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9B33" w14:textId="75F545AC" w:rsidR="00486093" w:rsidRPr="00486093" w:rsidRDefault="00000000" w:rsidP="00486093">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86093">
        <w:rPr>
          <w:rFonts w:ascii="Times New Roman" w:hAnsi="Times New Roman" w:cs="Times New Roman"/>
          <w:sz w:val="24"/>
          <w:szCs w:val="24"/>
        </w:rPr>
        <w:t xml:space="preserve"> </w:t>
      </w:r>
      <w:r w:rsidR="00486093" w:rsidRPr="00486093">
        <w:rPr>
          <w:rFonts w:ascii="Arial" w:eastAsia="Arial" w:hAnsi="Arial" w:cs="Arial"/>
          <w:sz w:val="24"/>
          <w:szCs w:val="24"/>
        </w:rPr>
        <w:t>TVIRTINU</w:t>
      </w:r>
    </w:p>
    <w:p w14:paraId="7C67DEBF" w14:textId="77777777" w:rsidR="00486093" w:rsidRPr="00486093" w:rsidRDefault="00486093" w:rsidP="00486093">
      <w:pPr>
        <w:ind w:left="5184"/>
        <w:jc w:val="both"/>
        <w:rPr>
          <w:rFonts w:ascii="Arial" w:eastAsia="Arial" w:hAnsi="Arial" w:cs="Arial"/>
          <w:sz w:val="24"/>
          <w:szCs w:val="24"/>
        </w:rPr>
      </w:pPr>
      <w:r w:rsidRPr="00486093">
        <w:rPr>
          <w:rFonts w:ascii="Arial" w:eastAsia="Arial" w:hAnsi="Arial" w:cs="Arial"/>
          <w:sz w:val="24"/>
          <w:szCs w:val="24"/>
        </w:rPr>
        <w:t xml:space="preserve">   VšĮ Klaipėdos rajono savivaldybės</w:t>
      </w:r>
    </w:p>
    <w:p w14:paraId="37D942E4" w14:textId="77777777" w:rsidR="00486093" w:rsidRPr="00486093" w:rsidRDefault="00486093" w:rsidP="00486093">
      <w:pPr>
        <w:jc w:val="both"/>
        <w:rPr>
          <w:rFonts w:ascii="Arial" w:eastAsia="Arial" w:hAnsi="Arial" w:cs="Arial"/>
          <w:sz w:val="24"/>
          <w:szCs w:val="24"/>
        </w:rPr>
      </w:pPr>
      <w:r w:rsidRPr="00486093">
        <w:rPr>
          <w:rFonts w:ascii="Arial" w:eastAsia="Arial" w:hAnsi="Arial" w:cs="Arial"/>
          <w:sz w:val="24"/>
          <w:szCs w:val="24"/>
        </w:rPr>
        <w:t xml:space="preserve">                                                                                 sveikatos centro direktorė</w:t>
      </w:r>
    </w:p>
    <w:p w14:paraId="24E80843" w14:textId="77777777" w:rsidR="00486093" w:rsidRPr="00486093" w:rsidRDefault="00486093" w:rsidP="00486093">
      <w:pPr>
        <w:jc w:val="both"/>
        <w:rPr>
          <w:rFonts w:ascii="Arial" w:eastAsia="Arial" w:hAnsi="Arial" w:cs="Arial"/>
          <w:sz w:val="24"/>
          <w:szCs w:val="24"/>
        </w:rPr>
      </w:pPr>
      <w:r w:rsidRPr="00486093">
        <w:rPr>
          <w:rFonts w:ascii="Arial" w:eastAsia="Arial" w:hAnsi="Arial" w:cs="Arial"/>
          <w:sz w:val="24"/>
          <w:szCs w:val="24"/>
        </w:rPr>
        <w:t xml:space="preserve">                                                                                 Neringa Tarvydienė</w:t>
      </w:r>
    </w:p>
    <w:p w14:paraId="7491A73D" w14:textId="77777777" w:rsidR="00486093" w:rsidRPr="00486093" w:rsidRDefault="00486093" w:rsidP="00486093">
      <w:pPr>
        <w:tabs>
          <w:tab w:val="left" w:pos="6900"/>
        </w:tabs>
        <w:jc w:val="both"/>
        <w:rPr>
          <w:rFonts w:ascii="Arial" w:eastAsia="Arial" w:hAnsi="Arial" w:cs="Arial"/>
          <w:sz w:val="24"/>
          <w:szCs w:val="24"/>
        </w:rPr>
      </w:pPr>
      <w:r w:rsidRPr="00486093">
        <w:rPr>
          <w:rFonts w:ascii="Arial" w:eastAsia="Arial" w:hAnsi="Arial" w:cs="Arial"/>
          <w:sz w:val="24"/>
          <w:szCs w:val="24"/>
        </w:rPr>
        <w:t xml:space="preserve">                                                                                 2026 – 07 -</w:t>
      </w:r>
    </w:p>
    <w:p w14:paraId="12C9B225" w14:textId="77777777" w:rsidR="00486093" w:rsidRPr="00486093" w:rsidRDefault="00486093" w:rsidP="00486093">
      <w:pPr>
        <w:spacing w:after="0" w:line="240" w:lineRule="auto"/>
        <w:ind w:firstLine="1296"/>
        <w:jc w:val="both"/>
        <w:rPr>
          <w:rFonts w:ascii="Arial" w:hAnsi="Arial" w:cs="Arial"/>
          <w:sz w:val="24"/>
          <w:szCs w:val="24"/>
        </w:rPr>
      </w:pPr>
      <w:r w:rsidRPr="00486093">
        <w:rPr>
          <w:rFonts w:ascii="Arial" w:hAnsi="Arial" w:cs="Arial"/>
          <w:sz w:val="24"/>
          <w:szCs w:val="24"/>
        </w:rPr>
        <w:tab/>
      </w:r>
      <w:r w:rsidRPr="00486093">
        <w:rPr>
          <w:rFonts w:ascii="Arial" w:hAnsi="Arial" w:cs="Arial"/>
          <w:sz w:val="24"/>
          <w:szCs w:val="24"/>
        </w:rPr>
        <w:tab/>
      </w:r>
      <w:r w:rsidRPr="00486093">
        <w:rPr>
          <w:rFonts w:ascii="Arial" w:hAnsi="Arial" w:cs="Arial"/>
          <w:sz w:val="24"/>
          <w:szCs w:val="24"/>
        </w:rPr>
        <w:tab/>
      </w:r>
      <w:r w:rsidRPr="00486093">
        <w:rPr>
          <w:rFonts w:ascii="Arial" w:hAnsi="Arial" w:cs="Arial"/>
          <w:sz w:val="24"/>
          <w:szCs w:val="24"/>
        </w:rPr>
        <w:tab/>
      </w:r>
      <w:r w:rsidRPr="00486093">
        <w:rPr>
          <w:rFonts w:ascii="Arial" w:hAnsi="Arial" w:cs="Arial"/>
          <w:sz w:val="24"/>
          <w:szCs w:val="24"/>
        </w:rPr>
        <w:tab/>
      </w:r>
    </w:p>
    <w:p w14:paraId="76F03F37" w14:textId="77777777" w:rsidR="00486093" w:rsidRPr="00486093" w:rsidRDefault="00486093" w:rsidP="00486093">
      <w:pPr>
        <w:jc w:val="center"/>
        <w:rPr>
          <w:rFonts w:ascii="Arial" w:hAnsi="Arial" w:cs="Arial"/>
          <w:b/>
          <w:bCs/>
          <w:sz w:val="24"/>
          <w:szCs w:val="24"/>
          <w:shd w:val="clear" w:color="auto" w:fill="FFFFFF"/>
        </w:rPr>
      </w:pPr>
      <w:r w:rsidRPr="00486093">
        <w:rPr>
          <w:rFonts w:ascii="Arial" w:hAnsi="Arial" w:cs="Arial"/>
          <w:b/>
          <w:bCs/>
          <w:sz w:val="24"/>
          <w:szCs w:val="24"/>
          <w:shd w:val="clear" w:color="auto" w:fill="FFFFFF"/>
        </w:rPr>
        <w:t xml:space="preserve">Pirkimo </w:t>
      </w:r>
      <w:r w:rsidRPr="00486093">
        <w:rPr>
          <w:rFonts w:ascii="Arial" w:hAnsi="Arial" w:cs="Arial"/>
          <w:b/>
          <w:bCs/>
          <w:i/>
          <w:iCs/>
          <w:sz w:val="24"/>
          <w:szCs w:val="24"/>
          <w:shd w:val="clear" w:color="auto" w:fill="FFFFFF"/>
        </w:rPr>
        <w:t>,,(savivaldybė įrašo)</w:t>
      </w:r>
      <w:r w:rsidRPr="00486093">
        <w:rPr>
          <w:rFonts w:ascii="Arial" w:hAnsi="Arial" w:cs="Arial"/>
          <w:b/>
          <w:bCs/>
          <w:sz w:val="24"/>
          <w:szCs w:val="24"/>
          <w:shd w:val="clear" w:color="auto" w:fill="FFFFFF"/>
        </w:rPr>
        <w:t>, Vandens procedūrų ir kita medicininė įranga.“</w:t>
      </w:r>
    </w:p>
    <w:p w14:paraId="67BF998F" w14:textId="673F0002" w:rsidR="00A579B7" w:rsidRPr="00486093" w:rsidRDefault="00A41A9D" w:rsidP="00486093">
      <w:pPr>
        <w:jc w:val="center"/>
        <w:rPr>
          <w:rFonts w:ascii="Arial" w:hAnsi="Arial" w:cs="Arial"/>
          <w:b/>
          <w:bCs/>
          <w:sz w:val="24"/>
          <w:szCs w:val="24"/>
          <w:shd w:val="clear" w:color="auto" w:fill="FFFFFF"/>
        </w:rPr>
      </w:pPr>
      <w:r w:rsidRPr="00486093">
        <w:rPr>
          <w:rFonts w:ascii="Arial" w:hAnsi="Arial" w:cs="Arial"/>
          <w:b/>
          <w:bCs/>
          <w:color w:val="000000" w:themeColor="text1"/>
          <w:sz w:val="24"/>
          <w:szCs w:val="24"/>
        </w:rPr>
        <w:t>VIII</w:t>
      </w:r>
      <w:r w:rsidR="0013235D" w:rsidRPr="00486093">
        <w:rPr>
          <w:rFonts w:ascii="Arial" w:hAnsi="Arial" w:cs="Arial"/>
          <w:b/>
          <w:bCs/>
          <w:color w:val="000000" w:themeColor="text1"/>
          <w:sz w:val="24"/>
          <w:szCs w:val="24"/>
        </w:rPr>
        <w:t xml:space="preserve"> Pirkimo dalis</w:t>
      </w:r>
    </w:p>
    <w:p w14:paraId="3C72FE48" w14:textId="190F6560" w:rsidR="00A579B7" w:rsidRPr="00486093" w:rsidRDefault="00486093" w:rsidP="004A2426">
      <w:pPr>
        <w:spacing w:after="0" w:line="240" w:lineRule="auto"/>
        <w:jc w:val="center"/>
        <w:rPr>
          <w:rFonts w:ascii="Arial" w:hAnsi="Arial" w:cs="Arial"/>
          <w:b/>
          <w:bCs/>
          <w:color w:val="000000" w:themeColor="text1"/>
          <w:sz w:val="24"/>
          <w:szCs w:val="24"/>
        </w:rPr>
      </w:pPr>
      <w:r w:rsidRPr="00486093">
        <w:rPr>
          <w:rFonts w:ascii="Arial" w:hAnsi="Arial" w:cs="Arial"/>
          <w:b/>
          <w:bCs/>
          <w:color w:val="000000" w:themeColor="text1"/>
          <w:sz w:val="24"/>
          <w:szCs w:val="24"/>
          <w:shd w:val="clear" w:color="auto" w:fill="FFFFFF"/>
        </w:rPr>
        <w:t>Rankų ir kojų judesių treniruoklis. Techninė specifikacija</w:t>
      </w:r>
    </w:p>
    <w:p w14:paraId="2291E940" w14:textId="77777777" w:rsidR="00A579B7" w:rsidRPr="00486093" w:rsidRDefault="00A579B7" w:rsidP="004A2426">
      <w:pPr>
        <w:spacing w:after="0" w:line="240" w:lineRule="auto"/>
        <w:rPr>
          <w:rFonts w:ascii="Arial" w:hAnsi="Arial" w:cs="Arial"/>
          <w:bCs/>
          <w:i/>
          <w:iCs/>
          <w:color w:val="000000" w:themeColor="text1"/>
          <w:sz w:val="24"/>
          <w:szCs w:val="24"/>
          <w:u w:val="single"/>
        </w:rPr>
      </w:pPr>
    </w:p>
    <w:p w14:paraId="52ADEE9A" w14:textId="244BB14F" w:rsidR="00A579B7" w:rsidRPr="00486093" w:rsidRDefault="00E92A9E" w:rsidP="004A2426">
      <w:pPr>
        <w:spacing w:after="0" w:line="240" w:lineRule="auto"/>
        <w:rPr>
          <w:rFonts w:ascii="Arial" w:hAnsi="Arial" w:cs="Arial"/>
          <w:b/>
          <w:sz w:val="24"/>
          <w:szCs w:val="24"/>
        </w:rPr>
      </w:pPr>
      <w:r w:rsidRPr="00486093">
        <w:rPr>
          <w:rFonts w:ascii="Arial" w:hAnsi="Arial" w:cs="Arial"/>
          <w:b/>
          <w:sz w:val="24"/>
          <w:szCs w:val="24"/>
        </w:rPr>
        <w:t xml:space="preserve">RANKŲ IR KOJŲ </w:t>
      </w:r>
      <w:r w:rsidR="00486093" w:rsidRPr="00486093">
        <w:rPr>
          <w:rFonts w:ascii="Arial" w:hAnsi="Arial" w:cs="Arial"/>
          <w:b/>
          <w:sz w:val="24"/>
          <w:szCs w:val="24"/>
        </w:rPr>
        <w:t xml:space="preserve">JUDESIŲ </w:t>
      </w:r>
      <w:r w:rsidRPr="00486093">
        <w:rPr>
          <w:rFonts w:ascii="Arial" w:hAnsi="Arial" w:cs="Arial"/>
          <w:b/>
          <w:sz w:val="24"/>
          <w:szCs w:val="24"/>
        </w:rPr>
        <w:t>TRENIRUOKLIS</w:t>
      </w:r>
      <w:r w:rsidR="004A2426" w:rsidRPr="00486093">
        <w:rPr>
          <w:rFonts w:ascii="Arial" w:hAnsi="Arial" w:cs="Arial"/>
          <w:b/>
          <w:sz w:val="24"/>
          <w:szCs w:val="24"/>
        </w:rPr>
        <w:t xml:space="preserve"> (</w:t>
      </w:r>
      <w:r w:rsidR="0064696A" w:rsidRPr="00486093">
        <w:rPr>
          <w:rFonts w:ascii="Arial" w:hAnsi="Arial" w:cs="Arial"/>
          <w:b/>
          <w:sz w:val="24"/>
          <w:szCs w:val="24"/>
        </w:rPr>
        <w:t>1</w:t>
      </w:r>
      <w:r w:rsidR="004A2426" w:rsidRPr="00486093">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118"/>
        <w:gridCol w:w="3402"/>
        <w:gridCol w:w="3040"/>
      </w:tblGrid>
      <w:tr w:rsidR="00A579B7" w:rsidRPr="00486093" w14:paraId="259FAF51"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486093" w:rsidRDefault="00000000" w:rsidP="00CE0074">
            <w:pPr>
              <w:spacing w:after="0" w:line="240" w:lineRule="auto"/>
              <w:jc w:val="center"/>
              <w:rPr>
                <w:rFonts w:ascii="Arial" w:eastAsia="Aptos" w:hAnsi="Arial" w:cs="Arial"/>
                <w:b/>
                <w:kern w:val="2"/>
                <w:sz w:val="24"/>
                <w:szCs w:val="24"/>
                <w14:ligatures w14:val="standardContextual"/>
              </w:rPr>
            </w:pPr>
            <w:r w:rsidRPr="00486093">
              <w:rPr>
                <w:rFonts w:ascii="Arial" w:eastAsia="Aptos" w:hAnsi="Arial" w:cs="Arial"/>
                <w:b/>
                <w:kern w:val="2"/>
                <w:sz w:val="24"/>
                <w:szCs w:val="24"/>
                <w14:ligatures w14:val="standardContextual"/>
              </w:rPr>
              <w:t>Eilės</w:t>
            </w:r>
          </w:p>
          <w:p w14:paraId="3207E38E" w14:textId="77777777" w:rsidR="00A579B7" w:rsidRPr="00486093" w:rsidRDefault="00000000" w:rsidP="00CE0074">
            <w:pPr>
              <w:spacing w:after="0" w:line="240" w:lineRule="auto"/>
              <w:jc w:val="center"/>
              <w:rPr>
                <w:rFonts w:ascii="Arial" w:eastAsia="Aptos" w:hAnsi="Arial" w:cs="Arial"/>
                <w:b/>
                <w:kern w:val="2"/>
                <w:sz w:val="24"/>
                <w:szCs w:val="24"/>
                <w14:ligatures w14:val="standardContextual"/>
              </w:rPr>
            </w:pPr>
            <w:r w:rsidRPr="00486093">
              <w:rPr>
                <w:rFonts w:ascii="Arial" w:eastAsia="Aptos" w:hAnsi="Arial" w:cs="Arial"/>
                <w:b/>
                <w:kern w:val="2"/>
                <w:sz w:val="24"/>
                <w:szCs w:val="24"/>
                <w14:ligatures w14:val="standardContextual"/>
              </w:rPr>
              <w:t>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486093" w:rsidRDefault="00000000" w:rsidP="00CE0074">
            <w:pPr>
              <w:spacing w:after="0" w:line="240" w:lineRule="auto"/>
              <w:jc w:val="center"/>
              <w:rPr>
                <w:rFonts w:ascii="Arial" w:eastAsia="Aptos" w:hAnsi="Arial" w:cs="Arial"/>
                <w:b/>
                <w:kern w:val="2"/>
                <w:sz w:val="24"/>
                <w:szCs w:val="24"/>
                <w14:ligatures w14:val="standardContextual"/>
              </w:rPr>
            </w:pPr>
            <w:r w:rsidRPr="00486093">
              <w:rPr>
                <w:rFonts w:ascii="Arial" w:eastAsia="Aptos" w:hAnsi="Arial" w:cs="Arial"/>
                <w:b/>
                <w:kern w:val="2"/>
                <w:sz w:val="24"/>
                <w:szCs w:val="24"/>
                <w14:ligatures w14:val="standardContextual"/>
              </w:rPr>
              <w:t>Parametrai (specifikacija)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486093" w:rsidRDefault="00000000" w:rsidP="00CE0074">
            <w:pPr>
              <w:spacing w:after="0" w:line="240" w:lineRule="auto"/>
              <w:jc w:val="center"/>
              <w:rPr>
                <w:rFonts w:ascii="Arial" w:eastAsia="Aptos" w:hAnsi="Arial" w:cs="Arial"/>
                <w:b/>
                <w:kern w:val="2"/>
                <w:sz w:val="24"/>
                <w:szCs w:val="24"/>
                <w14:ligatures w14:val="standardContextual"/>
              </w:rPr>
            </w:pPr>
            <w:r w:rsidRPr="00486093">
              <w:rPr>
                <w:rFonts w:ascii="Arial" w:eastAsia="Aptos" w:hAnsi="Arial" w:cs="Arial"/>
                <w:b/>
                <w:kern w:val="2"/>
                <w:sz w:val="24"/>
                <w:szCs w:val="24"/>
                <w14:ligatures w14:val="standardContextual"/>
              </w:rPr>
              <w:t>Reikalaujama parametro reikšmės</w:t>
            </w:r>
          </w:p>
        </w:tc>
        <w:tc>
          <w:tcPr>
            <w:tcW w:w="3040"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486093" w:rsidRDefault="00000000" w:rsidP="00CE0074">
            <w:pPr>
              <w:spacing w:after="0" w:line="240" w:lineRule="auto"/>
              <w:jc w:val="center"/>
              <w:rPr>
                <w:rFonts w:ascii="Arial" w:eastAsia="Aptos" w:hAnsi="Arial" w:cs="Arial"/>
                <w:b/>
                <w:kern w:val="2"/>
                <w:sz w:val="24"/>
                <w:szCs w:val="24"/>
                <w14:ligatures w14:val="standardContextual"/>
              </w:rPr>
            </w:pPr>
            <w:r w:rsidRPr="00486093">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486093" w14:paraId="293D5D70"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486093" w:rsidRDefault="00AE3CD8"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A716A" w14:textId="1F8A0940" w:rsidR="0064696A"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Tipas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0FDC0A8" w14:textId="75EBF90D" w:rsidR="001A6584" w:rsidRPr="00486093" w:rsidRDefault="00E92A9E" w:rsidP="00E92A9E">
            <w:pPr>
              <w:spacing w:after="0" w:line="240" w:lineRule="auto"/>
              <w:rPr>
                <w:rFonts w:ascii="Arial" w:eastAsia="Aptos" w:hAnsi="Arial" w:cs="Arial"/>
                <w:b/>
                <w:kern w:val="2"/>
                <w:sz w:val="24"/>
                <w:szCs w:val="24"/>
                <w14:ligatures w14:val="standardContextual"/>
              </w:rPr>
            </w:pPr>
            <w:r w:rsidRPr="00486093">
              <w:rPr>
                <w:rFonts w:ascii="Arial" w:hAnsi="Arial" w:cs="Arial"/>
                <w:sz w:val="24"/>
                <w:szCs w:val="24"/>
              </w:rPr>
              <w:t>Aktyvaus ir pasyvaus režimo treniruoklis kojoms ir rankoms</w:t>
            </w:r>
          </w:p>
        </w:tc>
        <w:tc>
          <w:tcPr>
            <w:tcW w:w="3040"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486093" w:rsidRDefault="0064696A" w:rsidP="0064696A">
            <w:pPr>
              <w:spacing w:after="0" w:line="240" w:lineRule="auto"/>
              <w:rPr>
                <w:rFonts w:ascii="Arial" w:eastAsia="Aptos" w:hAnsi="Arial" w:cs="Arial"/>
                <w:b/>
                <w:kern w:val="2"/>
                <w:sz w:val="24"/>
                <w:szCs w:val="24"/>
                <w14:ligatures w14:val="standardContextual"/>
              </w:rPr>
            </w:pPr>
          </w:p>
        </w:tc>
      </w:tr>
      <w:tr w:rsidR="0064696A" w:rsidRPr="00486093" w14:paraId="436E06A1"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486093" w:rsidRDefault="00AE3CD8"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2.</w:t>
            </w:r>
          </w:p>
        </w:tc>
        <w:tc>
          <w:tcPr>
            <w:tcW w:w="3118" w:type="dxa"/>
            <w:tcBorders>
              <w:top w:val="single" w:sz="4" w:space="0" w:color="000000"/>
              <w:left w:val="single" w:sz="4" w:space="0" w:color="000000"/>
              <w:bottom w:val="single" w:sz="4" w:space="0" w:color="000000"/>
              <w:right w:val="single" w:sz="4" w:space="0" w:color="000000"/>
            </w:tcBorders>
          </w:tcPr>
          <w:p w14:paraId="3D546741" w14:textId="07599FEE" w:rsidR="0064696A"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Treniruočių parametrų valdymas</w:t>
            </w:r>
          </w:p>
        </w:tc>
        <w:tc>
          <w:tcPr>
            <w:tcW w:w="3402" w:type="dxa"/>
            <w:tcBorders>
              <w:top w:val="single" w:sz="4" w:space="0" w:color="000000"/>
              <w:left w:val="single" w:sz="4" w:space="0" w:color="000000"/>
              <w:bottom w:val="single" w:sz="4" w:space="0" w:color="000000"/>
              <w:right w:val="single" w:sz="4" w:space="0" w:color="000000"/>
            </w:tcBorders>
          </w:tcPr>
          <w:p w14:paraId="1C625CDA" w14:textId="2F724715" w:rsidR="0064696A"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Pulteliu arba lietimui jautriu ekranu</w:t>
            </w:r>
          </w:p>
        </w:tc>
        <w:tc>
          <w:tcPr>
            <w:tcW w:w="3040"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486093" w:rsidRDefault="0064696A" w:rsidP="0064696A">
            <w:pPr>
              <w:spacing w:after="0" w:line="240" w:lineRule="auto"/>
              <w:rPr>
                <w:rFonts w:ascii="Arial" w:eastAsia="Aptos" w:hAnsi="Arial" w:cs="Arial"/>
                <w:b/>
                <w:kern w:val="2"/>
                <w:sz w:val="24"/>
                <w:szCs w:val="24"/>
                <w14:ligatures w14:val="standardContextual"/>
              </w:rPr>
            </w:pPr>
          </w:p>
        </w:tc>
      </w:tr>
      <w:tr w:rsidR="0064696A" w:rsidRPr="00486093" w14:paraId="57A3226B"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486093" w:rsidRDefault="00AE3CD8"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A4448" w14:textId="1AFBCBA1" w:rsidR="0064696A"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Kojų treniruoklio variklio maksimalia galia</w:t>
            </w:r>
          </w:p>
        </w:tc>
        <w:tc>
          <w:tcPr>
            <w:tcW w:w="3402" w:type="dxa"/>
            <w:tcBorders>
              <w:top w:val="single" w:sz="4" w:space="0" w:color="000000"/>
              <w:left w:val="single" w:sz="4" w:space="0" w:color="000000"/>
              <w:bottom w:val="single" w:sz="4" w:space="0" w:color="000000"/>
              <w:right w:val="single" w:sz="4" w:space="0" w:color="000000"/>
            </w:tcBorders>
            <w:vAlign w:val="center"/>
          </w:tcPr>
          <w:p w14:paraId="183A5C92" w14:textId="304FDB81" w:rsidR="0064696A"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 220 W</w:t>
            </w:r>
          </w:p>
        </w:tc>
        <w:tc>
          <w:tcPr>
            <w:tcW w:w="3040"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486093" w:rsidRDefault="0064696A" w:rsidP="0064696A">
            <w:pPr>
              <w:spacing w:after="0" w:line="240" w:lineRule="auto"/>
              <w:rPr>
                <w:rFonts w:ascii="Arial" w:eastAsia="Aptos" w:hAnsi="Arial" w:cs="Arial"/>
                <w:b/>
                <w:kern w:val="2"/>
                <w:sz w:val="24"/>
                <w:szCs w:val="24"/>
                <w14:ligatures w14:val="standardContextual"/>
              </w:rPr>
            </w:pPr>
          </w:p>
        </w:tc>
      </w:tr>
      <w:tr w:rsidR="001A6584" w:rsidRPr="00486093" w14:paraId="6CEC5EAA"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B573391" w:rsidR="001A6584" w:rsidRPr="00486093" w:rsidRDefault="001A6584"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1CFC40F9" w14:textId="65A4DD6E"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Rankų treniruoklio galia</w:t>
            </w:r>
          </w:p>
        </w:tc>
        <w:tc>
          <w:tcPr>
            <w:tcW w:w="3402" w:type="dxa"/>
            <w:tcBorders>
              <w:top w:val="single" w:sz="4" w:space="0" w:color="000000"/>
              <w:left w:val="single" w:sz="4" w:space="0" w:color="000000"/>
              <w:bottom w:val="single" w:sz="4" w:space="0" w:color="000000"/>
              <w:right w:val="single" w:sz="4" w:space="0" w:color="000000"/>
            </w:tcBorders>
            <w:vAlign w:val="center"/>
          </w:tcPr>
          <w:p w14:paraId="14554536" w14:textId="148385F5"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rPr>
              <w:t>≥ 80 W</w:t>
            </w:r>
          </w:p>
        </w:tc>
        <w:tc>
          <w:tcPr>
            <w:tcW w:w="3040" w:type="dxa"/>
            <w:tcBorders>
              <w:top w:val="single" w:sz="4" w:space="0" w:color="000000"/>
              <w:left w:val="single" w:sz="4" w:space="0" w:color="000000"/>
              <w:bottom w:val="single" w:sz="4" w:space="0" w:color="000000"/>
              <w:right w:val="single" w:sz="4" w:space="0" w:color="000000"/>
            </w:tcBorders>
            <w:vAlign w:val="center"/>
          </w:tcPr>
          <w:p w14:paraId="264CD74D" w14:textId="77777777" w:rsidR="001A6584" w:rsidRPr="00486093" w:rsidRDefault="001A6584" w:rsidP="001A6584">
            <w:pPr>
              <w:spacing w:after="0" w:line="240" w:lineRule="auto"/>
              <w:rPr>
                <w:rFonts w:ascii="Arial" w:eastAsia="Aptos" w:hAnsi="Arial" w:cs="Arial"/>
                <w:b/>
                <w:kern w:val="2"/>
                <w:sz w:val="24"/>
                <w:szCs w:val="24"/>
                <w14:ligatures w14:val="standardContextual"/>
              </w:rPr>
            </w:pPr>
          </w:p>
        </w:tc>
      </w:tr>
      <w:tr w:rsidR="001A6584" w:rsidRPr="00486093" w14:paraId="6568FE3A"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992602" w14:textId="64779B9F" w:rsidR="001A6584" w:rsidRPr="00486093" w:rsidRDefault="001A6584"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2E53E43C" w14:textId="27F0474C"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Maksimalus paciento svoris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3678C8A" w14:textId="68D1C604" w:rsidR="001A6584" w:rsidRPr="00486093" w:rsidRDefault="00E92A9E" w:rsidP="00E92A9E">
            <w:pPr>
              <w:spacing w:after="0" w:line="240" w:lineRule="auto"/>
              <w:rPr>
                <w:rFonts w:ascii="Arial" w:eastAsia="Aptos" w:hAnsi="Arial" w:cs="Arial"/>
                <w:bCs/>
                <w:kern w:val="2"/>
                <w:sz w:val="24"/>
                <w:szCs w:val="24"/>
                <w:lang w:val="en-US"/>
                <w14:ligatures w14:val="standardContextual"/>
              </w:rPr>
            </w:pPr>
            <w:r w:rsidRPr="00486093">
              <w:rPr>
                <w:rFonts w:ascii="Arial" w:eastAsia="Aptos" w:hAnsi="Arial" w:cs="Arial"/>
                <w:bCs/>
                <w:kern w:val="2"/>
                <w:sz w:val="24"/>
                <w:szCs w:val="24"/>
              </w:rPr>
              <w:t>≥ 150 kg</w:t>
            </w:r>
          </w:p>
        </w:tc>
        <w:tc>
          <w:tcPr>
            <w:tcW w:w="3040" w:type="dxa"/>
            <w:tcBorders>
              <w:top w:val="single" w:sz="4" w:space="0" w:color="000000"/>
              <w:left w:val="single" w:sz="4" w:space="0" w:color="000000"/>
              <w:bottom w:val="single" w:sz="4" w:space="0" w:color="000000"/>
              <w:right w:val="single" w:sz="4" w:space="0" w:color="000000"/>
            </w:tcBorders>
            <w:vAlign w:val="center"/>
          </w:tcPr>
          <w:p w14:paraId="1687738F" w14:textId="77777777" w:rsidR="001A6584" w:rsidRPr="00486093" w:rsidRDefault="001A6584" w:rsidP="001A6584">
            <w:pPr>
              <w:spacing w:after="0" w:line="240" w:lineRule="auto"/>
              <w:rPr>
                <w:rFonts w:ascii="Arial" w:eastAsia="Aptos" w:hAnsi="Arial" w:cs="Arial"/>
                <w:b/>
                <w:kern w:val="2"/>
                <w:sz w:val="24"/>
                <w:szCs w:val="24"/>
                <w14:ligatures w14:val="standardContextual"/>
              </w:rPr>
            </w:pPr>
          </w:p>
        </w:tc>
      </w:tr>
      <w:tr w:rsidR="001A6584" w:rsidRPr="00486093" w14:paraId="3D7F3BB1"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7EDE9A4" w14:textId="3E5407EB" w:rsidR="001A6584" w:rsidRPr="00486093" w:rsidRDefault="001A6584"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4D28E1A3" w14:textId="5E791326"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Paciento ūgio ribos</w:t>
            </w:r>
          </w:p>
        </w:tc>
        <w:tc>
          <w:tcPr>
            <w:tcW w:w="3402" w:type="dxa"/>
            <w:tcBorders>
              <w:top w:val="single" w:sz="4" w:space="0" w:color="000000"/>
              <w:left w:val="single" w:sz="4" w:space="0" w:color="000000"/>
              <w:bottom w:val="single" w:sz="4" w:space="0" w:color="000000"/>
              <w:right w:val="single" w:sz="4" w:space="0" w:color="000000"/>
            </w:tcBorders>
            <w:vAlign w:val="center"/>
          </w:tcPr>
          <w:p w14:paraId="346518BC" w14:textId="4DD29EB5" w:rsidR="001A6584" w:rsidRPr="00486093" w:rsidRDefault="00E92A9E" w:rsidP="00E92A9E">
            <w:pPr>
              <w:spacing w:after="0" w:line="240" w:lineRule="auto"/>
              <w:rPr>
                <w:rFonts w:ascii="Arial" w:hAnsi="Arial" w:cs="Arial"/>
                <w:color w:val="000000"/>
                <w:sz w:val="24"/>
                <w:szCs w:val="24"/>
              </w:rPr>
            </w:pPr>
            <w:r w:rsidRPr="00486093">
              <w:rPr>
                <w:rFonts w:ascii="Arial" w:hAnsi="Arial" w:cs="Arial"/>
                <w:color w:val="000000"/>
                <w:sz w:val="24"/>
                <w:szCs w:val="24"/>
              </w:rPr>
              <w:t>Nuo ≤ 130 cm iki ≥ 200 cm</w:t>
            </w:r>
          </w:p>
        </w:tc>
        <w:tc>
          <w:tcPr>
            <w:tcW w:w="3040" w:type="dxa"/>
            <w:tcBorders>
              <w:top w:val="single" w:sz="4" w:space="0" w:color="000000"/>
              <w:left w:val="single" w:sz="4" w:space="0" w:color="000000"/>
              <w:bottom w:val="single" w:sz="4" w:space="0" w:color="000000"/>
              <w:right w:val="single" w:sz="4" w:space="0" w:color="000000"/>
            </w:tcBorders>
            <w:vAlign w:val="center"/>
          </w:tcPr>
          <w:p w14:paraId="2572BB11" w14:textId="77777777" w:rsidR="001A6584" w:rsidRPr="00486093" w:rsidRDefault="001A6584" w:rsidP="001A6584">
            <w:pPr>
              <w:spacing w:after="0" w:line="240" w:lineRule="auto"/>
              <w:rPr>
                <w:rFonts w:ascii="Arial" w:eastAsia="Aptos" w:hAnsi="Arial" w:cs="Arial"/>
                <w:b/>
                <w:kern w:val="2"/>
                <w:sz w:val="24"/>
                <w:szCs w:val="24"/>
                <w14:ligatures w14:val="standardContextual"/>
              </w:rPr>
            </w:pPr>
          </w:p>
        </w:tc>
      </w:tr>
      <w:tr w:rsidR="001A6584" w:rsidRPr="00486093" w14:paraId="04604369"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521B7D6" w14:textId="410D818F" w:rsidR="001A6584" w:rsidRPr="00486093" w:rsidRDefault="001A6584"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099671F9" w14:textId="7D0BC097"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Reguliuojamas viršutinės treniruoklio dalies aukštis ir kampas</w:t>
            </w:r>
          </w:p>
        </w:tc>
        <w:tc>
          <w:tcPr>
            <w:tcW w:w="3402" w:type="dxa"/>
            <w:tcBorders>
              <w:top w:val="single" w:sz="4" w:space="0" w:color="000000"/>
              <w:left w:val="single" w:sz="4" w:space="0" w:color="000000"/>
              <w:bottom w:val="single" w:sz="4" w:space="0" w:color="000000"/>
              <w:right w:val="single" w:sz="4" w:space="0" w:color="000000"/>
            </w:tcBorders>
            <w:vAlign w:val="center"/>
          </w:tcPr>
          <w:p w14:paraId="6B9F2024" w14:textId="6907A78C" w:rsidR="001A6584"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2A0F83E" w14:textId="77777777" w:rsidR="001A6584" w:rsidRPr="00486093" w:rsidRDefault="001A6584" w:rsidP="001A6584">
            <w:pPr>
              <w:spacing w:after="0" w:line="240" w:lineRule="auto"/>
              <w:rPr>
                <w:rFonts w:ascii="Arial" w:eastAsia="Aptos" w:hAnsi="Arial" w:cs="Arial"/>
                <w:b/>
                <w:kern w:val="2"/>
                <w:sz w:val="24"/>
                <w:szCs w:val="24"/>
                <w14:ligatures w14:val="standardContextual"/>
              </w:rPr>
            </w:pPr>
          </w:p>
        </w:tc>
      </w:tr>
      <w:tr w:rsidR="00E92A9E" w:rsidRPr="00486093" w14:paraId="0A201FB8"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C59CA74" w14:textId="65F0D2AC"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8.</w:t>
            </w:r>
          </w:p>
        </w:tc>
        <w:tc>
          <w:tcPr>
            <w:tcW w:w="3118" w:type="dxa"/>
            <w:tcBorders>
              <w:top w:val="single" w:sz="4" w:space="0" w:color="000000"/>
              <w:left w:val="single" w:sz="4" w:space="0" w:color="000000"/>
              <w:bottom w:val="single" w:sz="4" w:space="0" w:color="000000"/>
              <w:right w:val="single" w:sz="4" w:space="0" w:color="000000"/>
            </w:tcBorders>
            <w:vAlign w:val="center"/>
          </w:tcPr>
          <w:p w14:paraId="3BB888A0" w14:textId="21D738CA" w:rsidR="00E92A9E" w:rsidRPr="00486093" w:rsidRDefault="00E92A9E" w:rsidP="00E92A9E">
            <w:pPr>
              <w:spacing w:after="0" w:line="240" w:lineRule="auto"/>
              <w:rPr>
                <w:rFonts w:ascii="Arial" w:hAnsi="Arial" w:cs="Arial"/>
                <w:sz w:val="24"/>
                <w:szCs w:val="24"/>
              </w:rPr>
            </w:pPr>
            <w:r w:rsidRPr="00486093">
              <w:rPr>
                <w:rFonts w:ascii="Arial" w:hAnsi="Arial" w:cs="Arial"/>
                <w:sz w:val="24"/>
                <w:szCs w:val="24"/>
              </w:rPr>
              <w:t>Kojų treniruoklio pedalų sukimosi spindulio reguliavimas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15E3CB7" w14:textId="7D3D72CD"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 2 pozicijos</w:t>
            </w:r>
          </w:p>
        </w:tc>
        <w:tc>
          <w:tcPr>
            <w:tcW w:w="3040" w:type="dxa"/>
            <w:tcBorders>
              <w:top w:val="single" w:sz="4" w:space="0" w:color="000000"/>
              <w:left w:val="single" w:sz="4" w:space="0" w:color="000000"/>
              <w:bottom w:val="single" w:sz="4" w:space="0" w:color="000000"/>
              <w:right w:val="single" w:sz="4" w:space="0" w:color="000000"/>
            </w:tcBorders>
            <w:vAlign w:val="center"/>
          </w:tcPr>
          <w:p w14:paraId="074C031D" w14:textId="77777777" w:rsidR="00E92A9E" w:rsidRPr="00486093" w:rsidRDefault="00E92A9E" w:rsidP="001A6584">
            <w:pPr>
              <w:spacing w:after="0" w:line="240" w:lineRule="auto"/>
              <w:rPr>
                <w:rFonts w:ascii="Arial" w:eastAsia="Aptos" w:hAnsi="Arial" w:cs="Arial"/>
                <w:b/>
                <w:kern w:val="2"/>
                <w:sz w:val="24"/>
                <w:szCs w:val="24"/>
                <w14:ligatures w14:val="standardContextual"/>
              </w:rPr>
            </w:pPr>
          </w:p>
        </w:tc>
      </w:tr>
      <w:tr w:rsidR="00E92A9E" w:rsidRPr="00486093" w14:paraId="5E7B8F88"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251FFD5" w14:textId="3711830D"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9.</w:t>
            </w:r>
          </w:p>
        </w:tc>
        <w:tc>
          <w:tcPr>
            <w:tcW w:w="3118" w:type="dxa"/>
            <w:tcBorders>
              <w:top w:val="single" w:sz="4" w:space="0" w:color="000000"/>
              <w:left w:val="single" w:sz="4" w:space="0" w:color="000000"/>
              <w:bottom w:val="single" w:sz="4" w:space="0" w:color="000000"/>
              <w:right w:val="single" w:sz="4" w:space="0" w:color="000000"/>
            </w:tcBorders>
          </w:tcPr>
          <w:p w14:paraId="7ED0722E" w14:textId="2DCB0E7A" w:rsidR="00E92A9E" w:rsidRPr="00D762C9" w:rsidRDefault="00E92A9E" w:rsidP="00E92A9E">
            <w:pPr>
              <w:spacing w:after="0" w:line="240" w:lineRule="auto"/>
              <w:rPr>
                <w:rFonts w:ascii="Arial" w:hAnsi="Arial" w:cs="Arial"/>
                <w:sz w:val="24"/>
                <w:szCs w:val="24"/>
              </w:rPr>
            </w:pPr>
            <w:r w:rsidRPr="00D762C9">
              <w:rPr>
                <w:rStyle w:val="rynqvb"/>
                <w:rFonts w:ascii="Arial" w:hAnsi="Arial" w:cs="Arial"/>
                <w:sz w:val="24"/>
                <w:szCs w:val="24"/>
              </w:rPr>
              <w:t xml:space="preserve">Galima nustatyti: </w:t>
            </w:r>
          </w:p>
        </w:tc>
        <w:tc>
          <w:tcPr>
            <w:tcW w:w="3402" w:type="dxa"/>
            <w:tcBorders>
              <w:top w:val="single" w:sz="4" w:space="0" w:color="000000"/>
              <w:left w:val="single" w:sz="4" w:space="0" w:color="000000"/>
              <w:bottom w:val="single" w:sz="4" w:space="0" w:color="000000"/>
              <w:right w:val="single" w:sz="4" w:space="0" w:color="000000"/>
            </w:tcBorders>
          </w:tcPr>
          <w:p w14:paraId="61F72B58" w14:textId="43C6DE3B" w:rsidR="00E92A9E" w:rsidRPr="00D762C9" w:rsidRDefault="00E92A9E" w:rsidP="00E92A9E">
            <w:pPr>
              <w:numPr>
                <w:ilvl w:val="0"/>
                <w:numId w:val="8"/>
              </w:numPr>
              <w:tabs>
                <w:tab w:val="left" w:pos="318"/>
              </w:tabs>
              <w:suppressAutoHyphens w:val="0"/>
              <w:spacing w:after="0" w:line="240" w:lineRule="auto"/>
              <w:ind w:left="0" w:firstLine="0"/>
              <w:contextualSpacing/>
              <w:rPr>
                <w:rStyle w:val="rynqvb"/>
                <w:rFonts w:ascii="Arial" w:hAnsi="Arial" w:cs="Arial"/>
                <w:sz w:val="24"/>
                <w:szCs w:val="24"/>
              </w:rPr>
            </w:pPr>
            <w:r w:rsidRPr="00D762C9">
              <w:rPr>
                <w:rStyle w:val="rynqvb"/>
                <w:rFonts w:ascii="Arial" w:hAnsi="Arial" w:cs="Arial"/>
                <w:sz w:val="24"/>
                <w:szCs w:val="24"/>
              </w:rPr>
              <w:t>Treniruotės laiką</w:t>
            </w:r>
            <w:r w:rsidR="003A0B13" w:rsidRPr="00D762C9">
              <w:rPr>
                <w:rStyle w:val="rynqvb"/>
                <w:rFonts w:ascii="Arial" w:hAnsi="Arial" w:cs="Arial"/>
                <w:sz w:val="24"/>
                <w:szCs w:val="24"/>
              </w:rPr>
              <w:t>;</w:t>
            </w:r>
          </w:p>
          <w:p w14:paraId="6246C4AE" w14:textId="024592F2" w:rsidR="00E92A9E" w:rsidRPr="00D762C9" w:rsidRDefault="00E92A9E" w:rsidP="00E92A9E">
            <w:pPr>
              <w:numPr>
                <w:ilvl w:val="0"/>
                <w:numId w:val="8"/>
              </w:numPr>
              <w:tabs>
                <w:tab w:val="left" w:pos="318"/>
              </w:tabs>
              <w:suppressAutoHyphens w:val="0"/>
              <w:spacing w:after="0" w:line="240" w:lineRule="auto"/>
              <w:ind w:left="0" w:firstLine="0"/>
              <w:contextualSpacing/>
              <w:rPr>
                <w:rStyle w:val="rynqvb"/>
                <w:rFonts w:ascii="Arial" w:hAnsi="Arial" w:cs="Arial"/>
                <w:sz w:val="24"/>
                <w:szCs w:val="24"/>
              </w:rPr>
            </w:pPr>
            <w:r w:rsidRPr="00D762C9">
              <w:rPr>
                <w:rStyle w:val="rynqvb"/>
                <w:rFonts w:ascii="Arial" w:hAnsi="Arial" w:cs="Arial"/>
                <w:sz w:val="24"/>
                <w:szCs w:val="24"/>
              </w:rPr>
              <w:t>Sukimosi kryptį (pirmyn/atgal);</w:t>
            </w:r>
          </w:p>
          <w:p w14:paraId="4FF42EC3" w14:textId="3F485B52" w:rsidR="00E92A9E" w:rsidRPr="00D762C9" w:rsidRDefault="00E92A9E" w:rsidP="00E92A9E">
            <w:pPr>
              <w:numPr>
                <w:ilvl w:val="0"/>
                <w:numId w:val="8"/>
              </w:numPr>
              <w:tabs>
                <w:tab w:val="left" w:pos="318"/>
              </w:tabs>
              <w:suppressAutoHyphens w:val="0"/>
              <w:spacing w:after="0" w:line="240" w:lineRule="auto"/>
              <w:ind w:left="0" w:firstLine="0"/>
              <w:contextualSpacing/>
              <w:rPr>
                <w:rStyle w:val="hwtze"/>
                <w:rFonts w:ascii="Arial" w:hAnsi="Arial" w:cs="Arial"/>
                <w:sz w:val="24"/>
                <w:szCs w:val="24"/>
              </w:rPr>
            </w:pPr>
            <w:r w:rsidRPr="00D762C9">
              <w:rPr>
                <w:rStyle w:val="rynqvb"/>
                <w:rFonts w:ascii="Arial" w:hAnsi="Arial" w:cs="Arial"/>
                <w:sz w:val="24"/>
                <w:szCs w:val="24"/>
              </w:rPr>
              <w:t>Variklio apsisukimų</w:t>
            </w:r>
            <w:r w:rsidR="003A0B13" w:rsidRPr="00D762C9">
              <w:rPr>
                <w:rStyle w:val="rynqvb"/>
                <w:rFonts w:ascii="Arial" w:hAnsi="Arial" w:cs="Arial"/>
                <w:sz w:val="24"/>
                <w:szCs w:val="24"/>
              </w:rPr>
              <w:t>;</w:t>
            </w:r>
          </w:p>
          <w:p w14:paraId="65B2C9BA" w14:textId="55E4231E" w:rsidR="00E92A9E" w:rsidRPr="00D762C9" w:rsidRDefault="00E92A9E" w:rsidP="00E92A9E">
            <w:pPr>
              <w:numPr>
                <w:ilvl w:val="0"/>
                <w:numId w:val="8"/>
              </w:numPr>
              <w:tabs>
                <w:tab w:val="left" w:pos="318"/>
              </w:tabs>
              <w:suppressAutoHyphens w:val="0"/>
              <w:spacing w:after="0" w:line="240" w:lineRule="auto"/>
              <w:ind w:left="0" w:firstLine="0"/>
              <w:contextualSpacing/>
              <w:rPr>
                <w:rStyle w:val="rynqvb"/>
                <w:rFonts w:ascii="Arial" w:hAnsi="Arial" w:cs="Arial"/>
                <w:sz w:val="24"/>
                <w:szCs w:val="24"/>
              </w:rPr>
            </w:pPr>
            <w:r w:rsidRPr="00D762C9">
              <w:rPr>
                <w:rStyle w:val="rynqvb"/>
                <w:rFonts w:ascii="Arial" w:hAnsi="Arial" w:cs="Arial"/>
                <w:sz w:val="24"/>
                <w:szCs w:val="24"/>
              </w:rPr>
              <w:t>Treniruočių pasipriešinimą</w:t>
            </w:r>
            <w:r w:rsidR="003A0B13" w:rsidRPr="00D762C9">
              <w:rPr>
                <w:rStyle w:val="rynqvb"/>
                <w:rFonts w:ascii="Arial" w:hAnsi="Arial" w:cs="Arial"/>
                <w:sz w:val="24"/>
                <w:szCs w:val="24"/>
              </w:rPr>
              <w:t>;</w:t>
            </w:r>
          </w:p>
          <w:p w14:paraId="16F1CB13" w14:textId="77777777" w:rsidR="00E92A9E" w:rsidRPr="00D762C9" w:rsidRDefault="00E92A9E" w:rsidP="00E92A9E">
            <w:pPr>
              <w:numPr>
                <w:ilvl w:val="0"/>
                <w:numId w:val="8"/>
              </w:numPr>
              <w:tabs>
                <w:tab w:val="left" w:pos="318"/>
              </w:tabs>
              <w:suppressAutoHyphens w:val="0"/>
              <w:spacing w:after="0" w:line="240" w:lineRule="auto"/>
              <w:ind w:left="0" w:firstLine="0"/>
              <w:contextualSpacing/>
              <w:rPr>
                <w:rStyle w:val="hwtze"/>
                <w:rFonts w:ascii="Arial" w:hAnsi="Arial" w:cs="Arial"/>
                <w:sz w:val="24"/>
                <w:szCs w:val="24"/>
              </w:rPr>
            </w:pPr>
            <w:proofErr w:type="spellStart"/>
            <w:r w:rsidRPr="00D762C9">
              <w:rPr>
                <w:rStyle w:val="rynqvb"/>
                <w:rFonts w:ascii="Arial" w:hAnsi="Arial" w:cs="Arial"/>
                <w:sz w:val="24"/>
                <w:szCs w:val="24"/>
              </w:rPr>
              <w:t>Spastiškumo</w:t>
            </w:r>
            <w:proofErr w:type="spellEnd"/>
            <w:r w:rsidRPr="00D762C9">
              <w:rPr>
                <w:rStyle w:val="rynqvb"/>
                <w:rFonts w:ascii="Arial" w:hAnsi="Arial" w:cs="Arial"/>
                <w:sz w:val="24"/>
                <w:szCs w:val="24"/>
              </w:rPr>
              <w:t xml:space="preserve"> kontrolę (įjungta/išjungta);</w:t>
            </w:r>
          </w:p>
          <w:p w14:paraId="1DB94CD1" w14:textId="2C2416EF" w:rsidR="00E92A9E" w:rsidRPr="00D762C9" w:rsidRDefault="00E92A9E" w:rsidP="00E92A9E">
            <w:pPr>
              <w:spacing w:after="0" w:line="240" w:lineRule="auto"/>
              <w:rPr>
                <w:rFonts w:ascii="Arial" w:eastAsia="Aptos" w:hAnsi="Arial" w:cs="Arial"/>
                <w:bCs/>
                <w:kern w:val="2"/>
                <w:sz w:val="24"/>
                <w:szCs w:val="24"/>
                <w14:ligatures w14:val="standardContextual"/>
              </w:rPr>
            </w:pPr>
            <w:r w:rsidRPr="00D762C9">
              <w:rPr>
                <w:rStyle w:val="rynqvb"/>
                <w:rFonts w:ascii="Arial" w:hAnsi="Arial" w:cs="Arial"/>
                <w:sz w:val="24"/>
                <w:szCs w:val="24"/>
              </w:rPr>
              <w:t>6. Perjungti tarp kojų ir rankų pratimų</w:t>
            </w:r>
            <w:r w:rsidR="003A0B13" w:rsidRPr="00D762C9">
              <w:rPr>
                <w:rStyle w:val="rynqvb"/>
                <w:rFonts w:ascii="Arial" w:hAnsi="Arial" w:cs="Arial"/>
                <w:sz w:val="24"/>
                <w:szCs w:val="24"/>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68C4BC60"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2DDE92C8"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53E3A62" w14:textId="6F2E0DAC"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10.</w:t>
            </w:r>
          </w:p>
        </w:tc>
        <w:tc>
          <w:tcPr>
            <w:tcW w:w="3118" w:type="dxa"/>
            <w:tcBorders>
              <w:top w:val="single" w:sz="4" w:space="0" w:color="000000"/>
              <w:left w:val="single" w:sz="4" w:space="0" w:color="000000"/>
              <w:bottom w:val="single" w:sz="4" w:space="0" w:color="000000"/>
              <w:right w:val="single" w:sz="4" w:space="0" w:color="000000"/>
            </w:tcBorders>
          </w:tcPr>
          <w:p w14:paraId="7F52A39B" w14:textId="3D0979D6" w:rsidR="00E92A9E" w:rsidRPr="00486093" w:rsidRDefault="00E92A9E" w:rsidP="00E92A9E">
            <w:pPr>
              <w:spacing w:after="0" w:line="240" w:lineRule="auto"/>
              <w:rPr>
                <w:rFonts w:ascii="Arial" w:hAnsi="Arial" w:cs="Arial"/>
                <w:sz w:val="24"/>
                <w:szCs w:val="24"/>
              </w:rPr>
            </w:pPr>
            <w:r w:rsidRPr="00486093">
              <w:rPr>
                <w:rFonts w:ascii="Arial" w:hAnsi="Arial" w:cs="Arial"/>
                <w:sz w:val="24"/>
                <w:szCs w:val="24"/>
              </w:rPr>
              <w:t>Pasyvus treniravimas</w:t>
            </w:r>
          </w:p>
        </w:tc>
        <w:tc>
          <w:tcPr>
            <w:tcW w:w="3402" w:type="dxa"/>
            <w:tcBorders>
              <w:top w:val="single" w:sz="4" w:space="0" w:color="000000"/>
              <w:left w:val="single" w:sz="4" w:space="0" w:color="000000"/>
              <w:bottom w:val="single" w:sz="4" w:space="0" w:color="000000"/>
              <w:right w:val="single" w:sz="4" w:space="0" w:color="000000"/>
            </w:tcBorders>
          </w:tcPr>
          <w:p w14:paraId="205B61A1" w14:textId="2F93EDEB"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lang w:eastAsia="lt-LT"/>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6CBD1BC0"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55532558"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EB1CA36" w14:textId="061710C2"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11.</w:t>
            </w:r>
          </w:p>
        </w:tc>
        <w:tc>
          <w:tcPr>
            <w:tcW w:w="3118" w:type="dxa"/>
            <w:tcBorders>
              <w:top w:val="single" w:sz="4" w:space="0" w:color="000000"/>
              <w:left w:val="single" w:sz="4" w:space="0" w:color="000000"/>
              <w:bottom w:val="single" w:sz="4" w:space="0" w:color="000000"/>
              <w:right w:val="single" w:sz="4" w:space="0" w:color="000000"/>
            </w:tcBorders>
          </w:tcPr>
          <w:p w14:paraId="15A7655E" w14:textId="591B2EC8" w:rsidR="00E92A9E" w:rsidRPr="00486093" w:rsidRDefault="00E92A9E" w:rsidP="00E92A9E">
            <w:pPr>
              <w:spacing w:after="0" w:line="240" w:lineRule="auto"/>
              <w:rPr>
                <w:rFonts w:ascii="Arial" w:hAnsi="Arial" w:cs="Arial"/>
                <w:sz w:val="24"/>
                <w:szCs w:val="24"/>
              </w:rPr>
            </w:pPr>
            <w:r w:rsidRPr="00486093">
              <w:rPr>
                <w:rFonts w:ascii="Arial" w:hAnsi="Arial" w:cs="Arial"/>
                <w:sz w:val="24"/>
                <w:szCs w:val="24"/>
              </w:rPr>
              <w:t>Spazmų detekcijos funkcija</w:t>
            </w:r>
          </w:p>
        </w:tc>
        <w:tc>
          <w:tcPr>
            <w:tcW w:w="3402" w:type="dxa"/>
            <w:tcBorders>
              <w:top w:val="single" w:sz="4" w:space="0" w:color="000000"/>
              <w:left w:val="single" w:sz="4" w:space="0" w:color="000000"/>
              <w:bottom w:val="single" w:sz="4" w:space="0" w:color="000000"/>
              <w:right w:val="single" w:sz="4" w:space="0" w:color="000000"/>
            </w:tcBorders>
          </w:tcPr>
          <w:p w14:paraId="51E88244" w14:textId="6EBFA517"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FDA509B"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25E26D72"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2A6C2A1" w14:textId="2D6A45EB"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12.</w:t>
            </w:r>
          </w:p>
        </w:tc>
        <w:tc>
          <w:tcPr>
            <w:tcW w:w="3118" w:type="dxa"/>
            <w:tcBorders>
              <w:top w:val="single" w:sz="4" w:space="0" w:color="000000"/>
              <w:left w:val="single" w:sz="4" w:space="0" w:color="000000"/>
              <w:bottom w:val="single" w:sz="4" w:space="0" w:color="000000"/>
              <w:right w:val="single" w:sz="4" w:space="0" w:color="000000"/>
            </w:tcBorders>
          </w:tcPr>
          <w:p w14:paraId="628584A9" w14:textId="5390E74B" w:rsidR="00E92A9E" w:rsidRPr="00486093" w:rsidRDefault="00E92A9E" w:rsidP="00E92A9E">
            <w:pPr>
              <w:spacing w:after="0" w:line="240" w:lineRule="auto"/>
              <w:rPr>
                <w:rFonts w:ascii="Arial" w:hAnsi="Arial" w:cs="Arial"/>
                <w:sz w:val="24"/>
                <w:szCs w:val="24"/>
              </w:rPr>
            </w:pPr>
            <w:r w:rsidRPr="00486093">
              <w:rPr>
                <w:rFonts w:ascii="Arial" w:hAnsi="Arial" w:cs="Arial"/>
                <w:sz w:val="24"/>
                <w:szCs w:val="24"/>
              </w:rPr>
              <w:t>Diržai rankų tvirtinimui</w:t>
            </w:r>
          </w:p>
        </w:tc>
        <w:tc>
          <w:tcPr>
            <w:tcW w:w="3402" w:type="dxa"/>
            <w:tcBorders>
              <w:top w:val="single" w:sz="4" w:space="0" w:color="000000"/>
              <w:left w:val="single" w:sz="4" w:space="0" w:color="000000"/>
              <w:bottom w:val="single" w:sz="4" w:space="0" w:color="000000"/>
              <w:right w:val="single" w:sz="4" w:space="0" w:color="000000"/>
            </w:tcBorders>
          </w:tcPr>
          <w:p w14:paraId="7A36CD5F" w14:textId="35848CED" w:rsidR="00E92A9E" w:rsidRPr="00486093" w:rsidRDefault="00E92A9E" w:rsidP="00E92A9E">
            <w:pPr>
              <w:numPr>
                <w:ilvl w:val="0"/>
                <w:numId w:val="9"/>
              </w:numPr>
              <w:suppressAutoHyphens w:val="0"/>
              <w:spacing w:after="0" w:line="240" w:lineRule="auto"/>
              <w:ind w:left="0"/>
              <w:contextualSpacing/>
              <w:rPr>
                <w:rFonts w:ascii="Arial" w:hAnsi="Arial" w:cs="Arial"/>
                <w:sz w:val="24"/>
                <w:szCs w:val="24"/>
              </w:rPr>
            </w:pPr>
            <w:r w:rsidRPr="00486093">
              <w:rPr>
                <w:rFonts w:ascii="Arial" w:hAnsi="Arial" w:cs="Arial"/>
                <w:sz w:val="24"/>
                <w:szCs w:val="24"/>
              </w:rPr>
              <w:t>1. Paprasti</w:t>
            </w:r>
          </w:p>
          <w:p w14:paraId="373F2FFF" w14:textId="2F0904C8"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 xml:space="preserve">2. Skirti </w:t>
            </w:r>
            <w:proofErr w:type="spellStart"/>
            <w:r w:rsidRPr="00486093">
              <w:rPr>
                <w:rFonts w:ascii="Arial" w:hAnsi="Arial" w:cs="Arial"/>
                <w:sz w:val="24"/>
                <w:szCs w:val="24"/>
              </w:rPr>
              <w:t>tetraplegikams</w:t>
            </w:r>
            <w:proofErr w:type="spellEnd"/>
          </w:p>
        </w:tc>
        <w:tc>
          <w:tcPr>
            <w:tcW w:w="3040" w:type="dxa"/>
            <w:tcBorders>
              <w:top w:val="single" w:sz="4" w:space="0" w:color="000000"/>
              <w:left w:val="single" w:sz="4" w:space="0" w:color="000000"/>
              <w:bottom w:val="single" w:sz="4" w:space="0" w:color="000000"/>
              <w:right w:val="single" w:sz="4" w:space="0" w:color="000000"/>
            </w:tcBorders>
            <w:vAlign w:val="center"/>
          </w:tcPr>
          <w:p w14:paraId="0E2112FF"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50498784"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218E9DED"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lastRenderedPageBreak/>
              <w:t>13</w:t>
            </w:r>
          </w:p>
        </w:tc>
        <w:tc>
          <w:tcPr>
            <w:tcW w:w="3118" w:type="dxa"/>
            <w:tcBorders>
              <w:top w:val="single" w:sz="4" w:space="0" w:color="000000"/>
              <w:left w:val="single" w:sz="4" w:space="0" w:color="000000"/>
              <w:bottom w:val="single" w:sz="4" w:space="0" w:color="000000"/>
              <w:right w:val="single" w:sz="4" w:space="0" w:color="000000"/>
            </w:tcBorders>
          </w:tcPr>
          <w:p w14:paraId="622E9C94" w14:textId="33DAB685"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Garantija</w:t>
            </w:r>
          </w:p>
        </w:tc>
        <w:tc>
          <w:tcPr>
            <w:tcW w:w="3402" w:type="dxa"/>
            <w:tcBorders>
              <w:top w:val="single" w:sz="4" w:space="0" w:color="000000"/>
              <w:left w:val="single" w:sz="4" w:space="0" w:color="000000"/>
              <w:bottom w:val="single" w:sz="4" w:space="0" w:color="000000"/>
              <w:right w:val="single" w:sz="4" w:space="0" w:color="000000"/>
            </w:tcBorders>
          </w:tcPr>
          <w:p w14:paraId="3139BF4B" w14:textId="6898D7EB" w:rsidR="00E92A9E" w:rsidRPr="00486093" w:rsidRDefault="00E92A9E" w:rsidP="00E92A9E">
            <w:pPr>
              <w:spacing w:after="0" w:line="240" w:lineRule="auto"/>
              <w:rPr>
                <w:rFonts w:ascii="Arial" w:eastAsia="Aptos" w:hAnsi="Arial" w:cs="Arial"/>
                <w:bCs/>
                <w:kern w:val="2"/>
                <w:sz w:val="24"/>
                <w:szCs w:val="24"/>
                <w14:ligatures w14:val="standardContextual"/>
              </w:rPr>
            </w:pPr>
            <w:r w:rsidRPr="00486093">
              <w:rPr>
                <w:rFonts w:ascii="Arial" w:hAnsi="Arial" w:cs="Arial"/>
                <w:sz w:val="24"/>
                <w:szCs w:val="24"/>
              </w:rPr>
              <w:t>ne mažiau 24 mėn.</w:t>
            </w:r>
          </w:p>
        </w:tc>
        <w:tc>
          <w:tcPr>
            <w:tcW w:w="3040" w:type="dxa"/>
            <w:tcBorders>
              <w:top w:val="single" w:sz="4" w:space="0" w:color="000000"/>
              <w:left w:val="single" w:sz="4" w:space="0" w:color="000000"/>
              <w:bottom w:val="single" w:sz="4" w:space="0" w:color="000000"/>
              <w:right w:val="single" w:sz="4" w:space="0" w:color="000000"/>
            </w:tcBorders>
            <w:vAlign w:val="center"/>
          </w:tcPr>
          <w:p w14:paraId="0F6C7ECF"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3BF9071A"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27D63DEB"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14.</w:t>
            </w:r>
          </w:p>
        </w:tc>
        <w:tc>
          <w:tcPr>
            <w:tcW w:w="3118" w:type="dxa"/>
            <w:tcBorders>
              <w:top w:val="single" w:sz="4" w:space="0" w:color="000000"/>
              <w:left w:val="single" w:sz="4" w:space="0" w:color="000000"/>
              <w:bottom w:val="single" w:sz="4" w:space="0" w:color="000000"/>
              <w:right w:val="single" w:sz="4" w:space="0" w:color="000000"/>
            </w:tcBorders>
          </w:tcPr>
          <w:p w14:paraId="73FFAD30" w14:textId="7803FAE6" w:rsidR="00E92A9E" w:rsidRPr="00486093" w:rsidRDefault="00E92A9E" w:rsidP="00E92A9E">
            <w:pPr>
              <w:spacing w:after="0" w:line="240" w:lineRule="auto"/>
              <w:rPr>
                <w:rFonts w:ascii="Arial" w:hAnsi="Arial" w:cs="Arial"/>
                <w:sz w:val="24"/>
                <w:szCs w:val="24"/>
              </w:rPr>
            </w:pPr>
            <w:r w:rsidRPr="00486093">
              <w:rPr>
                <w:rFonts w:ascii="Arial" w:hAnsi="Arial" w:cs="Arial"/>
                <w:kern w:val="2"/>
                <w:sz w:val="24"/>
                <w:szCs w:val="24"/>
              </w:rPr>
              <w:t>CE sertifikatas arba CE atitikties deklaracija pagal MDR 2017/745</w:t>
            </w:r>
          </w:p>
        </w:tc>
        <w:tc>
          <w:tcPr>
            <w:tcW w:w="3402" w:type="dxa"/>
            <w:tcBorders>
              <w:top w:val="single" w:sz="4" w:space="0" w:color="000000"/>
              <w:left w:val="single" w:sz="4" w:space="0" w:color="000000"/>
              <w:bottom w:val="single" w:sz="4" w:space="0" w:color="000000"/>
              <w:right w:val="single" w:sz="4" w:space="0" w:color="000000"/>
            </w:tcBorders>
          </w:tcPr>
          <w:p w14:paraId="32A3F0CA" w14:textId="39671658" w:rsidR="00E92A9E" w:rsidRPr="00486093" w:rsidRDefault="00E92A9E" w:rsidP="00E92A9E">
            <w:pPr>
              <w:spacing w:after="0" w:line="240" w:lineRule="auto"/>
              <w:rPr>
                <w:rFonts w:ascii="Arial" w:hAnsi="Arial" w:cs="Arial"/>
                <w:sz w:val="24"/>
                <w:szCs w:val="24"/>
              </w:rPr>
            </w:pPr>
            <w:r w:rsidRPr="00486093">
              <w:rPr>
                <w:rFonts w:ascii="Arial" w:eastAsia="Aptos" w:hAnsi="Arial" w:cs="Arial"/>
                <w:color w:val="000000"/>
                <w:kern w:val="2"/>
                <w:sz w:val="24"/>
                <w:szCs w:val="24"/>
                <w14:ligatures w14:val="standardContextual"/>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6595404"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129E40C8"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6E7E8681"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15.</w:t>
            </w:r>
          </w:p>
        </w:tc>
        <w:tc>
          <w:tcPr>
            <w:tcW w:w="3118" w:type="dxa"/>
            <w:tcBorders>
              <w:top w:val="single" w:sz="4" w:space="0" w:color="000000"/>
              <w:left w:val="single" w:sz="4" w:space="0" w:color="000000"/>
              <w:bottom w:val="single" w:sz="4" w:space="0" w:color="000000"/>
              <w:right w:val="single" w:sz="4" w:space="0" w:color="000000"/>
            </w:tcBorders>
          </w:tcPr>
          <w:p w14:paraId="373F7740" w14:textId="04F08B21" w:rsidR="00E92A9E" w:rsidRPr="00486093" w:rsidRDefault="00E92A9E" w:rsidP="00E92A9E">
            <w:pPr>
              <w:spacing w:after="0" w:line="240" w:lineRule="auto"/>
              <w:rPr>
                <w:rFonts w:ascii="Arial" w:hAnsi="Arial" w:cs="Arial"/>
                <w:kern w:val="2"/>
                <w:sz w:val="24"/>
                <w:szCs w:val="24"/>
              </w:rPr>
            </w:pPr>
            <w:r w:rsidRPr="00486093">
              <w:rPr>
                <w:rFonts w:ascii="Arial" w:hAnsi="Arial" w:cs="Arial"/>
                <w:kern w:val="2"/>
                <w:sz w:val="24"/>
                <w:szCs w:val="24"/>
              </w:rPr>
              <w:t>Įrangos pristatymas ir instaliavimas</w:t>
            </w:r>
          </w:p>
        </w:tc>
        <w:tc>
          <w:tcPr>
            <w:tcW w:w="3402" w:type="dxa"/>
            <w:tcBorders>
              <w:top w:val="single" w:sz="4" w:space="0" w:color="000000"/>
              <w:left w:val="single" w:sz="4" w:space="0" w:color="000000"/>
              <w:bottom w:val="single" w:sz="4" w:space="0" w:color="000000"/>
              <w:right w:val="single" w:sz="4" w:space="0" w:color="000000"/>
            </w:tcBorders>
          </w:tcPr>
          <w:p w14:paraId="18CE92D7" w14:textId="0FD11951" w:rsidR="00E92A9E" w:rsidRPr="00486093" w:rsidRDefault="00E92A9E" w:rsidP="00E92A9E">
            <w:pPr>
              <w:spacing w:after="0" w:line="240" w:lineRule="auto"/>
              <w:rPr>
                <w:rFonts w:ascii="Arial" w:eastAsia="Aptos" w:hAnsi="Arial" w:cs="Arial"/>
                <w:color w:val="000000"/>
                <w:kern w:val="2"/>
                <w:sz w:val="24"/>
                <w:szCs w:val="24"/>
                <w14:ligatures w14:val="standardContextual"/>
              </w:rPr>
            </w:pPr>
            <w:r w:rsidRPr="00486093">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040" w:type="dxa"/>
            <w:tcBorders>
              <w:top w:val="single" w:sz="4" w:space="0" w:color="000000"/>
              <w:left w:val="single" w:sz="4" w:space="0" w:color="000000"/>
              <w:bottom w:val="single" w:sz="4" w:space="0" w:color="000000"/>
              <w:right w:val="single" w:sz="4" w:space="0" w:color="000000"/>
            </w:tcBorders>
            <w:vAlign w:val="center"/>
          </w:tcPr>
          <w:p w14:paraId="47E40B9C"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r w:rsidR="00E92A9E" w:rsidRPr="00486093" w14:paraId="445739D2" w14:textId="77777777" w:rsidTr="00486093">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6597C198" w:rsidR="00E92A9E" w:rsidRPr="00486093" w:rsidRDefault="00E92A9E" w:rsidP="00E92A9E">
            <w:pPr>
              <w:spacing w:after="0" w:line="240" w:lineRule="auto"/>
              <w:contextualSpacing/>
              <w:rPr>
                <w:rFonts w:ascii="Arial" w:eastAsia="Aptos" w:hAnsi="Arial" w:cs="Arial"/>
                <w:bCs/>
                <w:kern w:val="2"/>
                <w:sz w:val="24"/>
                <w:szCs w:val="24"/>
                <w14:ligatures w14:val="standardContextual"/>
              </w:rPr>
            </w:pPr>
            <w:r w:rsidRPr="00486093">
              <w:rPr>
                <w:rFonts w:ascii="Arial" w:eastAsia="Aptos" w:hAnsi="Arial" w:cs="Arial"/>
                <w:bCs/>
                <w:kern w:val="2"/>
                <w:sz w:val="24"/>
                <w:szCs w:val="24"/>
                <w14:ligatures w14:val="standardContextual"/>
              </w:rPr>
              <w:t>16.</w:t>
            </w:r>
          </w:p>
        </w:tc>
        <w:tc>
          <w:tcPr>
            <w:tcW w:w="3118" w:type="dxa"/>
            <w:tcBorders>
              <w:top w:val="single" w:sz="4" w:space="0" w:color="000000"/>
              <w:left w:val="single" w:sz="4" w:space="0" w:color="000000"/>
              <w:bottom w:val="single" w:sz="4" w:space="0" w:color="000000"/>
              <w:right w:val="single" w:sz="4" w:space="0" w:color="000000"/>
            </w:tcBorders>
          </w:tcPr>
          <w:p w14:paraId="18A4837D" w14:textId="7A897F53" w:rsidR="00E92A9E" w:rsidRPr="00486093" w:rsidRDefault="00E92A9E" w:rsidP="00E92A9E">
            <w:pPr>
              <w:spacing w:after="0" w:line="240" w:lineRule="auto"/>
              <w:rPr>
                <w:rFonts w:ascii="Arial" w:hAnsi="Arial" w:cs="Arial"/>
                <w:kern w:val="2"/>
                <w:sz w:val="24"/>
                <w:szCs w:val="24"/>
              </w:rPr>
            </w:pPr>
            <w:r w:rsidRPr="00486093">
              <w:rPr>
                <w:rFonts w:ascii="Arial" w:hAnsi="Arial" w:cs="Arial"/>
                <w:kern w:val="2"/>
                <w:sz w:val="24"/>
                <w:szCs w:val="24"/>
              </w:rPr>
              <w:t>Kartu su įranga (jos perdavimo metu) pateikiama dokumentacija</w:t>
            </w:r>
          </w:p>
        </w:tc>
        <w:tc>
          <w:tcPr>
            <w:tcW w:w="3402" w:type="dxa"/>
            <w:tcBorders>
              <w:top w:val="single" w:sz="4" w:space="0" w:color="000000"/>
              <w:left w:val="single" w:sz="4" w:space="0" w:color="000000"/>
              <w:bottom w:val="single" w:sz="4" w:space="0" w:color="000000"/>
              <w:right w:val="single" w:sz="4" w:space="0" w:color="000000"/>
            </w:tcBorders>
          </w:tcPr>
          <w:p w14:paraId="021B926E" w14:textId="77777777" w:rsidR="00E92A9E" w:rsidRPr="00486093" w:rsidRDefault="00E92A9E" w:rsidP="00E92A9E">
            <w:pPr>
              <w:spacing w:after="0" w:line="240" w:lineRule="auto"/>
              <w:rPr>
                <w:rFonts w:ascii="Arial" w:hAnsi="Arial" w:cs="Arial"/>
                <w:kern w:val="2"/>
                <w:sz w:val="24"/>
                <w:szCs w:val="24"/>
              </w:rPr>
            </w:pPr>
            <w:r w:rsidRPr="00486093">
              <w:rPr>
                <w:rFonts w:ascii="Arial" w:hAnsi="Arial" w:cs="Arial"/>
                <w:kern w:val="2"/>
                <w:sz w:val="24"/>
                <w:szCs w:val="24"/>
              </w:rPr>
              <w:t>1. Naudojimo instrukcija lietuvių ir anglų kalbomis;</w:t>
            </w:r>
          </w:p>
          <w:p w14:paraId="7A54FE8A" w14:textId="6BA2A173" w:rsidR="00E92A9E" w:rsidRPr="00486093" w:rsidRDefault="00E92A9E" w:rsidP="00E92A9E">
            <w:pPr>
              <w:spacing w:after="0" w:line="240" w:lineRule="auto"/>
              <w:rPr>
                <w:rFonts w:ascii="Arial" w:hAnsi="Arial" w:cs="Arial"/>
                <w:bCs/>
                <w:kern w:val="2"/>
                <w:sz w:val="24"/>
                <w:szCs w:val="24"/>
                <w:lang w:eastAsia="ar-SA"/>
              </w:rPr>
            </w:pPr>
            <w:r w:rsidRPr="00486093">
              <w:rPr>
                <w:rFonts w:ascii="Arial" w:hAnsi="Arial" w:cs="Arial"/>
                <w:kern w:val="2"/>
                <w:sz w:val="24"/>
                <w:szCs w:val="24"/>
              </w:rPr>
              <w:t>2. Užpildytas prietaiso techninis pasas.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9B5F3D0" w14:textId="77777777" w:rsidR="00E92A9E" w:rsidRPr="00486093" w:rsidRDefault="00E92A9E" w:rsidP="00E92A9E">
            <w:pPr>
              <w:spacing w:after="0" w:line="240" w:lineRule="auto"/>
              <w:rPr>
                <w:rFonts w:ascii="Arial" w:eastAsia="Aptos" w:hAnsi="Arial" w:cs="Arial"/>
                <w:b/>
                <w:kern w:val="2"/>
                <w:sz w:val="24"/>
                <w:szCs w:val="24"/>
                <w14:ligatures w14:val="standardContextual"/>
              </w:rPr>
            </w:pPr>
          </w:p>
        </w:tc>
      </w:tr>
    </w:tbl>
    <w:p w14:paraId="1EB9E54A" w14:textId="77777777" w:rsidR="00A579B7" w:rsidRPr="00486093"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486093"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486093">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486093">
        <w:rPr>
          <w:rFonts w:ascii="Arial" w:hAnsi="Arial" w:cs="Arial"/>
          <w:i/>
          <w:iCs/>
          <w:sz w:val="24"/>
          <w:szCs w:val="24"/>
          <w:u w:val="single"/>
        </w:rPr>
        <w:t>Lygiavertiškumo įrodymas yra tiekėjo pareiga.</w:t>
      </w:r>
    </w:p>
    <w:p w14:paraId="30ED21AE" w14:textId="77777777" w:rsidR="00486093" w:rsidRPr="00486093" w:rsidRDefault="00486093" w:rsidP="004A2426">
      <w:pPr>
        <w:spacing w:after="0" w:line="240" w:lineRule="auto"/>
        <w:jc w:val="both"/>
        <w:rPr>
          <w:rFonts w:ascii="Arial" w:hAnsi="Arial" w:cs="Arial"/>
          <w:i/>
          <w:iCs/>
          <w:sz w:val="24"/>
          <w:szCs w:val="24"/>
        </w:rPr>
      </w:pPr>
    </w:p>
    <w:p w14:paraId="32EC578A" w14:textId="77777777" w:rsidR="00A579B7" w:rsidRPr="00486093" w:rsidRDefault="00000000" w:rsidP="004A2426">
      <w:pPr>
        <w:spacing w:after="0" w:line="240" w:lineRule="auto"/>
        <w:jc w:val="both"/>
        <w:rPr>
          <w:rFonts w:ascii="Arial" w:hAnsi="Arial" w:cs="Arial"/>
          <w:i/>
          <w:iCs/>
          <w:sz w:val="24"/>
          <w:szCs w:val="24"/>
        </w:rPr>
      </w:pPr>
      <w:r w:rsidRPr="00486093">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74E999" w14:textId="77777777" w:rsidR="004A2426" w:rsidRPr="00486093" w:rsidRDefault="004A2426" w:rsidP="004A2426">
      <w:pPr>
        <w:pStyle w:val="Sraopastraipa"/>
        <w:spacing w:after="0" w:line="240" w:lineRule="auto"/>
        <w:ind w:left="0"/>
        <w:jc w:val="center"/>
        <w:rPr>
          <w:rFonts w:ascii="Arial" w:hAnsi="Arial" w:cs="Arial"/>
          <w:b/>
          <w:bCs/>
          <w:i/>
          <w:iCs/>
          <w:sz w:val="24"/>
          <w:szCs w:val="24"/>
        </w:rPr>
      </w:pPr>
    </w:p>
    <w:p w14:paraId="74D54425" w14:textId="77777777" w:rsidR="004A2426" w:rsidRPr="00486093"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486093" w:rsidRDefault="00000000" w:rsidP="004A2426">
      <w:pPr>
        <w:pStyle w:val="Sraopastraipa"/>
        <w:spacing w:after="0" w:line="240" w:lineRule="auto"/>
        <w:ind w:left="0"/>
        <w:jc w:val="center"/>
        <w:rPr>
          <w:rFonts w:ascii="Arial" w:hAnsi="Arial" w:cs="Arial"/>
          <w:b/>
          <w:bCs/>
          <w:i/>
          <w:iCs/>
          <w:sz w:val="24"/>
          <w:szCs w:val="24"/>
        </w:rPr>
      </w:pPr>
      <w:r w:rsidRPr="00486093">
        <w:rPr>
          <w:rFonts w:ascii="Arial" w:hAnsi="Arial" w:cs="Arial"/>
          <w:b/>
          <w:bCs/>
          <w:i/>
          <w:iCs/>
          <w:sz w:val="24"/>
          <w:szCs w:val="24"/>
        </w:rPr>
        <w:t>Bendrieji reikalavimai tiekėjams</w:t>
      </w:r>
    </w:p>
    <w:p w14:paraId="4EF9B9C3" w14:textId="77777777" w:rsidR="00A579B7" w:rsidRPr="00486093"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486093">
        <w:rPr>
          <w:rFonts w:ascii="Arial" w:hAnsi="Arial" w:cs="Arial"/>
          <w:b/>
          <w:sz w:val="24"/>
          <w:szCs w:val="24"/>
        </w:rPr>
        <w:t>Tiekėjas kartu su pasiūlymu</w:t>
      </w:r>
      <w:r w:rsidRPr="00486093">
        <w:rPr>
          <w:rFonts w:ascii="Arial" w:hAnsi="Arial" w:cs="Arial"/>
          <w:sz w:val="24"/>
          <w:szCs w:val="24"/>
        </w:rPr>
        <w:t xml:space="preserve"> </w:t>
      </w:r>
      <w:r w:rsidRPr="00486093">
        <w:rPr>
          <w:rFonts w:ascii="Arial" w:hAnsi="Arial" w:cs="Arial"/>
          <w:b/>
          <w:sz w:val="24"/>
          <w:szCs w:val="24"/>
        </w:rPr>
        <w:t>privalo pateikti:</w:t>
      </w:r>
    </w:p>
    <w:p w14:paraId="57EFFD49" w14:textId="77777777" w:rsidR="00486093" w:rsidRPr="00486093" w:rsidRDefault="00486093"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486093">
        <w:rPr>
          <w:rFonts w:ascii="Arial" w:hAnsi="Arial" w:cs="Arial"/>
          <w:b/>
          <w:bCs/>
          <w:sz w:val="24"/>
          <w:szCs w:val="24"/>
        </w:rPr>
        <w:t>1.</w:t>
      </w:r>
      <w:r w:rsidRPr="00486093">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76F481F6" w14:textId="77777777" w:rsidR="00486093" w:rsidRPr="00486093" w:rsidRDefault="00486093"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486093">
        <w:rPr>
          <w:rFonts w:ascii="Arial" w:hAnsi="Arial" w:cs="Arial"/>
          <w:b/>
          <w:sz w:val="24"/>
          <w:szCs w:val="24"/>
        </w:rPr>
        <w:lastRenderedPageBreak/>
        <w:t>2.</w:t>
      </w:r>
      <w:r w:rsidRPr="00486093">
        <w:rPr>
          <w:rFonts w:ascii="Arial" w:hAnsi="Arial" w:cs="Arial"/>
          <w:bCs/>
          <w:sz w:val="24"/>
          <w:szCs w:val="24"/>
        </w:rPr>
        <w:t xml:space="preserve"> </w:t>
      </w:r>
      <w:r w:rsidRPr="00486093">
        <w:rPr>
          <w:rFonts w:ascii="Arial" w:hAnsi="Arial" w:cs="Arial"/>
          <w:color w:val="000000"/>
          <w:sz w:val="24"/>
          <w:szCs w:val="24"/>
        </w:rPr>
        <w:t>Dokumentus, patvirtinančius kad tiekėjas yra medicinos įrangos gamintojas arba kitas asmuo, atitinkantis</w:t>
      </w:r>
      <w:r w:rsidRPr="00486093">
        <w:rPr>
          <w:rFonts w:ascii="Arial" w:hAnsi="Arial" w:cs="Arial"/>
          <w:b/>
          <w:bCs/>
          <w:color w:val="000000"/>
          <w:sz w:val="24"/>
          <w:szCs w:val="24"/>
        </w:rPr>
        <w:t> </w:t>
      </w:r>
      <w:r w:rsidRPr="00486093">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0A94ECC1" w14:textId="77777777" w:rsidR="00486093" w:rsidRPr="00486093" w:rsidRDefault="00486093"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486093">
        <w:rPr>
          <w:rFonts w:ascii="Arial" w:hAnsi="Arial" w:cs="Arial"/>
          <w:b/>
          <w:bCs/>
          <w:sz w:val="24"/>
          <w:szCs w:val="24"/>
        </w:rPr>
        <w:t xml:space="preserve">3. </w:t>
      </w:r>
      <w:r w:rsidRPr="00486093">
        <w:rPr>
          <w:rFonts w:ascii="Arial" w:hAnsi="Arial" w:cs="Arial"/>
          <w:b/>
          <w:bCs/>
          <w:i/>
          <w:iCs/>
          <w:sz w:val="24"/>
          <w:szCs w:val="24"/>
          <w:u w:val="single"/>
        </w:rPr>
        <w:t>Kilus abejonėms dėl tiekėjo pateiktos gamintojo dokumentacijos ar deklaracijos autentiškumo</w:t>
      </w:r>
      <w:r w:rsidRPr="00486093">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D0DA39D" w14:textId="77777777" w:rsidR="00486093" w:rsidRPr="00486093" w:rsidRDefault="00486093"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486093">
        <w:rPr>
          <w:rFonts w:ascii="Arial" w:hAnsi="Arial" w:cs="Arial"/>
          <w:sz w:val="24"/>
          <w:szCs w:val="24"/>
        </w:rPr>
        <w:t>* Pažymėtina, kad kvalifikuotas elektroninis parašas priimamas šiomis sąlygomis:</w:t>
      </w:r>
    </w:p>
    <w:p w14:paraId="7B78A7DC" w14:textId="77777777" w:rsidR="00486093" w:rsidRPr="00486093" w:rsidRDefault="00486093"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486093">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C71D589" w14:textId="77777777" w:rsidR="00486093" w:rsidRPr="00486093" w:rsidRDefault="00486093"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486093">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06F0458" w14:textId="77777777" w:rsidR="00486093" w:rsidRPr="00486093" w:rsidRDefault="00486093"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486093">
        <w:rPr>
          <w:rFonts w:ascii="Arial" w:hAnsi="Arial" w:cs="Arial"/>
          <w:b/>
          <w:bCs/>
          <w:sz w:val="24"/>
          <w:szCs w:val="24"/>
        </w:rPr>
        <w:t>4.</w:t>
      </w:r>
      <w:r w:rsidRPr="00486093">
        <w:rPr>
          <w:rFonts w:ascii="Arial" w:hAnsi="Arial" w:cs="Arial"/>
          <w:sz w:val="24"/>
          <w:szCs w:val="24"/>
        </w:rPr>
        <w:t xml:space="preserve">  Dėl taikomų minimalių aplinkosauginių reikalavimų:</w:t>
      </w:r>
    </w:p>
    <w:p w14:paraId="573840D9" w14:textId="77777777" w:rsidR="00486093" w:rsidRPr="00486093" w:rsidRDefault="00486093"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486093"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486093" w:rsidRDefault="00000000" w:rsidP="004A2426">
            <w:pPr>
              <w:spacing w:after="0" w:line="240" w:lineRule="auto"/>
              <w:jc w:val="both"/>
              <w:rPr>
                <w:rFonts w:ascii="Arial" w:hAnsi="Arial" w:cs="Arial"/>
                <w:b/>
                <w:bCs/>
                <w:sz w:val="24"/>
                <w:szCs w:val="24"/>
              </w:rPr>
            </w:pPr>
            <w:r w:rsidRPr="00486093">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486093" w:rsidRDefault="00000000" w:rsidP="004A2426">
            <w:pPr>
              <w:spacing w:after="0" w:line="240" w:lineRule="auto"/>
              <w:jc w:val="both"/>
              <w:rPr>
                <w:rFonts w:ascii="Arial" w:hAnsi="Arial" w:cs="Arial"/>
                <w:b/>
                <w:bCs/>
                <w:sz w:val="24"/>
                <w:szCs w:val="24"/>
              </w:rPr>
            </w:pPr>
            <w:r w:rsidRPr="00486093">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486093" w:rsidRDefault="00000000" w:rsidP="004A2426">
            <w:pPr>
              <w:spacing w:after="0" w:line="240" w:lineRule="auto"/>
              <w:jc w:val="both"/>
              <w:rPr>
                <w:rFonts w:ascii="Arial" w:hAnsi="Arial" w:cs="Arial"/>
                <w:b/>
                <w:bCs/>
                <w:sz w:val="24"/>
                <w:szCs w:val="24"/>
              </w:rPr>
            </w:pPr>
            <w:r w:rsidRPr="00486093">
              <w:rPr>
                <w:rFonts w:ascii="Arial" w:hAnsi="Arial" w:cs="Arial"/>
                <w:b/>
                <w:bCs/>
                <w:sz w:val="24"/>
                <w:szCs w:val="24"/>
              </w:rPr>
              <w:t>Atitikimas reikalavimams (Taip/Ne)</w:t>
            </w:r>
          </w:p>
        </w:tc>
      </w:tr>
      <w:tr w:rsidR="00A579B7" w:rsidRPr="00486093"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486093" w:rsidRDefault="00000000" w:rsidP="004A2426">
            <w:pPr>
              <w:spacing w:after="0" w:line="240" w:lineRule="auto"/>
              <w:jc w:val="both"/>
              <w:rPr>
                <w:rFonts w:ascii="Arial" w:hAnsi="Arial" w:cs="Arial"/>
                <w:b/>
                <w:sz w:val="24"/>
                <w:szCs w:val="24"/>
              </w:rPr>
            </w:pPr>
            <w:r w:rsidRPr="00486093">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486093" w:rsidRDefault="00000000" w:rsidP="004A2426">
            <w:pPr>
              <w:spacing w:after="0" w:line="240" w:lineRule="auto"/>
              <w:jc w:val="both"/>
              <w:rPr>
                <w:rFonts w:ascii="Arial" w:eastAsia="Arial Unicode MS" w:hAnsi="Arial" w:cs="Arial"/>
                <w:color w:val="000000"/>
                <w:sz w:val="24"/>
                <w:szCs w:val="24"/>
              </w:rPr>
            </w:pPr>
            <w:r w:rsidRPr="00486093">
              <w:rPr>
                <w:rFonts w:ascii="Arial" w:eastAsia="Arial Unicode MS" w:hAnsi="Arial" w:cs="Arial"/>
                <w:color w:val="000000"/>
                <w:sz w:val="24"/>
                <w:szCs w:val="24"/>
              </w:rPr>
              <w:t>Tiekėjas turi</w:t>
            </w:r>
            <w:r w:rsidRPr="00486093">
              <w:rPr>
                <w:rFonts w:ascii="Arial" w:hAnsi="Arial" w:cs="Arial"/>
                <w:sz w:val="24"/>
                <w:szCs w:val="24"/>
              </w:rPr>
              <w:t xml:space="preserve"> pateikti garantinį raštą užtikrinantį galimybę</w:t>
            </w:r>
            <w:r w:rsidRPr="00486093">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486093" w:rsidRDefault="00A579B7" w:rsidP="004A2426">
            <w:pPr>
              <w:spacing w:after="0" w:line="240" w:lineRule="auto"/>
              <w:jc w:val="both"/>
              <w:rPr>
                <w:rFonts w:ascii="Arial" w:hAnsi="Arial" w:cs="Arial"/>
                <w:b/>
                <w:bCs/>
                <w:sz w:val="24"/>
                <w:szCs w:val="24"/>
              </w:rPr>
            </w:pPr>
          </w:p>
        </w:tc>
      </w:tr>
      <w:tr w:rsidR="00A579B7" w:rsidRPr="00486093"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486093" w:rsidRDefault="00000000" w:rsidP="004A2426">
            <w:pPr>
              <w:spacing w:after="0" w:line="240" w:lineRule="auto"/>
              <w:jc w:val="both"/>
              <w:rPr>
                <w:rFonts w:ascii="Arial" w:hAnsi="Arial" w:cs="Arial"/>
                <w:b/>
                <w:sz w:val="24"/>
                <w:szCs w:val="24"/>
              </w:rPr>
            </w:pPr>
            <w:r w:rsidRPr="00486093">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486093" w:rsidRDefault="00000000" w:rsidP="004A2426">
            <w:pPr>
              <w:spacing w:after="0" w:line="240" w:lineRule="auto"/>
              <w:jc w:val="both"/>
              <w:rPr>
                <w:rFonts w:ascii="Arial" w:hAnsi="Arial" w:cs="Arial"/>
                <w:sz w:val="24"/>
                <w:szCs w:val="24"/>
              </w:rPr>
            </w:pPr>
            <w:r w:rsidRPr="00486093">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486093"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486093" w:rsidRDefault="00A579B7" w:rsidP="004A2426">
      <w:pPr>
        <w:spacing w:after="0" w:line="240" w:lineRule="auto"/>
        <w:jc w:val="both"/>
        <w:rPr>
          <w:rFonts w:ascii="Arial" w:hAnsi="Arial" w:cs="Arial"/>
          <w:sz w:val="24"/>
          <w:szCs w:val="24"/>
        </w:rPr>
      </w:pPr>
    </w:p>
    <w:p w14:paraId="04F50DCB" w14:textId="77777777" w:rsidR="00A579B7" w:rsidRPr="00486093" w:rsidRDefault="00A579B7" w:rsidP="004A2426">
      <w:pPr>
        <w:spacing w:after="0" w:line="240" w:lineRule="auto"/>
        <w:jc w:val="both"/>
        <w:rPr>
          <w:rFonts w:ascii="Arial" w:hAnsi="Arial" w:cs="Arial"/>
          <w:sz w:val="24"/>
          <w:szCs w:val="24"/>
        </w:rPr>
      </w:pPr>
    </w:p>
    <w:p w14:paraId="465253F3" w14:textId="77777777" w:rsidR="00A579B7" w:rsidRPr="00486093" w:rsidRDefault="00A579B7" w:rsidP="004A2426">
      <w:pPr>
        <w:pStyle w:val="Heading"/>
        <w:jc w:val="center"/>
        <w:rPr>
          <w:rFonts w:ascii="Arial" w:hAnsi="Arial" w:cs="Arial"/>
          <w:color w:val="auto"/>
          <w:sz w:val="24"/>
          <w:szCs w:val="24"/>
          <w:lang w:val="lt-LT"/>
        </w:rPr>
      </w:pPr>
    </w:p>
    <w:sectPr w:rsidR="00A579B7" w:rsidRPr="00486093">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6415D4"/>
    <w:multiLevelType w:val="hybridMultilevel"/>
    <w:tmpl w:val="252691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5D0D06"/>
    <w:multiLevelType w:val="hybridMultilevel"/>
    <w:tmpl w:val="A072D084"/>
    <w:lvl w:ilvl="0" w:tplc="0427000F">
      <w:start w:val="1"/>
      <w:numFmt w:val="decimal"/>
      <w:lvlText w:val="%1."/>
      <w:lvlJc w:val="left"/>
      <w:pPr>
        <w:ind w:left="1656" w:hanging="360"/>
      </w:pPr>
    </w:lvl>
    <w:lvl w:ilvl="1" w:tplc="04270019" w:tentative="1">
      <w:start w:val="1"/>
      <w:numFmt w:val="lowerLetter"/>
      <w:lvlText w:val="%2."/>
      <w:lvlJc w:val="left"/>
      <w:pPr>
        <w:ind w:left="2518" w:hanging="360"/>
      </w:pPr>
    </w:lvl>
    <w:lvl w:ilvl="2" w:tplc="0427001B" w:tentative="1">
      <w:start w:val="1"/>
      <w:numFmt w:val="lowerRoman"/>
      <w:lvlText w:val="%3."/>
      <w:lvlJc w:val="right"/>
      <w:pPr>
        <w:ind w:left="3238" w:hanging="180"/>
      </w:pPr>
    </w:lvl>
    <w:lvl w:ilvl="3" w:tplc="0427000F" w:tentative="1">
      <w:start w:val="1"/>
      <w:numFmt w:val="decimal"/>
      <w:lvlText w:val="%4."/>
      <w:lvlJc w:val="left"/>
      <w:pPr>
        <w:ind w:left="3958" w:hanging="360"/>
      </w:pPr>
    </w:lvl>
    <w:lvl w:ilvl="4" w:tplc="04270019" w:tentative="1">
      <w:start w:val="1"/>
      <w:numFmt w:val="lowerLetter"/>
      <w:lvlText w:val="%5."/>
      <w:lvlJc w:val="left"/>
      <w:pPr>
        <w:ind w:left="4678" w:hanging="360"/>
      </w:pPr>
    </w:lvl>
    <w:lvl w:ilvl="5" w:tplc="0427001B" w:tentative="1">
      <w:start w:val="1"/>
      <w:numFmt w:val="lowerRoman"/>
      <w:lvlText w:val="%6."/>
      <w:lvlJc w:val="right"/>
      <w:pPr>
        <w:ind w:left="5398" w:hanging="180"/>
      </w:pPr>
    </w:lvl>
    <w:lvl w:ilvl="6" w:tplc="0427000F" w:tentative="1">
      <w:start w:val="1"/>
      <w:numFmt w:val="decimal"/>
      <w:lvlText w:val="%7."/>
      <w:lvlJc w:val="left"/>
      <w:pPr>
        <w:ind w:left="6118" w:hanging="360"/>
      </w:pPr>
    </w:lvl>
    <w:lvl w:ilvl="7" w:tplc="04270019" w:tentative="1">
      <w:start w:val="1"/>
      <w:numFmt w:val="lowerLetter"/>
      <w:lvlText w:val="%8."/>
      <w:lvlJc w:val="left"/>
      <w:pPr>
        <w:ind w:left="6838" w:hanging="360"/>
      </w:pPr>
    </w:lvl>
    <w:lvl w:ilvl="8" w:tplc="0427001B" w:tentative="1">
      <w:start w:val="1"/>
      <w:numFmt w:val="lowerRoman"/>
      <w:lvlText w:val="%9."/>
      <w:lvlJc w:val="right"/>
      <w:pPr>
        <w:ind w:left="7558" w:hanging="180"/>
      </w:pPr>
    </w:lvl>
  </w:abstractNum>
  <w:abstractNum w:abstractNumId="5"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5"/>
  </w:num>
  <w:num w:numId="2" w16cid:durableId="1024670454">
    <w:abstractNumId w:val="0"/>
  </w:num>
  <w:num w:numId="3" w16cid:durableId="1501770081">
    <w:abstractNumId w:val="6"/>
  </w:num>
  <w:num w:numId="4" w16cid:durableId="1015959787">
    <w:abstractNumId w:val="3"/>
  </w:num>
  <w:num w:numId="5" w16cid:durableId="39676723">
    <w:abstractNumId w:val="1"/>
  </w:num>
  <w:num w:numId="6" w16cid:durableId="531109547">
    <w:abstractNumId w:val="3"/>
    <w:lvlOverride w:ilvl="0">
      <w:startOverride w:val="1"/>
    </w:lvlOverride>
    <w:lvlOverride w:ilvl="1">
      <w:startOverride w:val="1"/>
    </w:lvlOverride>
    <w:lvlOverride w:ilvl="2">
      <w:startOverride w:val="1"/>
    </w:lvlOverride>
    <w:lvlOverride w:ilvl="3">
      <w:startOverride w:val="1"/>
    </w:lvlOverride>
  </w:num>
  <w:num w:numId="7" w16cid:durableId="708804100">
    <w:abstractNumId w:val="3"/>
  </w:num>
  <w:num w:numId="8" w16cid:durableId="1757239006">
    <w:abstractNumId w:val="4"/>
  </w:num>
  <w:num w:numId="9" w16cid:durableId="36923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22F6"/>
    <w:rsid w:val="00147F65"/>
    <w:rsid w:val="001968E1"/>
    <w:rsid w:val="001A6584"/>
    <w:rsid w:val="00271493"/>
    <w:rsid w:val="003A0B13"/>
    <w:rsid w:val="00486093"/>
    <w:rsid w:val="004A2426"/>
    <w:rsid w:val="004F7BA3"/>
    <w:rsid w:val="00604621"/>
    <w:rsid w:val="0064696A"/>
    <w:rsid w:val="008427B2"/>
    <w:rsid w:val="008B3A0D"/>
    <w:rsid w:val="009F4DD1"/>
    <w:rsid w:val="00A41A9D"/>
    <w:rsid w:val="00A579B7"/>
    <w:rsid w:val="00AE3CD8"/>
    <w:rsid w:val="00B413C8"/>
    <w:rsid w:val="00CE0074"/>
    <w:rsid w:val="00CE0170"/>
    <w:rsid w:val="00D21833"/>
    <w:rsid w:val="00D23195"/>
    <w:rsid w:val="00D713C2"/>
    <w:rsid w:val="00D762C9"/>
    <w:rsid w:val="00DA3D29"/>
    <w:rsid w:val="00DC0A91"/>
    <w:rsid w:val="00E21F73"/>
    <w:rsid w:val="00E92A9E"/>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 w:type="character" w:customStyle="1" w:styleId="rynqvb">
    <w:name w:val="rynqvb"/>
    <w:basedOn w:val="Numatytasispastraiposriftas"/>
    <w:rsid w:val="00E92A9E"/>
  </w:style>
  <w:style w:type="character" w:customStyle="1" w:styleId="hwtze">
    <w:name w:val="hwtze"/>
    <w:basedOn w:val="Numatytasispastraiposriftas"/>
    <w:rsid w:val="00E9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4269</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6</cp:revision>
  <dcterms:created xsi:type="dcterms:W3CDTF">2026-07-14T09:37:00Z</dcterms:created>
  <dcterms:modified xsi:type="dcterms:W3CDTF">2026-07-14T13:01:00Z</dcterms:modified>
  <dc:language>en-US</dc:language>
</cp:coreProperties>
</file>