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93B1A" w14:textId="77777777" w:rsidR="00182E64" w:rsidRPr="00152251" w:rsidRDefault="00182E64" w:rsidP="00182E64">
      <w:pPr>
        <w:spacing w:after="200" w:line="276" w:lineRule="auto"/>
        <w:ind w:firstLine="0"/>
        <w:jc w:val="center"/>
        <w:rPr>
          <w:rFonts w:cs="Arial"/>
          <w:b/>
          <w:bCs/>
          <w:sz w:val="20"/>
          <w:szCs w:val="20"/>
        </w:rPr>
      </w:pPr>
      <w:bookmarkStart w:id="0" w:name="TS3"/>
      <w:r w:rsidRPr="00152251">
        <w:rPr>
          <w:rFonts w:eastAsia="Arial" w:cs="Arial"/>
          <w:b/>
          <w:bCs/>
          <w:sz w:val="20"/>
          <w:szCs w:val="20"/>
        </w:rPr>
        <w:t>TECHNINĖ SPECIFIKACIJA</w:t>
      </w:r>
    </w:p>
    <w:bookmarkEnd w:id="0"/>
    <w:p w14:paraId="41FD3794" w14:textId="77777777" w:rsidR="00182E64" w:rsidRPr="001D1061" w:rsidRDefault="00182E64" w:rsidP="00182E64">
      <w:pPr>
        <w:pStyle w:val="ListParagraph"/>
        <w:numPr>
          <w:ilvl w:val="0"/>
          <w:numId w:val="23"/>
        </w:numPr>
        <w:pBdr>
          <w:top w:val="single" w:sz="8" w:space="1" w:color="auto"/>
          <w:bottom w:val="single" w:sz="8" w:space="1" w:color="auto"/>
        </w:pBdr>
        <w:tabs>
          <w:tab w:val="left" w:pos="360"/>
        </w:tabs>
        <w:spacing w:before="60" w:after="60"/>
        <w:ind w:left="0" w:firstLine="0"/>
        <w:contextualSpacing w:val="0"/>
        <w:rPr>
          <w:rFonts w:eastAsia="Arial" w:cs="Arial"/>
          <w:b/>
          <w:bCs/>
          <w:sz w:val="20"/>
          <w:szCs w:val="20"/>
        </w:rPr>
      </w:pPr>
      <w:r w:rsidRPr="001D1061">
        <w:rPr>
          <w:rFonts w:eastAsia="Arial" w:cs="Arial"/>
          <w:b/>
          <w:bCs/>
          <w:sz w:val="20"/>
          <w:szCs w:val="20"/>
        </w:rPr>
        <w:t>SĄVOKOS IR SUTRUMPINIMAI</w:t>
      </w:r>
    </w:p>
    <w:p w14:paraId="2A49FF29" w14:textId="77777777" w:rsidR="00182E64" w:rsidRPr="001D1061" w:rsidRDefault="00182E64" w:rsidP="00182E64">
      <w:pPr>
        <w:pStyle w:val="ListParagraph"/>
        <w:numPr>
          <w:ilvl w:val="1"/>
          <w:numId w:val="1"/>
        </w:numPr>
        <w:tabs>
          <w:tab w:val="left" w:pos="567"/>
        </w:tabs>
        <w:spacing w:before="60" w:after="60"/>
        <w:ind w:left="0" w:firstLine="0"/>
        <w:contextualSpacing w:val="0"/>
        <w:jc w:val="both"/>
        <w:rPr>
          <w:rFonts w:eastAsia="Arial" w:cs="Arial"/>
          <w:sz w:val="20"/>
          <w:szCs w:val="20"/>
        </w:rPr>
      </w:pPr>
      <w:r w:rsidRPr="001D1061">
        <w:rPr>
          <w:rFonts w:eastAsia="Arial" w:cs="Arial"/>
          <w:b/>
          <w:bCs/>
          <w:sz w:val="20"/>
          <w:szCs w:val="20"/>
        </w:rPr>
        <w:t xml:space="preserve">Pirkėjas </w:t>
      </w:r>
      <w:r w:rsidRPr="001D1061">
        <w:rPr>
          <w:rFonts w:eastAsia="Arial" w:cs="Arial"/>
          <w:sz w:val="20"/>
          <w:szCs w:val="20"/>
        </w:rPr>
        <w:t xml:space="preserve">– </w:t>
      </w:r>
      <w:r>
        <w:rPr>
          <w:rFonts w:cs="Arial"/>
          <w:sz w:val="20"/>
          <w:szCs w:val="20"/>
        </w:rPr>
        <w:t>AB „Energijos skirstymo operatorius“.</w:t>
      </w:r>
    </w:p>
    <w:p w14:paraId="73CE8BED" w14:textId="77777777" w:rsidR="00182E64" w:rsidRPr="001D1061" w:rsidRDefault="00182E64" w:rsidP="00182E64">
      <w:pPr>
        <w:pStyle w:val="ListParagraph"/>
        <w:numPr>
          <w:ilvl w:val="1"/>
          <w:numId w:val="1"/>
        </w:numPr>
        <w:tabs>
          <w:tab w:val="left" w:pos="567"/>
        </w:tabs>
        <w:spacing w:before="60" w:after="60"/>
        <w:ind w:left="0" w:firstLine="0"/>
        <w:contextualSpacing w:val="0"/>
        <w:jc w:val="both"/>
        <w:rPr>
          <w:rFonts w:eastAsia="Arial" w:cs="Arial"/>
          <w:sz w:val="20"/>
          <w:szCs w:val="20"/>
        </w:rPr>
      </w:pPr>
      <w:r w:rsidRPr="001D1061">
        <w:rPr>
          <w:rFonts w:eastAsia="Arial" w:cs="Arial"/>
          <w:b/>
          <w:bCs/>
          <w:sz w:val="20"/>
          <w:szCs w:val="20"/>
        </w:rPr>
        <w:t>Tiekėjas</w:t>
      </w:r>
      <w:r w:rsidRPr="001D1061">
        <w:rPr>
          <w:rFonts w:cs="Arial"/>
          <w:b/>
          <w:bCs/>
          <w:sz w:val="20"/>
          <w:szCs w:val="20"/>
        </w:rPr>
        <w:t xml:space="preserve"> </w:t>
      </w:r>
      <w:r w:rsidRPr="001D1061">
        <w:rPr>
          <w:rFonts w:eastAsia="Arial" w:cs="Arial"/>
          <w:sz w:val="20"/>
          <w:szCs w:val="20"/>
        </w:rPr>
        <w:t>– ūkio subjektas – fizinis asmuo, privatusis juridinis asmuo, viešasis juridinis asmuo, kitos organizacijos ir jų padaliniai ar tokių asmenų grupė, su kuriuo Pirkėjas sudaro Sutartį.</w:t>
      </w:r>
    </w:p>
    <w:p w14:paraId="55DB009A" w14:textId="77777777" w:rsidR="00182E64" w:rsidRPr="001D1061" w:rsidRDefault="00182E64" w:rsidP="00182E64">
      <w:pPr>
        <w:pStyle w:val="ListParagraph"/>
        <w:numPr>
          <w:ilvl w:val="1"/>
          <w:numId w:val="1"/>
        </w:numPr>
        <w:tabs>
          <w:tab w:val="left" w:pos="567"/>
        </w:tabs>
        <w:spacing w:before="60" w:after="60"/>
        <w:ind w:left="0" w:firstLine="0"/>
        <w:contextualSpacing w:val="0"/>
        <w:jc w:val="both"/>
        <w:rPr>
          <w:rFonts w:eastAsia="Arial" w:cs="Arial"/>
          <w:sz w:val="20"/>
          <w:szCs w:val="20"/>
        </w:rPr>
      </w:pPr>
      <w:r w:rsidRPr="001D1061">
        <w:rPr>
          <w:rFonts w:eastAsia="Arial" w:cs="Arial"/>
          <w:b/>
          <w:bCs/>
          <w:sz w:val="20"/>
          <w:szCs w:val="20"/>
        </w:rPr>
        <w:t>Sutartis</w:t>
      </w:r>
      <w:r w:rsidRPr="001D1061">
        <w:rPr>
          <w:rFonts w:eastAsia="Arial" w:cs="Arial"/>
          <w:sz w:val="20"/>
          <w:szCs w:val="20"/>
        </w:rPr>
        <w:t xml:space="preserve"> – </w:t>
      </w:r>
      <w:r>
        <w:rPr>
          <w:rFonts w:eastAsia="Arial" w:cs="Arial"/>
          <w:sz w:val="20"/>
          <w:szCs w:val="20"/>
        </w:rPr>
        <w:t>s</w:t>
      </w:r>
      <w:r w:rsidRPr="001D1061">
        <w:rPr>
          <w:rFonts w:eastAsia="Arial" w:cs="Arial"/>
          <w:sz w:val="20"/>
          <w:szCs w:val="20"/>
        </w:rPr>
        <w:t>utartis, sudaroma tarp Tiekėjo ir Pirkėjo dėl Pirkimo objekto.</w:t>
      </w:r>
    </w:p>
    <w:p w14:paraId="4DB2F760" w14:textId="77777777" w:rsidR="00182E64" w:rsidRPr="001D1061" w:rsidRDefault="00182E64" w:rsidP="00182E64">
      <w:pPr>
        <w:pStyle w:val="ListParagraph"/>
        <w:numPr>
          <w:ilvl w:val="1"/>
          <w:numId w:val="1"/>
        </w:numPr>
        <w:tabs>
          <w:tab w:val="left" w:pos="567"/>
        </w:tabs>
        <w:spacing w:before="60" w:after="60"/>
        <w:ind w:left="0" w:firstLine="0"/>
        <w:contextualSpacing w:val="0"/>
        <w:jc w:val="both"/>
        <w:rPr>
          <w:rFonts w:eastAsia="Arial" w:cs="Arial"/>
          <w:sz w:val="20"/>
          <w:szCs w:val="20"/>
        </w:rPr>
      </w:pPr>
      <w:r w:rsidRPr="001D1061">
        <w:rPr>
          <w:rFonts w:eastAsia="Arial" w:cs="Arial"/>
          <w:b/>
          <w:bCs/>
          <w:sz w:val="20"/>
          <w:szCs w:val="20"/>
        </w:rPr>
        <w:t>Prekės</w:t>
      </w:r>
      <w:r w:rsidRPr="001D1061">
        <w:rPr>
          <w:rFonts w:eastAsia="Arial" w:cs="Arial"/>
          <w:sz w:val="20"/>
          <w:szCs w:val="20"/>
        </w:rPr>
        <w:t xml:space="preserve"> – </w:t>
      </w:r>
      <w:sdt>
        <w:sdtPr>
          <w:rPr>
            <w:rFonts w:cs="Arial"/>
            <w:bCs/>
            <w:sz w:val="20"/>
            <w:szCs w:val="20"/>
          </w:rPr>
          <w:id w:val="1585806510"/>
          <w:placeholder>
            <w:docPart w:val="BE6BB9D2ABB443A7A87559A2508FDB64"/>
          </w:placeholder>
          <w:text/>
        </w:sdtPr>
        <w:sdtContent>
          <w:r>
            <w:rPr>
              <w:rFonts w:cs="Arial"/>
              <w:bCs/>
              <w:sz w:val="20"/>
              <w:szCs w:val="20"/>
            </w:rPr>
            <w:t>kabelių ir vamzdžių ieškikliai</w:t>
          </w:r>
        </w:sdtContent>
      </w:sdt>
      <w:r w:rsidRPr="001D1061">
        <w:rPr>
          <w:rFonts w:cs="Arial"/>
          <w:bCs/>
          <w:sz w:val="20"/>
          <w:szCs w:val="20"/>
        </w:rPr>
        <w:t>.</w:t>
      </w:r>
    </w:p>
    <w:p w14:paraId="65C8F923" w14:textId="77777777" w:rsidR="00182E64" w:rsidRDefault="00182E64" w:rsidP="00182E64">
      <w:pPr>
        <w:pStyle w:val="ListParagraph"/>
        <w:numPr>
          <w:ilvl w:val="1"/>
          <w:numId w:val="1"/>
        </w:numPr>
        <w:tabs>
          <w:tab w:val="left" w:pos="540"/>
        </w:tabs>
        <w:spacing w:before="60" w:after="60"/>
        <w:ind w:left="0" w:firstLine="0"/>
        <w:contextualSpacing w:val="0"/>
        <w:jc w:val="both"/>
        <w:rPr>
          <w:rFonts w:eastAsia="Arial" w:cs="Arial"/>
          <w:sz w:val="20"/>
          <w:szCs w:val="20"/>
        </w:rPr>
      </w:pPr>
      <w:r w:rsidRPr="001D1061">
        <w:rPr>
          <w:rFonts w:eastAsia="Arial" w:cs="Arial"/>
          <w:b/>
          <w:bCs/>
          <w:sz w:val="20"/>
          <w:szCs w:val="20"/>
        </w:rPr>
        <w:t>Užsakymas</w:t>
      </w:r>
      <w:r w:rsidRPr="001D1061">
        <w:rPr>
          <w:rFonts w:eastAsia="Arial" w:cs="Arial"/>
          <w:sz w:val="20"/>
          <w:szCs w:val="20"/>
        </w:rPr>
        <w:t xml:space="preserve"> – Sutarties pagrindu Tiekėjui tekstiniu pranešimu, elektroniniu paštu ir/ar per Pirkėjo nurodytą informacinę sistemą teikiamas rašytinis dokumentas, kuriame nurodomi Prekių kiekiai, pristatymo adresai ir terminas.</w:t>
      </w:r>
    </w:p>
    <w:p w14:paraId="6A0A96B1" w14:textId="77777777" w:rsidR="00182E64" w:rsidRPr="001D1061" w:rsidRDefault="00182E64" w:rsidP="00182E64">
      <w:pPr>
        <w:pStyle w:val="ListParagraph"/>
        <w:tabs>
          <w:tab w:val="left" w:pos="540"/>
        </w:tabs>
        <w:spacing w:before="60" w:after="60"/>
        <w:ind w:left="0" w:firstLine="0"/>
        <w:contextualSpacing w:val="0"/>
        <w:jc w:val="both"/>
        <w:rPr>
          <w:rFonts w:eastAsia="Arial" w:cs="Arial"/>
          <w:sz w:val="20"/>
          <w:szCs w:val="20"/>
        </w:rPr>
      </w:pPr>
    </w:p>
    <w:p w14:paraId="3344027B" w14:textId="77777777" w:rsidR="00182E64" w:rsidRPr="001D1061" w:rsidRDefault="00182E64" w:rsidP="00182E64">
      <w:pPr>
        <w:pStyle w:val="ListParagraph"/>
        <w:numPr>
          <w:ilvl w:val="0"/>
          <w:numId w:val="23"/>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1D1061">
        <w:rPr>
          <w:rFonts w:eastAsia="Arial" w:cs="Arial"/>
          <w:b/>
          <w:bCs/>
          <w:sz w:val="20"/>
          <w:szCs w:val="20"/>
        </w:rPr>
        <w:t>PIRKIMO OBJEKTAS</w:t>
      </w:r>
    </w:p>
    <w:p w14:paraId="531FFE07" w14:textId="03BFBF81" w:rsidR="00182E64" w:rsidRPr="00A75F89" w:rsidRDefault="00000000" w:rsidP="00A75F89">
      <w:pPr>
        <w:pStyle w:val="ListParagraph"/>
        <w:numPr>
          <w:ilvl w:val="1"/>
          <w:numId w:val="23"/>
        </w:numPr>
        <w:tabs>
          <w:tab w:val="left" w:pos="540"/>
          <w:tab w:val="left" w:pos="720"/>
        </w:tabs>
        <w:spacing w:before="60" w:after="60"/>
        <w:ind w:left="0" w:firstLine="0"/>
        <w:jc w:val="both"/>
        <w:rPr>
          <w:rFonts w:cs="Arial"/>
          <w:sz w:val="20"/>
          <w:szCs w:val="20"/>
        </w:rPr>
      </w:pPr>
      <w:sdt>
        <w:sdtPr>
          <w:rPr>
            <w:rFonts w:cs="Arial"/>
            <w:bCs/>
            <w:sz w:val="20"/>
            <w:szCs w:val="20"/>
          </w:rPr>
          <w:id w:val="2016496949"/>
          <w:placeholder>
            <w:docPart w:val="C41BEC17027445B380B21496CA7967DF"/>
          </w:placeholder>
          <w:text/>
        </w:sdtPr>
        <w:sdtContent>
          <w:r w:rsidR="00182E64" w:rsidRPr="00A75F89">
            <w:rPr>
              <w:rFonts w:cs="Arial"/>
              <w:bCs/>
              <w:sz w:val="20"/>
              <w:szCs w:val="20"/>
            </w:rPr>
            <w:t>Kabelių ir vamzdžių ieškikliai</w:t>
          </w:r>
        </w:sdtContent>
      </w:sdt>
      <w:r w:rsidR="00182E64" w:rsidRPr="00A75F89">
        <w:rPr>
          <w:rFonts w:eastAsia="Arial" w:cs="Arial"/>
          <w:i/>
          <w:iCs/>
          <w:sz w:val="20"/>
          <w:szCs w:val="20"/>
        </w:rPr>
        <w:t>.</w:t>
      </w:r>
      <w:bookmarkStart w:id="1" w:name="_Hlk35513769"/>
    </w:p>
    <w:bookmarkEnd w:id="1"/>
    <w:p w14:paraId="0D61281D" w14:textId="77777777" w:rsidR="00182E64" w:rsidRPr="001D1061" w:rsidRDefault="00182E64" w:rsidP="00182E64">
      <w:pPr>
        <w:spacing w:before="60" w:after="60"/>
        <w:ind w:firstLine="0"/>
        <w:jc w:val="both"/>
        <w:rPr>
          <w:rFonts w:cs="Arial"/>
          <w:sz w:val="20"/>
          <w:szCs w:val="20"/>
        </w:rPr>
      </w:pPr>
    </w:p>
    <w:p w14:paraId="634CA4A5" w14:textId="77777777" w:rsidR="00182E64" w:rsidRPr="001D1061" w:rsidRDefault="00182E64" w:rsidP="00182E64">
      <w:pPr>
        <w:pStyle w:val="ListParagraph"/>
        <w:numPr>
          <w:ilvl w:val="0"/>
          <w:numId w:val="23"/>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1D1061">
        <w:rPr>
          <w:rFonts w:eastAsia="Arial" w:cs="Arial"/>
          <w:b/>
          <w:bCs/>
          <w:sz w:val="20"/>
          <w:szCs w:val="20"/>
        </w:rPr>
        <w:t>PIRKIMO OBJEKTO APIMTYS</w:t>
      </w:r>
    </w:p>
    <w:p w14:paraId="0E552C0E" w14:textId="77777777" w:rsidR="00182E64" w:rsidRPr="001D1061" w:rsidRDefault="00182E64" w:rsidP="00182E64">
      <w:pPr>
        <w:pStyle w:val="ListParagraph"/>
        <w:numPr>
          <w:ilvl w:val="1"/>
          <w:numId w:val="27"/>
        </w:numPr>
        <w:tabs>
          <w:tab w:val="left" w:pos="567"/>
        </w:tabs>
        <w:spacing w:before="60" w:after="60"/>
        <w:ind w:left="0" w:firstLine="0"/>
        <w:jc w:val="both"/>
        <w:rPr>
          <w:rFonts w:cs="Arial"/>
          <w:b/>
          <w:i/>
          <w:sz w:val="20"/>
          <w:szCs w:val="20"/>
        </w:rPr>
      </w:pPr>
      <w:r w:rsidRPr="001D1061">
        <w:rPr>
          <w:rFonts w:cs="Arial"/>
          <w:sz w:val="20"/>
          <w:szCs w:val="20"/>
        </w:rPr>
        <w:t>Prekių kiekiai pateikiami žemiau esančioje Lentelėje Nr. 1:</w:t>
      </w:r>
    </w:p>
    <w:p w14:paraId="7487CDF4" w14:textId="77777777" w:rsidR="00182E64" w:rsidRPr="001D1061" w:rsidRDefault="00182E64" w:rsidP="00182E64">
      <w:pPr>
        <w:pStyle w:val="ListParagraph"/>
        <w:tabs>
          <w:tab w:val="left" w:pos="540"/>
        </w:tabs>
        <w:spacing w:before="60" w:after="60"/>
        <w:ind w:left="0" w:firstLine="0"/>
        <w:jc w:val="both"/>
        <w:rPr>
          <w:rFonts w:cs="Arial"/>
          <w:b/>
          <w:i/>
          <w:sz w:val="20"/>
          <w:szCs w:val="20"/>
        </w:rPr>
      </w:pPr>
    </w:p>
    <w:p w14:paraId="18F504AD" w14:textId="77777777" w:rsidR="00182E64" w:rsidRPr="00557446" w:rsidRDefault="00182E64" w:rsidP="00182E64">
      <w:pPr>
        <w:pStyle w:val="ListParagraph"/>
        <w:tabs>
          <w:tab w:val="left" w:pos="540"/>
        </w:tabs>
        <w:spacing w:before="60" w:after="60"/>
        <w:ind w:left="360" w:firstLine="0"/>
        <w:jc w:val="right"/>
        <w:rPr>
          <w:rFonts w:cs="Arial"/>
          <w:bCs/>
          <w:sz w:val="20"/>
          <w:szCs w:val="20"/>
        </w:rPr>
      </w:pPr>
      <w:r w:rsidRPr="00557446">
        <w:rPr>
          <w:rFonts w:cs="Arial"/>
          <w:bCs/>
          <w:sz w:val="20"/>
          <w:szCs w:val="20"/>
        </w:rPr>
        <w:t>Lentelė Nr. 1</w:t>
      </w:r>
    </w:p>
    <w:tbl>
      <w:tblPr>
        <w:tblStyle w:val="TableGrid1"/>
        <w:tblW w:w="5000" w:type="pct"/>
        <w:tblLook w:val="04A0" w:firstRow="1" w:lastRow="0" w:firstColumn="1" w:lastColumn="0" w:noHBand="0" w:noVBand="1"/>
      </w:tblPr>
      <w:tblGrid>
        <w:gridCol w:w="963"/>
        <w:gridCol w:w="6189"/>
        <w:gridCol w:w="2476"/>
      </w:tblGrid>
      <w:tr w:rsidR="00182E64" w:rsidRPr="00954709" w14:paraId="3B95D3FD" w14:textId="77777777" w:rsidTr="008F3AF6">
        <w:tc>
          <w:tcPr>
            <w:tcW w:w="500" w:type="pct"/>
            <w:vAlign w:val="center"/>
          </w:tcPr>
          <w:p w14:paraId="0AC11E38" w14:textId="77777777" w:rsidR="00182E64" w:rsidRPr="00BB457E" w:rsidRDefault="00182E64" w:rsidP="00C5304E">
            <w:pPr>
              <w:spacing w:before="60" w:after="60"/>
              <w:ind w:firstLine="0"/>
              <w:jc w:val="center"/>
              <w:rPr>
                <w:rFonts w:eastAsiaTheme="minorHAnsi" w:cs="Arial"/>
                <w:b/>
                <w:color w:val="FF0000"/>
              </w:rPr>
            </w:pPr>
            <w:bookmarkStart w:id="2" w:name="_Hlk71543839"/>
            <w:r w:rsidRPr="0022791F">
              <w:rPr>
                <w:rFonts w:eastAsiaTheme="minorHAnsi" w:cs="Arial"/>
                <w:b/>
              </w:rPr>
              <w:t>Eil. Nr.</w:t>
            </w:r>
          </w:p>
        </w:tc>
        <w:tc>
          <w:tcPr>
            <w:tcW w:w="3214" w:type="pct"/>
            <w:vAlign w:val="center"/>
          </w:tcPr>
          <w:p w14:paraId="2DB0F4C1" w14:textId="77777777" w:rsidR="00182E64" w:rsidRPr="00954709" w:rsidRDefault="00182E64" w:rsidP="00C5304E">
            <w:pPr>
              <w:spacing w:before="60" w:after="60"/>
              <w:ind w:firstLine="0"/>
              <w:jc w:val="center"/>
              <w:rPr>
                <w:rFonts w:eastAsiaTheme="minorHAnsi" w:cs="Arial"/>
                <w:b/>
              </w:rPr>
            </w:pPr>
            <w:r w:rsidRPr="00954709">
              <w:rPr>
                <w:rFonts w:eastAsiaTheme="minorHAnsi" w:cs="Arial"/>
                <w:b/>
              </w:rPr>
              <w:t>Pavadinimas</w:t>
            </w:r>
          </w:p>
        </w:tc>
        <w:tc>
          <w:tcPr>
            <w:tcW w:w="1286" w:type="pct"/>
          </w:tcPr>
          <w:p w14:paraId="78AA629B" w14:textId="77777777" w:rsidR="00182E64" w:rsidRPr="00C00864" w:rsidRDefault="00182E64" w:rsidP="00C5304E">
            <w:pPr>
              <w:spacing w:before="60" w:after="60"/>
              <w:ind w:firstLine="0"/>
              <w:jc w:val="center"/>
              <w:rPr>
                <w:rFonts w:cs="Arial"/>
                <w:b/>
              </w:rPr>
            </w:pPr>
            <w:r>
              <w:rPr>
                <w:rFonts w:cs="Arial"/>
                <w:b/>
              </w:rPr>
              <w:t>Kiekis, vnt.</w:t>
            </w:r>
          </w:p>
        </w:tc>
      </w:tr>
      <w:bookmarkEnd w:id="2"/>
      <w:tr w:rsidR="00182E64" w:rsidRPr="00C00864" w14:paraId="79A75ECD" w14:textId="77777777" w:rsidTr="008F3AF6">
        <w:tc>
          <w:tcPr>
            <w:tcW w:w="500" w:type="pct"/>
          </w:tcPr>
          <w:p w14:paraId="7DF2582A" w14:textId="77777777" w:rsidR="00182E64" w:rsidRPr="00C00864" w:rsidRDefault="00182E64" w:rsidP="00C5304E">
            <w:pPr>
              <w:spacing w:before="60" w:after="60"/>
              <w:ind w:firstLine="0"/>
              <w:jc w:val="center"/>
              <w:rPr>
                <w:rFonts w:eastAsiaTheme="minorHAnsi" w:cs="Arial"/>
              </w:rPr>
            </w:pPr>
            <w:r w:rsidRPr="00C00864">
              <w:rPr>
                <w:rFonts w:eastAsiaTheme="minorHAnsi" w:cs="Arial"/>
              </w:rPr>
              <w:t>1.</w:t>
            </w:r>
          </w:p>
        </w:tc>
        <w:tc>
          <w:tcPr>
            <w:tcW w:w="3214" w:type="pct"/>
            <w:vAlign w:val="bottom"/>
          </w:tcPr>
          <w:p w14:paraId="552D397E" w14:textId="30348831" w:rsidR="00182E64" w:rsidRPr="00C00864" w:rsidRDefault="00182E64" w:rsidP="00C5304E">
            <w:pPr>
              <w:spacing w:before="60" w:after="60"/>
              <w:ind w:firstLine="0"/>
              <w:rPr>
                <w:rFonts w:eastAsiaTheme="minorHAnsi" w:cs="Arial"/>
              </w:rPr>
            </w:pPr>
            <w:r>
              <w:rPr>
                <w:rFonts w:eastAsiaTheme="minorHAnsi" w:cs="Arial"/>
              </w:rPr>
              <w:t>Kabelių ir vamzdžių ieškikliai</w:t>
            </w:r>
            <w:r w:rsidR="000C0890">
              <w:rPr>
                <w:rFonts w:eastAsiaTheme="minorHAnsi" w:cs="Arial"/>
              </w:rPr>
              <w:t xml:space="preserve"> (Pirmas komplektas)</w:t>
            </w:r>
          </w:p>
        </w:tc>
        <w:tc>
          <w:tcPr>
            <w:tcW w:w="1286" w:type="pct"/>
          </w:tcPr>
          <w:p w14:paraId="430388E4" w14:textId="344EEB24" w:rsidR="00182E64" w:rsidRPr="00C00864" w:rsidRDefault="000C0890" w:rsidP="00C5304E">
            <w:pPr>
              <w:spacing w:before="60" w:after="60"/>
              <w:ind w:firstLine="0"/>
              <w:jc w:val="center"/>
              <w:rPr>
                <w:rFonts w:cs="Arial"/>
              </w:rPr>
            </w:pPr>
            <w:r>
              <w:rPr>
                <w:rFonts w:cs="Arial"/>
              </w:rPr>
              <w:t>1</w:t>
            </w:r>
            <w:r w:rsidR="00F24AB4">
              <w:rPr>
                <w:rFonts w:cs="Arial"/>
              </w:rPr>
              <w:t>0</w:t>
            </w:r>
          </w:p>
        </w:tc>
      </w:tr>
      <w:tr w:rsidR="000C0890" w:rsidRPr="00C00864" w14:paraId="37C0B56F" w14:textId="77777777" w:rsidTr="008F3AF6">
        <w:tc>
          <w:tcPr>
            <w:tcW w:w="500" w:type="pct"/>
          </w:tcPr>
          <w:p w14:paraId="7C2A432A" w14:textId="1A45DB99" w:rsidR="000C0890" w:rsidRPr="00C00864" w:rsidRDefault="000C0890" w:rsidP="00C5304E">
            <w:pPr>
              <w:spacing w:before="60" w:after="60"/>
              <w:ind w:firstLine="0"/>
              <w:jc w:val="center"/>
              <w:rPr>
                <w:rFonts w:cs="Arial"/>
              </w:rPr>
            </w:pPr>
            <w:r>
              <w:rPr>
                <w:rFonts w:cs="Arial"/>
              </w:rPr>
              <w:t>2.</w:t>
            </w:r>
          </w:p>
        </w:tc>
        <w:tc>
          <w:tcPr>
            <w:tcW w:w="3214" w:type="pct"/>
            <w:vAlign w:val="bottom"/>
          </w:tcPr>
          <w:p w14:paraId="7C5F9784" w14:textId="70DB3894" w:rsidR="000C0890" w:rsidRDefault="000C0890" w:rsidP="00C5304E">
            <w:pPr>
              <w:spacing w:before="60" w:after="60"/>
              <w:ind w:firstLine="0"/>
              <w:rPr>
                <w:rFonts w:cs="Arial"/>
              </w:rPr>
            </w:pPr>
            <w:r>
              <w:rPr>
                <w:rFonts w:eastAsiaTheme="minorHAnsi" w:cs="Arial"/>
              </w:rPr>
              <w:t>Kabelių ir vamzdžių ieškikliai (Antras komplektas)</w:t>
            </w:r>
          </w:p>
        </w:tc>
        <w:tc>
          <w:tcPr>
            <w:tcW w:w="1286" w:type="pct"/>
          </w:tcPr>
          <w:p w14:paraId="7A44AD7E" w14:textId="2B3BE863" w:rsidR="000C0890" w:rsidRDefault="00F24AB4" w:rsidP="00C5304E">
            <w:pPr>
              <w:spacing w:before="60" w:after="60"/>
              <w:ind w:firstLine="0"/>
              <w:jc w:val="center"/>
              <w:rPr>
                <w:rFonts w:cs="Arial"/>
              </w:rPr>
            </w:pPr>
            <w:r>
              <w:rPr>
                <w:rFonts w:cs="Arial"/>
              </w:rPr>
              <w:t>5</w:t>
            </w:r>
          </w:p>
        </w:tc>
      </w:tr>
    </w:tbl>
    <w:p w14:paraId="24ECE5B8" w14:textId="77777777" w:rsidR="00182E64" w:rsidRPr="00272CB1" w:rsidRDefault="00182E64" w:rsidP="00182E64">
      <w:pPr>
        <w:pStyle w:val="FootnoteText"/>
        <w:rPr>
          <w:rFonts w:cs="Arial"/>
          <w:i/>
          <w:iCs/>
          <w:sz w:val="18"/>
          <w:szCs w:val="18"/>
        </w:rPr>
      </w:pPr>
      <w:bookmarkStart w:id="3" w:name="_Hlk34730038"/>
      <w:r w:rsidRPr="00272CB1">
        <w:rPr>
          <w:rFonts w:cs="Arial"/>
          <w:i/>
          <w:iCs/>
          <w:sz w:val="18"/>
          <w:szCs w:val="18"/>
        </w:rPr>
        <w:t>* Nurodytas</w:t>
      </w:r>
      <w:bookmarkStart w:id="4" w:name="_Hlk126747734"/>
      <w:bookmarkEnd w:id="3"/>
      <w:r w:rsidRPr="00272CB1">
        <w:rPr>
          <w:rFonts w:cs="Arial"/>
          <w:i/>
          <w:iCs/>
          <w:sz w:val="18"/>
          <w:szCs w:val="18"/>
        </w:rPr>
        <w:t xml:space="preserve"> tikslus Prekių kiekis, Pirkėjas įsipareigoja išpirkti visą nurodytą prekių kiekį.</w:t>
      </w:r>
      <w:bookmarkEnd w:id="4"/>
    </w:p>
    <w:p w14:paraId="2F359870" w14:textId="77777777" w:rsidR="00182E64" w:rsidRPr="001D1061" w:rsidRDefault="00182E64" w:rsidP="00182E64">
      <w:pPr>
        <w:spacing w:before="60" w:after="60"/>
        <w:ind w:firstLine="0"/>
        <w:jc w:val="both"/>
        <w:rPr>
          <w:rFonts w:eastAsia="Arial" w:cs="Arial"/>
          <w:i/>
          <w:iCs/>
          <w:sz w:val="20"/>
          <w:szCs w:val="20"/>
        </w:rPr>
      </w:pPr>
    </w:p>
    <w:p w14:paraId="3625DD4D" w14:textId="77777777" w:rsidR="00182E64" w:rsidRPr="001D1061" w:rsidRDefault="00182E64" w:rsidP="00182E64">
      <w:pPr>
        <w:pStyle w:val="ListParagraph"/>
        <w:numPr>
          <w:ilvl w:val="0"/>
          <w:numId w:val="23"/>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1D1061">
        <w:rPr>
          <w:rFonts w:eastAsia="Arial" w:cs="Arial"/>
          <w:b/>
          <w:bCs/>
          <w:sz w:val="20"/>
          <w:szCs w:val="20"/>
        </w:rPr>
        <w:t>SUTARTINIŲ ĮSIPAREIGOJIMŲ VYKDYMO VIETA</w:t>
      </w:r>
    </w:p>
    <w:p w14:paraId="65A799EE" w14:textId="77777777" w:rsidR="00182E64" w:rsidRPr="00BC7763" w:rsidRDefault="00182E64" w:rsidP="00182E64">
      <w:pPr>
        <w:pStyle w:val="ListParagraph"/>
        <w:numPr>
          <w:ilvl w:val="1"/>
          <w:numId w:val="23"/>
        </w:numPr>
        <w:tabs>
          <w:tab w:val="left" w:pos="540"/>
        </w:tabs>
        <w:spacing w:before="60" w:after="60"/>
        <w:ind w:left="0" w:firstLine="0"/>
        <w:jc w:val="both"/>
        <w:rPr>
          <w:rFonts w:cs="Arial"/>
          <w:bCs/>
          <w:iCs/>
          <w:sz w:val="20"/>
          <w:szCs w:val="20"/>
        </w:rPr>
      </w:pPr>
      <w:r w:rsidRPr="00BC7763">
        <w:rPr>
          <w:rFonts w:cs="Arial"/>
          <w:bCs/>
          <w:iCs/>
          <w:sz w:val="20"/>
          <w:szCs w:val="20"/>
        </w:rPr>
        <w:t>Prekės turės būti pristatomos: Kauno r. sav., Karmėlavos sen., Martinavos k., Martinavos g. 8</w:t>
      </w:r>
      <w:r>
        <w:rPr>
          <w:rFonts w:cs="Arial"/>
          <w:bCs/>
          <w:iCs/>
          <w:sz w:val="20"/>
          <w:szCs w:val="20"/>
        </w:rPr>
        <w:t>.</w:t>
      </w:r>
    </w:p>
    <w:p w14:paraId="69C919D2" w14:textId="77777777" w:rsidR="00182E64" w:rsidRPr="001D1061" w:rsidRDefault="00182E64" w:rsidP="00182E64">
      <w:pPr>
        <w:spacing w:before="60" w:after="60"/>
        <w:ind w:firstLine="0"/>
        <w:jc w:val="both"/>
        <w:rPr>
          <w:rFonts w:cs="Arial"/>
          <w:b/>
          <w:i/>
          <w:sz w:val="20"/>
          <w:szCs w:val="20"/>
        </w:rPr>
      </w:pPr>
    </w:p>
    <w:p w14:paraId="62F08FBD" w14:textId="77777777" w:rsidR="00182E64" w:rsidRPr="00557446" w:rsidRDefault="00182E64" w:rsidP="00182E64">
      <w:pPr>
        <w:pStyle w:val="ListParagraph"/>
        <w:numPr>
          <w:ilvl w:val="0"/>
          <w:numId w:val="23"/>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1D1061">
        <w:rPr>
          <w:rFonts w:eastAsia="Arial" w:cs="Arial"/>
          <w:b/>
          <w:bCs/>
          <w:sz w:val="20"/>
          <w:szCs w:val="20"/>
        </w:rPr>
        <w:t>REIKALAVIMAI PIRKIMO OBJEKTUI</w:t>
      </w:r>
    </w:p>
    <w:p w14:paraId="41C72891" w14:textId="77777777" w:rsidR="00182E64" w:rsidRPr="001D1061" w:rsidRDefault="00182E64" w:rsidP="00182E64">
      <w:pPr>
        <w:pStyle w:val="ListParagraph"/>
        <w:numPr>
          <w:ilvl w:val="1"/>
          <w:numId w:val="23"/>
        </w:numPr>
        <w:pBdr>
          <w:bottom w:val="single" w:sz="8" w:space="1" w:color="auto"/>
          <w:between w:val="single" w:sz="12" w:space="1" w:color="auto"/>
        </w:pBdr>
        <w:tabs>
          <w:tab w:val="left" w:pos="540"/>
        </w:tabs>
        <w:spacing w:before="60" w:after="60"/>
        <w:ind w:left="0" w:firstLine="0"/>
        <w:rPr>
          <w:rFonts w:eastAsia="Arial" w:cs="Arial"/>
          <w:b/>
          <w:bCs/>
          <w:sz w:val="20"/>
          <w:szCs w:val="20"/>
        </w:rPr>
      </w:pPr>
      <w:r w:rsidRPr="001D1061">
        <w:rPr>
          <w:rFonts w:eastAsia="Arial" w:cs="Arial"/>
          <w:b/>
          <w:bCs/>
          <w:sz w:val="20"/>
          <w:szCs w:val="20"/>
        </w:rPr>
        <w:t>Pirkimo objekto aprašymas</w:t>
      </w:r>
    </w:p>
    <w:p w14:paraId="106C1387" w14:textId="4FB64A81" w:rsidR="00182E64" w:rsidRPr="000C0890" w:rsidRDefault="000C0890" w:rsidP="00182E64">
      <w:pPr>
        <w:pStyle w:val="ListParagraph"/>
        <w:numPr>
          <w:ilvl w:val="2"/>
          <w:numId w:val="23"/>
        </w:numPr>
        <w:tabs>
          <w:tab w:val="left" w:pos="709"/>
        </w:tabs>
        <w:spacing w:before="60" w:after="60"/>
        <w:ind w:left="0" w:firstLine="0"/>
        <w:jc w:val="both"/>
        <w:rPr>
          <w:rFonts w:cs="Arial"/>
          <w:b/>
          <w:bCs/>
          <w:sz w:val="20"/>
          <w:szCs w:val="20"/>
        </w:rPr>
      </w:pPr>
      <w:r w:rsidRPr="000C0890">
        <w:rPr>
          <w:rFonts w:eastAsia="Arial" w:cs="Arial"/>
          <w:b/>
          <w:bCs/>
          <w:sz w:val="20"/>
          <w:szCs w:val="20"/>
        </w:rPr>
        <w:t>Pirmo komplekto t</w:t>
      </w:r>
      <w:r w:rsidR="00182E64" w:rsidRPr="000C0890">
        <w:rPr>
          <w:rFonts w:eastAsia="Arial" w:cs="Arial"/>
          <w:b/>
          <w:bCs/>
          <w:sz w:val="20"/>
          <w:szCs w:val="20"/>
        </w:rPr>
        <w:t>echniniai reikalavimai pateikiami lentelėje Nr.1:</w:t>
      </w:r>
      <w:r w:rsidR="00182E64" w:rsidRPr="000C0890">
        <w:rPr>
          <w:rFonts w:cs="Arial"/>
          <w:b/>
          <w:bCs/>
          <w:sz w:val="20"/>
          <w:szCs w:val="20"/>
        </w:rPr>
        <w:t xml:space="preserve"> </w:t>
      </w:r>
    </w:p>
    <w:p w14:paraId="1D35D526" w14:textId="77777777" w:rsidR="00182E64" w:rsidRPr="001D1061" w:rsidRDefault="00182E64" w:rsidP="00182E64">
      <w:pPr>
        <w:pStyle w:val="ListParagraph"/>
        <w:tabs>
          <w:tab w:val="left" w:pos="567"/>
        </w:tabs>
        <w:spacing w:before="60" w:after="60"/>
        <w:ind w:left="0" w:firstLine="0"/>
        <w:contextualSpacing w:val="0"/>
        <w:jc w:val="right"/>
        <w:rPr>
          <w:rFonts w:cs="Arial"/>
          <w:sz w:val="20"/>
          <w:szCs w:val="20"/>
        </w:rPr>
      </w:pPr>
      <w:r w:rsidRPr="001D1061">
        <w:rPr>
          <w:rFonts w:cs="Arial"/>
          <w:sz w:val="20"/>
          <w:szCs w:val="20"/>
        </w:rPr>
        <w:t>Lentelė Nr.1</w:t>
      </w:r>
    </w:p>
    <w:tbl>
      <w:tblPr>
        <w:tblW w:w="9639" w:type="dxa"/>
        <w:jc w:val="center"/>
        <w:tblLayout w:type="fixed"/>
        <w:tblCellMar>
          <w:left w:w="10" w:type="dxa"/>
          <w:right w:w="10" w:type="dxa"/>
        </w:tblCellMar>
        <w:tblLook w:val="0000" w:firstRow="0" w:lastRow="0" w:firstColumn="0" w:lastColumn="0" w:noHBand="0" w:noVBand="0"/>
      </w:tblPr>
      <w:tblGrid>
        <w:gridCol w:w="855"/>
        <w:gridCol w:w="3676"/>
        <w:gridCol w:w="5108"/>
      </w:tblGrid>
      <w:tr w:rsidR="00182E64" w:rsidRPr="008D5688" w14:paraId="6C2BEE6F" w14:textId="77777777" w:rsidTr="004F6275">
        <w:trPr>
          <w:trHeight w:val="316"/>
          <w:jc w:val="center"/>
        </w:trPr>
        <w:tc>
          <w:tcPr>
            <w:tcW w:w="855"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353EC1A3" w14:textId="77777777" w:rsidR="00182E64" w:rsidRPr="008D5688" w:rsidRDefault="00182E64" w:rsidP="000C0890">
            <w:pPr>
              <w:ind w:firstLine="0"/>
              <w:rPr>
                <w:rFonts w:eastAsia="Calibri" w:cs="Arial"/>
                <w:b/>
                <w:bCs/>
                <w:sz w:val="20"/>
                <w:szCs w:val="20"/>
              </w:rPr>
            </w:pPr>
            <w:r w:rsidRPr="008D5688">
              <w:rPr>
                <w:rFonts w:eastAsia="Calibri" w:cs="Arial"/>
                <w:b/>
                <w:bCs/>
                <w:sz w:val="20"/>
                <w:szCs w:val="20"/>
              </w:rPr>
              <w:t>Eil. Nr.</w:t>
            </w:r>
          </w:p>
        </w:tc>
        <w:tc>
          <w:tcPr>
            <w:tcW w:w="3676" w:type="dxa"/>
            <w:tcBorders>
              <w:top w:val="single" w:sz="4" w:space="0" w:color="000000"/>
              <w:left w:val="single" w:sz="4" w:space="0" w:color="000000"/>
              <w:bottom w:val="single" w:sz="4" w:space="0" w:color="000000"/>
              <w:right w:val="single" w:sz="4" w:space="0" w:color="auto"/>
            </w:tcBorders>
            <w:shd w:val="clear" w:color="auto" w:fill="92D050"/>
            <w:tcMar>
              <w:top w:w="0" w:type="dxa"/>
              <w:left w:w="108" w:type="dxa"/>
              <w:bottom w:w="0" w:type="dxa"/>
              <w:right w:w="108" w:type="dxa"/>
            </w:tcMar>
            <w:vAlign w:val="center"/>
          </w:tcPr>
          <w:p w14:paraId="439751D9" w14:textId="77777777" w:rsidR="00182E64" w:rsidRPr="008D5688" w:rsidRDefault="00182E64" w:rsidP="000C0890">
            <w:pPr>
              <w:ind w:firstLine="28"/>
              <w:jc w:val="center"/>
              <w:rPr>
                <w:rFonts w:eastAsia="Calibri" w:cs="Arial"/>
                <w:b/>
                <w:bCs/>
                <w:sz w:val="20"/>
                <w:szCs w:val="20"/>
              </w:rPr>
            </w:pPr>
            <w:r w:rsidRPr="008D5688">
              <w:rPr>
                <w:rFonts w:eastAsia="Calibri" w:cs="Arial"/>
                <w:b/>
                <w:bCs/>
                <w:sz w:val="20"/>
                <w:szCs w:val="20"/>
              </w:rPr>
              <w:t>Techniniai parametrai ir reikalavimai</w:t>
            </w:r>
          </w:p>
        </w:tc>
        <w:tc>
          <w:tcPr>
            <w:tcW w:w="5108" w:type="dxa"/>
            <w:tcBorders>
              <w:top w:val="single" w:sz="4" w:space="0" w:color="000000"/>
              <w:left w:val="single" w:sz="4" w:space="0" w:color="000000"/>
              <w:bottom w:val="single" w:sz="4" w:space="0" w:color="000000"/>
              <w:right w:val="single" w:sz="4" w:space="0" w:color="auto"/>
            </w:tcBorders>
            <w:shd w:val="clear" w:color="auto" w:fill="92D050"/>
            <w:vAlign w:val="center"/>
          </w:tcPr>
          <w:p w14:paraId="1F2BBE30" w14:textId="77777777" w:rsidR="00182E64" w:rsidRPr="008D5688" w:rsidRDefault="00182E64" w:rsidP="000C0890">
            <w:pPr>
              <w:ind w:left="115" w:firstLine="0"/>
              <w:jc w:val="center"/>
              <w:rPr>
                <w:rFonts w:eastAsia="Calibri" w:cs="Arial"/>
                <w:b/>
                <w:bCs/>
                <w:sz w:val="20"/>
                <w:szCs w:val="20"/>
              </w:rPr>
            </w:pPr>
            <w:r w:rsidRPr="008D5688">
              <w:rPr>
                <w:rFonts w:eastAsia="Calibri" w:cs="Arial"/>
                <w:b/>
                <w:bCs/>
                <w:sz w:val="20"/>
                <w:szCs w:val="20"/>
              </w:rPr>
              <w:t>Dydis, sąlyga</w:t>
            </w:r>
          </w:p>
        </w:tc>
      </w:tr>
      <w:tr w:rsidR="00182E64" w:rsidRPr="008D5688" w14:paraId="03C411D8" w14:textId="77777777" w:rsidTr="004F6275">
        <w:trPr>
          <w:trHeight w:val="164"/>
          <w:jc w:val="center"/>
        </w:trPr>
        <w:tc>
          <w:tcPr>
            <w:tcW w:w="8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C66FE99" w14:textId="0F600A42" w:rsidR="00182E64" w:rsidRPr="008D5688" w:rsidRDefault="000C0890" w:rsidP="000C0890">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1.</w:t>
            </w:r>
          </w:p>
        </w:tc>
        <w:tc>
          <w:tcPr>
            <w:tcW w:w="3676"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46423189" w14:textId="77777777" w:rsidR="00182E64" w:rsidRPr="008D5688" w:rsidRDefault="00182E64" w:rsidP="000C0890">
            <w:pPr>
              <w:ind w:firstLine="28"/>
              <w:rPr>
                <w:rFonts w:eastAsia="Calibri" w:cs="Arial"/>
                <w:sz w:val="20"/>
                <w:szCs w:val="20"/>
              </w:rPr>
            </w:pPr>
            <w:r w:rsidRPr="008D5688">
              <w:rPr>
                <w:rFonts w:eastAsia="Calibri" w:cs="Arial"/>
                <w:sz w:val="20"/>
                <w:szCs w:val="20"/>
              </w:rPr>
              <w:t>Komplektą sudaro</w:t>
            </w:r>
          </w:p>
        </w:tc>
        <w:tc>
          <w:tcPr>
            <w:tcW w:w="5108" w:type="dxa"/>
            <w:tcBorders>
              <w:top w:val="single" w:sz="4" w:space="0" w:color="000000"/>
              <w:left w:val="single" w:sz="4" w:space="0" w:color="000000"/>
              <w:bottom w:val="single" w:sz="4" w:space="0" w:color="auto"/>
              <w:right w:val="single" w:sz="4" w:space="0" w:color="auto"/>
            </w:tcBorders>
            <w:vAlign w:val="center"/>
          </w:tcPr>
          <w:p w14:paraId="74733BA5" w14:textId="77777777" w:rsidR="00182E64" w:rsidRPr="008D5688" w:rsidRDefault="00182E64" w:rsidP="000C0890">
            <w:pPr>
              <w:ind w:left="115" w:firstLine="0"/>
              <w:jc w:val="both"/>
              <w:rPr>
                <w:rFonts w:eastAsia="Calibri" w:cs="Arial"/>
                <w:sz w:val="20"/>
                <w:szCs w:val="20"/>
              </w:rPr>
            </w:pPr>
            <w:r w:rsidRPr="008D5688">
              <w:rPr>
                <w:rFonts w:eastAsia="Calibri" w:cs="Arial"/>
                <w:sz w:val="20"/>
                <w:szCs w:val="20"/>
              </w:rPr>
              <w:t>Ieškiklis</w:t>
            </w:r>
            <w:r>
              <w:rPr>
                <w:rFonts w:eastAsia="Calibri" w:cs="Arial"/>
                <w:sz w:val="20"/>
                <w:szCs w:val="20"/>
              </w:rPr>
              <w:t>.</w:t>
            </w:r>
          </w:p>
        </w:tc>
      </w:tr>
      <w:tr w:rsidR="00182E64" w:rsidRPr="008D5688" w14:paraId="41C22526" w14:textId="77777777" w:rsidTr="004F6275">
        <w:trPr>
          <w:trHeight w:val="145"/>
          <w:jc w:val="center"/>
        </w:trPr>
        <w:tc>
          <w:tcPr>
            <w:tcW w:w="855" w:type="dxa"/>
            <w:vMerge/>
            <w:tcBorders>
              <w:left w:val="single" w:sz="4" w:space="0" w:color="000000"/>
              <w:right w:val="single" w:sz="4" w:space="0" w:color="000000"/>
            </w:tcBorders>
            <w:tcMar>
              <w:top w:w="0" w:type="dxa"/>
              <w:left w:w="108" w:type="dxa"/>
              <w:bottom w:w="0" w:type="dxa"/>
              <w:right w:w="108" w:type="dxa"/>
            </w:tcMar>
          </w:tcPr>
          <w:p w14:paraId="13ED4A56" w14:textId="77777777" w:rsidR="00182E64" w:rsidRPr="008D5688" w:rsidRDefault="00182E64" w:rsidP="000C0890">
            <w:pPr>
              <w:ind w:firstLine="0"/>
              <w:jc w:val="center"/>
              <w:rPr>
                <w:rFonts w:eastAsia="Calibri" w:cs="Arial"/>
                <w:sz w:val="20"/>
                <w:szCs w:val="20"/>
              </w:rPr>
            </w:pPr>
          </w:p>
        </w:tc>
        <w:tc>
          <w:tcPr>
            <w:tcW w:w="3676" w:type="dxa"/>
            <w:vMerge/>
            <w:tcBorders>
              <w:left w:val="single" w:sz="4" w:space="0" w:color="000000"/>
              <w:right w:val="single" w:sz="4" w:space="0" w:color="auto"/>
            </w:tcBorders>
            <w:tcMar>
              <w:top w:w="0" w:type="dxa"/>
              <w:left w:w="108" w:type="dxa"/>
              <w:bottom w:w="0" w:type="dxa"/>
              <w:right w:w="108" w:type="dxa"/>
            </w:tcMar>
            <w:vAlign w:val="center"/>
          </w:tcPr>
          <w:p w14:paraId="114987EE" w14:textId="77777777" w:rsidR="00182E64" w:rsidRPr="008D5688" w:rsidRDefault="00182E64" w:rsidP="000C0890">
            <w:pPr>
              <w:ind w:firstLine="28"/>
              <w:rPr>
                <w:rFonts w:eastAsia="Calibri" w:cs="Arial"/>
                <w:sz w:val="20"/>
                <w:szCs w:val="20"/>
              </w:rPr>
            </w:pPr>
          </w:p>
        </w:tc>
        <w:tc>
          <w:tcPr>
            <w:tcW w:w="5108" w:type="dxa"/>
            <w:tcBorders>
              <w:top w:val="single" w:sz="4" w:space="0" w:color="auto"/>
              <w:left w:val="single" w:sz="4" w:space="0" w:color="000000"/>
              <w:bottom w:val="single" w:sz="4" w:space="0" w:color="auto"/>
              <w:right w:val="single" w:sz="4" w:space="0" w:color="auto"/>
            </w:tcBorders>
            <w:vAlign w:val="center"/>
          </w:tcPr>
          <w:p w14:paraId="4CF08243" w14:textId="77777777" w:rsidR="00182E64" w:rsidRPr="008D5688" w:rsidRDefault="00182E64" w:rsidP="000C0890">
            <w:pPr>
              <w:ind w:left="115" w:firstLine="0"/>
              <w:jc w:val="both"/>
              <w:rPr>
                <w:rFonts w:eastAsia="Calibri" w:cs="Arial"/>
                <w:sz w:val="20"/>
                <w:szCs w:val="20"/>
              </w:rPr>
            </w:pPr>
            <w:r w:rsidRPr="008D5688">
              <w:rPr>
                <w:rFonts w:eastAsia="Calibri" w:cs="Arial"/>
                <w:sz w:val="20"/>
                <w:szCs w:val="20"/>
              </w:rPr>
              <w:t>Siųstuvas</w:t>
            </w:r>
            <w:r>
              <w:rPr>
                <w:rFonts w:eastAsia="Calibri" w:cs="Arial"/>
                <w:sz w:val="20"/>
                <w:szCs w:val="20"/>
              </w:rPr>
              <w:t>.</w:t>
            </w:r>
          </w:p>
        </w:tc>
      </w:tr>
      <w:tr w:rsidR="00182E64" w:rsidRPr="008D5688" w14:paraId="7F21B191" w14:textId="77777777" w:rsidTr="004F6275">
        <w:trPr>
          <w:trHeight w:val="174"/>
          <w:jc w:val="center"/>
        </w:trPr>
        <w:tc>
          <w:tcPr>
            <w:tcW w:w="85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017F05B" w14:textId="77777777" w:rsidR="00182E64" w:rsidRPr="008D5688" w:rsidRDefault="00182E64" w:rsidP="000C0890">
            <w:pPr>
              <w:ind w:firstLine="0"/>
              <w:jc w:val="center"/>
              <w:rPr>
                <w:rFonts w:eastAsia="Calibri" w:cs="Arial"/>
                <w:sz w:val="20"/>
                <w:szCs w:val="20"/>
              </w:rPr>
            </w:pPr>
          </w:p>
        </w:tc>
        <w:tc>
          <w:tcPr>
            <w:tcW w:w="3676"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416CACD3" w14:textId="77777777" w:rsidR="00182E64" w:rsidRPr="008D5688" w:rsidRDefault="00182E64" w:rsidP="000C0890">
            <w:pPr>
              <w:ind w:firstLine="28"/>
              <w:rPr>
                <w:rFonts w:eastAsia="Calibri" w:cs="Arial"/>
                <w:sz w:val="20"/>
                <w:szCs w:val="20"/>
              </w:rPr>
            </w:pPr>
          </w:p>
        </w:tc>
        <w:tc>
          <w:tcPr>
            <w:tcW w:w="5108" w:type="dxa"/>
            <w:tcBorders>
              <w:top w:val="single" w:sz="4" w:space="0" w:color="auto"/>
              <w:left w:val="single" w:sz="4" w:space="0" w:color="000000"/>
              <w:bottom w:val="single" w:sz="4" w:space="0" w:color="000000"/>
              <w:right w:val="single" w:sz="4" w:space="0" w:color="auto"/>
            </w:tcBorders>
            <w:vAlign w:val="center"/>
          </w:tcPr>
          <w:p w14:paraId="012EE55C" w14:textId="7193E13D" w:rsidR="00182E64" w:rsidRPr="008D5688" w:rsidRDefault="00182E64" w:rsidP="000C0890">
            <w:pPr>
              <w:ind w:left="115" w:firstLine="0"/>
              <w:jc w:val="both"/>
              <w:rPr>
                <w:rFonts w:eastAsia="Calibri" w:cs="Arial"/>
                <w:sz w:val="20"/>
                <w:szCs w:val="20"/>
              </w:rPr>
            </w:pPr>
            <w:r w:rsidRPr="008D5688">
              <w:rPr>
                <w:rFonts w:eastAsia="Calibri" w:cs="Arial"/>
                <w:sz w:val="20"/>
                <w:szCs w:val="20"/>
              </w:rPr>
              <w:t xml:space="preserve">Priedai (nurodyti lentelės </w:t>
            </w:r>
            <w:r w:rsidR="003934C9">
              <w:rPr>
                <w:rFonts w:eastAsia="Calibri" w:cs="Arial"/>
                <w:sz w:val="20"/>
                <w:szCs w:val="20"/>
              </w:rPr>
              <w:t>47 – 54</w:t>
            </w:r>
            <w:r w:rsidRPr="008D5688">
              <w:rPr>
                <w:rFonts w:eastAsia="Calibri" w:cs="Arial"/>
                <w:sz w:val="20"/>
                <w:szCs w:val="20"/>
              </w:rPr>
              <w:t xml:space="preserve"> punktuose)</w:t>
            </w:r>
            <w:r>
              <w:rPr>
                <w:rFonts w:eastAsia="Calibri" w:cs="Arial"/>
                <w:sz w:val="20"/>
                <w:szCs w:val="20"/>
              </w:rPr>
              <w:t>.</w:t>
            </w:r>
          </w:p>
        </w:tc>
      </w:tr>
      <w:tr w:rsidR="00182E64" w:rsidRPr="008D5688" w14:paraId="5CBD34B7" w14:textId="77777777" w:rsidTr="004F6275">
        <w:trPr>
          <w:trHeight w:val="174"/>
          <w:jc w:val="center"/>
        </w:trPr>
        <w:tc>
          <w:tcPr>
            <w:tcW w:w="9639" w:type="dxa"/>
            <w:gridSpan w:val="3"/>
            <w:tcBorders>
              <w:left w:val="single" w:sz="4" w:space="0" w:color="000000"/>
              <w:bottom w:val="single" w:sz="4" w:space="0" w:color="000000"/>
              <w:right w:val="single" w:sz="4" w:space="0" w:color="auto"/>
            </w:tcBorders>
            <w:shd w:val="clear" w:color="auto" w:fill="92D050"/>
            <w:tcMar>
              <w:top w:w="0" w:type="dxa"/>
              <w:left w:w="108" w:type="dxa"/>
              <w:bottom w:w="0" w:type="dxa"/>
              <w:right w:w="108" w:type="dxa"/>
            </w:tcMar>
            <w:vAlign w:val="center"/>
          </w:tcPr>
          <w:p w14:paraId="4AA5FBE4" w14:textId="77777777" w:rsidR="00182E64" w:rsidRPr="00436579" w:rsidRDefault="00182E64" w:rsidP="00C645C0">
            <w:pPr>
              <w:ind w:left="115" w:firstLine="0"/>
              <w:jc w:val="center"/>
              <w:rPr>
                <w:rFonts w:eastAsia="Calibri" w:cs="Arial"/>
                <w:sz w:val="20"/>
                <w:szCs w:val="20"/>
              </w:rPr>
            </w:pPr>
            <w:r w:rsidRPr="00436579">
              <w:rPr>
                <w:rFonts w:eastAsia="Calibri" w:cs="Arial"/>
                <w:b/>
                <w:bCs/>
                <w:sz w:val="20"/>
                <w:szCs w:val="20"/>
              </w:rPr>
              <w:t>Ieškiklis-Imtuvas</w:t>
            </w:r>
          </w:p>
        </w:tc>
      </w:tr>
      <w:tr w:rsidR="00182E64" w:rsidRPr="008D5688" w14:paraId="26411179" w14:textId="77777777" w:rsidTr="004F6275">
        <w:trPr>
          <w:trHeight w:val="183"/>
          <w:jc w:val="center"/>
        </w:trPr>
        <w:tc>
          <w:tcPr>
            <w:tcW w:w="85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19C36FB" w14:textId="0BFB41EF" w:rsidR="00182E64" w:rsidRPr="008D5688" w:rsidRDefault="003934C9" w:rsidP="000C0890">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2.</w:t>
            </w:r>
          </w:p>
        </w:tc>
        <w:tc>
          <w:tcPr>
            <w:tcW w:w="367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0F6279B" w14:textId="77777777" w:rsidR="00182E64" w:rsidRPr="008D5688" w:rsidRDefault="00182E64" w:rsidP="000C0890">
            <w:pPr>
              <w:ind w:firstLine="28"/>
              <w:rPr>
                <w:rFonts w:eastAsia="Calibri" w:cs="Arial"/>
                <w:sz w:val="20"/>
                <w:szCs w:val="20"/>
              </w:rPr>
            </w:pPr>
            <w:r w:rsidRPr="008D5688">
              <w:rPr>
                <w:rFonts w:eastAsia="Calibri" w:cs="Arial"/>
                <w:sz w:val="20"/>
                <w:szCs w:val="20"/>
              </w:rPr>
              <w:t>Ekranas</w:t>
            </w:r>
          </w:p>
        </w:tc>
        <w:tc>
          <w:tcPr>
            <w:tcW w:w="5108" w:type="dxa"/>
            <w:tcBorders>
              <w:top w:val="single" w:sz="4" w:space="0" w:color="000000"/>
              <w:left w:val="single" w:sz="4" w:space="0" w:color="000000"/>
              <w:bottom w:val="single" w:sz="4" w:space="0" w:color="000000"/>
              <w:right w:val="single" w:sz="4" w:space="0" w:color="auto"/>
            </w:tcBorders>
            <w:vAlign w:val="center"/>
          </w:tcPr>
          <w:p w14:paraId="3E5A38C7" w14:textId="77777777" w:rsidR="00182E64" w:rsidRPr="008D5688" w:rsidRDefault="00182E64" w:rsidP="000C0890">
            <w:pPr>
              <w:ind w:left="115" w:firstLine="0"/>
              <w:jc w:val="both"/>
              <w:rPr>
                <w:rFonts w:eastAsia="Calibri" w:cs="Arial"/>
                <w:sz w:val="20"/>
                <w:szCs w:val="20"/>
              </w:rPr>
            </w:pPr>
            <w:r w:rsidRPr="008D5688">
              <w:rPr>
                <w:rFonts w:eastAsia="Calibri" w:cs="Arial"/>
                <w:sz w:val="20"/>
                <w:szCs w:val="20"/>
              </w:rPr>
              <w:t>LCD, spalvotas su jutikliu valdomu pašvietimo lygiu</w:t>
            </w:r>
          </w:p>
        </w:tc>
      </w:tr>
      <w:tr w:rsidR="00182E64" w:rsidRPr="008D5688" w14:paraId="65281C23" w14:textId="77777777" w:rsidTr="004F6275">
        <w:trPr>
          <w:trHeight w:val="183"/>
          <w:jc w:val="center"/>
        </w:trPr>
        <w:tc>
          <w:tcPr>
            <w:tcW w:w="85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9480701" w14:textId="18EBF21C" w:rsidR="00182E64" w:rsidRPr="008D5688" w:rsidRDefault="003934C9" w:rsidP="000C0890">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3.</w:t>
            </w:r>
          </w:p>
        </w:tc>
        <w:tc>
          <w:tcPr>
            <w:tcW w:w="367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B41861B" w14:textId="77777777" w:rsidR="00182E64" w:rsidRPr="008D5688" w:rsidRDefault="00182E64" w:rsidP="000C0890">
            <w:pPr>
              <w:ind w:firstLine="0"/>
              <w:rPr>
                <w:rFonts w:eastAsia="Calibri" w:cs="Arial"/>
                <w:sz w:val="20"/>
                <w:szCs w:val="20"/>
              </w:rPr>
            </w:pPr>
            <w:r w:rsidRPr="008D5688">
              <w:rPr>
                <w:rFonts w:eastAsia="Calibri" w:cs="Arial"/>
                <w:sz w:val="20"/>
                <w:szCs w:val="20"/>
              </w:rPr>
              <w:t>Meniu kalba, įrašai ekrane</w:t>
            </w:r>
          </w:p>
        </w:tc>
        <w:tc>
          <w:tcPr>
            <w:tcW w:w="5108" w:type="dxa"/>
            <w:tcBorders>
              <w:top w:val="single" w:sz="4" w:space="0" w:color="000000"/>
              <w:left w:val="single" w:sz="4" w:space="0" w:color="000000"/>
              <w:bottom w:val="single" w:sz="4" w:space="0" w:color="000000"/>
              <w:right w:val="single" w:sz="4" w:space="0" w:color="auto"/>
            </w:tcBorders>
            <w:vAlign w:val="center"/>
          </w:tcPr>
          <w:p w14:paraId="2BC2A45C" w14:textId="77777777" w:rsidR="00182E64" w:rsidRPr="008D5688" w:rsidRDefault="00182E64" w:rsidP="000C0890">
            <w:pPr>
              <w:ind w:left="115" w:firstLine="0"/>
              <w:jc w:val="both"/>
              <w:rPr>
                <w:rFonts w:eastAsia="Calibri" w:cs="Arial"/>
                <w:sz w:val="20"/>
                <w:szCs w:val="20"/>
              </w:rPr>
            </w:pPr>
            <w:r w:rsidRPr="008D5688">
              <w:rPr>
                <w:rFonts w:eastAsia="Calibri" w:cs="Arial"/>
                <w:sz w:val="20"/>
                <w:szCs w:val="20"/>
              </w:rPr>
              <w:t>Lietuvių kalba</w:t>
            </w:r>
            <w:r>
              <w:rPr>
                <w:rFonts w:eastAsia="Calibri" w:cs="Arial"/>
                <w:sz w:val="20"/>
                <w:szCs w:val="20"/>
              </w:rPr>
              <w:t>.</w:t>
            </w:r>
          </w:p>
        </w:tc>
      </w:tr>
      <w:tr w:rsidR="00182E64" w:rsidRPr="008D5688" w14:paraId="56D4D5D2" w14:textId="77777777" w:rsidTr="004F6275">
        <w:trPr>
          <w:trHeight w:val="183"/>
          <w:jc w:val="center"/>
        </w:trPr>
        <w:tc>
          <w:tcPr>
            <w:tcW w:w="855" w:type="dxa"/>
            <w:vMerge w:val="restar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ECC45D4" w14:textId="430F6687" w:rsidR="00182E64" w:rsidRPr="008D5688" w:rsidRDefault="003934C9" w:rsidP="000C0890">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4.</w:t>
            </w:r>
          </w:p>
        </w:tc>
        <w:tc>
          <w:tcPr>
            <w:tcW w:w="3676" w:type="dxa"/>
            <w:vMerge w:val="restart"/>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14:paraId="0D9FAB10" w14:textId="77777777" w:rsidR="00182E64" w:rsidRPr="008D5688" w:rsidRDefault="00182E64" w:rsidP="000C0890">
            <w:pPr>
              <w:ind w:firstLine="28"/>
              <w:rPr>
                <w:rFonts w:eastAsia="Calibri" w:cs="Arial"/>
                <w:sz w:val="20"/>
                <w:szCs w:val="20"/>
              </w:rPr>
            </w:pPr>
            <w:r w:rsidRPr="008D5688">
              <w:rPr>
                <w:rFonts w:eastAsia="Calibri" w:cs="Arial"/>
                <w:sz w:val="20"/>
                <w:szCs w:val="20"/>
              </w:rPr>
              <w:t>Darbo režimai:</w:t>
            </w:r>
          </w:p>
        </w:tc>
        <w:tc>
          <w:tcPr>
            <w:tcW w:w="510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1723E82" w14:textId="77777777" w:rsidR="00182E64" w:rsidRPr="008D5688" w:rsidRDefault="00182E64" w:rsidP="000C0890">
            <w:pPr>
              <w:autoSpaceDE w:val="0"/>
              <w:ind w:left="23" w:hanging="23"/>
              <w:jc w:val="both"/>
              <w:rPr>
                <w:rFonts w:eastAsia="Calibri" w:cs="Arial"/>
                <w:sz w:val="20"/>
                <w:szCs w:val="20"/>
              </w:rPr>
            </w:pPr>
            <w:r w:rsidRPr="008D5688">
              <w:rPr>
                <w:rFonts w:eastAsia="Calibri" w:cs="Arial"/>
                <w:sz w:val="20"/>
                <w:szCs w:val="20"/>
              </w:rPr>
              <w:t>Aktyvus su 10W siųstuvu-generatoriumi</w:t>
            </w:r>
            <w:r>
              <w:rPr>
                <w:rFonts w:eastAsia="Calibri" w:cs="Arial"/>
                <w:sz w:val="20"/>
                <w:szCs w:val="20"/>
              </w:rPr>
              <w:t>.</w:t>
            </w:r>
          </w:p>
        </w:tc>
      </w:tr>
      <w:tr w:rsidR="00182E64" w:rsidRPr="008D5688" w14:paraId="5AE41ABF" w14:textId="77777777" w:rsidTr="004F6275">
        <w:trPr>
          <w:trHeight w:val="183"/>
          <w:jc w:val="center"/>
        </w:trPr>
        <w:tc>
          <w:tcPr>
            <w:tcW w:w="855"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3E1BB5E7" w14:textId="77777777" w:rsidR="00182E64" w:rsidRPr="008D5688" w:rsidRDefault="00182E64" w:rsidP="000C0890">
            <w:pPr>
              <w:suppressAutoHyphens/>
              <w:autoSpaceDN w:val="0"/>
              <w:ind w:firstLine="0"/>
              <w:jc w:val="center"/>
              <w:textAlignment w:val="baseline"/>
              <w:rPr>
                <w:rFonts w:eastAsia="Calibri" w:cs="Arial"/>
                <w:sz w:val="20"/>
                <w:szCs w:val="20"/>
                <w:lang w:eastAsia="lt-LT"/>
              </w:rPr>
            </w:pPr>
          </w:p>
        </w:tc>
        <w:tc>
          <w:tcPr>
            <w:tcW w:w="3676" w:type="dxa"/>
            <w:vMerge/>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14:paraId="481E25E0" w14:textId="77777777" w:rsidR="00182E64" w:rsidRPr="008D5688" w:rsidRDefault="00182E64" w:rsidP="000C0890">
            <w:pPr>
              <w:ind w:firstLine="28"/>
              <w:rPr>
                <w:rFonts w:eastAsia="Calibri" w:cs="Arial"/>
                <w:sz w:val="20"/>
                <w:szCs w:val="20"/>
              </w:rPr>
            </w:pPr>
          </w:p>
        </w:tc>
        <w:tc>
          <w:tcPr>
            <w:tcW w:w="510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479FDCBD" w14:textId="77777777" w:rsidR="00182E64" w:rsidRPr="008D5688" w:rsidRDefault="00182E64" w:rsidP="000C0890">
            <w:pPr>
              <w:autoSpaceDE w:val="0"/>
              <w:ind w:left="23" w:hanging="23"/>
              <w:jc w:val="both"/>
              <w:rPr>
                <w:rFonts w:eastAsia="Calibri" w:cs="Arial"/>
                <w:sz w:val="20"/>
                <w:szCs w:val="20"/>
              </w:rPr>
            </w:pPr>
            <w:r w:rsidRPr="008D5688">
              <w:rPr>
                <w:rFonts w:eastAsia="Calibri" w:cs="Arial"/>
                <w:sz w:val="20"/>
                <w:szCs w:val="20"/>
              </w:rPr>
              <w:t>Pasyvus</w:t>
            </w:r>
            <w:r>
              <w:rPr>
                <w:rFonts w:eastAsia="Calibri" w:cs="Arial"/>
                <w:sz w:val="20"/>
                <w:szCs w:val="20"/>
              </w:rPr>
              <w:t>.</w:t>
            </w:r>
          </w:p>
        </w:tc>
      </w:tr>
      <w:tr w:rsidR="00182E64" w:rsidRPr="008D5688" w14:paraId="3143EC24" w14:textId="77777777" w:rsidTr="004F6275">
        <w:trPr>
          <w:trHeight w:val="222"/>
          <w:jc w:val="center"/>
        </w:trPr>
        <w:tc>
          <w:tcPr>
            <w:tcW w:w="85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E2F44A" w14:textId="0028376A" w:rsidR="00182E64" w:rsidRPr="008D5688" w:rsidRDefault="003934C9" w:rsidP="003934C9">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5.</w:t>
            </w:r>
          </w:p>
        </w:tc>
        <w:tc>
          <w:tcPr>
            <w:tcW w:w="36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C2B218" w14:textId="77777777" w:rsidR="00182E64" w:rsidRPr="008D5688" w:rsidRDefault="00182E64" w:rsidP="000C0890">
            <w:pPr>
              <w:ind w:firstLine="28"/>
              <w:rPr>
                <w:rFonts w:eastAsia="Calibri" w:cs="Arial"/>
                <w:sz w:val="20"/>
                <w:szCs w:val="20"/>
              </w:rPr>
            </w:pPr>
            <w:r w:rsidRPr="008D5688">
              <w:rPr>
                <w:rFonts w:eastAsia="Calibri" w:cs="Arial"/>
                <w:sz w:val="20"/>
                <w:szCs w:val="20"/>
              </w:rPr>
              <w:t>Reagavimas į dažnį:</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371C42" w14:textId="77777777" w:rsidR="00182E64" w:rsidRPr="008D5688" w:rsidRDefault="00182E64" w:rsidP="000C0890">
            <w:pPr>
              <w:ind w:left="23" w:hanging="23"/>
              <w:jc w:val="both"/>
              <w:rPr>
                <w:rFonts w:eastAsia="Calibri" w:cs="Arial"/>
                <w:sz w:val="20"/>
                <w:szCs w:val="20"/>
              </w:rPr>
            </w:pPr>
            <w:r w:rsidRPr="008D5688">
              <w:rPr>
                <w:rFonts w:eastAsia="Calibri" w:cs="Arial"/>
                <w:sz w:val="20"/>
                <w:szCs w:val="20"/>
              </w:rPr>
              <w:t>Aktyvus:   ≥50 dažnių 98Hz....132kHz intervale</w:t>
            </w:r>
            <w:r>
              <w:rPr>
                <w:rFonts w:eastAsia="Calibri" w:cs="Arial"/>
                <w:sz w:val="20"/>
                <w:szCs w:val="20"/>
              </w:rPr>
              <w:t>.</w:t>
            </w:r>
          </w:p>
        </w:tc>
      </w:tr>
      <w:tr w:rsidR="00182E64" w:rsidRPr="008D5688" w14:paraId="576C098D" w14:textId="77777777" w:rsidTr="004F6275">
        <w:trPr>
          <w:trHeight w:val="698"/>
          <w:jc w:val="center"/>
        </w:trPr>
        <w:tc>
          <w:tcPr>
            <w:tcW w:w="85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C6E497" w14:textId="77777777" w:rsidR="00182E64" w:rsidRPr="008D5688" w:rsidRDefault="00182E64" w:rsidP="003934C9">
            <w:pPr>
              <w:numPr>
                <w:ilvl w:val="0"/>
                <w:numId w:val="21"/>
              </w:numPr>
              <w:suppressAutoHyphens/>
              <w:autoSpaceDN w:val="0"/>
              <w:jc w:val="center"/>
              <w:textAlignment w:val="baseline"/>
              <w:rPr>
                <w:rFonts w:eastAsia="Calibri" w:cs="Arial"/>
                <w:sz w:val="20"/>
                <w:szCs w:val="20"/>
                <w:lang w:eastAsia="lt-LT"/>
              </w:rPr>
            </w:pPr>
          </w:p>
        </w:tc>
        <w:tc>
          <w:tcPr>
            <w:tcW w:w="367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3C4196" w14:textId="77777777" w:rsidR="00182E64" w:rsidRPr="008D5688" w:rsidRDefault="00182E64" w:rsidP="000C0890">
            <w:pPr>
              <w:ind w:firstLine="28"/>
              <w:rPr>
                <w:rFonts w:eastAsia="Calibri" w:cs="Arial"/>
                <w:sz w:val="20"/>
                <w:szCs w:val="20"/>
              </w:rPr>
            </w:pP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ACCAF8" w14:textId="77777777" w:rsidR="00182E64" w:rsidRPr="008D5688" w:rsidRDefault="00182E64" w:rsidP="000C0890">
            <w:pPr>
              <w:autoSpaceDE w:val="0"/>
              <w:adjustRightInd w:val="0"/>
              <w:ind w:left="23" w:hanging="23"/>
              <w:jc w:val="both"/>
              <w:rPr>
                <w:rFonts w:eastAsia="Calibri" w:cs="Arial"/>
                <w:sz w:val="20"/>
                <w:szCs w:val="20"/>
              </w:rPr>
            </w:pPr>
            <w:r w:rsidRPr="008D5688">
              <w:rPr>
                <w:rFonts w:eastAsia="Calibri" w:cs="Arial"/>
                <w:sz w:val="20"/>
                <w:szCs w:val="20"/>
              </w:rPr>
              <w:t xml:space="preserve">Pasyvus darbui be siųstuvo: </w:t>
            </w:r>
          </w:p>
          <w:p w14:paraId="33F35DC4" w14:textId="77777777" w:rsidR="00182E64" w:rsidRPr="008D5688" w:rsidRDefault="00182E64" w:rsidP="000C0890">
            <w:pPr>
              <w:autoSpaceDE w:val="0"/>
              <w:adjustRightInd w:val="0"/>
              <w:ind w:left="23" w:hanging="23"/>
              <w:jc w:val="both"/>
              <w:rPr>
                <w:rFonts w:eastAsia="Calibri" w:cs="Arial"/>
                <w:sz w:val="20"/>
                <w:szCs w:val="20"/>
              </w:rPr>
            </w:pPr>
            <w:r w:rsidRPr="008D5688">
              <w:rPr>
                <w:rFonts w:eastAsia="Calibri" w:cs="Arial"/>
                <w:sz w:val="20"/>
                <w:szCs w:val="20"/>
              </w:rPr>
              <w:t>elektros energijos 50Hz,</w:t>
            </w:r>
          </w:p>
          <w:p w14:paraId="1A610198" w14:textId="77777777" w:rsidR="00182E64" w:rsidRPr="008D5688" w:rsidRDefault="00182E64" w:rsidP="000C0890">
            <w:pPr>
              <w:autoSpaceDE w:val="0"/>
              <w:adjustRightInd w:val="0"/>
              <w:ind w:left="23" w:hanging="23"/>
              <w:jc w:val="both"/>
              <w:rPr>
                <w:rFonts w:eastAsia="Calibri" w:cs="Arial"/>
                <w:sz w:val="20"/>
                <w:szCs w:val="20"/>
              </w:rPr>
            </w:pPr>
            <w:r w:rsidRPr="008D5688">
              <w:rPr>
                <w:rFonts w:eastAsia="Calibri" w:cs="Arial"/>
                <w:sz w:val="20"/>
                <w:szCs w:val="20"/>
              </w:rPr>
              <w:t>radijo dažni</w:t>
            </w:r>
            <w:r>
              <w:rPr>
                <w:rFonts w:eastAsia="Calibri" w:cs="Arial"/>
                <w:sz w:val="20"/>
                <w:szCs w:val="20"/>
              </w:rPr>
              <w:t>s</w:t>
            </w:r>
            <w:r w:rsidRPr="008D5688">
              <w:rPr>
                <w:rFonts w:eastAsia="Calibri" w:cs="Arial"/>
                <w:sz w:val="20"/>
                <w:szCs w:val="20"/>
              </w:rPr>
              <w:t xml:space="preserve"> intervale 10kHz... 22,7kHz;</w:t>
            </w:r>
          </w:p>
          <w:p w14:paraId="1686F272" w14:textId="2CF4254C" w:rsidR="00182E64" w:rsidRPr="008D5688" w:rsidRDefault="00182E64" w:rsidP="000C0890">
            <w:pPr>
              <w:autoSpaceDE w:val="0"/>
              <w:adjustRightInd w:val="0"/>
              <w:ind w:left="23" w:hanging="23"/>
              <w:jc w:val="both"/>
              <w:rPr>
                <w:rFonts w:eastAsia="Calibri" w:cs="Arial"/>
                <w:sz w:val="20"/>
                <w:szCs w:val="20"/>
              </w:rPr>
            </w:pPr>
            <w:r w:rsidRPr="008D5688">
              <w:rPr>
                <w:rFonts w:eastAsia="Calibri" w:cs="Arial"/>
                <w:sz w:val="20"/>
                <w:szCs w:val="20"/>
              </w:rPr>
              <w:t>Aktyvūs, operatoriaus ieškiklyje laisvai pasirenkami dažniai - ≥50</w:t>
            </w:r>
            <w:r w:rsidR="003C3898">
              <w:rPr>
                <w:rFonts w:eastAsia="Calibri" w:cs="Arial"/>
                <w:sz w:val="20"/>
                <w:szCs w:val="20"/>
              </w:rPr>
              <w:t xml:space="preserve"> d</w:t>
            </w:r>
            <w:r w:rsidRPr="008D5688">
              <w:rPr>
                <w:rFonts w:eastAsia="Calibri" w:cs="Arial"/>
                <w:sz w:val="20"/>
                <w:szCs w:val="20"/>
              </w:rPr>
              <w:t>ažnių.</w:t>
            </w:r>
          </w:p>
          <w:p w14:paraId="520FCB2A" w14:textId="77777777" w:rsidR="00182E64" w:rsidRPr="008D5688" w:rsidRDefault="00182E64" w:rsidP="000C0890">
            <w:pPr>
              <w:autoSpaceDE w:val="0"/>
              <w:adjustRightInd w:val="0"/>
              <w:ind w:left="23" w:hanging="23"/>
              <w:jc w:val="both"/>
              <w:rPr>
                <w:rFonts w:eastAsia="Calibri" w:cs="Arial"/>
                <w:sz w:val="20"/>
                <w:szCs w:val="20"/>
              </w:rPr>
            </w:pPr>
            <w:r w:rsidRPr="008D5688">
              <w:rPr>
                <w:rFonts w:eastAsia="Calibri" w:cs="Arial"/>
                <w:sz w:val="20"/>
                <w:szCs w:val="20"/>
              </w:rPr>
              <w:t xml:space="preserve">Žemo dažnio (ŽD) intervalas 100Hz...1kHz: </w:t>
            </w:r>
          </w:p>
          <w:p w14:paraId="42F1FC99" w14:textId="31A8E733" w:rsidR="00182E64" w:rsidRPr="008D5688" w:rsidRDefault="00182E64" w:rsidP="000C0890">
            <w:pPr>
              <w:autoSpaceDE w:val="0"/>
              <w:adjustRightInd w:val="0"/>
              <w:ind w:left="23" w:hanging="23"/>
              <w:jc w:val="both"/>
              <w:rPr>
                <w:rFonts w:eastAsia="Calibri" w:cs="Arial"/>
                <w:sz w:val="20"/>
                <w:szCs w:val="20"/>
              </w:rPr>
            </w:pPr>
            <w:r w:rsidRPr="008D5688">
              <w:rPr>
                <w:rFonts w:eastAsia="Calibri" w:cs="Arial"/>
                <w:sz w:val="20"/>
                <w:szCs w:val="20"/>
              </w:rPr>
              <w:t xml:space="preserve">įskaitant būtinus </w:t>
            </w:r>
            <w:r w:rsidR="003934C9">
              <w:rPr>
                <w:rFonts w:eastAsia="Calibri" w:cs="Arial"/>
                <w:sz w:val="20"/>
                <w:szCs w:val="20"/>
              </w:rPr>
              <w:t>–</w:t>
            </w:r>
            <w:r w:rsidRPr="008D5688">
              <w:rPr>
                <w:rFonts w:eastAsia="Calibri" w:cs="Arial"/>
                <w:sz w:val="20"/>
                <w:szCs w:val="20"/>
              </w:rPr>
              <w:t xml:space="preserve"> CATV 31,468Hz</w:t>
            </w:r>
            <w:r w:rsidR="003C3898">
              <w:rPr>
                <w:rFonts w:eastAsia="Calibri" w:cs="Arial"/>
                <w:sz w:val="20"/>
                <w:szCs w:val="20"/>
              </w:rPr>
              <w:t>,</w:t>
            </w:r>
            <w:r w:rsidRPr="008D5688">
              <w:rPr>
                <w:rFonts w:eastAsia="Calibri" w:cs="Arial"/>
                <w:sz w:val="20"/>
                <w:szCs w:val="20"/>
              </w:rPr>
              <w:t xml:space="preserve"> 491Hz, 512Hz, 640Hz, 982Hz;</w:t>
            </w:r>
          </w:p>
          <w:p w14:paraId="58745A77" w14:textId="77777777" w:rsidR="00182E64" w:rsidRPr="008D5688" w:rsidRDefault="00182E64" w:rsidP="000C0890">
            <w:pPr>
              <w:autoSpaceDE w:val="0"/>
              <w:adjustRightInd w:val="0"/>
              <w:ind w:left="23" w:hanging="23"/>
              <w:jc w:val="both"/>
              <w:rPr>
                <w:rFonts w:eastAsia="Calibri" w:cs="Arial"/>
                <w:sz w:val="20"/>
                <w:szCs w:val="20"/>
              </w:rPr>
            </w:pPr>
            <w:r w:rsidRPr="008D5688">
              <w:rPr>
                <w:rFonts w:eastAsia="Calibri" w:cs="Arial"/>
                <w:sz w:val="20"/>
                <w:szCs w:val="20"/>
              </w:rPr>
              <w:t>Vidutinio dažnio (VD) intervalas:</w:t>
            </w:r>
            <w:r>
              <w:rPr>
                <w:rFonts w:eastAsia="Calibri" w:cs="Arial"/>
                <w:sz w:val="20"/>
                <w:szCs w:val="20"/>
              </w:rPr>
              <w:t xml:space="preserve"> </w:t>
            </w:r>
            <w:r w:rsidRPr="008D5688">
              <w:rPr>
                <w:rFonts w:eastAsia="Calibri" w:cs="Arial"/>
                <w:sz w:val="20"/>
                <w:szCs w:val="20"/>
              </w:rPr>
              <w:t xml:space="preserve">8kHz...33kHz: </w:t>
            </w:r>
          </w:p>
          <w:p w14:paraId="02BF5BC1" w14:textId="5CD4E67B" w:rsidR="00182E64" w:rsidRPr="008D5688" w:rsidRDefault="00182E64" w:rsidP="000C0890">
            <w:pPr>
              <w:autoSpaceDE w:val="0"/>
              <w:adjustRightInd w:val="0"/>
              <w:ind w:left="23" w:hanging="23"/>
              <w:jc w:val="both"/>
              <w:rPr>
                <w:rFonts w:eastAsia="Calibri" w:cs="Arial"/>
                <w:sz w:val="20"/>
                <w:szCs w:val="20"/>
              </w:rPr>
            </w:pPr>
            <w:r w:rsidRPr="008D5688">
              <w:rPr>
                <w:rFonts w:eastAsia="Calibri" w:cs="Arial"/>
                <w:sz w:val="20"/>
                <w:szCs w:val="20"/>
              </w:rPr>
              <w:t xml:space="preserve">įskaitant būtinus </w:t>
            </w:r>
            <w:r w:rsidR="003934C9">
              <w:rPr>
                <w:rFonts w:eastAsia="Calibri" w:cs="Arial"/>
                <w:sz w:val="20"/>
                <w:szCs w:val="20"/>
              </w:rPr>
              <w:t>–</w:t>
            </w:r>
            <w:r w:rsidRPr="008D5688">
              <w:rPr>
                <w:rFonts w:eastAsia="Calibri" w:cs="Arial"/>
                <w:sz w:val="20"/>
                <w:szCs w:val="20"/>
              </w:rPr>
              <w:t xml:space="preserve"> 8,19kHz, 8,44kHz, 9,82kHz; 33kHz;</w:t>
            </w:r>
          </w:p>
          <w:p w14:paraId="022FAA66" w14:textId="77777777" w:rsidR="00182E64" w:rsidRPr="008D5688" w:rsidRDefault="00182E64" w:rsidP="000C0890">
            <w:pPr>
              <w:autoSpaceDE w:val="0"/>
              <w:adjustRightInd w:val="0"/>
              <w:ind w:left="23" w:hanging="23"/>
              <w:jc w:val="both"/>
              <w:rPr>
                <w:rFonts w:eastAsia="Calibri" w:cs="Arial"/>
                <w:sz w:val="20"/>
                <w:szCs w:val="20"/>
              </w:rPr>
            </w:pPr>
            <w:r w:rsidRPr="008D5688">
              <w:rPr>
                <w:rFonts w:eastAsia="Calibri" w:cs="Arial"/>
                <w:sz w:val="20"/>
                <w:szCs w:val="20"/>
              </w:rPr>
              <w:t>Aukšto dažnio (AD) intervalas 65kHz...132kHz: Įskaitant būtiną 65kHz;</w:t>
            </w:r>
          </w:p>
          <w:p w14:paraId="79A8AFC5" w14:textId="77777777" w:rsidR="00182E64" w:rsidRPr="008D5688" w:rsidRDefault="00182E64" w:rsidP="000C0890">
            <w:pPr>
              <w:autoSpaceDE w:val="0"/>
              <w:adjustRightInd w:val="0"/>
              <w:ind w:left="23" w:hanging="23"/>
              <w:jc w:val="both"/>
              <w:rPr>
                <w:rFonts w:eastAsia="Calibri" w:cs="Arial"/>
                <w:sz w:val="20"/>
                <w:szCs w:val="20"/>
              </w:rPr>
            </w:pPr>
            <w:r w:rsidRPr="008D5688">
              <w:rPr>
                <w:rFonts w:eastAsia="Calibri" w:cs="Arial"/>
                <w:sz w:val="20"/>
                <w:szCs w:val="20"/>
              </w:rPr>
              <w:lastRenderedPageBreak/>
              <w:t>Reagavimas į 320Hz,/640Hz/EU dažnius srovės tekėjimo krypties nustatymui sutankintų požeminių komunikacijų paklojimo vietose;</w:t>
            </w:r>
          </w:p>
        </w:tc>
      </w:tr>
      <w:tr w:rsidR="00182E64" w:rsidRPr="008D5688" w14:paraId="47EBA38D" w14:textId="77777777" w:rsidTr="004F6275">
        <w:trPr>
          <w:trHeight w:val="222"/>
          <w:jc w:val="center"/>
        </w:trPr>
        <w:tc>
          <w:tcPr>
            <w:tcW w:w="855" w:type="dxa"/>
            <w:vMerge/>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6B75BA2" w14:textId="77777777" w:rsidR="00182E64" w:rsidRPr="008D5688" w:rsidRDefault="00182E64" w:rsidP="003934C9">
            <w:pPr>
              <w:numPr>
                <w:ilvl w:val="0"/>
                <w:numId w:val="21"/>
              </w:numPr>
              <w:suppressAutoHyphens/>
              <w:autoSpaceDN w:val="0"/>
              <w:jc w:val="center"/>
              <w:textAlignment w:val="baseline"/>
              <w:rPr>
                <w:rFonts w:eastAsia="Calibri" w:cs="Arial"/>
                <w:sz w:val="20"/>
                <w:szCs w:val="20"/>
                <w:lang w:eastAsia="lt-LT"/>
              </w:rPr>
            </w:pPr>
          </w:p>
        </w:tc>
        <w:tc>
          <w:tcPr>
            <w:tcW w:w="3676" w:type="dxa"/>
            <w:vMerge/>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34347E5" w14:textId="77777777" w:rsidR="00182E64" w:rsidRPr="008D5688" w:rsidRDefault="00182E64" w:rsidP="000C0890">
            <w:pPr>
              <w:ind w:firstLine="28"/>
              <w:rPr>
                <w:rFonts w:eastAsia="Calibri" w:cs="Arial"/>
                <w:sz w:val="20"/>
                <w:szCs w:val="20"/>
              </w:rPr>
            </w:pPr>
          </w:p>
        </w:tc>
        <w:tc>
          <w:tcPr>
            <w:tcW w:w="510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9E133"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 xml:space="preserve">Pagalbiniai, vartotojo laisvai pasirenkami: keli dažniai. </w:t>
            </w:r>
          </w:p>
          <w:p w14:paraId="4CB14688"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Galimyb</w:t>
            </w:r>
            <w:r>
              <w:rPr>
                <w:rFonts w:eastAsia="Calibri" w:cs="Arial"/>
                <w:sz w:val="20"/>
                <w:szCs w:val="20"/>
              </w:rPr>
              <w:t>ė</w:t>
            </w:r>
            <w:r w:rsidRPr="008D5688">
              <w:rPr>
                <w:rFonts w:eastAsia="Calibri" w:cs="Arial"/>
                <w:sz w:val="20"/>
                <w:szCs w:val="20"/>
              </w:rPr>
              <w:t xml:space="preserve"> operatoriui sukonfigūruoti ieškiklyje naudojamus, jam įprastus priimamus dažnius, trasų nustatymo metodus, pasirinkti priimamo signalo įtampos ar sroves, nuolatinį gylio matavimus, įvesti į LCD užsklandoje vartotojo logotipą.</w:t>
            </w:r>
          </w:p>
        </w:tc>
      </w:tr>
      <w:tr w:rsidR="00182E64" w:rsidRPr="008D5688" w14:paraId="6071E416" w14:textId="77777777" w:rsidTr="004F6275">
        <w:trPr>
          <w:trHeight w:val="222"/>
          <w:jc w:val="center"/>
        </w:trPr>
        <w:tc>
          <w:tcPr>
            <w:tcW w:w="85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E3163" w14:textId="0A59F6D0" w:rsidR="00182E64" w:rsidRPr="008D5688" w:rsidRDefault="003934C9" w:rsidP="003934C9">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6.</w:t>
            </w:r>
          </w:p>
        </w:tc>
        <w:tc>
          <w:tcPr>
            <w:tcW w:w="36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982A7" w14:textId="77777777" w:rsidR="00182E64" w:rsidRPr="008D5688" w:rsidRDefault="00182E64" w:rsidP="000C0890">
            <w:pPr>
              <w:ind w:firstLine="28"/>
              <w:rPr>
                <w:rFonts w:eastAsia="Calibri" w:cs="Arial"/>
                <w:sz w:val="20"/>
                <w:szCs w:val="20"/>
              </w:rPr>
            </w:pPr>
            <w:r w:rsidRPr="008D5688">
              <w:rPr>
                <w:rFonts w:eastAsia="Calibri" w:cs="Arial"/>
                <w:sz w:val="20"/>
                <w:szCs w:val="20"/>
              </w:rPr>
              <w:t>Stiprinimo valdymas</w:t>
            </w: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5F26B"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Rankinis ir automatinis</w:t>
            </w:r>
          </w:p>
        </w:tc>
      </w:tr>
      <w:tr w:rsidR="00182E64" w:rsidRPr="008D5688" w14:paraId="656E8DDE" w14:textId="77777777" w:rsidTr="004F6275">
        <w:trPr>
          <w:trHeight w:val="222"/>
          <w:jc w:val="center"/>
        </w:trPr>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80B71" w14:textId="12303C1E" w:rsidR="00182E64" w:rsidRPr="000C0890" w:rsidRDefault="003934C9" w:rsidP="003934C9">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7.</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BB3A9" w14:textId="77777777" w:rsidR="00182E64" w:rsidRPr="008D5688" w:rsidRDefault="00182E64" w:rsidP="000C0890">
            <w:pPr>
              <w:ind w:firstLine="28"/>
              <w:rPr>
                <w:rFonts w:eastAsia="Calibri" w:cs="Arial"/>
                <w:sz w:val="20"/>
                <w:szCs w:val="20"/>
              </w:rPr>
            </w:pPr>
            <w:r w:rsidRPr="008D5688">
              <w:rPr>
                <w:rFonts w:eastAsia="Calibri" w:cs="Arial"/>
                <w:sz w:val="20"/>
                <w:szCs w:val="20"/>
              </w:rPr>
              <w:t>Gylio nustatymas</w:t>
            </w: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582A6A" w14:textId="77777777" w:rsidR="00182E64" w:rsidRPr="008D5688" w:rsidRDefault="00182E64" w:rsidP="000C0890">
            <w:pPr>
              <w:autoSpaceDE w:val="0"/>
              <w:adjustRightInd w:val="0"/>
              <w:ind w:left="23" w:firstLine="0"/>
              <w:jc w:val="both"/>
              <w:rPr>
                <w:rFonts w:eastAsia="Calibri" w:cs="Arial"/>
                <w:sz w:val="20"/>
                <w:szCs w:val="20"/>
              </w:rPr>
            </w:pPr>
            <w:r w:rsidRPr="008D5688">
              <w:rPr>
                <w:rFonts w:eastAsia="Calibri" w:cs="Arial"/>
                <w:sz w:val="20"/>
                <w:szCs w:val="20"/>
              </w:rPr>
              <w:t xml:space="preserve">Skaitmeninė gylio indikacija. </w:t>
            </w:r>
          </w:p>
          <w:p w14:paraId="3C602469" w14:textId="77777777" w:rsidR="00182E64" w:rsidRPr="008D5688" w:rsidRDefault="00182E64" w:rsidP="000C0890">
            <w:pPr>
              <w:autoSpaceDE w:val="0"/>
              <w:adjustRightInd w:val="0"/>
              <w:ind w:left="23" w:firstLine="0"/>
              <w:jc w:val="both"/>
              <w:rPr>
                <w:rFonts w:eastAsia="Calibri" w:cs="Arial"/>
                <w:sz w:val="20"/>
                <w:szCs w:val="20"/>
              </w:rPr>
            </w:pPr>
            <w:r w:rsidRPr="008D5688">
              <w:rPr>
                <w:rFonts w:eastAsia="Calibri" w:cs="Arial"/>
                <w:sz w:val="20"/>
                <w:szCs w:val="20"/>
              </w:rPr>
              <w:t>Trianguliacinis gylio nustatymo būdas.</w:t>
            </w:r>
          </w:p>
          <w:p w14:paraId="4F61AC4E" w14:textId="77777777" w:rsidR="00182E64" w:rsidRPr="008D5688" w:rsidRDefault="00182E64" w:rsidP="000C0890">
            <w:pPr>
              <w:autoSpaceDE w:val="0"/>
              <w:adjustRightInd w:val="0"/>
              <w:ind w:left="23" w:firstLine="0"/>
              <w:jc w:val="both"/>
              <w:rPr>
                <w:rFonts w:eastAsia="Calibri" w:cs="Arial"/>
                <w:sz w:val="20"/>
                <w:szCs w:val="20"/>
              </w:rPr>
            </w:pPr>
            <w:r w:rsidRPr="008D5688">
              <w:rPr>
                <w:rFonts w:eastAsia="Calibri" w:cs="Arial"/>
                <w:sz w:val="20"/>
                <w:szCs w:val="20"/>
              </w:rPr>
              <w:t>4%±10 cm (nuo</w:t>
            </w:r>
            <w:r>
              <w:rPr>
                <w:rFonts w:eastAsia="Calibri" w:cs="Arial"/>
                <w:sz w:val="20"/>
                <w:szCs w:val="20"/>
              </w:rPr>
              <w:t xml:space="preserve"> </w:t>
            </w:r>
            <w:r w:rsidRPr="008D5688">
              <w:rPr>
                <w:rFonts w:eastAsia="Calibri" w:cs="Arial"/>
                <w:sz w:val="20"/>
                <w:szCs w:val="20"/>
              </w:rPr>
              <w:t>1m iki 3 m gylio)</w:t>
            </w:r>
          </w:p>
          <w:p w14:paraId="711C1635" w14:textId="77777777" w:rsidR="00182E64" w:rsidRPr="008D5688" w:rsidRDefault="00182E64" w:rsidP="000C0890">
            <w:pPr>
              <w:autoSpaceDE w:val="0"/>
              <w:adjustRightInd w:val="0"/>
              <w:ind w:left="23" w:firstLine="0"/>
              <w:jc w:val="both"/>
              <w:rPr>
                <w:rFonts w:eastAsia="Calibri" w:cs="Arial"/>
                <w:sz w:val="20"/>
                <w:szCs w:val="20"/>
              </w:rPr>
            </w:pPr>
            <w:r w:rsidRPr="008D5688">
              <w:rPr>
                <w:rFonts w:eastAsia="Calibri" w:cs="Arial"/>
                <w:sz w:val="20"/>
                <w:szCs w:val="20"/>
              </w:rPr>
              <w:t>6%±10 cm (virš 3.0 m. gylio)</w:t>
            </w:r>
          </w:p>
          <w:p w14:paraId="5D8CE258" w14:textId="77777777" w:rsidR="00182E64" w:rsidRPr="008D5688" w:rsidRDefault="00182E64" w:rsidP="000C0890">
            <w:pPr>
              <w:autoSpaceDE w:val="0"/>
              <w:adjustRightInd w:val="0"/>
              <w:ind w:left="23" w:firstLine="0"/>
              <w:jc w:val="both"/>
              <w:rPr>
                <w:rFonts w:eastAsia="Calibri" w:cs="Arial"/>
                <w:sz w:val="20"/>
                <w:szCs w:val="20"/>
              </w:rPr>
            </w:pPr>
            <w:r w:rsidRPr="008D5688">
              <w:rPr>
                <w:rFonts w:eastAsia="Calibri" w:cs="Arial"/>
                <w:sz w:val="20"/>
                <w:szCs w:val="20"/>
              </w:rPr>
              <w:t xml:space="preserve">Gylio matavimas pasyviame 50Hz ieškiklio darbo režime </w:t>
            </w:r>
          </w:p>
          <w:p w14:paraId="00D423D0" w14:textId="77777777" w:rsidR="00182E64" w:rsidRPr="008D5688" w:rsidRDefault="00182E64" w:rsidP="000C0890">
            <w:pPr>
              <w:autoSpaceDE w:val="0"/>
              <w:adjustRightInd w:val="0"/>
              <w:ind w:left="23" w:firstLine="0"/>
              <w:jc w:val="both"/>
              <w:rPr>
                <w:rFonts w:eastAsia="Calibri" w:cs="Arial"/>
                <w:sz w:val="20"/>
                <w:szCs w:val="20"/>
              </w:rPr>
            </w:pPr>
            <w:r w:rsidRPr="008D5688">
              <w:rPr>
                <w:rFonts w:eastAsia="Calibri" w:cs="Arial"/>
                <w:sz w:val="20"/>
                <w:szCs w:val="20"/>
              </w:rPr>
              <w:t>(be generatoriaus).</w:t>
            </w:r>
          </w:p>
        </w:tc>
      </w:tr>
      <w:tr w:rsidR="00182E64" w:rsidRPr="008D5688" w14:paraId="29075830" w14:textId="77777777" w:rsidTr="004F6275">
        <w:trPr>
          <w:trHeight w:val="39"/>
          <w:jc w:val="center"/>
        </w:trPr>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457D67" w14:textId="28C5D9F5" w:rsidR="00182E64" w:rsidRPr="008D5688" w:rsidRDefault="003934C9" w:rsidP="003934C9">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8.</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8B21B" w14:textId="77777777" w:rsidR="00182E64" w:rsidRPr="008D5688" w:rsidRDefault="00182E64" w:rsidP="000C0890">
            <w:pPr>
              <w:ind w:firstLine="28"/>
              <w:rPr>
                <w:rFonts w:eastAsia="Calibri" w:cs="Arial"/>
                <w:sz w:val="20"/>
                <w:szCs w:val="20"/>
              </w:rPr>
            </w:pPr>
            <w:r w:rsidRPr="008D5688">
              <w:rPr>
                <w:rFonts w:eastAsia="Calibri" w:cs="Arial"/>
                <w:sz w:val="20"/>
                <w:szCs w:val="20"/>
              </w:rPr>
              <w:t>Maitinimas, pakraunamos baterijos darbo trukmė</w:t>
            </w: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59FE7" w14:textId="77777777" w:rsidR="00182E64" w:rsidRPr="008D5688" w:rsidRDefault="00182E64" w:rsidP="000C0890">
            <w:pPr>
              <w:ind w:left="23" w:firstLine="0"/>
              <w:jc w:val="both"/>
              <w:rPr>
                <w:rFonts w:eastAsia="Calibri" w:cs="Arial"/>
                <w:bCs/>
                <w:sz w:val="20"/>
                <w:szCs w:val="20"/>
              </w:rPr>
            </w:pPr>
            <w:r w:rsidRPr="008D5688">
              <w:rPr>
                <w:rFonts w:eastAsia="Calibri" w:cs="Arial"/>
                <w:bCs/>
                <w:sz w:val="20"/>
                <w:szCs w:val="20"/>
              </w:rPr>
              <w:t>Maitinimas</w:t>
            </w:r>
            <w:r>
              <w:rPr>
                <w:rFonts w:eastAsia="Calibri" w:cs="Arial"/>
                <w:bCs/>
                <w:sz w:val="20"/>
                <w:szCs w:val="20"/>
              </w:rPr>
              <w:t>:n</w:t>
            </w:r>
            <w:r w:rsidRPr="008D5688">
              <w:rPr>
                <w:rFonts w:eastAsia="Calibri" w:cs="Arial"/>
                <w:bCs/>
                <w:sz w:val="20"/>
                <w:szCs w:val="20"/>
              </w:rPr>
              <w:t>Li-ion pakraunamas akumuliatorius su 230V/AC pakrovikliu ir 12V/DC pakrovikliu nuo automobilinės baterijos.</w:t>
            </w:r>
          </w:p>
          <w:p w14:paraId="39D468EA" w14:textId="77777777" w:rsidR="00182E64" w:rsidRPr="008D5688" w:rsidRDefault="00182E64" w:rsidP="000C0890">
            <w:pPr>
              <w:ind w:left="23" w:firstLine="0"/>
              <w:jc w:val="both"/>
              <w:rPr>
                <w:rFonts w:eastAsia="Calibri" w:cs="Arial"/>
                <w:bCs/>
                <w:sz w:val="20"/>
                <w:szCs w:val="20"/>
              </w:rPr>
            </w:pPr>
            <w:r w:rsidRPr="008D5688">
              <w:rPr>
                <w:rFonts w:eastAsia="Calibri" w:cs="Arial"/>
                <w:bCs/>
                <w:sz w:val="20"/>
                <w:szCs w:val="20"/>
              </w:rPr>
              <w:t xml:space="preserve">Ieškiklio pilnai pakrauto akumuliatoriaus darbo trukmė  ≥ 25 val. </w:t>
            </w:r>
          </w:p>
          <w:p w14:paraId="24C9A690"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Galimyb</w:t>
            </w:r>
            <w:r>
              <w:rPr>
                <w:rFonts w:eastAsia="Calibri" w:cs="Arial"/>
                <w:sz w:val="20"/>
                <w:szCs w:val="20"/>
              </w:rPr>
              <w:t>ė</w:t>
            </w:r>
            <w:r w:rsidRPr="008D5688">
              <w:rPr>
                <w:rFonts w:eastAsia="Calibri" w:cs="Arial"/>
                <w:sz w:val="20"/>
                <w:szCs w:val="20"/>
              </w:rPr>
              <w:t xml:space="preserve"> pakeisti išsikrovusią Li-Ion pakraunamą akumuliatorių atsarginiu AA alkaline baterijų bloku.</w:t>
            </w:r>
          </w:p>
          <w:p w14:paraId="670795B6"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Automobilinis pakrovėjas.</w:t>
            </w:r>
          </w:p>
        </w:tc>
      </w:tr>
      <w:tr w:rsidR="00182E64" w:rsidRPr="008D5688" w14:paraId="2247B61C" w14:textId="77777777" w:rsidTr="004F6275">
        <w:trPr>
          <w:trHeight w:val="222"/>
          <w:jc w:val="center"/>
        </w:trPr>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EE096" w14:textId="52A22692" w:rsidR="00182E64" w:rsidRPr="008D5688" w:rsidRDefault="003934C9" w:rsidP="003934C9">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9.</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AA858" w14:textId="77777777" w:rsidR="00182E64" w:rsidRPr="008D5688" w:rsidRDefault="00182E64" w:rsidP="000C0890">
            <w:pPr>
              <w:ind w:firstLine="28"/>
              <w:rPr>
                <w:rFonts w:eastAsia="Calibri" w:cs="Arial"/>
                <w:sz w:val="20"/>
                <w:szCs w:val="20"/>
              </w:rPr>
            </w:pPr>
            <w:r w:rsidRPr="008D5688">
              <w:rPr>
                <w:rFonts w:eastAsia="Calibri" w:cs="Arial"/>
                <w:sz w:val="20"/>
                <w:szCs w:val="20"/>
              </w:rPr>
              <w:t>Svoris (su baterijomis)</w:t>
            </w: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9073E"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≤2,5 kg</w:t>
            </w:r>
          </w:p>
        </w:tc>
      </w:tr>
      <w:tr w:rsidR="00182E64" w:rsidRPr="008D5688" w14:paraId="1B149BD6" w14:textId="77777777" w:rsidTr="004F6275">
        <w:trPr>
          <w:trHeight w:val="222"/>
          <w:jc w:val="center"/>
        </w:trPr>
        <w:tc>
          <w:tcPr>
            <w:tcW w:w="8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42208D2" w14:textId="226B7E2D" w:rsidR="00182E64" w:rsidRPr="008D5688" w:rsidRDefault="003934C9" w:rsidP="003934C9">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10.</w:t>
            </w:r>
          </w:p>
        </w:tc>
        <w:tc>
          <w:tcPr>
            <w:tcW w:w="367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8B9200E" w14:textId="77777777" w:rsidR="00182E64" w:rsidRPr="008D5688" w:rsidRDefault="00182E64" w:rsidP="000C0890">
            <w:pPr>
              <w:ind w:firstLine="28"/>
              <w:rPr>
                <w:rFonts w:eastAsia="Calibri" w:cs="Arial"/>
                <w:sz w:val="20"/>
                <w:szCs w:val="20"/>
              </w:rPr>
            </w:pPr>
            <w:r w:rsidRPr="008D5688">
              <w:rPr>
                <w:rFonts w:eastAsia="Calibri" w:cs="Arial"/>
                <w:sz w:val="20"/>
                <w:szCs w:val="20"/>
              </w:rPr>
              <w:t xml:space="preserve">Aplinkos sąlygos: </w:t>
            </w: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F82AB"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Darbo temperatūra: ne siauresnėse ribose nei -20° C... +50° C</w:t>
            </w:r>
            <w:r>
              <w:rPr>
                <w:rFonts w:eastAsia="Calibri" w:cs="Arial"/>
                <w:sz w:val="20"/>
                <w:szCs w:val="20"/>
              </w:rPr>
              <w:t>.</w:t>
            </w:r>
          </w:p>
        </w:tc>
      </w:tr>
      <w:tr w:rsidR="00182E64" w:rsidRPr="008D5688" w14:paraId="44145B2E" w14:textId="77777777" w:rsidTr="004F6275">
        <w:trPr>
          <w:trHeight w:val="222"/>
          <w:jc w:val="center"/>
        </w:trPr>
        <w:tc>
          <w:tcPr>
            <w:tcW w:w="85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B1FB0" w14:textId="77777777" w:rsidR="00182E64" w:rsidRPr="008D5688" w:rsidRDefault="00182E64" w:rsidP="003934C9">
            <w:pPr>
              <w:suppressAutoHyphens/>
              <w:autoSpaceDN w:val="0"/>
              <w:ind w:left="360" w:firstLine="0"/>
              <w:jc w:val="center"/>
              <w:textAlignment w:val="baseline"/>
              <w:rPr>
                <w:rFonts w:eastAsia="Calibri" w:cs="Arial"/>
                <w:sz w:val="20"/>
                <w:szCs w:val="20"/>
                <w:lang w:eastAsia="lt-LT"/>
              </w:rPr>
            </w:pPr>
          </w:p>
        </w:tc>
        <w:tc>
          <w:tcPr>
            <w:tcW w:w="3676"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B463B" w14:textId="77777777" w:rsidR="00182E64" w:rsidRPr="008D5688" w:rsidRDefault="00182E64" w:rsidP="000C0890">
            <w:pPr>
              <w:ind w:firstLine="28"/>
              <w:rPr>
                <w:rFonts w:eastAsia="Calibri" w:cs="Arial"/>
                <w:sz w:val="20"/>
                <w:szCs w:val="20"/>
              </w:rPr>
            </w:pP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20E1E"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Santykinis oro drėgnumas ne didesnis kaip 80% (esant 25° C)</w:t>
            </w:r>
            <w:r>
              <w:rPr>
                <w:rFonts w:eastAsia="Calibri" w:cs="Arial"/>
                <w:sz w:val="20"/>
                <w:szCs w:val="20"/>
              </w:rPr>
              <w:t>.</w:t>
            </w:r>
          </w:p>
        </w:tc>
      </w:tr>
      <w:tr w:rsidR="00182E64" w:rsidRPr="008D5688" w14:paraId="19B52EB2" w14:textId="77777777" w:rsidTr="004F6275">
        <w:trPr>
          <w:trHeight w:val="222"/>
          <w:jc w:val="center"/>
        </w:trPr>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ADC16" w14:textId="69529017" w:rsidR="00182E64" w:rsidRPr="008D5688" w:rsidRDefault="003934C9" w:rsidP="003934C9">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11.</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A12CE" w14:textId="77777777" w:rsidR="00182E64" w:rsidRPr="008D5688" w:rsidRDefault="00182E64" w:rsidP="000C0890">
            <w:pPr>
              <w:ind w:firstLine="0"/>
              <w:rPr>
                <w:rFonts w:eastAsia="Calibri" w:cs="Arial"/>
                <w:sz w:val="20"/>
                <w:szCs w:val="20"/>
              </w:rPr>
            </w:pPr>
            <w:r w:rsidRPr="008D5688">
              <w:rPr>
                <w:rFonts w:eastAsia="Calibri" w:cs="Arial"/>
                <w:sz w:val="20"/>
                <w:szCs w:val="20"/>
              </w:rPr>
              <w:t xml:space="preserve">Saugos klasė </w:t>
            </w: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0485E"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ne žemesnė kaip IP65</w:t>
            </w:r>
            <w:r>
              <w:rPr>
                <w:rFonts w:eastAsia="Calibri" w:cs="Arial"/>
                <w:sz w:val="20"/>
                <w:szCs w:val="20"/>
              </w:rPr>
              <w:t>.</w:t>
            </w:r>
          </w:p>
        </w:tc>
      </w:tr>
      <w:tr w:rsidR="00182E64" w:rsidRPr="008D5688" w14:paraId="0852980F" w14:textId="77777777" w:rsidTr="004F6275">
        <w:trPr>
          <w:trHeight w:val="222"/>
          <w:jc w:val="center"/>
        </w:trPr>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D0F65" w14:textId="77777777" w:rsidR="00182E64" w:rsidRPr="000C0890" w:rsidRDefault="00182E64" w:rsidP="003934C9">
            <w:pPr>
              <w:suppressAutoHyphens/>
              <w:autoSpaceDN w:val="0"/>
              <w:ind w:firstLine="0"/>
              <w:jc w:val="center"/>
              <w:textAlignment w:val="baseline"/>
              <w:rPr>
                <w:rFonts w:eastAsia="Calibri" w:cs="Arial"/>
                <w:sz w:val="20"/>
                <w:szCs w:val="20"/>
                <w:lang w:eastAsia="lt-LT"/>
              </w:rPr>
            </w:pPr>
            <w:r w:rsidRPr="000C0890">
              <w:rPr>
                <w:rFonts w:eastAsia="Calibri" w:cs="Arial"/>
                <w:sz w:val="20"/>
                <w:szCs w:val="20"/>
                <w:lang w:eastAsia="lt-LT"/>
              </w:rPr>
              <w:t>12.</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48064" w14:textId="77777777" w:rsidR="00182E64" w:rsidRPr="008D5688" w:rsidRDefault="00182E64" w:rsidP="000C0890">
            <w:pPr>
              <w:ind w:firstLine="0"/>
              <w:rPr>
                <w:rFonts w:eastAsia="Calibri" w:cs="Arial"/>
                <w:sz w:val="20"/>
                <w:szCs w:val="20"/>
              </w:rPr>
            </w:pPr>
            <w:r w:rsidRPr="008D5688">
              <w:rPr>
                <w:rFonts w:eastAsia="Calibri" w:cs="Arial"/>
                <w:sz w:val="20"/>
                <w:szCs w:val="20"/>
              </w:rPr>
              <w:t>Nuotolinis (vektorinis) komunikacijų trasų  nustatymas ir gylio matavimas</w:t>
            </w: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E48FA"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Galimybė</w:t>
            </w:r>
            <w:r>
              <w:rPr>
                <w:rFonts w:eastAsia="Calibri" w:cs="Arial"/>
                <w:sz w:val="20"/>
                <w:szCs w:val="20"/>
              </w:rPr>
              <w:t>,</w:t>
            </w:r>
            <w:r w:rsidRPr="008D5688">
              <w:rPr>
                <w:rFonts w:eastAsia="Calibri" w:cs="Arial"/>
                <w:sz w:val="20"/>
                <w:szCs w:val="20"/>
              </w:rPr>
              <w:t xml:space="preserve"> operatoriui nesant virš požeminės komunikacijos, aptikti ≥3m atstumu nutolusią jos trasą vien nukreipiant ieškiklį pasirinkta kryptimi, atstumo iki trasos ir jos gylio parodymai</w:t>
            </w:r>
            <w:r>
              <w:rPr>
                <w:rFonts w:eastAsia="Calibri" w:cs="Arial"/>
                <w:sz w:val="20"/>
                <w:szCs w:val="20"/>
              </w:rPr>
              <w:t>.</w:t>
            </w:r>
          </w:p>
        </w:tc>
      </w:tr>
      <w:tr w:rsidR="00182E64" w:rsidRPr="008D5688" w14:paraId="35154F48" w14:textId="77777777" w:rsidTr="004F6275">
        <w:trPr>
          <w:trHeight w:val="222"/>
          <w:jc w:val="center"/>
        </w:trPr>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026E1" w14:textId="77777777" w:rsidR="00182E64" w:rsidRPr="000C0890" w:rsidRDefault="00182E64" w:rsidP="003934C9">
            <w:pPr>
              <w:suppressAutoHyphens/>
              <w:autoSpaceDN w:val="0"/>
              <w:ind w:firstLine="0"/>
              <w:jc w:val="center"/>
              <w:textAlignment w:val="baseline"/>
              <w:rPr>
                <w:rFonts w:eastAsia="Calibri" w:cs="Arial"/>
                <w:sz w:val="20"/>
                <w:szCs w:val="20"/>
                <w:lang w:eastAsia="lt-LT"/>
              </w:rPr>
            </w:pPr>
            <w:r w:rsidRPr="000C0890">
              <w:rPr>
                <w:rFonts w:eastAsia="Calibri" w:cs="Arial"/>
                <w:sz w:val="20"/>
                <w:szCs w:val="20"/>
                <w:lang w:eastAsia="lt-LT"/>
              </w:rPr>
              <w:t>13.</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05EC2" w14:textId="77777777" w:rsidR="00182E64" w:rsidRPr="008D5688" w:rsidRDefault="00182E64" w:rsidP="000C0890">
            <w:pPr>
              <w:ind w:firstLine="0"/>
              <w:rPr>
                <w:rFonts w:eastAsia="Calibri" w:cs="Arial"/>
                <w:sz w:val="20"/>
                <w:szCs w:val="20"/>
              </w:rPr>
            </w:pPr>
            <w:r w:rsidRPr="008D5688">
              <w:rPr>
                <w:rFonts w:eastAsia="Calibri" w:cs="Arial"/>
                <w:sz w:val="20"/>
                <w:szCs w:val="20"/>
              </w:rPr>
              <w:t>Požeminių komunikacijų padėties indikatorius ieškiklio vaizduoklyje</w:t>
            </w: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FE3DC"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Galimybė operatoriui vaizduoklyje matyti ieškomos požeminės komunikacijos liniją, kuri išnyksta operatoriui tolstant nuo ieškomos komunikacijos, atstumo iki trasos ir gylio matavimas</w:t>
            </w:r>
            <w:r>
              <w:rPr>
                <w:rFonts w:eastAsia="Calibri" w:cs="Arial"/>
                <w:sz w:val="20"/>
                <w:szCs w:val="20"/>
              </w:rPr>
              <w:t>.</w:t>
            </w:r>
          </w:p>
        </w:tc>
      </w:tr>
      <w:tr w:rsidR="00182E64" w:rsidRPr="008D5688" w14:paraId="09845C01" w14:textId="77777777" w:rsidTr="004F6275">
        <w:trPr>
          <w:trHeight w:val="222"/>
          <w:jc w:val="center"/>
        </w:trPr>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F4744" w14:textId="77777777" w:rsidR="00182E64" w:rsidRPr="008D5688" w:rsidRDefault="00182E64" w:rsidP="003934C9">
            <w:pPr>
              <w:ind w:firstLine="0"/>
              <w:jc w:val="center"/>
              <w:rPr>
                <w:rFonts w:eastAsia="Calibri" w:cs="Arial"/>
                <w:sz w:val="20"/>
                <w:szCs w:val="20"/>
              </w:rPr>
            </w:pPr>
            <w:r w:rsidRPr="008D5688">
              <w:rPr>
                <w:rFonts w:eastAsia="Calibri" w:cs="Arial"/>
                <w:sz w:val="20"/>
                <w:szCs w:val="20"/>
              </w:rPr>
              <w:t>1</w:t>
            </w:r>
            <w:r>
              <w:rPr>
                <w:rFonts w:eastAsia="Calibri" w:cs="Arial"/>
                <w:sz w:val="20"/>
                <w:szCs w:val="20"/>
              </w:rPr>
              <w:t>4</w:t>
            </w:r>
            <w:r w:rsidRPr="008D5688">
              <w:rPr>
                <w:rFonts w:eastAsia="Calibri" w:cs="Arial"/>
                <w:sz w:val="20"/>
                <w:szCs w:val="20"/>
              </w:rPr>
              <w:t>.</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DA177" w14:textId="77777777" w:rsidR="00182E64" w:rsidRPr="008D5688" w:rsidRDefault="00182E64" w:rsidP="000C0890">
            <w:pPr>
              <w:ind w:firstLine="0"/>
              <w:rPr>
                <w:rFonts w:eastAsia="Calibri" w:cs="Arial"/>
                <w:sz w:val="20"/>
                <w:szCs w:val="20"/>
              </w:rPr>
            </w:pPr>
            <w:r w:rsidRPr="008D5688">
              <w:rPr>
                <w:rFonts w:eastAsia="Calibri" w:cs="Arial"/>
                <w:sz w:val="20"/>
                <w:szCs w:val="20"/>
              </w:rPr>
              <w:t>Trikdžių lygio atvaizdavimas ieškiklio vaizduoklyje</w:t>
            </w: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8410D"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Operatorius vaizduoklyje privalo identifikuoti trikdžių lygį, leidžiantį patikimai vykdyti ieškomų komunikacijų vietos aptikimą</w:t>
            </w:r>
            <w:r>
              <w:rPr>
                <w:rFonts w:eastAsia="Calibri" w:cs="Arial"/>
                <w:sz w:val="20"/>
                <w:szCs w:val="20"/>
              </w:rPr>
              <w:t>.</w:t>
            </w:r>
          </w:p>
        </w:tc>
      </w:tr>
      <w:tr w:rsidR="00182E64" w:rsidRPr="008D5688" w14:paraId="762F2778" w14:textId="77777777" w:rsidTr="004F6275">
        <w:trPr>
          <w:trHeight w:val="222"/>
          <w:jc w:val="center"/>
        </w:trPr>
        <w:tc>
          <w:tcPr>
            <w:tcW w:w="855" w:type="dxa"/>
            <w:tcBorders>
              <w:top w:val="single" w:sz="4" w:space="0" w:color="000000"/>
              <w:left w:val="single" w:sz="4" w:space="0" w:color="000000"/>
              <w:bottom w:val="single" w:sz="4" w:space="0" w:color="000000"/>
              <w:right w:val="single" w:sz="4" w:space="0" w:color="000000"/>
            </w:tcBorders>
            <w:vAlign w:val="center"/>
          </w:tcPr>
          <w:p w14:paraId="35CA4265" w14:textId="77777777" w:rsidR="00182E64" w:rsidRPr="008D5688" w:rsidRDefault="00182E64" w:rsidP="003934C9">
            <w:pPr>
              <w:ind w:firstLine="0"/>
              <w:jc w:val="center"/>
              <w:rPr>
                <w:rFonts w:eastAsia="Calibri" w:cs="Arial"/>
                <w:sz w:val="20"/>
                <w:szCs w:val="20"/>
              </w:rPr>
            </w:pPr>
            <w:r w:rsidRPr="008D5688">
              <w:rPr>
                <w:rFonts w:eastAsia="Calibri" w:cs="Arial"/>
                <w:sz w:val="20"/>
                <w:szCs w:val="20"/>
              </w:rPr>
              <w:t>1</w:t>
            </w:r>
            <w:r>
              <w:rPr>
                <w:rFonts w:eastAsia="Calibri" w:cs="Arial"/>
                <w:sz w:val="20"/>
                <w:szCs w:val="20"/>
              </w:rPr>
              <w:t>5</w:t>
            </w:r>
            <w:r w:rsidRPr="008D5688">
              <w:rPr>
                <w:rFonts w:eastAsia="Calibri" w:cs="Arial"/>
                <w:sz w:val="20"/>
                <w:szCs w:val="20"/>
              </w:rPr>
              <w:t>.</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1E0BA" w14:textId="77777777" w:rsidR="00182E64" w:rsidRPr="008D5688" w:rsidRDefault="00182E64" w:rsidP="000C0890">
            <w:pPr>
              <w:ind w:firstLine="0"/>
              <w:rPr>
                <w:rFonts w:eastAsia="Calibri" w:cs="Arial"/>
                <w:sz w:val="20"/>
                <w:szCs w:val="20"/>
              </w:rPr>
            </w:pPr>
            <w:r w:rsidRPr="008D5688">
              <w:rPr>
                <w:rFonts w:eastAsia="Calibri" w:cs="Arial"/>
                <w:sz w:val="20"/>
                <w:szCs w:val="20"/>
              </w:rPr>
              <w:t xml:space="preserve">Trasų paieškos metodais minimume ir maksimume gaunamų signalų grafinis atvaizdavimas ieškiklio vaizduoklyje </w:t>
            </w: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716B6"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Operatorius ieškiklio vaizduoklyje vienu metu privalo matyti minimumo ir maksimumo metodais aptiktų signalų grafinius vaizdus, tuo įsitikindamas apie ieškomos požeminės komunikacijos vietos aptikimo tikslumą</w:t>
            </w:r>
            <w:r>
              <w:rPr>
                <w:rFonts w:eastAsia="Calibri" w:cs="Arial"/>
                <w:sz w:val="20"/>
                <w:szCs w:val="20"/>
              </w:rPr>
              <w:t>.</w:t>
            </w:r>
          </w:p>
        </w:tc>
      </w:tr>
      <w:tr w:rsidR="00182E64" w:rsidRPr="008D5688" w14:paraId="7B0A9878" w14:textId="77777777" w:rsidTr="004F6275">
        <w:trPr>
          <w:trHeight w:val="222"/>
          <w:jc w:val="center"/>
        </w:trPr>
        <w:tc>
          <w:tcPr>
            <w:tcW w:w="855" w:type="dxa"/>
            <w:tcBorders>
              <w:top w:val="single" w:sz="4" w:space="0" w:color="000000"/>
              <w:left w:val="single" w:sz="4" w:space="0" w:color="000000"/>
              <w:bottom w:val="single" w:sz="4" w:space="0" w:color="000000"/>
              <w:right w:val="single" w:sz="4" w:space="0" w:color="000000"/>
            </w:tcBorders>
            <w:vAlign w:val="center"/>
          </w:tcPr>
          <w:p w14:paraId="0A0A2141" w14:textId="77777777" w:rsidR="00182E64" w:rsidRPr="008D5688" w:rsidRDefault="00182E64" w:rsidP="003934C9">
            <w:pPr>
              <w:ind w:firstLine="0"/>
              <w:jc w:val="center"/>
              <w:rPr>
                <w:rFonts w:eastAsia="Calibri" w:cs="Arial"/>
                <w:sz w:val="20"/>
                <w:szCs w:val="20"/>
              </w:rPr>
            </w:pPr>
            <w:r w:rsidRPr="008D5688">
              <w:rPr>
                <w:rFonts w:eastAsia="Calibri" w:cs="Arial"/>
                <w:sz w:val="20"/>
                <w:szCs w:val="20"/>
              </w:rPr>
              <w:t>1</w:t>
            </w:r>
            <w:r>
              <w:rPr>
                <w:rFonts w:eastAsia="Calibri" w:cs="Arial"/>
                <w:sz w:val="20"/>
                <w:szCs w:val="20"/>
              </w:rPr>
              <w:t>6</w:t>
            </w:r>
            <w:r w:rsidRPr="008D5688">
              <w:rPr>
                <w:rFonts w:eastAsia="Calibri" w:cs="Arial"/>
                <w:sz w:val="20"/>
                <w:szCs w:val="20"/>
              </w:rPr>
              <w:t>.</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A7B6D" w14:textId="77777777" w:rsidR="00182E64" w:rsidRPr="008D5688" w:rsidRDefault="00182E64" w:rsidP="000C0890">
            <w:pPr>
              <w:ind w:firstLine="0"/>
              <w:rPr>
                <w:rFonts w:eastAsia="Calibri" w:cs="Arial"/>
                <w:sz w:val="20"/>
                <w:szCs w:val="20"/>
              </w:rPr>
            </w:pPr>
            <w:r w:rsidRPr="008D5688">
              <w:rPr>
                <w:rFonts w:eastAsia="Calibri" w:cs="Arial"/>
                <w:sz w:val="20"/>
                <w:szCs w:val="20"/>
              </w:rPr>
              <w:t>Ieškiklio vidinė atmintis</w:t>
            </w: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DE302"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 xml:space="preserve">≥7Gb vidinė atmintis, įskaitant matavimų datą, laiką, signalo įtampą/U, srovę/I, nustatytą kabelio gylį, trasų nustatymo metodą, matavimų taškų </w:t>
            </w:r>
            <w:r>
              <w:rPr>
                <w:rFonts w:eastAsia="Calibri" w:cs="Arial"/>
                <w:sz w:val="20"/>
                <w:szCs w:val="20"/>
              </w:rPr>
              <w:t>GPS</w:t>
            </w:r>
            <w:r w:rsidRPr="008D5688">
              <w:rPr>
                <w:rFonts w:eastAsia="Calibri" w:cs="Arial"/>
                <w:sz w:val="20"/>
                <w:szCs w:val="20"/>
              </w:rPr>
              <w:t xml:space="preserve"> koordinates</w:t>
            </w:r>
            <w:r>
              <w:rPr>
                <w:rFonts w:eastAsia="Calibri" w:cs="Arial"/>
                <w:sz w:val="20"/>
                <w:szCs w:val="20"/>
              </w:rPr>
              <w:t>.</w:t>
            </w:r>
          </w:p>
        </w:tc>
      </w:tr>
      <w:tr w:rsidR="00182E64" w:rsidRPr="008D5688" w14:paraId="05D7E7C5" w14:textId="77777777" w:rsidTr="004F6275">
        <w:trPr>
          <w:trHeight w:val="222"/>
          <w:jc w:val="center"/>
        </w:trPr>
        <w:tc>
          <w:tcPr>
            <w:tcW w:w="855" w:type="dxa"/>
            <w:tcBorders>
              <w:top w:val="single" w:sz="4" w:space="0" w:color="000000"/>
              <w:left w:val="single" w:sz="4" w:space="0" w:color="000000"/>
              <w:bottom w:val="single" w:sz="4" w:space="0" w:color="000000"/>
              <w:right w:val="single" w:sz="4" w:space="0" w:color="000000"/>
            </w:tcBorders>
            <w:vAlign w:val="center"/>
          </w:tcPr>
          <w:p w14:paraId="60881E24" w14:textId="77777777" w:rsidR="00182E64" w:rsidRPr="008D5688" w:rsidRDefault="00182E64" w:rsidP="003934C9">
            <w:pPr>
              <w:ind w:firstLine="0"/>
              <w:jc w:val="center"/>
              <w:rPr>
                <w:rFonts w:eastAsia="Calibri" w:cs="Arial"/>
                <w:sz w:val="20"/>
                <w:szCs w:val="20"/>
              </w:rPr>
            </w:pPr>
            <w:r w:rsidRPr="008D5688">
              <w:rPr>
                <w:rFonts w:eastAsia="Calibri" w:cs="Arial"/>
                <w:sz w:val="20"/>
                <w:szCs w:val="20"/>
              </w:rPr>
              <w:t>1</w:t>
            </w:r>
            <w:r>
              <w:rPr>
                <w:rFonts w:eastAsia="Calibri" w:cs="Arial"/>
                <w:sz w:val="20"/>
                <w:szCs w:val="20"/>
              </w:rPr>
              <w:t>7</w:t>
            </w:r>
            <w:r w:rsidRPr="008D5688">
              <w:rPr>
                <w:rFonts w:eastAsia="Calibri" w:cs="Arial"/>
                <w:sz w:val="20"/>
                <w:szCs w:val="20"/>
              </w:rPr>
              <w:t>.</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9304E" w14:textId="77777777" w:rsidR="00182E64" w:rsidRPr="008D5688" w:rsidRDefault="00182E64" w:rsidP="000C0890">
            <w:pPr>
              <w:ind w:firstLine="0"/>
              <w:jc w:val="both"/>
              <w:rPr>
                <w:rFonts w:eastAsia="Calibri" w:cs="Arial"/>
                <w:sz w:val="20"/>
                <w:szCs w:val="20"/>
              </w:rPr>
            </w:pPr>
            <w:r w:rsidRPr="008D5688">
              <w:rPr>
                <w:rFonts w:eastAsia="Calibri" w:cs="Arial"/>
                <w:sz w:val="20"/>
                <w:szCs w:val="20"/>
              </w:rPr>
              <w:t>Ieškiklyje sukauptų duomenų kaupimo ir analizės programinė įranga</w:t>
            </w: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F0962"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Nemokama, nemokamai atnaujinama kabelių ieškikliuose sukauptų duomenų (trasų nustatymo metodas, signalo srovė, įtampa, gylis, geografinės koordinatės) kaupimo ir analizės programa, leidžianti operatoriui sudaryti požeminių komunikacijų elektroninius žemėlapius, suderinamais su GIS bylų formatais (Google Earth/ klm/, exe, ir kt)</w:t>
            </w:r>
            <w:r>
              <w:rPr>
                <w:rFonts w:eastAsia="Calibri" w:cs="Arial"/>
                <w:sz w:val="20"/>
                <w:szCs w:val="20"/>
              </w:rPr>
              <w:t>.</w:t>
            </w:r>
          </w:p>
        </w:tc>
      </w:tr>
      <w:tr w:rsidR="00182E64" w:rsidRPr="008D5688" w14:paraId="188FAAAD" w14:textId="77777777" w:rsidTr="004F6275">
        <w:trPr>
          <w:trHeight w:val="222"/>
          <w:jc w:val="center"/>
        </w:trPr>
        <w:tc>
          <w:tcPr>
            <w:tcW w:w="855" w:type="dxa"/>
            <w:tcBorders>
              <w:top w:val="single" w:sz="4" w:space="0" w:color="000000"/>
              <w:left w:val="single" w:sz="4" w:space="0" w:color="000000"/>
              <w:bottom w:val="single" w:sz="4" w:space="0" w:color="000000"/>
              <w:right w:val="single" w:sz="4" w:space="0" w:color="000000"/>
            </w:tcBorders>
            <w:vAlign w:val="center"/>
          </w:tcPr>
          <w:p w14:paraId="46E32B03" w14:textId="77777777" w:rsidR="00182E64" w:rsidRPr="008D5688" w:rsidRDefault="00182E64" w:rsidP="003934C9">
            <w:pPr>
              <w:ind w:firstLine="0"/>
              <w:jc w:val="center"/>
              <w:rPr>
                <w:rFonts w:eastAsia="Calibri" w:cs="Arial"/>
                <w:sz w:val="20"/>
                <w:szCs w:val="20"/>
              </w:rPr>
            </w:pPr>
            <w:r>
              <w:rPr>
                <w:rFonts w:eastAsia="Calibri" w:cs="Arial"/>
                <w:sz w:val="20"/>
                <w:szCs w:val="20"/>
              </w:rPr>
              <w:t>18</w:t>
            </w:r>
            <w:r w:rsidRPr="008D5688">
              <w:rPr>
                <w:rFonts w:eastAsia="Calibri" w:cs="Arial"/>
                <w:sz w:val="20"/>
                <w:szCs w:val="20"/>
              </w:rPr>
              <w:t>.</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5DFA5" w14:textId="77777777" w:rsidR="00182E64" w:rsidRPr="008D5688" w:rsidRDefault="00182E64" w:rsidP="000C0890">
            <w:pPr>
              <w:ind w:firstLine="0"/>
              <w:jc w:val="both"/>
              <w:rPr>
                <w:rFonts w:eastAsia="Calibri" w:cs="Arial"/>
                <w:sz w:val="20"/>
                <w:szCs w:val="20"/>
              </w:rPr>
            </w:pPr>
            <w:r w:rsidRPr="008D5688">
              <w:rPr>
                <w:rFonts w:eastAsia="Calibri" w:cs="Arial"/>
                <w:sz w:val="20"/>
                <w:szCs w:val="20"/>
              </w:rPr>
              <w:t>Trasos krypties indikatoriaus funkcija</w:t>
            </w: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17057"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Integruota ieškiklyje, rodanti trasos kryptį- „Kompaso“ funkcija.</w:t>
            </w:r>
          </w:p>
        </w:tc>
      </w:tr>
      <w:tr w:rsidR="00182E64" w:rsidRPr="008D5688" w14:paraId="4FE35928" w14:textId="77777777" w:rsidTr="004F6275">
        <w:trPr>
          <w:trHeight w:val="222"/>
          <w:jc w:val="center"/>
        </w:trPr>
        <w:tc>
          <w:tcPr>
            <w:tcW w:w="855" w:type="dxa"/>
            <w:tcBorders>
              <w:top w:val="single" w:sz="4" w:space="0" w:color="000000"/>
              <w:left w:val="single" w:sz="4" w:space="0" w:color="000000"/>
              <w:bottom w:val="single" w:sz="4" w:space="0" w:color="000000"/>
              <w:right w:val="single" w:sz="4" w:space="0" w:color="000000"/>
            </w:tcBorders>
            <w:vAlign w:val="center"/>
          </w:tcPr>
          <w:p w14:paraId="5A9365FE" w14:textId="77777777" w:rsidR="00182E64" w:rsidRPr="008D5688" w:rsidRDefault="00182E64" w:rsidP="003934C9">
            <w:pPr>
              <w:ind w:firstLine="0"/>
              <w:jc w:val="center"/>
              <w:rPr>
                <w:rFonts w:eastAsia="Calibri" w:cs="Arial"/>
                <w:sz w:val="20"/>
                <w:szCs w:val="20"/>
              </w:rPr>
            </w:pPr>
            <w:r>
              <w:rPr>
                <w:rFonts w:eastAsia="Calibri" w:cs="Arial"/>
                <w:sz w:val="20"/>
                <w:szCs w:val="20"/>
              </w:rPr>
              <w:t>19</w:t>
            </w:r>
            <w:r w:rsidRPr="008D5688">
              <w:rPr>
                <w:rFonts w:eastAsia="Calibri" w:cs="Arial"/>
                <w:sz w:val="20"/>
                <w:szCs w:val="20"/>
              </w:rPr>
              <w:t>.</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CB57C" w14:textId="77777777" w:rsidR="00182E64" w:rsidRPr="008D5688" w:rsidRDefault="00182E64" w:rsidP="000C0890">
            <w:pPr>
              <w:ind w:firstLine="0"/>
              <w:jc w:val="both"/>
              <w:rPr>
                <w:rFonts w:eastAsia="Calibri" w:cs="Arial"/>
                <w:sz w:val="20"/>
                <w:szCs w:val="20"/>
              </w:rPr>
            </w:pPr>
            <w:r w:rsidRPr="008D5688">
              <w:rPr>
                <w:rFonts w:eastAsia="Calibri" w:cs="Arial"/>
                <w:sz w:val="20"/>
                <w:szCs w:val="20"/>
              </w:rPr>
              <w:t>Artėjimo/tolimo nuo trasos indikatoriaus funkcija</w:t>
            </w: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B4BAF"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Integruota ieškiklio vaizduoklyje rodyklių „kairėn/dešinėn“ funkcija.</w:t>
            </w:r>
          </w:p>
        </w:tc>
      </w:tr>
      <w:tr w:rsidR="00182E64" w:rsidRPr="008D5688" w14:paraId="25549EB8" w14:textId="77777777" w:rsidTr="004F6275">
        <w:trPr>
          <w:trHeight w:val="222"/>
          <w:jc w:val="center"/>
        </w:trPr>
        <w:tc>
          <w:tcPr>
            <w:tcW w:w="855" w:type="dxa"/>
            <w:tcBorders>
              <w:top w:val="single" w:sz="4" w:space="0" w:color="000000"/>
              <w:left w:val="single" w:sz="4" w:space="0" w:color="000000"/>
              <w:bottom w:val="single" w:sz="4" w:space="0" w:color="000000"/>
              <w:right w:val="single" w:sz="4" w:space="0" w:color="000000"/>
            </w:tcBorders>
            <w:vAlign w:val="center"/>
          </w:tcPr>
          <w:p w14:paraId="5FE0328A" w14:textId="77777777" w:rsidR="00182E64" w:rsidRPr="008D5688" w:rsidRDefault="00182E64" w:rsidP="003934C9">
            <w:pPr>
              <w:ind w:firstLine="0"/>
              <w:jc w:val="center"/>
              <w:rPr>
                <w:rFonts w:eastAsia="Calibri" w:cs="Arial"/>
                <w:sz w:val="20"/>
                <w:szCs w:val="20"/>
              </w:rPr>
            </w:pPr>
            <w:r w:rsidRPr="008D5688">
              <w:rPr>
                <w:rFonts w:eastAsia="Calibri" w:cs="Arial"/>
                <w:sz w:val="20"/>
                <w:szCs w:val="20"/>
              </w:rPr>
              <w:t>2</w:t>
            </w:r>
            <w:r>
              <w:rPr>
                <w:rFonts w:eastAsia="Calibri" w:cs="Arial"/>
                <w:sz w:val="20"/>
                <w:szCs w:val="20"/>
              </w:rPr>
              <w:t>0</w:t>
            </w:r>
            <w:r w:rsidRPr="008D5688">
              <w:rPr>
                <w:rFonts w:eastAsia="Calibri" w:cs="Arial"/>
                <w:sz w:val="20"/>
                <w:szCs w:val="20"/>
              </w:rPr>
              <w:t>.</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FBE43" w14:textId="77777777" w:rsidR="00182E64" w:rsidRPr="008D5688" w:rsidRDefault="00182E64" w:rsidP="000C0890">
            <w:pPr>
              <w:ind w:firstLine="0"/>
              <w:jc w:val="both"/>
              <w:rPr>
                <w:rFonts w:eastAsia="Calibri" w:cs="Arial"/>
                <w:sz w:val="20"/>
                <w:szCs w:val="20"/>
              </w:rPr>
            </w:pPr>
            <w:r w:rsidRPr="008D5688">
              <w:rPr>
                <w:rFonts w:eastAsia="Calibri" w:cs="Arial"/>
                <w:sz w:val="20"/>
                <w:szCs w:val="20"/>
              </w:rPr>
              <w:t>Valdomo garso stiprumo garsiakalbis</w:t>
            </w: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2D9EC"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Integruotas ieškiklyje su galimybe garsiakalbį atjungti.</w:t>
            </w:r>
          </w:p>
          <w:p w14:paraId="15DEF473" w14:textId="77777777" w:rsidR="00182E64" w:rsidRPr="008D5688" w:rsidRDefault="00182E64" w:rsidP="000C0890">
            <w:pPr>
              <w:ind w:left="23" w:firstLine="0"/>
              <w:rPr>
                <w:rFonts w:eastAsia="Calibri" w:cs="Arial"/>
                <w:sz w:val="20"/>
                <w:szCs w:val="20"/>
              </w:rPr>
            </w:pPr>
            <w:r w:rsidRPr="008D5688">
              <w:rPr>
                <w:rFonts w:eastAsia="Calibri" w:cs="Arial"/>
                <w:sz w:val="20"/>
                <w:szCs w:val="20"/>
              </w:rPr>
              <w:lastRenderedPageBreak/>
              <w:t>Moduliuoto garso indikacija, aptikus veikiantį 50Hz dažnio jėgos kabelį</w:t>
            </w:r>
            <w:r>
              <w:rPr>
                <w:rFonts w:eastAsia="Calibri" w:cs="Arial"/>
                <w:sz w:val="20"/>
                <w:szCs w:val="20"/>
              </w:rPr>
              <w:t>.</w:t>
            </w:r>
          </w:p>
        </w:tc>
      </w:tr>
      <w:tr w:rsidR="00182E64" w:rsidRPr="008D5688" w14:paraId="64988F5E" w14:textId="77777777" w:rsidTr="004F6275">
        <w:trPr>
          <w:trHeight w:val="222"/>
          <w:jc w:val="center"/>
        </w:trPr>
        <w:tc>
          <w:tcPr>
            <w:tcW w:w="855" w:type="dxa"/>
            <w:tcBorders>
              <w:top w:val="single" w:sz="4" w:space="0" w:color="000000"/>
              <w:left w:val="single" w:sz="4" w:space="0" w:color="000000"/>
              <w:bottom w:val="single" w:sz="4" w:space="0" w:color="000000"/>
              <w:right w:val="single" w:sz="4" w:space="0" w:color="000000"/>
            </w:tcBorders>
            <w:vAlign w:val="center"/>
          </w:tcPr>
          <w:p w14:paraId="3A59C280" w14:textId="77777777" w:rsidR="00182E64" w:rsidRPr="008D5688" w:rsidRDefault="00182E64" w:rsidP="003934C9">
            <w:pPr>
              <w:ind w:firstLine="0"/>
              <w:jc w:val="center"/>
              <w:rPr>
                <w:rFonts w:eastAsia="Calibri" w:cs="Arial"/>
                <w:sz w:val="20"/>
                <w:szCs w:val="20"/>
              </w:rPr>
            </w:pPr>
            <w:r w:rsidRPr="008D5688">
              <w:rPr>
                <w:rFonts w:eastAsia="Calibri" w:cs="Arial"/>
                <w:sz w:val="20"/>
                <w:szCs w:val="20"/>
              </w:rPr>
              <w:lastRenderedPageBreak/>
              <w:t>2</w:t>
            </w:r>
            <w:r>
              <w:rPr>
                <w:rFonts w:eastAsia="Calibri" w:cs="Arial"/>
                <w:sz w:val="20"/>
                <w:szCs w:val="20"/>
              </w:rPr>
              <w:t>1</w:t>
            </w:r>
            <w:r w:rsidRPr="008D5688">
              <w:rPr>
                <w:rFonts w:eastAsia="Calibri" w:cs="Arial"/>
                <w:sz w:val="20"/>
                <w:szCs w:val="20"/>
              </w:rPr>
              <w:t>.</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7712F" w14:textId="77777777" w:rsidR="00182E64" w:rsidRPr="008D5688" w:rsidRDefault="00182E64" w:rsidP="000C0890">
            <w:pPr>
              <w:tabs>
                <w:tab w:val="left" w:pos="408"/>
              </w:tabs>
              <w:ind w:firstLine="0"/>
              <w:jc w:val="both"/>
              <w:rPr>
                <w:rFonts w:eastAsia="Calibri" w:cs="Arial"/>
                <w:sz w:val="20"/>
                <w:szCs w:val="20"/>
              </w:rPr>
            </w:pPr>
            <w:r w:rsidRPr="008D5688">
              <w:rPr>
                <w:rFonts w:eastAsia="Calibri" w:cs="Arial"/>
                <w:sz w:val="20"/>
                <w:szCs w:val="20"/>
              </w:rPr>
              <w:t>Įspėjimo funkcija:</w:t>
            </w:r>
          </w:p>
          <w:p w14:paraId="070DD2E6" w14:textId="77777777" w:rsidR="00182E64" w:rsidRPr="008D5688" w:rsidRDefault="00182E64" w:rsidP="000C0890">
            <w:pPr>
              <w:numPr>
                <w:ilvl w:val="0"/>
                <w:numId w:val="22"/>
              </w:numPr>
              <w:tabs>
                <w:tab w:val="left" w:pos="408"/>
              </w:tabs>
              <w:ind w:left="0" w:firstLine="309"/>
              <w:contextualSpacing/>
              <w:jc w:val="both"/>
              <w:rPr>
                <w:rFonts w:eastAsia="Calibri" w:cs="Arial"/>
                <w:sz w:val="20"/>
                <w:szCs w:val="20"/>
              </w:rPr>
            </w:pPr>
            <w:r w:rsidRPr="008D5688">
              <w:rPr>
                <w:rFonts w:eastAsia="Calibri" w:cs="Arial"/>
                <w:sz w:val="20"/>
                <w:szCs w:val="20"/>
              </w:rPr>
              <w:t>Apie negiliai &lt; 15 cm paklotą kabelį;</w:t>
            </w:r>
          </w:p>
          <w:p w14:paraId="38606539" w14:textId="77777777" w:rsidR="00182E64" w:rsidRPr="008D5688" w:rsidRDefault="00182E64" w:rsidP="000C0890">
            <w:pPr>
              <w:numPr>
                <w:ilvl w:val="0"/>
                <w:numId w:val="22"/>
              </w:numPr>
              <w:tabs>
                <w:tab w:val="left" w:pos="408"/>
              </w:tabs>
              <w:ind w:left="0" w:firstLine="309"/>
              <w:contextualSpacing/>
              <w:jc w:val="both"/>
              <w:rPr>
                <w:rFonts w:eastAsia="Calibri" w:cs="Arial"/>
                <w:sz w:val="20"/>
                <w:szCs w:val="20"/>
              </w:rPr>
            </w:pPr>
            <w:r w:rsidRPr="008D5688">
              <w:rPr>
                <w:rFonts w:eastAsia="Calibri" w:cs="Arial"/>
                <w:sz w:val="20"/>
                <w:szCs w:val="20"/>
              </w:rPr>
              <w:t>Apie signalo perkrovą greta transformatorinių;</w:t>
            </w:r>
          </w:p>
          <w:p w14:paraId="651800DD" w14:textId="77777777" w:rsidR="00182E64" w:rsidRPr="008D5688" w:rsidRDefault="00182E64" w:rsidP="000C0890">
            <w:pPr>
              <w:numPr>
                <w:ilvl w:val="0"/>
                <w:numId w:val="22"/>
              </w:numPr>
              <w:tabs>
                <w:tab w:val="left" w:pos="408"/>
              </w:tabs>
              <w:ind w:left="0" w:firstLine="309"/>
              <w:contextualSpacing/>
              <w:jc w:val="both"/>
              <w:rPr>
                <w:rFonts w:eastAsia="Calibri" w:cs="Arial"/>
                <w:sz w:val="20"/>
                <w:szCs w:val="20"/>
              </w:rPr>
            </w:pPr>
            <w:r w:rsidRPr="008D5688">
              <w:rPr>
                <w:rFonts w:eastAsia="Calibri" w:cs="Arial"/>
                <w:sz w:val="20"/>
                <w:szCs w:val="20"/>
              </w:rPr>
              <w:t>Apie priimamo signalo vyravimą nuo oro linijų;</w:t>
            </w:r>
          </w:p>
          <w:p w14:paraId="64E61139" w14:textId="77777777" w:rsidR="00182E64" w:rsidRPr="008D5688" w:rsidRDefault="00182E64" w:rsidP="000C0890">
            <w:pPr>
              <w:numPr>
                <w:ilvl w:val="0"/>
                <w:numId w:val="22"/>
              </w:numPr>
              <w:tabs>
                <w:tab w:val="left" w:pos="408"/>
              </w:tabs>
              <w:ind w:left="0" w:firstLine="309"/>
              <w:contextualSpacing/>
              <w:jc w:val="both"/>
              <w:rPr>
                <w:rFonts w:eastAsia="Calibri" w:cs="Arial"/>
                <w:sz w:val="20"/>
                <w:szCs w:val="20"/>
              </w:rPr>
            </w:pPr>
            <w:r w:rsidRPr="008D5688">
              <w:rPr>
                <w:rFonts w:eastAsia="Calibri" w:cs="Arial"/>
                <w:sz w:val="20"/>
                <w:szCs w:val="20"/>
              </w:rPr>
              <w:t>Apie operatoriaus klaidas imtuvo švytavimo amplitudėje virš kabelio trasos</w:t>
            </w: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FA9F8" w14:textId="77777777" w:rsidR="00182E64" w:rsidRPr="008D5688" w:rsidRDefault="00182E64" w:rsidP="000C0890">
            <w:pPr>
              <w:ind w:left="23" w:firstLine="0"/>
              <w:jc w:val="both"/>
              <w:rPr>
                <w:rFonts w:eastAsia="Calibri" w:cs="Arial"/>
                <w:sz w:val="20"/>
                <w:szCs w:val="20"/>
                <w:highlight w:val="yellow"/>
              </w:rPr>
            </w:pPr>
            <w:r w:rsidRPr="008D5688">
              <w:rPr>
                <w:rFonts w:eastAsia="Calibri" w:cs="Arial"/>
                <w:sz w:val="20"/>
                <w:szCs w:val="20"/>
              </w:rPr>
              <w:t>Integruota vaizduoklyje</w:t>
            </w:r>
            <w:r>
              <w:rPr>
                <w:rFonts w:eastAsia="Calibri" w:cs="Arial"/>
                <w:sz w:val="20"/>
                <w:szCs w:val="20"/>
              </w:rPr>
              <w:t>.</w:t>
            </w:r>
            <w:r w:rsidRPr="008D5688">
              <w:rPr>
                <w:rFonts w:eastAsia="Calibri" w:cs="Arial"/>
                <w:sz w:val="20"/>
                <w:szCs w:val="20"/>
              </w:rPr>
              <w:t xml:space="preserve"> </w:t>
            </w:r>
          </w:p>
        </w:tc>
      </w:tr>
      <w:tr w:rsidR="00182E64" w:rsidRPr="008D5688" w14:paraId="58A9B71D" w14:textId="77777777" w:rsidTr="004F6275">
        <w:trPr>
          <w:trHeight w:val="222"/>
          <w:jc w:val="center"/>
        </w:trPr>
        <w:tc>
          <w:tcPr>
            <w:tcW w:w="855" w:type="dxa"/>
            <w:tcBorders>
              <w:top w:val="single" w:sz="4" w:space="0" w:color="000000"/>
              <w:left w:val="single" w:sz="4" w:space="0" w:color="000000"/>
              <w:bottom w:val="single" w:sz="4" w:space="0" w:color="000000"/>
              <w:right w:val="single" w:sz="4" w:space="0" w:color="000000"/>
            </w:tcBorders>
            <w:vAlign w:val="center"/>
          </w:tcPr>
          <w:p w14:paraId="4BC10827" w14:textId="77777777" w:rsidR="00182E64" w:rsidRPr="008D5688" w:rsidRDefault="00182E64" w:rsidP="003934C9">
            <w:pPr>
              <w:ind w:firstLine="0"/>
              <w:jc w:val="center"/>
              <w:rPr>
                <w:rFonts w:eastAsia="Calibri" w:cs="Arial"/>
                <w:sz w:val="20"/>
                <w:szCs w:val="20"/>
              </w:rPr>
            </w:pPr>
            <w:r w:rsidRPr="008D5688">
              <w:rPr>
                <w:rFonts w:eastAsia="Calibri" w:cs="Arial"/>
                <w:sz w:val="20"/>
                <w:szCs w:val="20"/>
              </w:rPr>
              <w:t>2</w:t>
            </w:r>
            <w:r>
              <w:rPr>
                <w:rFonts w:eastAsia="Calibri" w:cs="Arial"/>
                <w:sz w:val="20"/>
                <w:szCs w:val="20"/>
              </w:rPr>
              <w:t>2</w:t>
            </w:r>
            <w:r w:rsidRPr="008D5688">
              <w:rPr>
                <w:rFonts w:eastAsia="Calibri" w:cs="Arial"/>
                <w:sz w:val="20"/>
                <w:szCs w:val="20"/>
              </w:rPr>
              <w:t>.</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29570" w14:textId="77777777" w:rsidR="00182E64" w:rsidRPr="008D5688" w:rsidRDefault="00182E64" w:rsidP="000C0890">
            <w:pPr>
              <w:ind w:firstLine="0"/>
              <w:jc w:val="both"/>
              <w:rPr>
                <w:rFonts w:eastAsia="Calibri" w:cs="Arial"/>
                <w:sz w:val="20"/>
                <w:szCs w:val="20"/>
              </w:rPr>
            </w:pPr>
            <w:r w:rsidRPr="008D5688">
              <w:rPr>
                <w:rFonts w:eastAsia="Calibri" w:cs="Arial"/>
                <w:sz w:val="20"/>
                <w:szCs w:val="20"/>
              </w:rPr>
              <w:t>Baterijos pakrovimo lygio indikatorius</w:t>
            </w: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0BB84A"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Integruotas vaizduoklyje</w:t>
            </w:r>
            <w:r>
              <w:rPr>
                <w:rFonts w:eastAsia="Calibri" w:cs="Arial"/>
                <w:sz w:val="20"/>
                <w:szCs w:val="20"/>
              </w:rPr>
              <w:t>.</w:t>
            </w:r>
          </w:p>
        </w:tc>
      </w:tr>
      <w:tr w:rsidR="00182E64" w:rsidRPr="008D5688" w14:paraId="08AE0007" w14:textId="77777777" w:rsidTr="004F6275">
        <w:trPr>
          <w:trHeight w:val="222"/>
          <w:jc w:val="center"/>
        </w:trPr>
        <w:tc>
          <w:tcPr>
            <w:tcW w:w="855" w:type="dxa"/>
            <w:tcBorders>
              <w:top w:val="single" w:sz="4" w:space="0" w:color="000000"/>
              <w:left w:val="single" w:sz="4" w:space="0" w:color="000000"/>
              <w:bottom w:val="single" w:sz="4" w:space="0" w:color="000000"/>
              <w:right w:val="single" w:sz="4" w:space="0" w:color="000000"/>
            </w:tcBorders>
            <w:vAlign w:val="center"/>
          </w:tcPr>
          <w:p w14:paraId="01E2B146" w14:textId="77777777" w:rsidR="00182E64" w:rsidRPr="008D5688" w:rsidRDefault="00182E64" w:rsidP="003934C9">
            <w:pPr>
              <w:ind w:firstLine="0"/>
              <w:jc w:val="center"/>
              <w:rPr>
                <w:rFonts w:eastAsia="Calibri" w:cs="Arial"/>
                <w:sz w:val="20"/>
                <w:szCs w:val="20"/>
              </w:rPr>
            </w:pPr>
            <w:r w:rsidRPr="008D5688">
              <w:rPr>
                <w:rFonts w:eastAsia="Calibri" w:cs="Arial"/>
                <w:sz w:val="20"/>
                <w:szCs w:val="20"/>
              </w:rPr>
              <w:t>2</w:t>
            </w:r>
            <w:r>
              <w:rPr>
                <w:rFonts w:eastAsia="Calibri" w:cs="Arial"/>
                <w:sz w:val="20"/>
                <w:szCs w:val="20"/>
              </w:rPr>
              <w:t>3</w:t>
            </w:r>
            <w:r w:rsidRPr="008D5688">
              <w:rPr>
                <w:rFonts w:eastAsia="Calibri" w:cs="Arial"/>
                <w:sz w:val="20"/>
                <w:szCs w:val="20"/>
              </w:rPr>
              <w:t>.</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786D2" w14:textId="77777777" w:rsidR="00182E64" w:rsidRPr="008D5688" w:rsidRDefault="00182E64" w:rsidP="000C0890">
            <w:pPr>
              <w:ind w:firstLine="0"/>
              <w:jc w:val="both"/>
              <w:rPr>
                <w:rFonts w:eastAsia="Calibri" w:cs="Arial"/>
                <w:sz w:val="20"/>
                <w:szCs w:val="20"/>
              </w:rPr>
            </w:pPr>
            <w:r w:rsidRPr="008D5688">
              <w:rPr>
                <w:rFonts w:eastAsia="Calibri" w:cs="Arial"/>
                <w:sz w:val="20"/>
                <w:szCs w:val="20"/>
              </w:rPr>
              <w:t>Bluetooth, GPS būklės indikatoriai</w:t>
            </w: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C0F91"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Integruoti vaizduoklyje</w:t>
            </w:r>
            <w:r>
              <w:rPr>
                <w:rFonts w:eastAsia="Calibri" w:cs="Arial"/>
                <w:sz w:val="20"/>
                <w:szCs w:val="20"/>
              </w:rPr>
              <w:t>.</w:t>
            </w:r>
          </w:p>
        </w:tc>
      </w:tr>
      <w:tr w:rsidR="00182E64" w:rsidRPr="008D5688" w14:paraId="371A6C91" w14:textId="77777777" w:rsidTr="004F6275">
        <w:trPr>
          <w:trHeight w:val="222"/>
          <w:jc w:val="center"/>
        </w:trPr>
        <w:tc>
          <w:tcPr>
            <w:tcW w:w="855" w:type="dxa"/>
            <w:tcBorders>
              <w:top w:val="single" w:sz="4" w:space="0" w:color="000000"/>
              <w:left w:val="single" w:sz="4" w:space="0" w:color="000000"/>
              <w:bottom w:val="single" w:sz="4" w:space="0" w:color="000000"/>
              <w:right w:val="single" w:sz="4" w:space="0" w:color="000000"/>
            </w:tcBorders>
            <w:vAlign w:val="center"/>
          </w:tcPr>
          <w:p w14:paraId="1643B18F" w14:textId="77777777" w:rsidR="00182E64" w:rsidRPr="008D5688" w:rsidRDefault="00182E64" w:rsidP="003934C9">
            <w:pPr>
              <w:ind w:firstLine="0"/>
              <w:jc w:val="center"/>
              <w:rPr>
                <w:rFonts w:eastAsia="Calibri" w:cs="Arial"/>
                <w:sz w:val="20"/>
                <w:szCs w:val="20"/>
              </w:rPr>
            </w:pPr>
            <w:r w:rsidRPr="008D5688">
              <w:rPr>
                <w:rFonts w:eastAsia="Calibri" w:cs="Arial"/>
                <w:sz w:val="20"/>
                <w:szCs w:val="20"/>
              </w:rPr>
              <w:t>2</w:t>
            </w:r>
            <w:r>
              <w:rPr>
                <w:rFonts w:eastAsia="Calibri" w:cs="Arial"/>
                <w:sz w:val="20"/>
                <w:szCs w:val="20"/>
              </w:rPr>
              <w:t>4</w:t>
            </w:r>
            <w:r w:rsidRPr="008D5688">
              <w:rPr>
                <w:rFonts w:eastAsia="Calibri" w:cs="Arial"/>
                <w:sz w:val="20"/>
                <w:szCs w:val="20"/>
              </w:rPr>
              <w:t>.</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F8A73" w14:textId="77777777" w:rsidR="00182E64" w:rsidRPr="008D5688" w:rsidRDefault="00182E64" w:rsidP="000C0890">
            <w:pPr>
              <w:ind w:firstLine="0"/>
              <w:jc w:val="both"/>
              <w:rPr>
                <w:rFonts w:eastAsia="Calibri" w:cs="Arial"/>
                <w:sz w:val="20"/>
                <w:szCs w:val="20"/>
              </w:rPr>
            </w:pPr>
            <w:r w:rsidRPr="008D5688">
              <w:rPr>
                <w:rFonts w:eastAsia="Calibri" w:cs="Arial"/>
                <w:sz w:val="20"/>
                <w:szCs w:val="20"/>
              </w:rPr>
              <w:t>Naudojamo dažnio indikatorius</w:t>
            </w: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F2CE8"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Integruotas vaizduoklyje</w:t>
            </w:r>
            <w:r>
              <w:rPr>
                <w:rFonts w:eastAsia="Calibri" w:cs="Arial"/>
                <w:sz w:val="20"/>
                <w:szCs w:val="20"/>
              </w:rPr>
              <w:t>.</w:t>
            </w:r>
          </w:p>
        </w:tc>
      </w:tr>
      <w:tr w:rsidR="00182E64" w:rsidRPr="008D5688" w14:paraId="4E6F1AA8" w14:textId="77777777" w:rsidTr="004F6275">
        <w:trPr>
          <w:trHeight w:val="222"/>
          <w:jc w:val="center"/>
        </w:trPr>
        <w:tc>
          <w:tcPr>
            <w:tcW w:w="855" w:type="dxa"/>
            <w:tcBorders>
              <w:top w:val="single" w:sz="4" w:space="0" w:color="000000"/>
              <w:left w:val="single" w:sz="4" w:space="0" w:color="000000"/>
              <w:bottom w:val="single" w:sz="4" w:space="0" w:color="000000"/>
              <w:right w:val="single" w:sz="4" w:space="0" w:color="000000"/>
            </w:tcBorders>
            <w:vAlign w:val="center"/>
          </w:tcPr>
          <w:p w14:paraId="0BC3B791" w14:textId="77777777" w:rsidR="00182E64" w:rsidRPr="008D5688" w:rsidRDefault="00182E64" w:rsidP="003934C9">
            <w:pPr>
              <w:ind w:firstLine="0"/>
              <w:jc w:val="center"/>
              <w:rPr>
                <w:rFonts w:eastAsia="Calibri" w:cs="Arial"/>
                <w:sz w:val="20"/>
                <w:szCs w:val="20"/>
              </w:rPr>
            </w:pPr>
            <w:r w:rsidRPr="008D5688">
              <w:rPr>
                <w:rFonts w:eastAsia="Calibri" w:cs="Arial"/>
                <w:sz w:val="20"/>
                <w:szCs w:val="20"/>
              </w:rPr>
              <w:t>2</w:t>
            </w:r>
            <w:r>
              <w:rPr>
                <w:rFonts w:eastAsia="Calibri" w:cs="Arial"/>
                <w:sz w:val="20"/>
                <w:szCs w:val="20"/>
              </w:rPr>
              <w:t>5</w:t>
            </w:r>
            <w:r w:rsidRPr="008D5688">
              <w:rPr>
                <w:rFonts w:eastAsia="Calibri" w:cs="Arial"/>
                <w:sz w:val="20"/>
                <w:szCs w:val="20"/>
              </w:rPr>
              <w:t>.</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5F4B0" w14:textId="77777777" w:rsidR="00182E64" w:rsidRPr="008D5688" w:rsidRDefault="00182E64" w:rsidP="000C0890">
            <w:pPr>
              <w:ind w:firstLine="0"/>
              <w:jc w:val="both"/>
              <w:rPr>
                <w:rFonts w:eastAsia="Calibri" w:cs="Arial"/>
                <w:sz w:val="20"/>
                <w:szCs w:val="20"/>
              </w:rPr>
            </w:pPr>
            <w:r w:rsidRPr="008D5688">
              <w:rPr>
                <w:rFonts w:eastAsia="Calibri" w:cs="Arial"/>
                <w:sz w:val="20"/>
                <w:szCs w:val="20"/>
              </w:rPr>
              <w:t>Signalo srovės (I/mA), įtampos (U/V) indikatorius</w:t>
            </w: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8FAEC"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Integruotas vaizduoklyje</w:t>
            </w:r>
            <w:r>
              <w:rPr>
                <w:rFonts w:eastAsia="Calibri" w:cs="Arial"/>
                <w:sz w:val="20"/>
                <w:szCs w:val="20"/>
              </w:rPr>
              <w:t>.</w:t>
            </w:r>
          </w:p>
        </w:tc>
      </w:tr>
      <w:tr w:rsidR="00182E64" w:rsidRPr="008D5688" w14:paraId="00F514D8" w14:textId="77777777" w:rsidTr="004F6275">
        <w:trPr>
          <w:trHeight w:val="222"/>
          <w:jc w:val="center"/>
        </w:trPr>
        <w:tc>
          <w:tcPr>
            <w:tcW w:w="855" w:type="dxa"/>
            <w:tcBorders>
              <w:top w:val="single" w:sz="4" w:space="0" w:color="000000"/>
              <w:left w:val="single" w:sz="4" w:space="0" w:color="000000"/>
              <w:bottom w:val="single" w:sz="4" w:space="0" w:color="000000"/>
              <w:right w:val="single" w:sz="4" w:space="0" w:color="000000"/>
            </w:tcBorders>
            <w:vAlign w:val="center"/>
          </w:tcPr>
          <w:p w14:paraId="175E8097" w14:textId="77777777" w:rsidR="00182E64" w:rsidRPr="008D5688" w:rsidRDefault="00182E64" w:rsidP="003934C9">
            <w:pPr>
              <w:ind w:firstLine="0"/>
              <w:jc w:val="center"/>
              <w:rPr>
                <w:rFonts w:eastAsia="Calibri" w:cs="Arial"/>
                <w:sz w:val="20"/>
                <w:szCs w:val="20"/>
              </w:rPr>
            </w:pPr>
            <w:r w:rsidRPr="008D5688">
              <w:rPr>
                <w:rFonts w:eastAsia="Calibri" w:cs="Arial"/>
                <w:sz w:val="20"/>
                <w:szCs w:val="20"/>
              </w:rPr>
              <w:t>2</w:t>
            </w:r>
            <w:r>
              <w:rPr>
                <w:rFonts w:eastAsia="Calibri" w:cs="Arial"/>
                <w:sz w:val="20"/>
                <w:szCs w:val="20"/>
              </w:rPr>
              <w:t>6</w:t>
            </w:r>
            <w:r w:rsidRPr="008D5688">
              <w:rPr>
                <w:rFonts w:eastAsia="Calibri" w:cs="Arial"/>
                <w:sz w:val="20"/>
                <w:szCs w:val="20"/>
              </w:rPr>
              <w:t>.</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7E75E" w14:textId="77777777" w:rsidR="00182E64" w:rsidRPr="008D5688" w:rsidRDefault="00182E64" w:rsidP="000C0890">
            <w:pPr>
              <w:ind w:firstLine="0"/>
              <w:jc w:val="both"/>
              <w:rPr>
                <w:rFonts w:eastAsia="Calibri" w:cs="Arial"/>
                <w:sz w:val="20"/>
                <w:szCs w:val="20"/>
              </w:rPr>
            </w:pPr>
            <w:r w:rsidRPr="008D5688">
              <w:rPr>
                <w:rFonts w:eastAsia="Calibri" w:cs="Arial"/>
                <w:sz w:val="20"/>
                <w:szCs w:val="20"/>
              </w:rPr>
              <w:t>Ieškiklio kalibravimo funkcija</w:t>
            </w: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3B1B3"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Integruota</w:t>
            </w:r>
            <w:r>
              <w:rPr>
                <w:rFonts w:eastAsia="Calibri" w:cs="Arial"/>
                <w:sz w:val="20"/>
                <w:szCs w:val="20"/>
              </w:rPr>
              <w:t>.</w:t>
            </w:r>
          </w:p>
        </w:tc>
      </w:tr>
      <w:tr w:rsidR="00182E64" w:rsidRPr="008D5688" w14:paraId="478347FE" w14:textId="77777777" w:rsidTr="004F6275">
        <w:trPr>
          <w:trHeight w:val="222"/>
          <w:jc w:val="center"/>
        </w:trPr>
        <w:tc>
          <w:tcPr>
            <w:tcW w:w="855" w:type="dxa"/>
            <w:tcBorders>
              <w:top w:val="single" w:sz="4" w:space="0" w:color="000000"/>
              <w:left w:val="single" w:sz="4" w:space="0" w:color="000000"/>
              <w:bottom w:val="single" w:sz="4" w:space="0" w:color="000000"/>
              <w:right w:val="single" w:sz="4" w:space="0" w:color="000000"/>
            </w:tcBorders>
            <w:vAlign w:val="center"/>
          </w:tcPr>
          <w:p w14:paraId="552D5CC3" w14:textId="77777777" w:rsidR="00182E64" w:rsidRPr="008D5688" w:rsidRDefault="00182E64" w:rsidP="003934C9">
            <w:pPr>
              <w:ind w:firstLine="28"/>
              <w:jc w:val="center"/>
              <w:rPr>
                <w:rFonts w:eastAsia="Calibri" w:cs="Arial"/>
                <w:sz w:val="20"/>
                <w:szCs w:val="20"/>
              </w:rPr>
            </w:pPr>
            <w:r>
              <w:rPr>
                <w:rFonts w:eastAsia="Calibri" w:cs="Arial"/>
                <w:sz w:val="20"/>
                <w:szCs w:val="20"/>
              </w:rPr>
              <w:t>27</w:t>
            </w:r>
            <w:r w:rsidRPr="008D5688">
              <w:rPr>
                <w:rFonts w:eastAsia="Calibri" w:cs="Arial"/>
                <w:sz w:val="20"/>
                <w:szCs w:val="20"/>
              </w:rPr>
              <w:t>.</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C8AD1" w14:textId="77777777" w:rsidR="00182E64" w:rsidRPr="008D5688" w:rsidRDefault="00182E64" w:rsidP="000C0890">
            <w:pPr>
              <w:ind w:firstLine="28"/>
              <w:rPr>
                <w:rFonts w:eastAsia="Calibri" w:cs="Arial"/>
                <w:sz w:val="20"/>
                <w:szCs w:val="20"/>
              </w:rPr>
            </w:pPr>
            <w:r w:rsidRPr="008D5688">
              <w:rPr>
                <w:rFonts w:eastAsia="Calibri" w:cs="Arial"/>
                <w:sz w:val="20"/>
                <w:szCs w:val="20"/>
              </w:rPr>
              <w:t>Vartotojo instrukcija</w:t>
            </w: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66166"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Lietuvių, anglų kalba</w:t>
            </w:r>
            <w:r>
              <w:rPr>
                <w:rFonts w:eastAsia="Calibri" w:cs="Arial"/>
                <w:sz w:val="20"/>
                <w:szCs w:val="20"/>
              </w:rPr>
              <w:t>.</w:t>
            </w:r>
          </w:p>
        </w:tc>
      </w:tr>
      <w:tr w:rsidR="00182E64" w:rsidRPr="008D5688" w14:paraId="02DE5CF3" w14:textId="77777777" w:rsidTr="004F6275">
        <w:trPr>
          <w:trHeight w:val="222"/>
          <w:jc w:val="center"/>
        </w:trPr>
        <w:tc>
          <w:tcPr>
            <w:tcW w:w="855" w:type="dxa"/>
            <w:tcBorders>
              <w:top w:val="single" w:sz="4" w:space="0" w:color="000000"/>
              <w:left w:val="single" w:sz="4" w:space="0" w:color="000000"/>
              <w:bottom w:val="single" w:sz="4" w:space="0" w:color="000000"/>
              <w:right w:val="single" w:sz="4" w:space="0" w:color="000000"/>
            </w:tcBorders>
            <w:vAlign w:val="center"/>
          </w:tcPr>
          <w:p w14:paraId="126DAF1F" w14:textId="77777777" w:rsidR="00182E64" w:rsidRPr="008D5688" w:rsidRDefault="00182E64" w:rsidP="003934C9">
            <w:pPr>
              <w:ind w:firstLine="28"/>
              <w:jc w:val="center"/>
              <w:rPr>
                <w:rFonts w:eastAsia="Calibri" w:cs="Arial"/>
                <w:sz w:val="20"/>
                <w:szCs w:val="20"/>
              </w:rPr>
            </w:pPr>
            <w:r>
              <w:rPr>
                <w:rFonts w:eastAsia="Calibri" w:cs="Arial"/>
                <w:sz w:val="20"/>
                <w:szCs w:val="20"/>
              </w:rPr>
              <w:t>28</w:t>
            </w:r>
            <w:r w:rsidRPr="008D5688">
              <w:rPr>
                <w:rFonts w:eastAsia="Calibri" w:cs="Arial"/>
                <w:sz w:val="20"/>
                <w:szCs w:val="20"/>
              </w:rPr>
              <w:t>.</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3F58E" w14:textId="77777777" w:rsidR="00182E64" w:rsidRPr="008D5688" w:rsidRDefault="00182E64" w:rsidP="000C0890">
            <w:pPr>
              <w:ind w:firstLine="28"/>
              <w:rPr>
                <w:rFonts w:eastAsia="Calibri" w:cs="Arial"/>
                <w:sz w:val="20"/>
                <w:szCs w:val="20"/>
              </w:rPr>
            </w:pPr>
            <w:r w:rsidRPr="008D5688">
              <w:rPr>
                <w:rFonts w:eastAsia="Calibri" w:cs="Arial"/>
                <w:sz w:val="20"/>
                <w:szCs w:val="20"/>
              </w:rPr>
              <w:t>Tarnavimo laikas</w:t>
            </w: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01265"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&gt; 5 metai</w:t>
            </w:r>
            <w:r>
              <w:rPr>
                <w:rFonts w:eastAsia="Calibri" w:cs="Arial"/>
                <w:sz w:val="20"/>
                <w:szCs w:val="20"/>
              </w:rPr>
              <w:t>.</w:t>
            </w:r>
          </w:p>
        </w:tc>
      </w:tr>
      <w:tr w:rsidR="00182E64" w:rsidRPr="008D5688" w14:paraId="240C4434" w14:textId="77777777" w:rsidTr="004F6275">
        <w:trPr>
          <w:trHeight w:val="222"/>
          <w:jc w:val="center"/>
        </w:trPr>
        <w:tc>
          <w:tcPr>
            <w:tcW w:w="855" w:type="dxa"/>
            <w:tcBorders>
              <w:top w:val="single" w:sz="4" w:space="0" w:color="000000"/>
              <w:left w:val="single" w:sz="4" w:space="0" w:color="000000"/>
              <w:bottom w:val="single" w:sz="4" w:space="0" w:color="000000"/>
              <w:right w:val="single" w:sz="4" w:space="0" w:color="000000"/>
            </w:tcBorders>
            <w:vAlign w:val="center"/>
          </w:tcPr>
          <w:p w14:paraId="27A088DB" w14:textId="77777777" w:rsidR="00182E64" w:rsidRPr="008D5688" w:rsidRDefault="00182E64" w:rsidP="003934C9">
            <w:pPr>
              <w:ind w:firstLine="28"/>
              <w:jc w:val="center"/>
              <w:rPr>
                <w:rFonts w:eastAsia="Calibri" w:cs="Arial"/>
                <w:sz w:val="20"/>
                <w:szCs w:val="20"/>
              </w:rPr>
            </w:pPr>
          </w:p>
          <w:p w14:paraId="54AF0457" w14:textId="77777777" w:rsidR="00182E64" w:rsidRPr="008D5688" w:rsidRDefault="00182E64" w:rsidP="003934C9">
            <w:pPr>
              <w:ind w:firstLine="28"/>
              <w:jc w:val="center"/>
              <w:rPr>
                <w:rFonts w:eastAsia="Calibri" w:cs="Arial"/>
                <w:sz w:val="20"/>
                <w:szCs w:val="20"/>
              </w:rPr>
            </w:pPr>
          </w:p>
          <w:p w14:paraId="594652B9" w14:textId="77777777" w:rsidR="00182E64" w:rsidRPr="008D5688" w:rsidRDefault="00182E64" w:rsidP="003934C9">
            <w:pPr>
              <w:ind w:firstLine="28"/>
              <w:jc w:val="center"/>
              <w:rPr>
                <w:rFonts w:eastAsia="Calibri" w:cs="Arial"/>
                <w:sz w:val="20"/>
                <w:szCs w:val="20"/>
              </w:rPr>
            </w:pPr>
            <w:r>
              <w:rPr>
                <w:rFonts w:eastAsia="Calibri" w:cs="Arial"/>
                <w:sz w:val="20"/>
                <w:szCs w:val="20"/>
              </w:rPr>
              <w:t>29</w:t>
            </w:r>
            <w:r w:rsidRPr="008D5688">
              <w:rPr>
                <w:rFonts w:eastAsia="Calibri" w:cs="Arial"/>
                <w:sz w:val="20"/>
                <w:szCs w:val="20"/>
              </w:rPr>
              <w:t>.</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06A3B" w14:textId="77777777" w:rsidR="00182E64" w:rsidRPr="008D5688" w:rsidRDefault="00182E64" w:rsidP="000C0890">
            <w:pPr>
              <w:ind w:firstLine="28"/>
              <w:rPr>
                <w:rFonts w:eastAsia="Calibri" w:cs="Arial"/>
                <w:sz w:val="20"/>
                <w:szCs w:val="20"/>
              </w:rPr>
            </w:pPr>
            <w:r w:rsidRPr="008D5688">
              <w:rPr>
                <w:rFonts w:eastAsia="Calibri" w:cs="Arial"/>
                <w:sz w:val="20"/>
                <w:szCs w:val="20"/>
              </w:rPr>
              <w:t>Garantinis laikas</w:t>
            </w: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A0063" w14:textId="77777777" w:rsidR="005B5049" w:rsidRDefault="005B5049" w:rsidP="005B5049">
            <w:pPr>
              <w:spacing w:before="60" w:after="60"/>
              <w:ind w:firstLine="0"/>
              <w:rPr>
                <w:rFonts w:eastAsia="Times New Roman" w:cs="Arial"/>
                <w:sz w:val="20"/>
                <w:szCs w:val="20"/>
                <w:lang w:eastAsia="lt-LT"/>
              </w:rPr>
            </w:pPr>
            <w:r>
              <w:rPr>
                <w:rFonts w:eastAsia="Times New Roman" w:cs="Arial"/>
                <w:sz w:val="20"/>
                <w:szCs w:val="20"/>
                <w:lang w:eastAsia="lt-LT"/>
              </w:rPr>
              <w:t xml:space="preserve">Garantija ne mažiau kaip 24 mėn. Įrangos Tiekėjas privalo pateikti gamintojo atstovavimo raštą arba turi nurodyti įrangos aptarnavimo centrus bei pateikti : </w:t>
            </w:r>
          </w:p>
          <w:p w14:paraId="740D908E" w14:textId="77777777" w:rsidR="005B5049" w:rsidRDefault="005B5049" w:rsidP="005B5049">
            <w:pPr>
              <w:pStyle w:val="ListParagraph"/>
              <w:numPr>
                <w:ilvl w:val="0"/>
                <w:numId w:val="30"/>
              </w:numPr>
              <w:spacing w:before="60" w:after="60"/>
              <w:rPr>
                <w:rFonts w:ascii="Times New Roman" w:eastAsia="Times New Roman" w:hAnsi="Times New Roman" w:cs="Times New Roman"/>
                <w:sz w:val="24"/>
                <w:szCs w:val="24"/>
                <w:lang w:eastAsia="lt-LT"/>
              </w:rPr>
            </w:pPr>
            <w:r>
              <w:rPr>
                <w:rFonts w:eastAsia="Times New Roman" w:cs="Arial"/>
                <w:sz w:val="20"/>
                <w:szCs w:val="20"/>
                <w:lang w:eastAsia="lt-LT"/>
              </w:rPr>
              <w:t>gamintojo įgaliojimą, kuriame būtų  nurodyta, kad šie nurodyti aptarnavimo centrai konkrečiai šiam pirkimui turi gamintojo patvirtinimą atlikti šių prietaisų aptarnavimą;</w:t>
            </w:r>
          </w:p>
          <w:p w14:paraId="31585045" w14:textId="476F9970" w:rsidR="00182E64" w:rsidRPr="008D5688" w:rsidRDefault="005B5049" w:rsidP="005B5049">
            <w:pPr>
              <w:pStyle w:val="ListParagraph"/>
              <w:numPr>
                <w:ilvl w:val="0"/>
                <w:numId w:val="30"/>
              </w:numPr>
              <w:spacing w:before="60" w:after="60"/>
              <w:rPr>
                <w:rFonts w:eastAsia="Calibri" w:cs="Arial"/>
                <w:sz w:val="20"/>
                <w:szCs w:val="20"/>
              </w:rPr>
            </w:pPr>
            <w:r>
              <w:rPr>
                <w:rFonts w:eastAsia="Times New Roman" w:cs="Arial"/>
                <w:sz w:val="20"/>
                <w:szCs w:val="20"/>
                <w:lang w:eastAsia="lt-LT"/>
              </w:rPr>
              <w:t>nurodytų aptarnavimo centrų raštus, kuriuose patvirtinama nurodant šį konkretų pirkimą, kad jie remontuos pirkime siūlomus įrenginius.</w:t>
            </w:r>
          </w:p>
        </w:tc>
      </w:tr>
      <w:tr w:rsidR="00182E64" w:rsidRPr="008D5688" w14:paraId="1890FE39" w14:textId="77777777" w:rsidTr="004F6275">
        <w:trPr>
          <w:trHeight w:val="222"/>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92D050"/>
            <w:vAlign w:val="center"/>
          </w:tcPr>
          <w:p w14:paraId="05A15044" w14:textId="4760AA9E" w:rsidR="00182E64" w:rsidRPr="008D5688" w:rsidRDefault="00182E64" w:rsidP="003934C9">
            <w:pPr>
              <w:ind w:left="23" w:firstLine="0"/>
              <w:jc w:val="center"/>
              <w:rPr>
                <w:rFonts w:eastAsia="Calibri" w:cs="Arial"/>
                <w:sz w:val="20"/>
                <w:szCs w:val="20"/>
              </w:rPr>
            </w:pPr>
            <w:r w:rsidRPr="008D5688">
              <w:rPr>
                <w:rFonts w:eastAsia="Calibri" w:cs="Arial"/>
                <w:b/>
                <w:sz w:val="20"/>
                <w:szCs w:val="20"/>
              </w:rPr>
              <w:t xml:space="preserve">Siųstuvas </w:t>
            </w:r>
            <w:r w:rsidR="003934C9">
              <w:rPr>
                <w:rFonts w:eastAsia="Calibri" w:cs="Arial"/>
                <w:b/>
                <w:sz w:val="20"/>
                <w:szCs w:val="20"/>
              </w:rPr>
              <w:t>–</w:t>
            </w:r>
            <w:r w:rsidRPr="008D5688">
              <w:rPr>
                <w:rFonts w:eastAsia="Calibri" w:cs="Arial"/>
                <w:b/>
                <w:sz w:val="20"/>
                <w:szCs w:val="20"/>
              </w:rPr>
              <w:t xml:space="preserve"> generatorius</w:t>
            </w:r>
          </w:p>
        </w:tc>
      </w:tr>
      <w:tr w:rsidR="00182E64" w:rsidRPr="008D5688" w14:paraId="0D65D22E" w14:textId="77777777" w:rsidTr="004F6275">
        <w:trPr>
          <w:trHeight w:val="712"/>
          <w:jc w:val="center"/>
        </w:trPr>
        <w:tc>
          <w:tcPr>
            <w:tcW w:w="855"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D75890E" w14:textId="77777777" w:rsidR="00182E64" w:rsidRPr="008D5688" w:rsidRDefault="00182E64" w:rsidP="003934C9">
            <w:pPr>
              <w:suppressAutoHyphens/>
              <w:autoSpaceDN w:val="0"/>
              <w:ind w:firstLine="0"/>
              <w:jc w:val="center"/>
              <w:textAlignment w:val="baseline"/>
              <w:rPr>
                <w:rFonts w:eastAsia="Calibri" w:cs="Arial"/>
                <w:sz w:val="20"/>
                <w:szCs w:val="20"/>
                <w:lang w:eastAsia="lt-LT"/>
              </w:rPr>
            </w:pPr>
            <w:r w:rsidRPr="008D5688">
              <w:rPr>
                <w:rFonts w:eastAsia="Calibri" w:cs="Arial"/>
                <w:sz w:val="20"/>
                <w:szCs w:val="20"/>
                <w:lang w:eastAsia="lt-LT"/>
              </w:rPr>
              <w:t>3</w:t>
            </w:r>
            <w:r>
              <w:rPr>
                <w:rFonts w:eastAsia="Calibri" w:cs="Arial"/>
                <w:sz w:val="20"/>
                <w:szCs w:val="20"/>
                <w:lang w:eastAsia="lt-LT"/>
              </w:rPr>
              <w:t>0</w:t>
            </w:r>
            <w:r w:rsidRPr="008D5688">
              <w:rPr>
                <w:rFonts w:eastAsia="Calibri" w:cs="Arial"/>
                <w:sz w:val="20"/>
                <w:szCs w:val="20"/>
                <w:lang w:eastAsia="lt-LT"/>
              </w:rPr>
              <w:t>.</w:t>
            </w:r>
          </w:p>
        </w:tc>
        <w:tc>
          <w:tcPr>
            <w:tcW w:w="3676"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117A856" w14:textId="77777777" w:rsidR="00182E64" w:rsidRPr="008D5688" w:rsidRDefault="00182E64" w:rsidP="000C0890">
            <w:pPr>
              <w:ind w:firstLine="0"/>
              <w:rPr>
                <w:rFonts w:eastAsia="Calibri" w:cs="Arial"/>
                <w:sz w:val="20"/>
                <w:szCs w:val="20"/>
              </w:rPr>
            </w:pPr>
            <w:r w:rsidRPr="008D5688">
              <w:rPr>
                <w:rFonts w:eastAsia="Calibri" w:cs="Arial"/>
                <w:sz w:val="20"/>
                <w:szCs w:val="20"/>
              </w:rPr>
              <w:t>Signalo siuntimo režimai, išėjimo dažniai</w:t>
            </w:r>
          </w:p>
        </w:tc>
        <w:tc>
          <w:tcPr>
            <w:tcW w:w="5108"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3A1EBAC" w14:textId="77777777" w:rsidR="00182E64" w:rsidRPr="008D5688" w:rsidRDefault="00182E64" w:rsidP="000C0890">
            <w:pPr>
              <w:ind w:left="23" w:firstLine="0"/>
              <w:jc w:val="both"/>
              <w:rPr>
                <w:rFonts w:eastAsia="Calibri" w:cs="Arial"/>
                <w:b/>
                <w:bCs/>
                <w:sz w:val="20"/>
                <w:szCs w:val="20"/>
                <w:u w:val="single"/>
              </w:rPr>
            </w:pPr>
            <w:r w:rsidRPr="008D5688">
              <w:rPr>
                <w:rFonts w:eastAsia="Calibri" w:cs="Arial"/>
                <w:b/>
                <w:bCs/>
                <w:sz w:val="20"/>
                <w:szCs w:val="20"/>
                <w:u w:val="single"/>
              </w:rPr>
              <w:t>Garso dažnio signalo siuntimo režimai:</w:t>
            </w:r>
          </w:p>
          <w:p w14:paraId="65DAE5D9" w14:textId="77777777" w:rsidR="00182E64" w:rsidRPr="008D5688" w:rsidRDefault="00182E64" w:rsidP="000C0890">
            <w:pPr>
              <w:ind w:left="23" w:firstLine="0"/>
              <w:jc w:val="both"/>
              <w:rPr>
                <w:rFonts w:eastAsia="Calibri" w:cs="Arial"/>
                <w:b/>
                <w:bCs/>
                <w:sz w:val="20"/>
                <w:szCs w:val="20"/>
                <w:u w:val="single"/>
              </w:rPr>
            </w:pPr>
          </w:p>
          <w:p w14:paraId="19B090CC" w14:textId="1F935471" w:rsidR="00182E64" w:rsidRPr="008D5688" w:rsidRDefault="00182E64" w:rsidP="000C0890">
            <w:pPr>
              <w:ind w:left="23" w:firstLine="0"/>
              <w:jc w:val="both"/>
              <w:rPr>
                <w:rFonts w:eastAsia="Calibri" w:cs="Arial"/>
                <w:sz w:val="20"/>
                <w:szCs w:val="20"/>
              </w:rPr>
            </w:pPr>
            <w:r w:rsidRPr="008D5688">
              <w:rPr>
                <w:rFonts w:eastAsia="Calibri" w:cs="Arial"/>
                <w:b/>
                <w:bCs/>
                <w:sz w:val="20"/>
                <w:szCs w:val="20"/>
                <w:u w:val="single"/>
              </w:rPr>
              <w:t>Indukcinis režimas</w:t>
            </w:r>
            <w:r w:rsidRPr="008D5688">
              <w:rPr>
                <w:rFonts w:eastAsia="Calibri" w:cs="Arial"/>
                <w:sz w:val="20"/>
                <w:szCs w:val="20"/>
              </w:rPr>
              <w:t xml:space="preserve"> darbui be tiesioginio/galvaninio prisijungimo prie objekto. Generuojami dažniai turi atitikti ieškiklio </w:t>
            </w:r>
            <w:r w:rsidR="003934C9">
              <w:rPr>
                <w:rFonts w:eastAsia="Calibri" w:cs="Arial"/>
                <w:sz w:val="20"/>
                <w:szCs w:val="20"/>
              </w:rPr>
              <w:t>–</w:t>
            </w:r>
            <w:r w:rsidRPr="008D5688">
              <w:rPr>
                <w:rFonts w:eastAsia="Calibri" w:cs="Arial"/>
                <w:sz w:val="20"/>
                <w:szCs w:val="20"/>
              </w:rPr>
              <w:t xml:space="preserve"> imtuvo priimamus aktyvius dažnius:</w:t>
            </w:r>
          </w:p>
          <w:p w14:paraId="25AFA938"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-indukcinis prisijungimas per siųstuve integruotą anteną intervale 8,19kHz....132kHz;</w:t>
            </w:r>
          </w:p>
          <w:p w14:paraId="5EFB8B47"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-indukcinis prisijungimas indukcine apkaba, dažniu intervale 8,19Hz...132kHz., įskaitant būtinus 8,19kHz, 33kHz, 65kHz;</w:t>
            </w:r>
          </w:p>
          <w:p w14:paraId="731B1D00" w14:textId="74466975" w:rsidR="00182E64" w:rsidRPr="008D5688" w:rsidRDefault="00182E64" w:rsidP="000C0890">
            <w:pPr>
              <w:ind w:left="23" w:firstLine="0"/>
              <w:jc w:val="both"/>
              <w:rPr>
                <w:rFonts w:eastAsia="Calibri" w:cs="Arial"/>
                <w:sz w:val="20"/>
                <w:szCs w:val="20"/>
              </w:rPr>
            </w:pPr>
            <w:r w:rsidRPr="008D5688">
              <w:rPr>
                <w:rFonts w:eastAsia="Calibri" w:cs="Arial"/>
                <w:b/>
                <w:bCs/>
                <w:sz w:val="20"/>
                <w:szCs w:val="20"/>
                <w:u w:val="single"/>
              </w:rPr>
              <w:t>Tiesioginis/galvaninis prisijungimas prie ieškomo objekto</w:t>
            </w:r>
            <w:r w:rsidRPr="008D5688">
              <w:rPr>
                <w:rFonts w:eastAsia="Calibri" w:cs="Arial"/>
                <w:sz w:val="20"/>
                <w:szCs w:val="20"/>
              </w:rPr>
              <w:t>, privalo atitikti ieškikliu priimamus dažnius intervale 98Hz....132kHz., įskaitant būtinus 512Hz, 8,19kHz, 33kHz, 65kHz;</w:t>
            </w:r>
          </w:p>
          <w:p w14:paraId="72346CA7" w14:textId="77777777" w:rsidR="00182E64" w:rsidRPr="008D5688" w:rsidRDefault="00182E64" w:rsidP="000C0890">
            <w:pPr>
              <w:ind w:left="23" w:firstLine="0"/>
              <w:jc w:val="both"/>
              <w:rPr>
                <w:rFonts w:eastAsia="Calibri" w:cs="Arial"/>
                <w:sz w:val="20"/>
                <w:szCs w:val="20"/>
              </w:rPr>
            </w:pPr>
            <w:r w:rsidRPr="008D5688">
              <w:rPr>
                <w:rFonts w:eastAsia="Calibri" w:cs="Arial"/>
                <w:b/>
                <w:bCs/>
                <w:sz w:val="20"/>
                <w:szCs w:val="20"/>
                <w:u w:val="single"/>
              </w:rPr>
              <w:t xml:space="preserve">320/640Hz (EUR) signalo siuntimas </w:t>
            </w:r>
            <w:r w:rsidRPr="008D5688">
              <w:rPr>
                <w:rFonts w:eastAsia="Calibri" w:cs="Arial"/>
                <w:sz w:val="20"/>
                <w:szCs w:val="20"/>
              </w:rPr>
              <w:t>ieškomos požeminės komunikacijos aptikimui, jų sutankinto paklojimo vietose.</w:t>
            </w:r>
          </w:p>
          <w:p w14:paraId="603932FC" w14:textId="77777777" w:rsidR="00182E64" w:rsidRPr="008D5688" w:rsidRDefault="00182E64" w:rsidP="000C0890">
            <w:pPr>
              <w:ind w:left="23" w:firstLine="0"/>
              <w:jc w:val="both"/>
              <w:rPr>
                <w:rFonts w:eastAsia="Calibri" w:cs="Arial"/>
                <w:b/>
                <w:bCs/>
                <w:sz w:val="20"/>
                <w:szCs w:val="20"/>
                <w:u w:val="single"/>
              </w:rPr>
            </w:pPr>
            <w:r w:rsidRPr="008D5688">
              <w:rPr>
                <w:rFonts w:eastAsia="Calibri" w:cs="Arial"/>
                <w:b/>
                <w:bCs/>
                <w:sz w:val="20"/>
                <w:szCs w:val="20"/>
                <w:u w:val="single"/>
              </w:rPr>
              <w:t>Paieškos signalo srovės (mA), įtampos (V), varžos (Ω) matavimas ir jų dydžių indikacija vaizduoklyje</w:t>
            </w:r>
            <w:r>
              <w:rPr>
                <w:rFonts w:eastAsia="Calibri" w:cs="Arial"/>
                <w:b/>
                <w:bCs/>
                <w:sz w:val="20"/>
                <w:szCs w:val="20"/>
                <w:u w:val="single"/>
              </w:rPr>
              <w:t>.</w:t>
            </w:r>
          </w:p>
        </w:tc>
      </w:tr>
      <w:tr w:rsidR="00182E64" w:rsidRPr="008D5688" w14:paraId="23FE10A9" w14:textId="77777777" w:rsidTr="004F6275">
        <w:trPr>
          <w:trHeight w:val="202"/>
          <w:jc w:val="center"/>
        </w:trPr>
        <w:tc>
          <w:tcPr>
            <w:tcW w:w="85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CE004" w14:textId="77777777" w:rsidR="00182E64" w:rsidRPr="008D5688" w:rsidRDefault="00182E64" w:rsidP="003934C9">
            <w:pPr>
              <w:suppressAutoHyphens/>
              <w:autoSpaceDN w:val="0"/>
              <w:ind w:firstLine="0"/>
              <w:jc w:val="center"/>
              <w:textAlignment w:val="baseline"/>
              <w:rPr>
                <w:rFonts w:eastAsia="Calibri" w:cs="Arial"/>
                <w:sz w:val="20"/>
                <w:szCs w:val="20"/>
                <w:lang w:eastAsia="lt-LT"/>
              </w:rPr>
            </w:pPr>
            <w:r w:rsidRPr="008D5688">
              <w:rPr>
                <w:rFonts w:eastAsia="Calibri" w:cs="Arial"/>
                <w:sz w:val="20"/>
                <w:szCs w:val="20"/>
                <w:lang w:eastAsia="lt-LT"/>
              </w:rPr>
              <w:t>3</w:t>
            </w:r>
            <w:r>
              <w:rPr>
                <w:rFonts w:eastAsia="Calibri" w:cs="Arial"/>
                <w:sz w:val="20"/>
                <w:szCs w:val="20"/>
                <w:lang w:eastAsia="lt-LT"/>
              </w:rPr>
              <w:t>1</w:t>
            </w:r>
            <w:r w:rsidRPr="008D5688">
              <w:rPr>
                <w:rFonts w:eastAsia="Calibri" w:cs="Arial"/>
                <w:sz w:val="20"/>
                <w:szCs w:val="20"/>
                <w:lang w:eastAsia="lt-LT"/>
              </w:rPr>
              <w:t>.</w:t>
            </w:r>
          </w:p>
        </w:tc>
        <w:tc>
          <w:tcPr>
            <w:tcW w:w="36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AC0DC" w14:textId="77777777" w:rsidR="00182E64" w:rsidRPr="008D5688" w:rsidRDefault="00182E64" w:rsidP="000C0890">
            <w:pPr>
              <w:ind w:firstLine="28"/>
              <w:rPr>
                <w:rFonts w:eastAsia="Calibri" w:cs="Arial"/>
                <w:sz w:val="20"/>
                <w:szCs w:val="20"/>
              </w:rPr>
            </w:pPr>
            <w:r w:rsidRPr="008D5688">
              <w:rPr>
                <w:rFonts w:eastAsia="Calibri" w:cs="Arial"/>
                <w:sz w:val="20"/>
                <w:szCs w:val="20"/>
              </w:rPr>
              <w:t>Ekranas</w:t>
            </w:r>
          </w:p>
        </w:tc>
        <w:tc>
          <w:tcPr>
            <w:tcW w:w="510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595BB" w14:textId="77777777" w:rsidR="00182E64" w:rsidRPr="008D5688" w:rsidRDefault="00182E64" w:rsidP="000C0890">
            <w:pPr>
              <w:ind w:left="23" w:firstLine="0"/>
              <w:jc w:val="both"/>
              <w:rPr>
                <w:rFonts w:eastAsia="Calibri" w:cs="Arial"/>
                <w:bCs/>
                <w:sz w:val="20"/>
                <w:szCs w:val="20"/>
              </w:rPr>
            </w:pPr>
            <w:r w:rsidRPr="008D5688">
              <w:rPr>
                <w:rFonts w:eastAsia="Calibri" w:cs="Arial"/>
                <w:bCs/>
                <w:sz w:val="20"/>
                <w:szCs w:val="20"/>
              </w:rPr>
              <w:t>LCD su pašvietimu</w:t>
            </w:r>
            <w:r>
              <w:rPr>
                <w:rFonts w:eastAsia="Calibri" w:cs="Arial"/>
                <w:bCs/>
                <w:sz w:val="20"/>
                <w:szCs w:val="20"/>
              </w:rPr>
              <w:t>.</w:t>
            </w:r>
          </w:p>
        </w:tc>
      </w:tr>
      <w:tr w:rsidR="00182E64" w:rsidRPr="008D5688" w14:paraId="414144C7" w14:textId="77777777" w:rsidTr="004F6275">
        <w:trPr>
          <w:trHeight w:val="202"/>
          <w:jc w:val="center"/>
        </w:trPr>
        <w:tc>
          <w:tcPr>
            <w:tcW w:w="85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1E242" w14:textId="77777777" w:rsidR="00182E64" w:rsidRPr="008D5688" w:rsidRDefault="00182E64" w:rsidP="003934C9">
            <w:pPr>
              <w:suppressAutoHyphens/>
              <w:autoSpaceDN w:val="0"/>
              <w:ind w:firstLine="0"/>
              <w:jc w:val="center"/>
              <w:textAlignment w:val="baseline"/>
              <w:rPr>
                <w:rFonts w:eastAsia="Calibri" w:cs="Arial"/>
                <w:sz w:val="20"/>
                <w:szCs w:val="20"/>
                <w:lang w:eastAsia="lt-LT"/>
              </w:rPr>
            </w:pPr>
            <w:r w:rsidRPr="008D5688">
              <w:rPr>
                <w:rFonts w:eastAsia="Calibri" w:cs="Arial"/>
                <w:sz w:val="20"/>
                <w:szCs w:val="20"/>
                <w:lang w:eastAsia="lt-LT"/>
              </w:rPr>
              <w:t>3</w:t>
            </w:r>
            <w:r>
              <w:rPr>
                <w:rFonts w:eastAsia="Calibri" w:cs="Arial"/>
                <w:sz w:val="20"/>
                <w:szCs w:val="20"/>
                <w:lang w:eastAsia="lt-LT"/>
              </w:rPr>
              <w:t>2</w:t>
            </w:r>
            <w:r w:rsidRPr="008D5688">
              <w:rPr>
                <w:rFonts w:eastAsia="Calibri" w:cs="Arial"/>
                <w:sz w:val="20"/>
                <w:szCs w:val="20"/>
                <w:lang w:eastAsia="lt-LT"/>
              </w:rPr>
              <w:t>.</w:t>
            </w:r>
          </w:p>
        </w:tc>
        <w:tc>
          <w:tcPr>
            <w:tcW w:w="367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1E706" w14:textId="77777777" w:rsidR="00182E64" w:rsidRPr="008D5688" w:rsidRDefault="00182E64" w:rsidP="000C0890">
            <w:pPr>
              <w:ind w:firstLine="28"/>
              <w:rPr>
                <w:rFonts w:eastAsia="Calibri" w:cs="Arial"/>
                <w:sz w:val="20"/>
                <w:szCs w:val="20"/>
              </w:rPr>
            </w:pPr>
            <w:r w:rsidRPr="008D5688">
              <w:rPr>
                <w:rFonts w:eastAsia="Calibri" w:cs="Arial"/>
                <w:sz w:val="20"/>
                <w:szCs w:val="20"/>
              </w:rPr>
              <w:t>Aktyvių dažnių siuntimas vienu metu be perjungimo</w:t>
            </w:r>
          </w:p>
        </w:tc>
        <w:tc>
          <w:tcPr>
            <w:tcW w:w="510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8C459" w14:textId="77777777" w:rsidR="00182E64" w:rsidRPr="008D5688" w:rsidRDefault="00182E64" w:rsidP="000C0890">
            <w:pPr>
              <w:ind w:left="23" w:firstLine="0"/>
              <w:jc w:val="both"/>
              <w:rPr>
                <w:rFonts w:eastAsia="Calibri" w:cs="Arial"/>
                <w:bCs/>
                <w:sz w:val="20"/>
                <w:szCs w:val="20"/>
              </w:rPr>
            </w:pPr>
            <w:r w:rsidRPr="008D5688">
              <w:rPr>
                <w:rFonts w:eastAsia="Calibri" w:cs="Arial"/>
                <w:bCs/>
                <w:sz w:val="20"/>
                <w:szCs w:val="20"/>
              </w:rPr>
              <w:t>≥3</w:t>
            </w:r>
            <w:r>
              <w:rPr>
                <w:rFonts w:eastAsia="Calibri" w:cs="Arial"/>
                <w:bCs/>
                <w:sz w:val="20"/>
                <w:szCs w:val="20"/>
              </w:rPr>
              <w:t>.</w:t>
            </w:r>
          </w:p>
        </w:tc>
      </w:tr>
      <w:tr w:rsidR="00182E64" w:rsidRPr="008D5688" w14:paraId="184A0AD4" w14:textId="77777777" w:rsidTr="004F6275">
        <w:trPr>
          <w:trHeight w:val="70"/>
          <w:jc w:val="center"/>
        </w:trPr>
        <w:tc>
          <w:tcPr>
            <w:tcW w:w="855"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FF853D7" w14:textId="77777777" w:rsidR="00182E64" w:rsidRPr="008D5688" w:rsidRDefault="00182E64" w:rsidP="003934C9">
            <w:pPr>
              <w:suppressAutoHyphens/>
              <w:autoSpaceDN w:val="0"/>
              <w:ind w:firstLine="0"/>
              <w:jc w:val="center"/>
              <w:textAlignment w:val="baseline"/>
              <w:rPr>
                <w:rFonts w:eastAsia="Calibri" w:cs="Arial"/>
                <w:sz w:val="20"/>
                <w:szCs w:val="20"/>
                <w:lang w:eastAsia="lt-LT"/>
              </w:rPr>
            </w:pPr>
            <w:r w:rsidRPr="008D5688">
              <w:rPr>
                <w:rFonts w:eastAsia="Calibri" w:cs="Arial"/>
                <w:sz w:val="20"/>
                <w:szCs w:val="20"/>
                <w:lang w:eastAsia="lt-LT"/>
              </w:rPr>
              <w:t>3</w:t>
            </w:r>
            <w:r>
              <w:rPr>
                <w:rFonts w:eastAsia="Calibri" w:cs="Arial"/>
                <w:sz w:val="20"/>
                <w:szCs w:val="20"/>
                <w:lang w:eastAsia="lt-LT"/>
              </w:rPr>
              <w:t>3</w:t>
            </w:r>
            <w:r w:rsidRPr="008D5688">
              <w:rPr>
                <w:rFonts w:eastAsia="Calibri" w:cs="Arial"/>
                <w:sz w:val="20"/>
                <w:szCs w:val="20"/>
                <w:lang w:eastAsia="lt-LT"/>
              </w:rPr>
              <w:t>.</w:t>
            </w:r>
          </w:p>
        </w:tc>
        <w:tc>
          <w:tcPr>
            <w:tcW w:w="3676"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4B55F3B" w14:textId="77777777" w:rsidR="00182E64" w:rsidRPr="008D5688" w:rsidRDefault="00182E64" w:rsidP="000C0890">
            <w:pPr>
              <w:ind w:firstLine="28"/>
              <w:rPr>
                <w:rFonts w:eastAsia="Calibri" w:cs="Arial"/>
                <w:sz w:val="20"/>
                <w:szCs w:val="20"/>
              </w:rPr>
            </w:pPr>
            <w:r w:rsidRPr="008D5688">
              <w:rPr>
                <w:rFonts w:eastAsia="Calibri" w:cs="Arial"/>
                <w:sz w:val="20"/>
                <w:szCs w:val="20"/>
              </w:rPr>
              <w:t>Išėjimo įtampa /srovė(maksimali)</w:t>
            </w:r>
          </w:p>
        </w:tc>
        <w:tc>
          <w:tcPr>
            <w:tcW w:w="510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D134BA6" w14:textId="77777777" w:rsidR="00182E64" w:rsidRPr="008D5688" w:rsidRDefault="00182E64" w:rsidP="000C0890">
            <w:pPr>
              <w:ind w:left="23" w:firstLine="0"/>
              <w:jc w:val="both"/>
              <w:rPr>
                <w:rFonts w:eastAsia="Calibri" w:cs="Arial"/>
                <w:bCs/>
                <w:sz w:val="20"/>
                <w:szCs w:val="20"/>
              </w:rPr>
            </w:pPr>
            <w:r w:rsidRPr="008D5688">
              <w:rPr>
                <w:rFonts w:eastAsia="Calibri" w:cs="Arial"/>
                <w:bCs/>
                <w:sz w:val="20"/>
                <w:szCs w:val="20"/>
              </w:rPr>
              <w:t>50Vrms/1Arms</w:t>
            </w:r>
            <w:r>
              <w:rPr>
                <w:rFonts w:eastAsia="Calibri" w:cs="Arial"/>
                <w:bCs/>
                <w:sz w:val="20"/>
                <w:szCs w:val="20"/>
              </w:rPr>
              <w:t>.</w:t>
            </w:r>
          </w:p>
        </w:tc>
      </w:tr>
      <w:tr w:rsidR="00182E64" w:rsidRPr="008D5688" w14:paraId="06AF33F0" w14:textId="77777777" w:rsidTr="004F6275">
        <w:trPr>
          <w:trHeight w:val="70"/>
          <w:jc w:val="center"/>
        </w:trPr>
        <w:tc>
          <w:tcPr>
            <w:tcW w:w="855"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B8E33AA" w14:textId="77777777" w:rsidR="00182E64" w:rsidRPr="008D5688" w:rsidRDefault="00182E64" w:rsidP="003934C9">
            <w:pPr>
              <w:suppressAutoHyphens/>
              <w:autoSpaceDN w:val="0"/>
              <w:ind w:firstLine="0"/>
              <w:jc w:val="center"/>
              <w:textAlignment w:val="baseline"/>
              <w:rPr>
                <w:rFonts w:eastAsia="Calibri" w:cs="Arial"/>
                <w:sz w:val="20"/>
                <w:szCs w:val="20"/>
                <w:lang w:eastAsia="lt-LT"/>
              </w:rPr>
            </w:pPr>
            <w:r w:rsidRPr="008D5688">
              <w:rPr>
                <w:rFonts w:eastAsia="Calibri" w:cs="Arial"/>
                <w:sz w:val="20"/>
                <w:szCs w:val="20"/>
                <w:lang w:eastAsia="lt-LT"/>
              </w:rPr>
              <w:t>3</w:t>
            </w:r>
            <w:r>
              <w:rPr>
                <w:rFonts w:eastAsia="Calibri" w:cs="Arial"/>
                <w:sz w:val="20"/>
                <w:szCs w:val="20"/>
                <w:lang w:eastAsia="lt-LT"/>
              </w:rPr>
              <w:t>4</w:t>
            </w:r>
            <w:r w:rsidRPr="008D5688">
              <w:rPr>
                <w:rFonts w:eastAsia="Calibri" w:cs="Arial"/>
                <w:sz w:val="20"/>
                <w:szCs w:val="20"/>
                <w:lang w:eastAsia="lt-LT"/>
              </w:rPr>
              <w:t>.</w:t>
            </w:r>
          </w:p>
        </w:tc>
        <w:tc>
          <w:tcPr>
            <w:tcW w:w="3676"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960F9FE" w14:textId="77777777" w:rsidR="00182E64" w:rsidRPr="008D5688" w:rsidRDefault="00182E64" w:rsidP="000C0890">
            <w:pPr>
              <w:ind w:firstLine="28"/>
              <w:rPr>
                <w:rFonts w:eastAsia="Calibri" w:cs="Arial"/>
                <w:sz w:val="20"/>
                <w:szCs w:val="20"/>
              </w:rPr>
            </w:pPr>
            <w:r w:rsidRPr="008D5688">
              <w:rPr>
                <w:rFonts w:eastAsia="Calibri" w:cs="Arial"/>
                <w:sz w:val="20"/>
                <w:szCs w:val="20"/>
              </w:rPr>
              <w:t>Valdomas garsinis signalas</w:t>
            </w:r>
          </w:p>
        </w:tc>
        <w:tc>
          <w:tcPr>
            <w:tcW w:w="510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8635B38" w14:textId="77777777" w:rsidR="00182E64" w:rsidRPr="008D5688" w:rsidRDefault="00182E64" w:rsidP="000C0890">
            <w:pPr>
              <w:ind w:left="23" w:firstLine="0"/>
              <w:jc w:val="both"/>
              <w:rPr>
                <w:rFonts w:eastAsia="Calibri" w:cs="Arial"/>
                <w:bCs/>
                <w:sz w:val="20"/>
                <w:szCs w:val="20"/>
              </w:rPr>
            </w:pPr>
            <w:r w:rsidRPr="008D5688">
              <w:rPr>
                <w:rFonts w:eastAsia="Calibri" w:cs="Arial"/>
                <w:bCs/>
                <w:sz w:val="20"/>
                <w:szCs w:val="20"/>
              </w:rPr>
              <w:t>Integruotas</w:t>
            </w:r>
            <w:r>
              <w:rPr>
                <w:rFonts w:eastAsia="Calibri" w:cs="Arial"/>
                <w:bCs/>
                <w:sz w:val="20"/>
                <w:szCs w:val="20"/>
              </w:rPr>
              <w:t>.</w:t>
            </w:r>
          </w:p>
        </w:tc>
      </w:tr>
      <w:tr w:rsidR="00182E64" w:rsidRPr="008D5688" w14:paraId="0924B7B9" w14:textId="77777777" w:rsidTr="004F6275">
        <w:trPr>
          <w:trHeight w:val="70"/>
          <w:jc w:val="center"/>
        </w:trPr>
        <w:tc>
          <w:tcPr>
            <w:tcW w:w="855"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A682155" w14:textId="77777777" w:rsidR="00182E64" w:rsidRPr="008D5688" w:rsidRDefault="00182E64" w:rsidP="003934C9">
            <w:pPr>
              <w:suppressAutoHyphens/>
              <w:autoSpaceDN w:val="0"/>
              <w:ind w:firstLine="0"/>
              <w:jc w:val="center"/>
              <w:textAlignment w:val="baseline"/>
              <w:rPr>
                <w:rFonts w:eastAsia="Calibri" w:cs="Arial"/>
                <w:sz w:val="20"/>
                <w:szCs w:val="20"/>
                <w:lang w:eastAsia="lt-LT"/>
              </w:rPr>
            </w:pPr>
            <w:r w:rsidRPr="008D5688">
              <w:rPr>
                <w:rFonts w:eastAsia="Calibri" w:cs="Arial"/>
                <w:sz w:val="20"/>
                <w:szCs w:val="20"/>
                <w:lang w:eastAsia="lt-LT"/>
              </w:rPr>
              <w:t>3</w:t>
            </w:r>
            <w:r>
              <w:rPr>
                <w:rFonts w:eastAsia="Calibri" w:cs="Arial"/>
                <w:sz w:val="20"/>
                <w:szCs w:val="20"/>
                <w:lang w:eastAsia="lt-LT"/>
              </w:rPr>
              <w:t>5</w:t>
            </w:r>
            <w:r w:rsidRPr="008D5688">
              <w:rPr>
                <w:rFonts w:eastAsia="Calibri" w:cs="Arial"/>
                <w:sz w:val="20"/>
                <w:szCs w:val="20"/>
                <w:lang w:eastAsia="lt-LT"/>
              </w:rPr>
              <w:t>.</w:t>
            </w:r>
          </w:p>
        </w:tc>
        <w:tc>
          <w:tcPr>
            <w:tcW w:w="3676"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7D3749F" w14:textId="77777777" w:rsidR="00182E64" w:rsidRPr="008D5688" w:rsidRDefault="00182E64" w:rsidP="000C0890">
            <w:pPr>
              <w:ind w:firstLine="28"/>
              <w:rPr>
                <w:rFonts w:eastAsia="Calibri" w:cs="Arial"/>
                <w:sz w:val="20"/>
                <w:szCs w:val="20"/>
              </w:rPr>
            </w:pPr>
            <w:r w:rsidRPr="008D5688">
              <w:rPr>
                <w:rFonts w:eastAsia="Calibri" w:cs="Arial"/>
                <w:sz w:val="20"/>
                <w:szCs w:val="20"/>
              </w:rPr>
              <w:t>Baterijos įkrovimo indikatorius</w:t>
            </w:r>
          </w:p>
        </w:tc>
        <w:tc>
          <w:tcPr>
            <w:tcW w:w="510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62DE12F" w14:textId="77777777" w:rsidR="00182E64" w:rsidRPr="008D5688" w:rsidRDefault="00182E64" w:rsidP="000C0890">
            <w:pPr>
              <w:ind w:left="23" w:firstLine="0"/>
              <w:jc w:val="both"/>
              <w:rPr>
                <w:rFonts w:eastAsia="Calibri" w:cs="Arial"/>
                <w:bCs/>
                <w:sz w:val="20"/>
                <w:szCs w:val="20"/>
              </w:rPr>
            </w:pPr>
            <w:r w:rsidRPr="008D5688">
              <w:rPr>
                <w:rFonts w:eastAsia="Calibri" w:cs="Arial"/>
                <w:bCs/>
                <w:sz w:val="20"/>
                <w:szCs w:val="20"/>
              </w:rPr>
              <w:t>Integruotas</w:t>
            </w:r>
            <w:r>
              <w:rPr>
                <w:rFonts w:eastAsia="Calibri" w:cs="Arial"/>
                <w:bCs/>
                <w:sz w:val="20"/>
                <w:szCs w:val="20"/>
              </w:rPr>
              <w:t>.</w:t>
            </w:r>
          </w:p>
        </w:tc>
      </w:tr>
      <w:tr w:rsidR="00182E64" w:rsidRPr="008D5688" w14:paraId="7F76751C" w14:textId="77777777" w:rsidTr="004F6275">
        <w:trPr>
          <w:trHeight w:val="70"/>
          <w:jc w:val="center"/>
        </w:trPr>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8DA0B" w14:textId="77777777" w:rsidR="00182E64" w:rsidRPr="008D5688" w:rsidRDefault="00182E64" w:rsidP="003934C9">
            <w:pPr>
              <w:suppressAutoHyphens/>
              <w:autoSpaceDN w:val="0"/>
              <w:ind w:firstLine="0"/>
              <w:jc w:val="center"/>
              <w:textAlignment w:val="baseline"/>
              <w:rPr>
                <w:rFonts w:eastAsia="Calibri" w:cs="Arial"/>
                <w:sz w:val="20"/>
                <w:szCs w:val="20"/>
                <w:lang w:eastAsia="lt-LT"/>
              </w:rPr>
            </w:pPr>
            <w:r w:rsidRPr="008D5688">
              <w:rPr>
                <w:rFonts w:eastAsia="Calibri" w:cs="Arial"/>
                <w:sz w:val="20"/>
                <w:szCs w:val="20"/>
                <w:lang w:eastAsia="lt-LT"/>
              </w:rPr>
              <w:t>3</w:t>
            </w:r>
            <w:r>
              <w:rPr>
                <w:rFonts w:eastAsia="Calibri" w:cs="Arial"/>
                <w:sz w:val="20"/>
                <w:szCs w:val="20"/>
                <w:lang w:eastAsia="lt-LT"/>
              </w:rPr>
              <w:t>6</w:t>
            </w:r>
            <w:r w:rsidRPr="008D5688">
              <w:rPr>
                <w:rFonts w:eastAsia="Calibri" w:cs="Arial"/>
                <w:sz w:val="20"/>
                <w:szCs w:val="20"/>
                <w:lang w:eastAsia="lt-LT"/>
              </w:rPr>
              <w:t>.</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1CDC8" w14:textId="77777777" w:rsidR="00182E64" w:rsidRPr="008D5688" w:rsidRDefault="00182E64" w:rsidP="000C0890">
            <w:pPr>
              <w:ind w:firstLine="28"/>
              <w:rPr>
                <w:rFonts w:eastAsia="Calibri" w:cs="Arial"/>
                <w:sz w:val="20"/>
                <w:szCs w:val="20"/>
              </w:rPr>
            </w:pPr>
            <w:r w:rsidRPr="008D5688">
              <w:rPr>
                <w:rFonts w:eastAsia="Calibri" w:cs="Arial"/>
                <w:sz w:val="20"/>
                <w:szCs w:val="20"/>
              </w:rPr>
              <w:t>Išėjimo galia</w:t>
            </w:r>
          </w:p>
        </w:tc>
        <w:tc>
          <w:tcPr>
            <w:tcW w:w="5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0602D"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Reguliuojama  0...10W</w:t>
            </w:r>
            <w:r>
              <w:rPr>
                <w:rFonts w:eastAsia="Calibri" w:cs="Arial"/>
                <w:sz w:val="20"/>
                <w:szCs w:val="20"/>
              </w:rPr>
              <w:t>.</w:t>
            </w:r>
            <w:r w:rsidRPr="008D5688">
              <w:rPr>
                <w:rFonts w:eastAsia="Calibri" w:cs="Arial"/>
                <w:sz w:val="20"/>
                <w:szCs w:val="20"/>
              </w:rPr>
              <w:t xml:space="preserve">  </w:t>
            </w:r>
          </w:p>
        </w:tc>
      </w:tr>
      <w:tr w:rsidR="00182E64" w:rsidRPr="008D5688" w14:paraId="56EE8984" w14:textId="77777777" w:rsidTr="004F6275">
        <w:trPr>
          <w:trHeight w:val="70"/>
          <w:jc w:val="center"/>
        </w:trPr>
        <w:tc>
          <w:tcPr>
            <w:tcW w:w="85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E77C069" w14:textId="77777777" w:rsidR="00182E64" w:rsidRPr="008D5688" w:rsidRDefault="00182E64" w:rsidP="003934C9">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37</w:t>
            </w:r>
            <w:r w:rsidRPr="008D5688">
              <w:rPr>
                <w:rFonts w:eastAsia="Calibri" w:cs="Arial"/>
                <w:sz w:val="20"/>
                <w:szCs w:val="20"/>
                <w:lang w:eastAsia="lt-LT"/>
              </w:rPr>
              <w:t>.</w:t>
            </w:r>
          </w:p>
        </w:tc>
        <w:tc>
          <w:tcPr>
            <w:tcW w:w="36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31D651E" w14:textId="77777777" w:rsidR="00182E64" w:rsidRPr="008D5688" w:rsidRDefault="00182E64" w:rsidP="000C0890">
            <w:pPr>
              <w:ind w:firstLine="28"/>
              <w:rPr>
                <w:rFonts w:eastAsia="Calibri" w:cs="Arial"/>
                <w:sz w:val="20"/>
                <w:szCs w:val="20"/>
              </w:rPr>
            </w:pPr>
            <w:r w:rsidRPr="008D5688">
              <w:rPr>
                <w:rFonts w:eastAsia="Calibri" w:cs="Arial"/>
                <w:sz w:val="20"/>
                <w:szCs w:val="20"/>
              </w:rPr>
              <w:t>Galimybė operatoriui per meniu suformuoti pasirinktą siųstuvo valdymo konfigūraciją</w:t>
            </w:r>
          </w:p>
        </w:tc>
        <w:tc>
          <w:tcPr>
            <w:tcW w:w="510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9BD1C2C"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Integruota (dažniai, įtampa/V, srovėsn/mA, varža/Ω, garsinio signalo intensyvumas, dažniai)</w:t>
            </w:r>
            <w:r>
              <w:rPr>
                <w:rFonts w:eastAsia="Calibri" w:cs="Arial"/>
                <w:sz w:val="20"/>
                <w:szCs w:val="20"/>
              </w:rPr>
              <w:t>.</w:t>
            </w:r>
          </w:p>
        </w:tc>
      </w:tr>
      <w:tr w:rsidR="00182E64" w:rsidRPr="008D5688" w14:paraId="610377FE" w14:textId="77777777" w:rsidTr="004F6275">
        <w:trPr>
          <w:trHeight w:val="78"/>
          <w:jc w:val="center"/>
        </w:trPr>
        <w:tc>
          <w:tcPr>
            <w:tcW w:w="85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1E7C60" w14:textId="77777777" w:rsidR="00182E64" w:rsidRPr="008D5688" w:rsidRDefault="00182E64" w:rsidP="003934C9">
            <w:pPr>
              <w:widowControl w:val="0"/>
              <w:suppressAutoHyphens/>
              <w:autoSpaceDE w:val="0"/>
              <w:autoSpaceDN w:val="0"/>
              <w:adjustRightInd w:val="0"/>
              <w:ind w:firstLine="0"/>
              <w:jc w:val="center"/>
              <w:textAlignment w:val="baseline"/>
              <w:rPr>
                <w:rFonts w:eastAsia="Calibri" w:cs="Arial"/>
                <w:sz w:val="20"/>
                <w:szCs w:val="20"/>
                <w:lang w:eastAsia="lt-LT"/>
              </w:rPr>
            </w:pPr>
            <w:r>
              <w:rPr>
                <w:rFonts w:eastAsia="Calibri" w:cs="Arial"/>
                <w:sz w:val="20"/>
                <w:szCs w:val="20"/>
                <w:lang w:eastAsia="lt-LT"/>
              </w:rPr>
              <w:t>38</w:t>
            </w:r>
            <w:r w:rsidRPr="008D5688">
              <w:rPr>
                <w:rFonts w:eastAsia="Calibri" w:cs="Arial"/>
                <w:sz w:val="20"/>
                <w:szCs w:val="20"/>
                <w:lang w:eastAsia="lt-LT"/>
              </w:rPr>
              <w:t>.</w:t>
            </w:r>
          </w:p>
        </w:tc>
        <w:tc>
          <w:tcPr>
            <w:tcW w:w="36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96262C" w14:textId="77777777" w:rsidR="00182E64" w:rsidRPr="008D5688" w:rsidRDefault="00182E64" w:rsidP="000C0890">
            <w:pPr>
              <w:ind w:firstLine="28"/>
              <w:rPr>
                <w:rFonts w:eastAsia="Calibri" w:cs="Arial"/>
                <w:sz w:val="20"/>
                <w:szCs w:val="20"/>
              </w:rPr>
            </w:pPr>
            <w:r w:rsidRPr="008D5688">
              <w:rPr>
                <w:rFonts w:eastAsia="Calibri" w:cs="Arial"/>
                <w:sz w:val="20"/>
                <w:szCs w:val="20"/>
              </w:rPr>
              <w:t>Maitinimo šaltiniai</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341C5"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Maitinimas alkaline +D baterijų bloku</w:t>
            </w:r>
            <w:r>
              <w:rPr>
                <w:rFonts w:eastAsia="Calibri" w:cs="Arial"/>
                <w:sz w:val="20"/>
                <w:szCs w:val="20"/>
              </w:rPr>
              <w:t>;</w:t>
            </w:r>
          </w:p>
          <w:p w14:paraId="023F0FF7"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lastRenderedPageBreak/>
              <w:t>Darbo trukmė prie galios 1W ≥ 20val;</w:t>
            </w:r>
          </w:p>
          <w:p w14:paraId="485431B3"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Darbo trukmė prie galios 5W ≥  5val</w:t>
            </w:r>
            <w:r>
              <w:rPr>
                <w:rFonts w:eastAsia="Calibri" w:cs="Arial"/>
                <w:sz w:val="20"/>
                <w:szCs w:val="20"/>
              </w:rPr>
              <w:t>.</w:t>
            </w:r>
          </w:p>
        </w:tc>
      </w:tr>
      <w:tr w:rsidR="00182E64" w:rsidRPr="008D5688" w14:paraId="42F5A7A3" w14:textId="77777777" w:rsidTr="004F6275">
        <w:trPr>
          <w:trHeight w:val="218"/>
          <w:jc w:val="center"/>
        </w:trPr>
        <w:tc>
          <w:tcPr>
            <w:tcW w:w="85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F458E" w14:textId="77777777" w:rsidR="00182E64" w:rsidRPr="008D5688" w:rsidRDefault="00182E64" w:rsidP="003934C9">
            <w:pPr>
              <w:suppressAutoHyphens/>
              <w:autoSpaceDN w:val="0"/>
              <w:ind w:left="170" w:firstLine="0"/>
              <w:jc w:val="center"/>
              <w:textAlignment w:val="baseline"/>
              <w:rPr>
                <w:rFonts w:eastAsia="Calibri" w:cs="Arial"/>
                <w:sz w:val="20"/>
                <w:szCs w:val="20"/>
                <w:lang w:eastAsia="lt-LT"/>
              </w:rPr>
            </w:pPr>
          </w:p>
        </w:tc>
        <w:tc>
          <w:tcPr>
            <w:tcW w:w="367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C4336" w14:textId="77777777" w:rsidR="00182E64" w:rsidRPr="008D5688" w:rsidRDefault="00182E64" w:rsidP="000C0890">
            <w:pPr>
              <w:ind w:firstLine="28"/>
              <w:rPr>
                <w:rFonts w:eastAsia="Calibri" w:cs="Arial"/>
                <w:sz w:val="20"/>
                <w:szCs w:val="20"/>
              </w:rPr>
            </w:pP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B344D"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Maitinimas pakraunamais Li-Ion akumuliatoriais su</w:t>
            </w:r>
          </w:p>
          <w:p w14:paraId="03C244F8"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Pateikiamu 230V/AC pakrovikliu;</w:t>
            </w:r>
          </w:p>
          <w:p w14:paraId="4EDC8D26"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Akumuliatorių pakrovimo metu privalu, kad generatorius galėtų būti naudojamas trasų nustatyme.</w:t>
            </w:r>
          </w:p>
          <w:p w14:paraId="7E1FC756"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Darbo trukmė prie galios 1W ≥ 45val;</w:t>
            </w:r>
          </w:p>
          <w:p w14:paraId="242F3AF6"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Darbo trukmė prie galios 5W ≥  8val</w:t>
            </w:r>
            <w:r>
              <w:rPr>
                <w:rFonts w:eastAsia="Calibri" w:cs="Arial"/>
                <w:sz w:val="20"/>
                <w:szCs w:val="20"/>
              </w:rPr>
              <w:t>.</w:t>
            </w:r>
          </w:p>
        </w:tc>
      </w:tr>
      <w:tr w:rsidR="00182E64" w:rsidRPr="008D5688" w14:paraId="5EBB10FC" w14:textId="77777777" w:rsidTr="004F6275">
        <w:trPr>
          <w:trHeight w:val="217"/>
          <w:jc w:val="center"/>
        </w:trPr>
        <w:tc>
          <w:tcPr>
            <w:tcW w:w="85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2D01DD" w14:textId="77777777" w:rsidR="00182E64" w:rsidRPr="008D5688" w:rsidRDefault="00182E64" w:rsidP="003934C9">
            <w:pPr>
              <w:suppressAutoHyphens/>
              <w:autoSpaceDN w:val="0"/>
              <w:ind w:left="170" w:firstLine="0"/>
              <w:jc w:val="center"/>
              <w:textAlignment w:val="baseline"/>
              <w:rPr>
                <w:rFonts w:eastAsia="Calibri" w:cs="Arial"/>
                <w:sz w:val="20"/>
                <w:szCs w:val="20"/>
                <w:lang w:eastAsia="lt-LT"/>
              </w:rPr>
            </w:pPr>
          </w:p>
        </w:tc>
        <w:tc>
          <w:tcPr>
            <w:tcW w:w="367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AD5979" w14:textId="77777777" w:rsidR="00182E64" w:rsidRPr="008D5688" w:rsidRDefault="00182E64" w:rsidP="000C0890">
            <w:pPr>
              <w:ind w:firstLine="28"/>
              <w:rPr>
                <w:rFonts w:eastAsia="Calibri" w:cs="Arial"/>
                <w:sz w:val="20"/>
                <w:szCs w:val="20"/>
              </w:rPr>
            </w:pP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E36CC"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Tiesioginis maitinimas (ne pakroviklis) nuo 12V/DC</w:t>
            </w:r>
          </w:p>
          <w:p w14:paraId="4E9900A8"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automobilinio akumuliatoriaus, pateikiamas kabelis</w:t>
            </w:r>
            <w:r>
              <w:rPr>
                <w:rFonts w:eastAsia="Calibri" w:cs="Arial"/>
                <w:sz w:val="20"/>
                <w:szCs w:val="20"/>
              </w:rPr>
              <w:t>.</w:t>
            </w:r>
          </w:p>
        </w:tc>
      </w:tr>
      <w:tr w:rsidR="00182E64" w:rsidRPr="008D5688" w14:paraId="620F3DB1" w14:textId="77777777" w:rsidTr="004F6275">
        <w:trPr>
          <w:trHeight w:val="70"/>
          <w:jc w:val="center"/>
        </w:trPr>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877939" w14:textId="77777777" w:rsidR="00182E64" w:rsidRPr="008D5688" w:rsidRDefault="00182E64" w:rsidP="003934C9">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39</w:t>
            </w:r>
            <w:r w:rsidRPr="008D5688">
              <w:rPr>
                <w:rFonts w:eastAsia="Calibri" w:cs="Arial"/>
                <w:sz w:val="20"/>
                <w:szCs w:val="20"/>
                <w:lang w:eastAsia="lt-LT"/>
              </w:rPr>
              <w:t>.</w:t>
            </w:r>
          </w:p>
        </w:tc>
        <w:tc>
          <w:tcPr>
            <w:tcW w:w="3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426C33" w14:textId="77777777" w:rsidR="00182E64" w:rsidRPr="008D5688" w:rsidRDefault="00182E64" w:rsidP="000C0890">
            <w:pPr>
              <w:ind w:firstLine="28"/>
              <w:rPr>
                <w:rFonts w:eastAsia="Calibri" w:cs="Arial"/>
                <w:sz w:val="20"/>
                <w:szCs w:val="20"/>
              </w:rPr>
            </w:pPr>
            <w:r w:rsidRPr="008D5688">
              <w:rPr>
                <w:rFonts w:eastAsia="Calibri" w:cs="Arial"/>
                <w:sz w:val="20"/>
                <w:szCs w:val="20"/>
              </w:rPr>
              <w:t>Jungiamų prie siųstuvo aksesuarų atpažinimas</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DE155"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Automatinis jungiamų aksesuarų atpažinimas su indikacija siųstuvo LCD</w:t>
            </w:r>
          </w:p>
          <w:p w14:paraId="68FA36A5"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(indukcine apkaba, tiesioginis/galvaninis prisijungimas, prisijungimas per siųstuve integruotą anteną);</w:t>
            </w:r>
          </w:p>
        </w:tc>
      </w:tr>
      <w:tr w:rsidR="00182E64" w:rsidRPr="008D5688" w14:paraId="636F7948" w14:textId="77777777" w:rsidTr="004F6275">
        <w:trPr>
          <w:trHeight w:val="70"/>
          <w:jc w:val="center"/>
        </w:trPr>
        <w:tc>
          <w:tcPr>
            <w:tcW w:w="855"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7DBEA2C3" w14:textId="77777777" w:rsidR="00182E64" w:rsidRPr="008D5688" w:rsidRDefault="00182E64" w:rsidP="003934C9">
            <w:pPr>
              <w:suppressAutoHyphens/>
              <w:autoSpaceDN w:val="0"/>
              <w:ind w:firstLine="0"/>
              <w:jc w:val="center"/>
              <w:textAlignment w:val="baseline"/>
              <w:rPr>
                <w:rFonts w:eastAsia="Calibri" w:cs="Arial"/>
                <w:sz w:val="20"/>
                <w:szCs w:val="20"/>
                <w:lang w:eastAsia="lt-LT"/>
              </w:rPr>
            </w:pPr>
            <w:r w:rsidRPr="008D5688">
              <w:rPr>
                <w:rFonts w:eastAsia="Calibri" w:cs="Arial"/>
                <w:sz w:val="20"/>
                <w:szCs w:val="20"/>
                <w:lang w:eastAsia="lt-LT"/>
              </w:rPr>
              <w:t>4</w:t>
            </w:r>
            <w:r>
              <w:rPr>
                <w:rFonts w:eastAsia="Calibri" w:cs="Arial"/>
                <w:sz w:val="20"/>
                <w:szCs w:val="20"/>
                <w:lang w:eastAsia="lt-LT"/>
              </w:rPr>
              <w:t>0</w:t>
            </w:r>
            <w:r w:rsidRPr="008D5688">
              <w:rPr>
                <w:rFonts w:eastAsia="Calibri" w:cs="Arial"/>
                <w:sz w:val="20"/>
                <w:szCs w:val="20"/>
                <w:lang w:eastAsia="lt-LT"/>
              </w:rPr>
              <w:t>.</w:t>
            </w:r>
          </w:p>
        </w:tc>
        <w:tc>
          <w:tcPr>
            <w:tcW w:w="3676"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15770F86" w14:textId="77777777" w:rsidR="00182E64" w:rsidRPr="008D5688" w:rsidRDefault="00182E64" w:rsidP="000C0890">
            <w:pPr>
              <w:ind w:firstLine="28"/>
              <w:rPr>
                <w:rFonts w:eastAsia="Calibri" w:cs="Arial"/>
                <w:sz w:val="20"/>
                <w:szCs w:val="20"/>
              </w:rPr>
            </w:pPr>
            <w:r w:rsidRPr="008D5688">
              <w:rPr>
                <w:rFonts w:eastAsia="Calibri" w:cs="Arial"/>
                <w:sz w:val="20"/>
                <w:szCs w:val="20"/>
              </w:rPr>
              <w:t>Siųstuvo apsauga nuo liekamosios įtampos ieškomajame objekte</w:t>
            </w:r>
          </w:p>
        </w:tc>
        <w:tc>
          <w:tcPr>
            <w:tcW w:w="510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39B44C0"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Keičiamu saugikliu, maksimali liekamoji įtampa 240V/AC.</w:t>
            </w:r>
          </w:p>
          <w:p w14:paraId="46A92EA6"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Liekamosios įtampos ≥30V/AC fakto indikacija ikona siųstuvo displėjuje.</w:t>
            </w:r>
          </w:p>
        </w:tc>
      </w:tr>
      <w:tr w:rsidR="00182E64" w:rsidRPr="008D5688" w14:paraId="5C3462EC" w14:textId="77777777" w:rsidTr="004F6275">
        <w:trPr>
          <w:trHeight w:val="105"/>
          <w:jc w:val="center"/>
        </w:trPr>
        <w:tc>
          <w:tcPr>
            <w:tcW w:w="855"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468CBD56" w14:textId="77777777" w:rsidR="00182E64" w:rsidRPr="008D5688" w:rsidRDefault="00182E64" w:rsidP="003934C9">
            <w:pPr>
              <w:suppressAutoHyphens/>
              <w:autoSpaceDN w:val="0"/>
              <w:ind w:firstLine="0"/>
              <w:jc w:val="center"/>
              <w:textAlignment w:val="baseline"/>
              <w:rPr>
                <w:rFonts w:eastAsia="Calibri" w:cs="Arial"/>
                <w:sz w:val="20"/>
                <w:szCs w:val="20"/>
                <w:lang w:eastAsia="lt-LT"/>
              </w:rPr>
            </w:pPr>
            <w:r w:rsidRPr="008D5688">
              <w:rPr>
                <w:rFonts w:eastAsia="Calibri" w:cs="Arial"/>
                <w:sz w:val="20"/>
                <w:szCs w:val="20"/>
                <w:lang w:eastAsia="lt-LT"/>
              </w:rPr>
              <w:t>4</w:t>
            </w:r>
            <w:r>
              <w:rPr>
                <w:rFonts w:eastAsia="Calibri" w:cs="Arial"/>
                <w:sz w:val="20"/>
                <w:szCs w:val="20"/>
                <w:lang w:eastAsia="lt-LT"/>
              </w:rPr>
              <w:t>1</w:t>
            </w:r>
            <w:r w:rsidRPr="008D5688">
              <w:rPr>
                <w:rFonts w:eastAsia="Calibri" w:cs="Arial"/>
                <w:sz w:val="20"/>
                <w:szCs w:val="20"/>
                <w:lang w:eastAsia="lt-LT"/>
              </w:rPr>
              <w:t>.</w:t>
            </w:r>
          </w:p>
        </w:tc>
        <w:tc>
          <w:tcPr>
            <w:tcW w:w="3676"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20486196" w14:textId="77777777" w:rsidR="00182E64" w:rsidRPr="008D5688" w:rsidRDefault="00182E64" w:rsidP="000C0890">
            <w:pPr>
              <w:ind w:firstLine="28"/>
              <w:rPr>
                <w:rFonts w:eastAsia="Calibri" w:cs="Arial"/>
                <w:sz w:val="20"/>
                <w:szCs w:val="20"/>
              </w:rPr>
            </w:pPr>
            <w:r w:rsidRPr="008D5688">
              <w:rPr>
                <w:rFonts w:eastAsia="Calibri" w:cs="Arial"/>
                <w:sz w:val="20"/>
                <w:szCs w:val="20"/>
              </w:rPr>
              <w:t>Aplinkos sąlygos</w:t>
            </w:r>
          </w:p>
        </w:tc>
        <w:tc>
          <w:tcPr>
            <w:tcW w:w="510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3D48D10" w14:textId="77777777" w:rsidR="00182E64" w:rsidRPr="008D5688" w:rsidRDefault="00182E64" w:rsidP="000C0890">
            <w:pPr>
              <w:ind w:left="23" w:firstLine="0"/>
              <w:jc w:val="both"/>
              <w:rPr>
                <w:rFonts w:eastAsia="Calibri" w:cs="Arial"/>
                <w:sz w:val="20"/>
                <w:szCs w:val="20"/>
              </w:rPr>
            </w:pPr>
            <w:r>
              <w:rPr>
                <w:rFonts w:eastAsia="Calibri" w:cs="Arial"/>
                <w:sz w:val="20"/>
                <w:szCs w:val="20"/>
              </w:rPr>
              <w:t>D</w:t>
            </w:r>
            <w:r w:rsidRPr="008D5688">
              <w:rPr>
                <w:rFonts w:eastAsia="Calibri" w:cs="Arial"/>
                <w:sz w:val="20"/>
                <w:szCs w:val="20"/>
              </w:rPr>
              <w:t>arbo temperatūra: ne siauresnėse ribose nei</w:t>
            </w:r>
            <w:r w:rsidRPr="008D5688">
              <w:rPr>
                <w:rFonts w:ascii="Times New Roman" w:eastAsia="Arial" w:hAnsi="Times New Roman" w:cs="Arial"/>
                <w:sz w:val="20"/>
                <w:szCs w:val="20"/>
              </w:rPr>
              <w:t xml:space="preserve"> </w:t>
            </w:r>
            <w:r w:rsidRPr="008D5688">
              <w:rPr>
                <w:rFonts w:eastAsia="Calibri" w:cs="Arial"/>
                <w:sz w:val="20"/>
                <w:szCs w:val="20"/>
              </w:rPr>
              <w:t>-20° C... +</w:t>
            </w:r>
            <w:r w:rsidRPr="008D5688">
              <w:rPr>
                <w:rFonts w:eastAsia="Calibri" w:cs="Arial"/>
                <w:bCs/>
                <w:sz w:val="20"/>
                <w:szCs w:val="20"/>
              </w:rPr>
              <w:t>50</w:t>
            </w:r>
            <w:r w:rsidRPr="008D5688">
              <w:rPr>
                <w:rFonts w:eastAsia="Calibri" w:cs="Arial"/>
                <w:sz w:val="20"/>
                <w:szCs w:val="20"/>
              </w:rPr>
              <w:t>° C</w:t>
            </w:r>
            <w:r>
              <w:rPr>
                <w:rFonts w:eastAsia="Calibri" w:cs="Arial"/>
                <w:sz w:val="20"/>
                <w:szCs w:val="20"/>
              </w:rPr>
              <w:t>.</w:t>
            </w:r>
          </w:p>
        </w:tc>
      </w:tr>
      <w:tr w:rsidR="00182E64" w:rsidRPr="008D5688" w14:paraId="11E20708" w14:textId="77777777" w:rsidTr="004F6275">
        <w:trPr>
          <w:trHeight w:val="110"/>
          <w:jc w:val="center"/>
        </w:trPr>
        <w:tc>
          <w:tcPr>
            <w:tcW w:w="855"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60C3D5D8" w14:textId="77777777" w:rsidR="00182E64" w:rsidRPr="008D5688" w:rsidRDefault="00182E64" w:rsidP="003934C9">
            <w:pPr>
              <w:numPr>
                <w:ilvl w:val="0"/>
                <w:numId w:val="21"/>
              </w:numPr>
              <w:suppressAutoHyphens/>
              <w:autoSpaceDN w:val="0"/>
              <w:jc w:val="center"/>
              <w:textAlignment w:val="baseline"/>
              <w:rPr>
                <w:rFonts w:eastAsia="Calibri" w:cs="Arial"/>
                <w:sz w:val="20"/>
                <w:szCs w:val="20"/>
                <w:lang w:eastAsia="lt-LT"/>
              </w:rPr>
            </w:pPr>
          </w:p>
        </w:tc>
        <w:tc>
          <w:tcPr>
            <w:tcW w:w="3676"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53EF9EB4" w14:textId="77777777" w:rsidR="00182E64" w:rsidRPr="008D5688" w:rsidRDefault="00182E64" w:rsidP="000C0890">
            <w:pPr>
              <w:ind w:firstLine="28"/>
              <w:rPr>
                <w:rFonts w:eastAsia="Calibri" w:cs="Arial"/>
                <w:sz w:val="20"/>
                <w:szCs w:val="20"/>
              </w:rPr>
            </w:pPr>
          </w:p>
        </w:tc>
        <w:tc>
          <w:tcPr>
            <w:tcW w:w="510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AA83410" w14:textId="77777777" w:rsidR="00182E64" w:rsidRPr="008D5688" w:rsidRDefault="00182E64" w:rsidP="000C0890">
            <w:pPr>
              <w:ind w:left="23" w:firstLine="0"/>
              <w:jc w:val="both"/>
              <w:rPr>
                <w:rFonts w:eastAsia="Calibri" w:cs="Arial"/>
                <w:sz w:val="20"/>
                <w:szCs w:val="20"/>
              </w:rPr>
            </w:pPr>
            <w:r>
              <w:rPr>
                <w:rFonts w:eastAsia="Calibri" w:cs="Arial"/>
                <w:sz w:val="20"/>
                <w:szCs w:val="20"/>
              </w:rPr>
              <w:t>S</w:t>
            </w:r>
            <w:r w:rsidRPr="008D5688">
              <w:rPr>
                <w:rFonts w:eastAsia="Calibri" w:cs="Arial"/>
                <w:sz w:val="20"/>
                <w:szCs w:val="20"/>
              </w:rPr>
              <w:t>antykinis oro drėgnumas ne didesnis kaip 80 % (esant 25° C)</w:t>
            </w:r>
            <w:r>
              <w:rPr>
                <w:rFonts w:eastAsia="Calibri" w:cs="Arial"/>
                <w:sz w:val="20"/>
                <w:szCs w:val="20"/>
              </w:rPr>
              <w:t>.</w:t>
            </w:r>
          </w:p>
        </w:tc>
      </w:tr>
      <w:tr w:rsidR="00182E64" w:rsidRPr="008D5688" w14:paraId="42AA3C15" w14:textId="77777777" w:rsidTr="004F6275">
        <w:trPr>
          <w:trHeight w:val="105"/>
          <w:jc w:val="center"/>
        </w:trPr>
        <w:tc>
          <w:tcPr>
            <w:tcW w:w="85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73480BE" w14:textId="77777777" w:rsidR="00182E64" w:rsidRPr="008D5688" w:rsidRDefault="00182E64" w:rsidP="003934C9">
            <w:pPr>
              <w:suppressAutoHyphens/>
              <w:autoSpaceDN w:val="0"/>
              <w:ind w:firstLine="0"/>
              <w:jc w:val="center"/>
              <w:textAlignment w:val="baseline"/>
              <w:rPr>
                <w:rFonts w:eastAsia="Calibri" w:cs="Arial"/>
                <w:sz w:val="20"/>
                <w:szCs w:val="20"/>
                <w:lang w:eastAsia="lt-LT"/>
              </w:rPr>
            </w:pPr>
            <w:r w:rsidRPr="008D5688">
              <w:rPr>
                <w:rFonts w:eastAsia="Calibri" w:cs="Arial"/>
                <w:sz w:val="20"/>
                <w:szCs w:val="20"/>
                <w:lang w:eastAsia="lt-LT"/>
              </w:rPr>
              <w:t>4</w:t>
            </w:r>
            <w:r>
              <w:rPr>
                <w:rFonts w:eastAsia="Calibri" w:cs="Arial"/>
                <w:sz w:val="20"/>
                <w:szCs w:val="20"/>
                <w:lang w:eastAsia="lt-LT"/>
              </w:rPr>
              <w:t>2</w:t>
            </w:r>
            <w:r w:rsidRPr="008D5688">
              <w:rPr>
                <w:rFonts w:eastAsia="Calibri" w:cs="Arial"/>
                <w:sz w:val="20"/>
                <w:szCs w:val="20"/>
                <w:lang w:eastAsia="lt-LT"/>
              </w:rPr>
              <w:t>.</w:t>
            </w:r>
          </w:p>
        </w:tc>
        <w:tc>
          <w:tcPr>
            <w:tcW w:w="36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43BD3C3" w14:textId="77777777" w:rsidR="00182E64" w:rsidRPr="008D5688" w:rsidRDefault="00182E64" w:rsidP="000C0890">
            <w:pPr>
              <w:ind w:left="2592" w:hanging="2592"/>
              <w:rPr>
                <w:rFonts w:eastAsia="Calibri" w:cs="Arial"/>
                <w:sz w:val="20"/>
                <w:szCs w:val="20"/>
              </w:rPr>
            </w:pPr>
            <w:r>
              <w:rPr>
                <w:rFonts w:eastAsia="Calibri" w:cs="Arial"/>
                <w:sz w:val="20"/>
                <w:szCs w:val="20"/>
              </w:rPr>
              <w:t>Svoris su baterijomis/akumuliatoriais</w:t>
            </w:r>
          </w:p>
        </w:tc>
        <w:tc>
          <w:tcPr>
            <w:tcW w:w="510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637B868"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w:t>
            </w:r>
            <w:r>
              <w:rPr>
                <w:rFonts w:eastAsia="Calibri" w:cs="Arial"/>
                <w:sz w:val="20"/>
                <w:szCs w:val="20"/>
              </w:rPr>
              <w:t xml:space="preserve"> </w:t>
            </w:r>
            <w:r w:rsidRPr="008D5688">
              <w:rPr>
                <w:rFonts w:eastAsia="Calibri" w:cs="Arial"/>
                <w:sz w:val="20"/>
                <w:szCs w:val="20"/>
              </w:rPr>
              <w:t>4kg</w:t>
            </w:r>
            <w:r>
              <w:rPr>
                <w:rFonts w:eastAsia="Calibri" w:cs="Arial"/>
                <w:sz w:val="20"/>
                <w:szCs w:val="20"/>
              </w:rPr>
              <w:t>.</w:t>
            </w:r>
          </w:p>
        </w:tc>
      </w:tr>
      <w:tr w:rsidR="00182E64" w:rsidRPr="008D5688" w14:paraId="3EC831AE" w14:textId="77777777" w:rsidTr="004F6275">
        <w:trPr>
          <w:trHeight w:val="105"/>
          <w:jc w:val="center"/>
        </w:trPr>
        <w:tc>
          <w:tcPr>
            <w:tcW w:w="85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7CFC45A" w14:textId="77777777" w:rsidR="00182E64" w:rsidRPr="008D5688" w:rsidRDefault="00182E64" w:rsidP="003934C9">
            <w:pPr>
              <w:suppressAutoHyphens/>
              <w:autoSpaceDN w:val="0"/>
              <w:ind w:firstLine="0"/>
              <w:jc w:val="center"/>
              <w:textAlignment w:val="baseline"/>
              <w:rPr>
                <w:rFonts w:eastAsia="Calibri" w:cs="Arial"/>
                <w:sz w:val="20"/>
                <w:szCs w:val="20"/>
                <w:lang w:eastAsia="lt-LT"/>
              </w:rPr>
            </w:pPr>
            <w:r w:rsidRPr="008D5688">
              <w:rPr>
                <w:rFonts w:eastAsia="Calibri" w:cs="Arial"/>
                <w:sz w:val="20"/>
                <w:szCs w:val="20"/>
                <w:lang w:eastAsia="lt-LT"/>
              </w:rPr>
              <w:t>4</w:t>
            </w:r>
            <w:r>
              <w:rPr>
                <w:rFonts w:eastAsia="Calibri" w:cs="Arial"/>
                <w:sz w:val="20"/>
                <w:szCs w:val="20"/>
                <w:lang w:eastAsia="lt-LT"/>
              </w:rPr>
              <w:t>3</w:t>
            </w:r>
            <w:r w:rsidRPr="008D5688">
              <w:rPr>
                <w:rFonts w:eastAsia="Calibri" w:cs="Arial"/>
                <w:sz w:val="20"/>
                <w:szCs w:val="20"/>
                <w:lang w:eastAsia="lt-LT"/>
              </w:rPr>
              <w:t>.</w:t>
            </w:r>
          </w:p>
        </w:tc>
        <w:tc>
          <w:tcPr>
            <w:tcW w:w="36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8AC788E" w14:textId="77777777" w:rsidR="00182E64" w:rsidRPr="008D5688" w:rsidRDefault="00182E64" w:rsidP="000C0890">
            <w:pPr>
              <w:ind w:left="2592" w:hanging="2592"/>
              <w:rPr>
                <w:rFonts w:eastAsia="Calibri" w:cs="Arial"/>
                <w:sz w:val="20"/>
                <w:szCs w:val="20"/>
              </w:rPr>
            </w:pPr>
            <w:r w:rsidRPr="008D5688">
              <w:rPr>
                <w:rFonts w:eastAsia="Calibri" w:cs="Arial"/>
                <w:sz w:val="20"/>
                <w:szCs w:val="20"/>
              </w:rPr>
              <w:t xml:space="preserve">Saugos klasė </w:t>
            </w:r>
          </w:p>
        </w:tc>
        <w:tc>
          <w:tcPr>
            <w:tcW w:w="510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B999A7B"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Ne žemesnė kaip IP54</w:t>
            </w:r>
            <w:r>
              <w:rPr>
                <w:rFonts w:eastAsia="Calibri" w:cs="Arial"/>
                <w:sz w:val="20"/>
                <w:szCs w:val="20"/>
              </w:rPr>
              <w:t>.</w:t>
            </w:r>
          </w:p>
        </w:tc>
      </w:tr>
      <w:tr w:rsidR="00182E64" w:rsidRPr="008D5688" w14:paraId="06F4BA8F" w14:textId="77777777" w:rsidTr="004F6275">
        <w:trPr>
          <w:trHeight w:val="105"/>
          <w:jc w:val="center"/>
        </w:trPr>
        <w:tc>
          <w:tcPr>
            <w:tcW w:w="85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126C79D" w14:textId="77777777" w:rsidR="00182E64" w:rsidRPr="008D5688" w:rsidRDefault="00182E64" w:rsidP="003934C9">
            <w:pPr>
              <w:suppressAutoHyphens/>
              <w:autoSpaceDN w:val="0"/>
              <w:ind w:firstLine="0"/>
              <w:jc w:val="center"/>
              <w:textAlignment w:val="baseline"/>
              <w:rPr>
                <w:rFonts w:eastAsia="Calibri" w:cs="Arial"/>
                <w:sz w:val="20"/>
                <w:szCs w:val="20"/>
                <w:lang w:eastAsia="lt-LT"/>
              </w:rPr>
            </w:pPr>
            <w:r w:rsidRPr="008D5688">
              <w:rPr>
                <w:rFonts w:eastAsia="Calibri" w:cs="Arial"/>
                <w:sz w:val="20"/>
                <w:szCs w:val="20"/>
                <w:lang w:eastAsia="lt-LT"/>
              </w:rPr>
              <w:t>4</w:t>
            </w:r>
            <w:r>
              <w:rPr>
                <w:rFonts w:eastAsia="Calibri" w:cs="Arial"/>
                <w:sz w:val="20"/>
                <w:szCs w:val="20"/>
                <w:lang w:eastAsia="lt-LT"/>
              </w:rPr>
              <w:t>4</w:t>
            </w:r>
            <w:r w:rsidRPr="008D5688">
              <w:rPr>
                <w:rFonts w:eastAsia="Calibri" w:cs="Arial"/>
                <w:sz w:val="20"/>
                <w:szCs w:val="20"/>
                <w:lang w:eastAsia="lt-LT"/>
              </w:rPr>
              <w:t>.</w:t>
            </w:r>
          </w:p>
        </w:tc>
        <w:tc>
          <w:tcPr>
            <w:tcW w:w="36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7C49EFC" w14:textId="77777777" w:rsidR="00182E64" w:rsidRPr="008D5688" w:rsidRDefault="00182E64" w:rsidP="000C0890">
            <w:pPr>
              <w:ind w:firstLine="0"/>
              <w:rPr>
                <w:rFonts w:eastAsia="Calibri" w:cs="Arial"/>
                <w:sz w:val="20"/>
                <w:szCs w:val="20"/>
              </w:rPr>
            </w:pPr>
            <w:r w:rsidRPr="008D5688">
              <w:rPr>
                <w:rFonts w:eastAsia="Calibri" w:cs="Arial"/>
                <w:sz w:val="20"/>
                <w:szCs w:val="20"/>
              </w:rPr>
              <w:t>Vartotojo instrukcija</w:t>
            </w:r>
          </w:p>
        </w:tc>
        <w:tc>
          <w:tcPr>
            <w:tcW w:w="510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D14184A"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Lietuvių, anglų kalbomis</w:t>
            </w:r>
            <w:r>
              <w:rPr>
                <w:rFonts w:eastAsia="Calibri" w:cs="Arial"/>
                <w:sz w:val="20"/>
                <w:szCs w:val="20"/>
              </w:rPr>
              <w:t>.</w:t>
            </w:r>
          </w:p>
        </w:tc>
      </w:tr>
      <w:tr w:rsidR="00182E64" w:rsidRPr="008D5688" w14:paraId="366906D5" w14:textId="77777777" w:rsidTr="004F6275">
        <w:trPr>
          <w:trHeight w:val="105"/>
          <w:jc w:val="center"/>
        </w:trPr>
        <w:tc>
          <w:tcPr>
            <w:tcW w:w="85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5A5B42C" w14:textId="77777777" w:rsidR="00182E64" w:rsidRPr="008D5688" w:rsidRDefault="00182E64" w:rsidP="003934C9">
            <w:pPr>
              <w:suppressAutoHyphens/>
              <w:autoSpaceDN w:val="0"/>
              <w:ind w:firstLine="0"/>
              <w:jc w:val="center"/>
              <w:textAlignment w:val="baseline"/>
              <w:rPr>
                <w:rFonts w:eastAsia="Calibri" w:cs="Arial"/>
                <w:sz w:val="20"/>
                <w:szCs w:val="20"/>
                <w:lang w:eastAsia="lt-LT"/>
              </w:rPr>
            </w:pPr>
            <w:r w:rsidRPr="008D5688">
              <w:rPr>
                <w:rFonts w:eastAsia="Calibri" w:cs="Arial"/>
                <w:sz w:val="20"/>
                <w:szCs w:val="20"/>
                <w:lang w:eastAsia="lt-LT"/>
              </w:rPr>
              <w:t>4</w:t>
            </w:r>
            <w:r>
              <w:rPr>
                <w:rFonts w:eastAsia="Calibri" w:cs="Arial"/>
                <w:sz w:val="20"/>
                <w:szCs w:val="20"/>
                <w:lang w:eastAsia="lt-LT"/>
              </w:rPr>
              <w:t>5</w:t>
            </w:r>
            <w:r w:rsidRPr="008D5688">
              <w:rPr>
                <w:rFonts w:eastAsia="Calibri" w:cs="Arial"/>
                <w:sz w:val="20"/>
                <w:szCs w:val="20"/>
                <w:lang w:eastAsia="lt-LT"/>
              </w:rPr>
              <w:t>.</w:t>
            </w:r>
          </w:p>
        </w:tc>
        <w:tc>
          <w:tcPr>
            <w:tcW w:w="36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0FDECF9" w14:textId="77777777" w:rsidR="00182E64" w:rsidRPr="008D5688" w:rsidRDefault="00182E64" w:rsidP="000C0890">
            <w:pPr>
              <w:ind w:firstLine="0"/>
              <w:rPr>
                <w:rFonts w:eastAsia="Calibri" w:cs="Arial"/>
                <w:sz w:val="20"/>
                <w:szCs w:val="20"/>
              </w:rPr>
            </w:pPr>
            <w:r w:rsidRPr="008D5688">
              <w:rPr>
                <w:rFonts w:eastAsia="Calibri" w:cs="Arial"/>
                <w:sz w:val="20"/>
                <w:szCs w:val="20"/>
              </w:rPr>
              <w:t>Tarnavimo laikas</w:t>
            </w:r>
          </w:p>
        </w:tc>
        <w:tc>
          <w:tcPr>
            <w:tcW w:w="510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879095D"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&gt; 5 metai</w:t>
            </w:r>
            <w:r>
              <w:rPr>
                <w:rFonts w:eastAsia="Calibri" w:cs="Arial"/>
                <w:sz w:val="20"/>
                <w:szCs w:val="20"/>
              </w:rPr>
              <w:t>.</w:t>
            </w:r>
          </w:p>
        </w:tc>
      </w:tr>
      <w:tr w:rsidR="00182E64" w:rsidRPr="008D5688" w14:paraId="43A700D1" w14:textId="77777777" w:rsidTr="004F6275">
        <w:trPr>
          <w:trHeight w:val="105"/>
          <w:jc w:val="center"/>
        </w:trPr>
        <w:tc>
          <w:tcPr>
            <w:tcW w:w="85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637EF3E" w14:textId="77777777" w:rsidR="00182E64" w:rsidRPr="008D5688" w:rsidRDefault="00182E64" w:rsidP="003934C9">
            <w:pPr>
              <w:suppressAutoHyphens/>
              <w:autoSpaceDN w:val="0"/>
              <w:ind w:firstLine="0"/>
              <w:jc w:val="center"/>
              <w:textAlignment w:val="baseline"/>
              <w:rPr>
                <w:rFonts w:eastAsia="Calibri" w:cs="Arial"/>
                <w:sz w:val="20"/>
                <w:szCs w:val="20"/>
                <w:lang w:eastAsia="lt-LT"/>
              </w:rPr>
            </w:pPr>
            <w:r w:rsidRPr="008D5688">
              <w:rPr>
                <w:rFonts w:eastAsia="Calibri" w:cs="Arial"/>
                <w:sz w:val="20"/>
                <w:szCs w:val="20"/>
                <w:lang w:eastAsia="lt-LT"/>
              </w:rPr>
              <w:t>4</w:t>
            </w:r>
            <w:r>
              <w:rPr>
                <w:rFonts w:eastAsia="Calibri" w:cs="Arial"/>
                <w:sz w:val="20"/>
                <w:szCs w:val="20"/>
                <w:lang w:eastAsia="lt-LT"/>
              </w:rPr>
              <w:t>6</w:t>
            </w:r>
            <w:r w:rsidRPr="008D5688">
              <w:rPr>
                <w:rFonts w:eastAsia="Calibri" w:cs="Arial"/>
                <w:sz w:val="20"/>
                <w:szCs w:val="20"/>
                <w:lang w:eastAsia="lt-LT"/>
              </w:rPr>
              <w:t>.</w:t>
            </w:r>
          </w:p>
        </w:tc>
        <w:tc>
          <w:tcPr>
            <w:tcW w:w="36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AE223DE" w14:textId="77777777" w:rsidR="00182E64" w:rsidRPr="008D5688" w:rsidRDefault="00182E64" w:rsidP="000C0890">
            <w:pPr>
              <w:ind w:firstLine="0"/>
              <w:rPr>
                <w:rFonts w:eastAsia="Calibri" w:cs="Arial"/>
                <w:sz w:val="20"/>
                <w:szCs w:val="20"/>
              </w:rPr>
            </w:pPr>
            <w:r w:rsidRPr="008D5688">
              <w:rPr>
                <w:rFonts w:eastAsia="Calibri" w:cs="Arial"/>
                <w:sz w:val="20"/>
                <w:szCs w:val="20"/>
              </w:rPr>
              <w:t>Garantinis laikas</w:t>
            </w:r>
          </w:p>
        </w:tc>
        <w:tc>
          <w:tcPr>
            <w:tcW w:w="510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81E198E" w14:textId="77777777" w:rsidR="005B5049" w:rsidRDefault="005B5049" w:rsidP="005B5049">
            <w:pPr>
              <w:spacing w:before="60" w:after="60"/>
              <w:ind w:firstLine="0"/>
              <w:rPr>
                <w:rFonts w:eastAsia="Times New Roman" w:cs="Arial"/>
                <w:sz w:val="20"/>
                <w:szCs w:val="20"/>
                <w:lang w:eastAsia="lt-LT"/>
              </w:rPr>
            </w:pPr>
            <w:r>
              <w:rPr>
                <w:rFonts w:eastAsia="Times New Roman" w:cs="Arial"/>
                <w:sz w:val="20"/>
                <w:szCs w:val="20"/>
                <w:lang w:eastAsia="lt-LT"/>
              </w:rPr>
              <w:t xml:space="preserve">Garantija ne mažiau kaip 24 mėn. Įrangos Tiekėjas privalo pateikti gamintojo atstovavimo raštą arba turi nurodyti įrangos aptarnavimo centrus bei pateikti : </w:t>
            </w:r>
          </w:p>
          <w:p w14:paraId="15C73D65" w14:textId="77777777" w:rsidR="005B5049" w:rsidRDefault="005B5049" w:rsidP="005B5049">
            <w:pPr>
              <w:pStyle w:val="ListParagraph"/>
              <w:numPr>
                <w:ilvl w:val="0"/>
                <w:numId w:val="30"/>
              </w:numPr>
              <w:spacing w:before="60" w:after="60"/>
              <w:rPr>
                <w:rFonts w:ascii="Times New Roman" w:eastAsia="Times New Roman" w:hAnsi="Times New Roman" w:cs="Times New Roman"/>
                <w:sz w:val="24"/>
                <w:szCs w:val="24"/>
                <w:lang w:eastAsia="lt-LT"/>
              </w:rPr>
            </w:pPr>
            <w:r>
              <w:rPr>
                <w:rFonts w:eastAsia="Times New Roman" w:cs="Arial"/>
                <w:sz w:val="20"/>
                <w:szCs w:val="20"/>
                <w:lang w:eastAsia="lt-LT"/>
              </w:rPr>
              <w:t>gamintojo įgaliojimą, kuriame būtų  nurodyta, kad šie nurodyti aptarnavimo centrai konkrečiai šiam pirkimui turi gamintojo patvirtinimą atlikti šių prietaisų aptarnavimą;</w:t>
            </w:r>
          </w:p>
          <w:p w14:paraId="3086EFB7" w14:textId="178B193F" w:rsidR="00182E64" w:rsidRPr="008D5688" w:rsidRDefault="005B5049" w:rsidP="005B5049">
            <w:pPr>
              <w:pStyle w:val="ListParagraph"/>
              <w:numPr>
                <w:ilvl w:val="0"/>
                <w:numId w:val="30"/>
              </w:numPr>
              <w:spacing w:before="60" w:after="60"/>
              <w:rPr>
                <w:rFonts w:eastAsia="Calibri" w:cs="Arial"/>
                <w:sz w:val="20"/>
                <w:szCs w:val="20"/>
              </w:rPr>
            </w:pPr>
            <w:r>
              <w:rPr>
                <w:rFonts w:eastAsia="Times New Roman" w:cs="Arial"/>
                <w:sz w:val="20"/>
                <w:szCs w:val="20"/>
                <w:lang w:eastAsia="lt-LT"/>
              </w:rPr>
              <w:t>nurodytų aptarnavimo centrų raštus, kuriuose patvirtinama nurodant šį konkretų pirkimą, kad jie remontuos pirkime siūlomus įrenginius.</w:t>
            </w:r>
          </w:p>
        </w:tc>
      </w:tr>
      <w:tr w:rsidR="00182E64" w:rsidRPr="008D5688" w14:paraId="73F5B602" w14:textId="77777777" w:rsidTr="004F6275">
        <w:trPr>
          <w:trHeight w:val="105"/>
          <w:jc w:val="center"/>
        </w:trPr>
        <w:tc>
          <w:tcPr>
            <w:tcW w:w="9639" w:type="dxa"/>
            <w:gridSpan w:val="3"/>
            <w:tcBorders>
              <w:top w:val="single" w:sz="4" w:space="0" w:color="auto"/>
              <w:left w:val="single" w:sz="4" w:space="0" w:color="000000"/>
              <w:bottom w:val="single" w:sz="4" w:space="0" w:color="auto"/>
              <w:right w:val="single" w:sz="4" w:space="0" w:color="000000"/>
            </w:tcBorders>
            <w:shd w:val="clear" w:color="auto" w:fill="92D050"/>
            <w:tcMar>
              <w:top w:w="0" w:type="dxa"/>
              <w:left w:w="108" w:type="dxa"/>
              <w:bottom w:w="0" w:type="dxa"/>
              <w:right w:w="108" w:type="dxa"/>
            </w:tcMar>
          </w:tcPr>
          <w:p w14:paraId="78D73ABF" w14:textId="77777777" w:rsidR="00182E64" w:rsidRPr="008D5688" w:rsidRDefault="00182E64" w:rsidP="00C645C0">
            <w:pPr>
              <w:ind w:left="23" w:firstLine="0"/>
              <w:jc w:val="center"/>
              <w:rPr>
                <w:rFonts w:eastAsia="Calibri" w:cs="Arial"/>
                <w:sz w:val="20"/>
                <w:szCs w:val="20"/>
              </w:rPr>
            </w:pPr>
            <w:r w:rsidRPr="008D5688">
              <w:rPr>
                <w:rFonts w:eastAsia="Calibri" w:cs="Arial"/>
                <w:b/>
                <w:bCs/>
                <w:sz w:val="20"/>
                <w:szCs w:val="20"/>
              </w:rPr>
              <w:t>Siųstuvo-generatoriaus priedai</w:t>
            </w:r>
          </w:p>
        </w:tc>
      </w:tr>
      <w:tr w:rsidR="00182E64" w:rsidRPr="008D5688" w14:paraId="48AEB90B" w14:textId="77777777" w:rsidTr="004F6275">
        <w:trPr>
          <w:trHeight w:val="95"/>
          <w:jc w:val="center"/>
        </w:trPr>
        <w:tc>
          <w:tcPr>
            <w:tcW w:w="85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454580C" w14:textId="77777777" w:rsidR="00182E64" w:rsidRPr="008D5688" w:rsidRDefault="00182E64" w:rsidP="000C0890">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47</w:t>
            </w:r>
            <w:r w:rsidRPr="008D5688">
              <w:rPr>
                <w:rFonts w:eastAsia="Calibri" w:cs="Arial"/>
                <w:sz w:val="20"/>
                <w:szCs w:val="20"/>
                <w:lang w:eastAsia="lt-LT"/>
              </w:rPr>
              <w:t>.</w:t>
            </w:r>
          </w:p>
        </w:tc>
        <w:tc>
          <w:tcPr>
            <w:tcW w:w="36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2C29ECD" w14:textId="77777777" w:rsidR="00182E64" w:rsidRPr="008D5688" w:rsidRDefault="00182E64" w:rsidP="000C0890">
            <w:pPr>
              <w:ind w:firstLine="0"/>
              <w:rPr>
                <w:rFonts w:eastAsia="Calibri" w:cs="Arial"/>
                <w:sz w:val="20"/>
                <w:szCs w:val="20"/>
              </w:rPr>
            </w:pPr>
            <w:r w:rsidRPr="008D5688">
              <w:rPr>
                <w:rFonts w:eastAsia="Calibri" w:cs="Arial"/>
                <w:sz w:val="20"/>
                <w:szCs w:val="20"/>
              </w:rPr>
              <w:t xml:space="preserve">Siųstuvo Li-Ion akumuliatorių pakroviklis iš 230V/AC tinklo </w:t>
            </w:r>
          </w:p>
        </w:tc>
        <w:tc>
          <w:tcPr>
            <w:tcW w:w="510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F52DB2B" w14:textId="35F8B88A" w:rsidR="00182E64" w:rsidRPr="008D5688" w:rsidRDefault="00182E64" w:rsidP="000C0890">
            <w:pPr>
              <w:ind w:left="23" w:firstLine="0"/>
              <w:jc w:val="both"/>
              <w:rPr>
                <w:rFonts w:eastAsia="Calibri" w:cs="Arial"/>
                <w:sz w:val="20"/>
                <w:szCs w:val="20"/>
              </w:rPr>
            </w:pPr>
            <w:r w:rsidRPr="008D5688">
              <w:rPr>
                <w:rFonts w:eastAsia="Calibri" w:cs="Arial"/>
                <w:sz w:val="20"/>
                <w:szCs w:val="20"/>
              </w:rPr>
              <w:t xml:space="preserve">Būtinas, kabelis ne trumpesnis nei </w:t>
            </w:r>
            <w:r w:rsidRPr="008D5688">
              <w:rPr>
                <w:rFonts w:eastAsia="Calibri" w:cs="Arial"/>
                <w:bCs/>
                <w:sz w:val="20"/>
                <w:szCs w:val="20"/>
              </w:rPr>
              <w:t>2</w:t>
            </w:r>
            <w:r w:rsidRPr="008D5688">
              <w:rPr>
                <w:rFonts w:eastAsia="Calibri" w:cs="Arial"/>
                <w:sz w:val="20"/>
                <w:szCs w:val="20"/>
              </w:rPr>
              <w:t xml:space="preserve"> m</w:t>
            </w:r>
          </w:p>
        </w:tc>
      </w:tr>
      <w:tr w:rsidR="00182E64" w:rsidRPr="008D5688" w14:paraId="5E85CC55" w14:textId="77777777" w:rsidTr="004F6275">
        <w:trPr>
          <w:trHeight w:val="95"/>
          <w:jc w:val="center"/>
        </w:trPr>
        <w:tc>
          <w:tcPr>
            <w:tcW w:w="85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1FDAC37" w14:textId="77777777" w:rsidR="00182E64" w:rsidRPr="008D5688" w:rsidRDefault="00182E64" w:rsidP="000C0890">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48</w:t>
            </w:r>
            <w:r w:rsidRPr="008D5688">
              <w:rPr>
                <w:rFonts w:eastAsia="Calibri" w:cs="Arial"/>
                <w:sz w:val="20"/>
                <w:szCs w:val="20"/>
                <w:lang w:eastAsia="lt-LT"/>
              </w:rPr>
              <w:t>.</w:t>
            </w:r>
          </w:p>
        </w:tc>
        <w:tc>
          <w:tcPr>
            <w:tcW w:w="36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BC4B64A" w14:textId="77777777" w:rsidR="00182E64" w:rsidRPr="008D5688" w:rsidRDefault="00182E64" w:rsidP="000C0890">
            <w:pPr>
              <w:ind w:firstLine="0"/>
              <w:rPr>
                <w:rFonts w:eastAsia="Calibri" w:cs="Arial"/>
                <w:sz w:val="20"/>
                <w:szCs w:val="20"/>
              </w:rPr>
            </w:pPr>
            <w:r w:rsidRPr="008D5688">
              <w:rPr>
                <w:rFonts w:eastAsia="Calibri" w:cs="Arial"/>
                <w:sz w:val="20"/>
                <w:szCs w:val="20"/>
              </w:rPr>
              <w:t>Siųstuvo tiesioginio</w:t>
            </w:r>
            <w:r>
              <w:rPr>
                <w:rFonts w:eastAsia="Calibri" w:cs="Arial"/>
                <w:sz w:val="20"/>
                <w:szCs w:val="20"/>
              </w:rPr>
              <w:t xml:space="preserve"> </w:t>
            </w:r>
            <w:r w:rsidRPr="008D5688">
              <w:rPr>
                <w:rFonts w:eastAsia="Calibri" w:cs="Arial"/>
                <w:sz w:val="20"/>
                <w:szCs w:val="20"/>
              </w:rPr>
              <w:t>maitinimo kabelis (ne pakroviklis) iš</w:t>
            </w:r>
            <w:r>
              <w:rPr>
                <w:rFonts w:eastAsia="Calibri" w:cs="Arial"/>
                <w:sz w:val="20"/>
                <w:szCs w:val="20"/>
              </w:rPr>
              <w:t xml:space="preserve"> </w:t>
            </w:r>
            <w:r w:rsidRPr="008D5688">
              <w:rPr>
                <w:rFonts w:eastAsia="Calibri" w:cs="Arial"/>
                <w:sz w:val="20"/>
                <w:szCs w:val="20"/>
              </w:rPr>
              <w:t>12V/DC tinklo</w:t>
            </w:r>
          </w:p>
        </w:tc>
        <w:tc>
          <w:tcPr>
            <w:tcW w:w="510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491F58C" w14:textId="3488734D" w:rsidR="00182E64" w:rsidRPr="008D5688" w:rsidRDefault="00182E64" w:rsidP="000C0890">
            <w:pPr>
              <w:ind w:left="23" w:firstLine="0"/>
              <w:jc w:val="both"/>
              <w:rPr>
                <w:rFonts w:eastAsia="Calibri" w:cs="Arial"/>
                <w:sz w:val="20"/>
                <w:szCs w:val="20"/>
              </w:rPr>
            </w:pPr>
            <w:r w:rsidRPr="008D5688">
              <w:rPr>
                <w:rFonts w:eastAsia="Calibri" w:cs="Arial"/>
                <w:sz w:val="20"/>
                <w:szCs w:val="20"/>
              </w:rPr>
              <w:t xml:space="preserve">Būtinas, kabelis ne trumpesnis nei </w:t>
            </w:r>
            <w:r w:rsidRPr="008D5688">
              <w:rPr>
                <w:rFonts w:eastAsia="Calibri" w:cs="Arial"/>
                <w:bCs/>
                <w:sz w:val="20"/>
                <w:szCs w:val="20"/>
              </w:rPr>
              <w:t>2</w:t>
            </w:r>
            <w:r w:rsidRPr="008D5688">
              <w:rPr>
                <w:rFonts w:eastAsia="Calibri" w:cs="Arial"/>
                <w:sz w:val="20"/>
                <w:szCs w:val="20"/>
              </w:rPr>
              <w:t xml:space="preserve"> m</w:t>
            </w:r>
          </w:p>
        </w:tc>
      </w:tr>
      <w:tr w:rsidR="00182E64" w:rsidRPr="008D5688" w14:paraId="3FE9A1C9" w14:textId="77777777" w:rsidTr="004F6275">
        <w:trPr>
          <w:trHeight w:val="120"/>
          <w:jc w:val="center"/>
        </w:trPr>
        <w:tc>
          <w:tcPr>
            <w:tcW w:w="85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DFCB5DD" w14:textId="77777777" w:rsidR="00182E64" w:rsidRPr="008D5688" w:rsidRDefault="00182E64" w:rsidP="000C0890">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49</w:t>
            </w:r>
            <w:r w:rsidRPr="008D5688">
              <w:rPr>
                <w:rFonts w:eastAsia="Calibri" w:cs="Arial"/>
                <w:sz w:val="20"/>
                <w:szCs w:val="20"/>
                <w:lang w:eastAsia="lt-LT"/>
              </w:rPr>
              <w:t>.</w:t>
            </w:r>
          </w:p>
        </w:tc>
        <w:tc>
          <w:tcPr>
            <w:tcW w:w="36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2D9C915" w14:textId="77777777" w:rsidR="00182E64" w:rsidRPr="008D5688" w:rsidRDefault="00182E64" w:rsidP="000C0890">
            <w:pPr>
              <w:ind w:firstLine="0"/>
              <w:rPr>
                <w:rFonts w:eastAsia="Calibri" w:cs="Arial"/>
                <w:sz w:val="20"/>
                <w:szCs w:val="20"/>
              </w:rPr>
            </w:pPr>
            <w:r w:rsidRPr="008D5688">
              <w:rPr>
                <w:rFonts w:eastAsia="Calibri" w:cs="Arial"/>
                <w:sz w:val="20"/>
                <w:szCs w:val="20"/>
              </w:rPr>
              <w:t>Siųstuvo tiesioginio/galvaninio jungimo prie ieškomo objekto kabelis su gnybtais</w:t>
            </w:r>
          </w:p>
        </w:tc>
        <w:tc>
          <w:tcPr>
            <w:tcW w:w="510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80416C1" w14:textId="56F4CB13" w:rsidR="00182E64" w:rsidRPr="008D5688" w:rsidRDefault="00182E64" w:rsidP="000C0890">
            <w:pPr>
              <w:ind w:left="23" w:firstLine="0"/>
              <w:jc w:val="both"/>
              <w:rPr>
                <w:rFonts w:eastAsia="Calibri" w:cs="Arial"/>
                <w:sz w:val="20"/>
                <w:szCs w:val="20"/>
              </w:rPr>
            </w:pPr>
            <w:r w:rsidRPr="008D5688">
              <w:rPr>
                <w:rFonts w:eastAsia="Calibri" w:cs="Arial"/>
                <w:sz w:val="20"/>
                <w:szCs w:val="20"/>
              </w:rPr>
              <w:t>Būtinas, kabelis ne trumpesnis nei 3 m</w:t>
            </w:r>
          </w:p>
        </w:tc>
      </w:tr>
      <w:tr w:rsidR="00182E64" w:rsidRPr="008D5688" w14:paraId="6604E023" w14:textId="77777777" w:rsidTr="004F6275">
        <w:trPr>
          <w:trHeight w:val="120"/>
          <w:jc w:val="center"/>
        </w:trPr>
        <w:tc>
          <w:tcPr>
            <w:tcW w:w="85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0F0744A" w14:textId="77777777" w:rsidR="00182E64" w:rsidRPr="008D5688" w:rsidRDefault="00182E64" w:rsidP="000C0890">
            <w:pPr>
              <w:suppressAutoHyphens/>
              <w:autoSpaceDN w:val="0"/>
              <w:ind w:firstLine="0"/>
              <w:jc w:val="center"/>
              <w:textAlignment w:val="baseline"/>
              <w:rPr>
                <w:rFonts w:eastAsia="Calibri" w:cs="Arial"/>
                <w:sz w:val="20"/>
                <w:szCs w:val="20"/>
                <w:lang w:eastAsia="lt-LT"/>
              </w:rPr>
            </w:pPr>
            <w:r w:rsidRPr="008D5688">
              <w:rPr>
                <w:rFonts w:eastAsia="Calibri" w:cs="Arial"/>
                <w:sz w:val="20"/>
                <w:szCs w:val="20"/>
                <w:lang w:eastAsia="lt-LT"/>
              </w:rPr>
              <w:t>5</w:t>
            </w:r>
            <w:r>
              <w:rPr>
                <w:rFonts w:eastAsia="Calibri" w:cs="Arial"/>
                <w:sz w:val="20"/>
                <w:szCs w:val="20"/>
                <w:lang w:eastAsia="lt-LT"/>
              </w:rPr>
              <w:t>0.</w:t>
            </w:r>
          </w:p>
        </w:tc>
        <w:tc>
          <w:tcPr>
            <w:tcW w:w="36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3A9ED50" w14:textId="77777777" w:rsidR="00182E64" w:rsidRPr="008D5688" w:rsidRDefault="00182E64" w:rsidP="000C0890">
            <w:pPr>
              <w:ind w:firstLine="0"/>
              <w:rPr>
                <w:rFonts w:eastAsia="Calibri" w:cs="Arial"/>
                <w:sz w:val="20"/>
                <w:szCs w:val="20"/>
              </w:rPr>
            </w:pPr>
            <w:r w:rsidRPr="008D5688">
              <w:rPr>
                <w:rFonts w:eastAsia="Calibri" w:cs="Arial"/>
                <w:sz w:val="20"/>
                <w:szCs w:val="20"/>
              </w:rPr>
              <w:t>Įžeminimo smaigas</w:t>
            </w:r>
          </w:p>
        </w:tc>
        <w:tc>
          <w:tcPr>
            <w:tcW w:w="510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901D2E8" w14:textId="081F8155" w:rsidR="00182E64" w:rsidRPr="008D5688" w:rsidRDefault="00182E64" w:rsidP="000C0890">
            <w:pPr>
              <w:ind w:left="23" w:firstLine="0"/>
              <w:jc w:val="both"/>
              <w:rPr>
                <w:rFonts w:eastAsia="Calibri" w:cs="Arial"/>
                <w:sz w:val="20"/>
                <w:szCs w:val="20"/>
              </w:rPr>
            </w:pPr>
            <w:r w:rsidRPr="008D5688">
              <w:rPr>
                <w:rFonts w:eastAsia="Calibri" w:cs="Arial"/>
                <w:sz w:val="20"/>
                <w:szCs w:val="20"/>
              </w:rPr>
              <w:t>Būtinas, įžeminimo kabelis ne trumpesnis nei 3 m</w:t>
            </w:r>
          </w:p>
        </w:tc>
      </w:tr>
      <w:tr w:rsidR="00182E64" w:rsidRPr="008D5688" w14:paraId="5ED6D84F" w14:textId="77777777" w:rsidTr="004F6275">
        <w:trPr>
          <w:trHeight w:val="95"/>
          <w:jc w:val="center"/>
        </w:trPr>
        <w:tc>
          <w:tcPr>
            <w:tcW w:w="85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4179CBE" w14:textId="77777777" w:rsidR="00182E64" w:rsidRPr="008D5688" w:rsidRDefault="00182E64" w:rsidP="000C0890">
            <w:pPr>
              <w:suppressAutoHyphens/>
              <w:autoSpaceDN w:val="0"/>
              <w:ind w:firstLine="0"/>
              <w:jc w:val="center"/>
              <w:textAlignment w:val="baseline"/>
              <w:rPr>
                <w:rFonts w:eastAsia="Calibri" w:cs="Arial"/>
                <w:sz w:val="20"/>
                <w:szCs w:val="20"/>
                <w:lang w:eastAsia="lt-LT"/>
              </w:rPr>
            </w:pPr>
            <w:r w:rsidRPr="008D5688">
              <w:rPr>
                <w:rFonts w:eastAsia="Calibri" w:cs="Arial"/>
                <w:sz w:val="20"/>
                <w:szCs w:val="20"/>
                <w:lang w:eastAsia="lt-LT"/>
              </w:rPr>
              <w:t>5</w:t>
            </w:r>
            <w:r>
              <w:rPr>
                <w:rFonts w:eastAsia="Calibri" w:cs="Arial"/>
                <w:sz w:val="20"/>
                <w:szCs w:val="20"/>
                <w:lang w:eastAsia="lt-LT"/>
              </w:rPr>
              <w:t>1</w:t>
            </w:r>
            <w:r w:rsidRPr="008D5688">
              <w:rPr>
                <w:rFonts w:eastAsia="Calibri" w:cs="Arial"/>
                <w:sz w:val="20"/>
                <w:szCs w:val="20"/>
                <w:lang w:eastAsia="lt-LT"/>
              </w:rPr>
              <w:t>.</w:t>
            </w:r>
          </w:p>
        </w:tc>
        <w:tc>
          <w:tcPr>
            <w:tcW w:w="36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8E512CA" w14:textId="77777777" w:rsidR="00182E64" w:rsidRPr="008D5688" w:rsidRDefault="00182E64" w:rsidP="000C0890">
            <w:pPr>
              <w:ind w:firstLine="0"/>
              <w:rPr>
                <w:rFonts w:eastAsia="Calibri" w:cs="Arial"/>
                <w:sz w:val="20"/>
                <w:szCs w:val="20"/>
              </w:rPr>
            </w:pPr>
            <w:r w:rsidRPr="008D5688">
              <w:rPr>
                <w:rFonts w:eastAsia="Calibri" w:cs="Arial"/>
                <w:sz w:val="20"/>
                <w:szCs w:val="20"/>
              </w:rPr>
              <w:t>Indukcinė apkaba su jungimo kabeliu</w:t>
            </w:r>
          </w:p>
        </w:tc>
        <w:tc>
          <w:tcPr>
            <w:tcW w:w="510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70ED38F" w14:textId="77777777" w:rsidR="00182E64" w:rsidRPr="008D5688" w:rsidRDefault="00182E64" w:rsidP="000C0890">
            <w:pPr>
              <w:ind w:left="23" w:firstLine="0"/>
              <w:jc w:val="both"/>
              <w:rPr>
                <w:rFonts w:eastAsia="Calibri" w:cs="Arial"/>
                <w:sz w:val="20"/>
                <w:szCs w:val="20"/>
              </w:rPr>
            </w:pPr>
            <w:r w:rsidRPr="008D5688">
              <w:rPr>
                <w:rFonts w:eastAsia="Calibri" w:cs="Arial"/>
                <w:sz w:val="20"/>
                <w:szCs w:val="20"/>
              </w:rPr>
              <w:t>Būtina, skersmuo ≥</w:t>
            </w:r>
            <w:r w:rsidRPr="008D5688">
              <w:rPr>
                <w:rFonts w:eastAsia="Calibri" w:cs="Arial"/>
                <w:bCs/>
                <w:sz w:val="20"/>
                <w:szCs w:val="20"/>
              </w:rPr>
              <w:t>10</w:t>
            </w:r>
            <w:r w:rsidRPr="008D5688">
              <w:rPr>
                <w:rFonts w:eastAsia="Calibri" w:cs="Arial"/>
                <w:sz w:val="20"/>
                <w:szCs w:val="20"/>
              </w:rPr>
              <w:t xml:space="preserve"> cm su jungiamuoju kabeliu</w:t>
            </w:r>
            <w:r>
              <w:rPr>
                <w:rFonts w:eastAsia="Calibri" w:cs="Arial"/>
                <w:sz w:val="20"/>
                <w:szCs w:val="20"/>
              </w:rPr>
              <w:t>.</w:t>
            </w:r>
          </w:p>
        </w:tc>
      </w:tr>
      <w:tr w:rsidR="00182E64" w:rsidRPr="008D5688" w14:paraId="71A704C8" w14:textId="77777777" w:rsidTr="004F6275">
        <w:trPr>
          <w:trHeight w:val="64"/>
          <w:jc w:val="center"/>
        </w:trPr>
        <w:tc>
          <w:tcPr>
            <w:tcW w:w="85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33533DA" w14:textId="77777777" w:rsidR="00182E64" w:rsidRPr="008D5688" w:rsidRDefault="00182E64" w:rsidP="000C0890">
            <w:pPr>
              <w:suppressAutoHyphens/>
              <w:autoSpaceDN w:val="0"/>
              <w:ind w:firstLine="0"/>
              <w:jc w:val="center"/>
              <w:textAlignment w:val="baseline"/>
              <w:rPr>
                <w:rFonts w:eastAsia="Calibri" w:cs="Arial"/>
                <w:sz w:val="20"/>
                <w:szCs w:val="20"/>
                <w:lang w:eastAsia="lt-LT"/>
              </w:rPr>
            </w:pPr>
            <w:r w:rsidRPr="008D5688">
              <w:rPr>
                <w:rFonts w:eastAsia="Calibri" w:cs="Arial"/>
                <w:sz w:val="20"/>
                <w:szCs w:val="20"/>
                <w:lang w:eastAsia="lt-LT"/>
              </w:rPr>
              <w:t>5</w:t>
            </w:r>
            <w:r>
              <w:rPr>
                <w:rFonts w:eastAsia="Calibri" w:cs="Arial"/>
                <w:sz w:val="20"/>
                <w:szCs w:val="20"/>
                <w:lang w:eastAsia="lt-LT"/>
              </w:rPr>
              <w:t>2</w:t>
            </w:r>
            <w:r w:rsidRPr="008D5688">
              <w:rPr>
                <w:rFonts w:eastAsia="Calibri" w:cs="Arial"/>
                <w:sz w:val="20"/>
                <w:szCs w:val="20"/>
                <w:lang w:eastAsia="lt-LT"/>
              </w:rPr>
              <w:t>.</w:t>
            </w:r>
          </w:p>
        </w:tc>
        <w:tc>
          <w:tcPr>
            <w:tcW w:w="3676"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14:paraId="5B131446" w14:textId="77777777" w:rsidR="00182E64" w:rsidRPr="008D5688" w:rsidRDefault="00182E64" w:rsidP="000C0890">
            <w:pPr>
              <w:ind w:firstLine="0"/>
              <w:rPr>
                <w:rFonts w:eastAsia="Calibri" w:cs="Arial"/>
                <w:sz w:val="20"/>
                <w:szCs w:val="20"/>
              </w:rPr>
            </w:pPr>
            <w:r w:rsidRPr="008D5688">
              <w:rPr>
                <w:rFonts w:eastAsia="Calibri" w:cs="Arial"/>
                <w:sz w:val="20"/>
                <w:szCs w:val="20"/>
              </w:rPr>
              <w:t>Transportavimo krepšys</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FDB8CB" w14:textId="77777777" w:rsidR="00182E64" w:rsidRPr="008D5688" w:rsidRDefault="00182E64" w:rsidP="000C0890">
            <w:pPr>
              <w:ind w:left="23" w:firstLine="0"/>
              <w:rPr>
                <w:rFonts w:eastAsia="Calibri" w:cs="Arial"/>
                <w:sz w:val="20"/>
                <w:szCs w:val="20"/>
              </w:rPr>
            </w:pPr>
            <w:r w:rsidRPr="008D5688">
              <w:rPr>
                <w:rFonts w:eastAsia="Calibri" w:cs="Arial"/>
                <w:sz w:val="20"/>
                <w:szCs w:val="20"/>
              </w:rPr>
              <w:t>Būtinas</w:t>
            </w:r>
            <w:r>
              <w:rPr>
                <w:rFonts w:eastAsia="Calibri" w:cs="Arial"/>
                <w:sz w:val="20"/>
                <w:szCs w:val="20"/>
              </w:rPr>
              <w:t>.</w:t>
            </w:r>
          </w:p>
        </w:tc>
      </w:tr>
      <w:tr w:rsidR="004F6275" w:rsidRPr="008D5688" w14:paraId="2E0E90BF" w14:textId="77777777" w:rsidTr="004F6275">
        <w:trPr>
          <w:trHeight w:val="64"/>
          <w:jc w:val="center"/>
        </w:trPr>
        <w:tc>
          <w:tcPr>
            <w:tcW w:w="85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5D34725" w14:textId="67B11D1A" w:rsidR="004F6275" w:rsidRPr="008D5688" w:rsidRDefault="004F6275" w:rsidP="004F6275">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53.</w:t>
            </w:r>
          </w:p>
        </w:tc>
        <w:tc>
          <w:tcPr>
            <w:tcW w:w="3676"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155D0640" w14:textId="6F5D055D" w:rsidR="004F6275" w:rsidRPr="008D5688" w:rsidRDefault="004F6275" w:rsidP="004F6275">
            <w:pPr>
              <w:ind w:firstLine="0"/>
              <w:rPr>
                <w:rFonts w:eastAsia="Calibri" w:cs="Arial"/>
                <w:sz w:val="20"/>
                <w:szCs w:val="20"/>
              </w:rPr>
            </w:pPr>
            <w:r w:rsidRPr="00753C9B">
              <w:rPr>
                <w:rFonts w:eastAsia="Calibri" w:cs="Arial"/>
                <w:sz w:val="20"/>
                <w:szCs w:val="20"/>
              </w:rPr>
              <w:t>Generatoriaus tiesioginio jungimo priedas (iki 480V)</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57462" w14:textId="5EA3BA3E" w:rsidR="004F6275" w:rsidRPr="008D5688" w:rsidRDefault="004F6275" w:rsidP="004F6275">
            <w:pPr>
              <w:ind w:left="23" w:firstLine="0"/>
              <w:rPr>
                <w:rFonts w:eastAsia="Calibri" w:cs="Arial"/>
                <w:sz w:val="20"/>
                <w:szCs w:val="20"/>
              </w:rPr>
            </w:pPr>
            <w:r w:rsidRPr="00753C9B">
              <w:rPr>
                <w:rFonts w:eastAsia="Calibri" w:cs="Arial"/>
                <w:sz w:val="20"/>
                <w:szCs w:val="20"/>
              </w:rPr>
              <w:t>Būtinas.</w:t>
            </w:r>
          </w:p>
        </w:tc>
      </w:tr>
      <w:tr w:rsidR="004F6275" w:rsidRPr="008D5688" w14:paraId="5EC19BE9" w14:textId="77777777" w:rsidTr="004F6275">
        <w:trPr>
          <w:trHeight w:val="64"/>
          <w:jc w:val="center"/>
        </w:trPr>
        <w:tc>
          <w:tcPr>
            <w:tcW w:w="9639" w:type="dxa"/>
            <w:gridSpan w:val="3"/>
            <w:tcBorders>
              <w:top w:val="single" w:sz="4" w:space="0" w:color="auto"/>
              <w:left w:val="single" w:sz="4" w:space="0" w:color="000000"/>
              <w:bottom w:val="single" w:sz="4" w:space="0" w:color="auto"/>
              <w:right w:val="single" w:sz="4" w:space="0" w:color="auto"/>
            </w:tcBorders>
            <w:shd w:val="clear" w:color="auto" w:fill="92D050"/>
            <w:tcMar>
              <w:top w:w="0" w:type="dxa"/>
              <w:left w:w="108" w:type="dxa"/>
              <w:bottom w:w="0" w:type="dxa"/>
              <w:right w:w="108" w:type="dxa"/>
            </w:tcMar>
          </w:tcPr>
          <w:p w14:paraId="2F6F5FF9" w14:textId="77777777" w:rsidR="004F6275" w:rsidRPr="008D5688" w:rsidRDefault="004F6275" w:rsidP="004F6275">
            <w:pPr>
              <w:ind w:left="115" w:firstLine="0"/>
              <w:jc w:val="center"/>
              <w:rPr>
                <w:rFonts w:eastAsia="Calibri" w:cs="Arial"/>
                <w:sz w:val="20"/>
                <w:szCs w:val="20"/>
              </w:rPr>
            </w:pPr>
            <w:r w:rsidRPr="008D5688">
              <w:rPr>
                <w:rFonts w:eastAsia="Calibri" w:cs="Arial"/>
                <w:b/>
                <w:bCs/>
                <w:sz w:val="20"/>
                <w:szCs w:val="20"/>
              </w:rPr>
              <w:t>Ieškiklio priedai</w:t>
            </w:r>
          </w:p>
        </w:tc>
      </w:tr>
      <w:tr w:rsidR="004F6275" w:rsidRPr="008D5688" w14:paraId="56E93023" w14:textId="77777777" w:rsidTr="004F6275">
        <w:trPr>
          <w:trHeight w:val="20"/>
          <w:jc w:val="center"/>
        </w:trPr>
        <w:tc>
          <w:tcPr>
            <w:tcW w:w="855"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44872C49" w14:textId="32E6823B" w:rsidR="004F6275" w:rsidRPr="008D5688" w:rsidRDefault="004F6275" w:rsidP="004F6275">
            <w:pPr>
              <w:spacing w:line="276" w:lineRule="auto"/>
              <w:ind w:firstLine="0"/>
              <w:jc w:val="center"/>
              <w:rPr>
                <w:rFonts w:eastAsia="Calibri" w:cs="Arial"/>
                <w:sz w:val="20"/>
                <w:szCs w:val="20"/>
              </w:rPr>
            </w:pPr>
            <w:r w:rsidRPr="008D5688">
              <w:rPr>
                <w:rFonts w:eastAsia="Calibri" w:cs="Arial"/>
                <w:sz w:val="20"/>
                <w:szCs w:val="20"/>
              </w:rPr>
              <w:t>5</w:t>
            </w:r>
            <w:r>
              <w:rPr>
                <w:rFonts w:eastAsia="Calibri" w:cs="Arial"/>
                <w:sz w:val="20"/>
                <w:szCs w:val="20"/>
              </w:rPr>
              <w:t>4</w:t>
            </w:r>
            <w:r w:rsidRPr="008D5688">
              <w:rPr>
                <w:rFonts w:eastAsia="Calibri" w:cs="Arial"/>
                <w:sz w:val="20"/>
                <w:szCs w:val="20"/>
              </w:rPr>
              <w:t>.</w:t>
            </w:r>
          </w:p>
        </w:tc>
        <w:tc>
          <w:tcPr>
            <w:tcW w:w="3676" w:type="dxa"/>
            <w:tcBorders>
              <w:top w:val="single" w:sz="4" w:space="0" w:color="auto"/>
              <w:left w:val="single" w:sz="4" w:space="0" w:color="000000"/>
              <w:bottom w:val="single" w:sz="4" w:space="0" w:color="auto"/>
              <w:right w:val="single" w:sz="4" w:space="0" w:color="auto"/>
            </w:tcBorders>
            <w:shd w:val="clear" w:color="auto" w:fill="auto"/>
          </w:tcPr>
          <w:p w14:paraId="10BAC2EA" w14:textId="77777777" w:rsidR="004F6275" w:rsidRPr="008D5688" w:rsidRDefault="004F6275" w:rsidP="004F6275">
            <w:pPr>
              <w:spacing w:line="276" w:lineRule="auto"/>
              <w:ind w:left="135" w:firstLine="0"/>
              <w:rPr>
                <w:rFonts w:eastAsia="Calibri" w:cs="Arial"/>
                <w:b/>
                <w:sz w:val="20"/>
                <w:szCs w:val="20"/>
              </w:rPr>
            </w:pPr>
            <w:r w:rsidRPr="008D5688">
              <w:rPr>
                <w:rFonts w:eastAsia="Calibri" w:cs="Arial"/>
                <w:sz w:val="20"/>
                <w:szCs w:val="20"/>
              </w:rPr>
              <w:t>Transportavimo krepšys</w:t>
            </w:r>
          </w:p>
        </w:tc>
        <w:tc>
          <w:tcPr>
            <w:tcW w:w="5108" w:type="dxa"/>
            <w:tcBorders>
              <w:top w:val="single" w:sz="4" w:space="0" w:color="auto"/>
              <w:left w:val="single" w:sz="4" w:space="0" w:color="000000"/>
              <w:bottom w:val="single" w:sz="4" w:space="0" w:color="auto"/>
              <w:right w:val="single" w:sz="4" w:space="0" w:color="auto"/>
            </w:tcBorders>
            <w:shd w:val="clear" w:color="auto" w:fill="auto"/>
          </w:tcPr>
          <w:p w14:paraId="67D44F0A" w14:textId="77777777" w:rsidR="004F6275" w:rsidRPr="008D5688" w:rsidRDefault="004F6275" w:rsidP="004F6275">
            <w:pPr>
              <w:spacing w:line="276" w:lineRule="auto"/>
              <w:ind w:left="115" w:firstLine="0"/>
              <w:jc w:val="both"/>
              <w:rPr>
                <w:rFonts w:eastAsia="Calibri" w:cs="Arial"/>
                <w:sz w:val="20"/>
                <w:szCs w:val="20"/>
              </w:rPr>
            </w:pPr>
            <w:r w:rsidRPr="008D5688">
              <w:rPr>
                <w:rFonts w:eastAsia="Calibri" w:cs="Arial"/>
                <w:sz w:val="20"/>
                <w:szCs w:val="20"/>
              </w:rPr>
              <w:t>Būtinas</w:t>
            </w:r>
            <w:r>
              <w:rPr>
                <w:rFonts w:eastAsia="Calibri" w:cs="Arial"/>
                <w:sz w:val="20"/>
                <w:szCs w:val="20"/>
              </w:rPr>
              <w:t>.</w:t>
            </w:r>
          </w:p>
        </w:tc>
      </w:tr>
    </w:tbl>
    <w:p w14:paraId="1E65C1C2" w14:textId="77777777" w:rsidR="000C0890" w:rsidRPr="000C0890" w:rsidRDefault="000C0890" w:rsidP="000C0890">
      <w:pPr>
        <w:pStyle w:val="ListParagraph"/>
        <w:tabs>
          <w:tab w:val="left" w:pos="709"/>
        </w:tabs>
        <w:spacing w:before="60" w:after="60"/>
        <w:ind w:left="0" w:firstLine="0"/>
        <w:jc w:val="both"/>
        <w:rPr>
          <w:rFonts w:cs="Arial"/>
          <w:sz w:val="20"/>
          <w:szCs w:val="20"/>
        </w:rPr>
      </w:pPr>
    </w:p>
    <w:p w14:paraId="37046435" w14:textId="6D01340F" w:rsidR="000C0890" w:rsidRPr="000C0890" w:rsidRDefault="000C0890" w:rsidP="000C0890">
      <w:pPr>
        <w:pStyle w:val="ListParagraph"/>
        <w:numPr>
          <w:ilvl w:val="2"/>
          <w:numId w:val="23"/>
        </w:numPr>
        <w:tabs>
          <w:tab w:val="left" w:pos="709"/>
        </w:tabs>
        <w:spacing w:before="60" w:after="60"/>
        <w:ind w:left="0" w:firstLine="0"/>
        <w:jc w:val="both"/>
        <w:rPr>
          <w:rFonts w:cs="Arial"/>
          <w:b/>
          <w:bCs/>
          <w:sz w:val="20"/>
          <w:szCs w:val="20"/>
        </w:rPr>
      </w:pPr>
      <w:r w:rsidRPr="000C0890">
        <w:rPr>
          <w:rFonts w:eastAsia="Arial" w:cs="Arial"/>
          <w:b/>
          <w:bCs/>
          <w:sz w:val="20"/>
          <w:szCs w:val="20"/>
        </w:rPr>
        <w:t>Antro komplekto techniniai reikalavimai pateikiami lentelėje Nr.2:</w:t>
      </w:r>
      <w:r w:rsidRPr="000C0890">
        <w:rPr>
          <w:rFonts w:cs="Arial"/>
          <w:b/>
          <w:bCs/>
          <w:sz w:val="20"/>
          <w:szCs w:val="20"/>
        </w:rPr>
        <w:t xml:space="preserve"> </w:t>
      </w:r>
    </w:p>
    <w:p w14:paraId="3E85192D" w14:textId="2AEEC5F1" w:rsidR="000C0890" w:rsidRPr="001D1061" w:rsidRDefault="000C0890" w:rsidP="000C0890">
      <w:pPr>
        <w:pStyle w:val="ListParagraph"/>
        <w:tabs>
          <w:tab w:val="left" w:pos="567"/>
        </w:tabs>
        <w:spacing w:before="60" w:after="60"/>
        <w:ind w:left="0" w:firstLine="0"/>
        <w:contextualSpacing w:val="0"/>
        <w:jc w:val="right"/>
        <w:rPr>
          <w:rFonts w:cs="Arial"/>
          <w:sz w:val="20"/>
          <w:szCs w:val="20"/>
        </w:rPr>
      </w:pPr>
      <w:r w:rsidRPr="001D1061">
        <w:rPr>
          <w:rFonts w:cs="Arial"/>
          <w:sz w:val="20"/>
          <w:szCs w:val="20"/>
        </w:rPr>
        <w:t>Lentelė Nr.</w:t>
      </w:r>
      <w:r>
        <w:rPr>
          <w:rFonts w:cs="Arial"/>
          <w:sz w:val="20"/>
          <w:szCs w:val="20"/>
        </w:rPr>
        <w:t>2</w:t>
      </w:r>
    </w:p>
    <w:tbl>
      <w:tblPr>
        <w:tblW w:w="9634" w:type="dxa"/>
        <w:jc w:val="center"/>
        <w:tblCellMar>
          <w:left w:w="10" w:type="dxa"/>
          <w:right w:w="10" w:type="dxa"/>
        </w:tblCellMar>
        <w:tblLook w:val="0000" w:firstRow="0" w:lastRow="0" w:firstColumn="0" w:lastColumn="0" w:noHBand="0" w:noVBand="0"/>
      </w:tblPr>
      <w:tblGrid>
        <w:gridCol w:w="574"/>
        <w:gridCol w:w="3964"/>
        <w:gridCol w:w="5096"/>
      </w:tblGrid>
      <w:tr w:rsidR="00F56DC7" w:rsidRPr="008D5688" w14:paraId="648E2927" w14:textId="77777777" w:rsidTr="00C645C0">
        <w:trPr>
          <w:trHeight w:val="316"/>
          <w:jc w:val="center"/>
        </w:trPr>
        <w:tc>
          <w:tcPr>
            <w:tcW w:w="57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79616B7C" w14:textId="77777777" w:rsidR="000C0890" w:rsidRPr="008D5688" w:rsidRDefault="000C0890" w:rsidP="00150F30">
            <w:pPr>
              <w:ind w:firstLine="0"/>
              <w:rPr>
                <w:rFonts w:eastAsia="Calibri" w:cs="Arial"/>
                <w:b/>
                <w:bCs/>
                <w:sz w:val="20"/>
                <w:szCs w:val="20"/>
              </w:rPr>
            </w:pPr>
            <w:r w:rsidRPr="008D5688">
              <w:rPr>
                <w:rFonts w:eastAsia="Calibri" w:cs="Arial"/>
                <w:b/>
                <w:bCs/>
                <w:sz w:val="20"/>
                <w:szCs w:val="20"/>
              </w:rPr>
              <w:t>Eil. Nr.</w:t>
            </w:r>
          </w:p>
        </w:tc>
        <w:tc>
          <w:tcPr>
            <w:tcW w:w="3964" w:type="dxa"/>
            <w:tcBorders>
              <w:top w:val="single" w:sz="4" w:space="0" w:color="000000"/>
              <w:left w:val="single" w:sz="4" w:space="0" w:color="000000"/>
              <w:bottom w:val="single" w:sz="4" w:space="0" w:color="000000"/>
              <w:right w:val="single" w:sz="4" w:space="0" w:color="auto"/>
            </w:tcBorders>
            <w:shd w:val="clear" w:color="auto" w:fill="92D050"/>
            <w:tcMar>
              <w:top w:w="0" w:type="dxa"/>
              <w:left w:w="108" w:type="dxa"/>
              <w:bottom w:w="0" w:type="dxa"/>
              <w:right w:w="108" w:type="dxa"/>
            </w:tcMar>
            <w:vAlign w:val="center"/>
          </w:tcPr>
          <w:p w14:paraId="296563D8" w14:textId="77777777" w:rsidR="000C0890" w:rsidRPr="008D5688" w:rsidRDefault="000C0890" w:rsidP="00150F30">
            <w:pPr>
              <w:ind w:firstLine="28"/>
              <w:jc w:val="center"/>
              <w:rPr>
                <w:rFonts w:eastAsia="Calibri" w:cs="Arial"/>
                <w:b/>
                <w:bCs/>
                <w:sz w:val="20"/>
                <w:szCs w:val="20"/>
              </w:rPr>
            </w:pPr>
            <w:r w:rsidRPr="008D5688">
              <w:rPr>
                <w:rFonts w:eastAsia="Calibri" w:cs="Arial"/>
                <w:b/>
                <w:bCs/>
                <w:sz w:val="20"/>
                <w:szCs w:val="20"/>
              </w:rPr>
              <w:t>Techniniai parametrai ir reikalavimai</w:t>
            </w:r>
          </w:p>
        </w:tc>
        <w:tc>
          <w:tcPr>
            <w:tcW w:w="5096" w:type="dxa"/>
            <w:tcBorders>
              <w:top w:val="single" w:sz="4" w:space="0" w:color="000000"/>
              <w:left w:val="single" w:sz="4" w:space="0" w:color="000000"/>
              <w:bottom w:val="single" w:sz="4" w:space="0" w:color="000000"/>
              <w:right w:val="single" w:sz="4" w:space="0" w:color="auto"/>
            </w:tcBorders>
            <w:shd w:val="clear" w:color="auto" w:fill="92D050"/>
            <w:vAlign w:val="center"/>
          </w:tcPr>
          <w:p w14:paraId="31B414C9" w14:textId="77777777" w:rsidR="000C0890" w:rsidRPr="008D5688" w:rsidRDefault="000C0890" w:rsidP="00150F30">
            <w:pPr>
              <w:ind w:left="115" w:right="125" w:firstLine="0"/>
              <w:jc w:val="center"/>
              <w:rPr>
                <w:rFonts w:eastAsia="Calibri" w:cs="Arial"/>
                <w:b/>
                <w:bCs/>
                <w:sz w:val="20"/>
                <w:szCs w:val="20"/>
              </w:rPr>
            </w:pPr>
            <w:r w:rsidRPr="008D5688">
              <w:rPr>
                <w:rFonts w:eastAsia="Calibri" w:cs="Arial"/>
                <w:b/>
                <w:bCs/>
                <w:sz w:val="20"/>
                <w:szCs w:val="20"/>
              </w:rPr>
              <w:t>Dydis, sąlyga</w:t>
            </w:r>
          </w:p>
        </w:tc>
      </w:tr>
      <w:tr w:rsidR="003934C9" w:rsidRPr="008D5688" w14:paraId="554F52B8" w14:textId="77777777" w:rsidTr="00C645C0">
        <w:trPr>
          <w:trHeight w:val="164"/>
          <w:jc w:val="center"/>
        </w:trPr>
        <w:tc>
          <w:tcPr>
            <w:tcW w:w="57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B094469" w14:textId="4EC98D06" w:rsidR="003934C9" w:rsidRPr="003934C9" w:rsidRDefault="003934C9" w:rsidP="00C645C0">
            <w:pPr>
              <w:suppressAutoHyphens/>
              <w:autoSpaceDN w:val="0"/>
              <w:ind w:firstLine="0"/>
              <w:jc w:val="center"/>
              <w:textAlignment w:val="baseline"/>
              <w:rPr>
                <w:rFonts w:eastAsia="Calibri" w:cs="Arial"/>
                <w:sz w:val="20"/>
                <w:szCs w:val="20"/>
                <w:lang w:eastAsia="lt-LT"/>
              </w:rPr>
            </w:pPr>
            <w:r w:rsidRPr="003934C9">
              <w:rPr>
                <w:rFonts w:eastAsia="Calibri" w:cs="Arial"/>
                <w:sz w:val="20"/>
                <w:szCs w:val="20"/>
                <w:lang w:eastAsia="lt-LT"/>
              </w:rPr>
              <w:t>1</w:t>
            </w:r>
            <w:r>
              <w:rPr>
                <w:rFonts w:eastAsia="Calibri" w:cs="Arial"/>
                <w:sz w:val="20"/>
                <w:szCs w:val="20"/>
                <w:lang w:eastAsia="lt-LT"/>
              </w:rPr>
              <w:t>.</w:t>
            </w:r>
          </w:p>
        </w:tc>
        <w:tc>
          <w:tcPr>
            <w:tcW w:w="3964" w:type="dxa"/>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1D923202" w14:textId="7BDF3E8D" w:rsidR="003934C9" w:rsidRPr="003934C9" w:rsidRDefault="003934C9" w:rsidP="00150F30">
            <w:pPr>
              <w:ind w:firstLine="28"/>
              <w:rPr>
                <w:rFonts w:eastAsia="Calibri" w:cs="Arial"/>
                <w:sz w:val="20"/>
                <w:szCs w:val="20"/>
              </w:rPr>
            </w:pPr>
            <w:r w:rsidRPr="003934C9">
              <w:rPr>
                <w:rFonts w:cs="Arial"/>
                <w:sz w:val="20"/>
                <w:szCs w:val="20"/>
              </w:rPr>
              <w:t>Komplekto paskirtis</w:t>
            </w:r>
          </w:p>
        </w:tc>
        <w:tc>
          <w:tcPr>
            <w:tcW w:w="5096" w:type="dxa"/>
            <w:tcBorders>
              <w:top w:val="single" w:sz="4" w:space="0" w:color="000000"/>
              <w:left w:val="single" w:sz="4" w:space="0" w:color="000000"/>
              <w:bottom w:val="single" w:sz="4" w:space="0" w:color="auto"/>
              <w:right w:val="single" w:sz="4" w:space="0" w:color="auto"/>
            </w:tcBorders>
            <w:vAlign w:val="center"/>
          </w:tcPr>
          <w:p w14:paraId="0C95439B" w14:textId="5ABF8E6D" w:rsidR="003934C9" w:rsidRPr="003934C9" w:rsidRDefault="003934C9" w:rsidP="00150F30">
            <w:pPr>
              <w:ind w:left="115" w:right="125" w:firstLine="0"/>
              <w:jc w:val="both"/>
              <w:rPr>
                <w:rFonts w:eastAsia="Calibri" w:cs="Arial"/>
                <w:bCs/>
                <w:sz w:val="20"/>
                <w:szCs w:val="20"/>
              </w:rPr>
            </w:pPr>
            <w:r w:rsidRPr="003934C9">
              <w:rPr>
                <w:rFonts w:cs="Arial"/>
                <w:bCs/>
                <w:sz w:val="20"/>
                <w:szCs w:val="20"/>
              </w:rPr>
              <w:t xml:space="preserve">Daugiafunkcinis kabelių ieškiklio komplektas su integruotu aukšto tikslumo geografinių koordinačių imtuvu (GNSS) požeminių komunikacijų tiksliam </w:t>
            </w:r>
            <w:r w:rsidRPr="003934C9">
              <w:rPr>
                <w:rFonts w:cs="Arial"/>
                <w:bCs/>
                <w:sz w:val="20"/>
                <w:szCs w:val="20"/>
              </w:rPr>
              <w:lastRenderedPageBreak/>
              <w:t>koordinačių nužymėjimui bei elektroninių žemėlapių sudarymui</w:t>
            </w:r>
          </w:p>
        </w:tc>
      </w:tr>
      <w:tr w:rsidR="00F56DC7" w:rsidRPr="008D5688" w14:paraId="4D334043" w14:textId="77777777" w:rsidTr="00C645C0">
        <w:trPr>
          <w:trHeight w:val="164"/>
          <w:jc w:val="center"/>
        </w:trPr>
        <w:tc>
          <w:tcPr>
            <w:tcW w:w="57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CCD979B" w14:textId="38DAF467" w:rsidR="000C0890" w:rsidRPr="003934C9" w:rsidRDefault="003934C9" w:rsidP="00C645C0">
            <w:pPr>
              <w:suppressAutoHyphens/>
              <w:autoSpaceDN w:val="0"/>
              <w:ind w:firstLine="0"/>
              <w:jc w:val="center"/>
              <w:textAlignment w:val="baseline"/>
              <w:rPr>
                <w:rFonts w:eastAsia="Calibri" w:cs="Arial"/>
                <w:sz w:val="20"/>
                <w:szCs w:val="20"/>
                <w:lang w:eastAsia="lt-LT"/>
              </w:rPr>
            </w:pPr>
            <w:r w:rsidRPr="003934C9">
              <w:rPr>
                <w:rFonts w:eastAsia="Calibri" w:cs="Arial"/>
                <w:sz w:val="20"/>
                <w:szCs w:val="20"/>
                <w:lang w:eastAsia="lt-LT"/>
              </w:rPr>
              <w:lastRenderedPageBreak/>
              <w:t>2.</w:t>
            </w:r>
          </w:p>
        </w:tc>
        <w:tc>
          <w:tcPr>
            <w:tcW w:w="3964"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363DF85D" w14:textId="77777777" w:rsidR="000C0890" w:rsidRPr="003934C9" w:rsidRDefault="000C0890" w:rsidP="00150F30">
            <w:pPr>
              <w:ind w:firstLine="28"/>
              <w:rPr>
                <w:rFonts w:eastAsia="Calibri" w:cs="Arial"/>
                <w:sz w:val="20"/>
                <w:szCs w:val="20"/>
              </w:rPr>
            </w:pPr>
            <w:r w:rsidRPr="003934C9">
              <w:rPr>
                <w:rFonts w:eastAsia="Calibri" w:cs="Arial"/>
                <w:sz w:val="20"/>
                <w:szCs w:val="20"/>
              </w:rPr>
              <w:t>Komplektą sudaro</w:t>
            </w:r>
          </w:p>
        </w:tc>
        <w:tc>
          <w:tcPr>
            <w:tcW w:w="5096" w:type="dxa"/>
            <w:tcBorders>
              <w:top w:val="single" w:sz="4" w:space="0" w:color="000000"/>
              <w:left w:val="single" w:sz="4" w:space="0" w:color="000000"/>
              <w:bottom w:val="single" w:sz="4" w:space="0" w:color="auto"/>
              <w:right w:val="single" w:sz="4" w:space="0" w:color="auto"/>
            </w:tcBorders>
            <w:vAlign w:val="center"/>
          </w:tcPr>
          <w:p w14:paraId="026DE693" w14:textId="77777777" w:rsidR="000C0890" w:rsidRPr="008D5688" w:rsidRDefault="000C0890" w:rsidP="00150F30">
            <w:pPr>
              <w:ind w:left="115" w:right="125" w:firstLine="0"/>
              <w:jc w:val="both"/>
              <w:rPr>
                <w:rFonts w:eastAsia="Calibri" w:cs="Arial"/>
                <w:sz w:val="20"/>
                <w:szCs w:val="20"/>
              </w:rPr>
            </w:pPr>
            <w:r w:rsidRPr="008D5688">
              <w:rPr>
                <w:rFonts w:eastAsia="Calibri" w:cs="Arial"/>
                <w:sz w:val="20"/>
                <w:szCs w:val="20"/>
              </w:rPr>
              <w:t>Ieškiklis</w:t>
            </w:r>
            <w:r>
              <w:rPr>
                <w:rFonts w:eastAsia="Calibri" w:cs="Arial"/>
                <w:sz w:val="20"/>
                <w:szCs w:val="20"/>
              </w:rPr>
              <w:t>.</w:t>
            </w:r>
          </w:p>
        </w:tc>
      </w:tr>
      <w:tr w:rsidR="00F56DC7" w:rsidRPr="008D5688" w14:paraId="32559264" w14:textId="77777777" w:rsidTr="00F56DC7">
        <w:trPr>
          <w:trHeight w:val="145"/>
          <w:jc w:val="center"/>
        </w:trPr>
        <w:tc>
          <w:tcPr>
            <w:tcW w:w="574" w:type="dxa"/>
            <w:vMerge/>
            <w:tcBorders>
              <w:left w:val="single" w:sz="4" w:space="0" w:color="000000"/>
              <w:right w:val="single" w:sz="4" w:space="0" w:color="000000"/>
            </w:tcBorders>
            <w:tcMar>
              <w:top w:w="0" w:type="dxa"/>
              <w:left w:w="108" w:type="dxa"/>
              <w:bottom w:w="0" w:type="dxa"/>
              <w:right w:w="108" w:type="dxa"/>
            </w:tcMar>
          </w:tcPr>
          <w:p w14:paraId="42352049" w14:textId="77777777" w:rsidR="000C0890" w:rsidRPr="008D5688" w:rsidRDefault="000C0890" w:rsidP="00150F30">
            <w:pPr>
              <w:ind w:firstLine="0"/>
              <w:jc w:val="center"/>
              <w:rPr>
                <w:rFonts w:eastAsia="Calibri" w:cs="Arial"/>
                <w:sz w:val="20"/>
                <w:szCs w:val="20"/>
              </w:rPr>
            </w:pPr>
          </w:p>
        </w:tc>
        <w:tc>
          <w:tcPr>
            <w:tcW w:w="3964" w:type="dxa"/>
            <w:vMerge/>
            <w:tcBorders>
              <w:left w:val="single" w:sz="4" w:space="0" w:color="000000"/>
              <w:right w:val="single" w:sz="4" w:space="0" w:color="auto"/>
            </w:tcBorders>
            <w:tcMar>
              <w:top w:w="0" w:type="dxa"/>
              <w:left w:w="108" w:type="dxa"/>
              <w:bottom w:w="0" w:type="dxa"/>
              <w:right w:w="108" w:type="dxa"/>
            </w:tcMar>
            <w:vAlign w:val="center"/>
          </w:tcPr>
          <w:p w14:paraId="0B24681D" w14:textId="77777777" w:rsidR="000C0890" w:rsidRPr="008D5688" w:rsidRDefault="000C0890" w:rsidP="00150F30">
            <w:pPr>
              <w:ind w:firstLine="28"/>
              <w:rPr>
                <w:rFonts w:eastAsia="Calibri" w:cs="Arial"/>
                <w:sz w:val="20"/>
                <w:szCs w:val="20"/>
              </w:rPr>
            </w:pPr>
          </w:p>
        </w:tc>
        <w:tc>
          <w:tcPr>
            <w:tcW w:w="5096" w:type="dxa"/>
            <w:tcBorders>
              <w:top w:val="single" w:sz="4" w:space="0" w:color="auto"/>
              <w:left w:val="single" w:sz="4" w:space="0" w:color="000000"/>
              <w:bottom w:val="single" w:sz="4" w:space="0" w:color="auto"/>
              <w:right w:val="single" w:sz="4" w:space="0" w:color="auto"/>
            </w:tcBorders>
            <w:vAlign w:val="center"/>
          </w:tcPr>
          <w:p w14:paraId="0EBAE0FA" w14:textId="77777777" w:rsidR="000C0890" w:rsidRPr="008D5688" w:rsidRDefault="000C0890" w:rsidP="00150F30">
            <w:pPr>
              <w:ind w:left="115" w:right="125" w:firstLine="0"/>
              <w:jc w:val="both"/>
              <w:rPr>
                <w:rFonts w:eastAsia="Calibri" w:cs="Arial"/>
                <w:sz w:val="20"/>
                <w:szCs w:val="20"/>
              </w:rPr>
            </w:pPr>
            <w:r w:rsidRPr="008D5688">
              <w:rPr>
                <w:rFonts w:eastAsia="Calibri" w:cs="Arial"/>
                <w:sz w:val="20"/>
                <w:szCs w:val="20"/>
              </w:rPr>
              <w:t>Siųstuvas</w:t>
            </w:r>
            <w:r>
              <w:rPr>
                <w:rFonts w:eastAsia="Calibri" w:cs="Arial"/>
                <w:sz w:val="20"/>
                <w:szCs w:val="20"/>
              </w:rPr>
              <w:t>.</w:t>
            </w:r>
          </w:p>
        </w:tc>
      </w:tr>
      <w:tr w:rsidR="00F56DC7" w:rsidRPr="008D5688" w14:paraId="7E29A698" w14:textId="77777777" w:rsidTr="00F56DC7">
        <w:trPr>
          <w:trHeight w:val="174"/>
          <w:jc w:val="center"/>
        </w:trPr>
        <w:tc>
          <w:tcPr>
            <w:tcW w:w="57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7DDC951" w14:textId="77777777" w:rsidR="000C0890" w:rsidRPr="008D5688" w:rsidRDefault="000C0890" w:rsidP="00150F30">
            <w:pPr>
              <w:ind w:firstLine="0"/>
              <w:jc w:val="center"/>
              <w:rPr>
                <w:rFonts w:eastAsia="Calibri" w:cs="Arial"/>
                <w:sz w:val="20"/>
                <w:szCs w:val="20"/>
              </w:rPr>
            </w:pPr>
          </w:p>
        </w:tc>
        <w:tc>
          <w:tcPr>
            <w:tcW w:w="3964"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3280EABD" w14:textId="77777777" w:rsidR="000C0890" w:rsidRPr="008D5688" w:rsidRDefault="000C0890" w:rsidP="00150F30">
            <w:pPr>
              <w:ind w:firstLine="28"/>
              <w:rPr>
                <w:rFonts w:eastAsia="Calibri" w:cs="Arial"/>
                <w:sz w:val="20"/>
                <w:szCs w:val="20"/>
              </w:rPr>
            </w:pPr>
          </w:p>
        </w:tc>
        <w:tc>
          <w:tcPr>
            <w:tcW w:w="5096" w:type="dxa"/>
            <w:tcBorders>
              <w:top w:val="single" w:sz="4" w:space="0" w:color="auto"/>
              <w:left w:val="single" w:sz="4" w:space="0" w:color="000000"/>
              <w:bottom w:val="single" w:sz="4" w:space="0" w:color="000000"/>
              <w:right w:val="single" w:sz="4" w:space="0" w:color="auto"/>
            </w:tcBorders>
            <w:vAlign w:val="center"/>
          </w:tcPr>
          <w:p w14:paraId="16BA24FC" w14:textId="592A25F5" w:rsidR="000C0890" w:rsidRPr="008D5688" w:rsidRDefault="000C0890" w:rsidP="00150F30">
            <w:pPr>
              <w:ind w:left="115" w:right="125" w:firstLine="0"/>
              <w:jc w:val="both"/>
              <w:rPr>
                <w:rFonts w:eastAsia="Calibri" w:cs="Arial"/>
                <w:sz w:val="20"/>
                <w:szCs w:val="20"/>
              </w:rPr>
            </w:pPr>
            <w:r w:rsidRPr="008D5688">
              <w:rPr>
                <w:rFonts w:eastAsia="Calibri" w:cs="Arial"/>
                <w:sz w:val="20"/>
                <w:szCs w:val="20"/>
              </w:rPr>
              <w:t xml:space="preserve">Priedai (nurodyti </w:t>
            </w:r>
            <w:r w:rsidRPr="004F6275">
              <w:rPr>
                <w:rFonts w:eastAsia="Calibri" w:cs="Arial"/>
                <w:color w:val="000000" w:themeColor="text1"/>
                <w:sz w:val="20"/>
                <w:szCs w:val="20"/>
              </w:rPr>
              <w:t>lentelės 5</w:t>
            </w:r>
            <w:r w:rsidR="004F6275" w:rsidRPr="004F6275">
              <w:rPr>
                <w:rFonts w:eastAsia="Calibri" w:cs="Arial"/>
                <w:color w:val="000000" w:themeColor="text1"/>
                <w:sz w:val="20"/>
                <w:szCs w:val="20"/>
              </w:rPr>
              <w:t>2</w:t>
            </w:r>
            <w:r w:rsidRPr="004F6275">
              <w:rPr>
                <w:rFonts w:eastAsia="Calibri" w:cs="Arial"/>
                <w:color w:val="000000" w:themeColor="text1"/>
                <w:sz w:val="20"/>
                <w:szCs w:val="20"/>
              </w:rPr>
              <w:t>-5</w:t>
            </w:r>
            <w:r w:rsidR="004F6275" w:rsidRPr="004F6275">
              <w:rPr>
                <w:rFonts w:eastAsia="Calibri" w:cs="Arial"/>
                <w:color w:val="000000" w:themeColor="text1"/>
                <w:sz w:val="20"/>
                <w:szCs w:val="20"/>
              </w:rPr>
              <w:t>9</w:t>
            </w:r>
            <w:r w:rsidRPr="004F6275">
              <w:rPr>
                <w:rFonts w:eastAsia="Calibri" w:cs="Arial"/>
                <w:color w:val="000000" w:themeColor="text1"/>
                <w:sz w:val="20"/>
                <w:szCs w:val="20"/>
              </w:rPr>
              <w:t xml:space="preserve"> </w:t>
            </w:r>
            <w:r w:rsidRPr="008D5688">
              <w:rPr>
                <w:rFonts w:eastAsia="Calibri" w:cs="Arial"/>
                <w:sz w:val="20"/>
                <w:szCs w:val="20"/>
              </w:rPr>
              <w:t>punktuose)</w:t>
            </w:r>
            <w:r>
              <w:rPr>
                <w:rFonts w:eastAsia="Calibri" w:cs="Arial"/>
                <w:sz w:val="20"/>
                <w:szCs w:val="20"/>
              </w:rPr>
              <w:t>.</w:t>
            </w:r>
          </w:p>
        </w:tc>
      </w:tr>
      <w:tr w:rsidR="000C0890" w:rsidRPr="008D5688" w14:paraId="6CC85A7F" w14:textId="77777777" w:rsidTr="00C645C0">
        <w:trPr>
          <w:trHeight w:val="174"/>
          <w:jc w:val="center"/>
        </w:trPr>
        <w:tc>
          <w:tcPr>
            <w:tcW w:w="9634" w:type="dxa"/>
            <w:gridSpan w:val="3"/>
            <w:tcBorders>
              <w:left w:val="single" w:sz="4" w:space="0" w:color="000000"/>
              <w:bottom w:val="single" w:sz="4" w:space="0" w:color="000000"/>
              <w:right w:val="single" w:sz="4" w:space="0" w:color="auto"/>
            </w:tcBorders>
            <w:shd w:val="clear" w:color="auto" w:fill="92D050"/>
            <w:tcMar>
              <w:top w:w="0" w:type="dxa"/>
              <w:left w:w="108" w:type="dxa"/>
              <w:bottom w:w="0" w:type="dxa"/>
              <w:right w:w="108" w:type="dxa"/>
            </w:tcMar>
          </w:tcPr>
          <w:p w14:paraId="1EE90743" w14:textId="77777777" w:rsidR="000C0890" w:rsidRPr="00436579" w:rsidRDefault="000C0890" w:rsidP="00C645C0">
            <w:pPr>
              <w:ind w:left="115" w:right="125" w:firstLine="0"/>
              <w:jc w:val="center"/>
              <w:rPr>
                <w:rFonts w:eastAsia="Calibri" w:cs="Arial"/>
                <w:sz w:val="20"/>
                <w:szCs w:val="20"/>
              </w:rPr>
            </w:pPr>
            <w:r w:rsidRPr="00436579">
              <w:rPr>
                <w:rFonts w:eastAsia="Calibri" w:cs="Arial"/>
                <w:b/>
                <w:bCs/>
                <w:sz w:val="20"/>
                <w:szCs w:val="20"/>
              </w:rPr>
              <w:t>Ieškiklis-Imtuvas</w:t>
            </w:r>
          </w:p>
        </w:tc>
      </w:tr>
      <w:tr w:rsidR="00F56DC7" w:rsidRPr="008D5688" w14:paraId="18973732" w14:textId="77777777" w:rsidTr="00C645C0">
        <w:trPr>
          <w:trHeight w:val="183"/>
          <w:jc w:val="center"/>
        </w:trPr>
        <w:tc>
          <w:tcPr>
            <w:tcW w:w="57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D44AD13" w14:textId="70E74601" w:rsidR="003934C9" w:rsidRPr="008D5688" w:rsidRDefault="003934C9" w:rsidP="00C645C0">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3.</w:t>
            </w:r>
          </w:p>
        </w:tc>
        <w:tc>
          <w:tcPr>
            <w:tcW w:w="396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EB0A452" w14:textId="4BA2BB52" w:rsidR="003934C9" w:rsidRPr="008D5688" w:rsidRDefault="003934C9" w:rsidP="003934C9">
            <w:pPr>
              <w:ind w:firstLine="28"/>
              <w:rPr>
                <w:rFonts w:eastAsia="Calibri" w:cs="Arial"/>
                <w:sz w:val="20"/>
                <w:szCs w:val="20"/>
              </w:rPr>
            </w:pPr>
            <w:r w:rsidRPr="00C358C1">
              <w:rPr>
                <w:rFonts w:cs="Arial"/>
                <w:sz w:val="20"/>
                <w:szCs w:val="20"/>
              </w:rPr>
              <w:t>Ekranas</w:t>
            </w:r>
          </w:p>
        </w:tc>
        <w:tc>
          <w:tcPr>
            <w:tcW w:w="5096" w:type="dxa"/>
            <w:tcBorders>
              <w:top w:val="single" w:sz="4" w:space="0" w:color="000000"/>
              <w:left w:val="single" w:sz="4" w:space="0" w:color="000000"/>
              <w:bottom w:val="single" w:sz="4" w:space="0" w:color="000000"/>
              <w:right w:val="single" w:sz="4" w:space="0" w:color="auto"/>
            </w:tcBorders>
            <w:vAlign w:val="center"/>
          </w:tcPr>
          <w:p w14:paraId="499C9F47" w14:textId="7D4EB477" w:rsidR="003934C9" w:rsidRPr="008D5688" w:rsidRDefault="003934C9" w:rsidP="003934C9">
            <w:pPr>
              <w:ind w:left="115" w:right="125" w:firstLine="0"/>
              <w:jc w:val="both"/>
              <w:rPr>
                <w:rFonts w:eastAsia="Calibri" w:cs="Arial"/>
                <w:sz w:val="20"/>
                <w:szCs w:val="20"/>
              </w:rPr>
            </w:pPr>
            <w:r>
              <w:rPr>
                <w:rFonts w:cs="Arial"/>
                <w:sz w:val="20"/>
                <w:szCs w:val="20"/>
              </w:rPr>
              <w:t xml:space="preserve"> </w:t>
            </w:r>
            <w:r w:rsidRPr="00C358C1">
              <w:rPr>
                <w:rFonts w:cs="Arial"/>
                <w:sz w:val="20"/>
                <w:szCs w:val="20"/>
              </w:rPr>
              <w:t>LCD, spalvotas</w:t>
            </w:r>
            <w:r>
              <w:rPr>
                <w:rFonts w:cs="Arial"/>
                <w:sz w:val="20"/>
                <w:szCs w:val="20"/>
              </w:rPr>
              <w:t>, istrižainė ≥</w:t>
            </w:r>
            <w:r w:rsidRPr="00CB2889">
              <w:rPr>
                <w:rFonts w:cs="Arial"/>
                <w:sz w:val="20"/>
                <w:szCs w:val="20"/>
              </w:rPr>
              <w:t>1</w:t>
            </w:r>
            <w:r>
              <w:rPr>
                <w:rFonts w:cs="Arial"/>
                <w:sz w:val="20"/>
                <w:szCs w:val="20"/>
              </w:rPr>
              <w:t>0cm,</w:t>
            </w:r>
            <w:r w:rsidRPr="00C358C1">
              <w:rPr>
                <w:rFonts w:cs="Arial"/>
                <w:sz w:val="20"/>
                <w:szCs w:val="20"/>
              </w:rPr>
              <w:t xml:space="preserve"> su jutikliu valdomu pašvietimo lygiu</w:t>
            </w:r>
          </w:p>
        </w:tc>
      </w:tr>
      <w:tr w:rsidR="00F56DC7" w:rsidRPr="008D5688" w14:paraId="60EA2068" w14:textId="77777777" w:rsidTr="00C645C0">
        <w:trPr>
          <w:trHeight w:val="183"/>
          <w:jc w:val="center"/>
        </w:trPr>
        <w:tc>
          <w:tcPr>
            <w:tcW w:w="57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C2D28D1" w14:textId="466CDD77" w:rsidR="003934C9" w:rsidRPr="008D5688" w:rsidRDefault="003934C9" w:rsidP="00C645C0">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4.</w:t>
            </w:r>
          </w:p>
        </w:tc>
        <w:tc>
          <w:tcPr>
            <w:tcW w:w="396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B83C7D8" w14:textId="3CF90597" w:rsidR="003934C9" w:rsidRPr="008D5688" w:rsidRDefault="003934C9" w:rsidP="003934C9">
            <w:pPr>
              <w:ind w:firstLine="0"/>
              <w:rPr>
                <w:rFonts w:eastAsia="Calibri" w:cs="Arial"/>
                <w:sz w:val="20"/>
                <w:szCs w:val="20"/>
              </w:rPr>
            </w:pPr>
            <w:r w:rsidRPr="00C358C1">
              <w:rPr>
                <w:rFonts w:cs="Arial"/>
                <w:sz w:val="20"/>
                <w:szCs w:val="20"/>
              </w:rPr>
              <w:t>Meniu kalba, įrašai ekrane</w:t>
            </w:r>
          </w:p>
        </w:tc>
        <w:tc>
          <w:tcPr>
            <w:tcW w:w="5096" w:type="dxa"/>
            <w:tcBorders>
              <w:top w:val="single" w:sz="4" w:space="0" w:color="000000"/>
              <w:left w:val="single" w:sz="4" w:space="0" w:color="000000"/>
              <w:bottom w:val="single" w:sz="4" w:space="0" w:color="000000"/>
              <w:right w:val="single" w:sz="4" w:space="0" w:color="auto"/>
            </w:tcBorders>
            <w:vAlign w:val="center"/>
          </w:tcPr>
          <w:p w14:paraId="3996954B" w14:textId="348E5119" w:rsidR="003934C9" w:rsidRPr="008D5688" w:rsidRDefault="003934C9" w:rsidP="003934C9">
            <w:pPr>
              <w:ind w:left="115" w:right="125" w:firstLine="0"/>
              <w:jc w:val="both"/>
              <w:rPr>
                <w:rFonts w:eastAsia="Calibri" w:cs="Arial"/>
                <w:sz w:val="20"/>
                <w:szCs w:val="20"/>
              </w:rPr>
            </w:pPr>
            <w:r w:rsidRPr="00C358C1">
              <w:rPr>
                <w:rFonts w:cs="Arial"/>
                <w:sz w:val="20"/>
                <w:szCs w:val="20"/>
              </w:rPr>
              <w:t>Lietuvių</w:t>
            </w:r>
            <w:r>
              <w:rPr>
                <w:rFonts w:cs="Arial"/>
                <w:sz w:val="20"/>
                <w:szCs w:val="20"/>
              </w:rPr>
              <w:t>, anglų</w:t>
            </w:r>
            <w:r w:rsidRPr="00C358C1">
              <w:rPr>
                <w:rFonts w:cs="Arial"/>
                <w:sz w:val="20"/>
                <w:szCs w:val="20"/>
              </w:rPr>
              <w:t xml:space="preserve"> kalba</w:t>
            </w:r>
          </w:p>
        </w:tc>
      </w:tr>
      <w:tr w:rsidR="00284673" w:rsidRPr="008D5688" w14:paraId="4C0B9329" w14:textId="77777777" w:rsidTr="00C645C0">
        <w:trPr>
          <w:trHeight w:val="222"/>
          <w:jc w:val="center"/>
        </w:trPr>
        <w:tc>
          <w:tcPr>
            <w:tcW w:w="57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094F92A" w14:textId="0E8CF657" w:rsidR="00284673" w:rsidRPr="008D5688" w:rsidRDefault="00284673" w:rsidP="00C645C0">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5.</w:t>
            </w:r>
          </w:p>
        </w:tc>
        <w:tc>
          <w:tcPr>
            <w:tcW w:w="396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E27BF57" w14:textId="385852AA" w:rsidR="00284673" w:rsidRPr="008D5688" w:rsidRDefault="00284673" w:rsidP="00284673">
            <w:pPr>
              <w:ind w:firstLine="0"/>
              <w:rPr>
                <w:rFonts w:eastAsia="Calibri" w:cs="Arial"/>
                <w:sz w:val="20"/>
                <w:szCs w:val="20"/>
              </w:rPr>
            </w:pPr>
            <w:r w:rsidRPr="00C358C1">
              <w:rPr>
                <w:rFonts w:cs="Arial"/>
                <w:sz w:val="20"/>
                <w:szCs w:val="20"/>
              </w:rPr>
              <w:t>Darbo režimai:</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4227A" w14:textId="582EA14E" w:rsidR="00284673" w:rsidRPr="008D5688" w:rsidRDefault="00284673" w:rsidP="00284673">
            <w:pPr>
              <w:ind w:left="23" w:right="125" w:firstLine="0"/>
              <w:jc w:val="both"/>
              <w:rPr>
                <w:rFonts w:eastAsia="Calibri" w:cs="Arial"/>
                <w:sz w:val="20"/>
                <w:szCs w:val="20"/>
              </w:rPr>
            </w:pPr>
            <w:r>
              <w:rPr>
                <w:rFonts w:cs="Arial"/>
                <w:sz w:val="20"/>
                <w:szCs w:val="20"/>
              </w:rPr>
              <w:t>Aktyvus su 25</w:t>
            </w:r>
            <w:r w:rsidRPr="00C358C1">
              <w:rPr>
                <w:rFonts w:cs="Arial"/>
                <w:sz w:val="20"/>
                <w:szCs w:val="20"/>
              </w:rPr>
              <w:t>W siųstuvu-generatoriumi</w:t>
            </w:r>
          </w:p>
        </w:tc>
      </w:tr>
      <w:tr w:rsidR="00284673" w:rsidRPr="008D5688" w14:paraId="3FC9D199" w14:textId="77777777" w:rsidTr="00C645C0">
        <w:trPr>
          <w:trHeight w:val="222"/>
          <w:jc w:val="center"/>
        </w:trPr>
        <w:tc>
          <w:tcPr>
            <w:tcW w:w="57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97B03" w14:textId="73035A67" w:rsidR="00284673" w:rsidRPr="000C0890" w:rsidRDefault="00284673" w:rsidP="00C645C0">
            <w:pPr>
              <w:suppressAutoHyphens/>
              <w:autoSpaceDN w:val="0"/>
              <w:ind w:firstLine="0"/>
              <w:jc w:val="center"/>
              <w:textAlignment w:val="baseline"/>
              <w:rPr>
                <w:rFonts w:eastAsia="Calibri" w:cs="Arial"/>
                <w:sz w:val="20"/>
                <w:szCs w:val="20"/>
                <w:lang w:eastAsia="lt-LT"/>
              </w:rPr>
            </w:pPr>
          </w:p>
        </w:tc>
        <w:tc>
          <w:tcPr>
            <w:tcW w:w="396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10A3E" w14:textId="23720BD0" w:rsidR="00284673" w:rsidRPr="008D5688" w:rsidRDefault="00284673" w:rsidP="00284673">
            <w:pPr>
              <w:ind w:firstLine="0"/>
              <w:rPr>
                <w:rFonts w:eastAsia="Calibri" w:cs="Arial"/>
                <w:sz w:val="20"/>
                <w:szCs w:val="20"/>
              </w:rPr>
            </w:pP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2B294" w14:textId="32DE6870" w:rsidR="00284673" w:rsidRPr="008D5688" w:rsidRDefault="00284673" w:rsidP="00284673">
            <w:pPr>
              <w:ind w:left="23" w:right="125" w:firstLine="0"/>
              <w:jc w:val="both"/>
              <w:rPr>
                <w:rFonts w:eastAsia="Calibri" w:cs="Arial"/>
                <w:sz w:val="20"/>
                <w:szCs w:val="20"/>
              </w:rPr>
            </w:pPr>
            <w:r w:rsidRPr="00C358C1">
              <w:rPr>
                <w:rFonts w:cs="Arial"/>
                <w:sz w:val="20"/>
                <w:szCs w:val="20"/>
              </w:rPr>
              <w:t>Pasyvus</w:t>
            </w:r>
            <w:r>
              <w:rPr>
                <w:rFonts w:cs="Arial"/>
                <w:sz w:val="20"/>
                <w:szCs w:val="20"/>
              </w:rPr>
              <w:t xml:space="preserve"> </w:t>
            </w:r>
          </w:p>
        </w:tc>
      </w:tr>
      <w:tr w:rsidR="003C3898" w:rsidRPr="008D5688" w14:paraId="719AE5CD" w14:textId="77777777" w:rsidTr="00C645C0">
        <w:trPr>
          <w:trHeight w:val="222"/>
          <w:jc w:val="center"/>
        </w:trPr>
        <w:tc>
          <w:tcPr>
            <w:tcW w:w="57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C7AC1C2" w14:textId="491A2A3D" w:rsidR="003C3898" w:rsidRPr="000C0890" w:rsidRDefault="003C3898" w:rsidP="00C645C0">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6.</w:t>
            </w:r>
          </w:p>
        </w:tc>
        <w:tc>
          <w:tcPr>
            <w:tcW w:w="396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C680DE3" w14:textId="1ADAE4B7" w:rsidR="003C3898" w:rsidRPr="008D5688" w:rsidRDefault="003C3898" w:rsidP="00284673">
            <w:pPr>
              <w:ind w:firstLine="0"/>
              <w:rPr>
                <w:rFonts w:eastAsia="Calibri" w:cs="Arial"/>
                <w:sz w:val="20"/>
                <w:szCs w:val="20"/>
              </w:rPr>
            </w:pPr>
            <w:r w:rsidRPr="00C358C1">
              <w:rPr>
                <w:rFonts w:cs="Arial"/>
                <w:sz w:val="20"/>
                <w:szCs w:val="20"/>
              </w:rPr>
              <w:t>Reagavimas į  dažnį:</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99235" w14:textId="6B5D90B0" w:rsidR="003C3898" w:rsidRPr="008D5688" w:rsidRDefault="003C3898" w:rsidP="00284673">
            <w:pPr>
              <w:ind w:left="23" w:right="125" w:firstLine="0"/>
              <w:jc w:val="both"/>
              <w:rPr>
                <w:rFonts w:eastAsia="Calibri" w:cs="Arial"/>
                <w:sz w:val="20"/>
                <w:szCs w:val="20"/>
              </w:rPr>
            </w:pPr>
            <w:r w:rsidRPr="00C358C1">
              <w:rPr>
                <w:rFonts w:cs="Arial"/>
                <w:sz w:val="20"/>
                <w:szCs w:val="20"/>
              </w:rPr>
              <w:t>Aktyvus:   ≥50 dažnių 16Hz....132kHz intervale</w:t>
            </w:r>
          </w:p>
        </w:tc>
      </w:tr>
      <w:tr w:rsidR="003C3898" w:rsidRPr="008D5688" w14:paraId="382BDE33" w14:textId="77777777" w:rsidTr="00C645C0">
        <w:trPr>
          <w:trHeight w:val="222"/>
          <w:jc w:val="center"/>
        </w:trPr>
        <w:tc>
          <w:tcPr>
            <w:tcW w:w="574" w:type="dxa"/>
            <w:vMerge/>
            <w:tcBorders>
              <w:left w:val="single" w:sz="4" w:space="0" w:color="000000"/>
              <w:right w:val="single" w:sz="4" w:space="0" w:color="000000"/>
            </w:tcBorders>
            <w:tcMar>
              <w:top w:w="0" w:type="dxa"/>
              <w:left w:w="108" w:type="dxa"/>
              <w:bottom w:w="0" w:type="dxa"/>
              <w:right w:w="108" w:type="dxa"/>
            </w:tcMar>
            <w:vAlign w:val="center"/>
          </w:tcPr>
          <w:p w14:paraId="3E654E1D" w14:textId="77777777" w:rsidR="003C3898" w:rsidRPr="000C0890" w:rsidRDefault="003C3898" w:rsidP="00C645C0">
            <w:pPr>
              <w:ind w:firstLine="0"/>
              <w:jc w:val="center"/>
              <w:rPr>
                <w:rFonts w:eastAsia="Calibri" w:cs="Arial"/>
                <w:sz w:val="20"/>
                <w:szCs w:val="20"/>
              </w:rPr>
            </w:pPr>
          </w:p>
        </w:tc>
        <w:tc>
          <w:tcPr>
            <w:tcW w:w="3964" w:type="dxa"/>
            <w:vMerge/>
            <w:tcBorders>
              <w:left w:val="single" w:sz="4" w:space="0" w:color="000000"/>
              <w:right w:val="single" w:sz="4" w:space="0" w:color="000000"/>
            </w:tcBorders>
            <w:tcMar>
              <w:top w:w="0" w:type="dxa"/>
              <w:left w:w="108" w:type="dxa"/>
              <w:bottom w:w="0" w:type="dxa"/>
              <w:right w:w="108" w:type="dxa"/>
            </w:tcMar>
            <w:vAlign w:val="center"/>
          </w:tcPr>
          <w:p w14:paraId="4F72789A" w14:textId="77777777" w:rsidR="003C3898" w:rsidRPr="008D5688" w:rsidRDefault="003C3898" w:rsidP="00284673">
            <w:pPr>
              <w:ind w:firstLine="0"/>
              <w:rPr>
                <w:rFonts w:eastAsia="Calibri" w:cs="Arial"/>
                <w:sz w:val="20"/>
                <w:szCs w:val="20"/>
              </w:rPr>
            </w:pP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5B162" w14:textId="77777777" w:rsidR="003C3898" w:rsidRPr="003C3898" w:rsidRDefault="003C3898" w:rsidP="00284673">
            <w:pPr>
              <w:autoSpaceDE w:val="0"/>
              <w:adjustRightInd w:val="0"/>
              <w:ind w:firstLine="0"/>
              <w:rPr>
                <w:rFonts w:cs="Arial"/>
                <w:sz w:val="20"/>
                <w:szCs w:val="20"/>
              </w:rPr>
            </w:pPr>
            <w:r w:rsidRPr="003C3898">
              <w:rPr>
                <w:rFonts w:cs="Arial"/>
                <w:sz w:val="20"/>
                <w:szCs w:val="20"/>
              </w:rPr>
              <w:t xml:space="preserve">Pasyvus darbui be siųstuvo: </w:t>
            </w:r>
          </w:p>
          <w:p w14:paraId="67A2C641" w14:textId="77777777" w:rsidR="003C3898" w:rsidRPr="003C3898" w:rsidRDefault="003C3898" w:rsidP="00284673">
            <w:pPr>
              <w:autoSpaceDE w:val="0"/>
              <w:adjustRightInd w:val="0"/>
              <w:ind w:firstLine="0"/>
              <w:rPr>
                <w:rFonts w:cs="Arial"/>
                <w:sz w:val="20"/>
                <w:szCs w:val="20"/>
              </w:rPr>
            </w:pPr>
            <w:r w:rsidRPr="003C3898">
              <w:rPr>
                <w:rFonts w:cs="Arial"/>
                <w:sz w:val="20"/>
                <w:szCs w:val="20"/>
              </w:rPr>
              <w:t>elektros energijos 50Hz,</w:t>
            </w:r>
          </w:p>
          <w:p w14:paraId="6A9C9AA8" w14:textId="1F049F0D" w:rsidR="003C3898" w:rsidRPr="003C3898" w:rsidRDefault="003C3898" w:rsidP="00284673">
            <w:pPr>
              <w:autoSpaceDE w:val="0"/>
              <w:adjustRightInd w:val="0"/>
              <w:ind w:firstLine="0"/>
              <w:rPr>
                <w:rFonts w:cs="Arial"/>
                <w:sz w:val="20"/>
                <w:szCs w:val="20"/>
              </w:rPr>
            </w:pPr>
            <w:r w:rsidRPr="003C3898">
              <w:rPr>
                <w:rFonts w:cs="Arial"/>
                <w:sz w:val="20"/>
                <w:szCs w:val="20"/>
              </w:rPr>
              <w:t>radijo dažniai intervale 10kHz... 22,7kHz;</w:t>
            </w:r>
          </w:p>
          <w:p w14:paraId="14E60037" w14:textId="09CEA78E" w:rsidR="003C3898" w:rsidRPr="003C3898" w:rsidRDefault="003C3898" w:rsidP="00284673">
            <w:pPr>
              <w:autoSpaceDE w:val="0"/>
              <w:adjustRightInd w:val="0"/>
              <w:ind w:firstLine="0"/>
              <w:rPr>
                <w:rFonts w:cs="Arial"/>
                <w:sz w:val="20"/>
                <w:szCs w:val="20"/>
              </w:rPr>
            </w:pPr>
            <w:r w:rsidRPr="003C3898">
              <w:rPr>
                <w:rFonts w:cs="Arial"/>
                <w:sz w:val="20"/>
                <w:szCs w:val="20"/>
              </w:rPr>
              <w:t>Aktyvūs, operatoriaus ieškiklyje  laisvai pasirenkami dažniai - ≥ 50 dažnių.</w:t>
            </w:r>
          </w:p>
          <w:p w14:paraId="56A30802" w14:textId="77777777" w:rsidR="003C3898" w:rsidRPr="003C3898" w:rsidRDefault="003C3898" w:rsidP="00284673">
            <w:pPr>
              <w:autoSpaceDE w:val="0"/>
              <w:adjustRightInd w:val="0"/>
              <w:ind w:firstLine="0"/>
              <w:rPr>
                <w:rFonts w:cs="Arial"/>
                <w:sz w:val="20"/>
                <w:szCs w:val="20"/>
              </w:rPr>
            </w:pPr>
            <w:r w:rsidRPr="003C3898">
              <w:rPr>
                <w:rFonts w:cs="Arial"/>
                <w:sz w:val="20"/>
                <w:szCs w:val="20"/>
              </w:rPr>
              <w:t xml:space="preserve">Žemo dažnio (ŽD) intervalas 100Hz...1kHz: </w:t>
            </w:r>
          </w:p>
          <w:p w14:paraId="47772040" w14:textId="51C5F58B" w:rsidR="003C3898" w:rsidRPr="003C3898" w:rsidRDefault="003C3898" w:rsidP="00284673">
            <w:pPr>
              <w:autoSpaceDE w:val="0"/>
              <w:adjustRightInd w:val="0"/>
              <w:ind w:firstLine="0"/>
              <w:rPr>
                <w:rFonts w:cs="Arial"/>
                <w:sz w:val="20"/>
                <w:szCs w:val="20"/>
              </w:rPr>
            </w:pPr>
            <w:r w:rsidRPr="003C3898">
              <w:rPr>
                <w:rFonts w:cs="Arial"/>
                <w:sz w:val="20"/>
                <w:szCs w:val="20"/>
              </w:rPr>
              <w:t>Įskaitant būtinus - CATV 31,468Hz, 491Hz, 512Hz, 640Hz, 982Hz;</w:t>
            </w:r>
          </w:p>
          <w:p w14:paraId="401D03D4" w14:textId="77777777" w:rsidR="003C3898" w:rsidRPr="003C3898" w:rsidRDefault="003C3898" w:rsidP="00284673">
            <w:pPr>
              <w:autoSpaceDE w:val="0"/>
              <w:adjustRightInd w:val="0"/>
              <w:ind w:firstLine="0"/>
              <w:rPr>
                <w:rFonts w:cs="Arial"/>
                <w:sz w:val="20"/>
                <w:szCs w:val="20"/>
              </w:rPr>
            </w:pPr>
            <w:r w:rsidRPr="003C3898">
              <w:rPr>
                <w:rFonts w:cs="Arial"/>
                <w:sz w:val="20"/>
                <w:szCs w:val="20"/>
              </w:rPr>
              <w:t xml:space="preserve">Vidutinio dažnio (VD) intervalas: 8kHz...33kHz: </w:t>
            </w:r>
          </w:p>
          <w:p w14:paraId="3428A7EB" w14:textId="77777777" w:rsidR="003C3898" w:rsidRPr="003C3898" w:rsidRDefault="003C3898" w:rsidP="00284673">
            <w:pPr>
              <w:autoSpaceDE w:val="0"/>
              <w:adjustRightInd w:val="0"/>
              <w:ind w:firstLine="0"/>
              <w:rPr>
                <w:rFonts w:cs="Arial"/>
                <w:sz w:val="20"/>
                <w:szCs w:val="20"/>
              </w:rPr>
            </w:pPr>
            <w:r w:rsidRPr="003C3898">
              <w:rPr>
                <w:rFonts w:cs="Arial"/>
                <w:sz w:val="20"/>
                <w:szCs w:val="20"/>
              </w:rPr>
              <w:t>įskaitant būtinus - 8,19kHz, 8,44kHz, 9,82kHz; 33kHz;</w:t>
            </w:r>
          </w:p>
          <w:p w14:paraId="16BEBC4A" w14:textId="77777777" w:rsidR="003C3898" w:rsidRPr="003C3898" w:rsidRDefault="003C3898" w:rsidP="003C3898">
            <w:pPr>
              <w:autoSpaceDE w:val="0"/>
              <w:adjustRightInd w:val="0"/>
              <w:ind w:firstLine="0"/>
              <w:rPr>
                <w:rFonts w:cs="Arial"/>
                <w:sz w:val="20"/>
                <w:szCs w:val="20"/>
              </w:rPr>
            </w:pPr>
            <w:r w:rsidRPr="003C3898">
              <w:rPr>
                <w:rFonts w:cs="Arial"/>
                <w:sz w:val="20"/>
                <w:szCs w:val="20"/>
              </w:rPr>
              <w:t>Aukšto dažnio (AD) intervalas 65kHz...132kHz:</w:t>
            </w:r>
          </w:p>
          <w:p w14:paraId="2E4A1529" w14:textId="77777777" w:rsidR="003C3898" w:rsidRPr="003C3898" w:rsidRDefault="003C3898" w:rsidP="003C3898">
            <w:pPr>
              <w:autoSpaceDE w:val="0"/>
              <w:adjustRightInd w:val="0"/>
              <w:ind w:firstLine="0"/>
              <w:rPr>
                <w:rFonts w:cs="Arial"/>
                <w:sz w:val="20"/>
                <w:szCs w:val="20"/>
              </w:rPr>
            </w:pPr>
            <w:r w:rsidRPr="003C3898">
              <w:rPr>
                <w:rFonts w:cs="Arial"/>
                <w:sz w:val="20"/>
                <w:szCs w:val="20"/>
              </w:rPr>
              <w:t>Įskaitant būtiną 65kHz;</w:t>
            </w:r>
          </w:p>
          <w:p w14:paraId="758987CE" w14:textId="37BA6D57" w:rsidR="003C3898" w:rsidRPr="008D5688" w:rsidRDefault="003C3898" w:rsidP="00284673">
            <w:pPr>
              <w:ind w:left="23" w:right="125" w:firstLine="0"/>
              <w:jc w:val="both"/>
              <w:rPr>
                <w:rFonts w:eastAsia="Calibri" w:cs="Arial"/>
                <w:sz w:val="20"/>
                <w:szCs w:val="20"/>
              </w:rPr>
            </w:pPr>
            <w:r w:rsidRPr="003C3898">
              <w:rPr>
                <w:rFonts w:cs="Arial"/>
                <w:sz w:val="20"/>
                <w:szCs w:val="20"/>
              </w:rPr>
              <w:t>Reagavimas į 320Hz/640Hz/EU dažnius srovės tekėjimo krypties nustatymui sutankintų požeminių komunikacijų paklojimo vietose;</w:t>
            </w:r>
          </w:p>
        </w:tc>
      </w:tr>
      <w:tr w:rsidR="003C3898" w:rsidRPr="008D5688" w14:paraId="499FCAC3" w14:textId="77777777" w:rsidTr="00C645C0">
        <w:trPr>
          <w:trHeight w:val="222"/>
          <w:jc w:val="center"/>
        </w:trPr>
        <w:tc>
          <w:tcPr>
            <w:tcW w:w="57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827D1" w14:textId="77777777" w:rsidR="003C3898" w:rsidRPr="000C0890" w:rsidRDefault="003C3898" w:rsidP="00C645C0">
            <w:pPr>
              <w:ind w:firstLine="0"/>
              <w:jc w:val="center"/>
              <w:rPr>
                <w:rFonts w:eastAsia="Calibri" w:cs="Arial"/>
                <w:sz w:val="20"/>
                <w:szCs w:val="20"/>
              </w:rPr>
            </w:pPr>
          </w:p>
        </w:tc>
        <w:tc>
          <w:tcPr>
            <w:tcW w:w="396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C35E0" w14:textId="77777777" w:rsidR="003C3898" w:rsidRPr="008D5688" w:rsidRDefault="003C3898" w:rsidP="00284673">
            <w:pPr>
              <w:ind w:firstLine="0"/>
              <w:rPr>
                <w:rFonts w:eastAsia="Calibri" w:cs="Arial"/>
                <w:sz w:val="20"/>
                <w:szCs w:val="20"/>
              </w:rPr>
            </w:pP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7AFD7" w14:textId="77777777" w:rsidR="003C3898" w:rsidRPr="00C358C1" w:rsidRDefault="003C3898" w:rsidP="003C3898">
            <w:pPr>
              <w:ind w:firstLine="0"/>
              <w:rPr>
                <w:rFonts w:cs="Arial"/>
                <w:sz w:val="20"/>
                <w:szCs w:val="20"/>
              </w:rPr>
            </w:pPr>
            <w:r w:rsidRPr="00C358C1">
              <w:rPr>
                <w:rFonts w:cs="Arial"/>
                <w:sz w:val="20"/>
                <w:szCs w:val="20"/>
              </w:rPr>
              <w:t xml:space="preserve">Pagalbiniai, vartotojo laisvai pasirenkami: keli dažniai. </w:t>
            </w:r>
          </w:p>
          <w:p w14:paraId="014B87A7" w14:textId="53F1B0DB" w:rsidR="003C3898" w:rsidRPr="008D5688" w:rsidRDefault="003C3898" w:rsidP="003C3898">
            <w:pPr>
              <w:ind w:right="125" w:firstLine="0"/>
              <w:jc w:val="both"/>
              <w:rPr>
                <w:rFonts w:eastAsia="Calibri" w:cs="Arial"/>
                <w:sz w:val="20"/>
                <w:szCs w:val="20"/>
              </w:rPr>
            </w:pPr>
            <w:r w:rsidRPr="00C358C1">
              <w:rPr>
                <w:rFonts w:cs="Arial"/>
                <w:sz w:val="20"/>
                <w:szCs w:val="20"/>
              </w:rPr>
              <w:t>Galimyb</w:t>
            </w:r>
            <w:r>
              <w:rPr>
                <w:rFonts w:cs="Arial"/>
                <w:sz w:val="20"/>
                <w:szCs w:val="20"/>
              </w:rPr>
              <w:t>ė</w:t>
            </w:r>
            <w:r w:rsidRPr="00C358C1">
              <w:rPr>
                <w:rFonts w:cs="Arial"/>
                <w:sz w:val="20"/>
                <w:szCs w:val="20"/>
              </w:rPr>
              <w:t xml:space="preserve"> operatoriui sukonfigūruoti ieškiklyje naudojamus, jam įprastus priimamus dažnius, trasų nustatymo metodus, pasirinkti priimamo signalo </w:t>
            </w:r>
            <w:r>
              <w:rPr>
                <w:rFonts w:cs="Arial"/>
                <w:sz w:val="20"/>
                <w:szCs w:val="20"/>
              </w:rPr>
              <w:t>į</w:t>
            </w:r>
            <w:r w:rsidRPr="00C358C1">
              <w:rPr>
                <w:rFonts w:cs="Arial"/>
                <w:sz w:val="20"/>
                <w:szCs w:val="20"/>
              </w:rPr>
              <w:t>tampos ar srov</w:t>
            </w:r>
            <w:r>
              <w:rPr>
                <w:rFonts w:cs="Arial"/>
                <w:sz w:val="20"/>
                <w:szCs w:val="20"/>
              </w:rPr>
              <w:t>ė</w:t>
            </w:r>
            <w:r w:rsidRPr="00C358C1">
              <w:rPr>
                <w:rFonts w:cs="Arial"/>
                <w:sz w:val="20"/>
                <w:szCs w:val="20"/>
              </w:rPr>
              <w:t>s, nuolatin</w:t>
            </w:r>
            <w:r>
              <w:rPr>
                <w:rFonts w:cs="Arial"/>
                <w:sz w:val="20"/>
                <w:szCs w:val="20"/>
              </w:rPr>
              <w:t>io</w:t>
            </w:r>
            <w:r w:rsidRPr="00C358C1">
              <w:rPr>
                <w:rFonts w:cs="Arial"/>
                <w:sz w:val="20"/>
                <w:szCs w:val="20"/>
              </w:rPr>
              <w:t xml:space="preserve"> gylio matavimus, įvesti į LCD užsklandoje vartotojo logotipą</w:t>
            </w:r>
            <w:r w:rsidRPr="00C358C1">
              <w:rPr>
                <w:rFonts w:cs="Arial"/>
                <w:color w:val="0000FF"/>
                <w:sz w:val="20"/>
                <w:szCs w:val="20"/>
              </w:rPr>
              <w:t>.</w:t>
            </w:r>
          </w:p>
        </w:tc>
      </w:tr>
      <w:tr w:rsidR="003C3898" w:rsidRPr="008D5688" w14:paraId="0C6A86DB"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2846B" w14:textId="5D8DA974" w:rsidR="003C3898" w:rsidRPr="000C0890" w:rsidRDefault="003C3898" w:rsidP="00C645C0">
            <w:pPr>
              <w:ind w:firstLine="0"/>
              <w:jc w:val="center"/>
              <w:rPr>
                <w:rFonts w:eastAsia="Calibri" w:cs="Arial"/>
                <w:sz w:val="20"/>
                <w:szCs w:val="20"/>
              </w:rPr>
            </w:pPr>
            <w:r>
              <w:rPr>
                <w:rFonts w:eastAsia="Calibri" w:cs="Arial"/>
                <w:sz w:val="20"/>
                <w:szCs w:val="20"/>
              </w:rPr>
              <w:t>7.</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EB930" w14:textId="14D830F1" w:rsidR="003C3898" w:rsidRPr="008D5688" w:rsidRDefault="003C3898" w:rsidP="003C3898">
            <w:pPr>
              <w:ind w:firstLine="0"/>
              <w:rPr>
                <w:rFonts w:eastAsia="Calibri" w:cs="Arial"/>
                <w:sz w:val="20"/>
                <w:szCs w:val="20"/>
              </w:rPr>
            </w:pPr>
            <w:r w:rsidRPr="00C358C1">
              <w:rPr>
                <w:rFonts w:cs="Arial"/>
                <w:sz w:val="20"/>
                <w:szCs w:val="20"/>
              </w:rPr>
              <w:t>Stiprinimo valdymas</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348BE" w14:textId="44DA46CC" w:rsidR="003C3898" w:rsidRPr="008D5688" w:rsidRDefault="003C3898" w:rsidP="003C3898">
            <w:pPr>
              <w:ind w:left="23" w:right="125" w:firstLine="0"/>
              <w:jc w:val="both"/>
              <w:rPr>
                <w:rFonts w:eastAsia="Calibri" w:cs="Arial"/>
                <w:sz w:val="20"/>
                <w:szCs w:val="20"/>
              </w:rPr>
            </w:pPr>
            <w:r w:rsidRPr="00C358C1">
              <w:rPr>
                <w:rFonts w:cs="Arial"/>
                <w:sz w:val="20"/>
                <w:szCs w:val="20"/>
              </w:rPr>
              <w:t>Rankinis ir automatinis</w:t>
            </w:r>
          </w:p>
        </w:tc>
      </w:tr>
      <w:tr w:rsidR="003C3898" w:rsidRPr="008D5688" w14:paraId="415B0309"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42D43" w14:textId="176C5B21" w:rsidR="003C3898" w:rsidRPr="000C0890" w:rsidRDefault="003C3898" w:rsidP="00C645C0">
            <w:pPr>
              <w:ind w:firstLine="0"/>
              <w:jc w:val="center"/>
              <w:rPr>
                <w:rFonts w:eastAsia="Calibri" w:cs="Arial"/>
                <w:sz w:val="20"/>
                <w:szCs w:val="20"/>
              </w:rPr>
            </w:pPr>
            <w:r>
              <w:rPr>
                <w:rFonts w:eastAsia="Calibri" w:cs="Arial"/>
                <w:sz w:val="20"/>
                <w:szCs w:val="20"/>
              </w:rPr>
              <w:t>8.</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95BE7" w14:textId="04DAD143" w:rsidR="003C3898" w:rsidRPr="008D5688" w:rsidRDefault="003C3898" w:rsidP="003C3898">
            <w:pPr>
              <w:ind w:firstLine="0"/>
              <w:rPr>
                <w:rFonts w:eastAsia="Calibri" w:cs="Arial"/>
                <w:sz w:val="20"/>
                <w:szCs w:val="20"/>
              </w:rPr>
            </w:pPr>
            <w:r w:rsidRPr="00C358C1">
              <w:rPr>
                <w:rFonts w:cs="Arial"/>
                <w:sz w:val="20"/>
                <w:szCs w:val="20"/>
              </w:rPr>
              <w:t>Gylio nustatymas</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3851D" w14:textId="77777777" w:rsidR="003C3898" w:rsidRDefault="003C3898" w:rsidP="003C3898">
            <w:pPr>
              <w:autoSpaceDE w:val="0"/>
              <w:adjustRightInd w:val="0"/>
              <w:ind w:firstLine="0"/>
              <w:rPr>
                <w:rFonts w:cs="Arial"/>
                <w:sz w:val="20"/>
                <w:szCs w:val="20"/>
              </w:rPr>
            </w:pPr>
            <w:r w:rsidRPr="00C358C1">
              <w:rPr>
                <w:rFonts w:cs="Arial"/>
                <w:sz w:val="20"/>
                <w:szCs w:val="20"/>
              </w:rPr>
              <w:t xml:space="preserve">Skaitmeninė gylio indikacija. </w:t>
            </w:r>
          </w:p>
          <w:p w14:paraId="1BF7185A" w14:textId="087C757A" w:rsidR="003C3898" w:rsidRPr="00C358C1" w:rsidRDefault="003C3898" w:rsidP="003C3898">
            <w:pPr>
              <w:autoSpaceDE w:val="0"/>
              <w:adjustRightInd w:val="0"/>
              <w:ind w:firstLine="0"/>
              <w:rPr>
                <w:rFonts w:cs="Arial"/>
                <w:sz w:val="20"/>
                <w:szCs w:val="20"/>
              </w:rPr>
            </w:pPr>
            <w:r w:rsidRPr="00C358C1">
              <w:rPr>
                <w:rFonts w:cs="Arial"/>
                <w:sz w:val="20"/>
                <w:szCs w:val="20"/>
              </w:rPr>
              <w:t>Trianguliacinis gylio nustatymo būdas.</w:t>
            </w:r>
          </w:p>
          <w:p w14:paraId="716DFDD3" w14:textId="77777777" w:rsidR="003C3898" w:rsidRPr="00C358C1" w:rsidRDefault="003C3898" w:rsidP="003C3898">
            <w:pPr>
              <w:autoSpaceDE w:val="0"/>
              <w:adjustRightInd w:val="0"/>
              <w:ind w:firstLine="0"/>
              <w:rPr>
                <w:rFonts w:cs="Arial"/>
                <w:sz w:val="20"/>
                <w:szCs w:val="20"/>
              </w:rPr>
            </w:pPr>
            <w:r w:rsidRPr="00C358C1">
              <w:rPr>
                <w:rFonts w:cs="Arial"/>
                <w:sz w:val="20"/>
                <w:szCs w:val="20"/>
              </w:rPr>
              <w:t>4%±10 cm (nuo</w:t>
            </w:r>
            <w:r>
              <w:rPr>
                <w:rFonts w:cs="Arial"/>
                <w:sz w:val="20"/>
                <w:szCs w:val="20"/>
              </w:rPr>
              <w:t xml:space="preserve"> </w:t>
            </w:r>
            <w:r w:rsidRPr="00C358C1">
              <w:rPr>
                <w:rFonts w:cs="Arial"/>
                <w:sz w:val="20"/>
                <w:szCs w:val="20"/>
              </w:rPr>
              <w:t>1m iki 3m gylio)</w:t>
            </w:r>
          </w:p>
          <w:p w14:paraId="23AF6C48" w14:textId="77777777" w:rsidR="003C3898" w:rsidRPr="00C358C1" w:rsidRDefault="003C3898" w:rsidP="003C3898">
            <w:pPr>
              <w:autoSpaceDE w:val="0"/>
              <w:adjustRightInd w:val="0"/>
              <w:ind w:firstLine="0"/>
              <w:rPr>
                <w:rFonts w:cs="Arial"/>
                <w:sz w:val="20"/>
                <w:szCs w:val="20"/>
              </w:rPr>
            </w:pPr>
            <w:r w:rsidRPr="00C358C1">
              <w:rPr>
                <w:rFonts w:cs="Arial"/>
                <w:sz w:val="20"/>
                <w:szCs w:val="20"/>
              </w:rPr>
              <w:t>6%±10 cm (virš 3.0 m. gylio)</w:t>
            </w:r>
          </w:p>
          <w:p w14:paraId="74176A6E" w14:textId="1BD9DDE6" w:rsidR="003C3898" w:rsidRPr="008D5688" w:rsidRDefault="003C3898" w:rsidP="003C3898">
            <w:pPr>
              <w:ind w:left="23" w:right="125" w:firstLine="0"/>
              <w:jc w:val="both"/>
              <w:rPr>
                <w:rFonts w:eastAsia="Calibri" w:cs="Arial"/>
                <w:sz w:val="20"/>
                <w:szCs w:val="20"/>
              </w:rPr>
            </w:pPr>
            <w:r w:rsidRPr="00C358C1">
              <w:rPr>
                <w:rFonts w:cs="Arial"/>
                <w:sz w:val="20"/>
                <w:szCs w:val="20"/>
              </w:rPr>
              <w:t>Gylio matavimas pasyviame 50Hz ieškiklio darbo režime (be generatoriaus)</w:t>
            </w:r>
          </w:p>
        </w:tc>
      </w:tr>
      <w:tr w:rsidR="003C3898" w:rsidRPr="008D5688" w14:paraId="10F763FA"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03A86" w14:textId="5764C99C" w:rsidR="003C3898" w:rsidRPr="000C0890" w:rsidRDefault="003C3898" w:rsidP="00C645C0">
            <w:pPr>
              <w:ind w:firstLine="0"/>
              <w:jc w:val="center"/>
              <w:rPr>
                <w:rFonts w:eastAsia="Calibri" w:cs="Arial"/>
                <w:sz w:val="20"/>
                <w:szCs w:val="20"/>
              </w:rPr>
            </w:pPr>
            <w:r>
              <w:rPr>
                <w:rFonts w:eastAsia="Calibri" w:cs="Arial"/>
                <w:sz w:val="20"/>
                <w:szCs w:val="20"/>
              </w:rPr>
              <w:t>9.</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200BE" w14:textId="10228EEF" w:rsidR="003C3898" w:rsidRPr="008D5688" w:rsidRDefault="003C3898" w:rsidP="003C3898">
            <w:pPr>
              <w:ind w:firstLine="0"/>
              <w:rPr>
                <w:rFonts w:eastAsia="Calibri" w:cs="Arial"/>
                <w:sz w:val="20"/>
                <w:szCs w:val="20"/>
              </w:rPr>
            </w:pPr>
            <w:r w:rsidRPr="00C358C1">
              <w:rPr>
                <w:rFonts w:cs="Arial"/>
                <w:sz w:val="20"/>
                <w:szCs w:val="20"/>
              </w:rPr>
              <w:t>Maitinimas, pakraunamos baterijos</w:t>
            </w:r>
            <w:r>
              <w:rPr>
                <w:rFonts w:cs="Arial"/>
                <w:sz w:val="20"/>
                <w:szCs w:val="20"/>
              </w:rPr>
              <w:t xml:space="preserve">, </w:t>
            </w:r>
            <w:r w:rsidRPr="00C358C1">
              <w:rPr>
                <w:rFonts w:cs="Arial"/>
                <w:sz w:val="20"/>
                <w:szCs w:val="20"/>
              </w:rPr>
              <w:t>darbo trukmė</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21A27" w14:textId="77777777" w:rsidR="003C3898" w:rsidRPr="00640570" w:rsidRDefault="003C3898" w:rsidP="003C3898">
            <w:pPr>
              <w:ind w:firstLine="0"/>
              <w:rPr>
                <w:rFonts w:cs="Arial"/>
                <w:bCs/>
                <w:color w:val="FF0000"/>
                <w:sz w:val="20"/>
                <w:szCs w:val="20"/>
              </w:rPr>
            </w:pPr>
            <w:r w:rsidRPr="00C358C1">
              <w:rPr>
                <w:rFonts w:cs="Arial"/>
                <w:bCs/>
                <w:sz w:val="20"/>
                <w:szCs w:val="20"/>
              </w:rPr>
              <w:t>Maitinimas</w:t>
            </w:r>
            <w:r>
              <w:rPr>
                <w:rFonts w:cs="Arial"/>
                <w:bCs/>
                <w:sz w:val="20"/>
                <w:szCs w:val="20"/>
              </w:rPr>
              <w:t xml:space="preserve">: </w:t>
            </w:r>
            <w:r w:rsidRPr="00C358C1">
              <w:rPr>
                <w:rFonts w:cs="Arial"/>
                <w:bCs/>
                <w:sz w:val="20"/>
                <w:szCs w:val="20"/>
              </w:rPr>
              <w:t xml:space="preserve">Li-ion </w:t>
            </w:r>
            <w:r>
              <w:rPr>
                <w:rFonts w:cs="Arial"/>
                <w:bCs/>
                <w:sz w:val="20"/>
                <w:szCs w:val="20"/>
              </w:rPr>
              <w:t>į</w:t>
            </w:r>
            <w:r w:rsidRPr="00C358C1">
              <w:rPr>
                <w:rFonts w:cs="Arial"/>
                <w:bCs/>
                <w:sz w:val="20"/>
                <w:szCs w:val="20"/>
              </w:rPr>
              <w:t xml:space="preserve">kraunamas akumuliatorius su 230V/AC </w:t>
            </w:r>
            <w:r>
              <w:rPr>
                <w:rFonts w:cs="Arial"/>
                <w:bCs/>
                <w:sz w:val="20"/>
                <w:szCs w:val="20"/>
              </w:rPr>
              <w:t>į</w:t>
            </w:r>
            <w:r w:rsidRPr="00C358C1">
              <w:rPr>
                <w:rFonts w:cs="Arial"/>
                <w:bCs/>
                <w:sz w:val="20"/>
                <w:szCs w:val="20"/>
              </w:rPr>
              <w:t>krovikliu</w:t>
            </w:r>
            <w:r>
              <w:rPr>
                <w:rFonts w:cs="Arial"/>
                <w:bCs/>
                <w:color w:val="FF0000"/>
                <w:sz w:val="20"/>
                <w:szCs w:val="20"/>
              </w:rPr>
              <w:t>.</w:t>
            </w:r>
          </w:p>
          <w:p w14:paraId="4F420DE7" w14:textId="77777777" w:rsidR="003C3898" w:rsidRPr="00C358C1" w:rsidRDefault="003C3898" w:rsidP="003C3898">
            <w:pPr>
              <w:ind w:firstLine="0"/>
              <w:rPr>
                <w:rFonts w:cs="Arial"/>
                <w:bCs/>
                <w:sz w:val="20"/>
                <w:szCs w:val="20"/>
              </w:rPr>
            </w:pPr>
            <w:r w:rsidRPr="00C358C1">
              <w:rPr>
                <w:rFonts w:cs="Arial"/>
                <w:bCs/>
                <w:sz w:val="20"/>
                <w:szCs w:val="20"/>
              </w:rPr>
              <w:t xml:space="preserve">Ieškiklio pilnai </w:t>
            </w:r>
            <w:r>
              <w:rPr>
                <w:rFonts w:cs="Arial"/>
                <w:bCs/>
                <w:sz w:val="20"/>
                <w:szCs w:val="20"/>
              </w:rPr>
              <w:t>į</w:t>
            </w:r>
            <w:r w:rsidRPr="00C358C1">
              <w:rPr>
                <w:rFonts w:cs="Arial"/>
                <w:bCs/>
                <w:sz w:val="20"/>
                <w:szCs w:val="20"/>
              </w:rPr>
              <w:t xml:space="preserve">krauto akumuliatoriaus darbo trukmė  ≥ </w:t>
            </w:r>
            <w:r>
              <w:rPr>
                <w:rFonts w:cs="Arial"/>
                <w:bCs/>
                <w:sz w:val="20"/>
                <w:szCs w:val="20"/>
              </w:rPr>
              <w:t>14</w:t>
            </w:r>
            <w:r w:rsidRPr="00C358C1">
              <w:rPr>
                <w:rFonts w:cs="Arial"/>
                <w:bCs/>
                <w:sz w:val="20"/>
                <w:szCs w:val="20"/>
              </w:rPr>
              <w:t xml:space="preserve"> val. </w:t>
            </w:r>
          </w:p>
          <w:p w14:paraId="7E835F99" w14:textId="341C388D" w:rsidR="003C3898" w:rsidRPr="008D5688" w:rsidRDefault="003C3898" w:rsidP="003C3898">
            <w:pPr>
              <w:ind w:left="23" w:right="125" w:firstLine="0"/>
              <w:jc w:val="both"/>
              <w:rPr>
                <w:rFonts w:eastAsia="Calibri" w:cs="Arial"/>
                <w:sz w:val="20"/>
                <w:szCs w:val="20"/>
              </w:rPr>
            </w:pPr>
            <w:r w:rsidRPr="00C358C1">
              <w:rPr>
                <w:rFonts w:cs="Arial"/>
                <w:sz w:val="20"/>
                <w:szCs w:val="20"/>
              </w:rPr>
              <w:t>Galimybe pakeisti išsikrovusią Li-Ion pakraunamą akumuliatorių atsarginiu AA alkaline baterijų bloku.</w:t>
            </w:r>
          </w:p>
        </w:tc>
      </w:tr>
      <w:tr w:rsidR="003C3898" w:rsidRPr="008D5688" w14:paraId="70EE2570"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316CD" w14:textId="441BEE8A" w:rsidR="003C3898" w:rsidRPr="000C0890" w:rsidRDefault="003C3898" w:rsidP="00C645C0">
            <w:pPr>
              <w:ind w:firstLine="0"/>
              <w:jc w:val="center"/>
              <w:rPr>
                <w:rFonts w:eastAsia="Calibri" w:cs="Arial"/>
                <w:sz w:val="20"/>
                <w:szCs w:val="20"/>
              </w:rPr>
            </w:pPr>
            <w:r>
              <w:rPr>
                <w:rFonts w:eastAsia="Calibri" w:cs="Arial"/>
                <w:sz w:val="20"/>
                <w:szCs w:val="20"/>
              </w:rPr>
              <w:t>10.</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EC463" w14:textId="39B246B3" w:rsidR="003C3898" w:rsidRPr="008D5688" w:rsidRDefault="003C3898" w:rsidP="003C3898">
            <w:pPr>
              <w:ind w:firstLine="0"/>
              <w:rPr>
                <w:rFonts w:eastAsia="Calibri" w:cs="Arial"/>
                <w:sz w:val="20"/>
                <w:szCs w:val="20"/>
              </w:rPr>
            </w:pPr>
            <w:r w:rsidRPr="00C358C1">
              <w:rPr>
                <w:rFonts w:cs="Arial"/>
                <w:sz w:val="20"/>
                <w:szCs w:val="20"/>
              </w:rPr>
              <w:t>Svoris (su baterijomis)</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0E501" w14:textId="707C0254" w:rsidR="003C3898" w:rsidRPr="008D5688" w:rsidRDefault="003C3898" w:rsidP="003C3898">
            <w:pPr>
              <w:ind w:left="23" w:right="125" w:firstLine="0"/>
              <w:jc w:val="both"/>
              <w:rPr>
                <w:rFonts w:eastAsia="Calibri" w:cs="Arial"/>
                <w:sz w:val="20"/>
                <w:szCs w:val="20"/>
              </w:rPr>
            </w:pPr>
            <w:r>
              <w:rPr>
                <w:rFonts w:cs="Arial"/>
                <w:sz w:val="20"/>
                <w:szCs w:val="20"/>
              </w:rPr>
              <w:t>≤</w:t>
            </w:r>
            <w:r w:rsidR="00F56DC7">
              <w:rPr>
                <w:rFonts w:cs="Arial"/>
                <w:sz w:val="20"/>
                <w:szCs w:val="20"/>
              </w:rPr>
              <w:t xml:space="preserve"> </w:t>
            </w:r>
            <w:r>
              <w:rPr>
                <w:rFonts w:cs="Arial"/>
                <w:sz w:val="20"/>
                <w:szCs w:val="20"/>
              </w:rPr>
              <w:t>2,6</w:t>
            </w:r>
            <w:r w:rsidRPr="00C358C1">
              <w:rPr>
                <w:rFonts w:cs="Arial"/>
                <w:sz w:val="20"/>
                <w:szCs w:val="20"/>
              </w:rPr>
              <w:t xml:space="preserve"> kg</w:t>
            </w:r>
          </w:p>
        </w:tc>
      </w:tr>
      <w:tr w:rsidR="003C3898" w:rsidRPr="008D5688" w14:paraId="26BB9B0F" w14:textId="77777777" w:rsidTr="00C645C0">
        <w:trPr>
          <w:trHeight w:val="222"/>
          <w:jc w:val="center"/>
        </w:trPr>
        <w:tc>
          <w:tcPr>
            <w:tcW w:w="57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B1F1DDD" w14:textId="420A9E84" w:rsidR="003C3898" w:rsidRPr="000C0890" w:rsidRDefault="003C3898" w:rsidP="00C645C0">
            <w:pPr>
              <w:ind w:firstLine="0"/>
              <w:jc w:val="center"/>
              <w:rPr>
                <w:rFonts w:eastAsia="Calibri" w:cs="Arial"/>
                <w:sz w:val="20"/>
                <w:szCs w:val="20"/>
              </w:rPr>
            </w:pPr>
            <w:r>
              <w:rPr>
                <w:rFonts w:eastAsia="Calibri" w:cs="Arial"/>
                <w:sz w:val="20"/>
                <w:szCs w:val="20"/>
              </w:rPr>
              <w:t>11.</w:t>
            </w:r>
          </w:p>
        </w:tc>
        <w:tc>
          <w:tcPr>
            <w:tcW w:w="396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3C9A1F1" w14:textId="60D0C973" w:rsidR="003C3898" w:rsidRPr="008D5688" w:rsidRDefault="003C3898" w:rsidP="003C3898">
            <w:pPr>
              <w:ind w:firstLine="0"/>
              <w:rPr>
                <w:rFonts w:eastAsia="Calibri" w:cs="Arial"/>
                <w:sz w:val="20"/>
                <w:szCs w:val="20"/>
              </w:rPr>
            </w:pPr>
            <w:r w:rsidRPr="00C358C1">
              <w:rPr>
                <w:rFonts w:cs="Arial"/>
                <w:sz w:val="20"/>
                <w:szCs w:val="20"/>
              </w:rPr>
              <w:t>Aplinkos sąlygos:</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681BB" w14:textId="3DDBEFFA" w:rsidR="003C3898" w:rsidRPr="008D5688" w:rsidRDefault="003C3898" w:rsidP="003C3898">
            <w:pPr>
              <w:ind w:left="23" w:right="125" w:firstLine="0"/>
              <w:jc w:val="both"/>
              <w:rPr>
                <w:rFonts w:eastAsia="Calibri" w:cs="Arial"/>
                <w:sz w:val="20"/>
                <w:szCs w:val="20"/>
              </w:rPr>
            </w:pPr>
            <w:r w:rsidRPr="00C358C1">
              <w:rPr>
                <w:rFonts w:cs="Arial"/>
                <w:sz w:val="20"/>
                <w:szCs w:val="20"/>
              </w:rPr>
              <w:t>Darbo temperatūra: -20° C... +50° C</w:t>
            </w:r>
          </w:p>
        </w:tc>
      </w:tr>
      <w:tr w:rsidR="003C3898" w:rsidRPr="008D5688" w14:paraId="2D92824D" w14:textId="77777777" w:rsidTr="00C645C0">
        <w:trPr>
          <w:trHeight w:val="222"/>
          <w:jc w:val="center"/>
        </w:trPr>
        <w:tc>
          <w:tcPr>
            <w:tcW w:w="57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843CD" w14:textId="77777777" w:rsidR="003C3898" w:rsidRPr="000C0890" w:rsidRDefault="003C3898" w:rsidP="00C645C0">
            <w:pPr>
              <w:ind w:firstLine="0"/>
              <w:jc w:val="center"/>
              <w:rPr>
                <w:rFonts w:eastAsia="Calibri" w:cs="Arial"/>
                <w:sz w:val="20"/>
                <w:szCs w:val="20"/>
              </w:rPr>
            </w:pPr>
          </w:p>
        </w:tc>
        <w:tc>
          <w:tcPr>
            <w:tcW w:w="396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DCF8A" w14:textId="77777777" w:rsidR="003C3898" w:rsidRPr="008D5688" w:rsidRDefault="003C3898" w:rsidP="003C3898">
            <w:pPr>
              <w:ind w:firstLine="0"/>
              <w:rPr>
                <w:rFonts w:eastAsia="Calibri" w:cs="Arial"/>
                <w:sz w:val="20"/>
                <w:szCs w:val="20"/>
              </w:rPr>
            </w:pP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FA039" w14:textId="399213C6" w:rsidR="003C3898" w:rsidRPr="008D5688" w:rsidRDefault="003C3898" w:rsidP="003C3898">
            <w:pPr>
              <w:ind w:left="23" w:right="125" w:firstLine="0"/>
              <w:jc w:val="both"/>
              <w:rPr>
                <w:rFonts w:eastAsia="Calibri" w:cs="Arial"/>
                <w:sz w:val="20"/>
                <w:szCs w:val="20"/>
              </w:rPr>
            </w:pPr>
            <w:r w:rsidRPr="00C358C1">
              <w:rPr>
                <w:rFonts w:cs="Arial"/>
                <w:sz w:val="20"/>
                <w:szCs w:val="20"/>
              </w:rPr>
              <w:t>Santykinis oro drėgnumas ne didesnis kaip 80% (esant 25° C)</w:t>
            </w:r>
          </w:p>
        </w:tc>
      </w:tr>
      <w:tr w:rsidR="003C3898" w:rsidRPr="008D5688" w14:paraId="78ED9C12"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D8469" w14:textId="44A7B29D" w:rsidR="003C3898" w:rsidRPr="000C0890" w:rsidRDefault="00F56DC7" w:rsidP="00C645C0">
            <w:pPr>
              <w:ind w:firstLine="0"/>
              <w:jc w:val="center"/>
              <w:rPr>
                <w:rFonts w:eastAsia="Calibri" w:cs="Arial"/>
                <w:sz w:val="20"/>
                <w:szCs w:val="20"/>
              </w:rPr>
            </w:pPr>
            <w:r>
              <w:rPr>
                <w:rFonts w:eastAsia="Calibri" w:cs="Arial"/>
                <w:sz w:val="20"/>
                <w:szCs w:val="20"/>
              </w:rPr>
              <w:t>12.</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D9213" w14:textId="2C2B7222" w:rsidR="003C3898" w:rsidRPr="008D5688" w:rsidRDefault="003C3898" w:rsidP="003C3898">
            <w:pPr>
              <w:ind w:firstLine="0"/>
              <w:rPr>
                <w:rFonts w:eastAsia="Calibri" w:cs="Arial"/>
                <w:sz w:val="20"/>
                <w:szCs w:val="20"/>
              </w:rPr>
            </w:pPr>
            <w:r w:rsidRPr="00C358C1">
              <w:rPr>
                <w:rFonts w:cs="Arial"/>
                <w:sz w:val="20"/>
                <w:szCs w:val="20"/>
              </w:rPr>
              <w:t xml:space="preserve">Saugos klasė </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9CC41" w14:textId="19C63A40" w:rsidR="003C3898" w:rsidRPr="008D5688" w:rsidRDefault="003C3898" w:rsidP="003C3898">
            <w:pPr>
              <w:ind w:left="23" w:right="125" w:firstLine="0"/>
              <w:jc w:val="both"/>
              <w:rPr>
                <w:rFonts w:eastAsia="Calibri" w:cs="Arial"/>
                <w:sz w:val="20"/>
                <w:szCs w:val="20"/>
              </w:rPr>
            </w:pPr>
            <w:r w:rsidRPr="00C358C1">
              <w:rPr>
                <w:rFonts w:cs="Arial"/>
                <w:sz w:val="20"/>
                <w:szCs w:val="20"/>
              </w:rPr>
              <w:t>ne žemesnė kaip IP65</w:t>
            </w:r>
          </w:p>
        </w:tc>
      </w:tr>
      <w:tr w:rsidR="003C3898" w:rsidRPr="008D5688" w14:paraId="4E9DD50E"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96329" w14:textId="64B5700E" w:rsidR="003C3898" w:rsidRPr="000C0890" w:rsidRDefault="003C3898" w:rsidP="00C645C0">
            <w:pPr>
              <w:ind w:firstLine="0"/>
              <w:jc w:val="center"/>
              <w:rPr>
                <w:rFonts w:eastAsia="Calibri" w:cs="Arial"/>
                <w:sz w:val="20"/>
                <w:szCs w:val="20"/>
              </w:rPr>
            </w:pPr>
            <w:r w:rsidRPr="00C358C1">
              <w:rPr>
                <w:rFonts w:cs="Arial"/>
                <w:sz w:val="20"/>
                <w:szCs w:val="20"/>
                <w:lang w:eastAsia="lt-LT"/>
              </w:rPr>
              <w:t>13.</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E0938" w14:textId="1F98BBE1" w:rsidR="003C3898" w:rsidRPr="008D5688" w:rsidRDefault="003C3898" w:rsidP="003C3898">
            <w:pPr>
              <w:ind w:firstLine="0"/>
              <w:rPr>
                <w:rFonts w:eastAsia="Calibri" w:cs="Arial"/>
                <w:sz w:val="20"/>
                <w:szCs w:val="20"/>
              </w:rPr>
            </w:pPr>
            <w:r w:rsidRPr="00C358C1">
              <w:rPr>
                <w:rFonts w:cs="Arial"/>
                <w:sz w:val="20"/>
                <w:szCs w:val="20"/>
              </w:rPr>
              <w:t>Nuotolinis (vektorinis) komunikacijų trasų  nustatymas ir gylio matavimas</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45D58" w14:textId="607253CA" w:rsidR="003C3898" w:rsidRPr="008D5688" w:rsidRDefault="003C3898" w:rsidP="003C3898">
            <w:pPr>
              <w:ind w:left="23" w:right="125" w:firstLine="0"/>
              <w:jc w:val="both"/>
              <w:rPr>
                <w:rFonts w:eastAsia="Calibri" w:cs="Arial"/>
                <w:sz w:val="20"/>
                <w:szCs w:val="20"/>
              </w:rPr>
            </w:pPr>
            <w:r>
              <w:rPr>
                <w:rFonts w:cs="Arial"/>
                <w:sz w:val="20"/>
                <w:szCs w:val="20"/>
              </w:rPr>
              <w:t>Galimybė operatoriui ne</w:t>
            </w:r>
            <w:r w:rsidRPr="00C358C1">
              <w:rPr>
                <w:rFonts w:cs="Arial"/>
                <w:sz w:val="20"/>
                <w:szCs w:val="20"/>
              </w:rPr>
              <w:t>sant virš požeminės komunikacijos</w:t>
            </w:r>
            <w:r>
              <w:rPr>
                <w:rFonts w:cs="Arial"/>
                <w:sz w:val="20"/>
                <w:szCs w:val="20"/>
              </w:rPr>
              <w:t>:</w:t>
            </w:r>
            <w:r w:rsidRPr="00C358C1">
              <w:rPr>
                <w:rFonts w:cs="Arial"/>
                <w:sz w:val="20"/>
                <w:szCs w:val="20"/>
              </w:rPr>
              <w:t xml:space="preserve"> aptikti ≥3</w:t>
            </w:r>
            <w:r w:rsidR="00F56DC7">
              <w:rPr>
                <w:rFonts w:cs="Arial"/>
                <w:sz w:val="20"/>
                <w:szCs w:val="20"/>
              </w:rPr>
              <w:t xml:space="preserve"> </w:t>
            </w:r>
            <w:r w:rsidRPr="00C358C1">
              <w:rPr>
                <w:rFonts w:cs="Arial"/>
                <w:sz w:val="20"/>
                <w:szCs w:val="20"/>
              </w:rPr>
              <w:t>m atstumu nutolusią jos trasą vien nukreipiant ieškiklį  pasirinkta kryptimi, atstumo iki trasos ir jos gylio parodymai</w:t>
            </w:r>
          </w:p>
        </w:tc>
      </w:tr>
      <w:tr w:rsidR="003C3898" w:rsidRPr="008D5688" w14:paraId="3F37EFC4"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35CFE" w14:textId="76602F8B" w:rsidR="003C3898" w:rsidRPr="000C0890" w:rsidRDefault="003C3898" w:rsidP="00C645C0">
            <w:pPr>
              <w:ind w:firstLine="0"/>
              <w:jc w:val="center"/>
              <w:rPr>
                <w:rFonts w:eastAsia="Calibri" w:cs="Arial"/>
                <w:sz w:val="20"/>
                <w:szCs w:val="20"/>
              </w:rPr>
            </w:pPr>
            <w:r w:rsidRPr="00C358C1">
              <w:rPr>
                <w:rFonts w:cs="Arial"/>
                <w:sz w:val="20"/>
                <w:szCs w:val="20"/>
                <w:lang w:eastAsia="lt-LT"/>
              </w:rPr>
              <w:t>14.</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CE5C0" w14:textId="77777777" w:rsidR="003C3898" w:rsidRPr="00C358C1" w:rsidRDefault="003C3898" w:rsidP="00F56DC7">
            <w:pPr>
              <w:ind w:firstLine="0"/>
              <w:rPr>
                <w:rFonts w:cs="Arial"/>
                <w:sz w:val="20"/>
                <w:szCs w:val="20"/>
              </w:rPr>
            </w:pPr>
            <w:r w:rsidRPr="00C358C1">
              <w:rPr>
                <w:rFonts w:cs="Arial"/>
                <w:sz w:val="20"/>
                <w:szCs w:val="20"/>
              </w:rPr>
              <w:t>Požeminių komunikacijų</w:t>
            </w:r>
          </w:p>
          <w:p w14:paraId="54134D1F" w14:textId="00D6D324" w:rsidR="003C3898" w:rsidRPr="008D5688" w:rsidRDefault="003C3898" w:rsidP="003C3898">
            <w:pPr>
              <w:ind w:firstLine="0"/>
              <w:rPr>
                <w:rFonts w:eastAsia="Calibri" w:cs="Arial"/>
                <w:sz w:val="20"/>
                <w:szCs w:val="20"/>
              </w:rPr>
            </w:pPr>
            <w:r w:rsidRPr="00C358C1">
              <w:rPr>
                <w:rFonts w:cs="Arial"/>
                <w:sz w:val="20"/>
                <w:szCs w:val="20"/>
              </w:rPr>
              <w:t>padėties indikatorius ieškiklio vaizduoklyje</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EBE21" w14:textId="77777777" w:rsidR="003C3898" w:rsidRPr="00C358C1" w:rsidRDefault="003C3898" w:rsidP="00F56DC7">
            <w:pPr>
              <w:ind w:firstLine="0"/>
              <w:rPr>
                <w:rFonts w:cs="Arial"/>
                <w:sz w:val="20"/>
                <w:szCs w:val="20"/>
              </w:rPr>
            </w:pPr>
            <w:r w:rsidRPr="00C358C1">
              <w:rPr>
                <w:rFonts w:cs="Arial"/>
                <w:sz w:val="20"/>
                <w:szCs w:val="20"/>
              </w:rPr>
              <w:t>Galimybė operatoriui vaizduoklyje matyti ieškomos</w:t>
            </w:r>
          </w:p>
          <w:p w14:paraId="038277BB" w14:textId="4F80DEB7" w:rsidR="003C3898" w:rsidRPr="008D5688" w:rsidRDefault="003C3898" w:rsidP="003C3898">
            <w:pPr>
              <w:ind w:left="23" w:right="125" w:firstLine="0"/>
              <w:jc w:val="both"/>
              <w:rPr>
                <w:rFonts w:eastAsia="Calibri" w:cs="Arial"/>
                <w:sz w:val="20"/>
                <w:szCs w:val="20"/>
              </w:rPr>
            </w:pPr>
            <w:r w:rsidRPr="00C358C1">
              <w:rPr>
                <w:rFonts w:cs="Arial"/>
                <w:sz w:val="20"/>
                <w:szCs w:val="20"/>
              </w:rPr>
              <w:t>požeminės komunikacijos liniją, kuri išnyksta operatoriui tolstant nuo ieškomos komunikacijos, atstumo iki trasos ir gylio matavimas</w:t>
            </w:r>
          </w:p>
        </w:tc>
      </w:tr>
      <w:tr w:rsidR="003C3898" w:rsidRPr="008D5688" w14:paraId="3F04EEB1"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CF8E9" w14:textId="77777777" w:rsidR="003C3898" w:rsidRPr="00C358C1" w:rsidRDefault="003C3898" w:rsidP="00C645C0">
            <w:pPr>
              <w:jc w:val="center"/>
              <w:rPr>
                <w:rFonts w:cs="Arial"/>
                <w:sz w:val="20"/>
                <w:szCs w:val="20"/>
              </w:rPr>
            </w:pPr>
          </w:p>
          <w:p w14:paraId="5FF5F9D5" w14:textId="2715C1BC" w:rsidR="003C3898" w:rsidRPr="000C0890" w:rsidRDefault="003C3898" w:rsidP="00C645C0">
            <w:pPr>
              <w:ind w:firstLine="0"/>
              <w:jc w:val="center"/>
              <w:rPr>
                <w:rFonts w:eastAsia="Calibri" w:cs="Arial"/>
                <w:sz w:val="20"/>
                <w:szCs w:val="20"/>
              </w:rPr>
            </w:pPr>
            <w:r w:rsidRPr="00C358C1">
              <w:rPr>
                <w:rFonts w:cs="Arial"/>
                <w:sz w:val="20"/>
                <w:szCs w:val="20"/>
              </w:rPr>
              <w:t>15.</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E5317" w14:textId="08B620E4" w:rsidR="003C3898" w:rsidRPr="008D5688" w:rsidRDefault="003C3898" w:rsidP="003C3898">
            <w:pPr>
              <w:ind w:firstLine="0"/>
              <w:rPr>
                <w:rFonts w:eastAsia="Calibri" w:cs="Arial"/>
                <w:sz w:val="20"/>
                <w:szCs w:val="20"/>
              </w:rPr>
            </w:pPr>
            <w:r w:rsidRPr="00C358C1">
              <w:rPr>
                <w:rFonts w:cs="Arial"/>
                <w:sz w:val="20"/>
                <w:szCs w:val="20"/>
              </w:rPr>
              <w:t>Trikdžių lygio atvaizdavimas ieškiklio</w:t>
            </w:r>
            <w:r>
              <w:rPr>
                <w:rFonts w:cs="Arial"/>
                <w:sz w:val="20"/>
                <w:szCs w:val="20"/>
              </w:rPr>
              <w:t xml:space="preserve"> </w:t>
            </w:r>
            <w:r w:rsidRPr="00C358C1">
              <w:rPr>
                <w:rFonts w:cs="Arial"/>
                <w:sz w:val="20"/>
                <w:szCs w:val="20"/>
              </w:rPr>
              <w:t>vaizduoklyje</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88B44" w14:textId="77777777" w:rsidR="003C3898" w:rsidRPr="00C358C1" w:rsidRDefault="003C3898" w:rsidP="00F56DC7">
            <w:pPr>
              <w:ind w:firstLine="0"/>
              <w:rPr>
                <w:rFonts w:cs="Arial"/>
                <w:sz w:val="20"/>
                <w:szCs w:val="20"/>
              </w:rPr>
            </w:pPr>
            <w:r w:rsidRPr="00C358C1">
              <w:rPr>
                <w:rFonts w:cs="Arial"/>
                <w:sz w:val="20"/>
                <w:szCs w:val="20"/>
              </w:rPr>
              <w:t>Operatorius vaizduoklyje privalo identifikuoti trikdžių lygį, leidžiantį patikimai vykdyti ieškomų</w:t>
            </w:r>
          </w:p>
          <w:p w14:paraId="5B469D14" w14:textId="1EA391A3" w:rsidR="003C3898" w:rsidRPr="008D5688" w:rsidRDefault="003C3898" w:rsidP="003C3898">
            <w:pPr>
              <w:ind w:left="23" w:right="125" w:firstLine="0"/>
              <w:jc w:val="both"/>
              <w:rPr>
                <w:rFonts w:eastAsia="Calibri" w:cs="Arial"/>
                <w:sz w:val="20"/>
                <w:szCs w:val="20"/>
              </w:rPr>
            </w:pPr>
            <w:r w:rsidRPr="00C358C1">
              <w:rPr>
                <w:rFonts w:cs="Arial"/>
                <w:sz w:val="20"/>
                <w:szCs w:val="20"/>
              </w:rPr>
              <w:t>komunikacijų vietos aptikimą</w:t>
            </w:r>
          </w:p>
        </w:tc>
      </w:tr>
      <w:tr w:rsidR="00F56DC7" w:rsidRPr="008D5688" w14:paraId="4EDAF478"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ECE8D" w14:textId="0416DD34" w:rsidR="003C3898" w:rsidRPr="000C0890" w:rsidRDefault="003C3898" w:rsidP="00C645C0">
            <w:pPr>
              <w:ind w:firstLine="0"/>
              <w:jc w:val="center"/>
              <w:rPr>
                <w:rFonts w:eastAsia="Calibri" w:cs="Arial"/>
                <w:sz w:val="20"/>
                <w:szCs w:val="20"/>
              </w:rPr>
            </w:pPr>
            <w:r w:rsidRPr="00C358C1">
              <w:rPr>
                <w:rFonts w:cs="Arial"/>
                <w:sz w:val="20"/>
                <w:szCs w:val="20"/>
              </w:rPr>
              <w:lastRenderedPageBreak/>
              <w:t>16.</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6D269" w14:textId="7C30D633" w:rsidR="003C3898" w:rsidRPr="008D5688" w:rsidRDefault="003C3898" w:rsidP="003C3898">
            <w:pPr>
              <w:ind w:firstLine="0"/>
              <w:rPr>
                <w:rFonts w:eastAsia="Calibri" w:cs="Arial"/>
                <w:sz w:val="20"/>
                <w:szCs w:val="20"/>
              </w:rPr>
            </w:pPr>
            <w:r w:rsidRPr="00C358C1">
              <w:rPr>
                <w:rFonts w:cs="Arial"/>
                <w:sz w:val="20"/>
                <w:szCs w:val="20"/>
              </w:rPr>
              <w:t xml:space="preserve">Trasų paieškos metodais minimum ir maksimum gaunamų signalų grafinis atvaizdavimas ieškiklio vaizduoklyje </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2E229" w14:textId="78965936" w:rsidR="003C3898" w:rsidRPr="008D5688" w:rsidRDefault="003C3898" w:rsidP="003C3898">
            <w:pPr>
              <w:ind w:left="23" w:right="125" w:firstLine="0"/>
              <w:jc w:val="both"/>
              <w:rPr>
                <w:rFonts w:eastAsia="Calibri" w:cs="Arial"/>
                <w:sz w:val="20"/>
                <w:szCs w:val="20"/>
              </w:rPr>
            </w:pPr>
            <w:r w:rsidRPr="00C358C1">
              <w:rPr>
                <w:rFonts w:cs="Arial"/>
                <w:sz w:val="20"/>
                <w:szCs w:val="20"/>
              </w:rPr>
              <w:t>Operatorius ieškiklio vaizduoklyje vienu metu privalo matyti minimumo ir maksimumo metodais aptiktų signalų grafinius vaizdus, tuo įsitikindamas apie ieškomos požeminės komunikacijos vietos aptikimo tikslumą</w:t>
            </w:r>
          </w:p>
        </w:tc>
      </w:tr>
      <w:tr w:rsidR="00F56DC7" w:rsidRPr="008D5688" w14:paraId="358FF597"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40E17490" w14:textId="3AE96208" w:rsidR="003C3898" w:rsidRPr="000C0890" w:rsidRDefault="003C3898" w:rsidP="00C645C0">
            <w:pPr>
              <w:ind w:firstLine="0"/>
              <w:jc w:val="center"/>
              <w:rPr>
                <w:rFonts w:eastAsia="Calibri" w:cs="Arial"/>
                <w:sz w:val="20"/>
                <w:szCs w:val="20"/>
              </w:rPr>
            </w:pPr>
            <w:r w:rsidRPr="00C358C1">
              <w:rPr>
                <w:rFonts w:cs="Arial"/>
                <w:sz w:val="20"/>
                <w:szCs w:val="20"/>
              </w:rPr>
              <w:t>17.</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19167" w14:textId="266298A9" w:rsidR="003C3898" w:rsidRPr="008D5688" w:rsidRDefault="003C3898" w:rsidP="003C3898">
            <w:pPr>
              <w:ind w:firstLine="0"/>
              <w:rPr>
                <w:rFonts w:eastAsia="Calibri" w:cs="Arial"/>
                <w:sz w:val="20"/>
                <w:szCs w:val="20"/>
              </w:rPr>
            </w:pPr>
            <w:r w:rsidRPr="00C358C1">
              <w:rPr>
                <w:rFonts w:cs="Arial"/>
                <w:sz w:val="20"/>
                <w:szCs w:val="20"/>
              </w:rPr>
              <w:t>Ieškiklio vidinė atmintis</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3F523" w14:textId="6FBCBADB" w:rsidR="003C3898" w:rsidRPr="008D5688" w:rsidRDefault="003C3898" w:rsidP="003C3898">
            <w:pPr>
              <w:ind w:left="23" w:right="125" w:firstLine="0"/>
              <w:jc w:val="both"/>
              <w:rPr>
                <w:rFonts w:eastAsia="Calibri" w:cs="Arial"/>
                <w:sz w:val="20"/>
                <w:szCs w:val="20"/>
              </w:rPr>
            </w:pPr>
            <w:r>
              <w:rPr>
                <w:rFonts w:cs="Arial"/>
                <w:sz w:val="20"/>
                <w:szCs w:val="20"/>
              </w:rPr>
              <w:t>≥</w:t>
            </w:r>
            <w:r w:rsidR="00F56DC7">
              <w:rPr>
                <w:rFonts w:cs="Arial"/>
                <w:sz w:val="20"/>
                <w:szCs w:val="20"/>
              </w:rPr>
              <w:t xml:space="preserve"> </w:t>
            </w:r>
            <w:r>
              <w:rPr>
                <w:rFonts w:cs="Arial"/>
                <w:sz w:val="20"/>
                <w:szCs w:val="20"/>
              </w:rPr>
              <w:t>50</w:t>
            </w:r>
            <w:r w:rsidR="00F56DC7">
              <w:rPr>
                <w:rFonts w:cs="Arial"/>
                <w:sz w:val="20"/>
                <w:szCs w:val="20"/>
              </w:rPr>
              <w:t xml:space="preserve"> </w:t>
            </w:r>
            <w:r>
              <w:rPr>
                <w:rFonts w:cs="Arial"/>
                <w:sz w:val="20"/>
                <w:szCs w:val="20"/>
              </w:rPr>
              <w:t>mln. įrašų</w:t>
            </w:r>
            <w:r w:rsidRPr="00C358C1">
              <w:rPr>
                <w:rFonts w:cs="Arial"/>
                <w:sz w:val="20"/>
                <w:szCs w:val="20"/>
              </w:rPr>
              <w:t xml:space="preserve"> vidinė atmintis, įskaitant matavimų datą, laiką, signalo įtampą/U, srovę/I, nustatytą kabelio gylį, trasų nustatymo metodą, </w:t>
            </w:r>
            <w:r>
              <w:rPr>
                <w:rFonts w:cs="Arial"/>
                <w:sz w:val="20"/>
                <w:szCs w:val="20"/>
              </w:rPr>
              <w:t>RTK matavimo metodo</w:t>
            </w:r>
            <w:r w:rsidRPr="00C358C1">
              <w:rPr>
                <w:rFonts w:cs="Arial"/>
                <w:sz w:val="20"/>
                <w:szCs w:val="20"/>
              </w:rPr>
              <w:t xml:space="preserve"> koordina</w:t>
            </w:r>
            <w:r>
              <w:rPr>
                <w:rFonts w:cs="Arial"/>
                <w:sz w:val="20"/>
                <w:szCs w:val="20"/>
              </w:rPr>
              <w:t>čių išsaugojimas, aukštį virš jūros lygio;</w:t>
            </w:r>
          </w:p>
        </w:tc>
      </w:tr>
      <w:tr w:rsidR="00F56DC7" w:rsidRPr="008D5688" w14:paraId="6EDE78F1"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ECD6C56" w14:textId="057D51F2" w:rsidR="00F56DC7" w:rsidRPr="000C0890" w:rsidRDefault="00F56DC7" w:rsidP="00C645C0">
            <w:pPr>
              <w:ind w:firstLine="0"/>
              <w:jc w:val="center"/>
              <w:rPr>
                <w:rFonts w:eastAsia="Calibri" w:cs="Arial"/>
                <w:sz w:val="20"/>
                <w:szCs w:val="20"/>
              </w:rPr>
            </w:pPr>
            <w:r>
              <w:rPr>
                <w:rFonts w:eastAsia="Calibri" w:cs="Arial"/>
                <w:sz w:val="20"/>
                <w:szCs w:val="20"/>
              </w:rPr>
              <w:t>18.</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1FED9" w14:textId="616E98E0" w:rsidR="00F56DC7" w:rsidRPr="008D5688" w:rsidRDefault="00F56DC7" w:rsidP="00F56DC7">
            <w:pPr>
              <w:ind w:firstLine="0"/>
              <w:rPr>
                <w:rFonts w:eastAsia="Calibri" w:cs="Arial"/>
                <w:sz w:val="20"/>
                <w:szCs w:val="20"/>
              </w:rPr>
            </w:pPr>
            <w:r w:rsidRPr="00505ADD">
              <w:rPr>
                <w:rFonts w:cs="Arial"/>
                <w:sz w:val="20"/>
                <w:szCs w:val="20"/>
              </w:rPr>
              <w:t>Ieškiklyje sukauptų RTK matavimo koordinačių duomenų eksportas 4G mobiliuoju ryšiu</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AC259" w14:textId="6FCA6E2A" w:rsidR="00F56DC7" w:rsidRPr="008D5688" w:rsidRDefault="00F56DC7" w:rsidP="00F56DC7">
            <w:pPr>
              <w:ind w:left="23" w:right="125" w:firstLine="0"/>
              <w:jc w:val="both"/>
              <w:rPr>
                <w:rFonts w:eastAsia="Calibri" w:cs="Arial"/>
                <w:sz w:val="20"/>
                <w:szCs w:val="20"/>
              </w:rPr>
            </w:pPr>
            <w:r w:rsidRPr="00505ADD">
              <w:rPr>
                <w:rFonts w:cs="Arial"/>
                <w:sz w:val="20"/>
                <w:szCs w:val="20"/>
              </w:rPr>
              <w:t>Galimybė eskportuoti ieškiklyje sukauptas koordinates .csv, shape ir kml formatais juos 4G interneto ryšiu išsiunčiant į serverį (debesį)</w:t>
            </w:r>
            <w:r>
              <w:rPr>
                <w:rFonts w:cs="Arial"/>
                <w:sz w:val="20"/>
                <w:szCs w:val="20"/>
              </w:rPr>
              <w:t xml:space="preserve"> arba į kompiuterį.</w:t>
            </w:r>
          </w:p>
        </w:tc>
      </w:tr>
      <w:tr w:rsidR="00F56DC7" w:rsidRPr="008D5688" w14:paraId="71BD339F"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7D2A0A0" w14:textId="670E25D6" w:rsidR="00F56DC7" w:rsidRPr="000C0890" w:rsidRDefault="00F56DC7" w:rsidP="00C645C0">
            <w:pPr>
              <w:ind w:firstLine="0"/>
              <w:jc w:val="center"/>
              <w:rPr>
                <w:rFonts w:eastAsia="Calibri" w:cs="Arial"/>
                <w:sz w:val="20"/>
                <w:szCs w:val="20"/>
              </w:rPr>
            </w:pPr>
            <w:r>
              <w:rPr>
                <w:rFonts w:eastAsia="Calibri" w:cs="Arial"/>
                <w:sz w:val="20"/>
                <w:szCs w:val="20"/>
              </w:rPr>
              <w:t>19.</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8FA43" w14:textId="3CF98EC2" w:rsidR="00F56DC7" w:rsidRPr="008D5688" w:rsidRDefault="00F56DC7" w:rsidP="00F56DC7">
            <w:pPr>
              <w:ind w:firstLine="0"/>
              <w:jc w:val="both"/>
              <w:rPr>
                <w:rFonts w:eastAsia="Calibri" w:cs="Arial"/>
                <w:sz w:val="20"/>
                <w:szCs w:val="20"/>
              </w:rPr>
            </w:pPr>
            <w:r w:rsidRPr="00C358C1">
              <w:rPr>
                <w:rFonts w:cs="Arial"/>
                <w:sz w:val="20"/>
                <w:szCs w:val="20"/>
              </w:rPr>
              <w:t>Ieškiklyje sukauptų duomenų kaupimo ir analizės programinė įranga</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5918A" w14:textId="4CE66E76" w:rsidR="00F56DC7" w:rsidRPr="008D5688" w:rsidRDefault="00F56DC7" w:rsidP="00F56DC7">
            <w:pPr>
              <w:ind w:left="23" w:right="125" w:firstLine="0"/>
              <w:jc w:val="both"/>
              <w:rPr>
                <w:rFonts w:eastAsia="Calibri" w:cs="Arial"/>
                <w:sz w:val="20"/>
                <w:szCs w:val="20"/>
              </w:rPr>
            </w:pPr>
            <w:r w:rsidRPr="00C358C1">
              <w:rPr>
                <w:rFonts w:cs="Arial"/>
                <w:sz w:val="20"/>
                <w:szCs w:val="20"/>
              </w:rPr>
              <w:t xml:space="preserve">Nemokama, nemokamai atnaujinama kabelių ieškikliuose sukauptų duomenų (trasų nustatymo metodas, signalo srovė, </w:t>
            </w:r>
            <w:r>
              <w:rPr>
                <w:rFonts w:cs="Arial"/>
                <w:sz w:val="20"/>
                <w:szCs w:val="20"/>
              </w:rPr>
              <w:t xml:space="preserve">aukštis virš jūros lygio, RTK koordinatės </w:t>
            </w:r>
            <w:r w:rsidRPr="00CC4000">
              <w:rPr>
                <w:rFonts w:cs="Arial"/>
                <w:bCs/>
                <w:sz w:val="20"/>
                <w:szCs w:val="20"/>
              </w:rPr>
              <w:t>1-2cm</w:t>
            </w:r>
            <w:r>
              <w:rPr>
                <w:rFonts w:cs="Arial"/>
                <w:sz w:val="20"/>
                <w:szCs w:val="20"/>
              </w:rPr>
              <w:t xml:space="preserve"> tikslumu, </w:t>
            </w:r>
            <w:r w:rsidRPr="00C358C1">
              <w:rPr>
                <w:rFonts w:cs="Arial"/>
                <w:sz w:val="20"/>
                <w:szCs w:val="20"/>
              </w:rPr>
              <w:t xml:space="preserve">įtampa, gylis, geografinės koordinatės) kaupimo ir analizės programa, leidžianti operatoriui sudaryti požeminių komunikacijų elektroninius žemėlapius, </w:t>
            </w:r>
            <w:r>
              <w:rPr>
                <w:rFonts w:cs="Arial"/>
                <w:sz w:val="20"/>
                <w:szCs w:val="20"/>
              </w:rPr>
              <w:t xml:space="preserve">galimybė eksportuoti RTK koordinates </w:t>
            </w:r>
            <w:r w:rsidRPr="00C358C1">
              <w:rPr>
                <w:rFonts w:cs="Arial"/>
                <w:sz w:val="20"/>
                <w:szCs w:val="20"/>
              </w:rPr>
              <w:t>(</w:t>
            </w:r>
            <w:r>
              <w:rPr>
                <w:rFonts w:cs="Arial"/>
                <w:sz w:val="20"/>
                <w:szCs w:val="20"/>
              </w:rPr>
              <w:t>.csv, shape, kml</w:t>
            </w:r>
            <w:r w:rsidRPr="00C358C1">
              <w:rPr>
                <w:rFonts w:cs="Arial"/>
                <w:sz w:val="20"/>
                <w:szCs w:val="20"/>
              </w:rPr>
              <w:t>)</w:t>
            </w:r>
            <w:r>
              <w:rPr>
                <w:rFonts w:cs="Arial"/>
                <w:sz w:val="20"/>
                <w:szCs w:val="20"/>
              </w:rPr>
              <w:t xml:space="preserve"> formatais.</w:t>
            </w:r>
          </w:p>
        </w:tc>
      </w:tr>
      <w:tr w:rsidR="00F56DC7" w:rsidRPr="008D5688" w14:paraId="186DAF6C"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02724876" w14:textId="56A50498" w:rsidR="00F56DC7" w:rsidRPr="000C0890" w:rsidRDefault="00F56DC7" w:rsidP="00C645C0">
            <w:pPr>
              <w:ind w:firstLine="0"/>
              <w:jc w:val="center"/>
              <w:rPr>
                <w:rFonts w:eastAsia="Calibri" w:cs="Arial"/>
                <w:sz w:val="20"/>
                <w:szCs w:val="20"/>
              </w:rPr>
            </w:pPr>
            <w:r>
              <w:rPr>
                <w:rFonts w:eastAsia="Calibri" w:cs="Arial"/>
                <w:sz w:val="20"/>
                <w:szCs w:val="20"/>
              </w:rPr>
              <w:t>20.</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28758" w14:textId="3F28715F" w:rsidR="00F56DC7" w:rsidRPr="008D5688" w:rsidRDefault="00F56DC7" w:rsidP="00F56DC7">
            <w:pPr>
              <w:ind w:firstLine="0"/>
              <w:jc w:val="both"/>
              <w:rPr>
                <w:rFonts w:eastAsia="Calibri" w:cs="Arial"/>
                <w:sz w:val="20"/>
                <w:szCs w:val="20"/>
              </w:rPr>
            </w:pPr>
            <w:r w:rsidRPr="00C358C1">
              <w:rPr>
                <w:rFonts w:cs="Arial"/>
                <w:sz w:val="20"/>
                <w:szCs w:val="20"/>
              </w:rPr>
              <w:t>Trasos krypties indikatoriaus funkcija</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F28D0" w14:textId="0D920E73" w:rsidR="00F56DC7" w:rsidRPr="008D5688" w:rsidRDefault="00F56DC7" w:rsidP="00F56DC7">
            <w:pPr>
              <w:ind w:left="23" w:right="125" w:firstLine="0"/>
              <w:jc w:val="both"/>
              <w:rPr>
                <w:rFonts w:eastAsia="Calibri" w:cs="Arial"/>
                <w:sz w:val="20"/>
                <w:szCs w:val="20"/>
              </w:rPr>
            </w:pPr>
            <w:r w:rsidRPr="00C358C1">
              <w:rPr>
                <w:rFonts w:cs="Arial"/>
                <w:sz w:val="20"/>
                <w:szCs w:val="20"/>
              </w:rPr>
              <w:t>Integruota ieškiklyje, rodanti trasos kryptį</w:t>
            </w:r>
            <w:r>
              <w:rPr>
                <w:rFonts w:cs="Arial"/>
                <w:sz w:val="20"/>
                <w:szCs w:val="20"/>
              </w:rPr>
              <w:t xml:space="preserve"> </w:t>
            </w:r>
            <w:r w:rsidRPr="00C358C1">
              <w:rPr>
                <w:rFonts w:cs="Arial"/>
                <w:sz w:val="20"/>
                <w:szCs w:val="20"/>
              </w:rPr>
              <w:t>- „</w:t>
            </w:r>
            <w:r>
              <w:rPr>
                <w:rFonts w:cs="Arial"/>
                <w:sz w:val="20"/>
                <w:szCs w:val="20"/>
              </w:rPr>
              <w:t>k</w:t>
            </w:r>
            <w:r w:rsidRPr="00C358C1">
              <w:rPr>
                <w:rFonts w:cs="Arial"/>
                <w:sz w:val="20"/>
                <w:szCs w:val="20"/>
              </w:rPr>
              <w:t>ompaso“ funkcija.</w:t>
            </w:r>
          </w:p>
        </w:tc>
      </w:tr>
      <w:tr w:rsidR="00F56DC7" w:rsidRPr="008D5688" w14:paraId="72937296"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42EF7F73" w14:textId="3A7A9033" w:rsidR="00F56DC7" w:rsidRPr="000C0890" w:rsidRDefault="00F56DC7" w:rsidP="00C645C0">
            <w:pPr>
              <w:ind w:firstLine="0"/>
              <w:jc w:val="center"/>
              <w:rPr>
                <w:rFonts w:eastAsia="Calibri" w:cs="Arial"/>
                <w:sz w:val="20"/>
                <w:szCs w:val="20"/>
              </w:rPr>
            </w:pPr>
            <w:r>
              <w:rPr>
                <w:rFonts w:eastAsia="Calibri" w:cs="Arial"/>
                <w:sz w:val="20"/>
                <w:szCs w:val="20"/>
              </w:rPr>
              <w:t>21.</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947F9" w14:textId="37410973" w:rsidR="00F56DC7" w:rsidRPr="008D5688" w:rsidRDefault="00F56DC7" w:rsidP="00F56DC7">
            <w:pPr>
              <w:ind w:firstLine="0"/>
              <w:jc w:val="both"/>
              <w:rPr>
                <w:rFonts w:eastAsia="Calibri" w:cs="Arial"/>
                <w:sz w:val="20"/>
                <w:szCs w:val="20"/>
              </w:rPr>
            </w:pPr>
            <w:r w:rsidRPr="00C358C1">
              <w:rPr>
                <w:rFonts w:cs="Arial"/>
                <w:sz w:val="20"/>
                <w:szCs w:val="20"/>
              </w:rPr>
              <w:t>Artėjimo/tolimo nuo trasos indikatoriaus funkcija</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B1C90" w14:textId="5514590B" w:rsidR="00F56DC7" w:rsidRPr="008D5688" w:rsidRDefault="00F56DC7" w:rsidP="00F56DC7">
            <w:pPr>
              <w:ind w:left="23" w:right="125" w:firstLine="0"/>
              <w:jc w:val="both"/>
              <w:rPr>
                <w:rFonts w:eastAsia="Calibri" w:cs="Arial"/>
                <w:sz w:val="20"/>
                <w:szCs w:val="20"/>
              </w:rPr>
            </w:pPr>
            <w:r w:rsidRPr="00C358C1">
              <w:rPr>
                <w:rFonts w:cs="Arial"/>
                <w:sz w:val="20"/>
                <w:szCs w:val="20"/>
              </w:rPr>
              <w:t>Integruota ieškiklio vaizduoklyje rodyklių „kairėn/dešinėn“ funkcija.</w:t>
            </w:r>
          </w:p>
        </w:tc>
      </w:tr>
      <w:tr w:rsidR="00F56DC7" w:rsidRPr="008D5688" w14:paraId="3666F0FE"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1D9FE020" w14:textId="3BBFE35F" w:rsidR="00F56DC7" w:rsidRPr="000C0890" w:rsidRDefault="00F56DC7" w:rsidP="00C645C0">
            <w:pPr>
              <w:ind w:firstLine="0"/>
              <w:jc w:val="center"/>
              <w:rPr>
                <w:rFonts w:eastAsia="Calibri" w:cs="Arial"/>
                <w:sz w:val="20"/>
                <w:szCs w:val="20"/>
              </w:rPr>
            </w:pPr>
            <w:r>
              <w:rPr>
                <w:rFonts w:eastAsia="Calibri" w:cs="Arial"/>
                <w:sz w:val="20"/>
                <w:szCs w:val="20"/>
              </w:rPr>
              <w:t>22.</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5FA61" w14:textId="08A8D3CA" w:rsidR="00F56DC7" w:rsidRPr="008D5688" w:rsidRDefault="00F56DC7" w:rsidP="00F56DC7">
            <w:pPr>
              <w:ind w:firstLine="0"/>
              <w:jc w:val="both"/>
              <w:rPr>
                <w:rFonts w:eastAsia="Calibri" w:cs="Arial"/>
                <w:sz w:val="20"/>
                <w:szCs w:val="20"/>
              </w:rPr>
            </w:pPr>
            <w:r w:rsidRPr="00C358C1">
              <w:rPr>
                <w:rFonts w:cs="Arial"/>
                <w:sz w:val="20"/>
                <w:szCs w:val="20"/>
              </w:rPr>
              <w:t>Valdomo garso stiprumo garsiakalbis</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1A939" w14:textId="77777777" w:rsidR="00F56DC7" w:rsidRPr="00C358C1" w:rsidRDefault="00F56DC7" w:rsidP="00F56DC7">
            <w:pPr>
              <w:ind w:firstLine="0"/>
              <w:rPr>
                <w:rFonts w:cs="Arial"/>
                <w:sz w:val="20"/>
                <w:szCs w:val="20"/>
              </w:rPr>
            </w:pPr>
            <w:r w:rsidRPr="00C358C1">
              <w:rPr>
                <w:rFonts w:cs="Arial"/>
                <w:sz w:val="20"/>
                <w:szCs w:val="20"/>
              </w:rPr>
              <w:t>Integruotas ieškiklyje su galimybe garsiakalbį atjungti.</w:t>
            </w:r>
          </w:p>
          <w:p w14:paraId="3F0B7A7D" w14:textId="3955DC6E" w:rsidR="00F56DC7" w:rsidRPr="008D5688" w:rsidRDefault="00F56DC7" w:rsidP="00F56DC7">
            <w:pPr>
              <w:ind w:left="23" w:right="125" w:firstLine="0"/>
              <w:rPr>
                <w:rFonts w:eastAsia="Calibri" w:cs="Arial"/>
                <w:sz w:val="20"/>
                <w:szCs w:val="20"/>
              </w:rPr>
            </w:pPr>
            <w:r w:rsidRPr="00C358C1">
              <w:rPr>
                <w:rFonts w:cs="Arial"/>
                <w:sz w:val="20"/>
                <w:szCs w:val="20"/>
              </w:rPr>
              <w:t>Moduliuoto garso indikacija, aptikus veikiantį 50Hz dažnio jėgos kabelį</w:t>
            </w:r>
          </w:p>
        </w:tc>
      </w:tr>
      <w:tr w:rsidR="00F56DC7" w:rsidRPr="008D5688" w14:paraId="7C4FC542"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2638031D" w14:textId="35C46629" w:rsidR="00F56DC7" w:rsidRPr="000C0890" w:rsidRDefault="00F56DC7" w:rsidP="00C645C0">
            <w:pPr>
              <w:ind w:firstLine="0"/>
              <w:jc w:val="center"/>
              <w:rPr>
                <w:rFonts w:eastAsia="Calibri" w:cs="Arial"/>
                <w:sz w:val="20"/>
                <w:szCs w:val="20"/>
              </w:rPr>
            </w:pPr>
            <w:r>
              <w:rPr>
                <w:rFonts w:eastAsia="Calibri" w:cs="Arial"/>
                <w:sz w:val="20"/>
                <w:szCs w:val="20"/>
              </w:rPr>
              <w:t>2</w:t>
            </w:r>
            <w:r w:rsidR="00C645C0">
              <w:rPr>
                <w:rFonts w:eastAsia="Calibri" w:cs="Arial"/>
                <w:sz w:val="20"/>
                <w:szCs w:val="20"/>
              </w:rPr>
              <w:t>3</w:t>
            </w:r>
            <w:r>
              <w:rPr>
                <w:rFonts w:eastAsia="Calibri" w:cs="Arial"/>
                <w:sz w:val="20"/>
                <w:szCs w:val="20"/>
              </w:rPr>
              <w:t>.</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630F1" w14:textId="77777777" w:rsidR="00F56DC7" w:rsidRDefault="00F56DC7" w:rsidP="00F56DC7">
            <w:pPr>
              <w:ind w:firstLine="0"/>
              <w:rPr>
                <w:rFonts w:cs="Arial"/>
                <w:sz w:val="20"/>
                <w:szCs w:val="20"/>
              </w:rPr>
            </w:pPr>
            <w:r>
              <w:rPr>
                <w:rFonts w:cs="Arial"/>
                <w:sz w:val="20"/>
                <w:szCs w:val="20"/>
              </w:rPr>
              <w:t>Įspėjimo funkcijos:</w:t>
            </w:r>
          </w:p>
          <w:p w14:paraId="58C0643E" w14:textId="77777777" w:rsidR="00F56DC7" w:rsidRDefault="00F56DC7" w:rsidP="00F56DC7">
            <w:pPr>
              <w:rPr>
                <w:rFonts w:cs="Arial"/>
                <w:sz w:val="20"/>
                <w:szCs w:val="20"/>
              </w:rPr>
            </w:pPr>
            <w:r>
              <w:rPr>
                <w:rFonts w:cs="Arial"/>
                <w:sz w:val="20"/>
                <w:szCs w:val="20"/>
              </w:rPr>
              <w:t>-</w:t>
            </w:r>
            <w:r w:rsidRPr="00C358C1">
              <w:rPr>
                <w:rFonts w:cs="Arial"/>
                <w:sz w:val="20"/>
                <w:szCs w:val="20"/>
              </w:rPr>
              <w:t xml:space="preserve"> apie negiliai</w:t>
            </w:r>
            <w:r>
              <w:rPr>
                <w:rFonts w:cs="Arial"/>
                <w:sz w:val="20"/>
                <w:szCs w:val="20"/>
              </w:rPr>
              <w:t xml:space="preserve"> &lt;15cm</w:t>
            </w:r>
            <w:r w:rsidRPr="00C358C1">
              <w:rPr>
                <w:rFonts w:cs="Arial"/>
                <w:sz w:val="20"/>
                <w:szCs w:val="20"/>
              </w:rPr>
              <w:t xml:space="preserve"> paklotą </w:t>
            </w:r>
            <w:r>
              <w:rPr>
                <w:rFonts w:cs="Arial"/>
                <w:sz w:val="20"/>
                <w:szCs w:val="20"/>
              </w:rPr>
              <w:t>kabelį;</w:t>
            </w:r>
          </w:p>
          <w:p w14:paraId="67D27E6E" w14:textId="77777777" w:rsidR="00F56DC7" w:rsidRDefault="00F56DC7" w:rsidP="00F56DC7">
            <w:pPr>
              <w:rPr>
                <w:rFonts w:cs="Arial"/>
                <w:sz w:val="20"/>
                <w:szCs w:val="20"/>
              </w:rPr>
            </w:pPr>
            <w:r>
              <w:rPr>
                <w:rFonts w:cs="Arial"/>
                <w:sz w:val="20"/>
                <w:szCs w:val="20"/>
              </w:rPr>
              <w:t>-apie signalo perkrovą greta transformatorinių;</w:t>
            </w:r>
          </w:p>
          <w:p w14:paraId="11492EFC" w14:textId="77777777" w:rsidR="00F56DC7" w:rsidRDefault="00F56DC7" w:rsidP="00F56DC7">
            <w:pPr>
              <w:rPr>
                <w:rFonts w:cs="Arial"/>
                <w:sz w:val="20"/>
                <w:szCs w:val="20"/>
              </w:rPr>
            </w:pPr>
            <w:r>
              <w:rPr>
                <w:rFonts w:cs="Arial"/>
                <w:sz w:val="20"/>
                <w:szCs w:val="20"/>
              </w:rPr>
              <w:t>-apie priimamo signalo vyravimą nuo oro linijų;</w:t>
            </w:r>
          </w:p>
          <w:p w14:paraId="3C8D3193" w14:textId="43F13CF7" w:rsidR="00F56DC7" w:rsidRPr="008D5688" w:rsidRDefault="00F56DC7" w:rsidP="00F56DC7">
            <w:pPr>
              <w:numPr>
                <w:ilvl w:val="0"/>
                <w:numId w:val="22"/>
              </w:numPr>
              <w:tabs>
                <w:tab w:val="left" w:pos="408"/>
              </w:tabs>
              <w:ind w:left="0" w:firstLine="309"/>
              <w:contextualSpacing/>
              <w:jc w:val="both"/>
              <w:rPr>
                <w:rFonts w:eastAsia="Calibri" w:cs="Arial"/>
                <w:sz w:val="20"/>
                <w:szCs w:val="20"/>
              </w:rPr>
            </w:pPr>
            <w:r>
              <w:rPr>
                <w:rFonts w:cs="Arial"/>
                <w:sz w:val="20"/>
                <w:szCs w:val="20"/>
              </w:rPr>
              <w:t>apie operatoriaus klaidas imtuvo švytavimo amplitudėje  virš kabelio trasos;</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3B5BD" w14:textId="671E9DD7" w:rsidR="00F56DC7" w:rsidRPr="008D5688" w:rsidRDefault="00F56DC7" w:rsidP="00F56DC7">
            <w:pPr>
              <w:ind w:left="23" w:right="125" w:firstLine="0"/>
              <w:jc w:val="both"/>
              <w:rPr>
                <w:rFonts w:eastAsia="Calibri" w:cs="Arial"/>
                <w:sz w:val="20"/>
                <w:szCs w:val="20"/>
                <w:highlight w:val="yellow"/>
              </w:rPr>
            </w:pPr>
            <w:r w:rsidRPr="00C358C1">
              <w:rPr>
                <w:rFonts w:cs="Arial"/>
                <w:sz w:val="20"/>
                <w:szCs w:val="20"/>
              </w:rPr>
              <w:t>Integruota vaizduoklyje</w:t>
            </w:r>
          </w:p>
        </w:tc>
      </w:tr>
      <w:tr w:rsidR="00F56DC7" w:rsidRPr="008D5688" w14:paraId="3D0658F0"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1B4F7E9F" w14:textId="12794327" w:rsidR="00F56DC7" w:rsidRPr="000C0890" w:rsidRDefault="00F56DC7" w:rsidP="00C645C0">
            <w:pPr>
              <w:ind w:firstLine="0"/>
              <w:jc w:val="center"/>
              <w:rPr>
                <w:rFonts w:eastAsia="Calibri" w:cs="Arial"/>
                <w:sz w:val="20"/>
                <w:szCs w:val="20"/>
              </w:rPr>
            </w:pPr>
            <w:r>
              <w:rPr>
                <w:rFonts w:eastAsia="Calibri" w:cs="Arial"/>
                <w:sz w:val="20"/>
                <w:szCs w:val="20"/>
              </w:rPr>
              <w:t>2</w:t>
            </w:r>
            <w:r w:rsidR="00C645C0">
              <w:rPr>
                <w:rFonts w:eastAsia="Calibri" w:cs="Arial"/>
                <w:sz w:val="20"/>
                <w:szCs w:val="20"/>
              </w:rPr>
              <w:t>4</w:t>
            </w:r>
            <w:r>
              <w:rPr>
                <w:rFonts w:eastAsia="Calibri" w:cs="Arial"/>
                <w:sz w:val="20"/>
                <w:szCs w:val="20"/>
              </w:rPr>
              <w:t>.</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96729" w14:textId="75B478D2" w:rsidR="00F56DC7" w:rsidRPr="008D5688" w:rsidRDefault="00F56DC7" w:rsidP="00F56DC7">
            <w:pPr>
              <w:ind w:firstLine="0"/>
              <w:jc w:val="both"/>
              <w:rPr>
                <w:rFonts w:eastAsia="Calibri" w:cs="Arial"/>
                <w:sz w:val="20"/>
                <w:szCs w:val="20"/>
              </w:rPr>
            </w:pPr>
            <w:r w:rsidRPr="00C358C1">
              <w:rPr>
                <w:rFonts w:cs="Arial"/>
                <w:sz w:val="20"/>
                <w:szCs w:val="20"/>
              </w:rPr>
              <w:t>Baterijos pakrovimo lygio indikatorius</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78217" w14:textId="278BF67E" w:rsidR="00F56DC7" w:rsidRPr="008D5688" w:rsidRDefault="00F56DC7" w:rsidP="00F56DC7">
            <w:pPr>
              <w:ind w:left="23" w:right="125" w:firstLine="0"/>
              <w:jc w:val="both"/>
              <w:rPr>
                <w:rFonts w:eastAsia="Calibri" w:cs="Arial"/>
                <w:sz w:val="20"/>
                <w:szCs w:val="20"/>
              </w:rPr>
            </w:pPr>
            <w:r w:rsidRPr="00C358C1">
              <w:rPr>
                <w:rFonts w:cs="Arial"/>
                <w:sz w:val="20"/>
                <w:szCs w:val="20"/>
              </w:rPr>
              <w:t>Integruotas vaizduoklyje</w:t>
            </w:r>
          </w:p>
        </w:tc>
      </w:tr>
      <w:tr w:rsidR="00F56DC7" w:rsidRPr="008D5688" w14:paraId="7E69D8A4"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378ECBF3" w14:textId="39BA1CE0" w:rsidR="00F56DC7" w:rsidRPr="000C0890" w:rsidRDefault="00F56DC7" w:rsidP="00C645C0">
            <w:pPr>
              <w:ind w:firstLine="0"/>
              <w:jc w:val="center"/>
              <w:rPr>
                <w:rFonts w:eastAsia="Calibri" w:cs="Arial"/>
                <w:sz w:val="20"/>
                <w:szCs w:val="20"/>
              </w:rPr>
            </w:pPr>
            <w:r>
              <w:rPr>
                <w:rFonts w:eastAsia="Calibri" w:cs="Arial"/>
                <w:sz w:val="20"/>
                <w:szCs w:val="20"/>
              </w:rPr>
              <w:t>2</w:t>
            </w:r>
            <w:r w:rsidR="00C645C0">
              <w:rPr>
                <w:rFonts w:eastAsia="Calibri" w:cs="Arial"/>
                <w:sz w:val="20"/>
                <w:szCs w:val="20"/>
              </w:rPr>
              <w:t>5</w:t>
            </w:r>
            <w:r>
              <w:rPr>
                <w:rFonts w:eastAsia="Calibri" w:cs="Arial"/>
                <w:sz w:val="20"/>
                <w:szCs w:val="20"/>
              </w:rPr>
              <w:t>.</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2FE2B" w14:textId="04943D1C" w:rsidR="00F56DC7" w:rsidRPr="008D5688" w:rsidRDefault="00F56DC7" w:rsidP="00F56DC7">
            <w:pPr>
              <w:ind w:firstLine="0"/>
              <w:jc w:val="both"/>
              <w:rPr>
                <w:rFonts w:eastAsia="Calibri" w:cs="Arial"/>
                <w:sz w:val="20"/>
                <w:szCs w:val="20"/>
              </w:rPr>
            </w:pPr>
            <w:r w:rsidRPr="00C358C1">
              <w:rPr>
                <w:rFonts w:cs="Arial"/>
                <w:sz w:val="20"/>
                <w:szCs w:val="20"/>
              </w:rPr>
              <w:t>G</w:t>
            </w:r>
            <w:r>
              <w:rPr>
                <w:rFonts w:cs="Arial"/>
                <w:sz w:val="20"/>
                <w:szCs w:val="20"/>
              </w:rPr>
              <w:t>NSS</w:t>
            </w:r>
            <w:r w:rsidRPr="00C358C1">
              <w:rPr>
                <w:rFonts w:cs="Arial"/>
                <w:sz w:val="20"/>
                <w:szCs w:val="20"/>
              </w:rPr>
              <w:t xml:space="preserve"> būklės</w:t>
            </w:r>
            <w:r>
              <w:rPr>
                <w:rFonts w:cs="Arial"/>
                <w:sz w:val="20"/>
                <w:szCs w:val="20"/>
              </w:rPr>
              <w:t xml:space="preserve">, 4G ryšio </w:t>
            </w:r>
            <w:r w:rsidRPr="00C358C1">
              <w:rPr>
                <w:rFonts w:cs="Arial"/>
                <w:sz w:val="20"/>
                <w:szCs w:val="20"/>
              </w:rPr>
              <w:t>indikatoriai</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DB01B" w14:textId="158AFDBF" w:rsidR="00F56DC7" w:rsidRPr="008D5688" w:rsidRDefault="00F56DC7" w:rsidP="00F56DC7">
            <w:pPr>
              <w:ind w:left="23" w:right="125" w:firstLine="0"/>
              <w:jc w:val="both"/>
              <w:rPr>
                <w:rFonts w:eastAsia="Calibri" w:cs="Arial"/>
                <w:sz w:val="20"/>
                <w:szCs w:val="20"/>
              </w:rPr>
            </w:pPr>
            <w:r w:rsidRPr="00C358C1">
              <w:rPr>
                <w:rFonts w:cs="Arial"/>
                <w:sz w:val="20"/>
                <w:szCs w:val="20"/>
              </w:rPr>
              <w:t>Integruoti vaizduoklyje</w:t>
            </w:r>
          </w:p>
        </w:tc>
      </w:tr>
      <w:tr w:rsidR="00F56DC7" w:rsidRPr="008D5688" w14:paraId="64562F00"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18FB1019" w14:textId="7D7D40B1" w:rsidR="00F56DC7" w:rsidRPr="000C0890" w:rsidRDefault="00F56DC7" w:rsidP="00C645C0">
            <w:pPr>
              <w:ind w:firstLine="0"/>
              <w:jc w:val="center"/>
              <w:rPr>
                <w:rFonts w:eastAsia="Calibri" w:cs="Arial"/>
                <w:sz w:val="20"/>
                <w:szCs w:val="20"/>
              </w:rPr>
            </w:pPr>
            <w:r>
              <w:rPr>
                <w:rFonts w:eastAsia="Calibri" w:cs="Arial"/>
                <w:sz w:val="20"/>
                <w:szCs w:val="20"/>
              </w:rPr>
              <w:t>2</w:t>
            </w:r>
            <w:r w:rsidR="00C645C0">
              <w:rPr>
                <w:rFonts w:eastAsia="Calibri" w:cs="Arial"/>
                <w:sz w:val="20"/>
                <w:szCs w:val="20"/>
              </w:rPr>
              <w:t>6</w:t>
            </w:r>
            <w:r>
              <w:rPr>
                <w:rFonts w:eastAsia="Calibri" w:cs="Arial"/>
                <w:sz w:val="20"/>
                <w:szCs w:val="20"/>
              </w:rPr>
              <w:t>.</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5603A" w14:textId="103547B4" w:rsidR="00F56DC7" w:rsidRPr="008D5688" w:rsidRDefault="00F56DC7" w:rsidP="00F56DC7">
            <w:pPr>
              <w:ind w:firstLine="0"/>
              <w:jc w:val="both"/>
              <w:rPr>
                <w:rFonts w:eastAsia="Calibri" w:cs="Arial"/>
                <w:sz w:val="20"/>
                <w:szCs w:val="20"/>
              </w:rPr>
            </w:pPr>
            <w:r w:rsidRPr="00C358C1">
              <w:rPr>
                <w:rFonts w:cs="Arial"/>
                <w:sz w:val="20"/>
                <w:szCs w:val="20"/>
              </w:rPr>
              <w:t>Naudojamo dažnio indikatorius</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98668" w14:textId="670C8A85" w:rsidR="00F56DC7" w:rsidRPr="008D5688" w:rsidRDefault="00F56DC7" w:rsidP="00F56DC7">
            <w:pPr>
              <w:ind w:left="23" w:right="125" w:firstLine="0"/>
              <w:jc w:val="both"/>
              <w:rPr>
                <w:rFonts w:eastAsia="Calibri" w:cs="Arial"/>
                <w:sz w:val="20"/>
                <w:szCs w:val="20"/>
              </w:rPr>
            </w:pPr>
            <w:r w:rsidRPr="00C358C1">
              <w:rPr>
                <w:rFonts w:cs="Arial"/>
                <w:sz w:val="20"/>
                <w:szCs w:val="20"/>
              </w:rPr>
              <w:t>Integruotas vaizduoklyje</w:t>
            </w:r>
          </w:p>
        </w:tc>
      </w:tr>
      <w:tr w:rsidR="00F56DC7" w:rsidRPr="008D5688" w14:paraId="1DB0A41E"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5956106E" w14:textId="14564771" w:rsidR="00F56DC7" w:rsidRPr="000C0890" w:rsidRDefault="00F56DC7" w:rsidP="00C645C0">
            <w:pPr>
              <w:ind w:firstLine="0"/>
              <w:jc w:val="center"/>
              <w:rPr>
                <w:rFonts w:eastAsia="Calibri" w:cs="Arial"/>
                <w:sz w:val="20"/>
                <w:szCs w:val="20"/>
              </w:rPr>
            </w:pPr>
            <w:r>
              <w:rPr>
                <w:rFonts w:eastAsia="Calibri" w:cs="Arial"/>
                <w:sz w:val="20"/>
                <w:szCs w:val="20"/>
              </w:rPr>
              <w:t>2</w:t>
            </w:r>
            <w:r w:rsidR="00C645C0">
              <w:rPr>
                <w:rFonts w:eastAsia="Calibri" w:cs="Arial"/>
                <w:sz w:val="20"/>
                <w:szCs w:val="20"/>
              </w:rPr>
              <w:t>7</w:t>
            </w:r>
            <w:r>
              <w:rPr>
                <w:rFonts w:eastAsia="Calibri" w:cs="Arial"/>
                <w:sz w:val="20"/>
                <w:szCs w:val="20"/>
              </w:rPr>
              <w:t>.</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12859" w14:textId="672B111E" w:rsidR="00F56DC7" w:rsidRPr="008D5688" w:rsidRDefault="00F56DC7" w:rsidP="00F56DC7">
            <w:pPr>
              <w:ind w:firstLine="0"/>
              <w:jc w:val="both"/>
              <w:rPr>
                <w:rFonts w:eastAsia="Calibri" w:cs="Arial"/>
                <w:sz w:val="20"/>
                <w:szCs w:val="20"/>
              </w:rPr>
            </w:pPr>
            <w:r w:rsidRPr="00C358C1">
              <w:rPr>
                <w:rFonts w:cs="Arial"/>
                <w:sz w:val="20"/>
                <w:szCs w:val="20"/>
              </w:rPr>
              <w:t>Signalo srovės (I/mA), įtampos (U/V) indikatorius</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5B6BF" w14:textId="7A3C8EF3" w:rsidR="00F56DC7" w:rsidRPr="008D5688" w:rsidRDefault="00F56DC7" w:rsidP="00F56DC7">
            <w:pPr>
              <w:ind w:left="23" w:right="125" w:firstLine="0"/>
              <w:jc w:val="both"/>
              <w:rPr>
                <w:rFonts w:eastAsia="Calibri" w:cs="Arial"/>
                <w:sz w:val="20"/>
                <w:szCs w:val="20"/>
              </w:rPr>
            </w:pPr>
            <w:r w:rsidRPr="00C358C1">
              <w:rPr>
                <w:rFonts w:cs="Arial"/>
                <w:sz w:val="20"/>
                <w:szCs w:val="20"/>
              </w:rPr>
              <w:t>Integruotas vaizduoklyje</w:t>
            </w:r>
          </w:p>
        </w:tc>
      </w:tr>
      <w:tr w:rsidR="00F56DC7" w:rsidRPr="008D5688" w14:paraId="55F51EB8"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1C94C793" w14:textId="7DAF4A7F" w:rsidR="00F56DC7" w:rsidRPr="000C0890" w:rsidRDefault="00F56DC7" w:rsidP="00C645C0">
            <w:pPr>
              <w:ind w:firstLine="0"/>
              <w:jc w:val="center"/>
              <w:rPr>
                <w:rFonts w:eastAsia="Calibri" w:cs="Arial"/>
                <w:sz w:val="20"/>
                <w:szCs w:val="20"/>
              </w:rPr>
            </w:pPr>
            <w:r>
              <w:rPr>
                <w:rFonts w:eastAsia="Calibri" w:cs="Arial"/>
                <w:sz w:val="20"/>
                <w:szCs w:val="20"/>
              </w:rPr>
              <w:t>2</w:t>
            </w:r>
            <w:r w:rsidR="00C645C0">
              <w:rPr>
                <w:rFonts w:eastAsia="Calibri" w:cs="Arial"/>
                <w:sz w:val="20"/>
                <w:szCs w:val="20"/>
              </w:rPr>
              <w:t>8</w:t>
            </w:r>
            <w:r>
              <w:rPr>
                <w:rFonts w:eastAsia="Calibri" w:cs="Arial"/>
                <w:sz w:val="20"/>
                <w:szCs w:val="20"/>
              </w:rPr>
              <w:t>.</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9207B" w14:textId="0045056E" w:rsidR="00F56DC7" w:rsidRPr="008D5688" w:rsidRDefault="00F56DC7" w:rsidP="00F56DC7">
            <w:pPr>
              <w:ind w:firstLine="0"/>
              <w:jc w:val="both"/>
              <w:rPr>
                <w:rFonts w:eastAsia="Calibri" w:cs="Arial"/>
                <w:sz w:val="20"/>
                <w:szCs w:val="20"/>
              </w:rPr>
            </w:pPr>
            <w:r>
              <w:rPr>
                <w:rFonts w:cs="Arial"/>
                <w:sz w:val="20"/>
                <w:szCs w:val="20"/>
              </w:rPr>
              <w:t>SIM kortelės įstatymo lizdas</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FCC7F" w14:textId="72EDF7E4" w:rsidR="00F56DC7" w:rsidRPr="008D5688" w:rsidRDefault="00F56DC7" w:rsidP="00F56DC7">
            <w:pPr>
              <w:ind w:left="23" w:right="125" w:firstLine="0"/>
              <w:jc w:val="both"/>
              <w:rPr>
                <w:rFonts w:eastAsia="Calibri" w:cs="Arial"/>
                <w:sz w:val="20"/>
                <w:szCs w:val="20"/>
              </w:rPr>
            </w:pPr>
            <w:r>
              <w:rPr>
                <w:rFonts w:cs="Arial"/>
                <w:sz w:val="20"/>
                <w:szCs w:val="20"/>
              </w:rPr>
              <w:t>Ieškiklyje privalo būti galimybė įstatyti nanoSIM kortelę 4G ryšio internetui užtikrinti</w:t>
            </w:r>
            <w:r w:rsidRPr="00C358C1">
              <w:rPr>
                <w:rFonts w:cs="Arial"/>
                <w:sz w:val="20"/>
                <w:szCs w:val="20"/>
              </w:rPr>
              <w:t xml:space="preserve"> </w:t>
            </w:r>
          </w:p>
        </w:tc>
      </w:tr>
      <w:tr w:rsidR="00F56DC7" w:rsidRPr="008D5688" w14:paraId="5C56E20D"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37A858FA" w14:textId="6AE5A4B6" w:rsidR="00F56DC7" w:rsidRPr="000C0890" w:rsidRDefault="00C645C0" w:rsidP="00C645C0">
            <w:pPr>
              <w:ind w:firstLine="0"/>
              <w:jc w:val="center"/>
              <w:rPr>
                <w:rFonts w:eastAsia="Calibri" w:cs="Arial"/>
                <w:sz w:val="20"/>
                <w:szCs w:val="20"/>
              </w:rPr>
            </w:pPr>
            <w:r>
              <w:rPr>
                <w:rFonts w:eastAsia="Calibri" w:cs="Arial"/>
                <w:sz w:val="20"/>
                <w:szCs w:val="20"/>
              </w:rPr>
              <w:t>29</w:t>
            </w:r>
            <w:r w:rsidR="00F56DC7">
              <w:rPr>
                <w:rFonts w:eastAsia="Calibri" w:cs="Arial"/>
                <w:sz w:val="20"/>
                <w:szCs w:val="20"/>
              </w:rPr>
              <w:t>.</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6A4A62" w14:textId="2E4BE91B" w:rsidR="00F56DC7" w:rsidRPr="008D5688" w:rsidRDefault="00F56DC7" w:rsidP="00F56DC7">
            <w:pPr>
              <w:ind w:firstLine="0"/>
              <w:jc w:val="both"/>
              <w:rPr>
                <w:rFonts w:eastAsia="Calibri" w:cs="Arial"/>
                <w:sz w:val="20"/>
                <w:szCs w:val="20"/>
              </w:rPr>
            </w:pPr>
            <w:r>
              <w:rPr>
                <w:rFonts w:cs="Arial"/>
                <w:sz w:val="20"/>
                <w:szCs w:val="20"/>
              </w:rPr>
              <w:t>GNSS RTK metodo imtuvas</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46A18" w14:textId="313A7BAA" w:rsidR="00F56DC7" w:rsidRPr="008D5688" w:rsidRDefault="00F56DC7" w:rsidP="00F56DC7">
            <w:pPr>
              <w:ind w:left="23" w:right="125" w:firstLine="0"/>
              <w:jc w:val="both"/>
              <w:rPr>
                <w:rFonts w:eastAsia="Calibri" w:cs="Arial"/>
                <w:sz w:val="20"/>
                <w:szCs w:val="20"/>
              </w:rPr>
            </w:pPr>
            <w:r>
              <w:rPr>
                <w:rFonts w:cs="Arial"/>
                <w:sz w:val="20"/>
                <w:szCs w:val="20"/>
              </w:rPr>
              <w:t>Ieškiklyje privalo būti integruotas aukšto tikslumo GNSS RTK imtuvas, gaunantis pataisas iš</w:t>
            </w:r>
            <w:r w:rsidRPr="007E55BA">
              <w:rPr>
                <w:rFonts w:cs="Arial"/>
                <w:b/>
                <w:sz w:val="20"/>
                <w:szCs w:val="20"/>
              </w:rPr>
              <w:t xml:space="preserve"> </w:t>
            </w:r>
            <w:r w:rsidRPr="00CC4000">
              <w:rPr>
                <w:rFonts w:cs="Arial"/>
                <w:bCs/>
                <w:sz w:val="20"/>
                <w:szCs w:val="20"/>
              </w:rPr>
              <w:t>LitPOS</w:t>
            </w:r>
          </w:p>
        </w:tc>
      </w:tr>
      <w:tr w:rsidR="00F56DC7" w:rsidRPr="008D5688" w14:paraId="5BE7B44D"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0C2AE391" w14:textId="06ECD454" w:rsidR="00F56DC7" w:rsidRPr="000C0890" w:rsidRDefault="00F56DC7" w:rsidP="00C645C0">
            <w:pPr>
              <w:ind w:firstLine="0"/>
              <w:jc w:val="center"/>
              <w:rPr>
                <w:rFonts w:eastAsia="Calibri" w:cs="Arial"/>
                <w:sz w:val="20"/>
                <w:szCs w:val="20"/>
              </w:rPr>
            </w:pPr>
            <w:r>
              <w:rPr>
                <w:rFonts w:eastAsia="Calibri" w:cs="Arial"/>
                <w:sz w:val="20"/>
                <w:szCs w:val="20"/>
              </w:rPr>
              <w:t>3</w:t>
            </w:r>
            <w:r w:rsidR="00C645C0">
              <w:rPr>
                <w:rFonts w:eastAsia="Calibri" w:cs="Arial"/>
                <w:sz w:val="20"/>
                <w:szCs w:val="20"/>
              </w:rPr>
              <w:t>0</w:t>
            </w:r>
            <w:r>
              <w:rPr>
                <w:rFonts w:eastAsia="Calibri" w:cs="Arial"/>
                <w:sz w:val="20"/>
                <w:szCs w:val="20"/>
              </w:rPr>
              <w:t>.</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8F928" w14:textId="2BA6EDD8" w:rsidR="00F56DC7" w:rsidRPr="008D5688" w:rsidRDefault="00F56DC7" w:rsidP="00F56DC7">
            <w:pPr>
              <w:ind w:firstLine="0"/>
              <w:jc w:val="both"/>
              <w:rPr>
                <w:rFonts w:eastAsia="Calibri" w:cs="Arial"/>
                <w:sz w:val="20"/>
                <w:szCs w:val="20"/>
              </w:rPr>
            </w:pPr>
            <w:r>
              <w:rPr>
                <w:rFonts w:cs="Arial"/>
                <w:sz w:val="20"/>
                <w:szCs w:val="20"/>
              </w:rPr>
              <w:t>Elektroninis gulščiukas</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B5850" w14:textId="3DFF3D14" w:rsidR="00F56DC7" w:rsidRPr="008D5688" w:rsidRDefault="00F56DC7" w:rsidP="00F56DC7">
            <w:pPr>
              <w:ind w:left="23" w:right="125" w:firstLine="0"/>
              <w:jc w:val="both"/>
              <w:rPr>
                <w:rFonts w:eastAsia="Calibri" w:cs="Arial"/>
                <w:sz w:val="20"/>
                <w:szCs w:val="20"/>
              </w:rPr>
            </w:pPr>
            <w:r>
              <w:rPr>
                <w:rFonts w:cs="Arial"/>
                <w:sz w:val="20"/>
                <w:szCs w:val="20"/>
              </w:rPr>
              <w:t>Integruotas ieškiklyje elektroninis gulščiukas centravimui, tiksliam vietos nužymėjimui</w:t>
            </w:r>
          </w:p>
        </w:tc>
      </w:tr>
      <w:tr w:rsidR="00F56DC7" w:rsidRPr="008D5688" w14:paraId="671FFFC3"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3DA90DCE" w14:textId="2A2A49E0" w:rsidR="00F56DC7" w:rsidRPr="000C0890" w:rsidRDefault="00F56DC7" w:rsidP="00C645C0">
            <w:pPr>
              <w:ind w:firstLine="0"/>
              <w:jc w:val="center"/>
              <w:rPr>
                <w:rFonts w:eastAsia="Calibri" w:cs="Arial"/>
                <w:sz w:val="20"/>
                <w:szCs w:val="20"/>
              </w:rPr>
            </w:pPr>
            <w:r>
              <w:rPr>
                <w:rFonts w:eastAsia="Calibri" w:cs="Arial"/>
                <w:sz w:val="20"/>
                <w:szCs w:val="20"/>
              </w:rPr>
              <w:t>3</w:t>
            </w:r>
            <w:r w:rsidR="00C645C0">
              <w:rPr>
                <w:rFonts w:eastAsia="Calibri" w:cs="Arial"/>
                <w:sz w:val="20"/>
                <w:szCs w:val="20"/>
              </w:rPr>
              <w:t>1</w:t>
            </w:r>
            <w:r>
              <w:rPr>
                <w:rFonts w:eastAsia="Calibri" w:cs="Arial"/>
                <w:sz w:val="20"/>
                <w:szCs w:val="20"/>
              </w:rPr>
              <w:t>.</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365FD" w14:textId="03D6F84B" w:rsidR="00F56DC7" w:rsidRPr="008D5688" w:rsidRDefault="00F56DC7" w:rsidP="00F56DC7">
            <w:pPr>
              <w:ind w:firstLine="0"/>
              <w:jc w:val="both"/>
              <w:rPr>
                <w:rFonts w:eastAsia="Calibri" w:cs="Arial"/>
                <w:sz w:val="20"/>
                <w:szCs w:val="20"/>
              </w:rPr>
            </w:pPr>
            <w:r w:rsidRPr="00C358C1">
              <w:rPr>
                <w:rFonts w:cs="Arial"/>
                <w:sz w:val="20"/>
                <w:szCs w:val="20"/>
              </w:rPr>
              <w:t>Ieškiklio kalibravimo funkcija</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C5FB1" w14:textId="6900086C" w:rsidR="00F56DC7" w:rsidRPr="008D5688" w:rsidRDefault="00F56DC7" w:rsidP="00F56DC7">
            <w:pPr>
              <w:ind w:left="23" w:right="125" w:firstLine="0"/>
              <w:jc w:val="both"/>
              <w:rPr>
                <w:rFonts w:eastAsia="Calibri" w:cs="Arial"/>
                <w:sz w:val="20"/>
                <w:szCs w:val="20"/>
              </w:rPr>
            </w:pPr>
            <w:r w:rsidRPr="00C358C1">
              <w:rPr>
                <w:rFonts w:cs="Arial"/>
                <w:sz w:val="20"/>
                <w:szCs w:val="20"/>
              </w:rPr>
              <w:t>Integruota</w:t>
            </w:r>
          </w:p>
        </w:tc>
      </w:tr>
      <w:tr w:rsidR="00F56DC7" w:rsidRPr="008D5688" w14:paraId="60419A0B"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51A3BC59" w14:textId="27D28C54" w:rsidR="00F56DC7" w:rsidRPr="000C0890" w:rsidRDefault="00F56DC7" w:rsidP="00C645C0">
            <w:pPr>
              <w:ind w:firstLine="0"/>
              <w:jc w:val="center"/>
              <w:rPr>
                <w:rFonts w:eastAsia="Calibri" w:cs="Arial"/>
                <w:sz w:val="20"/>
                <w:szCs w:val="20"/>
              </w:rPr>
            </w:pPr>
            <w:r>
              <w:rPr>
                <w:rFonts w:eastAsia="Calibri" w:cs="Arial"/>
                <w:sz w:val="20"/>
                <w:szCs w:val="20"/>
              </w:rPr>
              <w:t>3</w:t>
            </w:r>
            <w:r w:rsidR="00C645C0">
              <w:rPr>
                <w:rFonts w:eastAsia="Calibri" w:cs="Arial"/>
                <w:sz w:val="20"/>
                <w:szCs w:val="20"/>
              </w:rPr>
              <w:t>2</w:t>
            </w:r>
            <w:r>
              <w:rPr>
                <w:rFonts w:eastAsia="Calibri" w:cs="Arial"/>
                <w:sz w:val="20"/>
                <w:szCs w:val="20"/>
              </w:rPr>
              <w:t>.</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D7A60" w14:textId="414FF365" w:rsidR="00F56DC7" w:rsidRPr="008D5688" w:rsidRDefault="00F56DC7" w:rsidP="00F56DC7">
            <w:pPr>
              <w:ind w:firstLine="0"/>
              <w:jc w:val="both"/>
              <w:rPr>
                <w:rFonts w:eastAsia="Calibri" w:cs="Arial"/>
                <w:sz w:val="20"/>
                <w:szCs w:val="20"/>
              </w:rPr>
            </w:pPr>
            <w:r w:rsidRPr="00C358C1">
              <w:rPr>
                <w:rFonts w:cs="Arial"/>
                <w:sz w:val="20"/>
                <w:szCs w:val="20"/>
              </w:rPr>
              <w:t>Vartotojo instrukcija</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C78C3" w14:textId="33395391" w:rsidR="00F56DC7" w:rsidRPr="008D5688" w:rsidRDefault="00F56DC7" w:rsidP="00F56DC7">
            <w:pPr>
              <w:ind w:left="23" w:right="125" w:firstLine="0"/>
              <w:jc w:val="both"/>
              <w:rPr>
                <w:rFonts w:eastAsia="Calibri" w:cs="Arial"/>
                <w:sz w:val="20"/>
                <w:szCs w:val="20"/>
              </w:rPr>
            </w:pPr>
            <w:r w:rsidRPr="00C358C1">
              <w:rPr>
                <w:rFonts w:cs="Arial"/>
                <w:sz w:val="20"/>
                <w:szCs w:val="20"/>
              </w:rPr>
              <w:t>Lietuvių, anglų kalba</w:t>
            </w:r>
          </w:p>
        </w:tc>
      </w:tr>
      <w:tr w:rsidR="00F56DC7" w:rsidRPr="008D5688" w14:paraId="5EE1E4D6"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4FBF8398" w14:textId="60DB30CD" w:rsidR="00F56DC7" w:rsidRPr="000C0890" w:rsidRDefault="00F56DC7" w:rsidP="00C645C0">
            <w:pPr>
              <w:ind w:firstLine="0"/>
              <w:jc w:val="center"/>
              <w:rPr>
                <w:rFonts w:eastAsia="Calibri" w:cs="Arial"/>
                <w:sz w:val="20"/>
                <w:szCs w:val="20"/>
              </w:rPr>
            </w:pPr>
            <w:r>
              <w:rPr>
                <w:rFonts w:eastAsia="Calibri" w:cs="Arial"/>
                <w:sz w:val="20"/>
                <w:szCs w:val="20"/>
              </w:rPr>
              <w:t>3</w:t>
            </w:r>
            <w:r w:rsidR="00C645C0">
              <w:rPr>
                <w:rFonts w:eastAsia="Calibri" w:cs="Arial"/>
                <w:sz w:val="20"/>
                <w:szCs w:val="20"/>
              </w:rPr>
              <w:t>3</w:t>
            </w:r>
            <w:r>
              <w:rPr>
                <w:rFonts w:eastAsia="Calibri" w:cs="Arial"/>
                <w:sz w:val="20"/>
                <w:szCs w:val="20"/>
              </w:rPr>
              <w:t>.</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831C5" w14:textId="3947AE67" w:rsidR="00F56DC7" w:rsidRPr="008D5688" w:rsidRDefault="00F56DC7" w:rsidP="00F56DC7">
            <w:pPr>
              <w:ind w:firstLine="0"/>
              <w:jc w:val="both"/>
              <w:rPr>
                <w:rFonts w:eastAsia="Calibri" w:cs="Arial"/>
                <w:sz w:val="20"/>
                <w:szCs w:val="20"/>
              </w:rPr>
            </w:pPr>
            <w:r w:rsidRPr="00C358C1">
              <w:rPr>
                <w:rFonts w:cs="Arial"/>
                <w:sz w:val="20"/>
                <w:szCs w:val="20"/>
              </w:rPr>
              <w:t>Tarnavimo laikas</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9F3FB" w14:textId="0DFA7F43" w:rsidR="00F56DC7" w:rsidRPr="008D5688" w:rsidRDefault="00F56DC7" w:rsidP="00F56DC7">
            <w:pPr>
              <w:ind w:left="23" w:right="125" w:firstLine="0"/>
              <w:jc w:val="both"/>
              <w:rPr>
                <w:rFonts w:eastAsia="Calibri" w:cs="Arial"/>
                <w:sz w:val="20"/>
                <w:szCs w:val="20"/>
              </w:rPr>
            </w:pPr>
            <w:r w:rsidRPr="00C358C1">
              <w:rPr>
                <w:rFonts w:cs="Arial"/>
                <w:sz w:val="20"/>
                <w:szCs w:val="20"/>
              </w:rPr>
              <w:t>&gt; 5 metai</w:t>
            </w:r>
          </w:p>
        </w:tc>
      </w:tr>
      <w:tr w:rsidR="00F56DC7" w:rsidRPr="008D5688" w14:paraId="34744B86" w14:textId="77777777" w:rsidTr="00C645C0">
        <w:trPr>
          <w:trHeight w:val="22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03EC4A85" w14:textId="76189E7A" w:rsidR="00F56DC7" w:rsidRPr="000C0890" w:rsidRDefault="00C645C0" w:rsidP="00C645C0">
            <w:pPr>
              <w:ind w:firstLine="0"/>
              <w:jc w:val="center"/>
              <w:rPr>
                <w:rFonts w:eastAsia="Calibri" w:cs="Arial"/>
                <w:sz w:val="20"/>
                <w:szCs w:val="20"/>
              </w:rPr>
            </w:pPr>
            <w:r>
              <w:rPr>
                <w:rFonts w:eastAsia="Calibri" w:cs="Arial"/>
                <w:sz w:val="20"/>
                <w:szCs w:val="20"/>
              </w:rPr>
              <w:t>34.</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37C14" w14:textId="77777777" w:rsidR="00F56DC7" w:rsidRPr="008D5688" w:rsidRDefault="00F56DC7" w:rsidP="00F56DC7">
            <w:pPr>
              <w:ind w:firstLine="28"/>
              <w:rPr>
                <w:rFonts w:eastAsia="Calibri" w:cs="Arial"/>
                <w:sz w:val="20"/>
                <w:szCs w:val="20"/>
              </w:rPr>
            </w:pPr>
            <w:r w:rsidRPr="008D5688">
              <w:rPr>
                <w:rFonts w:eastAsia="Calibri" w:cs="Arial"/>
                <w:sz w:val="20"/>
                <w:szCs w:val="20"/>
              </w:rPr>
              <w:t>Garantinis laikas</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0FD02" w14:textId="77777777" w:rsidR="005B5049" w:rsidRDefault="005B5049" w:rsidP="005B5049">
            <w:pPr>
              <w:spacing w:before="60" w:after="60"/>
              <w:ind w:firstLine="0"/>
              <w:rPr>
                <w:rFonts w:eastAsia="Times New Roman" w:cs="Arial"/>
                <w:sz w:val="20"/>
                <w:szCs w:val="20"/>
                <w:lang w:eastAsia="lt-LT"/>
              </w:rPr>
            </w:pPr>
            <w:r>
              <w:rPr>
                <w:rFonts w:eastAsia="Times New Roman" w:cs="Arial"/>
                <w:sz w:val="20"/>
                <w:szCs w:val="20"/>
                <w:lang w:eastAsia="lt-LT"/>
              </w:rPr>
              <w:t xml:space="preserve">Garantija ne mažiau kaip 24 mėn. Įrangos Tiekėjas privalo pateikti gamintojo atstovavimo raštą arba turi nurodyti įrangos aptarnavimo centrus bei pateikti : </w:t>
            </w:r>
          </w:p>
          <w:p w14:paraId="4B36F68A" w14:textId="77777777" w:rsidR="005B5049" w:rsidRDefault="005B5049" w:rsidP="005B5049">
            <w:pPr>
              <w:pStyle w:val="ListParagraph"/>
              <w:numPr>
                <w:ilvl w:val="0"/>
                <w:numId w:val="30"/>
              </w:numPr>
              <w:spacing w:before="60" w:after="60"/>
              <w:rPr>
                <w:rFonts w:ascii="Times New Roman" w:eastAsia="Times New Roman" w:hAnsi="Times New Roman" w:cs="Times New Roman"/>
                <w:sz w:val="24"/>
                <w:szCs w:val="24"/>
                <w:lang w:eastAsia="lt-LT"/>
              </w:rPr>
            </w:pPr>
            <w:r>
              <w:rPr>
                <w:rFonts w:eastAsia="Times New Roman" w:cs="Arial"/>
                <w:sz w:val="20"/>
                <w:szCs w:val="20"/>
                <w:lang w:eastAsia="lt-LT"/>
              </w:rPr>
              <w:t>gamintojo įgaliojimą, kuriame būtų  nurodyta, kad šie nurodyti aptarnavimo centrai konkrečiai šiam pirkimui turi gamintojo patvirtinimą atlikti šių prietaisų aptarnavimą;</w:t>
            </w:r>
          </w:p>
          <w:p w14:paraId="09EBC1BE" w14:textId="169CEA8C" w:rsidR="00F56DC7" w:rsidRPr="008D5688" w:rsidRDefault="005B5049" w:rsidP="005B5049">
            <w:pPr>
              <w:pStyle w:val="ListParagraph"/>
              <w:numPr>
                <w:ilvl w:val="0"/>
                <w:numId w:val="30"/>
              </w:numPr>
              <w:spacing w:before="60" w:after="60"/>
              <w:rPr>
                <w:rFonts w:eastAsia="Calibri" w:cs="Arial"/>
                <w:sz w:val="20"/>
                <w:szCs w:val="20"/>
              </w:rPr>
            </w:pPr>
            <w:r>
              <w:rPr>
                <w:rFonts w:eastAsia="Times New Roman" w:cs="Arial"/>
                <w:sz w:val="20"/>
                <w:szCs w:val="20"/>
                <w:lang w:eastAsia="lt-LT"/>
              </w:rPr>
              <w:lastRenderedPageBreak/>
              <w:t>nurodytų aptarnavimo centrų raštus, kuriuose patvirtinama nurodant šį konkretų pirkimą, kad jie remontuos pirkime siūlomus įrenginius.</w:t>
            </w:r>
          </w:p>
        </w:tc>
      </w:tr>
      <w:tr w:rsidR="00F56DC7" w:rsidRPr="008D5688" w14:paraId="5752ED6C" w14:textId="77777777" w:rsidTr="00C645C0">
        <w:trPr>
          <w:trHeight w:val="222"/>
          <w:jc w:val="center"/>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92D050"/>
          </w:tcPr>
          <w:p w14:paraId="6C8221AD" w14:textId="77777777" w:rsidR="00F56DC7" w:rsidRPr="008D5688" w:rsidRDefault="00F56DC7" w:rsidP="00C645C0">
            <w:pPr>
              <w:ind w:left="23" w:right="125" w:firstLine="0"/>
              <w:jc w:val="center"/>
              <w:rPr>
                <w:rFonts w:eastAsia="Calibri" w:cs="Arial"/>
                <w:sz w:val="20"/>
                <w:szCs w:val="20"/>
              </w:rPr>
            </w:pPr>
            <w:r w:rsidRPr="008D5688">
              <w:rPr>
                <w:rFonts w:eastAsia="Calibri" w:cs="Arial"/>
                <w:b/>
                <w:sz w:val="20"/>
                <w:szCs w:val="20"/>
              </w:rPr>
              <w:lastRenderedPageBreak/>
              <w:t>Siųstuvas - generatorius</w:t>
            </w:r>
          </w:p>
        </w:tc>
      </w:tr>
      <w:tr w:rsidR="00C645C0" w:rsidRPr="008D5688" w14:paraId="1D979C6A" w14:textId="77777777" w:rsidTr="00F56DC7">
        <w:trPr>
          <w:trHeight w:val="712"/>
          <w:jc w:val="center"/>
        </w:trPr>
        <w:tc>
          <w:tcPr>
            <w:tcW w:w="57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36B2094" w14:textId="35410626" w:rsidR="00C645C0" w:rsidRPr="008D5688" w:rsidRDefault="00C645C0" w:rsidP="00C645C0">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35.</w:t>
            </w:r>
          </w:p>
        </w:tc>
        <w:tc>
          <w:tcPr>
            <w:tcW w:w="396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FCD8729" w14:textId="3C07944F" w:rsidR="00C645C0" w:rsidRPr="008D5688" w:rsidRDefault="00C645C0" w:rsidP="00C645C0">
            <w:pPr>
              <w:ind w:firstLine="0"/>
              <w:rPr>
                <w:rFonts w:eastAsia="Calibri" w:cs="Arial"/>
                <w:sz w:val="20"/>
                <w:szCs w:val="20"/>
              </w:rPr>
            </w:pPr>
            <w:r w:rsidRPr="00C358C1">
              <w:rPr>
                <w:rFonts w:cs="Arial"/>
                <w:sz w:val="20"/>
                <w:szCs w:val="20"/>
              </w:rPr>
              <w:t>Signalo siuntimo režimai, išėjimo dažniai</w:t>
            </w:r>
          </w:p>
        </w:tc>
        <w:tc>
          <w:tcPr>
            <w:tcW w:w="5096"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9D18002" w14:textId="77777777" w:rsidR="00C645C0" w:rsidRPr="00755697" w:rsidRDefault="00C645C0" w:rsidP="00C645C0">
            <w:pPr>
              <w:jc w:val="both"/>
              <w:rPr>
                <w:rFonts w:cs="Arial"/>
                <w:b/>
                <w:bCs/>
                <w:sz w:val="20"/>
                <w:szCs w:val="20"/>
                <w:u w:val="single"/>
              </w:rPr>
            </w:pPr>
            <w:r w:rsidRPr="00755697">
              <w:rPr>
                <w:rFonts w:cs="Arial"/>
                <w:b/>
                <w:bCs/>
                <w:sz w:val="20"/>
                <w:szCs w:val="20"/>
                <w:u w:val="single"/>
              </w:rPr>
              <w:t>Garso dažnio signalo siuntimo režimai:</w:t>
            </w:r>
          </w:p>
          <w:p w14:paraId="45287005" w14:textId="77777777" w:rsidR="00C645C0" w:rsidRPr="00755697" w:rsidRDefault="00C645C0" w:rsidP="00C645C0">
            <w:pPr>
              <w:jc w:val="both"/>
              <w:rPr>
                <w:rFonts w:cs="Arial"/>
                <w:b/>
                <w:bCs/>
                <w:sz w:val="20"/>
                <w:szCs w:val="20"/>
                <w:u w:val="single"/>
              </w:rPr>
            </w:pPr>
          </w:p>
          <w:p w14:paraId="3B5E387F" w14:textId="77777777" w:rsidR="00C645C0" w:rsidRPr="004262A4" w:rsidRDefault="00C645C0" w:rsidP="00C645C0">
            <w:pPr>
              <w:autoSpaceDE w:val="0"/>
              <w:autoSpaceDN w:val="0"/>
              <w:adjustRightInd w:val="0"/>
              <w:rPr>
                <w:rFonts w:eastAsia="Calibri" w:cs="Arial"/>
                <w:b/>
                <w:bCs/>
                <w:sz w:val="20"/>
                <w:szCs w:val="20"/>
                <w:lang w:eastAsia="lt-LT"/>
              </w:rPr>
            </w:pPr>
            <w:r w:rsidRPr="004262A4">
              <w:rPr>
                <w:rFonts w:eastAsia="Calibri" w:cs="Arial"/>
                <w:b/>
                <w:bCs/>
                <w:sz w:val="20"/>
                <w:szCs w:val="20"/>
                <w:lang w:eastAsia="lt-LT"/>
              </w:rPr>
              <w:t>32Hz iki 9.82kHz</w:t>
            </w:r>
          </w:p>
          <w:p w14:paraId="28AA4152" w14:textId="77777777" w:rsidR="00C645C0" w:rsidRPr="00755697" w:rsidRDefault="00C645C0" w:rsidP="00C645C0">
            <w:pPr>
              <w:autoSpaceDE w:val="0"/>
              <w:autoSpaceDN w:val="0"/>
              <w:adjustRightInd w:val="0"/>
              <w:rPr>
                <w:rFonts w:eastAsia="Calibri" w:cs="Arial"/>
                <w:sz w:val="20"/>
                <w:szCs w:val="20"/>
                <w:lang w:eastAsia="lt-LT"/>
              </w:rPr>
            </w:pPr>
          </w:p>
          <w:p w14:paraId="2698B0D2" w14:textId="77777777" w:rsidR="00C645C0" w:rsidRPr="00755697" w:rsidRDefault="00C645C0" w:rsidP="00C645C0">
            <w:pPr>
              <w:autoSpaceDE w:val="0"/>
              <w:autoSpaceDN w:val="0"/>
              <w:adjustRightInd w:val="0"/>
              <w:rPr>
                <w:rFonts w:eastAsia="Calibri" w:cs="Arial"/>
                <w:sz w:val="20"/>
                <w:szCs w:val="20"/>
                <w:lang w:eastAsia="lt-LT"/>
              </w:rPr>
            </w:pPr>
            <w:r w:rsidRPr="00755697">
              <w:rPr>
                <w:rFonts w:eastAsia="Calibri" w:cs="Arial"/>
                <w:sz w:val="20"/>
                <w:szCs w:val="20"/>
                <w:lang w:eastAsia="lt-LT"/>
              </w:rPr>
              <w:t>3Hz/6Hz/98Hz</w:t>
            </w:r>
          </w:p>
          <w:p w14:paraId="4AC42D73" w14:textId="77777777" w:rsidR="00C645C0" w:rsidRPr="00755697" w:rsidRDefault="00C645C0" w:rsidP="00C645C0">
            <w:pPr>
              <w:autoSpaceDE w:val="0"/>
              <w:autoSpaceDN w:val="0"/>
              <w:adjustRightInd w:val="0"/>
              <w:rPr>
                <w:rFonts w:eastAsia="Calibri" w:cs="Arial"/>
                <w:sz w:val="20"/>
                <w:szCs w:val="20"/>
                <w:lang w:eastAsia="lt-LT"/>
              </w:rPr>
            </w:pPr>
            <w:r w:rsidRPr="00755697">
              <w:rPr>
                <w:rFonts w:eastAsia="Calibri" w:cs="Arial"/>
                <w:sz w:val="20"/>
                <w:szCs w:val="20"/>
                <w:lang w:eastAsia="lt-LT"/>
              </w:rPr>
              <w:t>3Hz/6Hz/128Hz</w:t>
            </w:r>
          </w:p>
          <w:p w14:paraId="6310615A" w14:textId="77777777" w:rsidR="00C645C0" w:rsidRPr="00755697" w:rsidRDefault="00C645C0" w:rsidP="00C645C0">
            <w:pPr>
              <w:autoSpaceDE w:val="0"/>
              <w:autoSpaceDN w:val="0"/>
              <w:adjustRightInd w:val="0"/>
              <w:rPr>
                <w:rFonts w:eastAsia="Calibri" w:cs="Arial"/>
                <w:sz w:val="20"/>
                <w:szCs w:val="20"/>
                <w:lang w:eastAsia="lt-LT"/>
              </w:rPr>
            </w:pPr>
            <w:r w:rsidRPr="00755697">
              <w:rPr>
                <w:rFonts w:eastAsia="Calibri" w:cs="Arial"/>
                <w:sz w:val="20"/>
                <w:szCs w:val="20"/>
                <w:lang w:eastAsia="lt-LT"/>
              </w:rPr>
              <w:t>4Hz/8Hz/98Hz</w:t>
            </w:r>
          </w:p>
          <w:p w14:paraId="0673ABF7" w14:textId="77777777" w:rsidR="00C645C0" w:rsidRPr="00755697" w:rsidRDefault="00C645C0" w:rsidP="00C645C0">
            <w:pPr>
              <w:autoSpaceDE w:val="0"/>
              <w:autoSpaceDN w:val="0"/>
              <w:adjustRightInd w:val="0"/>
              <w:rPr>
                <w:rFonts w:eastAsia="Calibri" w:cs="Arial"/>
                <w:sz w:val="20"/>
                <w:szCs w:val="20"/>
                <w:lang w:eastAsia="lt-LT"/>
              </w:rPr>
            </w:pPr>
            <w:r w:rsidRPr="00755697">
              <w:rPr>
                <w:rFonts w:eastAsia="Calibri" w:cs="Arial"/>
                <w:sz w:val="20"/>
                <w:szCs w:val="20"/>
                <w:lang w:eastAsia="lt-LT"/>
              </w:rPr>
              <w:t>4Hz/8Hz/128Hz</w:t>
            </w:r>
          </w:p>
          <w:p w14:paraId="1E98D649" w14:textId="77777777" w:rsidR="00C645C0" w:rsidRPr="00755697" w:rsidRDefault="00C645C0" w:rsidP="00C645C0">
            <w:pPr>
              <w:autoSpaceDE w:val="0"/>
              <w:autoSpaceDN w:val="0"/>
              <w:adjustRightInd w:val="0"/>
              <w:rPr>
                <w:rFonts w:eastAsia="Calibri" w:cs="Arial"/>
                <w:sz w:val="20"/>
                <w:szCs w:val="20"/>
                <w:lang w:eastAsia="lt-LT"/>
              </w:rPr>
            </w:pPr>
            <w:r w:rsidRPr="00755697">
              <w:rPr>
                <w:rFonts w:eastAsia="Calibri" w:cs="Arial"/>
                <w:sz w:val="20"/>
                <w:szCs w:val="20"/>
                <w:lang w:eastAsia="lt-LT"/>
              </w:rPr>
              <w:t>3Hz/98Hz, 3Hz/128Hz, 4Hz/98Hz, 4Hz/128Hz</w:t>
            </w:r>
          </w:p>
          <w:p w14:paraId="686160CB" w14:textId="77777777" w:rsidR="00C645C0" w:rsidRPr="00755697" w:rsidRDefault="00C645C0" w:rsidP="00C645C0">
            <w:pPr>
              <w:autoSpaceDE w:val="0"/>
              <w:autoSpaceDN w:val="0"/>
              <w:adjustRightInd w:val="0"/>
              <w:rPr>
                <w:rFonts w:eastAsia="Calibri" w:cs="Arial"/>
                <w:sz w:val="20"/>
                <w:szCs w:val="20"/>
                <w:lang w:eastAsia="lt-LT"/>
              </w:rPr>
            </w:pPr>
            <w:r w:rsidRPr="00755697">
              <w:rPr>
                <w:rFonts w:eastAsia="Calibri" w:cs="Arial"/>
                <w:sz w:val="20"/>
                <w:szCs w:val="20"/>
                <w:lang w:eastAsia="lt-LT"/>
              </w:rPr>
              <w:t>3Hz/6Hz/512Hz</w:t>
            </w:r>
          </w:p>
          <w:p w14:paraId="7ACB4760" w14:textId="77777777" w:rsidR="00C645C0" w:rsidRPr="00755697" w:rsidRDefault="00C645C0" w:rsidP="00C645C0">
            <w:pPr>
              <w:autoSpaceDE w:val="0"/>
              <w:autoSpaceDN w:val="0"/>
              <w:adjustRightInd w:val="0"/>
              <w:rPr>
                <w:rFonts w:eastAsia="Calibri" w:cs="Arial"/>
                <w:sz w:val="20"/>
                <w:szCs w:val="20"/>
                <w:lang w:eastAsia="lt-LT"/>
              </w:rPr>
            </w:pPr>
            <w:r w:rsidRPr="00755697">
              <w:rPr>
                <w:rFonts w:eastAsia="Calibri" w:cs="Arial"/>
                <w:sz w:val="20"/>
                <w:szCs w:val="20"/>
                <w:lang w:eastAsia="lt-LT"/>
              </w:rPr>
              <w:t>3Hz/6Hz/640Hz</w:t>
            </w:r>
          </w:p>
          <w:p w14:paraId="637E22D6" w14:textId="77777777" w:rsidR="00C645C0" w:rsidRPr="00755697" w:rsidRDefault="00C645C0" w:rsidP="00C645C0">
            <w:pPr>
              <w:autoSpaceDE w:val="0"/>
              <w:autoSpaceDN w:val="0"/>
              <w:adjustRightInd w:val="0"/>
              <w:rPr>
                <w:rFonts w:eastAsia="Calibri" w:cs="Arial"/>
                <w:sz w:val="20"/>
                <w:szCs w:val="20"/>
                <w:lang w:eastAsia="lt-LT"/>
              </w:rPr>
            </w:pPr>
            <w:r w:rsidRPr="00755697">
              <w:rPr>
                <w:rFonts w:eastAsia="Calibri" w:cs="Arial"/>
                <w:sz w:val="20"/>
                <w:szCs w:val="20"/>
                <w:lang w:eastAsia="lt-LT"/>
              </w:rPr>
              <w:t>4Hz/8Hz/512Hz</w:t>
            </w:r>
          </w:p>
          <w:p w14:paraId="0F2F1DD1" w14:textId="6E164589" w:rsidR="00C645C0" w:rsidRPr="008D5688" w:rsidRDefault="00C645C0" w:rsidP="00C645C0">
            <w:pPr>
              <w:ind w:left="23" w:right="125" w:firstLine="0"/>
              <w:jc w:val="both"/>
              <w:rPr>
                <w:rFonts w:eastAsia="Calibri" w:cs="Arial"/>
                <w:b/>
                <w:bCs/>
                <w:sz w:val="20"/>
                <w:szCs w:val="20"/>
                <w:u w:val="single"/>
              </w:rPr>
            </w:pPr>
            <w:r>
              <w:rPr>
                <w:rFonts w:eastAsia="Calibri" w:cs="Arial"/>
                <w:sz w:val="20"/>
                <w:szCs w:val="20"/>
                <w:lang w:eastAsia="lt-LT"/>
              </w:rPr>
              <w:t xml:space="preserve">      </w:t>
            </w:r>
            <w:r w:rsidRPr="00755697">
              <w:rPr>
                <w:rFonts w:eastAsia="Calibri" w:cs="Arial"/>
                <w:sz w:val="20"/>
                <w:szCs w:val="20"/>
                <w:lang w:eastAsia="lt-LT"/>
              </w:rPr>
              <w:t>4Hz/8Hz/640Hz</w:t>
            </w:r>
          </w:p>
        </w:tc>
      </w:tr>
      <w:tr w:rsidR="00C645C0" w:rsidRPr="008D5688" w14:paraId="433853CA" w14:textId="77777777" w:rsidTr="00F56DC7">
        <w:trPr>
          <w:trHeight w:val="202"/>
          <w:jc w:val="center"/>
        </w:trPr>
        <w:tc>
          <w:tcPr>
            <w:tcW w:w="57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85EE8" w14:textId="0434F87B" w:rsidR="00C645C0" w:rsidRPr="008D5688" w:rsidRDefault="00C645C0" w:rsidP="00C645C0">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36.</w:t>
            </w:r>
          </w:p>
        </w:tc>
        <w:tc>
          <w:tcPr>
            <w:tcW w:w="396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DC04D" w14:textId="439852D9" w:rsidR="00C645C0" w:rsidRPr="008D5688" w:rsidRDefault="00C645C0" w:rsidP="00C645C0">
            <w:pPr>
              <w:ind w:firstLine="28"/>
              <w:rPr>
                <w:rFonts w:eastAsia="Calibri" w:cs="Arial"/>
                <w:sz w:val="20"/>
                <w:szCs w:val="20"/>
              </w:rPr>
            </w:pPr>
            <w:r w:rsidRPr="00C358C1">
              <w:rPr>
                <w:rFonts w:cs="Arial"/>
                <w:sz w:val="20"/>
                <w:szCs w:val="20"/>
              </w:rPr>
              <w:t>Ekranas</w:t>
            </w:r>
          </w:p>
        </w:tc>
        <w:tc>
          <w:tcPr>
            <w:tcW w:w="509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71187" w14:textId="45AF2D77" w:rsidR="00C645C0" w:rsidRPr="008D5688" w:rsidRDefault="00C645C0" w:rsidP="00C645C0">
            <w:pPr>
              <w:ind w:left="23" w:right="125" w:firstLine="0"/>
              <w:jc w:val="both"/>
              <w:rPr>
                <w:rFonts w:eastAsia="Calibri" w:cs="Arial"/>
                <w:bCs/>
                <w:sz w:val="20"/>
                <w:szCs w:val="20"/>
              </w:rPr>
            </w:pPr>
            <w:r w:rsidRPr="00C358C1">
              <w:rPr>
                <w:rFonts w:cs="Arial"/>
                <w:bCs/>
                <w:sz w:val="20"/>
                <w:szCs w:val="20"/>
              </w:rPr>
              <w:t>LCD su pašvietimu</w:t>
            </w:r>
          </w:p>
        </w:tc>
      </w:tr>
      <w:tr w:rsidR="00C645C0" w:rsidRPr="008D5688" w14:paraId="37C5B7CD" w14:textId="77777777" w:rsidTr="00F56DC7">
        <w:trPr>
          <w:trHeight w:val="202"/>
          <w:jc w:val="center"/>
        </w:trPr>
        <w:tc>
          <w:tcPr>
            <w:tcW w:w="57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34E03" w14:textId="226B4FD9" w:rsidR="00C645C0" w:rsidRPr="008D5688" w:rsidRDefault="00C645C0" w:rsidP="00C645C0">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37.</w:t>
            </w:r>
          </w:p>
        </w:tc>
        <w:tc>
          <w:tcPr>
            <w:tcW w:w="396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4BCEE" w14:textId="6C7017E1" w:rsidR="00C645C0" w:rsidRPr="008D5688" w:rsidRDefault="00C645C0" w:rsidP="00C645C0">
            <w:pPr>
              <w:ind w:firstLine="28"/>
              <w:rPr>
                <w:rFonts w:eastAsia="Calibri" w:cs="Arial"/>
                <w:sz w:val="20"/>
                <w:szCs w:val="20"/>
              </w:rPr>
            </w:pPr>
            <w:r w:rsidRPr="00C358C1">
              <w:rPr>
                <w:rFonts w:cs="Arial"/>
                <w:sz w:val="20"/>
                <w:szCs w:val="20"/>
              </w:rPr>
              <w:t>Aktyvių dažnių siuntimas vienu metu be perjungimo</w:t>
            </w:r>
          </w:p>
        </w:tc>
        <w:tc>
          <w:tcPr>
            <w:tcW w:w="509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0C941" w14:textId="174811F3" w:rsidR="00C645C0" w:rsidRPr="008D5688" w:rsidRDefault="00C645C0" w:rsidP="00C645C0">
            <w:pPr>
              <w:ind w:left="23" w:right="125" w:firstLine="0"/>
              <w:jc w:val="both"/>
              <w:rPr>
                <w:rFonts w:eastAsia="Calibri" w:cs="Arial"/>
                <w:bCs/>
                <w:sz w:val="20"/>
                <w:szCs w:val="20"/>
              </w:rPr>
            </w:pPr>
            <w:r w:rsidRPr="00C358C1">
              <w:rPr>
                <w:rFonts w:cs="Arial"/>
                <w:bCs/>
                <w:sz w:val="20"/>
                <w:szCs w:val="20"/>
              </w:rPr>
              <w:t>≥</w:t>
            </w:r>
            <w:r>
              <w:rPr>
                <w:rFonts w:cs="Arial"/>
                <w:bCs/>
                <w:sz w:val="20"/>
                <w:szCs w:val="20"/>
              </w:rPr>
              <w:t xml:space="preserve"> </w:t>
            </w:r>
            <w:r w:rsidRPr="00C358C1">
              <w:rPr>
                <w:rFonts w:cs="Arial"/>
                <w:bCs/>
                <w:sz w:val="20"/>
                <w:szCs w:val="20"/>
              </w:rPr>
              <w:t>3</w:t>
            </w:r>
            <w:r>
              <w:rPr>
                <w:rFonts w:cs="Arial"/>
                <w:bCs/>
                <w:sz w:val="20"/>
                <w:szCs w:val="20"/>
              </w:rPr>
              <w:t xml:space="preserve"> dažniai</w:t>
            </w:r>
          </w:p>
        </w:tc>
      </w:tr>
      <w:tr w:rsidR="00C645C0" w:rsidRPr="008D5688" w14:paraId="466EC716" w14:textId="77777777" w:rsidTr="00F56DC7">
        <w:trPr>
          <w:trHeight w:val="70"/>
          <w:jc w:val="center"/>
        </w:trPr>
        <w:tc>
          <w:tcPr>
            <w:tcW w:w="57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729109C" w14:textId="573922AC" w:rsidR="00C645C0" w:rsidRPr="008D5688" w:rsidRDefault="00C645C0" w:rsidP="00C645C0">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38.</w:t>
            </w:r>
          </w:p>
        </w:tc>
        <w:tc>
          <w:tcPr>
            <w:tcW w:w="396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D6F020B" w14:textId="73377402" w:rsidR="00C645C0" w:rsidRPr="008D5688" w:rsidRDefault="00C645C0" w:rsidP="00C645C0">
            <w:pPr>
              <w:ind w:firstLine="28"/>
              <w:rPr>
                <w:rFonts w:eastAsia="Calibri" w:cs="Arial"/>
                <w:sz w:val="20"/>
                <w:szCs w:val="20"/>
              </w:rPr>
            </w:pPr>
            <w:r w:rsidRPr="00C358C1">
              <w:rPr>
                <w:rFonts w:cs="Arial"/>
                <w:sz w:val="20"/>
                <w:szCs w:val="20"/>
              </w:rPr>
              <w:t>Išėjimo įtampa /srovė(maksimali)</w:t>
            </w:r>
          </w:p>
        </w:tc>
        <w:tc>
          <w:tcPr>
            <w:tcW w:w="509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6AE43E0" w14:textId="316A6E9B" w:rsidR="00C645C0" w:rsidRPr="008D5688" w:rsidRDefault="00C645C0" w:rsidP="00C645C0">
            <w:pPr>
              <w:ind w:left="23" w:right="125" w:firstLine="0"/>
              <w:jc w:val="both"/>
              <w:rPr>
                <w:rFonts w:eastAsia="Calibri" w:cs="Arial"/>
                <w:bCs/>
                <w:sz w:val="20"/>
                <w:szCs w:val="20"/>
              </w:rPr>
            </w:pPr>
            <w:r>
              <w:rPr>
                <w:rFonts w:cs="Arial"/>
                <w:bCs/>
                <w:sz w:val="20"/>
                <w:szCs w:val="20"/>
              </w:rPr>
              <w:t>130</w:t>
            </w:r>
            <w:r w:rsidRPr="00C358C1">
              <w:rPr>
                <w:rFonts w:cs="Arial"/>
                <w:bCs/>
                <w:sz w:val="20"/>
                <w:szCs w:val="20"/>
              </w:rPr>
              <w:t>V</w:t>
            </w:r>
            <w:r>
              <w:rPr>
                <w:rFonts w:cs="Arial"/>
                <w:bCs/>
                <w:sz w:val="20"/>
                <w:szCs w:val="20"/>
              </w:rPr>
              <w:t xml:space="preserve"> RMS</w:t>
            </w:r>
            <w:r w:rsidRPr="00C358C1">
              <w:rPr>
                <w:rFonts w:cs="Arial"/>
                <w:bCs/>
                <w:sz w:val="20"/>
                <w:szCs w:val="20"/>
              </w:rPr>
              <w:t>/1A</w:t>
            </w:r>
            <w:r>
              <w:rPr>
                <w:rFonts w:cs="Arial"/>
                <w:bCs/>
                <w:sz w:val="20"/>
                <w:szCs w:val="20"/>
              </w:rPr>
              <w:t xml:space="preserve"> RMS</w:t>
            </w:r>
          </w:p>
        </w:tc>
      </w:tr>
      <w:tr w:rsidR="00C645C0" w:rsidRPr="008D5688" w14:paraId="6A1BAD95" w14:textId="77777777" w:rsidTr="00C645C0">
        <w:trPr>
          <w:trHeight w:val="70"/>
          <w:jc w:val="center"/>
        </w:trPr>
        <w:tc>
          <w:tcPr>
            <w:tcW w:w="57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2D86140" w14:textId="1DA1307C" w:rsidR="00C645C0" w:rsidRPr="008D5688" w:rsidRDefault="00C645C0" w:rsidP="00C645C0">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39.</w:t>
            </w:r>
          </w:p>
        </w:tc>
        <w:tc>
          <w:tcPr>
            <w:tcW w:w="396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21787F3" w14:textId="5B221024" w:rsidR="00C645C0" w:rsidRPr="008D5688" w:rsidRDefault="00C645C0" w:rsidP="00C645C0">
            <w:pPr>
              <w:ind w:firstLine="28"/>
              <w:rPr>
                <w:rFonts w:eastAsia="Calibri" w:cs="Arial"/>
                <w:sz w:val="20"/>
                <w:szCs w:val="20"/>
              </w:rPr>
            </w:pPr>
            <w:r w:rsidRPr="00C358C1">
              <w:rPr>
                <w:rFonts w:cs="Arial"/>
                <w:sz w:val="20"/>
                <w:szCs w:val="20"/>
              </w:rPr>
              <w:t>Valdomas garsinis signalas</w:t>
            </w:r>
          </w:p>
        </w:tc>
        <w:tc>
          <w:tcPr>
            <w:tcW w:w="509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BC75BDB" w14:textId="44D21B21" w:rsidR="00C645C0" w:rsidRPr="008D5688" w:rsidRDefault="00C645C0" w:rsidP="00C645C0">
            <w:pPr>
              <w:ind w:left="23" w:right="125" w:firstLine="0"/>
              <w:jc w:val="both"/>
              <w:rPr>
                <w:rFonts w:eastAsia="Calibri" w:cs="Arial"/>
                <w:bCs/>
                <w:sz w:val="20"/>
                <w:szCs w:val="20"/>
              </w:rPr>
            </w:pPr>
            <w:r w:rsidRPr="00C358C1">
              <w:rPr>
                <w:rFonts w:cs="Arial"/>
                <w:bCs/>
                <w:sz w:val="20"/>
                <w:szCs w:val="20"/>
              </w:rPr>
              <w:t>Integruotas</w:t>
            </w:r>
          </w:p>
        </w:tc>
      </w:tr>
      <w:tr w:rsidR="00C645C0" w:rsidRPr="008D5688" w14:paraId="0B46A9E0" w14:textId="77777777" w:rsidTr="00C645C0">
        <w:trPr>
          <w:trHeight w:val="70"/>
          <w:jc w:val="center"/>
        </w:trPr>
        <w:tc>
          <w:tcPr>
            <w:tcW w:w="57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2DF22D7" w14:textId="7B71563A" w:rsidR="00C645C0" w:rsidRPr="008D5688" w:rsidRDefault="00C645C0" w:rsidP="00C645C0">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40.</w:t>
            </w:r>
          </w:p>
        </w:tc>
        <w:tc>
          <w:tcPr>
            <w:tcW w:w="396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54879A9" w14:textId="4B67A9F6" w:rsidR="00C645C0" w:rsidRPr="008D5688" w:rsidRDefault="00C645C0" w:rsidP="00C645C0">
            <w:pPr>
              <w:ind w:firstLine="28"/>
              <w:rPr>
                <w:rFonts w:eastAsia="Calibri" w:cs="Arial"/>
                <w:sz w:val="20"/>
                <w:szCs w:val="20"/>
              </w:rPr>
            </w:pPr>
            <w:r>
              <w:rPr>
                <w:rFonts w:cs="Arial"/>
                <w:sz w:val="20"/>
                <w:szCs w:val="20"/>
              </w:rPr>
              <w:t xml:space="preserve">Akumuliatoriaus </w:t>
            </w:r>
            <w:r w:rsidRPr="00C358C1">
              <w:rPr>
                <w:rFonts w:cs="Arial"/>
                <w:sz w:val="20"/>
                <w:szCs w:val="20"/>
              </w:rPr>
              <w:t xml:space="preserve"> įkrovimo indikatorius</w:t>
            </w:r>
          </w:p>
        </w:tc>
        <w:tc>
          <w:tcPr>
            <w:tcW w:w="509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86FFCEB" w14:textId="62F02E90" w:rsidR="00C645C0" w:rsidRPr="008D5688" w:rsidRDefault="00C645C0" w:rsidP="00C645C0">
            <w:pPr>
              <w:ind w:left="23" w:right="125" w:firstLine="0"/>
              <w:jc w:val="both"/>
              <w:rPr>
                <w:rFonts w:eastAsia="Calibri" w:cs="Arial"/>
                <w:bCs/>
                <w:sz w:val="20"/>
                <w:szCs w:val="20"/>
              </w:rPr>
            </w:pPr>
            <w:r w:rsidRPr="00C358C1">
              <w:rPr>
                <w:rFonts w:cs="Arial"/>
                <w:bCs/>
                <w:sz w:val="20"/>
                <w:szCs w:val="20"/>
              </w:rPr>
              <w:t>Integruotas</w:t>
            </w:r>
          </w:p>
        </w:tc>
      </w:tr>
      <w:tr w:rsidR="00C645C0" w:rsidRPr="008D5688" w14:paraId="70298F37" w14:textId="77777777" w:rsidTr="00C645C0">
        <w:trPr>
          <w:trHeight w:val="70"/>
          <w:jc w:val="center"/>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FBC6F" w14:textId="1154F65E" w:rsidR="00C645C0" w:rsidRPr="008D5688" w:rsidRDefault="00C645C0" w:rsidP="00C645C0">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41.</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CC1CB" w14:textId="33372F3E" w:rsidR="00C645C0" w:rsidRPr="008D5688" w:rsidRDefault="00C645C0" w:rsidP="00C645C0">
            <w:pPr>
              <w:ind w:firstLine="28"/>
              <w:rPr>
                <w:rFonts w:eastAsia="Calibri" w:cs="Arial"/>
                <w:sz w:val="20"/>
                <w:szCs w:val="20"/>
              </w:rPr>
            </w:pPr>
            <w:r w:rsidRPr="00C358C1">
              <w:rPr>
                <w:rFonts w:cs="Arial"/>
                <w:sz w:val="20"/>
                <w:szCs w:val="20"/>
              </w:rPr>
              <w:t>Išėjimo galia</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36FED" w14:textId="671C2AB3" w:rsidR="00C645C0" w:rsidRPr="008D5688" w:rsidRDefault="00C645C0" w:rsidP="00C645C0">
            <w:pPr>
              <w:ind w:left="23" w:right="125" w:firstLine="0"/>
              <w:jc w:val="both"/>
              <w:rPr>
                <w:rFonts w:eastAsia="Calibri" w:cs="Arial"/>
                <w:sz w:val="20"/>
                <w:szCs w:val="20"/>
              </w:rPr>
            </w:pPr>
            <w:r>
              <w:rPr>
                <w:rFonts w:cs="Arial"/>
                <w:sz w:val="20"/>
                <w:szCs w:val="20"/>
              </w:rPr>
              <w:t>Reguliuojama  0...25</w:t>
            </w:r>
            <w:r w:rsidRPr="00C358C1">
              <w:rPr>
                <w:rFonts w:cs="Arial"/>
                <w:sz w:val="20"/>
                <w:szCs w:val="20"/>
              </w:rPr>
              <w:t xml:space="preserve">W  </w:t>
            </w:r>
          </w:p>
        </w:tc>
      </w:tr>
      <w:tr w:rsidR="00C645C0" w:rsidRPr="008D5688" w14:paraId="148B24EA" w14:textId="77777777" w:rsidTr="004F6275">
        <w:trPr>
          <w:trHeight w:val="70"/>
          <w:jc w:val="center"/>
        </w:trPr>
        <w:tc>
          <w:tcPr>
            <w:tcW w:w="57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5683310" w14:textId="61F1E0C0" w:rsidR="00C645C0" w:rsidRPr="008D5688" w:rsidRDefault="00C645C0" w:rsidP="004F6275">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42.</w:t>
            </w:r>
          </w:p>
        </w:tc>
        <w:tc>
          <w:tcPr>
            <w:tcW w:w="396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97B9D98" w14:textId="3B0EA656" w:rsidR="00C645C0" w:rsidRPr="008D5688" w:rsidRDefault="00C645C0" w:rsidP="00C645C0">
            <w:pPr>
              <w:ind w:firstLine="28"/>
              <w:rPr>
                <w:rFonts w:eastAsia="Calibri" w:cs="Arial"/>
                <w:sz w:val="20"/>
                <w:szCs w:val="20"/>
              </w:rPr>
            </w:pPr>
            <w:r w:rsidRPr="00C358C1">
              <w:rPr>
                <w:rFonts w:cs="Arial"/>
                <w:sz w:val="20"/>
                <w:szCs w:val="20"/>
              </w:rPr>
              <w:t>Galimybė operatoriui per meniu suformuoti pasirinktą siųstuvo valdymo konfigūraciją</w:t>
            </w:r>
          </w:p>
        </w:tc>
        <w:tc>
          <w:tcPr>
            <w:tcW w:w="509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C1008FC" w14:textId="72AE0288" w:rsidR="00C645C0" w:rsidRPr="00C358C1" w:rsidRDefault="00C645C0" w:rsidP="00C645C0">
            <w:pPr>
              <w:ind w:firstLine="0"/>
              <w:jc w:val="both"/>
              <w:rPr>
                <w:rFonts w:cs="Arial"/>
                <w:sz w:val="20"/>
                <w:szCs w:val="20"/>
              </w:rPr>
            </w:pPr>
            <w:r w:rsidRPr="00C358C1">
              <w:rPr>
                <w:rFonts w:cs="Arial"/>
                <w:sz w:val="20"/>
                <w:szCs w:val="20"/>
              </w:rPr>
              <w:t>Integruota (dažniai, įtampa</w:t>
            </w:r>
            <w:r>
              <w:rPr>
                <w:rFonts w:cs="Arial"/>
                <w:sz w:val="20"/>
                <w:szCs w:val="20"/>
              </w:rPr>
              <w:t xml:space="preserve"> </w:t>
            </w:r>
            <w:r w:rsidRPr="00C358C1">
              <w:rPr>
                <w:rFonts w:cs="Arial"/>
                <w:sz w:val="20"/>
                <w:szCs w:val="20"/>
              </w:rPr>
              <w:t>V, srovės</w:t>
            </w:r>
            <w:r>
              <w:rPr>
                <w:rFonts w:cs="Arial"/>
                <w:sz w:val="20"/>
                <w:szCs w:val="20"/>
              </w:rPr>
              <w:t xml:space="preserve"> </w:t>
            </w:r>
            <w:r w:rsidRPr="00C358C1">
              <w:rPr>
                <w:rFonts w:cs="Arial"/>
                <w:sz w:val="20"/>
                <w:szCs w:val="20"/>
              </w:rPr>
              <w:t>mA, varž</w:t>
            </w:r>
            <w:r>
              <w:rPr>
                <w:rFonts w:cs="Arial"/>
                <w:sz w:val="20"/>
                <w:szCs w:val="20"/>
              </w:rPr>
              <w:t xml:space="preserve">a </w:t>
            </w:r>
            <w:r w:rsidRPr="00C358C1">
              <w:rPr>
                <w:rFonts w:cs="Arial"/>
                <w:sz w:val="20"/>
                <w:szCs w:val="20"/>
              </w:rPr>
              <w:t>Ω,</w:t>
            </w:r>
          </w:p>
          <w:p w14:paraId="66598D35" w14:textId="4E3579EC" w:rsidR="00C645C0" w:rsidRPr="008D5688" w:rsidRDefault="00C645C0" w:rsidP="00C645C0">
            <w:pPr>
              <w:ind w:left="23" w:right="125" w:firstLine="0"/>
              <w:jc w:val="both"/>
              <w:rPr>
                <w:rFonts w:eastAsia="Calibri" w:cs="Arial"/>
                <w:sz w:val="20"/>
                <w:szCs w:val="20"/>
              </w:rPr>
            </w:pPr>
            <w:r w:rsidRPr="00C358C1">
              <w:rPr>
                <w:rFonts w:cs="Arial"/>
                <w:sz w:val="20"/>
                <w:szCs w:val="20"/>
              </w:rPr>
              <w:t>garsinio signalo intensyvumas)</w:t>
            </w:r>
          </w:p>
        </w:tc>
      </w:tr>
      <w:tr w:rsidR="00C645C0" w:rsidRPr="008D5688" w14:paraId="3ACE1F94" w14:textId="77777777" w:rsidTr="004F6275">
        <w:trPr>
          <w:trHeight w:val="105"/>
          <w:jc w:val="center"/>
        </w:trPr>
        <w:tc>
          <w:tcPr>
            <w:tcW w:w="574"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1336C0B1" w14:textId="02A866DA" w:rsidR="00C645C0" w:rsidRPr="008D5688" w:rsidRDefault="00C645C0" w:rsidP="004F6275">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43.</w:t>
            </w:r>
          </w:p>
        </w:tc>
        <w:tc>
          <w:tcPr>
            <w:tcW w:w="3964"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368AFEF3" w14:textId="3AB70D2D" w:rsidR="00C645C0" w:rsidRPr="008D5688" w:rsidRDefault="00C645C0" w:rsidP="00C645C0">
            <w:pPr>
              <w:ind w:firstLine="28"/>
              <w:rPr>
                <w:rFonts w:eastAsia="Calibri" w:cs="Arial"/>
                <w:sz w:val="20"/>
                <w:szCs w:val="20"/>
              </w:rPr>
            </w:pPr>
            <w:r w:rsidRPr="00C358C1">
              <w:rPr>
                <w:rFonts w:cs="Arial"/>
                <w:sz w:val="20"/>
                <w:szCs w:val="20"/>
              </w:rPr>
              <w:t>Maitinimo šaltiniai</w:t>
            </w:r>
          </w:p>
        </w:tc>
        <w:tc>
          <w:tcPr>
            <w:tcW w:w="509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C675535" w14:textId="77777777" w:rsidR="00C645C0" w:rsidRPr="00C358C1" w:rsidRDefault="00C645C0" w:rsidP="00C645C0">
            <w:pPr>
              <w:ind w:firstLine="0"/>
              <w:jc w:val="both"/>
              <w:rPr>
                <w:rFonts w:cs="Arial"/>
                <w:sz w:val="20"/>
                <w:szCs w:val="20"/>
              </w:rPr>
            </w:pPr>
            <w:r w:rsidRPr="00C358C1">
              <w:rPr>
                <w:rFonts w:cs="Arial"/>
                <w:sz w:val="20"/>
                <w:szCs w:val="20"/>
              </w:rPr>
              <w:t>Maitinimas alkaline +D baterijų bloku</w:t>
            </w:r>
          </w:p>
          <w:p w14:paraId="0D63700B" w14:textId="633CA74C" w:rsidR="00C645C0" w:rsidRPr="008D5688" w:rsidRDefault="00C645C0" w:rsidP="00C645C0">
            <w:pPr>
              <w:ind w:right="125" w:firstLine="0"/>
              <w:jc w:val="both"/>
              <w:rPr>
                <w:rFonts w:eastAsia="Calibri" w:cs="Arial"/>
                <w:sz w:val="20"/>
                <w:szCs w:val="20"/>
              </w:rPr>
            </w:pPr>
            <w:r w:rsidRPr="00C358C1">
              <w:rPr>
                <w:rFonts w:cs="Arial"/>
                <w:sz w:val="20"/>
                <w:szCs w:val="20"/>
              </w:rPr>
              <w:t>Darbo trukmė prie galios 1</w:t>
            </w:r>
            <w:r>
              <w:rPr>
                <w:rFonts w:cs="Arial"/>
                <w:sz w:val="20"/>
                <w:szCs w:val="20"/>
              </w:rPr>
              <w:t>0</w:t>
            </w:r>
            <w:r w:rsidRPr="00C358C1">
              <w:rPr>
                <w:rFonts w:cs="Arial"/>
                <w:sz w:val="20"/>
                <w:szCs w:val="20"/>
              </w:rPr>
              <w:t xml:space="preserve">W ≥ </w:t>
            </w:r>
            <w:r>
              <w:rPr>
                <w:rFonts w:cs="Arial"/>
                <w:sz w:val="20"/>
                <w:szCs w:val="20"/>
              </w:rPr>
              <w:t>4</w:t>
            </w:r>
            <w:r w:rsidRPr="00C358C1">
              <w:rPr>
                <w:rFonts w:cs="Arial"/>
                <w:sz w:val="20"/>
                <w:szCs w:val="20"/>
              </w:rPr>
              <w:t>val;</w:t>
            </w:r>
          </w:p>
        </w:tc>
      </w:tr>
      <w:tr w:rsidR="00C645C0" w:rsidRPr="008D5688" w14:paraId="6F51E756" w14:textId="77777777" w:rsidTr="004F6275">
        <w:trPr>
          <w:trHeight w:val="110"/>
          <w:jc w:val="center"/>
        </w:trPr>
        <w:tc>
          <w:tcPr>
            <w:tcW w:w="574"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109E327B" w14:textId="77777777" w:rsidR="00C645C0" w:rsidRPr="008D5688" w:rsidRDefault="00C645C0" w:rsidP="004F6275">
            <w:pPr>
              <w:numPr>
                <w:ilvl w:val="0"/>
                <w:numId w:val="21"/>
              </w:numPr>
              <w:suppressAutoHyphens/>
              <w:autoSpaceDN w:val="0"/>
              <w:jc w:val="center"/>
              <w:textAlignment w:val="baseline"/>
              <w:rPr>
                <w:rFonts w:eastAsia="Calibri" w:cs="Arial"/>
                <w:sz w:val="20"/>
                <w:szCs w:val="20"/>
                <w:lang w:eastAsia="lt-LT"/>
              </w:rPr>
            </w:pPr>
          </w:p>
        </w:tc>
        <w:tc>
          <w:tcPr>
            <w:tcW w:w="3964"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200357A0" w14:textId="77777777" w:rsidR="00C645C0" w:rsidRPr="008D5688" w:rsidRDefault="00C645C0" w:rsidP="00C645C0">
            <w:pPr>
              <w:ind w:firstLine="28"/>
              <w:rPr>
                <w:rFonts w:eastAsia="Calibri" w:cs="Arial"/>
                <w:sz w:val="20"/>
                <w:szCs w:val="20"/>
              </w:rPr>
            </w:pPr>
          </w:p>
        </w:tc>
        <w:tc>
          <w:tcPr>
            <w:tcW w:w="509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33491FD" w14:textId="77777777" w:rsidR="00C645C0" w:rsidRPr="00C358C1" w:rsidRDefault="00C645C0" w:rsidP="00C645C0">
            <w:pPr>
              <w:ind w:firstLine="0"/>
              <w:jc w:val="both"/>
              <w:rPr>
                <w:rFonts w:cs="Arial"/>
                <w:sz w:val="20"/>
                <w:szCs w:val="20"/>
              </w:rPr>
            </w:pPr>
            <w:r w:rsidRPr="00C358C1">
              <w:rPr>
                <w:rFonts w:cs="Arial"/>
                <w:sz w:val="20"/>
                <w:szCs w:val="20"/>
              </w:rPr>
              <w:t>Maitinimas Li-Ion akumuliatoriais</w:t>
            </w:r>
          </w:p>
          <w:p w14:paraId="02D161C5" w14:textId="77777777" w:rsidR="00C645C0" w:rsidRPr="00C358C1" w:rsidRDefault="00C645C0" w:rsidP="00C645C0">
            <w:pPr>
              <w:ind w:firstLine="0"/>
              <w:jc w:val="both"/>
              <w:rPr>
                <w:rFonts w:cs="Arial"/>
                <w:sz w:val="20"/>
                <w:szCs w:val="20"/>
              </w:rPr>
            </w:pPr>
            <w:r w:rsidRPr="00C358C1">
              <w:rPr>
                <w:rFonts w:cs="Arial"/>
                <w:sz w:val="20"/>
                <w:szCs w:val="20"/>
              </w:rPr>
              <w:t>Darbo trukmė prie galios 1</w:t>
            </w:r>
            <w:r>
              <w:rPr>
                <w:rFonts w:cs="Arial"/>
                <w:sz w:val="20"/>
                <w:szCs w:val="20"/>
              </w:rPr>
              <w:t>0</w:t>
            </w:r>
            <w:r w:rsidRPr="00C358C1">
              <w:rPr>
                <w:rFonts w:cs="Arial"/>
                <w:sz w:val="20"/>
                <w:szCs w:val="20"/>
              </w:rPr>
              <w:t xml:space="preserve">W ≥ </w:t>
            </w:r>
            <w:r>
              <w:rPr>
                <w:rFonts w:cs="Arial"/>
                <w:sz w:val="20"/>
                <w:szCs w:val="20"/>
              </w:rPr>
              <w:t>6</w:t>
            </w:r>
            <w:r w:rsidRPr="00C358C1">
              <w:rPr>
                <w:rFonts w:cs="Arial"/>
                <w:sz w:val="20"/>
                <w:szCs w:val="20"/>
              </w:rPr>
              <w:t>val;</w:t>
            </w:r>
          </w:p>
          <w:p w14:paraId="3B455EC8" w14:textId="6CE5035D" w:rsidR="00C645C0" w:rsidRPr="00C645C0" w:rsidRDefault="00C645C0" w:rsidP="00C645C0">
            <w:pPr>
              <w:ind w:firstLine="0"/>
              <w:jc w:val="both"/>
              <w:rPr>
                <w:rFonts w:cs="Arial"/>
                <w:sz w:val="20"/>
                <w:szCs w:val="20"/>
              </w:rPr>
            </w:pPr>
            <w:r w:rsidRPr="00C358C1">
              <w:rPr>
                <w:rFonts w:cs="Arial"/>
                <w:sz w:val="20"/>
                <w:szCs w:val="20"/>
              </w:rPr>
              <w:t xml:space="preserve">Darbo trukmė prie galios </w:t>
            </w:r>
            <w:r>
              <w:rPr>
                <w:rFonts w:cs="Arial"/>
                <w:sz w:val="20"/>
                <w:szCs w:val="20"/>
              </w:rPr>
              <w:t>2</w:t>
            </w:r>
            <w:r w:rsidRPr="00C358C1">
              <w:rPr>
                <w:rFonts w:cs="Arial"/>
                <w:sz w:val="20"/>
                <w:szCs w:val="20"/>
              </w:rPr>
              <w:t xml:space="preserve">5W ≥  </w:t>
            </w:r>
            <w:r>
              <w:rPr>
                <w:rFonts w:cs="Arial"/>
                <w:sz w:val="20"/>
                <w:szCs w:val="20"/>
              </w:rPr>
              <w:t>4</w:t>
            </w:r>
            <w:r w:rsidRPr="00C358C1">
              <w:rPr>
                <w:rFonts w:cs="Arial"/>
                <w:sz w:val="20"/>
                <w:szCs w:val="20"/>
              </w:rPr>
              <w:t>val;</w:t>
            </w:r>
          </w:p>
        </w:tc>
      </w:tr>
      <w:tr w:rsidR="00C645C0" w:rsidRPr="008D5688" w14:paraId="350109C6" w14:textId="77777777" w:rsidTr="004F6275">
        <w:trPr>
          <w:trHeight w:val="105"/>
          <w:jc w:val="center"/>
        </w:trPr>
        <w:tc>
          <w:tcPr>
            <w:tcW w:w="57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424AF6D" w14:textId="44E9111F" w:rsidR="00C645C0" w:rsidRPr="008D5688" w:rsidRDefault="00C645C0" w:rsidP="004F6275">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44.</w:t>
            </w:r>
          </w:p>
        </w:tc>
        <w:tc>
          <w:tcPr>
            <w:tcW w:w="396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E6AB2B3" w14:textId="4B1C10FF" w:rsidR="00C645C0" w:rsidRPr="008D5688" w:rsidRDefault="00C645C0" w:rsidP="00C645C0">
            <w:pPr>
              <w:ind w:hanging="25"/>
              <w:rPr>
                <w:rFonts w:eastAsia="Calibri" w:cs="Arial"/>
                <w:sz w:val="20"/>
                <w:szCs w:val="20"/>
              </w:rPr>
            </w:pPr>
            <w:r w:rsidRPr="006E468E">
              <w:rPr>
                <w:rFonts w:cs="Arial"/>
                <w:sz w:val="20"/>
                <w:szCs w:val="20"/>
              </w:rPr>
              <w:t xml:space="preserve">Jungiamų prie siųstuvo aksesuarų </w:t>
            </w:r>
            <w:r>
              <w:rPr>
                <w:rFonts w:cs="Arial"/>
                <w:sz w:val="20"/>
                <w:szCs w:val="20"/>
              </w:rPr>
              <w:t>a</w:t>
            </w:r>
            <w:r w:rsidRPr="006E468E">
              <w:rPr>
                <w:rFonts w:cs="Arial"/>
                <w:sz w:val="20"/>
                <w:szCs w:val="20"/>
              </w:rPr>
              <w:t>tpažinimas</w:t>
            </w:r>
          </w:p>
        </w:tc>
        <w:tc>
          <w:tcPr>
            <w:tcW w:w="509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E566F84" w14:textId="7C0D2BE8" w:rsidR="00C645C0" w:rsidRPr="008D5688" w:rsidRDefault="00C645C0" w:rsidP="00C645C0">
            <w:pPr>
              <w:ind w:left="23" w:right="125" w:firstLine="0"/>
              <w:jc w:val="both"/>
              <w:rPr>
                <w:rFonts w:eastAsia="Calibri" w:cs="Arial"/>
                <w:sz w:val="20"/>
                <w:szCs w:val="20"/>
              </w:rPr>
            </w:pPr>
            <w:r w:rsidRPr="006E468E">
              <w:rPr>
                <w:rFonts w:cs="Arial"/>
                <w:sz w:val="20"/>
                <w:szCs w:val="20"/>
              </w:rPr>
              <w:t>Automatinis jungiamų aksesuarų atpažinimas su indikacija siųstuvo LCD (indukcinė apkaba, tiesioginis/galvaninis prisijungimas);</w:t>
            </w:r>
          </w:p>
        </w:tc>
      </w:tr>
      <w:tr w:rsidR="00C645C0" w:rsidRPr="008D5688" w14:paraId="623691E4" w14:textId="77777777" w:rsidTr="004F6275">
        <w:trPr>
          <w:trHeight w:val="105"/>
          <w:jc w:val="center"/>
        </w:trPr>
        <w:tc>
          <w:tcPr>
            <w:tcW w:w="57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7ABBAFB" w14:textId="5FF2047B" w:rsidR="00C645C0" w:rsidRPr="008D5688" w:rsidRDefault="00C645C0" w:rsidP="004F6275">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45.</w:t>
            </w:r>
          </w:p>
        </w:tc>
        <w:tc>
          <w:tcPr>
            <w:tcW w:w="396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230DDA4" w14:textId="205A6A74" w:rsidR="00C645C0" w:rsidRPr="008D5688" w:rsidRDefault="00C645C0" w:rsidP="00C645C0">
            <w:pPr>
              <w:ind w:firstLine="0"/>
              <w:rPr>
                <w:rFonts w:eastAsia="Calibri" w:cs="Arial"/>
                <w:sz w:val="20"/>
                <w:szCs w:val="20"/>
              </w:rPr>
            </w:pPr>
            <w:r w:rsidRPr="00C358C1">
              <w:rPr>
                <w:rFonts w:cs="Arial"/>
                <w:sz w:val="20"/>
                <w:szCs w:val="20"/>
              </w:rPr>
              <w:t>Siųstuvo apsauga nuo liekamosios įtampos ieškomajame objekte</w:t>
            </w:r>
          </w:p>
        </w:tc>
        <w:tc>
          <w:tcPr>
            <w:tcW w:w="509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7B2B1B1" w14:textId="77777777" w:rsidR="00C645C0" w:rsidRPr="00C358C1" w:rsidRDefault="00C645C0" w:rsidP="00C645C0">
            <w:pPr>
              <w:ind w:firstLine="0"/>
              <w:jc w:val="both"/>
              <w:rPr>
                <w:rFonts w:cs="Arial"/>
                <w:sz w:val="20"/>
                <w:szCs w:val="20"/>
              </w:rPr>
            </w:pPr>
            <w:r w:rsidRPr="00C358C1">
              <w:rPr>
                <w:rFonts w:cs="Arial"/>
                <w:sz w:val="20"/>
                <w:szCs w:val="20"/>
              </w:rPr>
              <w:t>Keičiamu saugikliu, maksimali liekamoji įtampa 2</w:t>
            </w:r>
            <w:r>
              <w:rPr>
                <w:rFonts w:cs="Arial"/>
                <w:sz w:val="20"/>
                <w:szCs w:val="20"/>
              </w:rPr>
              <w:t>3</w:t>
            </w:r>
            <w:r w:rsidRPr="00C358C1">
              <w:rPr>
                <w:rFonts w:cs="Arial"/>
                <w:sz w:val="20"/>
                <w:szCs w:val="20"/>
              </w:rPr>
              <w:t>0V/AC.</w:t>
            </w:r>
          </w:p>
          <w:p w14:paraId="17B3A7BC" w14:textId="2D57AD11" w:rsidR="00C645C0" w:rsidRPr="008D5688" w:rsidRDefault="00C645C0" w:rsidP="00C645C0">
            <w:pPr>
              <w:ind w:left="23" w:right="125" w:firstLine="0"/>
              <w:jc w:val="both"/>
              <w:rPr>
                <w:rFonts w:eastAsia="Calibri" w:cs="Arial"/>
                <w:sz w:val="20"/>
                <w:szCs w:val="20"/>
              </w:rPr>
            </w:pPr>
            <w:r w:rsidRPr="00C358C1">
              <w:rPr>
                <w:rFonts w:cs="Arial"/>
                <w:sz w:val="20"/>
                <w:szCs w:val="20"/>
              </w:rPr>
              <w:t>Liekamosios įtampos ≥</w:t>
            </w:r>
            <w:r>
              <w:rPr>
                <w:rFonts w:cs="Arial"/>
                <w:sz w:val="20"/>
                <w:szCs w:val="20"/>
              </w:rPr>
              <w:t>21</w:t>
            </w:r>
            <w:r w:rsidRPr="00C358C1">
              <w:rPr>
                <w:rFonts w:cs="Arial"/>
                <w:sz w:val="20"/>
                <w:szCs w:val="20"/>
              </w:rPr>
              <w:t>V/AC fakto indi</w:t>
            </w:r>
            <w:r>
              <w:rPr>
                <w:rFonts w:cs="Arial"/>
                <w:sz w:val="20"/>
                <w:szCs w:val="20"/>
              </w:rPr>
              <w:t>kacija ikona siųstuvo vaizduoklyje.</w:t>
            </w:r>
          </w:p>
        </w:tc>
      </w:tr>
      <w:tr w:rsidR="004F6275" w:rsidRPr="008D5688" w14:paraId="02213068" w14:textId="77777777" w:rsidTr="00460EE7">
        <w:trPr>
          <w:trHeight w:val="105"/>
          <w:jc w:val="center"/>
        </w:trPr>
        <w:tc>
          <w:tcPr>
            <w:tcW w:w="574"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6287B350" w14:textId="55D954FB" w:rsidR="004F6275" w:rsidRPr="008D5688" w:rsidRDefault="004F6275" w:rsidP="004F6275">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46.</w:t>
            </w:r>
          </w:p>
        </w:tc>
        <w:tc>
          <w:tcPr>
            <w:tcW w:w="3964"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0AF6FBF4" w14:textId="17972FE2" w:rsidR="004F6275" w:rsidRPr="008D5688" w:rsidRDefault="004F6275" w:rsidP="00C645C0">
            <w:pPr>
              <w:ind w:left="2592" w:hanging="2592"/>
              <w:rPr>
                <w:rFonts w:eastAsia="Calibri" w:cs="Arial"/>
                <w:sz w:val="20"/>
                <w:szCs w:val="20"/>
              </w:rPr>
            </w:pPr>
            <w:r w:rsidRPr="00C358C1">
              <w:rPr>
                <w:rFonts w:cs="Arial"/>
                <w:sz w:val="20"/>
                <w:szCs w:val="20"/>
              </w:rPr>
              <w:t>Aplinkos sąlygos</w:t>
            </w:r>
          </w:p>
        </w:tc>
        <w:tc>
          <w:tcPr>
            <w:tcW w:w="509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02C64BB" w14:textId="1E14A840" w:rsidR="004F6275" w:rsidRPr="008D5688" w:rsidRDefault="004F6275" w:rsidP="00C645C0">
            <w:pPr>
              <w:ind w:left="23" w:right="125" w:firstLine="0"/>
              <w:jc w:val="both"/>
              <w:rPr>
                <w:rFonts w:eastAsia="Calibri" w:cs="Arial"/>
                <w:sz w:val="20"/>
                <w:szCs w:val="20"/>
              </w:rPr>
            </w:pPr>
            <w:r w:rsidRPr="00C358C1">
              <w:rPr>
                <w:rFonts w:cs="Arial"/>
                <w:sz w:val="20"/>
                <w:szCs w:val="20"/>
              </w:rPr>
              <w:t>darbo temperatūra: -20° C... +</w:t>
            </w:r>
            <w:r w:rsidRPr="00C358C1">
              <w:rPr>
                <w:rFonts w:cs="Arial"/>
                <w:bCs/>
                <w:sz w:val="20"/>
                <w:szCs w:val="20"/>
              </w:rPr>
              <w:t>50</w:t>
            </w:r>
            <w:r w:rsidRPr="00C358C1">
              <w:rPr>
                <w:rFonts w:cs="Arial"/>
                <w:sz w:val="20"/>
                <w:szCs w:val="20"/>
              </w:rPr>
              <w:t>° C</w:t>
            </w:r>
          </w:p>
        </w:tc>
      </w:tr>
      <w:tr w:rsidR="004F6275" w:rsidRPr="008D5688" w14:paraId="7E30DA09" w14:textId="77777777" w:rsidTr="00460EE7">
        <w:trPr>
          <w:trHeight w:val="105"/>
          <w:jc w:val="center"/>
        </w:trPr>
        <w:tc>
          <w:tcPr>
            <w:tcW w:w="574"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4E4AAA6C" w14:textId="612D3ABA" w:rsidR="004F6275" w:rsidRPr="008D5688" w:rsidRDefault="004F6275" w:rsidP="004F6275">
            <w:pPr>
              <w:suppressAutoHyphens/>
              <w:autoSpaceDN w:val="0"/>
              <w:ind w:firstLine="0"/>
              <w:textAlignment w:val="baseline"/>
              <w:rPr>
                <w:rFonts w:eastAsia="Calibri" w:cs="Arial"/>
                <w:sz w:val="20"/>
                <w:szCs w:val="20"/>
                <w:lang w:eastAsia="lt-LT"/>
              </w:rPr>
            </w:pPr>
          </w:p>
        </w:tc>
        <w:tc>
          <w:tcPr>
            <w:tcW w:w="3964"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2178C442" w14:textId="77777777" w:rsidR="004F6275" w:rsidRPr="008D5688" w:rsidRDefault="004F6275" w:rsidP="00C645C0">
            <w:pPr>
              <w:ind w:left="2592" w:hanging="2592"/>
              <w:rPr>
                <w:rFonts w:eastAsia="Calibri" w:cs="Arial"/>
                <w:sz w:val="20"/>
                <w:szCs w:val="20"/>
              </w:rPr>
            </w:pPr>
          </w:p>
        </w:tc>
        <w:tc>
          <w:tcPr>
            <w:tcW w:w="509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10DEC59" w14:textId="19876D1A" w:rsidR="004F6275" w:rsidRPr="008D5688" w:rsidRDefault="004F6275" w:rsidP="00C645C0">
            <w:pPr>
              <w:ind w:left="23" w:right="125" w:firstLine="0"/>
              <w:jc w:val="both"/>
              <w:rPr>
                <w:rFonts w:eastAsia="Calibri" w:cs="Arial"/>
                <w:sz w:val="20"/>
                <w:szCs w:val="20"/>
              </w:rPr>
            </w:pPr>
            <w:r w:rsidRPr="00C358C1">
              <w:rPr>
                <w:rFonts w:cs="Arial"/>
                <w:sz w:val="20"/>
                <w:szCs w:val="20"/>
              </w:rPr>
              <w:t>santykinis oro drėgnumas</w:t>
            </w:r>
            <w:r>
              <w:rPr>
                <w:rFonts w:cs="Arial"/>
                <w:sz w:val="20"/>
                <w:szCs w:val="20"/>
              </w:rPr>
              <w:t xml:space="preserve"> sandėliuojant</w:t>
            </w:r>
            <w:r w:rsidRPr="00C358C1">
              <w:rPr>
                <w:rFonts w:cs="Arial"/>
                <w:sz w:val="20"/>
                <w:szCs w:val="20"/>
              </w:rPr>
              <w:t xml:space="preserve"> ne didesnis kaip </w:t>
            </w:r>
            <w:r>
              <w:rPr>
                <w:rFonts w:cs="Arial"/>
                <w:sz w:val="20"/>
                <w:szCs w:val="20"/>
              </w:rPr>
              <w:t>75</w:t>
            </w:r>
            <w:r w:rsidRPr="00C358C1">
              <w:rPr>
                <w:rFonts w:cs="Arial"/>
                <w:sz w:val="20"/>
                <w:szCs w:val="20"/>
              </w:rPr>
              <w:t>% (esant 25° C)</w:t>
            </w:r>
          </w:p>
        </w:tc>
      </w:tr>
      <w:tr w:rsidR="00C645C0" w:rsidRPr="008D5688" w14:paraId="0F6564C0" w14:textId="77777777" w:rsidTr="004F6275">
        <w:trPr>
          <w:trHeight w:val="105"/>
          <w:jc w:val="center"/>
        </w:trPr>
        <w:tc>
          <w:tcPr>
            <w:tcW w:w="57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3E0BD36" w14:textId="23B5B4A1" w:rsidR="00C645C0" w:rsidRPr="008D5688" w:rsidRDefault="004F6275" w:rsidP="004F6275">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47.</w:t>
            </w:r>
          </w:p>
        </w:tc>
        <w:tc>
          <w:tcPr>
            <w:tcW w:w="396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B714DB7" w14:textId="77777777" w:rsidR="00C645C0" w:rsidRPr="00C358C1" w:rsidRDefault="00C645C0" w:rsidP="00C645C0">
            <w:pPr>
              <w:ind w:left="2592" w:hanging="2592"/>
              <w:rPr>
                <w:rFonts w:cs="Arial"/>
                <w:sz w:val="20"/>
                <w:szCs w:val="20"/>
              </w:rPr>
            </w:pPr>
            <w:r w:rsidRPr="00C358C1">
              <w:rPr>
                <w:rFonts w:cs="Arial"/>
                <w:sz w:val="20"/>
                <w:szCs w:val="20"/>
              </w:rPr>
              <w:t>Svoris su baterijomis/</w:t>
            </w:r>
          </w:p>
          <w:p w14:paraId="5FC770A5" w14:textId="44BF6C6D" w:rsidR="00C645C0" w:rsidRPr="008D5688" w:rsidRDefault="00C645C0" w:rsidP="00C645C0">
            <w:pPr>
              <w:ind w:left="2592" w:hanging="2592"/>
              <w:rPr>
                <w:rFonts w:eastAsia="Calibri" w:cs="Arial"/>
                <w:sz w:val="20"/>
                <w:szCs w:val="20"/>
              </w:rPr>
            </w:pPr>
            <w:r w:rsidRPr="00C358C1">
              <w:rPr>
                <w:rFonts w:cs="Arial"/>
                <w:sz w:val="20"/>
                <w:szCs w:val="20"/>
              </w:rPr>
              <w:t>akumuliatoriais</w:t>
            </w:r>
          </w:p>
        </w:tc>
        <w:tc>
          <w:tcPr>
            <w:tcW w:w="509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1395458" w14:textId="63B20C4E" w:rsidR="00C645C0" w:rsidRPr="008D5688" w:rsidRDefault="00C645C0" w:rsidP="00C645C0">
            <w:pPr>
              <w:ind w:left="23" w:right="125" w:firstLine="0"/>
              <w:jc w:val="both"/>
              <w:rPr>
                <w:rFonts w:eastAsia="Calibri" w:cs="Arial"/>
                <w:sz w:val="20"/>
                <w:szCs w:val="20"/>
              </w:rPr>
            </w:pPr>
            <w:r>
              <w:rPr>
                <w:rFonts w:cs="Arial"/>
                <w:sz w:val="20"/>
                <w:szCs w:val="20"/>
              </w:rPr>
              <w:t>≤</w:t>
            </w:r>
            <w:r w:rsidR="004F6275">
              <w:rPr>
                <w:rFonts w:cs="Arial"/>
                <w:sz w:val="20"/>
                <w:szCs w:val="20"/>
              </w:rPr>
              <w:t xml:space="preserve"> </w:t>
            </w:r>
            <w:r>
              <w:rPr>
                <w:rFonts w:cs="Arial"/>
                <w:sz w:val="20"/>
                <w:szCs w:val="20"/>
              </w:rPr>
              <w:t>5</w:t>
            </w:r>
            <w:r w:rsidRPr="00C358C1">
              <w:rPr>
                <w:rFonts w:cs="Arial"/>
                <w:sz w:val="20"/>
                <w:szCs w:val="20"/>
              </w:rPr>
              <w:t>kg</w:t>
            </w:r>
          </w:p>
        </w:tc>
      </w:tr>
      <w:tr w:rsidR="00C645C0" w:rsidRPr="008D5688" w14:paraId="069845A4" w14:textId="77777777" w:rsidTr="004F6275">
        <w:trPr>
          <w:trHeight w:val="105"/>
          <w:jc w:val="center"/>
        </w:trPr>
        <w:tc>
          <w:tcPr>
            <w:tcW w:w="57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FD6D6BE" w14:textId="6C716ECE" w:rsidR="00C645C0" w:rsidRPr="008D5688" w:rsidRDefault="004F6275" w:rsidP="004F6275">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48.</w:t>
            </w:r>
          </w:p>
        </w:tc>
        <w:tc>
          <w:tcPr>
            <w:tcW w:w="396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FF916D2" w14:textId="2B82B04F" w:rsidR="00C645C0" w:rsidRPr="008D5688" w:rsidRDefault="00C645C0" w:rsidP="00C645C0">
            <w:pPr>
              <w:ind w:firstLine="0"/>
              <w:rPr>
                <w:rFonts w:eastAsia="Calibri" w:cs="Arial"/>
                <w:sz w:val="20"/>
                <w:szCs w:val="20"/>
              </w:rPr>
            </w:pPr>
            <w:r w:rsidRPr="00C358C1">
              <w:rPr>
                <w:rFonts w:cs="Arial"/>
                <w:sz w:val="20"/>
                <w:szCs w:val="20"/>
              </w:rPr>
              <w:t xml:space="preserve">Saugos klasė </w:t>
            </w:r>
          </w:p>
        </w:tc>
        <w:tc>
          <w:tcPr>
            <w:tcW w:w="509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1ED45B8" w14:textId="4FB28C28" w:rsidR="00C645C0" w:rsidRPr="008D5688" w:rsidRDefault="00C645C0" w:rsidP="00C645C0">
            <w:pPr>
              <w:ind w:left="23" w:right="125" w:firstLine="0"/>
              <w:jc w:val="both"/>
              <w:rPr>
                <w:rFonts w:eastAsia="Calibri" w:cs="Arial"/>
                <w:sz w:val="20"/>
                <w:szCs w:val="20"/>
              </w:rPr>
            </w:pPr>
            <w:r w:rsidRPr="00C358C1">
              <w:rPr>
                <w:rFonts w:cs="Arial"/>
                <w:sz w:val="20"/>
                <w:szCs w:val="20"/>
              </w:rPr>
              <w:t>Ne žemesnė kaip IP</w:t>
            </w:r>
            <w:r>
              <w:rPr>
                <w:rFonts w:cs="Arial"/>
                <w:sz w:val="20"/>
                <w:szCs w:val="20"/>
              </w:rPr>
              <w:t>65</w:t>
            </w:r>
          </w:p>
        </w:tc>
      </w:tr>
      <w:tr w:rsidR="00C645C0" w:rsidRPr="008D5688" w14:paraId="257796BE" w14:textId="77777777" w:rsidTr="004F6275">
        <w:trPr>
          <w:trHeight w:val="105"/>
          <w:jc w:val="center"/>
        </w:trPr>
        <w:tc>
          <w:tcPr>
            <w:tcW w:w="57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AB454FD" w14:textId="1D5DC479" w:rsidR="00C645C0" w:rsidRPr="008D5688" w:rsidRDefault="004F6275" w:rsidP="004F6275">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49.</w:t>
            </w:r>
          </w:p>
        </w:tc>
        <w:tc>
          <w:tcPr>
            <w:tcW w:w="396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32D1F0F" w14:textId="0FB7C2FC" w:rsidR="00C645C0" w:rsidRPr="008D5688" w:rsidRDefault="00C645C0" w:rsidP="00C645C0">
            <w:pPr>
              <w:ind w:firstLine="0"/>
              <w:rPr>
                <w:rFonts w:eastAsia="Calibri" w:cs="Arial"/>
                <w:sz w:val="20"/>
                <w:szCs w:val="20"/>
              </w:rPr>
            </w:pPr>
            <w:r w:rsidRPr="00C358C1">
              <w:rPr>
                <w:rFonts w:cs="Arial"/>
                <w:sz w:val="20"/>
                <w:szCs w:val="20"/>
              </w:rPr>
              <w:t>Vartotojo instrukcija</w:t>
            </w:r>
          </w:p>
        </w:tc>
        <w:tc>
          <w:tcPr>
            <w:tcW w:w="509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50D2CAC" w14:textId="17BFF8F8" w:rsidR="00C645C0" w:rsidRPr="008D5688" w:rsidRDefault="00C645C0" w:rsidP="00C645C0">
            <w:pPr>
              <w:ind w:left="23" w:right="125" w:firstLine="0"/>
              <w:jc w:val="both"/>
              <w:rPr>
                <w:rFonts w:eastAsia="Calibri" w:cs="Arial"/>
                <w:sz w:val="20"/>
                <w:szCs w:val="20"/>
              </w:rPr>
            </w:pPr>
            <w:r w:rsidRPr="00C358C1">
              <w:rPr>
                <w:rFonts w:cs="Arial"/>
                <w:sz w:val="20"/>
                <w:szCs w:val="20"/>
              </w:rPr>
              <w:t>Lietuvių, anglų kalbomis</w:t>
            </w:r>
          </w:p>
        </w:tc>
      </w:tr>
      <w:tr w:rsidR="004F6275" w:rsidRPr="008D5688" w14:paraId="01875928" w14:textId="77777777" w:rsidTr="004F6275">
        <w:trPr>
          <w:trHeight w:val="105"/>
          <w:jc w:val="center"/>
        </w:trPr>
        <w:tc>
          <w:tcPr>
            <w:tcW w:w="57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41155DC" w14:textId="7C18D8B8" w:rsidR="004F6275" w:rsidRDefault="004F6275" w:rsidP="004F6275">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50.</w:t>
            </w:r>
          </w:p>
        </w:tc>
        <w:tc>
          <w:tcPr>
            <w:tcW w:w="396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817B563" w14:textId="258E7FD1" w:rsidR="004F6275" w:rsidRPr="008D5688" w:rsidRDefault="004F6275" w:rsidP="004F6275">
            <w:pPr>
              <w:ind w:firstLine="0"/>
              <w:rPr>
                <w:rFonts w:eastAsia="Calibri" w:cs="Arial"/>
                <w:sz w:val="20"/>
                <w:szCs w:val="20"/>
              </w:rPr>
            </w:pPr>
            <w:r w:rsidRPr="00C358C1">
              <w:rPr>
                <w:rFonts w:cs="Arial"/>
                <w:sz w:val="20"/>
                <w:szCs w:val="20"/>
              </w:rPr>
              <w:t>Tarnavimo laikas</w:t>
            </w:r>
          </w:p>
        </w:tc>
        <w:tc>
          <w:tcPr>
            <w:tcW w:w="509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0964FFC" w14:textId="66CA2E18" w:rsidR="004F6275" w:rsidRPr="008D5688" w:rsidRDefault="004F6275" w:rsidP="004F6275">
            <w:pPr>
              <w:ind w:left="23" w:right="125" w:firstLine="0"/>
              <w:jc w:val="both"/>
              <w:rPr>
                <w:rFonts w:eastAsia="Calibri" w:cs="Arial"/>
                <w:sz w:val="20"/>
                <w:szCs w:val="20"/>
              </w:rPr>
            </w:pPr>
            <w:r w:rsidRPr="00C358C1">
              <w:rPr>
                <w:rFonts w:cs="Arial"/>
                <w:sz w:val="20"/>
                <w:szCs w:val="20"/>
              </w:rPr>
              <w:t>&gt; 5 metai</w:t>
            </w:r>
          </w:p>
        </w:tc>
      </w:tr>
      <w:tr w:rsidR="004F6275" w:rsidRPr="008D5688" w14:paraId="269AAE71" w14:textId="77777777" w:rsidTr="004F6275">
        <w:trPr>
          <w:trHeight w:val="105"/>
          <w:jc w:val="center"/>
        </w:trPr>
        <w:tc>
          <w:tcPr>
            <w:tcW w:w="57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7DEC77E" w14:textId="6BC5F20E" w:rsidR="004F6275" w:rsidRPr="008D5688" w:rsidRDefault="004F6275" w:rsidP="004F6275">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51.</w:t>
            </w:r>
          </w:p>
        </w:tc>
        <w:tc>
          <w:tcPr>
            <w:tcW w:w="396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8983020" w14:textId="77777777" w:rsidR="004F6275" w:rsidRPr="008D5688" w:rsidRDefault="004F6275" w:rsidP="004F6275">
            <w:pPr>
              <w:ind w:firstLine="0"/>
              <w:rPr>
                <w:rFonts w:eastAsia="Calibri" w:cs="Arial"/>
                <w:sz w:val="20"/>
                <w:szCs w:val="20"/>
              </w:rPr>
            </w:pPr>
            <w:r w:rsidRPr="008D5688">
              <w:rPr>
                <w:rFonts w:eastAsia="Calibri" w:cs="Arial"/>
                <w:sz w:val="20"/>
                <w:szCs w:val="20"/>
              </w:rPr>
              <w:t>Garantinis laikas</w:t>
            </w:r>
          </w:p>
        </w:tc>
        <w:tc>
          <w:tcPr>
            <w:tcW w:w="509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67BCB2A" w14:textId="77777777" w:rsidR="005B5049" w:rsidRDefault="005B5049" w:rsidP="005B5049">
            <w:pPr>
              <w:spacing w:before="60" w:after="60"/>
              <w:ind w:firstLine="0"/>
              <w:rPr>
                <w:rFonts w:eastAsia="Times New Roman" w:cs="Arial"/>
                <w:sz w:val="20"/>
                <w:szCs w:val="20"/>
                <w:lang w:eastAsia="lt-LT"/>
              </w:rPr>
            </w:pPr>
            <w:r>
              <w:rPr>
                <w:rFonts w:eastAsia="Times New Roman" w:cs="Arial"/>
                <w:sz w:val="20"/>
                <w:szCs w:val="20"/>
                <w:lang w:eastAsia="lt-LT"/>
              </w:rPr>
              <w:t xml:space="preserve">Garantija ne mažiau kaip 24 mėn. Įrangos Tiekėjas privalo pateikti gamintojo atstovavimo raštą arba turi nurodyti įrangos aptarnavimo centrus bei pateikti : </w:t>
            </w:r>
          </w:p>
          <w:p w14:paraId="162DDB8F" w14:textId="77777777" w:rsidR="005B5049" w:rsidRDefault="005B5049" w:rsidP="005B5049">
            <w:pPr>
              <w:pStyle w:val="ListParagraph"/>
              <w:numPr>
                <w:ilvl w:val="0"/>
                <w:numId w:val="30"/>
              </w:numPr>
              <w:spacing w:before="60" w:after="60"/>
              <w:rPr>
                <w:rFonts w:ascii="Times New Roman" w:eastAsia="Times New Roman" w:hAnsi="Times New Roman" w:cs="Times New Roman"/>
                <w:sz w:val="24"/>
                <w:szCs w:val="24"/>
                <w:lang w:eastAsia="lt-LT"/>
              </w:rPr>
            </w:pPr>
            <w:r>
              <w:rPr>
                <w:rFonts w:eastAsia="Times New Roman" w:cs="Arial"/>
                <w:sz w:val="20"/>
                <w:szCs w:val="20"/>
                <w:lang w:eastAsia="lt-LT"/>
              </w:rPr>
              <w:t>gamintojo įgaliojimą, kuriame būtų  nurodyta, kad šie nurodyti aptarnavimo centrai konkrečiai šiam pirkimui turi gamintojo patvirtinimą atlikti šių prietaisų aptarnavimą;</w:t>
            </w:r>
          </w:p>
          <w:p w14:paraId="417AFF23" w14:textId="784CB37E" w:rsidR="004F6275" w:rsidRPr="008D5688" w:rsidRDefault="005B5049" w:rsidP="005B5049">
            <w:pPr>
              <w:pStyle w:val="ListParagraph"/>
              <w:numPr>
                <w:ilvl w:val="0"/>
                <w:numId w:val="30"/>
              </w:numPr>
              <w:spacing w:before="60" w:after="60"/>
              <w:rPr>
                <w:rFonts w:eastAsia="Calibri" w:cs="Arial"/>
                <w:sz w:val="20"/>
                <w:szCs w:val="20"/>
              </w:rPr>
            </w:pPr>
            <w:r>
              <w:rPr>
                <w:rFonts w:eastAsia="Times New Roman" w:cs="Arial"/>
                <w:sz w:val="20"/>
                <w:szCs w:val="20"/>
                <w:lang w:eastAsia="lt-LT"/>
              </w:rPr>
              <w:t>nurodytų aptarnavimo centrų raštus, kuriuose patvirtinama nurodant šį konkretų pirkimą, kad jie remontuos pirkime siūlomus įrenginius.</w:t>
            </w:r>
          </w:p>
        </w:tc>
      </w:tr>
      <w:tr w:rsidR="004F6275" w:rsidRPr="008D5688" w14:paraId="34994280" w14:textId="77777777" w:rsidTr="00C645C0">
        <w:trPr>
          <w:trHeight w:val="105"/>
          <w:jc w:val="center"/>
        </w:trPr>
        <w:tc>
          <w:tcPr>
            <w:tcW w:w="9634" w:type="dxa"/>
            <w:gridSpan w:val="3"/>
            <w:tcBorders>
              <w:top w:val="single" w:sz="4" w:space="0" w:color="auto"/>
              <w:left w:val="single" w:sz="4" w:space="0" w:color="000000"/>
              <w:bottom w:val="single" w:sz="4" w:space="0" w:color="auto"/>
              <w:right w:val="single" w:sz="4" w:space="0" w:color="000000"/>
            </w:tcBorders>
            <w:shd w:val="clear" w:color="auto" w:fill="92D050"/>
            <w:tcMar>
              <w:top w:w="0" w:type="dxa"/>
              <w:left w:w="108" w:type="dxa"/>
              <w:bottom w:w="0" w:type="dxa"/>
              <w:right w:w="108" w:type="dxa"/>
            </w:tcMar>
          </w:tcPr>
          <w:p w14:paraId="1722FEE5" w14:textId="77777777" w:rsidR="004F6275" w:rsidRPr="008D5688" w:rsidRDefault="004F6275" w:rsidP="004F6275">
            <w:pPr>
              <w:ind w:left="23" w:right="125" w:firstLine="0"/>
              <w:jc w:val="center"/>
              <w:rPr>
                <w:rFonts w:eastAsia="Calibri" w:cs="Arial"/>
                <w:sz w:val="20"/>
                <w:szCs w:val="20"/>
              </w:rPr>
            </w:pPr>
            <w:r w:rsidRPr="008D5688">
              <w:rPr>
                <w:rFonts w:eastAsia="Calibri" w:cs="Arial"/>
                <w:b/>
                <w:bCs/>
                <w:sz w:val="20"/>
                <w:szCs w:val="20"/>
              </w:rPr>
              <w:t>Siųstuvo-generatoriaus priedai</w:t>
            </w:r>
          </w:p>
        </w:tc>
      </w:tr>
      <w:tr w:rsidR="004F6275" w:rsidRPr="008D5688" w14:paraId="1EE95E16" w14:textId="77777777" w:rsidTr="004F6275">
        <w:trPr>
          <w:trHeight w:val="95"/>
          <w:jc w:val="center"/>
        </w:trPr>
        <w:tc>
          <w:tcPr>
            <w:tcW w:w="57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69901E3" w14:textId="18F43883" w:rsidR="004F6275" w:rsidRPr="008D5688" w:rsidRDefault="004F6275" w:rsidP="004F6275">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52.</w:t>
            </w:r>
          </w:p>
        </w:tc>
        <w:tc>
          <w:tcPr>
            <w:tcW w:w="396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6EA560D" w14:textId="74683C67" w:rsidR="004F6275" w:rsidRPr="008D5688" w:rsidRDefault="004F6275" w:rsidP="004F6275">
            <w:pPr>
              <w:ind w:firstLine="0"/>
              <w:rPr>
                <w:rFonts w:eastAsia="Calibri" w:cs="Arial"/>
                <w:sz w:val="20"/>
                <w:szCs w:val="20"/>
              </w:rPr>
            </w:pPr>
            <w:r w:rsidRPr="00C358C1">
              <w:rPr>
                <w:rFonts w:cs="Arial"/>
                <w:sz w:val="20"/>
                <w:szCs w:val="20"/>
              </w:rPr>
              <w:t xml:space="preserve">Siųstuvo Li-Ion akumuliatorių </w:t>
            </w:r>
            <w:r>
              <w:rPr>
                <w:rFonts w:cs="Arial"/>
                <w:sz w:val="20"/>
                <w:szCs w:val="20"/>
              </w:rPr>
              <w:t>į</w:t>
            </w:r>
            <w:r w:rsidRPr="00C358C1">
              <w:rPr>
                <w:rFonts w:cs="Arial"/>
                <w:sz w:val="20"/>
                <w:szCs w:val="20"/>
              </w:rPr>
              <w:t xml:space="preserve">kroviklis iš 230V/AC tinklo </w:t>
            </w:r>
          </w:p>
        </w:tc>
        <w:tc>
          <w:tcPr>
            <w:tcW w:w="509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6F422D7" w14:textId="5DE234BA" w:rsidR="004F6275" w:rsidRPr="008D5688" w:rsidRDefault="004F6275" w:rsidP="004F6275">
            <w:pPr>
              <w:ind w:left="23" w:right="125" w:firstLine="0"/>
              <w:jc w:val="both"/>
              <w:rPr>
                <w:rFonts w:eastAsia="Calibri" w:cs="Arial"/>
                <w:sz w:val="20"/>
                <w:szCs w:val="20"/>
              </w:rPr>
            </w:pPr>
            <w:r w:rsidRPr="00C358C1">
              <w:rPr>
                <w:rFonts w:cs="Arial"/>
                <w:sz w:val="20"/>
                <w:szCs w:val="20"/>
              </w:rPr>
              <w:t xml:space="preserve">Būtinas, kabelis ne trumpesnis nei </w:t>
            </w:r>
            <w:r w:rsidRPr="00C358C1">
              <w:rPr>
                <w:rFonts w:cs="Arial"/>
                <w:bCs/>
                <w:sz w:val="20"/>
                <w:szCs w:val="20"/>
              </w:rPr>
              <w:t>2</w:t>
            </w:r>
            <w:r w:rsidRPr="00C358C1">
              <w:rPr>
                <w:rFonts w:cs="Arial"/>
                <w:sz w:val="20"/>
                <w:szCs w:val="20"/>
              </w:rPr>
              <w:t xml:space="preserve"> m.</w:t>
            </w:r>
          </w:p>
        </w:tc>
      </w:tr>
      <w:tr w:rsidR="004F6275" w:rsidRPr="008D5688" w14:paraId="24582A02" w14:textId="77777777" w:rsidTr="004F6275">
        <w:trPr>
          <w:trHeight w:val="95"/>
          <w:jc w:val="center"/>
        </w:trPr>
        <w:tc>
          <w:tcPr>
            <w:tcW w:w="57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9CB2C82" w14:textId="72CA2D03" w:rsidR="004F6275" w:rsidRPr="008D5688" w:rsidRDefault="004F6275" w:rsidP="004F6275">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lastRenderedPageBreak/>
              <w:t>53.</w:t>
            </w:r>
          </w:p>
        </w:tc>
        <w:tc>
          <w:tcPr>
            <w:tcW w:w="396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277721D" w14:textId="4A0DA068" w:rsidR="004F6275" w:rsidRPr="008D5688" w:rsidRDefault="004F6275" w:rsidP="004F6275">
            <w:pPr>
              <w:ind w:firstLine="0"/>
              <w:rPr>
                <w:rFonts w:eastAsia="Calibri" w:cs="Arial"/>
                <w:sz w:val="20"/>
                <w:szCs w:val="20"/>
              </w:rPr>
            </w:pPr>
            <w:r w:rsidRPr="00C358C1">
              <w:rPr>
                <w:rFonts w:cs="Arial"/>
                <w:sz w:val="20"/>
                <w:szCs w:val="20"/>
              </w:rPr>
              <w:t>Siųstuvo tiesioginio/galvaninio jungimo gnybtai</w:t>
            </w:r>
            <w:r>
              <w:rPr>
                <w:rFonts w:cs="Arial"/>
                <w:sz w:val="20"/>
                <w:szCs w:val="20"/>
              </w:rPr>
              <w:t xml:space="preserve"> su kabeliu</w:t>
            </w:r>
          </w:p>
        </w:tc>
        <w:tc>
          <w:tcPr>
            <w:tcW w:w="509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B6171D1" w14:textId="07CF91A6" w:rsidR="004F6275" w:rsidRPr="008D5688" w:rsidRDefault="004F6275" w:rsidP="004F6275">
            <w:pPr>
              <w:ind w:left="23" w:right="125" w:firstLine="0"/>
              <w:jc w:val="both"/>
              <w:rPr>
                <w:rFonts w:eastAsia="Calibri" w:cs="Arial"/>
                <w:sz w:val="20"/>
                <w:szCs w:val="20"/>
              </w:rPr>
            </w:pPr>
            <w:r w:rsidRPr="00C358C1">
              <w:rPr>
                <w:rFonts w:cs="Arial"/>
                <w:sz w:val="20"/>
                <w:szCs w:val="20"/>
              </w:rPr>
              <w:t xml:space="preserve">Būtinas, kabelis ne trumpesnis nei 3 m </w:t>
            </w:r>
          </w:p>
        </w:tc>
      </w:tr>
      <w:tr w:rsidR="004F6275" w:rsidRPr="008D5688" w14:paraId="006FF546" w14:textId="77777777" w:rsidTr="004F6275">
        <w:trPr>
          <w:trHeight w:val="120"/>
          <w:jc w:val="center"/>
        </w:trPr>
        <w:tc>
          <w:tcPr>
            <w:tcW w:w="57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550595A" w14:textId="4F941B61" w:rsidR="004F6275" w:rsidRPr="008D5688" w:rsidRDefault="004F6275" w:rsidP="004F6275">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54.</w:t>
            </w:r>
          </w:p>
        </w:tc>
        <w:tc>
          <w:tcPr>
            <w:tcW w:w="396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680CE9A" w14:textId="411334F1" w:rsidR="004F6275" w:rsidRPr="008D5688" w:rsidRDefault="004F6275" w:rsidP="004F6275">
            <w:pPr>
              <w:ind w:firstLine="0"/>
              <w:rPr>
                <w:rFonts w:eastAsia="Calibri" w:cs="Arial"/>
                <w:sz w:val="20"/>
                <w:szCs w:val="20"/>
              </w:rPr>
            </w:pPr>
            <w:r w:rsidRPr="00C358C1">
              <w:rPr>
                <w:rFonts w:cs="Arial"/>
                <w:sz w:val="20"/>
                <w:szCs w:val="20"/>
              </w:rPr>
              <w:t>Įžeminimo smaigas</w:t>
            </w:r>
          </w:p>
        </w:tc>
        <w:tc>
          <w:tcPr>
            <w:tcW w:w="509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8E2DEC4" w14:textId="77777777" w:rsidR="004F6275" w:rsidRPr="00C358C1" w:rsidRDefault="004F6275" w:rsidP="004F6275">
            <w:pPr>
              <w:ind w:firstLine="0"/>
              <w:jc w:val="both"/>
              <w:rPr>
                <w:rFonts w:cs="Arial"/>
                <w:sz w:val="20"/>
                <w:szCs w:val="20"/>
              </w:rPr>
            </w:pPr>
            <w:r w:rsidRPr="00C358C1">
              <w:rPr>
                <w:rFonts w:cs="Arial"/>
                <w:sz w:val="20"/>
                <w:szCs w:val="20"/>
              </w:rPr>
              <w:t>Būtinas</w:t>
            </w:r>
          </w:p>
          <w:p w14:paraId="2682BBEB" w14:textId="33F0308D" w:rsidR="004F6275" w:rsidRPr="008D5688" w:rsidRDefault="004F6275" w:rsidP="004F6275">
            <w:pPr>
              <w:ind w:left="23" w:right="125" w:firstLine="0"/>
              <w:jc w:val="both"/>
              <w:rPr>
                <w:rFonts w:eastAsia="Calibri" w:cs="Arial"/>
                <w:sz w:val="20"/>
                <w:szCs w:val="20"/>
              </w:rPr>
            </w:pPr>
          </w:p>
        </w:tc>
      </w:tr>
      <w:tr w:rsidR="004F6275" w:rsidRPr="008D5688" w14:paraId="77972D1F" w14:textId="77777777" w:rsidTr="004F6275">
        <w:trPr>
          <w:trHeight w:val="120"/>
          <w:jc w:val="center"/>
        </w:trPr>
        <w:tc>
          <w:tcPr>
            <w:tcW w:w="57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2213C2B" w14:textId="736F194A" w:rsidR="004F6275" w:rsidRPr="008D5688" w:rsidRDefault="004F6275" w:rsidP="004F6275">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55.</w:t>
            </w:r>
          </w:p>
        </w:tc>
        <w:tc>
          <w:tcPr>
            <w:tcW w:w="396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00E313D" w14:textId="5288B72E" w:rsidR="004F6275" w:rsidRPr="008D5688" w:rsidRDefault="004F6275" w:rsidP="004F6275">
            <w:pPr>
              <w:ind w:firstLine="0"/>
              <w:rPr>
                <w:rFonts w:eastAsia="Calibri" w:cs="Arial"/>
                <w:sz w:val="20"/>
                <w:szCs w:val="20"/>
              </w:rPr>
            </w:pPr>
            <w:r w:rsidRPr="00C358C1">
              <w:rPr>
                <w:rFonts w:cs="Arial"/>
                <w:sz w:val="20"/>
                <w:szCs w:val="20"/>
              </w:rPr>
              <w:t>Transportavimo krepšys</w:t>
            </w:r>
          </w:p>
        </w:tc>
        <w:tc>
          <w:tcPr>
            <w:tcW w:w="509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B83BA84" w14:textId="61E83F78" w:rsidR="004F6275" w:rsidRPr="008D5688" w:rsidRDefault="004F6275" w:rsidP="004F6275">
            <w:pPr>
              <w:ind w:left="23" w:right="125" w:firstLine="0"/>
              <w:jc w:val="both"/>
              <w:rPr>
                <w:rFonts w:eastAsia="Calibri" w:cs="Arial"/>
                <w:sz w:val="20"/>
                <w:szCs w:val="20"/>
              </w:rPr>
            </w:pPr>
            <w:r>
              <w:rPr>
                <w:rFonts w:cs="Arial"/>
                <w:sz w:val="20"/>
                <w:szCs w:val="20"/>
              </w:rPr>
              <w:t>Būtinas</w:t>
            </w:r>
          </w:p>
        </w:tc>
      </w:tr>
      <w:tr w:rsidR="004F6275" w:rsidRPr="008D5688" w14:paraId="1FDAAE5A" w14:textId="77777777" w:rsidTr="004F6275">
        <w:trPr>
          <w:trHeight w:val="95"/>
          <w:jc w:val="center"/>
        </w:trPr>
        <w:tc>
          <w:tcPr>
            <w:tcW w:w="57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DAAEFED" w14:textId="579BAE73" w:rsidR="004F6275" w:rsidRPr="008D5688" w:rsidRDefault="004F6275" w:rsidP="004F6275">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56.</w:t>
            </w:r>
          </w:p>
        </w:tc>
        <w:tc>
          <w:tcPr>
            <w:tcW w:w="396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1C34612" w14:textId="25D7BDAE" w:rsidR="004F6275" w:rsidRPr="008D5688" w:rsidRDefault="004F6275" w:rsidP="004F6275">
            <w:pPr>
              <w:ind w:firstLine="0"/>
              <w:rPr>
                <w:rFonts w:eastAsia="Calibri" w:cs="Arial"/>
                <w:sz w:val="20"/>
                <w:szCs w:val="20"/>
              </w:rPr>
            </w:pPr>
            <w:r>
              <w:rPr>
                <w:rFonts w:cs="Arial"/>
                <w:sz w:val="20"/>
                <w:szCs w:val="20"/>
              </w:rPr>
              <w:t>Indukcinė apkaba</w:t>
            </w:r>
          </w:p>
        </w:tc>
        <w:tc>
          <w:tcPr>
            <w:tcW w:w="509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B63D477" w14:textId="609482F1" w:rsidR="004F6275" w:rsidRPr="008D5688" w:rsidRDefault="004F6275" w:rsidP="004F6275">
            <w:pPr>
              <w:ind w:left="23" w:right="125" w:firstLine="0"/>
              <w:jc w:val="both"/>
              <w:rPr>
                <w:rFonts w:eastAsia="Calibri" w:cs="Arial"/>
                <w:sz w:val="20"/>
                <w:szCs w:val="20"/>
              </w:rPr>
            </w:pPr>
            <w:r>
              <w:rPr>
                <w:rFonts w:cs="Arial"/>
                <w:sz w:val="20"/>
                <w:szCs w:val="20"/>
              </w:rPr>
              <w:t xml:space="preserve">Būtina </w:t>
            </w:r>
          </w:p>
        </w:tc>
      </w:tr>
      <w:tr w:rsidR="004F6275" w:rsidRPr="008D5688" w14:paraId="1997BE26" w14:textId="77777777" w:rsidTr="004F6275">
        <w:trPr>
          <w:trHeight w:val="64"/>
          <w:jc w:val="center"/>
        </w:trPr>
        <w:tc>
          <w:tcPr>
            <w:tcW w:w="57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35F735C" w14:textId="23A14518" w:rsidR="004F6275" w:rsidRPr="008D5688" w:rsidRDefault="004F6275" w:rsidP="004F6275">
            <w:pPr>
              <w:suppressAutoHyphens/>
              <w:autoSpaceDN w:val="0"/>
              <w:ind w:firstLine="0"/>
              <w:jc w:val="center"/>
              <w:textAlignment w:val="baseline"/>
              <w:rPr>
                <w:rFonts w:eastAsia="Calibri" w:cs="Arial"/>
                <w:sz w:val="20"/>
                <w:szCs w:val="20"/>
                <w:lang w:eastAsia="lt-LT"/>
              </w:rPr>
            </w:pPr>
            <w:r>
              <w:rPr>
                <w:rFonts w:eastAsia="Calibri" w:cs="Arial"/>
                <w:sz w:val="20"/>
                <w:szCs w:val="20"/>
                <w:lang w:eastAsia="lt-LT"/>
              </w:rPr>
              <w:t>57.</w:t>
            </w:r>
          </w:p>
        </w:tc>
        <w:tc>
          <w:tcPr>
            <w:tcW w:w="3964"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14:paraId="1FD960E6" w14:textId="3C704360" w:rsidR="004F6275" w:rsidRPr="008D5688" w:rsidRDefault="004F6275" w:rsidP="004F6275">
            <w:pPr>
              <w:ind w:firstLine="0"/>
              <w:rPr>
                <w:rFonts w:eastAsia="Calibri" w:cs="Arial"/>
                <w:sz w:val="20"/>
                <w:szCs w:val="20"/>
              </w:rPr>
            </w:pPr>
            <w:r>
              <w:rPr>
                <w:rFonts w:cs="Arial"/>
                <w:sz w:val="20"/>
                <w:szCs w:val="20"/>
              </w:rPr>
              <w:t>Tiesioginio pajungimo priedas</w:t>
            </w:r>
          </w:p>
        </w:tc>
        <w:tc>
          <w:tcPr>
            <w:tcW w:w="5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670E2D" w14:textId="39D57BF6" w:rsidR="004F6275" w:rsidRPr="008D5688" w:rsidRDefault="004F6275" w:rsidP="004F6275">
            <w:pPr>
              <w:ind w:left="23" w:right="125" w:firstLine="0"/>
              <w:rPr>
                <w:rFonts w:eastAsia="Calibri" w:cs="Arial"/>
                <w:sz w:val="20"/>
                <w:szCs w:val="20"/>
              </w:rPr>
            </w:pPr>
            <w:r>
              <w:rPr>
                <w:rFonts w:cs="Arial"/>
                <w:sz w:val="20"/>
                <w:szCs w:val="20"/>
              </w:rPr>
              <w:t>Būtinas priedas, leidžiantis jungti siųstuvą tiesioginiu-galvaniniu būdu prie kabelių esančių po įtampa (iki 480V)</w:t>
            </w:r>
          </w:p>
        </w:tc>
      </w:tr>
      <w:tr w:rsidR="004F6275" w:rsidRPr="008D5688" w14:paraId="0FEBDB47" w14:textId="77777777" w:rsidTr="00C645C0">
        <w:trPr>
          <w:trHeight w:val="64"/>
          <w:jc w:val="center"/>
        </w:trPr>
        <w:tc>
          <w:tcPr>
            <w:tcW w:w="9634" w:type="dxa"/>
            <w:gridSpan w:val="3"/>
            <w:tcBorders>
              <w:top w:val="single" w:sz="4" w:space="0" w:color="auto"/>
              <w:left w:val="single" w:sz="4" w:space="0" w:color="000000"/>
              <w:bottom w:val="single" w:sz="4" w:space="0" w:color="auto"/>
              <w:right w:val="single" w:sz="4" w:space="0" w:color="auto"/>
            </w:tcBorders>
            <w:shd w:val="clear" w:color="auto" w:fill="92D050"/>
            <w:tcMar>
              <w:top w:w="0" w:type="dxa"/>
              <w:left w:w="108" w:type="dxa"/>
              <w:bottom w:w="0" w:type="dxa"/>
              <w:right w:w="108" w:type="dxa"/>
            </w:tcMar>
          </w:tcPr>
          <w:p w14:paraId="6D667D8F" w14:textId="77777777" w:rsidR="004F6275" w:rsidRPr="008D5688" w:rsidRDefault="004F6275" w:rsidP="004F6275">
            <w:pPr>
              <w:ind w:left="115" w:right="125" w:firstLine="0"/>
              <w:jc w:val="center"/>
              <w:rPr>
                <w:rFonts w:eastAsia="Calibri" w:cs="Arial"/>
                <w:sz w:val="20"/>
                <w:szCs w:val="20"/>
              </w:rPr>
            </w:pPr>
            <w:r w:rsidRPr="008D5688">
              <w:rPr>
                <w:rFonts w:eastAsia="Calibri" w:cs="Arial"/>
                <w:b/>
                <w:bCs/>
                <w:sz w:val="20"/>
                <w:szCs w:val="20"/>
              </w:rPr>
              <w:t>Ieškiklio priedai</w:t>
            </w:r>
          </w:p>
        </w:tc>
      </w:tr>
      <w:tr w:rsidR="004F6275" w:rsidRPr="008D5688" w14:paraId="16F68C51" w14:textId="77777777" w:rsidTr="00F56DC7">
        <w:trPr>
          <w:trHeight w:val="20"/>
          <w:jc w:val="center"/>
        </w:trPr>
        <w:tc>
          <w:tcPr>
            <w:tcW w:w="574"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6647DDE0" w14:textId="4CD8A7E9" w:rsidR="004F6275" w:rsidRPr="008D5688" w:rsidRDefault="004F6275" w:rsidP="004F6275">
            <w:pPr>
              <w:spacing w:line="276" w:lineRule="auto"/>
              <w:ind w:firstLine="0"/>
              <w:jc w:val="center"/>
              <w:rPr>
                <w:rFonts w:eastAsia="Calibri" w:cs="Arial"/>
                <w:sz w:val="20"/>
                <w:szCs w:val="20"/>
              </w:rPr>
            </w:pPr>
            <w:r>
              <w:rPr>
                <w:rFonts w:eastAsia="Calibri" w:cs="Arial"/>
                <w:sz w:val="20"/>
                <w:szCs w:val="20"/>
              </w:rPr>
              <w:t>58.</w:t>
            </w:r>
          </w:p>
        </w:tc>
        <w:tc>
          <w:tcPr>
            <w:tcW w:w="3964" w:type="dxa"/>
            <w:tcBorders>
              <w:top w:val="single" w:sz="4" w:space="0" w:color="auto"/>
              <w:left w:val="single" w:sz="4" w:space="0" w:color="000000"/>
              <w:bottom w:val="single" w:sz="4" w:space="0" w:color="auto"/>
              <w:right w:val="single" w:sz="4" w:space="0" w:color="auto"/>
            </w:tcBorders>
            <w:shd w:val="clear" w:color="auto" w:fill="auto"/>
          </w:tcPr>
          <w:p w14:paraId="6E17C538" w14:textId="7AD2B124" w:rsidR="004F6275" w:rsidRPr="008D5688" w:rsidRDefault="004F6275" w:rsidP="004F6275">
            <w:pPr>
              <w:spacing w:line="276" w:lineRule="auto"/>
              <w:ind w:left="135" w:firstLine="0"/>
              <w:rPr>
                <w:rFonts w:eastAsia="Calibri" w:cs="Arial"/>
                <w:b/>
                <w:sz w:val="20"/>
                <w:szCs w:val="20"/>
              </w:rPr>
            </w:pPr>
            <w:r>
              <w:rPr>
                <w:rFonts w:cs="Arial"/>
                <w:sz w:val="20"/>
                <w:szCs w:val="20"/>
              </w:rPr>
              <w:t xml:space="preserve"> </w:t>
            </w:r>
            <w:r w:rsidRPr="00C358C1">
              <w:rPr>
                <w:rFonts w:cs="Arial"/>
                <w:sz w:val="20"/>
                <w:szCs w:val="20"/>
              </w:rPr>
              <w:t>Transportavimo krepšys</w:t>
            </w:r>
          </w:p>
        </w:tc>
        <w:tc>
          <w:tcPr>
            <w:tcW w:w="5096" w:type="dxa"/>
            <w:tcBorders>
              <w:top w:val="single" w:sz="4" w:space="0" w:color="auto"/>
              <w:left w:val="single" w:sz="4" w:space="0" w:color="000000"/>
              <w:bottom w:val="single" w:sz="4" w:space="0" w:color="auto"/>
              <w:right w:val="single" w:sz="4" w:space="0" w:color="auto"/>
            </w:tcBorders>
            <w:shd w:val="clear" w:color="auto" w:fill="auto"/>
          </w:tcPr>
          <w:p w14:paraId="20F5F64C" w14:textId="7FE29FB2" w:rsidR="004F6275" w:rsidRPr="008D5688" w:rsidRDefault="004F6275" w:rsidP="004F6275">
            <w:pPr>
              <w:spacing w:line="276" w:lineRule="auto"/>
              <w:ind w:left="115" w:right="125" w:firstLine="0"/>
              <w:jc w:val="both"/>
              <w:rPr>
                <w:rFonts w:eastAsia="Calibri" w:cs="Arial"/>
                <w:sz w:val="20"/>
                <w:szCs w:val="20"/>
              </w:rPr>
            </w:pPr>
            <w:r>
              <w:rPr>
                <w:rFonts w:cs="Arial"/>
                <w:sz w:val="20"/>
                <w:szCs w:val="20"/>
              </w:rPr>
              <w:t xml:space="preserve">  Būtinas</w:t>
            </w:r>
          </w:p>
        </w:tc>
      </w:tr>
      <w:tr w:rsidR="004F6275" w:rsidRPr="008D5688" w14:paraId="4D2A8C0C" w14:textId="77777777" w:rsidTr="00F56DC7">
        <w:trPr>
          <w:trHeight w:val="20"/>
          <w:jc w:val="center"/>
        </w:trPr>
        <w:tc>
          <w:tcPr>
            <w:tcW w:w="574"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0B71B694" w14:textId="2B56C2F8" w:rsidR="004F6275" w:rsidRPr="00753C9B" w:rsidRDefault="004F6275" w:rsidP="004F6275">
            <w:pPr>
              <w:spacing w:line="276" w:lineRule="auto"/>
              <w:ind w:firstLine="0"/>
              <w:jc w:val="center"/>
              <w:rPr>
                <w:rFonts w:eastAsia="Calibri" w:cs="Arial"/>
                <w:sz w:val="20"/>
                <w:szCs w:val="20"/>
              </w:rPr>
            </w:pPr>
            <w:r>
              <w:rPr>
                <w:rFonts w:eastAsia="Calibri" w:cs="Arial"/>
                <w:sz w:val="20"/>
                <w:szCs w:val="20"/>
              </w:rPr>
              <w:t>59.</w:t>
            </w:r>
          </w:p>
        </w:tc>
        <w:tc>
          <w:tcPr>
            <w:tcW w:w="3964" w:type="dxa"/>
            <w:tcBorders>
              <w:top w:val="single" w:sz="4" w:space="0" w:color="auto"/>
              <w:left w:val="single" w:sz="4" w:space="0" w:color="000000"/>
              <w:bottom w:val="single" w:sz="4" w:space="0" w:color="auto"/>
              <w:right w:val="single" w:sz="4" w:space="0" w:color="auto"/>
            </w:tcBorders>
            <w:shd w:val="clear" w:color="auto" w:fill="auto"/>
          </w:tcPr>
          <w:p w14:paraId="2475F341" w14:textId="341565FA" w:rsidR="004F6275" w:rsidRPr="00753C9B" w:rsidRDefault="004F6275" w:rsidP="004F6275">
            <w:pPr>
              <w:spacing w:line="276" w:lineRule="auto"/>
              <w:ind w:left="135" w:firstLine="0"/>
              <w:rPr>
                <w:rFonts w:eastAsia="Calibri" w:cs="Arial"/>
                <w:sz w:val="20"/>
                <w:szCs w:val="20"/>
              </w:rPr>
            </w:pPr>
            <w:r>
              <w:rPr>
                <w:rFonts w:cs="Arial"/>
                <w:sz w:val="20"/>
                <w:szCs w:val="20"/>
              </w:rPr>
              <w:t xml:space="preserve"> Kabelių išrinkimo apkaba</w:t>
            </w:r>
          </w:p>
        </w:tc>
        <w:tc>
          <w:tcPr>
            <w:tcW w:w="5096" w:type="dxa"/>
            <w:tcBorders>
              <w:top w:val="single" w:sz="4" w:space="0" w:color="auto"/>
              <w:left w:val="single" w:sz="4" w:space="0" w:color="000000"/>
              <w:bottom w:val="single" w:sz="4" w:space="0" w:color="auto"/>
              <w:right w:val="single" w:sz="4" w:space="0" w:color="auto"/>
            </w:tcBorders>
            <w:shd w:val="clear" w:color="auto" w:fill="auto"/>
          </w:tcPr>
          <w:p w14:paraId="5C01D3E3" w14:textId="33F5FA78" w:rsidR="004F6275" w:rsidRPr="00753C9B" w:rsidRDefault="004F6275" w:rsidP="004F6275">
            <w:pPr>
              <w:spacing w:line="276" w:lineRule="auto"/>
              <w:ind w:left="115" w:right="125" w:firstLine="0"/>
              <w:jc w:val="both"/>
              <w:rPr>
                <w:rFonts w:eastAsia="Calibri" w:cs="Arial"/>
                <w:sz w:val="20"/>
                <w:szCs w:val="20"/>
              </w:rPr>
            </w:pPr>
            <w:r>
              <w:rPr>
                <w:rFonts w:cs="Arial"/>
                <w:sz w:val="20"/>
                <w:szCs w:val="20"/>
              </w:rPr>
              <w:t xml:space="preserve">  Būtina</w:t>
            </w:r>
          </w:p>
        </w:tc>
      </w:tr>
    </w:tbl>
    <w:p w14:paraId="49A7C47D" w14:textId="77777777" w:rsidR="00182E64" w:rsidRDefault="00182E64" w:rsidP="00182E64">
      <w:pPr>
        <w:spacing w:before="60" w:after="60"/>
        <w:ind w:firstLine="0"/>
        <w:jc w:val="both"/>
        <w:rPr>
          <w:rFonts w:cs="Arial"/>
          <w:i/>
          <w:sz w:val="20"/>
          <w:szCs w:val="20"/>
          <w:shd w:val="clear" w:color="auto" w:fill="D9D9D9" w:themeFill="background1" w:themeFillShade="D9"/>
        </w:rPr>
      </w:pPr>
    </w:p>
    <w:p w14:paraId="4429D995" w14:textId="73366FE4" w:rsidR="00182E64" w:rsidRDefault="0098113B" w:rsidP="00182E64">
      <w:pPr>
        <w:numPr>
          <w:ilvl w:val="2"/>
          <w:numId w:val="23"/>
        </w:numPr>
        <w:tabs>
          <w:tab w:val="left" w:pos="567"/>
        </w:tabs>
        <w:spacing w:before="60" w:after="60"/>
        <w:ind w:left="0" w:firstLine="0"/>
        <w:contextualSpacing/>
        <w:jc w:val="both"/>
        <w:rPr>
          <w:rFonts w:eastAsia="Calibri" w:cs="Arial"/>
          <w:sz w:val="20"/>
          <w:szCs w:val="20"/>
        </w:rPr>
      </w:pPr>
      <w:r>
        <w:rPr>
          <w:rFonts w:eastAsia="Arial" w:cs="Arial"/>
          <w:b/>
          <w:bCs/>
          <w:sz w:val="20"/>
          <w:szCs w:val="20"/>
        </w:rPr>
        <w:t>Aplinkosauginiai (</w:t>
      </w:r>
      <w:r w:rsidR="00182E64" w:rsidRPr="006D7FD5">
        <w:rPr>
          <w:rFonts w:eastAsia="Arial" w:cs="Arial"/>
          <w:b/>
          <w:bCs/>
          <w:sz w:val="20"/>
          <w:szCs w:val="20"/>
        </w:rPr>
        <w:t>ŽVP</w:t>
      </w:r>
      <w:r>
        <w:rPr>
          <w:rFonts w:eastAsia="Arial" w:cs="Arial"/>
          <w:b/>
          <w:bCs/>
          <w:sz w:val="20"/>
          <w:szCs w:val="20"/>
        </w:rPr>
        <w:t>)</w:t>
      </w:r>
      <w:r w:rsidR="00182E64" w:rsidRPr="006D7FD5">
        <w:rPr>
          <w:rFonts w:eastAsia="Arial" w:cs="Arial"/>
          <w:b/>
          <w:bCs/>
          <w:sz w:val="20"/>
          <w:szCs w:val="20"/>
        </w:rPr>
        <w:t xml:space="preserve"> reikalavimai</w:t>
      </w:r>
      <w:r w:rsidR="00182E64" w:rsidRPr="006D7FD5">
        <w:rPr>
          <w:rFonts w:eastAsia="Arial" w:cs="Arial"/>
          <w:sz w:val="20"/>
          <w:szCs w:val="20"/>
        </w:rPr>
        <w:t xml:space="preserve"> pateikiami lentelėje Nr. </w:t>
      </w:r>
      <w:r w:rsidR="000C0890">
        <w:rPr>
          <w:rFonts w:eastAsia="Arial" w:cs="Arial"/>
          <w:sz w:val="20"/>
          <w:szCs w:val="20"/>
        </w:rPr>
        <w:t>3</w:t>
      </w:r>
      <w:r w:rsidR="00182E64" w:rsidRPr="006D7FD5">
        <w:rPr>
          <w:rFonts w:eastAsia="Arial" w:cs="Arial"/>
          <w:sz w:val="20"/>
          <w:szCs w:val="20"/>
        </w:rPr>
        <w:t>:</w:t>
      </w:r>
      <w:r w:rsidR="00182E64" w:rsidRPr="006D7FD5">
        <w:rPr>
          <w:rFonts w:eastAsia="Calibri" w:cs="Arial"/>
          <w:sz w:val="20"/>
          <w:szCs w:val="20"/>
        </w:rPr>
        <w:t xml:space="preserve"> </w:t>
      </w:r>
    </w:p>
    <w:p w14:paraId="148D11BB" w14:textId="4A9E67F8" w:rsidR="00182E64" w:rsidRPr="000275E9" w:rsidRDefault="00182E64" w:rsidP="00182E64">
      <w:pPr>
        <w:pStyle w:val="ListParagraph"/>
        <w:tabs>
          <w:tab w:val="left" w:pos="567"/>
        </w:tabs>
        <w:spacing w:before="60" w:after="60"/>
        <w:ind w:firstLine="0"/>
        <w:jc w:val="right"/>
        <w:rPr>
          <w:rFonts w:eastAsia="Calibri" w:cs="Arial"/>
          <w:sz w:val="20"/>
          <w:szCs w:val="20"/>
        </w:rPr>
      </w:pPr>
      <w:r w:rsidRPr="000275E9">
        <w:rPr>
          <w:rFonts w:eastAsia="Calibri" w:cs="Arial"/>
          <w:sz w:val="20"/>
          <w:szCs w:val="20"/>
        </w:rPr>
        <w:t xml:space="preserve">Lentelė Nr. </w:t>
      </w:r>
      <w:r w:rsidR="000C0890">
        <w:rPr>
          <w:rFonts w:eastAsia="Calibri" w:cs="Arial"/>
          <w:sz w:val="20"/>
          <w:szCs w:val="20"/>
        </w:rPr>
        <w:t>3</w:t>
      </w:r>
    </w:p>
    <w:tbl>
      <w:tblPr>
        <w:tblW w:w="5000" w:type="pct"/>
        <w:tblLook w:val="0000" w:firstRow="0" w:lastRow="0" w:firstColumn="0" w:lastColumn="0" w:noHBand="0" w:noVBand="0"/>
      </w:tblPr>
      <w:tblGrid>
        <w:gridCol w:w="559"/>
        <w:gridCol w:w="4883"/>
        <w:gridCol w:w="4186"/>
      </w:tblGrid>
      <w:tr w:rsidR="00182E64" w:rsidRPr="006D7FD5" w14:paraId="586B55DC" w14:textId="77777777" w:rsidTr="00C5304E">
        <w:tc>
          <w:tcPr>
            <w:tcW w:w="290" w:type="pct"/>
            <w:tcBorders>
              <w:top w:val="single" w:sz="4" w:space="0" w:color="auto"/>
              <w:left w:val="single" w:sz="4" w:space="0" w:color="auto"/>
              <w:bottom w:val="single" w:sz="4" w:space="0" w:color="auto"/>
              <w:right w:val="single" w:sz="4" w:space="0" w:color="auto"/>
            </w:tcBorders>
            <w:vAlign w:val="center"/>
          </w:tcPr>
          <w:p w14:paraId="02EDFC4B" w14:textId="77777777" w:rsidR="00182E64" w:rsidRPr="006D7FD5" w:rsidRDefault="00182E64" w:rsidP="00C5304E">
            <w:pPr>
              <w:ind w:hanging="67"/>
              <w:rPr>
                <w:rFonts w:eastAsia="Calibri" w:cs="Arial"/>
                <w:b/>
                <w:color w:val="000000"/>
                <w:sz w:val="20"/>
                <w:szCs w:val="20"/>
              </w:rPr>
            </w:pPr>
            <w:r w:rsidRPr="006D7FD5">
              <w:rPr>
                <w:rFonts w:eastAsia="Calibri" w:cs="Arial"/>
                <w:b/>
                <w:color w:val="000000"/>
                <w:sz w:val="20"/>
                <w:szCs w:val="20"/>
              </w:rPr>
              <w:t>Eil. Nr.</w:t>
            </w:r>
          </w:p>
        </w:tc>
        <w:tc>
          <w:tcPr>
            <w:tcW w:w="2536" w:type="pct"/>
            <w:tcBorders>
              <w:top w:val="single" w:sz="4" w:space="0" w:color="auto"/>
              <w:left w:val="single" w:sz="4" w:space="0" w:color="auto"/>
              <w:bottom w:val="single" w:sz="4" w:space="0" w:color="auto"/>
              <w:right w:val="single" w:sz="4" w:space="0" w:color="auto"/>
            </w:tcBorders>
            <w:vAlign w:val="center"/>
          </w:tcPr>
          <w:p w14:paraId="7EF4760D" w14:textId="77777777" w:rsidR="00182E64" w:rsidRPr="006D7FD5" w:rsidRDefault="00182E64" w:rsidP="00C5304E">
            <w:pPr>
              <w:spacing w:before="120"/>
              <w:jc w:val="both"/>
              <w:rPr>
                <w:rFonts w:eastAsia="Calibri" w:cs="Arial"/>
                <w:b/>
                <w:color w:val="000000"/>
                <w:sz w:val="20"/>
                <w:szCs w:val="20"/>
              </w:rPr>
            </w:pPr>
            <w:r w:rsidRPr="006D7FD5">
              <w:rPr>
                <w:rFonts w:eastAsia="Calibri" w:cs="Arial"/>
                <w:b/>
                <w:color w:val="000000"/>
                <w:sz w:val="20"/>
                <w:szCs w:val="20"/>
              </w:rPr>
              <w:t xml:space="preserve">ŽVP reikalavimai </w:t>
            </w:r>
          </w:p>
        </w:tc>
        <w:tc>
          <w:tcPr>
            <w:tcW w:w="2174" w:type="pct"/>
            <w:tcBorders>
              <w:top w:val="single" w:sz="4" w:space="0" w:color="auto"/>
              <w:left w:val="single" w:sz="4" w:space="0" w:color="auto"/>
              <w:bottom w:val="single" w:sz="4" w:space="0" w:color="auto"/>
              <w:right w:val="single" w:sz="4" w:space="0" w:color="auto"/>
            </w:tcBorders>
            <w:vAlign w:val="center"/>
          </w:tcPr>
          <w:p w14:paraId="0361C265" w14:textId="77777777" w:rsidR="00182E64" w:rsidRPr="006D7FD5" w:rsidRDefault="00182E64" w:rsidP="00C5304E">
            <w:pPr>
              <w:spacing w:before="120"/>
              <w:jc w:val="both"/>
              <w:rPr>
                <w:rFonts w:eastAsia="Calibri" w:cs="Arial"/>
                <w:b/>
                <w:color w:val="000000"/>
                <w:sz w:val="20"/>
                <w:szCs w:val="20"/>
              </w:rPr>
            </w:pPr>
            <w:r w:rsidRPr="006D7FD5">
              <w:rPr>
                <w:rFonts w:eastAsia="Calibri" w:cs="Arial"/>
                <w:b/>
                <w:color w:val="000000"/>
                <w:sz w:val="20"/>
                <w:szCs w:val="20"/>
              </w:rPr>
              <w:t>Atitiktį įrodantys dokumentai</w:t>
            </w:r>
          </w:p>
        </w:tc>
      </w:tr>
      <w:tr w:rsidR="00182E64" w:rsidRPr="006D7FD5" w14:paraId="6E2A9DC6" w14:textId="77777777" w:rsidTr="00C53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0" w:type="pct"/>
          </w:tcPr>
          <w:p w14:paraId="28C9C977" w14:textId="77777777" w:rsidR="00182E64" w:rsidRPr="006D7FD5" w:rsidRDefault="00182E64" w:rsidP="00C5304E">
            <w:pPr>
              <w:ind w:firstLine="0"/>
              <w:rPr>
                <w:rFonts w:eastAsia="Calibri" w:cs="Arial"/>
                <w:color w:val="000000"/>
                <w:sz w:val="20"/>
                <w:szCs w:val="20"/>
              </w:rPr>
            </w:pPr>
            <w:r w:rsidRPr="006D7FD5">
              <w:rPr>
                <w:rFonts w:eastAsia="Calibri" w:cs="Arial"/>
                <w:color w:val="000000"/>
                <w:sz w:val="20"/>
                <w:szCs w:val="20"/>
              </w:rPr>
              <w:t>1.</w:t>
            </w:r>
          </w:p>
        </w:tc>
        <w:tc>
          <w:tcPr>
            <w:tcW w:w="2536" w:type="pct"/>
          </w:tcPr>
          <w:p w14:paraId="6042AD53" w14:textId="77777777" w:rsidR="00182E64" w:rsidRPr="006D7FD5" w:rsidRDefault="00182E64" w:rsidP="00C5304E">
            <w:pPr>
              <w:ind w:firstLine="0"/>
              <w:jc w:val="both"/>
              <w:rPr>
                <w:rFonts w:eastAsia="Calibri" w:cs="Arial"/>
                <w:color w:val="000000"/>
                <w:sz w:val="20"/>
                <w:szCs w:val="20"/>
              </w:rPr>
            </w:pPr>
            <w:r w:rsidRPr="006D7FD5">
              <w:rPr>
                <w:rFonts w:eastAsia="Calibri" w:cs="Arial"/>
                <w:color w:val="000000"/>
                <w:sz w:val="20"/>
                <w:szCs w:val="20"/>
              </w:rPr>
              <w:t>Prekės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c>
          <w:tcPr>
            <w:tcW w:w="2174" w:type="pct"/>
          </w:tcPr>
          <w:p w14:paraId="17D1FEDA" w14:textId="34D0DD58" w:rsidR="00182E64" w:rsidRPr="003903E1" w:rsidRDefault="00182E64" w:rsidP="003903E1">
            <w:pPr>
              <w:ind w:firstLine="0"/>
              <w:jc w:val="both"/>
              <w:rPr>
                <w:rFonts w:eastAsia="Calibri" w:cs="Arial"/>
                <w:color w:val="000000"/>
                <w:sz w:val="20"/>
                <w:szCs w:val="20"/>
              </w:rPr>
            </w:pPr>
            <w:r w:rsidRPr="006D7FD5">
              <w:rPr>
                <w:rFonts w:eastAsia="Calibri" w:cs="Arial"/>
                <w:color w:val="000000"/>
                <w:sz w:val="20"/>
                <w:szCs w:val="20"/>
              </w:rPr>
              <w:t>Gamintojo ir (ar) importuotojo raštiškas patvirtinimas apie pakuotės atitiktį arba kiti lygiaverčiai įrodymai</w:t>
            </w:r>
          </w:p>
        </w:tc>
      </w:tr>
    </w:tbl>
    <w:p w14:paraId="73F3B80D" w14:textId="77777777" w:rsidR="00182E64" w:rsidRPr="000275E9" w:rsidRDefault="00182E64" w:rsidP="00182E64">
      <w:pPr>
        <w:spacing w:before="60" w:after="60"/>
        <w:ind w:firstLine="0"/>
        <w:jc w:val="both"/>
        <w:rPr>
          <w:rFonts w:cs="Arial"/>
          <w:i/>
          <w:sz w:val="20"/>
          <w:szCs w:val="20"/>
          <w:shd w:val="clear" w:color="auto" w:fill="D9D9D9" w:themeFill="background1" w:themeFillShade="D9"/>
        </w:rPr>
      </w:pPr>
    </w:p>
    <w:p w14:paraId="67E8C621" w14:textId="77777777" w:rsidR="00182E64" w:rsidRPr="001D1061" w:rsidRDefault="00182E64" w:rsidP="00182E64">
      <w:pPr>
        <w:pStyle w:val="ListParagraph"/>
        <w:numPr>
          <w:ilvl w:val="0"/>
          <w:numId w:val="24"/>
        </w:numPr>
        <w:pBdr>
          <w:top w:val="single" w:sz="4" w:space="1" w:color="auto"/>
          <w:bottom w:val="single" w:sz="4" w:space="1" w:color="auto"/>
        </w:pBdr>
        <w:tabs>
          <w:tab w:val="left" w:pos="284"/>
          <w:tab w:val="left" w:pos="360"/>
        </w:tabs>
        <w:spacing w:before="60" w:after="60"/>
        <w:ind w:left="0" w:firstLine="0"/>
        <w:jc w:val="both"/>
        <w:rPr>
          <w:rStyle w:val="Laukeliai"/>
          <w:rFonts w:eastAsia="Arial" w:cs="Arial"/>
          <w:b/>
          <w:bCs/>
        </w:rPr>
      </w:pPr>
      <w:r w:rsidRPr="001D1061">
        <w:rPr>
          <w:rStyle w:val="Laukeliai"/>
          <w:rFonts w:eastAsia="Arial" w:cs="Arial"/>
          <w:b/>
          <w:bCs/>
        </w:rPr>
        <w:t xml:space="preserve">PREKIŲ PRISTATYMO TVARKA IR TERMINA </w:t>
      </w:r>
    </w:p>
    <w:p w14:paraId="6805C01F" w14:textId="77777777" w:rsidR="00182E64" w:rsidRPr="001D1061" w:rsidRDefault="00182E64" w:rsidP="00182E64">
      <w:pPr>
        <w:numPr>
          <w:ilvl w:val="1"/>
          <w:numId w:val="24"/>
        </w:numPr>
        <w:tabs>
          <w:tab w:val="left" w:pos="567"/>
        </w:tabs>
        <w:spacing w:before="60" w:after="60"/>
        <w:ind w:left="0" w:firstLine="0"/>
        <w:contextualSpacing/>
        <w:jc w:val="both"/>
        <w:rPr>
          <w:rFonts w:eastAsia="Calibri" w:cs="Arial"/>
          <w:bCs/>
          <w:sz w:val="20"/>
          <w:szCs w:val="20"/>
        </w:rPr>
      </w:pPr>
      <w:r w:rsidRPr="001D1061">
        <w:rPr>
          <w:rFonts w:eastAsia="Calibri" w:cs="Arial"/>
          <w:bCs/>
          <w:sz w:val="20"/>
          <w:szCs w:val="20"/>
        </w:rPr>
        <w:t xml:space="preserve">Prekės turi būti pristatytos ne vėliau kaip </w:t>
      </w:r>
      <w:r w:rsidRPr="008D5688">
        <w:rPr>
          <w:rFonts w:eastAsia="Calibri" w:cs="Arial"/>
          <w:bCs/>
          <w:sz w:val="20"/>
          <w:szCs w:val="20"/>
        </w:rPr>
        <w:t xml:space="preserve">per </w:t>
      </w:r>
      <w:sdt>
        <w:sdtPr>
          <w:rPr>
            <w:rFonts w:cs="Arial"/>
            <w:bCs/>
            <w:sz w:val="20"/>
            <w:szCs w:val="20"/>
          </w:rPr>
          <w:id w:val="1215467172"/>
          <w:placeholder>
            <w:docPart w:val="EBA78C15DF99432EA8B9DE1E750567DF"/>
          </w:placeholder>
          <w:text/>
        </w:sdtPr>
        <w:sdtContent>
          <w:r w:rsidRPr="008D5688">
            <w:rPr>
              <w:rFonts w:cs="Arial"/>
              <w:bCs/>
              <w:sz w:val="20"/>
              <w:szCs w:val="20"/>
            </w:rPr>
            <w:t>30</w:t>
          </w:r>
        </w:sdtContent>
      </w:sdt>
      <w:r w:rsidRPr="008D5688">
        <w:rPr>
          <w:rFonts w:eastAsia="Calibri" w:cs="Arial"/>
          <w:bCs/>
          <w:sz w:val="20"/>
          <w:szCs w:val="20"/>
        </w:rPr>
        <w:t xml:space="preserve"> (</w:t>
      </w:r>
      <w:r w:rsidRPr="009978A1">
        <w:rPr>
          <w:rFonts w:eastAsia="Calibri" w:cs="Arial"/>
          <w:bCs/>
          <w:iCs/>
          <w:sz w:val="20"/>
          <w:szCs w:val="20"/>
        </w:rPr>
        <w:t>trisdešimt</w:t>
      </w:r>
      <w:r w:rsidRPr="00E80DC2">
        <w:rPr>
          <w:rFonts w:eastAsia="Calibri" w:cs="Arial"/>
          <w:bCs/>
          <w:iCs/>
          <w:sz w:val="20"/>
          <w:szCs w:val="20"/>
        </w:rPr>
        <w:t>)</w:t>
      </w:r>
      <w:r>
        <w:rPr>
          <w:rFonts w:eastAsia="Calibri" w:cs="Arial"/>
          <w:bCs/>
          <w:sz w:val="20"/>
          <w:szCs w:val="20"/>
        </w:rPr>
        <w:t xml:space="preserve"> kalendorinių</w:t>
      </w:r>
      <w:r w:rsidRPr="001D1061">
        <w:rPr>
          <w:rFonts w:eastAsia="Calibri" w:cs="Arial"/>
          <w:bCs/>
          <w:sz w:val="20"/>
          <w:szCs w:val="20"/>
        </w:rPr>
        <w:t xml:space="preserve"> </w:t>
      </w:r>
      <w:sdt>
        <w:sdtPr>
          <w:rPr>
            <w:rFonts w:cs="Arial"/>
            <w:sz w:val="20"/>
            <w:szCs w:val="20"/>
          </w:rPr>
          <w:id w:val="2001303736"/>
          <w:placeholder>
            <w:docPart w:val="E3BADA23855F48A5AC8F848A75CD6267"/>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Pr>
              <w:rFonts w:cs="Arial"/>
              <w:sz w:val="20"/>
              <w:szCs w:val="20"/>
            </w:rPr>
            <w:t>dienų</w:t>
          </w:r>
        </w:sdtContent>
      </w:sdt>
      <w:r w:rsidRPr="001D1061">
        <w:rPr>
          <w:rFonts w:eastAsia="Calibri" w:cs="Arial"/>
          <w:bCs/>
          <w:sz w:val="20"/>
          <w:szCs w:val="20"/>
        </w:rPr>
        <w:t xml:space="preserve"> </w:t>
      </w:r>
      <w:sdt>
        <w:sdtPr>
          <w:rPr>
            <w:rFonts w:cs="Arial"/>
            <w:sz w:val="20"/>
            <w:szCs w:val="20"/>
          </w:rPr>
          <w:id w:val="-2027009519"/>
          <w:placeholder>
            <w:docPart w:val="B76798E98E9D42C2899A2C75E6F34B88"/>
          </w:placeholder>
          <w:dropDownList>
            <w:listItem w:value="[Pasirinkite]"/>
            <w:listItem w:displayText="Sutarties pasirašymo dienos." w:value="Sutarties pasirašymo dienos."/>
            <w:listItem w:displayText="Sutarties įsigaliojimo dienos." w:value="Sutarties įsigaliojimo dienos."/>
            <w:listItem w:displayText="nuo Užsakymo pateikimo Tiekėjui dienos." w:value="nuo Užsakymo pateikimo Tiekėjui dienos."/>
          </w:dropDownList>
        </w:sdtPr>
        <w:sdtContent>
          <w:r>
            <w:rPr>
              <w:rFonts w:cs="Arial"/>
              <w:sz w:val="20"/>
              <w:szCs w:val="20"/>
            </w:rPr>
            <w:t>nuo Užsakymo pateikimo Tiekėjui dienos.</w:t>
          </w:r>
        </w:sdtContent>
      </w:sdt>
      <w:r w:rsidRPr="001D1061">
        <w:rPr>
          <w:rFonts w:eastAsia="Calibri" w:cs="Arial"/>
          <w:bCs/>
          <w:sz w:val="20"/>
          <w:szCs w:val="20"/>
        </w:rPr>
        <w:t xml:space="preserve"> </w:t>
      </w:r>
    </w:p>
    <w:p w14:paraId="3FA840D3" w14:textId="77777777" w:rsidR="00182E64" w:rsidRPr="001D1061" w:rsidRDefault="00182E64" w:rsidP="00182E64">
      <w:pPr>
        <w:numPr>
          <w:ilvl w:val="1"/>
          <w:numId w:val="24"/>
        </w:numPr>
        <w:tabs>
          <w:tab w:val="left" w:pos="567"/>
        </w:tabs>
        <w:spacing w:before="60" w:after="60"/>
        <w:ind w:left="0" w:firstLine="0"/>
        <w:contextualSpacing/>
        <w:jc w:val="both"/>
        <w:rPr>
          <w:rFonts w:eastAsia="Calibri" w:cs="Arial"/>
          <w:bCs/>
          <w:sz w:val="20"/>
          <w:szCs w:val="20"/>
        </w:rPr>
      </w:pPr>
      <w:r w:rsidRPr="001D1061">
        <w:rPr>
          <w:rFonts w:cs="Arial"/>
          <w:sz w:val="20"/>
          <w:szCs w:val="20"/>
        </w:rPr>
        <w:t>Tiekėjas turės pristatyti Prekes Techninės specifikacijos 4 skyriuje nurodyt</w:t>
      </w:r>
      <w:r>
        <w:rPr>
          <w:rFonts w:cs="Arial"/>
          <w:sz w:val="20"/>
          <w:szCs w:val="20"/>
        </w:rPr>
        <w:t>u</w:t>
      </w:r>
      <w:r w:rsidRPr="001D1061">
        <w:rPr>
          <w:rFonts w:cs="Arial"/>
          <w:sz w:val="20"/>
          <w:szCs w:val="20"/>
        </w:rPr>
        <w:t xml:space="preserve"> adres</w:t>
      </w:r>
      <w:r>
        <w:rPr>
          <w:rFonts w:cs="Arial"/>
          <w:sz w:val="20"/>
          <w:szCs w:val="20"/>
        </w:rPr>
        <w:t>u</w:t>
      </w:r>
      <w:r w:rsidRPr="001D1061">
        <w:rPr>
          <w:rFonts w:cs="Arial"/>
          <w:sz w:val="20"/>
          <w:szCs w:val="20"/>
        </w:rPr>
        <w:t xml:space="preserve"> Pirkėjo darbo laiku (I-IV 7:30 – 16:30 val., V 7:30 – 15:15 val.).</w:t>
      </w:r>
    </w:p>
    <w:p w14:paraId="34CBB725" w14:textId="77777777" w:rsidR="00182E64" w:rsidRDefault="00182E64" w:rsidP="00182E64">
      <w:pPr>
        <w:numPr>
          <w:ilvl w:val="1"/>
          <w:numId w:val="24"/>
        </w:numPr>
        <w:tabs>
          <w:tab w:val="left" w:pos="567"/>
        </w:tabs>
        <w:spacing w:before="60" w:after="60"/>
        <w:ind w:left="0" w:firstLine="0"/>
        <w:contextualSpacing/>
        <w:jc w:val="both"/>
        <w:rPr>
          <w:sz w:val="20"/>
          <w:szCs w:val="20"/>
        </w:rPr>
      </w:pPr>
      <w:r w:rsidRPr="001D1061">
        <w:rPr>
          <w:sz w:val="20"/>
          <w:szCs w:val="20"/>
        </w:rPr>
        <w:t>Prekės bus perkamos ir tiekiamos pagal atskirus Pirkėjo Užsakymus Sutarties galiojimo metu.</w:t>
      </w:r>
    </w:p>
    <w:p w14:paraId="063DCDC7" w14:textId="77777777" w:rsidR="00182E64" w:rsidRPr="00A8595B" w:rsidRDefault="00182E64" w:rsidP="00182E64">
      <w:pPr>
        <w:pStyle w:val="ListParagraph"/>
        <w:numPr>
          <w:ilvl w:val="1"/>
          <w:numId w:val="24"/>
        </w:numPr>
        <w:tabs>
          <w:tab w:val="left" w:pos="567"/>
        </w:tabs>
        <w:spacing w:before="60" w:after="60"/>
        <w:ind w:left="0" w:firstLine="0"/>
        <w:jc w:val="both"/>
        <w:rPr>
          <w:rFonts w:cs="Arial"/>
          <w:sz w:val="20"/>
          <w:szCs w:val="20"/>
        </w:rPr>
      </w:pPr>
      <w:r w:rsidRPr="00E53963">
        <w:rPr>
          <w:rFonts w:cs="Arial"/>
          <w:sz w:val="20"/>
          <w:szCs w:val="20"/>
        </w:rPr>
        <w:t>Prekių pristatymo išlai</w:t>
      </w:r>
      <w:r>
        <w:rPr>
          <w:rFonts w:cs="Arial"/>
          <w:sz w:val="20"/>
          <w:szCs w:val="20"/>
        </w:rPr>
        <w:t>das iki Pirkėjo U</w:t>
      </w:r>
      <w:r w:rsidRPr="00E53963">
        <w:rPr>
          <w:rFonts w:cs="Arial"/>
          <w:sz w:val="20"/>
          <w:szCs w:val="20"/>
        </w:rPr>
        <w:t>žsakyme nurodytos vietos</w:t>
      </w:r>
      <w:r>
        <w:rPr>
          <w:rFonts w:cs="Arial"/>
          <w:sz w:val="20"/>
          <w:szCs w:val="20"/>
        </w:rPr>
        <w:t>,</w:t>
      </w:r>
      <w:r w:rsidRPr="00E53963">
        <w:rPr>
          <w:rFonts w:cs="Arial"/>
          <w:sz w:val="20"/>
          <w:szCs w:val="20"/>
        </w:rPr>
        <w:t xml:space="preserve"> apmoka </w:t>
      </w:r>
      <w:r>
        <w:rPr>
          <w:rFonts w:cs="Arial"/>
          <w:sz w:val="20"/>
          <w:szCs w:val="20"/>
        </w:rPr>
        <w:t>T</w:t>
      </w:r>
      <w:r w:rsidRPr="00E53963">
        <w:rPr>
          <w:rFonts w:cs="Arial"/>
          <w:sz w:val="20"/>
          <w:szCs w:val="20"/>
        </w:rPr>
        <w:t>iekėjas.</w:t>
      </w:r>
    </w:p>
    <w:p w14:paraId="0C0BFBC6" w14:textId="77777777" w:rsidR="00182E64" w:rsidRPr="00A8595B" w:rsidRDefault="00182E64" w:rsidP="00182E64">
      <w:pPr>
        <w:tabs>
          <w:tab w:val="left" w:pos="567"/>
        </w:tabs>
        <w:spacing w:before="60" w:after="60"/>
        <w:jc w:val="both"/>
        <w:rPr>
          <w:rStyle w:val="Laukeliai"/>
          <w:rFonts w:cs="Arial"/>
          <w:szCs w:val="20"/>
        </w:rPr>
      </w:pPr>
    </w:p>
    <w:p w14:paraId="42C6A269" w14:textId="77777777" w:rsidR="00182E64" w:rsidRPr="008936D7" w:rsidRDefault="00182E64" w:rsidP="00182E64">
      <w:pPr>
        <w:pStyle w:val="ListParagraph"/>
        <w:numPr>
          <w:ilvl w:val="0"/>
          <w:numId w:val="25"/>
        </w:numPr>
        <w:pBdr>
          <w:top w:val="single" w:sz="4" w:space="1" w:color="auto"/>
          <w:bottom w:val="single" w:sz="4" w:space="1" w:color="auto"/>
        </w:pBdr>
        <w:tabs>
          <w:tab w:val="left" w:pos="360"/>
        </w:tabs>
        <w:spacing w:before="60" w:after="60"/>
        <w:ind w:left="0" w:firstLine="0"/>
        <w:jc w:val="both"/>
        <w:rPr>
          <w:rStyle w:val="Laukeliai"/>
          <w:rFonts w:eastAsia="Arial" w:cs="Arial"/>
          <w:b/>
          <w:bCs/>
        </w:rPr>
      </w:pPr>
      <w:r w:rsidRPr="008936D7">
        <w:rPr>
          <w:rStyle w:val="Laukeliai"/>
          <w:rFonts w:eastAsia="Arial" w:cs="Arial"/>
          <w:b/>
          <w:bCs/>
        </w:rPr>
        <w:t>KOKYBĖ IR TRŪKUMŲ ŠALINIMAS</w:t>
      </w:r>
    </w:p>
    <w:p w14:paraId="59517AEC" w14:textId="77777777" w:rsidR="00182E64" w:rsidRPr="001D1061" w:rsidRDefault="00182E64" w:rsidP="00182E64">
      <w:pPr>
        <w:pStyle w:val="ListParagraph"/>
        <w:numPr>
          <w:ilvl w:val="1"/>
          <w:numId w:val="25"/>
        </w:numPr>
        <w:tabs>
          <w:tab w:val="left" w:pos="567"/>
        </w:tabs>
        <w:ind w:left="0" w:firstLine="0"/>
        <w:jc w:val="both"/>
        <w:rPr>
          <w:rFonts w:eastAsia="Calibri"/>
          <w:sz w:val="20"/>
          <w:szCs w:val="20"/>
        </w:rPr>
      </w:pPr>
      <w:r w:rsidRPr="001D1061">
        <w:rPr>
          <w:rFonts w:eastAsia="Calibri"/>
          <w:sz w:val="20"/>
          <w:szCs w:val="20"/>
        </w:rPr>
        <w:t xml:space="preserve">Prekėms nustatomas Tiekėjo arba Prekių gamintojo taikomas (nustatomas ilgesnis taikomas terminas), tačiau bet kokiu atveju ne trumpesnis </w:t>
      </w:r>
      <w:r w:rsidRPr="008D5688">
        <w:rPr>
          <w:rFonts w:eastAsia="Calibri"/>
          <w:sz w:val="20"/>
          <w:szCs w:val="20"/>
        </w:rPr>
        <w:t xml:space="preserve">kaip </w:t>
      </w:r>
      <w:sdt>
        <w:sdtPr>
          <w:rPr>
            <w:rFonts w:cs="Arial"/>
            <w:bCs/>
            <w:sz w:val="20"/>
            <w:szCs w:val="20"/>
          </w:rPr>
          <w:id w:val="-1626305766"/>
          <w:placeholder>
            <w:docPart w:val="97AD0CB592CD4C0B88DDAD04A8FC41C5"/>
          </w:placeholder>
          <w:text/>
        </w:sdtPr>
        <w:sdtContent>
          <w:r w:rsidRPr="008D5688">
            <w:rPr>
              <w:rFonts w:cs="Arial"/>
              <w:bCs/>
              <w:sz w:val="20"/>
              <w:szCs w:val="20"/>
            </w:rPr>
            <w:t>24</w:t>
          </w:r>
        </w:sdtContent>
      </w:sdt>
      <w:r w:rsidRPr="008D5688">
        <w:rPr>
          <w:rFonts w:eastAsia="Calibri" w:cs="Arial"/>
          <w:bCs/>
          <w:sz w:val="20"/>
          <w:szCs w:val="20"/>
        </w:rPr>
        <w:t xml:space="preserve"> (</w:t>
      </w:r>
      <w:r w:rsidRPr="009978A1">
        <w:rPr>
          <w:rFonts w:eastAsia="Calibri" w:cs="Arial"/>
          <w:bCs/>
          <w:iCs/>
          <w:sz w:val="20"/>
          <w:szCs w:val="20"/>
        </w:rPr>
        <w:t>dvidešimt keturių</w:t>
      </w:r>
      <w:r w:rsidRPr="008D5688">
        <w:rPr>
          <w:rFonts w:eastAsia="Calibri" w:cs="Arial"/>
          <w:bCs/>
          <w:sz w:val="20"/>
          <w:szCs w:val="20"/>
        </w:rPr>
        <w:t xml:space="preserve">) </w:t>
      </w:r>
      <w:sdt>
        <w:sdtPr>
          <w:rPr>
            <w:rFonts w:cs="Arial"/>
            <w:sz w:val="20"/>
            <w:szCs w:val="20"/>
          </w:rPr>
          <w:id w:val="-1324967569"/>
          <w:placeholder>
            <w:docPart w:val="A542D07C73C34D75ACE3C1C14366D08A"/>
          </w:placeholder>
          <w:dropDownList>
            <w:listItem w:value="[Pasirinkite]"/>
            <w:listItem w:displayText="mėnesių" w:value="mėnesių"/>
            <w:listItem w:displayText="mėnesio" w:value="mėnesio"/>
            <w:listItem w:displayText="metų" w:value="metų"/>
          </w:dropDownList>
        </w:sdtPr>
        <w:sdtContent>
          <w:r w:rsidRPr="008D5688">
            <w:rPr>
              <w:rFonts w:cs="Arial"/>
              <w:sz w:val="20"/>
              <w:szCs w:val="20"/>
            </w:rPr>
            <w:t>mėnesių</w:t>
          </w:r>
        </w:sdtContent>
      </w:sdt>
      <w:r w:rsidRPr="001D1061">
        <w:rPr>
          <w:rFonts w:eastAsia="Calibri"/>
          <w:sz w:val="20"/>
          <w:szCs w:val="20"/>
        </w:rPr>
        <w:t xml:space="preserve"> garantijos terminas, skaičiuojamas nuo Prekių perdavimo-priėmimo akto pasirašymo dienos.</w:t>
      </w:r>
    </w:p>
    <w:p w14:paraId="25E59557" w14:textId="77777777" w:rsidR="00182E64" w:rsidRPr="00F95D34" w:rsidRDefault="00182E64" w:rsidP="00182E64">
      <w:pPr>
        <w:numPr>
          <w:ilvl w:val="1"/>
          <w:numId w:val="25"/>
        </w:numPr>
        <w:tabs>
          <w:tab w:val="left" w:pos="567"/>
          <w:tab w:val="left" w:pos="851"/>
        </w:tabs>
        <w:spacing w:after="60"/>
        <w:ind w:left="0" w:firstLine="0"/>
        <w:jc w:val="both"/>
        <w:rPr>
          <w:rStyle w:val="Laukeliai"/>
          <w:rFonts w:cs="Arial"/>
          <w:szCs w:val="20"/>
          <w:u w:val="single"/>
        </w:rPr>
      </w:pPr>
      <w:r w:rsidRPr="001D1061">
        <w:rPr>
          <w:rFonts w:cs="Arial"/>
          <w:color w:val="000000" w:themeColor="text1"/>
          <w:sz w:val="20"/>
          <w:szCs w:val="20"/>
        </w:rPr>
        <w:t xml:space="preserve">Prekių perdavimo - </w:t>
      </w:r>
      <w:r w:rsidRPr="001D1061">
        <w:rPr>
          <w:rFonts w:cs="Arial"/>
          <w:sz w:val="20"/>
          <w:szCs w:val="20"/>
        </w:rPr>
        <w:t xml:space="preserve">priėmimo ar Garantinio laikotarpio metu pastebėtiems trūkumams šalinti nustatomas </w:t>
      </w:r>
      <w:sdt>
        <w:sdtPr>
          <w:rPr>
            <w:rFonts w:cs="Arial"/>
            <w:bCs/>
            <w:sz w:val="20"/>
            <w:szCs w:val="20"/>
          </w:rPr>
          <w:id w:val="-1537422950"/>
          <w:placeholder>
            <w:docPart w:val="0532912FF3BD469D92A0A56D3C9D65FF"/>
          </w:placeholder>
          <w:text/>
        </w:sdtPr>
        <w:sdtContent>
          <w:r w:rsidRPr="00533276">
            <w:rPr>
              <w:rFonts w:cs="Arial"/>
              <w:bCs/>
              <w:sz w:val="20"/>
              <w:szCs w:val="20"/>
            </w:rPr>
            <w:t>15</w:t>
          </w:r>
        </w:sdtContent>
      </w:sdt>
      <w:r w:rsidRPr="00533276">
        <w:rPr>
          <w:rFonts w:eastAsia="Calibri" w:cs="Arial"/>
          <w:bCs/>
          <w:sz w:val="20"/>
          <w:szCs w:val="20"/>
        </w:rPr>
        <w:t xml:space="preserve"> (</w:t>
      </w:r>
      <w:r w:rsidRPr="00533276">
        <w:rPr>
          <w:rFonts w:eastAsia="Calibri" w:cs="Arial"/>
          <w:bCs/>
          <w:i/>
          <w:sz w:val="20"/>
          <w:szCs w:val="20"/>
        </w:rPr>
        <w:t>penkiolikos</w:t>
      </w:r>
      <w:r w:rsidRPr="00533276">
        <w:rPr>
          <w:rFonts w:eastAsia="Calibri" w:cs="Arial"/>
          <w:bCs/>
          <w:sz w:val="20"/>
          <w:szCs w:val="20"/>
        </w:rPr>
        <w:t>)</w:t>
      </w:r>
      <w:r w:rsidRPr="001D1061">
        <w:rPr>
          <w:rFonts w:eastAsia="Calibri" w:cs="Arial"/>
          <w:bCs/>
          <w:sz w:val="20"/>
          <w:szCs w:val="20"/>
        </w:rPr>
        <w:t xml:space="preserve"> </w:t>
      </w:r>
      <w:sdt>
        <w:sdtPr>
          <w:rPr>
            <w:rFonts w:cs="Arial"/>
            <w:sz w:val="20"/>
            <w:szCs w:val="20"/>
          </w:rPr>
          <w:id w:val="-2086759262"/>
          <w:placeholder>
            <w:docPart w:val="656C7C204EDD4AA58FFA83008E52B413"/>
          </w:placeholde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Content>
          <w:r>
            <w:rPr>
              <w:rFonts w:cs="Arial"/>
              <w:sz w:val="20"/>
              <w:szCs w:val="20"/>
            </w:rPr>
            <w:t>kalendorinių dienų</w:t>
          </w:r>
        </w:sdtContent>
      </w:sdt>
      <w:r w:rsidRPr="001D1061">
        <w:rPr>
          <w:rFonts w:eastAsia="Calibri" w:cs="Arial"/>
          <w:sz w:val="20"/>
          <w:szCs w:val="20"/>
        </w:rPr>
        <w:t xml:space="preserve"> </w:t>
      </w:r>
      <w:r w:rsidRPr="001D1061">
        <w:rPr>
          <w:rFonts w:cs="Arial"/>
          <w:sz w:val="20"/>
          <w:szCs w:val="20"/>
        </w:rPr>
        <w:t xml:space="preserve">terminas </w:t>
      </w:r>
      <w:r w:rsidRPr="001D1061">
        <w:rPr>
          <w:rStyle w:val="Laukeliai"/>
        </w:rPr>
        <w:t xml:space="preserve">nuo Pirkėjo pranešimo apie sugedusias, nekokybiškas ar turinčias trūkumų Prekes. Tiekėjas netinkamas/sugedusias Prekes privalo pasiimti iš Pirkėjo nurodytų adresų ir </w:t>
      </w:r>
      <w:r w:rsidRPr="00F95D34">
        <w:rPr>
          <w:rStyle w:val="Laukeliai"/>
        </w:rPr>
        <w:t>suremontuotas Prekes savo lėšomis grąžinti Pirkėjo nurodytais adresais, iš kurių jos buvo paimtos.</w:t>
      </w:r>
    </w:p>
    <w:p w14:paraId="739EE9C4" w14:textId="77777777" w:rsidR="00182E64" w:rsidRPr="00F95D34" w:rsidRDefault="00182E64" w:rsidP="00182E64">
      <w:pPr>
        <w:pStyle w:val="ListParagraph"/>
        <w:numPr>
          <w:ilvl w:val="1"/>
          <w:numId w:val="25"/>
        </w:numPr>
        <w:tabs>
          <w:tab w:val="left" w:pos="540"/>
        </w:tabs>
        <w:spacing w:before="60" w:after="60"/>
        <w:ind w:left="0" w:firstLine="0"/>
        <w:jc w:val="both"/>
        <w:rPr>
          <w:rStyle w:val="Laukeliai"/>
          <w:rFonts w:cs="Arial"/>
          <w:szCs w:val="20"/>
        </w:rPr>
      </w:pPr>
      <w:r w:rsidRPr="00F95D34">
        <w:rPr>
          <w:rStyle w:val="Laukeliai"/>
          <w:rFonts w:cs="Arial"/>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327B0921" w14:textId="77777777" w:rsidR="00182E64" w:rsidRPr="00F95D34" w:rsidRDefault="00182E64" w:rsidP="00182E64">
      <w:pPr>
        <w:pStyle w:val="ListParagraph"/>
        <w:numPr>
          <w:ilvl w:val="1"/>
          <w:numId w:val="25"/>
        </w:numPr>
        <w:tabs>
          <w:tab w:val="left" w:pos="540"/>
        </w:tabs>
        <w:spacing w:before="60" w:after="60"/>
        <w:ind w:left="0" w:firstLine="0"/>
        <w:jc w:val="both"/>
        <w:rPr>
          <w:rStyle w:val="Laukeliai"/>
          <w:rFonts w:cs="Arial"/>
          <w:szCs w:val="20"/>
        </w:rPr>
      </w:pPr>
      <w:r w:rsidRPr="00F95D34">
        <w:rPr>
          <w:rStyle w:val="Laukeliai"/>
          <w:rFonts w:cs="Arial"/>
          <w:szCs w:val="20"/>
        </w:rPr>
        <w:t xml:space="preserve">Už nustatytų Prekių trūkumų nepašalinimą per Sutarties Techninės specifikacijos 7.2. punkte nustatytą terminą Tiekėjas, Pirkėjui pareikalavus, moka Pirkėjui 0,05 procentų nuo trūkumų turinčių Prekių kainos dydžio delspinigius už kiekvieną uždelstą dieną (tačiau bet kokiu atveju ne mažiau kaip </w:t>
      </w:r>
      <w:sdt>
        <w:sdtPr>
          <w:rPr>
            <w:rFonts w:cs="Arial"/>
            <w:bCs/>
            <w:sz w:val="20"/>
            <w:szCs w:val="20"/>
          </w:rPr>
          <w:id w:val="1961690046"/>
          <w:placeholder>
            <w:docPart w:val="5752D729ACDF4F5AAC296143D666B712"/>
          </w:placeholder>
          <w:text/>
        </w:sdtPr>
        <w:sdtContent>
          <w:r w:rsidRPr="00F95D34">
            <w:rPr>
              <w:rFonts w:cs="Arial"/>
              <w:bCs/>
              <w:sz w:val="20"/>
              <w:szCs w:val="20"/>
            </w:rPr>
            <w:t>30,00</w:t>
          </w:r>
        </w:sdtContent>
      </w:sdt>
      <w:r w:rsidRPr="00F95D34">
        <w:rPr>
          <w:rStyle w:val="Laukeliai"/>
          <w:rFonts w:cs="Arial"/>
          <w:szCs w:val="20"/>
        </w:rPr>
        <w:t xml:space="preserve"> eurų (trisdešimt eurų 00 ct) už vieną vėlavimo laikotarpį). </w:t>
      </w:r>
    </w:p>
    <w:p w14:paraId="3519F375" w14:textId="77777777" w:rsidR="00182E64" w:rsidRPr="001D1061" w:rsidRDefault="00182E64" w:rsidP="00182E64">
      <w:pPr>
        <w:pStyle w:val="ListParagraph"/>
        <w:tabs>
          <w:tab w:val="left" w:pos="567"/>
        </w:tabs>
        <w:spacing w:before="60" w:after="60"/>
        <w:ind w:left="0" w:firstLine="0"/>
        <w:contextualSpacing w:val="0"/>
        <w:jc w:val="both"/>
        <w:rPr>
          <w:rStyle w:val="Laukeliai"/>
          <w:rFonts w:cs="Arial"/>
          <w:szCs w:val="20"/>
        </w:rPr>
      </w:pPr>
    </w:p>
    <w:p w14:paraId="3F9D9962" w14:textId="77777777" w:rsidR="00182E64" w:rsidRPr="001D1061" w:rsidRDefault="00182E64" w:rsidP="00182E64">
      <w:pPr>
        <w:pStyle w:val="ListParagraph"/>
        <w:numPr>
          <w:ilvl w:val="0"/>
          <w:numId w:val="26"/>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1D1061">
        <w:rPr>
          <w:rStyle w:val="Laukeliai"/>
          <w:rFonts w:cs="Arial"/>
          <w:b/>
          <w:szCs w:val="20"/>
        </w:rPr>
        <w:t>APMOKĖJIMO SĄLYGOS</w:t>
      </w:r>
    </w:p>
    <w:p w14:paraId="1C122231" w14:textId="45558462" w:rsidR="00182E64" w:rsidRPr="00387725" w:rsidRDefault="00182E64" w:rsidP="00182E64">
      <w:pPr>
        <w:pStyle w:val="ListParagraph"/>
        <w:numPr>
          <w:ilvl w:val="1"/>
          <w:numId w:val="26"/>
        </w:numPr>
        <w:tabs>
          <w:tab w:val="left" w:pos="567"/>
        </w:tabs>
        <w:spacing w:after="60"/>
        <w:ind w:left="0" w:firstLine="0"/>
        <w:jc w:val="both"/>
        <w:rPr>
          <w:rFonts w:cs="Arial"/>
          <w:sz w:val="20"/>
          <w:szCs w:val="20"/>
        </w:rPr>
      </w:pPr>
      <w:r w:rsidRPr="001D1061">
        <w:rPr>
          <w:rFonts w:cs="Arial"/>
          <w:sz w:val="20"/>
          <w:szCs w:val="20"/>
        </w:rPr>
        <w:t xml:space="preserve">Pirkėjas sumoka Tiekėjui </w:t>
      </w:r>
      <w:bookmarkStart w:id="5" w:name="_Hlk77602350"/>
      <w:r w:rsidRPr="001D1061">
        <w:rPr>
          <w:rFonts w:cs="Arial"/>
          <w:sz w:val="20"/>
          <w:szCs w:val="20"/>
        </w:rPr>
        <w:t xml:space="preserve">už </w:t>
      </w:r>
      <w:sdt>
        <w:sdtPr>
          <w:rPr>
            <w:sz w:val="20"/>
            <w:szCs w:val="20"/>
          </w:rPr>
          <w:id w:val="-861586955"/>
          <w:placeholder>
            <w:docPart w:val="8985572D20E546E2A3AC282037474C83"/>
          </w:placeholder>
          <w:dropDownList>
            <w:listItem w:value="[Pasirinkite]"/>
            <w:listItem w:displayText="faktiškai" w:value="faktiškai"/>
            <w:listItem w:displayText="faktiškai per praėjusį mėnesį  " w:value="faktiškai per praėjusį mėnesį  "/>
          </w:dropDownList>
        </w:sdtPr>
        <w:sdtContent>
          <w:r w:rsidRPr="009978A1">
            <w:rPr>
              <w:sz w:val="20"/>
              <w:szCs w:val="20"/>
            </w:rPr>
            <w:t>faktiškai</w:t>
          </w:r>
        </w:sdtContent>
      </w:sdt>
      <w:r w:rsidRPr="001D1061">
        <w:rPr>
          <w:rFonts w:cs="Arial"/>
          <w:i/>
          <w:sz w:val="20"/>
          <w:szCs w:val="20"/>
        </w:rPr>
        <w:t xml:space="preserve"> </w:t>
      </w:r>
      <w:r w:rsidRPr="001D1061">
        <w:rPr>
          <w:rFonts w:cs="Arial"/>
          <w:sz w:val="20"/>
          <w:szCs w:val="20"/>
        </w:rPr>
        <w:t xml:space="preserve">pristatytas kokybiškas </w:t>
      </w:r>
      <w:bookmarkEnd w:id="5"/>
      <w:r w:rsidRPr="001D1061">
        <w:rPr>
          <w:rFonts w:cs="Arial"/>
          <w:sz w:val="20"/>
          <w:szCs w:val="20"/>
        </w:rPr>
        <w:t>Prekes, šalims pasirašius Prekių perdavimo – priėmimo aktą</w:t>
      </w:r>
      <w:r w:rsidRPr="00533276">
        <w:rPr>
          <w:rFonts w:cs="Arial"/>
          <w:sz w:val="20"/>
          <w:szCs w:val="20"/>
        </w:rPr>
        <w:t>, per 30 (trisdešimt) kalendorinių</w:t>
      </w:r>
      <w:r w:rsidRPr="001D1061">
        <w:rPr>
          <w:rFonts w:cs="Arial"/>
          <w:sz w:val="20"/>
          <w:szCs w:val="20"/>
        </w:rPr>
        <w:t xml:space="preserve"> dienų</w:t>
      </w:r>
      <w:r w:rsidRPr="001D1061">
        <w:rPr>
          <w:rFonts w:cs="Arial"/>
          <w:iCs/>
          <w:sz w:val="20"/>
          <w:szCs w:val="20"/>
        </w:rPr>
        <w:t xml:space="preserve"> nuo Sąskaitos gavimo dienos. </w:t>
      </w:r>
    </w:p>
    <w:p w14:paraId="7CC47917" w14:textId="593337E4" w:rsidR="00387725" w:rsidRPr="001D1061" w:rsidRDefault="00387725" w:rsidP="00182E64">
      <w:pPr>
        <w:pStyle w:val="ListParagraph"/>
        <w:numPr>
          <w:ilvl w:val="1"/>
          <w:numId w:val="26"/>
        </w:numPr>
        <w:tabs>
          <w:tab w:val="left" w:pos="567"/>
        </w:tabs>
        <w:spacing w:after="60"/>
        <w:ind w:left="0" w:firstLine="0"/>
        <w:jc w:val="both"/>
        <w:rPr>
          <w:rFonts w:cs="Arial"/>
          <w:sz w:val="20"/>
          <w:szCs w:val="20"/>
        </w:rPr>
      </w:pPr>
      <w:r>
        <w:rPr>
          <w:rFonts w:cs="Arial"/>
          <w:iCs/>
          <w:sz w:val="20"/>
          <w:szCs w:val="20"/>
        </w:rPr>
        <w:t>Atsižvelgiant į tai, kad Prekės bus perkamos pagal atskirus Užsakymus, t. y. dalimis, Sutarties kaina, nurodyta Sutarties SD, Tiekėjui bus išmokama dalimis 8.1 punkte numatyta tvarka, proporcingai tinkamai įvykdyto Užsakymo vertei.</w:t>
      </w:r>
    </w:p>
    <w:p w14:paraId="7EB66041" w14:textId="77777777" w:rsidR="00182E64" w:rsidRPr="001D1061" w:rsidRDefault="00182E64" w:rsidP="00182E64">
      <w:pPr>
        <w:pStyle w:val="ListParagraph"/>
        <w:tabs>
          <w:tab w:val="left" w:pos="567"/>
        </w:tabs>
        <w:spacing w:before="60" w:after="60"/>
        <w:ind w:left="0" w:firstLine="0"/>
        <w:contextualSpacing w:val="0"/>
        <w:jc w:val="both"/>
        <w:rPr>
          <w:rStyle w:val="Laukeliai"/>
          <w:rFonts w:cs="Arial"/>
          <w:szCs w:val="20"/>
        </w:rPr>
      </w:pPr>
    </w:p>
    <w:p w14:paraId="35978F21" w14:textId="77777777" w:rsidR="00182E64" w:rsidRPr="001D1061" w:rsidRDefault="00182E64" w:rsidP="00182E64">
      <w:pPr>
        <w:pStyle w:val="ListParagraph"/>
        <w:numPr>
          <w:ilvl w:val="0"/>
          <w:numId w:val="26"/>
        </w:numPr>
        <w:pBdr>
          <w:top w:val="single" w:sz="4" w:space="1" w:color="auto"/>
          <w:bottom w:val="single" w:sz="4" w:space="1" w:color="auto"/>
        </w:pBdr>
        <w:tabs>
          <w:tab w:val="left" w:pos="360"/>
        </w:tabs>
        <w:spacing w:before="60" w:after="60"/>
        <w:ind w:left="0" w:firstLine="0"/>
        <w:contextualSpacing w:val="0"/>
        <w:jc w:val="both"/>
        <w:rPr>
          <w:rStyle w:val="Laukeliai"/>
          <w:rFonts w:eastAsia="Arial" w:cs="Arial"/>
          <w:b/>
          <w:bCs/>
        </w:rPr>
      </w:pPr>
      <w:r w:rsidRPr="001D1061">
        <w:rPr>
          <w:rStyle w:val="Laukeliai"/>
          <w:rFonts w:eastAsia="Arial" w:cs="Arial"/>
          <w:b/>
          <w:bCs/>
        </w:rPr>
        <w:t>KARTU SU PRISTATOMOMIS PREKĖMIS PATEIKIAMI DOKUMENTAI</w:t>
      </w:r>
    </w:p>
    <w:p w14:paraId="125AC606" w14:textId="77777777" w:rsidR="00182E64" w:rsidRPr="00533276" w:rsidRDefault="00182E64" w:rsidP="00182E64">
      <w:pPr>
        <w:pStyle w:val="ListParagraph"/>
        <w:numPr>
          <w:ilvl w:val="1"/>
          <w:numId w:val="26"/>
        </w:numPr>
        <w:tabs>
          <w:tab w:val="left" w:pos="540"/>
        </w:tabs>
        <w:spacing w:before="60" w:after="60"/>
        <w:ind w:left="0" w:firstLine="0"/>
        <w:jc w:val="both"/>
        <w:rPr>
          <w:rStyle w:val="Laukeliai"/>
          <w:rFonts w:cs="Arial"/>
          <w:iCs/>
          <w:szCs w:val="20"/>
        </w:rPr>
      </w:pPr>
      <w:r w:rsidRPr="00533276">
        <w:rPr>
          <w:rStyle w:val="Laukeliai"/>
          <w:rFonts w:cs="Arial"/>
          <w:iCs/>
          <w:szCs w:val="20"/>
        </w:rPr>
        <w:lastRenderedPageBreak/>
        <w:t>Eksploatavimo instrukcija lietuvių kalba;</w:t>
      </w:r>
    </w:p>
    <w:p w14:paraId="3F6B9046" w14:textId="77777777" w:rsidR="00182E64" w:rsidRPr="00533276" w:rsidRDefault="00182E64" w:rsidP="00182E64">
      <w:pPr>
        <w:pStyle w:val="ListParagraph"/>
        <w:numPr>
          <w:ilvl w:val="1"/>
          <w:numId w:val="26"/>
        </w:numPr>
        <w:tabs>
          <w:tab w:val="left" w:pos="540"/>
        </w:tabs>
        <w:spacing w:before="60" w:after="60"/>
        <w:ind w:left="0" w:firstLine="0"/>
        <w:jc w:val="both"/>
        <w:rPr>
          <w:rStyle w:val="Laukeliai"/>
          <w:rFonts w:cs="Arial"/>
          <w:iCs/>
          <w:szCs w:val="20"/>
        </w:rPr>
      </w:pPr>
      <w:r w:rsidRPr="00533276">
        <w:rPr>
          <w:rStyle w:val="Laukeliai"/>
          <w:rFonts w:cs="Arial"/>
          <w:iCs/>
          <w:szCs w:val="20"/>
        </w:rPr>
        <w:t>Prekių priėmimo-perdavimo aktai.</w:t>
      </w:r>
    </w:p>
    <w:p w14:paraId="66DB8616" w14:textId="4B2F56B4" w:rsidR="00EB71A8" w:rsidRPr="0071137E" w:rsidRDefault="00EB71A8" w:rsidP="0071137E"/>
    <w:sectPr w:rsidR="00EB71A8" w:rsidRPr="0071137E" w:rsidSect="00C57B5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EE258" w14:textId="77777777" w:rsidR="00A73427" w:rsidRDefault="00A73427" w:rsidP="0085473C">
      <w:r>
        <w:separator/>
      </w:r>
    </w:p>
  </w:endnote>
  <w:endnote w:type="continuationSeparator" w:id="0">
    <w:p w14:paraId="343238EC" w14:textId="77777777" w:rsidR="00A73427" w:rsidRDefault="00A73427" w:rsidP="0085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EC94" w14:textId="77777777" w:rsidR="007907D1" w:rsidRDefault="00790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3F5CA" w14:textId="77777777" w:rsidR="007907D1" w:rsidRDefault="007907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3020" w14:textId="77777777" w:rsidR="007907D1" w:rsidRDefault="00790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51C30" w14:textId="77777777" w:rsidR="00A73427" w:rsidRDefault="00A73427" w:rsidP="0085473C">
      <w:r>
        <w:separator/>
      </w:r>
    </w:p>
  </w:footnote>
  <w:footnote w:type="continuationSeparator" w:id="0">
    <w:p w14:paraId="0AB33122" w14:textId="77777777" w:rsidR="00A73427" w:rsidRDefault="00A73427" w:rsidP="00854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D2F1" w14:textId="47C9401C" w:rsidR="007907D1" w:rsidRDefault="00790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3A51" w14:textId="3A938104" w:rsidR="007907D1" w:rsidRDefault="007907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0367D" w14:textId="3D35232E" w:rsidR="007907D1" w:rsidRDefault="00790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5476B4"/>
    <w:multiLevelType w:val="hybridMultilevel"/>
    <w:tmpl w:val="429E00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5502F0"/>
    <w:multiLevelType w:val="hybridMultilevel"/>
    <w:tmpl w:val="C7243726"/>
    <w:lvl w:ilvl="0" w:tplc="20000520">
      <w:numFmt w:val="bullet"/>
      <w:lvlText w:val=""/>
      <w:lvlJc w:val="left"/>
      <w:pPr>
        <w:ind w:left="336" w:hanging="228"/>
      </w:pPr>
      <w:rPr>
        <w:rFonts w:ascii="Symbol" w:eastAsia="Symbol" w:hAnsi="Symbol" w:cs="Symbol" w:hint="default"/>
        <w:w w:val="100"/>
        <w:sz w:val="18"/>
        <w:szCs w:val="18"/>
        <w:lang w:val="lt-LT" w:eastAsia="en-US" w:bidi="ar-SA"/>
      </w:rPr>
    </w:lvl>
    <w:lvl w:ilvl="1" w:tplc="D4624496">
      <w:numFmt w:val="bullet"/>
      <w:lvlText w:val="•"/>
      <w:lvlJc w:val="left"/>
      <w:pPr>
        <w:ind w:left="776" w:hanging="228"/>
      </w:pPr>
      <w:rPr>
        <w:rFonts w:hint="default"/>
        <w:lang w:val="lt-LT" w:eastAsia="en-US" w:bidi="ar-SA"/>
      </w:rPr>
    </w:lvl>
    <w:lvl w:ilvl="2" w:tplc="BD60A7C6">
      <w:numFmt w:val="bullet"/>
      <w:lvlText w:val="•"/>
      <w:lvlJc w:val="left"/>
      <w:pPr>
        <w:ind w:left="1213" w:hanging="228"/>
      </w:pPr>
      <w:rPr>
        <w:rFonts w:hint="default"/>
        <w:lang w:val="lt-LT" w:eastAsia="en-US" w:bidi="ar-SA"/>
      </w:rPr>
    </w:lvl>
    <w:lvl w:ilvl="3" w:tplc="D8C0CF2E">
      <w:numFmt w:val="bullet"/>
      <w:lvlText w:val="•"/>
      <w:lvlJc w:val="left"/>
      <w:pPr>
        <w:ind w:left="1650" w:hanging="228"/>
      </w:pPr>
      <w:rPr>
        <w:rFonts w:hint="default"/>
        <w:lang w:val="lt-LT" w:eastAsia="en-US" w:bidi="ar-SA"/>
      </w:rPr>
    </w:lvl>
    <w:lvl w:ilvl="4" w:tplc="8E001B6C">
      <w:numFmt w:val="bullet"/>
      <w:lvlText w:val="•"/>
      <w:lvlJc w:val="left"/>
      <w:pPr>
        <w:ind w:left="2086" w:hanging="228"/>
      </w:pPr>
      <w:rPr>
        <w:rFonts w:hint="default"/>
        <w:lang w:val="lt-LT" w:eastAsia="en-US" w:bidi="ar-SA"/>
      </w:rPr>
    </w:lvl>
    <w:lvl w:ilvl="5" w:tplc="4B6CEC4A">
      <w:numFmt w:val="bullet"/>
      <w:lvlText w:val="•"/>
      <w:lvlJc w:val="left"/>
      <w:pPr>
        <w:ind w:left="2523" w:hanging="228"/>
      </w:pPr>
      <w:rPr>
        <w:rFonts w:hint="default"/>
        <w:lang w:val="lt-LT" w:eastAsia="en-US" w:bidi="ar-SA"/>
      </w:rPr>
    </w:lvl>
    <w:lvl w:ilvl="6" w:tplc="89B68832">
      <w:numFmt w:val="bullet"/>
      <w:lvlText w:val="•"/>
      <w:lvlJc w:val="left"/>
      <w:pPr>
        <w:ind w:left="2960" w:hanging="228"/>
      </w:pPr>
      <w:rPr>
        <w:rFonts w:hint="default"/>
        <w:lang w:val="lt-LT" w:eastAsia="en-US" w:bidi="ar-SA"/>
      </w:rPr>
    </w:lvl>
    <w:lvl w:ilvl="7" w:tplc="45D0D360">
      <w:numFmt w:val="bullet"/>
      <w:lvlText w:val="•"/>
      <w:lvlJc w:val="left"/>
      <w:pPr>
        <w:ind w:left="3396" w:hanging="228"/>
      </w:pPr>
      <w:rPr>
        <w:rFonts w:hint="default"/>
        <w:lang w:val="lt-LT" w:eastAsia="en-US" w:bidi="ar-SA"/>
      </w:rPr>
    </w:lvl>
    <w:lvl w:ilvl="8" w:tplc="B0AE849A">
      <w:numFmt w:val="bullet"/>
      <w:lvlText w:val="•"/>
      <w:lvlJc w:val="left"/>
      <w:pPr>
        <w:ind w:left="3833" w:hanging="228"/>
      </w:pPr>
      <w:rPr>
        <w:rFonts w:hint="default"/>
        <w:lang w:val="lt-LT" w:eastAsia="en-US" w:bidi="ar-SA"/>
      </w:rPr>
    </w:lvl>
  </w:abstractNum>
  <w:abstractNum w:abstractNumId="4" w15:restartNumberingAfterBreak="0">
    <w:nsid w:val="1C023BF5"/>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1E29F7"/>
    <w:multiLevelType w:val="multilevel"/>
    <w:tmpl w:val="3452A1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461CE0"/>
    <w:multiLevelType w:val="multilevel"/>
    <w:tmpl w:val="6E06736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AA5CE1"/>
    <w:multiLevelType w:val="hybridMultilevel"/>
    <w:tmpl w:val="CF1286A0"/>
    <w:lvl w:ilvl="0" w:tplc="45B6E3E6">
      <w:numFmt w:val="bullet"/>
      <w:lvlText w:val=""/>
      <w:lvlJc w:val="left"/>
      <w:pPr>
        <w:ind w:left="336" w:hanging="228"/>
      </w:pPr>
      <w:rPr>
        <w:rFonts w:ascii="Symbol" w:eastAsia="Symbol" w:hAnsi="Symbol" w:cs="Symbol" w:hint="default"/>
        <w:w w:val="100"/>
        <w:sz w:val="18"/>
        <w:szCs w:val="18"/>
        <w:lang w:val="lt-LT" w:eastAsia="en-US" w:bidi="ar-SA"/>
      </w:rPr>
    </w:lvl>
    <w:lvl w:ilvl="1" w:tplc="B4CC6BAC">
      <w:numFmt w:val="bullet"/>
      <w:lvlText w:val="•"/>
      <w:lvlJc w:val="left"/>
      <w:pPr>
        <w:ind w:left="776" w:hanging="228"/>
      </w:pPr>
      <w:rPr>
        <w:rFonts w:hint="default"/>
        <w:lang w:val="lt-LT" w:eastAsia="en-US" w:bidi="ar-SA"/>
      </w:rPr>
    </w:lvl>
    <w:lvl w:ilvl="2" w:tplc="2DD22DFA">
      <w:numFmt w:val="bullet"/>
      <w:lvlText w:val="•"/>
      <w:lvlJc w:val="left"/>
      <w:pPr>
        <w:ind w:left="1213" w:hanging="228"/>
      </w:pPr>
      <w:rPr>
        <w:rFonts w:hint="default"/>
        <w:lang w:val="lt-LT" w:eastAsia="en-US" w:bidi="ar-SA"/>
      </w:rPr>
    </w:lvl>
    <w:lvl w:ilvl="3" w:tplc="2F96FBF4">
      <w:numFmt w:val="bullet"/>
      <w:lvlText w:val="•"/>
      <w:lvlJc w:val="left"/>
      <w:pPr>
        <w:ind w:left="1650" w:hanging="228"/>
      </w:pPr>
      <w:rPr>
        <w:rFonts w:hint="default"/>
        <w:lang w:val="lt-LT" w:eastAsia="en-US" w:bidi="ar-SA"/>
      </w:rPr>
    </w:lvl>
    <w:lvl w:ilvl="4" w:tplc="4174880C">
      <w:numFmt w:val="bullet"/>
      <w:lvlText w:val="•"/>
      <w:lvlJc w:val="left"/>
      <w:pPr>
        <w:ind w:left="2086" w:hanging="228"/>
      </w:pPr>
      <w:rPr>
        <w:rFonts w:hint="default"/>
        <w:lang w:val="lt-LT" w:eastAsia="en-US" w:bidi="ar-SA"/>
      </w:rPr>
    </w:lvl>
    <w:lvl w:ilvl="5" w:tplc="CABC40E2">
      <w:numFmt w:val="bullet"/>
      <w:lvlText w:val="•"/>
      <w:lvlJc w:val="left"/>
      <w:pPr>
        <w:ind w:left="2523" w:hanging="228"/>
      </w:pPr>
      <w:rPr>
        <w:rFonts w:hint="default"/>
        <w:lang w:val="lt-LT" w:eastAsia="en-US" w:bidi="ar-SA"/>
      </w:rPr>
    </w:lvl>
    <w:lvl w:ilvl="6" w:tplc="A0B48004">
      <w:numFmt w:val="bullet"/>
      <w:lvlText w:val="•"/>
      <w:lvlJc w:val="left"/>
      <w:pPr>
        <w:ind w:left="2960" w:hanging="228"/>
      </w:pPr>
      <w:rPr>
        <w:rFonts w:hint="default"/>
        <w:lang w:val="lt-LT" w:eastAsia="en-US" w:bidi="ar-SA"/>
      </w:rPr>
    </w:lvl>
    <w:lvl w:ilvl="7" w:tplc="98709BC6">
      <w:numFmt w:val="bullet"/>
      <w:lvlText w:val="•"/>
      <w:lvlJc w:val="left"/>
      <w:pPr>
        <w:ind w:left="3396" w:hanging="228"/>
      </w:pPr>
      <w:rPr>
        <w:rFonts w:hint="default"/>
        <w:lang w:val="lt-LT" w:eastAsia="en-US" w:bidi="ar-SA"/>
      </w:rPr>
    </w:lvl>
    <w:lvl w:ilvl="8" w:tplc="6358849E">
      <w:numFmt w:val="bullet"/>
      <w:lvlText w:val="•"/>
      <w:lvlJc w:val="left"/>
      <w:pPr>
        <w:ind w:left="3833" w:hanging="228"/>
      </w:pPr>
      <w:rPr>
        <w:rFonts w:hint="default"/>
        <w:lang w:val="lt-LT" w:eastAsia="en-US" w:bidi="ar-SA"/>
      </w:rPr>
    </w:lvl>
  </w:abstractNum>
  <w:abstractNum w:abstractNumId="8" w15:restartNumberingAfterBreak="0">
    <w:nsid w:val="260252DC"/>
    <w:multiLevelType w:val="multilevel"/>
    <w:tmpl w:val="322A04D8"/>
    <w:lvl w:ilvl="0">
      <w:start w:val="10"/>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6F37F75"/>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1E3A95"/>
    <w:multiLevelType w:val="multilevel"/>
    <w:tmpl w:val="36909278"/>
    <w:lvl w:ilvl="0">
      <w:start w:val="5"/>
      <w:numFmt w:val="decimal"/>
      <w:lvlText w:val="%1"/>
      <w:lvlJc w:val="left"/>
      <w:pPr>
        <w:ind w:left="435" w:hanging="435"/>
      </w:pPr>
    </w:lvl>
    <w:lvl w:ilvl="1">
      <w:start w:val="1"/>
      <w:numFmt w:val="decimal"/>
      <w:lvlText w:val="%1.%2"/>
      <w:lvlJc w:val="left"/>
      <w:pPr>
        <w:ind w:left="435" w:hanging="435"/>
      </w:pPr>
      <w:rPr>
        <w:b w:val="0"/>
        <w:bCs/>
      </w:rPr>
    </w:lvl>
    <w:lvl w:ilvl="2">
      <w:start w:val="2"/>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F335339"/>
    <w:multiLevelType w:val="hybridMultilevel"/>
    <w:tmpl w:val="100E28E6"/>
    <w:lvl w:ilvl="0" w:tplc="5B6E1584">
      <w:numFmt w:val="bullet"/>
      <w:lvlText w:val=""/>
      <w:lvlJc w:val="left"/>
      <w:pPr>
        <w:ind w:left="336" w:hanging="228"/>
      </w:pPr>
      <w:rPr>
        <w:rFonts w:ascii="Symbol" w:eastAsia="Symbol" w:hAnsi="Symbol" w:cs="Symbol" w:hint="default"/>
        <w:w w:val="100"/>
        <w:sz w:val="18"/>
        <w:szCs w:val="18"/>
        <w:lang w:val="lt-LT" w:eastAsia="en-US" w:bidi="ar-SA"/>
      </w:rPr>
    </w:lvl>
    <w:lvl w:ilvl="1" w:tplc="E424E608">
      <w:numFmt w:val="bullet"/>
      <w:lvlText w:val="•"/>
      <w:lvlJc w:val="left"/>
      <w:pPr>
        <w:ind w:left="776" w:hanging="228"/>
      </w:pPr>
      <w:rPr>
        <w:rFonts w:hint="default"/>
        <w:lang w:val="lt-LT" w:eastAsia="en-US" w:bidi="ar-SA"/>
      </w:rPr>
    </w:lvl>
    <w:lvl w:ilvl="2" w:tplc="4A724DB0">
      <w:numFmt w:val="bullet"/>
      <w:lvlText w:val="•"/>
      <w:lvlJc w:val="left"/>
      <w:pPr>
        <w:ind w:left="1213" w:hanging="228"/>
      </w:pPr>
      <w:rPr>
        <w:rFonts w:hint="default"/>
        <w:lang w:val="lt-LT" w:eastAsia="en-US" w:bidi="ar-SA"/>
      </w:rPr>
    </w:lvl>
    <w:lvl w:ilvl="3" w:tplc="DC788EA4">
      <w:numFmt w:val="bullet"/>
      <w:lvlText w:val="•"/>
      <w:lvlJc w:val="left"/>
      <w:pPr>
        <w:ind w:left="1650" w:hanging="228"/>
      </w:pPr>
      <w:rPr>
        <w:rFonts w:hint="default"/>
        <w:lang w:val="lt-LT" w:eastAsia="en-US" w:bidi="ar-SA"/>
      </w:rPr>
    </w:lvl>
    <w:lvl w:ilvl="4" w:tplc="8E48D780">
      <w:numFmt w:val="bullet"/>
      <w:lvlText w:val="•"/>
      <w:lvlJc w:val="left"/>
      <w:pPr>
        <w:ind w:left="2086" w:hanging="228"/>
      </w:pPr>
      <w:rPr>
        <w:rFonts w:hint="default"/>
        <w:lang w:val="lt-LT" w:eastAsia="en-US" w:bidi="ar-SA"/>
      </w:rPr>
    </w:lvl>
    <w:lvl w:ilvl="5" w:tplc="D2B03308">
      <w:numFmt w:val="bullet"/>
      <w:lvlText w:val="•"/>
      <w:lvlJc w:val="left"/>
      <w:pPr>
        <w:ind w:left="2523" w:hanging="228"/>
      </w:pPr>
      <w:rPr>
        <w:rFonts w:hint="default"/>
        <w:lang w:val="lt-LT" w:eastAsia="en-US" w:bidi="ar-SA"/>
      </w:rPr>
    </w:lvl>
    <w:lvl w:ilvl="6" w:tplc="3F7CC736">
      <w:numFmt w:val="bullet"/>
      <w:lvlText w:val="•"/>
      <w:lvlJc w:val="left"/>
      <w:pPr>
        <w:ind w:left="2960" w:hanging="228"/>
      </w:pPr>
      <w:rPr>
        <w:rFonts w:hint="default"/>
        <w:lang w:val="lt-LT" w:eastAsia="en-US" w:bidi="ar-SA"/>
      </w:rPr>
    </w:lvl>
    <w:lvl w:ilvl="7" w:tplc="DBBC6D14">
      <w:numFmt w:val="bullet"/>
      <w:lvlText w:val="•"/>
      <w:lvlJc w:val="left"/>
      <w:pPr>
        <w:ind w:left="3396" w:hanging="228"/>
      </w:pPr>
      <w:rPr>
        <w:rFonts w:hint="default"/>
        <w:lang w:val="lt-LT" w:eastAsia="en-US" w:bidi="ar-SA"/>
      </w:rPr>
    </w:lvl>
    <w:lvl w:ilvl="8" w:tplc="374CA97C">
      <w:numFmt w:val="bullet"/>
      <w:lvlText w:val="•"/>
      <w:lvlJc w:val="left"/>
      <w:pPr>
        <w:ind w:left="3833" w:hanging="228"/>
      </w:pPr>
      <w:rPr>
        <w:rFonts w:hint="default"/>
        <w:lang w:val="lt-LT" w:eastAsia="en-US" w:bidi="ar-SA"/>
      </w:rPr>
    </w:lvl>
  </w:abstractNum>
  <w:abstractNum w:abstractNumId="14" w15:restartNumberingAfterBreak="0">
    <w:nsid w:val="4059456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7166DF"/>
    <w:multiLevelType w:val="hybridMultilevel"/>
    <w:tmpl w:val="92347616"/>
    <w:lvl w:ilvl="0" w:tplc="A450149A">
      <w:numFmt w:val="bullet"/>
      <w:lvlText w:val="-"/>
      <w:lvlJc w:val="left"/>
      <w:pPr>
        <w:ind w:left="336" w:hanging="228"/>
      </w:pPr>
      <w:rPr>
        <w:rFonts w:ascii="Times New Roman" w:eastAsia="Times New Roman" w:hAnsi="Times New Roman" w:cs="Times New Roman" w:hint="default"/>
        <w:spacing w:val="-12"/>
        <w:w w:val="99"/>
        <w:sz w:val="18"/>
        <w:szCs w:val="18"/>
        <w:lang w:val="lt-LT" w:eastAsia="en-US" w:bidi="ar-SA"/>
      </w:rPr>
    </w:lvl>
    <w:lvl w:ilvl="1" w:tplc="B2D8A5B4">
      <w:numFmt w:val="bullet"/>
      <w:lvlText w:val="•"/>
      <w:lvlJc w:val="left"/>
      <w:pPr>
        <w:ind w:left="776" w:hanging="228"/>
      </w:pPr>
      <w:rPr>
        <w:rFonts w:hint="default"/>
        <w:lang w:val="lt-LT" w:eastAsia="en-US" w:bidi="ar-SA"/>
      </w:rPr>
    </w:lvl>
    <w:lvl w:ilvl="2" w:tplc="9B9A00F0">
      <w:numFmt w:val="bullet"/>
      <w:lvlText w:val="•"/>
      <w:lvlJc w:val="left"/>
      <w:pPr>
        <w:ind w:left="1213" w:hanging="228"/>
      </w:pPr>
      <w:rPr>
        <w:rFonts w:hint="default"/>
        <w:lang w:val="lt-LT" w:eastAsia="en-US" w:bidi="ar-SA"/>
      </w:rPr>
    </w:lvl>
    <w:lvl w:ilvl="3" w:tplc="56D6AD8A">
      <w:numFmt w:val="bullet"/>
      <w:lvlText w:val="•"/>
      <w:lvlJc w:val="left"/>
      <w:pPr>
        <w:ind w:left="1650" w:hanging="228"/>
      </w:pPr>
      <w:rPr>
        <w:rFonts w:hint="default"/>
        <w:lang w:val="lt-LT" w:eastAsia="en-US" w:bidi="ar-SA"/>
      </w:rPr>
    </w:lvl>
    <w:lvl w:ilvl="4" w:tplc="13AC216C">
      <w:numFmt w:val="bullet"/>
      <w:lvlText w:val="•"/>
      <w:lvlJc w:val="left"/>
      <w:pPr>
        <w:ind w:left="2086" w:hanging="228"/>
      </w:pPr>
      <w:rPr>
        <w:rFonts w:hint="default"/>
        <w:lang w:val="lt-LT" w:eastAsia="en-US" w:bidi="ar-SA"/>
      </w:rPr>
    </w:lvl>
    <w:lvl w:ilvl="5" w:tplc="B86CB41C">
      <w:numFmt w:val="bullet"/>
      <w:lvlText w:val="•"/>
      <w:lvlJc w:val="left"/>
      <w:pPr>
        <w:ind w:left="2523" w:hanging="228"/>
      </w:pPr>
      <w:rPr>
        <w:rFonts w:hint="default"/>
        <w:lang w:val="lt-LT" w:eastAsia="en-US" w:bidi="ar-SA"/>
      </w:rPr>
    </w:lvl>
    <w:lvl w:ilvl="6" w:tplc="3B66226A">
      <w:numFmt w:val="bullet"/>
      <w:lvlText w:val="•"/>
      <w:lvlJc w:val="left"/>
      <w:pPr>
        <w:ind w:left="2960" w:hanging="228"/>
      </w:pPr>
      <w:rPr>
        <w:rFonts w:hint="default"/>
        <w:lang w:val="lt-LT" w:eastAsia="en-US" w:bidi="ar-SA"/>
      </w:rPr>
    </w:lvl>
    <w:lvl w:ilvl="7" w:tplc="B61AAF72">
      <w:numFmt w:val="bullet"/>
      <w:lvlText w:val="•"/>
      <w:lvlJc w:val="left"/>
      <w:pPr>
        <w:ind w:left="3396" w:hanging="228"/>
      </w:pPr>
      <w:rPr>
        <w:rFonts w:hint="default"/>
        <w:lang w:val="lt-LT" w:eastAsia="en-US" w:bidi="ar-SA"/>
      </w:rPr>
    </w:lvl>
    <w:lvl w:ilvl="8" w:tplc="1EBC726E">
      <w:numFmt w:val="bullet"/>
      <w:lvlText w:val="•"/>
      <w:lvlJc w:val="left"/>
      <w:pPr>
        <w:ind w:left="3833" w:hanging="228"/>
      </w:pPr>
      <w:rPr>
        <w:rFonts w:hint="default"/>
        <w:lang w:val="lt-LT" w:eastAsia="en-US" w:bidi="ar-SA"/>
      </w:rPr>
    </w:lvl>
  </w:abstractNum>
  <w:abstractNum w:abstractNumId="16" w15:restartNumberingAfterBreak="0">
    <w:nsid w:val="462B29CD"/>
    <w:multiLevelType w:val="hybridMultilevel"/>
    <w:tmpl w:val="1DA47536"/>
    <w:lvl w:ilvl="0" w:tplc="0C627782">
      <w:start w:val="1"/>
      <w:numFmt w:val="lowerLetter"/>
      <w:lvlText w:val="%1)"/>
      <w:lvlJc w:val="left"/>
      <w:pPr>
        <w:ind w:left="786"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526253"/>
    <w:multiLevelType w:val="multilevel"/>
    <w:tmpl w:val="0BBA4B4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A932E36"/>
    <w:multiLevelType w:val="multilevel"/>
    <w:tmpl w:val="91AA9396"/>
    <w:lvl w:ilvl="0">
      <w:start w:val="1"/>
      <w:numFmt w:val="decimal"/>
      <w:lvlText w:val="%1."/>
      <w:lvlJc w:val="left"/>
      <w:pPr>
        <w:ind w:left="720" w:hanging="360"/>
      </w:pPr>
      <w:rPr>
        <w:rFonts w:hint="default"/>
        <w:b/>
        <w:color w:val="auto"/>
      </w:rPr>
    </w:lvl>
    <w:lvl w:ilvl="1">
      <w:start w:val="1"/>
      <w:numFmt w:val="decimal"/>
      <w:isLgl/>
      <w:lvlText w:val="%1.%2."/>
      <w:lvlJc w:val="left"/>
      <w:pPr>
        <w:ind w:left="3480" w:hanging="360"/>
      </w:pPr>
      <w:rPr>
        <w:rFonts w:hint="default"/>
        <w:i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45C1AB3"/>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AD5F79"/>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C34635F"/>
    <w:multiLevelType w:val="hybridMultilevel"/>
    <w:tmpl w:val="FCEA2C4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F124FE8"/>
    <w:multiLevelType w:val="hybridMultilevel"/>
    <w:tmpl w:val="61767956"/>
    <w:lvl w:ilvl="0" w:tplc="575E23D0">
      <w:numFmt w:val="bullet"/>
      <w:lvlText w:val=""/>
      <w:lvlJc w:val="left"/>
      <w:pPr>
        <w:ind w:left="336" w:hanging="228"/>
      </w:pPr>
      <w:rPr>
        <w:rFonts w:ascii="Symbol" w:eastAsia="Symbol" w:hAnsi="Symbol" w:cs="Symbol" w:hint="default"/>
        <w:w w:val="100"/>
        <w:sz w:val="18"/>
        <w:szCs w:val="18"/>
        <w:lang w:val="lt-LT" w:eastAsia="en-US" w:bidi="ar-SA"/>
      </w:rPr>
    </w:lvl>
    <w:lvl w:ilvl="1" w:tplc="6EC048F8">
      <w:numFmt w:val="bullet"/>
      <w:lvlText w:val="•"/>
      <w:lvlJc w:val="left"/>
      <w:pPr>
        <w:ind w:left="776" w:hanging="228"/>
      </w:pPr>
      <w:rPr>
        <w:rFonts w:hint="default"/>
        <w:lang w:val="lt-LT" w:eastAsia="en-US" w:bidi="ar-SA"/>
      </w:rPr>
    </w:lvl>
    <w:lvl w:ilvl="2" w:tplc="A7B2FD6A">
      <w:numFmt w:val="bullet"/>
      <w:lvlText w:val="•"/>
      <w:lvlJc w:val="left"/>
      <w:pPr>
        <w:ind w:left="1213" w:hanging="228"/>
      </w:pPr>
      <w:rPr>
        <w:rFonts w:hint="default"/>
        <w:lang w:val="lt-LT" w:eastAsia="en-US" w:bidi="ar-SA"/>
      </w:rPr>
    </w:lvl>
    <w:lvl w:ilvl="3" w:tplc="58EAA4BC">
      <w:numFmt w:val="bullet"/>
      <w:lvlText w:val="•"/>
      <w:lvlJc w:val="left"/>
      <w:pPr>
        <w:ind w:left="1650" w:hanging="228"/>
      </w:pPr>
      <w:rPr>
        <w:rFonts w:hint="default"/>
        <w:lang w:val="lt-LT" w:eastAsia="en-US" w:bidi="ar-SA"/>
      </w:rPr>
    </w:lvl>
    <w:lvl w:ilvl="4" w:tplc="5C605732">
      <w:numFmt w:val="bullet"/>
      <w:lvlText w:val="•"/>
      <w:lvlJc w:val="left"/>
      <w:pPr>
        <w:ind w:left="2086" w:hanging="228"/>
      </w:pPr>
      <w:rPr>
        <w:rFonts w:hint="default"/>
        <w:lang w:val="lt-LT" w:eastAsia="en-US" w:bidi="ar-SA"/>
      </w:rPr>
    </w:lvl>
    <w:lvl w:ilvl="5" w:tplc="736EACD0">
      <w:numFmt w:val="bullet"/>
      <w:lvlText w:val="•"/>
      <w:lvlJc w:val="left"/>
      <w:pPr>
        <w:ind w:left="2523" w:hanging="228"/>
      </w:pPr>
      <w:rPr>
        <w:rFonts w:hint="default"/>
        <w:lang w:val="lt-LT" w:eastAsia="en-US" w:bidi="ar-SA"/>
      </w:rPr>
    </w:lvl>
    <w:lvl w:ilvl="6" w:tplc="12B4DA38">
      <w:numFmt w:val="bullet"/>
      <w:lvlText w:val="•"/>
      <w:lvlJc w:val="left"/>
      <w:pPr>
        <w:ind w:left="2960" w:hanging="228"/>
      </w:pPr>
      <w:rPr>
        <w:rFonts w:hint="default"/>
        <w:lang w:val="lt-LT" w:eastAsia="en-US" w:bidi="ar-SA"/>
      </w:rPr>
    </w:lvl>
    <w:lvl w:ilvl="7" w:tplc="5058D23A">
      <w:numFmt w:val="bullet"/>
      <w:lvlText w:val="•"/>
      <w:lvlJc w:val="left"/>
      <w:pPr>
        <w:ind w:left="3396" w:hanging="228"/>
      </w:pPr>
      <w:rPr>
        <w:rFonts w:hint="default"/>
        <w:lang w:val="lt-LT" w:eastAsia="en-US" w:bidi="ar-SA"/>
      </w:rPr>
    </w:lvl>
    <w:lvl w:ilvl="8" w:tplc="78F6DDE0">
      <w:numFmt w:val="bullet"/>
      <w:lvlText w:val="•"/>
      <w:lvlJc w:val="left"/>
      <w:pPr>
        <w:ind w:left="3833" w:hanging="228"/>
      </w:pPr>
      <w:rPr>
        <w:rFonts w:hint="default"/>
        <w:lang w:val="lt-LT" w:eastAsia="en-US" w:bidi="ar-SA"/>
      </w:rPr>
    </w:lvl>
  </w:abstractNum>
  <w:abstractNum w:abstractNumId="25" w15:restartNumberingAfterBreak="0">
    <w:nsid w:val="72CD6ACD"/>
    <w:multiLevelType w:val="multilevel"/>
    <w:tmpl w:val="CF322E9C"/>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33163C6"/>
    <w:multiLevelType w:val="hybridMultilevel"/>
    <w:tmpl w:val="B96E61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2C04EF"/>
    <w:multiLevelType w:val="hybridMultilevel"/>
    <w:tmpl w:val="3398C920"/>
    <w:lvl w:ilvl="0" w:tplc="7494ED98">
      <w:start w:val="1"/>
      <w:numFmt w:val="decimal"/>
      <w:lvlText w:val="%1."/>
      <w:lvlJc w:val="left"/>
      <w:pPr>
        <w:ind w:left="550" w:hanging="55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750F18DD"/>
    <w:multiLevelType w:val="hybridMultilevel"/>
    <w:tmpl w:val="E51C198C"/>
    <w:lvl w:ilvl="0" w:tplc="381CF9E8">
      <w:start w:val="2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80121E1"/>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35713400">
    <w:abstractNumId w:val="12"/>
  </w:num>
  <w:num w:numId="2" w16cid:durableId="924847293">
    <w:abstractNumId w:val="18"/>
  </w:num>
  <w:num w:numId="3" w16cid:durableId="1009022229">
    <w:abstractNumId w:val="2"/>
  </w:num>
  <w:num w:numId="4" w16cid:durableId="1660033377">
    <w:abstractNumId w:val="20"/>
  </w:num>
  <w:num w:numId="5" w16cid:durableId="1626082160">
    <w:abstractNumId w:val="11"/>
  </w:num>
  <w:num w:numId="6" w16cid:durableId="2059237629">
    <w:abstractNumId w:val="8"/>
  </w:num>
  <w:num w:numId="7" w16cid:durableId="75714407">
    <w:abstractNumId w:val="17"/>
  </w:num>
  <w:num w:numId="8" w16cid:durableId="1328172118">
    <w:abstractNumId w:val="10"/>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9554205">
    <w:abstractNumId w:val="5"/>
  </w:num>
  <w:num w:numId="10" w16cid:durableId="1168209521">
    <w:abstractNumId w:val="16"/>
  </w:num>
  <w:num w:numId="11" w16cid:durableId="1477802036">
    <w:abstractNumId w:val="6"/>
  </w:num>
  <w:num w:numId="12" w16cid:durableId="674844004">
    <w:abstractNumId w:val="29"/>
  </w:num>
  <w:num w:numId="13" w16cid:durableId="848372922">
    <w:abstractNumId w:val="25"/>
  </w:num>
  <w:num w:numId="14" w16cid:durableId="671447447">
    <w:abstractNumId w:val="23"/>
  </w:num>
  <w:num w:numId="15" w16cid:durableId="1814058453">
    <w:abstractNumId w:val="0"/>
  </w:num>
  <w:num w:numId="16" w16cid:durableId="455177488">
    <w:abstractNumId w:val="24"/>
  </w:num>
  <w:num w:numId="17" w16cid:durableId="957293510">
    <w:abstractNumId w:val="13"/>
  </w:num>
  <w:num w:numId="18" w16cid:durableId="376198557">
    <w:abstractNumId w:val="15"/>
  </w:num>
  <w:num w:numId="19" w16cid:durableId="589430901">
    <w:abstractNumId w:val="7"/>
  </w:num>
  <w:num w:numId="20" w16cid:durableId="1034112224">
    <w:abstractNumId w:val="3"/>
  </w:num>
  <w:num w:numId="21" w16cid:durableId="100146044">
    <w:abstractNumId w:val="27"/>
  </w:num>
  <w:num w:numId="22" w16cid:durableId="437332741">
    <w:abstractNumId w:val="28"/>
  </w:num>
  <w:num w:numId="23" w16cid:durableId="325478912">
    <w:abstractNumId w:val="19"/>
  </w:num>
  <w:num w:numId="24" w16cid:durableId="1126045550">
    <w:abstractNumId w:val="9"/>
  </w:num>
  <w:num w:numId="25" w16cid:durableId="204368722">
    <w:abstractNumId w:val="14"/>
  </w:num>
  <w:num w:numId="26" w16cid:durableId="1682078196">
    <w:abstractNumId w:val="21"/>
  </w:num>
  <w:num w:numId="27" w16cid:durableId="1804544320">
    <w:abstractNumId w:val="4"/>
  </w:num>
  <w:num w:numId="28" w16cid:durableId="538052801">
    <w:abstractNumId w:val="1"/>
  </w:num>
  <w:num w:numId="29" w16cid:durableId="1359047192">
    <w:abstractNumId w:val="26"/>
  </w:num>
  <w:num w:numId="30" w16cid:durableId="12826113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61"/>
    <w:rsid w:val="000C0890"/>
    <w:rsid w:val="000F28E1"/>
    <w:rsid w:val="0012540F"/>
    <w:rsid w:val="00160965"/>
    <w:rsid w:val="00162135"/>
    <w:rsid w:val="00182E64"/>
    <w:rsid w:val="001D2C01"/>
    <w:rsid w:val="001F2A77"/>
    <w:rsid w:val="00284673"/>
    <w:rsid w:val="002F70F2"/>
    <w:rsid w:val="00387725"/>
    <w:rsid w:val="003903E1"/>
    <w:rsid w:val="003934C9"/>
    <w:rsid w:val="003952BF"/>
    <w:rsid w:val="003C3898"/>
    <w:rsid w:val="003E4ABD"/>
    <w:rsid w:val="003F289C"/>
    <w:rsid w:val="00483F1C"/>
    <w:rsid w:val="004F6275"/>
    <w:rsid w:val="00544C9F"/>
    <w:rsid w:val="005B5049"/>
    <w:rsid w:val="00631EA0"/>
    <w:rsid w:val="006A0FBC"/>
    <w:rsid w:val="006B77FD"/>
    <w:rsid w:val="0071137E"/>
    <w:rsid w:val="00712412"/>
    <w:rsid w:val="00722721"/>
    <w:rsid w:val="007759E0"/>
    <w:rsid w:val="00787DCD"/>
    <w:rsid w:val="007907D1"/>
    <w:rsid w:val="007A6ECF"/>
    <w:rsid w:val="0085473C"/>
    <w:rsid w:val="008F3AF6"/>
    <w:rsid w:val="0098113B"/>
    <w:rsid w:val="00A01801"/>
    <w:rsid w:val="00A277E0"/>
    <w:rsid w:val="00A37DF6"/>
    <w:rsid w:val="00A73427"/>
    <w:rsid w:val="00A75F89"/>
    <w:rsid w:val="00AE2CB9"/>
    <w:rsid w:val="00B01C4D"/>
    <w:rsid w:val="00B239B3"/>
    <w:rsid w:val="00B32761"/>
    <w:rsid w:val="00C57B56"/>
    <w:rsid w:val="00C645C0"/>
    <w:rsid w:val="00C936A7"/>
    <w:rsid w:val="00CB630E"/>
    <w:rsid w:val="00D570BE"/>
    <w:rsid w:val="00D6184E"/>
    <w:rsid w:val="00DD0DBA"/>
    <w:rsid w:val="00DF14DE"/>
    <w:rsid w:val="00E23568"/>
    <w:rsid w:val="00E550BE"/>
    <w:rsid w:val="00E70110"/>
    <w:rsid w:val="00EB71A8"/>
    <w:rsid w:val="00ED6B81"/>
    <w:rsid w:val="00F13C09"/>
    <w:rsid w:val="00F24AB4"/>
    <w:rsid w:val="00F40813"/>
    <w:rsid w:val="00F56DC7"/>
    <w:rsid w:val="00F873C6"/>
    <w:rsid w:val="00F95D34"/>
    <w:rsid w:val="00FA6B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9A291"/>
  <w15:chartTrackingRefBased/>
  <w15:docId w15:val="{6E935950-A4F6-403C-984D-6B07A8F7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37E"/>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712412"/>
    <w:pPr>
      <w:ind w:left="720"/>
      <w:contextualSpacing/>
    </w:pPr>
  </w:style>
  <w:style w:type="paragraph" w:styleId="CommentText">
    <w:name w:val="annotation text"/>
    <w:basedOn w:val="Normal"/>
    <w:link w:val="CommentTextChar"/>
    <w:unhideWhenUsed/>
    <w:rsid w:val="00712412"/>
    <w:rPr>
      <w:sz w:val="20"/>
      <w:szCs w:val="20"/>
    </w:rPr>
  </w:style>
  <w:style w:type="character" w:customStyle="1" w:styleId="CommentTextChar">
    <w:name w:val="Comment Text Char"/>
    <w:basedOn w:val="DefaultParagraphFont"/>
    <w:link w:val="CommentText"/>
    <w:rsid w:val="00712412"/>
    <w:rPr>
      <w:rFonts w:ascii="Arial" w:hAnsi="Arial"/>
      <w:sz w:val="20"/>
      <w:szCs w:val="20"/>
    </w:rPr>
  </w:style>
  <w:style w:type="table" w:styleId="TableGrid">
    <w:name w:val="Table Grid"/>
    <w:basedOn w:val="TableNormal"/>
    <w:uiPriority w:val="39"/>
    <w:rsid w:val="0071241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12412"/>
    <w:rPr>
      <w:rFonts w:ascii="Arial" w:hAnsi="Arial"/>
    </w:rPr>
  </w:style>
  <w:style w:type="character" w:customStyle="1" w:styleId="Laukeliai">
    <w:name w:val="Laukeliai"/>
    <w:basedOn w:val="DefaultParagraphFont"/>
    <w:uiPriority w:val="1"/>
    <w:qFormat/>
    <w:rsid w:val="00712412"/>
    <w:rPr>
      <w:rFonts w:ascii="Arial" w:hAnsi="Arial"/>
      <w:sz w:val="20"/>
    </w:rPr>
  </w:style>
  <w:style w:type="character" w:styleId="CommentReference">
    <w:name w:val="annotation reference"/>
    <w:basedOn w:val="DefaultParagraphFont"/>
    <w:uiPriority w:val="99"/>
    <w:semiHidden/>
    <w:unhideWhenUsed/>
    <w:rsid w:val="00B239B3"/>
    <w:rPr>
      <w:sz w:val="16"/>
      <w:szCs w:val="16"/>
    </w:rPr>
  </w:style>
  <w:style w:type="paragraph" w:styleId="CommentSubject">
    <w:name w:val="annotation subject"/>
    <w:basedOn w:val="CommentText"/>
    <w:next w:val="CommentText"/>
    <w:link w:val="CommentSubjectChar"/>
    <w:uiPriority w:val="99"/>
    <w:semiHidden/>
    <w:unhideWhenUsed/>
    <w:rsid w:val="00B239B3"/>
    <w:pPr>
      <w:spacing w:after="160"/>
      <w:ind w:firstLine="0"/>
    </w:pPr>
    <w:rPr>
      <w:rFonts w:asciiTheme="minorHAnsi" w:hAnsiTheme="minorHAnsi"/>
      <w:b/>
      <w:bCs/>
    </w:rPr>
  </w:style>
  <w:style w:type="character" w:customStyle="1" w:styleId="CommentSubjectChar">
    <w:name w:val="Comment Subject Char"/>
    <w:basedOn w:val="CommentTextChar"/>
    <w:link w:val="CommentSubject"/>
    <w:uiPriority w:val="99"/>
    <w:semiHidden/>
    <w:rsid w:val="00B239B3"/>
    <w:rPr>
      <w:rFonts w:ascii="Arial" w:hAnsi="Arial"/>
      <w:b/>
      <w:bCs/>
      <w:sz w:val="20"/>
      <w:szCs w:val="20"/>
    </w:rPr>
  </w:style>
  <w:style w:type="paragraph" w:styleId="Header">
    <w:name w:val="header"/>
    <w:basedOn w:val="Normal"/>
    <w:link w:val="HeaderChar"/>
    <w:uiPriority w:val="99"/>
    <w:unhideWhenUsed/>
    <w:rsid w:val="00E550BE"/>
    <w:pPr>
      <w:tabs>
        <w:tab w:val="center" w:pos="4819"/>
        <w:tab w:val="right" w:pos="9638"/>
      </w:tabs>
    </w:pPr>
  </w:style>
  <w:style w:type="character" w:customStyle="1" w:styleId="HeaderChar">
    <w:name w:val="Header Char"/>
    <w:basedOn w:val="DefaultParagraphFont"/>
    <w:link w:val="Header"/>
    <w:uiPriority w:val="99"/>
    <w:rsid w:val="00E550BE"/>
    <w:rPr>
      <w:rFonts w:ascii="Arial" w:hAnsi="Arial"/>
    </w:rPr>
  </w:style>
  <w:style w:type="paragraph" w:styleId="Footer">
    <w:name w:val="footer"/>
    <w:basedOn w:val="Normal"/>
    <w:link w:val="FooterChar"/>
    <w:unhideWhenUsed/>
    <w:rsid w:val="00E550BE"/>
    <w:pPr>
      <w:tabs>
        <w:tab w:val="center" w:pos="4819"/>
        <w:tab w:val="right" w:pos="9638"/>
      </w:tabs>
    </w:pPr>
  </w:style>
  <w:style w:type="character" w:customStyle="1" w:styleId="FooterChar">
    <w:name w:val="Footer Char"/>
    <w:basedOn w:val="DefaultParagraphFont"/>
    <w:link w:val="Footer"/>
    <w:rsid w:val="00E550BE"/>
    <w:rPr>
      <w:rFonts w:ascii="Arial" w:hAnsi="Arial"/>
    </w:rPr>
  </w:style>
  <w:style w:type="character" w:styleId="Hyperlink">
    <w:name w:val="Hyperlink"/>
    <w:basedOn w:val="DefaultParagraphFont"/>
    <w:uiPriority w:val="99"/>
    <w:rsid w:val="00E550BE"/>
    <w:rPr>
      <w:color w:val="auto"/>
      <w:u w:val="none"/>
    </w:rPr>
  </w:style>
  <w:style w:type="paragraph" w:styleId="NoSpacing">
    <w:name w:val="No Spacing"/>
    <w:uiPriority w:val="1"/>
    <w:qFormat/>
    <w:rsid w:val="00E550BE"/>
    <w:pPr>
      <w:spacing w:after="0" w:line="240" w:lineRule="auto"/>
    </w:pPr>
    <w:rPr>
      <w:rFonts w:ascii="Times New Roman" w:eastAsia="Times New Roman" w:hAnsi="Times New Roman" w:cs="Times New Roman"/>
      <w:sz w:val="20"/>
      <w:szCs w:val="20"/>
    </w:rPr>
  </w:style>
  <w:style w:type="table" w:customStyle="1" w:styleId="TableGrid1">
    <w:name w:val="Table Grid1"/>
    <w:basedOn w:val="TableNormal"/>
    <w:next w:val="TableGrid"/>
    <w:uiPriority w:val="99"/>
    <w:rsid w:val="00E550B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71137E"/>
    <w:rPr>
      <w:sz w:val="20"/>
      <w:szCs w:val="20"/>
    </w:rPr>
  </w:style>
  <w:style w:type="character" w:customStyle="1" w:styleId="FootnoteTextChar">
    <w:name w:val="Footnote Text Char"/>
    <w:basedOn w:val="DefaultParagraphFont"/>
    <w:link w:val="FootnoteText"/>
    <w:uiPriority w:val="99"/>
    <w:rsid w:val="0071137E"/>
    <w:rPr>
      <w:rFonts w:ascii="Arial" w:hAnsi="Arial"/>
      <w:sz w:val="20"/>
      <w:szCs w:val="20"/>
    </w:rPr>
  </w:style>
  <w:style w:type="character" w:styleId="FootnoteReference">
    <w:name w:val="footnote reference"/>
    <w:aliases w:val="fr"/>
    <w:basedOn w:val="DefaultParagraphFont"/>
    <w:uiPriority w:val="99"/>
    <w:unhideWhenUsed/>
    <w:rsid w:val="0071137E"/>
    <w:rPr>
      <w:vertAlign w:val="superscript"/>
    </w:rPr>
  </w:style>
  <w:style w:type="paragraph" w:customStyle="1" w:styleId="TableParagraph">
    <w:name w:val="Table Paragraph"/>
    <w:basedOn w:val="Normal"/>
    <w:uiPriority w:val="1"/>
    <w:qFormat/>
    <w:rsid w:val="0071137E"/>
    <w:pPr>
      <w:widowControl w:val="0"/>
      <w:autoSpaceDE w:val="0"/>
      <w:autoSpaceDN w:val="0"/>
      <w:ind w:left="108" w:firstLine="0"/>
    </w:pPr>
    <w:rPr>
      <w:rFonts w:eastAsia="Arial" w:cs="Arial"/>
    </w:rPr>
  </w:style>
  <w:style w:type="paragraph" w:styleId="Revision">
    <w:name w:val="Revision"/>
    <w:hidden/>
    <w:uiPriority w:val="99"/>
    <w:semiHidden/>
    <w:rsid w:val="00631EA0"/>
    <w:pPr>
      <w:spacing w:after="0" w:line="240" w:lineRule="auto"/>
    </w:pPr>
    <w:rPr>
      <w:rFonts w:ascii="Arial" w:hAnsi="Arial"/>
    </w:rPr>
  </w:style>
  <w:style w:type="character" w:styleId="UnresolvedMention">
    <w:name w:val="Unresolved Mention"/>
    <w:basedOn w:val="DefaultParagraphFont"/>
    <w:uiPriority w:val="99"/>
    <w:semiHidden/>
    <w:unhideWhenUsed/>
    <w:rsid w:val="00160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13017">
      <w:bodyDiv w:val="1"/>
      <w:marLeft w:val="0"/>
      <w:marRight w:val="0"/>
      <w:marTop w:val="0"/>
      <w:marBottom w:val="0"/>
      <w:divBdr>
        <w:top w:val="none" w:sz="0" w:space="0" w:color="auto"/>
        <w:left w:val="none" w:sz="0" w:space="0" w:color="auto"/>
        <w:bottom w:val="none" w:sz="0" w:space="0" w:color="auto"/>
        <w:right w:val="none" w:sz="0" w:space="0" w:color="auto"/>
      </w:divBdr>
    </w:div>
    <w:div w:id="1353875048">
      <w:bodyDiv w:val="1"/>
      <w:marLeft w:val="0"/>
      <w:marRight w:val="0"/>
      <w:marTop w:val="0"/>
      <w:marBottom w:val="0"/>
      <w:divBdr>
        <w:top w:val="none" w:sz="0" w:space="0" w:color="auto"/>
        <w:left w:val="none" w:sz="0" w:space="0" w:color="auto"/>
        <w:bottom w:val="none" w:sz="0" w:space="0" w:color="auto"/>
        <w:right w:val="none" w:sz="0" w:space="0" w:color="auto"/>
      </w:divBdr>
    </w:div>
    <w:div w:id="1629433001">
      <w:bodyDiv w:val="1"/>
      <w:marLeft w:val="0"/>
      <w:marRight w:val="0"/>
      <w:marTop w:val="0"/>
      <w:marBottom w:val="0"/>
      <w:divBdr>
        <w:top w:val="none" w:sz="0" w:space="0" w:color="auto"/>
        <w:left w:val="none" w:sz="0" w:space="0" w:color="auto"/>
        <w:bottom w:val="none" w:sz="0" w:space="0" w:color="auto"/>
        <w:right w:val="none" w:sz="0" w:space="0" w:color="auto"/>
      </w:divBdr>
    </w:div>
    <w:div w:id="1639261700">
      <w:bodyDiv w:val="1"/>
      <w:marLeft w:val="0"/>
      <w:marRight w:val="0"/>
      <w:marTop w:val="0"/>
      <w:marBottom w:val="0"/>
      <w:divBdr>
        <w:top w:val="none" w:sz="0" w:space="0" w:color="auto"/>
        <w:left w:val="none" w:sz="0" w:space="0" w:color="auto"/>
        <w:bottom w:val="none" w:sz="0" w:space="0" w:color="auto"/>
        <w:right w:val="none" w:sz="0" w:space="0" w:color="auto"/>
      </w:divBdr>
    </w:div>
    <w:div w:id="181602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6BB9D2ABB443A7A87559A2508FDB64"/>
        <w:category>
          <w:name w:val="General"/>
          <w:gallery w:val="placeholder"/>
        </w:category>
        <w:types>
          <w:type w:val="bbPlcHdr"/>
        </w:types>
        <w:behaviors>
          <w:behavior w:val="content"/>
        </w:behaviors>
        <w:guid w:val="{CBE28BCD-4884-4CC4-A191-AF9490DA9712}"/>
      </w:docPartPr>
      <w:docPartBody>
        <w:p w:rsidR="000266D3" w:rsidRDefault="002530A9" w:rsidP="002530A9">
          <w:pPr>
            <w:pStyle w:val="BE6BB9D2ABB443A7A87559A2508FDB64"/>
          </w:pPr>
          <w:r>
            <w:rPr>
              <w:rFonts w:cs="Arial"/>
              <w:bCs/>
              <w:sz w:val="20"/>
              <w:szCs w:val="20"/>
            </w:rPr>
            <w:t>____________________________________</w:t>
          </w:r>
        </w:p>
      </w:docPartBody>
    </w:docPart>
    <w:docPart>
      <w:docPartPr>
        <w:name w:val="C41BEC17027445B380B21496CA7967DF"/>
        <w:category>
          <w:name w:val="General"/>
          <w:gallery w:val="placeholder"/>
        </w:category>
        <w:types>
          <w:type w:val="bbPlcHdr"/>
        </w:types>
        <w:behaviors>
          <w:behavior w:val="content"/>
        </w:behaviors>
        <w:guid w:val="{2E6FFBC8-F25F-4570-9122-EAE59BF27E52}"/>
      </w:docPartPr>
      <w:docPartBody>
        <w:p w:rsidR="000266D3" w:rsidRDefault="002530A9" w:rsidP="002530A9">
          <w:pPr>
            <w:pStyle w:val="C41BEC17027445B380B21496CA7967DF"/>
          </w:pPr>
          <w:r>
            <w:rPr>
              <w:rFonts w:cs="Arial"/>
              <w:bCs/>
              <w:sz w:val="20"/>
              <w:szCs w:val="20"/>
            </w:rPr>
            <w:t>______________________________________________</w:t>
          </w:r>
        </w:p>
      </w:docPartBody>
    </w:docPart>
    <w:docPart>
      <w:docPartPr>
        <w:name w:val="EBA78C15DF99432EA8B9DE1E750567DF"/>
        <w:category>
          <w:name w:val="General"/>
          <w:gallery w:val="placeholder"/>
        </w:category>
        <w:types>
          <w:type w:val="bbPlcHdr"/>
        </w:types>
        <w:behaviors>
          <w:behavior w:val="content"/>
        </w:behaviors>
        <w:guid w:val="{DADFBD92-6CAD-440B-A6E6-870C171D4489}"/>
      </w:docPartPr>
      <w:docPartBody>
        <w:p w:rsidR="000266D3" w:rsidRDefault="002530A9" w:rsidP="002530A9">
          <w:pPr>
            <w:pStyle w:val="EBA78C15DF99432EA8B9DE1E750567DF"/>
          </w:pPr>
          <w:r w:rsidRPr="00E069CF">
            <w:rPr>
              <w:rFonts w:cs="Arial"/>
              <w:bCs/>
              <w:sz w:val="20"/>
              <w:szCs w:val="20"/>
              <w:highlight w:val="yellow"/>
            </w:rPr>
            <w:t>____</w:t>
          </w:r>
        </w:p>
      </w:docPartBody>
    </w:docPart>
    <w:docPart>
      <w:docPartPr>
        <w:name w:val="E3BADA23855F48A5AC8F848A75CD6267"/>
        <w:category>
          <w:name w:val="General"/>
          <w:gallery w:val="placeholder"/>
        </w:category>
        <w:types>
          <w:type w:val="bbPlcHdr"/>
        </w:types>
        <w:behaviors>
          <w:behavior w:val="content"/>
        </w:behaviors>
        <w:guid w:val="{9A76A407-89A0-4662-AB9F-ADDA98C3A131}"/>
      </w:docPartPr>
      <w:docPartBody>
        <w:p w:rsidR="000266D3" w:rsidRDefault="002530A9" w:rsidP="002530A9">
          <w:pPr>
            <w:pStyle w:val="E3BADA23855F48A5AC8F848A75CD6267"/>
          </w:pPr>
          <w:r w:rsidRPr="001E6861">
            <w:rPr>
              <w:rFonts w:cs="Arial"/>
              <w:color w:val="FF0000"/>
              <w:sz w:val="20"/>
              <w:szCs w:val="20"/>
            </w:rPr>
            <w:t>[Pasirinkite]</w:t>
          </w:r>
        </w:p>
      </w:docPartBody>
    </w:docPart>
    <w:docPart>
      <w:docPartPr>
        <w:name w:val="B76798E98E9D42C2899A2C75E6F34B88"/>
        <w:category>
          <w:name w:val="General"/>
          <w:gallery w:val="placeholder"/>
        </w:category>
        <w:types>
          <w:type w:val="bbPlcHdr"/>
        </w:types>
        <w:behaviors>
          <w:behavior w:val="content"/>
        </w:behaviors>
        <w:guid w:val="{52724F4F-24F8-496F-BE02-E92C3BC624BA}"/>
      </w:docPartPr>
      <w:docPartBody>
        <w:p w:rsidR="000266D3" w:rsidRDefault="002530A9" w:rsidP="002530A9">
          <w:pPr>
            <w:pStyle w:val="B76798E98E9D42C2899A2C75E6F34B88"/>
          </w:pPr>
          <w:r w:rsidRPr="001E6861">
            <w:rPr>
              <w:rFonts w:cs="Arial"/>
              <w:color w:val="FF0000"/>
              <w:sz w:val="20"/>
              <w:szCs w:val="20"/>
            </w:rPr>
            <w:t>[Pasirinkite]</w:t>
          </w:r>
        </w:p>
      </w:docPartBody>
    </w:docPart>
    <w:docPart>
      <w:docPartPr>
        <w:name w:val="97AD0CB592CD4C0B88DDAD04A8FC41C5"/>
        <w:category>
          <w:name w:val="General"/>
          <w:gallery w:val="placeholder"/>
        </w:category>
        <w:types>
          <w:type w:val="bbPlcHdr"/>
        </w:types>
        <w:behaviors>
          <w:behavior w:val="content"/>
        </w:behaviors>
        <w:guid w:val="{689B377F-BD69-4A1B-BF3F-9A3934174B5F}"/>
      </w:docPartPr>
      <w:docPartBody>
        <w:p w:rsidR="000266D3" w:rsidRDefault="002530A9" w:rsidP="002530A9">
          <w:pPr>
            <w:pStyle w:val="97AD0CB592CD4C0B88DDAD04A8FC41C5"/>
          </w:pPr>
          <w:r w:rsidRPr="00E069CF">
            <w:rPr>
              <w:rFonts w:cs="Arial"/>
              <w:bCs/>
              <w:sz w:val="20"/>
              <w:szCs w:val="20"/>
              <w:highlight w:val="yellow"/>
            </w:rPr>
            <w:t>____</w:t>
          </w:r>
        </w:p>
      </w:docPartBody>
    </w:docPart>
    <w:docPart>
      <w:docPartPr>
        <w:name w:val="A542D07C73C34D75ACE3C1C14366D08A"/>
        <w:category>
          <w:name w:val="General"/>
          <w:gallery w:val="placeholder"/>
        </w:category>
        <w:types>
          <w:type w:val="bbPlcHdr"/>
        </w:types>
        <w:behaviors>
          <w:behavior w:val="content"/>
        </w:behaviors>
        <w:guid w:val="{8815C4DC-DFF1-4A4F-9DDA-551D3C023068}"/>
      </w:docPartPr>
      <w:docPartBody>
        <w:p w:rsidR="000266D3" w:rsidRDefault="002530A9" w:rsidP="002530A9">
          <w:pPr>
            <w:pStyle w:val="A542D07C73C34D75ACE3C1C14366D08A"/>
          </w:pPr>
          <w:r w:rsidRPr="001E6861">
            <w:rPr>
              <w:rFonts w:cs="Arial"/>
              <w:color w:val="FF0000"/>
              <w:sz w:val="20"/>
              <w:szCs w:val="20"/>
            </w:rPr>
            <w:t>[Pasirinkite]</w:t>
          </w:r>
        </w:p>
      </w:docPartBody>
    </w:docPart>
    <w:docPart>
      <w:docPartPr>
        <w:name w:val="0532912FF3BD469D92A0A56D3C9D65FF"/>
        <w:category>
          <w:name w:val="General"/>
          <w:gallery w:val="placeholder"/>
        </w:category>
        <w:types>
          <w:type w:val="bbPlcHdr"/>
        </w:types>
        <w:behaviors>
          <w:behavior w:val="content"/>
        </w:behaviors>
        <w:guid w:val="{0FB91D24-DF9D-4963-87D8-568FD054A951}"/>
      </w:docPartPr>
      <w:docPartBody>
        <w:p w:rsidR="000266D3" w:rsidRDefault="002530A9" w:rsidP="002530A9">
          <w:pPr>
            <w:pStyle w:val="0532912FF3BD469D92A0A56D3C9D65FF"/>
          </w:pPr>
          <w:r w:rsidRPr="00E069CF">
            <w:rPr>
              <w:rFonts w:cs="Arial"/>
              <w:bCs/>
              <w:sz w:val="20"/>
              <w:szCs w:val="20"/>
              <w:highlight w:val="yellow"/>
            </w:rPr>
            <w:t>____</w:t>
          </w:r>
        </w:p>
      </w:docPartBody>
    </w:docPart>
    <w:docPart>
      <w:docPartPr>
        <w:name w:val="656C7C204EDD4AA58FFA83008E52B413"/>
        <w:category>
          <w:name w:val="General"/>
          <w:gallery w:val="placeholder"/>
        </w:category>
        <w:types>
          <w:type w:val="bbPlcHdr"/>
        </w:types>
        <w:behaviors>
          <w:behavior w:val="content"/>
        </w:behaviors>
        <w:guid w:val="{C45D585A-E44B-4F4D-BF59-471A51FB081C}"/>
      </w:docPartPr>
      <w:docPartBody>
        <w:p w:rsidR="000266D3" w:rsidRDefault="002530A9" w:rsidP="002530A9">
          <w:pPr>
            <w:pStyle w:val="656C7C204EDD4AA58FFA83008E52B413"/>
          </w:pPr>
          <w:r w:rsidRPr="001E6861">
            <w:rPr>
              <w:rFonts w:cs="Arial"/>
              <w:color w:val="FF0000"/>
              <w:sz w:val="20"/>
              <w:szCs w:val="20"/>
            </w:rPr>
            <w:t>[Pasirinkite]</w:t>
          </w:r>
        </w:p>
      </w:docPartBody>
    </w:docPart>
    <w:docPart>
      <w:docPartPr>
        <w:name w:val="5752D729ACDF4F5AAC296143D666B712"/>
        <w:category>
          <w:name w:val="General"/>
          <w:gallery w:val="placeholder"/>
        </w:category>
        <w:types>
          <w:type w:val="bbPlcHdr"/>
        </w:types>
        <w:behaviors>
          <w:behavior w:val="content"/>
        </w:behaviors>
        <w:guid w:val="{E08CAECA-2158-48D2-BE26-6FE85F969BBC}"/>
      </w:docPartPr>
      <w:docPartBody>
        <w:p w:rsidR="000266D3" w:rsidRDefault="002530A9" w:rsidP="002530A9">
          <w:pPr>
            <w:pStyle w:val="5752D729ACDF4F5AAC296143D666B712"/>
          </w:pPr>
          <w:r>
            <w:rPr>
              <w:rFonts w:cs="Arial"/>
              <w:bCs/>
              <w:sz w:val="20"/>
              <w:szCs w:val="20"/>
            </w:rPr>
            <w:t>____</w:t>
          </w:r>
        </w:p>
      </w:docPartBody>
    </w:docPart>
    <w:docPart>
      <w:docPartPr>
        <w:name w:val="8985572D20E546E2A3AC282037474C83"/>
        <w:category>
          <w:name w:val="General"/>
          <w:gallery w:val="placeholder"/>
        </w:category>
        <w:types>
          <w:type w:val="bbPlcHdr"/>
        </w:types>
        <w:behaviors>
          <w:behavior w:val="content"/>
        </w:behaviors>
        <w:guid w:val="{842DF917-B69D-4C90-8194-75F1439DAF19}"/>
      </w:docPartPr>
      <w:docPartBody>
        <w:p w:rsidR="000266D3" w:rsidRDefault="002530A9" w:rsidP="002530A9">
          <w:pPr>
            <w:pStyle w:val="8985572D20E546E2A3AC282037474C83"/>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E6"/>
    <w:rsid w:val="0001240C"/>
    <w:rsid w:val="000266D3"/>
    <w:rsid w:val="001D2C01"/>
    <w:rsid w:val="00201B6E"/>
    <w:rsid w:val="002530A9"/>
    <w:rsid w:val="003433CF"/>
    <w:rsid w:val="00525491"/>
    <w:rsid w:val="005D34F4"/>
    <w:rsid w:val="006355B0"/>
    <w:rsid w:val="00806D30"/>
    <w:rsid w:val="00A01801"/>
    <w:rsid w:val="00B94BBD"/>
    <w:rsid w:val="00BE5203"/>
    <w:rsid w:val="00C502E6"/>
    <w:rsid w:val="00CC005A"/>
    <w:rsid w:val="00F139D8"/>
    <w:rsid w:val="00F416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02E6"/>
    <w:rPr>
      <w:color w:val="808080"/>
    </w:rPr>
  </w:style>
  <w:style w:type="paragraph" w:customStyle="1" w:styleId="BE6BB9D2ABB443A7A87559A2508FDB64">
    <w:name w:val="BE6BB9D2ABB443A7A87559A2508FDB64"/>
    <w:rsid w:val="002530A9"/>
  </w:style>
  <w:style w:type="paragraph" w:customStyle="1" w:styleId="C41BEC17027445B380B21496CA7967DF">
    <w:name w:val="C41BEC17027445B380B21496CA7967DF"/>
    <w:rsid w:val="002530A9"/>
  </w:style>
  <w:style w:type="paragraph" w:customStyle="1" w:styleId="EBA78C15DF99432EA8B9DE1E750567DF">
    <w:name w:val="EBA78C15DF99432EA8B9DE1E750567DF"/>
    <w:rsid w:val="002530A9"/>
  </w:style>
  <w:style w:type="paragraph" w:customStyle="1" w:styleId="E3BADA23855F48A5AC8F848A75CD6267">
    <w:name w:val="E3BADA23855F48A5AC8F848A75CD6267"/>
    <w:rsid w:val="002530A9"/>
  </w:style>
  <w:style w:type="paragraph" w:customStyle="1" w:styleId="B76798E98E9D42C2899A2C75E6F34B88">
    <w:name w:val="B76798E98E9D42C2899A2C75E6F34B88"/>
    <w:rsid w:val="002530A9"/>
  </w:style>
  <w:style w:type="paragraph" w:customStyle="1" w:styleId="97AD0CB592CD4C0B88DDAD04A8FC41C5">
    <w:name w:val="97AD0CB592CD4C0B88DDAD04A8FC41C5"/>
    <w:rsid w:val="002530A9"/>
  </w:style>
  <w:style w:type="paragraph" w:customStyle="1" w:styleId="A542D07C73C34D75ACE3C1C14366D08A">
    <w:name w:val="A542D07C73C34D75ACE3C1C14366D08A"/>
    <w:rsid w:val="002530A9"/>
  </w:style>
  <w:style w:type="paragraph" w:customStyle="1" w:styleId="0532912FF3BD469D92A0A56D3C9D65FF">
    <w:name w:val="0532912FF3BD469D92A0A56D3C9D65FF"/>
    <w:rsid w:val="002530A9"/>
  </w:style>
  <w:style w:type="paragraph" w:customStyle="1" w:styleId="656C7C204EDD4AA58FFA83008E52B413">
    <w:name w:val="656C7C204EDD4AA58FFA83008E52B413"/>
    <w:rsid w:val="002530A9"/>
  </w:style>
  <w:style w:type="paragraph" w:customStyle="1" w:styleId="5752D729ACDF4F5AAC296143D666B712">
    <w:name w:val="5752D729ACDF4F5AAC296143D666B712"/>
    <w:rsid w:val="002530A9"/>
  </w:style>
  <w:style w:type="paragraph" w:customStyle="1" w:styleId="8985572D20E546E2A3AC282037474C83">
    <w:name w:val="8985572D20E546E2A3AC282037474C83"/>
    <w:rsid w:val="00253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01E41-4C9B-4B43-B482-0E4D38EC3C0D}">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14270</Words>
  <Characters>8135</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Smulkys</dc:creator>
  <cp:keywords/>
  <dc:description/>
  <cp:lastModifiedBy>Gintarė Valečkienė</cp:lastModifiedBy>
  <cp:revision>4</cp:revision>
  <dcterms:created xsi:type="dcterms:W3CDTF">2025-01-07T11:54:00Z</dcterms:created>
  <dcterms:modified xsi:type="dcterms:W3CDTF">2025-01-22T14:04:00Z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0751af-2442-49a7-b7b9-9f0bcce858c9_Enabled">
    <vt:lpwstr>true</vt:lpwstr>
  </property>
  <property fmtid="{D5CDD505-2E9C-101B-9397-08002B2CF9AE}" pid="3" name="MSIP_Label_190751af-2442-49a7-b7b9-9f0bcce858c9_SetDate">
    <vt:lpwstr>2022-05-11T06:30:03Z</vt:lpwstr>
  </property>
  <property fmtid="{D5CDD505-2E9C-101B-9397-08002B2CF9AE}" pid="4" name="MSIP_Label_190751af-2442-49a7-b7b9-9f0bcce858c9_Method">
    <vt:lpwstr>Privileged</vt:lpwstr>
  </property>
  <property fmtid="{D5CDD505-2E9C-101B-9397-08002B2CF9AE}" pid="5" name="MSIP_Label_190751af-2442-49a7-b7b9-9f0bcce858c9_Name">
    <vt:lpwstr>Vidaus dokumentai</vt:lpwstr>
  </property>
  <property fmtid="{D5CDD505-2E9C-101B-9397-08002B2CF9AE}" pid="6" name="MSIP_Label_190751af-2442-49a7-b7b9-9f0bcce858c9_SiteId">
    <vt:lpwstr>ea88e983-d65a-47b3-adb4-3e1c6d2110d2</vt:lpwstr>
  </property>
  <property fmtid="{D5CDD505-2E9C-101B-9397-08002B2CF9AE}" pid="7" name="MSIP_Label_190751af-2442-49a7-b7b9-9f0bcce858c9_ActionId">
    <vt:lpwstr>0d3357ea-60e3-4039-8791-79d575546372</vt:lpwstr>
  </property>
  <property fmtid="{D5CDD505-2E9C-101B-9397-08002B2CF9AE}" pid="8" name="MSIP_Label_190751af-2442-49a7-b7b9-9f0bcce858c9_ContentBits">
    <vt:lpwstr>0</vt:lpwstr>
  </property>
</Properties>
</file>