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BE4377"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E4377"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E4377">
        <w:rPr>
          <w:rFonts w:ascii="Times New Roman" w:eastAsia="Calibri" w:hAnsi="Times New Roman" w:cs="Times New Roman"/>
          <w:b/>
          <w:caps/>
          <w:sz w:val="24"/>
          <w:szCs w:val="24"/>
          <w:lang w:eastAsia="en-US"/>
        </w:rPr>
        <w:t>Pasiūlymas</w:t>
      </w:r>
    </w:p>
    <w:p w14:paraId="35C7680D" w14:textId="15D8E98F" w:rsidR="00BF410E" w:rsidRPr="00BE4377" w:rsidRDefault="00BF410E" w:rsidP="00BE4377">
      <w:pPr>
        <w:spacing w:after="0" w:line="240" w:lineRule="auto"/>
        <w:ind w:right="49"/>
        <w:jc w:val="center"/>
        <w:rPr>
          <w:rFonts w:ascii="Times New Roman" w:eastAsia="Calibri" w:hAnsi="Times New Roman" w:cs="Times New Roman"/>
          <w:b/>
          <w:bCs/>
          <w:caps/>
          <w:sz w:val="24"/>
          <w:szCs w:val="24"/>
        </w:rPr>
      </w:pPr>
      <w:r w:rsidRPr="00BE4377">
        <w:rPr>
          <w:rFonts w:ascii="Times New Roman" w:eastAsia="Times New Roman" w:hAnsi="Times New Roman" w:cs="Times New Roman"/>
          <w:b/>
          <w:bCs/>
          <w:iCs/>
          <w:caps/>
          <w:sz w:val="24"/>
          <w:szCs w:val="24"/>
          <w:lang w:eastAsia="en-US"/>
        </w:rPr>
        <w:t xml:space="preserve">DĖL </w:t>
      </w:r>
      <w:r w:rsidR="00BE4377" w:rsidRPr="00BE4377">
        <w:rPr>
          <w:rFonts w:ascii="Times New Roman" w:hAnsi="Times New Roman" w:cs="Times New Roman"/>
          <w:b/>
          <w:bCs/>
          <w:sz w:val="24"/>
          <w:szCs w:val="24"/>
        </w:rPr>
        <w:t xml:space="preserve">PLOKŠČIŲJŲ HORIZONTALIŲ INŽINERINIŲ STATINIŲ PRIE SIMNO KAPINIŲ (SKLYPUOSE </w:t>
      </w:r>
      <w:proofErr w:type="spellStart"/>
      <w:r w:rsidR="00BE4377" w:rsidRPr="00BE4377">
        <w:rPr>
          <w:rFonts w:ascii="Times New Roman" w:hAnsi="Times New Roman" w:cs="Times New Roman"/>
          <w:b/>
          <w:bCs/>
          <w:sz w:val="24"/>
          <w:szCs w:val="24"/>
        </w:rPr>
        <w:t>UNIK</w:t>
      </w:r>
      <w:proofErr w:type="spellEnd"/>
      <w:r w:rsidR="00BE4377" w:rsidRPr="00BE4377">
        <w:rPr>
          <w:rFonts w:ascii="Times New Roman" w:hAnsi="Times New Roman" w:cs="Times New Roman"/>
          <w:b/>
          <w:bCs/>
          <w:sz w:val="24"/>
          <w:szCs w:val="24"/>
        </w:rPr>
        <w:t>. NR. 4400-6411-7633 IR NR. 440-6811-6686) SIMNE, ALYTAUS RAJ. SAV. KAPITALINIO REMONTO DARB</w:t>
      </w:r>
      <w:r w:rsidR="00BE4377" w:rsidRPr="00BE4377">
        <w:rPr>
          <w:rFonts w:ascii="Times New Roman" w:hAnsi="Times New Roman" w:cs="Times New Roman"/>
          <w:b/>
          <w:bCs/>
          <w:sz w:val="24"/>
          <w:szCs w:val="24"/>
        </w:rPr>
        <w:t xml:space="preserve">Ų </w:t>
      </w:r>
      <w:r w:rsidRPr="00BE4377">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397"/>
      </w:tblGrid>
      <w:tr w:rsidR="00BF410E" w:rsidRPr="00DE4E50" w14:paraId="16CD07C3" w14:textId="77777777" w:rsidTr="00E13B9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397"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E13B9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397"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E13B9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397"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E13B9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397"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E13B9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397"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E13B9F">
      <w:pPr>
        <w:spacing w:after="0" w:line="360" w:lineRule="auto"/>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E13B9F">
      <w:pPr>
        <w:spacing w:after="0" w:line="360" w:lineRule="auto"/>
        <w:ind w:right="140"/>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E13B9F">
      <w:pPr>
        <w:spacing w:after="0" w:line="360" w:lineRule="auto"/>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22A4BAE4" w:rsidR="00BF410E" w:rsidRPr="00E13B9F" w:rsidRDefault="00BF410E" w:rsidP="00E13B9F">
      <w:pPr>
        <w:ind w:right="-285"/>
        <w:rPr>
          <w:rFonts w:ascii="Times New Roman" w:eastAsia="Calibri" w:hAnsi="Times New Roman" w:cs="Times New Roman"/>
          <w:bCs/>
          <w:sz w:val="24"/>
          <w:szCs w:val="24"/>
          <w:highlight w:val="yellow"/>
          <w:lang w:eastAsia="en-US"/>
        </w:rPr>
      </w:pPr>
      <w:r w:rsidRPr="002545D2">
        <w:rPr>
          <w:rFonts w:ascii="Times New Roman" w:eastAsia="Calibri" w:hAnsi="Times New Roman" w:cs="Times New Roman"/>
          <w:bCs/>
          <w:sz w:val="24"/>
          <w:szCs w:val="24"/>
          <w:lang w:eastAsia="en-US"/>
        </w:rPr>
        <w:t>4. Siūlome šią pirkimo objekto kainą: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60"/>
        <w:gridCol w:w="3636"/>
      </w:tblGrid>
      <w:tr w:rsidR="00BF410E" w:rsidRPr="00BB6B48" w14:paraId="341E4F04" w14:textId="77777777" w:rsidTr="00E13B9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1075EDB2" w:rsidR="00BF410E" w:rsidRPr="00AF46D5" w:rsidRDefault="00E13B9F" w:rsidP="00B24E6F">
            <w:pPr>
              <w:spacing w:before="60" w:after="6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rPr>
              <w:t>P</w:t>
            </w:r>
            <w:r w:rsidRPr="004477FC">
              <w:rPr>
                <w:rFonts w:ascii="Times New Roman" w:hAnsi="Times New Roman" w:cs="Times New Roman"/>
                <w:sz w:val="24"/>
                <w:szCs w:val="24"/>
              </w:rPr>
              <w:t xml:space="preserve">lokščių horizontalių inžinerinių statinių prie Simno kapinių (sklypuose </w:t>
            </w:r>
            <w:proofErr w:type="spellStart"/>
            <w:r w:rsidRPr="004477FC">
              <w:rPr>
                <w:rFonts w:ascii="Times New Roman" w:hAnsi="Times New Roman" w:cs="Times New Roman"/>
                <w:sz w:val="24"/>
                <w:szCs w:val="24"/>
              </w:rPr>
              <w:t>unik</w:t>
            </w:r>
            <w:proofErr w:type="spellEnd"/>
            <w:r w:rsidRPr="004477FC">
              <w:rPr>
                <w:rFonts w:ascii="Times New Roman" w:hAnsi="Times New Roman" w:cs="Times New Roman"/>
                <w:sz w:val="24"/>
                <w:szCs w:val="24"/>
              </w:rPr>
              <w:t>. Nr. 4400-6811-7633 ir Nr. 4400-6811-6686) Simne, Alytaus raj. sav. kapitalinio remonto darb</w:t>
            </w:r>
            <w:r>
              <w:rPr>
                <w:rFonts w:ascii="Times New Roman" w:hAnsi="Times New Roman" w:cs="Times New Roman"/>
                <w:sz w:val="24"/>
                <w:szCs w:val="24"/>
              </w:rPr>
              <w:t>ų</w:t>
            </w:r>
            <w:r w:rsidRPr="004477FC">
              <w:rPr>
                <w:rFonts w:ascii="Times New Roman" w:hAnsi="Times New Roman" w:cs="Times New Roman"/>
                <w:sz w:val="24"/>
                <w:szCs w:val="24"/>
              </w:rPr>
              <w:t xml:space="preserve"> </w:t>
            </w:r>
            <w:r w:rsidR="00BF410E" w:rsidRPr="00AF46D5">
              <w:rPr>
                <w:rFonts w:ascii="Times New Roman" w:eastAsia="Calibri" w:hAnsi="Times New Roman" w:cs="Times New Roman"/>
                <w:sz w:val="24"/>
                <w:szCs w:val="24"/>
                <w:lang w:eastAsia="en-US"/>
              </w:rPr>
              <w:t>kaina, EUR be PVM:</w:t>
            </w:r>
          </w:p>
        </w:tc>
        <w:tc>
          <w:tcPr>
            <w:tcW w:w="3625"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E13B9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lastRenderedPageBreak/>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625"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E13B9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625"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E13B9F">
      <w:pPr>
        <w:spacing w:after="0" w:line="240" w:lineRule="auto"/>
        <w:ind w:right="140"/>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2126"/>
        <w:gridCol w:w="1701"/>
        <w:gridCol w:w="2557"/>
      </w:tblGrid>
      <w:tr w:rsidR="00BF410E" w:rsidRPr="00DE4E50" w14:paraId="0F388859" w14:textId="77777777" w:rsidTr="00E13B9F">
        <w:tc>
          <w:tcPr>
            <w:tcW w:w="709"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557"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E13B9F">
        <w:tc>
          <w:tcPr>
            <w:tcW w:w="709"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557"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E13B9F">
      <w:pPr>
        <w:autoSpaceDE w:val="0"/>
        <w:autoSpaceDN w:val="0"/>
        <w:adjustRightInd w:val="0"/>
        <w:spacing w:after="0" w:line="240" w:lineRule="auto"/>
        <w:ind w:right="140"/>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2667"/>
      </w:tblGrid>
      <w:tr w:rsidR="00BF410E" w:rsidRPr="00DE4E50" w14:paraId="478FBB2E" w14:textId="77777777" w:rsidTr="00E13B9F">
        <w:tc>
          <w:tcPr>
            <w:tcW w:w="709"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667"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E13B9F">
        <w:tc>
          <w:tcPr>
            <w:tcW w:w="709"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667"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E13B9F">
      <w:pPr>
        <w:spacing w:after="0" w:line="240" w:lineRule="auto"/>
        <w:ind w:right="140"/>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3577"/>
      </w:tblGrid>
      <w:tr w:rsidR="00BF410E" w:rsidRPr="00DE4E50" w14:paraId="2B255E76" w14:textId="77777777" w:rsidTr="00E13B9F">
        <w:tc>
          <w:tcPr>
            <w:tcW w:w="709"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577"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E13B9F">
        <w:tc>
          <w:tcPr>
            <w:tcW w:w="709"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577"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E13B9F">
      <w:pPr>
        <w:autoSpaceDE w:val="0"/>
        <w:autoSpaceDN w:val="0"/>
        <w:adjustRightInd w:val="0"/>
        <w:spacing w:after="0" w:line="240" w:lineRule="auto"/>
        <w:ind w:right="140"/>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498" w:type="dxa"/>
        <w:tblInd w:w="-5" w:type="dxa"/>
        <w:tblLayout w:type="fixed"/>
        <w:tblLook w:val="0000" w:firstRow="0" w:lastRow="0" w:firstColumn="0" w:lastColumn="0" w:noHBand="0" w:noVBand="0"/>
      </w:tblPr>
      <w:tblGrid>
        <w:gridCol w:w="709"/>
        <w:gridCol w:w="6095"/>
        <w:gridCol w:w="2694"/>
      </w:tblGrid>
      <w:tr w:rsidR="00BF410E" w:rsidRPr="00DE4E50" w14:paraId="60A28CDB" w14:textId="77777777" w:rsidTr="00E13B9F">
        <w:trPr>
          <w:trHeight w:val="689"/>
        </w:trPr>
        <w:tc>
          <w:tcPr>
            <w:tcW w:w="709" w:type="dxa"/>
            <w:tcBorders>
              <w:top w:val="single" w:sz="4" w:space="0" w:color="000000"/>
              <w:left w:val="single" w:sz="4" w:space="0" w:color="000000"/>
              <w:bottom w:val="single" w:sz="4" w:space="0" w:color="000000"/>
            </w:tcBorders>
            <w:vAlign w:val="center"/>
          </w:tcPr>
          <w:p w14:paraId="7ECC66A2" w14:textId="77777777" w:rsidR="00E13B9F"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 xml:space="preserve">Eil. </w:t>
            </w:r>
          </w:p>
          <w:p w14:paraId="63D55036" w14:textId="4B5108D3"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Nr.</w:t>
            </w:r>
          </w:p>
        </w:tc>
        <w:tc>
          <w:tcPr>
            <w:tcW w:w="6095"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E13B9F">
        <w:tc>
          <w:tcPr>
            <w:tcW w:w="709"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E13B9F">
        <w:tc>
          <w:tcPr>
            <w:tcW w:w="709"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768"/>
        <w:gridCol w:w="3260"/>
        <w:gridCol w:w="2902"/>
      </w:tblGrid>
      <w:tr w:rsidR="00BF410E" w:rsidRPr="00DE4E50" w14:paraId="5F1D960A" w14:textId="77777777" w:rsidTr="00E13B9F">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Nr.</w:t>
            </w:r>
          </w:p>
        </w:tc>
        <w:tc>
          <w:tcPr>
            <w:tcW w:w="2768"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Pateikto dokumento </w:t>
            </w:r>
            <w:r w:rsidRPr="00DE4E50">
              <w:rPr>
                <w:rFonts w:ascii="Times New Roman" w:eastAsia="Times New Roman" w:hAnsi="Times New Roman" w:cs="Times New Roman"/>
                <w:bCs/>
                <w:sz w:val="24"/>
                <w:szCs w:val="24"/>
                <w:lang w:eastAsia="en-US"/>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Dokumente esanti </w:t>
            </w:r>
            <w:r w:rsidRPr="00DE4E50">
              <w:rPr>
                <w:rFonts w:ascii="Times New Roman" w:eastAsia="Times New Roman" w:hAnsi="Times New Roman" w:cs="Times New Roman"/>
                <w:bCs/>
                <w:sz w:val="24"/>
                <w:szCs w:val="24"/>
                <w:lang w:eastAsia="en-US"/>
              </w:rPr>
              <w:lastRenderedPageBreak/>
              <w:t>konfidenciali informacija (nurodoma dokumento dalis / puslapis, kuriame yra konfidenciali informacija)</w:t>
            </w:r>
          </w:p>
        </w:tc>
        <w:tc>
          <w:tcPr>
            <w:tcW w:w="2902"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Konfidencialios </w:t>
            </w:r>
            <w:r w:rsidRPr="00DE4E50">
              <w:rPr>
                <w:rFonts w:ascii="Times New Roman" w:eastAsia="Times New Roman" w:hAnsi="Times New Roman" w:cs="Times New Roman"/>
                <w:bCs/>
                <w:sz w:val="24"/>
                <w:szCs w:val="24"/>
                <w:lang w:eastAsia="en-US"/>
              </w:rPr>
              <w:lastRenderedPageBreak/>
              <w:t>informacijos pagrindimas (paaiškinama, kuo remiantis nurodytas dokumentas ar jo dalis yra konfidencialūs)</w:t>
            </w:r>
          </w:p>
        </w:tc>
      </w:tr>
      <w:tr w:rsidR="00BF410E" w:rsidRPr="00DE4E50" w14:paraId="0A9C8B3F" w14:textId="77777777" w:rsidTr="00E13B9F">
        <w:trPr>
          <w:jc w:val="center"/>
        </w:trPr>
        <w:tc>
          <w:tcPr>
            <w:tcW w:w="851"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2902"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E13B9F">
        <w:trPr>
          <w:jc w:val="center"/>
        </w:trPr>
        <w:tc>
          <w:tcPr>
            <w:tcW w:w="851"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768"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2902"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E13B9F">
      <w:pPr>
        <w:spacing w:after="0" w:line="240" w:lineRule="auto"/>
        <w:ind w:right="140"/>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E13B9F">
      <w:pPr>
        <w:spacing w:after="0" w:line="240" w:lineRule="auto"/>
        <w:ind w:right="140"/>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E13B9F">
      <w:pPr>
        <w:spacing w:after="0"/>
        <w:ind w:right="140"/>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83818"/>
    <w:rsid w:val="002F5714"/>
    <w:rsid w:val="00405AC3"/>
    <w:rsid w:val="00581C86"/>
    <w:rsid w:val="00665D92"/>
    <w:rsid w:val="00856DA3"/>
    <w:rsid w:val="009728F0"/>
    <w:rsid w:val="00AF46D5"/>
    <w:rsid w:val="00BE4377"/>
    <w:rsid w:val="00BF410E"/>
    <w:rsid w:val="00E13B9F"/>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3109</Words>
  <Characters>1773</Characters>
  <Application>Microsoft Office Word</Application>
  <DocSecurity>0</DocSecurity>
  <Lines>14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6</cp:revision>
  <dcterms:created xsi:type="dcterms:W3CDTF">2025-04-25T11:06:00Z</dcterms:created>
  <dcterms:modified xsi:type="dcterms:W3CDTF">2026-07-15T06:56:00Z</dcterms:modified>
</cp:coreProperties>
</file>