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72E5" w14:textId="708B5AD4" w:rsidR="00D97EEB" w:rsidRPr="006F1FA9" w:rsidRDefault="002872D1" w:rsidP="00C102DB">
      <w:pPr>
        <w:pStyle w:val="Antrats"/>
        <w:jc w:val="right"/>
        <w:rPr>
          <w:rFonts w:ascii="Times New Roman" w:hAnsi="Times New Roman"/>
          <w:bCs/>
          <w:sz w:val="22"/>
          <w:szCs w:val="22"/>
        </w:rPr>
      </w:pPr>
      <w:r w:rsidRPr="006F1FA9">
        <w:rPr>
          <w:rFonts w:ascii="Times New Roman" w:hAnsi="Times New Roman"/>
          <w:bCs/>
          <w:sz w:val="22"/>
          <w:szCs w:val="22"/>
        </w:rPr>
        <w:t>T</w:t>
      </w:r>
      <w:r w:rsidR="000F5737" w:rsidRPr="006F1FA9">
        <w:rPr>
          <w:rFonts w:ascii="Times New Roman" w:hAnsi="Times New Roman"/>
          <w:bCs/>
          <w:sz w:val="22"/>
          <w:szCs w:val="22"/>
        </w:rPr>
        <w:t>varkos</w:t>
      </w:r>
      <w:r w:rsidR="00D97EEB" w:rsidRPr="006F1FA9">
        <w:rPr>
          <w:rFonts w:ascii="Times New Roman" w:hAnsi="Times New Roman"/>
          <w:bCs/>
          <w:sz w:val="22"/>
          <w:szCs w:val="22"/>
        </w:rPr>
        <w:t xml:space="preserve"> aprašo 1</w:t>
      </w:r>
      <w:r w:rsidRPr="006F1FA9">
        <w:rPr>
          <w:rFonts w:ascii="Times New Roman" w:hAnsi="Times New Roman"/>
          <w:bCs/>
          <w:sz w:val="22"/>
          <w:szCs w:val="22"/>
        </w:rPr>
        <w:t>2</w:t>
      </w:r>
      <w:r w:rsidR="00D97EEB" w:rsidRPr="006F1FA9">
        <w:rPr>
          <w:rFonts w:ascii="Times New Roman" w:hAnsi="Times New Roman"/>
          <w:bCs/>
          <w:sz w:val="22"/>
          <w:szCs w:val="22"/>
        </w:rPr>
        <w:t xml:space="preserve"> priedas</w:t>
      </w:r>
      <w:r w:rsidR="000155F5" w:rsidRPr="006F1FA9">
        <w:rPr>
          <w:rFonts w:ascii="Times New Roman" w:hAnsi="Times New Roman"/>
          <w:bCs/>
          <w:sz w:val="22"/>
          <w:szCs w:val="22"/>
        </w:rPr>
        <w:t xml:space="preserve"> </w:t>
      </w:r>
    </w:p>
    <w:p w14:paraId="7D3E0A7B" w14:textId="3011F1B2" w:rsidR="000155F5" w:rsidRPr="006F1FA9" w:rsidRDefault="000155F5" w:rsidP="001F7F75">
      <w:pPr>
        <w:jc w:val="center"/>
        <w:rPr>
          <w:b/>
          <w:bCs/>
          <w:sz w:val="22"/>
          <w:szCs w:val="22"/>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446E4F" w:rsidRPr="00446E4F" w14:paraId="38DDCA8E" w14:textId="77777777" w:rsidTr="00540001">
        <w:tc>
          <w:tcPr>
            <w:tcW w:w="3199" w:type="dxa"/>
          </w:tcPr>
          <w:p w14:paraId="1D2894B6" w14:textId="77777777" w:rsidR="00A760D2" w:rsidRPr="00446E4F" w:rsidRDefault="00A760D2" w:rsidP="00540001">
            <w:pPr>
              <w:tabs>
                <w:tab w:val="left" w:pos="6521"/>
              </w:tabs>
              <w:ind w:right="1041"/>
              <w:rPr>
                <w:sz w:val="22"/>
                <w:szCs w:val="22"/>
              </w:rPr>
            </w:pPr>
            <w:r w:rsidRPr="00446E4F">
              <w:rPr>
                <w:sz w:val="22"/>
                <w:szCs w:val="22"/>
              </w:rPr>
              <w:t>TVIRTINU</w:t>
            </w:r>
          </w:p>
        </w:tc>
      </w:tr>
      <w:tr w:rsidR="00446E4F" w:rsidRPr="00446E4F" w14:paraId="4D7AE2A6" w14:textId="77777777" w:rsidTr="00540001">
        <w:tc>
          <w:tcPr>
            <w:tcW w:w="3199" w:type="dxa"/>
          </w:tcPr>
          <w:p w14:paraId="2FB08B85" w14:textId="01713489" w:rsidR="00A760D2" w:rsidRPr="00446E4F" w:rsidRDefault="00963965" w:rsidP="00540001">
            <w:pPr>
              <w:tabs>
                <w:tab w:val="left" w:pos="6521"/>
              </w:tabs>
              <w:rPr>
                <w:sz w:val="22"/>
                <w:szCs w:val="22"/>
                <w:lang w:val="lt-LT"/>
              </w:rPr>
            </w:pPr>
            <w:proofErr w:type="spellStart"/>
            <w:r>
              <w:rPr>
                <w:sz w:val="22"/>
                <w:szCs w:val="22"/>
              </w:rPr>
              <w:t>Klaipėdos</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savivaldybės</w:t>
            </w:r>
            <w:proofErr w:type="spellEnd"/>
            <w:r>
              <w:rPr>
                <w:sz w:val="22"/>
                <w:szCs w:val="22"/>
              </w:rPr>
              <w:t xml:space="preserve"> </w:t>
            </w:r>
            <w:proofErr w:type="spellStart"/>
            <w:r>
              <w:rPr>
                <w:sz w:val="22"/>
                <w:szCs w:val="22"/>
              </w:rPr>
              <w:t>prie</w:t>
            </w:r>
            <w:r w:rsidR="00A66E54">
              <w:rPr>
                <w:sz w:val="22"/>
                <w:szCs w:val="22"/>
              </w:rPr>
              <w:t>š</w:t>
            </w:r>
            <w:r>
              <w:rPr>
                <w:sz w:val="22"/>
                <w:szCs w:val="22"/>
              </w:rPr>
              <w:t>gaisrines</w:t>
            </w:r>
            <w:proofErr w:type="spellEnd"/>
            <w:r>
              <w:rPr>
                <w:sz w:val="22"/>
                <w:szCs w:val="22"/>
              </w:rPr>
              <w:t xml:space="preserve"> </w:t>
            </w:r>
            <w:proofErr w:type="spellStart"/>
            <w:r w:rsidR="00AA4594">
              <w:rPr>
                <w:sz w:val="22"/>
                <w:szCs w:val="22"/>
              </w:rPr>
              <w:t>t</w:t>
            </w:r>
            <w:r>
              <w:rPr>
                <w:sz w:val="22"/>
                <w:szCs w:val="22"/>
              </w:rPr>
              <w:t>arnybos</w:t>
            </w:r>
            <w:proofErr w:type="spellEnd"/>
            <w:r>
              <w:rPr>
                <w:sz w:val="22"/>
                <w:szCs w:val="22"/>
              </w:rPr>
              <w:t xml:space="preserve"> </w:t>
            </w:r>
            <w:proofErr w:type="spellStart"/>
            <w:r>
              <w:rPr>
                <w:sz w:val="22"/>
                <w:szCs w:val="22"/>
              </w:rPr>
              <w:t>viršininkas</w:t>
            </w:r>
            <w:proofErr w:type="spellEnd"/>
          </w:p>
          <w:p w14:paraId="22E5304E" w14:textId="15D9E5FD" w:rsidR="00A760D2" w:rsidRPr="00446E4F" w:rsidRDefault="00963965" w:rsidP="00540001">
            <w:pPr>
              <w:tabs>
                <w:tab w:val="left" w:pos="6521"/>
              </w:tabs>
              <w:rPr>
                <w:sz w:val="22"/>
                <w:szCs w:val="22"/>
              </w:rPr>
            </w:pPr>
            <w:r>
              <w:rPr>
                <w:sz w:val="22"/>
                <w:szCs w:val="22"/>
              </w:rPr>
              <w:t>Stanislovas Virbauskas</w:t>
            </w:r>
          </w:p>
        </w:tc>
      </w:tr>
      <w:tr w:rsidR="00446E4F" w:rsidRPr="00446E4F" w14:paraId="3C4B518A" w14:textId="77777777" w:rsidTr="00540001">
        <w:tc>
          <w:tcPr>
            <w:tcW w:w="3199" w:type="dxa"/>
          </w:tcPr>
          <w:p w14:paraId="7E55CAA0" w14:textId="703D04DF" w:rsidR="00A760D2" w:rsidRPr="00446E4F" w:rsidRDefault="00E35E31" w:rsidP="00540001">
            <w:pPr>
              <w:tabs>
                <w:tab w:val="left" w:pos="6521"/>
              </w:tabs>
              <w:rPr>
                <w:sz w:val="22"/>
                <w:szCs w:val="22"/>
              </w:rPr>
            </w:pPr>
            <w:r>
              <w:rPr>
                <w:sz w:val="22"/>
                <w:szCs w:val="22"/>
              </w:rPr>
              <w:t>………….</w:t>
            </w:r>
          </w:p>
        </w:tc>
      </w:tr>
      <w:tr w:rsidR="00446E4F" w:rsidRPr="00446E4F" w14:paraId="005CF5F0" w14:textId="77777777" w:rsidTr="00540001">
        <w:tc>
          <w:tcPr>
            <w:tcW w:w="3199" w:type="dxa"/>
          </w:tcPr>
          <w:p w14:paraId="4F3D5E71" w14:textId="43A0A769" w:rsidR="00A760D2" w:rsidRPr="00446E4F" w:rsidRDefault="00A760D2" w:rsidP="00540001">
            <w:pPr>
              <w:tabs>
                <w:tab w:val="left" w:pos="6521"/>
              </w:tabs>
              <w:rPr>
                <w:sz w:val="22"/>
                <w:szCs w:val="22"/>
              </w:rPr>
            </w:pPr>
          </w:p>
        </w:tc>
      </w:tr>
    </w:tbl>
    <w:p w14:paraId="3B71F9A7" w14:textId="1E835A28" w:rsidR="00A760D2" w:rsidRPr="006F1FA9" w:rsidRDefault="00A760D2" w:rsidP="001F7F75">
      <w:pPr>
        <w:jc w:val="center"/>
        <w:rPr>
          <w:b/>
          <w:bCs/>
          <w:sz w:val="22"/>
          <w:szCs w:val="22"/>
          <w:lang w:val="lt-LT"/>
        </w:rPr>
      </w:pPr>
    </w:p>
    <w:p w14:paraId="302665E2" w14:textId="4C1F4F2A" w:rsidR="00A760D2" w:rsidRPr="006F1FA9" w:rsidRDefault="00A760D2" w:rsidP="001F7F75">
      <w:pPr>
        <w:jc w:val="center"/>
        <w:rPr>
          <w:b/>
          <w:bCs/>
          <w:sz w:val="22"/>
          <w:szCs w:val="22"/>
          <w:lang w:val="lt-LT"/>
        </w:rPr>
      </w:pPr>
    </w:p>
    <w:p w14:paraId="682CE3B5" w14:textId="77777777" w:rsidR="00A760D2" w:rsidRPr="006F1FA9" w:rsidRDefault="00A760D2" w:rsidP="001F7F75">
      <w:pPr>
        <w:jc w:val="center"/>
        <w:rPr>
          <w:b/>
          <w:bCs/>
          <w:sz w:val="22"/>
          <w:szCs w:val="22"/>
          <w:lang w:val="lt-LT"/>
        </w:rPr>
      </w:pPr>
    </w:p>
    <w:p w14:paraId="18B025D3" w14:textId="77777777" w:rsidR="00A760D2" w:rsidRPr="006F1FA9" w:rsidRDefault="00A760D2" w:rsidP="001F7F75">
      <w:pPr>
        <w:jc w:val="center"/>
        <w:rPr>
          <w:b/>
          <w:bCs/>
          <w:sz w:val="22"/>
          <w:szCs w:val="22"/>
          <w:lang w:val="lt-LT"/>
        </w:rPr>
      </w:pPr>
    </w:p>
    <w:p w14:paraId="15F0066F" w14:textId="77777777" w:rsidR="00A760D2" w:rsidRPr="006F1FA9" w:rsidRDefault="00A760D2" w:rsidP="001F7F75">
      <w:pPr>
        <w:jc w:val="center"/>
        <w:rPr>
          <w:b/>
          <w:bCs/>
          <w:sz w:val="22"/>
          <w:szCs w:val="22"/>
          <w:lang w:val="lt-LT"/>
        </w:rPr>
      </w:pPr>
    </w:p>
    <w:p w14:paraId="35F850CB" w14:textId="77777777" w:rsidR="00A760D2" w:rsidRPr="006F1FA9" w:rsidRDefault="00A760D2" w:rsidP="001F7F75">
      <w:pPr>
        <w:jc w:val="center"/>
        <w:rPr>
          <w:b/>
          <w:bCs/>
          <w:sz w:val="22"/>
          <w:szCs w:val="22"/>
          <w:lang w:val="lt-LT"/>
        </w:rPr>
      </w:pPr>
    </w:p>
    <w:p w14:paraId="6FD7E61C" w14:textId="77777777" w:rsidR="00A760D2" w:rsidRPr="006F1FA9" w:rsidRDefault="00A760D2" w:rsidP="001F7F75">
      <w:pPr>
        <w:jc w:val="center"/>
        <w:rPr>
          <w:b/>
          <w:bCs/>
          <w:sz w:val="22"/>
          <w:szCs w:val="22"/>
          <w:lang w:val="lt-LT"/>
        </w:rPr>
      </w:pPr>
    </w:p>
    <w:p w14:paraId="386A6D32" w14:textId="0A197D34" w:rsidR="000155F5" w:rsidRPr="006F1FA9" w:rsidRDefault="000155F5" w:rsidP="00963965">
      <w:pPr>
        <w:jc w:val="center"/>
        <w:rPr>
          <w:b/>
          <w:bCs/>
          <w:sz w:val="22"/>
          <w:szCs w:val="22"/>
          <w:lang w:val="lt-LT"/>
        </w:rPr>
      </w:pPr>
      <w:r w:rsidRPr="006F1FA9">
        <w:rPr>
          <w:b/>
          <w:bCs/>
          <w:sz w:val="22"/>
          <w:szCs w:val="22"/>
          <w:lang w:val="lt-LT"/>
        </w:rPr>
        <w:t xml:space="preserve">PIRKIMO </w:t>
      </w:r>
      <w:r w:rsidRPr="00446E4F">
        <w:rPr>
          <w:b/>
          <w:bCs/>
          <w:sz w:val="22"/>
          <w:szCs w:val="22"/>
          <w:lang w:val="lt-LT"/>
        </w:rPr>
        <w:t xml:space="preserve">,, </w:t>
      </w:r>
      <w:r w:rsidR="00B2334C">
        <w:rPr>
          <w:b/>
          <w:bCs/>
          <w:sz w:val="22"/>
          <w:szCs w:val="22"/>
          <w:lang w:val="lt-LT"/>
        </w:rPr>
        <w:t>DEGALAI</w:t>
      </w:r>
      <w:r w:rsidRPr="00446E4F">
        <w:rPr>
          <w:b/>
          <w:bCs/>
          <w:sz w:val="22"/>
          <w:szCs w:val="22"/>
          <w:lang w:val="lt-LT"/>
        </w:rPr>
        <w:t xml:space="preserve"> “</w:t>
      </w:r>
    </w:p>
    <w:p w14:paraId="3588D168" w14:textId="5E39A548" w:rsidR="001F7F75" w:rsidRPr="006F1FA9" w:rsidRDefault="00963965" w:rsidP="00963965">
      <w:pPr>
        <w:rPr>
          <w:b/>
          <w:bCs/>
          <w:sz w:val="22"/>
          <w:szCs w:val="22"/>
          <w:lang w:val="lt-LT"/>
        </w:rPr>
      </w:pPr>
      <w:r>
        <w:rPr>
          <w:b/>
          <w:bCs/>
          <w:sz w:val="22"/>
          <w:szCs w:val="22"/>
          <w:lang w:val="lt-LT"/>
        </w:rPr>
        <w:t xml:space="preserve">                             </w:t>
      </w:r>
      <w:r w:rsidR="001F7F75" w:rsidRPr="006F1FA9">
        <w:rPr>
          <w:b/>
          <w:bCs/>
          <w:sz w:val="22"/>
          <w:szCs w:val="22"/>
          <w:lang w:val="lt-LT"/>
        </w:rPr>
        <w:t>TECHNINĖ SPECIFIKACIJA</w:t>
      </w:r>
    </w:p>
    <w:p w14:paraId="7C2B7426" w14:textId="77777777" w:rsidR="00D97EEB" w:rsidRPr="006F1FA9" w:rsidRDefault="00D97EEB" w:rsidP="001F7F75">
      <w:pPr>
        <w:jc w:val="center"/>
        <w:rPr>
          <w:sz w:val="22"/>
          <w:szCs w:val="22"/>
          <w:lang w:val="lt-LT"/>
        </w:rPr>
      </w:pPr>
    </w:p>
    <w:tbl>
      <w:tblPr>
        <w:tblStyle w:val="Lentelstinklelis"/>
        <w:tblW w:w="0" w:type="auto"/>
        <w:tblLook w:val="04A0" w:firstRow="1" w:lastRow="0" w:firstColumn="1" w:lastColumn="0" w:noHBand="0" w:noVBand="1"/>
      </w:tblPr>
      <w:tblGrid>
        <w:gridCol w:w="9629"/>
      </w:tblGrid>
      <w:tr w:rsidR="009C6E7B" w:rsidRPr="00DA4255" w14:paraId="7B91AC11" w14:textId="77777777" w:rsidTr="009C6E7B">
        <w:tc>
          <w:tcPr>
            <w:tcW w:w="9629" w:type="dxa"/>
          </w:tcPr>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13"/>
            </w:tblGrid>
            <w:tr w:rsidR="009C6E7B" w:rsidRPr="006F1FA9" w14:paraId="77DD3ABE" w14:textId="77777777" w:rsidTr="00C102DB">
              <w:tc>
                <w:tcPr>
                  <w:tcW w:w="9413" w:type="dxa"/>
                </w:tcPr>
                <w:p w14:paraId="1C5805A5" w14:textId="2CA43ACA" w:rsidR="009C6E7B" w:rsidRPr="006F1FA9" w:rsidRDefault="009C6E7B" w:rsidP="009C6E7B">
                  <w:pPr>
                    <w:rPr>
                      <w:sz w:val="22"/>
                      <w:szCs w:val="22"/>
                      <w:lang w:val="lt-LT"/>
                    </w:rPr>
                  </w:pPr>
                  <w:r w:rsidRPr="006F1FA9">
                    <w:rPr>
                      <w:b/>
                      <w:bCs/>
                      <w:color w:val="000000"/>
                      <w:sz w:val="22"/>
                      <w:szCs w:val="22"/>
                      <w:lang w:val="lt-LT"/>
                    </w:rPr>
                    <w:t>Pirkimo objektas</w:t>
                  </w:r>
                  <w:r w:rsidR="00B2334C">
                    <w:rPr>
                      <w:b/>
                      <w:bCs/>
                      <w:color w:val="000000"/>
                      <w:sz w:val="22"/>
                      <w:szCs w:val="22"/>
                      <w:lang w:val="lt-LT"/>
                    </w:rPr>
                    <w:t xml:space="preserve"> </w:t>
                  </w:r>
                  <w:r w:rsidR="001C6707">
                    <w:rPr>
                      <w:b/>
                      <w:bCs/>
                      <w:color w:val="000000"/>
                      <w:sz w:val="22"/>
                      <w:szCs w:val="22"/>
                      <w:lang w:val="lt-LT"/>
                    </w:rPr>
                    <w:t xml:space="preserve"> </w:t>
                  </w:r>
                </w:p>
              </w:tc>
            </w:tr>
            <w:tr w:rsidR="009C6E7B" w:rsidRPr="006F1FA9" w14:paraId="56FA4951" w14:textId="77777777" w:rsidTr="00C102DB">
              <w:trPr>
                <w:trHeight w:val="619"/>
              </w:trPr>
              <w:tc>
                <w:tcPr>
                  <w:tcW w:w="9413" w:type="dxa"/>
                </w:tcPr>
                <w:p w14:paraId="7D2386E0" w14:textId="3983245F" w:rsidR="009C6E7B" w:rsidRPr="006F1FA9" w:rsidRDefault="001C6707" w:rsidP="001C6707">
                  <w:pPr>
                    <w:jc w:val="center"/>
                    <w:rPr>
                      <w:sz w:val="22"/>
                      <w:szCs w:val="22"/>
                      <w:lang w:val="lt-LT"/>
                    </w:rPr>
                  </w:pPr>
                  <w:r w:rsidRPr="001C6707">
                    <w:rPr>
                      <w:color w:val="000000"/>
                      <w:sz w:val="22"/>
                      <w:szCs w:val="22"/>
                      <w:lang w:val="lt-LT"/>
                    </w:rPr>
                    <w:t>Degalai</w:t>
                  </w:r>
                  <w:r w:rsidR="00723124">
                    <w:rPr>
                      <w:color w:val="000000"/>
                      <w:sz w:val="22"/>
                      <w:szCs w:val="22"/>
                      <w:lang w:val="lt-LT"/>
                    </w:rPr>
                    <w:t xml:space="preserve">: </w:t>
                  </w:r>
                  <w:r w:rsidR="00723124">
                    <w:rPr>
                      <w:rFonts w:eastAsia="Calibri"/>
                      <w:lang w:val="lt-LT" w:eastAsia="lt-LT"/>
                    </w:rPr>
                    <w:t>dyzelinas ir benzinas A95</w:t>
                  </w:r>
                </w:p>
              </w:tc>
            </w:tr>
            <w:tr w:rsidR="009C6E7B" w:rsidRPr="006F1FA9" w14:paraId="347161BC" w14:textId="77777777" w:rsidTr="00C102DB">
              <w:trPr>
                <w:trHeight w:val="309"/>
              </w:trPr>
              <w:tc>
                <w:tcPr>
                  <w:tcW w:w="9413" w:type="dxa"/>
                </w:tcPr>
                <w:p w14:paraId="5ADB91B3" w14:textId="77777777" w:rsidR="009C6E7B" w:rsidRPr="006F1FA9" w:rsidRDefault="009C6E7B" w:rsidP="009C6E7B">
                  <w:pPr>
                    <w:rPr>
                      <w:b/>
                      <w:sz w:val="22"/>
                      <w:szCs w:val="22"/>
                      <w:lang w:val="lt-LT"/>
                    </w:rPr>
                  </w:pPr>
                  <w:r w:rsidRPr="006F1FA9">
                    <w:rPr>
                      <w:b/>
                      <w:sz w:val="22"/>
                      <w:szCs w:val="22"/>
                      <w:lang w:val="lt-LT"/>
                    </w:rPr>
                    <w:t>BVPŽ kodas</w:t>
                  </w:r>
                </w:p>
              </w:tc>
            </w:tr>
            <w:tr w:rsidR="009C6E7B" w:rsidRPr="006F1FA9" w14:paraId="4FB070B3" w14:textId="77777777" w:rsidTr="00C102DB">
              <w:trPr>
                <w:trHeight w:val="619"/>
              </w:trPr>
              <w:tc>
                <w:tcPr>
                  <w:tcW w:w="9413" w:type="dxa"/>
                </w:tcPr>
                <w:p w14:paraId="7CBF3DBD" w14:textId="0AD79975" w:rsidR="009C6E7B" w:rsidRPr="006F1FA9" w:rsidRDefault="001C6707" w:rsidP="009C6E7B">
                  <w:pPr>
                    <w:jc w:val="center"/>
                    <w:rPr>
                      <w:sz w:val="22"/>
                      <w:szCs w:val="22"/>
                      <w:lang w:val="lt-LT"/>
                    </w:rPr>
                  </w:pPr>
                  <w:r>
                    <w:rPr>
                      <w:sz w:val="22"/>
                      <w:szCs w:val="22"/>
                      <w:lang w:val="lt-LT"/>
                    </w:rPr>
                    <w:t>09134200-9, 09132000-3</w:t>
                  </w:r>
                </w:p>
              </w:tc>
            </w:tr>
            <w:tr w:rsidR="009C6E7B" w:rsidRPr="006F1FA9" w14:paraId="3EC5146D" w14:textId="77777777" w:rsidTr="00C102DB">
              <w:trPr>
                <w:trHeight w:val="351"/>
              </w:trPr>
              <w:tc>
                <w:tcPr>
                  <w:tcW w:w="9413" w:type="dxa"/>
                </w:tcPr>
                <w:p w14:paraId="3EE05260" w14:textId="77777777" w:rsidR="009C6E7B" w:rsidRPr="00E93918" w:rsidRDefault="009C6E7B" w:rsidP="009C6E7B">
                  <w:pPr>
                    <w:rPr>
                      <w:sz w:val="22"/>
                      <w:szCs w:val="22"/>
                      <w:lang w:val="lt-LT"/>
                    </w:rPr>
                  </w:pPr>
                  <w:r w:rsidRPr="00E93918">
                    <w:rPr>
                      <w:b/>
                      <w:sz w:val="22"/>
                      <w:szCs w:val="22"/>
                      <w:lang w:val="lt-LT"/>
                    </w:rPr>
                    <w:t>Pirkimo objekto aprašymas:</w:t>
                  </w:r>
                  <w:r w:rsidRPr="00E93918">
                    <w:rPr>
                      <w:sz w:val="22"/>
                      <w:szCs w:val="22"/>
                      <w:lang w:val="lt-LT"/>
                    </w:rPr>
                    <w:t xml:space="preserve"> </w:t>
                  </w:r>
                  <w:r w:rsidRPr="00E93918">
                    <w:rPr>
                      <w:i/>
                      <w:sz w:val="22"/>
                      <w:szCs w:val="22"/>
                      <w:lang w:val="lt-LT"/>
                    </w:rPr>
                    <w:t>ketinamų pirkti prekių, paslaugų ar darbų savybės, kokybės reikalavimai</w:t>
                  </w:r>
                </w:p>
              </w:tc>
            </w:tr>
            <w:tr w:rsidR="009C6E7B" w:rsidRPr="00E35E31" w14:paraId="1DB70625" w14:textId="77777777" w:rsidTr="00C102DB">
              <w:trPr>
                <w:trHeight w:val="619"/>
              </w:trPr>
              <w:tc>
                <w:tcPr>
                  <w:tcW w:w="9413" w:type="dxa"/>
                </w:tcPr>
                <w:p w14:paraId="208E6B4A" w14:textId="4406D08E" w:rsidR="00816C67" w:rsidRPr="00E93918" w:rsidRDefault="001C6707" w:rsidP="00C7142F">
                  <w:pPr>
                    <w:pStyle w:val="Sraopastraipa"/>
                    <w:numPr>
                      <w:ilvl w:val="0"/>
                      <w:numId w:val="1"/>
                    </w:numPr>
                    <w:tabs>
                      <w:tab w:val="left" w:pos="560"/>
                    </w:tabs>
                    <w:spacing w:after="0"/>
                    <w:ind w:left="-78" w:firstLine="438"/>
                    <w:jc w:val="both"/>
                    <w:rPr>
                      <w:rFonts w:ascii="Times New Roman" w:hAnsi="Times New Roman"/>
                      <w:sz w:val="24"/>
                      <w:szCs w:val="24"/>
                    </w:rPr>
                  </w:pPr>
                  <w:r w:rsidRPr="00E93918">
                    <w:rPr>
                      <w:rFonts w:ascii="Times New Roman" w:hAnsi="Times New Roman"/>
                      <w:sz w:val="24"/>
                      <w:szCs w:val="24"/>
                      <w:lang w:eastAsia="lt-LT"/>
                    </w:rPr>
                    <w:t>Tiekėjo siūlomi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(su vėlesniais papildymais ir pakeitimais)</w:t>
                  </w:r>
                  <w:r w:rsidR="00816C67" w:rsidRPr="00E93918">
                    <w:rPr>
                      <w:rFonts w:ascii="Times New Roman" w:hAnsi="Times New Roman"/>
                      <w:sz w:val="24"/>
                      <w:szCs w:val="24"/>
                      <w:lang w:eastAsia="lt-LT"/>
                    </w:rPr>
                    <w:t>.</w:t>
                  </w:r>
                </w:p>
                <w:p w14:paraId="7330443E" w14:textId="0D22AC4F" w:rsidR="002446EC" w:rsidRPr="00E93918" w:rsidRDefault="00816C67" w:rsidP="00C7142F">
                  <w:pPr>
                    <w:pStyle w:val="Sraopastraipa"/>
                    <w:numPr>
                      <w:ilvl w:val="0"/>
                      <w:numId w:val="1"/>
                    </w:numPr>
                    <w:tabs>
                      <w:tab w:val="left" w:pos="631"/>
                    </w:tabs>
                    <w:spacing w:after="0"/>
                    <w:ind w:left="-78" w:firstLine="438"/>
                    <w:jc w:val="both"/>
                  </w:pPr>
                  <w:r w:rsidRPr="00E93918">
                    <w:rPr>
                      <w:rFonts w:ascii="Times New Roman" w:hAnsi="Times New Roman"/>
                      <w:sz w:val="24"/>
                      <w:szCs w:val="24"/>
                    </w:rPr>
                    <w:t>Tiekėjo degalai turi atitikti LR Alternatyvių degalų įstatymo 16 straipsnio 1 dalies 1 - 5 punktų, 2 dalies ir 6 dalies įtvirtintus reikalavimus (vykdomas žalasis pirkimas).</w:t>
                  </w:r>
                </w:p>
              </w:tc>
            </w:tr>
            <w:tr w:rsidR="009C6E7B" w:rsidRPr="00E35E31" w14:paraId="189891D5" w14:textId="77777777" w:rsidTr="00C102DB">
              <w:tc>
                <w:tcPr>
                  <w:tcW w:w="9413" w:type="dxa"/>
                </w:tcPr>
                <w:p w14:paraId="11738A98" w14:textId="77777777" w:rsidR="009C6E7B" w:rsidRPr="006F1FA9" w:rsidRDefault="009C6E7B" w:rsidP="009C6E7B">
                  <w:pPr>
                    <w:rPr>
                      <w:sz w:val="22"/>
                      <w:szCs w:val="22"/>
                      <w:lang w:val="lt-LT"/>
                    </w:rPr>
                  </w:pPr>
                  <w:r w:rsidRPr="006F1FA9">
                    <w:rPr>
                      <w:b/>
                      <w:bCs/>
                      <w:color w:val="000000"/>
                      <w:sz w:val="22"/>
                      <w:szCs w:val="22"/>
                      <w:lang w:val="lt-LT"/>
                    </w:rPr>
                    <w:t>Pirkimo objekto k</w:t>
                  </w:r>
                  <w:r w:rsidRPr="006F1FA9">
                    <w:rPr>
                      <w:b/>
                      <w:sz w:val="22"/>
                      <w:szCs w:val="22"/>
                      <w:lang w:val="lt-LT"/>
                    </w:rPr>
                    <w:t xml:space="preserve">iekis ar apimtys </w:t>
                  </w:r>
                  <w:r w:rsidRPr="006F1FA9">
                    <w:rPr>
                      <w:i/>
                      <w:sz w:val="22"/>
                      <w:szCs w:val="22"/>
                      <w:lang w:val="lt-LT"/>
                    </w:rPr>
                    <w:t>(atsižvelgiant į visą pirkimo sutarties trukmę su galimais pratęsimais)</w:t>
                  </w:r>
                </w:p>
              </w:tc>
            </w:tr>
            <w:tr w:rsidR="00744671" w:rsidRPr="006F1FA9" w14:paraId="7A1DDD83" w14:textId="77777777" w:rsidTr="00D705F3">
              <w:tc>
                <w:tcPr>
                  <w:tcW w:w="9413" w:type="dxa"/>
                  <w:vAlign w:val="center"/>
                </w:tcPr>
                <w:p w14:paraId="7D50ABA7" w14:textId="6A7D2BE0" w:rsidR="00744671" w:rsidRDefault="00744671" w:rsidP="00744671">
                  <w:pPr>
                    <w:rPr>
                      <w:lang w:val="lt-LT"/>
                    </w:rPr>
                  </w:pPr>
                  <w:r w:rsidRPr="00ED37F1">
                    <w:rPr>
                      <w:lang w:val="lt-LT"/>
                    </w:rPr>
                    <w:t xml:space="preserve">1. </w:t>
                  </w:r>
                  <w:r>
                    <w:rPr>
                      <w:lang w:val="lt-LT"/>
                    </w:rPr>
                    <w:t>P</w:t>
                  </w:r>
                  <w:r w:rsidRPr="00ED37F1">
                    <w:rPr>
                      <w:lang w:val="lt-LT"/>
                    </w:rPr>
                    <w:t>irmai pirkimo daliai (Veiviržėnų g. 9, Endriejavas, Klaipėdos raj</w:t>
                  </w:r>
                  <w:r w:rsidR="006D6D9B">
                    <w:rPr>
                      <w:lang w:val="lt-LT"/>
                    </w:rPr>
                    <w:t>.</w:t>
                  </w:r>
                  <w:r w:rsidRPr="00ED37F1">
                    <w:rPr>
                      <w:lang w:val="lt-LT"/>
                    </w:rPr>
                    <w:t>)</w:t>
                  </w:r>
                </w:p>
                <w:p w14:paraId="1AD622F3" w14:textId="2BD9FB55" w:rsidR="00744671" w:rsidRDefault="00744671" w:rsidP="00744671">
                  <w:pPr>
                    <w:rPr>
                      <w:lang w:val="lt-LT"/>
                    </w:rPr>
                  </w:pPr>
                  <w:r>
                    <w:rPr>
                      <w:lang w:val="lt-LT"/>
                    </w:rPr>
                    <w:t xml:space="preserve">Dyzelinas </w:t>
                  </w:r>
                  <w:r w:rsidR="00E35E31">
                    <w:rPr>
                      <w:lang w:val="lt-LT"/>
                    </w:rPr>
                    <w:t>5000</w:t>
                  </w:r>
                  <w:r>
                    <w:rPr>
                      <w:lang w:val="lt-LT"/>
                    </w:rPr>
                    <w:t xml:space="preserve"> litrų +/- 20 proc.</w:t>
                  </w:r>
                </w:p>
                <w:p w14:paraId="39DCD5C9" w14:textId="4B40F056" w:rsidR="00744671" w:rsidRPr="00744671" w:rsidRDefault="00744671" w:rsidP="00744671">
                  <w:pPr>
                    <w:rPr>
                      <w:lang w:val="lt-LT"/>
                    </w:rPr>
                  </w:pPr>
                  <w:r>
                    <w:rPr>
                      <w:lang w:val="lt-LT"/>
                    </w:rPr>
                    <w:t xml:space="preserve">Benzinas </w:t>
                  </w:r>
                  <w:r w:rsidR="00E35E31">
                    <w:rPr>
                      <w:lang w:val="lt-LT"/>
                    </w:rPr>
                    <w:t>600</w:t>
                  </w:r>
                  <w:r>
                    <w:rPr>
                      <w:lang w:val="lt-LT"/>
                    </w:rPr>
                    <w:t xml:space="preserve"> litrų +/- 20 proc.</w:t>
                  </w:r>
                </w:p>
                <w:p w14:paraId="240792BB" w14:textId="2F3E83F4" w:rsidR="00744671" w:rsidRPr="00744671" w:rsidRDefault="00744671" w:rsidP="00744671">
                  <w:pPr>
                    <w:rPr>
                      <w:lang w:val="lt-LT"/>
                    </w:rPr>
                  </w:pPr>
                  <w:r w:rsidRPr="00744671">
                    <w:rPr>
                      <w:lang w:val="lt-LT"/>
                    </w:rPr>
                    <w:t xml:space="preserve">2. Antrai pirkimo daliai (Aukštųjų g. 7, Agluonėnai, Klaipėdos </w:t>
                  </w:r>
                  <w:r w:rsidR="006D6D9B" w:rsidRPr="00ED37F1">
                    <w:rPr>
                      <w:lang w:val="lt-LT"/>
                    </w:rPr>
                    <w:t>raj</w:t>
                  </w:r>
                  <w:r w:rsidR="006D6D9B">
                    <w:rPr>
                      <w:lang w:val="lt-LT"/>
                    </w:rPr>
                    <w:t>.</w:t>
                  </w:r>
                  <w:r w:rsidR="006D6D9B" w:rsidRPr="00ED37F1">
                    <w:rPr>
                      <w:lang w:val="lt-LT"/>
                    </w:rPr>
                    <w:t>)</w:t>
                  </w:r>
                  <w:r w:rsidRPr="00744671">
                    <w:rPr>
                      <w:lang w:val="lt-LT"/>
                    </w:rPr>
                    <w:t xml:space="preserve"> </w:t>
                  </w:r>
                </w:p>
                <w:p w14:paraId="0FE2E8C4" w14:textId="3A5B4BC4" w:rsidR="00744671" w:rsidRDefault="00744671" w:rsidP="00744671">
                  <w:pPr>
                    <w:rPr>
                      <w:lang w:val="lt-LT"/>
                    </w:rPr>
                  </w:pPr>
                  <w:r>
                    <w:rPr>
                      <w:lang w:val="lt-LT"/>
                    </w:rPr>
                    <w:t xml:space="preserve">Dyzelinas </w:t>
                  </w:r>
                  <w:r w:rsidR="00E35E31">
                    <w:rPr>
                      <w:lang w:val="lt-LT"/>
                    </w:rPr>
                    <w:t>6000</w:t>
                  </w:r>
                  <w:r>
                    <w:rPr>
                      <w:lang w:val="lt-LT"/>
                    </w:rPr>
                    <w:t xml:space="preserve"> litrų +/- 20 proc.</w:t>
                  </w:r>
                </w:p>
                <w:p w14:paraId="3F7DA13F" w14:textId="19127331" w:rsidR="00744671" w:rsidRDefault="00744671" w:rsidP="00744671">
                  <w:pPr>
                    <w:rPr>
                      <w:lang w:val="lt-LT"/>
                    </w:rPr>
                  </w:pPr>
                  <w:r>
                    <w:rPr>
                      <w:lang w:val="lt-LT"/>
                    </w:rPr>
                    <w:t xml:space="preserve">Benzinas </w:t>
                  </w:r>
                  <w:r w:rsidR="00E35E31">
                    <w:rPr>
                      <w:lang w:val="lt-LT"/>
                    </w:rPr>
                    <w:t>200</w:t>
                  </w:r>
                  <w:r>
                    <w:rPr>
                      <w:lang w:val="lt-LT"/>
                    </w:rPr>
                    <w:t xml:space="preserve"> litrų +/- 20 proc</w:t>
                  </w:r>
                  <w:r w:rsidRPr="00744671">
                    <w:rPr>
                      <w:lang w:val="lt-LT"/>
                    </w:rPr>
                    <w:t xml:space="preserve"> </w:t>
                  </w:r>
                </w:p>
                <w:p w14:paraId="541EF90C" w14:textId="4A112618" w:rsidR="00744671" w:rsidRPr="00744671" w:rsidRDefault="00744671" w:rsidP="00744671">
                  <w:pPr>
                    <w:rPr>
                      <w:lang w:val="lt-LT"/>
                    </w:rPr>
                  </w:pPr>
                  <w:r w:rsidRPr="00744671">
                    <w:rPr>
                      <w:lang w:val="lt-LT"/>
                    </w:rPr>
                    <w:t xml:space="preserve">3. Trečiai pirkimo daliai (Jaunimo g. 8, Veiviržėnai, Klaipėdos </w:t>
                  </w:r>
                  <w:r w:rsidR="006D6D9B" w:rsidRPr="00ED37F1">
                    <w:rPr>
                      <w:lang w:val="lt-LT"/>
                    </w:rPr>
                    <w:t>raj</w:t>
                  </w:r>
                  <w:r w:rsidR="006D6D9B">
                    <w:rPr>
                      <w:lang w:val="lt-LT"/>
                    </w:rPr>
                    <w:t>.</w:t>
                  </w:r>
                  <w:r w:rsidR="006D6D9B" w:rsidRPr="00ED37F1">
                    <w:rPr>
                      <w:lang w:val="lt-LT"/>
                    </w:rPr>
                    <w:t>)</w:t>
                  </w:r>
                </w:p>
                <w:p w14:paraId="1CDFAE5B" w14:textId="1D6588DD" w:rsidR="00744671" w:rsidRDefault="00744671" w:rsidP="00744671">
                  <w:pPr>
                    <w:rPr>
                      <w:lang w:val="lt-LT"/>
                    </w:rPr>
                  </w:pPr>
                  <w:r w:rsidRPr="00744671">
                    <w:rPr>
                      <w:lang w:val="lt-LT"/>
                    </w:rPr>
                    <w:t xml:space="preserve"> </w:t>
                  </w:r>
                  <w:r>
                    <w:rPr>
                      <w:lang w:val="lt-LT"/>
                    </w:rPr>
                    <w:t xml:space="preserve">Dyzelinas </w:t>
                  </w:r>
                  <w:r w:rsidR="00E35E31">
                    <w:rPr>
                      <w:lang w:val="lt-LT"/>
                    </w:rPr>
                    <w:t>4000</w:t>
                  </w:r>
                  <w:r>
                    <w:rPr>
                      <w:lang w:val="lt-LT"/>
                    </w:rPr>
                    <w:t xml:space="preserve"> litrų +/- 20 proc.</w:t>
                  </w:r>
                </w:p>
                <w:p w14:paraId="7B2485B6" w14:textId="57473E4D" w:rsidR="00744671" w:rsidRDefault="00744671" w:rsidP="00744671">
                  <w:pPr>
                    <w:rPr>
                      <w:lang w:val="lt-LT"/>
                    </w:rPr>
                  </w:pPr>
                  <w:r>
                    <w:rPr>
                      <w:lang w:val="lt-LT"/>
                    </w:rPr>
                    <w:t xml:space="preserve">Benzinas </w:t>
                  </w:r>
                  <w:r w:rsidR="00AD258A">
                    <w:rPr>
                      <w:lang w:val="lt-LT"/>
                    </w:rPr>
                    <w:t>6</w:t>
                  </w:r>
                  <w:r>
                    <w:rPr>
                      <w:lang w:val="lt-LT"/>
                    </w:rPr>
                    <w:t>00 litrų +/- 20 proc</w:t>
                  </w:r>
                  <w:r w:rsidRPr="00744671">
                    <w:rPr>
                      <w:lang w:val="lt-LT"/>
                    </w:rPr>
                    <w:t xml:space="preserve"> </w:t>
                  </w:r>
                </w:p>
                <w:p w14:paraId="4E6A971A" w14:textId="3CF04CA9" w:rsidR="00744671" w:rsidRPr="00744671" w:rsidRDefault="00744671" w:rsidP="00744671">
                  <w:pPr>
                    <w:rPr>
                      <w:lang w:val="lt-LT"/>
                    </w:rPr>
                  </w:pPr>
                  <w:r w:rsidRPr="00744671">
                    <w:rPr>
                      <w:lang w:val="lt-LT"/>
                    </w:rPr>
                    <w:t xml:space="preserve">4. Ketvirtai pirkimo daliai (Pamarių g. 13, Priekulė, Klaipėdos </w:t>
                  </w:r>
                  <w:r w:rsidR="006D6D9B" w:rsidRPr="00ED37F1">
                    <w:rPr>
                      <w:lang w:val="lt-LT"/>
                    </w:rPr>
                    <w:t>raj</w:t>
                  </w:r>
                  <w:r w:rsidR="006D6D9B">
                    <w:rPr>
                      <w:lang w:val="lt-LT"/>
                    </w:rPr>
                    <w:t>.</w:t>
                  </w:r>
                  <w:r w:rsidR="006D6D9B" w:rsidRPr="00ED37F1">
                    <w:rPr>
                      <w:lang w:val="lt-LT"/>
                    </w:rPr>
                    <w:t>)</w:t>
                  </w:r>
                </w:p>
                <w:p w14:paraId="642E10C8" w14:textId="4E72935C" w:rsidR="00744671" w:rsidRDefault="00744671" w:rsidP="00744671">
                  <w:pPr>
                    <w:rPr>
                      <w:lang w:val="lt-LT"/>
                    </w:rPr>
                  </w:pPr>
                  <w:r>
                    <w:rPr>
                      <w:lang w:val="lt-LT"/>
                    </w:rPr>
                    <w:t xml:space="preserve">Dyzelinas </w:t>
                  </w:r>
                  <w:r w:rsidR="00E35E31">
                    <w:rPr>
                      <w:lang w:val="lt-LT"/>
                    </w:rPr>
                    <w:t>13000</w:t>
                  </w:r>
                  <w:r>
                    <w:rPr>
                      <w:lang w:val="lt-LT"/>
                    </w:rPr>
                    <w:t xml:space="preserve"> litrų +/- 20 proc.</w:t>
                  </w:r>
                </w:p>
                <w:p w14:paraId="7CD05428" w14:textId="4D2FEDC4" w:rsidR="00744671" w:rsidRDefault="00744671" w:rsidP="00744671">
                  <w:r>
                    <w:rPr>
                      <w:lang w:val="lt-LT"/>
                    </w:rPr>
                    <w:t xml:space="preserve">Benzinas </w:t>
                  </w:r>
                  <w:r w:rsidR="00E35E31">
                    <w:rPr>
                      <w:lang w:val="lt-LT"/>
                    </w:rPr>
                    <w:t>900</w:t>
                  </w:r>
                  <w:r>
                    <w:rPr>
                      <w:lang w:val="lt-LT"/>
                    </w:rPr>
                    <w:t xml:space="preserve"> litrų +/- 20 proc</w:t>
                  </w:r>
                  <w:r>
                    <w:t xml:space="preserve"> </w:t>
                  </w:r>
                </w:p>
                <w:p w14:paraId="5A4DC1B2" w14:textId="218B57B5" w:rsidR="00744671" w:rsidRDefault="00744671" w:rsidP="00744671">
                  <w:r>
                    <w:t xml:space="preserve">5. </w:t>
                  </w:r>
                  <w:proofErr w:type="spellStart"/>
                  <w:r>
                    <w:t>P</w:t>
                  </w:r>
                  <w:r w:rsidRPr="00080E58">
                    <w:t>enktai</w:t>
                  </w:r>
                  <w:proofErr w:type="spellEnd"/>
                  <w:r w:rsidRPr="00080E58">
                    <w:t xml:space="preserve"> </w:t>
                  </w:r>
                  <w:proofErr w:type="spellStart"/>
                  <w:r w:rsidRPr="00080E58">
                    <w:t>pirkimo</w:t>
                  </w:r>
                  <w:proofErr w:type="spellEnd"/>
                  <w:r w:rsidRPr="00080E58">
                    <w:t xml:space="preserve"> </w:t>
                  </w:r>
                  <w:proofErr w:type="spellStart"/>
                  <w:r w:rsidRPr="00080E58">
                    <w:t>daliai</w:t>
                  </w:r>
                  <w:proofErr w:type="spellEnd"/>
                  <w:r w:rsidRPr="00080E58">
                    <w:t xml:space="preserve"> </w:t>
                  </w:r>
                  <w:r>
                    <w:t>(</w:t>
                  </w:r>
                  <w:proofErr w:type="spellStart"/>
                  <w:r w:rsidRPr="00080E58">
                    <w:t>Paupio</w:t>
                  </w:r>
                  <w:proofErr w:type="spellEnd"/>
                  <w:r w:rsidRPr="00080E58">
                    <w:t xml:space="preserve"> g. 20, </w:t>
                  </w:r>
                  <w:proofErr w:type="spellStart"/>
                  <w:r w:rsidRPr="00080E58">
                    <w:t>Plikiai</w:t>
                  </w:r>
                  <w:proofErr w:type="spellEnd"/>
                  <w:r w:rsidRPr="00080E58">
                    <w:t xml:space="preserve">, </w:t>
                  </w:r>
                  <w:proofErr w:type="spellStart"/>
                  <w:r w:rsidRPr="00080E58">
                    <w:t>Klaipėdos</w:t>
                  </w:r>
                  <w:proofErr w:type="spellEnd"/>
                  <w:r w:rsidRPr="00080E58">
                    <w:t xml:space="preserve"> </w:t>
                  </w:r>
                  <w:r w:rsidR="006D6D9B" w:rsidRPr="00ED37F1">
                    <w:rPr>
                      <w:lang w:val="lt-LT"/>
                    </w:rPr>
                    <w:t>raj</w:t>
                  </w:r>
                  <w:r w:rsidR="006D6D9B">
                    <w:rPr>
                      <w:lang w:val="lt-LT"/>
                    </w:rPr>
                    <w:t>.</w:t>
                  </w:r>
                  <w:r w:rsidR="006D6D9B" w:rsidRPr="00ED37F1">
                    <w:rPr>
                      <w:lang w:val="lt-LT"/>
                    </w:rPr>
                    <w:t>)</w:t>
                  </w:r>
                </w:p>
                <w:p w14:paraId="00174E31" w14:textId="6C1171A1" w:rsidR="00744671" w:rsidRDefault="00744671" w:rsidP="00744671">
                  <w:pPr>
                    <w:rPr>
                      <w:lang w:val="lt-LT"/>
                    </w:rPr>
                  </w:pPr>
                  <w:r>
                    <w:rPr>
                      <w:lang w:val="lt-LT"/>
                    </w:rPr>
                    <w:t xml:space="preserve">Dyzelinas </w:t>
                  </w:r>
                  <w:r w:rsidR="00E35E31">
                    <w:rPr>
                      <w:lang w:val="lt-LT"/>
                    </w:rPr>
                    <w:t>6000</w:t>
                  </w:r>
                  <w:r>
                    <w:rPr>
                      <w:lang w:val="lt-LT"/>
                    </w:rPr>
                    <w:t xml:space="preserve"> litrų +/- 20 proc.</w:t>
                  </w:r>
                </w:p>
                <w:p w14:paraId="740CBB8D" w14:textId="01228775" w:rsidR="00744671" w:rsidRDefault="00744671" w:rsidP="00744671">
                  <w:r>
                    <w:rPr>
                      <w:lang w:val="lt-LT"/>
                    </w:rPr>
                    <w:t xml:space="preserve">Benzinas </w:t>
                  </w:r>
                  <w:r w:rsidR="00E35E31">
                    <w:rPr>
                      <w:lang w:val="lt-LT"/>
                    </w:rPr>
                    <w:t>100</w:t>
                  </w:r>
                  <w:r>
                    <w:rPr>
                      <w:lang w:val="lt-LT"/>
                    </w:rPr>
                    <w:t xml:space="preserve"> litrų +/- 20 proc</w:t>
                  </w:r>
                  <w:r w:rsidRPr="00080E58">
                    <w:t>;</w:t>
                  </w:r>
                </w:p>
                <w:p w14:paraId="27841406" w14:textId="78A58C68" w:rsidR="00744671" w:rsidRDefault="00744671" w:rsidP="00744671">
                  <w:r>
                    <w:t xml:space="preserve">6. </w:t>
                  </w:r>
                  <w:proofErr w:type="spellStart"/>
                  <w:r>
                    <w:t>Š</w:t>
                  </w:r>
                  <w:r w:rsidRPr="00080E58">
                    <w:t>eštai</w:t>
                  </w:r>
                  <w:proofErr w:type="spellEnd"/>
                  <w:r w:rsidRPr="00080E58">
                    <w:t xml:space="preserve"> </w:t>
                  </w:r>
                  <w:proofErr w:type="spellStart"/>
                  <w:r w:rsidRPr="00080E58">
                    <w:t>pirkimo</w:t>
                  </w:r>
                  <w:proofErr w:type="spellEnd"/>
                  <w:r w:rsidRPr="00080E58">
                    <w:t xml:space="preserve"> </w:t>
                  </w:r>
                  <w:proofErr w:type="spellStart"/>
                  <w:r w:rsidRPr="00080E58">
                    <w:t>daliai</w:t>
                  </w:r>
                  <w:proofErr w:type="spellEnd"/>
                  <w:r w:rsidRPr="00080E58">
                    <w:t xml:space="preserve"> </w:t>
                  </w:r>
                  <w:proofErr w:type="spellStart"/>
                  <w:r w:rsidRPr="00080E58">
                    <w:t>Draugystės</w:t>
                  </w:r>
                  <w:proofErr w:type="spellEnd"/>
                  <w:r w:rsidRPr="00080E58">
                    <w:t xml:space="preserve"> g. 11a, </w:t>
                  </w:r>
                  <w:proofErr w:type="spellStart"/>
                  <w:proofErr w:type="gramStart"/>
                  <w:r w:rsidRPr="00080E58">
                    <w:t>Girkaliai</w:t>
                  </w:r>
                  <w:proofErr w:type="spellEnd"/>
                  <w:r w:rsidRPr="00080E58">
                    <w:t xml:space="preserve"> ,</w:t>
                  </w:r>
                  <w:proofErr w:type="gramEnd"/>
                  <w:r w:rsidRPr="00080E58">
                    <w:t xml:space="preserve"> </w:t>
                  </w:r>
                  <w:proofErr w:type="spellStart"/>
                  <w:r w:rsidRPr="00080E58">
                    <w:t>Klaipėdos</w:t>
                  </w:r>
                  <w:proofErr w:type="spellEnd"/>
                  <w:r w:rsidRPr="00080E58">
                    <w:t xml:space="preserve"> </w:t>
                  </w:r>
                  <w:r w:rsidR="006D6D9B" w:rsidRPr="00ED37F1">
                    <w:rPr>
                      <w:lang w:val="lt-LT"/>
                    </w:rPr>
                    <w:t>raj</w:t>
                  </w:r>
                  <w:r w:rsidR="006D6D9B">
                    <w:rPr>
                      <w:lang w:val="lt-LT"/>
                    </w:rPr>
                    <w:t>.</w:t>
                  </w:r>
                  <w:r w:rsidR="006D6D9B" w:rsidRPr="00ED37F1">
                    <w:rPr>
                      <w:lang w:val="lt-LT"/>
                    </w:rPr>
                    <w:t>)</w:t>
                  </w:r>
                </w:p>
                <w:p w14:paraId="1AB235FD" w14:textId="41A73209" w:rsidR="00744671" w:rsidRDefault="00744671" w:rsidP="00744671">
                  <w:pPr>
                    <w:rPr>
                      <w:lang w:val="lt-LT"/>
                    </w:rPr>
                  </w:pPr>
                  <w:r>
                    <w:rPr>
                      <w:lang w:val="lt-LT"/>
                    </w:rPr>
                    <w:t xml:space="preserve">Dyzelinas </w:t>
                  </w:r>
                  <w:r w:rsidR="00E35E31">
                    <w:rPr>
                      <w:lang w:val="lt-LT"/>
                    </w:rPr>
                    <w:t>7000</w:t>
                  </w:r>
                  <w:r>
                    <w:rPr>
                      <w:lang w:val="lt-LT"/>
                    </w:rPr>
                    <w:t xml:space="preserve"> litrų +/- 20 proc.</w:t>
                  </w:r>
                </w:p>
                <w:p w14:paraId="1100F124" w14:textId="326B88A6" w:rsidR="00744671" w:rsidRDefault="00744671" w:rsidP="00744671">
                  <w:r>
                    <w:rPr>
                      <w:lang w:val="lt-LT"/>
                    </w:rPr>
                    <w:t xml:space="preserve">Benzinas </w:t>
                  </w:r>
                  <w:r w:rsidR="00E35E31">
                    <w:rPr>
                      <w:lang w:val="lt-LT"/>
                    </w:rPr>
                    <w:t>300</w:t>
                  </w:r>
                  <w:r>
                    <w:rPr>
                      <w:lang w:val="lt-LT"/>
                    </w:rPr>
                    <w:t xml:space="preserve"> litrų +/- 20 proc</w:t>
                  </w:r>
                  <w:r w:rsidRPr="00080E58">
                    <w:t>;</w:t>
                  </w:r>
                </w:p>
                <w:p w14:paraId="410F0B70" w14:textId="77777777" w:rsidR="00816C67" w:rsidRDefault="00816C67" w:rsidP="00744671"/>
                <w:p w14:paraId="6C2FA613" w14:textId="750898D9" w:rsidR="00744671" w:rsidRDefault="00744671" w:rsidP="00744671">
                  <w:r>
                    <w:lastRenderedPageBreak/>
                    <w:t xml:space="preserve">7. </w:t>
                  </w:r>
                  <w:proofErr w:type="spellStart"/>
                  <w:r>
                    <w:t>S</w:t>
                  </w:r>
                  <w:r w:rsidRPr="00080E58">
                    <w:t>eptintai</w:t>
                  </w:r>
                  <w:proofErr w:type="spellEnd"/>
                  <w:r w:rsidRPr="00080E58">
                    <w:t xml:space="preserve"> </w:t>
                  </w:r>
                  <w:proofErr w:type="spellStart"/>
                  <w:r w:rsidRPr="00080E58">
                    <w:t>pirkimo</w:t>
                  </w:r>
                  <w:proofErr w:type="spellEnd"/>
                  <w:r w:rsidRPr="00080E58">
                    <w:t xml:space="preserve"> </w:t>
                  </w:r>
                  <w:proofErr w:type="spellStart"/>
                  <w:r w:rsidRPr="00080E58">
                    <w:t>daliai</w:t>
                  </w:r>
                  <w:proofErr w:type="spellEnd"/>
                  <w:r w:rsidRPr="00080E58">
                    <w:t xml:space="preserve"> </w:t>
                  </w:r>
                  <w:r>
                    <w:t>(</w:t>
                  </w:r>
                  <w:proofErr w:type="spellStart"/>
                  <w:r w:rsidR="00874113">
                    <w:t>Klaipėdos</w:t>
                  </w:r>
                  <w:proofErr w:type="spellEnd"/>
                  <w:r w:rsidR="00874113">
                    <w:t xml:space="preserve"> g. 2</w:t>
                  </w:r>
                  <w:r w:rsidRPr="00733F00">
                    <w:t xml:space="preserve">, </w:t>
                  </w:r>
                  <w:proofErr w:type="spellStart"/>
                  <w:r w:rsidRPr="00080E58">
                    <w:t>Gargždai</w:t>
                  </w:r>
                  <w:proofErr w:type="spellEnd"/>
                  <w:r w:rsidRPr="00080E58">
                    <w:t xml:space="preserve">, </w:t>
                  </w:r>
                  <w:proofErr w:type="spellStart"/>
                  <w:r w:rsidRPr="00080E58">
                    <w:t>Klaipėdos</w:t>
                  </w:r>
                  <w:proofErr w:type="spellEnd"/>
                  <w:r w:rsidRPr="00080E58">
                    <w:t xml:space="preserve"> </w:t>
                  </w:r>
                  <w:r w:rsidR="006D6D9B" w:rsidRPr="00ED37F1">
                    <w:rPr>
                      <w:lang w:val="lt-LT"/>
                    </w:rPr>
                    <w:t>raj</w:t>
                  </w:r>
                  <w:r w:rsidR="006D6D9B">
                    <w:rPr>
                      <w:lang w:val="lt-LT"/>
                    </w:rPr>
                    <w:t>.</w:t>
                  </w:r>
                  <w:r w:rsidR="006D6D9B" w:rsidRPr="00ED37F1">
                    <w:rPr>
                      <w:lang w:val="lt-LT"/>
                    </w:rPr>
                    <w:t>)</w:t>
                  </w:r>
                </w:p>
                <w:p w14:paraId="2C0FEDAD" w14:textId="73425A29" w:rsidR="00744671" w:rsidRPr="006F1FA9" w:rsidRDefault="00744671" w:rsidP="00E35E31">
                  <w:pPr>
                    <w:rPr>
                      <w:sz w:val="22"/>
                      <w:szCs w:val="22"/>
                      <w:lang w:val="lt-LT"/>
                    </w:rPr>
                  </w:pPr>
                  <w:r>
                    <w:rPr>
                      <w:lang w:val="lt-LT"/>
                    </w:rPr>
                    <w:t xml:space="preserve">Benzinas </w:t>
                  </w:r>
                  <w:r w:rsidR="00E35E31">
                    <w:rPr>
                      <w:lang w:val="lt-LT"/>
                    </w:rPr>
                    <w:t>7000</w:t>
                  </w:r>
                  <w:r>
                    <w:rPr>
                      <w:lang w:val="lt-LT"/>
                    </w:rPr>
                    <w:t xml:space="preserve"> litrų +/- 20 proc</w:t>
                  </w:r>
                  <w:r w:rsidRPr="00080E58">
                    <w:t>.</w:t>
                  </w:r>
                </w:p>
              </w:tc>
            </w:tr>
            <w:tr w:rsidR="00AE1C82" w:rsidRPr="006F1FA9" w14:paraId="1BC41F4F" w14:textId="77777777" w:rsidTr="00C102DB">
              <w:tc>
                <w:tcPr>
                  <w:tcW w:w="9413" w:type="dxa"/>
                </w:tcPr>
                <w:p w14:paraId="66C7D85C" w14:textId="77777777" w:rsidR="00AE1C82" w:rsidRPr="006F1FA9" w:rsidRDefault="00AE1C82" w:rsidP="00AE1C82">
                  <w:pPr>
                    <w:rPr>
                      <w:b/>
                      <w:bCs/>
                      <w:color w:val="000000"/>
                      <w:sz w:val="22"/>
                      <w:szCs w:val="22"/>
                      <w:lang w:val="lt-LT"/>
                    </w:rPr>
                  </w:pPr>
                  <w:r w:rsidRPr="006F1FA9">
                    <w:rPr>
                      <w:b/>
                      <w:sz w:val="22"/>
                      <w:szCs w:val="22"/>
                      <w:lang w:val="lt-LT"/>
                    </w:rPr>
                    <w:lastRenderedPageBreak/>
                    <w:t>Prekių pristatymo, paslaugų suteikimo ar darbų atlikimo terminai:</w:t>
                  </w:r>
                </w:p>
              </w:tc>
            </w:tr>
            <w:tr w:rsidR="00AE1C82" w:rsidRPr="006F1FA9" w14:paraId="53C5C193" w14:textId="77777777" w:rsidTr="00C102DB">
              <w:trPr>
                <w:trHeight w:val="506"/>
              </w:trPr>
              <w:tc>
                <w:tcPr>
                  <w:tcW w:w="9413" w:type="dxa"/>
                </w:tcPr>
                <w:p w14:paraId="4DF1E407" w14:textId="270898C0" w:rsidR="00AE1C82" w:rsidRPr="001C6707" w:rsidRDefault="00AE1C82" w:rsidP="00AE1C82">
                  <w:pPr>
                    <w:jc w:val="center"/>
                    <w:rPr>
                      <w:color w:val="000000"/>
                      <w:sz w:val="22"/>
                      <w:szCs w:val="22"/>
                      <w:lang w:val="lt-LT"/>
                    </w:rPr>
                  </w:pPr>
                  <w:r w:rsidRPr="001C6707">
                    <w:rPr>
                      <w:color w:val="000000"/>
                      <w:sz w:val="22"/>
                      <w:szCs w:val="22"/>
                      <w:lang w:val="lt-LT"/>
                    </w:rPr>
                    <w:t>36 mėn.</w:t>
                  </w:r>
                </w:p>
              </w:tc>
            </w:tr>
            <w:tr w:rsidR="00AE1C82" w:rsidRPr="006F1FA9" w14:paraId="3C4FAA21" w14:textId="77777777" w:rsidTr="00C102DB">
              <w:tc>
                <w:tcPr>
                  <w:tcW w:w="9413" w:type="dxa"/>
                </w:tcPr>
                <w:p w14:paraId="660A82FA" w14:textId="77777777" w:rsidR="00AE1C82" w:rsidRPr="006F1FA9" w:rsidRDefault="00AE1C82" w:rsidP="00AE1C82">
                  <w:pPr>
                    <w:rPr>
                      <w:sz w:val="22"/>
                      <w:szCs w:val="22"/>
                      <w:lang w:val="lt-LT"/>
                    </w:rPr>
                  </w:pPr>
                  <w:r w:rsidRPr="006F1FA9">
                    <w:rPr>
                      <w:b/>
                      <w:bCs/>
                      <w:color w:val="000000"/>
                      <w:sz w:val="22"/>
                      <w:szCs w:val="22"/>
                      <w:lang w:val="lt-LT"/>
                    </w:rPr>
                    <w:t>Reikalavimai, keliami pirkimo objektui</w:t>
                  </w:r>
                </w:p>
              </w:tc>
            </w:tr>
            <w:tr w:rsidR="00AE1C82" w:rsidRPr="00B32D97" w14:paraId="295C5AE2" w14:textId="77777777" w:rsidTr="00C102DB">
              <w:tc>
                <w:tcPr>
                  <w:tcW w:w="9413" w:type="dxa"/>
                </w:tcPr>
                <w:p w14:paraId="7DBC62F7" w14:textId="6D4179A5" w:rsidR="00DA4255" w:rsidRDefault="006D6D9B" w:rsidP="00F3388E">
                  <w:pPr>
                    <w:jc w:val="both"/>
                  </w:pPr>
                  <w:r>
                    <w:rPr>
                      <w:lang w:val="lt-LT"/>
                    </w:rPr>
                    <w:t>Pirkimas skaidomas dalimis, pagal adresus</w:t>
                  </w:r>
                  <w:r w:rsidR="00DA4255">
                    <w:rPr>
                      <w:lang w:val="lt-LT"/>
                    </w:rPr>
                    <w:t xml:space="preserve"> ir</w:t>
                  </w:r>
                  <w:r w:rsidR="00DA4255">
                    <w:t xml:space="preserve"> </w:t>
                  </w:r>
                  <w:proofErr w:type="spellStart"/>
                  <w:r w:rsidR="00DA4255">
                    <w:t>t</w:t>
                  </w:r>
                  <w:r w:rsidR="00DA4255" w:rsidRPr="00E274A7">
                    <w:t>iekėjas</w:t>
                  </w:r>
                  <w:proofErr w:type="spellEnd"/>
                  <w:r w:rsidR="00DA4255" w:rsidRPr="00E274A7">
                    <w:t xml:space="preserve"> </w:t>
                  </w:r>
                  <w:proofErr w:type="spellStart"/>
                  <w:r w:rsidR="00DA4255">
                    <w:t>turi</w:t>
                  </w:r>
                  <w:proofErr w:type="spellEnd"/>
                  <w:r w:rsidR="00DA4255">
                    <w:t xml:space="preserve"> </w:t>
                  </w:r>
                  <w:r w:rsidR="00DA4255" w:rsidRPr="00E274A7">
                    <w:t xml:space="preserve">bent </w:t>
                  </w:r>
                  <w:proofErr w:type="spellStart"/>
                  <w:r w:rsidR="00DA4255" w:rsidRPr="00E274A7">
                    <w:t>vieną</w:t>
                  </w:r>
                  <w:proofErr w:type="spellEnd"/>
                  <w:r w:rsidR="00DA4255" w:rsidRPr="00E274A7">
                    <w:t xml:space="preserve"> </w:t>
                  </w:r>
                  <w:proofErr w:type="spellStart"/>
                  <w:r w:rsidR="00DA4255" w:rsidRPr="00E274A7">
                    <w:t>degalinę</w:t>
                  </w:r>
                  <w:proofErr w:type="spellEnd"/>
                  <w:r w:rsidR="00DA4255" w:rsidRPr="00E274A7">
                    <w:t xml:space="preserve">, </w:t>
                  </w:r>
                  <w:proofErr w:type="spellStart"/>
                  <w:r w:rsidR="00DA4255" w:rsidRPr="00E274A7">
                    <w:t>nutolusią</w:t>
                  </w:r>
                  <w:proofErr w:type="spellEnd"/>
                  <w:r w:rsidR="00DA4255" w:rsidRPr="00E274A7">
                    <w:t xml:space="preserve"> </w:t>
                  </w:r>
                  <w:proofErr w:type="spellStart"/>
                  <w:r w:rsidR="00DA4255" w:rsidRPr="00E274A7">
                    <w:t>važiuojant</w:t>
                  </w:r>
                  <w:proofErr w:type="spellEnd"/>
                  <w:r w:rsidR="00DA4255" w:rsidRPr="00E274A7">
                    <w:t xml:space="preserve"> </w:t>
                  </w:r>
                  <w:proofErr w:type="spellStart"/>
                  <w:r w:rsidR="00DA4255" w:rsidRPr="00E274A7">
                    <w:t>trumpiausiu</w:t>
                  </w:r>
                  <w:proofErr w:type="spellEnd"/>
                  <w:r w:rsidR="00DA4255" w:rsidRPr="00E274A7">
                    <w:t xml:space="preserve"> </w:t>
                  </w:r>
                  <w:proofErr w:type="spellStart"/>
                  <w:r w:rsidR="00DA4255" w:rsidRPr="00E274A7">
                    <w:t>maršrutu</w:t>
                  </w:r>
                  <w:proofErr w:type="spellEnd"/>
                  <w:r w:rsidR="00DA4255" w:rsidRPr="00E274A7">
                    <w:rPr>
                      <w:rFonts w:eastAsia="Calibri"/>
                    </w:rPr>
                    <w:t xml:space="preserve"> </w:t>
                  </w:r>
                  <w:proofErr w:type="spellStart"/>
                  <w:r w:rsidR="00DA4255" w:rsidRPr="00E274A7">
                    <w:rPr>
                      <w:rFonts w:eastAsia="Calibri"/>
                    </w:rPr>
                    <w:t>pagal</w:t>
                  </w:r>
                  <w:proofErr w:type="spellEnd"/>
                  <w:r w:rsidR="00DA4255" w:rsidRPr="00E274A7">
                    <w:rPr>
                      <w:rFonts w:eastAsia="Calibri"/>
                    </w:rPr>
                    <w:t xml:space="preserve"> google maps </w:t>
                  </w:r>
                  <w:proofErr w:type="spellStart"/>
                  <w:r w:rsidR="00DA4255" w:rsidRPr="00E274A7">
                    <w:rPr>
                      <w:rFonts w:eastAsia="Calibri"/>
                    </w:rPr>
                    <w:t>programą</w:t>
                  </w:r>
                  <w:proofErr w:type="spellEnd"/>
                  <w:r w:rsidR="00DA4255" w:rsidRPr="00E274A7">
                    <w:t xml:space="preserve"> </w:t>
                  </w:r>
                  <w:proofErr w:type="spellStart"/>
                  <w:r w:rsidR="00DA4255" w:rsidRPr="00E274A7">
                    <w:t>nuo</w:t>
                  </w:r>
                  <w:proofErr w:type="spellEnd"/>
                  <w:r w:rsidR="00DA4255" w:rsidRPr="00E274A7">
                    <w:t xml:space="preserve"> </w:t>
                  </w:r>
                  <w:proofErr w:type="spellStart"/>
                  <w:r w:rsidR="00DA4255" w:rsidRPr="00E274A7">
                    <w:t>perkančiosios</w:t>
                  </w:r>
                  <w:proofErr w:type="spellEnd"/>
                  <w:r w:rsidR="00DA4255">
                    <w:t xml:space="preserve"> </w:t>
                  </w:r>
                  <w:proofErr w:type="spellStart"/>
                  <w:r w:rsidR="00DA4255">
                    <w:t>organizacijos</w:t>
                  </w:r>
                  <w:proofErr w:type="spellEnd"/>
                  <w:r w:rsidR="00DA4255">
                    <w:t xml:space="preserve"> </w:t>
                  </w:r>
                  <w:proofErr w:type="spellStart"/>
                  <w:r w:rsidR="00DA4255">
                    <w:t>padalinių</w:t>
                  </w:r>
                  <w:proofErr w:type="spellEnd"/>
                  <w:r w:rsidR="00DA4255">
                    <w:t>:</w:t>
                  </w:r>
                </w:p>
                <w:p w14:paraId="256C86B0" w14:textId="2EDF0C4A" w:rsidR="006D6D9B" w:rsidRPr="00B75CD1" w:rsidRDefault="006D6D9B" w:rsidP="00F3388E">
                  <w:pPr>
                    <w:ind w:firstLine="709"/>
                    <w:jc w:val="both"/>
                    <w:rPr>
                      <w:lang w:val="lt-LT"/>
                    </w:rPr>
                  </w:pPr>
                  <w:r>
                    <w:rPr>
                      <w:lang w:val="lt-LT"/>
                    </w:rPr>
                    <w:t xml:space="preserve">1. </w:t>
                  </w:r>
                  <w:r w:rsidRPr="00B75CD1">
                    <w:rPr>
                      <w:lang w:val="lt-LT"/>
                    </w:rPr>
                    <w:t xml:space="preserve">Perkančiosios organizacijos adresas pirmoje pirkimo dalyje – Veiviržėnų g. 9, Endriejavas, Klaipėdos </w:t>
                  </w:r>
                  <w:r w:rsidR="00DA4255" w:rsidRPr="00ED37F1">
                    <w:rPr>
                      <w:lang w:val="lt-LT"/>
                    </w:rPr>
                    <w:t>raj</w:t>
                  </w:r>
                  <w:r w:rsidR="00DA4255">
                    <w:rPr>
                      <w:lang w:val="lt-LT"/>
                    </w:rPr>
                    <w:t xml:space="preserve">onas, </w:t>
                  </w:r>
                  <w:r w:rsidR="00DA4255" w:rsidRPr="00DA4255">
                    <w:rPr>
                      <w:b/>
                      <w:bCs/>
                      <w:lang w:val="lt-LT"/>
                    </w:rPr>
                    <w:t xml:space="preserve">degalinė nutolusi </w:t>
                  </w:r>
                  <w:r w:rsidR="00DA4255" w:rsidRPr="00DA4255">
                    <w:rPr>
                      <w:b/>
                      <w:bCs/>
                    </w:rPr>
                    <w:t xml:space="preserve">ne </w:t>
                  </w:r>
                  <w:proofErr w:type="spellStart"/>
                  <w:r w:rsidR="00DA4255" w:rsidRPr="00DA4255">
                    <w:rPr>
                      <w:b/>
                      <w:bCs/>
                    </w:rPr>
                    <w:t>daugiau</w:t>
                  </w:r>
                  <w:proofErr w:type="spellEnd"/>
                  <w:r w:rsidR="00DA4255" w:rsidRPr="00DA4255">
                    <w:rPr>
                      <w:b/>
                      <w:bCs/>
                    </w:rPr>
                    <w:t xml:space="preserve"> </w:t>
                  </w:r>
                  <w:proofErr w:type="spellStart"/>
                  <w:r w:rsidR="00DA4255" w:rsidRPr="00DA4255">
                    <w:rPr>
                      <w:b/>
                      <w:bCs/>
                    </w:rPr>
                    <w:t>kaip</w:t>
                  </w:r>
                  <w:proofErr w:type="spellEnd"/>
                  <w:r w:rsidR="00DA4255" w:rsidRPr="00DA4255">
                    <w:rPr>
                      <w:b/>
                      <w:bCs/>
                    </w:rPr>
                    <w:t xml:space="preserve"> 14 km</w:t>
                  </w:r>
                  <w:r w:rsidR="00DA4255" w:rsidRPr="00DA4255">
                    <w:t>;</w:t>
                  </w:r>
                </w:p>
                <w:p w14:paraId="4F77C456" w14:textId="175C3147" w:rsidR="006D6D9B" w:rsidRPr="00DA4255" w:rsidRDefault="006D6D9B" w:rsidP="00F3388E">
                  <w:pPr>
                    <w:ind w:firstLine="709"/>
                    <w:jc w:val="both"/>
                    <w:rPr>
                      <w:b/>
                      <w:bCs/>
                      <w:lang w:val="lt-LT"/>
                    </w:rPr>
                  </w:pPr>
                  <w:r w:rsidRPr="00B75CD1">
                    <w:rPr>
                      <w:lang w:val="lt-LT"/>
                    </w:rPr>
                    <w:t xml:space="preserve">2. Perkančiosios organizacijos adresas antroje pirkimo dalyje – Aukštųjų g. 7, Agluonėnai, Klaipėdos </w:t>
                  </w:r>
                  <w:r w:rsidR="00DA4255" w:rsidRPr="00ED37F1">
                    <w:rPr>
                      <w:lang w:val="lt-LT"/>
                    </w:rPr>
                    <w:t>raj</w:t>
                  </w:r>
                  <w:r w:rsidR="00DA4255">
                    <w:rPr>
                      <w:lang w:val="lt-LT"/>
                    </w:rPr>
                    <w:t xml:space="preserve">onas, </w:t>
                  </w:r>
                  <w:r w:rsidR="00DA4255" w:rsidRPr="00DA4255">
                    <w:rPr>
                      <w:b/>
                      <w:bCs/>
                      <w:lang w:val="lt-LT"/>
                    </w:rPr>
                    <w:t>degalinė nutolusi ne daugiau kaip</w:t>
                  </w:r>
                  <w:r w:rsidR="00DA4255">
                    <w:rPr>
                      <w:b/>
                      <w:bCs/>
                      <w:lang w:val="lt-LT"/>
                    </w:rPr>
                    <w:t xml:space="preserve"> </w:t>
                  </w:r>
                  <w:r w:rsidR="00DA4255" w:rsidRPr="00DA4255">
                    <w:rPr>
                      <w:b/>
                      <w:bCs/>
                      <w:lang w:val="lt-LT"/>
                    </w:rPr>
                    <w:t>15 km;</w:t>
                  </w:r>
                </w:p>
                <w:p w14:paraId="0C728E95" w14:textId="773A98D4" w:rsidR="00DA4255" w:rsidRDefault="006D6D9B" w:rsidP="00F3388E">
                  <w:pPr>
                    <w:ind w:firstLine="709"/>
                    <w:jc w:val="both"/>
                    <w:rPr>
                      <w:lang w:val="lt-LT"/>
                    </w:rPr>
                  </w:pPr>
                  <w:r w:rsidRPr="00B75CD1">
                    <w:rPr>
                      <w:lang w:val="lt-LT"/>
                    </w:rPr>
                    <w:t xml:space="preserve">3. Perkančiosios organizacijos adresas trečioje pirkimo dalyje – Jaunimo g. 8, Veiviržėnai, Klaipėdos </w:t>
                  </w:r>
                  <w:r w:rsidR="00DA4255" w:rsidRPr="00ED37F1">
                    <w:rPr>
                      <w:lang w:val="lt-LT"/>
                    </w:rPr>
                    <w:t>raj</w:t>
                  </w:r>
                  <w:r w:rsidR="00DA4255">
                    <w:rPr>
                      <w:lang w:val="lt-LT"/>
                    </w:rPr>
                    <w:t xml:space="preserve">onas, </w:t>
                  </w:r>
                  <w:r w:rsidR="00DA4255" w:rsidRPr="00DA4255">
                    <w:rPr>
                      <w:b/>
                      <w:bCs/>
                      <w:lang w:val="lt-LT"/>
                    </w:rPr>
                    <w:t>degalinė nutolusi ne daugiau kaip</w:t>
                  </w:r>
                  <w:r w:rsidR="00DA4255">
                    <w:rPr>
                      <w:b/>
                      <w:bCs/>
                      <w:lang w:val="lt-LT"/>
                    </w:rPr>
                    <w:t xml:space="preserve"> </w:t>
                  </w:r>
                  <w:r w:rsidR="00DA4255" w:rsidRPr="00DA4255">
                    <w:rPr>
                      <w:b/>
                      <w:bCs/>
                      <w:lang w:val="lt-LT"/>
                    </w:rPr>
                    <w:t>1</w:t>
                  </w:r>
                  <w:r w:rsidR="00DA4255">
                    <w:rPr>
                      <w:b/>
                      <w:bCs/>
                      <w:lang w:val="lt-LT"/>
                    </w:rPr>
                    <w:t>4</w:t>
                  </w:r>
                  <w:r w:rsidR="00DA4255" w:rsidRPr="00DA4255">
                    <w:rPr>
                      <w:b/>
                      <w:bCs/>
                      <w:lang w:val="lt-LT"/>
                    </w:rPr>
                    <w:t xml:space="preserve"> km</w:t>
                  </w:r>
                  <w:r w:rsidR="00F3388E">
                    <w:rPr>
                      <w:b/>
                      <w:bCs/>
                      <w:lang w:val="lt-LT"/>
                    </w:rPr>
                    <w:t>;</w:t>
                  </w:r>
                  <w:r w:rsidR="00DA4255" w:rsidRPr="00B75CD1">
                    <w:rPr>
                      <w:lang w:val="lt-LT"/>
                    </w:rPr>
                    <w:t xml:space="preserve"> </w:t>
                  </w:r>
                </w:p>
                <w:p w14:paraId="5176CCD6" w14:textId="1E05FC05" w:rsidR="006D6D9B" w:rsidRPr="00B75CD1" w:rsidRDefault="006D6D9B" w:rsidP="00F3388E">
                  <w:pPr>
                    <w:ind w:firstLine="709"/>
                    <w:jc w:val="both"/>
                    <w:rPr>
                      <w:lang w:val="lt-LT"/>
                    </w:rPr>
                  </w:pPr>
                  <w:r w:rsidRPr="00B75CD1">
                    <w:rPr>
                      <w:lang w:val="lt-LT"/>
                    </w:rPr>
                    <w:t xml:space="preserve">4. Perkančiosios organizacijos adresas ketvirtoje pirkimo dalyje – Pamarių g. 13, Priekulė, Klaipėdos </w:t>
                  </w:r>
                  <w:r w:rsidR="00DA4255" w:rsidRPr="00ED37F1">
                    <w:rPr>
                      <w:lang w:val="lt-LT"/>
                    </w:rPr>
                    <w:t>raj</w:t>
                  </w:r>
                  <w:r w:rsidR="00DA4255">
                    <w:rPr>
                      <w:lang w:val="lt-LT"/>
                    </w:rPr>
                    <w:t xml:space="preserve">onas, </w:t>
                  </w:r>
                  <w:r w:rsidR="00DA4255" w:rsidRPr="00DA4255">
                    <w:rPr>
                      <w:b/>
                      <w:bCs/>
                      <w:lang w:val="lt-LT"/>
                    </w:rPr>
                    <w:t>degalinė nutolusi ne daugiau kaip</w:t>
                  </w:r>
                  <w:r w:rsidR="00DA4255">
                    <w:rPr>
                      <w:b/>
                      <w:bCs/>
                      <w:lang w:val="lt-LT"/>
                    </w:rPr>
                    <w:t xml:space="preserve"> </w:t>
                  </w:r>
                  <w:r w:rsidR="00DA4255" w:rsidRPr="00DA4255">
                    <w:rPr>
                      <w:b/>
                      <w:bCs/>
                      <w:lang w:val="lt-LT"/>
                    </w:rPr>
                    <w:t>1</w:t>
                  </w:r>
                  <w:r w:rsidR="00DA4255">
                    <w:rPr>
                      <w:b/>
                      <w:bCs/>
                      <w:lang w:val="lt-LT"/>
                    </w:rPr>
                    <w:t>4</w:t>
                  </w:r>
                  <w:r w:rsidR="00DA4255" w:rsidRPr="00DA4255">
                    <w:rPr>
                      <w:b/>
                      <w:bCs/>
                      <w:lang w:val="lt-LT"/>
                    </w:rPr>
                    <w:t xml:space="preserve"> km</w:t>
                  </w:r>
                  <w:r w:rsidR="00F3388E">
                    <w:rPr>
                      <w:b/>
                      <w:bCs/>
                      <w:lang w:val="lt-LT"/>
                    </w:rPr>
                    <w:t>;</w:t>
                  </w:r>
                </w:p>
                <w:p w14:paraId="559D0A94" w14:textId="66A22128" w:rsidR="006D6D9B" w:rsidRDefault="006D6D9B" w:rsidP="00F3388E">
                  <w:pPr>
                    <w:ind w:firstLine="709"/>
                    <w:jc w:val="both"/>
                    <w:rPr>
                      <w:b/>
                      <w:bCs/>
                      <w:lang w:val="lt-LT"/>
                    </w:rPr>
                  </w:pPr>
                  <w:r w:rsidRPr="00DA4255">
                    <w:rPr>
                      <w:lang w:val="lt-LT"/>
                    </w:rPr>
                    <w:t xml:space="preserve">5. Perkančiosios organizacijos adresas penktoje pirkimo dalyje – Paupio g. 20, Plikiai, Klaipėdos </w:t>
                  </w:r>
                  <w:r w:rsidR="00DA4255" w:rsidRPr="00ED37F1">
                    <w:rPr>
                      <w:lang w:val="lt-LT"/>
                    </w:rPr>
                    <w:t>raj</w:t>
                  </w:r>
                  <w:r w:rsidR="00DA4255">
                    <w:rPr>
                      <w:lang w:val="lt-LT"/>
                    </w:rPr>
                    <w:t xml:space="preserve">onas, </w:t>
                  </w:r>
                  <w:r w:rsidR="00DA4255" w:rsidRPr="00DA4255">
                    <w:rPr>
                      <w:b/>
                      <w:bCs/>
                      <w:lang w:val="lt-LT"/>
                    </w:rPr>
                    <w:t>degalinė nutolusi ne daugiau kaip</w:t>
                  </w:r>
                  <w:r w:rsidR="00DA4255">
                    <w:rPr>
                      <w:b/>
                      <w:bCs/>
                      <w:lang w:val="lt-LT"/>
                    </w:rPr>
                    <w:t xml:space="preserve"> </w:t>
                  </w:r>
                  <w:r w:rsidR="00DA4255" w:rsidRPr="00DA4255">
                    <w:rPr>
                      <w:b/>
                      <w:bCs/>
                      <w:lang w:val="lt-LT"/>
                    </w:rPr>
                    <w:t>1</w:t>
                  </w:r>
                  <w:r w:rsidR="00DA4255">
                    <w:rPr>
                      <w:b/>
                      <w:bCs/>
                      <w:lang w:val="lt-LT"/>
                    </w:rPr>
                    <w:t>4</w:t>
                  </w:r>
                  <w:r w:rsidR="00DA4255" w:rsidRPr="00DA4255">
                    <w:rPr>
                      <w:b/>
                      <w:bCs/>
                      <w:lang w:val="lt-LT"/>
                    </w:rPr>
                    <w:t xml:space="preserve"> km</w:t>
                  </w:r>
                  <w:r w:rsidR="00F3388E">
                    <w:rPr>
                      <w:b/>
                      <w:bCs/>
                      <w:lang w:val="lt-LT"/>
                    </w:rPr>
                    <w:t>;</w:t>
                  </w:r>
                </w:p>
                <w:p w14:paraId="34A36E64" w14:textId="74DEF776" w:rsidR="00F3388E" w:rsidRDefault="00DA4255" w:rsidP="00F3388E">
                  <w:pPr>
                    <w:jc w:val="both"/>
                    <w:rPr>
                      <w:lang w:val="lt-LT"/>
                    </w:rPr>
                  </w:pPr>
                  <w:r>
                    <w:rPr>
                      <w:lang w:val="lt-LT"/>
                    </w:rPr>
                    <w:t xml:space="preserve">           </w:t>
                  </w:r>
                  <w:r w:rsidR="006D6D9B" w:rsidRPr="00DA4255">
                    <w:rPr>
                      <w:lang w:val="lt-LT"/>
                    </w:rPr>
                    <w:t xml:space="preserve">6. Perkančiosios organizacijos adresas šeštoje pirkimo dalyje – Draugystės g. 11a, Girkaliai , Klaipėdos </w:t>
                  </w:r>
                  <w:r w:rsidRPr="00ED37F1">
                    <w:rPr>
                      <w:lang w:val="lt-LT"/>
                    </w:rPr>
                    <w:t>raj</w:t>
                  </w:r>
                  <w:r>
                    <w:rPr>
                      <w:lang w:val="lt-LT"/>
                    </w:rPr>
                    <w:t xml:space="preserve">onas, </w:t>
                  </w:r>
                  <w:r w:rsidRPr="00DA4255">
                    <w:rPr>
                      <w:b/>
                      <w:bCs/>
                      <w:lang w:val="lt-LT"/>
                    </w:rPr>
                    <w:t>degalinė nutolusi ne daugiau kaip</w:t>
                  </w:r>
                  <w:r>
                    <w:rPr>
                      <w:b/>
                      <w:bCs/>
                      <w:lang w:val="lt-LT"/>
                    </w:rPr>
                    <w:t xml:space="preserve"> </w:t>
                  </w:r>
                  <w:r w:rsidRPr="00DA4255">
                    <w:rPr>
                      <w:b/>
                      <w:bCs/>
                      <w:lang w:val="lt-LT"/>
                    </w:rPr>
                    <w:t>1</w:t>
                  </w:r>
                  <w:r w:rsidR="00F3388E">
                    <w:rPr>
                      <w:b/>
                      <w:bCs/>
                      <w:lang w:val="lt-LT"/>
                    </w:rPr>
                    <w:t>1</w:t>
                  </w:r>
                  <w:r w:rsidRPr="00DA4255">
                    <w:rPr>
                      <w:b/>
                      <w:bCs/>
                      <w:lang w:val="lt-LT"/>
                    </w:rPr>
                    <w:t xml:space="preserve"> km</w:t>
                  </w:r>
                  <w:r w:rsidR="00F3388E">
                    <w:rPr>
                      <w:b/>
                      <w:bCs/>
                      <w:lang w:val="lt-LT"/>
                    </w:rPr>
                    <w:t>;</w:t>
                  </w:r>
                  <w:r w:rsidR="006D6D9B" w:rsidRPr="00DA4255">
                    <w:rPr>
                      <w:lang w:val="lt-LT"/>
                    </w:rPr>
                    <w:t xml:space="preserve"> </w:t>
                  </w:r>
                </w:p>
                <w:p w14:paraId="6B1896C1" w14:textId="603E74BC" w:rsidR="00F3388E" w:rsidRPr="00B32D97" w:rsidRDefault="006D6D9B" w:rsidP="00E35E31">
                  <w:pPr>
                    <w:jc w:val="both"/>
                    <w:rPr>
                      <w:lang w:val="lt-LT"/>
                    </w:rPr>
                  </w:pPr>
                  <w:r w:rsidRPr="00DA4255">
                    <w:rPr>
                      <w:lang w:val="lt-LT"/>
                    </w:rPr>
                    <w:t xml:space="preserve">           7. </w:t>
                  </w:r>
                  <w:r w:rsidRPr="00F3388E">
                    <w:rPr>
                      <w:lang w:val="lt-LT"/>
                    </w:rPr>
                    <w:t xml:space="preserve">Perkančiosios organizacijos adresas septintoje pirkimo dalyje – </w:t>
                  </w:r>
                  <w:r w:rsidR="00B32D97">
                    <w:rPr>
                      <w:lang w:val="lt-LT"/>
                    </w:rPr>
                    <w:t>Klaip</w:t>
                  </w:r>
                  <w:r w:rsidR="00874113">
                    <w:rPr>
                      <w:lang w:val="lt-LT"/>
                    </w:rPr>
                    <w:t>ė</w:t>
                  </w:r>
                  <w:r w:rsidR="00B32D97">
                    <w:rPr>
                      <w:lang w:val="lt-LT"/>
                    </w:rPr>
                    <w:t>dos 2</w:t>
                  </w:r>
                  <w:r w:rsidRPr="00F3388E">
                    <w:rPr>
                      <w:lang w:val="lt-LT"/>
                    </w:rPr>
                    <w:t xml:space="preserve">, Gargždai, Klaipėdos </w:t>
                  </w:r>
                  <w:r w:rsidR="00F3388E" w:rsidRPr="00ED37F1">
                    <w:rPr>
                      <w:lang w:val="lt-LT"/>
                    </w:rPr>
                    <w:t>raj</w:t>
                  </w:r>
                  <w:r w:rsidR="00F3388E">
                    <w:rPr>
                      <w:lang w:val="lt-LT"/>
                    </w:rPr>
                    <w:t xml:space="preserve">onas, </w:t>
                  </w:r>
                  <w:r w:rsidR="00F3388E" w:rsidRPr="00DA4255">
                    <w:rPr>
                      <w:b/>
                      <w:bCs/>
                      <w:lang w:val="lt-LT"/>
                    </w:rPr>
                    <w:t>degalinė nutolusi ne daugiau kaip</w:t>
                  </w:r>
                  <w:r w:rsidR="00F3388E">
                    <w:rPr>
                      <w:b/>
                      <w:bCs/>
                      <w:lang w:val="lt-LT"/>
                    </w:rPr>
                    <w:t xml:space="preserve"> </w:t>
                  </w:r>
                  <w:r w:rsidR="00F3388E" w:rsidRPr="00DA4255">
                    <w:rPr>
                      <w:b/>
                      <w:bCs/>
                      <w:lang w:val="lt-LT"/>
                    </w:rPr>
                    <w:t>1</w:t>
                  </w:r>
                  <w:r w:rsidR="00F3388E">
                    <w:rPr>
                      <w:b/>
                      <w:bCs/>
                      <w:lang w:val="lt-LT"/>
                    </w:rPr>
                    <w:t>3</w:t>
                  </w:r>
                  <w:r w:rsidR="00F3388E" w:rsidRPr="00DA4255">
                    <w:rPr>
                      <w:b/>
                      <w:bCs/>
                      <w:lang w:val="lt-LT"/>
                    </w:rPr>
                    <w:t xml:space="preserve"> km</w:t>
                  </w:r>
                  <w:r w:rsidR="00F3388E">
                    <w:rPr>
                      <w:b/>
                      <w:bCs/>
                      <w:lang w:val="lt-LT"/>
                    </w:rPr>
                    <w:t>;</w:t>
                  </w:r>
                  <w:r w:rsidRPr="00F3388E">
                    <w:rPr>
                      <w:lang w:val="lt-LT"/>
                    </w:rPr>
                    <w:t xml:space="preserve">     </w:t>
                  </w:r>
                  <w:r w:rsidR="00F3388E">
                    <w:rPr>
                      <w:lang w:val="lt-LT"/>
                    </w:rPr>
                    <w:t xml:space="preserve">          </w:t>
                  </w:r>
                  <w:r w:rsidRPr="00F3388E">
                    <w:rPr>
                      <w:lang w:val="lt-LT"/>
                    </w:rPr>
                    <w:t xml:space="preserve"> </w:t>
                  </w:r>
                </w:p>
              </w:tc>
            </w:tr>
            <w:tr w:rsidR="002446EC" w:rsidRPr="00DA4255" w14:paraId="679DDB9D" w14:textId="77777777" w:rsidTr="00C102DB">
              <w:tc>
                <w:tcPr>
                  <w:tcW w:w="9413" w:type="dxa"/>
                </w:tcPr>
                <w:p w14:paraId="6A1FF8EF" w14:textId="706F41C8" w:rsidR="002446EC" w:rsidRPr="002446EC" w:rsidRDefault="002446EC" w:rsidP="00F3388E">
                  <w:pPr>
                    <w:jc w:val="both"/>
                    <w:rPr>
                      <w:b/>
                      <w:bCs/>
                      <w:lang w:val="lt-LT"/>
                    </w:rPr>
                  </w:pPr>
                  <w:r w:rsidRPr="002446EC">
                    <w:rPr>
                      <w:b/>
                      <w:bCs/>
                      <w:lang w:val="lt-LT"/>
                    </w:rPr>
                    <w:t>Papildoma informacija</w:t>
                  </w:r>
                </w:p>
              </w:tc>
            </w:tr>
            <w:tr w:rsidR="00F3388E" w:rsidRPr="00DA4255" w14:paraId="196225DE" w14:textId="77777777" w:rsidTr="00C102DB">
              <w:tc>
                <w:tcPr>
                  <w:tcW w:w="9413" w:type="dxa"/>
                </w:tcPr>
                <w:p w14:paraId="40AE8067" w14:textId="56AD5630" w:rsidR="00816C67" w:rsidRDefault="00F960D6" w:rsidP="002446EC">
                  <w:pPr>
                    <w:jc w:val="both"/>
                  </w:pPr>
                  <w:proofErr w:type="spellStart"/>
                  <w:r>
                    <w:t>T</w:t>
                  </w:r>
                  <w:r w:rsidR="00816C67">
                    <w:t>iekėjas</w:t>
                  </w:r>
                  <w:proofErr w:type="spellEnd"/>
                  <w:r w:rsidR="00816C67">
                    <w:t xml:space="preserve"> </w:t>
                  </w:r>
                  <w:proofErr w:type="spellStart"/>
                  <w:r w:rsidR="00816C67">
                    <w:t>turi</w:t>
                  </w:r>
                  <w:proofErr w:type="spellEnd"/>
                  <w:r w:rsidR="00816C67">
                    <w:t xml:space="preserve"> </w:t>
                  </w:r>
                  <w:proofErr w:type="spellStart"/>
                  <w:r w:rsidR="00816C67">
                    <w:t>išduoti</w:t>
                  </w:r>
                  <w:proofErr w:type="spellEnd"/>
                  <w:r w:rsidR="00816C67">
                    <w:t xml:space="preserve"> </w:t>
                  </w:r>
                  <w:proofErr w:type="spellStart"/>
                  <w:r w:rsidR="00816C67">
                    <w:t>korteles</w:t>
                  </w:r>
                  <w:proofErr w:type="spellEnd"/>
                  <w:r w:rsidR="00816C67">
                    <w:t xml:space="preserve"> </w:t>
                  </w:r>
                  <w:proofErr w:type="spellStart"/>
                  <w:r w:rsidR="00816C67">
                    <w:t>dagalams</w:t>
                  </w:r>
                  <w:proofErr w:type="spellEnd"/>
                  <w:r w:rsidR="00816C67">
                    <w:t xml:space="preserve"> </w:t>
                  </w:r>
                  <w:proofErr w:type="spellStart"/>
                  <w:r w:rsidR="00816C67">
                    <w:t>įsigyti</w:t>
                  </w:r>
                  <w:proofErr w:type="spellEnd"/>
                  <w:r w:rsidR="00816C67">
                    <w:t>.</w:t>
                  </w:r>
                </w:p>
                <w:p w14:paraId="6F4970E6" w14:textId="11B74D69" w:rsidR="00816C67" w:rsidRDefault="00816C67" w:rsidP="002446EC">
                  <w:pPr>
                    <w:jc w:val="both"/>
                  </w:pPr>
                </w:p>
                <w:p w14:paraId="69A5D17A" w14:textId="77777777" w:rsidR="00F3388E" w:rsidRDefault="00F3388E" w:rsidP="00DA4255">
                  <w:pPr>
                    <w:rPr>
                      <w:lang w:val="lt-LT"/>
                    </w:rPr>
                  </w:pPr>
                </w:p>
              </w:tc>
            </w:tr>
          </w:tbl>
          <w:p w14:paraId="27DD9B0B" w14:textId="7DD10AB9" w:rsidR="009C6E7B" w:rsidRPr="006F1FA9" w:rsidRDefault="009C6E7B" w:rsidP="00072D23">
            <w:pPr>
              <w:rPr>
                <w:sz w:val="22"/>
                <w:szCs w:val="22"/>
                <w:lang w:val="lt-LT"/>
              </w:rPr>
            </w:pPr>
          </w:p>
        </w:tc>
      </w:tr>
    </w:tbl>
    <w:p w14:paraId="78D1EC0C" w14:textId="77777777" w:rsidR="00D97EEB" w:rsidRPr="006F1FA9" w:rsidRDefault="00D97EEB" w:rsidP="001F7F75">
      <w:pPr>
        <w:jc w:val="center"/>
        <w:rPr>
          <w:sz w:val="22"/>
          <w:szCs w:val="22"/>
          <w:lang w:val="lt-LT"/>
        </w:rPr>
      </w:pPr>
    </w:p>
    <w:p w14:paraId="546ED2C5" w14:textId="369D870F" w:rsidR="00D97EEB" w:rsidRPr="006F1FA9" w:rsidRDefault="00D97EEB" w:rsidP="00D97EEB">
      <w:pPr>
        <w:widowControl w:val="0"/>
        <w:jc w:val="both"/>
        <w:rPr>
          <w:sz w:val="22"/>
          <w:szCs w:val="22"/>
          <w:lang w:val="lt-LT"/>
        </w:rPr>
      </w:pPr>
      <w:r w:rsidRPr="006F1FA9">
        <w:rPr>
          <w:sz w:val="22"/>
          <w:szCs w:val="22"/>
          <w:lang w:val="lt-LT"/>
        </w:rPr>
        <w:t xml:space="preserve">  Pirkimo iniciatorius</w:t>
      </w:r>
      <w:r w:rsidR="00816C67">
        <w:rPr>
          <w:sz w:val="22"/>
          <w:szCs w:val="22"/>
          <w:lang w:val="lt-LT"/>
        </w:rPr>
        <w:tab/>
      </w:r>
      <w:r w:rsidR="00816C67">
        <w:rPr>
          <w:sz w:val="22"/>
          <w:szCs w:val="22"/>
          <w:lang w:val="lt-LT"/>
        </w:rPr>
        <w:tab/>
      </w:r>
      <w:r w:rsidR="00816C67">
        <w:rPr>
          <w:sz w:val="22"/>
          <w:szCs w:val="22"/>
          <w:lang w:val="lt-LT"/>
        </w:rPr>
        <w:tab/>
      </w:r>
      <w:r w:rsidR="00816C67">
        <w:rPr>
          <w:sz w:val="22"/>
          <w:szCs w:val="22"/>
          <w:lang w:val="lt-LT"/>
        </w:rPr>
        <w:tab/>
      </w:r>
      <w:r w:rsidR="00816C67">
        <w:rPr>
          <w:sz w:val="22"/>
          <w:szCs w:val="22"/>
          <w:lang w:val="lt-LT"/>
        </w:rPr>
        <w:tab/>
      </w:r>
      <w:r w:rsidR="00816C67">
        <w:rPr>
          <w:sz w:val="22"/>
          <w:szCs w:val="22"/>
          <w:lang w:val="lt-LT"/>
        </w:rPr>
        <w:tab/>
      </w:r>
      <w:r w:rsidR="00816C67">
        <w:rPr>
          <w:sz w:val="22"/>
          <w:szCs w:val="22"/>
          <w:lang w:val="lt-LT"/>
        </w:rPr>
        <w:tab/>
      </w:r>
      <w:r w:rsidR="00816C67">
        <w:rPr>
          <w:sz w:val="22"/>
          <w:szCs w:val="22"/>
          <w:lang w:val="lt-LT"/>
        </w:rPr>
        <w:tab/>
        <w:t>Diana Kuzminskienė</w:t>
      </w:r>
    </w:p>
    <w:tbl>
      <w:tblPr>
        <w:tblW w:w="9747" w:type="dxa"/>
        <w:tblLook w:val="04A0" w:firstRow="1" w:lastRow="0" w:firstColumn="1" w:lastColumn="0" w:noHBand="0" w:noVBand="1"/>
      </w:tblPr>
      <w:tblGrid>
        <w:gridCol w:w="4219"/>
        <w:gridCol w:w="284"/>
        <w:gridCol w:w="1559"/>
        <w:gridCol w:w="567"/>
        <w:gridCol w:w="3118"/>
      </w:tblGrid>
      <w:tr w:rsidR="00D97EEB" w:rsidRPr="006F1FA9" w14:paraId="7BBEC444" w14:textId="77777777" w:rsidTr="004A6427">
        <w:tc>
          <w:tcPr>
            <w:tcW w:w="4219" w:type="dxa"/>
            <w:tcBorders>
              <w:top w:val="single" w:sz="4" w:space="0" w:color="auto"/>
              <w:left w:val="nil"/>
              <w:bottom w:val="nil"/>
              <w:right w:val="nil"/>
            </w:tcBorders>
            <w:hideMark/>
          </w:tcPr>
          <w:p w14:paraId="3A98AF07" w14:textId="77777777" w:rsidR="00D97EEB" w:rsidRPr="006F1FA9" w:rsidRDefault="00D97EEB" w:rsidP="004A6427">
            <w:pPr>
              <w:widowControl w:val="0"/>
              <w:rPr>
                <w:i/>
                <w:sz w:val="22"/>
                <w:szCs w:val="22"/>
                <w:lang w:val="lt-LT"/>
              </w:rPr>
            </w:pPr>
            <w:r w:rsidRPr="006F1FA9">
              <w:rPr>
                <w:i/>
                <w:sz w:val="22"/>
                <w:szCs w:val="22"/>
                <w:lang w:val="lt-LT"/>
              </w:rPr>
              <w:t>(atsakingojo darbuotojo pareigos)</w:t>
            </w:r>
          </w:p>
        </w:tc>
        <w:tc>
          <w:tcPr>
            <w:tcW w:w="284" w:type="dxa"/>
          </w:tcPr>
          <w:p w14:paraId="0E7F62C2" w14:textId="77777777" w:rsidR="00D97EEB" w:rsidRPr="006F1FA9" w:rsidRDefault="00D97EEB" w:rsidP="004A6427">
            <w:pPr>
              <w:widowControl w:val="0"/>
              <w:jc w:val="center"/>
              <w:rPr>
                <w:i/>
                <w:sz w:val="22"/>
                <w:szCs w:val="22"/>
                <w:lang w:val="lt-LT"/>
              </w:rPr>
            </w:pPr>
          </w:p>
        </w:tc>
        <w:tc>
          <w:tcPr>
            <w:tcW w:w="1559" w:type="dxa"/>
            <w:tcBorders>
              <w:top w:val="single" w:sz="4" w:space="0" w:color="auto"/>
              <w:left w:val="nil"/>
              <w:bottom w:val="nil"/>
              <w:right w:val="nil"/>
            </w:tcBorders>
            <w:hideMark/>
          </w:tcPr>
          <w:p w14:paraId="47FC5D54" w14:textId="77777777" w:rsidR="00D97EEB" w:rsidRPr="006F1FA9" w:rsidRDefault="00D97EEB" w:rsidP="004A6427">
            <w:pPr>
              <w:widowControl w:val="0"/>
              <w:jc w:val="center"/>
              <w:rPr>
                <w:i/>
                <w:sz w:val="22"/>
                <w:szCs w:val="22"/>
                <w:lang w:val="lt-LT"/>
              </w:rPr>
            </w:pPr>
            <w:r w:rsidRPr="006F1FA9">
              <w:rPr>
                <w:i/>
                <w:sz w:val="22"/>
                <w:szCs w:val="22"/>
                <w:lang w:val="lt-LT"/>
              </w:rPr>
              <w:t>(parašas)</w:t>
            </w:r>
          </w:p>
        </w:tc>
        <w:tc>
          <w:tcPr>
            <w:tcW w:w="567" w:type="dxa"/>
          </w:tcPr>
          <w:p w14:paraId="379549D7" w14:textId="77777777" w:rsidR="00D97EEB" w:rsidRPr="006F1FA9" w:rsidRDefault="00D97EEB" w:rsidP="004A6427">
            <w:pPr>
              <w:widowControl w:val="0"/>
              <w:jc w:val="center"/>
              <w:rPr>
                <w:i/>
                <w:sz w:val="22"/>
                <w:szCs w:val="22"/>
                <w:lang w:val="lt-LT"/>
              </w:rPr>
            </w:pPr>
          </w:p>
        </w:tc>
        <w:tc>
          <w:tcPr>
            <w:tcW w:w="3118" w:type="dxa"/>
            <w:tcBorders>
              <w:top w:val="single" w:sz="4" w:space="0" w:color="auto"/>
              <w:left w:val="nil"/>
              <w:bottom w:val="nil"/>
              <w:right w:val="nil"/>
            </w:tcBorders>
            <w:hideMark/>
          </w:tcPr>
          <w:p w14:paraId="753E8D47" w14:textId="77777777" w:rsidR="00D97EEB" w:rsidRPr="006F1FA9" w:rsidRDefault="00D97EEB" w:rsidP="004A6427">
            <w:pPr>
              <w:widowControl w:val="0"/>
              <w:jc w:val="center"/>
              <w:rPr>
                <w:i/>
                <w:sz w:val="22"/>
                <w:szCs w:val="22"/>
                <w:lang w:val="lt-LT"/>
              </w:rPr>
            </w:pPr>
            <w:r w:rsidRPr="006F1FA9">
              <w:rPr>
                <w:i/>
                <w:sz w:val="22"/>
                <w:szCs w:val="22"/>
                <w:lang w:val="lt-LT"/>
              </w:rPr>
              <w:t>(vardas ir pavardė)</w:t>
            </w:r>
          </w:p>
        </w:tc>
      </w:tr>
    </w:tbl>
    <w:p w14:paraId="2F9097F4" w14:textId="77777777" w:rsidR="005F06BB" w:rsidRPr="00B2334C" w:rsidRDefault="005F06BB" w:rsidP="006C70BC">
      <w:pPr>
        <w:rPr>
          <w:lang w:val="lt-LT"/>
        </w:rPr>
      </w:pPr>
    </w:p>
    <w:sectPr w:rsidR="005F06BB" w:rsidRPr="00B2334C" w:rsidSect="005A2E2D">
      <w:headerReference w:type="default" r:id="rId11"/>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DE9A" w14:textId="77777777" w:rsidR="00505288" w:rsidRDefault="00505288" w:rsidP="001214E1">
      <w:r>
        <w:separator/>
      </w:r>
    </w:p>
  </w:endnote>
  <w:endnote w:type="continuationSeparator" w:id="0">
    <w:p w14:paraId="678D06C4" w14:textId="77777777" w:rsidR="00505288" w:rsidRDefault="00505288"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548B" w14:textId="77777777" w:rsidR="00505288" w:rsidRDefault="00505288" w:rsidP="001214E1">
      <w:r>
        <w:separator/>
      </w:r>
    </w:p>
  </w:footnote>
  <w:footnote w:type="continuationSeparator" w:id="0">
    <w:p w14:paraId="35409B63" w14:textId="77777777" w:rsidR="00505288" w:rsidRDefault="00505288"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5F49D125" w:rsidR="00205164" w:rsidRDefault="00205164">
    <w:pPr>
      <w:pStyle w:val="Antrats"/>
      <w:jc w:val="center"/>
    </w:pPr>
  </w:p>
  <w:p w14:paraId="3D9AA957" w14:textId="77777777" w:rsidR="00205164" w:rsidRDefault="002051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330E"/>
    <w:multiLevelType w:val="hybridMultilevel"/>
    <w:tmpl w:val="8392EE50"/>
    <w:lvl w:ilvl="0" w:tplc="CABE948E">
      <w:start w:val="1"/>
      <w:numFmt w:val="decimal"/>
      <w:lvlText w:val="%1."/>
      <w:lvlJc w:val="left"/>
      <w:pPr>
        <w:ind w:left="786" w:hanging="360"/>
      </w:pPr>
      <w:rPr>
        <w:rFonts w:eastAsia="Calibri" w:hint="default"/>
        <w:sz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8533759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4645"/>
    <w:rsid w:val="000147E4"/>
    <w:rsid w:val="00015267"/>
    <w:rsid w:val="000153BE"/>
    <w:rsid w:val="000155F5"/>
    <w:rsid w:val="00016648"/>
    <w:rsid w:val="000169E4"/>
    <w:rsid w:val="00017E6F"/>
    <w:rsid w:val="00020F54"/>
    <w:rsid w:val="00022F45"/>
    <w:rsid w:val="00024E83"/>
    <w:rsid w:val="0002521A"/>
    <w:rsid w:val="00027886"/>
    <w:rsid w:val="00034C9F"/>
    <w:rsid w:val="000379CA"/>
    <w:rsid w:val="000433CF"/>
    <w:rsid w:val="00044A6F"/>
    <w:rsid w:val="00046EE8"/>
    <w:rsid w:val="000474B7"/>
    <w:rsid w:val="00047743"/>
    <w:rsid w:val="000518A7"/>
    <w:rsid w:val="00053B2F"/>
    <w:rsid w:val="000550EB"/>
    <w:rsid w:val="00056FDC"/>
    <w:rsid w:val="00062623"/>
    <w:rsid w:val="00063736"/>
    <w:rsid w:val="00064EFB"/>
    <w:rsid w:val="0006679F"/>
    <w:rsid w:val="00067EAE"/>
    <w:rsid w:val="000709B5"/>
    <w:rsid w:val="000716CB"/>
    <w:rsid w:val="00072046"/>
    <w:rsid w:val="000756D0"/>
    <w:rsid w:val="00077100"/>
    <w:rsid w:val="00077AF5"/>
    <w:rsid w:val="00080706"/>
    <w:rsid w:val="000812A5"/>
    <w:rsid w:val="0008284D"/>
    <w:rsid w:val="00083B89"/>
    <w:rsid w:val="00084DFF"/>
    <w:rsid w:val="00084E04"/>
    <w:rsid w:val="0009080F"/>
    <w:rsid w:val="000908AB"/>
    <w:rsid w:val="00093509"/>
    <w:rsid w:val="00097390"/>
    <w:rsid w:val="000A00E1"/>
    <w:rsid w:val="000A0824"/>
    <w:rsid w:val="000A0C8D"/>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2ABB"/>
    <w:rsid w:val="000C426F"/>
    <w:rsid w:val="000C49D7"/>
    <w:rsid w:val="000C5A5B"/>
    <w:rsid w:val="000C6FC3"/>
    <w:rsid w:val="000C6FD6"/>
    <w:rsid w:val="000C7375"/>
    <w:rsid w:val="000C7FAE"/>
    <w:rsid w:val="000D273C"/>
    <w:rsid w:val="000D2C2C"/>
    <w:rsid w:val="000D45B2"/>
    <w:rsid w:val="000D60E4"/>
    <w:rsid w:val="000D658B"/>
    <w:rsid w:val="000E0AE8"/>
    <w:rsid w:val="000E1274"/>
    <w:rsid w:val="000E16A6"/>
    <w:rsid w:val="000E17E1"/>
    <w:rsid w:val="000E34A6"/>
    <w:rsid w:val="000E7339"/>
    <w:rsid w:val="000E77FF"/>
    <w:rsid w:val="000F080C"/>
    <w:rsid w:val="000F14BE"/>
    <w:rsid w:val="000F2AAE"/>
    <w:rsid w:val="000F453A"/>
    <w:rsid w:val="000F4EA2"/>
    <w:rsid w:val="000F5023"/>
    <w:rsid w:val="000F5737"/>
    <w:rsid w:val="000F59C2"/>
    <w:rsid w:val="000F5A79"/>
    <w:rsid w:val="000F5F9D"/>
    <w:rsid w:val="000F62E0"/>
    <w:rsid w:val="00101A71"/>
    <w:rsid w:val="00105FA5"/>
    <w:rsid w:val="001076F9"/>
    <w:rsid w:val="0010772C"/>
    <w:rsid w:val="00110D48"/>
    <w:rsid w:val="00111444"/>
    <w:rsid w:val="00112163"/>
    <w:rsid w:val="001133D9"/>
    <w:rsid w:val="00114031"/>
    <w:rsid w:val="00116CB0"/>
    <w:rsid w:val="001214E1"/>
    <w:rsid w:val="00122372"/>
    <w:rsid w:val="00122ACA"/>
    <w:rsid w:val="00122F70"/>
    <w:rsid w:val="001248D0"/>
    <w:rsid w:val="001252E3"/>
    <w:rsid w:val="001273A2"/>
    <w:rsid w:val="00127E90"/>
    <w:rsid w:val="00131BFB"/>
    <w:rsid w:val="00132958"/>
    <w:rsid w:val="00133702"/>
    <w:rsid w:val="00136582"/>
    <w:rsid w:val="001415D1"/>
    <w:rsid w:val="00144A4C"/>
    <w:rsid w:val="001467A3"/>
    <w:rsid w:val="00151487"/>
    <w:rsid w:val="00151F8C"/>
    <w:rsid w:val="00152332"/>
    <w:rsid w:val="00155495"/>
    <w:rsid w:val="001565C8"/>
    <w:rsid w:val="00156D51"/>
    <w:rsid w:val="00161329"/>
    <w:rsid w:val="001617A1"/>
    <w:rsid w:val="00161F52"/>
    <w:rsid w:val="00162643"/>
    <w:rsid w:val="00162F24"/>
    <w:rsid w:val="00163335"/>
    <w:rsid w:val="00163CBE"/>
    <w:rsid w:val="001678D6"/>
    <w:rsid w:val="00170ECA"/>
    <w:rsid w:val="00171D4B"/>
    <w:rsid w:val="00172F80"/>
    <w:rsid w:val="00174756"/>
    <w:rsid w:val="00175A08"/>
    <w:rsid w:val="001775E6"/>
    <w:rsid w:val="001813D9"/>
    <w:rsid w:val="0018184E"/>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29FA"/>
    <w:rsid w:val="001B4FB9"/>
    <w:rsid w:val="001B6974"/>
    <w:rsid w:val="001B77F3"/>
    <w:rsid w:val="001C10A5"/>
    <w:rsid w:val="001C1AC8"/>
    <w:rsid w:val="001C3604"/>
    <w:rsid w:val="001C444B"/>
    <w:rsid w:val="001C6707"/>
    <w:rsid w:val="001C7581"/>
    <w:rsid w:val="001E253F"/>
    <w:rsid w:val="001E40A4"/>
    <w:rsid w:val="001E5D5A"/>
    <w:rsid w:val="001E6354"/>
    <w:rsid w:val="001F10B3"/>
    <w:rsid w:val="001F1AEC"/>
    <w:rsid w:val="001F2C05"/>
    <w:rsid w:val="001F4BFA"/>
    <w:rsid w:val="001F50C3"/>
    <w:rsid w:val="001F5E9D"/>
    <w:rsid w:val="001F6971"/>
    <w:rsid w:val="001F7F75"/>
    <w:rsid w:val="00201E86"/>
    <w:rsid w:val="00202A5C"/>
    <w:rsid w:val="0020333D"/>
    <w:rsid w:val="0020396C"/>
    <w:rsid w:val="00203EA8"/>
    <w:rsid w:val="00205164"/>
    <w:rsid w:val="002105F6"/>
    <w:rsid w:val="00210CF2"/>
    <w:rsid w:val="00212348"/>
    <w:rsid w:val="00213625"/>
    <w:rsid w:val="00214E68"/>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335"/>
    <w:rsid w:val="00230418"/>
    <w:rsid w:val="00231846"/>
    <w:rsid w:val="00232E87"/>
    <w:rsid w:val="002333A2"/>
    <w:rsid w:val="00234B56"/>
    <w:rsid w:val="00234DB2"/>
    <w:rsid w:val="00235857"/>
    <w:rsid w:val="00236F1F"/>
    <w:rsid w:val="002446EC"/>
    <w:rsid w:val="00246AAB"/>
    <w:rsid w:val="00247087"/>
    <w:rsid w:val="00247DD4"/>
    <w:rsid w:val="00247FDB"/>
    <w:rsid w:val="00253109"/>
    <w:rsid w:val="00254137"/>
    <w:rsid w:val="002542EE"/>
    <w:rsid w:val="00255FD9"/>
    <w:rsid w:val="0025716E"/>
    <w:rsid w:val="002575CF"/>
    <w:rsid w:val="0026024A"/>
    <w:rsid w:val="00261DB7"/>
    <w:rsid w:val="0026217D"/>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872D1"/>
    <w:rsid w:val="002907C6"/>
    <w:rsid w:val="00292359"/>
    <w:rsid w:val="00292E16"/>
    <w:rsid w:val="00293787"/>
    <w:rsid w:val="0029527A"/>
    <w:rsid w:val="0029784E"/>
    <w:rsid w:val="00297B2C"/>
    <w:rsid w:val="002A16C9"/>
    <w:rsid w:val="002A41AF"/>
    <w:rsid w:val="002A5D4A"/>
    <w:rsid w:val="002B0DA5"/>
    <w:rsid w:val="002B0FE5"/>
    <w:rsid w:val="002B0FF1"/>
    <w:rsid w:val="002B10BB"/>
    <w:rsid w:val="002B2A85"/>
    <w:rsid w:val="002B4B58"/>
    <w:rsid w:val="002B55E1"/>
    <w:rsid w:val="002C4363"/>
    <w:rsid w:val="002C456D"/>
    <w:rsid w:val="002C51FD"/>
    <w:rsid w:val="002C7ED3"/>
    <w:rsid w:val="002D03CE"/>
    <w:rsid w:val="002D0671"/>
    <w:rsid w:val="002D3A7B"/>
    <w:rsid w:val="002D69A8"/>
    <w:rsid w:val="002D6CAB"/>
    <w:rsid w:val="002E4AE7"/>
    <w:rsid w:val="002F04FB"/>
    <w:rsid w:val="002F3174"/>
    <w:rsid w:val="002F3530"/>
    <w:rsid w:val="002F52B0"/>
    <w:rsid w:val="002F70EA"/>
    <w:rsid w:val="0030127B"/>
    <w:rsid w:val="00302C4D"/>
    <w:rsid w:val="00303A05"/>
    <w:rsid w:val="00310D0A"/>
    <w:rsid w:val="00314639"/>
    <w:rsid w:val="003158BE"/>
    <w:rsid w:val="00321DDD"/>
    <w:rsid w:val="00324806"/>
    <w:rsid w:val="003252F5"/>
    <w:rsid w:val="00326948"/>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70763"/>
    <w:rsid w:val="00370CF1"/>
    <w:rsid w:val="00371118"/>
    <w:rsid w:val="003716C7"/>
    <w:rsid w:val="00371D4A"/>
    <w:rsid w:val="00372A31"/>
    <w:rsid w:val="0037498A"/>
    <w:rsid w:val="00374CE3"/>
    <w:rsid w:val="003756F2"/>
    <w:rsid w:val="003819B7"/>
    <w:rsid w:val="00391891"/>
    <w:rsid w:val="00392A6D"/>
    <w:rsid w:val="00393557"/>
    <w:rsid w:val="0039482C"/>
    <w:rsid w:val="00397811"/>
    <w:rsid w:val="003A3157"/>
    <w:rsid w:val="003A5159"/>
    <w:rsid w:val="003A7B32"/>
    <w:rsid w:val="003B1F1D"/>
    <w:rsid w:val="003B4D43"/>
    <w:rsid w:val="003C0016"/>
    <w:rsid w:val="003C0FFA"/>
    <w:rsid w:val="003C13AF"/>
    <w:rsid w:val="003C1D6E"/>
    <w:rsid w:val="003C7801"/>
    <w:rsid w:val="003C7AAF"/>
    <w:rsid w:val="003D1D71"/>
    <w:rsid w:val="003D3174"/>
    <w:rsid w:val="003D4D8F"/>
    <w:rsid w:val="003D55CF"/>
    <w:rsid w:val="003D739D"/>
    <w:rsid w:val="003E12F4"/>
    <w:rsid w:val="003E1600"/>
    <w:rsid w:val="003E1F97"/>
    <w:rsid w:val="003E2A7F"/>
    <w:rsid w:val="003E2D6A"/>
    <w:rsid w:val="003E4688"/>
    <w:rsid w:val="003E55A1"/>
    <w:rsid w:val="003E6856"/>
    <w:rsid w:val="003F04EF"/>
    <w:rsid w:val="003F0875"/>
    <w:rsid w:val="003F4236"/>
    <w:rsid w:val="003F6020"/>
    <w:rsid w:val="004007C8"/>
    <w:rsid w:val="004023C5"/>
    <w:rsid w:val="00402837"/>
    <w:rsid w:val="00404BD8"/>
    <w:rsid w:val="00405293"/>
    <w:rsid w:val="00406B9F"/>
    <w:rsid w:val="00410B06"/>
    <w:rsid w:val="0041124E"/>
    <w:rsid w:val="00411660"/>
    <w:rsid w:val="0041181E"/>
    <w:rsid w:val="00413348"/>
    <w:rsid w:val="00415463"/>
    <w:rsid w:val="004175E7"/>
    <w:rsid w:val="00421651"/>
    <w:rsid w:val="004217D5"/>
    <w:rsid w:val="0042353D"/>
    <w:rsid w:val="00423E82"/>
    <w:rsid w:val="00427C82"/>
    <w:rsid w:val="00430EFA"/>
    <w:rsid w:val="00433087"/>
    <w:rsid w:val="00435B86"/>
    <w:rsid w:val="004360C9"/>
    <w:rsid w:val="0043620D"/>
    <w:rsid w:val="00441765"/>
    <w:rsid w:val="004431A1"/>
    <w:rsid w:val="0044423C"/>
    <w:rsid w:val="004466E9"/>
    <w:rsid w:val="00446DF8"/>
    <w:rsid w:val="00446E4F"/>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80300"/>
    <w:rsid w:val="00483F52"/>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A28"/>
    <w:rsid w:val="004B0E82"/>
    <w:rsid w:val="004B0FFB"/>
    <w:rsid w:val="004B1762"/>
    <w:rsid w:val="004B32D0"/>
    <w:rsid w:val="004B394C"/>
    <w:rsid w:val="004B5765"/>
    <w:rsid w:val="004B5E6C"/>
    <w:rsid w:val="004B6702"/>
    <w:rsid w:val="004B6857"/>
    <w:rsid w:val="004B7139"/>
    <w:rsid w:val="004C038F"/>
    <w:rsid w:val="004C07B9"/>
    <w:rsid w:val="004C1B39"/>
    <w:rsid w:val="004C1BC4"/>
    <w:rsid w:val="004C2495"/>
    <w:rsid w:val="004C5784"/>
    <w:rsid w:val="004C63B2"/>
    <w:rsid w:val="004C6682"/>
    <w:rsid w:val="004C7EC7"/>
    <w:rsid w:val="004D0E19"/>
    <w:rsid w:val="004D1DF5"/>
    <w:rsid w:val="004D3E59"/>
    <w:rsid w:val="004D4A4A"/>
    <w:rsid w:val="004D5CD4"/>
    <w:rsid w:val="004E0EE8"/>
    <w:rsid w:val="004E11EB"/>
    <w:rsid w:val="004E1847"/>
    <w:rsid w:val="004E2638"/>
    <w:rsid w:val="004E2A37"/>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88"/>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28FF"/>
    <w:rsid w:val="0052320D"/>
    <w:rsid w:val="00524124"/>
    <w:rsid w:val="005248EF"/>
    <w:rsid w:val="00524DC6"/>
    <w:rsid w:val="00527528"/>
    <w:rsid w:val="00531563"/>
    <w:rsid w:val="005318DA"/>
    <w:rsid w:val="005323F8"/>
    <w:rsid w:val="005354DA"/>
    <w:rsid w:val="005358FC"/>
    <w:rsid w:val="00535A18"/>
    <w:rsid w:val="00536994"/>
    <w:rsid w:val="00542743"/>
    <w:rsid w:val="00544BE8"/>
    <w:rsid w:val="005547CA"/>
    <w:rsid w:val="00554E99"/>
    <w:rsid w:val="00555E6C"/>
    <w:rsid w:val="005569CF"/>
    <w:rsid w:val="005649F3"/>
    <w:rsid w:val="00566BB4"/>
    <w:rsid w:val="00571902"/>
    <w:rsid w:val="00571CD1"/>
    <w:rsid w:val="00572103"/>
    <w:rsid w:val="00574C22"/>
    <w:rsid w:val="00575E81"/>
    <w:rsid w:val="00577862"/>
    <w:rsid w:val="00580BEE"/>
    <w:rsid w:val="00581DA5"/>
    <w:rsid w:val="00583E96"/>
    <w:rsid w:val="0058408A"/>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B5614"/>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10D8E"/>
    <w:rsid w:val="006158EA"/>
    <w:rsid w:val="00615B18"/>
    <w:rsid w:val="00615CDA"/>
    <w:rsid w:val="00617D11"/>
    <w:rsid w:val="00623368"/>
    <w:rsid w:val="00624E15"/>
    <w:rsid w:val="00626045"/>
    <w:rsid w:val="00635121"/>
    <w:rsid w:val="006352C7"/>
    <w:rsid w:val="006369F1"/>
    <w:rsid w:val="006409BF"/>
    <w:rsid w:val="00643159"/>
    <w:rsid w:val="00644B42"/>
    <w:rsid w:val="00647713"/>
    <w:rsid w:val="006577E2"/>
    <w:rsid w:val="00660D39"/>
    <w:rsid w:val="006611C4"/>
    <w:rsid w:val="00662DDA"/>
    <w:rsid w:val="006654ED"/>
    <w:rsid w:val="00670FDF"/>
    <w:rsid w:val="0067588D"/>
    <w:rsid w:val="0067718E"/>
    <w:rsid w:val="006779A0"/>
    <w:rsid w:val="006805D2"/>
    <w:rsid w:val="006805F9"/>
    <w:rsid w:val="0068123F"/>
    <w:rsid w:val="00682BA7"/>
    <w:rsid w:val="0068353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B1527"/>
    <w:rsid w:val="006B4273"/>
    <w:rsid w:val="006B452A"/>
    <w:rsid w:val="006B4EBD"/>
    <w:rsid w:val="006C0A0A"/>
    <w:rsid w:val="006C2751"/>
    <w:rsid w:val="006C2FCF"/>
    <w:rsid w:val="006C342E"/>
    <w:rsid w:val="006C4D16"/>
    <w:rsid w:val="006C70BC"/>
    <w:rsid w:val="006C776E"/>
    <w:rsid w:val="006D24C3"/>
    <w:rsid w:val="006D3096"/>
    <w:rsid w:val="006D4B47"/>
    <w:rsid w:val="006D6D9B"/>
    <w:rsid w:val="006E01B0"/>
    <w:rsid w:val="006E2B85"/>
    <w:rsid w:val="006E35B6"/>
    <w:rsid w:val="006E3AC2"/>
    <w:rsid w:val="006E4E3F"/>
    <w:rsid w:val="006E5502"/>
    <w:rsid w:val="006E604E"/>
    <w:rsid w:val="006E7042"/>
    <w:rsid w:val="006F1193"/>
    <w:rsid w:val="006F1FA9"/>
    <w:rsid w:val="006F2339"/>
    <w:rsid w:val="006F2FF7"/>
    <w:rsid w:val="006F31DF"/>
    <w:rsid w:val="006F49CD"/>
    <w:rsid w:val="006F4F95"/>
    <w:rsid w:val="006F51D8"/>
    <w:rsid w:val="006F549D"/>
    <w:rsid w:val="006F5E93"/>
    <w:rsid w:val="006F6BDA"/>
    <w:rsid w:val="00700CF7"/>
    <w:rsid w:val="00701C96"/>
    <w:rsid w:val="00705277"/>
    <w:rsid w:val="00705C28"/>
    <w:rsid w:val="00710C07"/>
    <w:rsid w:val="007124CB"/>
    <w:rsid w:val="00712542"/>
    <w:rsid w:val="00715E79"/>
    <w:rsid w:val="0071718E"/>
    <w:rsid w:val="00717D81"/>
    <w:rsid w:val="00717F60"/>
    <w:rsid w:val="007200FB"/>
    <w:rsid w:val="00722540"/>
    <w:rsid w:val="00723124"/>
    <w:rsid w:val="0072483C"/>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671"/>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FA3"/>
    <w:rsid w:val="0076470F"/>
    <w:rsid w:val="00766ABE"/>
    <w:rsid w:val="00766EA1"/>
    <w:rsid w:val="007675CC"/>
    <w:rsid w:val="007678ED"/>
    <w:rsid w:val="007703EC"/>
    <w:rsid w:val="0077180A"/>
    <w:rsid w:val="00772714"/>
    <w:rsid w:val="00774B91"/>
    <w:rsid w:val="00782D8A"/>
    <w:rsid w:val="00783299"/>
    <w:rsid w:val="0078395E"/>
    <w:rsid w:val="00785EFF"/>
    <w:rsid w:val="00786896"/>
    <w:rsid w:val="00791DF0"/>
    <w:rsid w:val="007922D3"/>
    <w:rsid w:val="00792B2A"/>
    <w:rsid w:val="00793A52"/>
    <w:rsid w:val="00795646"/>
    <w:rsid w:val="007A0465"/>
    <w:rsid w:val="007A2294"/>
    <w:rsid w:val="007A2604"/>
    <w:rsid w:val="007A315A"/>
    <w:rsid w:val="007A3E02"/>
    <w:rsid w:val="007A657E"/>
    <w:rsid w:val="007A7347"/>
    <w:rsid w:val="007B1265"/>
    <w:rsid w:val="007B482F"/>
    <w:rsid w:val="007B65CE"/>
    <w:rsid w:val="007C1778"/>
    <w:rsid w:val="007C24FB"/>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E73DA"/>
    <w:rsid w:val="007F07B4"/>
    <w:rsid w:val="007F0A04"/>
    <w:rsid w:val="007F199E"/>
    <w:rsid w:val="007F3A7F"/>
    <w:rsid w:val="007F54E8"/>
    <w:rsid w:val="007F6555"/>
    <w:rsid w:val="007F784F"/>
    <w:rsid w:val="007F7E07"/>
    <w:rsid w:val="00800AFE"/>
    <w:rsid w:val="008026BE"/>
    <w:rsid w:val="00802F22"/>
    <w:rsid w:val="008030FF"/>
    <w:rsid w:val="00803BDC"/>
    <w:rsid w:val="008043F6"/>
    <w:rsid w:val="00804762"/>
    <w:rsid w:val="00805AA3"/>
    <w:rsid w:val="00807105"/>
    <w:rsid w:val="0081011D"/>
    <w:rsid w:val="0081015A"/>
    <w:rsid w:val="00810723"/>
    <w:rsid w:val="00812F6F"/>
    <w:rsid w:val="0081478A"/>
    <w:rsid w:val="00816C67"/>
    <w:rsid w:val="00820A72"/>
    <w:rsid w:val="0082138C"/>
    <w:rsid w:val="008228ED"/>
    <w:rsid w:val="00824C79"/>
    <w:rsid w:val="00827275"/>
    <w:rsid w:val="00834385"/>
    <w:rsid w:val="0083444D"/>
    <w:rsid w:val="00836190"/>
    <w:rsid w:val="00837147"/>
    <w:rsid w:val="0083791F"/>
    <w:rsid w:val="00841652"/>
    <w:rsid w:val="00842DB2"/>
    <w:rsid w:val="0084481A"/>
    <w:rsid w:val="00844AF3"/>
    <w:rsid w:val="00851485"/>
    <w:rsid w:val="008527C4"/>
    <w:rsid w:val="00853608"/>
    <w:rsid w:val="00853629"/>
    <w:rsid w:val="008563C7"/>
    <w:rsid w:val="00856673"/>
    <w:rsid w:val="00856956"/>
    <w:rsid w:val="00862B51"/>
    <w:rsid w:val="00864361"/>
    <w:rsid w:val="00864434"/>
    <w:rsid w:val="008662FF"/>
    <w:rsid w:val="00870DDA"/>
    <w:rsid w:val="008716D3"/>
    <w:rsid w:val="00871B1B"/>
    <w:rsid w:val="00873810"/>
    <w:rsid w:val="00873994"/>
    <w:rsid w:val="00874113"/>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22B8"/>
    <w:rsid w:val="008C3AC9"/>
    <w:rsid w:val="008C4060"/>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1CC4"/>
    <w:rsid w:val="008F2A9A"/>
    <w:rsid w:val="008F4CB5"/>
    <w:rsid w:val="008F5074"/>
    <w:rsid w:val="008F5163"/>
    <w:rsid w:val="008F52C7"/>
    <w:rsid w:val="008F650D"/>
    <w:rsid w:val="008F6FE6"/>
    <w:rsid w:val="008F7F9B"/>
    <w:rsid w:val="00900853"/>
    <w:rsid w:val="009026C7"/>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7EB"/>
    <w:rsid w:val="00940493"/>
    <w:rsid w:val="009413D3"/>
    <w:rsid w:val="00941D93"/>
    <w:rsid w:val="00941E9B"/>
    <w:rsid w:val="00942B43"/>
    <w:rsid w:val="0094434A"/>
    <w:rsid w:val="00952B9F"/>
    <w:rsid w:val="00954E46"/>
    <w:rsid w:val="00954EFF"/>
    <w:rsid w:val="00960B0B"/>
    <w:rsid w:val="00963965"/>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35A6"/>
    <w:rsid w:val="009946E1"/>
    <w:rsid w:val="00995101"/>
    <w:rsid w:val="00995948"/>
    <w:rsid w:val="00995F2D"/>
    <w:rsid w:val="00996465"/>
    <w:rsid w:val="00997652"/>
    <w:rsid w:val="00997B85"/>
    <w:rsid w:val="009A0760"/>
    <w:rsid w:val="009A3350"/>
    <w:rsid w:val="009A37A8"/>
    <w:rsid w:val="009A3C6B"/>
    <w:rsid w:val="009A47AC"/>
    <w:rsid w:val="009A5416"/>
    <w:rsid w:val="009A5A36"/>
    <w:rsid w:val="009A70C0"/>
    <w:rsid w:val="009A7880"/>
    <w:rsid w:val="009A79E8"/>
    <w:rsid w:val="009B033E"/>
    <w:rsid w:val="009B0C9B"/>
    <w:rsid w:val="009B107D"/>
    <w:rsid w:val="009B1A0B"/>
    <w:rsid w:val="009B2318"/>
    <w:rsid w:val="009B4C1E"/>
    <w:rsid w:val="009B5787"/>
    <w:rsid w:val="009B73F0"/>
    <w:rsid w:val="009C042A"/>
    <w:rsid w:val="009C6D2D"/>
    <w:rsid w:val="009C6DFE"/>
    <w:rsid w:val="009C6E7B"/>
    <w:rsid w:val="009D03E6"/>
    <w:rsid w:val="009D1E15"/>
    <w:rsid w:val="009D25CC"/>
    <w:rsid w:val="009D2736"/>
    <w:rsid w:val="009D2B6D"/>
    <w:rsid w:val="009D4CD5"/>
    <w:rsid w:val="009D6296"/>
    <w:rsid w:val="009D720F"/>
    <w:rsid w:val="009E0AF8"/>
    <w:rsid w:val="009E0EC6"/>
    <w:rsid w:val="009E0FA1"/>
    <w:rsid w:val="009E1F1C"/>
    <w:rsid w:val="009E2550"/>
    <w:rsid w:val="009E2E28"/>
    <w:rsid w:val="009E31C8"/>
    <w:rsid w:val="009F10BD"/>
    <w:rsid w:val="009F2AFA"/>
    <w:rsid w:val="009F6574"/>
    <w:rsid w:val="009F6A96"/>
    <w:rsid w:val="009F7CD2"/>
    <w:rsid w:val="00A031BA"/>
    <w:rsid w:val="00A038C4"/>
    <w:rsid w:val="00A0550C"/>
    <w:rsid w:val="00A0750B"/>
    <w:rsid w:val="00A10A23"/>
    <w:rsid w:val="00A11B8F"/>
    <w:rsid w:val="00A13686"/>
    <w:rsid w:val="00A14F3C"/>
    <w:rsid w:val="00A219D9"/>
    <w:rsid w:val="00A22816"/>
    <w:rsid w:val="00A22CA1"/>
    <w:rsid w:val="00A25EFE"/>
    <w:rsid w:val="00A27872"/>
    <w:rsid w:val="00A32D08"/>
    <w:rsid w:val="00A35014"/>
    <w:rsid w:val="00A36137"/>
    <w:rsid w:val="00A373F0"/>
    <w:rsid w:val="00A40AB3"/>
    <w:rsid w:val="00A40D64"/>
    <w:rsid w:val="00A42512"/>
    <w:rsid w:val="00A4300C"/>
    <w:rsid w:val="00A43EBF"/>
    <w:rsid w:val="00A4610E"/>
    <w:rsid w:val="00A46EF3"/>
    <w:rsid w:val="00A51742"/>
    <w:rsid w:val="00A51EF3"/>
    <w:rsid w:val="00A5213A"/>
    <w:rsid w:val="00A5423F"/>
    <w:rsid w:val="00A54FEB"/>
    <w:rsid w:val="00A5567F"/>
    <w:rsid w:val="00A557F8"/>
    <w:rsid w:val="00A56370"/>
    <w:rsid w:val="00A56FF2"/>
    <w:rsid w:val="00A5720E"/>
    <w:rsid w:val="00A612A2"/>
    <w:rsid w:val="00A62CA7"/>
    <w:rsid w:val="00A64465"/>
    <w:rsid w:val="00A660C7"/>
    <w:rsid w:val="00A66E54"/>
    <w:rsid w:val="00A70326"/>
    <w:rsid w:val="00A724CC"/>
    <w:rsid w:val="00A73FB0"/>
    <w:rsid w:val="00A74671"/>
    <w:rsid w:val="00A760D2"/>
    <w:rsid w:val="00A761D5"/>
    <w:rsid w:val="00A77D96"/>
    <w:rsid w:val="00A81769"/>
    <w:rsid w:val="00A85D2E"/>
    <w:rsid w:val="00A862DD"/>
    <w:rsid w:val="00A87884"/>
    <w:rsid w:val="00A910E2"/>
    <w:rsid w:val="00A929AE"/>
    <w:rsid w:val="00A944B8"/>
    <w:rsid w:val="00A948E6"/>
    <w:rsid w:val="00A94AEF"/>
    <w:rsid w:val="00A94D7B"/>
    <w:rsid w:val="00A95DC3"/>
    <w:rsid w:val="00A96198"/>
    <w:rsid w:val="00A97E7A"/>
    <w:rsid w:val="00AA0314"/>
    <w:rsid w:val="00AA1007"/>
    <w:rsid w:val="00AA4350"/>
    <w:rsid w:val="00AA4594"/>
    <w:rsid w:val="00AA5643"/>
    <w:rsid w:val="00AA632F"/>
    <w:rsid w:val="00AB004F"/>
    <w:rsid w:val="00AB0AED"/>
    <w:rsid w:val="00AB233C"/>
    <w:rsid w:val="00AB38D5"/>
    <w:rsid w:val="00AB6A0E"/>
    <w:rsid w:val="00AB6CA9"/>
    <w:rsid w:val="00AB7A78"/>
    <w:rsid w:val="00AC2B48"/>
    <w:rsid w:val="00AC2D57"/>
    <w:rsid w:val="00AC41FC"/>
    <w:rsid w:val="00AC5B88"/>
    <w:rsid w:val="00AC674A"/>
    <w:rsid w:val="00AD1735"/>
    <w:rsid w:val="00AD258A"/>
    <w:rsid w:val="00AD3F95"/>
    <w:rsid w:val="00AD4666"/>
    <w:rsid w:val="00AD5940"/>
    <w:rsid w:val="00AD63DF"/>
    <w:rsid w:val="00AE0A30"/>
    <w:rsid w:val="00AE1A9A"/>
    <w:rsid w:val="00AE1C82"/>
    <w:rsid w:val="00AF0374"/>
    <w:rsid w:val="00AF084D"/>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20076"/>
    <w:rsid w:val="00B20635"/>
    <w:rsid w:val="00B2334C"/>
    <w:rsid w:val="00B2633E"/>
    <w:rsid w:val="00B27447"/>
    <w:rsid w:val="00B278D4"/>
    <w:rsid w:val="00B3017B"/>
    <w:rsid w:val="00B31716"/>
    <w:rsid w:val="00B320E8"/>
    <w:rsid w:val="00B32193"/>
    <w:rsid w:val="00B32D97"/>
    <w:rsid w:val="00B32FDB"/>
    <w:rsid w:val="00B33C76"/>
    <w:rsid w:val="00B3598A"/>
    <w:rsid w:val="00B36B74"/>
    <w:rsid w:val="00B37022"/>
    <w:rsid w:val="00B41162"/>
    <w:rsid w:val="00B414C5"/>
    <w:rsid w:val="00B41C87"/>
    <w:rsid w:val="00B42D36"/>
    <w:rsid w:val="00B43B82"/>
    <w:rsid w:val="00B440E9"/>
    <w:rsid w:val="00B47AFB"/>
    <w:rsid w:val="00B538F4"/>
    <w:rsid w:val="00B54577"/>
    <w:rsid w:val="00B5709B"/>
    <w:rsid w:val="00B61CF2"/>
    <w:rsid w:val="00B620A7"/>
    <w:rsid w:val="00B64EE9"/>
    <w:rsid w:val="00B65532"/>
    <w:rsid w:val="00B65F6E"/>
    <w:rsid w:val="00B66961"/>
    <w:rsid w:val="00B70165"/>
    <w:rsid w:val="00B71289"/>
    <w:rsid w:val="00B71D67"/>
    <w:rsid w:val="00B7240D"/>
    <w:rsid w:val="00B742AB"/>
    <w:rsid w:val="00B75CD1"/>
    <w:rsid w:val="00B77ADF"/>
    <w:rsid w:val="00B80E53"/>
    <w:rsid w:val="00B81C87"/>
    <w:rsid w:val="00B820F3"/>
    <w:rsid w:val="00B8414A"/>
    <w:rsid w:val="00B853CA"/>
    <w:rsid w:val="00B85BD3"/>
    <w:rsid w:val="00B860E5"/>
    <w:rsid w:val="00B90530"/>
    <w:rsid w:val="00B91FA0"/>
    <w:rsid w:val="00B955A3"/>
    <w:rsid w:val="00B96A44"/>
    <w:rsid w:val="00BA04BD"/>
    <w:rsid w:val="00BA2684"/>
    <w:rsid w:val="00BA2CBF"/>
    <w:rsid w:val="00BA674B"/>
    <w:rsid w:val="00BB122A"/>
    <w:rsid w:val="00BB1D46"/>
    <w:rsid w:val="00BB2307"/>
    <w:rsid w:val="00BB42F4"/>
    <w:rsid w:val="00BB475B"/>
    <w:rsid w:val="00BB7899"/>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5E7B"/>
    <w:rsid w:val="00BE78B0"/>
    <w:rsid w:val="00BF0F17"/>
    <w:rsid w:val="00BF56A7"/>
    <w:rsid w:val="00BF5CB5"/>
    <w:rsid w:val="00BF7AE1"/>
    <w:rsid w:val="00C02B44"/>
    <w:rsid w:val="00C032CE"/>
    <w:rsid w:val="00C06900"/>
    <w:rsid w:val="00C06C34"/>
    <w:rsid w:val="00C07353"/>
    <w:rsid w:val="00C079A4"/>
    <w:rsid w:val="00C102DB"/>
    <w:rsid w:val="00C110EB"/>
    <w:rsid w:val="00C11710"/>
    <w:rsid w:val="00C128C6"/>
    <w:rsid w:val="00C13244"/>
    <w:rsid w:val="00C143C0"/>
    <w:rsid w:val="00C14CDB"/>
    <w:rsid w:val="00C177C2"/>
    <w:rsid w:val="00C23583"/>
    <w:rsid w:val="00C24D7D"/>
    <w:rsid w:val="00C252B3"/>
    <w:rsid w:val="00C252BF"/>
    <w:rsid w:val="00C26B5A"/>
    <w:rsid w:val="00C30D9F"/>
    <w:rsid w:val="00C31351"/>
    <w:rsid w:val="00C32C18"/>
    <w:rsid w:val="00C34A14"/>
    <w:rsid w:val="00C450A6"/>
    <w:rsid w:val="00C45130"/>
    <w:rsid w:val="00C4543C"/>
    <w:rsid w:val="00C46031"/>
    <w:rsid w:val="00C53DD1"/>
    <w:rsid w:val="00C55218"/>
    <w:rsid w:val="00C55CE8"/>
    <w:rsid w:val="00C5608D"/>
    <w:rsid w:val="00C56147"/>
    <w:rsid w:val="00C6017B"/>
    <w:rsid w:val="00C61E43"/>
    <w:rsid w:val="00C63160"/>
    <w:rsid w:val="00C656F0"/>
    <w:rsid w:val="00C67B81"/>
    <w:rsid w:val="00C67DD0"/>
    <w:rsid w:val="00C70122"/>
    <w:rsid w:val="00C7113D"/>
    <w:rsid w:val="00C7142F"/>
    <w:rsid w:val="00C72E81"/>
    <w:rsid w:val="00C74048"/>
    <w:rsid w:val="00C77564"/>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A02B8"/>
    <w:rsid w:val="00CA39D0"/>
    <w:rsid w:val="00CA3AD7"/>
    <w:rsid w:val="00CA79FB"/>
    <w:rsid w:val="00CB072C"/>
    <w:rsid w:val="00CB0802"/>
    <w:rsid w:val="00CB7FEA"/>
    <w:rsid w:val="00CC1672"/>
    <w:rsid w:val="00CC1A1F"/>
    <w:rsid w:val="00CC346A"/>
    <w:rsid w:val="00CC44B9"/>
    <w:rsid w:val="00CC4E86"/>
    <w:rsid w:val="00CD101D"/>
    <w:rsid w:val="00CD1881"/>
    <w:rsid w:val="00CD351C"/>
    <w:rsid w:val="00CD4E9A"/>
    <w:rsid w:val="00CD50FD"/>
    <w:rsid w:val="00CD6796"/>
    <w:rsid w:val="00CE0D35"/>
    <w:rsid w:val="00CF186B"/>
    <w:rsid w:val="00CF2E62"/>
    <w:rsid w:val="00CF4894"/>
    <w:rsid w:val="00CF4A57"/>
    <w:rsid w:val="00CF6AC9"/>
    <w:rsid w:val="00D00479"/>
    <w:rsid w:val="00D00866"/>
    <w:rsid w:val="00D00C07"/>
    <w:rsid w:val="00D0375F"/>
    <w:rsid w:val="00D04E66"/>
    <w:rsid w:val="00D06186"/>
    <w:rsid w:val="00D07594"/>
    <w:rsid w:val="00D0777F"/>
    <w:rsid w:val="00D106C5"/>
    <w:rsid w:val="00D11C2B"/>
    <w:rsid w:val="00D123C2"/>
    <w:rsid w:val="00D12594"/>
    <w:rsid w:val="00D12659"/>
    <w:rsid w:val="00D136D3"/>
    <w:rsid w:val="00D152CE"/>
    <w:rsid w:val="00D157E8"/>
    <w:rsid w:val="00D172D5"/>
    <w:rsid w:val="00D17CF7"/>
    <w:rsid w:val="00D20E74"/>
    <w:rsid w:val="00D225E4"/>
    <w:rsid w:val="00D231D7"/>
    <w:rsid w:val="00D23685"/>
    <w:rsid w:val="00D239B9"/>
    <w:rsid w:val="00D25312"/>
    <w:rsid w:val="00D2558F"/>
    <w:rsid w:val="00D25C62"/>
    <w:rsid w:val="00D26457"/>
    <w:rsid w:val="00D26B38"/>
    <w:rsid w:val="00D276B5"/>
    <w:rsid w:val="00D27872"/>
    <w:rsid w:val="00D32447"/>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63001"/>
    <w:rsid w:val="00D63546"/>
    <w:rsid w:val="00D64F33"/>
    <w:rsid w:val="00D65955"/>
    <w:rsid w:val="00D67D6E"/>
    <w:rsid w:val="00D67F39"/>
    <w:rsid w:val="00D71B5F"/>
    <w:rsid w:val="00D72225"/>
    <w:rsid w:val="00D72580"/>
    <w:rsid w:val="00D739F8"/>
    <w:rsid w:val="00D7629B"/>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EB2"/>
    <w:rsid w:val="00D970BD"/>
    <w:rsid w:val="00D976E7"/>
    <w:rsid w:val="00D97EEB"/>
    <w:rsid w:val="00DA031A"/>
    <w:rsid w:val="00DA0490"/>
    <w:rsid w:val="00DA1971"/>
    <w:rsid w:val="00DA279B"/>
    <w:rsid w:val="00DA3103"/>
    <w:rsid w:val="00DA3E70"/>
    <w:rsid w:val="00DA4255"/>
    <w:rsid w:val="00DA512E"/>
    <w:rsid w:val="00DA532E"/>
    <w:rsid w:val="00DA5F90"/>
    <w:rsid w:val="00DA6926"/>
    <w:rsid w:val="00DA6CEB"/>
    <w:rsid w:val="00DA70E4"/>
    <w:rsid w:val="00DA7B2E"/>
    <w:rsid w:val="00DB0861"/>
    <w:rsid w:val="00DB0D11"/>
    <w:rsid w:val="00DB2B5E"/>
    <w:rsid w:val="00DB619D"/>
    <w:rsid w:val="00DB6D24"/>
    <w:rsid w:val="00DC1E96"/>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862"/>
    <w:rsid w:val="00DE7C98"/>
    <w:rsid w:val="00DF0016"/>
    <w:rsid w:val="00DF0496"/>
    <w:rsid w:val="00DF19B8"/>
    <w:rsid w:val="00DF24B7"/>
    <w:rsid w:val="00DF5D92"/>
    <w:rsid w:val="00DF6901"/>
    <w:rsid w:val="00DF6C10"/>
    <w:rsid w:val="00DF6CBF"/>
    <w:rsid w:val="00E0062A"/>
    <w:rsid w:val="00E00DB9"/>
    <w:rsid w:val="00E00E8E"/>
    <w:rsid w:val="00E02B60"/>
    <w:rsid w:val="00E033E0"/>
    <w:rsid w:val="00E03BCC"/>
    <w:rsid w:val="00E047B6"/>
    <w:rsid w:val="00E10B2A"/>
    <w:rsid w:val="00E11307"/>
    <w:rsid w:val="00E12C8A"/>
    <w:rsid w:val="00E130A1"/>
    <w:rsid w:val="00E1358A"/>
    <w:rsid w:val="00E1454F"/>
    <w:rsid w:val="00E14A2C"/>
    <w:rsid w:val="00E154B4"/>
    <w:rsid w:val="00E16C60"/>
    <w:rsid w:val="00E226FB"/>
    <w:rsid w:val="00E23143"/>
    <w:rsid w:val="00E23A61"/>
    <w:rsid w:val="00E24445"/>
    <w:rsid w:val="00E273AC"/>
    <w:rsid w:val="00E3012D"/>
    <w:rsid w:val="00E30AB4"/>
    <w:rsid w:val="00E313F7"/>
    <w:rsid w:val="00E31D05"/>
    <w:rsid w:val="00E34CC9"/>
    <w:rsid w:val="00E34F71"/>
    <w:rsid w:val="00E35C97"/>
    <w:rsid w:val="00E35E31"/>
    <w:rsid w:val="00E3630F"/>
    <w:rsid w:val="00E3636D"/>
    <w:rsid w:val="00E40555"/>
    <w:rsid w:val="00E405CA"/>
    <w:rsid w:val="00E407D3"/>
    <w:rsid w:val="00E40BEA"/>
    <w:rsid w:val="00E41372"/>
    <w:rsid w:val="00E424E9"/>
    <w:rsid w:val="00E44F6A"/>
    <w:rsid w:val="00E47903"/>
    <w:rsid w:val="00E47ED0"/>
    <w:rsid w:val="00E503C6"/>
    <w:rsid w:val="00E50615"/>
    <w:rsid w:val="00E512C3"/>
    <w:rsid w:val="00E53539"/>
    <w:rsid w:val="00E536FE"/>
    <w:rsid w:val="00E53E9E"/>
    <w:rsid w:val="00E561DB"/>
    <w:rsid w:val="00E56A31"/>
    <w:rsid w:val="00E60081"/>
    <w:rsid w:val="00E607A5"/>
    <w:rsid w:val="00E61862"/>
    <w:rsid w:val="00E63EBC"/>
    <w:rsid w:val="00E67CEB"/>
    <w:rsid w:val="00E70281"/>
    <w:rsid w:val="00E70DD6"/>
    <w:rsid w:val="00E75535"/>
    <w:rsid w:val="00E82A49"/>
    <w:rsid w:val="00E82D44"/>
    <w:rsid w:val="00E846FC"/>
    <w:rsid w:val="00E85CE5"/>
    <w:rsid w:val="00E90BEA"/>
    <w:rsid w:val="00E93867"/>
    <w:rsid w:val="00E93918"/>
    <w:rsid w:val="00E9599C"/>
    <w:rsid w:val="00E95E13"/>
    <w:rsid w:val="00E9611B"/>
    <w:rsid w:val="00E969BD"/>
    <w:rsid w:val="00E97C5B"/>
    <w:rsid w:val="00E97C70"/>
    <w:rsid w:val="00EA0273"/>
    <w:rsid w:val="00EA0F93"/>
    <w:rsid w:val="00EA1291"/>
    <w:rsid w:val="00EA6DE1"/>
    <w:rsid w:val="00EA7911"/>
    <w:rsid w:val="00EB2CD9"/>
    <w:rsid w:val="00EB3FD5"/>
    <w:rsid w:val="00EB6C73"/>
    <w:rsid w:val="00EC09B6"/>
    <w:rsid w:val="00EC1019"/>
    <w:rsid w:val="00EC33EB"/>
    <w:rsid w:val="00EC552F"/>
    <w:rsid w:val="00EC6003"/>
    <w:rsid w:val="00EC6AA6"/>
    <w:rsid w:val="00EC71BF"/>
    <w:rsid w:val="00EC746D"/>
    <w:rsid w:val="00EC7552"/>
    <w:rsid w:val="00EC7B58"/>
    <w:rsid w:val="00ED0482"/>
    <w:rsid w:val="00ED06A9"/>
    <w:rsid w:val="00ED0DD5"/>
    <w:rsid w:val="00ED38F2"/>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78F1"/>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388E"/>
    <w:rsid w:val="00F3404C"/>
    <w:rsid w:val="00F342A2"/>
    <w:rsid w:val="00F35191"/>
    <w:rsid w:val="00F37562"/>
    <w:rsid w:val="00F37681"/>
    <w:rsid w:val="00F376DC"/>
    <w:rsid w:val="00F37EE6"/>
    <w:rsid w:val="00F404F7"/>
    <w:rsid w:val="00F44F0B"/>
    <w:rsid w:val="00F45DBD"/>
    <w:rsid w:val="00F4762A"/>
    <w:rsid w:val="00F537D6"/>
    <w:rsid w:val="00F53978"/>
    <w:rsid w:val="00F53B44"/>
    <w:rsid w:val="00F55A96"/>
    <w:rsid w:val="00F55D7B"/>
    <w:rsid w:val="00F56F15"/>
    <w:rsid w:val="00F6055B"/>
    <w:rsid w:val="00F60621"/>
    <w:rsid w:val="00F60E7B"/>
    <w:rsid w:val="00F62DBE"/>
    <w:rsid w:val="00F649CC"/>
    <w:rsid w:val="00F64FE4"/>
    <w:rsid w:val="00F6546E"/>
    <w:rsid w:val="00F70E59"/>
    <w:rsid w:val="00F71E68"/>
    <w:rsid w:val="00F71FBD"/>
    <w:rsid w:val="00F73D04"/>
    <w:rsid w:val="00F77A02"/>
    <w:rsid w:val="00F811C6"/>
    <w:rsid w:val="00F814EA"/>
    <w:rsid w:val="00F821A3"/>
    <w:rsid w:val="00F82824"/>
    <w:rsid w:val="00F923AD"/>
    <w:rsid w:val="00F92902"/>
    <w:rsid w:val="00F94310"/>
    <w:rsid w:val="00F960D6"/>
    <w:rsid w:val="00F96EE9"/>
    <w:rsid w:val="00FA0670"/>
    <w:rsid w:val="00FA41E7"/>
    <w:rsid w:val="00FB19F3"/>
    <w:rsid w:val="00FB576C"/>
    <w:rsid w:val="00FB57E1"/>
    <w:rsid w:val="00FB597F"/>
    <w:rsid w:val="00FC121E"/>
    <w:rsid w:val="00FC291F"/>
    <w:rsid w:val="00FC4255"/>
    <w:rsid w:val="00FC48BC"/>
    <w:rsid w:val="00FC6AC1"/>
    <w:rsid w:val="00FD0A63"/>
    <w:rsid w:val="00FD172E"/>
    <w:rsid w:val="00FD2DE9"/>
    <w:rsid w:val="00FD4C03"/>
    <w:rsid w:val="00FD6775"/>
    <w:rsid w:val="00FD6FFE"/>
    <w:rsid w:val="00FD7231"/>
    <w:rsid w:val="00FE0254"/>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4671"/>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Pagrindinistekstas1">
    <w:name w:val="Pagrindinis tekstas1"/>
    <w:basedOn w:val="prastasis"/>
    <w:uiPriority w:val="99"/>
    <w:rsid w:val="006F1FA9"/>
    <w:pPr>
      <w:suppressAutoHyphens/>
      <w:autoSpaceDE w:val="0"/>
      <w:autoSpaceDN w:val="0"/>
      <w:adjustRightInd w:val="0"/>
      <w:spacing w:line="298" w:lineRule="auto"/>
      <w:ind w:firstLine="312"/>
      <w:jc w:val="both"/>
      <w:textAlignment w:val="center"/>
    </w:pPr>
    <w:rPr>
      <w:color w:val="000000"/>
      <w:sz w:val="20"/>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4" ma:contentTypeDescription="Kurkite naują dokumentą." ma:contentTypeScope="" ma:versionID="2f2e0240cf4d89cf23b420c83dc840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84c6866e9f6b7388d5d5a9b60e96e9e4"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2.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customXml/itemProps4.xml><?xml version="1.0" encoding="utf-8"?>
<ds:datastoreItem xmlns:ds="http://schemas.openxmlformats.org/officeDocument/2006/customXml" ds:itemID="{575346CB-2B94-4036-863E-0FE55AFE3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2372</Words>
  <Characters>1353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Diana Kuzminskiene</cp:lastModifiedBy>
  <cp:revision>3</cp:revision>
  <cp:lastPrinted>2023-05-11T07:20:00Z</cp:lastPrinted>
  <dcterms:created xsi:type="dcterms:W3CDTF">2026-06-16T06:03:00Z</dcterms:created>
  <dcterms:modified xsi:type="dcterms:W3CDTF">2026-07-13T04:48:00Z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