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19413" w14:textId="77777777" w:rsidR="00073528" w:rsidRDefault="00073528" w:rsidP="00496FC6">
      <w:pPr>
        <w:spacing w:after="0" w:line="276" w:lineRule="auto"/>
        <w:rPr>
          <w:rFonts w:ascii="Arial" w:hAnsi="Arial" w:cs="Arial"/>
          <w:b/>
          <w:bCs/>
          <w:sz w:val="21"/>
          <w:szCs w:val="21"/>
        </w:rPr>
      </w:pPr>
    </w:p>
    <w:p w14:paraId="0BFF3E0C" w14:textId="75ED07CF" w:rsidR="0098731B" w:rsidRDefault="009B0052" w:rsidP="00014638">
      <w:pPr>
        <w:spacing w:after="0" w:line="276" w:lineRule="auto"/>
        <w:jc w:val="center"/>
        <w:rPr>
          <w:rFonts w:ascii="Arial" w:hAnsi="Arial" w:cs="Arial"/>
          <w:b/>
          <w:bCs/>
          <w:sz w:val="21"/>
          <w:szCs w:val="21"/>
        </w:rPr>
      </w:pPr>
      <w:r w:rsidRPr="001D0A59">
        <w:rPr>
          <w:rFonts w:ascii="Arial" w:hAnsi="Arial" w:cs="Arial"/>
          <w:b/>
          <w:bCs/>
          <w:sz w:val="21"/>
          <w:szCs w:val="21"/>
        </w:rPr>
        <w:t>DINAMINĖ PIRKIMO SISTEMA</w:t>
      </w:r>
    </w:p>
    <w:p w14:paraId="05FF1C90" w14:textId="77777777" w:rsidR="00F23F9F" w:rsidRPr="00FF7EF3" w:rsidRDefault="00F23F9F" w:rsidP="00014638">
      <w:pPr>
        <w:spacing w:after="0" w:line="276" w:lineRule="auto"/>
        <w:jc w:val="center"/>
        <w:rPr>
          <w:rFonts w:ascii="Arial" w:hAnsi="Arial" w:cs="Arial"/>
          <w:b/>
          <w:bCs/>
          <w:sz w:val="21"/>
          <w:szCs w:val="21"/>
        </w:rPr>
      </w:pPr>
    </w:p>
    <w:p w14:paraId="59FC0875" w14:textId="7E781D51" w:rsidR="0098731B" w:rsidRPr="00582A54" w:rsidRDefault="00D65087" w:rsidP="00014638">
      <w:pPr>
        <w:spacing w:after="0" w:line="276" w:lineRule="auto"/>
        <w:jc w:val="center"/>
        <w:rPr>
          <w:rFonts w:ascii="Arial" w:hAnsi="Arial" w:cs="Arial"/>
          <w:b/>
          <w:bCs/>
        </w:rPr>
      </w:pPr>
      <w:r w:rsidRPr="00582A54">
        <w:rPr>
          <w:rFonts w:ascii="Arial" w:hAnsi="Arial" w:cs="Arial"/>
          <w:b/>
          <w:bCs/>
          <w:color w:val="404040"/>
        </w:rPr>
        <w:t xml:space="preserve">AUTOMOBILIŲ REMONTO </w:t>
      </w:r>
      <w:r w:rsidR="0044739A">
        <w:rPr>
          <w:rFonts w:ascii="Arial" w:hAnsi="Arial" w:cs="Arial"/>
          <w:b/>
          <w:bCs/>
          <w:color w:val="404040"/>
        </w:rPr>
        <w:t xml:space="preserve">IR TECHNINĖS PRIEŽIŪROS </w:t>
      </w:r>
      <w:r w:rsidRPr="00582A54">
        <w:rPr>
          <w:rFonts w:ascii="Arial" w:hAnsi="Arial" w:cs="Arial"/>
          <w:b/>
          <w:bCs/>
          <w:color w:val="404040"/>
        </w:rPr>
        <w:t xml:space="preserve">PASLAUGŲ </w:t>
      </w:r>
      <w:r w:rsidR="0098731B" w:rsidRPr="00582A54">
        <w:rPr>
          <w:rFonts w:ascii="Arial" w:hAnsi="Arial" w:cs="Arial"/>
          <w:b/>
          <w:bCs/>
        </w:rPr>
        <w:t xml:space="preserve">UŽSAKYMAI PER </w:t>
      </w:r>
    </w:p>
    <w:p w14:paraId="34DD4FE3" w14:textId="77777777" w:rsidR="0098731B" w:rsidRPr="00B4664F" w:rsidRDefault="0098731B" w:rsidP="00014638">
      <w:pPr>
        <w:spacing w:after="0" w:line="276" w:lineRule="auto"/>
        <w:jc w:val="center"/>
        <w:rPr>
          <w:rFonts w:ascii="Arial" w:hAnsi="Arial" w:cs="Arial"/>
          <w:b/>
          <w:bCs/>
          <w:sz w:val="24"/>
          <w:szCs w:val="24"/>
        </w:rPr>
      </w:pPr>
      <w:r w:rsidRPr="00582A54">
        <w:rPr>
          <w:rFonts w:ascii="Arial" w:hAnsi="Arial" w:cs="Arial"/>
          <w:b/>
          <w:bCs/>
        </w:rPr>
        <w:t>CPO LT ELEKTRONINĮ KATALOGĄ</w:t>
      </w:r>
    </w:p>
    <w:p w14:paraId="34EF7093" w14:textId="1AD48671" w:rsidR="009B0052" w:rsidRPr="001D0A59" w:rsidRDefault="009B0052" w:rsidP="00014638">
      <w:pPr>
        <w:spacing w:after="0" w:line="276" w:lineRule="auto"/>
        <w:jc w:val="center"/>
        <w:rPr>
          <w:rFonts w:ascii="Arial" w:hAnsi="Arial" w:cs="Arial"/>
          <w:b/>
          <w:bCs/>
          <w:sz w:val="21"/>
          <w:szCs w:val="21"/>
        </w:rPr>
      </w:pPr>
    </w:p>
    <w:p w14:paraId="60BE89AC" w14:textId="7C68FE92" w:rsidR="009B0052" w:rsidRPr="0046407A" w:rsidRDefault="009B0052" w:rsidP="00014638">
      <w:pPr>
        <w:spacing w:after="0" w:line="276" w:lineRule="auto"/>
        <w:jc w:val="center"/>
        <w:rPr>
          <w:rFonts w:ascii="Arial" w:hAnsi="Arial" w:cs="Arial"/>
          <w:b/>
          <w:bCs/>
          <w:color w:val="404040"/>
          <w:sz w:val="21"/>
          <w:szCs w:val="21"/>
        </w:rPr>
      </w:pPr>
      <w:r w:rsidRPr="0046407A">
        <w:rPr>
          <w:rFonts w:ascii="Arial" w:hAnsi="Arial" w:cs="Arial"/>
          <w:b/>
          <w:bCs/>
          <w:color w:val="404040"/>
          <w:sz w:val="21"/>
          <w:szCs w:val="21"/>
        </w:rPr>
        <w:t xml:space="preserve">PIRKIMO Nr. </w:t>
      </w:r>
      <w:r w:rsidR="00081325" w:rsidRPr="0046407A">
        <w:rPr>
          <w:rFonts w:ascii="Arial" w:hAnsi="Arial" w:cs="Arial"/>
          <w:b/>
          <w:bCs/>
          <w:color w:val="404040"/>
          <w:sz w:val="21"/>
          <w:szCs w:val="21"/>
        </w:rPr>
        <w:t>(CVP IS ID:</w:t>
      </w:r>
      <w:r w:rsidR="004E4736">
        <w:rPr>
          <w:rFonts w:ascii="Arial" w:hAnsi="Arial" w:cs="Arial"/>
          <w:b/>
          <w:bCs/>
          <w:color w:val="404040"/>
          <w:sz w:val="21"/>
          <w:szCs w:val="21"/>
        </w:rPr>
        <w:t xml:space="preserve"> </w:t>
      </w:r>
      <w:r w:rsidR="004160B0" w:rsidRPr="004160B0">
        <w:rPr>
          <w:rFonts w:ascii="Arial" w:hAnsi="Arial" w:cs="Arial"/>
          <w:b/>
          <w:bCs/>
          <w:noProof w:val="0"/>
          <w:color w:val="000000" w:themeColor="text1"/>
          <w:sz w:val="21"/>
          <w:szCs w:val="21"/>
        </w:rPr>
        <w:t>8621826</w:t>
      </w:r>
      <w:r w:rsidR="0046407A" w:rsidRPr="0046407A">
        <w:rPr>
          <w:rFonts w:ascii="Arial" w:hAnsi="Arial" w:cs="Arial"/>
          <w:b/>
          <w:bCs/>
          <w:color w:val="404040"/>
          <w:sz w:val="21"/>
          <w:szCs w:val="21"/>
        </w:rPr>
        <w:t>)</w:t>
      </w:r>
    </w:p>
    <w:p w14:paraId="08B47643" w14:textId="77777777" w:rsidR="009B0052" w:rsidRPr="0046407A" w:rsidRDefault="009B0052" w:rsidP="00401BB2">
      <w:pPr>
        <w:spacing w:line="276" w:lineRule="auto"/>
        <w:jc w:val="both"/>
        <w:rPr>
          <w:rFonts w:ascii="Arial" w:hAnsi="Arial" w:cs="Arial"/>
          <w:b/>
          <w:bCs/>
          <w:color w:val="404040"/>
          <w:sz w:val="21"/>
          <w:szCs w:val="21"/>
        </w:rPr>
      </w:pPr>
    </w:p>
    <w:p w14:paraId="0E29959A" w14:textId="2631E5A5" w:rsidR="009B0052" w:rsidRPr="0046407A"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 xml:space="preserve">Informuojame, kad, vadovaujantis Lietuvos Respublikos viešųjų pirkimų įstatymo 27 str. 1 d. 1 p., </w:t>
      </w:r>
      <w:r w:rsidR="00D65087" w:rsidRPr="0044739A">
        <w:rPr>
          <w:rFonts w:ascii="Jost" w:hAnsi="Jost" w:cs="Arial"/>
          <w:color w:val="000000" w:themeColor="text1"/>
          <w:szCs w:val="24"/>
        </w:rPr>
        <w:t xml:space="preserve">2026-03-27 </w:t>
      </w:r>
      <w:r w:rsidRPr="0044739A">
        <w:rPr>
          <w:rFonts w:ascii="Arial" w:hAnsi="Arial" w:cs="Arial"/>
          <w:color w:val="404040"/>
          <w:sz w:val="21"/>
          <w:szCs w:val="21"/>
        </w:rPr>
        <w:t xml:space="preserve">(CVP IS </w:t>
      </w:r>
      <w:r w:rsidR="00437561" w:rsidRPr="0044739A">
        <w:rPr>
          <w:rFonts w:ascii="Arial" w:hAnsi="Arial" w:cs="Arial"/>
          <w:color w:val="404040"/>
          <w:sz w:val="21"/>
          <w:szCs w:val="21"/>
        </w:rPr>
        <w:t>ID:</w:t>
      </w:r>
      <w:r w:rsidR="00D65087" w:rsidRPr="0044739A">
        <w:rPr>
          <w:rFonts w:ascii="Jost" w:hAnsi="Jost" w:cs="Arial"/>
          <w:color w:val="000000" w:themeColor="text1"/>
          <w:szCs w:val="24"/>
        </w:rPr>
        <w:t xml:space="preserve"> 7151723</w:t>
      </w:r>
      <w:r w:rsidRPr="0044739A">
        <w:rPr>
          <w:rFonts w:ascii="Arial" w:hAnsi="Arial" w:cs="Arial"/>
          <w:color w:val="404040"/>
          <w:sz w:val="21"/>
          <w:szCs w:val="21"/>
        </w:rPr>
        <w:t>)</w:t>
      </w:r>
      <w:r w:rsidRPr="0046407A">
        <w:rPr>
          <w:rFonts w:ascii="Arial" w:hAnsi="Arial" w:cs="Arial"/>
          <w:color w:val="404040"/>
          <w:sz w:val="21"/>
          <w:szCs w:val="21"/>
        </w:rPr>
        <w:t xml:space="preserve"> buvo vykdyta </w:t>
      </w:r>
      <w:r w:rsidR="00D44DD2" w:rsidRPr="0046407A">
        <w:rPr>
          <w:rFonts w:ascii="Arial" w:hAnsi="Arial" w:cs="Arial"/>
          <w:color w:val="404040"/>
          <w:sz w:val="21"/>
          <w:szCs w:val="21"/>
        </w:rPr>
        <w:t>,,</w:t>
      </w:r>
      <w:r w:rsidR="00D65087">
        <w:rPr>
          <w:rFonts w:ascii="Arial" w:eastAsia="Calibri" w:hAnsi="Arial" w:cs="Arial"/>
          <w:color w:val="404040"/>
          <w:sz w:val="21"/>
          <w:szCs w:val="21"/>
        </w:rPr>
        <w:t>Automobilių remonto</w:t>
      </w:r>
      <w:r w:rsidR="00D44DD2" w:rsidRPr="0046407A">
        <w:rPr>
          <w:rFonts w:ascii="Arial" w:eastAsia="Calibri" w:hAnsi="Arial" w:cs="Arial"/>
          <w:color w:val="404040"/>
          <w:sz w:val="21"/>
          <w:szCs w:val="21"/>
        </w:rPr>
        <w:t xml:space="preserve"> paslaug</w:t>
      </w:r>
      <w:r w:rsidR="00BF7459" w:rsidRPr="0046407A">
        <w:rPr>
          <w:rFonts w:ascii="Arial" w:eastAsia="Calibri" w:hAnsi="Arial" w:cs="Arial"/>
          <w:color w:val="404040"/>
          <w:sz w:val="21"/>
          <w:szCs w:val="21"/>
        </w:rPr>
        <w:t>ų užsakymai per CPO LT elektroninį katalogą“</w:t>
      </w:r>
      <w:r w:rsidR="00B2610E" w:rsidRPr="0046407A">
        <w:rPr>
          <w:rFonts w:ascii="Arial" w:eastAsia="Calibri" w:hAnsi="Arial" w:cs="Arial"/>
          <w:color w:val="404040"/>
          <w:sz w:val="21"/>
          <w:szCs w:val="21"/>
        </w:rPr>
        <w:t xml:space="preserve"> </w:t>
      </w:r>
      <w:r w:rsidRPr="0046407A">
        <w:rPr>
          <w:rFonts w:ascii="Arial" w:hAnsi="Arial" w:cs="Arial"/>
          <w:color w:val="404040"/>
          <w:sz w:val="21"/>
          <w:szCs w:val="21"/>
        </w:rPr>
        <w:t>rinkos konsultacija.</w:t>
      </w:r>
      <w:r w:rsidR="00852101" w:rsidRPr="0046407A">
        <w:rPr>
          <w:rFonts w:ascii="Arial" w:hAnsi="Arial" w:cs="Arial"/>
          <w:color w:val="404040"/>
          <w:sz w:val="21"/>
          <w:szCs w:val="21"/>
        </w:rPr>
        <w:t xml:space="preserve"> </w:t>
      </w:r>
    </w:p>
    <w:p w14:paraId="6C5CDD54" w14:textId="77777777" w:rsidR="009B0052" w:rsidRPr="0046407A" w:rsidRDefault="009B0052" w:rsidP="00401BB2">
      <w:pPr>
        <w:spacing w:line="276" w:lineRule="auto"/>
        <w:ind w:firstLine="709"/>
        <w:jc w:val="both"/>
        <w:rPr>
          <w:rFonts w:ascii="Arial" w:hAnsi="Arial" w:cs="Arial"/>
          <w:color w:val="404040"/>
          <w:sz w:val="21"/>
          <w:szCs w:val="21"/>
        </w:rPr>
      </w:pPr>
      <w:r w:rsidRPr="0046407A">
        <w:rPr>
          <w:rFonts w:ascii="Arial" w:hAnsi="Arial" w:cs="Arial"/>
          <w:color w:val="404040"/>
          <w:sz w:val="21"/>
          <w:szCs w:val="21"/>
        </w:rPr>
        <w:t>Informacija apie vykdytos rinkos konsultacijos metu gautas pastabas ir pasiūlymus (nenurodant iš ko buvo gautos pastabos ar pasiūlymai) bei priimti sprendimai dėl pateiktų pastabų ir pasiūlymų paskelbti CVP IS prie paskelbtos rinkos konsultacijos.</w:t>
      </w:r>
    </w:p>
    <w:p w14:paraId="01F04128" w14:textId="77777777" w:rsidR="006761B5" w:rsidRPr="006761B5" w:rsidRDefault="009B0052" w:rsidP="006761B5">
      <w:pPr>
        <w:spacing w:line="276" w:lineRule="auto"/>
        <w:ind w:firstLine="709"/>
        <w:jc w:val="both"/>
        <w:rPr>
          <w:rFonts w:ascii="Arial" w:hAnsi="Arial" w:cs="Arial"/>
          <w:sz w:val="21"/>
          <w:szCs w:val="21"/>
        </w:rPr>
      </w:pPr>
      <w:r w:rsidRPr="006761B5">
        <w:rPr>
          <w:rFonts w:ascii="Arial" w:hAnsi="Arial" w:cs="Arial"/>
          <w:color w:val="404040"/>
          <w:sz w:val="21"/>
          <w:szCs w:val="21"/>
        </w:rPr>
        <w:t xml:space="preserve">Su visa informacija, susijusia su aukščiau nurodyta rinkos konsultacija, galite susipažinti: </w:t>
      </w:r>
      <w:hyperlink r:id="rId4" w:history="1">
        <w:r w:rsidR="006761B5" w:rsidRPr="006761B5">
          <w:rPr>
            <w:rStyle w:val="Hyperlink"/>
            <w:rFonts w:ascii="Arial" w:hAnsi="Arial" w:cs="Arial"/>
            <w:sz w:val="21"/>
            <w:szCs w:val="21"/>
          </w:rPr>
          <w:t>Eur</w:t>
        </w:r>
        <w:r w:rsidR="006761B5" w:rsidRPr="006761B5">
          <w:rPr>
            <w:rStyle w:val="Hyperlink"/>
            <w:rFonts w:ascii="Arial" w:hAnsi="Arial" w:cs="Arial"/>
            <w:sz w:val="21"/>
            <w:szCs w:val="21"/>
          </w:rPr>
          <w:t>o</w:t>
        </w:r>
        <w:r w:rsidR="006761B5" w:rsidRPr="006761B5">
          <w:rPr>
            <w:rStyle w:val="Hyperlink"/>
            <w:rFonts w:ascii="Arial" w:hAnsi="Arial" w:cs="Arial"/>
            <w:sz w:val="21"/>
            <w:szCs w:val="21"/>
          </w:rPr>
          <w:t>pean Dynamics - Peržiūrėti rinkos konsultaciją</w:t>
        </w:r>
      </w:hyperlink>
      <w:r w:rsidR="006761B5" w:rsidRPr="006761B5">
        <w:rPr>
          <w:rFonts w:ascii="Arial" w:hAnsi="Arial" w:cs="Arial"/>
          <w:sz w:val="21"/>
          <w:szCs w:val="21"/>
        </w:rPr>
        <w:t>.</w:t>
      </w:r>
    </w:p>
    <w:p w14:paraId="463D8E01" w14:textId="550A29BE" w:rsidR="009B0052" w:rsidRPr="00586118" w:rsidRDefault="006761B5" w:rsidP="006761B5">
      <w:pPr>
        <w:spacing w:line="276" w:lineRule="auto"/>
        <w:ind w:firstLine="709"/>
        <w:jc w:val="both"/>
        <w:rPr>
          <w:rFonts w:ascii="Arial" w:hAnsi="Arial" w:cs="Arial"/>
          <w:b/>
          <w:bCs/>
          <w:color w:val="404040"/>
          <w:sz w:val="21"/>
          <w:szCs w:val="21"/>
        </w:rPr>
      </w:pPr>
      <w:r w:rsidRPr="006761B5">
        <w:rPr>
          <w:b/>
          <w:bCs/>
        </w:rPr>
        <w:t xml:space="preserve"> </w:t>
      </w:r>
      <w:r w:rsidR="009B0052" w:rsidRPr="00586118">
        <w:rPr>
          <w:rFonts w:ascii="Arial" w:hAnsi="Arial" w:cs="Arial"/>
          <w:b/>
          <w:bCs/>
          <w:color w:val="404040"/>
          <w:sz w:val="21"/>
          <w:szCs w:val="21"/>
        </w:rPr>
        <w:t>Rinkos konsultacijos dokumentai nėra laikomi sudėtine pirkimo dokumentų dalimi.</w:t>
      </w:r>
    </w:p>
    <w:p w14:paraId="6683D8BF" w14:textId="77777777" w:rsidR="000E79B6" w:rsidRPr="00AE5C17" w:rsidRDefault="000E79B6" w:rsidP="00014638">
      <w:pPr>
        <w:spacing w:line="276" w:lineRule="auto"/>
        <w:rPr>
          <w:rFonts w:ascii="Arial" w:hAnsi="Arial" w:cs="Arial"/>
          <w:color w:val="404040"/>
          <w:sz w:val="21"/>
          <w:szCs w:val="21"/>
        </w:rPr>
      </w:pPr>
    </w:p>
    <w:sectPr w:rsidR="000E79B6" w:rsidRPr="00AE5C17" w:rsidSect="009B0052">
      <w:pgSz w:w="11900" w:h="16838" w:code="9"/>
      <w:pgMar w:top="1140" w:right="686" w:bottom="1140" w:left="144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38219A4-E608-49BB-9CBA-160502D9150E}"/>
    <w:embedBold r:id="rId2" w:fontKey="{2FB50A44-2E78-417A-8548-16D3BF3ABAE3}"/>
  </w:font>
  <w:font w:name="Jost">
    <w:altName w:val="Calibri"/>
    <w:charset w:val="00"/>
    <w:family w:val="auto"/>
    <w:pitch w:val="variable"/>
    <w:sig w:usb0="A00002EF" w:usb1="0000205B" w:usb2="00000010" w:usb3="00000000" w:csb0="00000097" w:csb1="00000000"/>
    <w:embedRegular r:id="rId3" w:fontKey="{04748D47-B923-4DD7-9141-C1CE8228BDE9}"/>
    <w:embedBold r:id="rId4" w:fontKey="{0858CA46-472F-4E3A-9D96-815D8E329BCD}"/>
    <w:embedItalic r:id="rId5" w:fontKey="{2714405F-87F2-4EB8-AED0-5E6D69D72778}"/>
  </w:font>
  <w:font w:name="Times New Roman">
    <w:panose1 w:val="02020603050405020304"/>
    <w:charset w:val="00"/>
    <w:family w:val="roman"/>
    <w:pitch w:val="variable"/>
    <w:sig w:usb0="E0002EFF" w:usb1="C000785B" w:usb2="00000009" w:usb3="00000000" w:csb0="000001FF" w:csb1="00000000"/>
    <w:embedRegular r:id="rId6" w:fontKey="{2BAB4EAB-FAF2-48DB-9FE1-F032D7548B20}"/>
    <w:embedBold r:id="rId7" w:fontKey="{53AAA483-3775-4743-83D6-E462821BD386}"/>
    <w:embedItalic r:id="rId8" w:fontKey="{EF08B5CB-7E17-4CB7-B1B9-12EDD2111150}"/>
  </w:font>
  <w:font w:name="Calibri">
    <w:panose1 w:val="020F0502020204030204"/>
    <w:charset w:val="00"/>
    <w:family w:val="swiss"/>
    <w:pitch w:val="variable"/>
    <w:sig w:usb0="E4002EFF" w:usb1="C200247B" w:usb2="00000009" w:usb3="00000000" w:csb0="000001FF" w:csb1="00000000"/>
    <w:embedRegular r:id="rId9" w:fontKey="{CFB2DB68-9159-4CE9-BD3A-589FF993A6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proofState w:spelling="clean" w:grammar="clean"/>
  <w:defaultTabStop w:val="1296"/>
  <w:hyphenationZone w:val="396"/>
  <w:evenAndOddHeaders/>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52"/>
    <w:rsid w:val="00000270"/>
    <w:rsid w:val="00014638"/>
    <w:rsid w:val="00037D9B"/>
    <w:rsid w:val="00073528"/>
    <w:rsid w:val="00081325"/>
    <w:rsid w:val="000E79B6"/>
    <w:rsid w:val="00191572"/>
    <w:rsid w:val="00197373"/>
    <w:rsid w:val="001B62DE"/>
    <w:rsid w:val="001D0A59"/>
    <w:rsid w:val="00254916"/>
    <w:rsid w:val="002D4615"/>
    <w:rsid w:val="002F1B5F"/>
    <w:rsid w:val="002F2859"/>
    <w:rsid w:val="00306109"/>
    <w:rsid w:val="00323025"/>
    <w:rsid w:val="00370CB9"/>
    <w:rsid w:val="00380C01"/>
    <w:rsid w:val="0038215B"/>
    <w:rsid w:val="003D60A1"/>
    <w:rsid w:val="00401BB2"/>
    <w:rsid w:val="004070C9"/>
    <w:rsid w:val="004160B0"/>
    <w:rsid w:val="00437561"/>
    <w:rsid w:val="00443BD3"/>
    <w:rsid w:val="00444FDF"/>
    <w:rsid w:val="0044739A"/>
    <w:rsid w:val="004502DC"/>
    <w:rsid w:val="004569F5"/>
    <w:rsid w:val="00462D0C"/>
    <w:rsid w:val="0046407A"/>
    <w:rsid w:val="004671A1"/>
    <w:rsid w:val="00496CB6"/>
    <w:rsid w:val="00496FC6"/>
    <w:rsid w:val="004A23CE"/>
    <w:rsid w:val="004E4736"/>
    <w:rsid w:val="00524BC1"/>
    <w:rsid w:val="00582A54"/>
    <w:rsid w:val="00586118"/>
    <w:rsid w:val="005F25EC"/>
    <w:rsid w:val="00612E9C"/>
    <w:rsid w:val="00675FAC"/>
    <w:rsid w:val="006761B5"/>
    <w:rsid w:val="00677625"/>
    <w:rsid w:val="006D4E11"/>
    <w:rsid w:val="007B7AC7"/>
    <w:rsid w:val="00852101"/>
    <w:rsid w:val="00893420"/>
    <w:rsid w:val="00956CAA"/>
    <w:rsid w:val="00982A8C"/>
    <w:rsid w:val="0098731B"/>
    <w:rsid w:val="00992CD7"/>
    <w:rsid w:val="009B0052"/>
    <w:rsid w:val="009D68A8"/>
    <w:rsid w:val="00A1268F"/>
    <w:rsid w:val="00AE5C17"/>
    <w:rsid w:val="00B13468"/>
    <w:rsid w:val="00B2610E"/>
    <w:rsid w:val="00BA44DA"/>
    <w:rsid w:val="00BD0901"/>
    <w:rsid w:val="00BF7459"/>
    <w:rsid w:val="00CB2D6F"/>
    <w:rsid w:val="00CE5DD1"/>
    <w:rsid w:val="00D35737"/>
    <w:rsid w:val="00D44DD2"/>
    <w:rsid w:val="00D65087"/>
    <w:rsid w:val="00D766A5"/>
    <w:rsid w:val="00DB2483"/>
    <w:rsid w:val="00DD4BB4"/>
    <w:rsid w:val="00DF730C"/>
    <w:rsid w:val="00E062C7"/>
    <w:rsid w:val="00EC2E43"/>
    <w:rsid w:val="00F23F9F"/>
    <w:rsid w:val="00F64422"/>
    <w:rsid w:val="00F6481A"/>
    <w:rsid w:val="00FA522C"/>
    <w:rsid w:val="00FF77EB"/>
    <w:rsid w:val="00FF7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97C4"/>
  <w15:chartTrackingRefBased/>
  <w15:docId w15:val="{C8239E98-9FDC-461C-AAC5-CD0B4D7A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052"/>
    <w:rPr>
      <w:rFonts w:asciiTheme="minorHAnsi" w:hAnsiTheme="minorHAnsi" w:cstheme="minorBidi"/>
      <w:noProof/>
      <w:kern w:val="0"/>
      <w:sz w:val="22"/>
      <w:szCs w:val="22"/>
    </w:rPr>
  </w:style>
  <w:style w:type="paragraph" w:styleId="Heading1">
    <w:name w:val="heading 1"/>
    <w:basedOn w:val="Normal"/>
    <w:next w:val="Normal"/>
    <w:link w:val="Heading1Char"/>
    <w:uiPriority w:val="9"/>
    <w:qFormat/>
    <w:rsid w:val="009B0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0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00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00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0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0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0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0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0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0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00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005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005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B005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B005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B005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B005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B005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B0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0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0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05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B0052"/>
    <w:pPr>
      <w:spacing w:before="160"/>
      <w:jc w:val="center"/>
    </w:pPr>
    <w:rPr>
      <w:i/>
      <w:iCs/>
      <w:color w:val="404040" w:themeColor="text1" w:themeTint="BF"/>
    </w:rPr>
  </w:style>
  <w:style w:type="character" w:customStyle="1" w:styleId="QuoteChar">
    <w:name w:val="Quote Char"/>
    <w:basedOn w:val="DefaultParagraphFont"/>
    <w:link w:val="Quote"/>
    <w:uiPriority w:val="29"/>
    <w:rsid w:val="009B0052"/>
    <w:rPr>
      <w:i/>
      <w:iCs/>
      <w:color w:val="404040" w:themeColor="text1" w:themeTint="BF"/>
    </w:rPr>
  </w:style>
  <w:style w:type="paragraph" w:styleId="ListParagraph">
    <w:name w:val="List Paragraph"/>
    <w:basedOn w:val="Normal"/>
    <w:uiPriority w:val="34"/>
    <w:qFormat/>
    <w:rsid w:val="009B0052"/>
    <w:pPr>
      <w:ind w:left="720"/>
      <w:contextualSpacing/>
    </w:pPr>
  </w:style>
  <w:style w:type="character" w:styleId="IntenseEmphasis">
    <w:name w:val="Intense Emphasis"/>
    <w:basedOn w:val="DefaultParagraphFont"/>
    <w:uiPriority w:val="21"/>
    <w:qFormat/>
    <w:rsid w:val="009B0052"/>
    <w:rPr>
      <w:i/>
      <w:iCs/>
      <w:color w:val="2F5496" w:themeColor="accent1" w:themeShade="BF"/>
    </w:rPr>
  </w:style>
  <w:style w:type="paragraph" w:styleId="IntenseQuote">
    <w:name w:val="Intense Quote"/>
    <w:basedOn w:val="Normal"/>
    <w:next w:val="Normal"/>
    <w:link w:val="IntenseQuoteChar"/>
    <w:uiPriority w:val="30"/>
    <w:qFormat/>
    <w:rsid w:val="009B0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052"/>
    <w:rPr>
      <w:i/>
      <w:iCs/>
      <w:color w:val="2F5496" w:themeColor="accent1" w:themeShade="BF"/>
    </w:rPr>
  </w:style>
  <w:style w:type="character" w:styleId="IntenseReference">
    <w:name w:val="Intense Reference"/>
    <w:basedOn w:val="DefaultParagraphFont"/>
    <w:uiPriority w:val="32"/>
    <w:qFormat/>
    <w:rsid w:val="009B0052"/>
    <w:rPr>
      <w:b/>
      <w:bCs/>
      <w:smallCaps/>
      <w:color w:val="2F5496" w:themeColor="accent1" w:themeShade="BF"/>
      <w:spacing w:val="5"/>
    </w:rPr>
  </w:style>
  <w:style w:type="character" w:styleId="Hyperlink">
    <w:name w:val="Hyperlink"/>
    <w:basedOn w:val="DefaultParagraphFont"/>
    <w:uiPriority w:val="99"/>
    <w:unhideWhenUsed/>
    <w:rsid w:val="00014638"/>
    <w:rPr>
      <w:color w:val="0563C1" w:themeColor="hyperlink"/>
      <w:u w:val="single"/>
    </w:rPr>
  </w:style>
  <w:style w:type="character" w:styleId="UnresolvedMention">
    <w:name w:val="Unresolved Mention"/>
    <w:basedOn w:val="DefaultParagraphFont"/>
    <w:uiPriority w:val="99"/>
    <w:semiHidden/>
    <w:unhideWhenUsed/>
    <w:rsid w:val="00014638"/>
    <w:rPr>
      <w:color w:val="605E5C"/>
      <w:shd w:val="clear" w:color="auto" w:fill="E1DFDD"/>
    </w:rPr>
  </w:style>
  <w:style w:type="character" w:styleId="CommentReference">
    <w:name w:val="annotation reference"/>
    <w:basedOn w:val="DefaultParagraphFont"/>
    <w:uiPriority w:val="99"/>
    <w:semiHidden/>
    <w:unhideWhenUsed/>
    <w:rsid w:val="00A1268F"/>
    <w:rPr>
      <w:sz w:val="16"/>
      <w:szCs w:val="16"/>
    </w:rPr>
  </w:style>
  <w:style w:type="paragraph" w:styleId="CommentText">
    <w:name w:val="annotation text"/>
    <w:basedOn w:val="Normal"/>
    <w:link w:val="CommentTextChar"/>
    <w:uiPriority w:val="99"/>
    <w:unhideWhenUsed/>
    <w:rsid w:val="00A1268F"/>
    <w:pPr>
      <w:spacing w:line="240" w:lineRule="auto"/>
    </w:pPr>
    <w:rPr>
      <w:sz w:val="20"/>
      <w:szCs w:val="20"/>
    </w:rPr>
  </w:style>
  <w:style w:type="character" w:customStyle="1" w:styleId="CommentTextChar">
    <w:name w:val="Comment Text Char"/>
    <w:basedOn w:val="DefaultParagraphFont"/>
    <w:link w:val="CommentText"/>
    <w:uiPriority w:val="99"/>
    <w:rsid w:val="00A1268F"/>
    <w:rPr>
      <w:rFonts w:asciiTheme="minorHAnsi" w:hAnsiTheme="minorHAnsi" w:cstheme="minorBidi"/>
      <w:noProof/>
      <w:kern w:val="0"/>
    </w:rPr>
  </w:style>
  <w:style w:type="paragraph" w:styleId="CommentSubject">
    <w:name w:val="annotation subject"/>
    <w:basedOn w:val="CommentText"/>
    <w:next w:val="CommentText"/>
    <w:link w:val="CommentSubjectChar"/>
    <w:uiPriority w:val="99"/>
    <w:semiHidden/>
    <w:unhideWhenUsed/>
    <w:rsid w:val="00A1268F"/>
    <w:rPr>
      <w:b/>
      <w:bCs/>
    </w:rPr>
  </w:style>
  <w:style w:type="character" w:customStyle="1" w:styleId="CommentSubjectChar">
    <w:name w:val="Comment Subject Char"/>
    <w:basedOn w:val="CommentTextChar"/>
    <w:link w:val="CommentSubject"/>
    <w:uiPriority w:val="99"/>
    <w:semiHidden/>
    <w:rsid w:val="00A1268F"/>
    <w:rPr>
      <w:rFonts w:asciiTheme="minorHAnsi" w:hAnsiTheme="minorHAnsi" w:cstheme="minorBidi"/>
      <w:b/>
      <w:bCs/>
      <w:noProof/>
      <w:kern w:val="0"/>
    </w:rPr>
  </w:style>
  <w:style w:type="paragraph" w:styleId="Revision">
    <w:name w:val="Revision"/>
    <w:hidden/>
    <w:uiPriority w:val="99"/>
    <w:semiHidden/>
    <w:rsid w:val="0044739A"/>
    <w:pPr>
      <w:spacing w:after="0" w:line="240" w:lineRule="auto"/>
    </w:pPr>
    <w:rPr>
      <w:rFonts w:asciiTheme="minorHAnsi" w:hAnsiTheme="minorHAnsi" w:cstheme="minorBidi"/>
      <w:noProof/>
      <w:kern w:val="0"/>
      <w:sz w:val="22"/>
      <w:szCs w:val="22"/>
    </w:rPr>
  </w:style>
  <w:style w:type="character" w:styleId="FollowedHyperlink">
    <w:name w:val="FollowedHyperlink"/>
    <w:basedOn w:val="DefaultParagraphFont"/>
    <w:uiPriority w:val="99"/>
    <w:semiHidden/>
    <w:unhideWhenUsed/>
    <w:rsid w:val="004160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viesiejipirkimai.lt/epps/pmc/viewPmc.do?resourceId=71517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sirinktinis 4">
      <a:majorFont>
        <a:latin typeface="Jost"/>
        <a:ea typeface=""/>
        <a:cs typeface=""/>
      </a:majorFont>
      <a:minorFont>
        <a:latin typeface="Jos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142</Words>
  <Characters>812</Characters>
  <Application>Microsoft Office Word</Application>
  <DocSecurity>0</DocSecurity>
  <Lines>6</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Gylienė</dc:creator>
  <cp:keywords/>
  <dc:description/>
  <cp:lastModifiedBy>Artūras Pabalis</cp:lastModifiedBy>
  <cp:revision>33</cp:revision>
  <dcterms:created xsi:type="dcterms:W3CDTF">2026-01-20T13:56:00Z</dcterms:created>
  <dcterms:modified xsi:type="dcterms:W3CDTF">2026-07-07T11:26:00Z</dcterms:modified>
</cp:coreProperties>
</file>