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159BBAAE" w14:textId="77777777" w:rsidR="005A5832" w:rsidRPr="00314628" w:rsidRDefault="005A5832"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0CAD338F"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77742814" w14:textId="67244461"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highlight w:val="lightGray"/>
        </w:rPr>
        <w:t>Kiekvienai pirkimo daliai bus sudaroma atskira sutartis</w:t>
      </w: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3D4E5908"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r w:rsidR="006A3267">
        <w:rPr>
          <w:rFonts w:ascii="Arial" w:hAnsi="Arial" w:cs="Arial"/>
          <w:caps/>
          <w:szCs w:val="24"/>
        </w:rPr>
        <w:t>7718791</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75E1BC63" w14:textId="77777777" w:rsidR="00545BCE" w:rsidRPr="00545BCE" w:rsidRDefault="00545BCE" w:rsidP="00545BCE">
            <w:pPr>
              <w:spacing w:line="276" w:lineRule="auto"/>
              <w:rPr>
                <w:rFonts w:ascii="Arial" w:hAnsi="Arial" w:cs="Arial"/>
                <w:kern w:val="2"/>
                <w:szCs w:val="24"/>
              </w:rPr>
            </w:pPr>
            <w:r w:rsidRPr="00545BCE">
              <w:rPr>
                <w:rFonts w:ascii="Arial" w:hAnsi="Arial" w:cs="Arial"/>
                <w:i/>
                <w:iCs/>
                <w:kern w:val="2"/>
                <w:szCs w:val="24"/>
                <w:shd w:val="clear" w:color="auto" w:fill="D9D9D9" w:themeFill="background1" w:themeFillShade="D9"/>
              </w:rPr>
              <w:t>[Įrašyti pagal pirkimo dalį]:</w:t>
            </w:r>
          </w:p>
          <w:p w14:paraId="5BC3A95C" w14:textId="7C4504D0" w:rsidR="00545BCE" w:rsidRPr="00545BCE" w:rsidRDefault="00545BCE" w:rsidP="00545BCE">
            <w:pPr>
              <w:spacing w:line="276" w:lineRule="auto"/>
              <w:rPr>
                <w:rFonts w:ascii="Arial" w:hAnsi="Arial" w:cs="Arial"/>
                <w:kern w:val="2"/>
                <w:szCs w:val="24"/>
              </w:rPr>
            </w:pPr>
            <w:r w:rsidRPr="00545BCE">
              <w:rPr>
                <w:rFonts w:ascii="Arial" w:hAnsi="Arial" w:cs="Arial"/>
                <w:b/>
                <w:bCs/>
                <w:kern w:val="2"/>
                <w:szCs w:val="24"/>
              </w:rPr>
              <w:t>I pirkimo dalis</w:t>
            </w:r>
            <w:r w:rsidRPr="00545BCE">
              <w:rPr>
                <w:rFonts w:ascii="Arial" w:hAnsi="Arial" w:cs="Arial"/>
                <w:kern w:val="2"/>
                <w:szCs w:val="24"/>
              </w:rPr>
              <w:t xml:space="preserve"> -</w:t>
            </w:r>
            <w:r>
              <w:rPr>
                <w:rFonts w:ascii="Arial" w:hAnsi="Arial" w:cs="Arial"/>
                <w:b/>
                <w:bCs/>
                <w:kern w:val="2"/>
                <w:szCs w:val="24"/>
              </w:rPr>
              <w:t xml:space="preserve"> </w:t>
            </w:r>
            <w:r w:rsidRPr="00545BCE">
              <w:rPr>
                <w:rFonts w:ascii="Arial" w:hAnsi="Arial" w:cs="Arial"/>
                <w:kern w:val="2"/>
                <w:szCs w:val="24"/>
              </w:rPr>
              <w:t>E</w:t>
            </w:r>
            <w:r w:rsidRPr="00545BCE">
              <w:rPr>
                <w:rFonts w:ascii="Arial" w:hAnsi="Arial" w:cs="Arial"/>
                <w:kern w:val="2"/>
              </w:rPr>
              <w:t>choskopas – 1 vnt</w:t>
            </w:r>
            <w:r w:rsidRPr="00545BCE">
              <w:rPr>
                <w:rFonts w:ascii="Arial" w:hAnsi="Arial" w:cs="Arial"/>
                <w:kern w:val="2"/>
                <w:szCs w:val="24"/>
              </w:rPr>
              <w:t>.</w:t>
            </w:r>
            <w:r>
              <w:rPr>
                <w:rFonts w:ascii="Arial" w:hAnsi="Arial" w:cs="Arial"/>
                <w:kern w:val="2"/>
                <w:szCs w:val="24"/>
              </w:rPr>
              <w:t xml:space="preserve"> </w:t>
            </w:r>
          </w:p>
          <w:p w14:paraId="5BD8B16F" w14:textId="66491004" w:rsidR="005A5832" w:rsidRPr="00314628" w:rsidRDefault="00545BCE" w:rsidP="00545BCE">
            <w:pPr>
              <w:spacing w:line="276" w:lineRule="auto"/>
              <w:rPr>
                <w:rFonts w:ascii="Arial" w:hAnsi="Arial" w:cs="Arial"/>
                <w:b/>
                <w:bCs/>
                <w:kern w:val="2"/>
                <w:szCs w:val="24"/>
              </w:rPr>
            </w:pPr>
            <w:r w:rsidRPr="00545BCE">
              <w:rPr>
                <w:rFonts w:ascii="Arial" w:hAnsi="Arial" w:cs="Arial"/>
                <w:b/>
                <w:bCs/>
                <w:kern w:val="2"/>
                <w:szCs w:val="24"/>
              </w:rPr>
              <w:t xml:space="preserve">II pirkimo dalis </w:t>
            </w:r>
            <w:r>
              <w:rPr>
                <w:rFonts w:ascii="Arial" w:hAnsi="Arial" w:cs="Arial"/>
                <w:b/>
                <w:bCs/>
                <w:kern w:val="2"/>
                <w:szCs w:val="24"/>
              </w:rPr>
              <w:t>–</w:t>
            </w:r>
            <w:r w:rsidRPr="00545BCE">
              <w:rPr>
                <w:rFonts w:ascii="Arial" w:hAnsi="Arial" w:cs="Arial"/>
                <w:b/>
                <w:bCs/>
                <w:kern w:val="2"/>
                <w:szCs w:val="24"/>
              </w:rPr>
              <w:t xml:space="preserve"> </w:t>
            </w:r>
            <w:r w:rsidRPr="00545BCE">
              <w:rPr>
                <w:rFonts w:ascii="Arial" w:hAnsi="Arial" w:cs="Arial"/>
                <w:kern w:val="2"/>
                <w:szCs w:val="24"/>
              </w:rPr>
              <w:t>L</w:t>
            </w:r>
            <w:r w:rsidRPr="00545BCE">
              <w:rPr>
                <w:rFonts w:ascii="Arial" w:hAnsi="Arial" w:cs="Arial"/>
                <w:kern w:val="2"/>
              </w:rPr>
              <w:t>aparoskopinė sistema – 1 vnt.</w:t>
            </w:r>
            <w:r w:rsidRPr="00545BCE">
              <w:rPr>
                <w:rFonts w:ascii="Arial" w:hAnsi="Arial" w:cs="Arial"/>
                <w:b/>
                <w:bCs/>
                <w:kern w:val="2"/>
                <w:szCs w:val="24"/>
              </w:rPr>
              <w:t xml:space="preserve"> </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5BB65BC4"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F6A4A6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6C4D6AA4" w:rsidR="00D75759" w:rsidRPr="00314628" w:rsidRDefault="00440B25" w:rsidP="00314628">
            <w:pPr>
              <w:spacing w:line="276" w:lineRule="auto"/>
              <w:jc w:val="center"/>
              <w:rPr>
                <w:rFonts w:ascii="Arial" w:hAnsi="Arial" w:cs="Arial"/>
                <w:b/>
                <w:bCs/>
                <w:kern w:val="2"/>
                <w:szCs w:val="24"/>
              </w:rPr>
            </w:pPr>
            <w:r w:rsidRPr="00314628">
              <w:rPr>
                <w:rFonts w:ascii="Arial" w:hAnsi="Arial" w:cs="Arial"/>
                <w:b/>
                <w:bCs/>
                <w:kern w:val="2"/>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057C63C2"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163530625</w:t>
            </w: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6F87ED0A"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Tilto g. 2, Gargždai</w:t>
            </w: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487628F6"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Nėra PVM mokėtoja</w:t>
            </w: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297D8630" w:rsidR="005A5832" w:rsidRPr="00314628" w:rsidRDefault="00F433EC" w:rsidP="00314628">
            <w:pPr>
              <w:spacing w:line="276" w:lineRule="auto"/>
              <w:rPr>
                <w:rFonts w:ascii="Arial" w:hAnsi="Arial" w:cs="Arial"/>
                <w:kern w:val="2"/>
                <w:szCs w:val="24"/>
              </w:rPr>
            </w:pPr>
            <w:r w:rsidRPr="00314628">
              <w:rPr>
                <w:rFonts w:ascii="Arial" w:hAnsi="Arial" w:cs="Arial"/>
                <w:kern w:val="2"/>
                <w:szCs w:val="24"/>
              </w:rPr>
              <w:t>LT</w:t>
            </w: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6EA8FE9B" w:rsidR="005A5832" w:rsidRPr="00314628" w:rsidRDefault="00F433EC" w:rsidP="00314628">
            <w:pPr>
              <w:spacing w:line="276" w:lineRule="auto"/>
              <w:jc w:val="center"/>
              <w:rPr>
                <w:rFonts w:ascii="Arial" w:hAnsi="Arial" w:cs="Arial"/>
                <w:kern w:val="2"/>
                <w:szCs w:val="24"/>
              </w:rPr>
            </w:pPr>
            <w:r w:rsidRPr="00314628">
              <w:rPr>
                <w:rFonts w:ascii="Arial" w:hAnsi="Arial" w:cs="Arial"/>
                <w:kern w:val="2"/>
                <w:szCs w:val="24"/>
              </w:rPr>
              <w:t>info@</w:t>
            </w:r>
            <w:r w:rsidR="00BA0640" w:rsidRPr="00314628">
              <w:rPr>
                <w:rFonts w:ascii="Arial" w:hAnsi="Arial" w:cs="Arial"/>
                <w:kern w:val="2"/>
                <w:szCs w:val="24"/>
              </w:rPr>
              <w:t>gsc</w:t>
            </w:r>
            <w:r w:rsidRPr="00314628">
              <w:rPr>
                <w:rFonts w:ascii="Arial" w:hAnsi="Arial" w:cs="Arial"/>
                <w:kern w:val="2"/>
                <w:szCs w:val="24"/>
              </w:rPr>
              <w:t>.lt</w:t>
            </w: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894E5AD" w:rsidR="005A5832" w:rsidRPr="00314628" w:rsidRDefault="008C059E" w:rsidP="00314628">
            <w:pPr>
              <w:spacing w:line="276" w:lineRule="auto"/>
              <w:jc w:val="center"/>
              <w:rPr>
                <w:rFonts w:ascii="Arial" w:hAnsi="Arial" w:cs="Arial"/>
                <w:kern w:val="2"/>
                <w:szCs w:val="24"/>
              </w:rPr>
            </w:pPr>
            <w:r w:rsidRPr="00314628">
              <w:rPr>
                <w:rFonts w:ascii="Arial" w:hAnsi="Arial" w:cs="Arial"/>
                <w:kern w:val="2"/>
                <w:szCs w:val="24"/>
              </w:rPr>
              <w:t xml:space="preserve">Direktorė </w:t>
            </w:r>
            <w:r w:rsidR="00F433EC" w:rsidRPr="00314628">
              <w:rPr>
                <w:rFonts w:ascii="Arial" w:hAnsi="Arial" w:cs="Arial"/>
                <w:kern w:val="2"/>
                <w:szCs w:val="24"/>
              </w:rPr>
              <w:t>Neringa Tarvydienė</w:t>
            </w: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24A9863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 Tiekėjas</w:t>
            </w:r>
          </w:p>
          <w:p w14:paraId="0D9EBBDF" w14:textId="77777777" w:rsidR="00314628" w:rsidRPr="00CF72EA" w:rsidRDefault="00314628" w:rsidP="00314628">
            <w:pPr>
              <w:spacing w:line="276" w:lineRule="auto"/>
              <w:rPr>
                <w:rFonts w:ascii="Arial" w:hAnsi="Arial" w:cs="Arial"/>
                <w:color w:val="4472C4"/>
                <w:kern w:val="2"/>
                <w:szCs w:val="24"/>
              </w:rPr>
            </w:pPr>
            <w:r w:rsidRPr="00CF72EA">
              <w:rPr>
                <w:rFonts w:ascii="Arial" w:hAnsi="Arial" w:cs="Arial"/>
                <w:color w:val="4472C4"/>
                <w:kern w:val="2"/>
                <w:szCs w:val="24"/>
              </w:rPr>
              <w:t xml:space="preserve">(jei Tiekėjas yra fizinis asmuo, skiltys </w:t>
            </w:r>
            <w:r w:rsidRPr="00CF72EA">
              <w:rPr>
                <w:rFonts w:ascii="Arial" w:hAnsi="Arial" w:cs="Arial"/>
                <w:color w:val="4472C4"/>
                <w:kern w:val="2"/>
                <w:szCs w:val="24"/>
              </w:rPr>
              <w:lastRenderedPageBreak/>
              <w:t>atitinkamai pakoreguojamos)</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0CCCABD5"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069B3F0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460E543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2.1. Pirkėjo kontaktiniai asmenys, atsakingi už Sutarties vykdymą, Prekių priėmimą, Sąskaitų per informacinę sistemą </w:t>
            </w:r>
            <w:r w:rsidR="00D75759" w:rsidRPr="00314628">
              <w:rPr>
                <w:rFonts w:ascii="Arial" w:hAnsi="Arial" w:cs="Arial"/>
                <w:b/>
                <w:bCs/>
                <w:kern w:val="2"/>
                <w:szCs w:val="24"/>
              </w:rPr>
              <w:t>SABIS</w:t>
            </w:r>
            <w:r w:rsidR="003273C4">
              <w:rPr>
                <w:rFonts w:ascii="Arial" w:hAnsi="Arial" w:cs="Arial"/>
                <w:b/>
                <w:bCs/>
                <w:kern w:val="2"/>
                <w:szCs w:val="24"/>
              </w:rPr>
              <w:t xml:space="preserve"> </w:t>
            </w:r>
            <w:r w:rsidRPr="00314628">
              <w:rPr>
                <w:rFonts w:ascii="Arial" w:hAnsi="Arial" w:cs="Arial"/>
                <w:b/>
                <w:bCs/>
                <w:kern w:val="2"/>
                <w:szCs w:val="24"/>
              </w:rPr>
              <w:t>priėmimą</w:t>
            </w:r>
          </w:p>
        </w:tc>
        <w:tc>
          <w:tcPr>
            <w:tcW w:w="6831" w:type="dxa"/>
            <w:gridSpan w:val="2"/>
          </w:tcPr>
          <w:p w14:paraId="017FFD68" w14:textId="75F802AA" w:rsidR="00D75759" w:rsidRPr="00314628" w:rsidRDefault="00CF1CC5" w:rsidP="00314628">
            <w:pPr>
              <w:spacing w:line="276" w:lineRule="auto"/>
              <w:jc w:val="both"/>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516E9447"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F7EE04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6B1064CC" w14:textId="24BCAEA7" w:rsidR="005D5F70" w:rsidRPr="005D5F70" w:rsidRDefault="005D5F70" w:rsidP="005D5F70">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36A06BE" w14:textId="09A3C6DB" w:rsidR="00D75759" w:rsidRPr="005D5F70"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545BCE">
              <w:rPr>
                <w:rFonts w:ascii="Arial" w:hAnsi="Arial" w:cs="Arial"/>
                <w:b/>
                <w:bCs/>
                <w:kern w:val="2"/>
                <w:szCs w:val="24"/>
              </w:rPr>
              <w:t xml:space="preserve">Echoskopą </w:t>
            </w:r>
            <w:r w:rsidR="005D5F70">
              <w:rPr>
                <w:rFonts w:ascii="Arial" w:hAnsi="Arial" w:cs="Arial"/>
                <w:b/>
                <w:bCs/>
                <w:kern w:val="2"/>
                <w:szCs w:val="24"/>
              </w:rPr>
              <w:t>(I pirkimo dalis);</w:t>
            </w:r>
            <w:r w:rsidR="00545BCE">
              <w:rPr>
                <w:rFonts w:ascii="Arial" w:hAnsi="Arial" w:cs="Arial"/>
                <w:b/>
                <w:bCs/>
                <w:kern w:val="2"/>
                <w:szCs w:val="24"/>
              </w:rPr>
              <w:t xml:space="preserve"> </w:t>
            </w:r>
            <w:r w:rsidR="005D5F70">
              <w:rPr>
                <w:rFonts w:ascii="Arial" w:hAnsi="Arial" w:cs="Arial"/>
                <w:b/>
                <w:bCs/>
                <w:kern w:val="2"/>
                <w:szCs w:val="24"/>
              </w:rPr>
              <w:t>L</w:t>
            </w:r>
            <w:r w:rsidR="00545BCE">
              <w:rPr>
                <w:rFonts w:ascii="Arial" w:hAnsi="Arial" w:cs="Arial"/>
                <w:b/>
                <w:bCs/>
                <w:kern w:val="2"/>
                <w:szCs w:val="24"/>
              </w:rPr>
              <w:t>aparoskopinę sistemą</w:t>
            </w:r>
            <w:r w:rsidR="005D5F70">
              <w:rPr>
                <w:rFonts w:ascii="Arial" w:hAnsi="Arial" w:cs="Arial"/>
                <w:b/>
                <w:bCs/>
                <w:kern w:val="2"/>
                <w:szCs w:val="24"/>
              </w:rPr>
              <w:t xml:space="preserve"> (II pirkimo dalis).</w:t>
            </w: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261AA88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3273C4">
              <w:rPr>
                <w:rFonts w:ascii="Arial" w:hAnsi="Arial" w:cs="Arial"/>
                <w:b/>
                <w:bCs/>
                <w:kern w:val="2"/>
                <w:szCs w:val="24"/>
              </w:rPr>
              <w:t>pavadinimas ir numeris</w:t>
            </w:r>
          </w:p>
        </w:tc>
        <w:tc>
          <w:tcPr>
            <w:tcW w:w="6831" w:type="dxa"/>
            <w:gridSpan w:val="2"/>
          </w:tcPr>
          <w:p w14:paraId="77E75139" w14:textId="72ABF62F" w:rsidR="00D75759" w:rsidRPr="00314628" w:rsidRDefault="005D5F70" w:rsidP="00314628">
            <w:pPr>
              <w:spacing w:line="276" w:lineRule="auto"/>
              <w:rPr>
                <w:rFonts w:ascii="Arial" w:hAnsi="Arial" w:cs="Arial"/>
                <w:kern w:val="2"/>
                <w:szCs w:val="24"/>
              </w:rPr>
            </w:pPr>
            <w:r w:rsidRPr="00F05E4C">
              <w:rPr>
                <w:rFonts w:ascii="Arial" w:eastAsia="Calibri" w:hAnsi="Arial" w:cs="Arial"/>
                <w:color w:val="000000" w:themeColor="text1"/>
                <w:szCs w:val="24"/>
              </w:rPr>
              <w:t>„</w:t>
            </w:r>
            <w:r w:rsidRPr="001D1383">
              <w:rPr>
                <w:rFonts w:ascii="Arial" w:eastAsia="Calibri" w:hAnsi="Arial" w:cs="Arial"/>
                <w:color w:val="000000" w:themeColor="text1"/>
                <w:szCs w:val="24"/>
              </w:rPr>
              <w:t>P-2026/</w:t>
            </w:r>
            <w:r>
              <w:rPr>
                <w:rFonts w:ascii="Arial" w:eastAsia="Calibri" w:hAnsi="Arial" w:cs="Arial"/>
                <w:color w:val="000000" w:themeColor="text1"/>
                <w:szCs w:val="24"/>
              </w:rPr>
              <w:t>14629</w:t>
            </w:r>
            <w:r w:rsidRPr="001D1383">
              <w:rPr>
                <w:rFonts w:ascii="Arial" w:eastAsia="Calibri" w:hAnsi="Arial" w:cs="Arial"/>
                <w:color w:val="000000" w:themeColor="text1"/>
                <w:szCs w:val="24"/>
              </w:rPr>
              <w:t xml:space="preserve"> </w:t>
            </w:r>
            <w:r>
              <w:rPr>
                <w:rFonts w:ascii="Arial" w:eastAsia="Calibri" w:hAnsi="Arial" w:cs="Arial"/>
                <w:color w:val="000000" w:themeColor="text1"/>
                <w:szCs w:val="24"/>
              </w:rPr>
              <w:t>Echoskopas ir laparoskopinė sistema</w:t>
            </w:r>
            <w:r w:rsidRPr="00F05E4C">
              <w:rPr>
                <w:rFonts w:ascii="Arial" w:eastAsia="Calibri" w:hAnsi="Arial" w:cs="Arial"/>
                <w:color w:val="000000" w:themeColor="text1"/>
                <w:szCs w:val="24"/>
              </w:rPr>
              <w:t>“</w:t>
            </w:r>
            <w:r>
              <w:rPr>
                <w:rFonts w:ascii="Arial" w:eastAsia="Calibri" w:hAnsi="Arial" w:cs="Arial"/>
                <w:color w:val="000000" w:themeColor="text1"/>
                <w:szCs w:val="24"/>
              </w:rPr>
              <w:t>, pirkimo</w:t>
            </w:r>
            <w:r w:rsidRPr="00F05E4C">
              <w:rPr>
                <w:rFonts w:ascii="Arial" w:eastAsia="Calibri" w:hAnsi="Arial" w:cs="Arial"/>
                <w:color w:val="000000" w:themeColor="text1"/>
                <w:szCs w:val="24"/>
              </w:rPr>
              <w:t xml:space="preserve"> </w:t>
            </w:r>
            <w:r w:rsidRPr="005455A8">
              <w:rPr>
                <w:rFonts w:ascii="Arial" w:eastAsia="Calibri" w:hAnsi="Arial" w:cs="Arial"/>
                <w:szCs w:val="24"/>
              </w:rPr>
              <w:t>Nr.</w:t>
            </w:r>
            <w:r w:rsidR="005455A8">
              <w:rPr>
                <w:rFonts w:ascii="Arial" w:eastAsia="Calibri" w:hAnsi="Arial" w:cs="Arial"/>
                <w:szCs w:val="24"/>
              </w:rPr>
              <w:t xml:space="preserve"> </w:t>
            </w:r>
            <w:r w:rsidR="006A3267">
              <w:rPr>
                <w:rFonts w:ascii="Arial" w:eastAsia="Calibri" w:hAnsi="Arial" w:cs="Arial"/>
                <w:szCs w:val="24"/>
              </w:rPr>
              <w:t>7718791</w:t>
            </w: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apie Europos Sąjungos lėšomis finansuojamą </w:t>
            </w:r>
            <w:r w:rsidRPr="00314628">
              <w:rPr>
                <w:rFonts w:ascii="Arial" w:hAnsi="Arial" w:cs="Arial"/>
                <w:b/>
                <w:bCs/>
                <w:kern w:val="2"/>
                <w:szCs w:val="24"/>
              </w:rPr>
              <w:lastRenderedPageBreak/>
              <w:t>projektą arba kitą projektą</w:t>
            </w:r>
          </w:p>
        </w:tc>
        <w:tc>
          <w:tcPr>
            <w:tcW w:w="6831" w:type="dxa"/>
            <w:gridSpan w:val="2"/>
          </w:tcPr>
          <w:p w14:paraId="470C70E7" w14:textId="774F72B6" w:rsidR="005A5832" w:rsidRPr="00545BCE" w:rsidRDefault="00545BCE" w:rsidP="00314628">
            <w:pPr>
              <w:pStyle w:val="Default"/>
              <w:spacing w:line="276" w:lineRule="auto"/>
              <w:jc w:val="both"/>
              <w:rPr>
                <w:rFonts w:ascii="Arial" w:hAnsi="Arial" w:cs="Arial"/>
                <w:color w:val="auto"/>
              </w:rPr>
            </w:pPr>
            <w:r w:rsidRPr="00545BCE">
              <w:rPr>
                <w:rFonts w:ascii="Arial" w:hAnsi="Arial" w:cs="Arial"/>
                <w:color w:val="auto"/>
              </w:rPr>
              <w:lastRenderedPageBreak/>
              <w:t>N</w:t>
            </w:r>
            <w:r w:rsidRPr="00545BCE">
              <w:rPr>
                <w:rFonts w:ascii="Arial" w:hAnsi="Arial" w:cs="Arial"/>
              </w:rPr>
              <w:t>etaikoma</w:t>
            </w:r>
          </w:p>
        </w:tc>
      </w:tr>
      <w:tr w:rsidR="00234CD9" w:rsidRPr="00314628" w14:paraId="6009D207" w14:textId="77777777" w:rsidTr="1564600E">
        <w:trPr>
          <w:trHeight w:val="300"/>
        </w:trPr>
        <w:tc>
          <w:tcPr>
            <w:tcW w:w="9535" w:type="dxa"/>
            <w:gridSpan w:val="4"/>
          </w:tcPr>
          <w:p w14:paraId="46C212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8203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PRISTATYMO TERMINAI IR PREKIŲ PERDAVIMO - PRIĖMIMO TVARKA</w:t>
            </w:r>
          </w:p>
        </w:tc>
      </w:tr>
      <w:tr w:rsidR="00234CD9" w:rsidRPr="00314628" w14:paraId="6DDEBE30" w14:textId="77777777" w:rsidTr="1564600E">
        <w:trPr>
          <w:trHeight w:val="300"/>
        </w:trPr>
        <w:tc>
          <w:tcPr>
            <w:tcW w:w="2704" w:type="dxa"/>
            <w:gridSpan w:val="2"/>
          </w:tcPr>
          <w:p w14:paraId="73CB462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4.1. Prekių pristatymo terminas, kai Prekės pristatomos vienu kartu</w:t>
            </w:r>
          </w:p>
          <w:p w14:paraId="58506BA3" w14:textId="77777777" w:rsidR="005A5832" w:rsidRPr="00314628" w:rsidRDefault="005A5832" w:rsidP="00314628">
            <w:pPr>
              <w:spacing w:line="276" w:lineRule="auto"/>
              <w:rPr>
                <w:rFonts w:ascii="Arial" w:hAnsi="Arial" w:cs="Arial"/>
                <w:b/>
                <w:bCs/>
                <w:kern w:val="2"/>
                <w:szCs w:val="24"/>
              </w:rPr>
            </w:pPr>
          </w:p>
          <w:p w14:paraId="203E4214" w14:textId="77777777" w:rsidR="005A5832" w:rsidRPr="00314628" w:rsidRDefault="005A5832" w:rsidP="00314628">
            <w:pPr>
              <w:spacing w:line="276" w:lineRule="auto"/>
              <w:rPr>
                <w:rFonts w:ascii="Arial" w:hAnsi="Arial" w:cs="Arial"/>
                <w:b/>
                <w:bCs/>
                <w:kern w:val="2"/>
                <w:szCs w:val="24"/>
              </w:rPr>
            </w:pPr>
          </w:p>
          <w:p w14:paraId="0F79C865" w14:textId="77777777" w:rsidR="005A5832" w:rsidRPr="00314628" w:rsidRDefault="005A5832" w:rsidP="00314628">
            <w:pPr>
              <w:spacing w:line="276" w:lineRule="auto"/>
              <w:rPr>
                <w:rFonts w:ascii="Arial" w:hAnsi="Arial" w:cs="Arial"/>
                <w:b/>
                <w:bCs/>
                <w:kern w:val="2"/>
                <w:szCs w:val="24"/>
              </w:rPr>
            </w:pPr>
          </w:p>
          <w:p w14:paraId="4E0976F9" w14:textId="77777777" w:rsidR="005A5832" w:rsidRPr="00314628" w:rsidRDefault="005A5832" w:rsidP="00314628">
            <w:pPr>
              <w:spacing w:line="276" w:lineRule="auto"/>
              <w:rPr>
                <w:rFonts w:ascii="Arial" w:hAnsi="Arial" w:cs="Arial"/>
                <w:b/>
                <w:bCs/>
                <w:kern w:val="2"/>
                <w:szCs w:val="24"/>
              </w:rPr>
            </w:pPr>
          </w:p>
          <w:p w14:paraId="0BC136FA" w14:textId="3A1917BF" w:rsidR="005A5832" w:rsidRPr="00314628" w:rsidRDefault="005A5832" w:rsidP="00314628">
            <w:pPr>
              <w:spacing w:line="276" w:lineRule="auto"/>
              <w:rPr>
                <w:rFonts w:ascii="Arial" w:hAnsi="Arial" w:cs="Arial"/>
                <w:b/>
                <w:bCs/>
                <w:kern w:val="2"/>
                <w:szCs w:val="24"/>
              </w:rPr>
            </w:pPr>
          </w:p>
        </w:tc>
        <w:tc>
          <w:tcPr>
            <w:tcW w:w="6831" w:type="dxa"/>
            <w:gridSpan w:val="2"/>
          </w:tcPr>
          <w:p w14:paraId="15054609" w14:textId="77777777" w:rsidR="005D5F70" w:rsidRPr="003E56E1" w:rsidRDefault="005D5F70" w:rsidP="005D5F70">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10F277F" w14:textId="59E72886" w:rsidR="005D5F70" w:rsidRPr="005D5F70" w:rsidRDefault="005D5F70" w:rsidP="005D5F70">
            <w:pPr>
              <w:jc w:val="both"/>
              <w:rPr>
                <w:rFonts w:ascii="Arial" w:hAnsi="Arial" w:cs="Arial"/>
                <w:b/>
                <w:bCs/>
                <w:szCs w:val="24"/>
              </w:rPr>
            </w:pPr>
            <w:r w:rsidRPr="000D4A65">
              <w:rPr>
                <w:rFonts w:ascii="Arial" w:hAnsi="Arial" w:cs="Arial"/>
                <w:b/>
                <w:bCs/>
                <w:szCs w:val="24"/>
              </w:rPr>
              <w:t>I pirkimo dalis</w:t>
            </w:r>
          </w:p>
          <w:p w14:paraId="6CB7A488" w14:textId="426969DD" w:rsidR="00D75759" w:rsidRPr="00314628" w:rsidRDefault="008C059E" w:rsidP="00314628">
            <w:pPr>
              <w:spacing w:line="276" w:lineRule="auto"/>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64641E" w:rsidRPr="00314628">
              <w:rPr>
                <w:rFonts w:ascii="Arial" w:hAnsi="Arial" w:cs="Arial"/>
                <w:b/>
                <w:bCs/>
                <w:kern w:val="2"/>
                <w:szCs w:val="24"/>
              </w:rPr>
              <w:t>4</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4EF5B2AB" w14:textId="77777777" w:rsidR="005A5832" w:rsidRDefault="005A5832" w:rsidP="00314628">
            <w:pPr>
              <w:spacing w:line="276" w:lineRule="auto"/>
              <w:textAlignment w:val="baseline"/>
              <w:rPr>
                <w:rFonts w:ascii="Arial" w:hAnsi="Arial" w:cs="Arial"/>
                <w:szCs w:val="24"/>
              </w:rPr>
            </w:pPr>
          </w:p>
          <w:p w14:paraId="42D42815" w14:textId="41915A8F" w:rsidR="005D5F70" w:rsidRPr="005D5F70" w:rsidRDefault="005D5F70" w:rsidP="005D5F70">
            <w:pPr>
              <w:jc w:val="both"/>
              <w:rPr>
                <w:rFonts w:ascii="Arial" w:hAnsi="Arial" w:cs="Arial"/>
                <w:b/>
                <w:bCs/>
                <w:szCs w:val="24"/>
              </w:rPr>
            </w:pPr>
            <w:r w:rsidRPr="000D4A65">
              <w:rPr>
                <w:rFonts w:ascii="Arial" w:hAnsi="Arial" w:cs="Arial"/>
                <w:b/>
                <w:bCs/>
                <w:szCs w:val="24"/>
              </w:rPr>
              <w:t>I</w:t>
            </w:r>
            <w:r>
              <w:rPr>
                <w:rFonts w:ascii="Arial" w:hAnsi="Arial" w:cs="Arial"/>
                <w:b/>
                <w:bCs/>
                <w:szCs w:val="24"/>
              </w:rPr>
              <w:t>I</w:t>
            </w:r>
            <w:r w:rsidRPr="000D4A65">
              <w:rPr>
                <w:rFonts w:ascii="Arial" w:hAnsi="Arial" w:cs="Arial"/>
                <w:b/>
                <w:bCs/>
                <w:szCs w:val="24"/>
              </w:rPr>
              <w:t xml:space="preserve"> pirkimo dalis</w:t>
            </w:r>
          </w:p>
          <w:p w14:paraId="5491866C" w14:textId="409C2702" w:rsidR="005D5F70" w:rsidRPr="005D5F70" w:rsidRDefault="005D5F70" w:rsidP="005D5F70">
            <w:pPr>
              <w:spacing w:line="276" w:lineRule="auto"/>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Pr="00314628">
              <w:rPr>
                <w:rFonts w:ascii="Arial" w:hAnsi="Arial" w:cs="Arial"/>
                <w:b/>
                <w:bCs/>
                <w:kern w:val="2"/>
                <w:szCs w:val="24"/>
              </w:rPr>
              <w:t>4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4.4. Dėl Prekių pristatymo dalimis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77777777" w:rsidR="00ED52C9"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0FF5BA76"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Dokumentai, patvirtinantys Prekės atitiktį Techninėje specifikacijoje nustatytiems reikalavimams (kurių atitiktis bus tikrinama Prekės perdavimo metu kaip nurodyta Pasiūlyme)</w:t>
            </w:r>
            <w:r w:rsidRPr="00314628">
              <w:rPr>
                <w:rFonts w:ascii="Arial" w:hAnsi="Arial" w:cs="Arial"/>
                <w:kern w:val="2"/>
                <w:szCs w:val="24"/>
              </w:rPr>
              <w:t>.</w:t>
            </w:r>
          </w:p>
          <w:p w14:paraId="2255993B" w14:textId="77777777" w:rsidR="003A27BB" w:rsidRPr="00314628" w:rsidRDefault="003A27BB" w:rsidP="00314628">
            <w:pPr>
              <w:spacing w:line="276" w:lineRule="auto"/>
              <w:rPr>
                <w:rFonts w:ascii="Arial" w:hAnsi="Arial" w:cs="Arial"/>
                <w:kern w:val="2"/>
                <w:szCs w:val="24"/>
              </w:rPr>
            </w:pP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1459674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03BD685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69CC2E7A" w14:textId="77777777" w:rsidR="005D5F70" w:rsidRPr="003E56E1" w:rsidRDefault="005D5F70" w:rsidP="005D5F70">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76D2E6DA" w14:textId="50E09695"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3CDACCC6" w14:textId="77777777" w:rsidR="005D5F70" w:rsidRPr="00CF72EA" w:rsidRDefault="005D5F70" w:rsidP="00314628">
            <w:pPr>
              <w:spacing w:line="276" w:lineRule="auto"/>
              <w:jc w:val="both"/>
              <w:rPr>
                <w:rFonts w:ascii="Arial" w:hAnsi="Arial" w:cs="Arial"/>
                <w:kern w:val="2"/>
                <w:szCs w:val="24"/>
              </w:rPr>
            </w:pP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0ED0CBB4" w14:textId="67BF065F"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p w14:paraId="7B23748E" w14:textId="77777777" w:rsidR="005A5832" w:rsidRPr="00314628" w:rsidRDefault="005A5832" w:rsidP="00314628">
            <w:pPr>
              <w:spacing w:line="276" w:lineRule="auto"/>
              <w:rPr>
                <w:rFonts w:ascii="Arial" w:hAnsi="Arial" w:cs="Arial"/>
                <w:b/>
                <w:bCs/>
                <w:kern w:val="2"/>
                <w:szCs w:val="24"/>
              </w:rPr>
            </w:pPr>
          </w:p>
          <w:p w14:paraId="1A3B6652" w14:textId="77777777" w:rsidR="005A5832" w:rsidRPr="00314628" w:rsidRDefault="005A5832" w:rsidP="00314628">
            <w:pPr>
              <w:spacing w:line="276" w:lineRule="auto"/>
              <w:rPr>
                <w:rFonts w:ascii="Arial" w:hAnsi="Arial" w:cs="Arial"/>
                <w:kern w:val="2"/>
                <w:szCs w:val="24"/>
              </w:rPr>
            </w:pPr>
          </w:p>
        </w:tc>
        <w:tc>
          <w:tcPr>
            <w:tcW w:w="6831" w:type="dxa"/>
            <w:gridSpan w:val="2"/>
          </w:tcPr>
          <w:p w14:paraId="00D41BAE" w14:textId="76BBDA5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3273C4">
              <w:rPr>
                <w:rFonts w:ascii="Arial" w:hAnsi="Arial" w:cs="Arial"/>
                <w:kern w:val="2"/>
                <w:szCs w:val="24"/>
              </w:rPr>
              <w:t>a</w:t>
            </w:r>
            <w:r w:rsidRPr="00314628">
              <w:rPr>
                <w:rFonts w:ascii="Arial" w:hAnsi="Arial" w:cs="Arial"/>
                <w:kern w:val="2"/>
                <w:szCs w:val="24"/>
              </w:rPr>
              <w:t>:</w:t>
            </w:r>
          </w:p>
          <w:p w14:paraId="64368AD2" w14:textId="422BFDC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r w:rsidR="005D5F70">
              <w:rPr>
                <w:rFonts w:ascii="Arial" w:hAnsi="Arial" w:cs="Arial"/>
                <w:kern w:val="2"/>
                <w:szCs w:val="24"/>
              </w:rPr>
              <w:t>.</w:t>
            </w:r>
          </w:p>
          <w:p w14:paraId="33BE06DA" w14:textId="41B00212" w:rsidR="00D50E81" w:rsidRPr="00314628" w:rsidRDefault="00D50E81" w:rsidP="00314628">
            <w:pPr>
              <w:spacing w:line="276" w:lineRule="auto"/>
              <w:jc w:val="both"/>
              <w:rPr>
                <w:rFonts w:ascii="Arial" w:hAnsi="Arial" w:cs="Arial"/>
                <w:kern w:val="2"/>
                <w:szCs w:val="24"/>
              </w:rPr>
            </w:pPr>
          </w:p>
        </w:tc>
      </w:tr>
      <w:tr w:rsidR="00234CD9" w:rsidRPr="00314628" w14:paraId="44043A28" w14:textId="77777777" w:rsidTr="1564600E">
        <w:trPr>
          <w:trHeight w:val="300"/>
        </w:trPr>
        <w:tc>
          <w:tcPr>
            <w:tcW w:w="2704" w:type="dxa"/>
            <w:gridSpan w:val="2"/>
          </w:tcPr>
          <w:p w14:paraId="1E21D289" w14:textId="1FB3C2B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EFD63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 Sutarties kaina perskaičiuojam</w:t>
            </w:r>
            <w:r w:rsidR="003273C4">
              <w:rPr>
                <w:rFonts w:ascii="Arial" w:hAnsi="Arial" w:cs="Arial"/>
                <w:kern w:val="2"/>
                <w:szCs w:val="24"/>
              </w:rPr>
              <w:t>a</w:t>
            </w:r>
            <w:r w:rsidRPr="00314628">
              <w:rPr>
                <w:rFonts w:ascii="Arial" w:hAnsi="Arial" w:cs="Arial"/>
                <w:kern w:val="2"/>
                <w:szCs w:val="24"/>
              </w:rPr>
              <w:t xml:space="preserve"> nekeičiant Prekių kainos be PVM. </w:t>
            </w:r>
          </w:p>
          <w:p w14:paraId="22F59FE8" w14:textId="3BBD8722"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70F5E67C"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249819A9"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w:t>
            </w:r>
            <w:r w:rsidRPr="00CF72EA">
              <w:rPr>
                <w:rFonts w:ascii="Arial" w:hAnsi="Arial" w:cs="Arial"/>
                <w:color w:val="4472C4"/>
                <w:kern w:val="2"/>
                <w:szCs w:val="24"/>
              </w:rPr>
              <w:lastRenderedPageBreak/>
              <w:t>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391BF2A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p w14:paraId="0038ADD0" w14:textId="77777777" w:rsidR="005A5832" w:rsidRPr="00314628" w:rsidRDefault="005A5832" w:rsidP="00314628">
            <w:pPr>
              <w:spacing w:line="276" w:lineRule="auto"/>
              <w:rPr>
                <w:rFonts w:ascii="Arial" w:hAnsi="Arial" w:cs="Arial"/>
                <w:kern w:val="2"/>
                <w:szCs w:val="24"/>
              </w:rPr>
            </w:pPr>
          </w:p>
          <w:p w14:paraId="0AD0C670" w14:textId="058BFB1B" w:rsidR="005A5832" w:rsidRPr="00314628" w:rsidRDefault="005A5832" w:rsidP="00314628">
            <w:pPr>
              <w:spacing w:line="276" w:lineRule="auto"/>
              <w:rPr>
                <w:rFonts w:ascii="Arial" w:hAnsi="Arial" w:cs="Arial"/>
                <w:kern w:val="2"/>
                <w:szCs w:val="24"/>
              </w:rPr>
            </w:pPr>
          </w:p>
        </w:tc>
      </w:tr>
      <w:tr w:rsidR="00234CD9" w:rsidRPr="00314628" w14:paraId="5B4D0978" w14:textId="77777777" w:rsidTr="1564600E">
        <w:trPr>
          <w:trHeight w:val="300"/>
        </w:trPr>
        <w:tc>
          <w:tcPr>
            <w:tcW w:w="2704" w:type="dxa"/>
            <w:gridSpan w:val="2"/>
          </w:tcPr>
          <w:p w14:paraId="30CEAD79" w14:textId="7A1D308C"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4CDC67F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275505B7" w14:textId="77777777" w:rsidR="007B1218"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3C91693"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w:t>
            </w:r>
            <w:r w:rsidRPr="00314628">
              <w:rPr>
                <w:rFonts w:ascii="Arial" w:hAnsi="Arial" w:cs="Arial"/>
                <w:kern w:val="2"/>
                <w:szCs w:val="24"/>
              </w:rPr>
              <w:lastRenderedPageBreak/>
              <w:t>kainos, Pirkėjas pasilieka teisę Nenumatytas prekes įsigyti atskiru pirkimu.)</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5.5. Atsiskaitymo su Tiekėju terminas ir tvarka</w:t>
            </w:r>
          </w:p>
        </w:tc>
        <w:tc>
          <w:tcPr>
            <w:tcW w:w="6831" w:type="dxa"/>
            <w:gridSpan w:val="2"/>
          </w:tcPr>
          <w:p w14:paraId="4A49B80B" w14:textId="5978085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 (trisdešimt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5D24EA7C" w14:textId="3824F742" w:rsidR="00001984"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 xml:space="preserve">Apmokėjimo sąlygos: </w:t>
            </w:r>
          </w:p>
          <w:p w14:paraId="5D1F8A09" w14:textId="103C54F0"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1) įvykdžius visus sutartinius įsipareigojimus, sumokama visa Sutarties kaina</w:t>
            </w:r>
            <w:r w:rsidR="005D5F70">
              <w:rPr>
                <w:rFonts w:ascii="Arial" w:hAnsi="Arial" w:cs="Arial"/>
                <w:kern w:val="2"/>
                <w:szCs w:val="24"/>
                <w:shd w:val="clear" w:color="auto" w:fill="FFFFFF"/>
              </w:rPr>
              <w:t>.</w:t>
            </w:r>
            <w:r w:rsidRPr="00314628">
              <w:rPr>
                <w:rFonts w:ascii="Arial" w:hAnsi="Arial" w:cs="Arial"/>
                <w:kern w:val="2"/>
                <w:szCs w:val="24"/>
                <w:shd w:val="clear" w:color="auto" w:fill="FFFFFF"/>
              </w:rPr>
              <w:t xml:space="preserve"> </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215AC79F"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0D200B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4EF4AB62" w14:textId="77777777" w:rsidR="00495440" w:rsidRPr="00314628" w:rsidRDefault="007B1218" w:rsidP="00314628">
            <w:pPr>
              <w:spacing w:line="276" w:lineRule="auto"/>
              <w:jc w:val="both"/>
              <w:rPr>
                <w:rFonts w:ascii="Arial" w:hAnsi="Arial" w:cs="Arial"/>
                <w:b/>
                <w:bCs/>
                <w:i/>
                <w:iCs/>
                <w:szCs w:val="24"/>
                <w:shd w:val="clear" w:color="auto" w:fill="FAFAFA"/>
              </w:rPr>
            </w:pPr>
            <w:r w:rsidRPr="00314628">
              <w:rPr>
                <w:rFonts w:ascii="Arial" w:hAnsi="Arial" w:cs="Arial"/>
                <w:kern w:val="2"/>
                <w:szCs w:val="24"/>
              </w:rPr>
              <w:t xml:space="preserve">Prekėms nustatomas Tiekėjo pasiūlytas arba Prekių gamintojo taikomas Garantinis terminas, tačiau bet kokiu atveju </w:t>
            </w:r>
            <w:r w:rsidRPr="00314628">
              <w:rPr>
                <w:rFonts w:ascii="Arial" w:hAnsi="Arial" w:cs="Arial"/>
                <w:b/>
                <w:bCs/>
                <w:i/>
                <w:iCs/>
                <w:kern w:val="2"/>
                <w:szCs w:val="24"/>
              </w:rPr>
              <w:t>ne trumpesnis kaip</w:t>
            </w:r>
            <w:r w:rsidRPr="00314628">
              <w:rPr>
                <w:rFonts w:ascii="Arial" w:hAnsi="Arial" w:cs="Arial"/>
                <w:b/>
                <w:bCs/>
                <w:i/>
                <w:iCs/>
                <w:szCs w:val="24"/>
                <w:shd w:val="clear" w:color="auto" w:fill="FAFAFA"/>
              </w:rPr>
              <w:t xml:space="preserve"> </w:t>
            </w:r>
          </w:p>
          <w:p w14:paraId="46703267" w14:textId="77777777" w:rsidR="00495440" w:rsidRPr="00314628" w:rsidRDefault="00495440" w:rsidP="00314628">
            <w:pPr>
              <w:spacing w:line="276" w:lineRule="auto"/>
              <w:rPr>
                <w:rFonts w:ascii="Arial" w:hAnsi="Arial" w:cs="Arial"/>
                <w:kern w:val="2"/>
                <w:szCs w:val="24"/>
              </w:rPr>
            </w:pPr>
            <w:r w:rsidRPr="00314628">
              <w:rPr>
                <w:rFonts w:ascii="Arial" w:hAnsi="Arial" w:cs="Arial"/>
                <w:kern w:val="2"/>
                <w:szCs w:val="24"/>
                <w:highlight w:val="yellow"/>
              </w:rPr>
              <w:t>[PALIKTI REIKALINGĄ]</w:t>
            </w:r>
          </w:p>
          <w:p w14:paraId="594A66F8" w14:textId="29BDD61B" w:rsidR="00495440" w:rsidRPr="00314628" w:rsidRDefault="00495440" w:rsidP="00314628">
            <w:pPr>
              <w:tabs>
                <w:tab w:val="left" w:pos="993"/>
              </w:tabs>
              <w:spacing w:line="276" w:lineRule="auto"/>
              <w:contextualSpacing/>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 xml:space="preserve">I pirkimo dalis – </w:t>
            </w:r>
            <w:r w:rsidR="00314628" w:rsidRPr="00314628">
              <w:rPr>
                <w:rFonts w:ascii="Arial" w:eastAsiaTheme="minorEastAsia" w:hAnsi="Arial" w:cs="Arial"/>
                <w:b/>
                <w:bCs/>
                <w:szCs w:val="24"/>
                <w:lang w:eastAsia="lt-LT"/>
              </w:rPr>
              <w:t>24</w:t>
            </w:r>
            <w:r w:rsidRPr="00314628">
              <w:rPr>
                <w:rFonts w:ascii="Arial" w:eastAsiaTheme="minorEastAsia" w:hAnsi="Arial" w:cs="Arial"/>
                <w:b/>
                <w:bCs/>
                <w:szCs w:val="24"/>
                <w:lang w:eastAsia="lt-LT"/>
              </w:rPr>
              <w:t xml:space="preserve"> mėn.;</w:t>
            </w:r>
          </w:p>
          <w:p w14:paraId="165D11DC" w14:textId="7593249F" w:rsidR="00495440" w:rsidRPr="00314628" w:rsidRDefault="00495440" w:rsidP="00314628">
            <w:pPr>
              <w:tabs>
                <w:tab w:val="left" w:pos="993"/>
              </w:tabs>
              <w:spacing w:line="276" w:lineRule="auto"/>
              <w:contextualSpacing/>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 xml:space="preserve">II pirkimo dalis – </w:t>
            </w:r>
            <w:r w:rsidR="00314628" w:rsidRPr="00314628">
              <w:rPr>
                <w:rFonts w:ascii="Arial" w:eastAsiaTheme="minorEastAsia" w:hAnsi="Arial" w:cs="Arial"/>
                <w:b/>
                <w:bCs/>
                <w:szCs w:val="24"/>
                <w:lang w:eastAsia="lt-LT"/>
              </w:rPr>
              <w:t>24</w:t>
            </w:r>
            <w:r w:rsidRPr="00314628">
              <w:rPr>
                <w:rFonts w:ascii="Arial" w:eastAsiaTheme="minorEastAsia" w:hAnsi="Arial" w:cs="Arial"/>
                <w:b/>
                <w:bCs/>
                <w:szCs w:val="24"/>
                <w:lang w:eastAsia="lt-LT"/>
              </w:rPr>
              <w:t xml:space="preserve"> mėn.</w:t>
            </w:r>
          </w:p>
          <w:p w14:paraId="563941A5" w14:textId="1B5FB7A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71224DF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942479" w:rsidRPr="00314628">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3273C4" w:rsidRPr="00314628" w14:paraId="2DCEAA43" w14:textId="77777777" w:rsidTr="1564600E">
        <w:trPr>
          <w:trHeight w:val="300"/>
        </w:trPr>
        <w:tc>
          <w:tcPr>
            <w:tcW w:w="2704" w:type="dxa"/>
            <w:gridSpan w:val="2"/>
          </w:tcPr>
          <w:p w14:paraId="5DA3CE61" w14:textId="64FD3604" w:rsidR="003273C4" w:rsidRPr="00314628" w:rsidRDefault="003273C4" w:rsidP="00314628">
            <w:pPr>
              <w:spacing w:line="276" w:lineRule="auto"/>
              <w:rPr>
                <w:rFonts w:ascii="Arial" w:hAnsi="Arial" w:cs="Arial"/>
                <w:b/>
                <w:bCs/>
                <w:kern w:val="2"/>
                <w:szCs w:val="24"/>
              </w:rPr>
            </w:pPr>
            <w:r>
              <w:rPr>
                <w:rFonts w:ascii="Arial" w:hAnsi="Arial" w:cs="Arial"/>
                <w:b/>
                <w:bCs/>
                <w:kern w:val="2"/>
                <w:szCs w:val="24"/>
              </w:rPr>
              <w:t>6.3.</w:t>
            </w:r>
            <w:r w:rsidR="00342BFF">
              <w:rPr>
                <w:rFonts w:ascii="Arial" w:hAnsi="Arial" w:cs="Arial"/>
                <w:b/>
                <w:bCs/>
                <w:kern w:val="2"/>
                <w:szCs w:val="24"/>
              </w:rPr>
              <w:t xml:space="preserve"> </w:t>
            </w:r>
            <w:r w:rsidR="00342BFF" w:rsidRPr="00342BFF">
              <w:rPr>
                <w:rFonts w:ascii="Arial" w:hAnsi="Arial" w:cs="Arial"/>
                <w:b/>
                <w:bCs/>
                <w:kern w:val="2"/>
                <w:szCs w:val="24"/>
              </w:rPr>
              <w:t>Kokybinių kriterijų įgyvendinimo ir tikrinimo tvarka</w:t>
            </w:r>
          </w:p>
        </w:tc>
        <w:tc>
          <w:tcPr>
            <w:tcW w:w="6831" w:type="dxa"/>
            <w:gridSpan w:val="2"/>
          </w:tcPr>
          <w:p w14:paraId="7031491C" w14:textId="14562881" w:rsidR="003273C4" w:rsidRPr="00314628" w:rsidRDefault="00342BFF" w:rsidP="00314628">
            <w:pPr>
              <w:spacing w:line="276" w:lineRule="auto"/>
              <w:jc w:val="both"/>
              <w:rPr>
                <w:rFonts w:ascii="Arial" w:hAnsi="Arial" w:cs="Arial"/>
                <w:kern w:val="2"/>
                <w:szCs w:val="24"/>
              </w:rPr>
            </w:pPr>
            <w:r>
              <w:rPr>
                <w:rFonts w:ascii="Arial" w:hAnsi="Arial" w:cs="Arial"/>
              </w:rPr>
              <w:t>Netaikoma</w:t>
            </w:r>
          </w:p>
        </w:tc>
      </w:tr>
      <w:tr w:rsidR="00234CD9" w:rsidRPr="00314628" w14:paraId="4EE15A55" w14:textId="77777777" w:rsidTr="1564600E">
        <w:trPr>
          <w:trHeight w:val="300"/>
        </w:trPr>
        <w:tc>
          <w:tcPr>
            <w:tcW w:w="9535" w:type="dxa"/>
            <w:gridSpan w:val="4"/>
          </w:tcPr>
          <w:p w14:paraId="1636BD8A"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53CA62A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tinkama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lastRenderedPageBreak/>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538B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lastRenderedPageBreak/>
              <w:t>VIII SKYRIUS</w:t>
            </w:r>
          </w:p>
          <w:p w14:paraId="213106F8" w14:textId="1F8FEBB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342BFF" w:rsidRPr="00314628" w14:paraId="664BB0D2" w14:textId="77777777" w:rsidTr="1564600E">
        <w:trPr>
          <w:trHeight w:val="300"/>
        </w:trPr>
        <w:tc>
          <w:tcPr>
            <w:tcW w:w="2704" w:type="dxa"/>
            <w:gridSpan w:val="2"/>
          </w:tcPr>
          <w:p w14:paraId="7C947DEE" w14:textId="6B15DF9E" w:rsidR="00342BFF" w:rsidRPr="00314628" w:rsidRDefault="00342BFF" w:rsidP="00314628">
            <w:pPr>
              <w:spacing w:line="276" w:lineRule="auto"/>
              <w:rPr>
                <w:rFonts w:ascii="Arial" w:hAnsi="Arial" w:cs="Arial"/>
                <w:b/>
                <w:bCs/>
                <w:kern w:val="2"/>
                <w:szCs w:val="24"/>
              </w:rPr>
            </w:pPr>
            <w:r>
              <w:rPr>
                <w:rFonts w:ascii="Arial" w:hAnsi="Arial" w:cs="Arial"/>
                <w:b/>
                <w:bCs/>
                <w:kern w:val="2"/>
                <w:szCs w:val="24"/>
              </w:rPr>
              <w:t xml:space="preserve">8.2. </w:t>
            </w:r>
            <w:r w:rsidRPr="00342BFF">
              <w:rPr>
                <w:rFonts w:ascii="Arial" w:hAnsi="Arial" w:cs="Arial"/>
                <w:b/>
                <w:bCs/>
                <w:kern w:val="2"/>
                <w:szCs w:val="24"/>
              </w:rPr>
              <w:t>Sutarties įvykdymo užtikrinimo galiojimo terminas</w:t>
            </w:r>
          </w:p>
        </w:tc>
        <w:tc>
          <w:tcPr>
            <w:tcW w:w="6831" w:type="dxa"/>
            <w:gridSpan w:val="2"/>
          </w:tcPr>
          <w:p w14:paraId="67B0020E" w14:textId="3D1D075C" w:rsidR="00342BFF" w:rsidRPr="00314628" w:rsidRDefault="00342BFF"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440514AB" w14:textId="77777777" w:rsidTr="1564600E">
        <w:trPr>
          <w:trHeight w:val="300"/>
        </w:trPr>
        <w:tc>
          <w:tcPr>
            <w:tcW w:w="2704" w:type="dxa"/>
            <w:gridSpan w:val="2"/>
          </w:tcPr>
          <w:p w14:paraId="1559F431" w14:textId="08EEC8E8"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w:t>
            </w:r>
            <w:r w:rsidR="00342BFF">
              <w:rPr>
                <w:rFonts w:ascii="Arial" w:hAnsi="Arial" w:cs="Arial"/>
                <w:b/>
                <w:bCs/>
                <w:kern w:val="2"/>
                <w:szCs w:val="24"/>
              </w:rPr>
              <w:t>3</w:t>
            </w:r>
            <w:r w:rsidRPr="00314628">
              <w:rPr>
                <w:rFonts w:ascii="Arial" w:hAnsi="Arial" w:cs="Arial"/>
                <w:b/>
                <w:bCs/>
                <w:kern w:val="2"/>
                <w:szCs w:val="24"/>
              </w:rPr>
              <w:t xml:space="preserve">.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234CD9" w:rsidRPr="00314628" w14:paraId="3EE8B150" w14:textId="77777777" w:rsidTr="1564600E">
        <w:trPr>
          <w:trHeight w:val="300"/>
        </w:trPr>
        <w:tc>
          <w:tcPr>
            <w:tcW w:w="9535" w:type="dxa"/>
            <w:gridSpan w:val="4"/>
          </w:tcPr>
          <w:p w14:paraId="6433CAA2" w14:textId="77777777" w:rsidR="003208A9" w:rsidRDefault="003208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2162BE85"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314628">
              <w:rPr>
                <w:rFonts w:ascii="Arial" w:hAnsi="Arial" w:cs="Arial"/>
                <w:kern w:val="2"/>
                <w:szCs w:val="24"/>
              </w:rPr>
              <w:t>5</w:t>
            </w:r>
            <w:r w:rsidRPr="00314628">
              <w:rPr>
                <w:rFonts w:ascii="Arial" w:hAnsi="Arial" w:cs="Arial"/>
                <w:kern w:val="2"/>
                <w:szCs w:val="24"/>
              </w:rPr>
              <w:t xml:space="preserve"> (</w:t>
            </w:r>
            <w:r w:rsidR="000669AD" w:rsidRPr="00314628">
              <w:rPr>
                <w:rFonts w:ascii="Arial" w:hAnsi="Arial" w:cs="Arial"/>
                <w:kern w:val="2"/>
                <w:szCs w:val="24"/>
              </w:rPr>
              <w:t xml:space="preserve">penkios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0511F91C" w14:textId="4204776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14628" w:rsidRDefault="005A5832" w:rsidP="00314628">
            <w:pPr>
              <w:spacing w:line="276" w:lineRule="auto"/>
              <w:jc w:val="both"/>
              <w:rPr>
                <w:rFonts w:ascii="Arial" w:hAnsi="Arial" w:cs="Arial"/>
                <w:kern w:val="2"/>
                <w:szCs w:val="24"/>
              </w:rPr>
            </w:pPr>
          </w:p>
          <w:p w14:paraId="7907862C" w14:textId="2CB2026F"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9.2.2.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 </w:t>
            </w:r>
          </w:p>
        </w:tc>
      </w:tr>
      <w:tr w:rsidR="00234CD9" w:rsidRPr="00314628" w14:paraId="6C7F8BB5" w14:textId="77777777" w:rsidTr="1564600E">
        <w:trPr>
          <w:trHeight w:val="300"/>
        </w:trPr>
        <w:tc>
          <w:tcPr>
            <w:tcW w:w="2704" w:type="dxa"/>
            <w:gridSpan w:val="2"/>
          </w:tcPr>
          <w:p w14:paraId="67875D65" w14:textId="6E3805E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9.3. </w:t>
            </w:r>
            <w:r w:rsidR="00342BFF" w:rsidRPr="00342BFF">
              <w:rPr>
                <w:rFonts w:ascii="Arial" w:hAnsi="Arial" w:cs="Arial"/>
                <w:b/>
                <w:bCs/>
                <w:kern w:val="2"/>
                <w:szCs w:val="24"/>
              </w:rPr>
              <w:t xml:space="preserve">Tiekėjui / Pirkėjui taikoma bauda nutraukus Sutartį dėl esminio Sutarties pažeidimo ar nepagrįstai </w:t>
            </w:r>
            <w:r w:rsidR="00342BFF" w:rsidRPr="00342BFF">
              <w:rPr>
                <w:rFonts w:ascii="Arial" w:hAnsi="Arial" w:cs="Arial"/>
                <w:b/>
                <w:bCs/>
                <w:kern w:val="2"/>
                <w:szCs w:val="24"/>
              </w:rPr>
              <w:lastRenderedPageBreak/>
              <w:t>nutraukus Sutarties vykdymą ne Sutartyje nustatyta tvarka</w:t>
            </w:r>
          </w:p>
        </w:tc>
        <w:tc>
          <w:tcPr>
            <w:tcW w:w="6831" w:type="dxa"/>
            <w:gridSpan w:val="2"/>
          </w:tcPr>
          <w:p w14:paraId="01478B53" w14:textId="77777777" w:rsidR="005A5832" w:rsidRDefault="00342BFF" w:rsidP="00314628">
            <w:pPr>
              <w:spacing w:line="276" w:lineRule="auto"/>
              <w:jc w:val="both"/>
              <w:rPr>
                <w:rFonts w:ascii="Arial" w:hAnsi="Arial" w:cs="Arial"/>
                <w:kern w:val="2"/>
                <w:szCs w:val="24"/>
              </w:rPr>
            </w:pPr>
            <w:r>
              <w:rPr>
                <w:rFonts w:ascii="Arial" w:hAnsi="Arial" w:cs="Arial"/>
                <w:kern w:val="2"/>
                <w:szCs w:val="24"/>
              </w:rPr>
              <w:lastRenderedPageBreak/>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0A250123" w:rsidR="00342BFF" w:rsidRPr="00314628" w:rsidRDefault="00342BFF" w:rsidP="00314628">
            <w:pPr>
              <w:spacing w:line="276" w:lineRule="auto"/>
              <w:jc w:val="both"/>
              <w:rPr>
                <w:rFonts w:ascii="Arial" w:hAnsi="Arial" w:cs="Arial"/>
                <w:kern w:val="2"/>
                <w:szCs w:val="24"/>
              </w:rPr>
            </w:pPr>
            <w:r>
              <w:rPr>
                <w:rFonts w:ascii="Arial" w:hAnsi="Arial" w:cs="Arial"/>
                <w:kern w:val="2"/>
                <w:szCs w:val="24"/>
              </w:rPr>
              <w:t xml:space="preserve">9.3.2. </w:t>
            </w:r>
            <w:r w:rsidRPr="00342BFF">
              <w:rPr>
                <w:rFonts w:ascii="Arial" w:hAnsi="Arial" w:cs="Arial"/>
                <w:kern w:val="2"/>
                <w:szCs w:val="24"/>
              </w:rPr>
              <w:t xml:space="preserve">Nepagrįstai nutraukus Sutarties vykdymą ne Sutartyje nustatyta tvarka, mokama </w:t>
            </w:r>
            <w:r w:rsidRPr="00314628">
              <w:rPr>
                <w:rFonts w:ascii="Arial" w:hAnsi="Arial" w:cs="Arial"/>
                <w:kern w:val="2"/>
                <w:szCs w:val="24"/>
              </w:rPr>
              <w:t>10 (dešimt) procentų</w:t>
            </w:r>
            <w:r w:rsidRPr="00342BFF">
              <w:rPr>
                <w:rFonts w:ascii="Arial" w:hAnsi="Arial" w:cs="Arial"/>
                <w:kern w:val="2"/>
                <w:szCs w:val="24"/>
              </w:rPr>
              <w:t xml:space="preserve"> dydžio bauda </w:t>
            </w:r>
            <w:r w:rsidRPr="00342BFF">
              <w:rPr>
                <w:rFonts w:ascii="Arial" w:hAnsi="Arial" w:cs="Arial"/>
                <w:kern w:val="2"/>
                <w:szCs w:val="24"/>
              </w:rPr>
              <w:lastRenderedPageBreak/>
              <w:t>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6B362B0F" w14:textId="44C174D6" w:rsidR="00942479" w:rsidRPr="00314628" w:rsidRDefault="00942479" w:rsidP="00314628">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 xml:space="preserve">ėl aplinkosauginių kriterijų, nurodytų Specialiųjų sąlygų 12 skyriuje, bus taikomos baudos </w:t>
            </w:r>
          </w:p>
          <w:p w14:paraId="181EDD15" w14:textId="6DD0A651" w:rsidR="00942479" w:rsidRPr="00314628" w:rsidRDefault="009E637C" w:rsidP="00314628">
            <w:pPr>
              <w:spacing w:line="276" w:lineRule="auto"/>
              <w:jc w:val="both"/>
              <w:rPr>
                <w:rFonts w:ascii="Arial" w:hAnsi="Arial" w:cs="Arial"/>
                <w:kern w:val="2"/>
                <w:szCs w:val="24"/>
              </w:rPr>
            </w:pPr>
            <w:r w:rsidRPr="00314628">
              <w:rPr>
                <w:rFonts w:ascii="Arial" w:hAnsi="Arial" w:cs="Arial"/>
                <w:kern w:val="2"/>
                <w:szCs w:val="24"/>
              </w:rPr>
              <w:t xml:space="preserve">2 (dviejų )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00942479" w:rsidRPr="00314628">
              <w:rPr>
                <w:rFonts w:ascii="Arial" w:hAnsi="Arial" w:cs="Arial"/>
                <w:kern w:val="2"/>
                <w:szCs w:val="24"/>
              </w:rPr>
              <w:t>.</w:t>
            </w:r>
          </w:p>
          <w:p w14:paraId="08E9FB70" w14:textId="5307D347" w:rsidR="005A5832" w:rsidRPr="00314628" w:rsidRDefault="005A5832" w:rsidP="00314628">
            <w:pPr>
              <w:spacing w:line="276" w:lineRule="auto"/>
              <w:rPr>
                <w:rFonts w:ascii="Arial" w:hAnsi="Arial" w:cs="Arial"/>
                <w:kern w:val="2"/>
                <w:szCs w:val="24"/>
              </w:rPr>
            </w:pP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454E19" w:rsidRPr="00314628" w14:paraId="6A2FA513" w14:textId="77777777" w:rsidTr="1564600E">
        <w:trPr>
          <w:trHeight w:val="300"/>
        </w:trPr>
        <w:tc>
          <w:tcPr>
            <w:tcW w:w="2704" w:type="dxa"/>
            <w:gridSpan w:val="2"/>
          </w:tcPr>
          <w:p w14:paraId="5A8A8B6F" w14:textId="73F53780" w:rsidR="00454E19" w:rsidRPr="00314628" w:rsidRDefault="00454E19" w:rsidP="00314628">
            <w:pPr>
              <w:spacing w:line="276" w:lineRule="auto"/>
              <w:rPr>
                <w:rFonts w:ascii="Arial" w:hAnsi="Arial" w:cs="Arial"/>
                <w:b/>
                <w:bCs/>
                <w:kern w:val="2"/>
                <w:szCs w:val="24"/>
              </w:rPr>
            </w:pPr>
            <w:r>
              <w:rPr>
                <w:rFonts w:ascii="Arial" w:hAnsi="Arial" w:cs="Arial"/>
                <w:b/>
                <w:bCs/>
                <w:kern w:val="2"/>
                <w:szCs w:val="24"/>
              </w:rPr>
              <w:t xml:space="preserve">9.9. </w:t>
            </w:r>
            <w:r w:rsidRPr="00454E19">
              <w:rPr>
                <w:rFonts w:ascii="Arial" w:hAnsi="Arial" w:cs="Arial"/>
                <w:b/>
                <w:bCs/>
                <w:kern w:val="2"/>
                <w:szCs w:val="24"/>
              </w:rPr>
              <w:t xml:space="preserve">Tiekėjui taikoma bauda dėl Pirkėjo </w:t>
            </w:r>
            <w:r w:rsidRPr="00454E19">
              <w:rPr>
                <w:rFonts w:ascii="Arial" w:hAnsi="Arial" w:cs="Arial"/>
                <w:b/>
                <w:bCs/>
                <w:kern w:val="2"/>
                <w:szCs w:val="24"/>
              </w:rPr>
              <w:lastRenderedPageBreak/>
              <w:t>simbolių, pavadinimo ir ženklo reklamoje ar rinkodaroje naudojimo reikalavimų nesilaikymo bei draudimo naudotis Pirkėjo sukurtais intelektiniais veiklos rezultatais nesilaikymo</w:t>
            </w:r>
          </w:p>
        </w:tc>
        <w:tc>
          <w:tcPr>
            <w:tcW w:w="6831" w:type="dxa"/>
            <w:gridSpan w:val="2"/>
          </w:tcPr>
          <w:p w14:paraId="1013FF23" w14:textId="096ED6FD" w:rsidR="00454E19" w:rsidRPr="00314628" w:rsidDel="0052186B" w:rsidRDefault="00454E19" w:rsidP="00314628">
            <w:pPr>
              <w:spacing w:line="276" w:lineRule="auto"/>
              <w:rPr>
                <w:rFonts w:ascii="Arial" w:hAnsi="Arial" w:cs="Arial"/>
                <w:kern w:val="2"/>
                <w:szCs w:val="24"/>
              </w:rPr>
            </w:pPr>
            <w:r>
              <w:rPr>
                <w:rFonts w:ascii="Arial" w:hAnsi="Arial" w:cs="Arial"/>
                <w:kern w:val="2"/>
                <w:szCs w:val="24"/>
              </w:rPr>
              <w:lastRenderedPageBreak/>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C85EF6" w:rsidRPr="00314628" w14:paraId="1B7E670E" w14:textId="77777777" w:rsidTr="00C85EF6">
        <w:trPr>
          <w:trHeight w:val="300"/>
        </w:trPr>
        <w:tc>
          <w:tcPr>
            <w:tcW w:w="9535" w:type="dxa"/>
            <w:gridSpan w:val="4"/>
            <w:vAlign w:val="center"/>
          </w:tcPr>
          <w:p w14:paraId="7691AB83" w14:textId="77777777" w:rsidR="003208A9" w:rsidRDefault="003208A9" w:rsidP="00C85EF6">
            <w:pPr>
              <w:spacing w:line="276" w:lineRule="auto"/>
              <w:jc w:val="center"/>
              <w:rPr>
                <w:rFonts w:ascii="Arial" w:hAnsi="Arial" w:cs="Arial"/>
                <w:b/>
                <w:kern w:val="2"/>
                <w:szCs w:val="24"/>
              </w:rPr>
            </w:pPr>
            <w:r>
              <w:rPr>
                <w:rFonts w:ascii="Arial" w:hAnsi="Arial" w:cs="Arial"/>
                <w:b/>
                <w:kern w:val="2"/>
                <w:szCs w:val="24"/>
              </w:rPr>
              <w:t>X SKYRIUS</w:t>
            </w:r>
          </w:p>
          <w:p w14:paraId="2B1338FF" w14:textId="7D2E5C23" w:rsidR="00C85EF6" w:rsidRPr="00314628" w:rsidRDefault="00C85EF6" w:rsidP="00C85EF6">
            <w:pPr>
              <w:spacing w:line="276" w:lineRule="auto"/>
              <w:jc w:val="center"/>
              <w:rPr>
                <w:rFonts w:ascii="Arial" w:hAnsi="Arial" w:cs="Arial"/>
                <w:kern w:val="2"/>
                <w:szCs w:val="24"/>
              </w:rPr>
            </w:pPr>
            <w:r w:rsidRPr="00C85EF6">
              <w:rPr>
                <w:rFonts w:ascii="Arial" w:hAnsi="Arial" w:cs="Arial"/>
                <w:b/>
                <w:kern w:val="2"/>
                <w:szCs w:val="24"/>
              </w:rPr>
              <w:t> ESMINĖS SUTARTIES SĄLYGOS</w:t>
            </w:r>
          </w:p>
        </w:tc>
      </w:tr>
      <w:tr w:rsidR="00C85EF6" w:rsidRPr="00314628" w14:paraId="43714EBA" w14:textId="77777777" w:rsidTr="1564600E">
        <w:trPr>
          <w:trHeight w:val="300"/>
        </w:trPr>
        <w:tc>
          <w:tcPr>
            <w:tcW w:w="2704" w:type="dxa"/>
            <w:gridSpan w:val="2"/>
          </w:tcPr>
          <w:p w14:paraId="3728A222" w14:textId="0A566A01"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rPr>
              <w:t>10.1. Esminės Sutarties sąlygos</w:t>
            </w:r>
          </w:p>
        </w:tc>
        <w:tc>
          <w:tcPr>
            <w:tcW w:w="6831" w:type="dxa"/>
            <w:gridSpan w:val="2"/>
          </w:tcPr>
          <w:p w14:paraId="2CE0B44A" w14:textId="6C90AFF8"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C85EF6" w:rsidRPr="00314628" w14:paraId="648EC1A6" w14:textId="77777777" w:rsidTr="1564600E">
        <w:trPr>
          <w:trHeight w:val="300"/>
        </w:trPr>
        <w:tc>
          <w:tcPr>
            <w:tcW w:w="2704" w:type="dxa"/>
            <w:gridSpan w:val="2"/>
          </w:tcPr>
          <w:p w14:paraId="2A365B12" w14:textId="302D6834"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kern w:val="2"/>
                <w:szCs w:val="24"/>
              </w:rPr>
              <w:t>10.2. Dideli arba nuolatiniai esminės Sutarties sąlygos vykdymo trūkumai</w:t>
            </w:r>
          </w:p>
        </w:tc>
        <w:tc>
          <w:tcPr>
            <w:tcW w:w="6831" w:type="dxa"/>
            <w:gridSpan w:val="2"/>
          </w:tcPr>
          <w:p w14:paraId="02507B17" w14:textId="1334CB9D"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3B52AB21" w14:textId="77777777" w:rsidR="00C85EF6" w:rsidRDefault="00C85EF6"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145FD3F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44010EC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7EE6D76" w14:textId="2E7DD281" w:rsidR="003208A9" w:rsidRPr="003208A9" w:rsidRDefault="003208A9" w:rsidP="003208A9">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Taikoma I, II pirkimo dalims</w:t>
            </w:r>
            <w:r w:rsidRPr="004D3AA3">
              <w:rPr>
                <w:rFonts w:ascii="Arial" w:eastAsia="Times New Roman" w:hAnsi="Arial" w:cs="Arial"/>
                <w:i/>
                <w:iCs/>
                <w:sz w:val="24"/>
                <w:szCs w:val="24"/>
                <w:highlight w:val="lightGray"/>
              </w:rPr>
              <w:t>]:</w:t>
            </w:r>
          </w:p>
          <w:p w14:paraId="02FD323B" w14:textId="4D6DCA15"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5C98BD" w14:textId="6F29FB24" w:rsidR="00BD2F10" w:rsidRPr="00314628" w:rsidRDefault="007B1218" w:rsidP="00314628">
            <w:pPr>
              <w:spacing w:line="276" w:lineRule="auto"/>
              <w:jc w:val="both"/>
              <w:rPr>
                <w:rFonts w:ascii="Arial" w:hAnsi="Arial" w:cs="Arial"/>
                <w:kern w:val="2"/>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314628" w:rsidRPr="00314628">
              <w:rPr>
                <w:rFonts w:ascii="Arial" w:hAnsi="Arial" w:cs="Arial"/>
                <w:b/>
                <w:bCs/>
                <w:szCs w:val="24"/>
              </w:rPr>
              <w:t>5</w:t>
            </w:r>
            <w:r w:rsidRPr="00314628">
              <w:rPr>
                <w:rFonts w:ascii="Arial" w:hAnsi="Arial" w:cs="Arial"/>
                <w:b/>
                <w:bCs/>
                <w:szCs w:val="24"/>
              </w:rPr>
              <w:t xml:space="preserve"> mėn.</w:t>
            </w:r>
            <w:r w:rsidRPr="00314628">
              <w:rPr>
                <w:rFonts w:ascii="Arial" w:hAnsi="Arial" w:cs="Arial"/>
                <w:szCs w:val="24"/>
              </w:rPr>
              <w:t>).</w:t>
            </w:r>
          </w:p>
          <w:p w14:paraId="792D06D7" w14:textId="5D555E55" w:rsidR="005A5832" w:rsidRPr="00314628" w:rsidRDefault="005A5832" w:rsidP="00314628">
            <w:pPr>
              <w:spacing w:line="276" w:lineRule="auto"/>
              <w:rPr>
                <w:rFonts w:ascii="Arial" w:hAnsi="Arial" w:cs="Arial"/>
                <w:kern w:val="2"/>
                <w:szCs w:val="24"/>
              </w:rPr>
            </w:pPr>
          </w:p>
        </w:tc>
      </w:tr>
      <w:tr w:rsidR="00234CD9" w:rsidRPr="00314628" w14:paraId="3AC5F97E" w14:textId="77777777" w:rsidTr="1564600E">
        <w:trPr>
          <w:trHeight w:val="300"/>
        </w:trPr>
        <w:tc>
          <w:tcPr>
            <w:tcW w:w="2704" w:type="dxa"/>
            <w:gridSpan w:val="2"/>
          </w:tcPr>
          <w:p w14:paraId="0C477A54" w14:textId="11D3BEF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30A9EAC6"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52ED4E3"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02918FC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 xml:space="preserve">(Susitarime įvardijamos Sutarties nutraukimo priežastys, nutraukimo data ir susitariama dėl apmokėjimo už iki Sutarties </w:t>
            </w:r>
            <w:r w:rsidRPr="00AB699D">
              <w:rPr>
                <w:rFonts w:ascii="Arial" w:hAnsi="Arial" w:cs="Arial"/>
                <w:color w:val="0070C0"/>
                <w:kern w:val="2"/>
                <w:szCs w:val="24"/>
              </w:rPr>
              <w:lastRenderedPageBreak/>
              <w:t>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2D28E9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3208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1EBE5933" w:rsidR="00346FAA" w:rsidRPr="00AB699D" w:rsidRDefault="00346FAA" w:rsidP="003208A9">
            <w:pPr>
              <w:spacing w:line="276" w:lineRule="auto"/>
              <w:jc w:val="both"/>
              <w:rPr>
                <w:rFonts w:ascii="Arial" w:hAnsi="Arial" w:cs="Arial"/>
                <w:kern w:val="2"/>
                <w:szCs w:val="24"/>
              </w:rPr>
            </w:pPr>
            <w:r w:rsidRPr="00AB699D">
              <w:rPr>
                <w:rFonts w:ascii="Arial" w:hAnsi="Arial" w:cs="Arial"/>
                <w:kern w:val="2"/>
                <w:szCs w:val="24"/>
              </w:rPr>
              <w:t>1</w:t>
            </w:r>
            <w:r w:rsidR="003208A9">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7CDB450E" w14:textId="0DBD1695" w:rsidR="00346FAA" w:rsidRPr="00AB699D"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791A0044"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2BF4FCB8"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5B08487E"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9AE545C"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.2.8. Tiekėjas pažeidžia šios Sutarties nuostatas, reglamentuojančias konkurenciją, intelektinės nuosavybės ar konfidencialios informacijos valdymą;</w:t>
            </w:r>
          </w:p>
          <w:p w14:paraId="361812CA" w14:textId="56C50E71" w:rsidR="005A5832"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.2.9. Tiekėjas pažeidžia Bendrųjų sąlygų nuostatas dėl Sutarties vykdymui pasitelkiamų naujų subtiekėjų ir (ar specialistų) / esamų subtiekėjų ir (ar) specialistų keitimo.</w:t>
            </w:r>
          </w:p>
          <w:p w14:paraId="54959AE9" w14:textId="69341D38" w:rsidR="003273C4" w:rsidRDefault="003273C4" w:rsidP="003208A9">
            <w:pPr>
              <w:spacing w:line="276" w:lineRule="auto"/>
              <w:jc w:val="both"/>
              <w:rPr>
                <w:rFonts w:ascii="Arial" w:hAnsi="Arial" w:cs="Arial"/>
                <w:szCs w:val="24"/>
              </w:rPr>
            </w:pPr>
            <w:r w:rsidRPr="005B265A">
              <w:rPr>
                <w:rFonts w:ascii="Arial" w:hAnsi="Arial" w:cs="Arial"/>
                <w:szCs w:val="24"/>
              </w:rPr>
              <w:t>12.2.</w:t>
            </w:r>
            <w:r w:rsidR="003208A9">
              <w:rPr>
                <w:rFonts w:ascii="Arial" w:hAnsi="Arial" w:cs="Arial"/>
                <w:szCs w:val="24"/>
              </w:rPr>
              <w:t>10</w:t>
            </w:r>
            <w:r w:rsidRPr="005B265A">
              <w:rPr>
                <w:rFonts w:ascii="Arial" w:hAnsi="Arial" w:cs="Arial"/>
                <w:szCs w:val="24"/>
              </w:rPr>
              <w:t>.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Pr>
                <w:rFonts w:ascii="Arial" w:hAnsi="Arial" w:cs="Arial"/>
                <w:szCs w:val="24"/>
              </w:rPr>
              <w:t>,</w:t>
            </w:r>
            <w:r w:rsidRPr="005B265A">
              <w:rPr>
                <w:rFonts w:ascii="Arial" w:hAnsi="Arial" w:cs="Arial"/>
                <w:szCs w:val="24"/>
              </w:rPr>
              <w:t xml:space="preserve"> pažeidimas.</w:t>
            </w:r>
            <w:r>
              <w:rPr>
                <w:rFonts w:ascii="Arial" w:hAnsi="Arial" w:cs="Arial"/>
                <w:szCs w:val="24"/>
              </w:rPr>
              <w:t xml:space="preserve"> </w:t>
            </w:r>
          </w:p>
          <w:p w14:paraId="4198364C" w14:textId="51081416" w:rsidR="003273C4" w:rsidRPr="00314628" w:rsidRDefault="003273C4" w:rsidP="003208A9">
            <w:pPr>
              <w:spacing w:line="276" w:lineRule="auto"/>
              <w:jc w:val="both"/>
              <w:rPr>
                <w:rFonts w:ascii="Arial" w:eastAsia="Arial" w:hAnsi="Arial" w:cs="Arial"/>
                <w:kern w:val="2"/>
                <w:szCs w:val="24"/>
              </w:rPr>
            </w:pPr>
            <w:r>
              <w:rPr>
                <w:rFonts w:ascii="Arial" w:hAnsi="Arial" w:cs="Arial"/>
                <w:szCs w:val="24"/>
              </w:rPr>
              <w:t>12.2.1</w:t>
            </w:r>
            <w:r w:rsidR="003208A9">
              <w:rPr>
                <w:rFonts w:ascii="Arial" w:hAnsi="Arial" w:cs="Arial"/>
                <w:szCs w:val="24"/>
              </w:rPr>
              <w:t>1</w:t>
            </w:r>
            <w:r>
              <w:rPr>
                <w:rFonts w:ascii="Arial" w:hAnsi="Arial" w:cs="Arial"/>
                <w:szCs w:val="24"/>
              </w:rPr>
              <w:t xml:space="preserve">. </w:t>
            </w:r>
            <w:r w:rsidRPr="00AB3D43">
              <w:rPr>
                <w:rFonts w:ascii="Arial" w:hAnsi="Arial" w:cs="Arial"/>
                <w:szCs w:val="24"/>
              </w:rPr>
              <w:t>Reikalavimų, susijusių su aplinkos apsaugos reikalavimais, nevykdymas.</w:t>
            </w:r>
          </w:p>
        </w:tc>
      </w:tr>
      <w:tr w:rsidR="00234CD9" w:rsidRPr="00314628" w14:paraId="62F6599E" w14:textId="77777777" w:rsidTr="1564600E">
        <w:trPr>
          <w:trHeight w:val="300"/>
        </w:trPr>
        <w:tc>
          <w:tcPr>
            <w:tcW w:w="9535" w:type="dxa"/>
            <w:gridSpan w:val="4"/>
          </w:tcPr>
          <w:p w14:paraId="1A60942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XIII SKYRIUS</w:t>
            </w:r>
          </w:p>
          <w:p w14:paraId="35B10415" w14:textId="7E799BF2" w:rsidR="005A5832" w:rsidRPr="00314628" w:rsidRDefault="00A10867" w:rsidP="00314628">
            <w:pPr>
              <w:spacing w:line="276" w:lineRule="auto"/>
              <w:jc w:val="center"/>
              <w:rPr>
                <w:rFonts w:ascii="Arial" w:hAnsi="Arial" w:cs="Arial"/>
                <w:kern w:val="2"/>
                <w:szCs w:val="24"/>
              </w:rPr>
            </w:pPr>
            <w:r w:rsidRPr="00314628">
              <w:rPr>
                <w:rFonts w:ascii="Arial" w:hAnsi="Arial" w:cs="Arial"/>
                <w:b/>
                <w:bCs/>
                <w:kern w:val="2"/>
                <w:szCs w:val="24"/>
              </w:rPr>
              <w:t xml:space="preserve"> APLINKOSAUGINIAI IR SOCIALINIAI KRITERIJAI </w:t>
            </w: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3983DFC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4CF08419" w14:textId="50393043" w:rsidR="00476400" w:rsidRPr="00314628" w:rsidRDefault="00161434" w:rsidP="00314628">
            <w:pPr>
              <w:spacing w:line="276" w:lineRule="auto"/>
              <w:jc w:val="both"/>
              <w:rPr>
                <w:rFonts w:ascii="Arial" w:hAnsi="Arial" w:cs="Arial"/>
                <w:kern w:val="2"/>
                <w:szCs w:val="24"/>
                <w:shd w:val="clear" w:color="auto" w:fill="FFFFFF"/>
              </w:rPr>
            </w:pPr>
            <w:r w:rsidRPr="00314628">
              <w:rPr>
                <w:rFonts w:ascii="Arial" w:hAnsi="Arial" w:cs="Arial"/>
                <w:kern w:val="2"/>
                <w:szCs w:val="24"/>
                <w:highlight w:val="yellow"/>
                <w:shd w:val="clear" w:color="auto" w:fill="FFFFFF"/>
              </w:rPr>
              <w:t xml:space="preserve">TAIKOMA </w:t>
            </w:r>
            <w:r w:rsidR="00AD75D5" w:rsidRPr="00314628">
              <w:rPr>
                <w:rFonts w:ascii="Arial" w:hAnsi="Arial" w:cs="Arial"/>
                <w:kern w:val="2"/>
                <w:szCs w:val="24"/>
                <w:highlight w:val="yellow"/>
                <w:shd w:val="clear" w:color="auto" w:fill="FFFFFF"/>
              </w:rPr>
              <w:t>I, II</w:t>
            </w:r>
            <w:r w:rsidRPr="00314628">
              <w:rPr>
                <w:rFonts w:ascii="Arial" w:hAnsi="Arial" w:cs="Arial"/>
                <w:kern w:val="2"/>
                <w:szCs w:val="24"/>
                <w:highlight w:val="yellow"/>
                <w:shd w:val="clear" w:color="auto" w:fill="FFFFFF"/>
              </w:rPr>
              <w:t xml:space="preserve"> PIRKIMO DALIMS</w:t>
            </w:r>
          </w:p>
          <w:p w14:paraId="60E28099" w14:textId="0BF5AB06" w:rsidR="00AD75D5" w:rsidRPr="00314628" w:rsidRDefault="00AD75D5" w:rsidP="00314628">
            <w:pPr>
              <w:spacing w:line="276" w:lineRule="auto"/>
              <w:jc w:val="both"/>
              <w:rPr>
                <w:rFonts w:ascii="Arial" w:hAnsi="Arial" w:cs="Arial"/>
                <w:kern w:val="2"/>
                <w:szCs w:val="24"/>
                <w:shd w:val="clear" w:color="auto" w:fill="FFFFFF"/>
              </w:rPr>
            </w:pPr>
            <w:r w:rsidRPr="00314628">
              <w:rPr>
                <w:rFonts w:ascii="Arial" w:hAnsi="Arial" w:cs="Arial"/>
                <w:kern w:val="2"/>
                <w:szCs w:val="24"/>
                <w:shd w:val="clear" w:color="auto" w:fill="FFFFFF"/>
              </w:rPr>
              <w:t xml:space="preserve">Aplinkosauginiai kriterijai Prekėms nustatomi vadovaujantis </w:t>
            </w:r>
            <w:r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w:t>
            </w:r>
            <w:r w:rsidR="003208A9">
              <w:rPr>
                <w:rFonts w:ascii="Arial" w:eastAsia="Arial Unicode MS" w:hAnsi="Arial" w:cs="Arial"/>
                <w:color w:val="000000"/>
                <w:szCs w:val="24"/>
                <w:bdr w:val="none" w:sz="0" w:space="0" w:color="auto" w:frame="1"/>
                <w:shd w:val="clear" w:color="auto" w:fill="FFFFFF"/>
              </w:rPr>
              <w:t>4</w:t>
            </w:r>
            <w:r w:rsidRPr="00314628">
              <w:rPr>
                <w:rFonts w:ascii="Arial" w:eastAsia="Arial Unicode MS" w:hAnsi="Arial" w:cs="Arial"/>
                <w:color w:val="000000"/>
                <w:szCs w:val="24"/>
                <w:bdr w:val="none" w:sz="0" w:space="0" w:color="auto" w:frame="1"/>
                <w:shd w:val="clear" w:color="auto" w:fill="FFFFFF"/>
              </w:rPr>
              <w:t xml:space="preserve"> p</w:t>
            </w:r>
            <w:r w:rsidR="003208A9">
              <w:rPr>
                <w:rFonts w:ascii="Arial" w:eastAsia="Arial Unicode MS" w:hAnsi="Arial" w:cs="Arial"/>
                <w:color w:val="000000"/>
                <w:szCs w:val="24"/>
                <w:bdr w:val="none" w:sz="0" w:space="0" w:color="auto" w:frame="1"/>
                <w:shd w:val="clear" w:color="auto" w:fill="FFFFFF"/>
              </w:rPr>
              <w:t>apunkčiu</w:t>
            </w:r>
            <w:r w:rsidRPr="00314628">
              <w:rPr>
                <w:rFonts w:ascii="Arial" w:hAnsi="Arial" w:cs="Arial"/>
                <w:kern w:val="2"/>
                <w:szCs w:val="24"/>
                <w:shd w:val="clear" w:color="auto" w:fill="FFFFFF"/>
              </w:rPr>
              <w:t>:</w:t>
            </w:r>
          </w:p>
          <w:p w14:paraId="5F1FE889" w14:textId="77777777" w:rsidR="00476400" w:rsidRDefault="00AD75D5" w:rsidP="00314628">
            <w:pPr>
              <w:spacing w:line="276" w:lineRule="auto"/>
              <w:jc w:val="both"/>
              <w:rPr>
                <w:rFonts w:ascii="Arial" w:hAnsi="Arial" w:cs="Arial"/>
                <w:color w:val="000000"/>
                <w:szCs w:val="24"/>
              </w:rPr>
            </w:pPr>
            <w:r w:rsidRPr="00314628">
              <w:rPr>
                <w:rFonts w:ascii="Arial" w:hAnsi="Arial" w:cs="Arial"/>
                <w:color w:val="000000"/>
                <w:szCs w:val="24"/>
              </w:rPr>
              <w:lastRenderedPageBreak/>
              <w:t>- </w:t>
            </w:r>
            <w:r w:rsidRPr="00314628">
              <w:rPr>
                <w:rFonts w:ascii="Arial" w:eastAsia="Arial Unicode MS" w:hAnsi="Arial" w:cs="Arial"/>
                <w:color w:val="000000"/>
                <w:szCs w:val="24"/>
                <w:bdr w:val="none" w:sz="0" w:space="0" w:color="auto" w:frame="1"/>
              </w:rPr>
              <w:t>Tiekėjas turi</w:t>
            </w:r>
            <w:r w:rsidRPr="00314628">
              <w:rPr>
                <w:rFonts w:ascii="Arial" w:hAnsi="Arial" w:cs="Arial"/>
                <w:szCs w:val="24"/>
              </w:rPr>
              <w:t xml:space="preserve"> pateikti garantinį raštą užtikrinantį galimybę</w:t>
            </w:r>
            <w:r w:rsidRPr="00314628">
              <w:rPr>
                <w:rFonts w:ascii="Arial" w:eastAsia="Arial Unicode MS" w:hAnsi="Arial" w:cs="Arial"/>
                <w:color w:val="000000"/>
                <w:szCs w:val="24"/>
                <w:bdr w:val="none" w:sz="0" w:space="0" w:color="auto" w:frame="1"/>
              </w:rPr>
              <w:t xml:space="preserve"> įsigyti siūlomos prekės originalias (arba joms lygiavertes) atsargines dalis (jų tiekimą rinkai) ne trumpiau kaip 5 metus nuo prekės garantinio laikotarpio pabaigos</w:t>
            </w:r>
            <w:r w:rsidRPr="00314628">
              <w:rPr>
                <w:rFonts w:ascii="Arial" w:hAnsi="Arial" w:cs="Arial"/>
                <w:color w:val="000000"/>
                <w:szCs w:val="24"/>
              </w:rPr>
              <w:t>.</w:t>
            </w:r>
          </w:p>
          <w:p w14:paraId="4F500FC7" w14:textId="77777777" w:rsidR="003273C4" w:rsidRDefault="003273C4" w:rsidP="00314628">
            <w:pPr>
              <w:spacing w:line="276" w:lineRule="auto"/>
              <w:jc w:val="both"/>
              <w:rPr>
                <w:rFonts w:ascii="Arial" w:hAnsi="Arial" w:cs="Arial"/>
                <w:szCs w:val="24"/>
              </w:rPr>
            </w:pPr>
            <w:r>
              <w:rPr>
                <w:rFonts w:ascii="Arial" w:hAnsi="Arial" w:cs="Arial"/>
                <w:color w:val="000000"/>
                <w:kern w:val="2"/>
                <w:szCs w:val="24"/>
                <w:shd w:val="clear" w:color="auto" w:fill="FFFFFF"/>
              </w:rPr>
              <w:t xml:space="preserve">- </w:t>
            </w:r>
            <w:r w:rsidRPr="007461F3">
              <w:rPr>
                <w:rFonts w:ascii="Arial" w:hAnsi="Arial" w:cs="Arial"/>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5E3819D0" w14:textId="6AD87DE6" w:rsidR="003208A9" w:rsidRPr="00314628" w:rsidRDefault="003208A9" w:rsidP="00314628">
            <w:pPr>
              <w:spacing w:line="276" w:lineRule="auto"/>
              <w:jc w:val="both"/>
              <w:rPr>
                <w:rFonts w:ascii="Arial" w:hAnsi="Arial" w:cs="Arial"/>
                <w:kern w:val="2"/>
                <w:szCs w:val="24"/>
                <w:shd w:val="clear" w:color="auto" w:fill="FFFFFF"/>
              </w:rPr>
            </w:pPr>
            <w:r w:rsidRPr="003208A9">
              <w:rPr>
                <w:rFonts w:ascii="Arial" w:hAnsi="Arial" w:cs="Arial"/>
                <w:kern w:val="2"/>
                <w:szCs w:val="24"/>
                <w:shd w:val="clear" w:color="auto" w:fill="FFFFFF"/>
              </w:rPr>
              <w:t>Nustačius, kad Tiekėjas šiame papunktyje nustatyt</w:t>
            </w:r>
            <w:r>
              <w:rPr>
                <w:rFonts w:ascii="Arial" w:hAnsi="Arial" w:cs="Arial"/>
                <w:kern w:val="2"/>
                <w:szCs w:val="24"/>
                <w:shd w:val="clear" w:color="auto" w:fill="FFFFFF"/>
              </w:rPr>
              <w:t>ų</w:t>
            </w:r>
            <w:r w:rsidRPr="003208A9">
              <w:rPr>
                <w:rFonts w:ascii="Arial" w:hAnsi="Arial" w:cs="Arial"/>
                <w:kern w:val="2"/>
                <w:szCs w:val="24"/>
                <w:shd w:val="clear" w:color="auto" w:fill="FFFFFF"/>
              </w:rPr>
              <w:t xml:space="preserve"> kriterij</w:t>
            </w:r>
            <w:r>
              <w:rPr>
                <w:rFonts w:ascii="Arial" w:hAnsi="Arial" w:cs="Arial"/>
                <w:kern w:val="2"/>
                <w:szCs w:val="24"/>
                <w:shd w:val="clear" w:color="auto" w:fill="FFFFFF"/>
              </w:rPr>
              <w:t>ų</w:t>
            </w:r>
            <w:r w:rsidRPr="003208A9">
              <w:rPr>
                <w:rFonts w:ascii="Arial" w:hAnsi="Arial" w:cs="Arial"/>
                <w:kern w:val="2"/>
                <w:szCs w:val="24"/>
                <w:shd w:val="clear" w:color="auto" w:fill="FFFFFF"/>
              </w:rPr>
              <w:t xml:space="preserve"> nesilaiko, Tiekėjui taikoma Specialiųjų sąlygų 9.5 punkte nurodyto dydžio bauda.</w:t>
            </w:r>
          </w:p>
        </w:tc>
      </w:tr>
      <w:tr w:rsidR="00234CD9" w:rsidRPr="00314628" w14:paraId="3A212E51" w14:textId="77777777" w:rsidTr="1564600E">
        <w:trPr>
          <w:trHeight w:val="300"/>
        </w:trPr>
        <w:tc>
          <w:tcPr>
            <w:tcW w:w="2532" w:type="dxa"/>
          </w:tcPr>
          <w:p w14:paraId="103B9D5E" w14:textId="75E4781C" w:rsidR="005A5832" w:rsidRPr="00314628" w:rsidRDefault="003208A9" w:rsidP="00314628">
            <w:pPr>
              <w:spacing w:line="276" w:lineRule="auto"/>
              <w:rPr>
                <w:rFonts w:ascii="Arial" w:hAnsi="Arial" w:cs="Arial"/>
                <w:b/>
                <w:bCs/>
                <w:kern w:val="2"/>
                <w:szCs w:val="24"/>
              </w:rPr>
            </w:pPr>
            <w:r w:rsidRPr="003208A9">
              <w:rPr>
                <w:rFonts w:ascii="Arial" w:hAnsi="Arial" w:cs="Arial"/>
                <w:b/>
                <w:bCs/>
                <w:kern w:val="2"/>
                <w:szCs w:val="24"/>
              </w:rPr>
              <w:lastRenderedPageBreak/>
              <w:t>13.2.  Su perkamomis Prekėmis susiję socialiniai kriterijai</w:t>
            </w:r>
          </w:p>
        </w:tc>
        <w:tc>
          <w:tcPr>
            <w:tcW w:w="7003" w:type="dxa"/>
            <w:gridSpan w:val="3"/>
          </w:tcPr>
          <w:p w14:paraId="35E55601" w14:textId="2F3D1C0B" w:rsidR="005A5832" w:rsidRPr="00314628" w:rsidRDefault="003208A9" w:rsidP="00314628">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F0A210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7ED93D1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3208A9" w:rsidRPr="00314628" w14:paraId="1A3B3FB7" w14:textId="77777777" w:rsidTr="1564600E">
        <w:trPr>
          <w:trHeight w:val="300"/>
        </w:trPr>
        <w:tc>
          <w:tcPr>
            <w:tcW w:w="2532" w:type="dxa"/>
          </w:tcPr>
          <w:p w14:paraId="31A2D71F" w14:textId="39F7EA41"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 xml:space="preserve">14.1. </w:t>
            </w:r>
          </w:p>
        </w:tc>
        <w:tc>
          <w:tcPr>
            <w:tcW w:w="7003" w:type="dxa"/>
            <w:gridSpan w:val="3"/>
          </w:tcPr>
          <w:p w14:paraId="6D20349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keičiamas Sutarties Bendrųjų sąlygų punktas, jį išdėstant nauja redakcija):</w:t>
            </w:r>
          </w:p>
          <w:p w14:paraId="1F805B4C" w14:textId="078E08FB"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pakeisti nurodytą Sutarties Bendrųjų sąlygų punktą ir išdėstyti jį nauja redakcija: ____.</w:t>
            </w:r>
          </w:p>
        </w:tc>
      </w:tr>
      <w:tr w:rsidR="003208A9" w:rsidRPr="00314628" w14:paraId="6B21B766" w14:textId="77777777" w:rsidTr="1564600E">
        <w:trPr>
          <w:trHeight w:val="300"/>
        </w:trPr>
        <w:tc>
          <w:tcPr>
            <w:tcW w:w="2532" w:type="dxa"/>
          </w:tcPr>
          <w:p w14:paraId="6947D409" w14:textId="36ADFD96"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14.2.</w:t>
            </w:r>
          </w:p>
        </w:tc>
        <w:tc>
          <w:tcPr>
            <w:tcW w:w="7003" w:type="dxa"/>
            <w:gridSpan w:val="3"/>
          </w:tcPr>
          <w:p w14:paraId="5778DDD5"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papildomos Sutarties Bendrosios sąlygos naujomis nuostatomis):</w:t>
            </w:r>
          </w:p>
          <w:p w14:paraId="039E4DF7" w14:textId="52E305FA"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papildyti Sutarties Bendrąsias sąlygas nurodytu punktu, tačiau kitų punktų numeracijos nekeisti: ________.</w:t>
            </w:r>
          </w:p>
        </w:tc>
      </w:tr>
      <w:tr w:rsidR="003208A9" w:rsidRPr="00314628" w14:paraId="62B22EDB" w14:textId="77777777" w:rsidTr="1564600E">
        <w:trPr>
          <w:trHeight w:val="300"/>
        </w:trPr>
        <w:tc>
          <w:tcPr>
            <w:tcW w:w="2532" w:type="dxa"/>
          </w:tcPr>
          <w:p w14:paraId="5FAED677" w14:textId="6A691A3D"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14.3.</w:t>
            </w:r>
          </w:p>
        </w:tc>
        <w:tc>
          <w:tcPr>
            <w:tcW w:w="7003" w:type="dxa"/>
            <w:gridSpan w:val="3"/>
          </w:tcPr>
          <w:p w14:paraId="5D208EDE"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išbraukiamas Sutarties Bendrųjų sąlygų atitinkamas punktas:</w:t>
            </w:r>
          </w:p>
          <w:p w14:paraId="51667563" w14:textId="4515CC64"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išbraukti nurodytą Sutarties Bendrųjų sąlygų punktą, tačiau kitų punktų numeracijos nekeisti: _____.</w:t>
            </w:r>
          </w:p>
        </w:tc>
      </w:tr>
      <w:tr w:rsidR="003208A9" w:rsidRPr="00314628" w14:paraId="37CBA026" w14:textId="77777777" w:rsidTr="1564600E">
        <w:trPr>
          <w:trHeight w:val="300"/>
        </w:trPr>
        <w:tc>
          <w:tcPr>
            <w:tcW w:w="2532" w:type="dxa"/>
          </w:tcPr>
          <w:p w14:paraId="05D2FA5B" w14:textId="704EE7D3"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14.4.</w:t>
            </w:r>
          </w:p>
        </w:tc>
        <w:tc>
          <w:tcPr>
            <w:tcW w:w="7003" w:type="dxa"/>
            <w:gridSpan w:val="3"/>
          </w:tcPr>
          <w:p w14:paraId="1E207F2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nustatomos kitokios nei Sutarties Bendrosiose sąlygose nustatytos nuostatos dėl Prekių intelektinės nuosavybės):</w:t>
            </w:r>
          </w:p>
          <w:p w14:paraId="09DB294A" w14:textId="77777777" w:rsidR="003208A9" w:rsidRPr="003208A9" w:rsidRDefault="003208A9" w:rsidP="003208A9">
            <w:pPr>
              <w:spacing w:line="276" w:lineRule="auto"/>
              <w:jc w:val="both"/>
              <w:rPr>
                <w:rFonts w:ascii="Arial" w:hAnsi="Arial" w:cs="Arial"/>
                <w:kern w:val="2"/>
                <w:szCs w:val="24"/>
              </w:rPr>
            </w:pPr>
          </w:p>
        </w:tc>
      </w:tr>
      <w:tr w:rsidR="003208A9" w:rsidRPr="00314628" w14:paraId="3D25CF2B" w14:textId="77777777" w:rsidTr="1564600E">
        <w:trPr>
          <w:trHeight w:val="300"/>
        </w:trPr>
        <w:tc>
          <w:tcPr>
            <w:tcW w:w="2532" w:type="dxa"/>
          </w:tcPr>
          <w:p w14:paraId="4977EF3C" w14:textId="5FBA5AB9"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14.5.</w:t>
            </w:r>
          </w:p>
        </w:tc>
        <w:tc>
          <w:tcPr>
            <w:tcW w:w="7003" w:type="dxa"/>
            <w:gridSpan w:val="3"/>
          </w:tcPr>
          <w:p w14:paraId="1921B4E7" w14:textId="0B375276"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068156D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3A05AB1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lastRenderedPageBreak/>
              <w:t xml:space="preserve"> SUTARTIES PRIEDAI</w:t>
            </w:r>
          </w:p>
        </w:tc>
      </w:tr>
      <w:tr w:rsidR="00234CD9" w:rsidRPr="00314628" w14:paraId="2EEAB97F" w14:textId="77777777" w:rsidTr="1564600E">
        <w:trPr>
          <w:trHeight w:val="300"/>
        </w:trPr>
        <w:tc>
          <w:tcPr>
            <w:tcW w:w="2532" w:type="dxa"/>
          </w:tcPr>
          <w:p w14:paraId="33D1E7D8" w14:textId="47131EDF"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lastRenderedPageBreak/>
              <w:t>1</w:t>
            </w:r>
            <w:r w:rsidR="003208A9">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26791C2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387CF61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297D1F65" w14:textId="77777777" w:rsidTr="1564600E">
        <w:trPr>
          <w:trHeight w:val="300"/>
        </w:trPr>
        <w:tc>
          <w:tcPr>
            <w:tcW w:w="2532" w:type="dxa"/>
          </w:tcPr>
          <w:p w14:paraId="42C838D5" w14:textId="278F35D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.4. Priedas Nr. 4</w:t>
            </w:r>
          </w:p>
        </w:tc>
        <w:tc>
          <w:tcPr>
            <w:tcW w:w="7003" w:type="dxa"/>
            <w:gridSpan w:val="3"/>
          </w:tcPr>
          <w:p w14:paraId="16392640"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1FC5E948" w14:textId="77777777" w:rsidTr="1564600E">
        <w:trPr>
          <w:trHeight w:val="300"/>
        </w:trPr>
        <w:tc>
          <w:tcPr>
            <w:tcW w:w="2532" w:type="dxa"/>
          </w:tcPr>
          <w:p w14:paraId="402A3DBC" w14:textId="1D9A26A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.5. Priedas Nr. 5</w:t>
            </w:r>
          </w:p>
        </w:tc>
        <w:tc>
          <w:tcPr>
            <w:tcW w:w="7003" w:type="dxa"/>
            <w:gridSpan w:val="3"/>
          </w:tcPr>
          <w:p w14:paraId="2F8F192F"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6B9A790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5A2C2BD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72D534" w14:textId="77777777" w:rsidR="000C0E25" w:rsidRPr="00314628" w:rsidRDefault="000C0E25" w:rsidP="00314628">
      <w:pPr>
        <w:tabs>
          <w:tab w:val="left" w:pos="6270"/>
        </w:tabs>
        <w:spacing w:line="276" w:lineRule="auto"/>
        <w:rPr>
          <w:rFonts w:ascii="Arial" w:hAnsi="Arial" w:cs="Arial"/>
          <w:szCs w:val="24"/>
        </w:rPr>
      </w:pPr>
    </w:p>
    <w:p w14:paraId="7581508C" w14:textId="77777777" w:rsidR="000C0E25" w:rsidRPr="00314628" w:rsidRDefault="000C0E25" w:rsidP="00314628">
      <w:pPr>
        <w:tabs>
          <w:tab w:val="left" w:pos="6270"/>
        </w:tabs>
        <w:spacing w:line="276" w:lineRule="auto"/>
        <w:rPr>
          <w:rFonts w:ascii="Arial" w:hAnsi="Arial" w:cs="Arial"/>
          <w:szCs w:val="24"/>
        </w:rPr>
      </w:pPr>
    </w:p>
    <w:p w14:paraId="6C4CB60A" w14:textId="77777777" w:rsidR="000C0E25" w:rsidRPr="00314628" w:rsidRDefault="000C0E25" w:rsidP="00314628">
      <w:pPr>
        <w:tabs>
          <w:tab w:val="left" w:pos="6270"/>
        </w:tabs>
        <w:spacing w:line="276" w:lineRule="auto"/>
        <w:rPr>
          <w:rFonts w:ascii="Arial" w:hAnsi="Arial" w:cs="Arial"/>
          <w:szCs w:val="24"/>
        </w:rPr>
      </w:pPr>
    </w:p>
    <w:p w14:paraId="09687D90"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2C2F" w14:textId="77777777" w:rsidR="00A94104" w:rsidRDefault="00A94104">
      <w:pPr>
        <w:rPr>
          <w:kern w:val="2"/>
          <w:sz w:val="22"/>
          <w:szCs w:val="22"/>
          <w:lang w:val="en-US"/>
        </w:rPr>
      </w:pPr>
      <w:r>
        <w:rPr>
          <w:kern w:val="2"/>
          <w:sz w:val="22"/>
          <w:szCs w:val="22"/>
          <w:lang w:val="en-US"/>
        </w:rPr>
        <w:separator/>
      </w:r>
    </w:p>
  </w:endnote>
  <w:endnote w:type="continuationSeparator" w:id="0">
    <w:p w14:paraId="44AAB8BD" w14:textId="77777777" w:rsidR="00A94104" w:rsidRDefault="00A94104">
      <w:pPr>
        <w:rPr>
          <w:kern w:val="2"/>
          <w:sz w:val="22"/>
          <w:szCs w:val="22"/>
          <w:lang w:val="en-US"/>
        </w:rPr>
      </w:pPr>
      <w:r>
        <w:rPr>
          <w:kern w:val="2"/>
          <w:sz w:val="22"/>
          <w:szCs w:val="22"/>
          <w:lang w:val="en-US"/>
        </w:rPr>
        <w:continuationSeparator/>
      </w:r>
    </w:p>
  </w:endnote>
  <w:endnote w:type="continuationNotice" w:id="1">
    <w:p w14:paraId="529647A0" w14:textId="77777777" w:rsidR="00A94104" w:rsidRDefault="00A941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5C73" w14:textId="77777777" w:rsidR="00A94104" w:rsidRDefault="00A94104">
      <w:pPr>
        <w:rPr>
          <w:kern w:val="2"/>
          <w:sz w:val="22"/>
          <w:szCs w:val="22"/>
          <w:lang w:val="en-US"/>
        </w:rPr>
      </w:pPr>
      <w:r>
        <w:rPr>
          <w:kern w:val="2"/>
          <w:sz w:val="22"/>
          <w:szCs w:val="22"/>
          <w:lang w:val="en-US"/>
        </w:rPr>
        <w:separator/>
      </w:r>
    </w:p>
  </w:footnote>
  <w:footnote w:type="continuationSeparator" w:id="0">
    <w:p w14:paraId="2F539E49" w14:textId="77777777" w:rsidR="00A94104" w:rsidRDefault="00A94104">
      <w:pPr>
        <w:rPr>
          <w:kern w:val="2"/>
          <w:sz w:val="22"/>
          <w:szCs w:val="22"/>
          <w:lang w:val="en-US"/>
        </w:rPr>
      </w:pPr>
      <w:r>
        <w:rPr>
          <w:kern w:val="2"/>
          <w:sz w:val="22"/>
          <w:szCs w:val="22"/>
          <w:lang w:val="en-US"/>
        </w:rPr>
        <w:continuationSeparator/>
      </w:r>
    </w:p>
  </w:footnote>
  <w:footnote w:type="continuationNotice" w:id="1">
    <w:p w14:paraId="40F6CBDF" w14:textId="77777777" w:rsidR="00A94104" w:rsidRDefault="00A941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C0E25"/>
    <w:rsid w:val="000D1C53"/>
    <w:rsid w:val="000D4F49"/>
    <w:rsid w:val="001225DB"/>
    <w:rsid w:val="0015598E"/>
    <w:rsid w:val="00161434"/>
    <w:rsid w:val="0017094A"/>
    <w:rsid w:val="00171271"/>
    <w:rsid w:val="00182BA5"/>
    <w:rsid w:val="001D4F66"/>
    <w:rsid w:val="001E1058"/>
    <w:rsid w:val="001E2938"/>
    <w:rsid w:val="001E51F1"/>
    <w:rsid w:val="001F4898"/>
    <w:rsid w:val="001F7CFE"/>
    <w:rsid w:val="0021138E"/>
    <w:rsid w:val="002249B8"/>
    <w:rsid w:val="002333FD"/>
    <w:rsid w:val="00234CD9"/>
    <w:rsid w:val="002656E4"/>
    <w:rsid w:val="00265C77"/>
    <w:rsid w:val="00292425"/>
    <w:rsid w:val="00295805"/>
    <w:rsid w:val="002A38CA"/>
    <w:rsid w:val="002C49B2"/>
    <w:rsid w:val="002C55C7"/>
    <w:rsid w:val="00314628"/>
    <w:rsid w:val="003208A9"/>
    <w:rsid w:val="003273C4"/>
    <w:rsid w:val="003354B9"/>
    <w:rsid w:val="00340863"/>
    <w:rsid w:val="00342BFF"/>
    <w:rsid w:val="00344381"/>
    <w:rsid w:val="00346FAA"/>
    <w:rsid w:val="00361247"/>
    <w:rsid w:val="0038011F"/>
    <w:rsid w:val="003A27BB"/>
    <w:rsid w:val="003C2F44"/>
    <w:rsid w:val="003C6945"/>
    <w:rsid w:val="004036DD"/>
    <w:rsid w:val="004205B0"/>
    <w:rsid w:val="00440B25"/>
    <w:rsid w:val="004512F1"/>
    <w:rsid w:val="00454E19"/>
    <w:rsid w:val="00476400"/>
    <w:rsid w:val="00495440"/>
    <w:rsid w:val="004B4402"/>
    <w:rsid w:val="004C5A9B"/>
    <w:rsid w:val="004E0E3A"/>
    <w:rsid w:val="004E70C7"/>
    <w:rsid w:val="005038BC"/>
    <w:rsid w:val="0052186B"/>
    <w:rsid w:val="005455A8"/>
    <w:rsid w:val="00545BCE"/>
    <w:rsid w:val="005460D2"/>
    <w:rsid w:val="005518A9"/>
    <w:rsid w:val="005642F9"/>
    <w:rsid w:val="00580F7C"/>
    <w:rsid w:val="005A5832"/>
    <w:rsid w:val="005B7A1D"/>
    <w:rsid w:val="005D1AE8"/>
    <w:rsid w:val="005D5F70"/>
    <w:rsid w:val="005F5B23"/>
    <w:rsid w:val="006042A9"/>
    <w:rsid w:val="00642B29"/>
    <w:rsid w:val="0064641E"/>
    <w:rsid w:val="00661B3E"/>
    <w:rsid w:val="0066488A"/>
    <w:rsid w:val="00667050"/>
    <w:rsid w:val="00672796"/>
    <w:rsid w:val="006914BB"/>
    <w:rsid w:val="0069161F"/>
    <w:rsid w:val="006A3267"/>
    <w:rsid w:val="00743B7C"/>
    <w:rsid w:val="007661B1"/>
    <w:rsid w:val="007A1288"/>
    <w:rsid w:val="007A3081"/>
    <w:rsid w:val="007B1218"/>
    <w:rsid w:val="007C752A"/>
    <w:rsid w:val="007F47E1"/>
    <w:rsid w:val="00832946"/>
    <w:rsid w:val="00865339"/>
    <w:rsid w:val="00866A9E"/>
    <w:rsid w:val="00870B26"/>
    <w:rsid w:val="008C059E"/>
    <w:rsid w:val="008D3CA3"/>
    <w:rsid w:val="008D5720"/>
    <w:rsid w:val="008F0927"/>
    <w:rsid w:val="00917C17"/>
    <w:rsid w:val="00942479"/>
    <w:rsid w:val="009970D7"/>
    <w:rsid w:val="009B01E4"/>
    <w:rsid w:val="009E37C6"/>
    <w:rsid w:val="009E637C"/>
    <w:rsid w:val="009F5E86"/>
    <w:rsid w:val="00A00E39"/>
    <w:rsid w:val="00A10867"/>
    <w:rsid w:val="00A12BEB"/>
    <w:rsid w:val="00A35759"/>
    <w:rsid w:val="00A64C3E"/>
    <w:rsid w:val="00A94104"/>
    <w:rsid w:val="00AB19BC"/>
    <w:rsid w:val="00AD75D5"/>
    <w:rsid w:val="00B41687"/>
    <w:rsid w:val="00B4613C"/>
    <w:rsid w:val="00B47B7F"/>
    <w:rsid w:val="00B50F7D"/>
    <w:rsid w:val="00B7329E"/>
    <w:rsid w:val="00B776EB"/>
    <w:rsid w:val="00BA0640"/>
    <w:rsid w:val="00BD2F10"/>
    <w:rsid w:val="00BF3D67"/>
    <w:rsid w:val="00C16171"/>
    <w:rsid w:val="00C233B5"/>
    <w:rsid w:val="00C33376"/>
    <w:rsid w:val="00C47AE4"/>
    <w:rsid w:val="00C62D1B"/>
    <w:rsid w:val="00C85EF6"/>
    <w:rsid w:val="00CE3EBC"/>
    <w:rsid w:val="00CE491F"/>
    <w:rsid w:val="00CE6C17"/>
    <w:rsid w:val="00CE762E"/>
    <w:rsid w:val="00CF1CC5"/>
    <w:rsid w:val="00D152C9"/>
    <w:rsid w:val="00D50B2F"/>
    <w:rsid w:val="00D50E81"/>
    <w:rsid w:val="00D57CA8"/>
    <w:rsid w:val="00D65C34"/>
    <w:rsid w:val="00D670C0"/>
    <w:rsid w:val="00D75759"/>
    <w:rsid w:val="00E07437"/>
    <w:rsid w:val="00E3667D"/>
    <w:rsid w:val="00E44162"/>
    <w:rsid w:val="00E61A88"/>
    <w:rsid w:val="00E61D46"/>
    <w:rsid w:val="00E80335"/>
    <w:rsid w:val="00E84523"/>
    <w:rsid w:val="00EC5026"/>
    <w:rsid w:val="00ED52C9"/>
    <w:rsid w:val="00ED5570"/>
    <w:rsid w:val="00EF63EE"/>
    <w:rsid w:val="00F151B5"/>
    <w:rsid w:val="00F433EC"/>
    <w:rsid w:val="00F46ECF"/>
    <w:rsid w:val="00F56A89"/>
    <w:rsid w:val="00F61467"/>
    <w:rsid w:val="00F723AB"/>
    <w:rsid w:val="00F83F60"/>
    <w:rsid w:val="00FA4AEB"/>
    <w:rsid w:val="00FB1B78"/>
    <w:rsid w:val="00FB5776"/>
    <w:rsid w:val="00FC681A"/>
    <w:rsid w:val="00FD205E"/>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10856</Words>
  <Characters>6189</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15</cp:revision>
  <dcterms:created xsi:type="dcterms:W3CDTF">2025-04-10T10:13:00Z</dcterms:created>
  <dcterms:modified xsi:type="dcterms:W3CDTF">2026-05-05T12:25:00Z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