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7E4C3317" w:rsidR="00C95C34" w:rsidRPr="0076750C" w:rsidRDefault="00C95C34" w:rsidP="00C95C34">
            <w:pPr>
              <w:suppressAutoHyphens/>
              <w:autoSpaceDN w:val="0"/>
              <w:rPr>
                <w:rFonts w:ascii="Times New Roman" w:eastAsia="Calibri" w:hAnsi="Times New Roman" w:cs="Arial"/>
                <w:color w:val="EE0000"/>
                <w:sz w:val="24"/>
                <w:szCs w:val="24"/>
              </w:rPr>
            </w:pPr>
            <w:r w:rsidRPr="00C95C34">
              <w:rPr>
                <w:rFonts w:ascii="Times New Roman" w:eastAsia="Calibri" w:hAnsi="Times New Roman" w:cs="Arial"/>
                <w:sz w:val="24"/>
                <w:szCs w:val="24"/>
              </w:rPr>
              <w:t xml:space="preserve">Kaišiadorių bendrųjų funkcijų tarnybos Viešųjų pirkimų </w:t>
            </w:r>
            <w:r w:rsidRPr="00033EAE">
              <w:rPr>
                <w:rFonts w:ascii="Times New Roman" w:eastAsia="Calibri" w:hAnsi="Times New Roman" w:cs="Arial"/>
                <w:sz w:val="24"/>
                <w:szCs w:val="24"/>
              </w:rPr>
              <w:t>komisijos  202</w:t>
            </w:r>
            <w:r w:rsidR="00D26328" w:rsidRPr="00033EAE">
              <w:rPr>
                <w:rFonts w:ascii="Times New Roman" w:eastAsia="Calibri" w:hAnsi="Times New Roman" w:cs="Arial"/>
                <w:sz w:val="24"/>
                <w:szCs w:val="24"/>
              </w:rPr>
              <w:t>6</w:t>
            </w:r>
            <w:r w:rsidRPr="00033EAE">
              <w:rPr>
                <w:rFonts w:ascii="Times New Roman" w:eastAsia="Calibri" w:hAnsi="Times New Roman" w:cs="Arial"/>
                <w:sz w:val="24"/>
                <w:szCs w:val="24"/>
              </w:rPr>
              <w:t xml:space="preserve"> m. </w:t>
            </w:r>
            <w:r w:rsidR="005C37B6" w:rsidRPr="00033EAE">
              <w:rPr>
                <w:rFonts w:ascii="Times New Roman" w:eastAsia="Calibri" w:hAnsi="Times New Roman" w:cs="Arial"/>
                <w:sz w:val="24"/>
                <w:szCs w:val="24"/>
              </w:rPr>
              <w:t xml:space="preserve">liepos </w:t>
            </w:r>
            <w:r w:rsidR="00A11649" w:rsidRPr="00033EAE">
              <w:rPr>
                <w:rFonts w:ascii="Times New Roman" w:eastAsia="Calibri" w:hAnsi="Times New Roman" w:cs="Arial"/>
                <w:sz w:val="24"/>
                <w:szCs w:val="24"/>
              </w:rPr>
              <w:t>14</w:t>
            </w:r>
            <w:r w:rsidRPr="00033EAE">
              <w:rPr>
                <w:rFonts w:ascii="Times New Roman" w:eastAsia="Calibri" w:hAnsi="Times New Roman" w:cs="Arial"/>
                <w:sz w:val="24"/>
                <w:szCs w:val="24"/>
              </w:rPr>
              <w:t xml:space="preserve">  d. </w:t>
            </w:r>
            <w:r w:rsidR="00317DA3" w:rsidRPr="00033EAE">
              <w:rPr>
                <w:rFonts w:ascii="Times New Roman" w:eastAsia="Calibri" w:hAnsi="Times New Roman" w:cs="Arial"/>
                <w:sz w:val="24"/>
                <w:szCs w:val="24"/>
              </w:rPr>
              <w:t>p</w:t>
            </w:r>
            <w:r w:rsidRPr="00033EAE">
              <w:rPr>
                <w:rFonts w:ascii="Times New Roman" w:eastAsia="Calibri" w:hAnsi="Times New Roman" w:cs="Arial"/>
                <w:sz w:val="24"/>
                <w:szCs w:val="24"/>
              </w:rPr>
              <w:t>rotokolu Nr. 1</w:t>
            </w:r>
            <w:r w:rsidR="0076750C" w:rsidRPr="00033EAE">
              <w:rPr>
                <w:rFonts w:ascii="Times New Roman" w:eastAsia="Calibri" w:hAnsi="Times New Roman" w:cs="Arial"/>
                <w:sz w:val="24"/>
                <w:szCs w:val="24"/>
              </w:rPr>
              <w:t xml:space="preserve"> </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54DCAA0C" w14:textId="7AD95458" w:rsidR="00D53BF4" w:rsidRPr="00317DA3" w:rsidRDefault="00317DA3" w:rsidP="0066029A">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373D08BA" w:rsidR="00D526C8" w:rsidRPr="00A43E92" w:rsidRDefault="007A130B" w:rsidP="0066029A">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8A3581">
            <w:rPr>
              <w:rFonts w:cstheme="minorHAnsi"/>
              <w:b/>
              <w:bCs/>
              <w:sz w:val="28"/>
              <w:szCs w:val="28"/>
            </w:rPr>
            <w:t>SUPAPRASTINTO</w:t>
          </w:r>
          <w:r w:rsidRPr="0066185A">
            <w:rPr>
              <w:rFonts w:cstheme="minorHAnsi"/>
              <w:b/>
              <w:bCs/>
              <w:sz w:val="28"/>
              <w:szCs w:val="28"/>
            </w:rPr>
            <w:t xml:space="preserve"> </w:t>
          </w:r>
          <w:r w:rsidR="00D526C8" w:rsidRPr="00F0499F">
            <w:rPr>
              <w:rFonts w:cstheme="minorHAnsi"/>
              <w:b/>
              <w:bCs/>
              <w:sz w:val="28"/>
              <w:szCs w:val="28"/>
            </w:rPr>
            <w:t>VIEŠOJO PIRKIMO „</w:t>
          </w:r>
          <w:r w:rsidR="00A43E92" w:rsidRPr="00A43E92">
            <w:rPr>
              <w:rFonts w:cstheme="minorHAnsi"/>
              <w:b/>
              <w:bCs/>
              <w:sz w:val="28"/>
              <w:szCs w:val="28"/>
            </w:rPr>
            <w:t>NAUJ</w:t>
          </w:r>
          <w:r w:rsidR="00A43E92">
            <w:rPr>
              <w:rFonts w:cstheme="minorHAnsi"/>
              <w:b/>
              <w:bCs/>
              <w:sz w:val="28"/>
              <w:szCs w:val="28"/>
            </w:rPr>
            <w:t>AS</w:t>
          </w:r>
          <w:r w:rsidR="00A43E92" w:rsidRPr="00A43E92">
            <w:rPr>
              <w:rFonts w:cstheme="minorHAnsi"/>
              <w:b/>
              <w:bCs/>
              <w:sz w:val="28"/>
              <w:szCs w:val="28"/>
            </w:rPr>
            <w:t xml:space="preserve"> M2 KLASĖS NE MAŽIAU KAIP 19+1 (VAIRUOTOJO) SĖDIMŲ VIETŲ ELEKTRINIO MOKYKLINIO  AUTOBUSO, LENGVAI PRITAIKOMO PAVĖŽĖTI 2 </w:t>
          </w:r>
          <w:r w:rsidR="00A43E92">
            <w:rPr>
              <w:rFonts w:cstheme="minorHAnsi"/>
              <w:b/>
              <w:bCs/>
              <w:sz w:val="28"/>
              <w:szCs w:val="28"/>
            </w:rPr>
            <w:t>ASMENIS SU NEGALIA</w:t>
          </w:r>
          <w:r w:rsidR="00A43E92" w:rsidRPr="00A43E92">
            <w:rPr>
              <w:rFonts w:cstheme="minorHAnsi"/>
              <w:b/>
              <w:bCs/>
              <w:sz w:val="28"/>
              <w:szCs w:val="28"/>
            </w:rPr>
            <w:t xml:space="preserve"> VEŽIMĖLIUOSE</w:t>
          </w:r>
          <w:r w:rsidR="00D526C8" w:rsidRPr="00A43E92">
            <w:rPr>
              <w:rFonts w:cstheme="minorHAnsi"/>
              <w:b/>
              <w:bCs/>
              <w:sz w:val="28"/>
              <w:szCs w:val="28"/>
            </w:rPr>
            <w:t>“</w:t>
          </w:r>
          <w:r w:rsidR="0066029A" w:rsidRPr="00A43E92">
            <w:rPr>
              <w:rFonts w:cstheme="minorHAnsi"/>
              <w:b/>
              <w:bCs/>
              <w:sz w:val="28"/>
              <w:szCs w:val="28"/>
            </w:rPr>
            <w:t xml:space="preserve"> </w:t>
          </w:r>
          <w:r w:rsidR="00D526C8" w:rsidRPr="00A43E92">
            <w:rPr>
              <w:rFonts w:cstheme="minorHAnsi"/>
              <w:b/>
              <w:bCs/>
              <w:sz w:val="28"/>
              <w:szCs w:val="28"/>
            </w:rPr>
            <w:t xml:space="preserve">ATVIRO KONKURSO </w:t>
          </w:r>
          <w:r w:rsidR="00EB164F" w:rsidRPr="00A43E92">
            <w:rPr>
              <w:rFonts w:cstheme="minorHAnsi"/>
              <w:b/>
              <w:bCs/>
              <w:sz w:val="28"/>
              <w:szCs w:val="28"/>
            </w:rPr>
            <w:t xml:space="preserve">SPECIALIOSIOS </w:t>
          </w:r>
          <w:r w:rsidR="00D526C8" w:rsidRPr="00A43E92">
            <w:rPr>
              <w:rFonts w:cstheme="minorHAnsi"/>
              <w:b/>
              <w:bCs/>
              <w:sz w:val="28"/>
              <w:szCs w:val="28"/>
            </w:rPr>
            <w:t>SĄLYGOS</w:t>
          </w:r>
          <w:r w:rsidR="00EC4CB7" w:rsidRPr="00A43E92">
            <w:rPr>
              <w:rFonts w:cstheme="minorHAnsi"/>
              <w:b/>
              <w:bCs/>
              <w:sz w:val="28"/>
              <w:szCs w:val="28"/>
            </w:rPr>
            <w:t xml:space="preserve"> </w:t>
          </w:r>
        </w:p>
        <w:p w14:paraId="67D34D7E" w14:textId="7A2655ED" w:rsidR="00D53BF4" w:rsidRPr="0066185A" w:rsidRDefault="00D53BF4" w:rsidP="004E4612">
          <w:pPr>
            <w:spacing w:after="120" w:line="20" w:lineRule="atLeast"/>
            <w:contextualSpacing/>
            <w:jc w:val="center"/>
            <w:rPr>
              <w:rFonts w:cstheme="minorHAnsi"/>
              <w:b/>
              <w:bCs/>
              <w:sz w:val="28"/>
              <w:szCs w:val="28"/>
            </w:rPr>
          </w:pPr>
          <w:r w:rsidRPr="00A43E92">
            <w:rPr>
              <w:rFonts w:cstheme="minorHAnsi"/>
              <w:b/>
              <w:bCs/>
              <w:sz w:val="28"/>
              <w:szCs w:val="28"/>
            </w:rPr>
            <w:t>V</w:t>
          </w:r>
          <w:r w:rsidR="00755F3B" w:rsidRPr="00A43E92">
            <w:rPr>
              <w:rFonts w:cstheme="minorHAnsi"/>
              <w:b/>
              <w:bCs/>
              <w:sz w:val="28"/>
              <w:szCs w:val="28"/>
            </w:rPr>
            <w:t>ersija</w:t>
          </w:r>
          <w:r w:rsidRPr="00A43E92">
            <w:rPr>
              <w:rFonts w:cstheme="minorHAnsi"/>
              <w:b/>
              <w:bCs/>
              <w:sz w:val="28"/>
              <w:szCs w:val="28"/>
            </w:rPr>
            <w:t xml:space="preserve"> Nr. </w:t>
          </w:r>
          <w:r w:rsidR="00D26328" w:rsidRPr="00A43E92">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629165703"/>
            <w:docPartObj>
              <w:docPartGallery w:val="Table of Contents"/>
              <w:docPartUnique/>
            </w:docPartObj>
          </w:sdtPr>
          <w:sdtEndPr>
            <w:rPr>
              <w:b/>
              <w:bCs/>
            </w:rPr>
          </w:sdtEndPr>
          <w:sdtContent>
            <w:p w14:paraId="7673DDB1" w14:textId="47C50AE9" w:rsidR="00EF3A4F" w:rsidRDefault="00EF3A4F">
              <w:pPr>
                <w:pStyle w:val="Turinioantrat"/>
              </w:pPr>
              <w:r>
                <w:t>Turinys</w:t>
              </w:r>
            </w:p>
            <w:p w14:paraId="46F0970F" w14:textId="20FF4B81" w:rsidR="00685F95" w:rsidRDefault="00EF3A4F">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34933655" w:history="1">
                <w:r w:rsidR="00685F95" w:rsidRPr="0081029D">
                  <w:rPr>
                    <w:rStyle w:val="Hipersaitas"/>
                    <w:rFonts w:cstheme="minorHAnsi"/>
                    <w:noProof/>
                  </w:rPr>
                  <w:t>1.</w:t>
                </w:r>
                <w:r w:rsidR="00685F95">
                  <w:rPr>
                    <w:noProof/>
                    <w:kern w:val="2"/>
                    <w:sz w:val="24"/>
                    <w:szCs w:val="24"/>
                    <w14:ligatures w14:val="standardContextual"/>
                  </w:rPr>
                  <w:tab/>
                </w:r>
                <w:r w:rsidR="00685F95" w:rsidRPr="0081029D">
                  <w:rPr>
                    <w:rStyle w:val="Hipersaitas"/>
                    <w:rFonts w:cstheme="minorHAnsi"/>
                    <w:noProof/>
                  </w:rPr>
                  <w:t>Bendra informacija</w:t>
                </w:r>
                <w:r w:rsidR="00685F95">
                  <w:rPr>
                    <w:noProof/>
                    <w:webHidden/>
                  </w:rPr>
                  <w:tab/>
                </w:r>
                <w:r w:rsidR="00685F95">
                  <w:rPr>
                    <w:noProof/>
                    <w:webHidden/>
                  </w:rPr>
                  <w:fldChar w:fldCharType="begin"/>
                </w:r>
                <w:r w:rsidR="00685F95">
                  <w:rPr>
                    <w:noProof/>
                    <w:webHidden/>
                  </w:rPr>
                  <w:instrText xml:space="preserve"> PAGEREF _Toc234933655 \h </w:instrText>
                </w:r>
                <w:r w:rsidR="00685F95">
                  <w:rPr>
                    <w:noProof/>
                    <w:webHidden/>
                  </w:rPr>
                </w:r>
                <w:r w:rsidR="00685F95">
                  <w:rPr>
                    <w:noProof/>
                    <w:webHidden/>
                  </w:rPr>
                  <w:fldChar w:fldCharType="separate"/>
                </w:r>
                <w:r w:rsidR="00592C8B">
                  <w:rPr>
                    <w:noProof/>
                    <w:webHidden/>
                  </w:rPr>
                  <w:t>3</w:t>
                </w:r>
                <w:r w:rsidR="00685F95">
                  <w:rPr>
                    <w:noProof/>
                    <w:webHidden/>
                  </w:rPr>
                  <w:fldChar w:fldCharType="end"/>
                </w:r>
              </w:hyperlink>
            </w:p>
            <w:p w14:paraId="16E007FF" w14:textId="04FF218F" w:rsidR="00685F95" w:rsidRDefault="00685F95">
              <w:pPr>
                <w:pStyle w:val="Turinys1"/>
                <w:rPr>
                  <w:noProof/>
                  <w:kern w:val="2"/>
                  <w:sz w:val="24"/>
                  <w:szCs w:val="24"/>
                  <w14:ligatures w14:val="standardContextual"/>
                </w:rPr>
              </w:pPr>
              <w:hyperlink w:anchor="_Toc234933656" w:history="1">
                <w:r w:rsidRPr="0081029D">
                  <w:rPr>
                    <w:rStyle w:val="Hipersaitas"/>
                    <w:rFonts w:ascii="Calibri" w:hAnsi="Calibri" w:cs="Calibri"/>
                    <w:noProof/>
                  </w:rPr>
                  <w:t>2</w:t>
                </w:r>
                <w:r w:rsidRPr="0081029D">
                  <w:rPr>
                    <w:rStyle w:val="Hipersaitas"/>
                    <w:noProof/>
                  </w:rPr>
                  <w:t xml:space="preserve">. </w:t>
                </w:r>
                <w:r w:rsidRPr="0081029D">
                  <w:rPr>
                    <w:rStyle w:val="Hipersaitas"/>
                    <w:rFonts w:cstheme="minorHAnsi"/>
                    <w:noProof/>
                  </w:rPr>
                  <w:t>Pirkimo objektas</w:t>
                </w:r>
                <w:r>
                  <w:rPr>
                    <w:noProof/>
                    <w:webHidden/>
                  </w:rPr>
                  <w:tab/>
                </w:r>
                <w:r>
                  <w:rPr>
                    <w:noProof/>
                    <w:webHidden/>
                  </w:rPr>
                  <w:fldChar w:fldCharType="begin"/>
                </w:r>
                <w:r>
                  <w:rPr>
                    <w:noProof/>
                    <w:webHidden/>
                  </w:rPr>
                  <w:instrText xml:space="preserve"> PAGEREF _Toc234933656 \h </w:instrText>
                </w:r>
                <w:r>
                  <w:rPr>
                    <w:noProof/>
                    <w:webHidden/>
                  </w:rPr>
                </w:r>
                <w:r>
                  <w:rPr>
                    <w:noProof/>
                    <w:webHidden/>
                  </w:rPr>
                  <w:fldChar w:fldCharType="separate"/>
                </w:r>
                <w:r w:rsidR="00592C8B">
                  <w:rPr>
                    <w:noProof/>
                    <w:webHidden/>
                  </w:rPr>
                  <w:t>3</w:t>
                </w:r>
                <w:r>
                  <w:rPr>
                    <w:noProof/>
                    <w:webHidden/>
                  </w:rPr>
                  <w:fldChar w:fldCharType="end"/>
                </w:r>
              </w:hyperlink>
            </w:p>
            <w:p w14:paraId="2B9F8A8B" w14:textId="0E344CC4" w:rsidR="00685F95" w:rsidRDefault="00685F95">
              <w:pPr>
                <w:pStyle w:val="Turinys1"/>
                <w:rPr>
                  <w:noProof/>
                  <w:kern w:val="2"/>
                  <w:sz w:val="24"/>
                  <w:szCs w:val="24"/>
                  <w14:ligatures w14:val="standardContextual"/>
                </w:rPr>
              </w:pPr>
              <w:hyperlink w:anchor="_Toc234933657" w:history="1">
                <w:r w:rsidRPr="0081029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_Toc234933657 \h </w:instrText>
                </w:r>
                <w:r>
                  <w:rPr>
                    <w:noProof/>
                    <w:webHidden/>
                  </w:rPr>
                </w:r>
                <w:r>
                  <w:rPr>
                    <w:noProof/>
                    <w:webHidden/>
                  </w:rPr>
                  <w:fldChar w:fldCharType="separate"/>
                </w:r>
                <w:r w:rsidR="00592C8B">
                  <w:rPr>
                    <w:noProof/>
                    <w:webHidden/>
                  </w:rPr>
                  <w:t>4</w:t>
                </w:r>
                <w:r>
                  <w:rPr>
                    <w:noProof/>
                    <w:webHidden/>
                  </w:rPr>
                  <w:fldChar w:fldCharType="end"/>
                </w:r>
              </w:hyperlink>
            </w:p>
            <w:p w14:paraId="2292C639" w14:textId="2945708F" w:rsidR="00685F95" w:rsidRDefault="00685F95">
              <w:pPr>
                <w:pStyle w:val="Turinys1"/>
                <w:rPr>
                  <w:noProof/>
                  <w:kern w:val="2"/>
                  <w:sz w:val="24"/>
                  <w:szCs w:val="24"/>
                  <w14:ligatures w14:val="standardContextual"/>
                </w:rPr>
              </w:pPr>
              <w:hyperlink w:anchor="_Toc234933658" w:history="1">
                <w:r w:rsidRPr="0081029D">
                  <w:rPr>
                    <w:rStyle w:val="Hipersaitas"/>
                    <w:rFonts w:cstheme="majorHAnsi"/>
                    <w:noProof/>
                  </w:rPr>
                  <w:t xml:space="preserve">4. </w:t>
                </w:r>
                <w:r w:rsidRPr="0081029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_Toc234933658 \h </w:instrText>
                </w:r>
                <w:r>
                  <w:rPr>
                    <w:noProof/>
                    <w:webHidden/>
                  </w:rPr>
                </w:r>
                <w:r>
                  <w:rPr>
                    <w:noProof/>
                    <w:webHidden/>
                  </w:rPr>
                  <w:fldChar w:fldCharType="separate"/>
                </w:r>
                <w:r w:rsidR="00592C8B">
                  <w:rPr>
                    <w:noProof/>
                    <w:webHidden/>
                  </w:rPr>
                  <w:t>4</w:t>
                </w:r>
                <w:r>
                  <w:rPr>
                    <w:noProof/>
                    <w:webHidden/>
                  </w:rPr>
                  <w:fldChar w:fldCharType="end"/>
                </w:r>
              </w:hyperlink>
            </w:p>
            <w:p w14:paraId="73CB365F" w14:textId="76A8B44B" w:rsidR="00685F95" w:rsidRDefault="00685F95">
              <w:pPr>
                <w:pStyle w:val="Turinys1"/>
                <w:rPr>
                  <w:noProof/>
                  <w:kern w:val="2"/>
                  <w:sz w:val="24"/>
                  <w:szCs w:val="24"/>
                  <w14:ligatures w14:val="standardContextual"/>
                </w:rPr>
              </w:pPr>
              <w:hyperlink w:anchor="_Toc234933659" w:history="1">
                <w:r w:rsidRPr="0081029D">
                  <w:rPr>
                    <w:rStyle w:val="Hipersaitas"/>
                    <w:rFonts w:cstheme="minorHAnsi"/>
                    <w:noProof/>
                  </w:rPr>
                  <w:t>5.</w:t>
                </w:r>
                <w:r w:rsidRPr="0081029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_Toc234933659 \h </w:instrText>
                </w:r>
                <w:r>
                  <w:rPr>
                    <w:noProof/>
                    <w:webHidden/>
                  </w:rPr>
                </w:r>
                <w:r>
                  <w:rPr>
                    <w:noProof/>
                    <w:webHidden/>
                  </w:rPr>
                  <w:fldChar w:fldCharType="separate"/>
                </w:r>
                <w:r w:rsidR="00592C8B">
                  <w:rPr>
                    <w:noProof/>
                    <w:webHidden/>
                  </w:rPr>
                  <w:t>4</w:t>
                </w:r>
                <w:r>
                  <w:rPr>
                    <w:noProof/>
                    <w:webHidden/>
                  </w:rPr>
                  <w:fldChar w:fldCharType="end"/>
                </w:r>
              </w:hyperlink>
            </w:p>
            <w:p w14:paraId="55F1C728" w14:textId="5E467795" w:rsidR="00685F95" w:rsidRDefault="00685F95">
              <w:pPr>
                <w:pStyle w:val="Turinys1"/>
                <w:rPr>
                  <w:noProof/>
                  <w:kern w:val="2"/>
                  <w:sz w:val="24"/>
                  <w:szCs w:val="24"/>
                  <w14:ligatures w14:val="standardContextual"/>
                </w:rPr>
              </w:pPr>
              <w:hyperlink w:anchor="_Toc234933660" w:history="1">
                <w:r w:rsidRPr="0081029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_Toc234933660 \h </w:instrText>
                </w:r>
                <w:r>
                  <w:rPr>
                    <w:noProof/>
                    <w:webHidden/>
                  </w:rPr>
                </w:r>
                <w:r>
                  <w:rPr>
                    <w:noProof/>
                    <w:webHidden/>
                  </w:rPr>
                  <w:fldChar w:fldCharType="separate"/>
                </w:r>
                <w:r w:rsidR="00592C8B">
                  <w:rPr>
                    <w:noProof/>
                    <w:webHidden/>
                  </w:rPr>
                  <w:t>4</w:t>
                </w:r>
                <w:r>
                  <w:rPr>
                    <w:noProof/>
                    <w:webHidden/>
                  </w:rPr>
                  <w:fldChar w:fldCharType="end"/>
                </w:r>
              </w:hyperlink>
            </w:p>
            <w:p w14:paraId="3772320F" w14:textId="638BBD25" w:rsidR="00685F95" w:rsidRDefault="00685F95">
              <w:pPr>
                <w:pStyle w:val="Turinys1"/>
                <w:tabs>
                  <w:tab w:val="left" w:pos="720"/>
                </w:tabs>
                <w:rPr>
                  <w:noProof/>
                  <w:kern w:val="2"/>
                  <w:sz w:val="24"/>
                  <w:szCs w:val="24"/>
                  <w14:ligatures w14:val="standardContextual"/>
                </w:rPr>
              </w:pPr>
              <w:hyperlink w:anchor="_Toc234933661" w:history="1">
                <w:r w:rsidRPr="0081029D">
                  <w:rPr>
                    <w:rStyle w:val="Hipersaitas"/>
                    <w:rFonts w:eastAsia="Calibri" w:cstheme="minorHAnsi"/>
                    <w:noProof/>
                  </w:rPr>
                  <w:t>7.</w:t>
                </w:r>
                <w:r>
                  <w:rPr>
                    <w:noProof/>
                    <w:kern w:val="2"/>
                    <w:sz w:val="24"/>
                    <w:szCs w:val="24"/>
                    <w14:ligatures w14:val="standardContextual"/>
                  </w:rPr>
                  <w:tab/>
                </w:r>
                <w:r w:rsidRPr="0081029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_Toc234933661 \h </w:instrText>
                </w:r>
                <w:r>
                  <w:rPr>
                    <w:noProof/>
                    <w:webHidden/>
                  </w:rPr>
                </w:r>
                <w:r>
                  <w:rPr>
                    <w:noProof/>
                    <w:webHidden/>
                  </w:rPr>
                  <w:fldChar w:fldCharType="separate"/>
                </w:r>
                <w:r w:rsidR="00592C8B">
                  <w:rPr>
                    <w:noProof/>
                    <w:webHidden/>
                  </w:rPr>
                  <w:t>5</w:t>
                </w:r>
                <w:r>
                  <w:rPr>
                    <w:noProof/>
                    <w:webHidden/>
                  </w:rPr>
                  <w:fldChar w:fldCharType="end"/>
                </w:r>
              </w:hyperlink>
            </w:p>
            <w:p w14:paraId="32F72BD6" w14:textId="52D0ABD4" w:rsidR="00685F95" w:rsidRDefault="00685F95">
              <w:pPr>
                <w:pStyle w:val="Turinys1"/>
                <w:tabs>
                  <w:tab w:val="left" w:pos="720"/>
                </w:tabs>
                <w:rPr>
                  <w:noProof/>
                  <w:kern w:val="2"/>
                  <w:sz w:val="24"/>
                  <w:szCs w:val="24"/>
                  <w14:ligatures w14:val="standardContextual"/>
                </w:rPr>
              </w:pPr>
              <w:hyperlink w:anchor="_Toc234933662" w:history="1">
                <w:r w:rsidRPr="0081029D">
                  <w:rPr>
                    <w:rStyle w:val="Hipersaitas"/>
                    <w:rFonts w:eastAsia="Calibri" w:cstheme="minorHAnsi"/>
                    <w:noProof/>
                  </w:rPr>
                  <w:t>8.</w:t>
                </w:r>
                <w:r>
                  <w:rPr>
                    <w:noProof/>
                    <w:kern w:val="2"/>
                    <w:sz w:val="24"/>
                    <w:szCs w:val="24"/>
                    <w14:ligatures w14:val="standardContextual"/>
                  </w:rPr>
                  <w:tab/>
                </w:r>
                <w:r w:rsidRPr="0081029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_Toc234933662 \h </w:instrText>
                </w:r>
                <w:r>
                  <w:rPr>
                    <w:noProof/>
                    <w:webHidden/>
                  </w:rPr>
                </w:r>
                <w:r>
                  <w:rPr>
                    <w:noProof/>
                    <w:webHidden/>
                  </w:rPr>
                  <w:fldChar w:fldCharType="separate"/>
                </w:r>
                <w:r w:rsidR="00592C8B">
                  <w:rPr>
                    <w:noProof/>
                    <w:webHidden/>
                  </w:rPr>
                  <w:t>5</w:t>
                </w:r>
                <w:r>
                  <w:rPr>
                    <w:noProof/>
                    <w:webHidden/>
                  </w:rPr>
                  <w:fldChar w:fldCharType="end"/>
                </w:r>
              </w:hyperlink>
            </w:p>
            <w:p w14:paraId="4F598808" w14:textId="50748F67" w:rsidR="00685F95" w:rsidRDefault="00685F95">
              <w:pPr>
                <w:pStyle w:val="Turinys1"/>
                <w:tabs>
                  <w:tab w:val="left" w:pos="720"/>
                </w:tabs>
                <w:rPr>
                  <w:noProof/>
                  <w:kern w:val="2"/>
                  <w:sz w:val="24"/>
                  <w:szCs w:val="24"/>
                  <w14:ligatures w14:val="standardContextual"/>
                </w:rPr>
              </w:pPr>
              <w:hyperlink w:anchor="_Toc234933663" w:history="1">
                <w:r w:rsidRPr="0081029D">
                  <w:rPr>
                    <w:rStyle w:val="Hipersaitas"/>
                    <w:rFonts w:eastAsia="Calibri" w:cstheme="minorHAnsi"/>
                    <w:noProof/>
                  </w:rPr>
                  <w:t>9.</w:t>
                </w:r>
                <w:r>
                  <w:rPr>
                    <w:noProof/>
                    <w:kern w:val="2"/>
                    <w:sz w:val="24"/>
                    <w:szCs w:val="24"/>
                    <w14:ligatures w14:val="standardContextual"/>
                  </w:rPr>
                  <w:tab/>
                </w:r>
                <w:r w:rsidRPr="0081029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_Toc234933663 \h </w:instrText>
                </w:r>
                <w:r>
                  <w:rPr>
                    <w:noProof/>
                    <w:webHidden/>
                  </w:rPr>
                </w:r>
                <w:r>
                  <w:rPr>
                    <w:noProof/>
                    <w:webHidden/>
                  </w:rPr>
                  <w:fldChar w:fldCharType="separate"/>
                </w:r>
                <w:r w:rsidR="00592C8B">
                  <w:rPr>
                    <w:noProof/>
                    <w:webHidden/>
                  </w:rPr>
                  <w:t>5</w:t>
                </w:r>
                <w:r>
                  <w:rPr>
                    <w:noProof/>
                    <w:webHidden/>
                  </w:rPr>
                  <w:fldChar w:fldCharType="end"/>
                </w:r>
              </w:hyperlink>
            </w:p>
            <w:p w14:paraId="38C48C33" w14:textId="2844ACC3" w:rsidR="00685F95" w:rsidRDefault="00685F95">
              <w:pPr>
                <w:pStyle w:val="Turinys1"/>
                <w:tabs>
                  <w:tab w:val="left" w:pos="720"/>
                </w:tabs>
                <w:rPr>
                  <w:noProof/>
                  <w:kern w:val="2"/>
                  <w:sz w:val="24"/>
                  <w:szCs w:val="24"/>
                  <w14:ligatures w14:val="standardContextual"/>
                </w:rPr>
              </w:pPr>
              <w:hyperlink w:anchor="_Toc234933664" w:history="1">
                <w:r w:rsidRPr="0081029D">
                  <w:rPr>
                    <w:rStyle w:val="Hipersaitas"/>
                    <w:rFonts w:eastAsia="Calibri" w:cstheme="minorHAnsi"/>
                    <w:noProof/>
                  </w:rPr>
                  <w:t>10.</w:t>
                </w:r>
                <w:r>
                  <w:rPr>
                    <w:noProof/>
                    <w:kern w:val="2"/>
                    <w:sz w:val="24"/>
                    <w:szCs w:val="24"/>
                    <w14:ligatures w14:val="standardContextual"/>
                  </w:rPr>
                  <w:tab/>
                </w:r>
                <w:r w:rsidRPr="0081029D">
                  <w:rPr>
                    <w:rStyle w:val="Hipersaitas"/>
                    <w:rFonts w:cstheme="minorHAnsi"/>
                    <w:noProof/>
                  </w:rPr>
                  <w:t>Sutarties sudarymas</w:t>
                </w:r>
                <w:r>
                  <w:rPr>
                    <w:noProof/>
                    <w:webHidden/>
                  </w:rPr>
                  <w:tab/>
                </w:r>
                <w:r>
                  <w:rPr>
                    <w:noProof/>
                    <w:webHidden/>
                  </w:rPr>
                  <w:fldChar w:fldCharType="begin"/>
                </w:r>
                <w:r>
                  <w:rPr>
                    <w:noProof/>
                    <w:webHidden/>
                  </w:rPr>
                  <w:instrText xml:space="preserve"> PAGEREF _Toc234933664 \h </w:instrText>
                </w:r>
                <w:r>
                  <w:rPr>
                    <w:noProof/>
                    <w:webHidden/>
                  </w:rPr>
                </w:r>
                <w:r>
                  <w:rPr>
                    <w:noProof/>
                    <w:webHidden/>
                  </w:rPr>
                  <w:fldChar w:fldCharType="separate"/>
                </w:r>
                <w:r w:rsidR="00592C8B">
                  <w:rPr>
                    <w:noProof/>
                    <w:webHidden/>
                  </w:rPr>
                  <w:t>6</w:t>
                </w:r>
                <w:r>
                  <w:rPr>
                    <w:noProof/>
                    <w:webHidden/>
                  </w:rPr>
                  <w:fldChar w:fldCharType="end"/>
                </w:r>
              </w:hyperlink>
            </w:p>
            <w:p w14:paraId="67434C94" w14:textId="65D3AF48" w:rsidR="00685F95" w:rsidRDefault="00685F95">
              <w:pPr>
                <w:pStyle w:val="Turinys1"/>
                <w:tabs>
                  <w:tab w:val="left" w:pos="720"/>
                </w:tabs>
                <w:rPr>
                  <w:noProof/>
                  <w:kern w:val="2"/>
                  <w:sz w:val="24"/>
                  <w:szCs w:val="24"/>
                  <w14:ligatures w14:val="standardContextual"/>
                </w:rPr>
              </w:pPr>
              <w:hyperlink w:anchor="_Toc234933665" w:history="1">
                <w:r w:rsidRPr="0081029D">
                  <w:rPr>
                    <w:rStyle w:val="Hipersaitas"/>
                    <w:rFonts w:cstheme="minorHAnsi"/>
                    <w:noProof/>
                  </w:rPr>
                  <w:t>11.</w:t>
                </w:r>
                <w:r>
                  <w:rPr>
                    <w:noProof/>
                    <w:kern w:val="2"/>
                    <w:sz w:val="24"/>
                    <w:szCs w:val="24"/>
                    <w14:ligatures w14:val="standardContextual"/>
                  </w:rPr>
                  <w:tab/>
                </w:r>
                <w:r w:rsidRPr="0081029D">
                  <w:rPr>
                    <w:rStyle w:val="Hipersaitas"/>
                    <w:rFonts w:cstheme="minorHAnsi"/>
                    <w:noProof/>
                  </w:rPr>
                  <w:t>Kitos sąlygos</w:t>
                </w:r>
                <w:r>
                  <w:rPr>
                    <w:noProof/>
                    <w:webHidden/>
                  </w:rPr>
                  <w:tab/>
                </w:r>
                <w:r>
                  <w:rPr>
                    <w:noProof/>
                    <w:webHidden/>
                  </w:rPr>
                  <w:fldChar w:fldCharType="begin"/>
                </w:r>
                <w:r>
                  <w:rPr>
                    <w:noProof/>
                    <w:webHidden/>
                  </w:rPr>
                  <w:instrText xml:space="preserve"> PAGEREF _Toc234933665 \h </w:instrText>
                </w:r>
                <w:r>
                  <w:rPr>
                    <w:noProof/>
                    <w:webHidden/>
                  </w:rPr>
                </w:r>
                <w:r>
                  <w:rPr>
                    <w:noProof/>
                    <w:webHidden/>
                  </w:rPr>
                  <w:fldChar w:fldCharType="separate"/>
                </w:r>
                <w:r w:rsidR="00592C8B">
                  <w:rPr>
                    <w:noProof/>
                    <w:webHidden/>
                  </w:rPr>
                  <w:t>6</w:t>
                </w:r>
                <w:r>
                  <w:rPr>
                    <w:noProof/>
                    <w:webHidden/>
                  </w:rPr>
                  <w:fldChar w:fldCharType="end"/>
                </w:r>
              </w:hyperlink>
            </w:p>
            <w:p w14:paraId="1BDDB19E" w14:textId="75C4A009" w:rsidR="00685F95" w:rsidRDefault="00685F95">
              <w:pPr>
                <w:pStyle w:val="Turinys1"/>
                <w:rPr>
                  <w:noProof/>
                  <w:kern w:val="2"/>
                  <w:sz w:val="24"/>
                  <w:szCs w:val="24"/>
                  <w14:ligatures w14:val="standardContextual"/>
                </w:rPr>
              </w:pPr>
              <w:hyperlink w:anchor="_Toc234933666" w:history="1">
                <w:r w:rsidRPr="0081029D">
                  <w:rPr>
                    <w:rStyle w:val="Hipersaitas"/>
                    <w:rFonts w:cstheme="minorHAnsi"/>
                    <w:noProof/>
                  </w:rPr>
                  <w:t>Pirkimo sąlygų 1 priedas „Terminai“</w:t>
                </w:r>
                <w:r>
                  <w:rPr>
                    <w:noProof/>
                    <w:webHidden/>
                  </w:rPr>
                  <w:tab/>
                </w:r>
              </w:hyperlink>
              <w:r w:rsidR="001828EC">
                <w:rPr>
                  <w:noProof/>
                </w:rPr>
                <w:t>7</w:t>
              </w:r>
            </w:p>
            <w:p w14:paraId="22F3CACC" w14:textId="13491A7B" w:rsidR="00685F95" w:rsidRDefault="00685F95">
              <w:pPr>
                <w:pStyle w:val="Turinys2"/>
                <w:rPr>
                  <w:kern w:val="2"/>
                  <w:sz w:val="24"/>
                  <w:szCs w:val="24"/>
                  <w14:ligatures w14:val="standardContextual"/>
                </w:rPr>
              </w:pPr>
              <w:hyperlink w:anchor="_Toc234933667" w:history="1">
                <w:r w:rsidRPr="0081029D">
                  <w:rPr>
                    <w:rStyle w:val="Hipersaitas"/>
                    <w:rFonts w:eastAsia="Calibri" w:cstheme="minorHAnsi"/>
                  </w:rPr>
                  <w:t>Pirkimo sąlygų 2 priedas „Techninė specifikacija“</w:t>
                </w:r>
                <w:r>
                  <w:rPr>
                    <w:webHidden/>
                  </w:rPr>
                  <w:tab/>
                </w:r>
                <w:r w:rsidR="001828EC">
                  <w:rPr>
                    <w:webHidden/>
                  </w:rPr>
                  <w:t>9</w:t>
                </w:r>
              </w:hyperlink>
            </w:p>
            <w:p w14:paraId="5EC1FEE0" w14:textId="0F14F031" w:rsidR="00685F95" w:rsidRDefault="00685F95">
              <w:pPr>
                <w:pStyle w:val="Turinys2"/>
                <w:rPr>
                  <w:kern w:val="2"/>
                  <w:sz w:val="24"/>
                  <w:szCs w:val="24"/>
                  <w14:ligatures w14:val="standardContextual"/>
                </w:rPr>
              </w:pPr>
              <w:hyperlink w:anchor="_Toc234933671" w:history="1">
                <w:r w:rsidRPr="0081029D">
                  <w:rPr>
                    <w:rStyle w:val="Hipersaitas"/>
                    <w:rFonts w:eastAsia="Calibri" w:cstheme="minorHAnsi"/>
                  </w:rPr>
                  <w:t>Pirkimo sąlygų 3 priedas „Tiekėjų pašalinimo pagrindai“</w:t>
                </w:r>
                <w:r>
                  <w:rPr>
                    <w:webHidden/>
                  </w:rPr>
                  <w:tab/>
                </w:r>
                <w:r w:rsidR="00894B2F">
                  <w:rPr>
                    <w:webHidden/>
                  </w:rPr>
                  <w:t>19</w:t>
                </w:r>
              </w:hyperlink>
            </w:p>
            <w:p w14:paraId="535BB928" w14:textId="5D748516" w:rsidR="00685F95" w:rsidRDefault="00685F95">
              <w:pPr>
                <w:pStyle w:val="Turinys2"/>
                <w:rPr>
                  <w:kern w:val="2"/>
                  <w:sz w:val="24"/>
                  <w:szCs w:val="24"/>
                  <w14:ligatures w14:val="standardContextual"/>
                </w:rPr>
              </w:pPr>
              <w:hyperlink w:anchor="_Toc234933672" w:history="1">
                <w:r w:rsidRPr="0081029D">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_Toc234933672 \h </w:instrText>
                </w:r>
                <w:r>
                  <w:rPr>
                    <w:webHidden/>
                  </w:rPr>
                </w:r>
                <w:r>
                  <w:rPr>
                    <w:webHidden/>
                  </w:rPr>
                  <w:fldChar w:fldCharType="separate"/>
                </w:r>
                <w:r w:rsidR="00592C8B">
                  <w:rPr>
                    <w:webHidden/>
                  </w:rPr>
                  <w:t>2</w:t>
                </w:r>
                <w:r w:rsidR="001828EC">
                  <w:rPr>
                    <w:webHidden/>
                  </w:rPr>
                  <w:t>6</w:t>
                </w:r>
                <w:r>
                  <w:rPr>
                    <w:webHidden/>
                  </w:rPr>
                  <w:fldChar w:fldCharType="end"/>
                </w:r>
              </w:hyperlink>
            </w:p>
            <w:p w14:paraId="00DB0EF3" w14:textId="7F53BA9A" w:rsidR="00685F95" w:rsidRDefault="00685F95">
              <w:pPr>
                <w:pStyle w:val="Turinys2"/>
                <w:rPr>
                  <w:kern w:val="2"/>
                  <w:sz w:val="24"/>
                  <w:szCs w:val="24"/>
                  <w14:ligatures w14:val="standardContextual"/>
                </w:rPr>
              </w:pPr>
              <w:hyperlink w:anchor="_Toc234933673" w:history="1">
                <w:r w:rsidRPr="0081029D">
                  <w:rPr>
                    <w:rStyle w:val="Hipersaitas"/>
                    <w:rFonts w:eastAsia="Calibri" w:cstheme="minorHAnsi"/>
                  </w:rPr>
                  <w:t xml:space="preserve">Pirkimo sąlygų 5 priedas „EBVPD“ </w:t>
                </w:r>
                <w:r w:rsidRPr="0081029D">
                  <w:rPr>
                    <w:rStyle w:val="Hipersaitas"/>
                    <w:rFonts w:eastAsiaTheme="majorEastAsia" w:cstheme="minorHAnsi"/>
                  </w:rPr>
                  <w:t>(XML formatu)</w:t>
                </w:r>
                <w:r>
                  <w:rPr>
                    <w:webHidden/>
                  </w:rPr>
                  <w:tab/>
                </w:r>
                <w:r>
                  <w:rPr>
                    <w:webHidden/>
                  </w:rPr>
                  <w:fldChar w:fldCharType="begin"/>
                </w:r>
                <w:r>
                  <w:rPr>
                    <w:webHidden/>
                  </w:rPr>
                  <w:instrText xml:space="preserve"> PAGEREF _Toc234933673 \h </w:instrText>
                </w:r>
                <w:r>
                  <w:rPr>
                    <w:webHidden/>
                  </w:rPr>
                </w:r>
                <w:r>
                  <w:rPr>
                    <w:webHidden/>
                  </w:rPr>
                  <w:fldChar w:fldCharType="separate"/>
                </w:r>
                <w:r w:rsidR="00592C8B">
                  <w:rPr>
                    <w:webHidden/>
                  </w:rPr>
                  <w:t>2</w:t>
                </w:r>
                <w:r w:rsidR="00894B2F">
                  <w:rPr>
                    <w:webHidden/>
                  </w:rPr>
                  <w:t>8</w:t>
                </w:r>
                <w:r>
                  <w:rPr>
                    <w:webHidden/>
                  </w:rPr>
                  <w:fldChar w:fldCharType="end"/>
                </w:r>
              </w:hyperlink>
            </w:p>
            <w:p w14:paraId="6ED92477" w14:textId="798626EC" w:rsidR="00685F95" w:rsidRDefault="00685F95">
              <w:pPr>
                <w:pStyle w:val="Turinys2"/>
                <w:rPr>
                  <w:kern w:val="2"/>
                  <w:sz w:val="24"/>
                  <w:szCs w:val="24"/>
                  <w14:ligatures w14:val="standardContextual"/>
                </w:rPr>
              </w:pPr>
              <w:hyperlink w:anchor="_Toc234933674" w:history="1">
                <w:r w:rsidRPr="0081029D">
                  <w:rPr>
                    <w:rStyle w:val="Hipersaitas"/>
                    <w:rFonts w:eastAsia="Calibri" w:cstheme="minorHAnsi"/>
                  </w:rPr>
                  <w:t>Pirkimo sąlygų 6 priedas „Pasiūlymo forma“</w:t>
                </w:r>
                <w:r>
                  <w:rPr>
                    <w:webHidden/>
                  </w:rPr>
                  <w:tab/>
                </w:r>
                <w:r>
                  <w:rPr>
                    <w:webHidden/>
                  </w:rPr>
                  <w:fldChar w:fldCharType="begin"/>
                </w:r>
                <w:r>
                  <w:rPr>
                    <w:webHidden/>
                  </w:rPr>
                  <w:instrText xml:space="preserve"> PAGEREF _Toc234933674 \h </w:instrText>
                </w:r>
                <w:r>
                  <w:rPr>
                    <w:webHidden/>
                  </w:rPr>
                </w:r>
                <w:r>
                  <w:rPr>
                    <w:webHidden/>
                  </w:rPr>
                  <w:fldChar w:fldCharType="separate"/>
                </w:r>
                <w:r w:rsidR="00592C8B">
                  <w:rPr>
                    <w:webHidden/>
                  </w:rPr>
                  <w:t>2</w:t>
                </w:r>
                <w:r w:rsidR="001422F1">
                  <w:rPr>
                    <w:webHidden/>
                  </w:rPr>
                  <w:t>9</w:t>
                </w:r>
                <w:r>
                  <w:rPr>
                    <w:webHidden/>
                  </w:rPr>
                  <w:fldChar w:fldCharType="end"/>
                </w:r>
              </w:hyperlink>
            </w:p>
            <w:p w14:paraId="1B58DF2C" w14:textId="53122BC8" w:rsidR="00685F95" w:rsidRDefault="00685F95">
              <w:pPr>
                <w:pStyle w:val="Turinys2"/>
                <w:rPr>
                  <w:kern w:val="2"/>
                  <w:sz w:val="24"/>
                  <w:szCs w:val="24"/>
                  <w14:ligatures w14:val="standardContextual"/>
                </w:rPr>
              </w:pPr>
              <w:hyperlink w:anchor="_Toc234933675" w:history="1">
                <w:r w:rsidRPr="0081029D">
                  <w:rPr>
                    <w:rStyle w:val="Hipersaitas"/>
                    <w:rFonts w:eastAsia="Calibri" w:cstheme="minorHAnsi"/>
                  </w:rPr>
                  <w:t>Pirkimo sąlygų 7 priedas „Pasiūlymų vertinimo kriterijai ir sąlygos</w:t>
                </w:r>
                <w:r>
                  <w:rPr>
                    <w:webHidden/>
                  </w:rPr>
                  <w:tab/>
                </w:r>
                <w:r w:rsidR="001422F1">
                  <w:rPr>
                    <w:webHidden/>
                  </w:rPr>
                  <w:t>32</w:t>
                </w:r>
              </w:hyperlink>
            </w:p>
            <w:p w14:paraId="3B765641" w14:textId="307A2230" w:rsidR="00685F95" w:rsidRDefault="00685F95">
              <w:pPr>
                <w:pStyle w:val="Turinys2"/>
                <w:rPr>
                  <w:kern w:val="2"/>
                  <w:sz w:val="24"/>
                  <w:szCs w:val="24"/>
                  <w14:ligatures w14:val="standardContextual"/>
                </w:rPr>
              </w:pPr>
              <w:hyperlink w:anchor="_Toc234933676" w:history="1">
                <w:r w:rsidRPr="0081029D">
                  <w:rPr>
                    <w:rStyle w:val="Hipersaitas"/>
                    <w:rFonts w:eastAsia="Calibri" w:cstheme="minorHAnsi"/>
                  </w:rPr>
                  <w:t>Pirkimo sąlygų 8 priedas „Sutarties projektas“</w:t>
                </w:r>
                <w:r>
                  <w:rPr>
                    <w:webHidden/>
                  </w:rPr>
                  <w:tab/>
                </w:r>
                <w:r w:rsidR="001422F1">
                  <w:rPr>
                    <w:webHidden/>
                  </w:rPr>
                  <w:t>33</w:t>
                </w:r>
              </w:hyperlink>
            </w:p>
            <w:p w14:paraId="560CD1C0" w14:textId="3D55AFF9" w:rsidR="00EF3A4F" w:rsidRDefault="00EF3A4F">
              <w:r>
                <w:rPr>
                  <w:b/>
                  <w:bCs/>
                </w:rPr>
                <w:fldChar w:fldCharType="end"/>
              </w:r>
            </w:p>
          </w:sdtContent>
        </w:sdt>
        <w:sdt>
          <w:sdtPr>
            <w:rPr>
              <w:rFonts w:cstheme="minorHAnsi"/>
            </w:rPr>
            <w:id w:val="707541176"/>
            <w:docPartObj>
              <w:docPartGallery w:val="Table of Contents"/>
              <w:docPartUnique/>
            </w:docPartObj>
          </w:sdtPr>
          <w:sdtEndPr>
            <w:rPr>
              <w:shd w:val="clear" w:color="auto" w:fill="E6E6E6"/>
            </w:rPr>
          </w:sdtEndPr>
          <w:sdtContent>
            <w:p w14:paraId="0DDC40AE" w14:textId="44D795BB"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34933655"/>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47A7DF13"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w:t>
      </w:r>
      <w:r w:rsidR="008A3581" w:rsidRPr="008A3581">
        <w:rPr>
          <w:rFonts w:cstheme="minorHAnsi"/>
        </w:rPr>
        <w:t xml:space="preserve">– Kaišiadorių r. Žiežmarių gimnazija, įmonės kodas 190596476 buveinė Žaslių g. 21, Žiežmariai, LT-56235 Kaišiadorių r.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0953B9AC" w:rsidR="000051AD" w:rsidRPr="000051AD" w:rsidRDefault="002F5F8E" w:rsidP="000051AD">
      <w:pPr>
        <w:spacing w:after="0" w:line="240" w:lineRule="auto"/>
        <w:ind w:firstLine="567"/>
        <w:contextualSpacing/>
        <w:jc w:val="both"/>
        <w:rPr>
          <w:rFonts w:eastAsia="Calibri"/>
        </w:rPr>
      </w:pPr>
      <w:r w:rsidRPr="00033EAE">
        <w:rPr>
          <w:color w:val="000000" w:themeColor="text1"/>
        </w:rPr>
        <w:t xml:space="preserve">1.3. </w:t>
      </w:r>
      <w:r w:rsidR="007D6857" w:rsidRPr="00033EAE">
        <w:rPr>
          <w:color w:val="000000" w:themeColor="text1"/>
        </w:rPr>
        <w:t>Pirkimas</w:t>
      </w:r>
      <w:r w:rsidR="00B37854" w:rsidRPr="00033EAE">
        <w:rPr>
          <w:color w:val="000000" w:themeColor="text1"/>
        </w:rPr>
        <w:t xml:space="preserve"> neatlieka</w:t>
      </w:r>
      <w:r w:rsidR="007D6857" w:rsidRPr="00033EAE">
        <w:rPr>
          <w:color w:val="000000" w:themeColor="text1"/>
        </w:rPr>
        <w:t>mas</w:t>
      </w:r>
      <w:r w:rsidR="00B37854" w:rsidRPr="00033EAE">
        <w:rPr>
          <w:color w:val="000000" w:themeColor="text1"/>
        </w:rPr>
        <w:t xml:space="preserve"> </w:t>
      </w:r>
      <w:r w:rsidRPr="00033EAE">
        <w:rPr>
          <w:color w:val="000000" w:themeColor="text1"/>
        </w:rPr>
        <w:t>naudojantis centralizuotų pirkimų katalogu</w:t>
      </w:r>
      <w:r w:rsidR="007D6857" w:rsidRPr="00033EAE">
        <w:rPr>
          <w:color w:val="000000" w:themeColor="text1"/>
        </w:rPr>
        <w:t xml:space="preserve">, nes </w:t>
      </w:r>
      <w:r w:rsidR="0066029A" w:rsidRPr="00033EAE">
        <w:rPr>
          <w:color w:val="000000" w:themeColor="text1"/>
        </w:rPr>
        <w:t xml:space="preserve">CPO kataloge </w:t>
      </w:r>
      <w:r w:rsidR="000051AD" w:rsidRPr="00033EAE">
        <w:rPr>
          <w:color w:val="000000" w:themeColor="text1"/>
        </w:rPr>
        <w:t>nėra galimybės įsigyti  prek</w:t>
      </w:r>
      <w:r w:rsidR="008A3581" w:rsidRPr="00033EAE">
        <w:rPr>
          <w:color w:val="000000" w:themeColor="text1"/>
        </w:rPr>
        <w:t>ės su</w:t>
      </w:r>
      <w:r w:rsidR="00EB61B7" w:rsidRPr="00033EAE">
        <w:rPr>
          <w:color w:val="000000" w:themeColor="text1"/>
        </w:rPr>
        <w:t xml:space="preserve"> Perkančiosios organizacijos </w:t>
      </w:r>
      <w:r w:rsidR="008A3581" w:rsidRPr="00033EAE">
        <w:rPr>
          <w:color w:val="000000" w:themeColor="text1"/>
        </w:rPr>
        <w:t xml:space="preserve"> </w:t>
      </w:r>
      <w:r w:rsidR="00033EAE" w:rsidRPr="00033EAE">
        <w:rPr>
          <w:color w:val="000000" w:themeColor="text1"/>
        </w:rPr>
        <w:t>reikalaujamais</w:t>
      </w:r>
      <w:r w:rsidR="008A3581" w:rsidRPr="00033EAE">
        <w:rPr>
          <w:color w:val="000000" w:themeColor="text1"/>
        </w:rPr>
        <w:t xml:space="preserve"> techniniais parametrais.</w:t>
      </w:r>
    </w:p>
    <w:p w14:paraId="62DF64D0" w14:textId="458DB9EA"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573233DF" w14:textId="194961BC" w:rsidR="00E32C8E" w:rsidRPr="009431C7" w:rsidRDefault="00C447D2" w:rsidP="000051AD">
      <w:pPr>
        <w:pStyle w:val="Sraopastraipa"/>
        <w:spacing w:after="0" w:line="240" w:lineRule="auto"/>
        <w:ind w:left="0" w:firstLine="567"/>
        <w:jc w:val="both"/>
        <w:rPr>
          <w:rFonts w:cstheme="minorHAnsi"/>
        </w:rPr>
      </w:pPr>
      <w:r w:rsidRPr="009431C7">
        <w:rPr>
          <w:rFonts w:cstheme="minorHAnsi"/>
        </w:rPr>
        <w:t>1.</w:t>
      </w:r>
      <w:r w:rsidR="00095A99" w:rsidRPr="009431C7">
        <w:rPr>
          <w:rFonts w:cstheme="minorHAnsi"/>
        </w:rPr>
        <w:t>5</w:t>
      </w:r>
      <w:r w:rsidRPr="009431C7">
        <w:rPr>
          <w:rFonts w:cstheme="minorHAnsi"/>
        </w:rPr>
        <w:t xml:space="preserve">. </w:t>
      </w:r>
      <w:r w:rsidR="00E32C8E" w:rsidRPr="009431C7">
        <w:rPr>
          <w:rFonts w:cstheme="minorHAnsi"/>
        </w:rPr>
        <w:t xml:space="preserve">Stebėtojai dalyvauti </w:t>
      </w:r>
      <w:r w:rsidR="008A3C98" w:rsidRPr="009431C7">
        <w:rPr>
          <w:rFonts w:cstheme="minorHAnsi"/>
        </w:rPr>
        <w:t>K</w:t>
      </w:r>
      <w:r w:rsidR="00E32C8E" w:rsidRPr="009431C7">
        <w:rPr>
          <w:rFonts w:cstheme="minorHAnsi"/>
        </w:rPr>
        <w:t>omisijos posėdžiuose nėra kviečiami.</w:t>
      </w:r>
    </w:p>
    <w:p w14:paraId="7F700560" w14:textId="262BA334" w:rsidR="007E399A" w:rsidRDefault="005C37B6" w:rsidP="005C37B6">
      <w:pPr>
        <w:ind w:firstLine="567"/>
        <w:rPr>
          <w:rFonts w:cstheme="minorHAnsi"/>
        </w:rPr>
      </w:pPr>
      <w:r>
        <w:rPr>
          <w:rFonts w:cstheme="minorHAnsi"/>
        </w:rPr>
        <w:t xml:space="preserve">1.6. </w:t>
      </w:r>
      <w:r w:rsidR="003A502A" w:rsidRPr="009431C7">
        <w:rPr>
          <w:rFonts w:cstheme="minorHAnsi"/>
        </w:rPr>
        <w:t>Atliekamas žaliasis pirkimas. Pirkimas vykdomas vadovaujantis Lietuvos Respublikos aplinkos ministro 2011 m. birželio 28 d. įsakymo Nr. D1-508 „</w:t>
      </w:r>
      <w:hyperlink r:id="rId14" w:history="1">
        <w:r w:rsidR="003A502A" w:rsidRPr="009431C7">
          <w:rPr>
            <w:rStyle w:val="Hipersaitas"/>
            <w:rFonts w:cstheme="minorHAnsi"/>
            <w:color w:val="0070C0"/>
            <w:u w:val="single"/>
          </w:rPr>
          <w:t>Dėl Aplinkos apsaugos kriterijų taikymo, vykdant žaliuosius pirkimus, tvarkos aprašo patvirtinimo</w:t>
        </w:r>
      </w:hyperlink>
      <w:r w:rsidR="003A502A" w:rsidRPr="009431C7">
        <w:rPr>
          <w:rFonts w:cstheme="minorHAnsi"/>
        </w:rPr>
        <w:t>“</w:t>
      </w:r>
      <w:r w:rsidR="00D51C22" w:rsidRPr="009431C7">
        <w:rPr>
          <w:bCs/>
          <w:spacing w:val="2"/>
          <w:shd w:val="clear" w:color="auto" w:fill="FFFFFF"/>
        </w:rPr>
        <w:t xml:space="preserve"> </w:t>
      </w:r>
      <w:r w:rsidR="00A17436" w:rsidRPr="00A17436">
        <w:rPr>
          <w:bCs/>
          <w:spacing w:val="2"/>
          <w:shd w:val="clear" w:color="auto" w:fill="FFFFFF"/>
        </w:rPr>
        <w:t>4.1 papunkčiu ir Tvarkos aprašo 2 priedo „Minimalūs aplinkos apsaugos kriterijai“ 10.1.1 ir 11.1.1  papunkčiu</w:t>
      </w:r>
      <w:r w:rsidR="00EB61B7">
        <w:rPr>
          <w:bCs/>
          <w:spacing w:val="2"/>
          <w:shd w:val="clear" w:color="auto" w:fill="FFFFFF"/>
        </w:rPr>
        <w:t xml:space="preserve">, </w:t>
      </w:r>
      <w:r w:rsidR="00A17436" w:rsidRPr="00A17436">
        <w:rPr>
          <w:bCs/>
          <w:spacing w:val="2"/>
          <w:shd w:val="clear" w:color="auto" w:fill="FFFFFF"/>
        </w:rPr>
        <w:t xml:space="preserve"> perkama netarši transporto priemonė.</w:t>
      </w:r>
    </w:p>
    <w:p w14:paraId="0494776D" w14:textId="6414CCF0" w:rsidR="00CE5434" w:rsidRPr="007E399A" w:rsidRDefault="007E399A" w:rsidP="007E399A">
      <w:pPr>
        <w:rPr>
          <w:color w:val="000000"/>
          <w:kern w:val="2"/>
          <w:szCs w:val="24"/>
        </w:rPr>
      </w:pPr>
      <w:r>
        <w:rPr>
          <w:rFonts w:cstheme="minorHAnsi"/>
        </w:rPr>
        <w:t xml:space="preserve">            </w:t>
      </w:r>
      <w:r w:rsidR="008D5085" w:rsidRPr="007E399A">
        <w:rPr>
          <w:rFonts w:eastAsia="Arial"/>
        </w:rPr>
        <w:t xml:space="preserve">1.7. </w:t>
      </w:r>
      <w:r w:rsidR="00E32C8E" w:rsidRPr="007E399A">
        <w:rPr>
          <w:rFonts w:eastAsia="Arial"/>
        </w:rPr>
        <w:t xml:space="preserve">Išankstinis skelbimas apie </w:t>
      </w:r>
      <w:r w:rsidR="007A68AD" w:rsidRPr="007E399A">
        <w:rPr>
          <w:rFonts w:eastAsia="Arial"/>
        </w:rPr>
        <w:t>p</w:t>
      </w:r>
      <w:r w:rsidR="00E32C8E" w:rsidRPr="007E399A">
        <w:rPr>
          <w:rFonts w:eastAsia="Arial"/>
        </w:rPr>
        <w:t>irkimą nebuvo paskelbtas</w:t>
      </w:r>
      <w:r w:rsidR="008D5085" w:rsidRPr="007E399A">
        <w:rPr>
          <w:rFonts w:eastAsia="Arial"/>
        </w:rPr>
        <w:t>.</w:t>
      </w:r>
      <w:r>
        <w:rPr>
          <w:color w:val="000000"/>
          <w:kern w:val="2"/>
          <w:szCs w:val="24"/>
        </w:rPr>
        <w:br/>
        <w:t xml:space="preserve">            </w:t>
      </w:r>
      <w:r w:rsidR="008D5085">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r>
        <w:rPr>
          <w:color w:val="000000"/>
          <w:kern w:val="2"/>
          <w:szCs w:val="24"/>
        </w:rPr>
        <w:br/>
        <w:t xml:space="preserve">            </w:t>
      </w:r>
      <w:r w:rsidR="008D5085" w:rsidRPr="007E399A">
        <w:rPr>
          <w:rFonts w:cstheme="minorHAnsi"/>
        </w:rPr>
        <w:t xml:space="preserve">1.9. </w:t>
      </w:r>
      <w:r w:rsidR="007466F8" w:rsidRPr="007E399A">
        <w:rPr>
          <w:rFonts w:cstheme="minorHAnsi"/>
          <w:color w:val="000000" w:themeColor="text1"/>
        </w:rPr>
        <w:t>Pirkime neleidžia</w:t>
      </w:r>
      <w:r w:rsidR="00216820" w:rsidRPr="007E399A">
        <w:rPr>
          <w:rFonts w:cstheme="minorHAnsi"/>
          <w:color w:val="000000" w:themeColor="text1"/>
        </w:rPr>
        <w:t>ma</w:t>
      </w:r>
      <w:r w:rsidR="007466F8" w:rsidRPr="007E399A">
        <w:rPr>
          <w:rFonts w:cstheme="minorHAnsi"/>
          <w:color w:val="000000" w:themeColor="text1"/>
        </w:rPr>
        <w:t xml:space="preserve"> pateikti alternatyvių </w:t>
      </w:r>
      <w:r w:rsidR="00D27E76" w:rsidRPr="007E399A">
        <w:rPr>
          <w:rFonts w:cstheme="minorHAnsi"/>
          <w:color w:val="000000" w:themeColor="text1"/>
        </w:rPr>
        <w:t>p</w:t>
      </w:r>
      <w:r w:rsidR="007466F8" w:rsidRPr="007E399A">
        <w:rPr>
          <w:rFonts w:cstheme="minorHAnsi"/>
          <w:color w:val="000000" w:themeColor="text1"/>
        </w:rPr>
        <w:t xml:space="preserve">asiūlymų. </w:t>
      </w:r>
      <w:r w:rsidRPr="007E399A">
        <w:rPr>
          <w:color w:val="000000" w:themeColor="text1"/>
          <w:kern w:val="2"/>
          <w:szCs w:val="24"/>
        </w:rPr>
        <w:br/>
        <w:t xml:space="preserve">            </w:t>
      </w:r>
      <w:r w:rsidR="00A47522" w:rsidRPr="007E399A">
        <w:rPr>
          <w:rFonts w:eastAsia="Arial" w:cstheme="minorHAnsi"/>
          <w:color w:val="000000" w:themeColor="text1"/>
        </w:rPr>
        <w:t xml:space="preserve">1.10. </w:t>
      </w:r>
      <w:r w:rsidR="00E32C8E" w:rsidRPr="007E399A">
        <w:rPr>
          <w:rFonts w:eastAsia="Arial" w:cstheme="minorHAnsi"/>
          <w:color w:val="000000" w:themeColor="text1"/>
        </w:rPr>
        <w:t xml:space="preserve">Bendrosios </w:t>
      </w:r>
      <w:r w:rsidR="007E5F55" w:rsidRPr="007E399A">
        <w:rPr>
          <w:rFonts w:eastAsia="Arial" w:cstheme="minorHAnsi"/>
          <w:color w:val="000000" w:themeColor="text1"/>
        </w:rPr>
        <w:t xml:space="preserve">pirkimo </w:t>
      </w:r>
      <w:r w:rsidR="00E32C8E" w:rsidRPr="007E399A">
        <w:rPr>
          <w:rFonts w:eastAsia="Arial" w:cstheme="minorHAnsi"/>
          <w:color w:val="000000" w:themeColor="text1"/>
        </w:rPr>
        <w:t>sąlygos yra neatskiriama ši</w:t>
      </w:r>
      <w:r w:rsidR="00C07F25" w:rsidRPr="007E399A">
        <w:rPr>
          <w:rFonts w:eastAsia="Arial" w:cstheme="minorHAnsi"/>
          <w:color w:val="000000" w:themeColor="text1"/>
        </w:rPr>
        <w:t>ų</w:t>
      </w:r>
      <w:r w:rsidR="00E32C8E" w:rsidRPr="007E399A">
        <w:rPr>
          <w:rFonts w:eastAsia="Arial" w:cstheme="minorHAnsi"/>
          <w:color w:val="000000" w:themeColor="text1"/>
        </w:rPr>
        <w:t xml:space="preserve"> </w:t>
      </w:r>
      <w:r w:rsidR="00F4541C" w:rsidRPr="007E399A">
        <w:rPr>
          <w:rFonts w:eastAsia="Arial" w:cstheme="minorHAnsi"/>
          <w:color w:val="000000" w:themeColor="text1"/>
        </w:rPr>
        <w:t>p</w:t>
      </w:r>
      <w:r w:rsidR="00E32C8E" w:rsidRPr="007E399A">
        <w:rPr>
          <w:rFonts w:eastAsia="Arial" w:cstheme="minorHAnsi"/>
          <w:color w:val="000000" w:themeColor="text1"/>
        </w:rPr>
        <w:t>irkimo sąlygų dalis.</w:t>
      </w:r>
      <w:r w:rsidRPr="007E399A">
        <w:rPr>
          <w:rFonts w:eastAsia="Arial" w:cstheme="minorHAnsi"/>
          <w:color w:val="000000" w:themeColor="text1"/>
        </w:rPr>
        <w:t xml:space="preserve"> </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34933656"/>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6F11B2D" w:rsidR="00B41C66" w:rsidRPr="00516662" w:rsidRDefault="00B41C66">
      <w:pPr>
        <w:pStyle w:val="Betarp"/>
        <w:numPr>
          <w:ilvl w:val="1"/>
          <w:numId w:val="4"/>
        </w:numPr>
        <w:spacing w:after="120"/>
        <w:ind w:left="0" w:firstLine="709"/>
        <w:contextualSpacing/>
        <w:jc w:val="both"/>
        <w:rPr>
          <w:rFonts w:cstheme="minorHAnsi"/>
          <w:color w:val="FF0000"/>
          <w:sz w:val="22"/>
          <w:szCs w:val="22"/>
        </w:rPr>
      </w:pPr>
      <w:r w:rsidRPr="00516662">
        <w:rPr>
          <w:rFonts w:eastAsia="Calibri"/>
          <w:color w:val="000000" w:themeColor="text1"/>
          <w:sz w:val="22"/>
          <w:szCs w:val="22"/>
        </w:rPr>
        <w:t>Perkančioji organizacija numato įsigyti</w:t>
      </w:r>
      <w:r w:rsidR="0066029A" w:rsidRPr="00516662">
        <w:t xml:space="preserve"> </w:t>
      </w:r>
      <w:r w:rsidR="00673D47" w:rsidRPr="00673D47">
        <w:rPr>
          <w:b/>
          <w:bCs/>
        </w:rPr>
        <w:t xml:space="preserve">Naują M2 klasės ne mažiau kaip 19+1 (vairuotojo) sėdimų vietų elektrinį mokyklinį  </w:t>
      </w:r>
      <w:r w:rsidR="00673D47">
        <w:rPr>
          <w:b/>
          <w:bCs/>
        </w:rPr>
        <w:t>mikro</w:t>
      </w:r>
      <w:r w:rsidR="00673D47" w:rsidRPr="00673D47">
        <w:rPr>
          <w:b/>
          <w:bCs/>
        </w:rPr>
        <w:t xml:space="preserve">autobusą, lengvai pritaikomą </w:t>
      </w:r>
      <w:r w:rsidR="000002FE" w:rsidRPr="00673D47">
        <w:rPr>
          <w:b/>
          <w:bCs/>
        </w:rPr>
        <w:t>pavėžėti</w:t>
      </w:r>
      <w:r w:rsidR="00673D47" w:rsidRPr="00673D47">
        <w:rPr>
          <w:b/>
          <w:bCs/>
        </w:rPr>
        <w:t xml:space="preserve"> 2 asmenis su negalia vežimėliuose</w:t>
      </w:r>
      <w:r w:rsidR="00673D47">
        <w:t>.</w:t>
      </w:r>
      <w:r w:rsidR="00673D47" w:rsidRPr="00673D47">
        <w:t xml:space="preserve"> </w:t>
      </w:r>
      <w:r w:rsidRPr="00516662">
        <w:rPr>
          <w:rFonts w:cstheme="minorHAnsi"/>
          <w:sz w:val="22"/>
          <w:szCs w:val="22"/>
        </w:rPr>
        <w:t xml:space="preserve">Reikalavimai pirkimo objektui nustatyti </w:t>
      </w:r>
      <w:r w:rsidR="00704310" w:rsidRPr="00516662">
        <w:rPr>
          <w:rFonts w:cstheme="minorHAnsi"/>
          <w:sz w:val="22"/>
          <w:szCs w:val="22"/>
        </w:rPr>
        <w:t>s</w:t>
      </w:r>
      <w:r w:rsidR="00444CAF" w:rsidRPr="00516662">
        <w:rPr>
          <w:rFonts w:cstheme="minorHAnsi"/>
          <w:sz w:val="22"/>
          <w:szCs w:val="22"/>
        </w:rPr>
        <w:t xml:space="preserve">pecialiųjų </w:t>
      </w:r>
      <w:r w:rsidR="00CE7209" w:rsidRPr="00516662">
        <w:rPr>
          <w:rFonts w:cstheme="minorHAnsi"/>
          <w:sz w:val="22"/>
          <w:szCs w:val="22"/>
        </w:rPr>
        <w:t xml:space="preserve">pirkimo </w:t>
      </w:r>
      <w:r w:rsidR="00444CAF" w:rsidRPr="00516662">
        <w:rPr>
          <w:rFonts w:cstheme="minorHAnsi"/>
          <w:sz w:val="22"/>
          <w:szCs w:val="22"/>
        </w:rPr>
        <w:t xml:space="preserve">sąlygų </w:t>
      </w:r>
      <w:r w:rsidR="00A47522" w:rsidRPr="00516662">
        <w:rPr>
          <w:rFonts w:cstheme="minorHAnsi"/>
          <w:sz w:val="22"/>
          <w:szCs w:val="22"/>
        </w:rPr>
        <w:t>2</w:t>
      </w:r>
      <w:r w:rsidR="00FA7D78" w:rsidRPr="00516662">
        <w:rPr>
          <w:rFonts w:ascii="Arial" w:hAnsi="Arial" w:cs="Arial"/>
          <w:sz w:val="22"/>
          <w:szCs w:val="22"/>
        </w:rPr>
        <w:t xml:space="preserve"> </w:t>
      </w:r>
      <w:r w:rsidR="00444CAF" w:rsidRPr="00516662">
        <w:rPr>
          <w:rFonts w:cstheme="minorHAnsi"/>
          <w:sz w:val="22"/>
          <w:szCs w:val="22"/>
        </w:rPr>
        <w:t>priede</w:t>
      </w:r>
      <w:r w:rsidR="00A47522" w:rsidRPr="00516662">
        <w:rPr>
          <w:rFonts w:cstheme="minorHAnsi"/>
          <w:sz w:val="22"/>
          <w:szCs w:val="22"/>
        </w:rPr>
        <w:t xml:space="preserve"> „Techninė specifikacija“.</w:t>
      </w:r>
    </w:p>
    <w:p w14:paraId="02F10587" w14:textId="33DCEA1B" w:rsidR="00EC2335" w:rsidRPr="007E399A" w:rsidRDefault="00507DC9" w:rsidP="00EC2335">
      <w:pPr>
        <w:pStyle w:val="Betarp"/>
        <w:ind w:firstLine="567"/>
        <w:contextualSpacing/>
        <w:jc w:val="both"/>
        <w:rPr>
          <w:sz w:val="22"/>
          <w:szCs w:val="22"/>
        </w:rPr>
      </w:pPr>
      <w:r w:rsidRPr="00516662">
        <w:rPr>
          <w:rFonts w:cstheme="minorHAnsi"/>
          <w:sz w:val="22"/>
          <w:szCs w:val="22"/>
        </w:rPr>
        <w:t>2.2</w:t>
      </w:r>
      <w:r w:rsidR="00A47522" w:rsidRPr="00516662">
        <w:rPr>
          <w:rFonts w:cstheme="minorHAnsi"/>
          <w:sz w:val="22"/>
          <w:szCs w:val="22"/>
        </w:rPr>
        <w:t xml:space="preserve">. </w:t>
      </w:r>
      <w:r w:rsidR="003100E1" w:rsidRPr="00516662">
        <w:rPr>
          <w:rFonts w:cstheme="minorHAnsi"/>
          <w:sz w:val="22"/>
          <w:szCs w:val="22"/>
        </w:rPr>
        <w:t>Pirkimo objektas</w:t>
      </w:r>
      <w:r w:rsidR="00D26328" w:rsidRPr="00516662">
        <w:rPr>
          <w:rFonts w:cstheme="minorHAnsi"/>
          <w:sz w:val="22"/>
          <w:szCs w:val="22"/>
        </w:rPr>
        <w:t xml:space="preserve"> į dalis ne</w:t>
      </w:r>
      <w:r w:rsidR="003100E1" w:rsidRPr="00516662">
        <w:rPr>
          <w:rFonts w:cstheme="minorHAnsi"/>
          <w:sz w:val="22"/>
          <w:szCs w:val="22"/>
        </w:rPr>
        <w:t>skaidomas</w:t>
      </w:r>
      <w:r w:rsidR="00D26328" w:rsidRPr="00516662">
        <w:rPr>
          <w:rFonts w:cstheme="minorHAnsi"/>
          <w:sz w:val="22"/>
          <w:szCs w:val="22"/>
        </w:rPr>
        <w:t xml:space="preserve">, </w:t>
      </w:r>
      <w:r w:rsidR="00D26328" w:rsidRPr="00516662">
        <w:rPr>
          <w:sz w:val="22"/>
          <w:szCs w:val="22"/>
        </w:rPr>
        <w:t xml:space="preserve">nes perkamas objektas yra funkciškai ir techniškai vientisas </w:t>
      </w:r>
      <w:bookmarkStart w:id="7" w:name="_Hlk91152632"/>
      <w:r w:rsidR="00D26328" w:rsidRPr="00516662">
        <w:rPr>
          <w:rFonts w:cstheme="minorHAnsi"/>
          <w:sz w:val="22"/>
          <w:szCs w:val="22"/>
        </w:rPr>
        <w:t xml:space="preserve">Pirkimo apimtys, reikalavimai ir techninė specifikacija apibrėžti specialiųjų pirkimo sąlygų </w:t>
      </w:r>
      <w:r w:rsidR="00896078" w:rsidRPr="00516662">
        <w:rPr>
          <w:rFonts w:cstheme="minorHAnsi"/>
          <w:sz w:val="22"/>
          <w:szCs w:val="22"/>
        </w:rPr>
        <w:t>2</w:t>
      </w:r>
      <w:r w:rsidR="003100E1" w:rsidRPr="00516662">
        <w:rPr>
          <w:rFonts w:ascii="Arial" w:hAnsi="Arial" w:cs="Arial"/>
          <w:color w:val="00B050"/>
          <w:sz w:val="22"/>
          <w:szCs w:val="22"/>
        </w:rPr>
        <w:t xml:space="preserve"> </w:t>
      </w:r>
      <w:r w:rsidR="003100E1" w:rsidRPr="00516662">
        <w:rPr>
          <w:rFonts w:cstheme="minorHAnsi"/>
          <w:sz w:val="22"/>
          <w:szCs w:val="22"/>
        </w:rPr>
        <w:t>priede</w:t>
      </w:r>
      <w:bookmarkEnd w:id="7"/>
      <w:r w:rsidR="00896078" w:rsidRPr="00516662">
        <w:rPr>
          <w:rFonts w:cstheme="minorHAnsi"/>
          <w:sz w:val="22"/>
          <w:szCs w:val="22"/>
        </w:rPr>
        <w:t xml:space="preserve"> „Techninė specifikacija“</w:t>
      </w:r>
      <w:r w:rsidR="003100E1" w:rsidRPr="00516662">
        <w:rPr>
          <w:rFonts w:cstheme="minorHAnsi"/>
          <w:sz w:val="22"/>
          <w:szCs w:val="22"/>
        </w:rPr>
        <w:t>.</w:t>
      </w:r>
      <w:r w:rsidR="003100E1" w:rsidRPr="007E399A">
        <w:rPr>
          <w:rFonts w:cstheme="minorHAnsi"/>
          <w:sz w:val="22"/>
          <w:szCs w:val="22"/>
        </w:rPr>
        <w:t xml:space="preserve"> </w:t>
      </w:r>
    </w:p>
    <w:p w14:paraId="0CA81FB8" w14:textId="2C07A84D" w:rsidR="00325243" w:rsidRPr="007E399A" w:rsidRDefault="00325243" w:rsidP="00896078">
      <w:pPr>
        <w:pStyle w:val="Sraopastraipa"/>
        <w:spacing w:after="0" w:line="240" w:lineRule="auto"/>
        <w:ind w:left="0" w:firstLine="567"/>
        <w:jc w:val="both"/>
        <w:rPr>
          <w:rFonts w:cstheme="minorHAnsi"/>
          <w:sz w:val="22"/>
          <w:szCs w:val="22"/>
        </w:rPr>
      </w:pPr>
      <w:r w:rsidRPr="007E399A">
        <w:rPr>
          <w:rFonts w:cstheme="minorHAnsi"/>
          <w:sz w:val="22"/>
          <w:szCs w:val="22"/>
        </w:rPr>
        <w:t>2.</w:t>
      </w:r>
      <w:r w:rsidR="00A47522" w:rsidRPr="007E399A">
        <w:rPr>
          <w:rFonts w:cstheme="minorHAnsi"/>
          <w:sz w:val="22"/>
          <w:szCs w:val="22"/>
        </w:rPr>
        <w:t>3</w:t>
      </w:r>
      <w:r w:rsidRPr="007E399A">
        <w:rPr>
          <w:rFonts w:cstheme="minorHAnsi"/>
          <w:sz w:val="22"/>
          <w:szCs w:val="22"/>
        </w:rPr>
        <w:t>.</w:t>
      </w:r>
      <w:r w:rsidR="00E53E12" w:rsidRPr="007E399A">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E399A">
        <w:rPr>
          <w:rFonts w:cstheme="minorHAnsi"/>
          <w:sz w:val="22"/>
          <w:szCs w:val="22"/>
        </w:rPr>
        <w:t xml:space="preserve">turi būti </w:t>
      </w:r>
      <w:r w:rsidR="00AE7624" w:rsidRPr="007E399A">
        <w:rPr>
          <w:rFonts w:cstheme="minorHAnsi"/>
          <w:sz w:val="22"/>
          <w:szCs w:val="22"/>
        </w:rPr>
        <w:t xml:space="preserve">laikoma, kad kiekviena tokia nuoroda yra pateikta su žodžiais „arba lygiavertis“. </w:t>
      </w:r>
    </w:p>
    <w:p w14:paraId="5734BACD" w14:textId="373E93B5" w:rsidR="0083071D" w:rsidRDefault="00004521" w:rsidP="00EC2335">
      <w:pPr>
        <w:pStyle w:val="Sraopastraipa"/>
        <w:spacing w:after="0" w:line="240" w:lineRule="auto"/>
        <w:ind w:left="0" w:firstLine="567"/>
        <w:jc w:val="both"/>
        <w:rPr>
          <w:rFonts w:cstheme="minorHAnsi"/>
          <w:sz w:val="22"/>
          <w:szCs w:val="22"/>
        </w:rPr>
      </w:pPr>
      <w:r w:rsidRPr="007E399A">
        <w:rPr>
          <w:rFonts w:cstheme="minorHAnsi"/>
          <w:sz w:val="22"/>
          <w:szCs w:val="22"/>
        </w:rPr>
        <w:t>2.</w:t>
      </w:r>
      <w:r w:rsidR="00A47522" w:rsidRPr="007E399A">
        <w:rPr>
          <w:rFonts w:cstheme="minorHAnsi"/>
          <w:sz w:val="22"/>
          <w:szCs w:val="22"/>
        </w:rPr>
        <w:t>4</w:t>
      </w:r>
      <w:r w:rsidRPr="007E399A">
        <w:rPr>
          <w:rFonts w:cstheme="minorHAnsi"/>
          <w:sz w:val="22"/>
          <w:szCs w:val="22"/>
        </w:rPr>
        <w:t>. Jeigu apibūdinant pirkimo objektą techninėje specifikacijoje nurodytas standartas</w:t>
      </w:r>
      <w:r w:rsidR="00245655" w:rsidRPr="007E399A">
        <w:rPr>
          <w:rFonts w:cstheme="minorHAnsi"/>
          <w:sz w:val="22"/>
          <w:szCs w:val="22"/>
        </w:rPr>
        <w:t xml:space="preserve">, </w:t>
      </w:r>
      <w:r w:rsidR="00245655" w:rsidRPr="007E399A">
        <w:rPr>
          <w:color w:val="000000"/>
          <w:sz w:val="22"/>
          <w:szCs w:val="22"/>
        </w:rPr>
        <w:t>techninis liudijimas ar bendrosios techninės specifikacijos</w:t>
      </w:r>
      <w:r w:rsidR="00046522" w:rsidRPr="007E399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E399A">
        <w:rPr>
          <w:color w:val="000000"/>
          <w:sz w:val="22"/>
          <w:szCs w:val="22"/>
        </w:rPr>
        <w:t xml:space="preserve">, </w:t>
      </w:r>
      <w:r w:rsidR="00245655" w:rsidRPr="007E399A">
        <w:rPr>
          <w:rFonts w:cstheme="minorHAnsi"/>
          <w:sz w:val="22"/>
          <w:szCs w:val="22"/>
        </w:rPr>
        <w:t xml:space="preserve">turi būti laikoma, kad kiekviena tokia nuoroda yra pateikta su žodžiais „arba lygiavertis“. </w:t>
      </w:r>
    </w:p>
    <w:p w14:paraId="609988B3" w14:textId="77777777" w:rsidR="00660811" w:rsidRPr="007E399A" w:rsidRDefault="00660811" w:rsidP="00EC2335">
      <w:pPr>
        <w:pStyle w:val="Sraopastraipa"/>
        <w:spacing w:after="0" w:line="240" w:lineRule="auto"/>
        <w:ind w:left="0" w:firstLine="567"/>
        <w:jc w:val="both"/>
        <w:rPr>
          <w:rFonts w:cstheme="minorHAnsi"/>
          <w:sz w:val="22"/>
          <w:szCs w:val="22"/>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34933657"/>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7"/>
        </w:numPr>
        <w:spacing w:after="0"/>
        <w:ind w:firstLine="207"/>
        <w:rPr>
          <w:rFonts w:asciiTheme="minorHAnsi" w:hAnsiTheme="minorHAnsi" w:cstheme="minorHAnsi"/>
          <w:lang w:val="lt-LT"/>
        </w:rPr>
      </w:pPr>
      <w:proofErr w:type="spellStart"/>
      <w:r w:rsidRPr="00E73769">
        <w:rPr>
          <w:rFonts w:eastAsiaTheme="minorHAnsi" w:cstheme="minorHAnsi"/>
        </w:rPr>
        <w:t>P</w:t>
      </w:r>
      <w:r w:rsidRPr="00E73769">
        <w:rPr>
          <w:rFonts w:cstheme="minorHAnsi"/>
        </w:rPr>
        <w:t>erkančioji</w:t>
      </w:r>
      <w:proofErr w:type="spellEnd"/>
      <w:r w:rsidRPr="00E73769">
        <w:rPr>
          <w:rFonts w:cstheme="minorHAnsi"/>
        </w:rPr>
        <w:t xml:space="preserve"> </w:t>
      </w:r>
      <w:proofErr w:type="spellStart"/>
      <w:r w:rsidRPr="00E73769">
        <w:rPr>
          <w:rFonts w:cstheme="minorHAnsi"/>
        </w:rPr>
        <w:t>organizacija</w:t>
      </w:r>
      <w:proofErr w:type="spellEnd"/>
      <w:r w:rsidRPr="00E73769">
        <w:rPr>
          <w:rFonts w:cstheme="minorHAnsi"/>
        </w:rPr>
        <w:t xml:space="preserve">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34933658"/>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6B77E7E4" w:rsidR="002C5249" w:rsidRPr="00516662" w:rsidRDefault="009D2F13" w:rsidP="127DD6E8">
      <w:pPr>
        <w:pStyle w:val="Sraopastraipa"/>
        <w:spacing w:after="120" w:line="20" w:lineRule="atLeast"/>
        <w:ind w:left="0" w:firstLine="567"/>
        <w:jc w:val="both"/>
      </w:pPr>
      <w:r w:rsidRPr="00516662">
        <w:t xml:space="preserve">4.1. </w:t>
      </w:r>
      <w:r w:rsidR="002C5249" w:rsidRPr="00516662">
        <w:t>Reikalavimai dėl tiekėjo ir</w:t>
      </w:r>
      <w:bookmarkStart w:id="16" w:name="_Hlk41039660"/>
      <w:r w:rsidR="00942379" w:rsidRPr="00516662">
        <w:t xml:space="preserve"> </w:t>
      </w:r>
      <w:r w:rsidR="002C5249" w:rsidRPr="00516662">
        <w:t>subtiekėjų</w:t>
      </w:r>
      <w:r w:rsidR="00942379" w:rsidRPr="00516662">
        <w:t xml:space="preserve"> (jei taikoma)</w:t>
      </w:r>
      <w:r w:rsidR="00953F2B" w:rsidRPr="00516662">
        <w:t xml:space="preserve">, </w:t>
      </w:r>
      <w:r w:rsidR="007F34C7" w:rsidRPr="00516662">
        <w:t>ūkio subjektų, kurių pajėgumais tiekėjas remiasi,</w:t>
      </w:r>
      <w:r w:rsidR="002C5249" w:rsidRPr="00516662">
        <w:t xml:space="preserve"> </w:t>
      </w:r>
      <w:bookmarkEnd w:id="16"/>
      <w:r w:rsidR="002C5249" w:rsidRPr="00516662">
        <w:t xml:space="preserve">pašalinimo pagrindų nebuvimo bei jų nebuvimą patvirtinantys dokumentai nurodyti </w:t>
      </w:r>
      <w:r w:rsidR="006A737F" w:rsidRPr="00516662">
        <w:t xml:space="preserve">specialiųjų </w:t>
      </w:r>
      <w:r w:rsidR="006A737F" w:rsidRPr="00516662">
        <w:rPr>
          <w:rFonts w:eastAsia="Calibri"/>
        </w:rPr>
        <w:t>p</w:t>
      </w:r>
      <w:r w:rsidR="00551FA7" w:rsidRPr="00516662">
        <w:rPr>
          <w:rFonts w:eastAsia="Calibri"/>
        </w:rPr>
        <w:t xml:space="preserve">irkimo </w:t>
      </w:r>
      <w:r w:rsidR="006773B6" w:rsidRPr="00516662">
        <w:rPr>
          <w:rFonts w:eastAsia="Calibri"/>
        </w:rPr>
        <w:t xml:space="preserve">sąlygų </w:t>
      </w:r>
      <w:r w:rsidR="00E73769" w:rsidRPr="00516662">
        <w:t>3</w:t>
      </w:r>
      <w:r w:rsidR="00984B02" w:rsidRPr="00516662">
        <w:t xml:space="preserve"> </w:t>
      </w:r>
      <w:r w:rsidR="00984B02" w:rsidRPr="00516662">
        <w:rPr>
          <w:color w:val="00B050"/>
        </w:rPr>
        <w:t xml:space="preserve"> </w:t>
      </w:r>
      <w:r w:rsidR="006773B6" w:rsidRPr="00516662">
        <w:rPr>
          <w:rFonts w:eastAsia="Calibri"/>
        </w:rPr>
        <w:t>priede</w:t>
      </w:r>
      <w:r w:rsidR="00E73769" w:rsidRPr="00516662">
        <w:rPr>
          <w:rFonts w:eastAsia="Calibri"/>
        </w:rPr>
        <w:t xml:space="preserve"> „Tiekėjų pašalinimo pagrindai“</w:t>
      </w:r>
      <w:r w:rsidR="002C5249" w:rsidRPr="00516662">
        <w:t xml:space="preserve">. </w:t>
      </w:r>
    </w:p>
    <w:p w14:paraId="34E32D48" w14:textId="133D1A84" w:rsidR="007B6F6D" w:rsidRPr="009C5077" w:rsidRDefault="00970624" w:rsidP="00E743A8">
      <w:pPr>
        <w:pStyle w:val="Sraopastraipa"/>
        <w:tabs>
          <w:tab w:val="left" w:pos="851"/>
        </w:tabs>
        <w:spacing w:after="0" w:line="20" w:lineRule="atLeast"/>
        <w:ind w:left="0" w:firstLine="567"/>
        <w:jc w:val="both"/>
      </w:pPr>
      <w:r w:rsidRPr="00516662">
        <w:t>4.2</w:t>
      </w:r>
      <w:r w:rsidRPr="00E00C60">
        <w:t>.</w:t>
      </w:r>
      <w:r w:rsidR="00990E9B" w:rsidRPr="00E00C60">
        <w:t>Tiekėjams nustatomi kvalifikacijos reikalavimai</w:t>
      </w:r>
      <w:r w:rsidR="007F67E0">
        <w:t xml:space="preserve"> ir</w:t>
      </w:r>
      <w:r w:rsidR="007F67E0" w:rsidRPr="007F67E0">
        <w:t xml:space="preserve"> jų atitiktį patvirtinantys dokumentai nurodyti specialiųjų pirkimo sąlygų </w:t>
      </w:r>
      <w:r w:rsidR="007F67E0">
        <w:t>4</w:t>
      </w:r>
      <w:r w:rsidR="007F67E0" w:rsidRPr="007F67E0">
        <w:t xml:space="preserve"> priede</w:t>
      </w:r>
      <w:r w:rsidR="00864C90">
        <w:t xml:space="preserve"> </w:t>
      </w:r>
      <w:r w:rsidR="00864C90" w:rsidRPr="002862D9">
        <w:t>„Tiekėjų kvalifikacijos reikalavimai</w:t>
      </w:r>
      <w:r w:rsidR="00864C90" w:rsidRPr="00864C90">
        <w:t xml:space="preserve"> ir reikalaujami kokybės bei aplinkos apsaugos vadybos sistemų standartai“</w:t>
      </w:r>
      <w:r w:rsidR="007F67E0" w:rsidRPr="007F67E0">
        <w:t xml:space="preserve">. </w:t>
      </w:r>
      <w:r w:rsidR="00265862" w:rsidRPr="00E00C60">
        <w:t xml:space="preserve"> </w:t>
      </w:r>
      <w:r w:rsidR="00E743A8" w:rsidRPr="00E00C60">
        <w:t>Tiekėjas, teikdamas pasiūlymą, įsipareigoja, kad sutartį vykdys tik teisę verstis  atitinkama veikla turintys asmenys.</w:t>
      </w:r>
      <w:r w:rsidR="00E743A8">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23493365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797594CD" w14:textId="14C23B61" w:rsidR="008C6F44" w:rsidRPr="007872CB" w:rsidRDefault="008C6F44" w:rsidP="00864C90">
      <w:pPr>
        <w:pStyle w:val="Turinys2"/>
        <w:rPr>
          <w:rFonts w:cstheme="minorHAnsi"/>
          <w:color w:val="000000" w:themeColor="text1"/>
        </w:rPr>
      </w:pPr>
      <w:r w:rsidRPr="00516662">
        <w:t xml:space="preserve">5.1. Pirkimui </w:t>
      </w:r>
      <w:r w:rsidR="00864C90">
        <w:t>ne</w:t>
      </w:r>
      <w:r w:rsidRPr="00516662">
        <w:t>taikom</w:t>
      </w:r>
      <w:r w:rsidR="00864C90">
        <w:t>i reikalavimai, susiję su nacionaliniu saugumu.</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34933660"/>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18"/>
      <w:bookmarkEnd w:id="19"/>
      <w:bookmarkEnd w:id="20"/>
    </w:p>
    <w:p w14:paraId="3D47F821" w14:textId="2F93D89B" w:rsidR="00EF5623" w:rsidRPr="00516662" w:rsidRDefault="00192AF9" w:rsidP="001032F8">
      <w:pPr>
        <w:spacing w:after="0" w:line="20" w:lineRule="atLeast"/>
        <w:ind w:firstLine="567"/>
        <w:jc w:val="both"/>
        <w:rPr>
          <w:rFonts w:ascii="Calibri" w:hAnsi="Calibri" w:cs="Calibri"/>
          <w:b/>
          <w:bCs/>
          <w:i/>
          <w:iCs/>
          <w:color w:val="7030A0"/>
        </w:rPr>
      </w:pPr>
      <w:r w:rsidRPr="009A7705">
        <w:rPr>
          <w:rFonts w:ascii="Calibri" w:hAnsi="Calibri" w:cs="Calibri"/>
        </w:rPr>
        <w:t xml:space="preserve">6.1. </w:t>
      </w:r>
      <w:r w:rsidR="00EF5623" w:rsidRPr="009A7705">
        <w:rPr>
          <w:rFonts w:ascii="Calibri" w:hAnsi="Calibri" w:cs="Calibri"/>
        </w:rPr>
        <w:t xml:space="preserve">Tiekėjo </w:t>
      </w:r>
      <w:r w:rsidR="0058726C" w:rsidRPr="009A7705">
        <w:rPr>
          <w:rFonts w:ascii="Calibri" w:hAnsi="Calibri" w:cs="Calibri"/>
        </w:rPr>
        <w:t>p</w:t>
      </w:r>
      <w:r w:rsidR="00EF5623" w:rsidRPr="009A7705">
        <w:rPr>
          <w:rFonts w:ascii="Calibri" w:hAnsi="Calibri" w:cs="Calibri"/>
        </w:rPr>
        <w:t xml:space="preserve">asiūlymą sudaro CVP IS pateikiamų ir žemiau </w:t>
      </w:r>
      <w:r w:rsidR="00EF5623" w:rsidRPr="00516662">
        <w:rPr>
          <w:rFonts w:ascii="Calibri" w:hAnsi="Calibri" w:cs="Calibri"/>
          <w:b/>
          <w:bCs/>
        </w:rPr>
        <w:t>nurodytų dokumentų visuma</w:t>
      </w:r>
      <w:r w:rsidR="00FD53CF" w:rsidRPr="00516662">
        <w:rPr>
          <w:rFonts w:ascii="Calibri" w:hAnsi="Calibri" w:cs="Calibri"/>
          <w:b/>
          <w:bCs/>
        </w:rPr>
        <w:t>:</w:t>
      </w:r>
    </w:p>
    <w:p w14:paraId="0B17BEF7" w14:textId="6E17D8A3" w:rsidR="00FF12F1" w:rsidRPr="00864C90" w:rsidRDefault="003F0DA7">
      <w:pPr>
        <w:pStyle w:val="Sraopastraipa"/>
        <w:numPr>
          <w:ilvl w:val="2"/>
          <w:numId w:val="5"/>
        </w:numPr>
        <w:spacing w:after="0" w:line="240" w:lineRule="auto"/>
        <w:ind w:left="0" w:firstLine="709"/>
        <w:jc w:val="both"/>
        <w:rPr>
          <w:rFonts w:cstheme="minorHAnsi"/>
          <w:u w:val="single"/>
        </w:rPr>
      </w:pPr>
      <w:bookmarkStart w:id="21" w:name="_Hlk190167739"/>
      <w:r w:rsidRPr="009A7705">
        <w:t xml:space="preserve">tiekėjo pasirašytas </w:t>
      </w:r>
      <w:r w:rsidR="005A195F" w:rsidRPr="009A7705">
        <w:t>p</w:t>
      </w:r>
      <w:r w:rsidRPr="009A7705">
        <w:t xml:space="preserve">asiūlymas, parengtas pagal </w:t>
      </w:r>
      <w:r w:rsidR="007C1C57" w:rsidRPr="009A7705">
        <w:t>specialiųjų p</w:t>
      </w:r>
      <w:r w:rsidR="00551FA7" w:rsidRPr="009A7705">
        <w:t xml:space="preserve">irkimo </w:t>
      </w:r>
      <w:r w:rsidR="00476F8C" w:rsidRPr="009A7705">
        <w:t>sąlygų</w:t>
      </w:r>
      <w:r w:rsidR="00DE5F20" w:rsidRPr="009A7705">
        <w:t xml:space="preserve"> </w:t>
      </w:r>
      <w:r w:rsidR="007D0950" w:rsidRPr="00516662">
        <w:rPr>
          <w:shd w:val="clear" w:color="auto" w:fill="FFFFFF"/>
        </w:rPr>
        <w:t xml:space="preserve">6 </w:t>
      </w:r>
      <w:r w:rsidR="00476F8C" w:rsidRPr="00516662">
        <w:t xml:space="preserve">priede </w:t>
      </w:r>
      <w:r w:rsidR="007D0950" w:rsidRPr="00516662">
        <w:t>„Pasiūlymo form</w:t>
      </w:r>
      <w:r w:rsidR="007D0950" w:rsidRPr="001970EA">
        <w:t>a“</w:t>
      </w:r>
      <w:r w:rsidR="007D0950" w:rsidRPr="009A7705">
        <w:t xml:space="preserve"> </w:t>
      </w:r>
      <w:r w:rsidRPr="009A7705">
        <w:t xml:space="preserve">pateiktą </w:t>
      </w:r>
      <w:r w:rsidR="00C35C26" w:rsidRPr="009A7705">
        <w:t>p</w:t>
      </w:r>
      <w:r w:rsidRPr="009A7705">
        <w:rPr>
          <w:rFonts w:cstheme="minorHAnsi"/>
        </w:rPr>
        <w:t>asiūlymo formą.</w:t>
      </w:r>
      <w:bookmarkEnd w:id="21"/>
    </w:p>
    <w:p w14:paraId="38040622" w14:textId="7CC3CAC2" w:rsidR="00864C90" w:rsidRPr="001D2FEF" w:rsidRDefault="00864C90">
      <w:pPr>
        <w:pStyle w:val="Sraopastraipa"/>
        <w:numPr>
          <w:ilvl w:val="2"/>
          <w:numId w:val="5"/>
        </w:numPr>
        <w:spacing w:after="0" w:line="240" w:lineRule="auto"/>
        <w:ind w:left="0" w:firstLine="709"/>
        <w:jc w:val="both"/>
        <w:rPr>
          <w:rFonts w:cstheme="minorHAnsi"/>
          <w:b/>
          <w:bCs/>
          <w:i/>
          <w:iCs/>
          <w:u w:val="single"/>
        </w:rPr>
      </w:pPr>
      <w:r w:rsidRPr="00033EAE">
        <w:rPr>
          <w:b/>
          <w:bCs/>
          <w:u w:val="single"/>
        </w:rPr>
        <w:t xml:space="preserve">Tiekėjo </w:t>
      </w:r>
      <w:r w:rsidR="001D2FEF" w:rsidRPr="00033EAE">
        <w:rPr>
          <w:b/>
          <w:bCs/>
          <w:u w:val="single"/>
        </w:rPr>
        <w:t>užpildyta</w:t>
      </w:r>
      <w:r w:rsidR="001D2FEF" w:rsidRPr="001D2FEF">
        <w:rPr>
          <w:u w:val="single"/>
        </w:rPr>
        <w:t xml:space="preserve"> ir </w:t>
      </w:r>
      <w:r w:rsidRPr="001D2FEF">
        <w:rPr>
          <w:u w:val="single"/>
        </w:rPr>
        <w:t>pasirašyta</w:t>
      </w:r>
      <w:r w:rsidR="00033EAE">
        <w:rPr>
          <w:u w:val="single"/>
        </w:rPr>
        <w:t xml:space="preserve"> pirkimų sąlygų 2 priedo</w:t>
      </w:r>
      <w:r w:rsidRPr="001D2FEF">
        <w:rPr>
          <w:u w:val="single"/>
        </w:rPr>
        <w:t xml:space="preserve"> </w:t>
      </w:r>
      <w:r w:rsidR="00033EAE">
        <w:rPr>
          <w:u w:val="single"/>
        </w:rPr>
        <w:t>„</w:t>
      </w:r>
      <w:r>
        <w:t>Techninės specifikacij</w:t>
      </w:r>
      <w:r w:rsidR="00033EAE">
        <w:t>a“</w:t>
      </w:r>
      <w:r>
        <w:t xml:space="preserve"> </w:t>
      </w:r>
      <w:r w:rsidR="001D2FEF">
        <w:t xml:space="preserve">lentelės </w:t>
      </w:r>
      <w:r w:rsidR="001D2FEF" w:rsidRPr="001D2FEF">
        <w:t>dalis</w:t>
      </w:r>
      <w:r w:rsidR="001D2FEF" w:rsidRPr="001D2FEF">
        <w:rPr>
          <w:b/>
          <w:bCs/>
          <w:i/>
          <w:iCs/>
        </w:rPr>
        <w:t xml:space="preserve"> Tiekėjo siūlomos Prekės techniniai rodikliai ir jų reikšmės</w:t>
      </w:r>
      <w:r w:rsidR="00033EAE">
        <w:rPr>
          <w:b/>
          <w:bCs/>
          <w:i/>
          <w:iCs/>
        </w:rPr>
        <w:t>.</w:t>
      </w:r>
    </w:p>
    <w:p w14:paraId="3459FD0B" w14:textId="3969CAC6" w:rsidR="009C1155" w:rsidRPr="003C1B53" w:rsidRDefault="009C1155">
      <w:pPr>
        <w:pStyle w:val="Sraopastraipa"/>
        <w:numPr>
          <w:ilvl w:val="2"/>
          <w:numId w:val="5"/>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5"/>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5"/>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A3CF6DB" w14:textId="0C2E6E0F" w:rsidR="00266A42" w:rsidRPr="00266A42" w:rsidRDefault="004D251B" w:rsidP="00266A42">
      <w:pPr>
        <w:pStyle w:val="Sraopastraipa"/>
        <w:numPr>
          <w:ilvl w:val="2"/>
          <w:numId w:val="5"/>
        </w:numPr>
        <w:spacing w:after="0"/>
        <w:ind w:left="0" w:firstLine="709"/>
        <w:rPr>
          <w:rFonts w:cstheme="minorHAnsi"/>
        </w:rPr>
      </w:pPr>
      <w:r w:rsidRPr="004D251B">
        <w:rPr>
          <w:rFonts w:cstheme="minorHAnsi"/>
        </w:rPr>
        <w:t xml:space="preserve"> </w:t>
      </w:r>
      <w:bookmarkStart w:id="22" w:name="_Hlk190937432"/>
      <w:r w:rsidR="00266A42" w:rsidRPr="00266A42">
        <w:rPr>
          <w:rFonts w:cstheme="minorHAnsi"/>
          <w:b/>
          <w:u w:val="single"/>
        </w:rPr>
        <w:t>Tiekėjas kartu su pasiūlymu privalės pateikti siūlomos prekės gamintojo techninę specifikaciją, aprašymą, katalogą ar kitus lygiaverčius duomenis su</w:t>
      </w:r>
      <w:r w:rsidR="00266A42" w:rsidRPr="00266A42">
        <w:rPr>
          <w:rFonts w:cstheme="minorHAnsi"/>
          <w:b/>
          <w:iCs/>
          <w:u w:val="single"/>
        </w:rPr>
        <w:t xml:space="preserve"> išsamiu siūlomų prekių techninių charakteristikų aprašymu </w:t>
      </w:r>
      <w:r w:rsidR="00266A42" w:rsidRPr="00266A42">
        <w:rPr>
          <w:rFonts w:cstheme="minorHAnsi"/>
          <w:b/>
          <w:iCs/>
          <w:u w:val="single"/>
        </w:rPr>
        <w:lastRenderedPageBreak/>
        <w:t>— prekės pavadinimu, modeliu (jei yra), gamintoju, kilmės šalimi, techninėmis charakteristikomis pagal techninės specifikacijos reikalavimus, prekių kodais (jei taikoma) bei visa informacija, pagrindžiančia prekės atitiktį reikalavimams</w:t>
      </w:r>
      <w:r w:rsidR="00266A42">
        <w:rPr>
          <w:rFonts w:cstheme="minorHAnsi"/>
          <w:b/>
          <w:iCs/>
          <w:u w:val="single"/>
          <w:vertAlign w:val="superscript"/>
        </w:rPr>
        <w:t>.</w:t>
      </w:r>
    </w:p>
    <w:p w14:paraId="396F3328" w14:textId="6FD704F9" w:rsidR="009763BF" w:rsidRPr="00266A42" w:rsidRDefault="009763BF" w:rsidP="00266A42">
      <w:pPr>
        <w:spacing w:after="0" w:line="240" w:lineRule="auto"/>
        <w:jc w:val="both"/>
        <w:rPr>
          <w:rFonts w:cstheme="minorHAnsi"/>
          <w:b/>
          <w:bCs/>
          <w:u w:val="single"/>
        </w:rPr>
      </w:pPr>
    </w:p>
    <w:bookmarkEnd w:id="22"/>
    <w:p w14:paraId="50BE0F67" w14:textId="2DE79A6E" w:rsidR="004D251B" w:rsidRPr="009A4A76" w:rsidRDefault="004C58F6" w:rsidP="009A4A76">
      <w:pPr>
        <w:pStyle w:val="Sraopastraipa"/>
        <w:numPr>
          <w:ilvl w:val="2"/>
          <w:numId w:val="5"/>
        </w:numPr>
        <w:spacing w:after="0" w:line="240" w:lineRule="auto"/>
        <w:ind w:left="0" w:firstLine="709"/>
        <w:jc w:val="both"/>
        <w:rPr>
          <w:rFonts w:cstheme="minorHAnsi"/>
          <w:b/>
          <w:bCs/>
          <w:u w:val="single"/>
        </w:rPr>
      </w:pPr>
      <w:r w:rsidRPr="009A4A76">
        <w:rPr>
          <w:szCs w:val="24"/>
        </w:rPr>
        <w:t>saugiu elektroniniu parašu patvirtinta arba pasirašyta skanuota tiekėjo ir/arba gamintojo deklaracij</w:t>
      </w:r>
      <w:bookmarkStart w:id="23" w:name="_Hlk190937328"/>
      <w:r w:rsidRPr="009A4A76">
        <w:rPr>
          <w:szCs w:val="24"/>
        </w:rPr>
        <w:t>a</w:t>
      </w:r>
      <w:r w:rsidR="004D251B" w:rsidRPr="009A4A76">
        <w:rPr>
          <w:rFonts w:cstheme="minorHAnsi"/>
        </w:rPr>
        <w:t>, tiems techninės specifikacijos punktams pagrįsti, kurių nėra galimybės pagrįsti techniniais gamintojo dokumentais.</w:t>
      </w:r>
      <w:bookmarkEnd w:id="23"/>
    </w:p>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8"/>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57B39F9C"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6F0E87">
        <w:rPr>
          <w:rFonts w:eastAsia="Arial"/>
          <w:b/>
          <w:bCs/>
        </w:rPr>
        <w:t>dviejų</w:t>
      </w:r>
      <w:r w:rsidR="000845C9">
        <w:rPr>
          <w:rFonts w:eastAsia="Arial"/>
          <w:b/>
          <w:bCs/>
        </w:rPr>
        <w:t xml:space="preserve"> </w:t>
      </w:r>
      <w:r w:rsidR="00D247A7" w:rsidRPr="127DD6E8">
        <w:rPr>
          <w:rFonts w:eastAsia="Arial"/>
        </w:rPr>
        <w:t xml:space="preserve">skaičių po kablelio tikslumu. </w:t>
      </w:r>
    </w:p>
    <w:p w14:paraId="22059CDA" w14:textId="115FFCF1" w:rsidR="003A0EC0" w:rsidRPr="00723492" w:rsidRDefault="003A0EC0">
      <w:pPr>
        <w:pStyle w:val="Sraopastraipa"/>
        <w:numPr>
          <w:ilvl w:val="1"/>
          <w:numId w:val="19"/>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19"/>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3493366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19"/>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3493366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19"/>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34933663"/>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CC0F5F0" w14:textId="63E39EB1" w:rsidR="00416762" w:rsidRDefault="002D470F" w:rsidP="005011A9">
      <w:pPr>
        <w:spacing w:after="0" w:line="240" w:lineRule="auto"/>
        <w:ind w:firstLine="710"/>
        <w:jc w:val="both"/>
        <w:rPr>
          <w:rFonts w:eastAsia="Calibri"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2"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1640AE">
        <w:rPr>
          <w:rFonts w:eastAsia="Calibri" w:cstheme="minorHAnsi"/>
        </w:rPr>
        <w:t xml:space="preserve">sąlygų </w:t>
      </w:r>
      <w:bookmarkEnd w:id="42"/>
      <w:r w:rsidR="001E04B2" w:rsidRPr="001640AE">
        <w:rPr>
          <w:rFonts w:eastAsia="Calibri" w:cstheme="minorHAnsi"/>
        </w:rPr>
        <w:t>7</w:t>
      </w:r>
      <w:r w:rsidR="00090235" w:rsidRPr="001640AE">
        <w:rPr>
          <w:rFonts w:eastAsia="Calibri" w:cstheme="minorHAnsi"/>
        </w:rPr>
        <w:t xml:space="preserve"> priede</w:t>
      </w:r>
      <w:r w:rsidR="001E04B2" w:rsidRPr="001640AE">
        <w:rPr>
          <w:rFonts w:eastAsia="Calibri" w:cstheme="minorHAnsi"/>
        </w:rPr>
        <w:t xml:space="preserve"> „Pasiūlymų vertinimo kriterijai ir sąlygos“.</w:t>
      </w:r>
    </w:p>
    <w:p w14:paraId="510E10C7" w14:textId="51A0E131" w:rsidR="00E6701F" w:rsidRDefault="00E6701F" w:rsidP="005011A9">
      <w:pPr>
        <w:spacing w:after="0" w:line="240" w:lineRule="auto"/>
        <w:ind w:firstLine="710"/>
        <w:jc w:val="both"/>
        <w:rPr>
          <w:rFonts w:eastAsia="Calibri" w:cstheme="minorHAnsi"/>
        </w:rPr>
      </w:pPr>
      <w:r>
        <w:rPr>
          <w:rFonts w:eastAsia="Calibri" w:cstheme="minorHAnsi"/>
        </w:rPr>
        <w:t xml:space="preserve">9.2. </w:t>
      </w:r>
      <w:r w:rsidRPr="00E6701F">
        <w:rPr>
          <w:rFonts w:eastAsia="Calibri" w:cstheme="minorHAnsi"/>
        </w:rPr>
        <w:t>Laimėjusiu pasiūlymu galės būti pripažintas tik 1 (vienas) ekonomiškai naudingiausias pasiūlymas, esantis pasiūlymų eilės pirmojoje vietoje.</w:t>
      </w:r>
    </w:p>
    <w:p w14:paraId="60FEBC05" w14:textId="6F8D1267" w:rsidR="001A25FD" w:rsidRPr="00EE6AAD" w:rsidRDefault="00A9488B">
      <w:pPr>
        <w:pStyle w:val="Betarp"/>
        <w:numPr>
          <w:ilvl w:val="1"/>
          <w:numId w:val="20"/>
        </w:numPr>
        <w:tabs>
          <w:tab w:val="left" w:pos="993"/>
        </w:tabs>
        <w:spacing w:line="20" w:lineRule="atLeast"/>
        <w:ind w:left="0" w:firstLine="567"/>
        <w:contextualSpacing/>
        <w:jc w:val="both"/>
        <w:rPr>
          <w:rFonts w:eastAsiaTheme="minorHAnsi" w:cstheme="minorHAnsi"/>
          <w:bCs/>
          <w:i/>
          <w:iCs/>
        </w:rPr>
      </w:pPr>
      <w:r w:rsidRPr="000558F0">
        <w:rPr>
          <w:rStyle w:val="cf01"/>
          <w:rFonts w:asciiTheme="minorHAnsi" w:hAnsiTheme="minorHAnsi" w:cstheme="minorHAnsi"/>
          <w:b/>
          <w:bCs/>
          <w:sz w:val="21"/>
          <w:szCs w:val="21"/>
        </w:rPr>
        <w:t>Perkančioji organizacija atmes tiekėjo pasiūlymą</w:t>
      </w:r>
      <w:r w:rsidRPr="00EE6AAD">
        <w:rPr>
          <w:rStyle w:val="cf01"/>
          <w:rFonts w:asciiTheme="minorHAnsi" w:hAnsiTheme="minorHAnsi" w:cstheme="minorHAnsi"/>
          <w:sz w:val="21"/>
          <w:szCs w:val="21"/>
        </w:rPr>
        <w:t>, jei</w:t>
      </w:r>
      <w:r w:rsidR="00195572" w:rsidRPr="00EE6AAD">
        <w:rPr>
          <w:rStyle w:val="cf01"/>
          <w:rFonts w:asciiTheme="minorHAnsi" w:hAnsiTheme="minorHAnsi" w:cstheme="minorHAnsi"/>
          <w:sz w:val="21"/>
          <w:szCs w:val="21"/>
        </w:rPr>
        <w:t xml:space="preserve">gu kartu su pasiūlymu </w:t>
      </w:r>
      <w:r w:rsidR="00B2125E" w:rsidRPr="00EE6AAD">
        <w:rPr>
          <w:rStyle w:val="cf01"/>
          <w:rFonts w:asciiTheme="minorHAnsi" w:hAnsiTheme="minorHAnsi" w:cstheme="minorHAnsi"/>
          <w:sz w:val="21"/>
          <w:szCs w:val="21"/>
        </w:rPr>
        <w:t xml:space="preserve">nebus pateikti šie </w:t>
      </w:r>
      <w:r w:rsidR="00277634" w:rsidRPr="00EE6AAD">
        <w:rPr>
          <w:rStyle w:val="cf01"/>
          <w:rFonts w:asciiTheme="minorHAnsi" w:hAnsiTheme="minorHAnsi" w:cstheme="minorHAnsi"/>
          <w:sz w:val="21"/>
          <w:szCs w:val="21"/>
        </w:rPr>
        <w:t>p</w:t>
      </w:r>
      <w:r w:rsidR="00B2125E" w:rsidRPr="00EE6AAD">
        <w:rPr>
          <w:rStyle w:val="cf01"/>
          <w:rFonts w:asciiTheme="minorHAnsi" w:hAnsiTheme="minorHAnsi" w:cstheme="minorHAnsi"/>
          <w:sz w:val="21"/>
          <w:szCs w:val="21"/>
        </w:rPr>
        <w:t xml:space="preserve">irkimo sąlygose reikalaujami pateikti dokumentai: </w:t>
      </w:r>
    </w:p>
    <w:p w14:paraId="5525CFEC" w14:textId="57E27767" w:rsidR="000A3DD5" w:rsidRDefault="000A3DD5" w:rsidP="000558F0">
      <w:pPr>
        <w:pStyle w:val="Betarp"/>
        <w:numPr>
          <w:ilvl w:val="2"/>
          <w:numId w:val="20"/>
        </w:numPr>
        <w:spacing w:line="20" w:lineRule="atLeast"/>
        <w:contextualSpacing/>
        <w:jc w:val="both"/>
        <w:rPr>
          <w:rFonts w:cstheme="minorHAnsi"/>
        </w:rPr>
      </w:pPr>
      <w:r w:rsidRPr="00E743A8">
        <w:t xml:space="preserve">tiekėjo pasiūlymas, parengtas pagal specialiųjų pirkimo sąlygų </w:t>
      </w:r>
      <w:r w:rsidRPr="00E743A8">
        <w:rPr>
          <w:shd w:val="clear" w:color="auto" w:fill="FFFFFF"/>
        </w:rPr>
        <w:t xml:space="preserve"> </w:t>
      </w:r>
      <w:r w:rsidRPr="00AE791B">
        <w:rPr>
          <w:b/>
          <w:bCs/>
          <w:shd w:val="clear" w:color="auto" w:fill="FFFFFF"/>
        </w:rPr>
        <w:t xml:space="preserve">6 </w:t>
      </w:r>
      <w:r w:rsidRPr="00AE791B">
        <w:rPr>
          <w:b/>
          <w:bCs/>
        </w:rPr>
        <w:t>priede „Pasiūlymo forma“</w:t>
      </w:r>
      <w:r w:rsidRPr="00E743A8">
        <w:t xml:space="preserve"> pateiktą p</w:t>
      </w:r>
      <w:r w:rsidRPr="00E743A8">
        <w:rPr>
          <w:rFonts w:cstheme="minorHAnsi"/>
        </w:rPr>
        <w:t>asiūlymo formą</w:t>
      </w:r>
      <w:r w:rsidR="004B74C6" w:rsidRPr="00E743A8">
        <w:rPr>
          <w:rFonts w:cstheme="minorHAnsi"/>
        </w:rPr>
        <w:t>;</w:t>
      </w:r>
    </w:p>
    <w:p w14:paraId="7143FA33" w14:textId="489CFB7D" w:rsidR="000558F0" w:rsidRPr="00E743A8" w:rsidRDefault="000558F0" w:rsidP="000558F0">
      <w:pPr>
        <w:pStyle w:val="Betarp"/>
        <w:numPr>
          <w:ilvl w:val="2"/>
          <w:numId w:val="20"/>
        </w:numPr>
        <w:spacing w:line="20" w:lineRule="atLeast"/>
        <w:contextualSpacing/>
        <w:jc w:val="both"/>
        <w:rPr>
          <w:rFonts w:cstheme="minorHAnsi"/>
        </w:rPr>
      </w:pPr>
      <w:r w:rsidRPr="000558F0">
        <w:rPr>
          <w:rFonts w:cstheme="minorHAnsi"/>
        </w:rPr>
        <w:lastRenderedPageBreak/>
        <w:t xml:space="preserve">Tiekėjo užpildyta ir pasirašyta pirkimų sąlygų </w:t>
      </w:r>
      <w:r w:rsidRPr="00AE791B">
        <w:rPr>
          <w:rFonts w:cstheme="minorHAnsi"/>
          <w:b/>
          <w:bCs/>
        </w:rPr>
        <w:t>2 priedo „Techninės specifikacija“ lentelės dalis</w:t>
      </w:r>
      <w:r w:rsidRPr="000558F0">
        <w:rPr>
          <w:rFonts w:cstheme="minorHAnsi"/>
        </w:rPr>
        <w:t xml:space="preserve"> Tiekėjo siūlomos Prekės techniniai rodikliai ir jų reikšmės</w:t>
      </w:r>
      <w:r>
        <w:rPr>
          <w:rFonts w:cstheme="minorHAnsi"/>
        </w:rPr>
        <w:t>;</w:t>
      </w:r>
    </w:p>
    <w:p w14:paraId="678C44CA" w14:textId="6EB53055" w:rsidR="00FE7908" w:rsidRPr="004010DA" w:rsidRDefault="00FE7908">
      <w:pPr>
        <w:pStyle w:val="Antrat1"/>
        <w:numPr>
          <w:ilvl w:val="0"/>
          <w:numId w:val="20"/>
        </w:numPr>
        <w:tabs>
          <w:tab w:val="left" w:pos="567"/>
        </w:tabs>
        <w:spacing w:line="20" w:lineRule="atLeast"/>
        <w:contextualSpacing/>
        <w:rPr>
          <w:rFonts w:asciiTheme="minorHAnsi" w:hAnsiTheme="minorHAnsi" w:cstheme="minorHAnsi"/>
          <w:color w:val="auto"/>
        </w:rPr>
      </w:pPr>
      <w:bookmarkStart w:id="43" w:name="_Ref39425999"/>
      <w:bookmarkStart w:id="44" w:name="_Ref39426005"/>
      <w:bookmarkStart w:id="45" w:name="_Toc234933664"/>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3"/>
      <w:bookmarkEnd w:id="44"/>
      <w:bookmarkEnd w:id="45"/>
    </w:p>
    <w:p w14:paraId="27CAEFF7" w14:textId="36C2BC73" w:rsidR="00F57665" w:rsidRPr="009C5077" w:rsidRDefault="00F57665">
      <w:pPr>
        <w:pStyle w:val="Sraopastraipa"/>
        <w:numPr>
          <w:ilvl w:val="1"/>
          <w:numId w:val="9"/>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558F0">
        <w:t xml:space="preserve">8 </w:t>
      </w:r>
      <w:r w:rsidR="00D86901" w:rsidRPr="009C5077">
        <w:t>priede „Sutarties projektas“</w:t>
      </w:r>
      <w:r w:rsidR="004B2DE4" w:rsidRPr="009C5077">
        <w:t>.</w:t>
      </w:r>
    </w:p>
    <w:p w14:paraId="1640F94B" w14:textId="1B994232" w:rsidR="00640DBD" w:rsidRPr="00F065D6" w:rsidRDefault="00640DBD">
      <w:pPr>
        <w:pStyle w:val="Antrat1"/>
        <w:numPr>
          <w:ilvl w:val="0"/>
          <w:numId w:val="9"/>
        </w:numPr>
        <w:tabs>
          <w:tab w:val="left" w:pos="567"/>
        </w:tabs>
        <w:spacing w:line="20" w:lineRule="atLeast"/>
        <w:contextualSpacing/>
        <w:jc w:val="both"/>
        <w:rPr>
          <w:rFonts w:asciiTheme="minorHAnsi" w:hAnsiTheme="minorHAnsi" w:cstheme="minorHAnsi"/>
          <w:b/>
          <w:bCs/>
        </w:rPr>
      </w:pPr>
      <w:bookmarkStart w:id="46" w:name="_Toc234933665"/>
      <w:bookmarkEnd w:id="3"/>
      <w:r w:rsidRPr="00F065D6">
        <w:rPr>
          <w:rFonts w:asciiTheme="minorHAnsi" w:hAnsiTheme="minorHAnsi" w:cstheme="minorHAnsi"/>
        </w:rPr>
        <w:t>Kitos sąlygos</w:t>
      </w:r>
      <w:bookmarkEnd w:id="46"/>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660811">
          <w:footerReference w:type="default" r:id="rId15"/>
          <w:footerReference w:type="first" r:id="rId16"/>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47" w:name="_Toc234933666"/>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47"/>
    </w:p>
    <w:p w14:paraId="5369DEF7" w14:textId="4C9A52BE" w:rsidR="00A53BAE" w:rsidRPr="00D72FB6" w:rsidRDefault="00D72FB6" w:rsidP="00D72FB6">
      <w:pPr>
        <w:shd w:val="clear" w:color="auto" w:fill="FFFFFF"/>
        <w:spacing w:after="0" w:line="240" w:lineRule="auto"/>
        <w:jc w:val="center"/>
        <w:rPr>
          <w:rFonts w:eastAsia="Calibri" w:cstheme="minorHAnsi"/>
          <w:b/>
          <w:bCs/>
        </w:rPr>
      </w:pPr>
      <w:r w:rsidRPr="00D72FB6">
        <w:rPr>
          <w:rFonts w:eastAsia="Calibri" w:cstheme="minorHAnsi"/>
          <w:b/>
          <w:bC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16E80B9" w:rsidR="00774AA5" w:rsidRPr="005F17E7" w:rsidRDefault="001D2FEF" w:rsidP="0003169B">
            <w:pPr>
              <w:spacing w:after="0" w:line="240" w:lineRule="auto"/>
              <w:rPr>
                <w:rFonts w:cstheme="minorHAnsi"/>
              </w:rPr>
            </w:pPr>
            <w:r>
              <w:rPr>
                <w:rFonts w:cstheme="minorHAnsi"/>
              </w:rPr>
              <w:t>6</w:t>
            </w:r>
            <w:r w:rsidR="005F17E7" w:rsidRPr="004010DA">
              <w:rPr>
                <w:rFonts w:cstheme="minorHAnsi"/>
              </w:rPr>
              <w:t xml:space="preserve"> </w:t>
            </w:r>
            <w:r w:rsidR="0095067F" w:rsidRPr="004010DA">
              <w:rPr>
                <w:rFonts w:cstheme="minorHAnsi"/>
              </w:rPr>
              <w:t>(</w:t>
            </w:r>
            <w:r>
              <w:rPr>
                <w:rFonts w:cstheme="minorHAnsi"/>
              </w:rPr>
              <w:t>šešios</w:t>
            </w:r>
            <w:r w:rsidR="0095067F" w:rsidRPr="004010DA">
              <w:rPr>
                <w:rFonts w:cstheme="minorHAnsi"/>
              </w:rPr>
              <w:t xml:space="preserve">) </w:t>
            </w:r>
            <w:r w:rsidR="005F17E7" w:rsidRPr="004010DA">
              <w:rPr>
                <w:rFonts w:cstheme="minorHAnsi"/>
              </w:rPr>
              <w:t>dien</w:t>
            </w:r>
            <w:r>
              <w:rPr>
                <w:rFonts w:cstheme="minorHAnsi"/>
              </w:rPr>
              <w:t>os</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81BBAEF" w:rsidR="00774AA5" w:rsidRPr="004010DA" w:rsidRDefault="0088023C" w:rsidP="0003169B">
            <w:pPr>
              <w:spacing w:after="0" w:line="240" w:lineRule="auto"/>
              <w:rPr>
                <w:rFonts w:cstheme="minorHAnsi"/>
              </w:rPr>
            </w:pPr>
            <w:r>
              <w:rPr>
                <w:rFonts w:cstheme="minorHAnsi"/>
              </w:rPr>
              <w:t>4</w:t>
            </w:r>
            <w:r w:rsidR="0095067F" w:rsidRPr="004010DA">
              <w:rPr>
                <w:rFonts w:cstheme="minorHAnsi"/>
              </w:rPr>
              <w:t xml:space="preserve"> (</w:t>
            </w:r>
            <w:r>
              <w:rPr>
                <w:rFonts w:cstheme="minorHAnsi"/>
              </w:rPr>
              <w:t>keturios</w:t>
            </w:r>
            <w:r w:rsidR="0095067F" w:rsidRPr="004010DA">
              <w:rPr>
                <w:rFonts w:cstheme="minorHAnsi"/>
              </w:rPr>
              <w:t>)</w:t>
            </w:r>
            <w:r w:rsidR="00CE1F13" w:rsidRPr="004010DA">
              <w:rPr>
                <w:rFonts w:cstheme="minorHAnsi"/>
              </w:rPr>
              <w:t xml:space="preserve"> dien</w:t>
            </w:r>
            <w:r w:rsidR="0008791C">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DA664C9" w:rsidR="00774AA5" w:rsidRPr="00950CC8" w:rsidRDefault="00950CC8" w:rsidP="00950CC8">
            <w:pPr>
              <w:pStyle w:val="Body2"/>
              <w:spacing w:after="0"/>
              <w:rPr>
                <w:rFonts w:asciiTheme="minorHAnsi" w:hAnsiTheme="minorHAnsi" w:cstheme="minorHAnsi"/>
                <w:i/>
                <w:iCs/>
                <w:color w:val="FF0000"/>
                <w:sz w:val="22"/>
                <w:szCs w:val="22"/>
                <w:lang w:val="lt-LT"/>
              </w:rPr>
            </w:pPr>
            <w:r w:rsidRPr="00950CC8">
              <w:rPr>
                <w:rFonts w:asciiTheme="minorHAnsi" w:hAnsiTheme="minorHAnsi" w:cstheme="minorHAnsi"/>
                <w:sz w:val="22"/>
                <w:szCs w:val="22"/>
                <w:lang w:eastAsia="ar-SA"/>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2862D9" w:rsidRDefault="00774AA5" w:rsidP="0003169B">
            <w:pPr>
              <w:spacing w:after="0" w:line="240" w:lineRule="auto"/>
              <w:rPr>
                <w:rFonts w:cstheme="minorHAnsi"/>
                <w:bCs/>
              </w:rPr>
            </w:pPr>
            <w:r w:rsidRPr="002862D9">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862D9" w:rsidRDefault="00774AA5" w:rsidP="0003169B">
            <w:pPr>
              <w:spacing w:after="0" w:line="240" w:lineRule="auto"/>
              <w:rPr>
                <w:rFonts w:cstheme="minorHAnsi"/>
                <w:bCs/>
              </w:rPr>
            </w:pPr>
            <w:r w:rsidRPr="002862D9">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1CE39437" w:rsidR="00CE7FDF" w:rsidRPr="00685F95" w:rsidRDefault="005307FE" w:rsidP="00CE7FDF">
            <w:pPr>
              <w:spacing w:after="0" w:line="240" w:lineRule="auto"/>
              <w:rPr>
                <w:rFonts w:cstheme="minorHAnsi"/>
              </w:rPr>
            </w:pPr>
            <w:r>
              <w:rPr>
                <w:rFonts w:cstheme="minorHAnsi"/>
              </w:rPr>
              <w:t>5</w:t>
            </w:r>
            <w:r w:rsidR="00774AA5" w:rsidRPr="00F0499F">
              <w:rPr>
                <w:rFonts w:cstheme="minorHAnsi"/>
              </w:rPr>
              <w:t xml:space="preserve"> (</w:t>
            </w:r>
            <w:r>
              <w:rPr>
                <w:rFonts w:cstheme="minorHAnsi"/>
              </w:rPr>
              <w:t>penkias</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 xml:space="preserve">perkančiosios </w:t>
            </w:r>
            <w:r w:rsidR="006C7941">
              <w:rPr>
                <w:rFonts w:eastAsia="Arial" w:cstheme="minorHAnsi"/>
              </w:rPr>
              <w:lastRenderedPageBreak/>
              <w:t>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6FF7DAB3" w:rsidR="00774AA5" w:rsidRPr="00F0499F" w:rsidRDefault="000119B6" w:rsidP="00433991">
            <w:pPr>
              <w:spacing w:after="0" w:line="240" w:lineRule="auto"/>
              <w:jc w:val="both"/>
              <w:rPr>
                <w:rFonts w:cstheme="minorHAnsi"/>
              </w:rPr>
            </w:pPr>
            <w:r>
              <w:rPr>
                <w:rFonts w:cstheme="minorHAnsi"/>
                <w:bCs/>
              </w:rPr>
              <w:t>5</w:t>
            </w:r>
            <w:r w:rsidR="00774AA5" w:rsidRPr="00F0499F">
              <w:rPr>
                <w:rFonts w:cstheme="minorHAnsi"/>
                <w:bCs/>
              </w:rPr>
              <w:t xml:space="preserve"> (</w:t>
            </w:r>
            <w:r>
              <w:rPr>
                <w:rFonts w:cstheme="minorHAnsi"/>
                <w:bCs/>
              </w:rPr>
              <w:t>penkias</w:t>
            </w:r>
            <w:r w:rsidR="00774AA5" w:rsidRPr="00F0499F">
              <w:rPr>
                <w:rFonts w:cstheme="minorHAnsi"/>
                <w:bCs/>
              </w:rPr>
              <w:t>)</w:t>
            </w:r>
            <w:r w:rsidR="00024DB9">
              <w:rPr>
                <w:rFonts w:cstheme="minorHAnsi"/>
                <w:bCs/>
              </w:rPr>
              <w:t xml:space="preserve"> </w:t>
            </w:r>
            <w:r w:rsidR="00774AA5" w:rsidRPr="00F0499F">
              <w:rPr>
                <w:rFonts w:cstheme="minorHAnsi"/>
                <w:bCs/>
              </w:rPr>
              <w:t>dien</w:t>
            </w:r>
            <w:r>
              <w:rPr>
                <w:rFonts w:cstheme="minorHAnsi"/>
                <w:bCs/>
              </w:rPr>
              <w:t>as</w:t>
            </w:r>
            <w:r w:rsidR="00774AA5" w:rsidRPr="00F0499F">
              <w:rPr>
                <w:rFonts w:cstheme="minorHAnsi"/>
                <w:bCs/>
              </w:rPr>
              <w:t>,</w:t>
            </w:r>
            <w:r w:rsidR="00774AA5" w:rsidRPr="00F0499F">
              <w:rPr>
                <w:rFonts w:cstheme="minorHAnsi"/>
              </w:rPr>
              <w:t xml:space="preserve"> nuo pranešimo apie sprendimą sudaryti sutartį (o jei buv</w:t>
            </w:r>
            <w:r w:rsidR="00FF3FC9">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Default="00FF3FC9" w:rsidP="008D704D">
      <w:pPr>
        <w:pStyle w:val="Antrat2"/>
        <w:ind w:left="5103"/>
        <w:rPr>
          <w:rFonts w:asciiTheme="minorHAnsi" w:eastAsia="Calibri" w:hAnsiTheme="minorHAnsi" w:cstheme="minorHAnsi"/>
          <w:color w:val="auto"/>
          <w:sz w:val="21"/>
          <w:szCs w:val="21"/>
        </w:rPr>
      </w:pPr>
      <w:bookmarkStart w:id="48" w:name="_Ref38539939"/>
      <w:bookmarkStart w:id="49" w:name="_Ref38541068"/>
      <w:bookmarkStart w:id="50" w:name="_Ref38885053"/>
      <w:bookmarkStart w:id="51" w:name="_Ref38899023"/>
      <w:r>
        <w:rPr>
          <w:rFonts w:asciiTheme="minorHAnsi" w:eastAsia="Calibri" w:hAnsiTheme="minorHAnsi" w:cstheme="minorHAnsi"/>
          <w:color w:val="auto"/>
          <w:sz w:val="21"/>
          <w:szCs w:val="21"/>
        </w:rPr>
        <w:lastRenderedPageBreak/>
        <w:t xml:space="preserve">              </w:t>
      </w:r>
      <w:bookmarkStart w:id="52" w:name="_Toc234933667"/>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48"/>
      <w:bookmarkEnd w:id="49"/>
      <w:bookmarkEnd w:id="50"/>
      <w:bookmarkEnd w:id="51"/>
      <w:bookmarkEnd w:id="52"/>
    </w:p>
    <w:p w14:paraId="0CF4766E" w14:textId="77777777" w:rsidR="003A2C1D" w:rsidRDefault="003A2C1D" w:rsidP="003A2C1D">
      <w:pPr>
        <w:widowControl w:val="0"/>
        <w:suppressAutoHyphens/>
        <w:spacing w:after="0" w:line="240" w:lineRule="auto"/>
        <w:jc w:val="center"/>
        <w:rPr>
          <w:rFonts w:ascii="Times New Roman" w:eastAsia="Times New Roman" w:hAnsi="Times New Roman" w:cs="Times New Roman"/>
          <w:b/>
          <w:bCs/>
          <w:sz w:val="24"/>
          <w:szCs w:val="24"/>
          <w:lang w:eastAsia="en-US"/>
        </w:rPr>
      </w:pPr>
      <w:r w:rsidRPr="003A2C1D">
        <w:rPr>
          <w:rFonts w:ascii="Times New Roman" w:eastAsia="Times New Roman" w:hAnsi="Times New Roman" w:cs="Times New Roman"/>
          <w:b/>
          <w:bCs/>
          <w:sz w:val="24"/>
          <w:szCs w:val="24"/>
          <w:lang w:eastAsia="en-US"/>
        </w:rPr>
        <w:t>TECHNINĖ SPECIFIKACIJA</w:t>
      </w:r>
    </w:p>
    <w:p w14:paraId="096B445C" w14:textId="4F3BE88B" w:rsidR="003A2C1D" w:rsidRPr="003A2C1D" w:rsidRDefault="003A2C1D" w:rsidP="003A2C1D">
      <w:pPr>
        <w:widowControl w:val="0"/>
        <w:suppressAutoHyphens/>
        <w:spacing w:after="0" w:line="240" w:lineRule="auto"/>
        <w:jc w:val="center"/>
        <w:rPr>
          <w:rFonts w:ascii="Times New Roman" w:eastAsia="Times New Roman" w:hAnsi="Times New Roman" w:cs="Times New Roman"/>
          <w:b/>
          <w:bCs/>
          <w:sz w:val="24"/>
          <w:szCs w:val="24"/>
          <w:lang w:eastAsia="en-US"/>
        </w:rPr>
      </w:pPr>
      <w:r w:rsidRPr="003A2C1D">
        <w:rPr>
          <w:rFonts w:ascii="Times New Roman" w:eastAsia="Times New Roman" w:hAnsi="Times New Roman" w:cs="Times New Roman"/>
          <w:b/>
          <w:bCs/>
          <w:sz w:val="24"/>
          <w:szCs w:val="24"/>
          <w:lang w:eastAsia="en-US"/>
        </w:rPr>
        <w:t>NAUJAS M2 KLASĖS NE MAŽIAU KAIP 19+1</w:t>
      </w:r>
      <w:r w:rsidRPr="003A2C1D">
        <w:rPr>
          <w:rFonts w:ascii="Times New Roman" w:eastAsia="Times New Roman" w:hAnsi="Times New Roman" w:cs="Times New Roman"/>
          <w:b/>
          <w:bCs/>
          <w:spacing w:val="1"/>
          <w:sz w:val="24"/>
          <w:szCs w:val="24"/>
          <w:lang w:eastAsia="en-US"/>
        </w:rPr>
        <w:t xml:space="preserve"> </w:t>
      </w:r>
      <w:r w:rsidRPr="003A2C1D">
        <w:rPr>
          <w:rFonts w:ascii="Times New Roman" w:eastAsia="Times New Roman" w:hAnsi="Times New Roman" w:cs="Times New Roman"/>
          <w:b/>
          <w:bCs/>
          <w:sz w:val="24"/>
          <w:szCs w:val="24"/>
          <w:lang w:eastAsia="en-US"/>
        </w:rPr>
        <w:t>(VAIRUOTOJO) SĖDIMŲ</w:t>
      </w:r>
      <w:r w:rsidRPr="003A2C1D">
        <w:rPr>
          <w:rFonts w:ascii="Times New Roman" w:eastAsia="Times New Roman" w:hAnsi="Times New Roman" w:cs="Times New Roman"/>
          <w:b/>
          <w:bCs/>
          <w:spacing w:val="-1"/>
          <w:sz w:val="24"/>
          <w:szCs w:val="24"/>
          <w:lang w:eastAsia="en-US"/>
        </w:rPr>
        <w:t xml:space="preserve"> </w:t>
      </w:r>
      <w:r w:rsidRPr="003A2C1D">
        <w:rPr>
          <w:rFonts w:ascii="Times New Roman" w:eastAsia="Times New Roman" w:hAnsi="Times New Roman" w:cs="Times New Roman"/>
          <w:b/>
          <w:bCs/>
          <w:sz w:val="24"/>
          <w:szCs w:val="24"/>
          <w:lang w:eastAsia="en-US"/>
        </w:rPr>
        <w:t>VIETŲ ELEKTRINIS MOKYKLINIS  AUTOBUSAS, LENGVAI</w:t>
      </w:r>
      <w:r w:rsidRPr="003A2C1D">
        <w:rPr>
          <w:rFonts w:ascii="Times New Roman" w:eastAsia="Times New Roman" w:hAnsi="Times New Roman" w:cs="Times New Roman"/>
          <w:b/>
          <w:bCs/>
          <w:spacing w:val="-2"/>
          <w:sz w:val="24"/>
          <w:szCs w:val="24"/>
          <w:lang w:eastAsia="en-US"/>
        </w:rPr>
        <w:t xml:space="preserve"> </w:t>
      </w:r>
      <w:r w:rsidRPr="003A2C1D">
        <w:rPr>
          <w:rFonts w:ascii="Times New Roman" w:eastAsia="Times New Roman" w:hAnsi="Times New Roman" w:cs="Times New Roman"/>
          <w:b/>
          <w:bCs/>
          <w:sz w:val="24"/>
          <w:szCs w:val="24"/>
          <w:lang w:eastAsia="en-US"/>
        </w:rPr>
        <w:t>PRITAIKOMAS</w:t>
      </w:r>
      <w:r w:rsidRPr="003A2C1D">
        <w:rPr>
          <w:rFonts w:ascii="Times New Roman" w:eastAsia="Times New Roman" w:hAnsi="Times New Roman" w:cs="Times New Roman"/>
          <w:b/>
          <w:bCs/>
          <w:spacing w:val="-2"/>
          <w:sz w:val="24"/>
          <w:szCs w:val="24"/>
          <w:lang w:eastAsia="en-US"/>
        </w:rPr>
        <w:t xml:space="preserve"> </w:t>
      </w:r>
      <w:r w:rsidRPr="003A2C1D">
        <w:rPr>
          <w:rFonts w:ascii="Times New Roman" w:eastAsia="Times New Roman" w:hAnsi="Times New Roman" w:cs="Times New Roman"/>
          <w:b/>
          <w:bCs/>
          <w:sz w:val="24"/>
          <w:szCs w:val="24"/>
          <w:lang w:eastAsia="en-US"/>
        </w:rPr>
        <w:t>PAVĖŽĖTI</w:t>
      </w:r>
      <w:r w:rsidRPr="003A2C1D">
        <w:rPr>
          <w:rFonts w:ascii="Times New Roman" w:eastAsia="Times New Roman" w:hAnsi="Times New Roman" w:cs="Times New Roman"/>
          <w:b/>
          <w:bCs/>
          <w:spacing w:val="-2"/>
          <w:sz w:val="24"/>
          <w:szCs w:val="24"/>
          <w:lang w:eastAsia="en-US"/>
        </w:rPr>
        <w:t xml:space="preserve"> 2 </w:t>
      </w:r>
      <w:r>
        <w:rPr>
          <w:rFonts w:ascii="Times New Roman" w:eastAsia="Times New Roman" w:hAnsi="Times New Roman" w:cs="Times New Roman"/>
          <w:b/>
          <w:bCs/>
          <w:sz w:val="24"/>
          <w:szCs w:val="24"/>
          <w:lang w:eastAsia="en-US"/>
        </w:rPr>
        <w:t>ASMENIS SU NEGALIA</w:t>
      </w:r>
      <w:r w:rsidRPr="003A2C1D">
        <w:rPr>
          <w:rFonts w:ascii="Times New Roman" w:eastAsia="Times New Roman" w:hAnsi="Times New Roman" w:cs="Times New Roman"/>
          <w:b/>
          <w:bCs/>
          <w:spacing w:val="-2"/>
          <w:sz w:val="24"/>
          <w:szCs w:val="24"/>
          <w:lang w:eastAsia="en-US"/>
        </w:rPr>
        <w:t xml:space="preserve"> </w:t>
      </w:r>
      <w:r w:rsidRPr="003A2C1D">
        <w:rPr>
          <w:rFonts w:ascii="Times New Roman" w:eastAsia="Times New Roman" w:hAnsi="Times New Roman" w:cs="Times New Roman"/>
          <w:b/>
          <w:bCs/>
          <w:sz w:val="24"/>
          <w:szCs w:val="24"/>
          <w:lang w:eastAsia="en-US"/>
        </w:rPr>
        <w:t>VEŽIMĖLIUOSE</w:t>
      </w:r>
    </w:p>
    <w:p w14:paraId="732A4161" w14:textId="77777777" w:rsidR="003A2C1D" w:rsidRPr="003A2C1D" w:rsidRDefault="003A2C1D" w:rsidP="003A2C1D">
      <w:pPr>
        <w:widowControl w:val="0"/>
        <w:suppressAutoHyphens/>
        <w:spacing w:before="1" w:after="0" w:line="240" w:lineRule="auto"/>
        <w:ind w:left="300" w:right="318" w:firstLine="1"/>
        <w:jc w:val="center"/>
        <w:outlineLvl w:val="0"/>
        <w:rPr>
          <w:rFonts w:ascii="Times New Roman" w:eastAsia="Times New Roman" w:hAnsi="Times New Roman" w:cs="Times New Roman"/>
          <w:b/>
          <w:bCs/>
          <w:sz w:val="24"/>
          <w:szCs w:val="24"/>
          <w:lang w:eastAsia="en-US"/>
        </w:rPr>
      </w:pPr>
    </w:p>
    <w:p w14:paraId="371B1CC7" w14:textId="77777777" w:rsidR="003A2C1D" w:rsidRPr="003A2C1D" w:rsidRDefault="003A2C1D" w:rsidP="003A2C1D">
      <w:pPr>
        <w:spacing w:after="0"/>
        <w:ind w:firstLine="680"/>
        <w:jc w:val="both"/>
        <w:rPr>
          <w:rFonts w:ascii="Times New Roman" w:eastAsia="Times New Roman" w:hAnsi="Times New Roman" w:cs="Times New Roman"/>
          <w:sz w:val="24"/>
          <w:szCs w:val="24"/>
          <w:lang w:eastAsia="zh-CN"/>
        </w:rPr>
      </w:pPr>
      <w:r w:rsidRPr="003A2C1D">
        <w:rPr>
          <w:rFonts w:ascii="Times New Roman" w:eastAsia="Times New Roman" w:hAnsi="Times New Roman" w:cs="Times New Roman"/>
          <w:b/>
          <w:bCs/>
          <w:sz w:val="24"/>
          <w:szCs w:val="24"/>
          <w:lang w:eastAsia="zh-CN"/>
        </w:rPr>
        <w:t>Bendri reikalavimai autobusui</w:t>
      </w:r>
      <w:r w:rsidRPr="003A2C1D">
        <w:rPr>
          <w:rFonts w:ascii="Times New Roman" w:eastAsia="Times New Roman" w:hAnsi="Times New Roman" w:cs="Times New Roman"/>
          <w:sz w:val="24"/>
          <w:szCs w:val="24"/>
          <w:lang w:eastAsia="zh-CN"/>
        </w:rPr>
        <w:t>:</w:t>
      </w:r>
    </w:p>
    <w:p w14:paraId="262BBF8F" w14:textId="77777777" w:rsidR="003A2C1D" w:rsidRPr="003A2C1D" w:rsidRDefault="003A2C1D" w:rsidP="003A2C1D">
      <w:pPr>
        <w:spacing w:after="0"/>
        <w:ind w:firstLine="680"/>
        <w:jc w:val="both"/>
        <w:rPr>
          <w:rFonts w:ascii="Times New Roman" w:eastAsia="Times New Roman" w:hAnsi="Times New Roman" w:cs="Times New Roman"/>
          <w:sz w:val="24"/>
          <w:szCs w:val="24"/>
          <w:lang w:eastAsia="zh-CN"/>
        </w:rPr>
      </w:pPr>
      <w:r w:rsidRPr="003A2C1D">
        <w:rPr>
          <w:rFonts w:ascii="Times New Roman" w:eastAsia="Times New Roman" w:hAnsi="Times New Roman" w:cs="Times New Roman"/>
          <w:sz w:val="24"/>
          <w:szCs w:val="24"/>
          <w:lang w:eastAsia="zh-CN"/>
        </w:rPr>
        <w:t xml:space="preserve">1. Autobusas turi būti pilnai sukomplektuotas pagal techninės specifikacijos reikalavimus. </w:t>
      </w:r>
    </w:p>
    <w:p w14:paraId="77608C70" w14:textId="77777777" w:rsidR="003A2C1D" w:rsidRPr="003A2C1D" w:rsidRDefault="003A2C1D" w:rsidP="003A2C1D">
      <w:pPr>
        <w:spacing w:after="0"/>
        <w:ind w:firstLine="680"/>
        <w:jc w:val="both"/>
        <w:rPr>
          <w:rFonts w:ascii="Times New Roman" w:eastAsia="Times New Roman" w:hAnsi="Times New Roman" w:cs="Times New Roman"/>
          <w:sz w:val="24"/>
          <w:szCs w:val="24"/>
          <w:lang w:eastAsia="zh-CN"/>
        </w:rPr>
      </w:pPr>
      <w:r w:rsidRPr="003A2C1D">
        <w:rPr>
          <w:rFonts w:ascii="Times New Roman" w:eastAsia="Times New Roman" w:hAnsi="Times New Roman" w:cs="Times New Roman"/>
          <w:sz w:val="24"/>
          <w:szCs w:val="24"/>
          <w:lang w:eastAsia="zh-CN"/>
        </w:rPr>
        <w:t xml:space="preserve">2. Tiekėjo siūlomas autobusas turi atitikti techninės specifikacijos reikalaujamas charakteristikas ir turi būti ne žemesnių kokybinių parametrų, nei nurodyta Techninėje specifikacijoje. </w:t>
      </w:r>
    </w:p>
    <w:p w14:paraId="4DF8AD6E" w14:textId="77777777" w:rsidR="003A2C1D" w:rsidRPr="003A2C1D" w:rsidRDefault="003A2C1D" w:rsidP="003A2C1D">
      <w:pPr>
        <w:spacing w:after="0"/>
        <w:ind w:firstLine="680"/>
        <w:jc w:val="both"/>
        <w:rPr>
          <w:rFonts w:ascii="Times New Roman" w:eastAsia="Times New Roman" w:hAnsi="Times New Roman" w:cs="Times New Roman"/>
          <w:sz w:val="24"/>
          <w:szCs w:val="24"/>
          <w:lang w:eastAsia="zh-CN"/>
        </w:rPr>
      </w:pPr>
      <w:r w:rsidRPr="003A2C1D">
        <w:rPr>
          <w:rFonts w:ascii="Times New Roman" w:eastAsia="Times New Roman" w:hAnsi="Times New Roman" w:cs="Times New Roman"/>
          <w:sz w:val="24"/>
          <w:szCs w:val="24"/>
          <w:lang w:eastAsia="zh-CN"/>
        </w:rPr>
        <w:t>3. Visi autobuse įrengti priedai turi būti techniškai suderinti su pačiais autobuso gamintojo reikalavimais.</w:t>
      </w:r>
    </w:p>
    <w:p w14:paraId="582241D5" w14:textId="77777777" w:rsidR="003A2C1D" w:rsidRPr="003A2C1D" w:rsidRDefault="003A2C1D" w:rsidP="003A2C1D">
      <w:pPr>
        <w:spacing w:after="0"/>
        <w:ind w:firstLine="680"/>
        <w:jc w:val="both"/>
        <w:rPr>
          <w:rFonts w:ascii="Times New Roman" w:eastAsia="Times New Roman" w:hAnsi="Times New Roman" w:cs="Times New Roman"/>
          <w:sz w:val="24"/>
          <w:szCs w:val="24"/>
          <w:lang w:eastAsia="zh-CN"/>
        </w:rPr>
      </w:pPr>
      <w:r w:rsidRPr="003A2C1D">
        <w:rPr>
          <w:rFonts w:ascii="Times New Roman" w:eastAsia="Times New Roman" w:hAnsi="Times New Roman" w:cs="Times New Roman"/>
          <w:sz w:val="24"/>
          <w:szCs w:val="24"/>
          <w:lang w:eastAsia="zh-CN"/>
        </w:rPr>
        <w:t xml:space="preserve">4. Transporto priemonė turi atitikti Europos Parlamento ir Tarybos direktyvos (ES) 2018/2001 (RED II) reikalavimus, taikomus netaršioms transporto priemonėms. </w:t>
      </w:r>
    </w:p>
    <w:p w14:paraId="35445F4C" w14:textId="77777777" w:rsidR="003A2C1D" w:rsidRPr="003A2C1D" w:rsidRDefault="003A2C1D" w:rsidP="003A2C1D">
      <w:pPr>
        <w:spacing w:after="0"/>
        <w:ind w:firstLine="680"/>
        <w:jc w:val="both"/>
        <w:rPr>
          <w:rFonts w:ascii="Times New Roman" w:eastAsia="Times New Roman" w:hAnsi="Times New Roman" w:cs="Times New Roman"/>
          <w:sz w:val="22"/>
          <w:szCs w:val="22"/>
          <w:lang w:eastAsia="en-US"/>
        </w:rPr>
      </w:pPr>
      <w:r w:rsidRPr="003A2C1D">
        <w:rPr>
          <w:rFonts w:ascii="Times New Roman" w:eastAsia="Times New Roman" w:hAnsi="Times New Roman" w:cs="Times New Roman"/>
          <w:sz w:val="24"/>
          <w:szCs w:val="24"/>
          <w:lang w:eastAsia="zh-CN"/>
        </w:rPr>
        <w:t xml:space="preserve">5. </w:t>
      </w:r>
      <w:r w:rsidRPr="003A2C1D">
        <w:rPr>
          <w:rFonts w:ascii="Times New Roman" w:eastAsia="Times New Roman" w:hAnsi="Times New Roman" w:cs="Times New Roman"/>
          <w:sz w:val="24"/>
          <w:szCs w:val="24"/>
          <w:lang w:eastAsia="da-DK"/>
        </w:rPr>
        <w:t>Autobuso pristatymo terminas</w:t>
      </w:r>
      <w:r w:rsidRPr="003A2C1D">
        <w:rPr>
          <w:rFonts w:ascii="Times New Roman" w:eastAsia="Times New Roman" w:hAnsi="Times New Roman" w:cs="Times New Roman"/>
          <w:b/>
          <w:bCs/>
          <w:sz w:val="24"/>
          <w:szCs w:val="24"/>
          <w:lang w:eastAsia="da-DK"/>
        </w:rPr>
        <w:t xml:space="preserve"> – </w:t>
      </w:r>
      <w:r w:rsidRPr="003A2C1D">
        <w:rPr>
          <w:rFonts w:ascii="Times New Roman" w:eastAsia="Times New Roman" w:hAnsi="Times New Roman" w:cs="Times New Roman"/>
          <w:sz w:val="24"/>
          <w:szCs w:val="24"/>
          <w:lang w:eastAsia="da-DK"/>
        </w:rPr>
        <w:t xml:space="preserve">maksimalus autobuso pristatymo terminas 6 (šeši) mėnesiai nuo Sutarties įsigaliojimo dienos. </w:t>
      </w:r>
    </w:p>
    <w:p w14:paraId="1B08B510" w14:textId="77777777" w:rsidR="003A2C1D" w:rsidRPr="00947B7C" w:rsidRDefault="003A2C1D" w:rsidP="003A2C1D">
      <w:pPr>
        <w:widowControl w:val="0"/>
        <w:suppressAutoHyphens/>
        <w:spacing w:before="1" w:after="0" w:line="240" w:lineRule="auto"/>
        <w:ind w:left="300" w:right="318" w:firstLine="1"/>
        <w:jc w:val="center"/>
        <w:outlineLvl w:val="0"/>
        <w:rPr>
          <w:rFonts w:ascii="Times New Roman" w:eastAsia="Times New Roman" w:hAnsi="Times New Roman" w:cs="Times New Roman"/>
          <w:b/>
          <w:bCs/>
          <w:sz w:val="22"/>
          <w:szCs w:val="22"/>
          <w:lang w:eastAsia="en-US"/>
        </w:rPr>
      </w:pPr>
    </w:p>
    <w:p w14:paraId="3816E11C" w14:textId="77777777" w:rsidR="003A2C1D" w:rsidRPr="00947B7C" w:rsidRDefault="003A2C1D" w:rsidP="003A2C1D">
      <w:pPr>
        <w:widowControl w:val="0"/>
        <w:suppressAutoHyphens/>
        <w:spacing w:after="0" w:line="240" w:lineRule="auto"/>
        <w:rPr>
          <w:rFonts w:ascii="Times New Roman" w:eastAsia="Times New Roman" w:hAnsi="Times New Roman" w:cs="Times New Roman"/>
          <w:bCs/>
          <w:sz w:val="22"/>
          <w:szCs w:val="22"/>
          <w:lang w:eastAsia="en-US"/>
        </w:rPr>
      </w:pPr>
    </w:p>
    <w:tbl>
      <w:tblPr>
        <w:tblW w:w="10142" w:type="dxa"/>
        <w:tblInd w:w="111" w:type="dxa"/>
        <w:tblLayout w:type="fixed"/>
        <w:tblCellMar>
          <w:left w:w="5" w:type="dxa"/>
          <w:right w:w="5" w:type="dxa"/>
        </w:tblCellMar>
        <w:tblLook w:val="01E0" w:firstRow="1" w:lastRow="1" w:firstColumn="1" w:lastColumn="1" w:noHBand="0" w:noVBand="0"/>
      </w:tblPr>
      <w:tblGrid>
        <w:gridCol w:w="451"/>
        <w:gridCol w:w="3252"/>
        <w:gridCol w:w="9"/>
        <w:gridCol w:w="3827"/>
        <w:gridCol w:w="2551"/>
        <w:gridCol w:w="52"/>
      </w:tblGrid>
      <w:tr w:rsidR="003A2C1D" w:rsidRPr="00947B7C" w14:paraId="583CC787" w14:textId="77777777" w:rsidTr="005E6DDF">
        <w:trPr>
          <w:gridAfter w:val="1"/>
          <w:wAfter w:w="52" w:type="dxa"/>
          <w:trHeight w:val="2238"/>
        </w:trPr>
        <w:tc>
          <w:tcPr>
            <w:tcW w:w="451" w:type="dxa"/>
            <w:tcBorders>
              <w:top w:val="single" w:sz="4" w:space="0" w:color="000000"/>
              <w:left w:val="single" w:sz="4" w:space="0" w:color="000000"/>
              <w:bottom w:val="single" w:sz="4" w:space="0" w:color="000000"/>
              <w:right w:val="single" w:sz="4" w:space="0" w:color="000000"/>
            </w:tcBorders>
          </w:tcPr>
          <w:p w14:paraId="60C6AEC9" w14:textId="77777777" w:rsidR="003A2C1D" w:rsidRPr="00947B7C" w:rsidRDefault="003A2C1D" w:rsidP="003A2C1D">
            <w:pPr>
              <w:widowControl w:val="0"/>
              <w:suppressAutoHyphens/>
              <w:spacing w:before="1" w:after="0" w:line="240" w:lineRule="auto"/>
              <w:ind w:left="884" w:right="883"/>
              <w:rPr>
                <w:rFonts w:ascii="Times New Roman" w:eastAsia="Times New Roman" w:hAnsi="Times New Roman" w:cs="Times New Roman"/>
                <w:b/>
                <w:sz w:val="22"/>
                <w:szCs w:val="22"/>
                <w:lang w:eastAsia="en-US"/>
              </w:rPr>
            </w:pPr>
          </w:p>
          <w:p w14:paraId="412C3707" w14:textId="77777777" w:rsidR="003A2C1D" w:rsidRPr="00947B7C" w:rsidRDefault="003A2C1D" w:rsidP="003A2C1D">
            <w:pPr>
              <w:widowControl w:val="0"/>
              <w:suppressAutoHyphens/>
              <w:spacing w:after="0" w:line="240" w:lineRule="auto"/>
              <w:rPr>
                <w:rFonts w:ascii="Times New Roman" w:eastAsia="Times New Roman" w:hAnsi="Times New Roman" w:cs="Times New Roman"/>
                <w:b/>
                <w:bCs/>
                <w:sz w:val="22"/>
                <w:szCs w:val="22"/>
                <w:lang w:eastAsia="en-US"/>
              </w:rPr>
            </w:pPr>
            <w:r w:rsidRPr="00947B7C">
              <w:rPr>
                <w:rFonts w:ascii="Times New Roman" w:eastAsia="Times New Roman" w:hAnsi="Times New Roman" w:cs="Times New Roman"/>
                <w:b/>
                <w:bCs/>
                <w:sz w:val="22"/>
                <w:szCs w:val="22"/>
                <w:lang w:eastAsia="en-US"/>
              </w:rPr>
              <w:t>Eil. Nr.</w:t>
            </w:r>
          </w:p>
        </w:tc>
        <w:tc>
          <w:tcPr>
            <w:tcW w:w="7088" w:type="dxa"/>
            <w:gridSpan w:val="3"/>
            <w:tcBorders>
              <w:top w:val="single" w:sz="4" w:space="0" w:color="000000"/>
              <w:left w:val="single" w:sz="4" w:space="0" w:color="000000"/>
              <w:bottom w:val="single" w:sz="4" w:space="0" w:color="000000"/>
              <w:right w:val="single" w:sz="4" w:space="0" w:color="000000"/>
            </w:tcBorders>
          </w:tcPr>
          <w:p w14:paraId="5847D17F" w14:textId="77777777" w:rsidR="003A2C1D" w:rsidRPr="00947B7C" w:rsidRDefault="003A2C1D" w:rsidP="003A2C1D">
            <w:pPr>
              <w:widowControl w:val="0"/>
              <w:suppressAutoHyphens/>
              <w:spacing w:before="1" w:after="0" w:line="240" w:lineRule="auto"/>
              <w:ind w:left="884" w:right="883"/>
              <w:jc w:val="center"/>
              <w:rPr>
                <w:rFonts w:ascii="Times New Roman" w:eastAsia="Times New Roman" w:hAnsi="Times New Roman" w:cs="Times New Roman"/>
                <w:b/>
                <w:sz w:val="22"/>
                <w:szCs w:val="22"/>
                <w:lang w:eastAsia="en-US"/>
              </w:rPr>
            </w:pPr>
            <w:r w:rsidRPr="00947B7C">
              <w:rPr>
                <w:rFonts w:ascii="Times New Roman" w:eastAsia="Times New Roman" w:hAnsi="Times New Roman" w:cs="Times New Roman"/>
                <w:b/>
                <w:sz w:val="22"/>
                <w:szCs w:val="22"/>
                <w:lang w:eastAsia="en-US"/>
              </w:rPr>
              <w:t>Perkamos</w:t>
            </w:r>
            <w:r w:rsidRPr="00947B7C">
              <w:rPr>
                <w:rFonts w:ascii="Times New Roman" w:eastAsia="Times New Roman" w:hAnsi="Times New Roman" w:cs="Times New Roman"/>
                <w:b/>
                <w:spacing w:val="-3"/>
                <w:sz w:val="22"/>
                <w:szCs w:val="22"/>
                <w:lang w:eastAsia="en-US"/>
              </w:rPr>
              <w:t xml:space="preserve"> </w:t>
            </w:r>
            <w:r w:rsidRPr="00947B7C">
              <w:rPr>
                <w:rFonts w:ascii="Times New Roman" w:eastAsia="Times New Roman" w:hAnsi="Times New Roman" w:cs="Times New Roman"/>
                <w:b/>
                <w:sz w:val="22"/>
                <w:szCs w:val="22"/>
                <w:lang w:eastAsia="en-US"/>
              </w:rPr>
              <w:t>Prekės</w:t>
            </w:r>
            <w:r w:rsidRPr="00947B7C">
              <w:rPr>
                <w:rFonts w:ascii="Times New Roman" w:eastAsia="Times New Roman" w:hAnsi="Times New Roman" w:cs="Times New Roman"/>
                <w:b/>
                <w:spacing w:val="-2"/>
                <w:sz w:val="22"/>
                <w:szCs w:val="22"/>
                <w:lang w:eastAsia="en-US"/>
              </w:rPr>
              <w:t xml:space="preserve"> </w:t>
            </w:r>
            <w:r w:rsidRPr="00947B7C">
              <w:rPr>
                <w:rFonts w:ascii="Times New Roman" w:eastAsia="Times New Roman" w:hAnsi="Times New Roman" w:cs="Times New Roman"/>
                <w:b/>
                <w:sz w:val="22"/>
                <w:szCs w:val="22"/>
                <w:lang w:eastAsia="en-US"/>
              </w:rPr>
              <w:t>techniniai reikalavimai</w:t>
            </w:r>
            <w:r w:rsidRPr="00947B7C">
              <w:rPr>
                <w:rFonts w:ascii="Times New Roman" w:eastAsia="Times New Roman" w:hAnsi="Times New Roman" w:cs="Times New Roman"/>
                <w:b/>
                <w:spacing w:val="-3"/>
                <w:sz w:val="22"/>
                <w:szCs w:val="22"/>
                <w:lang w:eastAsia="en-US"/>
              </w:rPr>
              <w:t xml:space="preserve"> </w:t>
            </w:r>
            <w:r w:rsidRPr="00947B7C">
              <w:rPr>
                <w:rFonts w:ascii="Times New Roman" w:eastAsia="Times New Roman" w:hAnsi="Times New Roman" w:cs="Times New Roman"/>
                <w:b/>
                <w:sz w:val="22"/>
                <w:szCs w:val="22"/>
                <w:lang w:eastAsia="en-US"/>
              </w:rPr>
              <w:t>ir jų</w:t>
            </w:r>
            <w:r w:rsidRPr="00947B7C">
              <w:rPr>
                <w:rFonts w:ascii="Times New Roman" w:eastAsia="Times New Roman" w:hAnsi="Times New Roman" w:cs="Times New Roman"/>
                <w:b/>
                <w:spacing w:val="-6"/>
                <w:sz w:val="22"/>
                <w:szCs w:val="22"/>
                <w:lang w:eastAsia="en-US"/>
              </w:rPr>
              <w:t xml:space="preserve"> </w:t>
            </w:r>
            <w:r w:rsidRPr="00947B7C">
              <w:rPr>
                <w:rFonts w:ascii="Times New Roman" w:eastAsia="Times New Roman" w:hAnsi="Times New Roman" w:cs="Times New Roman"/>
                <w:b/>
                <w:sz w:val="22"/>
                <w:szCs w:val="22"/>
                <w:lang w:eastAsia="en-US"/>
              </w:rPr>
              <w:t xml:space="preserve">reikšmės </w:t>
            </w:r>
          </w:p>
        </w:tc>
        <w:tc>
          <w:tcPr>
            <w:tcW w:w="2551" w:type="dxa"/>
            <w:tcBorders>
              <w:top w:val="single" w:sz="4" w:space="0" w:color="000000"/>
              <w:left w:val="single" w:sz="4" w:space="0" w:color="000000"/>
              <w:bottom w:val="single" w:sz="4" w:space="0" w:color="000000"/>
              <w:right w:val="single" w:sz="4" w:space="0" w:color="000000"/>
            </w:tcBorders>
          </w:tcPr>
          <w:p w14:paraId="563CD9B1" w14:textId="77777777" w:rsidR="003A2C1D" w:rsidRPr="00947B7C" w:rsidRDefault="003A2C1D" w:rsidP="003A2C1D">
            <w:pPr>
              <w:widowControl w:val="0"/>
              <w:suppressAutoHyphens/>
              <w:spacing w:before="1" w:after="0" w:line="240" w:lineRule="auto"/>
              <w:ind w:left="355" w:right="346" w:hanging="11"/>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b/>
                <w:sz w:val="22"/>
                <w:szCs w:val="22"/>
                <w:lang w:eastAsia="en-US"/>
              </w:rPr>
              <w:t>Tiekėjo siūlomos</w:t>
            </w:r>
            <w:r w:rsidRPr="00947B7C">
              <w:rPr>
                <w:rFonts w:ascii="Times New Roman" w:eastAsia="Times New Roman" w:hAnsi="Times New Roman" w:cs="Times New Roman"/>
                <w:b/>
                <w:spacing w:val="-57"/>
                <w:sz w:val="22"/>
                <w:szCs w:val="22"/>
                <w:lang w:eastAsia="en-US"/>
              </w:rPr>
              <w:t xml:space="preserve"> </w:t>
            </w:r>
            <w:r w:rsidRPr="00947B7C">
              <w:rPr>
                <w:rFonts w:ascii="Times New Roman" w:eastAsia="Times New Roman" w:hAnsi="Times New Roman" w:cs="Times New Roman"/>
                <w:b/>
                <w:sz w:val="22"/>
                <w:szCs w:val="22"/>
                <w:lang w:eastAsia="en-US"/>
              </w:rPr>
              <w:t>Prekės</w:t>
            </w:r>
            <w:r w:rsidRPr="00947B7C">
              <w:rPr>
                <w:rFonts w:ascii="Times New Roman" w:eastAsia="Times New Roman" w:hAnsi="Times New Roman" w:cs="Times New Roman"/>
                <w:b/>
                <w:spacing w:val="-15"/>
                <w:sz w:val="22"/>
                <w:szCs w:val="22"/>
                <w:lang w:eastAsia="en-US"/>
              </w:rPr>
              <w:t xml:space="preserve"> </w:t>
            </w:r>
            <w:r w:rsidRPr="00947B7C">
              <w:rPr>
                <w:rFonts w:ascii="Times New Roman" w:eastAsia="Times New Roman" w:hAnsi="Times New Roman" w:cs="Times New Roman"/>
                <w:b/>
                <w:sz w:val="22"/>
                <w:szCs w:val="22"/>
                <w:lang w:eastAsia="en-US"/>
              </w:rPr>
              <w:t>techniniai</w:t>
            </w:r>
            <w:r w:rsidRPr="00947B7C">
              <w:rPr>
                <w:rFonts w:ascii="Times New Roman" w:eastAsia="Times New Roman" w:hAnsi="Times New Roman" w:cs="Times New Roman"/>
                <w:b/>
                <w:spacing w:val="-57"/>
                <w:sz w:val="22"/>
                <w:szCs w:val="22"/>
                <w:lang w:eastAsia="en-US"/>
              </w:rPr>
              <w:t xml:space="preserve"> </w:t>
            </w:r>
            <w:r w:rsidRPr="00947B7C">
              <w:rPr>
                <w:rFonts w:ascii="Times New Roman" w:eastAsia="Times New Roman" w:hAnsi="Times New Roman" w:cs="Times New Roman"/>
                <w:b/>
                <w:sz w:val="22"/>
                <w:szCs w:val="22"/>
                <w:lang w:eastAsia="en-US"/>
              </w:rPr>
              <w:t>rodikliai ir jų</w:t>
            </w:r>
            <w:r w:rsidRPr="00947B7C">
              <w:rPr>
                <w:rFonts w:ascii="Times New Roman" w:eastAsia="Times New Roman" w:hAnsi="Times New Roman" w:cs="Times New Roman"/>
                <w:b/>
                <w:spacing w:val="1"/>
                <w:sz w:val="22"/>
                <w:szCs w:val="22"/>
                <w:lang w:eastAsia="en-US"/>
              </w:rPr>
              <w:t xml:space="preserve"> </w:t>
            </w:r>
            <w:r w:rsidRPr="00947B7C">
              <w:rPr>
                <w:rFonts w:ascii="Times New Roman" w:eastAsia="Times New Roman" w:hAnsi="Times New Roman" w:cs="Times New Roman"/>
                <w:b/>
                <w:sz w:val="22"/>
                <w:szCs w:val="22"/>
                <w:lang w:eastAsia="en-US"/>
              </w:rPr>
              <w:t>reikšmės</w:t>
            </w:r>
            <w:r w:rsidRPr="00947B7C">
              <w:rPr>
                <w:rFonts w:ascii="Times New Roman" w:eastAsia="Times New Roman" w:hAnsi="Times New Roman" w:cs="Times New Roman"/>
                <w:b/>
                <w:spacing w:val="1"/>
                <w:sz w:val="22"/>
                <w:szCs w:val="22"/>
                <w:lang w:eastAsia="en-US"/>
              </w:rPr>
              <w:t xml:space="preserve"> </w:t>
            </w:r>
            <w:r w:rsidRPr="00947B7C">
              <w:rPr>
                <w:rFonts w:ascii="Times New Roman" w:eastAsia="Times New Roman" w:hAnsi="Times New Roman" w:cs="Times New Roman"/>
                <w:i/>
                <w:sz w:val="22"/>
                <w:szCs w:val="22"/>
                <w:lang w:eastAsia="en-US"/>
              </w:rPr>
              <w:t>(Tiekėjas</w:t>
            </w:r>
            <w:r w:rsidRPr="00947B7C">
              <w:rPr>
                <w:rFonts w:ascii="Times New Roman" w:eastAsia="Times New Roman" w:hAnsi="Times New Roman" w:cs="Times New Roman"/>
                <w:i/>
                <w:spacing w:val="-3"/>
                <w:sz w:val="22"/>
                <w:szCs w:val="22"/>
                <w:lang w:eastAsia="en-US"/>
              </w:rPr>
              <w:t xml:space="preserve"> </w:t>
            </w:r>
            <w:r w:rsidRPr="00947B7C">
              <w:rPr>
                <w:rFonts w:ascii="Times New Roman" w:eastAsia="Times New Roman" w:hAnsi="Times New Roman" w:cs="Times New Roman"/>
                <w:i/>
                <w:sz w:val="22"/>
                <w:szCs w:val="22"/>
                <w:lang w:eastAsia="en-US"/>
              </w:rPr>
              <w:t>nurodo</w:t>
            </w:r>
          </w:p>
          <w:p w14:paraId="77782BFF" w14:textId="77777777" w:rsidR="003A2C1D" w:rsidRPr="00947B7C" w:rsidRDefault="003A2C1D" w:rsidP="003A2C1D">
            <w:pPr>
              <w:widowControl w:val="0"/>
              <w:suppressAutoHyphens/>
              <w:spacing w:after="0" w:line="240" w:lineRule="auto"/>
              <w:ind w:left="129" w:right="122" w:firstLine="67"/>
              <w:jc w:val="both"/>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konkrečius techninius</w:t>
            </w:r>
            <w:r w:rsidRPr="00947B7C">
              <w:rPr>
                <w:rFonts w:ascii="Times New Roman" w:eastAsia="Times New Roman" w:hAnsi="Times New Roman" w:cs="Times New Roman"/>
                <w:i/>
                <w:spacing w:val="1"/>
                <w:sz w:val="22"/>
                <w:szCs w:val="22"/>
                <w:lang w:eastAsia="en-US"/>
              </w:rPr>
              <w:t xml:space="preserve"> </w:t>
            </w:r>
            <w:r w:rsidRPr="00947B7C">
              <w:rPr>
                <w:rFonts w:ascii="Times New Roman" w:eastAsia="Times New Roman" w:hAnsi="Times New Roman" w:cs="Times New Roman"/>
                <w:i/>
                <w:sz w:val="22"/>
                <w:szCs w:val="22"/>
                <w:lang w:eastAsia="en-US"/>
              </w:rPr>
              <w:t>rodiklius</w:t>
            </w:r>
            <w:r w:rsidRPr="00947B7C">
              <w:rPr>
                <w:rFonts w:ascii="Times New Roman" w:eastAsia="Times New Roman" w:hAnsi="Times New Roman" w:cs="Times New Roman"/>
                <w:i/>
                <w:spacing w:val="-8"/>
                <w:sz w:val="22"/>
                <w:szCs w:val="22"/>
                <w:lang w:eastAsia="en-US"/>
              </w:rPr>
              <w:t xml:space="preserve"> </w:t>
            </w:r>
            <w:r w:rsidRPr="00947B7C">
              <w:rPr>
                <w:rFonts w:ascii="Times New Roman" w:eastAsia="Times New Roman" w:hAnsi="Times New Roman" w:cs="Times New Roman"/>
                <w:i/>
                <w:sz w:val="22"/>
                <w:szCs w:val="22"/>
                <w:lang w:eastAsia="en-US"/>
              </w:rPr>
              <w:t>ir</w:t>
            </w:r>
            <w:r w:rsidRPr="00947B7C">
              <w:rPr>
                <w:rFonts w:ascii="Times New Roman" w:eastAsia="Times New Roman" w:hAnsi="Times New Roman" w:cs="Times New Roman"/>
                <w:i/>
                <w:spacing w:val="-5"/>
                <w:sz w:val="22"/>
                <w:szCs w:val="22"/>
                <w:lang w:eastAsia="en-US"/>
              </w:rPr>
              <w:t xml:space="preserve"> </w:t>
            </w:r>
            <w:r w:rsidRPr="00947B7C">
              <w:rPr>
                <w:rFonts w:ascii="Times New Roman" w:eastAsia="Times New Roman" w:hAnsi="Times New Roman" w:cs="Times New Roman"/>
                <w:i/>
                <w:sz w:val="22"/>
                <w:szCs w:val="22"/>
                <w:lang w:eastAsia="en-US"/>
              </w:rPr>
              <w:t>jų</w:t>
            </w:r>
            <w:r w:rsidRPr="00947B7C">
              <w:rPr>
                <w:rFonts w:ascii="Times New Roman" w:eastAsia="Times New Roman" w:hAnsi="Times New Roman" w:cs="Times New Roman"/>
                <w:i/>
                <w:spacing w:val="-7"/>
                <w:sz w:val="22"/>
                <w:szCs w:val="22"/>
                <w:lang w:eastAsia="en-US"/>
              </w:rPr>
              <w:t xml:space="preserve"> </w:t>
            </w:r>
            <w:r w:rsidRPr="00947B7C">
              <w:rPr>
                <w:rFonts w:ascii="Times New Roman" w:eastAsia="Times New Roman" w:hAnsi="Times New Roman" w:cs="Times New Roman"/>
                <w:i/>
                <w:sz w:val="22"/>
                <w:szCs w:val="22"/>
                <w:lang w:eastAsia="en-US"/>
              </w:rPr>
              <w:t>reikšmes arba parašo Taip/Ne)</w:t>
            </w:r>
          </w:p>
        </w:tc>
      </w:tr>
      <w:tr w:rsidR="003A2C1D" w:rsidRPr="00947B7C" w14:paraId="2590C5DD" w14:textId="77777777" w:rsidTr="005E6DDF">
        <w:trPr>
          <w:gridAfter w:val="1"/>
          <w:wAfter w:w="52" w:type="dxa"/>
          <w:trHeight w:val="888"/>
        </w:trPr>
        <w:tc>
          <w:tcPr>
            <w:tcW w:w="451" w:type="dxa"/>
            <w:tcBorders>
              <w:top w:val="single" w:sz="4" w:space="0" w:color="000000"/>
              <w:left w:val="single" w:sz="4" w:space="0" w:color="000000"/>
              <w:bottom w:val="single" w:sz="4" w:space="0" w:color="000000"/>
              <w:right w:val="single" w:sz="4" w:space="0" w:color="000000"/>
            </w:tcBorders>
          </w:tcPr>
          <w:p w14:paraId="2EBF637B" w14:textId="77777777" w:rsidR="003A2C1D" w:rsidRPr="00947B7C" w:rsidRDefault="003A2C1D" w:rsidP="003A2C1D">
            <w:pPr>
              <w:widowControl w:val="0"/>
              <w:suppressAutoHyphens/>
              <w:spacing w:after="0" w:line="240" w:lineRule="auto"/>
              <w:ind w:left="24"/>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pacing w:val="-1"/>
                <w:sz w:val="22"/>
                <w:szCs w:val="22"/>
                <w:lang w:eastAsia="en-US"/>
              </w:rPr>
              <w:t xml:space="preserve">  1.</w:t>
            </w:r>
          </w:p>
        </w:tc>
        <w:tc>
          <w:tcPr>
            <w:tcW w:w="3252" w:type="dxa"/>
            <w:tcBorders>
              <w:top w:val="single" w:sz="4" w:space="0" w:color="000000"/>
              <w:left w:val="single" w:sz="4" w:space="0" w:color="000000"/>
              <w:bottom w:val="single" w:sz="4" w:space="0" w:color="000000"/>
              <w:right w:val="single" w:sz="4" w:space="0" w:color="000000"/>
            </w:tcBorders>
          </w:tcPr>
          <w:p w14:paraId="7F582C90" w14:textId="77777777" w:rsidR="003A2C1D" w:rsidRPr="00947B7C" w:rsidRDefault="003A2C1D" w:rsidP="003A2C1D">
            <w:pPr>
              <w:widowControl w:val="0"/>
              <w:suppressAutoHyphens/>
              <w:spacing w:after="0" w:line="240" w:lineRule="auto"/>
              <w:ind w:left="107" w:right="360"/>
              <w:rPr>
                <w:rFonts w:ascii="Times New Roman" w:eastAsia="Times New Roman" w:hAnsi="Times New Roman" w:cs="Times New Roman"/>
                <w:sz w:val="22"/>
                <w:szCs w:val="22"/>
                <w:lang w:eastAsia="en-US"/>
              </w:rPr>
            </w:pPr>
            <w:r w:rsidRPr="00947B7C">
              <w:rPr>
                <w:rFonts w:ascii="Times New Roman" w:eastAsia="Times New Roman" w:hAnsi="Times New Roman" w:cs="Times New Roman"/>
                <w:spacing w:val="-1"/>
                <w:sz w:val="22"/>
                <w:szCs w:val="22"/>
                <w:lang w:eastAsia="en-US"/>
              </w:rPr>
              <w:t xml:space="preserve">Transporto </w:t>
            </w:r>
            <w:r w:rsidRPr="00947B7C">
              <w:rPr>
                <w:rFonts w:ascii="Times New Roman" w:eastAsia="Times New Roman" w:hAnsi="Times New Roman" w:cs="Times New Roman"/>
                <w:sz w:val="22"/>
                <w:szCs w:val="22"/>
                <w:lang w:eastAsia="en-US"/>
              </w:rPr>
              <w:t>priemonės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rūšis</w:t>
            </w:r>
          </w:p>
        </w:tc>
        <w:tc>
          <w:tcPr>
            <w:tcW w:w="3836" w:type="dxa"/>
            <w:gridSpan w:val="2"/>
            <w:tcBorders>
              <w:top w:val="single" w:sz="4" w:space="0" w:color="000000"/>
              <w:left w:val="single" w:sz="4" w:space="0" w:color="000000"/>
              <w:bottom w:val="single" w:sz="4" w:space="0" w:color="000000"/>
              <w:right w:val="single" w:sz="4" w:space="0" w:color="000000"/>
            </w:tcBorders>
          </w:tcPr>
          <w:p w14:paraId="74B28A11" w14:textId="77777777" w:rsidR="003A2C1D" w:rsidRPr="00947B7C" w:rsidRDefault="003A2C1D" w:rsidP="003A2C1D">
            <w:pPr>
              <w:widowControl w:val="0"/>
              <w:suppressAutoHyphens/>
              <w:spacing w:after="0" w:line="270" w:lineRule="atLeast"/>
              <w:ind w:left="107" w:right="98"/>
              <w:rPr>
                <w:rFonts w:ascii="Times New Roman" w:eastAsia="Times New Roman" w:hAnsi="Times New Roman" w:cs="Times New Roman"/>
                <w:b/>
                <w:bCs/>
                <w:sz w:val="22"/>
                <w:szCs w:val="22"/>
                <w:lang w:eastAsia="en-US"/>
              </w:rPr>
            </w:pPr>
            <w:r w:rsidRPr="00947B7C">
              <w:rPr>
                <w:rFonts w:ascii="Times New Roman" w:eastAsia="Times New Roman" w:hAnsi="Times New Roman" w:cs="Times New Roman"/>
                <w:sz w:val="22"/>
                <w:szCs w:val="22"/>
                <w:lang w:eastAsia="en-US"/>
              </w:rPr>
              <w:t xml:space="preserve">Naujas M2 klasės </w:t>
            </w:r>
            <w:r w:rsidRPr="00947B7C">
              <w:rPr>
                <w:rFonts w:ascii="Times New Roman" w:eastAsia="Times New Roman" w:hAnsi="Times New Roman" w:cs="Times New Roman"/>
                <w:spacing w:val="1"/>
                <w:sz w:val="22"/>
                <w:szCs w:val="22"/>
                <w:lang w:eastAsia="en-US"/>
              </w:rPr>
              <w:t xml:space="preserve"> ne mažiau kaip </w:t>
            </w:r>
            <w:r w:rsidRPr="00947B7C">
              <w:rPr>
                <w:rFonts w:ascii="Times New Roman" w:eastAsia="Times New Roman" w:hAnsi="Times New Roman" w:cs="Times New Roman"/>
                <w:sz w:val="22"/>
                <w:szCs w:val="22"/>
                <w:lang w:eastAsia="en-US"/>
              </w:rPr>
              <w:t>19+1</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(vairuotojo) sėdimų vietų elektrinis mokyklinis  autobusas, lengvai pritaikomas pavėžėti 2 neįgaliuosius vežimėliuose</w:t>
            </w:r>
            <w:r w:rsidRPr="00947B7C">
              <w:rPr>
                <w:rFonts w:ascii="Times New Roman" w:eastAsia="Times New Roman" w:hAnsi="Times New Roman" w:cs="Times New Roman"/>
                <w:b/>
                <w:bCs/>
                <w:sz w:val="22"/>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tcPr>
          <w:p w14:paraId="0067B4D3" w14:textId="77777777" w:rsidR="003A2C1D" w:rsidRPr="00947B7C" w:rsidRDefault="003A2C1D" w:rsidP="003A2C1D">
            <w:pPr>
              <w:widowControl w:val="0"/>
              <w:suppressAutoHyphens/>
              <w:spacing w:after="0" w:line="240" w:lineRule="auto"/>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72A1D6D6" w14:textId="77777777" w:rsidTr="005E6DDF">
        <w:trPr>
          <w:gridAfter w:val="1"/>
          <w:wAfter w:w="52" w:type="dxa"/>
          <w:trHeight w:val="275"/>
        </w:trPr>
        <w:tc>
          <w:tcPr>
            <w:tcW w:w="451" w:type="dxa"/>
            <w:tcBorders>
              <w:top w:val="single" w:sz="4" w:space="0" w:color="000000"/>
              <w:left w:val="single" w:sz="4" w:space="0" w:color="000000"/>
              <w:bottom w:val="single" w:sz="4" w:space="0" w:color="000000"/>
              <w:right w:val="single" w:sz="4" w:space="0" w:color="000000"/>
            </w:tcBorders>
          </w:tcPr>
          <w:p w14:paraId="3E038681" w14:textId="77777777" w:rsidR="003A2C1D" w:rsidRPr="00947B7C" w:rsidRDefault="003A2C1D" w:rsidP="003A2C1D">
            <w:pPr>
              <w:widowControl w:val="0"/>
              <w:suppressAutoHyphens/>
              <w:spacing w:after="0" w:line="255"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w:t>
            </w:r>
          </w:p>
        </w:tc>
        <w:tc>
          <w:tcPr>
            <w:tcW w:w="3252" w:type="dxa"/>
            <w:tcBorders>
              <w:top w:val="single" w:sz="4" w:space="0" w:color="000000"/>
              <w:left w:val="single" w:sz="4" w:space="0" w:color="000000"/>
              <w:bottom w:val="single" w:sz="4" w:space="0" w:color="000000"/>
              <w:right w:val="single" w:sz="4" w:space="0" w:color="000000"/>
            </w:tcBorders>
          </w:tcPr>
          <w:p w14:paraId="284BD536" w14:textId="77777777" w:rsidR="003A2C1D" w:rsidRPr="00947B7C" w:rsidRDefault="003A2C1D" w:rsidP="003A2C1D">
            <w:pPr>
              <w:widowControl w:val="0"/>
              <w:suppressAutoHyphens/>
              <w:spacing w:after="0" w:line="255"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salono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aukštis</w:t>
            </w:r>
          </w:p>
        </w:tc>
        <w:tc>
          <w:tcPr>
            <w:tcW w:w="3836" w:type="dxa"/>
            <w:gridSpan w:val="2"/>
            <w:tcBorders>
              <w:top w:val="single" w:sz="4" w:space="0" w:color="000000"/>
              <w:left w:val="single" w:sz="4" w:space="0" w:color="000000"/>
              <w:bottom w:val="single" w:sz="4" w:space="0" w:color="000000"/>
              <w:right w:val="single" w:sz="4" w:space="0" w:color="000000"/>
            </w:tcBorders>
          </w:tcPr>
          <w:p w14:paraId="003F4400" w14:textId="77777777" w:rsidR="003A2C1D" w:rsidRPr="00947B7C" w:rsidRDefault="003A2C1D" w:rsidP="003A2C1D">
            <w:pPr>
              <w:widowControl w:val="0"/>
              <w:suppressAutoHyphens/>
              <w:spacing w:after="0" w:line="255"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mažiau</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1750</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mm</w:t>
            </w:r>
          </w:p>
        </w:tc>
        <w:tc>
          <w:tcPr>
            <w:tcW w:w="2551" w:type="dxa"/>
            <w:tcBorders>
              <w:top w:val="single" w:sz="4" w:space="0" w:color="000000"/>
              <w:left w:val="single" w:sz="4" w:space="0" w:color="000000"/>
              <w:bottom w:val="single" w:sz="4" w:space="0" w:color="000000"/>
              <w:right w:val="single" w:sz="4" w:space="0" w:color="000000"/>
            </w:tcBorders>
          </w:tcPr>
          <w:p w14:paraId="16205D23" w14:textId="77777777" w:rsidR="003A2C1D" w:rsidRPr="00947B7C" w:rsidRDefault="003A2C1D" w:rsidP="003A2C1D">
            <w:pPr>
              <w:widowControl w:val="0"/>
              <w:suppressAutoHyphens/>
              <w:spacing w:after="0" w:line="255"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Konkreti reikšmė</w:t>
            </w:r>
          </w:p>
        </w:tc>
      </w:tr>
      <w:tr w:rsidR="003A2C1D" w:rsidRPr="00947B7C" w14:paraId="220F12E7" w14:textId="77777777" w:rsidTr="005E6DDF">
        <w:trPr>
          <w:gridAfter w:val="1"/>
          <w:wAfter w:w="52" w:type="dxa"/>
          <w:trHeight w:val="278"/>
        </w:trPr>
        <w:tc>
          <w:tcPr>
            <w:tcW w:w="451" w:type="dxa"/>
            <w:tcBorders>
              <w:top w:val="single" w:sz="4" w:space="0" w:color="000000"/>
              <w:left w:val="single" w:sz="4" w:space="0" w:color="000000"/>
              <w:bottom w:val="single" w:sz="4" w:space="0" w:color="000000"/>
              <w:right w:val="single" w:sz="4" w:space="0" w:color="000000"/>
            </w:tcBorders>
          </w:tcPr>
          <w:p w14:paraId="45BBD71E" w14:textId="77777777" w:rsidR="003A2C1D" w:rsidRPr="00947B7C" w:rsidRDefault="003A2C1D" w:rsidP="003A2C1D">
            <w:pPr>
              <w:widowControl w:val="0"/>
              <w:suppressAutoHyphens/>
              <w:spacing w:after="0" w:line="257"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w:t>
            </w:r>
          </w:p>
        </w:tc>
        <w:tc>
          <w:tcPr>
            <w:tcW w:w="3252" w:type="dxa"/>
            <w:tcBorders>
              <w:top w:val="single" w:sz="4" w:space="0" w:color="000000"/>
              <w:left w:val="single" w:sz="4" w:space="0" w:color="000000"/>
              <w:bottom w:val="single" w:sz="4" w:space="0" w:color="000000"/>
              <w:right w:val="single" w:sz="4" w:space="0" w:color="000000"/>
            </w:tcBorders>
          </w:tcPr>
          <w:p w14:paraId="52388439" w14:textId="77777777" w:rsidR="003A2C1D" w:rsidRPr="00947B7C" w:rsidRDefault="003A2C1D" w:rsidP="003A2C1D">
            <w:pPr>
              <w:widowControl w:val="0"/>
              <w:suppressAutoHyphens/>
              <w:spacing w:after="0" w:line="257"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Ašių skaičius</w:t>
            </w:r>
          </w:p>
        </w:tc>
        <w:tc>
          <w:tcPr>
            <w:tcW w:w="3836" w:type="dxa"/>
            <w:gridSpan w:val="2"/>
            <w:tcBorders>
              <w:top w:val="single" w:sz="4" w:space="0" w:color="000000"/>
              <w:left w:val="single" w:sz="4" w:space="0" w:color="000000"/>
              <w:bottom w:val="single" w:sz="4" w:space="0" w:color="000000"/>
              <w:right w:val="single" w:sz="4" w:space="0" w:color="000000"/>
            </w:tcBorders>
          </w:tcPr>
          <w:p w14:paraId="5D354EE1" w14:textId="77777777" w:rsidR="003A2C1D" w:rsidRPr="00947B7C" w:rsidRDefault="003A2C1D" w:rsidP="003A2C1D">
            <w:pPr>
              <w:widowControl w:val="0"/>
              <w:suppressAutoHyphens/>
              <w:spacing w:after="0" w:line="257"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w w:val="99"/>
                <w:sz w:val="22"/>
                <w:szCs w:val="22"/>
                <w:lang w:eastAsia="en-US"/>
              </w:rPr>
              <w:t>2 (dvi)</w:t>
            </w:r>
          </w:p>
        </w:tc>
        <w:tc>
          <w:tcPr>
            <w:tcW w:w="2551" w:type="dxa"/>
            <w:tcBorders>
              <w:top w:val="single" w:sz="4" w:space="0" w:color="000000"/>
              <w:left w:val="single" w:sz="4" w:space="0" w:color="000000"/>
              <w:bottom w:val="single" w:sz="4" w:space="0" w:color="000000"/>
              <w:right w:val="single" w:sz="4" w:space="0" w:color="000000"/>
            </w:tcBorders>
          </w:tcPr>
          <w:p w14:paraId="611FF536" w14:textId="77777777" w:rsidR="003A2C1D" w:rsidRPr="00947B7C" w:rsidRDefault="003A2C1D" w:rsidP="003A2C1D">
            <w:pPr>
              <w:widowControl w:val="0"/>
              <w:suppressAutoHyphens/>
              <w:spacing w:after="0" w:line="257"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54BD81CF" w14:textId="77777777" w:rsidTr="005E6DDF">
        <w:trPr>
          <w:gridAfter w:val="1"/>
          <w:wAfter w:w="52" w:type="dxa"/>
          <w:trHeight w:val="275"/>
        </w:trPr>
        <w:tc>
          <w:tcPr>
            <w:tcW w:w="451" w:type="dxa"/>
            <w:tcBorders>
              <w:top w:val="single" w:sz="4" w:space="0" w:color="000000"/>
              <w:left w:val="single" w:sz="4" w:space="0" w:color="000000"/>
              <w:bottom w:val="single" w:sz="4" w:space="0" w:color="000000"/>
              <w:right w:val="single" w:sz="4" w:space="0" w:color="000000"/>
            </w:tcBorders>
          </w:tcPr>
          <w:p w14:paraId="3754EC2E"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w:t>
            </w:r>
          </w:p>
        </w:tc>
        <w:tc>
          <w:tcPr>
            <w:tcW w:w="3252" w:type="dxa"/>
            <w:tcBorders>
              <w:top w:val="single" w:sz="4" w:space="0" w:color="000000"/>
              <w:left w:val="single" w:sz="4" w:space="0" w:color="000000"/>
              <w:bottom w:val="single" w:sz="4" w:space="0" w:color="000000"/>
              <w:right w:val="single" w:sz="4" w:space="0" w:color="000000"/>
            </w:tcBorders>
          </w:tcPr>
          <w:p w14:paraId="4FF56665"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Durų</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skaičius</w:t>
            </w:r>
          </w:p>
        </w:tc>
        <w:tc>
          <w:tcPr>
            <w:tcW w:w="3836" w:type="dxa"/>
            <w:gridSpan w:val="2"/>
            <w:tcBorders>
              <w:top w:val="single" w:sz="4" w:space="0" w:color="000000"/>
              <w:left w:val="single" w:sz="4" w:space="0" w:color="000000"/>
              <w:bottom w:val="single" w:sz="4" w:space="0" w:color="000000"/>
              <w:right w:val="single" w:sz="4" w:space="0" w:color="000000"/>
            </w:tcBorders>
          </w:tcPr>
          <w:p w14:paraId="146607B0"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mažiau</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3</w:t>
            </w:r>
          </w:p>
        </w:tc>
        <w:tc>
          <w:tcPr>
            <w:tcW w:w="2551" w:type="dxa"/>
            <w:tcBorders>
              <w:top w:val="single" w:sz="4" w:space="0" w:color="000000"/>
              <w:left w:val="single" w:sz="4" w:space="0" w:color="000000"/>
              <w:bottom w:val="single" w:sz="4" w:space="0" w:color="000000"/>
              <w:right w:val="single" w:sz="4" w:space="0" w:color="000000"/>
            </w:tcBorders>
          </w:tcPr>
          <w:p w14:paraId="294199FF"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Nurodyti konkrečią reikšmę</w:t>
            </w:r>
          </w:p>
        </w:tc>
      </w:tr>
      <w:tr w:rsidR="003A2C1D" w:rsidRPr="00947B7C" w14:paraId="6B3B577B" w14:textId="77777777" w:rsidTr="005E6DDF">
        <w:trPr>
          <w:gridAfter w:val="1"/>
          <w:wAfter w:w="52" w:type="dxa"/>
          <w:trHeight w:val="827"/>
        </w:trPr>
        <w:tc>
          <w:tcPr>
            <w:tcW w:w="451" w:type="dxa"/>
            <w:tcBorders>
              <w:top w:val="single" w:sz="4" w:space="0" w:color="000000"/>
              <w:left w:val="single" w:sz="4" w:space="0" w:color="000000"/>
              <w:bottom w:val="single" w:sz="4" w:space="0" w:color="000000"/>
              <w:right w:val="single" w:sz="4" w:space="0" w:color="000000"/>
            </w:tcBorders>
          </w:tcPr>
          <w:p w14:paraId="0529C88E" w14:textId="77777777" w:rsidR="003A2C1D" w:rsidRPr="00947B7C" w:rsidRDefault="003A2C1D" w:rsidP="003A2C1D">
            <w:pPr>
              <w:widowControl w:val="0"/>
              <w:suppressAutoHyphens/>
              <w:spacing w:after="0" w:line="275"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5.</w:t>
            </w:r>
          </w:p>
        </w:tc>
        <w:tc>
          <w:tcPr>
            <w:tcW w:w="3252" w:type="dxa"/>
            <w:tcBorders>
              <w:top w:val="single" w:sz="4" w:space="0" w:color="000000"/>
              <w:left w:val="single" w:sz="4" w:space="0" w:color="000000"/>
              <w:bottom w:val="single" w:sz="4" w:space="0" w:color="000000"/>
              <w:right w:val="single" w:sz="4" w:space="0" w:color="000000"/>
            </w:tcBorders>
          </w:tcPr>
          <w:p w14:paraId="2EFFA7B5" w14:textId="77777777" w:rsidR="003A2C1D" w:rsidRPr="00947B7C" w:rsidRDefault="003A2C1D" w:rsidP="003A2C1D">
            <w:pPr>
              <w:widowControl w:val="0"/>
              <w:suppressAutoHyphens/>
              <w:spacing w:after="0" w:line="275"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Variklis</w:t>
            </w:r>
          </w:p>
        </w:tc>
        <w:tc>
          <w:tcPr>
            <w:tcW w:w="3836" w:type="dxa"/>
            <w:gridSpan w:val="2"/>
            <w:tcBorders>
              <w:top w:val="single" w:sz="4" w:space="0" w:color="000000"/>
              <w:left w:val="single" w:sz="4" w:space="0" w:color="000000"/>
              <w:bottom w:val="single" w:sz="4" w:space="0" w:color="000000"/>
              <w:right w:val="single" w:sz="4" w:space="0" w:color="000000"/>
            </w:tcBorders>
          </w:tcPr>
          <w:p w14:paraId="20D1A678" w14:textId="77777777" w:rsidR="003A2C1D" w:rsidRPr="00947B7C" w:rsidRDefault="003A2C1D" w:rsidP="003A2C1D">
            <w:pPr>
              <w:widowControl w:val="0"/>
              <w:suppressAutoHyphens/>
              <w:spacing w:after="0" w:line="276" w:lineRule="exact"/>
              <w:ind w:left="107" w:right="103" w:hanging="3"/>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Pilnai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elektrinis.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Elektros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energija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pacing w:val="-1"/>
                <w:sz w:val="22"/>
                <w:szCs w:val="22"/>
                <w:lang w:eastAsia="en-US"/>
              </w:rPr>
              <w:t>varikliui</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pacing w:val="-1"/>
                <w:sz w:val="22"/>
                <w:szCs w:val="22"/>
                <w:lang w:eastAsia="en-US"/>
              </w:rPr>
              <w:t>tiekiama</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iš</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jame</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sumontuotų</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 xml:space="preserve">įkraunamų </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akumuliatorių</w:t>
            </w:r>
          </w:p>
        </w:tc>
        <w:tc>
          <w:tcPr>
            <w:tcW w:w="2551" w:type="dxa"/>
            <w:tcBorders>
              <w:top w:val="single" w:sz="4" w:space="0" w:color="000000"/>
              <w:left w:val="single" w:sz="4" w:space="0" w:color="000000"/>
              <w:bottom w:val="single" w:sz="4" w:space="0" w:color="000000"/>
              <w:right w:val="single" w:sz="4" w:space="0" w:color="000000"/>
            </w:tcBorders>
          </w:tcPr>
          <w:p w14:paraId="25EC09A9" w14:textId="77777777" w:rsidR="003A2C1D" w:rsidRPr="00947B7C" w:rsidRDefault="003A2C1D" w:rsidP="003A2C1D">
            <w:pPr>
              <w:widowControl w:val="0"/>
              <w:suppressAutoHyphens/>
              <w:spacing w:after="0" w:line="275"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Aprašymas</w:t>
            </w:r>
          </w:p>
        </w:tc>
      </w:tr>
      <w:tr w:rsidR="003A2C1D" w:rsidRPr="00947B7C" w14:paraId="38C1C928" w14:textId="77777777" w:rsidTr="005E6DDF">
        <w:trPr>
          <w:trHeight w:val="554"/>
        </w:trPr>
        <w:tc>
          <w:tcPr>
            <w:tcW w:w="451" w:type="dxa"/>
            <w:tcBorders>
              <w:top w:val="single" w:sz="4" w:space="0" w:color="000000"/>
              <w:left w:val="single" w:sz="4" w:space="0" w:color="000000"/>
              <w:bottom w:val="single" w:sz="4" w:space="0" w:color="000000"/>
              <w:right w:val="single" w:sz="4" w:space="0" w:color="000000"/>
            </w:tcBorders>
          </w:tcPr>
          <w:p w14:paraId="5E9807A3" w14:textId="77777777" w:rsidR="003A2C1D" w:rsidRPr="00947B7C" w:rsidRDefault="003A2C1D" w:rsidP="003A2C1D">
            <w:pPr>
              <w:widowControl w:val="0"/>
              <w:suppressAutoHyphens/>
              <w:spacing w:after="0" w:line="271"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6.</w:t>
            </w:r>
          </w:p>
        </w:tc>
        <w:tc>
          <w:tcPr>
            <w:tcW w:w="3261" w:type="dxa"/>
            <w:gridSpan w:val="2"/>
            <w:tcBorders>
              <w:top w:val="single" w:sz="4" w:space="0" w:color="000000"/>
              <w:left w:val="single" w:sz="4" w:space="0" w:color="000000"/>
              <w:bottom w:val="single" w:sz="4" w:space="0" w:color="000000"/>
              <w:right w:val="single" w:sz="4" w:space="0" w:color="000000"/>
            </w:tcBorders>
          </w:tcPr>
          <w:p w14:paraId="0969DF18" w14:textId="77777777" w:rsidR="003A2C1D" w:rsidRPr="00947B7C" w:rsidRDefault="003A2C1D" w:rsidP="003A2C1D">
            <w:pPr>
              <w:widowControl w:val="0"/>
              <w:suppressAutoHyphens/>
              <w:spacing w:after="0" w:line="271"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Variklio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galia</w:t>
            </w:r>
          </w:p>
        </w:tc>
        <w:tc>
          <w:tcPr>
            <w:tcW w:w="3827" w:type="dxa"/>
            <w:tcBorders>
              <w:top w:val="single" w:sz="4" w:space="0" w:color="000000"/>
              <w:left w:val="single" w:sz="4" w:space="0" w:color="000000"/>
              <w:bottom w:val="single" w:sz="4" w:space="0" w:color="000000"/>
              <w:right w:val="single" w:sz="4" w:space="0" w:color="000000"/>
            </w:tcBorders>
          </w:tcPr>
          <w:p w14:paraId="3DA05E41" w14:textId="77777777" w:rsidR="003A2C1D" w:rsidRPr="00947B7C" w:rsidRDefault="003A2C1D" w:rsidP="003A2C1D">
            <w:pPr>
              <w:widowControl w:val="0"/>
              <w:suppressAutoHyphens/>
              <w:spacing w:after="0" w:line="271" w:lineRule="exact"/>
              <w:ind w:left="105"/>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Maksimali</w:t>
            </w:r>
            <w:r w:rsidRPr="00947B7C">
              <w:rPr>
                <w:rFonts w:ascii="Times New Roman" w:eastAsia="Times New Roman" w:hAnsi="Times New Roman" w:cs="Times New Roman"/>
                <w:spacing w:val="28"/>
                <w:sz w:val="22"/>
                <w:szCs w:val="22"/>
                <w:lang w:eastAsia="en-US"/>
              </w:rPr>
              <w:t xml:space="preserve"> </w:t>
            </w:r>
            <w:r w:rsidRPr="00947B7C">
              <w:rPr>
                <w:rFonts w:ascii="Times New Roman" w:eastAsia="Times New Roman" w:hAnsi="Times New Roman" w:cs="Times New Roman"/>
                <w:sz w:val="22"/>
                <w:szCs w:val="22"/>
                <w:lang w:eastAsia="en-US"/>
              </w:rPr>
              <w:t>elektrinio</w:t>
            </w:r>
            <w:r w:rsidRPr="00947B7C">
              <w:rPr>
                <w:rFonts w:ascii="Times New Roman" w:eastAsia="Times New Roman" w:hAnsi="Times New Roman" w:cs="Times New Roman"/>
                <w:spacing w:val="29"/>
                <w:sz w:val="22"/>
                <w:szCs w:val="22"/>
                <w:lang w:eastAsia="en-US"/>
              </w:rPr>
              <w:t xml:space="preserve"> </w:t>
            </w:r>
            <w:r w:rsidRPr="00947B7C">
              <w:rPr>
                <w:rFonts w:ascii="Times New Roman" w:eastAsia="Times New Roman" w:hAnsi="Times New Roman" w:cs="Times New Roman"/>
                <w:sz w:val="22"/>
                <w:szCs w:val="22"/>
                <w:lang w:eastAsia="en-US"/>
              </w:rPr>
              <w:t>variklio</w:t>
            </w:r>
            <w:r w:rsidRPr="00947B7C">
              <w:rPr>
                <w:rFonts w:ascii="Times New Roman" w:eastAsia="Times New Roman" w:hAnsi="Times New Roman" w:cs="Times New Roman"/>
                <w:spacing w:val="31"/>
                <w:sz w:val="22"/>
                <w:szCs w:val="22"/>
                <w:lang w:eastAsia="en-US"/>
              </w:rPr>
              <w:t xml:space="preserve"> </w:t>
            </w:r>
            <w:r w:rsidRPr="00947B7C">
              <w:rPr>
                <w:rFonts w:ascii="Times New Roman" w:eastAsia="Times New Roman" w:hAnsi="Times New Roman" w:cs="Times New Roman"/>
                <w:sz w:val="22"/>
                <w:szCs w:val="22"/>
                <w:lang w:eastAsia="en-US"/>
              </w:rPr>
              <w:t>galia</w:t>
            </w:r>
            <w:r w:rsidRPr="00947B7C">
              <w:rPr>
                <w:rFonts w:ascii="Times New Roman" w:eastAsia="Times New Roman" w:hAnsi="Times New Roman" w:cs="Times New Roman"/>
                <w:spacing w:val="30"/>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26"/>
                <w:sz w:val="22"/>
                <w:szCs w:val="22"/>
                <w:lang w:eastAsia="en-US"/>
              </w:rPr>
              <w:t xml:space="preserve"> </w:t>
            </w:r>
            <w:r w:rsidRPr="00947B7C">
              <w:rPr>
                <w:rFonts w:ascii="Times New Roman" w:eastAsia="Times New Roman" w:hAnsi="Times New Roman" w:cs="Times New Roman"/>
                <w:sz w:val="22"/>
                <w:szCs w:val="22"/>
                <w:lang w:eastAsia="en-US"/>
              </w:rPr>
              <w:t>mažesnė nei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140</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kW.</w:t>
            </w:r>
          </w:p>
        </w:tc>
        <w:tc>
          <w:tcPr>
            <w:tcW w:w="2603" w:type="dxa"/>
            <w:gridSpan w:val="2"/>
            <w:tcBorders>
              <w:top w:val="single" w:sz="4" w:space="0" w:color="000000"/>
              <w:left w:val="single" w:sz="4" w:space="0" w:color="000000"/>
              <w:bottom w:val="single" w:sz="4" w:space="0" w:color="000000"/>
              <w:right w:val="single" w:sz="4" w:space="0" w:color="000000"/>
            </w:tcBorders>
          </w:tcPr>
          <w:p w14:paraId="4C4CC8D7" w14:textId="77777777" w:rsidR="003A2C1D" w:rsidRPr="00947B7C" w:rsidRDefault="003A2C1D" w:rsidP="003A2C1D">
            <w:pPr>
              <w:widowControl w:val="0"/>
              <w:suppressAutoHyphens/>
              <w:spacing w:after="0" w:line="271"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Nurodyti konkrečią reikšmę</w:t>
            </w:r>
          </w:p>
        </w:tc>
      </w:tr>
      <w:tr w:rsidR="003A2C1D" w:rsidRPr="00947B7C" w14:paraId="0E16B406" w14:textId="77777777" w:rsidTr="005E6DDF">
        <w:trPr>
          <w:trHeight w:val="1833"/>
        </w:trPr>
        <w:tc>
          <w:tcPr>
            <w:tcW w:w="451" w:type="dxa"/>
            <w:tcBorders>
              <w:top w:val="single" w:sz="4" w:space="0" w:color="000000"/>
              <w:left w:val="single" w:sz="4" w:space="0" w:color="000000"/>
              <w:bottom w:val="single" w:sz="4" w:space="0" w:color="000000"/>
              <w:right w:val="single" w:sz="4" w:space="0" w:color="000000"/>
            </w:tcBorders>
          </w:tcPr>
          <w:p w14:paraId="7D4ED054" w14:textId="77777777" w:rsidR="003A2C1D" w:rsidRPr="00947B7C" w:rsidRDefault="003A2C1D" w:rsidP="003A2C1D">
            <w:pPr>
              <w:widowControl w:val="0"/>
              <w:suppressAutoHyphens/>
              <w:spacing w:after="0" w:line="240" w:lineRule="auto"/>
              <w:ind w:left="24"/>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7.</w:t>
            </w:r>
          </w:p>
        </w:tc>
        <w:tc>
          <w:tcPr>
            <w:tcW w:w="3261" w:type="dxa"/>
            <w:gridSpan w:val="2"/>
            <w:tcBorders>
              <w:top w:val="single" w:sz="4" w:space="0" w:color="000000"/>
              <w:left w:val="single" w:sz="4" w:space="0" w:color="000000"/>
              <w:bottom w:val="single" w:sz="4" w:space="0" w:color="000000"/>
              <w:right w:val="single" w:sz="4" w:space="0" w:color="000000"/>
            </w:tcBorders>
          </w:tcPr>
          <w:p w14:paraId="539B2DAF" w14:textId="77777777" w:rsidR="003A2C1D" w:rsidRPr="00947B7C" w:rsidRDefault="003A2C1D" w:rsidP="003A2C1D">
            <w:pPr>
              <w:widowControl w:val="0"/>
              <w:suppressAutoHyphens/>
              <w:spacing w:after="0" w:line="240" w:lineRule="auto"/>
              <w:ind w:left="107" w:right="414"/>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Energijos</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sąnaudos</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įkrovimo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parametrai</w:t>
            </w:r>
          </w:p>
        </w:tc>
        <w:tc>
          <w:tcPr>
            <w:tcW w:w="3827" w:type="dxa"/>
            <w:tcBorders>
              <w:top w:val="single" w:sz="4" w:space="0" w:color="000000"/>
              <w:left w:val="single" w:sz="4" w:space="0" w:color="000000"/>
              <w:bottom w:val="single" w:sz="4" w:space="0" w:color="000000"/>
              <w:right w:val="single" w:sz="4" w:space="0" w:color="000000"/>
            </w:tcBorders>
          </w:tcPr>
          <w:p w14:paraId="0334867E" w14:textId="77777777" w:rsidR="003A2C1D" w:rsidRPr="00947B7C" w:rsidRDefault="003A2C1D" w:rsidP="003A2C1D">
            <w:pPr>
              <w:widowControl w:val="0"/>
              <w:suppressAutoHyphens/>
              <w:spacing w:after="0" w:line="240" w:lineRule="auto"/>
              <w:ind w:left="107" w:right="98"/>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Elektros energijos sąnaudos 100 km. ridos kilovatvalandėmis (</w:t>
            </w:r>
            <w:proofErr w:type="spellStart"/>
            <w:r w:rsidRPr="00947B7C">
              <w:rPr>
                <w:rFonts w:ascii="Times New Roman" w:eastAsia="Times New Roman" w:hAnsi="Times New Roman" w:cs="Times New Roman"/>
                <w:sz w:val="22"/>
                <w:szCs w:val="22"/>
                <w:lang w:eastAsia="en-US"/>
              </w:rPr>
              <w:t>kwh</w:t>
            </w:r>
            <w:proofErr w:type="spellEnd"/>
            <w:r w:rsidRPr="00947B7C">
              <w:rPr>
                <w:rFonts w:ascii="Times New Roman" w:eastAsia="Times New Roman" w:hAnsi="Times New Roman" w:cs="Times New Roman"/>
                <w:sz w:val="22"/>
                <w:szCs w:val="22"/>
                <w:lang w:eastAsia="en-US"/>
              </w:rPr>
              <w:t xml:space="preserve">) nedidesnės kaip 50 </w:t>
            </w:r>
            <w:proofErr w:type="spellStart"/>
            <w:r w:rsidRPr="00947B7C">
              <w:rPr>
                <w:rFonts w:ascii="Times New Roman" w:eastAsia="Times New Roman" w:hAnsi="Times New Roman" w:cs="Times New Roman"/>
                <w:sz w:val="22"/>
                <w:szCs w:val="22"/>
                <w:lang w:eastAsia="en-US"/>
              </w:rPr>
              <w:t>kwh</w:t>
            </w:r>
            <w:proofErr w:type="spellEnd"/>
            <w:r w:rsidRPr="00947B7C">
              <w:rPr>
                <w:rFonts w:ascii="Times New Roman" w:eastAsia="Times New Roman" w:hAnsi="Times New Roman" w:cs="Times New Roman"/>
                <w:sz w:val="22"/>
                <w:szCs w:val="22"/>
                <w:lang w:eastAsia="en-US"/>
              </w:rPr>
              <w:t>. E-SORT-2 ciklu vienu akumuliatorių įkrovimu autobusas turi nuvažiuoti ne mažiau kaip 250 km.</w:t>
            </w:r>
          </w:p>
          <w:p w14:paraId="1118432D" w14:textId="77777777" w:rsidR="003A2C1D" w:rsidRPr="00947B7C" w:rsidRDefault="003A2C1D" w:rsidP="003A2C1D">
            <w:pPr>
              <w:widowControl w:val="0"/>
              <w:suppressAutoHyphens/>
              <w:spacing w:after="0" w:line="240" w:lineRule="auto"/>
              <w:ind w:left="107" w:right="98"/>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 Pagal E- SORT2 arba lygiavertį standartą</w:t>
            </w:r>
            <w:r w:rsidRPr="00947B7C">
              <w:rPr>
                <w:rFonts w:ascii="Times New Roman" w:eastAsia="Times New Roman" w:hAnsi="Times New Roman" w:cs="Times New Roman"/>
                <w:color w:val="00B0F0"/>
                <w:sz w:val="22"/>
                <w:szCs w:val="22"/>
                <w:lang w:eastAsia="en-US"/>
              </w:rPr>
              <w:t xml:space="preserve"> </w:t>
            </w:r>
            <w:r w:rsidRPr="00947B7C">
              <w:rPr>
                <w:rFonts w:ascii="Times New Roman" w:eastAsia="Times New Roman" w:hAnsi="Times New Roman" w:cs="Times New Roman"/>
                <w:sz w:val="22"/>
                <w:szCs w:val="22"/>
                <w:lang w:eastAsia="en-US"/>
              </w:rPr>
              <w:t xml:space="preserve">(su išjungtomis šildymo ir šaldymo sistemomis). Tiekėjai, teikdami pasiūlymus, privalo pateikti kompetentingos įstaigos ar organizacijos išduotą sertifikatą ir (ar) bandymų (testų) rezultatus ir (ar) kitus lygiaverčius dokumentus, patvirtinančius transporto priemonės nuvažiuojamą atstumą vienu įkrovimu, nustatytą pagal </w:t>
            </w:r>
            <w:r w:rsidRPr="00947B7C">
              <w:rPr>
                <w:rFonts w:ascii="Times New Roman" w:eastAsia="Times New Roman" w:hAnsi="Times New Roman" w:cs="Times New Roman"/>
                <w:b/>
                <w:bCs/>
                <w:sz w:val="22"/>
                <w:szCs w:val="22"/>
                <w:lang w:eastAsia="en-US"/>
              </w:rPr>
              <w:t>E-SORT 2 metodiką.</w:t>
            </w:r>
            <w:r w:rsidRPr="00947B7C">
              <w:rPr>
                <w:rFonts w:ascii="Times New Roman" w:eastAsia="Times New Roman" w:hAnsi="Times New Roman" w:cs="Times New Roman"/>
                <w:sz w:val="22"/>
                <w:szCs w:val="22"/>
                <w:lang w:eastAsia="en-US"/>
              </w:rPr>
              <w:br/>
            </w:r>
            <w:r w:rsidRPr="00947B7C">
              <w:rPr>
                <w:rFonts w:ascii="Times New Roman" w:eastAsia="Times New Roman" w:hAnsi="Times New Roman" w:cs="Times New Roman"/>
                <w:b/>
                <w:bCs/>
                <w:sz w:val="22"/>
                <w:szCs w:val="22"/>
                <w:u w:val="single"/>
                <w:lang w:eastAsia="en-US"/>
              </w:rPr>
              <w:t>Tais atvejais, kai pateikiami gamintojo atliktų bandymų (testų) rezultatai, jie turi būti patvirtinti nuo gamintojo nepriklausomos</w:t>
            </w:r>
            <w:r w:rsidRPr="00947B7C">
              <w:rPr>
                <w:rFonts w:ascii="Times New Roman" w:eastAsia="Times New Roman" w:hAnsi="Times New Roman" w:cs="Times New Roman"/>
                <w:sz w:val="22"/>
                <w:szCs w:val="22"/>
                <w:u w:val="single"/>
                <w:lang w:eastAsia="en-US"/>
              </w:rPr>
              <w:t xml:space="preserve"> </w:t>
            </w:r>
            <w:r w:rsidRPr="00947B7C">
              <w:rPr>
                <w:rFonts w:ascii="Times New Roman" w:eastAsia="Times New Roman" w:hAnsi="Times New Roman" w:cs="Times New Roman"/>
                <w:b/>
                <w:bCs/>
                <w:sz w:val="22"/>
                <w:szCs w:val="22"/>
                <w:u w:val="single"/>
                <w:lang w:eastAsia="en-US"/>
              </w:rPr>
              <w:t>kompetentingos institucijos ar organizacijos</w:t>
            </w:r>
            <w:r w:rsidRPr="00947B7C">
              <w:rPr>
                <w:rFonts w:ascii="Times New Roman" w:eastAsia="Times New Roman" w:hAnsi="Times New Roman" w:cs="Times New Roman"/>
                <w:sz w:val="22"/>
                <w:szCs w:val="22"/>
                <w:lang w:eastAsia="en-US"/>
              </w:rPr>
              <w:t>.</w:t>
            </w:r>
          </w:p>
          <w:p w14:paraId="6AD5E00D" w14:textId="77777777" w:rsidR="003A2C1D" w:rsidRPr="00947B7C" w:rsidRDefault="003A2C1D" w:rsidP="003A2C1D">
            <w:pPr>
              <w:widowControl w:val="0"/>
              <w:suppressAutoHyphens/>
              <w:spacing w:after="0" w:line="240" w:lineRule="auto"/>
              <w:ind w:left="107" w:right="98"/>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Regeneracija</w:t>
            </w:r>
            <w:r w:rsidRPr="00947B7C">
              <w:rPr>
                <w:rFonts w:ascii="Times New Roman" w:eastAsia="Times New Roman" w:hAnsi="Times New Roman" w:cs="Times New Roman"/>
                <w:spacing w:val="-17"/>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stabdymo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metu atsirandanti energija turi būti grąžinama 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akumuliatorius.</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Krovimas</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traukos</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baterijos</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priimti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krovimą:</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vidutiniu</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būdu</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TYPE2</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(MODE</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3)</w:t>
            </w:r>
            <w:r w:rsidRPr="00947B7C">
              <w:rPr>
                <w:rFonts w:ascii="Times New Roman" w:eastAsia="Times New Roman" w:hAnsi="Times New Roman" w:cs="Times New Roman"/>
                <w:spacing w:val="1"/>
                <w:sz w:val="22"/>
                <w:szCs w:val="22"/>
                <w:lang w:eastAsia="en-US"/>
              </w:rPr>
              <w:t xml:space="preserve"> arba lygiaverčių </w:t>
            </w:r>
            <w:r w:rsidRPr="00947B7C">
              <w:rPr>
                <w:rFonts w:ascii="Times New Roman" w:eastAsia="Times New Roman" w:hAnsi="Times New Roman" w:cs="Times New Roman"/>
                <w:sz w:val="22"/>
                <w:szCs w:val="22"/>
                <w:lang w:eastAsia="en-US"/>
              </w:rPr>
              <w:lastRenderedPageBreak/>
              <w:t>standartu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gebėti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priimti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krovimą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mažiau,</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nei</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10</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kW;</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greituoju</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būdu</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CCS</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(MODE</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4)</w:t>
            </w:r>
            <w:r w:rsidRPr="00947B7C">
              <w:rPr>
                <w:rFonts w:ascii="Times New Roman" w:eastAsia="Times New Roman" w:hAnsi="Times New Roman" w:cs="Times New Roman"/>
                <w:spacing w:val="44"/>
                <w:sz w:val="22"/>
                <w:szCs w:val="22"/>
                <w:lang w:eastAsia="en-US"/>
              </w:rPr>
              <w:t xml:space="preserve"> arba lygiaverčiu </w:t>
            </w:r>
            <w:r w:rsidRPr="00947B7C">
              <w:rPr>
                <w:rFonts w:ascii="Times New Roman" w:eastAsia="Times New Roman" w:hAnsi="Times New Roman" w:cs="Times New Roman"/>
                <w:sz w:val="22"/>
                <w:szCs w:val="22"/>
                <w:lang w:eastAsia="en-US"/>
              </w:rPr>
              <w:t>standartu</w:t>
            </w:r>
            <w:r w:rsidRPr="00947B7C">
              <w:rPr>
                <w:rFonts w:ascii="Times New Roman" w:eastAsia="Times New Roman" w:hAnsi="Times New Roman" w:cs="Times New Roman"/>
                <w:spacing w:val="46"/>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44"/>
                <w:sz w:val="22"/>
                <w:szCs w:val="22"/>
                <w:lang w:eastAsia="en-US"/>
              </w:rPr>
              <w:t xml:space="preserve"> </w:t>
            </w:r>
            <w:r w:rsidRPr="00947B7C">
              <w:rPr>
                <w:rFonts w:ascii="Times New Roman" w:eastAsia="Times New Roman" w:hAnsi="Times New Roman" w:cs="Times New Roman"/>
                <w:sz w:val="22"/>
                <w:szCs w:val="22"/>
                <w:lang w:eastAsia="en-US"/>
              </w:rPr>
              <w:t>gebėti</w:t>
            </w:r>
            <w:r w:rsidRPr="00947B7C">
              <w:rPr>
                <w:rFonts w:ascii="Times New Roman" w:eastAsia="Times New Roman" w:hAnsi="Times New Roman" w:cs="Times New Roman"/>
                <w:spacing w:val="46"/>
                <w:sz w:val="22"/>
                <w:szCs w:val="22"/>
                <w:lang w:eastAsia="en-US"/>
              </w:rPr>
              <w:t xml:space="preserve"> </w:t>
            </w:r>
            <w:r w:rsidRPr="00947B7C">
              <w:rPr>
                <w:rFonts w:ascii="Times New Roman" w:eastAsia="Times New Roman" w:hAnsi="Times New Roman" w:cs="Times New Roman"/>
                <w:sz w:val="22"/>
                <w:szCs w:val="22"/>
                <w:lang w:eastAsia="en-US"/>
              </w:rPr>
              <w:t>priimti</w:t>
            </w:r>
            <w:r w:rsidRPr="00947B7C">
              <w:rPr>
                <w:rFonts w:ascii="Times New Roman" w:eastAsia="Times New Roman" w:hAnsi="Times New Roman" w:cs="Times New Roman"/>
                <w:spacing w:val="44"/>
                <w:sz w:val="22"/>
                <w:szCs w:val="22"/>
                <w:lang w:eastAsia="en-US"/>
              </w:rPr>
              <w:t xml:space="preserve"> </w:t>
            </w:r>
            <w:r w:rsidRPr="00947B7C">
              <w:rPr>
                <w:rFonts w:ascii="Times New Roman" w:eastAsia="Times New Roman" w:hAnsi="Times New Roman" w:cs="Times New Roman"/>
                <w:sz w:val="22"/>
                <w:szCs w:val="22"/>
                <w:lang w:eastAsia="en-US"/>
              </w:rPr>
              <w:t>krovimą</w:t>
            </w:r>
            <w:r w:rsidRPr="00947B7C">
              <w:rPr>
                <w:rFonts w:ascii="Times New Roman" w:eastAsia="Times New Roman" w:hAnsi="Times New Roman" w:cs="Times New Roman"/>
                <w:spacing w:val="41"/>
                <w:sz w:val="22"/>
                <w:szCs w:val="22"/>
                <w:lang w:eastAsia="en-US"/>
              </w:rPr>
              <w:t xml:space="preserve"> </w:t>
            </w:r>
            <w:r w:rsidRPr="00947B7C">
              <w:rPr>
                <w:rFonts w:ascii="Times New Roman" w:eastAsia="Times New Roman" w:hAnsi="Times New Roman" w:cs="Times New Roman"/>
                <w:sz w:val="22"/>
                <w:szCs w:val="22"/>
                <w:lang w:eastAsia="en-US"/>
              </w:rPr>
              <w:t>ne mažiau,</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nei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70</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kW.</w:t>
            </w:r>
          </w:p>
        </w:tc>
        <w:tc>
          <w:tcPr>
            <w:tcW w:w="2603" w:type="dxa"/>
            <w:gridSpan w:val="2"/>
            <w:tcBorders>
              <w:top w:val="single" w:sz="4" w:space="0" w:color="000000"/>
              <w:left w:val="single" w:sz="4" w:space="0" w:color="000000"/>
              <w:bottom w:val="single" w:sz="4" w:space="0" w:color="000000"/>
              <w:right w:val="single" w:sz="4" w:space="0" w:color="000000"/>
            </w:tcBorders>
          </w:tcPr>
          <w:p w14:paraId="2A01473D"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lastRenderedPageBreak/>
              <w:t>[Pildo</w:t>
            </w:r>
            <w:r w:rsidRPr="00947B7C">
              <w:rPr>
                <w:rFonts w:ascii="Times New Roman" w:eastAsia="Times New Roman" w:hAnsi="Times New Roman" w:cs="Times New Roman"/>
                <w:i/>
                <w:spacing w:val="-4"/>
                <w:sz w:val="22"/>
                <w:szCs w:val="22"/>
                <w:lang w:eastAsia="en-US"/>
              </w:rPr>
              <w:t xml:space="preserve"> </w:t>
            </w:r>
            <w:r w:rsidRPr="00947B7C">
              <w:rPr>
                <w:rFonts w:ascii="Times New Roman" w:eastAsia="Times New Roman" w:hAnsi="Times New Roman" w:cs="Times New Roman"/>
                <w:i/>
                <w:sz w:val="22"/>
                <w:szCs w:val="22"/>
                <w:lang w:eastAsia="en-US"/>
              </w:rPr>
              <w:t>tiekėjas]</w:t>
            </w:r>
          </w:p>
        </w:tc>
      </w:tr>
      <w:tr w:rsidR="003A2C1D" w:rsidRPr="00947B7C" w14:paraId="1236DC47" w14:textId="77777777" w:rsidTr="005E6DDF">
        <w:trPr>
          <w:trHeight w:val="275"/>
        </w:trPr>
        <w:tc>
          <w:tcPr>
            <w:tcW w:w="451" w:type="dxa"/>
            <w:tcBorders>
              <w:top w:val="single" w:sz="4" w:space="0" w:color="000000"/>
              <w:left w:val="single" w:sz="4" w:space="0" w:color="000000"/>
              <w:bottom w:val="single" w:sz="4" w:space="0" w:color="000000"/>
              <w:right w:val="single" w:sz="4" w:space="0" w:color="000000"/>
            </w:tcBorders>
          </w:tcPr>
          <w:p w14:paraId="1804FAE3"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8.</w:t>
            </w:r>
          </w:p>
        </w:tc>
        <w:tc>
          <w:tcPr>
            <w:tcW w:w="3261" w:type="dxa"/>
            <w:gridSpan w:val="2"/>
            <w:tcBorders>
              <w:top w:val="single" w:sz="4" w:space="0" w:color="000000"/>
              <w:left w:val="single" w:sz="4" w:space="0" w:color="000000"/>
              <w:bottom w:val="single" w:sz="4" w:space="0" w:color="000000"/>
              <w:right w:val="single" w:sz="4" w:space="0" w:color="000000"/>
            </w:tcBorders>
          </w:tcPr>
          <w:p w14:paraId="12198C7E"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Vairas</w:t>
            </w:r>
          </w:p>
        </w:tc>
        <w:tc>
          <w:tcPr>
            <w:tcW w:w="3827" w:type="dxa"/>
            <w:tcBorders>
              <w:top w:val="single" w:sz="4" w:space="0" w:color="000000"/>
              <w:left w:val="single" w:sz="4" w:space="0" w:color="000000"/>
              <w:bottom w:val="single" w:sz="4" w:space="0" w:color="000000"/>
              <w:right w:val="single" w:sz="4" w:space="0" w:color="000000"/>
            </w:tcBorders>
          </w:tcPr>
          <w:p w14:paraId="792F6FD3"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Kairėje pusėje su vairo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stiprintuvu.</w:t>
            </w:r>
          </w:p>
        </w:tc>
        <w:tc>
          <w:tcPr>
            <w:tcW w:w="2603" w:type="dxa"/>
            <w:gridSpan w:val="2"/>
            <w:tcBorders>
              <w:top w:val="single" w:sz="4" w:space="0" w:color="000000"/>
              <w:left w:val="single" w:sz="4" w:space="0" w:color="000000"/>
              <w:bottom w:val="single" w:sz="4" w:space="0" w:color="000000"/>
              <w:right w:val="single" w:sz="4" w:space="0" w:color="000000"/>
            </w:tcBorders>
          </w:tcPr>
          <w:p w14:paraId="2BE1D861"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0503A507" w14:textId="77777777" w:rsidTr="005E6DDF">
        <w:trPr>
          <w:trHeight w:val="642"/>
        </w:trPr>
        <w:tc>
          <w:tcPr>
            <w:tcW w:w="451" w:type="dxa"/>
            <w:tcBorders>
              <w:top w:val="single" w:sz="4" w:space="0" w:color="000000"/>
              <w:left w:val="single" w:sz="4" w:space="0" w:color="000000"/>
              <w:bottom w:val="single" w:sz="4" w:space="0" w:color="000000"/>
              <w:right w:val="single" w:sz="4" w:space="0" w:color="000000"/>
            </w:tcBorders>
          </w:tcPr>
          <w:p w14:paraId="5DAD5DDE" w14:textId="77777777" w:rsidR="003A2C1D" w:rsidRPr="00947B7C" w:rsidRDefault="003A2C1D" w:rsidP="003A2C1D">
            <w:pPr>
              <w:widowControl w:val="0"/>
              <w:tabs>
                <w:tab w:val="left" w:pos="449"/>
              </w:tabs>
              <w:suppressAutoHyphens/>
              <w:spacing w:after="0" w:line="240" w:lineRule="auto"/>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pacing w:val="-1"/>
                <w:sz w:val="22"/>
                <w:szCs w:val="22"/>
                <w:lang w:eastAsia="en-US"/>
              </w:rPr>
              <w:t>9.</w:t>
            </w:r>
          </w:p>
        </w:tc>
        <w:tc>
          <w:tcPr>
            <w:tcW w:w="3261" w:type="dxa"/>
            <w:gridSpan w:val="2"/>
            <w:tcBorders>
              <w:top w:val="single" w:sz="4" w:space="0" w:color="000000"/>
              <w:left w:val="single" w:sz="4" w:space="0" w:color="000000"/>
              <w:bottom w:val="single" w:sz="4" w:space="0" w:color="000000"/>
              <w:right w:val="single" w:sz="4" w:space="0" w:color="000000"/>
            </w:tcBorders>
          </w:tcPr>
          <w:p w14:paraId="5EF6F1D3" w14:textId="77777777" w:rsidR="003A2C1D" w:rsidRPr="00947B7C" w:rsidRDefault="003A2C1D" w:rsidP="003A2C1D">
            <w:pPr>
              <w:widowControl w:val="0"/>
              <w:suppressAutoHyphens/>
              <w:spacing w:after="0" w:line="240" w:lineRule="auto"/>
              <w:ind w:left="107" w:right="678"/>
              <w:rPr>
                <w:rFonts w:ascii="Times New Roman" w:eastAsia="Times New Roman" w:hAnsi="Times New Roman" w:cs="Times New Roman"/>
                <w:sz w:val="22"/>
                <w:szCs w:val="22"/>
                <w:lang w:eastAsia="en-US"/>
              </w:rPr>
            </w:pPr>
            <w:r w:rsidRPr="00947B7C">
              <w:rPr>
                <w:rFonts w:ascii="Times New Roman" w:eastAsia="Times New Roman" w:hAnsi="Times New Roman" w:cs="Times New Roman"/>
                <w:spacing w:val="-1"/>
                <w:sz w:val="22"/>
                <w:szCs w:val="22"/>
                <w:lang w:eastAsia="en-US"/>
              </w:rPr>
              <w:t xml:space="preserve">Autobuse </w:t>
            </w:r>
            <w:r w:rsidRPr="00947B7C">
              <w:rPr>
                <w:rFonts w:ascii="Times New Roman" w:eastAsia="Times New Roman" w:hAnsi="Times New Roman" w:cs="Times New Roman"/>
                <w:sz w:val="22"/>
                <w:szCs w:val="22"/>
                <w:lang w:eastAsia="en-US"/>
              </w:rPr>
              <w:t>esančios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sistemos</w:t>
            </w:r>
          </w:p>
        </w:tc>
        <w:tc>
          <w:tcPr>
            <w:tcW w:w="3827" w:type="dxa"/>
            <w:tcBorders>
              <w:top w:val="single" w:sz="4" w:space="0" w:color="000000"/>
              <w:left w:val="single" w:sz="4" w:space="0" w:color="000000"/>
              <w:bottom w:val="single" w:sz="4" w:space="0" w:color="000000"/>
              <w:right w:val="single" w:sz="4" w:space="0" w:color="000000"/>
            </w:tcBorders>
          </w:tcPr>
          <w:p w14:paraId="42A8263C" w14:textId="77777777" w:rsidR="003A2C1D" w:rsidRPr="00947B7C" w:rsidRDefault="003A2C1D" w:rsidP="003A2C1D">
            <w:pPr>
              <w:widowControl w:val="0"/>
              <w:suppressAutoHyphens/>
              <w:spacing w:after="0" w:line="240" w:lineRule="auto"/>
              <w:ind w:left="107" w:right="99"/>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Stabdžių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antiblokavimo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sistema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(ABS),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ratų</w:t>
            </w:r>
            <w:r w:rsidRPr="00947B7C">
              <w:rPr>
                <w:rFonts w:ascii="Times New Roman" w:eastAsia="Times New Roman" w:hAnsi="Times New Roman" w:cs="Times New Roman"/>
                <w:spacing w:val="1"/>
                <w:sz w:val="22"/>
                <w:szCs w:val="22"/>
                <w:lang w:eastAsia="en-US"/>
              </w:rPr>
              <w:t xml:space="preserve"> </w:t>
            </w:r>
            <w:proofErr w:type="spellStart"/>
            <w:r w:rsidRPr="00947B7C">
              <w:rPr>
                <w:rFonts w:ascii="Times New Roman" w:eastAsia="Times New Roman" w:hAnsi="Times New Roman" w:cs="Times New Roman"/>
                <w:sz w:val="22"/>
                <w:szCs w:val="22"/>
                <w:lang w:eastAsia="en-US"/>
              </w:rPr>
              <w:t>antipraslydimo</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sistema,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elektroninė</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stabilumo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sistema</w:t>
            </w:r>
            <w:r w:rsidRPr="00947B7C">
              <w:rPr>
                <w:rFonts w:ascii="Times New Roman" w:eastAsia="Times New Roman" w:hAnsi="Times New Roman" w:cs="Times New Roman"/>
                <w:spacing w:val="1"/>
                <w:sz w:val="22"/>
                <w:szCs w:val="22"/>
                <w:lang w:eastAsia="en-US"/>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47CFABEE" w14:textId="77777777" w:rsidR="003A2C1D" w:rsidRPr="00947B7C" w:rsidRDefault="003A2C1D" w:rsidP="003A2C1D">
            <w:pPr>
              <w:widowControl w:val="0"/>
              <w:suppressAutoHyphens/>
              <w:spacing w:after="0" w:line="268"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[Pildo</w:t>
            </w:r>
            <w:r w:rsidRPr="00947B7C">
              <w:rPr>
                <w:rFonts w:ascii="Times New Roman" w:eastAsia="Times New Roman" w:hAnsi="Times New Roman" w:cs="Times New Roman"/>
                <w:i/>
                <w:spacing w:val="-4"/>
                <w:sz w:val="22"/>
                <w:szCs w:val="22"/>
                <w:lang w:eastAsia="en-US"/>
              </w:rPr>
              <w:t xml:space="preserve"> </w:t>
            </w:r>
            <w:r w:rsidRPr="00947B7C">
              <w:rPr>
                <w:rFonts w:ascii="Times New Roman" w:eastAsia="Times New Roman" w:hAnsi="Times New Roman" w:cs="Times New Roman"/>
                <w:i/>
                <w:sz w:val="22"/>
                <w:szCs w:val="22"/>
                <w:lang w:eastAsia="en-US"/>
              </w:rPr>
              <w:t>tiekėjas]</w:t>
            </w:r>
          </w:p>
        </w:tc>
      </w:tr>
      <w:tr w:rsidR="003A2C1D" w:rsidRPr="00947B7C" w14:paraId="3A2CB223" w14:textId="77777777" w:rsidTr="005E6DDF">
        <w:trPr>
          <w:trHeight w:val="830"/>
        </w:trPr>
        <w:tc>
          <w:tcPr>
            <w:tcW w:w="451" w:type="dxa"/>
            <w:tcBorders>
              <w:top w:val="single" w:sz="4" w:space="0" w:color="000000"/>
              <w:left w:val="single" w:sz="4" w:space="0" w:color="000000"/>
              <w:bottom w:val="single" w:sz="4" w:space="0" w:color="000000"/>
              <w:right w:val="single" w:sz="4" w:space="0" w:color="000000"/>
            </w:tcBorders>
          </w:tcPr>
          <w:p w14:paraId="77DEAFAB" w14:textId="77777777" w:rsidR="003A2C1D" w:rsidRPr="00947B7C" w:rsidRDefault="003A2C1D" w:rsidP="003A2C1D">
            <w:pPr>
              <w:widowControl w:val="0"/>
              <w:suppressAutoHyphens/>
              <w:spacing w:after="0" w:line="240" w:lineRule="auto"/>
              <w:ind w:left="107" w:hanging="90"/>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10.</w:t>
            </w:r>
          </w:p>
        </w:tc>
        <w:tc>
          <w:tcPr>
            <w:tcW w:w="3261" w:type="dxa"/>
            <w:gridSpan w:val="2"/>
            <w:tcBorders>
              <w:top w:val="single" w:sz="4" w:space="0" w:color="000000"/>
              <w:left w:val="single" w:sz="4" w:space="0" w:color="000000"/>
              <w:bottom w:val="single" w:sz="4" w:space="0" w:color="000000"/>
              <w:right w:val="single" w:sz="4" w:space="0" w:color="000000"/>
            </w:tcBorders>
          </w:tcPr>
          <w:p w14:paraId="350620D1" w14:textId="77777777" w:rsidR="003A2C1D" w:rsidRPr="00947B7C" w:rsidRDefault="003A2C1D" w:rsidP="003A2C1D">
            <w:pPr>
              <w:widowControl w:val="0"/>
              <w:suppressAutoHyphens/>
              <w:spacing w:after="0" w:line="240" w:lineRule="auto"/>
              <w:ind w:left="107" w:right="136" w:firstLine="59"/>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Įranga žmonėms su negalia </w:t>
            </w:r>
          </w:p>
        </w:tc>
        <w:tc>
          <w:tcPr>
            <w:tcW w:w="3827" w:type="dxa"/>
            <w:tcBorders>
              <w:top w:val="single" w:sz="4" w:space="0" w:color="000000"/>
              <w:left w:val="single" w:sz="4" w:space="0" w:color="000000"/>
              <w:bottom w:val="single" w:sz="4" w:space="0" w:color="000000"/>
              <w:right w:val="single" w:sz="4" w:space="0" w:color="000000"/>
            </w:tcBorders>
          </w:tcPr>
          <w:p w14:paraId="4725C8C4" w14:textId="77777777" w:rsidR="003A2C1D" w:rsidRPr="00947B7C" w:rsidRDefault="003A2C1D" w:rsidP="003A2C1D">
            <w:pPr>
              <w:widowControl w:val="0"/>
              <w:tabs>
                <w:tab w:val="left" w:pos="1345"/>
              </w:tabs>
              <w:suppressAutoHyphens/>
              <w:spacing w:after="0" w:line="240" w:lineRule="auto"/>
              <w:ind w:left="107" w:right="100"/>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Įlaipinimo/ išlaipinimo įranga: išskleidžiama rampa, nuovaža/</w:t>
            </w:r>
            <w:proofErr w:type="spellStart"/>
            <w:r w:rsidRPr="00947B7C">
              <w:rPr>
                <w:rFonts w:ascii="Times New Roman" w:eastAsia="Times New Roman" w:hAnsi="Times New Roman" w:cs="Times New Roman"/>
                <w:sz w:val="22"/>
                <w:szCs w:val="22"/>
                <w:lang w:eastAsia="en-US"/>
              </w:rPr>
              <w:t>os</w:t>
            </w:r>
            <w:proofErr w:type="spellEnd"/>
            <w:r w:rsidRPr="00947B7C">
              <w:rPr>
                <w:rFonts w:ascii="Times New Roman" w:eastAsia="Times New Roman" w:hAnsi="Times New Roman" w:cs="Times New Roman"/>
                <w:sz w:val="22"/>
                <w:szCs w:val="22"/>
                <w:lang w:eastAsia="en-US"/>
              </w:rPr>
              <w:t>, pandusas ir pan. vežimėliams užvežti arba vidinis (elektrinis) neįgaliųjų liftas (keltuvas) įkėlimui su</w:t>
            </w:r>
            <w:r w:rsidRPr="00947B7C">
              <w:rPr>
                <w:rFonts w:ascii="Times New Roman" w:eastAsia="Times New Roman" w:hAnsi="Times New Roman" w:cs="Times New Roman"/>
                <w:spacing w:val="47"/>
                <w:sz w:val="22"/>
                <w:szCs w:val="22"/>
                <w:lang w:eastAsia="en-US"/>
              </w:rPr>
              <w:t xml:space="preserve"> </w:t>
            </w:r>
            <w:r w:rsidRPr="00947B7C">
              <w:rPr>
                <w:rFonts w:ascii="Times New Roman" w:eastAsia="Times New Roman" w:hAnsi="Times New Roman" w:cs="Times New Roman"/>
                <w:sz w:val="22"/>
                <w:szCs w:val="22"/>
                <w:lang w:eastAsia="en-US"/>
              </w:rPr>
              <w:t>vežimėliu,</w:t>
            </w:r>
            <w:r w:rsidRPr="00947B7C">
              <w:rPr>
                <w:rFonts w:ascii="Times New Roman" w:eastAsia="Times New Roman" w:hAnsi="Times New Roman" w:cs="Times New Roman"/>
                <w:spacing w:val="48"/>
                <w:sz w:val="22"/>
                <w:szCs w:val="22"/>
                <w:lang w:eastAsia="en-US"/>
              </w:rPr>
              <w:t xml:space="preserve"> </w:t>
            </w:r>
            <w:r w:rsidRPr="00947B7C">
              <w:rPr>
                <w:rFonts w:ascii="Times New Roman" w:eastAsia="Times New Roman" w:hAnsi="Times New Roman" w:cs="Times New Roman"/>
                <w:sz w:val="22"/>
                <w:szCs w:val="22"/>
                <w:lang w:eastAsia="en-US"/>
              </w:rPr>
              <w:t xml:space="preserve">valdomas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elektra.</w:t>
            </w:r>
            <w:r w:rsidRPr="00947B7C">
              <w:rPr>
                <w:rFonts w:ascii="Times New Roman" w:eastAsia="Times New Roman" w:hAnsi="Times New Roman" w:cs="Times New Roman"/>
                <w:spacing w:val="32"/>
                <w:sz w:val="22"/>
                <w:szCs w:val="22"/>
                <w:lang w:eastAsia="en-US"/>
              </w:rPr>
              <w:t xml:space="preserve"> </w:t>
            </w:r>
            <w:r w:rsidRPr="00947B7C">
              <w:rPr>
                <w:rFonts w:ascii="Times New Roman" w:eastAsia="Times New Roman" w:hAnsi="Times New Roman" w:cs="Times New Roman"/>
                <w:sz w:val="22"/>
                <w:szCs w:val="22"/>
                <w:lang w:eastAsia="en-US"/>
              </w:rPr>
              <w:t xml:space="preserve">Minima įlaipinimo/išlaipinimo įranga arba vidinis neįgaliųjų liftas (keltuvas) turi būti sumontuota autobuso gale nesumažindamas keleivių vietų skaičiaus ( </w:t>
            </w:r>
            <w:proofErr w:type="spellStart"/>
            <w:r w:rsidRPr="00947B7C">
              <w:rPr>
                <w:rFonts w:ascii="Times New Roman" w:eastAsia="Times New Roman" w:hAnsi="Times New Roman" w:cs="Times New Roman"/>
                <w:sz w:val="22"/>
                <w:szCs w:val="22"/>
                <w:lang w:eastAsia="en-US"/>
              </w:rPr>
              <w:t>t.y</w:t>
            </w:r>
            <w:proofErr w:type="spellEnd"/>
            <w:r w:rsidRPr="00947B7C">
              <w:rPr>
                <w:rFonts w:ascii="Times New Roman" w:eastAsia="Times New Roman" w:hAnsi="Times New Roman" w:cs="Times New Roman"/>
                <w:sz w:val="22"/>
                <w:szCs w:val="22"/>
                <w:lang w:eastAsia="en-US"/>
              </w:rPr>
              <w:t>. ne mažiau 19+1(vairuotojo).  Autobuso durys turi būti numatytos lengvam neįgaliųjų su vežimėliu patekimui. Keleivių salonas privalo būti pritaikytas transportuoti ne mažiau nei 2 žmones su negalia standartiniuose (įskaitant elektrinius) vežimėliuose, lengvai demontuojant minimalų, ne daugiau 7 (septynių) sėdimų vietų, skaičių. Demontuojamos sėdynės privalo būti su greito nuėmimo kojomis, kad vairuotojas pats, be techninių aptarnavimo įmonių ar jų darbuotojų pagalbos, nepažeisdamas sėdynių konstrukcijos ar jos atskirų dalių, galėtų demontuoti (po to vėl sumontuoti) reikiamą sėdynių skaičių. Pervežant neįgalius asmenis,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 Taip pat durys, nuovažos ir/ar rampa ir/ar pandusas ir/ar liftas (keltuvas) ir pan. ir kita visa įranga autobuse turi būti numatyta kad vairuotojas pats, be techninių aptarnavimo įmonių ar jų darbuotojų pagalbos, nepažeisdamas konstrukcijos ar jos atskirų dalių, galėtų demontuoti (po to vėl sumontuoti) visą reikiamą aukščiau minėtą įrangą. Įranga turi atlaikyti</w:t>
            </w:r>
            <w:r w:rsidRPr="00947B7C">
              <w:rPr>
                <w:rFonts w:ascii="Times New Roman" w:eastAsia="Times New Roman" w:hAnsi="Times New Roman" w:cs="Times New Roman"/>
                <w:spacing w:val="34"/>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32"/>
                <w:sz w:val="22"/>
                <w:szCs w:val="22"/>
                <w:lang w:eastAsia="en-US"/>
              </w:rPr>
              <w:t xml:space="preserve"> </w:t>
            </w:r>
            <w:r w:rsidRPr="00947B7C">
              <w:rPr>
                <w:rFonts w:ascii="Times New Roman" w:eastAsia="Times New Roman" w:hAnsi="Times New Roman" w:cs="Times New Roman"/>
                <w:sz w:val="22"/>
                <w:szCs w:val="22"/>
                <w:lang w:eastAsia="en-US"/>
              </w:rPr>
              <w:t>mažesnę</w:t>
            </w:r>
            <w:r w:rsidRPr="00947B7C">
              <w:rPr>
                <w:rFonts w:ascii="Times New Roman" w:eastAsia="Times New Roman" w:hAnsi="Times New Roman" w:cs="Times New Roman"/>
                <w:spacing w:val="33"/>
                <w:sz w:val="22"/>
                <w:szCs w:val="22"/>
                <w:lang w:eastAsia="en-US"/>
              </w:rPr>
              <w:t xml:space="preserve"> </w:t>
            </w:r>
            <w:r w:rsidRPr="00947B7C">
              <w:rPr>
                <w:rFonts w:ascii="Times New Roman" w:eastAsia="Times New Roman" w:hAnsi="Times New Roman" w:cs="Times New Roman"/>
                <w:sz w:val="22"/>
                <w:szCs w:val="22"/>
                <w:lang w:eastAsia="en-US"/>
              </w:rPr>
              <w:t>nei 350</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kg</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apkrovą, neslidžiais paviršiais.</w:t>
            </w:r>
          </w:p>
        </w:tc>
        <w:tc>
          <w:tcPr>
            <w:tcW w:w="2603" w:type="dxa"/>
            <w:gridSpan w:val="2"/>
            <w:tcBorders>
              <w:top w:val="single" w:sz="4" w:space="0" w:color="000000"/>
              <w:left w:val="single" w:sz="4" w:space="0" w:color="000000"/>
              <w:bottom w:val="single" w:sz="4" w:space="0" w:color="000000"/>
              <w:right w:val="single" w:sz="4" w:space="0" w:color="000000"/>
            </w:tcBorders>
          </w:tcPr>
          <w:p w14:paraId="0F93F50D" w14:textId="77777777" w:rsidR="003A2C1D" w:rsidRPr="00947B7C" w:rsidRDefault="003A2C1D" w:rsidP="003A2C1D">
            <w:pPr>
              <w:widowControl w:val="0"/>
              <w:suppressAutoHyphens/>
              <w:spacing w:after="0" w:line="271"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65785BA2" w14:textId="77777777" w:rsidTr="005E6DDF">
        <w:trPr>
          <w:trHeight w:val="275"/>
        </w:trPr>
        <w:tc>
          <w:tcPr>
            <w:tcW w:w="451" w:type="dxa"/>
            <w:tcBorders>
              <w:top w:val="single" w:sz="4" w:space="0" w:color="000000"/>
              <w:left w:val="single" w:sz="4" w:space="0" w:color="000000"/>
              <w:bottom w:val="single" w:sz="4" w:space="0" w:color="000000"/>
              <w:right w:val="single" w:sz="4" w:space="0" w:color="000000"/>
            </w:tcBorders>
          </w:tcPr>
          <w:p w14:paraId="5FBACE51"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11.</w:t>
            </w:r>
          </w:p>
        </w:tc>
        <w:tc>
          <w:tcPr>
            <w:tcW w:w="3261" w:type="dxa"/>
            <w:gridSpan w:val="2"/>
            <w:tcBorders>
              <w:top w:val="single" w:sz="4" w:space="0" w:color="000000"/>
              <w:left w:val="single" w:sz="4" w:space="0" w:color="000000"/>
              <w:bottom w:val="single" w:sz="4" w:space="0" w:color="000000"/>
              <w:right w:val="single" w:sz="4" w:space="0" w:color="000000"/>
            </w:tcBorders>
          </w:tcPr>
          <w:p w14:paraId="1C89DEF5"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Imobilizatorius</w:t>
            </w:r>
          </w:p>
        </w:tc>
        <w:tc>
          <w:tcPr>
            <w:tcW w:w="3827" w:type="dxa"/>
            <w:tcBorders>
              <w:top w:val="single" w:sz="4" w:space="0" w:color="000000"/>
              <w:left w:val="single" w:sz="4" w:space="0" w:color="000000"/>
              <w:bottom w:val="single" w:sz="4" w:space="0" w:color="000000"/>
              <w:right w:val="single" w:sz="4" w:space="0" w:color="000000"/>
            </w:tcBorders>
          </w:tcPr>
          <w:p w14:paraId="703B1533"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Gamyklinis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imobilizatorius</w:t>
            </w:r>
          </w:p>
        </w:tc>
        <w:tc>
          <w:tcPr>
            <w:tcW w:w="2603" w:type="dxa"/>
            <w:gridSpan w:val="2"/>
            <w:tcBorders>
              <w:top w:val="single" w:sz="4" w:space="0" w:color="000000"/>
              <w:left w:val="single" w:sz="4" w:space="0" w:color="000000"/>
              <w:bottom w:val="single" w:sz="4" w:space="0" w:color="000000"/>
              <w:right w:val="single" w:sz="4" w:space="0" w:color="000000"/>
            </w:tcBorders>
          </w:tcPr>
          <w:p w14:paraId="25A92836"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7AA04D8E" w14:textId="77777777" w:rsidTr="005E6DDF">
        <w:trPr>
          <w:trHeight w:val="275"/>
        </w:trPr>
        <w:tc>
          <w:tcPr>
            <w:tcW w:w="451" w:type="dxa"/>
            <w:tcBorders>
              <w:top w:val="single" w:sz="4" w:space="0" w:color="000000"/>
              <w:left w:val="single" w:sz="4" w:space="0" w:color="000000"/>
              <w:bottom w:val="single" w:sz="4" w:space="0" w:color="000000"/>
              <w:right w:val="single" w:sz="4" w:space="0" w:color="000000"/>
            </w:tcBorders>
          </w:tcPr>
          <w:p w14:paraId="556042A5"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12.</w:t>
            </w:r>
          </w:p>
        </w:tc>
        <w:tc>
          <w:tcPr>
            <w:tcW w:w="3261" w:type="dxa"/>
            <w:gridSpan w:val="2"/>
            <w:tcBorders>
              <w:top w:val="single" w:sz="4" w:space="0" w:color="000000"/>
              <w:left w:val="single" w:sz="4" w:space="0" w:color="000000"/>
              <w:bottom w:val="single" w:sz="4" w:space="0" w:color="000000"/>
              <w:right w:val="single" w:sz="4" w:space="0" w:color="000000"/>
            </w:tcBorders>
          </w:tcPr>
          <w:p w14:paraId="68E9AA40"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Ratai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2"/>
                <w:sz w:val="22"/>
                <w:szCs w:val="22"/>
                <w:lang w:eastAsia="en-US"/>
              </w:rPr>
              <w:t xml:space="preserve"> </w:t>
            </w:r>
            <w:proofErr w:type="spellStart"/>
            <w:r w:rsidRPr="00947B7C">
              <w:rPr>
                <w:rFonts w:ascii="Times New Roman" w:eastAsia="Times New Roman" w:hAnsi="Times New Roman" w:cs="Times New Roman"/>
                <w:sz w:val="22"/>
                <w:szCs w:val="22"/>
                <w:lang w:eastAsia="en-US"/>
              </w:rPr>
              <w:t>purvasargiai</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6735522F"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trike/>
                <w:sz w:val="22"/>
                <w:szCs w:val="22"/>
                <w:lang w:eastAsia="en-US"/>
              </w:rPr>
            </w:pPr>
            <w:r w:rsidRPr="00947B7C">
              <w:rPr>
                <w:rFonts w:ascii="Times New Roman" w:eastAsia="Times New Roman" w:hAnsi="Times New Roman" w:cs="Times New Roman"/>
                <w:spacing w:val="-3"/>
                <w:sz w:val="22"/>
                <w:szCs w:val="22"/>
                <w:lang w:eastAsia="en-US"/>
              </w:rPr>
              <w:t xml:space="preserve">Viengubi arba sudvejinti </w:t>
            </w:r>
            <w:r w:rsidRPr="00947B7C">
              <w:rPr>
                <w:rFonts w:ascii="Times New Roman" w:eastAsia="Times New Roman" w:hAnsi="Times New Roman" w:cs="Times New Roman"/>
                <w:sz w:val="22"/>
                <w:szCs w:val="22"/>
                <w:lang w:eastAsia="en-US"/>
              </w:rPr>
              <w:t>galiniai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ratai.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Visų</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 xml:space="preserve">ratų </w:t>
            </w:r>
            <w:proofErr w:type="spellStart"/>
            <w:r w:rsidRPr="00947B7C">
              <w:rPr>
                <w:rFonts w:ascii="Times New Roman" w:eastAsia="Times New Roman" w:hAnsi="Times New Roman" w:cs="Times New Roman"/>
                <w:sz w:val="22"/>
                <w:szCs w:val="22"/>
                <w:lang w:eastAsia="en-US"/>
              </w:rPr>
              <w:t>purvasargiai</w:t>
            </w:r>
            <w:proofErr w:type="spellEnd"/>
            <w:r w:rsidRPr="00947B7C">
              <w:rPr>
                <w:rFonts w:ascii="Times New Roman" w:eastAsia="Times New Roman" w:hAnsi="Times New Roman" w:cs="Times New Roman"/>
                <w:sz w:val="22"/>
                <w:szCs w:val="22"/>
                <w:lang w:eastAsia="en-US"/>
              </w:rPr>
              <w:t xml:space="preserve">. </w:t>
            </w:r>
          </w:p>
        </w:tc>
        <w:tc>
          <w:tcPr>
            <w:tcW w:w="2603" w:type="dxa"/>
            <w:gridSpan w:val="2"/>
            <w:tcBorders>
              <w:top w:val="single" w:sz="4" w:space="0" w:color="000000"/>
              <w:left w:val="single" w:sz="4" w:space="0" w:color="000000"/>
              <w:bottom w:val="single" w:sz="4" w:space="0" w:color="000000"/>
              <w:right w:val="single" w:sz="4" w:space="0" w:color="000000"/>
            </w:tcBorders>
          </w:tcPr>
          <w:p w14:paraId="039EB55C"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168D847A" w14:textId="77777777" w:rsidTr="005E6DDF">
        <w:trPr>
          <w:trHeight w:val="2759"/>
        </w:trPr>
        <w:tc>
          <w:tcPr>
            <w:tcW w:w="451" w:type="dxa"/>
            <w:tcBorders>
              <w:top w:val="single" w:sz="4" w:space="0" w:color="000000"/>
              <w:left w:val="single" w:sz="4" w:space="0" w:color="000000"/>
              <w:bottom w:val="single" w:sz="4" w:space="0" w:color="000000"/>
              <w:right w:val="single" w:sz="4" w:space="0" w:color="000000"/>
            </w:tcBorders>
          </w:tcPr>
          <w:p w14:paraId="72CC3732"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lastRenderedPageBreak/>
              <w:t>13.</w:t>
            </w:r>
          </w:p>
        </w:tc>
        <w:tc>
          <w:tcPr>
            <w:tcW w:w="3261" w:type="dxa"/>
            <w:gridSpan w:val="2"/>
            <w:tcBorders>
              <w:top w:val="single" w:sz="4" w:space="0" w:color="000000"/>
              <w:left w:val="single" w:sz="4" w:space="0" w:color="000000"/>
              <w:bottom w:val="single" w:sz="4" w:space="0" w:color="000000"/>
              <w:right w:val="single" w:sz="4" w:space="0" w:color="000000"/>
            </w:tcBorders>
          </w:tcPr>
          <w:p w14:paraId="1F6E67B0"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Durys</w:t>
            </w:r>
          </w:p>
        </w:tc>
        <w:tc>
          <w:tcPr>
            <w:tcW w:w="3827" w:type="dxa"/>
            <w:tcBorders>
              <w:top w:val="single" w:sz="4" w:space="0" w:color="000000"/>
              <w:left w:val="single" w:sz="4" w:space="0" w:color="000000"/>
              <w:bottom w:val="single" w:sz="4" w:space="0" w:color="000000"/>
              <w:right w:val="single" w:sz="4" w:space="0" w:color="000000"/>
            </w:tcBorders>
          </w:tcPr>
          <w:p w14:paraId="698C7B6A" w14:textId="77777777" w:rsidR="003A2C1D" w:rsidRPr="00947B7C" w:rsidRDefault="003A2C1D" w:rsidP="003A2C1D">
            <w:pPr>
              <w:widowControl w:val="0"/>
              <w:suppressAutoHyphens/>
              <w:spacing w:after="0" w:line="240" w:lineRule="auto"/>
              <w:ind w:left="107" w:right="102" w:hanging="2"/>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durys,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per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kurias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galima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būtų </w:t>
            </w:r>
            <w:r w:rsidRPr="00947B7C">
              <w:rPr>
                <w:rFonts w:ascii="Times New Roman" w:eastAsia="Times New Roman" w:hAnsi="Times New Roman" w:cs="Times New Roman"/>
                <w:spacing w:val="-1"/>
                <w:sz w:val="22"/>
                <w:szCs w:val="22"/>
                <w:lang w:eastAsia="en-US"/>
              </w:rPr>
              <w:t>patekti neįgaliųjų</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pacing w:val="-1"/>
                <w:sz w:val="22"/>
                <w:szCs w:val="22"/>
                <w:lang w:eastAsia="en-US"/>
              </w:rPr>
              <w:t>vežimėliuose</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sėdinčius</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neįgalius</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pacing w:val="-1"/>
                <w:sz w:val="22"/>
                <w:szCs w:val="22"/>
                <w:lang w:eastAsia="en-US"/>
              </w:rPr>
              <w:t>keleivius,</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pacing w:val="-1"/>
                <w:sz w:val="22"/>
                <w:szCs w:val="22"/>
                <w:lang w:eastAsia="en-US"/>
              </w:rPr>
              <w:t>bendras</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durų</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skaičius</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mažiau</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kaip 3. Visos durys turi būti įstiklintos. Priekinės</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keleivių</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įlipimo</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durys</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turėti</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 xml:space="preserve">standų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durų ribotuvą. Maksimalus ribojimo kampas 75</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pacing w:val="-1"/>
                <w:sz w:val="22"/>
                <w:szCs w:val="22"/>
                <w:lang w:eastAsia="en-US"/>
              </w:rPr>
              <w:t>laipsniai.</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Vairuotojo</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skyriuje</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atidaromos</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šoninės</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durys abiejose pusėse; keleivių įlaipinimas per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dešinės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pusės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vairuotojo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skyriaus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duris.</w:t>
            </w:r>
          </w:p>
        </w:tc>
        <w:tc>
          <w:tcPr>
            <w:tcW w:w="2603" w:type="dxa"/>
            <w:gridSpan w:val="2"/>
            <w:tcBorders>
              <w:top w:val="single" w:sz="4" w:space="0" w:color="000000"/>
              <w:left w:val="single" w:sz="4" w:space="0" w:color="000000"/>
              <w:bottom w:val="single" w:sz="4" w:space="0" w:color="000000"/>
              <w:right w:val="single" w:sz="4" w:space="0" w:color="000000"/>
            </w:tcBorders>
          </w:tcPr>
          <w:p w14:paraId="4D677F5A"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52063D2D" w14:textId="77777777" w:rsidTr="005E6DDF">
        <w:trPr>
          <w:trHeight w:val="631"/>
        </w:trPr>
        <w:tc>
          <w:tcPr>
            <w:tcW w:w="451" w:type="dxa"/>
            <w:tcBorders>
              <w:top w:val="single" w:sz="4" w:space="0" w:color="000000"/>
              <w:left w:val="single" w:sz="4" w:space="0" w:color="000000"/>
              <w:bottom w:val="single" w:sz="4" w:space="0" w:color="000000"/>
              <w:right w:val="single" w:sz="4" w:space="0" w:color="000000"/>
            </w:tcBorders>
          </w:tcPr>
          <w:p w14:paraId="4E1FFB8F" w14:textId="77777777" w:rsidR="003A2C1D" w:rsidRPr="00947B7C" w:rsidRDefault="003A2C1D" w:rsidP="003A2C1D">
            <w:pPr>
              <w:widowControl w:val="0"/>
              <w:suppressAutoHyphens/>
              <w:spacing w:after="0" w:line="240" w:lineRule="auto"/>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14.</w:t>
            </w:r>
          </w:p>
        </w:tc>
        <w:tc>
          <w:tcPr>
            <w:tcW w:w="3261" w:type="dxa"/>
            <w:gridSpan w:val="2"/>
            <w:tcBorders>
              <w:top w:val="single" w:sz="4" w:space="0" w:color="000000"/>
              <w:left w:val="single" w:sz="4" w:space="0" w:color="000000"/>
              <w:bottom w:val="single" w:sz="4" w:space="0" w:color="000000"/>
              <w:right w:val="single" w:sz="4" w:space="0" w:color="000000"/>
            </w:tcBorders>
          </w:tcPr>
          <w:p w14:paraId="3C02827A" w14:textId="13540160" w:rsidR="003A2C1D" w:rsidRPr="00947B7C" w:rsidRDefault="003A2C1D" w:rsidP="003A2C1D">
            <w:pPr>
              <w:widowControl w:val="0"/>
              <w:suppressAutoHyphens/>
              <w:spacing w:after="0" w:line="240" w:lineRule="auto"/>
              <w:ind w:left="107" w:right="882"/>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Keleivių įlipimo</w:t>
            </w:r>
            <w:r w:rsidR="007D2A23">
              <w:rPr>
                <w:rFonts w:ascii="Times New Roman" w:eastAsia="Times New Roman" w:hAnsi="Times New Roman" w:cs="Times New Roman"/>
                <w:sz w:val="22"/>
                <w:szCs w:val="22"/>
                <w:lang w:eastAsia="en-US"/>
              </w:rPr>
              <w:t xml:space="preserve"> </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laiptelis</w:t>
            </w:r>
          </w:p>
        </w:tc>
        <w:tc>
          <w:tcPr>
            <w:tcW w:w="3827" w:type="dxa"/>
            <w:tcBorders>
              <w:top w:val="single" w:sz="4" w:space="0" w:color="000000"/>
              <w:left w:val="single" w:sz="4" w:space="0" w:color="000000"/>
              <w:bottom w:val="single" w:sz="4" w:space="0" w:color="000000"/>
              <w:right w:val="single" w:sz="4" w:space="0" w:color="000000"/>
            </w:tcBorders>
          </w:tcPr>
          <w:p w14:paraId="2823ECD3" w14:textId="73B3D62F" w:rsidR="007D2A23" w:rsidRPr="007D2A23" w:rsidRDefault="007D2A23" w:rsidP="007D2A23">
            <w:pPr>
              <w:widowControl w:val="0"/>
              <w:tabs>
                <w:tab w:val="left" w:pos="1521"/>
                <w:tab w:val="left" w:pos="2448"/>
                <w:tab w:val="left" w:pos="3123"/>
                <w:tab w:val="left" w:pos="3984"/>
              </w:tabs>
              <w:suppressAutoHyphens/>
              <w:spacing w:after="0" w:line="240" w:lineRule="auto"/>
              <w:ind w:left="107" w:right="99"/>
              <w:jc w:val="both"/>
              <w:rPr>
                <w:rFonts w:ascii="Times New Roman" w:eastAsia="Times New Roman" w:hAnsi="Times New Roman" w:cs="Times New Roman"/>
                <w:sz w:val="22"/>
                <w:szCs w:val="22"/>
                <w:lang w:eastAsia="en-US"/>
              </w:rPr>
            </w:pPr>
            <w:r w:rsidRPr="007D2A23">
              <w:rPr>
                <w:rFonts w:ascii="Times New Roman" w:eastAsia="Times New Roman" w:hAnsi="Times New Roman" w:cs="Times New Roman"/>
                <w:sz w:val="22"/>
                <w:szCs w:val="22"/>
                <w:lang w:eastAsia="en-US"/>
              </w:rPr>
              <w:t>Keleivių įlipimo laiptelis, kuris atitinka Lietuvos Respublikoje galiojančių specialių reikalavimų autobusams teisės aktų reikalavimus.</w:t>
            </w:r>
          </w:p>
          <w:p w14:paraId="475460E1" w14:textId="04C4B0DA" w:rsidR="003A2C1D" w:rsidRPr="00947B7C" w:rsidRDefault="007D2A23" w:rsidP="007D2A23">
            <w:pPr>
              <w:widowControl w:val="0"/>
              <w:tabs>
                <w:tab w:val="left" w:pos="1521"/>
                <w:tab w:val="left" w:pos="2448"/>
                <w:tab w:val="left" w:pos="3123"/>
                <w:tab w:val="left" w:pos="3984"/>
              </w:tabs>
              <w:suppressAutoHyphens/>
              <w:spacing w:after="0" w:line="240" w:lineRule="auto"/>
              <w:ind w:left="107" w:right="99"/>
              <w:jc w:val="both"/>
              <w:rPr>
                <w:rFonts w:ascii="Times New Roman" w:eastAsia="Times New Roman" w:hAnsi="Times New Roman" w:cs="Times New Roman"/>
                <w:sz w:val="22"/>
                <w:szCs w:val="22"/>
                <w:lang w:eastAsia="en-US"/>
              </w:rPr>
            </w:pPr>
            <w:r w:rsidRPr="007D2A23">
              <w:rPr>
                <w:rFonts w:ascii="Times New Roman" w:eastAsia="Times New Roman" w:hAnsi="Times New Roman" w:cs="Times New Roman"/>
                <w:sz w:val="22"/>
                <w:szCs w:val="22"/>
                <w:lang w:eastAsia="en-US"/>
              </w:rPr>
              <w:t>Laiptelis turi būti dviejų pakopų. Laiptelio pirmos pakopos aukštis nuo žemės, esant nepakrautam autobusui, ne daugiau kaip 40 cm, laiptelio pirmos pakopos gylis ne mažiau kaip 30 cm (salono grindų plokštuma, sutampanti su viršutine laiptelio plokštuma –</w:t>
            </w:r>
            <w:r>
              <w:rPr>
                <w:rFonts w:ascii="Times New Roman" w:eastAsia="Times New Roman" w:hAnsi="Times New Roman" w:cs="Times New Roman"/>
                <w:sz w:val="22"/>
                <w:szCs w:val="22"/>
                <w:lang w:eastAsia="en-US"/>
              </w:rPr>
              <w:t xml:space="preserve"> </w:t>
            </w:r>
            <w:r w:rsidRPr="007D2A23">
              <w:rPr>
                <w:rFonts w:ascii="Times New Roman" w:eastAsia="Times New Roman" w:hAnsi="Times New Roman" w:cs="Times New Roman"/>
                <w:sz w:val="22"/>
                <w:szCs w:val="22"/>
                <w:lang w:eastAsia="en-US"/>
              </w:rPr>
              <w:t>nelaikoma pakopa). Turi būti laiptelių apšvietimo lemputė</w:t>
            </w:r>
          </w:p>
        </w:tc>
        <w:tc>
          <w:tcPr>
            <w:tcW w:w="2603" w:type="dxa"/>
            <w:gridSpan w:val="2"/>
            <w:tcBorders>
              <w:top w:val="single" w:sz="4" w:space="0" w:color="000000"/>
              <w:left w:val="single" w:sz="4" w:space="0" w:color="000000"/>
              <w:bottom w:val="single" w:sz="4" w:space="0" w:color="000000"/>
              <w:right w:val="single" w:sz="4" w:space="0" w:color="000000"/>
            </w:tcBorders>
          </w:tcPr>
          <w:p w14:paraId="0B157A6C" w14:textId="77777777" w:rsidR="003A2C1D" w:rsidRPr="00947B7C" w:rsidRDefault="003A2C1D" w:rsidP="003A2C1D">
            <w:pPr>
              <w:widowControl w:val="0"/>
              <w:suppressAutoHyphens/>
              <w:spacing w:after="0" w:line="268"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5AA7F1EC" w14:textId="77777777" w:rsidTr="005E6DDF">
        <w:trPr>
          <w:trHeight w:val="275"/>
        </w:trPr>
        <w:tc>
          <w:tcPr>
            <w:tcW w:w="451" w:type="dxa"/>
            <w:tcBorders>
              <w:top w:val="single" w:sz="4" w:space="0" w:color="000000"/>
              <w:left w:val="single" w:sz="4" w:space="0" w:color="000000"/>
              <w:bottom w:val="single" w:sz="4" w:space="0" w:color="000000"/>
              <w:right w:val="single" w:sz="4" w:space="0" w:color="000000"/>
            </w:tcBorders>
          </w:tcPr>
          <w:p w14:paraId="5465CD2D"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15.</w:t>
            </w:r>
          </w:p>
        </w:tc>
        <w:tc>
          <w:tcPr>
            <w:tcW w:w="3261" w:type="dxa"/>
            <w:gridSpan w:val="2"/>
            <w:tcBorders>
              <w:top w:val="single" w:sz="4" w:space="0" w:color="000000"/>
              <w:left w:val="single" w:sz="4" w:space="0" w:color="000000"/>
              <w:bottom w:val="single" w:sz="4" w:space="0" w:color="000000"/>
              <w:right w:val="single" w:sz="4" w:space="0" w:color="000000"/>
            </w:tcBorders>
          </w:tcPr>
          <w:p w14:paraId="607D0B6A"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Liukas</w:t>
            </w:r>
          </w:p>
        </w:tc>
        <w:tc>
          <w:tcPr>
            <w:tcW w:w="3827" w:type="dxa"/>
            <w:tcBorders>
              <w:top w:val="single" w:sz="4" w:space="0" w:color="000000"/>
              <w:left w:val="single" w:sz="4" w:space="0" w:color="000000"/>
              <w:bottom w:val="single" w:sz="4" w:space="0" w:color="000000"/>
              <w:right w:val="single" w:sz="4" w:space="0" w:color="000000"/>
            </w:tcBorders>
          </w:tcPr>
          <w:p w14:paraId="382BDA11"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Avarinis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ventiliacinis liukas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stoge</w:t>
            </w:r>
          </w:p>
        </w:tc>
        <w:tc>
          <w:tcPr>
            <w:tcW w:w="2603" w:type="dxa"/>
            <w:gridSpan w:val="2"/>
            <w:tcBorders>
              <w:top w:val="single" w:sz="4" w:space="0" w:color="000000"/>
              <w:left w:val="single" w:sz="4" w:space="0" w:color="000000"/>
              <w:bottom w:val="single" w:sz="4" w:space="0" w:color="000000"/>
              <w:right w:val="single" w:sz="4" w:space="0" w:color="000000"/>
            </w:tcBorders>
          </w:tcPr>
          <w:p w14:paraId="0559A1FC"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18A408B6" w14:textId="77777777" w:rsidTr="00947B7C">
        <w:trPr>
          <w:trHeight w:val="1484"/>
        </w:trPr>
        <w:tc>
          <w:tcPr>
            <w:tcW w:w="451" w:type="dxa"/>
            <w:tcBorders>
              <w:top w:val="single" w:sz="4" w:space="0" w:color="000000"/>
              <w:left w:val="single" w:sz="4" w:space="0" w:color="000000"/>
              <w:bottom w:val="single" w:sz="4" w:space="0" w:color="000000"/>
              <w:right w:val="single" w:sz="4" w:space="0" w:color="000000"/>
            </w:tcBorders>
          </w:tcPr>
          <w:p w14:paraId="77F8DF78" w14:textId="77777777" w:rsidR="003A2C1D" w:rsidRPr="00947B7C" w:rsidRDefault="003A2C1D" w:rsidP="003A2C1D">
            <w:pPr>
              <w:widowControl w:val="0"/>
              <w:suppressAutoHyphens/>
              <w:spacing w:after="0" w:line="271"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16.</w:t>
            </w:r>
          </w:p>
        </w:tc>
        <w:tc>
          <w:tcPr>
            <w:tcW w:w="3261" w:type="dxa"/>
            <w:gridSpan w:val="2"/>
            <w:tcBorders>
              <w:top w:val="single" w:sz="4" w:space="0" w:color="000000"/>
              <w:left w:val="single" w:sz="4" w:space="0" w:color="000000"/>
              <w:bottom w:val="single" w:sz="4" w:space="0" w:color="000000"/>
              <w:right w:val="single" w:sz="4" w:space="0" w:color="000000"/>
            </w:tcBorders>
          </w:tcPr>
          <w:p w14:paraId="21A1FEA6" w14:textId="77777777" w:rsidR="003A2C1D" w:rsidRPr="00947B7C" w:rsidRDefault="003A2C1D" w:rsidP="003A2C1D">
            <w:pPr>
              <w:widowControl w:val="0"/>
              <w:suppressAutoHyphens/>
              <w:spacing w:after="0" w:line="271"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Padangos</w:t>
            </w:r>
          </w:p>
        </w:tc>
        <w:tc>
          <w:tcPr>
            <w:tcW w:w="3827" w:type="dxa"/>
            <w:tcBorders>
              <w:top w:val="single" w:sz="4" w:space="0" w:color="000000"/>
              <w:left w:val="single" w:sz="4" w:space="0" w:color="000000"/>
              <w:bottom w:val="single" w:sz="4" w:space="0" w:color="000000"/>
              <w:right w:val="single" w:sz="4" w:space="0" w:color="000000"/>
            </w:tcBorders>
          </w:tcPr>
          <w:p w14:paraId="5EB2EA1D" w14:textId="77777777" w:rsidR="003A2C1D" w:rsidRPr="00947B7C" w:rsidRDefault="003A2C1D" w:rsidP="003A2C1D">
            <w:pPr>
              <w:widowControl w:val="0"/>
              <w:suppressAutoHyphens/>
              <w:spacing w:after="0" w:line="240" w:lineRule="auto"/>
              <w:ind w:left="107" w:right="100" w:hanging="2"/>
              <w:rPr>
                <w:rFonts w:ascii="Times New Roman" w:eastAsia="Times New Roman" w:hAnsi="Times New Roman" w:cs="Times New Roman"/>
                <w:iCs/>
                <w:sz w:val="22"/>
                <w:szCs w:val="22"/>
                <w:lang w:eastAsia="en-US"/>
              </w:rPr>
            </w:pPr>
            <w:r w:rsidRPr="00947B7C">
              <w:rPr>
                <w:rFonts w:ascii="Times New Roman" w:eastAsia="Times New Roman" w:hAnsi="Times New Roman" w:cs="Times New Roman"/>
                <w:sz w:val="22"/>
                <w:szCs w:val="22"/>
                <w:lang w:eastAsia="en-US"/>
              </w:rPr>
              <w:t>M2</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kategorijos</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kelių</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 xml:space="preserve">priemonių </w:t>
            </w:r>
            <w:r w:rsidRPr="00947B7C">
              <w:rPr>
                <w:rFonts w:ascii="Times New Roman" w:eastAsia="Times New Roman" w:hAnsi="Times New Roman" w:cs="Times New Roman"/>
                <w:iCs/>
                <w:sz w:val="22"/>
                <w:szCs w:val="22"/>
                <w:lang w:eastAsia="en-US"/>
              </w:rPr>
              <w:t xml:space="preserve">padangos turi atitikti aukščiausios klasės padangoms taikomus išorinio riedėjimo triukšmo reikalavimus ir dviejų aukščiausių klasių padangoms taikomą riedėjimo varžos koeficientą (darantį įtaką energijos vartojimo efektyvumui), nustatytą </w:t>
            </w:r>
            <w:r w:rsidRPr="00947B7C">
              <w:rPr>
                <w:rFonts w:ascii="Times New Roman" w:eastAsia="Times New Roman" w:hAnsi="Times New Roman" w:cs="Times New Roman"/>
                <w:sz w:val="22"/>
                <w:szCs w:val="22"/>
                <w:lang w:eastAsia="en-US"/>
              </w:rPr>
              <w:t>2020 m. gegužės 25 d. Europos Parlamento ir Tarybos reglamentas (ES) 2020/740 dėl padangų ženklinimo pagal degalų naudojimo efektyvumą ir kitus parametrus, kuriuo iš dalies keičiamas Reglamentas (ES) 2017/1369 ir panaikinamas Reglamentas (EB) Nr. 1222/2009</w:t>
            </w:r>
            <w:r w:rsidRPr="00947B7C">
              <w:rPr>
                <w:rFonts w:ascii="Times New Roman" w:eastAsia="Times New Roman" w:hAnsi="Times New Roman" w:cs="Times New Roman"/>
                <w:iCs/>
                <w:sz w:val="22"/>
                <w:szCs w:val="22"/>
                <w:lang w:eastAsia="en-US"/>
              </w:rPr>
              <w:t>), kurį taip pat galima patikrinti Europos gaminių energijos vartojimo efektyvumo ženklinimo duomenų bazėje (EPREL).</w:t>
            </w:r>
          </w:p>
          <w:p w14:paraId="10CC4323" w14:textId="77777777" w:rsidR="003A2C1D" w:rsidRPr="00947B7C" w:rsidRDefault="003A2C1D" w:rsidP="003A2C1D">
            <w:pPr>
              <w:widowControl w:val="0"/>
              <w:suppressAutoHyphens/>
              <w:spacing w:after="0" w:line="240" w:lineRule="auto"/>
              <w:ind w:left="105" w:right="100"/>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Autobuso padangos turi atitikti aukščiausią išorinio riedėjimo triukšmo klasę (A) ir vieną iš dviejų aukščiausių riedėjimo varžos koeficiento klasių (A arba B), nustatytų Reglamente (ES) 2020/740. Padangos turi būti pritaikytos saugiam važiavimui visais metų laikais (M+S). </w:t>
            </w:r>
          </w:p>
        </w:tc>
        <w:tc>
          <w:tcPr>
            <w:tcW w:w="2603" w:type="dxa"/>
            <w:gridSpan w:val="2"/>
            <w:tcBorders>
              <w:top w:val="single" w:sz="4" w:space="0" w:color="000000"/>
              <w:left w:val="single" w:sz="4" w:space="0" w:color="000000"/>
              <w:bottom w:val="single" w:sz="4" w:space="0" w:color="000000"/>
              <w:right w:val="single" w:sz="4" w:space="0" w:color="000000"/>
            </w:tcBorders>
          </w:tcPr>
          <w:p w14:paraId="07385F13" w14:textId="77777777" w:rsidR="003A2C1D" w:rsidRPr="00947B7C" w:rsidRDefault="003A2C1D" w:rsidP="003A2C1D">
            <w:pPr>
              <w:widowControl w:val="0"/>
              <w:suppressAutoHyphens/>
              <w:spacing w:after="0" w:line="271"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[Pildo</w:t>
            </w:r>
            <w:r w:rsidRPr="00947B7C">
              <w:rPr>
                <w:rFonts w:ascii="Times New Roman" w:eastAsia="Times New Roman" w:hAnsi="Times New Roman" w:cs="Times New Roman"/>
                <w:i/>
                <w:spacing w:val="-4"/>
                <w:sz w:val="22"/>
                <w:szCs w:val="22"/>
                <w:lang w:eastAsia="en-US"/>
              </w:rPr>
              <w:t xml:space="preserve"> </w:t>
            </w:r>
            <w:r w:rsidRPr="00947B7C">
              <w:rPr>
                <w:rFonts w:ascii="Times New Roman" w:eastAsia="Times New Roman" w:hAnsi="Times New Roman" w:cs="Times New Roman"/>
                <w:i/>
                <w:sz w:val="22"/>
                <w:szCs w:val="22"/>
                <w:lang w:eastAsia="en-US"/>
              </w:rPr>
              <w:t>tiekėjas]</w:t>
            </w:r>
          </w:p>
        </w:tc>
      </w:tr>
      <w:tr w:rsidR="003A2C1D" w:rsidRPr="00947B7C" w14:paraId="11EA2B23" w14:textId="77777777" w:rsidTr="005E6DDF">
        <w:trPr>
          <w:trHeight w:val="2334"/>
        </w:trPr>
        <w:tc>
          <w:tcPr>
            <w:tcW w:w="451" w:type="dxa"/>
            <w:tcBorders>
              <w:top w:val="single" w:sz="4" w:space="0" w:color="000000"/>
              <w:left w:val="single" w:sz="4" w:space="0" w:color="000000"/>
              <w:bottom w:val="single" w:sz="4" w:space="0" w:color="000000"/>
              <w:right w:val="single" w:sz="4" w:space="0" w:color="000000"/>
            </w:tcBorders>
          </w:tcPr>
          <w:p w14:paraId="67EEF96B" w14:textId="77777777" w:rsidR="003A2C1D" w:rsidRPr="00947B7C" w:rsidRDefault="003A2C1D" w:rsidP="003A2C1D">
            <w:pPr>
              <w:widowControl w:val="0"/>
              <w:suppressAutoHyphens/>
              <w:spacing w:after="0" w:line="240" w:lineRule="auto"/>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17.</w:t>
            </w:r>
          </w:p>
        </w:tc>
        <w:tc>
          <w:tcPr>
            <w:tcW w:w="3261" w:type="dxa"/>
            <w:gridSpan w:val="2"/>
            <w:tcBorders>
              <w:top w:val="single" w:sz="4" w:space="0" w:color="000000"/>
              <w:left w:val="single" w:sz="4" w:space="0" w:color="000000"/>
              <w:bottom w:val="single" w:sz="4" w:space="0" w:color="000000"/>
              <w:right w:val="single" w:sz="4" w:space="0" w:color="000000"/>
            </w:tcBorders>
          </w:tcPr>
          <w:p w14:paraId="55E36CC4" w14:textId="77777777" w:rsidR="003A2C1D" w:rsidRPr="00947B7C" w:rsidRDefault="003A2C1D" w:rsidP="003A2C1D">
            <w:pPr>
              <w:widowControl w:val="0"/>
              <w:suppressAutoHyphens/>
              <w:spacing w:after="0" w:line="240" w:lineRule="auto"/>
              <w:ind w:left="107" w:right="140"/>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Salonas</w:t>
            </w:r>
            <w:r w:rsidRPr="00947B7C">
              <w:rPr>
                <w:rFonts w:ascii="Times New Roman" w:eastAsia="Times New Roman" w:hAnsi="Times New Roman" w:cs="Times New Roman"/>
                <w:spacing w:val="-6"/>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0D06E74" w14:textId="77777777" w:rsidR="003A2C1D" w:rsidRPr="00947B7C" w:rsidRDefault="003A2C1D" w:rsidP="003A2C1D">
            <w:pPr>
              <w:widowControl w:val="0"/>
              <w:suppressAutoHyphens/>
              <w:spacing w:after="0" w:line="240" w:lineRule="auto"/>
              <w:ind w:left="107" w:right="99"/>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pacing w:val="-1"/>
                <w:sz w:val="22"/>
                <w:szCs w:val="22"/>
                <w:lang w:eastAsia="en-US"/>
              </w:rPr>
              <w:t>Keleivių</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pacing w:val="-1"/>
                <w:sz w:val="22"/>
                <w:szCs w:val="22"/>
                <w:lang w:eastAsia="en-US"/>
              </w:rPr>
              <w:t>salono</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pacing w:val="-1"/>
                <w:sz w:val="22"/>
                <w:szCs w:val="22"/>
                <w:lang w:eastAsia="en-US"/>
              </w:rPr>
              <w:t>pilna</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pacing w:val="-1"/>
                <w:sz w:val="22"/>
                <w:szCs w:val="22"/>
                <w:lang w:eastAsia="en-US"/>
              </w:rPr>
              <w:t>šonų</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bei</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lubų</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apdaila. Šonų bei lubų vidinės kėbulo matomos metalinės dalys, siekiant sumažinti sužalojimo riziką, turi būti padengtos audiniu, plastiku ar kita medžiaga. Salono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apšvietimui</w:t>
            </w:r>
            <w:r w:rsidRPr="00947B7C">
              <w:rPr>
                <w:rFonts w:ascii="Times New Roman" w:eastAsia="Times New Roman" w:hAnsi="Times New Roman" w:cs="Times New Roman"/>
                <w:spacing w:val="22"/>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9"/>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8"/>
                <w:sz w:val="22"/>
                <w:szCs w:val="22"/>
                <w:lang w:eastAsia="en-US"/>
              </w:rPr>
              <w:t xml:space="preserve"> </w:t>
            </w:r>
            <w:r w:rsidRPr="00947B7C">
              <w:rPr>
                <w:rFonts w:ascii="Times New Roman" w:eastAsia="Times New Roman" w:hAnsi="Times New Roman" w:cs="Times New Roman"/>
                <w:sz w:val="22"/>
                <w:szCs w:val="22"/>
                <w:lang w:eastAsia="en-US"/>
              </w:rPr>
              <w:t>panaudota</w:t>
            </w:r>
            <w:r w:rsidRPr="00947B7C">
              <w:rPr>
                <w:rFonts w:ascii="Times New Roman" w:eastAsia="Times New Roman" w:hAnsi="Times New Roman" w:cs="Times New Roman"/>
                <w:spacing w:val="19"/>
                <w:sz w:val="22"/>
                <w:szCs w:val="22"/>
                <w:lang w:eastAsia="en-US"/>
              </w:rPr>
              <w:t xml:space="preserve"> </w:t>
            </w:r>
            <w:r w:rsidRPr="00947B7C">
              <w:rPr>
                <w:rFonts w:ascii="Times New Roman" w:eastAsia="Times New Roman" w:hAnsi="Times New Roman" w:cs="Times New Roman"/>
                <w:sz w:val="22"/>
                <w:szCs w:val="22"/>
                <w:lang w:eastAsia="en-US"/>
              </w:rPr>
              <w:t>LED ar lygiaverčiai apšvietimo elementai.</w:t>
            </w:r>
          </w:p>
        </w:tc>
        <w:tc>
          <w:tcPr>
            <w:tcW w:w="2603" w:type="dxa"/>
            <w:gridSpan w:val="2"/>
            <w:tcBorders>
              <w:top w:val="single" w:sz="4" w:space="0" w:color="000000"/>
              <w:left w:val="single" w:sz="4" w:space="0" w:color="000000"/>
              <w:bottom w:val="single" w:sz="4" w:space="0" w:color="000000"/>
              <w:right w:val="single" w:sz="4" w:space="0" w:color="000000"/>
            </w:tcBorders>
          </w:tcPr>
          <w:p w14:paraId="272A040D"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09CC8A15" w14:textId="77777777" w:rsidTr="005E6DDF">
        <w:trPr>
          <w:trHeight w:val="827"/>
        </w:trPr>
        <w:tc>
          <w:tcPr>
            <w:tcW w:w="451" w:type="dxa"/>
            <w:tcBorders>
              <w:top w:val="single" w:sz="4" w:space="0" w:color="000000"/>
              <w:left w:val="single" w:sz="4" w:space="0" w:color="000000"/>
              <w:bottom w:val="single" w:sz="4" w:space="0" w:color="000000"/>
              <w:right w:val="single" w:sz="4" w:space="0" w:color="000000"/>
            </w:tcBorders>
          </w:tcPr>
          <w:p w14:paraId="5F858AF8"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18.</w:t>
            </w:r>
          </w:p>
        </w:tc>
        <w:tc>
          <w:tcPr>
            <w:tcW w:w="3261" w:type="dxa"/>
            <w:gridSpan w:val="2"/>
            <w:tcBorders>
              <w:top w:val="single" w:sz="4" w:space="0" w:color="000000"/>
              <w:left w:val="single" w:sz="4" w:space="0" w:color="000000"/>
              <w:bottom w:val="single" w:sz="4" w:space="0" w:color="000000"/>
              <w:right w:val="single" w:sz="4" w:space="0" w:color="000000"/>
            </w:tcBorders>
          </w:tcPr>
          <w:p w14:paraId="21314135"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Grindų</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danga</w:t>
            </w:r>
          </w:p>
        </w:tc>
        <w:tc>
          <w:tcPr>
            <w:tcW w:w="3827" w:type="dxa"/>
            <w:tcBorders>
              <w:top w:val="single" w:sz="4" w:space="0" w:color="000000"/>
              <w:left w:val="single" w:sz="4" w:space="0" w:color="000000"/>
              <w:bottom w:val="single" w:sz="4" w:space="0" w:color="000000"/>
              <w:right w:val="single" w:sz="4" w:space="0" w:color="000000"/>
            </w:tcBorders>
          </w:tcPr>
          <w:p w14:paraId="799F646B" w14:textId="77777777" w:rsidR="003A2C1D" w:rsidRPr="00947B7C" w:rsidRDefault="003A2C1D" w:rsidP="003A2C1D">
            <w:pPr>
              <w:widowControl w:val="0"/>
              <w:tabs>
                <w:tab w:val="left" w:pos="1748"/>
                <w:tab w:val="left" w:pos="3254"/>
                <w:tab w:val="left" w:pos="4140"/>
              </w:tabs>
              <w:suppressAutoHyphens/>
              <w:spacing w:after="0" w:line="240" w:lineRule="auto"/>
              <w:ind w:left="107" w:right="101" w:hanging="1"/>
              <w:rPr>
                <w:rFonts w:ascii="Times New Roman" w:eastAsia="Times New Roman" w:hAnsi="Times New Roman" w:cs="Times New Roman"/>
                <w:sz w:val="22"/>
                <w:szCs w:val="22"/>
                <w:lang w:eastAsia="en-US"/>
              </w:rPr>
            </w:pPr>
            <w:r w:rsidRPr="00947B7C">
              <w:rPr>
                <w:rFonts w:ascii="Times New Roman" w:eastAsia="Times New Roman" w:hAnsi="Times New Roman" w:cs="Times New Roman"/>
                <w:spacing w:val="-1"/>
                <w:sz w:val="22"/>
                <w:szCs w:val="22"/>
                <w:lang w:eastAsia="en-US"/>
              </w:rPr>
              <w:t>Neslidi</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pacing w:val="-1"/>
                <w:sz w:val="22"/>
                <w:szCs w:val="22"/>
                <w:lang w:eastAsia="en-US"/>
              </w:rPr>
              <w:t>(esant</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sausam</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šlapiam</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paviršiui),</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 xml:space="preserve">grindų </w:t>
            </w:r>
            <w:r w:rsidRPr="00947B7C">
              <w:rPr>
                <w:rFonts w:ascii="Times New Roman" w:eastAsia="Times New Roman" w:hAnsi="Times New Roman" w:cs="Times New Roman"/>
                <w:spacing w:val="-2"/>
                <w:sz w:val="22"/>
                <w:szCs w:val="22"/>
                <w:lang w:eastAsia="en-US"/>
              </w:rPr>
              <w:t>danga.</w:t>
            </w:r>
          </w:p>
          <w:p w14:paraId="72DC58BA" w14:textId="77777777" w:rsidR="003A2C1D" w:rsidRPr="00947B7C" w:rsidRDefault="003A2C1D" w:rsidP="003A2C1D">
            <w:pPr>
              <w:widowControl w:val="0"/>
              <w:tabs>
                <w:tab w:val="left" w:pos="1748"/>
                <w:tab w:val="left" w:pos="3254"/>
                <w:tab w:val="left" w:pos="4140"/>
              </w:tabs>
              <w:suppressAutoHyphens/>
              <w:spacing w:after="0" w:line="240" w:lineRule="auto"/>
              <w:ind w:left="107" w:right="101" w:hanging="1"/>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Kraštuose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danga</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būti ne</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mažiau kaip</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20</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mm užlenkta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viršų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pritvirtinta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keleivių salono šonų. Vertikalūs ir horizontalūs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dangos sluoksniai gali būti sulituoti tarpusavyje taip, kad būtų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užtikrinamas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atskirų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lastRenderedPageBreak/>
              <w:t>dangos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sluoksnių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vientisumas. Grindų dangos (salono ir laiptelių)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pacing w:val="-1"/>
                <w:sz w:val="22"/>
                <w:szCs w:val="22"/>
                <w:lang w:eastAsia="en-US"/>
              </w:rPr>
              <w:t>jungimo</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pacing w:val="-1"/>
                <w:sz w:val="22"/>
                <w:szCs w:val="22"/>
                <w:lang w:eastAsia="en-US"/>
              </w:rPr>
              <w:t>vietose</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pacing w:val="-1"/>
                <w:sz w:val="22"/>
                <w:szCs w:val="22"/>
                <w:lang w:eastAsia="en-US"/>
              </w:rPr>
              <w:t>neturi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atsikišimų,</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nelygumų –</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išoriniai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dangų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jungimo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kraštai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suapvalinti.</w:t>
            </w:r>
          </w:p>
        </w:tc>
        <w:tc>
          <w:tcPr>
            <w:tcW w:w="2603" w:type="dxa"/>
            <w:gridSpan w:val="2"/>
            <w:tcBorders>
              <w:top w:val="single" w:sz="4" w:space="0" w:color="000000"/>
              <w:left w:val="single" w:sz="4" w:space="0" w:color="000000"/>
              <w:bottom w:val="single" w:sz="4" w:space="0" w:color="000000"/>
              <w:right w:val="single" w:sz="4" w:space="0" w:color="000000"/>
            </w:tcBorders>
          </w:tcPr>
          <w:p w14:paraId="0A44BB27"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lastRenderedPageBreak/>
              <w:t>Taip/Ne</w:t>
            </w:r>
          </w:p>
        </w:tc>
      </w:tr>
      <w:tr w:rsidR="003A2C1D" w:rsidRPr="00947B7C" w14:paraId="1D30423B" w14:textId="77777777" w:rsidTr="005E6DDF">
        <w:trPr>
          <w:trHeight w:val="1643"/>
        </w:trPr>
        <w:tc>
          <w:tcPr>
            <w:tcW w:w="451" w:type="dxa"/>
            <w:tcBorders>
              <w:top w:val="single" w:sz="4" w:space="0" w:color="000000"/>
              <w:left w:val="single" w:sz="4" w:space="0" w:color="000000"/>
              <w:bottom w:val="single" w:sz="4" w:space="0" w:color="000000"/>
              <w:right w:val="single" w:sz="4" w:space="0" w:color="000000"/>
            </w:tcBorders>
          </w:tcPr>
          <w:p w14:paraId="06DA02FA" w14:textId="77777777" w:rsidR="003A2C1D" w:rsidRPr="00947B7C" w:rsidRDefault="003A2C1D" w:rsidP="003A2C1D">
            <w:pPr>
              <w:widowControl w:val="0"/>
              <w:suppressAutoHyphens/>
              <w:spacing w:after="0" w:line="240" w:lineRule="auto"/>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19.</w:t>
            </w:r>
          </w:p>
        </w:tc>
        <w:tc>
          <w:tcPr>
            <w:tcW w:w="3261" w:type="dxa"/>
            <w:gridSpan w:val="2"/>
            <w:tcBorders>
              <w:top w:val="single" w:sz="4" w:space="0" w:color="000000"/>
              <w:left w:val="single" w:sz="4" w:space="0" w:color="000000"/>
              <w:bottom w:val="single" w:sz="4" w:space="0" w:color="000000"/>
              <w:right w:val="single" w:sz="4" w:space="0" w:color="000000"/>
            </w:tcBorders>
          </w:tcPr>
          <w:p w14:paraId="74B0DEE6" w14:textId="77777777" w:rsidR="003A2C1D" w:rsidRPr="00947B7C" w:rsidRDefault="003A2C1D" w:rsidP="003A2C1D">
            <w:pPr>
              <w:widowControl w:val="0"/>
              <w:suppressAutoHyphens/>
              <w:spacing w:after="0" w:line="240" w:lineRule="auto"/>
              <w:ind w:left="107" w:right="360"/>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Kondicionavimo sistemos</w:t>
            </w:r>
          </w:p>
        </w:tc>
        <w:tc>
          <w:tcPr>
            <w:tcW w:w="3827" w:type="dxa"/>
            <w:tcBorders>
              <w:top w:val="single" w:sz="4" w:space="0" w:color="000000"/>
              <w:left w:val="single" w:sz="4" w:space="0" w:color="000000"/>
              <w:bottom w:val="single" w:sz="4" w:space="0" w:color="000000"/>
              <w:right w:val="single" w:sz="4" w:space="0" w:color="000000"/>
            </w:tcBorders>
          </w:tcPr>
          <w:p w14:paraId="40641298" w14:textId="77777777" w:rsidR="003A2C1D" w:rsidRPr="00947B7C" w:rsidRDefault="003A2C1D" w:rsidP="003A2C1D">
            <w:pPr>
              <w:widowControl w:val="0"/>
              <w:suppressAutoHyphens/>
              <w:spacing w:after="0" w:line="263" w:lineRule="exact"/>
              <w:ind w:left="107"/>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Vairuotojo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keleivių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skyrių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kondicionavimo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sistemos.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Keleivių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skyriaus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kondicionierius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montuojamas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stogo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arba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salono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viduje.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galimybė</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įjungti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tik vairuotojo</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skyriaus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kondicionierių.</w:t>
            </w:r>
          </w:p>
        </w:tc>
        <w:tc>
          <w:tcPr>
            <w:tcW w:w="2603" w:type="dxa"/>
            <w:gridSpan w:val="2"/>
            <w:tcBorders>
              <w:top w:val="single" w:sz="4" w:space="0" w:color="000000"/>
              <w:left w:val="single" w:sz="4" w:space="0" w:color="000000"/>
              <w:bottom w:val="single" w:sz="4" w:space="0" w:color="000000"/>
              <w:right w:val="single" w:sz="4" w:space="0" w:color="000000"/>
            </w:tcBorders>
          </w:tcPr>
          <w:p w14:paraId="5A2A2091"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406236F5" w14:textId="77777777" w:rsidTr="005E6DDF">
        <w:trPr>
          <w:trHeight w:val="704"/>
        </w:trPr>
        <w:tc>
          <w:tcPr>
            <w:tcW w:w="451" w:type="dxa"/>
            <w:tcBorders>
              <w:top w:val="single" w:sz="4" w:space="0" w:color="000000"/>
              <w:left w:val="single" w:sz="4" w:space="0" w:color="000000"/>
              <w:bottom w:val="single" w:sz="4" w:space="0" w:color="000000"/>
              <w:right w:val="single" w:sz="4" w:space="0" w:color="000000"/>
            </w:tcBorders>
          </w:tcPr>
          <w:p w14:paraId="5F6985F5"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20.</w:t>
            </w:r>
          </w:p>
        </w:tc>
        <w:tc>
          <w:tcPr>
            <w:tcW w:w="3261" w:type="dxa"/>
            <w:gridSpan w:val="2"/>
            <w:tcBorders>
              <w:top w:val="single" w:sz="4" w:space="0" w:color="000000"/>
              <w:left w:val="single" w:sz="4" w:space="0" w:color="000000"/>
              <w:bottom w:val="single" w:sz="4" w:space="0" w:color="000000"/>
              <w:right w:val="single" w:sz="4" w:space="0" w:color="000000"/>
            </w:tcBorders>
          </w:tcPr>
          <w:p w14:paraId="6E44EE81"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Salono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šildymo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įranga</w:t>
            </w:r>
          </w:p>
        </w:tc>
        <w:tc>
          <w:tcPr>
            <w:tcW w:w="3827" w:type="dxa"/>
            <w:tcBorders>
              <w:top w:val="single" w:sz="4" w:space="0" w:color="000000"/>
              <w:left w:val="single" w:sz="4" w:space="0" w:color="000000"/>
              <w:bottom w:val="single" w:sz="4" w:space="0" w:color="000000"/>
              <w:right w:val="single" w:sz="4" w:space="0" w:color="000000"/>
            </w:tcBorders>
          </w:tcPr>
          <w:p w14:paraId="657EB748" w14:textId="77777777" w:rsidR="003A2C1D" w:rsidRPr="00947B7C" w:rsidRDefault="003A2C1D" w:rsidP="003A2C1D">
            <w:pPr>
              <w:widowControl w:val="0"/>
              <w:suppressAutoHyphens/>
              <w:spacing w:after="0" w:line="240" w:lineRule="auto"/>
              <w:ind w:left="107" w:right="97" w:hanging="5"/>
              <w:jc w:val="both"/>
              <w:rPr>
                <w:rFonts w:ascii="Times New Roman" w:eastAsia="Times New Roman" w:hAnsi="Times New Roman" w:cs="Times New Roman"/>
                <w:sz w:val="22"/>
                <w:szCs w:val="22"/>
                <w:highlight w:val="yellow"/>
                <w:lang w:eastAsia="en-US"/>
              </w:rPr>
            </w:pPr>
            <w:r w:rsidRPr="00947B7C">
              <w:rPr>
                <w:rFonts w:ascii="Times New Roman" w:eastAsia="Times New Roman" w:hAnsi="Times New Roman" w:cs="Times New Roman"/>
                <w:sz w:val="22"/>
                <w:szCs w:val="22"/>
                <w:lang w:eastAsia="en-US"/>
              </w:rPr>
              <w:t>Autonominė</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salono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šildymo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įranga</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sumontuota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abiejuose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pacing w:val="-1"/>
                <w:sz w:val="22"/>
                <w:szCs w:val="22"/>
                <w:lang w:eastAsia="en-US"/>
              </w:rPr>
              <w:t>pusėse.</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Salono šildymo įranga turi būti pilnai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autonominė,</w:t>
            </w:r>
            <w:r w:rsidRPr="00947B7C">
              <w:rPr>
                <w:rFonts w:ascii="Times New Roman" w:eastAsia="Times New Roman" w:hAnsi="Times New Roman" w:cs="Times New Roman"/>
                <w:spacing w:val="1"/>
                <w:sz w:val="22"/>
                <w:szCs w:val="22"/>
                <w:lang w:eastAsia="en-US"/>
              </w:rPr>
              <w:t xml:space="preserve"> </w:t>
            </w:r>
            <w:proofErr w:type="spellStart"/>
            <w:r w:rsidRPr="00947B7C">
              <w:rPr>
                <w:rFonts w:ascii="Times New Roman" w:eastAsia="Times New Roman" w:hAnsi="Times New Roman" w:cs="Times New Roman"/>
                <w:sz w:val="22"/>
                <w:szCs w:val="22"/>
                <w:lang w:eastAsia="en-US"/>
              </w:rPr>
              <w:t>t.y</w:t>
            </w:r>
            <w:proofErr w:type="spellEnd"/>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galinti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veikti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atlikti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savo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pacing w:val="-1"/>
                <w:sz w:val="22"/>
                <w:szCs w:val="22"/>
                <w:lang w:eastAsia="en-US"/>
              </w:rPr>
              <w:t>funkciją</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(šildyti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saloną)</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nepriklausomai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nuo</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to</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 xml:space="preserve">ar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pacing w:val="-1"/>
                <w:sz w:val="22"/>
                <w:szCs w:val="22"/>
                <w:lang w:eastAsia="en-US"/>
              </w:rPr>
              <w:t>veikia</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pacing w:val="-1"/>
                <w:sz w:val="22"/>
                <w:szCs w:val="22"/>
                <w:lang w:eastAsia="en-US"/>
              </w:rPr>
              <w:t>ar</w:t>
            </w:r>
            <w:r w:rsidRPr="00947B7C">
              <w:rPr>
                <w:rFonts w:ascii="Times New Roman" w:eastAsia="Times New Roman" w:hAnsi="Times New Roman" w:cs="Times New Roman"/>
                <w:spacing w:val="-16"/>
                <w:sz w:val="22"/>
                <w:szCs w:val="22"/>
                <w:lang w:eastAsia="en-US"/>
              </w:rPr>
              <w:t xml:space="preserve"> </w:t>
            </w:r>
            <w:r w:rsidRPr="00947B7C">
              <w:rPr>
                <w:rFonts w:ascii="Times New Roman" w:eastAsia="Times New Roman" w:hAnsi="Times New Roman" w:cs="Times New Roman"/>
                <w:sz w:val="22"/>
                <w:szCs w:val="22"/>
                <w:lang w:eastAsia="en-US"/>
              </w:rPr>
              <w:t>neveikia</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variklis.</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 xml:space="preserve">Autonominė </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sistema nelaikoma, jei ji, išjungus variklį, tam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tikrą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laiką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šildo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saloną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liekamąja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variklio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aušinimo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skysčio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šiluma.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Autonomine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salono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šildymo</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sistema</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varoma</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degalais</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(benzinu, dyzeliniu</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 xml:space="preserve">kuru </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arba</w:t>
            </w:r>
            <w:r w:rsidRPr="00947B7C">
              <w:rPr>
                <w:rFonts w:ascii="Times New Roman" w:eastAsia="Times New Roman" w:hAnsi="Times New Roman" w:cs="Times New Roman"/>
                <w:spacing w:val="44"/>
                <w:sz w:val="22"/>
                <w:szCs w:val="22"/>
                <w:lang w:eastAsia="en-US"/>
              </w:rPr>
              <w:t xml:space="preserve"> </w:t>
            </w:r>
            <w:r w:rsidRPr="00947B7C">
              <w:rPr>
                <w:rFonts w:ascii="Times New Roman" w:eastAsia="Times New Roman" w:hAnsi="Times New Roman" w:cs="Times New Roman"/>
                <w:sz w:val="22"/>
                <w:szCs w:val="22"/>
                <w:lang w:eastAsia="en-US"/>
              </w:rPr>
              <w:t>sintetiniu</w:t>
            </w:r>
            <w:r w:rsidRPr="00947B7C">
              <w:rPr>
                <w:rFonts w:ascii="Times New Roman" w:eastAsia="Times New Roman" w:hAnsi="Times New Roman" w:cs="Times New Roman"/>
                <w:spacing w:val="44"/>
                <w:sz w:val="22"/>
                <w:szCs w:val="22"/>
                <w:lang w:eastAsia="en-US"/>
              </w:rPr>
              <w:t xml:space="preserve"> </w:t>
            </w:r>
            <w:r w:rsidRPr="00947B7C">
              <w:rPr>
                <w:rFonts w:ascii="Times New Roman" w:eastAsia="Times New Roman" w:hAnsi="Times New Roman" w:cs="Times New Roman"/>
                <w:sz w:val="22"/>
                <w:szCs w:val="22"/>
                <w:lang w:eastAsia="en-US"/>
              </w:rPr>
              <w:t>dyzelinu).</w:t>
            </w:r>
            <w:r w:rsidRPr="00947B7C">
              <w:rPr>
                <w:rFonts w:ascii="Times New Roman" w:eastAsia="Times New Roman" w:hAnsi="Times New Roman" w:cs="Times New Roman"/>
                <w:spacing w:val="44"/>
                <w:sz w:val="22"/>
                <w:szCs w:val="22"/>
                <w:lang w:eastAsia="en-US"/>
              </w:rPr>
              <w:t xml:space="preserve"> </w:t>
            </w:r>
            <w:r w:rsidRPr="00947B7C">
              <w:rPr>
                <w:rFonts w:ascii="Times New Roman" w:eastAsia="Times New Roman" w:hAnsi="Times New Roman" w:cs="Times New Roman"/>
                <w:sz w:val="22"/>
                <w:szCs w:val="22"/>
                <w:lang w:eastAsia="en-US"/>
              </w:rPr>
              <w:t>Sistemos</w:t>
            </w:r>
            <w:r w:rsidRPr="00947B7C">
              <w:rPr>
                <w:rFonts w:ascii="Times New Roman" w:eastAsia="Times New Roman" w:hAnsi="Times New Roman" w:cs="Times New Roman"/>
                <w:spacing w:val="44"/>
                <w:sz w:val="22"/>
                <w:szCs w:val="22"/>
                <w:lang w:eastAsia="en-US"/>
              </w:rPr>
              <w:t xml:space="preserve"> </w:t>
            </w:r>
            <w:r w:rsidRPr="00947B7C">
              <w:rPr>
                <w:rFonts w:ascii="Times New Roman" w:eastAsia="Times New Roman" w:hAnsi="Times New Roman" w:cs="Times New Roman"/>
                <w:sz w:val="22"/>
                <w:szCs w:val="22"/>
                <w:lang w:eastAsia="en-US"/>
              </w:rPr>
              <w:t>galia</w:t>
            </w:r>
            <w:r w:rsidRPr="00947B7C">
              <w:rPr>
                <w:rFonts w:ascii="Times New Roman" w:eastAsia="Times New Roman" w:hAnsi="Times New Roman" w:cs="Times New Roman"/>
                <w:spacing w:val="44"/>
                <w:sz w:val="22"/>
                <w:szCs w:val="22"/>
                <w:lang w:eastAsia="en-US"/>
              </w:rPr>
              <w:t xml:space="preserve"> </w:t>
            </w:r>
            <w:r w:rsidRPr="00947B7C">
              <w:rPr>
                <w:rFonts w:ascii="Times New Roman" w:eastAsia="Times New Roman" w:hAnsi="Times New Roman" w:cs="Times New Roman"/>
                <w:sz w:val="22"/>
                <w:szCs w:val="22"/>
                <w:lang w:eastAsia="en-US"/>
              </w:rPr>
              <w:t>ne mažiau</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9</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kW.</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Kuro</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talpa ne</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mažiau</w:t>
            </w:r>
            <w:r w:rsidRPr="00947B7C">
              <w:rPr>
                <w:rFonts w:ascii="Times New Roman" w:eastAsia="Times New Roman" w:hAnsi="Times New Roman" w:cs="Times New Roman"/>
                <w:spacing w:val="-1"/>
                <w:sz w:val="22"/>
                <w:szCs w:val="22"/>
                <w:lang w:eastAsia="en-US"/>
              </w:rPr>
              <w:t xml:space="preserve"> 1</w:t>
            </w:r>
            <w:r w:rsidRPr="00947B7C">
              <w:rPr>
                <w:rFonts w:ascii="Times New Roman" w:eastAsia="Times New Roman" w:hAnsi="Times New Roman" w:cs="Times New Roman"/>
                <w:sz w:val="22"/>
                <w:szCs w:val="22"/>
                <w:lang w:eastAsia="en-US"/>
              </w:rPr>
              <w:t>5</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litrų.</w:t>
            </w:r>
          </w:p>
        </w:tc>
        <w:tc>
          <w:tcPr>
            <w:tcW w:w="2603" w:type="dxa"/>
            <w:gridSpan w:val="2"/>
            <w:tcBorders>
              <w:top w:val="single" w:sz="4" w:space="0" w:color="000000"/>
              <w:left w:val="single" w:sz="4" w:space="0" w:color="000000"/>
              <w:bottom w:val="single" w:sz="4" w:space="0" w:color="000000"/>
              <w:right w:val="single" w:sz="4" w:space="0" w:color="000000"/>
            </w:tcBorders>
          </w:tcPr>
          <w:p w14:paraId="494A3F10"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226B8142" w14:textId="77777777" w:rsidTr="005E6DDF">
        <w:trPr>
          <w:trHeight w:val="1103"/>
        </w:trPr>
        <w:tc>
          <w:tcPr>
            <w:tcW w:w="451" w:type="dxa"/>
            <w:tcBorders>
              <w:top w:val="single" w:sz="4" w:space="0" w:color="000000"/>
              <w:left w:val="single" w:sz="4" w:space="0" w:color="000000"/>
              <w:bottom w:val="single" w:sz="4" w:space="0" w:color="000000"/>
              <w:right w:val="single" w:sz="4" w:space="0" w:color="000000"/>
            </w:tcBorders>
          </w:tcPr>
          <w:p w14:paraId="12E32F4C"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21.</w:t>
            </w:r>
          </w:p>
        </w:tc>
        <w:tc>
          <w:tcPr>
            <w:tcW w:w="3261" w:type="dxa"/>
            <w:gridSpan w:val="2"/>
            <w:tcBorders>
              <w:top w:val="single" w:sz="4" w:space="0" w:color="000000"/>
              <w:left w:val="single" w:sz="4" w:space="0" w:color="000000"/>
              <w:bottom w:val="single" w:sz="4" w:space="0" w:color="000000"/>
              <w:right w:val="single" w:sz="4" w:space="0" w:color="000000"/>
            </w:tcBorders>
          </w:tcPr>
          <w:p w14:paraId="309A255E"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Salono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šoniniai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langai</w:t>
            </w:r>
          </w:p>
        </w:tc>
        <w:tc>
          <w:tcPr>
            <w:tcW w:w="3827" w:type="dxa"/>
            <w:tcBorders>
              <w:top w:val="single" w:sz="4" w:space="0" w:color="000000"/>
              <w:left w:val="single" w:sz="4" w:space="0" w:color="000000"/>
              <w:bottom w:val="single" w:sz="4" w:space="0" w:color="000000"/>
              <w:right w:val="single" w:sz="4" w:space="0" w:color="000000"/>
            </w:tcBorders>
          </w:tcPr>
          <w:p w14:paraId="249847D0" w14:textId="77777777" w:rsidR="003A2C1D" w:rsidRPr="00947B7C" w:rsidRDefault="003A2C1D" w:rsidP="003A2C1D">
            <w:pPr>
              <w:widowControl w:val="0"/>
              <w:suppressAutoHyphens/>
              <w:spacing w:after="0" w:line="240" w:lineRule="auto"/>
              <w:ind w:left="107" w:right="98" w:hanging="3"/>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Dvigubi salono šoniniai langai (stiklo paketai).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Keleivių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skyriaus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šoniniai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stiklai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tamsinti.</w:t>
            </w:r>
            <w:r w:rsidRPr="00947B7C">
              <w:rPr>
                <w:rFonts w:ascii="Times New Roman" w:eastAsia="Times New Roman" w:hAnsi="Times New Roman" w:cs="Times New Roman"/>
                <w:spacing w:val="34"/>
                <w:sz w:val="22"/>
                <w:szCs w:val="22"/>
                <w:lang w:eastAsia="en-US"/>
              </w:rPr>
              <w:t xml:space="preserve"> </w:t>
            </w:r>
            <w:r w:rsidRPr="00947B7C">
              <w:rPr>
                <w:rFonts w:ascii="Times New Roman" w:eastAsia="Times New Roman" w:hAnsi="Times New Roman" w:cs="Times New Roman"/>
                <w:sz w:val="22"/>
                <w:szCs w:val="22"/>
                <w:lang w:eastAsia="en-US"/>
              </w:rPr>
              <w:t>Langai</w:t>
            </w:r>
            <w:r w:rsidRPr="00947B7C">
              <w:rPr>
                <w:rFonts w:ascii="Times New Roman" w:eastAsia="Times New Roman" w:hAnsi="Times New Roman" w:cs="Times New Roman"/>
                <w:spacing w:val="32"/>
                <w:sz w:val="22"/>
                <w:szCs w:val="22"/>
                <w:lang w:eastAsia="en-US"/>
              </w:rPr>
              <w:t xml:space="preserve"> </w:t>
            </w:r>
            <w:r w:rsidRPr="00947B7C">
              <w:rPr>
                <w:rFonts w:ascii="Times New Roman" w:eastAsia="Times New Roman" w:hAnsi="Times New Roman" w:cs="Times New Roman"/>
                <w:sz w:val="22"/>
                <w:szCs w:val="22"/>
                <w:lang w:eastAsia="en-US"/>
              </w:rPr>
              <w:t>negali</w:t>
            </w:r>
            <w:r w:rsidRPr="00947B7C">
              <w:rPr>
                <w:rFonts w:ascii="Times New Roman" w:eastAsia="Times New Roman" w:hAnsi="Times New Roman" w:cs="Times New Roman"/>
                <w:spacing w:val="32"/>
                <w:sz w:val="22"/>
                <w:szCs w:val="22"/>
                <w:lang w:eastAsia="en-US"/>
              </w:rPr>
              <w:t xml:space="preserve"> </w:t>
            </w:r>
            <w:r w:rsidRPr="00947B7C">
              <w:rPr>
                <w:rFonts w:ascii="Times New Roman" w:eastAsia="Times New Roman" w:hAnsi="Times New Roman" w:cs="Times New Roman"/>
                <w:sz w:val="22"/>
                <w:szCs w:val="22"/>
                <w:lang w:eastAsia="en-US"/>
              </w:rPr>
              <w:t>būti tamsinami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klijuojant</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ant</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jų</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tamsintą plėvelę.</w:t>
            </w:r>
          </w:p>
        </w:tc>
        <w:tc>
          <w:tcPr>
            <w:tcW w:w="2603" w:type="dxa"/>
            <w:gridSpan w:val="2"/>
            <w:tcBorders>
              <w:top w:val="single" w:sz="4" w:space="0" w:color="000000"/>
              <w:left w:val="single" w:sz="4" w:space="0" w:color="000000"/>
              <w:bottom w:val="single" w:sz="4" w:space="0" w:color="000000"/>
              <w:right w:val="single" w:sz="4" w:space="0" w:color="000000"/>
            </w:tcBorders>
          </w:tcPr>
          <w:p w14:paraId="0107C70A"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198EC60F" w14:textId="77777777" w:rsidTr="005E6DDF">
        <w:trPr>
          <w:trHeight w:val="275"/>
        </w:trPr>
        <w:tc>
          <w:tcPr>
            <w:tcW w:w="451" w:type="dxa"/>
            <w:tcBorders>
              <w:top w:val="single" w:sz="4" w:space="0" w:color="000000"/>
              <w:left w:val="single" w:sz="4" w:space="0" w:color="000000"/>
              <w:bottom w:val="single" w:sz="4" w:space="0" w:color="000000"/>
              <w:right w:val="single" w:sz="4" w:space="0" w:color="000000"/>
            </w:tcBorders>
          </w:tcPr>
          <w:p w14:paraId="114A846B"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22.</w:t>
            </w:r>
          </w:p>
        </w:tc>
        <w:tc>
          <w:tcPr>
            <w:tcW w:w="3261" w:type="dxa"/>
            <w:gridSpan w:val="2"/>
            <w:tcBorders>
              <w:top w:val="single" w:sz="4" w:space="0" w:color="000000"/>
              <w:left w:val="single" w:sz="4" w:space="0" w:color="000000"/>
              <w:bottom w:val="single" w:sz="4" w:space="0" w:color="000000"/>
              <w:right w:val="single" w:sz="4" w:space="0" w:color="000000"/>
            </w:tcBorders>
          </w:tcPr>
          <w:p w14:paraId="72C6A7C4"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Veidrodžiai</w:t>
            </w:r>
          </w:p>
        </w:tc>
        <w:tc>
          <w:tcPr>
            <w:tcW w:w="3827" w:type="dxa"/>
            <w:tcBorders>
              <w:top w:val="single" w:sz="4" w:space="0" w:color="000000"/>
              <w:left w:val="single" w:sz="4" w:space="0" w:color="000000"/>
              <w:bottom w:val="single" w:sz="4" w:space="0" w:color="000000"/>
              <w:right w:val="single" w:sz="4" w:space="0" w:color="000000"/>
            </w:tcBorders>
          </w:tcPr>
          <w:p w14:paraId="4A1EF6D0"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Elektra</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šildomi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reguliuojami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veidrodžiai</w:t>
            </w:r>
          </w:p>
        </w:tc>
        <w:tc>
          <w:tcPr>
            <w:tcW w:w="2603" w:type="dxa"/>
            <w:gridSpan w:val="2"/>
            <w:tcBorders>
              <w:top w:val="single" w:sz="4" w:space="0" w:color="000000"/>
              <w:left w:val="single" w:sz="4" w:space="0" w:color="000000"/>
              <w:bottom w:val="single" w:sz="4" w:space="0" w:color="000000"/>
              <w:right w:val="single" w:sz="4" w:space="0" w:color="000000"/>
            </w:tcBorders>
          </w:tcPr>
          <w:p w14:paraId="20EF5B50"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2FB95CA0" w14:textId="77777777" w:rsidTr="005E6DDF">
        <w:trPr>
          <w:trHeight w:val="275"/>
        </w:trPr>
        <w:tc>
          <w:tcPr>
            <w:tcW w:w="451" w:type="dxa"/>
            <w:tcBorders>
              <w:top w:val="single" w:sz="4" w:space="0" w:color="000000"/>
              <w:left w:val="single" w:sz="4" w:space="0" w:color="000000"/>
              <w:bottom w:val="single" w:sz="4" w:space="0" w:color="000000"/>
              <w:right w:val="single" w:sz="4" w:space="0" w:color="000000"/>
            </w:tcBorders>
          </w:tcPr>
          <w:p w14:paraId="1550F78E"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23.</w:t>
            </w:r>
          </w:p>
        </w:tc>
        <w:tc>
          <w:tcPr>
            <w:tcW w:w="3261" w:type="dxa"/>
            <w:gridSpan w:val="2"/>
            <w:tcBorders>
              <w:top w:val="single" w:sz="4" w:space="0" w:color="000000"/>
              <w:left w:val="single" w:sz="4" w:space="0" w:color="000000"/>
              <w:bottom w:val="single" w:sz="4" w:space="0" w:color="000000"/>
              <w:right w:val="single" w:sz="4" w:space="0" w:color="000000"/>
            </w:tcBorders>
          </w:tcPr>
          <w:p w14:paraId="5E35CEB6"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proofErr w:type="spellStart"/>
            <w:r w:rsidRPr="00947B7C">
              <w:rPr>
                <w:rFonts w:ascii="Times New Roman" w:eastAsia="Times New Roman" w:hAnsi="Times New Roman" w:cs="Times New Roman"/>
                <w:sz w:val="22"/>
                <w:szCs w:val="22"/>
                <w:lang w:eastAsia="en-US"/>
              </w:rPr>
              <w:t>Tachografas</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51480AEF"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Skaitmeninis</w:t>
            </w:r>
            <w:r w:rsidRPr="00947B7C">
              <w:rPr>
                <w:rFonts w:ascii="Times New Roman" w:eastAsia="Times New Roman" w:hAnsi="Times New Roman" w:cs="Times New Roman"/>
                <w:spacing w:val="-4"/>
                <w:sz w:val="22"/>
                <w:szCs w:val="22"/>
                <w:lang w:eastAsia="en-US"/>
              </w:rPr>
              <w:t xml:space="preserve"> </w:t>
            </w:r>
            <w:proofErr w:type="spellStart"/>
            <w:r w:rsidRPr="00947B7C">
              <w:rPr>
                <w:rFonts w:ascii="Times New Roman" w:eastAsia="Times New Roman" w:hAnsi="Times New Roman" w:cs="Times New Roman"/>
                <w:sz w:val="22"/>
                <w:szCs w:val="22"/>
                <w:lang w:eastAsia="en-US"/>
              </w:rPr>
              <w:t>tachografas</w:t>
            </w:r>
            <w:proofErr w:type="spellEnd"/>
          </w:p>
        </w:tc>
        <w:tc>
          <w:tcPr>
            <w:tcW w:w="2603" w:type="dxa"/>
            <w:gridSpan w:val="2"/>
            <w:tcBorders>
              <w:top w:val="single" w:sz="4" w:space="0" w:color="000000"/>
              <w:left w:val="single" w:sz="4" w:space="0" w:color="000000"/>
              <w:bottom w:val="single" w:sz="4" w:space="0" w:color="000000"/>
              <w:right w:val="single" w:sz="4" w:space="0" w:color="000000"/>
            </w:tcBorders>
          </w:tcPr>
          <w:p w14:paraId="53D86577"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78A981DC" w14:textId="77777777" w:rsidTr="005E6DDF">
        <w:trPr>
          <w:trHeight w:val="275"/>
        </w:trPr>
        <w:tc>
          <w:tcPr>
            <w:tcW w:w="451" w:type="dxa"/>
            <w:tcBorders>
              <w:top w:val="single" w:sz="4" w:space="0" w:color="000000"/>
              <w:left w:val="single" w:sz="4" w:space="0" w:color="000000"/>
              <w:bottom w:val="single" w:sz="4" w:space="0" w:color="000000"/>
              <w:right w:val="single" w:sz="4" w:space="0" w:color="000000"/>
            </w:tcBorders>
          </w:tcPr>
          <w:p w14:paraId="75232A28"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24.</w:t>
            </w:r>
          </w:p>
        </w:tc>
        <w:tc>
          <w:tcPr>
            <w:tcW w:w="3261" w:type="dxa"/>
            <w:gridSpan w:val="2"/>
            <w:tcBorders>
              <w:top w:val="single" w:sz="4" w:space="0" w:color="000000"/>
              <w:left w:val="single" w:sz="4" w:space="0" w:color="000000"/>
              <w:bottom w:val="single" w:sz="4" w:space="0" w:color="000000"/>
              <w:right w:val="single" w:sz="4" w:space="0" w:color="000000"/>
            </w:tcBorders>
          </w:tcPr>
          <w:p w14:paraId="61153E09"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Greitis</w:t>
            </w:r>
          </w:p>
        </w:tc>
        <w:tc>
          <w:tcPr>
            <w:tcW w:w="3827" w:type="dxa"/>
            <w:tcBorders>
              <w:top w:val="single" w:sz="4" w:space="0" w:color="000000"/>
              <w:left w:val="single" w:sz="4" w:space="0" w:color="000000"/>
              <w:bottom w:val="single" w:sz="4" w:space="0" w:color="000000"/>
              <w:right w:val="single" w:sz="4" w:space="0" w:color="000000"/>
            </w:tcBorders>
          </w:tcPr>
          <w:p w14:paraId="06F9C2B4" w14:textId="77777777" w:rsidR="003A2C1D" w:rsidRPr="00947B7C" w:rsidRDefault="003A2C1D" w:rsidP="003A2C1D">
            <w:pPr>
              <w:widowControl w:val="0"/>
              <w:suppressAutoHyphens/>
              <w:spacing w:after="0" w:line="256"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Greičio</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ribotuvas</w:t>
            </w:r>
          </w:p>
        </w:tc>
        <w:tc>
          <w:tcPr>
            <w:tcW w:w="2603" w:type="dxa"/>
            <w:gridSpan w:val="2"/>
            <w:tcBorders>
              <w:top w:val="single" w:sz="4" w:space="0" w:color="000000"/>
              <w:left w:val="single" w:sz="4" w:space="0" w:color="000000"/>
              <w:bottom w:val="single" w:sz="4" w:space="0" w:color="000000"/>
              <w:right w:val="single" w:sz="4" w:space="0" w:color="000000"/>
            </w:tcBorders>
          </w:tcPr>
          <w:p w14:paraId="36AF284A" w14:textId="77777777" w:rsidR="003A2C1D" w:rsidRPr="00947B7C" w:rsidRDefault="003A2C1D" w:rsidP="003A2C1D">
            <w:pPr>
              <w:widowControl w:val="0"/>
              <w:suppressAutoHyphens/>
              <w:spacing w:after="0" w:line="256"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6ABC0BA4" w14:textId="77777777" w:rsidTr="005E6DDF">
        <w:trPr>
          <w:trHeight w:val="4385"/>
        </w:trPr>
        <w:tc>
          <w:tcPr>
            <w:tcW w:w="451" w:type="dxa"/>
            <w:tcBorders>
              <w:top w:val="single" w:sz="4" w:space="0" w:color="000000"/>
              <w:left w:val="single" w:sz="4" w:space="0" w:color="000000"/>
              <w:bottom w:val="single" w:sz="4" w:space="0" w:color="000000"/>
              <w:right w:val="single" w:sz="4" w:space="0" w:color="000000"/>
            </w:tcBorders>
          </w:tcPr>
          <w:p w14:paraId="19E7D31B" w14:textId="77777777" w:rsidR="003A2C1D" w:rsidRPr="00947B7C" w:rsidRDefault="003A2C1D" w:rsidP="003A2C1D">
            <w:pPr>
              <w:widowControl w:val="0"/>
              <w:suppressAutoHyphens/>
              <w:spacing w:after="0" w:line="240" w:lineRule="auto"/>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25.</w:t>
            </w:r>
          </w:p>
        </w:tc>
        <w:tc>
          <w:tcPr>
            <w:tcW w:w="3261" w:type="dxa"/>
            <w:gridSpan w:val="2"/>
            <w:tcBorders>
              <w:top w:val="single" w:sz="4" w:space="0" w:color="000000"/>
              <w:left w:val="single" w:sz="4" w:space="0" w:color="000000"/>
              <w:bottom w:val="single" w:sz="4" w:space="0" w:color="000000"/>
              <w:right w:val="single" w:sz="4" w:space="0" w:color="000000"/>
            </w:tcBorders>
          </w:tcPr>
          <w:p w14:paraId="6D9A61C9" w14:textId="77777777" w:rsidR="003A2C1D" w:rsidRPr="00947B7C" w:rsidRDefault="003A2C1D" w:rsidP="003A2C1D">
            <w:pPr>
              <w:widowControl w:val="0"/>
              <w:suppressAutoHyphens/>
              <w:spacing w:after="0" w:line="240" w:lineRule="auto"/>
              <w:ind w:left="107" w:right="482"/>
              <w:rPr>
                <w:rFonts w:ascii="Times New Roman" w:eastAsia="Times New Roman" w:hAnsi="Times New Roman" w:cs="Times New Roman"/>
                <w:sz w:val="22"/>
                <w:szCs w:val="22"/>
                <w:lang w:eastAsia="en-US"/>
              </w:rPr>
            </w:pPr>
            <w:bookmarkStart w:id="53" w:name="_Hlk190267658"/>
            <w:r w:rsidRPr="00947B7C">
              <w:rPr>
                <w:rFonts w:ascii="Times New Roman" w:eastAsia="Times New Roman" w:hAnsi="Times New Roman" w:cs="Times New Roman"/>
                <w:sz w:val="22"/>
                <w:szCs w:val="22"/>
                <w:lang w:eastAsia="en-US"/>
              </w:rPr>
              <w:t>Alkoholinė blokuotė</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w:t>
            </w:r>
            <w:proofErr w:type="spellStart"/>
            <w:r w:rsidRPr="00947B7C">
              <w:rPr>
                <w:rFonts w:ascii="Times New Roman" w:eastAsia="Times New Roman" w:hAnsi="Times New Roman" w:cs="Times New Roman"/>
                <w:sz w:val="22"/>
                <w:szCs w:val="22"/>
                <w:lang w:eastAsia="en-US"/>
              </w:rPr>
              <w:t>alkoblokas</w:t>
            </w:r>
            <w:proofErr w:type="spellEnd"/>
            <w:r w:rsidRPr="00947B7C">
              <w:rPr>
                <w:rFonts w:ascii="Times New Roman" w:eastAsia="Times New Roman" w:hAnsi="Times New Roman" w:cs="Times New Roman"/>
                <w:sz w:val="22"/>
                <w:szCs w:val="22"/>
                <w:lang w:eastAsia="en-US"/>
              </w:rPr>
              <w:t>)</w:t>
            </w:r>
            <w:bookmarkEnd w:id="53"/>
          </w:p>
        </w:tc>
        <w:tc>
          <w:tcPr>
            <w:tcW w:w="3827" w:type="dxa"/>
            <w:tcBorders>
              <w:top w:val="single" w:sz="4" w:space="0" w:color="000000"/>
              <w:left w:val="single" w:sz="4" w:space="0" w:color="000000"/>
              <w:bottom w:val="single" w:sz="4" w:space="0" w:color="000000"/>
              <w:right w:val="single" w:sz="4" w:space="0" w:color="000000"/>
            </w:tcBorders>
          </w:tcPr>
          <w:p w14:paraId="56A657F3" w14:textId="77777777" w:rsidR="003A2C1D" w:rsidRPr="00947B7C" w:rsidRDefault="003A2C1D" w:rsidP="003A2C1D">
            <w:pPr>
              <w:widowControl w:val="0"/>
              <w:suppressAutoHyphens/>
              <w:spacing w:after="0" w:line="240" w:lineRule="auto"/>
              <w:ind w:left="107" w:right="100"/>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Alkoholinė</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blokuotė</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w:t>
            </w:r>
            <w:proofErr w:type="spellStart"/>
            <w:r w:rsidRPr="00947B7C">
              <w:rPr>
                <w:rFonts w:ascii="Times New Roman" w:eastAsia="Times New Roman" w:hAnsi="Times New Roman" w:cs="Times New Roman"/>
                <w:sz w:val="22"/>
                <w:szCs w:val="22"/>
                <w:lang w:eastAsia="en-US"/>
              </w:rPr>
              <w:t>alkoblokas</w:t>
            </w:r>
            <w:proofErr w:type="spellEnd"/>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stacionari.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variklio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užvedimą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blokuojanti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sistema, leidžianti užvesti autobuso variklį tik</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blaiviam</w:t>
            </w:r>
            <w:r w:rsidRPr="00947B7C">
              <w:rPr>
                <w:rFonts w:ascii="Times New Roman" w:eastAsia="Times New Roman" w:hAnsi="Times New Roman" w:cs="Times New Roman"/>
                <w:spacing w:val="96"/>
                <w:sz w:val="22"/>
                <w:szCs w:val="22"/>
                <w:lang w:eastAsia="en-US"/>
              </w:rPr>
              <w:t xml:space="preserve"> </w:t>
            </w:r>
            <w:r w:rsidRPr="00947B7C">
              <w:rPr>
                <w:rFonts w:ascii="Times New Roman" w:eastAsia="Times New Roman" w:hAnsi="Times New Roman" w:cs="Times New Roman"/>
                <w:sz w:val="22"/>
                <w:szCs w:val="22"/>
                <w:lang w:eastAsia="en-US"/>
              </w:rPr>
              <w:t>vairuotojui.</w:t>
            </w:r>
            <w:r w:rsidRPr="00947B7C">
              <w:rPr>
                <w:rFonts w:ascii="Times New Roman" w:eastAsia="Times New Roman" w:hAnsi="Times New Roman" w:cs="Times New Roman"/>
                <w:spacing w:val="99"/>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Alkoblokas</w:t>
            </w:r>
            <w:proofErr w:type="spellEnd"/>
            <w:r w:rsidRPr="00947B7C">
              <w:rPr>
                <w:rFonts w:ascii="Times New Roman" w:eastAsia="Times New Roman" w:hAnsi="Times New Roman" w:cs="Times New Roman"/>
                <w:spacing w:val="96"/>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96"/>
                <w:sz w:val="22"/>
                <w:szCs w:val="22"/>
                <w:lang w:eastAsia="en-US"/>
              </w:rPr>
              <w:t xml:space="preserve"> </w:t>
            </w:r>
            <w:r w:rsidRPr="00947B7C">
              <w:rPr>
                <w:rFonts w:ascii="Times New Roman" w:eastAsia="Times New Roman" w:hAnsi="Times New Roman" w:cs="Times New Roman"/>
                <w:sz w:val="22"/>
                <w:szCs w:val="22"/>
                <w:lang w:eastAsia="en-US"/>
              </w:rPr>
              <w:t>atitikti</w:t>
            </w:r>
          </w:p>
          <w:p w14:paraId="4688EFE6" w14:textId="77777777" w:rsidR="003A2C1D" w:rsidRPr="00947B7C" w:rsidRDefault="003A2C1D" w:rsidP="003A2C1D">
            <w:pPr>
              <w:widowControl w:val="0"/>
              <w:suppressAutoHyphens/>
              <w:spacing w:after="0" w:line="265" w:lineRule="exact"/>
              <w:ind w:left="107"/>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LST  </w:t>
            </w:r>
            <w:r w:rsidRPr="00947B7C">
              <w:rPr>
                <w:rFonts w:ascii="Times New Roman" w:eastAsia="Times New Roman" w:hAnsi="Times New Roman" w:cs="Times New Roman"/>
                <w:spacing w:val="47"/>
                <w:sz w:val="22"/>
                <w:szCs w:val="22"/>
                <w:lang w:eastAsia="en-US"/>
              </w:rPr>
              <w:t xml:space="preserve"> </w:t>
            </w:r>
            <w:r w:rsidRPr="00947B7C">
              <w:rPr>
                <w:rFonts w:ascii="Times New Roman" w:eastAsia="Times New Roman" w:hAnsi="Times New Roman" w:cs="Times New Roman"/>
                <w:sz w:val="22"/>
                <w:szCs w:val="22"/>
                <w:lang w:eastAsia="en-US"/>
              </w:rPr>
              <w:t xml:space="preserve">EN  </w:t>
            </w:r>
            <w:r w:rsidRPr="00947B7C">
              <w:rPr>
                <w:rFonts w:ascii="Times New Roman" w:eastAsia="Times New Roman" w:hAnsi="Times New Roman" w:cs="Times New Roman"/>
                <w:spacing w:val="46"/>
                <w:sz w:val="22"/>
                <w:szCs w:val="22"/>
                <w:lang w:eastAsia="en-US"/>
              </w:rPr>
              <w:t xml:space="preserve"> </w:t>
            </w:r>
            <w:r w:rsidRPr="00947B7C">
              <w:rPr>
                <w:rFonts w:ascii="Times New Roman" w:eastAsia="Times New Roman" w:hAnsi="Times New Roman" w:cs="Times New Roman"/>
                <w:sz w:val="22"/>
                <w:szCs w:val="22"/>
                <w:lang w:eastAsia="en-US"/>
              </w:rPr>
              <w:t xml:space="preserve">50436-2:2014  </w:t>
            </w:r>
            <w:r w:rsidRPr="00947B7C">
              <w:rPr>
                <w:rFonts w:ascii="Times New Roman" w:eastAsia="Times New Roman" w:hAnsi="Times New Roman" w:cs="Times New Roman"/>
                <w:spacing w:val="48"/>
                <w:sz w:val="22"/>
                <w:szCs w:val="22"/>
                <w:lang w:eastAsia="en-US"/>
              </w:rPr>
              <w:t xml:space="preserve"> </w:t>
            </w:r>
            <w:r w:rsidRPr="00947B7C">
              <w:rPr>
                <w:rFonts w:ascii="Times New Roman" w:eastAsia="Times New Roman" w:hAnsi="Times New Roman" w:cs="Times New Roman"/>
                <w:sz w:val="22"/>
                <w:szCs w:val="22"/>
                <w:lang w:eastAsia="en-US"/>
              </w:rPr>
              <w:t xml:space="preserve">(arba  </w:t>
            </w:r>
            <w:r w:rsidRPr="00947B7C">
              <w:rPr>
                <w:rFonts w:ascii="Times New Roman" w:eastAsia="Times New Roman" w:hAnsi="Times New Roman" w:cs="Times New Roman"/>
                <w:spacing w:val="48"/>
                <w:sz w:val="22"/>
                <w:szCs w:val="22"/>
                <w:lang w:eastAsia="en-US"/>
              </w:rPr>
              <w:t xml:space="preserve"> </w:t>
            </w:r>
            <w:r w:rsidRPr="00947B7C">
              <w:rPr>
                <w:rFonts w:ascii="Times New Roman" w:eastAsia="Times New Roman" w:hAnsi="Times New Roman" w:cs="Times New Roman"/>
                <w:sz w:val="22"/>
                <w:szCs w:val="22"/>
                <w:lang w:eastAsia="en-US"/>
              </w:rPr>
              <w:t>lygiaverčio)</w:t>
            </w:r>
          </w:p>
          <w:p w14:paraId="0E68369B" w14:textId="77777777" w:rsidR="003A2C1D" w:rsidRPr="00947B7C" w:rsidRDefault="003A2C1D" w:rsidP="003A2C1D">
            <w:pPr>
              <w:widowControl w:val="0"/>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suppressAutoHyphens/>
              <w:spacing w:after="0" w:line="240" w:lineRule="auto"/>
              <w:ind w:left="107" w:right="99"/>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standarto</w:t>
            </w:r>
            <w:r w:rsidRPr="00947B7C">
              <w:rPr>
                <w:rFonts w:ascii="Times New Roman" w:eastAsia="Times New Roman" w:hAnsi="Times New Roman" w:cs="Times New Roman"/>
                <w:spacing w:val="28"/>
                <w:sz w:val="22"/>
                <w:szCs w:val="22"/>
                <w:lang w:eastAsia="en-US"/>
              </w:rPr>
              <w:t xml:space="preserve"> </w:t>
            </w:r>
            <w:r w:rsidRPr="00947B7C">
              <w:rPr>
                <w:rFonts w:ascii="Times New Roman" w:eastAsia="Times New Roman" w:hAnsi="Times New Roman" w:cs="Times New Roman"/>
                <w:sz w:val="22"/>
                <w:szCs w:val="22"/>
                <w:lang w:eastAsia="en-US"/>
              </w:rPr>
              <w:t>reikalavimus.</w:t>
            </w:r>
            <w:r w:rsidRPr="00947B7C">
              <w:rPr>
                <w:rFonts w:ascii="Times New Roman" w:eastAsia="Times New Roman" w:hAnsi="Times New Roman" w:cs="Times New Roman"/>
                <w:spacing w:val="33"/>
                <w:sz w:val="22"/>
                <w:szCs w:val="22"/>
                <w:lang w:eastAsia="en-US"/>
              </w:rPr>
              <w:t xml:space="preserve"> </w:t>
            </w:r>
            <w:r w:rsidRPr="00947B7C">
              <w:rPr>
                <w:rFonts w:ascii="Times New Roman" w:eastAsia="Times New Roman" w:hAnsi="Times New Roman" w:cs="Times New Roman"/>
                <w:sz w:val="22"/>
                <w:szCs w:val="22"/>
                <w:lang w:eastAsia="en-US"/>
              </w:rPr>
              <w:t>Į</w:t>
            </w:r>
            <w:r w:rsidRPr="00947B7C">
              <w:rPr>
                <w:rFonts w:ascii="Times New Roman" w:eastAsia="Times New Roman" w:hAnsi="Times New Roman" w:cs="Times New Roman"/>
                <w:spacing w:val="28"/>
                <w:sz w:val="22"/>
                <w:szCs w:val="22"/>
                <w:lang w:eastAsia="en-US"/>
              </w:rPr>
              <w:t xml:space="preserve"> </w:t>
            </w:r>
            <w:r w:rsidRPr="00947B7C">
              <w:rPr>
                <w:rFonts w:ascii="Times New Roman" w:eastAsia="Times New Roman" w:hAnsi="Times New Roman" w:cs="Times New Roman"/>
                <w:sz w:val="22"/>
                <w:szCs w:val="22"/>
                <w:lang w:eastAsia="en-US"/>
              </w:rPr>
              <w:t>autobusus</w:t>
            </w:r>
            <w:r w:rsidRPr="00947B7C">
              <w:rPr>
                <w:rFonts w:ascii="Times New Roman" w:eastAsia="Times New Roman" w:hAnsi="Times New Roman" w:cs="Times New Roman"/>
                <w:spacing w:val="31"/>
                <w:sz w:val="22"/>
                <w:szCs w:val="22"/>
                <w:lang w:eastAsia="en-US"/>
              </w:rPr>
              <w:t xml:space="preserve"> </w:t>
            </w:r>
            <w:r w:rsidRPr="00947B7C">
              <w:rPr>
                <w:rFonts w:ascii="Times New Roman" w:eastAsia="Times New Roman" w:hAnsi="Times New Roman" w:cs="Times New Roman"/>
                <w:sz w:val="22"/>
                <w:szCs w:val="22"/>
                <w:lang w:eastAsia="en-US"/>
              </w:rPr>
              <w:t xml:space="preserve">diegiami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 xml:space="preserve">priedai privalo atitikti Europos </w:t>
            </w:r>
            <w:r w:rsidRPr="00947B7C">
              <w:rPr>
                <w:rFonts w:ascii="Times New Roman" w:eastAsia="Times New Roman" w:hAnsi="Times New Roman" w:cs="Times New Roman"/>
                <w:spacing w:val="-1"/>
                <w:sz w:val="22"/>
                <w:szCs w:val="22"/>
                <w:lang w:eastAsia="en-US"/>
              </w:rPr>
              <w:t>Sąjungos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elektromagnetinio</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suderinamumo</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autobusams</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jų</w:t>
            </w:r>
            <w:r w:rsidRPr="00947B7C">
              <w:rPr>
                <w:rFonts w:ascii="Times New Roman" w:eastAsia="Times New Roman" w:hAnsi="Times New Roman" w:cs="Times New Roman"/>
                <w:sz w:val="22"/>
                <w:szCs w:val="22"/>
                <w:lang w:eastAsia="en-US"/>
              </w:rPr>
              <w:tab/>
              <w:t>komponentams</w:t>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t>galiojančius</w:t>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pacing w:val="-1"/>
                <w:sz w:val="22"/>
                <w:szCs w:val="22"/>
                <w:lang w:eastAsia="en-US"/>
              </w:rPr>
              <w:t>reikalavimus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(Jungtinių</w:t>
            </w:r>
            <w:r w:rsidRPr="00947B7C">
              <w:rPr>
                <w:rFonts w:ascii="Times New Roman" w:eastAsia="Times New Roman" w:hAnsi="Times New Roman" w:cs="Times New Roman"/>
                <w:spacing w:val="26"/>
                <w:sz w:val="22"/>
                <w:szCs w:val="22"/>
                <w:lang w:eastAsia="en-US"/>
              </w:rPr>
              <w:t xml:space="preserve"> </w:t>
            </w:r>
            <w:r w:rsidRPr="00947B7C">
              <w:rPr>
                <w:rFonts w:ascii="Times New Roman" w:eastAsia="Times New Roman" w:hAnsi="Times New Roman" w:cs="Times New Roman"/>
                <w:sz w:val="22"/>
                <w:szCs w:val="22"/>
                <w:lang w:eastAsia="en-US"/>
              </w:rPr>
              <w:t>tautų</w:t>
            </w:r>
            <w:r w:rsidRPr="00947B7C">
              <w:rPr>
                <w:rFonts w:ascii="Times New Roman" w:eastAsia="Times New Roman" w:hAnsi="Times New Roman" w:cs="Times New Roman"/>
                <w:spacing w:val="27"/>
                <w:sz w:val="22"/>
                <w:szCs w:val="22"/>
                <w:lang w:eastAsia="en-US"/>
              </w:rPr>
              <w:t xml:space="preserve"> </w:t>
            </w:r>
            <w:r w:rsidRPr="00947B7C">
              <w:rPr>
                <w:rFonts w:ascii="Times New Roman" w:eastAsia="Times New Roman" w:hAnsi="Times New Roman" w:cs="Times New Roman"/>
                <w:sz w:val="22"/>
                <w:szCs w:val="22"/>
                <w:lang w:eastAsia="en-US"/>
              </w:rPr>
              <w:t>Europos</w:t>
            </w:r>
            <w:r w:rsidRPr="00947B7C">
              <w:rPr>
                <w:rFonts w:ascii="Times New Roman" w:eastAsia="Times New Roman" w:hAnsi="Times New Roman" w:cs="Times New Roman"/>
                <w:spacing w:val="25"/>
                <w:sz w:val="22"/>
                <w:szCs w:val="22"/>
                <w:lang w:eastAsia="en-US"/>
              </w:rPr>
              <w:t xml:space="preserve"> </w:t>
            </w:r>
            <w:r w:rsidRPr="00947B7C">
              <w:rPr>
                <w:rFonts w:ascii="Times New Roman" w:eastAsia="Times New Roman" w:hAnsi="Times New Roman" w:cs="Times New Roman"/>
                <w:sz w:val="22"/>
                <w:szCs w:val="22"/>
                <w:lang w:eastAsia="en-US"/>
              </w:rPr>
              <w:t>ekonomijos</w:t>
            </w:r>
            <w:r w:rsidRPr="00947B7C">
              <w:rPr>
                <w:rFonts w:ascii="Times New Roman" w:eastAsia="Times New Roman" w:hAnsi="Times New Roman" w:cs="Times New Roman"/>
                <w:spacing w:val="24"/>
                <w:sz w:val="22"/>
                <w:szCs w:val="22"/>
                <w:lang w:eastAsia="en-US"/>
              </w:rPr>
              <w:t xml:space="preserve"> </w:t>
            </w:r>
            <w:r w:rsidRPr="00947B7C">
              <w:rPr>
                <w:rFonts w:ascii="Times New Roman" w:eastAsia="Times New Roman" w:hAnsi="Times New Roman" w:cs="Times New Roman"/>
                <w:sz w:val="22"/>
                <w:szCs w:val="22"/>
                <w:lang w:eastAsia="en-US"/>
              </w:rPr>
              <w:t>komisijos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taisyklės</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Nr.</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10</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(lietuviškas</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vertimas</w:t>
            </w:r>
            <w:r w:rsidRPr="00947B7C">
              <w:rPr>
                <w:rFonts w:ascii="Times New Roman" w:eastAsia="Times New Roman" w:hAnsi="Times New Roman" w:cs="Times New Roman"/>
                <w:spacing w:val="9"/>
                <w:sz w:val="22"/>
                <w:szCs w:val="22"/>
                <w:lang w:eastAsia="en-US"/>
              </w:rPr>
              <w:t xml:space="preserve"> </w:t>
            </w:r>
            <w:proofErr w:type="spellStart"/>
            <w:r w:rsidRPr="00947B7C">
              <w:rPr>
                <w:rFonts w:ascii="Times New Roman" w:eastAsia="Times New Roman" w:hAnsi="Times New Roman" w:cs="Times New Roman"/>
                <w:sz w:val="22"/>
                <w:szCs w:val="22"/>
                <w:lang w:eastAsia="en-US"/>
              </w:rPr>
              <w:t>eur</w:t>
            </w:r>
            <w:proofErr w:type="spellEnd"/>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pacing w:val="-1"/>
                <w:sz w:val="22"/>
                <w:szCs w:val="22"/>
                <w:lang w:eastAsia="en-US"/>
              </w:rPr>
              <w:t>lex.europa.eu</w:t>
            </w:r>
            <w:r w:rsidRPr="00947B7C">
              <w:rPr>
                <w:rFonts w:ascii="Times New Roman" w:eastAsia="Times New Roman" w:hAnsi="Times New Roman" w:cs="Times New Roman"/>
                <w:spacing w:val="-1"/>
                <w:sz w:val="22"/>
                <w:szCs w:val="22"/>
                <w:lang w:eastAsia="en-US"/>
              </w:rPr>
              <w:tab/>
            </w:r>
            <w:r w:rsidRPr="00947B7C">
              <w:rPr>
                <w:rFonts w:ascii="Times New Roman" w:eastAsia="Times New Roman" w:hAnsi="Times New Roman" w:cs="Times New Roman"/>
                <w:spacing w:val="-1"/>
                <w:sz w:val="22"/>
                <w:szCs w:val="22"/>
                <w:lang w:eastAsia="en-US"/>
              </w:rPr>
              <w:tab/>
            </w:r>
            <w:r w:rsidRPr="00947B7C">
              <w:rPr>
                <w:rFonts w:ascii="Times New Roman" w:eastAsia="Times New Roman" w:hAnsi="Times New Roman" w:cs="Times New Roman"/>
                <w:spacing w:val="-1"/>
                <w:sz w:val="22"/>
                <w:szCs w:val="22"/>
                <w:lang w:eastAsia="en-US"/>
              </w:rPr>
              <w:tab/>
            </w:r>
            <w:r w:rsidRPr="00947B7C">
              <w:rPr>
                <w:rFonts w:ascii="Times New Roman" w:eastAsia="Times New Roman" w:hAnsi="Times New Roman" w:cs="Times New Roman"/>
                <w:spacing w:val="-1"/>
                <w:sz w:val="22"/>
                <w:szCs w:val="22"/>
                <w:lang w:eastAsia="en-US"/>
              </w:rPr>
              <w:tab/>
            </w:r>
            <w:r w:rsidRPr="00947B7C">
              <w:rPr>
                <w:rFonts w:ascii="Times New Roman" w:eastAsia="Times New Roman" w:hAnsi="Times New Roman" w:cs="Times New Roman"/>
                <w:sz w:val="22"/>
                <w:szCs w:val="22"/>
                <w:lang w:eastAsia="en-US"/>
              </w:rPr>
              <w:t>svetainėje:</w:t>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hyperlink r:id="rId17">
              <w:r w:rsidRPr="00947B7C">
                <w:rPr>
                  <w:rFonts w:ascii="Times New Roman" w:eastAsia="Times New Roman" w:hAnsi="Times New Roman" w:cs="Times New Roman"/>
                  <w:spacing w:val="-1"/>
                  <w:sz w:val="22"/>
                  <w:szCs w:val="22"/>
                  <w:lang w:eastAsia="en-US"/>
                </w:rPr>
                <w:t>http://eur-</w:t>
              </w:r>
            </w:hyperlink>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lex.europa.eu/</w:t>
            </w:r>
            <w:proofErr w:type="spellStart"/>
            <w:r w:rsidRPr="00947B7C">
              <w:rPr>
                <w:rFonts w:ascii="Times New Roman" w:eastAsia="Times New Roman" w:hAnsi="Times New Roman" w:cs="Times New Roman"/>
                <w:sz w:val="22"/>
                <w:szCs w:val="22"/>
                <w:lang w:eastAsia="en-US"/>
              </w:rPr>
              <w:t>legal</w:t>
            </w:r>
            <w:proofErr w:type="spellEnd"/>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
                <w:sz w:val="22"/>
                <w:szCs w:val="22"/>
                <w:lang w:eastAsia="en-US"/>
              </w:rPr>
              <w:t xml:space="preserve"> </w:t>
            </w:r>
            <w:proofErr w:type="spellStart"/>
            <w:r w:rsidRPr="00947B7C">
              <w:rPr>
                <w:rFonts w:ascii="Times New Roman" w:eastAsia="Times New Roman" w:hAnsi="Times New Roman" w:cs="Times New Roman"/>
                <w:spacing w:val="-1"/>
                <w:sz w:val="22"/>
                <w:szCs w:val="22"/>
                <w:lang w:eastAsia="en-US"/>
              </w:rPr>
              <w:t>content</w:t>
            </w:r>
            <w:proofErr w:type="spellEnd"/>
            <w:r w:rsidRPr="00947B7C">
              <w:rPr>
                <w:rFonts w:ascii="Times New Roman" w:eastAsia="Times New Roman" w:hAnsi="Times New Roman" w:cs="Times New Roman"/>
                <w:spacing w:val="-1"/>
                <w:sz w:val="22"/>
                <w:szCs w:val="22"/>
                <w:lang w:eastAsia="en-US"/>
              </w:rPr>
              <w:t>/LT/TXT/?uri=CELEX:42012X0920(01)</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 xml:space="preserve">ar lygiaverčių direktyvų reikalavimus). Turi būti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blokuotės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avarinio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atjungimo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funkcija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(šios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funkcijos</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įrengimas</w:t>
            </w:r>
            <w:r w:rsidRPr="00947B7C">
              <w:rPr>
                <w:rFonts w:ascii="Times New Roman" w:eastAsia="Times New Roman" w:hAnsi="Times New Roman" w:cs="Times New Roman"/>
                <w:spacing w:val="12"/>
                <w:sz w:val="22"/>
                <w:szCs w:val="22"/>
                <w:lang w:eastAsia="en-US"/>
              </w:rPr>
              <w:t xml:space="preserve"> </w:t>
            </w:r>
            <w:r w:rsidRPr="00947B7C">
              <w:rPr>
                <w:rFonts w:ascii="Times New Roman" w:eastAsia="Times New Roman" w:hAnsi="Times New Roman" w:cs="Times New Roman"/>
                <w:sz w:val="22"/>
                <w:szCs w:val="22"/>
                <w:lang w:eastAsia="en-US"/>
              </w:rPr>
              <w:t>suderinamas</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Perkančiąja</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organizacija Prekių</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pirkimo-pardavimo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sutarties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pasirašymo</w:t>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t>metu).</w:t>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t>Informaciniai</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 xml:space="preserve">pranešimai </w:t>
            </w:r>
            <w:r w:rsidRPr="00947B7C">
              <w:rPr>
                <w:rFonts w:ascii="Times New Roman" w:eastAsia="Times New Roman" w:hAnsi="Times New Roman" w:cs="Times New Roman"/>
                <w:spacing w:val="-57"/>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ekrane</w:t>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rašomi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lietuvių</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kalba.</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 xml:space="preserve">Turi būti </w:t>
            </w:r>
            <w:r w:rsidRPr="00947B7C">
              <w:rPr>
                <w:rFonts w:ascii="Times New Roman" w:eastAsia="Times New Roman" w:hAnsi="Times New Roman" w:cs="Times New Roman"/>
                <w:spacing w:val="-1"/>
                <w:sz w:val="22"/>
                <w:szCs w:val="22"/>
                <w:lang w:eastAsia="en-US"/>
              </w:rPr>
              <w:t xml:space="preserve">pateikta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r>
            <w:r w:rsidRPr="00947B7C">
              <w:rPr>
                <w:rFonts w:ascii="Times New Roman" w:eastAsia="Times New Roman" w:hAnsi="Times New Roman" w:cs="Times New Roman"/>
                <w:sz w:val="22"/>
                <w:szCs w:val="22"/>
                <w:lang w:eastAsia="en-US"/>
              </w:rPr>
              <w:tab/>
              <w:t>naudojimo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instrukcija</w:t>
            </w:r>
            <w:r w:rsidRPr="00947B7C">
              <w:rPr>
                <w:rFonts w:ascii="Times New Roman" w:eastAsia="Times New Roman" w:hAnsi="Times New Roman" w:cs="Times New Roman"/>
                <w:spacing w:val="27"/>
                <w:sz w:val="22"/>
                <w:szCs w:val="22"/>
                <w:lang w:eastAsia="en-US"/>
              </w:rPr>
              <w:t xml:space="preserve"> </w:t>
            </w:r>
            <w:r w:rsidRPr="00947B7C">
              <w:rPr>
                <w:rFonts w:ascii="Times New Roman" w:eastAsia="Times New Roman" w:hAnsi="Times New Roman" w:cs="Times New Roman"/>
                <w:sz w:val="22"/>
                <w:szCs w:val="22"/>
                <w:lang w:eastAsia="en-US"/>
              </w:rPr>
              <w:t>lietuvių</w:t>
            </w:r>
            <w:r w:rsidRPr="00947B7C">
              <w:rPr>
                <w:rFonts w:ascii="Times New Roman" w:eastAsia="Times New Roman" w:hAnsi="Times New Roman" w:cs="Times New Roman"/>
                <w:spacing w:val="25"/>
                <w:sz w:val="22"/>
                <w:szCs w:val="22"/>
                <w:lang w:eastAsia="en-US"/>
              </w:rPr>
              <w:t xml:space="preserve"> </w:t>
            </w:r>
            <w:r w:rsidRPr="00947B7C">
              <w:rPr>
                <w:rFonts w:ascii="Times New Roman" w:eastAsia="Times New Roman" w:hAnsi="Times New Roman" w:cs="Times New Roman"/>
                <w:sz w:val="22"/>
                <w:szCs w:val="22"/>
                <w:lang w:eastAsia="en-US"/>
              </w:rPr>
              <w:t>kalba.</w:t>
            </w:r>
            <w:r w:rsidRPr="00947B7C">
              <w:rPr>
                <w:rFonts w:ascii="Times New Roman" w:eastAsia="Times New Roman" w:hAnsi="Times New Roman" w:cs="Times New Roman"/>
                <w:spacing w:val="25"/>
                <w:sz w:val="22"/>
                <w:szCs w:val="22"/>
                <w:lang w:eastAsia="en-US"/>
              </w:rPr>
              <w:t xml:space="preserve"> </w:t>
            </w:r>
            <w:r w:rsidRPr="00947B7C">
              <w:rPr>
                <w:rFonts w:ascii="Times New Roman" w:eastAsia="Times New Roman" w:hAnsi="Times New Roman" w:cs="Times New Roman"/>
                <w:sz w:val="22"/>
                <w:szCs w:val="22"/>
                <w:lang w:eastAsia="en-US"/>
              </w:rPr>
              <w:t>Alkotesterio</w:t>
            </w:r>
            <w:r w:rsidRPr="00947B7C">
              <w:rPr>
                <w:rFonts w:ascii="Times New Roman" w:eastAsia="Times New Roman" w:hAnsi="Times New Roman" w:cs="Times New Roman"/>
                <w:spacing w:val="26"/>
                <w:sz w:val="22"/>
                <w:szCs w:val="22"/>
                <w:lang w:eastAsia="en-US"/>
              </w:rPr>
              <w:t xml:space="preserve"> </w:t>
            </w:r>
            <w:r w:rsidRPr="00947B7C">
              <w:rPr>
                <w:rFonts w:ascii="Times New Roman" w:eastAsia="Times New Roman" w:hAnsi="Times New Roman" w:cs="Times New Roman"/>
                <w:sz w:val="22"/>
                <w:szCs w:val="22"/>
                <w:lang w:eastAsia="en-US"/>
              </w:rPr>
              <w:t>laikiklio tvirtinimo</w:t>
            </w:r>
            <w:r w:rsidRPr="00947B7C">
              <w:rPr>
                <w:rFonts w:ascii="Times New Roman" w:eastAsia="Times New Roman" w:hAnsi="Times New Roman" w:cs="Times New Roman"/>
                <w:sz w:val="22"/>
                <w:szCs w:val="22"/>
                <w:lang w:eastAsia="en-US"/>
              </w:rPr>
              <w:tab/>
              <w:t>vieta derinama</w:t>
            </w:r>
            <w:r w:rsidRPr="00947B7C">
              <w:rPr>
                <w:rFonts w:ascii="Times New Roman" w:eastAsia="Times New Roman" w:hAnsi="Times New Roman" w:cs="Times New Roman"/>
                <w:sz w:val="22"/>
                <w:szCs w:val="22"/>
                <w:lang w:eastAsia="en-US"/>
              </w:rPr>
              <w:tab/>
              <w:t xml:space="preserve">su </w:t>
            </w:r>
            <w:r w:rsidRPr="00947B7C">
              <w:rPr>
                <w:rFonts w:ascii="Times New Roman" w:eastAsia="Times New Roman" w:hAnsi="Times New Roman" w:cs="Times New Roman"/>
                <w:spacing w:val="-1"/>
                <w:sz w:val="22"/>
                <w:szCs w:val="22"/>
                <w:lang w:eastAsia="en-US"/>
              </w:rPr>
              <w:t xml:space="preserve">Perkančiąja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organizacija.</w:t>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perdavimo</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metu</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 xml:space="preserve">turės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pateikti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šie</w:t>
            </w:r>
            <w:r w:rsidRPr="00947B7C">
              <w:rPr>
                <w:rFonts w:ascii="Times New Roman" w:eastAsia="Times New Roman" w:hAnsi="Times New Roman" w:cs="Times New Roman"/>
                <w:spacing w:val="-3"/>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dokumentai:</w:t>
            </w:r>
          </w:p>
          <w:p w14:paraId="4F0388F0" w14:textId="77777777" w:rsidR="003A2C1D" w:rsidRPr="00947B7C" w:rsidRDefault="003A2C1D">
            <w:pPr>
              <w:widowControl w:val="0"/>
              <w:numPr>
                <w:ilvl w:val="0"/>
                <w:numId w:val="25"/>
              </w:numPr>
              <w:tabs>
                <w:tab w:val="left" w:pos="338"/>
              </w:tabs>
              <w:suppressAutoHyphens/>
              <w:spacing w:after="0" w:line="240" w:lineRule="auto"/>
              <w:ind w:left="107" w:right="100" w:hanging="15"/>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Akredituotos laboratorijos išduotas </w:t>
            </w:r>
            <w:r w:rsidRPr="00947B7C">
              <w:rPr>
                <w:rFonts w:ascii="Times New Roman" w:eastAsia="Times New Roman" w:hAnsi="Times New Roman" w:cs="Times New Roman"/>
                <w:sz w:val="22"/>
                <w:szCs w:val="22"/>
                <w:lang w:eastAsia="en-US"/>
              </w:rPr>
              <w:lastRenderedPageBreak/>
              <w:t>įmontuoto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 xml:space="preserve">į autobusą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z w:val="22"/>
                <w:szCs w:val="22"/>
                <w:lang w:eastAsia="en-US"/>
              </w:rPr>
              <w:t xml:space="preserve"> atitikties LST EN 50436-</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2:2014(arba</w:t>
            </w:r>
            <w:r w:rsidRPr="00947B7C">
              <w:rPr>
                <w:rFonts w:ascii="Times New Roman" w:eastAsia="Times New Roman" w:hAnsi="Times New Roman" w:cs="Times New Roman"/>
                <w:spacing w:val="31"/>
                <w:sz w:val="22"/>
                <w:szCs w:val="22"/>
                <w:lang w:eastAsia="en-US"/>
              </w:rPr>
              <w:t xml:space="preserve"> </w:t>
            </w:r>
            <w:r w:rsidRPr="00947B7C">
              <w:rPr>
                <w:rFonts w:ascii="Times New Roman" w:eastAsia="Times New Roman" w:hAnsi="Times New Roman" w:cs="Times New Roman"/>
                <w:sz w:val="22"/>
                <w:szCs w:val="22"/>
                <w:lang w:eastAsia="en-US"/>
              </w:rPr>
              <w:t>lygiaverčio)</w:t>
            </w:r>
            <w:r w:rsidRPr="00947B7C">
              <w:rPr>
                <w:rFonts w:ascii="Times New Roman" w:eastAsia="Times New Roman" w:hAnsi="Times New Roman" w:cs="Times New Roman"/>
                <w:spacing w:val="33"/>
                <w:sz w:val="22"/>
                <w:szCs w:val="22"/>
                <w:lang w:eastAsia="en-US"/>
              </w:rPr>
              <w:t xml:space="preserve"> </w:t>
            </w:r>
            <w:r w:rsidRPr="00947B7C">
              <w:rPr>
                <w:rFonts w:ascii="Times New Roman" w:eastAsia="Times New Roman" w:hAnsi="Times New Roman" w:cs="Times New Roman"/>
                <w:sz w:val="22"/>
                <w:szCs w:val="22"/>
                <w:lang w:eastAsia="en-US"/>
              </w:rPr>
              <w:t>standartui</w:t>
            </w:r>
            <w:r w:rsidRPr="00947B7C">
              <w:rPr>
                <w:rFonts w:ascii="Times New Roman" w:eastAsia="Times New Roman" w:hAnsi="Times New Roman" w:cs="Times New Roman"/>
                <w:spacing w:val="32"/>
                <w:sz w:val="22"/>
                <w:szCs w:val="22"/>
                <w:lang w:eastAsia="en-US"/>
              </w:rPr>
              <w:t xml:space="preserve"> </w:t>
            </w:r>
            <w:r w:rsidRPr="00947B7C">
              <w:rPr>
                <w:rFonts w:ascii="Times New Roman" w:eastAsia="Times New Roman" w:hAnsi="Times New Roman" w:cs="Times New Roman"/>
                <w:sz w:val="22"/>
                <w:szCs w:val="22"/>
                <w:lang w:eastAsia="en-US"/>
              </w:rPr>
              <w:t>sertifikatas.</w:t>
            </w:r>
          </w:p>
          <w:p w14:paraId="55A9349B" w14:textId="77777777" w:rsidR="003A2C1D" w:rsidRPr="00947B7C" w:rsidRDefault="003A2C1D">
            <w:pPr>
              <w:widowControl w:val="0"/>
              <w:numPr>
                <w:ilvl w:val="0"/>
                <w:numId w:val="25"/>
              </w:numPr>
              <w:tabs>
                <w:tab w:val="left" w:pos="549"/>
              </w:tabs>
              <w:suppressAutoHyphens/>
              <w:spacing w:after="0" w:line="240" w:lineRule="auto"/>
              <w:ind w:left="107" w:right="98" w:firstLine="0"/>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Įmontuoto</w:t>
            </w:r>
            <w:r w:rsidRPr="00947B7C">
              <w:rPr>
                <w:rFonts w:ascii="Times New Roman" w:eastAsia="Times New Roman" w:hAnsi="Times New Roman" w:cs="Times New Roman"/>
                <w:spacing w:val="1"/>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elektromagnetinio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 xml:space="preserve">suderinamumo sertifikatas, įrodantis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atitikimą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Jungtinių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tautų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Europos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ekonominės</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komisijos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taisyklei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10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lygiaverčių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direktyvų</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reikalavimams.</w:t>
            </w:r>
          </w:p>
          <w:p w14:paraId="5753FAD8" w14:textId="77777777" w:rsidR="003A2C1D" w:rsidRPr="00947B7C" w:rsidRDefault="003A2C1D">
            <w:pPr>
              <w:widowControl w:val="0"/>
              <w:numPr>
                <w:ilvl w:val="0"/>
                <w:numId w:val="25"/>
              </w:numPr>
              <w:tabs>
                <w:tab w:val="left" w:pos="561"/>
              </w:tabs>
              <w:suppressAutoHyphens/>
              <w:spacing w:after="0" w:line="240" w:lineRule="auto"/>
              <w:ind w:left="107" w:right="98" w:hanging="15"/>
              <w:jc w:val="both"/>
              <w:rPr>
                <w:rFonts w:ascii="Times New Roman" w:eastAsia="Times New Roman" w:hAnsi="Times New Roman" w:cs="Times New Roman"/>
                <w:sz w:val="22"/>
                <w:szCs w:val="22"/>
                <w:lang w:eastAsia="en-US"/>
              </w:rPr>
            </w:pP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gamintojo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atstovo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(importuotojo)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išduotas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dokumentas,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patvirtinantis,</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kad</w:t>
            </w:r>
            <w:r w:rsidRPr="00947B7C">
              <w:rPr>
                <w:rFonts w:ascii="Times New Roman" w:eastAsia="Times New Roman" w:hAnsi="Times New Roman" w:cs="Times New Roman"/>
                <w:spacing w:val="-9"/>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alkobloką</w:t>
            </w:r>
            <w:proofErr w:type="spellEnd"/>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įmontuojanti</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įmonė</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yra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įgaliota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atlikti</w:t>
            </w:r>
            <w:r w:rsidRPr="00947B7C">
              <w:rPr>
                <w:rFonts w:ascii="Times New Roman" w:eastAsia="Times New Roman" w:hAnsi="Times New Roman" w:cs="Times New Roman"/>
                <w:spacing w:val="1"/>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montavimo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aptarnavimo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darbus.</w:t>
            </w:r>
          </w:p>
          <w:p w14:paraId="4BCB16D2" w14:textId="77777777" w:rsidR="003A2C1D" w:rsidRPr="00947B7C" w:rsidRDefault="003A2C1D">
            <w:pPr>
              <w:widowControl w:val="0"/>
              <w:numPr>
                <w:ilvl w:val="0"/>
                <w:numId w:val="25"/>
              </w:numPr>
              <w:tabs>
                <w:tab w:val="left" w:pos="525"/>
              </w:tabs>
              <w:suppressAutoHyphens/>
              <w:spacing w:after="0" w:line="240" w:lineRule="auto"/>
              <w:ind w:left="107" w:right="99" w:hanging="15"/>
              <w:jc w:val="both"/>
              <w:rPr>
                <w:rFonts w:ascii="Times New Roman" w:eastAsia="Times New Roman" w:hAnsi="Times New Roman" w:cs="Times New Roman"/>
                <w:sz w:val="22"/>
                <w:szCs w:val="22"/>
                <w:lang w:eastAsia="en-US"/>
              </w:rPr>
            </w:pP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įmontavimo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kalibravimo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pacing w:val="-1"/>
                <w:sz w:val="22"/>
                <w:szCs w:val="22"/>
                <w:lang w:eastAsia="en-US"/>
              </w:rPr>
              <w:t>sertifikatas,</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kuriame</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nurodyta</w:t>
            </w:r>
            <w:r w:rsidRPr="00947B7C">
              <w:rPr>
                <w:rFonts w:ascii="Times New Roman" w:eastAsia="Times New Roman" w:hAnsi="Times New Roman" w:cs="Times New Roman"/>
                <w:spacing w:val="-14"/>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įmontavimo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data,</w:t>
            </w:r>
            <w:r w:rsidRPr="00947B7C">
              <w:rPr>
                <w:rFonts w:ascii="Times New Roman" w:eastAsia="Times New Roman" w:hAnsi="Times New Roman" w:cs="Times New Roman"/>
                <w:spacing w:val="1"/>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pavadinimas,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modelis ir serijos numeris, transporto priemonės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registracijos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numeris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kita</w:t>
            </w:r>
            <w:r w:rsidRPr="00947B7C">
              <w:rPr>
                <w:rFonts w:ascii="Times New Roman" w:eastAsia="Times New Roman" w:hAnsi="Times New Roman" w:cs="Times New Roman"/>
                <w:spacing w:val="-4"/>
                <w:sz w:val="22"/>
                <w:szCs w:val="22"/>
                <w:lang w:eastAsia="en-US"/>
              </w:rPr>
              <w:t xml:space="preserve"> </w:t>
            </w:r>
            <w:proofErr w:type="spellStart"/>
            <w:r w:rsidRPr="00947B7C">
              <w:rPr>
                <w:rFonts w:ascii="Times New Roman" w:eastAsia="Times New Roman" w:hAnsi="Times New Roman" w:cs="Times New Roman"/>
                <w:sz w:val="22"/>
                <w:szCs w:val="22"/>
                <w:lang w:eastAsia="en-US"/>
              </w:rPr>
              <w:t>alkobloko</w:t>
            </w:r>
            <w:proofErr w:type="spellEnd"/>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reikalinga</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atlikti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kalibravimo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data.</w:t>
            </w:r>
          </w:p>
        </w:tc>
        <w:tc>
          <w:tcPr>
            <w:tcW w:w="2603" w:type="dxa"/>
            <w:gridSpan w:val="2"/>
            <w:tcBorders>
              <w:top w:val="single" w:sz="4" w:space="0" w:color="000000"/>
              <w:left w:val="single" w:sz="4" w:space="0" w:color="000000"/>
              <w:bottom w:val="single" w:sz="4" w:space="0" w:color="000000"/>
              <w:right w:val="single" w:sz="4" w:space="0" w:color="000000"/>
            </w:tcBorders>
          </w:tcPr>
          <w:p w14:paraId="493754C6"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lastRenderedPageBreak/>
              <w:t>Taip/Ne</w:t>
            </w:r>
          </w:p>
        </w:tc>
      </w:tr>
      <w:tr w:rsidR="003A2C1D" w:rsidRPr="00947B7C" w14:paraId="747FD058" w14:textId="77777777" w:rsidTr="005E6DDF">
        <w:trPr>
          <w:trHeight w:val="416"/>
        </w:trPr>
        <w:tc>
          <w:tcPr>
            <w:tcW w:w="451" w:type="dxa"/>
            <w:tcBorders>
              <w:top w:val="single" w:sz="4" w:space="0" w:color="000000"/>
              <w:left w:val="single" w:sz="4" w:space="0" w:color="000000"/>
              <w:bottom w:val="single" w:sz="4" w:space="0" w:color="000000"/>
              <w:right w:val="single" w:sz="4" w:space="0" w:color="000000"/>
            </w:tcBorders>
          </w:tcPr>
          <w:p w14:paraId="4B177901"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26.</w:t>
            </w:r>
          </w:p>
        </w:tc>
        <w:tc>
          <w:tcPr>
            <w:tcW w:w="3261" w:type="dxa"/>
            <w:gridSpan w:val="2"/>
            <w:tcBorders>
              <w:top w:val="single" w:sz="4" w:space="0" w:color="000000"/>
              <w:left w:val="single" w:sz="4" w:space="0" w:color="000000"/>
              <w:bottom w:val="single" w:sz="4" w:space="0" w:color="000000"/>
              <w:right w:val="single" w:sz="4" w:space="0" w:color="000000"/>
            </w:tcBorders>
          </w:tcPr>
          <w:p w14:paraId="5E8A00D1"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Papildomos</w:t>
            </w:r>
          </w:p>
          <w:p w14:paraId="6F4E2984" w14:textId="77777777" w:rsidR="003A2C1D" w:rsidRPr="00947B7C" w:rsidRDefault="003A2C1D" w:rsidP="003A2C1D">
            <w:pPr>
              <w:widowControl w:val="0"/>
              <w:suppressAutoHyphens/>
              <w:spacing w:after="0" w:line="240" w:lineRule="auto"/>
              <w:ind w:left="107" w:right="482"/>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įspėjamosios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pacing w:val="-1"/>
                <w:sz w:val="22"/>
                <w:szCs w:val="22"/>
                <w:lang w:eastAsia="en-US"/>
              </w:rPr>
              <w:t xml:space="preserve">mirksinčios </w:t>
            </w:r>
            <w:r w:rsidRPr="00947B7C">
              <w:rPr>
                <w:rFonts w:ascii="Times New Roman" w:eastAsia="Times New Roman" w:hAnsi="Times New Roman" w:cs="Times New Roman"/>
                <w:sz w:val="22"/>
                <w:szCs w:val="22"/>
                <w:lang w:eastAsia="en-US"/>
              </w:rPr>
              <w:t xml:space="preserve">oranžinės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šviesos</w:t>
            </w:r>
          </w:p>
        </w:tc>
        <w:tc>
          <w:tcPr>
            <w:tcW w:w="3827" w:type="dxa"/>
            <w:tcBorders>
              <w:top w:val="single" w:sz="4" w:space="0" w:color="000000"/>
              <w:left w:val="single" w:sz="4" w:space="0" w:color="000000"/>
              <w:bottom w:val="single" w:sz="4" w:space="0" w:color="000000"/>
              <w:right w:val="single" w:sz="4" w:space="0" w:color="000000"/>
            </w:tcBorders>
          </w:tcPr>
          <w:p w14:paraId="249B93C2" w14:textId="77777777" w:rsidR="003A2C1D" w:rsidRPr="00947B7C" w:rsidRDefault="003A2C1D" w:rsidP="003A2C1D">
            <w:pPr>
              <w:widowControl w:val="0"/>
              <w:suppressAutoHyphens/>
              <w:spacing w:after="0" w:line="240" w:lineRule="auto"/>
              <w:ind w:left="107" w:right="100"/>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Ant</w:t>
            </w:r>
            <w:r w:rsidRPr="00947B7C">
              <w:rPr>
                <w:rFonts w:ascii="Times New Roman" w:eastAsia="Times New Roman" w:hAnsi="Times New Roman" w:cs="Times New Roman"/>
                <w:spacing w:val="6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61"/>
                <w:sz w:val="22"/>
                <w:szCs w:val="22"/>
                <w:lang w:eastAsia="en-US"/>
              </w:rPr>
              <w:t xml:space="preserve"> </w:t>
            </w:r>
            <w:r w:rsidRPr="00947B7C">
              <w:rPr>
                <w:rFonts w:ascii="Times New Roman" w:eastAsia="Times New Roman" w:hAnsi="Times New Roman" w:cs="Times New Roman"/>
                <w:sz w:val="22"/>
                <w:szCs w:val="22"/>
                <w:lang w:eastAsia="en-US"/>
              </w:rPr>
              <w:t>stogo</w:t>
            </w:r>
            <w:r w:rsidRPr="00947B7C">
              <w:rPr>
                <w:rFonts w:ascii="Times New Roman" w:eastAsia="Times New Roman" w:hAnsi="Times New Roman" w:cs="Times New Roman"/>
                <w:spacing w:val="61"/>
                <w:sz w:val="22"/>
                <w:szCs w:val="22"/>
                <w:lang w:eastAsia="en-US"/>
              </w:rPr>
              <w:t xml:space="preserve"> </w:t>
            </w:r>
            <w:r w:rsidRPr="00947B7C">
              <w:rPr>
                <w:rFonts w:ascii="Times New Roman" w:eastAsia="Times New Roman" w:hAnsi="Times New Roman" w:cs="Times New Roman"/>
                <w:sz w:val="22"/>
                <w:szCs w:val="22"/>
                <w:lang w:eastAsia="en-US"/>
              </w:rPr>
              <w:t>keturiuose</w:t>
            </w:r>
            <w:r w:rsidRPr="00947B7C">
              <w:rPr>
                <w:rFonts w:ascii="Times New Roman" w:eastAsia="Times New Roman" w:hAnsi="Times New Roman" w:cs="Times New Roman"/>
                <w:spacing w:val="62"/>
                <w:sz w:val="22"/>
                <w:szCs w:val="22"/>
                <w:lang w:eastAsia="en-US"/>
              </w:rPr>
              <w:t xml:space="preserve"> </w:t>
            </w:r>
            <w:r w:rsidRPr="00947B7C">
              <w:rPr>
                <w:rFonts w:ascii="Times New Roman" w:eastAsia="Times New Roman" w:hAnsi="Times New Roman" w:cs="Times New Roman"/>
                <w:sz w:val="22"/>
                <w:szCs w:val="22"/>
                <w:lang w:eastAsia="en-US"/>
              </w:rPr>
              <w:t>kampuose</w:t>
            </w:r>
            <w:r w:rsidRPr="00947B7C">
              <w:rPr>
                <w:rFonts w:ascii="Times New Roman" w:eastAsia="Times New Roman" w:hAnsi="Times New Roman" w:cs="Times New Roman"/>
                <w:spacing w:val="61"/>
                <w:sz w:val="22"/>
                <w:szCs w:val="22"/>
                <w:lang w:eastAsia="en-US"/>
              </w:rPr>
              <w:t xml:space="preserve"> </w:t>
            </w:r>
            <w:r w:rsidRPr="00947B7C">
              <w:rPr>
                <w:rFonts w:ascii="Times New Roman" w:eastAsia="Times New Roman" w:hAnsi="Times New Roman" w:cs="Times New Roman"/>
                <w:sz w:val="22"/>
                <w:szCs w:val="22"/>
                <w:lang w:eastAsia="en-US"/>
              </w:rPr>
              <w:t>turi 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įrengtos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papildomos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įspėjamosios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mirksinčios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oranžinės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šviesos,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kurios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automatiškai įsijungia (esant įjungtam varikliui)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įlaipinimo/išlaipinimo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metu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atidarius</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bet kurias duris bei gali būti mechaniškai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įjungiamos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esant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išjungtam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varikliui. Jos turi mirkčioti paeiliui kairiame 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dešiniame autobuso šonuose.</w:t>
            </w:r>
          </w:p>
        </w:tc>
        <w:tc>
          <w:tcPr>
            <w:tcW w:w="2603" w:type="dxa"/>
            <w:gridSpan w:val="2"/>
            <w:tcBorders>
              <w:top w:val="single" w:sz="4" w:space="0" w:color="000000"/>
              <w:left w:val="single" w:sz="4" w:space="0" w:color="000000"/>
              <w:bottom w:val="single" w:sz="4" w:space="0" w:color="000000"/>
              <w:right w:val="single" w:sz="4" w:space="0" w:color="000000"/>
            </w:tcBorders>
          </w:tcPr>
          <w:p w14:paraId="7F80350A"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0BF0BBC6" w14:textId="77777777" w:rsidTr="005E6DDF">
        <w:trPr>
          <w:trHeight w:val="1381"/>
        </w:trPr>
        <w:tc>
          <w:tcPr>
            <w:tcW w:w="451" w:type="dxa"/>
            <w:tcBorders>
              <w:top w:val="single" w:sz="4" w:space="0" w:color="000000"/>
              <w:left w:val="single" w:sz="4" w:space="0" w:color="000000"/>
              <w:bottom w:val="single" w:sz="4" w:space="0" w:color="000000"/>
              <w:right w:val="single" w:sz="4" w:space="0" w:color="000000"/>
            </w:tcBorders>
          </w:tcPr>
          <w:p w14:paraId="6668A8CB"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27.</w:t>
            </w:r>
          </w:p>
        </w:tc>
        <w:tc>
          <w:tcPr>
            <w:tcW w:w="3261" w:type="dxa"/>
            <w:gridSpan w:val="2"/>
            <w:tcBorders>
              <w:top w:val="single" w:sz="4" w:space="0" w:color="000000"/>
              <w:left w:val="single" w:sz="4" w:space="0" w:color="000000"/>
              <w:bottom w:val="single" w:sz="4" w:space="0" w:color="000000"/>
              <w:right w:val="single" w:sz="4" w:space="0" w:color="000000"/>
            </w:tcBorders>
          </w:tcPr>
          <w:p w14:paraId="58205214"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Posūkio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signalai</w:t>
            </w:r>
          </w:p>
        </w:tc>
        <w:tc>
          <w:tcPr>
            <w:tcW w:w="3827" w:type="dxa"/>
            <w:tcBorders>
              <w:top w:val="single" w:sz="4" w:space="0" w:color="000000"/>
              <w:left w:val="single" w:sz="4" w:space="0" w:color="000000"/>
              <w:bottom w:val="single" w:sz="4" w:space="0" w:color="000000"/>
              <w:right w:val="single" w:sz="4" w:space="0" w:color="000000"/>
            </w:tcBorders>
          </w:tcPr>
          <w:p w14:paraId="6AF9BD67" w14:textId="77777777" w:rsidR="003A2C1D" w:rsidRPr="00947B7C" w:rsidRDefault="003A2C1D" w:rsidP="003A2C1D">
            <w:pPr>
              <w:widowControl w:val="0"/>
              <w:suppressAutoHyphens/>
              <w:spacing w:after="0" w:line="240" w:lineRule="auto"/>
              <w:ind w:left="107" w:right="101" w:hanging="4"/>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kėbulo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viršutinėje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dalyje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sumontuoti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papildomi</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(jeigu</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jų</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nėra</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gamyklinėje</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komplektacijoje)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viršutiniai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posūkio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signalai.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Atidarius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bet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kurias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duris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(esant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įjungtam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varikliui)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privalomas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visų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posūkio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signalų</w:t>
            </w:r>
            <w:r w:rsidRPr="00947B7C">
              <w:rPr>
                <w:rFonts w:ascii="Times New Roman" w:eastAsia="Times New Roman" w:hAnsi="Times New Roman" w:cs="Times New Roman"/>
                <w:spacing w:val="36"/>
                <w:sz w:val="22"/>
                <w:szCs w:val="22"/>
                <w:lang w:eastAsia="en-US"/>
              </w:rPr>
              <w:t xml:space="preserve"> </w:t>
            </w:r>
            <w:r w:rsidRPr="00947B7C">
              <w:rPr>
                <w:rFonts w:ascii="Times New Roman" w:eastAsia="Times New Roman" w:hAnsi="Times New Roman" w:cs="Times New Roman"/>
                <w:sz w:val="22"/>
                <w:szCs w:val="22"/>
                <w:lang w:eastAsia="en-US"/>
              </w:rPr>
              <w:t>automatinis</w:t>
            </w:r>
            <w:r w:rsidRPr="00947B7C">
              <w:rPr>
                <w:rFonts w:ascii="Times New Roman" w:eastAsia="Times New Roman" w:hAnsi="Times New Roman" w:cs="Times New Roman"/>
                <w:spacing w:val="40"/>
                <w:sz w:val="22"/>
                <w:szCs w:val="22"/>
                <w:lang w:eastAsia="en-US"/>
              </w:rPr>
              <w:t xml:space="preserve"> </w:t>
            </w:r>
            <w:r w:rsidRPr="00947B7C">
              <w:rPr>
                <w:rFonts w:ascii="Times New Roman" w:eastAsia="Times New Roman" w:hAnsi="Times New Roman" w:cs="Times New Roman"/>
                <w:sz w:val="22"/>
                <w:szCs w:val="22"/>
                <w:lang w:eastAsia="en-US"/>
              </w:rPr>
              <w:t>mirksėjimas</w:t>
            </w:r>
            <w:r w:rsidRPr="00947B7C">
              <w:rPr>
                <w:rFonts w:ascii="Times New Roman" w:eastAsia="Times New Roman" w:hAnsi="Times New Roman" w:cs="Times New Roman"/>
                <w:spacing w:val="37"/>
                <w:sz w:val="22"/>
                <w:szCs w:val="22"/>
                <w:lang w:eastAsia="en-US"/>
              </w:rPr>
              <w:t xml:space="preserve"> </w:t>
            </w:r>
            <w:r w:rsidRPr="00947B7C">
              <w:rPr>
                <w:rFonts w:ascii="Times New Roman" w:eastAsia="Times New Roman" w:hAnsi="Times New Roman" w:cs="Times New Roman"/>
                <w:sz w:val="22"/>
                <w:szCs w:val="22"/>
                <w:lang w:eastAsia="en-US"/>
              </w:rPr>
              <w:t>(tame</w:t>
            </w:r>
            <w:r w:rsidRPr="00947B7C">
              <w:rPr>
                <w:rFonts w:ascii="Times New Roman" w:eastAsia="Times New Roman" w:hAnsi="Times New Roman" w:cs="Times New Roman"/>
                <w:spacing w:val="35"/>
                <w:sz w:val="22"/>
                <w:szCs w:val="22"/>
                <w:lang w:eastAsia="en-US"/>
              </w:rPr>
              <w:t xml:space="preserve"> </w:t>
            </w:r>
            <w:r w:rsidRPr="00947B7C">
              <w:rPr>
                <w:rFonts w:ascii="Times New Roman" w:eastAsia="Times New Roman" w:hAnsi="Times New Roman" w:cs="Times New Roman"/>
                <w:sz w:val="22"/>
                <w:szCs w:val="22"/>
                <w:lang w:eastAsia="en-US"/>
              </w:rPr>
              <w:t>tarpe</w:t>
            </w:r>
            <w:r w:rsidRPr="00947B7C">
              <w:rPr>
                <w:rFonts w:ascii="Times New Roman" w:eastAsia="Times New Roman" w:hAnsi="Times New Roman" w:cs="Times New Roman"/>
                <w:spacing w:val="39"/>
                <w:sz w:val="22"/>
                <w:szCs w:val="22"/>
                <w:lang w:eastAsia="en-US"/>
              </w:rPr>
              <w:t xml:space="preserve"> </w:t>
            </w:r>
            <w:r w:rsidRPr="00947B7C">
              <w:rPr>
                <w:rFonts w:ascii="Times New Roman" w:eastAsia="Times New Roman" w:hAnsi="Times New Roman" w:cs="Times New Roman"/>
                <w:sz w:val="22"/>
                <w:szCs w:val="22"/>
                <w:lang w:eastAsia="en-US"/>
              </w:rPr>
              <w:t>ir papildomų).</w:t>
            </w:r>
          </w:p>
        </w:tc>
        <w:tc>
          <w:tcPr>
            <w:tcW w:w="2603" w:type="dxa"/>
            <w:gridSpan w:val="2"/>
            <w:tcBorders>
              <w:top w:val="single" w:sz="4" w:space="0" w:color="000000"/>
              <w:left w:val="single" w:sz="4" w:space="0" w:color="000000"/>
              <w:bottom w:val="single" w:sz="4" w:space="0" w:color="000000"/>
              <w:right w:val="single" w:sz="4" w:space="0" w:color="000000"/>
            </w:tcBorders>
          </w:tcPr>
          <w:p w14:paraId="09E40717"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3D243E89" w14:textId="77777777" w:rsidTr="005E6DDF">
        <w:trPr>
          <w:trHeight w:val="341"/>
        </w:trPr>
        <w:tc>
          <w:tcPr>
            <w:tcW w:w="451" w:type="dxa"/>
            <w:tcBorders>
              <w:top w:val="single" w:sz="4" w:space="0" w:color="000000"/>
              <w:left w:val="single" w:sz="4" w:space="0" w:color="000000"/>
              <w:bottom w:val="single" w:sz="4" w:space="0" w:color="000000"/>
              <w:right w:val="single" w:sz="4" w:space="0" w:color="000000"/>
            </w:tcBorders>
          </w:tcPr>
          <w:p w14:paraId="2D605A2C"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28.</w:t>
            </w:r>
          </w:p>
        </w:tc>
        <w:tc>
          <w:tcPr>
            <w:tcW w:w="3261" w:type="dxa"/>
            <w:gridSpan w:val="2"/>
            <w:tcBorders>
              <w:top w:val="single" w:sz="4" w:space="0" w:color="000000"/>
              <w:left w:val="single" w:sz="4" w:space="0" w:color="000000"/>
              <w:bottom w:val="single" w:sz="4" w:space="0" w:color="000000"/>
              <w:right w:val="single" w:sz="4" w:space="0" w:color="000000"/>
            </w:tcBorders>
          </w:tcPr>
          <w:p w14:paraId="64700926"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Radijo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imtuvas</w:t>
            </w:r>
          </w:p>
        </w:tc>
        <w:tc>
          <w:tcPr>
            <w:tcW w:w="3827" w:type="dxa"/>
            <w:tcBorders>
              <w:top w:val="single" w:sz="4" w:space="0" w:color="000000"/>
              <w:left w:val="single" w:sz="4" w:space="0" w:color="000000"/>
              <w:bottom w:val="single" w:sz="4" w:space="0" w:color="000000"/>
              <w:right w:val="single" w:sz="4" w:space="0" w:color="000000"/>
            </w:tcBorders>
          </w:tcPr>
          <w:p w14:paraId="391BD55D" w14:textId="77777777" w:rsidR="003A2C1D" w:rsidRPr="00947B7C" w:rsidRDefault="003A2C1D" w:rsidP="003A2C1D">
            <w:pPr>
              <w:widowControl w:val="0"/>
              <w:suppressAutoHyphens/>
              <w:spacing w:after="0" w:line="240" w:lineRule="auto"/>
              <w:ind w:left="107" w:right="101" w:hanging="2"/>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Integruotas</w:t>
            </w:r>
            <w:r w:rsidRPr="00947B7C">
              <w:rPr>
                <w:rFonts w:ascii="Times New Roman" w:eastAsia="Times New Roman" w:hAnsi="Times New Roman" w:cs="Times New Roman"/>
                <w:spacing w:val="24"/>
                <w:sz w:val="22"/>
                <w:szCs w:val="22"/>
                <w:lang w:eastAsia="en-US"/>
              </w:rPr>
              <w:t xml:space="preserve"> </w:t>
            </w:r>
            <w:r w:rsidRPr="00947B7C">
              <w:rPr>
                <w:rFonts w:ascii="Times New Roman" w:eastAsia="Times New Roman" w:hAnsi="Times New Roman" w:cs="Times New Roman"/>
                <w:sz w:val="22"/>
                <w:szCs w:val="22"/>
                <w:lang w:eastAsia="en-US"/>
              </w:rPr>
              <w:t>radijo</w:t>
            </w:r>
            <w:r w:rsidRPr="00947B7C">
              <w:rPr>
                <w:rFonts w:ascii="Times New Roman" w:eastAsia="Times New Roman" w:hAnsi="Times New Roman" w:cs="Times New Roman"/>
                <w:spacing w:val="24"/>
                <w:sz w:val="22"/>
                <w:szCs w:val="22"/>
                <w:lang w:eastAsia="en-US"/>
              </w:rPr>
              <w:t xml:space="preserve"> </w:t>
            </w:r>
            <w:r w:rsidRPr="00947B7C">
              <w:rPr>
                <w:rFonts w:ascii="Times New Roman" w:eastAsia="Times New Roman" w:hAnsi="Times New Roman" w:cs="Times New Roman"/>
                <w:sz w:val="22"/>
                <w:szCs w:val="22"/>
                <w:lang w:eastAsia="en-US"/>
              </w:rPr>
              <w:t>imtuvas (FM).</w:t>
            </w:r>
            <w:r w:rsidRPr="00947B7C">
              <w:rPr>
                <w:rFonts w:ascii="Times New Roman" w:eastAsia="Times New Roman" w:hAnsi="Times New Roman" w:cs="Times New Roman"/>
                <w:spacing w:val="22"/>
                <w:sz w:val="22"/>
                <w:szCs w:val="22"/>
                <w:lang w:eastAsia="en-US"/>
              </w:rPr>
              <w:t xml:space="preserve"> </w:t>
            </w:r>
          </w:p>
        </w:tc>
        <w:tc>
          <w:tcPr>
            <w:tcW w:w="2603" w:type="dxa"/>
            <w:gridSpan w:val="2"/>
            <w:tcBorders>
              <w:top w:val="single" w:sz="4" w:space="0" w:color="000000"/>
              <w:left w:val="single" w:sz="4" w:space="0" w:color="000000"/>
              <w:bottom w:val="single" w:sz="4" w:space="0" w:color="000000"/>
              <w:right w:val="single" w:sz="4" w:space="0" w:color="000000"/>
            </w:tcBorders>
          </w:tcPr>
          <w:p w14:paraId="7BD53376"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56F9A3F7" w14:textId="77777777" w:rsidTr="005E6DDF">
        <w:trPr>
          <w:trHeight w:val="1108"/>
        </w:trPr>
        <w:tc>
          <w:tcPr>
            <w:tcW w:w="451" w:type="dxa"/>
            <w:tcBorders>
              <w:top w:val="single" w:sz="4" w:space="0" w:color="000000"/>
              <w:left w:val="single" w:sz="4" w:space="0" w:color="000000"/>
              <w:bottom w:val="single" w:sz="4" w:space="0" w:color="000000"/>
              <w:right w:val="single" w:sz="4" w:space="0" w:color="000000"/>
            </w:tcBorders>
          </w:tcPr>
          <w:p w14:paraId="327FF399"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29.</w:t>
            </w:r>
          </w:p>
        </w:tc>
        <w:tc>
          <w:tcPr>
            <w:tcW w:w="3261" w:type="dxa"/>
            <w:gridSpan w:val="2"/>
            <w:tcBorders>
              <w:top w:val="single" w:sz="4" w:space="0" w:color="000000"/>
              <w:left w:val="single" w:sz="4" w:space="0" w:color="000000"/>
              <w:bottom w:val="single" w:sz="4" w:space="0" w:color="000000"/>
              <w:right w:val="single" w:sz="4" w:space="0" w:color="000000"/>
            </w:tcBorders>
          </w:tcPr>
          <w:p w14:paraId="71B108A6"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Centrinis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durų</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užraktas</w:t>
            </w:r>
          </w:p>
        </w:tc>
        <w:tc>
          <w:tcPr>
            <w:tcW w:w="3827" w:type="dxa"/>
            <w:tcBorders>
              <w:top w:val="single" w:sz="4" w:space="0" w:color="000000"/>
              <w:left w:val="single" w:sz="4" w:space="0" w:color="000000"/>
              <w:bottom w:val="single" w:sz="4" w:space="0" w:color="000000"/>
              <w:right w:val="single" w:sz="4" w:space="0" w:color="000000"/>
            </w:tcBorders>
          </w:tcPr>
          <w:p w14:paraId="2FA5C0DE" w14:textId="77777777" w:rsidR="003A2C1D" w:rsidRPr="00947B7C" w:rsidRDefault="003A2C1D" w:rsidP="003A2C1D">
            <w:pPr>
              <w:widowControl w:val="0"/>
              <w:suppressAutoHyphens/>
              <w:spacing w:after="0" w:line="240" w:lineRule="auto"/>
              <w:ind w:left="107" w:right="94" w:hanging="4"/>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Centrinis</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durų</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užraktas</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distanciniu</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valdymu, leidžiantis</w:t>
            </w:r>
            <w:r w:rsidRPr="00947B7C">
              <w:rPr>
                <w:rFonts w:ascii="Times New Roman" w:eastAsia="Times New Roman" w:hAnsi="Times New Roman" w:cs="Times New Roman"/>
                <w:spacing w:val="45"/>
                <w:sz w:val="22"/>
                <w:szCs w:val="22"/>
                <w:lang w:eastAsia="en-US"/>
              </w:rPr>
              <w:t xml:space="preserve"> </w:t>
            </w:r>
            <w:r w:rsidRPr="00947B7C">
              <w:rPr>
                <w:rFonts w:ascii="Times New Roman" w:eastAsia="Times New Roman" w:hAnsi="Times New Roman" w:cs="Times New Roman"/>
                <w:sz w:val="22"/>
                <w:szCs w:val="22"/>
                <w:lang w:eastAsia="en-US"/>
              </w:rPr>
              <w:t>vairuotojui</w:t>
            </w:r>
            <w:r w:rsidRPr="00947B7C">
              <w:rPr>
                <w:rFonts w:ascii="Times New Roman" w:eastAsia="Times New Roman" w:hAnsi="Times New Roman" w:cs="Times New Roman"/>
                <w:spacing w:val="45"/>
                <w:sz w:val="22"/>
                <w:szCs w:val="22"/>
                <w:lang w:eastAsia="en-US"/>
              </w:rPr>
              <w:t xml:space="preserve"> </w:t>
            </w:r>
            <w:r w:rsidRPr="00947B7C">
              <w:rPr>
                <w:rFonts w:ascii="Times New Roman" w:eastAsia="Times New Roman" w:hAnsi="Times New Roman" w:cs="Times New Roman"/>
                <w:sz w:val="22"/>
                <w:szCs w:val="22"/>
                <w:lang w:eastAsia="en-US"/>
              </w:rPr>
              <w:t>užrakinti</w:t>
            </w:r>
            <w:r w:rsidRPr="00947B7C">
              <w:rPr>
                <w:rFonts w:ascii="Times New Roman" w:eastAsia="Times New Roman" w:hAnsi="Times New Roman" w:cs="Times New Roman"/>
                <w:spacing w:val="47"/>
                <w:sz w:val="22"/>
                <w:szCs w:val="22"/>
                <w:lang w:eastAsia="en-US"/>
              </w:rPr>
              <w:t xml:space="preserve"> </w:t>
            </w:r>
            <w:r w:rsidRPr="00947B7C">
              <w:rPr>
                <w:rFonts w:ascii="Times New Roman" w:eastAsia="Times New Roman" w:hAnsi="Times New Roman" w:cs="Times New Roman"/>
                <w:sz w:val="22"/>
                <w:szCs w:val="22"/>
                <w:lang w:eastAsia="en-US"/>
              </w:rPr>
              <w:t>visas</w:t>
            </w:r>
            <w:r w:rsidRPr="00947B7C">
              <w:rPr>
                <w:rFonts w:ascii="Times New Roman" w:eastAsia="Times New Roman" w:hAnsi="Times New Roman" w:cs="Times New Roman"/>
                <w:spacing w:val="45"/>
                <w:sz w:val="22"/>
                <w:szCs w:val="22"/>
                <w:lang w:eastAsia="en-US"/>
              </w:rPr>
              <w:t xml:space="preserve"> </w:t>
            </w:r>
            <w:r w:rsidRPr="00947B7C">
              <w:rPr>
                <w:rFonts w:ascii="Times New Roman" w:eastAsia="Times New Roman" w:hAnsi="Times New Roman" w:cs="Times New Roman"/>
                <w:sz w:val="22"/>
                <w:szCs w:val="22"/>
                <w:lang w:eastAsia="en-US"/>
              </w:rPr>
              <w:t>(vienu metu</w:t>
            </w:r>
            <w:r w:rsidRPr="00947B7C">
              <w:rPr>
                <w:rFonts w:ascii="Times New Roman" w:eastAsia="Times New Roman" w:hAnsi="Times New Roman" w:cs="Times New Roman"/>
                <w:spacing w:val="20"/>
                <w:sz w:val="22"/>
                <w:szCs w:val="22"/>
                <w:lang w:eastAsia="en-US"/>
              </w:rPr>
              <w:t xml:space="preserve"> </w:t>
            </w:r>
            <w:r w:rsidRPr="00947B7C">
              <w:rPr>
                <w:rFonts w:ascii="Times New Roman" w:eastAsia="Times New Roman" w:hAnsi="Times New Roman" w:cs="Times New Roman"/>
                <w:sz w:val="22"/>
                <w:szCs w:val="22"/>
                <w:lang w:eastAsia="en-US"/>
              </w:rPr>
              <w:t>visas</w:t>
            </w:r>
            <w:r w:rsidRPr="00947B7C">
              <w:rPr>
                <w:rFonts w:ascii="Times New Roman" w:eastAsia="Times New Roman" w:hAnsi="Times New Roman" w:cs="Times New Roman"/>
                <w:spacing w:val="20"/>
                <w:sz w:val="22"/>
                <w:szCs w:val="22"/>
                <w:lang w:eastAsia="en-US"/>
              </w:rPr>
              <w:t xml:space="preserve"> </w:t>
            </w:r>
            <w:r w:rsidRPr="00947B7C">
              <w:rPr>
                <w:rFonts w:ascii="Times New Roman" w:eastAsia="Times New Roman" w:hAnsi="Times New Roman" w:cs="Times New Roman"/>
                <w:sz w:val="22"/>
                <w:szCs w:val="22"/>
                <w:lang w:eastAsia="en-US"/>
              </w:rPr>
              <w:t>arba</w:t>
            </w:r>
            <w:r w:rsidRPr="00947B7C">
              <w:rPr>
                <w:rFonts w:ascii="Times New Roman" w:eastAsia="Times New Roman" w:hAnsi="Times New Roman" w:cs="Times New Roman"/>
                <w:spacing w:val="17"/>
                <w:sz w:val="22"/>
                <w:szCs w:val="22"/>
                <w:lang w:eastAsia="en-US"/>
              </w:rPr>
              <w:t xml:space="preserve"> </w:t>
            </w:r>
            <w:r w:rsidRPr="00947B7C">
              <w:rPr>
                <w:rFonts w:ascii="Times New Roman" w:eastAsia="Times New Roman" w:hAnsi="Times New Roman" w:cs="Times New Roman"/>
                <w:sz w:val="22"/>
                <w:szCs w:val="22"/>
                <w:lang w:eastAsia="en-US"/>
              </w:rPr>
              <w:t>priekines ir galines duris</w:t>
            </w:r>
            <w:r w:rsidRPr="00947B7C">
              <w:rPr>
                <w:rFonts w:ascii="Times New Roman" w:eastAsia="Times New Roman" w:hAnsi="Times New Roman" w:cs="Times New Roman"/>
                <w:spacing w:val="17"/>
                <w:sz w:val="22"/>
                <w:szCs w:val="22"/>
                <w:lang w:eastAsia="en-US"/>
              </w:rPr>
              <w:t xml:space="preserve"> </w:t>
            </w:r>
            <w:r w:rsidRPr="00947B7C">
              <w:rPr>
                <w:rFonts w:ascii="Times New Roman" w:eastAsia="Times New Roman" w:hAnsi="Times New Roman" w:cs="Times New Roman"/>
                <w:sz w:val="22"/>
                <w:szCs w:val="22"/>
                <w:lang w:eastAsia="en-US"/>
              </w:rPr>
              <w:t>atskirai)</w:t>
            </w:r>
            <w:r w:rsidRPr="00947B7C">
              <w:rPr>
                <w:rFonts w:ascii="Times New Roman" w:eastAsia="Times New Roman" w:hAnsi="Times New Roman" w:cs="Times New Roman"/>
                <w:spacing w:val="22"/>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salone</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esančias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duris.</w:t>
            </w:r>
          </w:p>
        </w:tc>
        <w:tc>
          <w:tcPr>
            <w:tcW w:w="2603" w:type="dxa"/>
            <w:gridSpan w:val="2"/>
            <w:tcBorders>
              <w:top w:val="single" w:sz="4" w:space="0" w:color="000000"/>
              <w:left w:val="single" w:sz="4" w:space="0" w:color="000000"/>
              <w:bottom w:val="single" w:sz="4" w:space="0" w:color="000000"/>
              <w:right w:val="single" w:sz="4" w:space="0" w:color="000000"/>
            </w:tcBorders>
          </w:tcPr>
          <w:p w14:paraId="04E4C22B"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113F9812"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42142B59"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30.</w:t>
            </w:r>
          </w:p>
        </w:tc>
        <w:tc>
          <w:tcPr>
            <w:tcW w:w="3261" w:type="dxa"/>
            <w:gridSpan w:val="2"/>
            <w:tcBorders>
              <w:top w:val="single" w:sz="4" w:space="0" w:color="000000"/>
              <w:left w:val="single" w:sz="4" w:space="0" w:color="000000"/>
              <w:bottom w:val="single" w:sz="4" w:space="0" w:color="000000"/>
              <w:right w:val="single" w:sz="4" w:space="0" w:color="000000"/>
            </w:tcBorders>
          </w:tcPr>
          <w:p w14:paraId="1ACFCF66"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Gesintuvai</w:t>
            </w:r>
          </w:p>
        </w:tc>
        <w:tc>
          <w:tcPr>
            <w:tcW w:w="3827" w:type="dxa"/>
            <w:tcBorders>
              <w:top w:val="single" w:sz="4" w:space="0" w:color="000000"/>
              <w:left w:val="single" w:sz="4" w:space="0" w:color="000000"/>
              <w:bottom w:val="single" w:sz="4" w:space="0" w:color="000000"/>
              <w:right w:val="single" w:sz="4" w:space="0" w:color="000000"/>
            </w:tcBorders>
          </w:tcPr>
          <w:p w14:paraId="31543C45" w14:textId="77777777" w:rsidR="003A2C1D" w:rsidRPr="00947B7C" w:rsidRDefault="003A2C1D" w:rsidP="003A2C1D">
            <w:pPr>
              <w:widowControl w:val="0"/>
              <w:suppressAutoHyphens/>
              <w:spacing w:after="0" w:line="268"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Gesintuvai,</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sukomplektuoti</w:t>
            </w:r>
            <w:r w:rsidRPr="00947B7C">
              <w:rPr>
                <w:rFonts w:ascii="Times New Roman" w:eastAsia="Times New Roman" w:hAnsi="Times New Roman" w:cs="Times New Roman"/>
                <w:spacing w:val="68"/>
                <w:sz w:val="22"/>
                <w:szCs w:val="22"/>
                <w:lang w:eastAsia="en-US"/>
              </w:rPr>
              <w:t xml:space="preserve"> </w:t>
            </w:r>
            <w:r w:rsidRPr="00947B7C">
              <w:rPr>
                <w:rFonts w:ascii="Times New Roman" w:eastAsia="Times New Roman" w:hAnsi="Times New Roman" w:cs="Times New Roman"/>
                <w:sz w:val="22"/>
                <w:szCs w:val="22"/>
                <w:lang w:eastAsia="en-US"/>
              </w:rPr>
              <w:t>pagal</w:t>
            </w:r>
            <w:r w:rsidRPr="00947B7C">
              <w:rPr>
                <w:rFonts w:ascii="Times New Roman" w:eastAsia="Times New Roman" w:hAnsi="Times New Roman" w:cs="Times New Roman"/>
                <w:spacing w:val="68"/>
                <w:sz w:val="22"/>
                <w:szCs w:val="22"/>
                <w:lang w:eastAsia="en-US"/>
              </w:rPr>
              <w:t xml:space="preserve"> </w:t>
            </w:r>
            <w:r w:rsidRPr="00947B7C">
              <w:rPr>
                <w:rFonts w:ascii="Times New Roman" w:eastAsia="Times New Roman" w:hAnsi="Times New Roman" w:cs="Times New Roman"/>
                <w:sz w:val="22"/>
                <w:szCs w:val="22"/>
                <w:lang w:eastAsia="en-US"/>
              </w:rPr>
              <w:t>galiojančius teisės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aktų</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reikalavimus</w:t>
            </w:r>
          </w:p>
        </w:tc>
        <w:tc>
          <w:tcPr>
            <w:tcW w:w="2603" w:type="dxa"/>
            <w:gridSpan w:val="2"/>
            <w:tcBorders>
              <w:top w:val="single" w:sz="4" w:space="0" w:color="000000"/>
              <w:left w:val="single" w:sz="4" w:space="0" w:color="000000"/>
              <w:bottom w:val="single" w:sz="4" w:space="0" w:color="000000"/>
              <w:right w:val="single" w:sz="4" w:space="0" w:color="000000"/>
            </w:tcBorders>
          </w:tcPr>
          <w:p w14:paraId="0798F019"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44EBE07D"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4FB9ABBA"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31.</w:t>
            </w:r>
          </w:p>
        </w:tc>
        <w:tc>
          <w:tcPr>
            <w:tcW w:w="3261" w:type="dxa"/>
            <w:gridSpan w:val="2"/>
            <w:tcBorders>
              <w:top w:val="single" w:sz="4" w:space="0" w:color="000000"/>
              <w:left w:val="single" w:sz="4" w:space="0" w:color="000000"/>
              <w:bottom w:val="single" w:sz="4" w:space="0" w:color="000000"/>
              <w:right w:val="single" w:sz="4" w:space="0" w:color="000000"/>
            </w:tcBorders>
          </w:tcPr>
          <w:p w14:paraId="20FDD976"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Avarinis</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ženklas, instrumentai</w:t>
            </w:r>
          </w:p>
        </w:tc>
        <w:tc>
          <w:tcPr>
            <w:tcW w:w="3827" w:type="dxa"/>
            <w:tcBorders>
              <w:top w:val="single" w:sz="4" w:space="0" w:color="000000"/>
              <w:left w:val="single" w:sz="4" w:space="0" w:color="000000"/>
              <w:bottom w:val="single" w:sz="4" w:space="0" w:color="000000"/>
              <w:right w:val="single" w:sz="4" w:space="0" w:color="000000"/>
            </w:tcBorders>
          </w:tcPr>
          <w:p w14:paraId="458C4401" w14:textId="77777777" w:rsidR="003A2C1D" w:rsidRPr="00947B7C" w:rsidRDefault="003A2C1D" w:rsidP="003A2C1D">
            <w:pPr>
              <w:widowControl w:val="0"/>
              <w:tabs>
                <w:tab w:val="left" w:pos="1181"/>
                <w:tab w:val="left" w:pos="2208"/>
                <w:tab w:val="left" w:pos="3604"/>
              </w:tabs>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Avarinis ženklas, instrumentų komplektas, keltuvas.</w:t>
            </w:r>
          </w:p>
        </w:tc>
        <w:tc>
          <w:tcPr>
            <w:tcW w:w="2603" w:type="dxa"/>
            <w:gridSpan w:val="2"/>
            <w:tcBorders>
              <w:top w:val="single" w:sz="4" w:space="0" w:color="000000"/>
              <w:left w:val="single" w:sz="4" w:space="0" w:color="000000"/>
              <w:bottom w:val="single" w:sz="4" w:space="0" w:color="000000"/>
              <w:right w:val="single" w:sz="4" w:space="0" w:color="000000"/>
            </w:tcBorders>
          </w:tcPr>
          <w:p w14:paraId="3119C6C9"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24DE07C8"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28100297"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32.</w:t>
            </w:r>
          </w:p>
        </w:tc>
        <w:tc>
          <w:tcPr>
            <w:tcW w:w="3261" w:type="dxa"/>
            <w:gridSpan w:val="2"/>
            <w:tcBorders>
              <w:top w:val="single" w:sz="4" w:space="0" w:color="000000"/>
              <w:left w:val="single" w:sz="4" w:space="0" w:color="000000"/>
              <w:bottom w:val="single" w:sz="4" w:space="0" w:color="000000"/>
              <w:right w:val="single" w:sz="4" w:space="0" w:color="000000"/>
            </w:tcBorders>
          </w:tcPr>
          <w:p w14:paraId="094012E8"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Vairuotojo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liemenė</w:t>
            </w:r>
          </w:p>
        </w:tc>
        <w:tc>
          <w:tcPr>
            <w:tcW w:w="3827" w:type="dxa"/>
            <w:tcBorders>
              <w:top w:val="single" w:sz="4" w:space="0" w:color="000000"/>
              <w:left w:val="single" w:sz="4" w:space="0" w:color="000000"/>
              <w:bottom w:val="single" w:sz="4" w:space="0" w:color="000000"/>
              <w:right w:val="single" w:sz="4" w:space="0" w:color="000000"/>
            </w:tcBorders>
          </w:tcPr>
          <w:p w14:paraId="7A21FCA9" w14:textId="77777777" w:rsidR="003A2C1D" w:rsidRPr="00947B7C" w:rsidRDefault="003A2C1D" w:rsidP="003A2C1D">
            <w:pPr>
              <w:widowControl w:val="0"/>
              <w:suppressAutoHyphens/>
              <w:spacing w:after="0" w:line="269" w:lineRule="exact"/>
              <w:ind w:left="103"/>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Geltonos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spalvos</w:t>
            </w:r>
            <w:r w:rsidRPr="00947B7C">
              <w:rPr>
                <w:rFonts w:ascii="Times New Roman" w:eastAsia="Times New Roman" w:hAnsi="Times New Roman" w:cs="Times New Roman"/>
                <w:spacing w:val="62"/>
                <w:sz w:val="22"/>
                <w:szCs w:val="22"/>
                <w:lang w:eastAsia="en-US"/>
              </w:rPr>
              <w:t xml:space="preserve"> </w:t>
            </w:r>
            <w:r w:rsidRPr="00947B7C">
              <w:rPr>
                <w:rFonts w:ascii="Times New Roman" w:eastAsia="Times New Roman" w:hAnsi="Times New Roman" w:cs="Times New Roman"/>
                <w:sz w:val="22"/>
                <w:szCs w:val="22"/>
                <w:lang w:eastAsia="en-US"/>
              </w:rPr>
              <w:t>šviesą</w:t>
            </w:r>
            <w:r w:rsidRPr="00947B7C">
              <w:rPr>
                <w:rFonts w:ascii="Times New Roman" w:eastAsia="Times New Roman" w:hAnsi="Times New Roman" w:cs="Times New Roman"/>
                <w:spacing w:val="63"/>
                <w:sz w:val="22"/>
                <w:szCs w:val="22"/>
                <w:lang w:eastAsia="en-US"/>
              </w:rPr>
              <w:t xml:space="preserve"> </w:t>
            </w:r>
            <w:r w:rsidRPr="00947B7C">
              <w:rPr>
                <w:rFonts w:ascii="Times New Roman" w:eastAsia="Times New Roman" w:hAnsi="Times New Roman" w:cs="Times New Roman"/>
                <w:sz w:val="22"/>
                <w:szCs w:val="22"/>
                <w:lang w:eastAsia="en-US"/>
              </w:rPr>
              <w:t>atspindinti</w:t>
            </w:r>
            <w:r w:rsidRPr="00947B7C">
              <w:rPr>
                <w:rFonts w:ascii="Times New Roman" w:eastAsia="Times New Roman" w:hAnsi="Times New Roman" w:cs="Times New Roman"/>
                <w:spacing w:val="60"/>
                <w:sz w:val="22"/>
                <w:szCs w:val="22"/>
                <w:lang w:eastAsia="en-US"/>
              </w:rPr>
              <w:t xml:space="preserve"> </w:t>
            </w:r>
            <w:r w:rsidRPr="00947B7C">
              <w:rPr>
                <w:rFonts w:ascii="Times New Roman" w:eastAsia="Times New Roman" w:hAnsi="Times New Roman" w:cs="Times New Roman"/>
                <w:sz w:val="22"/>
                <w:szCs w:val="22"/>
                <w:lang w:eastAsia="en-US"/>
              </w:rPr>
              <w:t>vairuotojo liemenė.</w:t>
            </w:r>
          </w:p>
        </w:tc>
        <w:tc>
          <w:tcPr>
            <w:tcW w:w="2603" w:type="dxa"/>
            <w:gridSpan w:val="2"/>
            <w:tcBorders>
              <w:top w:val="single" w:sz="4" w:space="0" w:color="000000"/>
              <w:left w:val="single" w:sz="4" w:space="0" w:color="000000"/>
              <w:bottom w:val="single" w:sz="4" w:space="0" w:color="000000"/>
              <w:right w:val="single" w:sz="4" w:space="0" w:color="000000"/>
            </w:tcBorders>
          </w:tcPr>
          <w:p w14:paraId="04E6C9F2"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5F2E3140"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74DD4657"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33.</w:t>
            </w:r>
          </w:p>
        </w:tc>
        <w:tc>
          <w:tcPr>
            <w:tcW w:w="3261" w:type="dxa"/>
            <w:gridSpan w:val="2"/>
            <w:tcBorders>
              <w:top w:val="single" w:sz="4" w:space="0" w:color="000000"/>
              <w:left w:val="single" w:sz="4" w:space="0" w:color="000000"/>
              <w:bottom w:val="single" w:sz="4" w:space="0" w:color="000000"/>
              <w:right w:val="single" w:sz="4" w:space="0" w:color="000000"/>
            </w:tcBorders>
          </w:tcPr>
          <w:p w14:paraId="67E06AC5"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Vairuotojo sėdynė</w:t>
            </w:r>
          </w:p>
        </w:tc>
        <w:tc>
          <w:tcPr>
            <w:tcW w:w="3827" w:type="dxa"/>
            <w:tcBorders>
              <w:top w:val="single" w:sz="4" w:space="0" w:color="000000"/>
              <w:left w:val="single" w:sz="4" w:space="0" w:color="000000"/>
              <w:bottom w:val="single" w:sz="4" w:space="0" w:color="000000"/>
              <w:right w:val="single" w:sz="4" w:space="0" w:color="000000"/>
            </w:tcBorders>
          </w:tcPr>
          <w:p w14:paraId="276CE873" w14:textId="77777777" w:rsidR="003A2C1D" w:rsidRPr="00947B7C" w:rsidRDefault="003A2C1D" w:rsidP="003A2C1D">
            <w:pPr>
              <w:widowControl w:val="0"/>
              <w:suppressAutoHyphens/>
              <w:spacing w:after="0" w:line="269" w:lineRule="exact"/>
              <w:ind w:left="103"/>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Sėdynė su pakaba, prisitaikančia prie vairuotojo svorio.</w:t>
            </w:r>
          </w:p>
        </w:tc>
        <w:tc>
          <w:tcPr>
            <w:tcW w:w="2603" w:type="dxa"/>
            <w:gridSpan w:val="2"/>
            <w:tcBorders>
              <w:top w:val="single" w:sz="4" w:space="0" w:color="000000"/>
              <w:left w:val="single" w:sz="4" w:space="0" w:color="000000"/>
              <w:bottom w:val="single" w:sz="4" w:space="0" w:color="000000"/>
              <w:right w:val="single" w:sz="4" w:space="0" w:color="000000"/>
            </w:tcBorders>
          </w:tcPr>
          <w:p w14:paraId="181E584D"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1B2F41B6" w14:textId="77777777" w:rsidTr="005E6DDF">
        <w:trPr>
          <w:trHeight w:val="319"/>
        </w:trPr>
        <w:tc>
          <w:tcPr>
            <w:tcW w:w="451" w:type="dxa"/>
            <w:tcBorders>
              <w:top w:val="single" w:sz="4" w:space="0" w:color="000000"/>
              <w:left w:val="single" w:sz="4" w:space="0" w:color="000000"/>
              <w:bottom w:val="single" w:sz="4" w:space="0" w:color="000000"/>
              <w:right w:val="single" w:sz="4" w:space="0" w:color="000000"/>
            </w:tcBorders>
          </w:tcPr>
          <w:p w14:paraId="0A2455B2"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34.</w:t>
            </w:r>
          </w:p>
        </w:tc>
        <w:tc>
          <w:tcPr>
            <w:tcW w:w="3261" w:type="dxa"/>
            <w:gridSpan w:val="2"/>
            <w:tcBorders>
              <w:top w:val="single" w:sz="4" w:space="0" w:color="000000"/>
              <w:left w:val="single" w:sz="4" w:space="0" w:color="000000"/>
              <w:bottom w:val="single" w:sz="4" w:space="0" w:color="000000"/>
              <w:right w:val="single" w:sz="4" w:space="0" w:color="000000"/>
            </w:tcBorders>
          </w:tcPr>
          <w:p w14:paraId="2EF8414B"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Priekinis langas </w:t>
            </w:r>
          </w:p>
        </w:tc>
        <w:tc>
          <w:tcPr>
            <w:tcW w:w="3827" w:type="dxa"/>
            <w:tcBorders>
              <w:top w:val="single" w:sz="4" w:space="0" w:color="000000"/>
              <w:left w:val="single" w:sz="4" w:space="0" w:color="000000"/>
              <w:bottom w:val="single" w:sz="4" w:space="0" w:color="000000"/>
              <w:right w:val="single" w:sz="4" w:space="0" w:color="000000"/>
            </w:tcBorders>
          </w:tcPr>
          <w:p w14:paraId="04ED937F" w14:textId="77777777" w:rsidR="003A2C1D" w:rsidRPr="00947B7C" w:rsidRDefault="003A2C1D" w:rsidP="003A2C1D">
            <w:pPr>
              <w:widowControl w:val="0"/>
              <w:suppressAutoHyphens/>
              <w:spacing w:after="0" w:line="269" w:lineRule="exact"/>
              <w:ind w:left="103"/>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Priekinio lango šildymas elektra.</w:t>
            </w:r>
          </w:p>
        </w:tc>
        <w:tc>
          <w:tcPr>
            <w:tcW w:w="2603" w:type="dxa"/>
            <w:gridSpan w:val="2"/>
            <w:tcBorders>
              <w:top w:val="single" w:sz="4" w:space="0" w:color="000000"/>
              <w:left w:val="single" w:sz="4" w:space="0" w:color="000000"/>
              <w:bottom w:val="single" w:sz="4" w:space="0" w:color="000000"/>
              <w:right w:val="single" w:sz="4" w:space="0" w:color="000000"/>
            </w:tcBorders>
          </w:tcPr>
          <w:p w14:paraId="294019EC"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215FE7D0"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7EF8A7D3"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35.</w:t>
            </w:r>
          </w:p>
        </w:tc>
        <w:tc>
          <w:tcPr>
            <w:tcW w:w="3261" w:type="dxa"/>
            <w:gridSpan w:val="2"/>
            <w:tcBorders>
              <w:top w:val="single" w:sz="4" w:space="0" w:color="000000"/>
              <w:left w:val="single" w:sz="4" w:space="0" w:color="000000"/>
              <w:bottom w:val="single" w:sz="4" w:space="0" w:color="000000"/>
              <w:right w:val="single" w:sz="4" w:space="0" w:color="000000"/>
            </w:tcBorders>
          </w:tcPr>
          <w:p w14:paraId="244B3926"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Galinių</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ratų</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atrama</w:t>
            </w:r>
          </w:p>
        </w:tc>
        <w:tc>
          <w:tcPr>
            <w:tcW w:w="3827" w:type="dxa"/>
            <w:tcBorders>
              <w:top w:val="single" w:sz="4" w:space="0" w:color="000000"/>
              <w:left w:val="single" w:sz="4" w:space="0" w:color="000000"/>
              <w:bottom w:val="single" w:sz="4" w:space="0" w:color="000000"/>
              <w:right w:val="single" w:sz="4" w:space="0" w:color="000000"/>
            </w:tcBorders>
          </w:tcPr>
          <w:p w14:paraId="74DC2511" w14:textId="77777777" w:rsidR="003A2C1D" w:rsidRPr="00947B7C" w:rsidRDefault="003A2C1D" w:rsidP="003A2C1D">
            <w:pPr>
              <w:widowControl w:val="0"/>
              <w:tabs>
                <w:tab w:val="left" w:pos="1117"/>
                <w:tab w:val="left" w:pos="1784"/>
                <w:tab w:val="left" w:pos="2795"/>
                <w:tab w:val="left" w:pos="3824"/>
              </w:tabs>
              <w:suppressAutoHyphens/>
              <w:spacing w:after="0" w:line="271" w:lineRule="exact"/>
              <w:ind w:left="104"/>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Galinių ratų atrama, tinkanti siūlomam autobusui.</w:t>
            </w:r>
          </w:p>
        </w:tc>
        <w:tc>
          <w:tcPr>
            <w:tcW w:w="2603" w:type="dxa"/>
            <w:gridSpan w:val="2"/>
            <w:tcBorders>
              <w:top w:val="single" w:sz="4" w:space="0" w:color="000000"/>
              <w:left w:val="single" w:sz="4" w:space="0" w:color="000000"/>
              <w:bottom w:val="single" w:sz="4" w:space="0" w:color="000000"/>
              <w:right w:val="single" w:sz="4" w:space="0" w:color="000000"/>
            </w:tcBorders>
          </w:tcPr>
          <w:p w14:paraId="3C86FB35"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2B631F1B"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774CDBF1"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36.</w:t>
            </w:r>
          </w:p>
        </w:tc>
        <w:tc>
          <w:tcPr>
            <w:tcW w:w="3261" w:type="dxa"/>
            <w:gridSpan w:val="2"/>
            <w:tcBorders>
              <w:top w:val="single" w:sz="4" w:space="0" w:color="000000"/>
              <w:left w:val="single" w:sz="4" w:space="0" w:color="000000"/>
              <w:bottom w:val="single" w:sz="4" w:space="0" w:color="000000"/>
              <w:right w:val="single" w:sz="4" w:space="0" w:color="000000"/>
            </w:tcBorders>
          </w:tcPr>
          <w:p w14:paraId="5A9EB465"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Pirmosios</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 xml:space="preserve">pagalbos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rinkinys</w:t>
            </w:r>
          </w:p>
        </w:tc>
        <w:tc>
          <w:tcPr>
            <w:tcW w:w="3827" w:type="dxa"/>
            <w:tcBorders>
              <w:top w:val="single" w:sz="4" w:space="0" w:color="000000"/>
              <w:left w:val="single" w:sz="4" w:space="0" w:color="000000"/>
              <w:bottom w:val="single" w:sz="4" w:space="0" w:color="000000"/>
              <w:right w:val="single" w:sz="4" w:space="0" w:color="000000"/>
            </w:tcBorders>
          </w:tcPr>
          <w:p w14:paraId="157B6CAC" w14:textId="77777777" w:rsidR="003A2C1D" w:rsidRPr="00947B7C" w:rsidRDefault="003A2C1D" w:rsidP="003A2C1D">
            <w:pPr>
              <w:widowControl w:val="0"/>
              <w:tabs>
                <w:tab w:val="left" w:pos="1420"/>
                <w:tab w:val="left" w:pos="2750"/>
                <w:tab w:val="left" w:pos="3982"/>
              </w:tabs>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Autobuso pirmosios pagalbos rinkinys</w:t>
            </w:r>
          </w:p>
          <w:p w14:paraId="3B04BE21" w14:textId="77777777" w:rsidR="003A2C1D" w:rsidRPr="00947B7C" w:rsidRDefault="003A2C1D" w:rsidP="003A2C1D">
            <w:pPr>
              <w:widowControl w:val="0"/>
              <w:tabs>
                <w:tab w:val="left" w:pos="1117"/>
                <w:tab w:val="left" w:pos="1784"/>
                <w:tab w:val="left" w:pos="2795"/>
                <w:tab w:val="left" w:pos="3824"/>
              </w:tabs>
              <w:suppressAutoHyphens/>
              <w:spacing w:after="0" w:line="271" w:lineRule="exact"/>
              <w:ind w:left="104"/>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(vaistinėlė),</w:t>
            </w:r>
            <w:r w:rsidRPr="00947B7C">
              <w:rPr>
                <w:rFonts w:ascii="Times New Roman" w:eastAsia="Times New Roman" w:hAnsi="Times New Roman" w:cs="Times New Roman"/>
                <w:spacing w:val="37"/>
                <w:sz w:val="22"/>
                <w:szCs w:val="22"/>
                <w:lang w:eastAsia="en-US"/>
              </w:rPr>
              <w:t xml:space="preserve"> </w:t>
            </w:r>
            <w:r w:rsidRPr="00947B7C">
              <w:rPr>
                <w:rFonts w:ascii="Times New Roman" w:eastAsia="Times New Roman" w:hAnsi="Times New Roman" w:cs="Times New Roman"/>
                <w:sz w:val="22"/>
                <w:szCs w:val="22"/>
                <w:lang w:eastAsia="en-US"/>
              </w:rPr>
              <w:t>sukomplektuota</w:t>
            </w:r>
            <w:r w:rsidRPr="00947B7C">
              <w:rPr>
                <w:rFonts w:ascii="Times New Roman" w:eastAsia="Times New Roman" w:hAnsi="Times New Roman" w:cs="Times New Roman"/>
                <w:spacing w:val="37"/>
                <w:sz w:val="22"/>
                <w:szCs w:val="22"/>
                <w:lang w:eastAsia="en-US"/>
              </w:rPr>
              <w:t xml:space="preserve"> </w:t>
            </w:r>
            <w:r w:rsidRPr="00947B7C">
              <w:rPr>
                <w:rFonts w:ascii="Times New Roman" w:eastAsia="Times New Roman" w:hAnsi="Times New Roman" w:cs="Times New Roman"/>
                <w:sz w:val="22"/>
                <w:szCs w:val="22"/>
                <w:lang w:eastAsia="en-US"/>
              </w:rPr>
              <w:t>pagal</w:t>
            </w:r>
            <w:r w:rsidRPr="00947B7C">
              <w:rPr>
                <w:rFonts w:ascii="Times New Roman" w:eastAsia="Times New Roman" w:hAnsi="Times New Roman" w:cs="Times New Roman"/>
                <w:spacing w:val="36"/>
                <w:sz w:val="22"/>
                <w:szCs w:val="22"/>
                <w:lang w:eastAsia="en-US"/>
              </w:rPr>
              <w:t xml:space="preserve"> </w:t>
            </w:r>
            <w:r w:rsidRPr="00947B7C">
              <w:rPr>
                <w:rFonts w:ascii="Times New Roman" w:eastAsia="Times New Roman" w:hAnsi="Times New Roman" w:cs="Times New Roman"/>
                <w:sz w:val="22"/>
                <w:szCs w:val="22"/>
                <w:lang w:eastAsia="en-US"/>
              </w:rPr>
              <w:t xml:space="preserve">galiojančius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teisės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aktų</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reikalavimus.</w:t>
            </w:r>
          </w:p>
        </w:tc>
        <w:tc>
          <w:tcPr>
            <w:tcW w:w="2603" w:type="dxa"/>
            <w:gridSpan w:val="2"/>
            <w:tcBorders>
              <w:top w:val="single" w:sz="4" w:space="0" w:color="000000"/>
              <w:left w:val="single" w:sz="4" w:space="0" w:color="000000"/>
              <w:bottom w:val="single" w:sz="4" w:space="0" w:color="000000"/>
              <w:right w:val="single" w:sz="4" w:space="0" w:color="000000"/>
            </w:tcBorders>
          </w:tcPr>
          <w:p w14:paraId="3FFEC1F1"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7C26A55A"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14AD1F82"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pacing w:val="-1"/>
                <w:sz w:val="22"/>
                <w:szCs w:val="22"/>
                <w:lang w:eastAsia="en-US"/>
              </w:rPr>
              <w:t>37.</w:t>
            </w:r>
          </w:p>
        </w:tc>
        <w:tc>
          <w:tcPr>
            <w:tcW w:w="3261" w:type="dxa"/>
            <w:gridSpan w:val="2"/>
            <w:tcBorders>
              <w:top w:val="single" w:sz="4" w:space="0" w:color="000000"/>
              <w:left w:val="single" w:sz="4" w:space="0" w:color="000000"/>
              <w:bottom w:val="single" w:sz="4" w:space="0" w:color="000000"/>
              <w:right w:val="single" w:sz="4" w:space="0" w:color="000000"/>
            </w:tcBorders>
          </w:tcPr>
          <w:p w14:paraId="509E89C1"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pacing w:val="-1"/>
                <w:sz w:val="22"/>
                <w:szCs w:val="22"/>
                <w:lang w:eastAsia="en-US"/>
              </w:rPr>
              <w:t xml:space="preserve">Stacionarios </w:t>
            </w:r>
            <w:r w:rsidRPr="00947B7C">
              <w:rPr>
                <w:rFonts w:ascii="Times New Roman" w:eastAsia="Times New Roman" w:hAnsi="Times New Roman" w:cs="Times New Roman"/>
                <w:sz w:val="22"/>
                <w:szCs w:val="22"/>
                <w:lang w:eastAsia="en-US"/>
              </w:rPr>
              <w:t xml:space="preserve">sėdimos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vietos</w:t>
            </w:r>
          </w:p>
        </w:tc>
        <w:tc>
          <w:tcPr>
            <w:tcW w:w="3827" w:type="dxa"/>
            <w:tcBorders>
              <w:top w:val="single" w:sz="4" w:space="0" w:color="000000"/>
              <w:left w:val="single" w:sz="4" w:space="0" w:color="000000"/>
              <w:bottom w:val="single" w:sz="4" w:space="0" w:color="000000"/>
              <w:right w:val="single" w:sz="4" w:space="0" w:color="000000"/>
            </w:tcBorders>
          </w:tcPr>
          <w:p w14:paraId="6D178E8C" w14:textId="77777777" w:rsidR="003A2C1D" w:rsidRPr="00947B7C" w:rsidRDefault="003A2C1D" w:rsidP="003A2C1D">
            <w:pPr>
              <w:widowControl w:val="0"/>
              <w:suppressAutoHyphens/>
              <w:spacing w:after="0" w:line="240" w:lineRule="auto"/>
              <w:ind w:left="107" w:right="101"/>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19+1 (vairuotojo) sėdimų vietų. Sėdynės tvirtinamos ant profilio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bėgelių</w:t>
            </w:r>
            <w:r w:rsidRPr="00947B7C">
              <w:rPr>
                <w:rFonts w:ascii="Times New Roman" w:eastAsia="Times New Roman" w:hAnsi="Times New Roman" w:cs="Times New Roman"/>
                <w:spacing w:val="69"/>
                <w:sz w:val="22"/>
                <w:szCs w:val="22"/>
                <w:lang w:eastAsia="en-US"/>
              </w:rPr>
              <w:t xml:space="preserve"> </w:t>
            </w:r>
            <w:r w:rsidRPr="00947B7C">
              <w:rPr>
                <w:rFonts w:ascii="Times New Roman" w:eastAsia="Times New Roman" w:hAnsi="Times New Roman" w:cs="Times New Roman"/>
                <w:sz w:val="22"/>
                <w:szCs w:val="22"/>
                <w:lang w:eastAsia="en-US"/>
              </w:rPr>
              <w:t>(bėgeliai</w:t>
            </w:r>
            <w:r w:rsidRPr="00947B7C">
              <w:rPr>
                <w:rFonts w:ascii="Times New Roman" w:eastAsia="Times New Roman" w:hAnsi="Times New Roman" w:cs="Times New Roman"/>
                <w:spacing w:val="67"/>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67"/>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70"/>
                <w:sz w:val="22"/>
                <w:szCs w:val="22"/>
                <w:lang w:eastAsia="en-US"/>
              </w:rPr>
              <w:t xml:space="preserve"> </w:t>
            </w:r>
            <w:r w:rsidRPr="00947B7C">
              <w:rPr>
                <w:rFonts w:ascii="Times New Roman" w:eastAsia="Times New Roman" w:hAnsi="Times New Roman" w:cs="Times New Roman"/>
                <w:sz w:val="22"/>
                <w:szCs w:val="22"/>
                <w:lang w:eastAsia="en-US"/>
              </w:rPr>
              <w:t>uždengti).</w:t>
            </w:r>
            <w:r w:rsidRPr="00947B7C">
              <w:rPr>
                <w:rFonts w:ascii="Times New Roman" w:eastAsia="Times New Roman" w:hAnsi="Times New Roman" w:cs="Times New Roman"/>
                <w:spacing w:val="67"/>
                <w:sz w:val="22"/>
                <w:szCs w:val="22"/>
                <w:lang w:eastAsia="en-US"/>
              </w:rPr>
              <w:t xml:space="preserve"> </w:t>
            </w:r>
            <w:r w:rsidRPr="00947B7C">
              <w:rPr>
                <w:rFonts w:ascii="Times New Roman" w:eastAsia="Times New Roman" w:hAnsi="Times New Roman" w:cs="Times New Roman"/>
                <w:sz w:val="22"/>
                <w:szCs w:val="22"/>
                <w:lang w:eastAsia="en-US"/>
              </w:rPr>
              <w:t>Sėdynių dydis, atstumas tarp jų turi atitikti šios rūšies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30"/>
                <w:sz w:val="22"/>
                <w:szCs w:val="22"/>
                <w:lang w:eastAsia="en-US"/>
              </w:rPr>
              <w:t xml:space="preserve"> </w:t>
            </w:r>
            <w:r w:rsidRPr="00947B7C">
              <w:rPr>
                <w:rFonts w:ascii="Times New Roman" w:eastAsia="Times New Roman" w:hAnsi="Times New Roman" w:cs="Times New Roman"/>
                <w:sz w:val="22"/>
                <w:szCs w:val="22"/>
                <w:lang w:eastAsia="en-US"/>
              </w:rPr>
              <w:t>priemonėms</w:t>
            </w:r>
            <w:r w:rsidRPr="00947B7C">
              <w:rPr>
                <w:rFonts w:ascii="Times New Roman" w:eastAsia="Times New Roman" w:hAnsi="Times New Roman" w:cs="Times New Roman"/>
                <w:spacing w:val="33"/>
                <w:sz w:val="22"/>
                <w:szCs w:val="22"/>
                <w:lang w:eastAsia="en-US"/>
              </w:rPr>
              <w:t xml:space="preserve"> </w:t>
            </w:r>
            <w:r w:rsidRPr="00947B7C">
              <w:rPr>
                <w:rFonts w:ascii="Times New Roman" w:eastAsia="Times New Roman" w:hAnsi="Times New Roman" w:cs="Times New Roman"/>
                <w:sz w:val="22"/>
                <w:szCs w:val="22"/>
                <w:lang w:eastAsia="en-US"/>
              </w:rPr>
              <w:t>Lietuvoje</w:t>
            </w:r>
            <w:r w:rsidRPr="00947B7C">
              <w:rPr>
                <w:rFonts w:ascii="Times New Roman" w:eastAsia="Times New Roman" w:hAnsi="Times New Roman" w:cs="Times New Roman"/>
                <w:spacing w:val="30"/>
                <w:sz w:val="22"/>
                <w:szCs w:val="22"/>
                <w:lang w:eastAsia="en-US"/>
              </w:rPr>
              <w:t xml:space="preserve"> </w:t>
            </w:r>
            <w:r w:rsidRPr="00947B7C">
              <w:rPr>
                <w:rFonts w:ascii="Times New Roman" w:eastAsia="Times New Roman" w:hAnsi="Times New Roman" w:cs="Times New Roman"/>
                <w:sz w:val="22"/>
                <w:szCs w:val="22"/>
                <w:lang w:eastAsia="en-US"/>
              </w:rPr>
              <w:t>galiojantiems (autobuso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pristatymo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metu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įsigaliojusiems)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saugiam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eismui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lastRenderedPageBreak/>
              <w:t>saugiam</w:t>
            </w:r>
            <w:r w:rsidRPr="00947B7C">
              <w:rPr>
                <w:rFonts w:ascii="Times New Roman" w:eastAsia="Times New Roman" w:hAnsi="Times New Roman" w:cs="Times New Roman"/>
                <w:spacing w:val="1"/>
                <w:sz w:val="22"/>
                <w:szCs w:val="22"/>
                <w:lang w:eastAsia="en-US"/>
              </w:rPr>
              <w:t xml:space="preserve"> keleivių </w:t>
            </w:r>
            <w:r w:rsidRPr="00947B7C">
              <w:rPr>
                <w:rFonts w:ascii="Times New Roman" w:eastAsia="Times New Roman" w:hAnsi="Times New Roman" w:cs="Times New Roman"/>
                <w:sz w:val="22"/>
                <w:szCs w:val="22"/>
                <w:lang w:eastAsia="en-US"/>
              </w:rPr>
              <w:t>transportavimui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keliamiems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reikalavimams.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Keleivių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salonas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privalo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pritaikytas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transportuoti ne mažiau nei 2 žmones su negalia</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standartiniuose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(įskaitant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elektrinius)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vežimėliuose,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demontuojant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minimalų</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sėdimų vietų, ne daugiau 7 (septynių), skaičių. Demontuojamos sėdynės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privalo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greito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nuėmimo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kojomis,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kad</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vairuotojas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techninių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aptarnavimo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įmonių ar jų darbuotojų pagalbos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nepažeisdamas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sėdynių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konstrukcijos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atskirų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galėtų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demontuoti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vėl</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sumontuoti)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reikiamą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sėdynių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skaičių.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Pervežant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neįgalius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asmenys,</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praėjimas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visiems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sėdintiems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keleiviams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atitikti teisės aktų normatyvus. Transporto priemonė privalo būti sukomplektuota su susaistymo įranga (vėžimėlio tvirtinimo sistema ir saugos diržai neįgaliajam asmeniui susaistyti).</w:t>
            </w:r>
          </w:p>
        </w:tc>
        <w:tc>
          <w:tcPr>
            <w:tcW w:w="2603" w:type="dxa"/>
            <w:gridSpan w:val="2"/>
            <w:tcBorders>
              <w:top w:val="single" w:sz="4" w:space="0" w:color="000000"/>
              <w:left w:val="single" w:sz="4" w:space="0" w:color="000000"/>
              <w:bottom w:val="single" w:sz="4" w:space="0" w:color="000000"/>
              <w:right w:val="single" w:sz="4" w:space="0" w:color="000000"/>
            </w:tcBorders>
          </w:tcPr>
          <w:p w14:paraId="3BC47E1B"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lastRenderedPageBreak/>
              <w:t>Taip/Ne</w:t>
            </w:r>
          </w:p>
        </w:tc>
      </w:tr>
      <w:tr w:rsidR="003A2C1D" w:rsidRPr="00947B7C" w14:paraId="5AA96BDE"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71A25BD6"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38.</w:t>
            </w:r>
          </w:p>
        </w:tc>
        <w:tc>
          <w:tcPr>
            <w:tcW w:w="3261" w:type="dxa"/>
            <w:gridSpan w:val="2"/>
            <w:tcBorders>
              <w:top w:val="single" w:sz="4" w:space="0" w:color="000000"/>
              <w:left w:val="single" w:sz="4" w:space="0" w:color="000000"/>
              <w:bottom w:val="single" w:sz="4" w:space="0" w:color="000000"/>
              <w:right w:val="single" w:sz="4" w:space="0" w:color="000000"/>
            </w:tcBorders>
          </w:tcPr>
          <w:p w14:paraId="7CAA218A"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Paminkštintos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sėdynės</w:t>
            </w:r>
          </w:p>
        </w:tc>
        <w:tc>
          <w:tcPr>
            <w:tcW w:w="3827" w:type="dxa"/>
            <w:tcBorders>
              <w:top w:val="single" w:sz="4" w:space="0" w:color="000000"/>
              <w:left w:val="single" w:sz="4" w:space="0" w:color="000000"/>
              <w:bottom w:val="single" w:sz="4" w:space="0" w:color="000000"/>
              <w:right w:val="single" w:sz="4" w:space="0" w:color="000000"/>
            </w:tcBorders>
          </w:tcPr>
          <w:p w14:paraId="25D5B4A1" w14:textId="77777777" w:rsidR="003A2C1D" w:rsidRPr="00947B7C" w:rsidRDefault="003A2C1D" w:rsidP="003A2C1D">
            <w:pPr>
              <w:widowControl w:val="0"/>
              <w:suppressAutoHyphens/>
              <w:spacing w:after="0" w:line="240" w:lineRule="auto"/>
              <w:ind w:left="107" w:right="99" w:hanging="3"/>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Autobuse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sumontuotos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paminkštintos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sėdynės.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Paminkštinimo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sėdimosios dalies storis – ne mažiau kaip 140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mm, nugaros atlošo storis – ne mažiau kaip 25 mm, ploniausioje vietoje.</w:t>
            </w:r>
            <w:r w:rsidRPr="00947B7C">
              <w:rPr>
                <w:rFonts w:ascii="Times New Roman" w:eastAsia="Times New Roman" w:hAnsi="Times New Roman" w:cs="Times New Roman"/>
                <w:spacing w:val="1"/>
                <w:sz w:val="22"/>
                <w:szCs w:val="22"/>
                <w:lang w:eastAsia="en-US"/>
              </w:rPr>
              <w:t xml:space="preserve"> </w:t>
            </w:r>
          </w:p>
          <w:p w14:paraId="127F43F5" w14:textId="77777777" w:rsidR="003A2C1D" w:rsidRPr="00947B7C" w:rsidRDefault="003A2C1D" w:rsidP="003A2C1D">
            <w:pPr>
              <w:widowControl w:val="0"/>
              <w:suppressAutoHyphens/>
              <w:spacing w:after="0" w:line="240" w:lineRule="auto"/>
              <w:ind w:left="107" w:right="103"/>
              <w:jc w:val="both"/>
              <w:rPr>
                <w:rFonts w:ascii="Times New Roman" w:eastAsia="Times New Roman" w:hAnsi="Times New Roman" w:cs="Times New Roman"/>
                <w:sz w:val="22"/>
                <w:szCs w:val="22"/>
                <w:lang w:eastAsia="en-US"/>
              </w:rPr>
            </w:pPr>
          </w:p>
          <w:p w14:paraId="375EBBB6" w14:textId="77777777" w:rsidR="003A2C1D" w:rsidRPr="00947B7C" w:rsidRDefault="003A2C1D" w:rsidP="003A2C1D">
            <w:pPr>
              <w:widowControl w:val="0"/>
              <w:suppressAutoHyphens/>
              <w:spacing w:after="0" w:line="240" w:lineRule="auto"/>
              <w:ind w:left="107" w:right="101"/>
              <w:jc w:val="both"/>
              <w:rPr>
                <w:rFonts w:ascii="Times New Roman" w:eastAsia="Times New Roman" w:hAnsi="Times New Roman" w:cs="Times New Roman"/>
                <w:sz w:val="22"/>
                <w:szCs w:val="22"/>
                <w:lang w:eastAsia="en-US"/>
              </w:rPr>
            </w:pPr>
          </w:p>
        </w:tc>
        <w:tc>
          <w:tcPr>
            <w:tcW w:w="2603" w:type="dxa"/>
            <w:gridSpan w:val="2"/>
            <w:tcBorders>
              <w:top w:val="single" w:sz="4" w:space="0" w:color="000000"/>
              <w:left w:val="single" w:sz="4" w:space="0" w:color="000000"/>
              <w:bottom w:val="single" w:sz="4" w:space="0" w:color="000000"/>
              <w:right w:val="single" w:sz="4" w:space="0" w:color="000000"/>
            </w:tcBorders>
          </w:tcPr>
          <w:p w14:paraId="48540750"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03FCA569"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309BFB64"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39.</w:t>
            </w:r>
          </w:p>
        </w:tc>
        <w:tc>
          <w:tcPr>
            <w:tcW w:w="3261" w:type="dxa"/>
            <w:gridSpan w:val="2"/>
            <w:tcBorders>
              <w:top w:val="single" w:sz="4" w:space="0" w:color="000000"/>
              <w:left w:val="single" w:sz="4" w:space="0" w:color="000000"/>
              <w:bottom w:val="single" w:sz="4" w:space="0" w:color="000000"/>
              <w:right w:val="single" w:sz="4" w:space="0" w:color="000000"/>
            </w:tcBorders>
          </w:tcPr>
          <w:p w14:paraId="6B07F9B3"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Tarpai tarp sėdynių</w:t>
            </w:r>
          </w:p>
        </w:tc>
        <w:tc>
          <w:tcPr>
            <w:tcW w:w="3827" w:type="dxa"/>
            <w:tcBorders>
              <w:top w:val="single" w:sz="4" w:space="0" w:color="000000"/>
              <w:left w:val="single" w:sz="4" w:space="0" w:color="000000"/>
              <w:bottom w:val="single" w:sz="4" w:space="0" w:color="000000"/>
              <w:right w:val="single" w:sz="4" w:space="0" w:color="000000"/>
            </w:tcBorders>
          </w:tcPr>
          <w:p w14:paraId="2C034815" w14:textId="77777777" w:rsidR="003A2C1D" w:rsidRPr="00947B7C" w:rsidRDefault="003A2C1D" w:rsidP="003A2C1D">
            <w:pPr>
              <w:widowControl w:val="0"/>
              <w:suppressAutoHyphens/>
              <w:spacing w:before="90" w:after="0" w:line="240" w:lineRule="auto"/>
              <w:ind w:left="101" w:right="116"/>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Jei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sėdynės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nukreiptos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ta</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pačia</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kryptimi,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atstumas</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H</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nuo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sėdynės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atlošo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priekinės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dalies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už</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priešais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ją</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esančios sėdynės atlošo galinės dalies, matuojant horizontalia kryptimi visuose aukščiuose nuo sėdynės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pagalvėlės viršutinio paviršiaus iki 620 mm aukščio nuo grindų paviršiaus, turi būti ne mažesnis 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650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mm.</w:t>
            </w:r>
          </w:p>
          <w:p w14:paraId="14F11171" w14:textId="77777777" w:rsidR="003A2C1D" w:rsidRPr="00947B7C" w:rsidRDefault="003A2C1D" w:rsidP="003A2C1D">
            <w:pPr>
              <w:widowControl w:val="0"/>
              <w:suppressAutoHyphens/>
              <w:spacing w:after="0" w:line="240" w:lineRule="auto"/>
              <w:ind w:left="107" w:right="99" w:hanging="3"/>
              <w:jc w:val="both"/>
              <w:rPr>
                <w:rFonts w:ascii="Times New Roman" w:eastAsia="Times New Roman" w:hAnsi="Times New Roman" w:cs="Times New Roman"/>
                <w:sz w:val="22"/>
                <w:szCs w:val="22"/>
                <w:lang w:eastAsia="en-US"/>
              </w:rPr>
            </w:pPr>
          </w:p>
          <w:p w14:paraId="7F36DE49" w14:textId="77777777" w:rsidR="003A2C1D" w:rsidRPr="00947B7C" w:rsidRDefault="003A2C1D" w:rsidP="003A2C1D">
            <w:pPr>
              <w:widowControl w:val="0"/>
              <w:suppressAutoHyphens/>
              <w:spacing w:after="0" w:line="240" w:lineRule="auto"/>
              <w:ind w:left="107" w:right="99" w:hanging="3"/>
              <w:jc w:val="both"/>
              <w:rPr>
                <w:rFonts w:ascii="Times New Roman" w:eastAsia="Times New Roman" w:hAnsi="Times New Roman" w:cs="Times New Roman"/>
                <w:sz w:val="22"/>
                <w:szCs w:val="22"/>
                <w:lang w:eastAsia="en-US"/>
              </w:rPr>
            </w:pPr>
          </w:p>
        </w:tc>
        <w:tc>
          <w:tcPr>
            <w:tcW w:w="2603" w:type="dxa"/>
            <w:gridSpan w:val="2"/>
            <w:tcBorders>
              <w:top w:val="single" w:sz="4" w:space="0" w:color="000000"/>
              <w:left w:val="single" w:sz="4" w:space="0" w:color="000000"/>
              <w:bottom w:val="single" w:sz="4" w:space="0" w:color="000000"/>
              <w:right w:val="single" w:sz="4" w:space="0" w:color="000000"/>
            </w:tcBorders>
          </w:tcPr>
          <w:p w14:paraId="76FA863C"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2813E87B"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0E625921"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40.</w:t>
            </w:r>
          </w:p>
        </w:tc>
        <w:tc>
          <w:tcPr>
            <w:tcW w:w="3261" w:type="dxa"/>
            <w:gridSpan w:val="2"/>
            <w:tcBorders>
              <w:top w:val="single" w:sz="4" w:space="0" w:color="000000"/>
              <w:left w:val="single" w:sz="4" w:space="0" w:color="000000"/>
              <w:bottom w:val="single" w:sz="4" w:space="0" w:color="000000"/>
              <w:right w:val="single" w:sz="4" w:space="0" w:color="000000"/>
            </w:tcBorders>
          </w:tcPr>
          <w:p w14:paraId="6E02125D"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Saugos</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diržų</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 xml:space="preserve">tvirtinimo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taškai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saugos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diržai</w:t>
            </w:r>
          </w:p>
        </w:tc>
        <w:tc>
          <w:tcPr>
            <w:tcW w:w="3827" w:type="dxa"/>
            <w:tcBorders>
              <w:top w:val="single" w:sz="4" w:space="0" w:color="000000"/>
              <w:left w:val="single" w:sz="4" w:space="0" w:color="000000"/>
              <w:bottom w:val="single" w:sz="4" w:space="0" w:color="000000"/>
              <w:right w:val="single" w:sz="4" w:space="0" w:color="000000"/>
            </w:tcBorders>
          </w:tcPr>
          <w:p w14:paraId="60876FA5" w14:textId="77777777" w:rsidR="003A2C1D" w:rsidRPr="00947B7C" w:rsidRDefault="003A2C1D" w:rsidP="003A2C1D">
            <w:pPr>
              <w:widowControl w:val="0"/>
              <w:suppressAutoHyphens/>
              <w:spacing w:after="0" w:line="240" w:lineRule="auto"/>
              <w:ind w:left="107" w:right="100"/>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Saugos diržų tvirtinimo taškai ir saugos diržai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arba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apsaugos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sistemos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kiekvienai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sėdimai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vietai,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atitinkančios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šios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rūšies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priemonėms</w:t>
            </w:r>
            <w:r w:rsidRPr="00947B7C">
              <w:rPr>
                <w:rFonts w:ascii="Times New Roman" w:eastAsia="Times New Roman" w:hAnsi="Times New Roman" w:cs="Times New Roman"/>
                <w:spacing w:val="86"/>
                <w:sz w:val="22"/>
                <w:szCs w:val="22"/>
                <w:lang w:eastAsia="en-US"/>
              </w:rPr>
              <w:t xml:space="preserve"> </w:t>
            </w:r>
            <w:r w:rsidRPr="00947B7C">
              <w:rPr>
                <w:rFonts w:ascii="Times New Roman" w:eastAsia="Times New Roman" w:hAnsi="Times New Roman" w:cs="Times New Roman"/>
                <w:sz w:val="22"/>
                <w:szCs w:val="22"/>
                <w:lang w:eastAsia="en-US"/>
              </w:rPr>
              <w:t>Lietuvoje</w:t>
            </w:r>
            <w:r w:rsidRPr="00947B7C">
              <w:rPr>
                <w:rFonts w:ascii="Times New Roman" w:eastAsia="Times New Roman" w:hAnsi="Times New Roman" w:cs="Times New Roman"/>
                <w:spacing w:val="90"/>
                <w:sz w:val="22"/>
                <w:szCs w:val="22"/>
                <w:lang w:eastAsia="en-US"/>
              </w:rPr>
              <w:t xml:space="preserve"> </w:t>
            </w:r>
            <w:r w:rsidRPr="00947B7C">
              <w:rPr>
                <w:rFonts w:ascii="Times New Roman" w:eastAsia="Times New Roman" w:hAnsi="Times New Roman" w:cs="Times New Roman"/>
                <w:sz w:val="22"/>
                <w:szCs w:val="22"/>
                <w:lang w:eastAsia="en-US"/>
              </w:rPr>
              <w:t>galiojančius</w:t>
            </w:r>
            <w:r w:rsidRPr="00947B7C">
              <w:rPr>
                <w:rFonts w:ascii="Times New Roman" w:eastAsia="Times New Roman" w:hAnsi="Times New Roman" w:cs="Times New Roman"/>
                <w:spacing w:val="87"/>
                <w:sz w:val="22"/>
                <w:szCs w:val="22"/>
                <w:lang w:eastAsia="en-US"/>
              </w:rPr>
              <w:t xml:space="preserve"> </w:t>
            </w:r>
            <w:r w:rsidRPr="00947B7C">
              <w:rPr>
                <w:rFonts w:ascii="Times New Roman" w:eastAsia="Times New Roman" w:hAnsi="Times New Roman" w:cs="Times New Roman"/>
                <w:sz w:val="22"/>
                <w:szCs w:val="22"/>
                <w:lang w:eastAsia="en-US"/>
              </w:rPr>
              <w:t>(autobuso pristatymo</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metu</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įsigaliojusius)</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saugaus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eismo ar</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saugiam mokinių</w:t>
            </w:r>
            <w:r w:rsidRPr="00947B7C">
              <w:rPr>
                <w:rFonts w:ascii="Times New Roman" w:eastAsia="Times New Roman" w:hAnsi="Times New Roman" w:cs="Times New Roman"/>
                <w:spacing w:val="43"/>
                <w:sz w:val="22"/>
                <w:szCs w:val="22"/>
                <w:lang w:eastAsia="en-US"/>
              </w:rPr>
              <w:t xml:space="preserve"> </w:t>
            </w:r>
            <w:r w:rsidRPr="00947B7C">
              <w:rPr>
                <w:rFonts w:ascii="Times New Roman" w:eastAsia="Times New Roman" w:hAnsi="Times New Roman" w:cs="Times New Roman"/>
                <w:sz w:val="22"/>
                <w:szCs w:val="22"/>
                <w:lang w:eastAsia="en-US"/>
              </w:rPr>
              <w:t>transportavimui keliamus reikalavimus.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Diržai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automatine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įtraukimo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rite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(atsegti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diržai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patys</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iki</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diržo</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sagties</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tvirtinimo</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įsitraukti</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į</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diržo ritę).</w:t>
            </w:r>
          </w:p>
        </w:tc>
        <w:tc>
          <w:tcPr>
            <w:tcW w:w="2603" w:type="dxa"/>
            <w:gridSpan w:val="2"/>
            <w:tcBorders>
              <w:top w:val="single" w:sz="4" w:space="0" w:color="000000"/>
              <w:left w:val="single" w:sz="4" w:space="0" w:color="000000"/>
              <w:bottom w:val="single" w:sz="4" w:space="0" w:color="000000"/>
              <w:right w:val="single" w:sz="4" w:space="0" w:color="000000"/>
            </w:tcBorders>
          </w:tcPr>
          <w:p w14:paraId="46D30281"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1BD3CAEE"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1ECA7374"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41.</w:t>
            </w:r>
          </w:p>
        </w:tc>
        <w:tc>
          <w:tcPr>
            <w:tcW w:w="3261" w:type="dxa"/>
            <w:gridSpan w:val="2"/>
            <w:tcBorders>
              <w:top w:val="single" w:sz="4" w:space="0" w:color="000000"/>
              <w:left w:val="single" w:sz="4" w:space="0" w:color="000000"/>
              <w:bottom w:val="single" w:sz="4" w:space="0" w:color="000000"/>
              <w:right w:val="single" w:sz="4" w:space="0" w:color="000000"/>
            </w:tcBorders>
          </w:tcPr>
          <w:p w14:paraId="57BBE887"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Laikymosi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turėklai</w:t>
            </w:r>
          </w:p>
        </w:tc>
        <w:tc>
          <w:tcPr>
            <w:tcW w:w="3827" w:type="dxa"/>
            <w:tcBorders>
              <w:top w:val="single" w:sz="4" w:space="0" w:color="000000"/>
              <w:left w:val="single" w:sz="4" w:space="0" w:color="000000"/>
              <w:bottom w:val="single" w:sz="4" w:space="0" w:color="000000"/>
              <w:right w:val="single" w:sz="4" w:space="0" w:color="000000"/>
            </w:tcBorders>
          </w:tcPr>
          <w:p w14:paraId="5ED47682" w14:textId="77777777" w:rsidR="003A2C1D" w:rsidRPr="00947B7C" w:rsidRDefault="003A2C1D" w:rsidP="003A2C1D">
            <w:pPr>
              <w:widowControl w:val="0"/>
              <w:suppressAutoHyphens/>
              <w:spacing w:after="0" w:line="269" w:lineRule="exact"/>
              <w:ind w:left="103"/>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Laikymosi</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turėklai</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prie</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keleivių</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išlaipinimo</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durų (abiejuose</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durų</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pusėse)</w:t>
            </w:r>
          </w:p>
        </w:tc>
        <w:tc>
          <w:tcPr>
            <w:tcW w:w="2603" w:type="dxa"/>
            <w:gridSpan w:val="2"/>
            <w:tcBorders>
              <w:top w:val="single" w:sz="4" w:space="0" w:color="000000"/>
              <w:left w:val="single" w:sz="4" w:space="0" w:color="000000"/>
              <w:bottom w:val="single" w:sz="4" w:space="0" w:color="000000"/>
              <w:right w:val="single" w:sz="4" w:space="0" w:color="000000"/>
            </w:tcBorders>
          </w:tcPr>
          <w:p w14:paraId="17D32F8C"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74A4DD69"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271CC15D"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42.</w:t>
            </w:r>
          </w:p>
        </w:tc>
        <w:tc>
          <w:tcPr>
            <w:tcW w:w="3261" w:type="dxa"/>
            <w:gridSpan w:val="2"/>
            <w:tcBorders>
              <w:top w:val="single" w:sz="4" w:space="0" w:color="000000"/>
              <w:left w:val="single" w:sz="4" w:space="0" w:color="000000"/>
              <w:bottom w:val="single" w:sz="4" w:space="0" w:color="000000"/>
              <w:right w:val="single" w:sz="4" w:space="0" w:color="000000"/>
            </w:tcBorders>
          </w:tcPr>
          <w:p w14:paraId="1532C968"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Vairuotojo</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darbo</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vieta</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(kabina)</w:t>
            </w:r>
          </w:p>
        </w:tc>
        <w:tc>
          <w:tcPr>
            <w:tcW w:w="3827" w:type="dxa"/>
            <w:tcBorders>
              <w:top w:val="single" w:sz="4" w:space="0" w:color="000000"/>
              <w:left w:val="single" w:sz="4" w:space="0" w:color="000000"/>
              <w:bottom w:val="single" w:sz="4" w:space="0" w:color="000000"/>
              <w:right w:val="single" w:sz="4" w:space="0" w:color="000000"/>
            </w:tcBorders>
          </w:tcPr>
          <w:p w14:paraId="58654C3C" w14:textId="77777777" w:rsidR="003A2C1D" w:rsidRPr="00947B7C" w:rsidRDefault="003A2C1D" w:rsidP="003A2C1D">
            <w:pPr>
              <w:widowControl w:val="0"/>
              <w:suppressAutoHyphens/>
              <w:spacing w:after="0" w:line="240" w:lineRule="auto"/>
              <w:ind w:left="107" w:right="98"/>
              <w:jc w:val="both"/>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Vairuotojo darbo vieta (kabina) iš dviejų pusių,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atsižvelgiant į siūlomo autobuso ypatumus bei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saugų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vairavimą,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atskirta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apsauginiu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atitvaru,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apsaugant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vairuotoją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tiesioginio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sąlyčio su keleiviais. Atitvaras turi būti stabilus,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pagamintas iš skaidrios medžiagos, kampai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suapvalinti. Tvirtinimo laikikliai (stovai,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skersiniai) turi būti išformuoti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taip, kad minimaliai užstotų vairuotojui stebėti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 salono vidų, keleivių įlaipinimo duris,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veidrodėlius,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netrukdytų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vairuotojui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pasiekti</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valdymo</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įrenginių</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bei</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dėtuvių.</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Atitvaro ilgis (nuo galinės atitvaro sienelės link</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autobuso priekinio </w:t>
            </w:r>
            <w:r w:rsidRPr="00947B7C">
              <w:rPr>
                <w:rFonts w:ascii="Times New Roman" w:eastAsia="Times New Roman" w:hAnsi="Times New Roman" w:cs="Times New Roman"/>
                <w:sz w:val="22"/>
                <w:szCs w:val="22"/>
                <w:lang w:eastAsia="en-US"/>
              </w:rPr>
              <w:lastRenderedPageBreak/>
              <w:t>stiklo) turi būti ne mažesnis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300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tačiau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atitvaras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trukdyti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vairuotojui pasiekti keleivių įlaipinimo durų bei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 atitikti autobuso pristatymo dieną šiai sričiai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Lietuvos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Respublikoje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taikomus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reikalavimus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(praėjimas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atitikti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avariniam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išėjimui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keliamus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minimalius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reikalavimus).</w:t>
            </w:r>
            <w:r w:rsidRPr="00947B7C">
              <w:rPr>
                <w:rFonts w:ascii="Times New Roman" w:eastAsia="Times New Roman" w:hAnsi="Times New Roman" w:cs="Times New Roman"/>
                <w:spacing w:val="1"/>
                <w:sz w:val="22"/>
                <w:szCs w:val="22"/>
                <w:lang w:eastAsia="en-US"/>
              </w:rPr>
              <w:t xml:space="preserve"> </w:t>
            </w:r>
          </w:p>
          <w:p w14:paraId="412A6F24" w14:textId="77777777" w:rsidR="003A2C1D" w:rsidRPr="00947B7C" w:rsidRDefault="003A2C1D" w:rsidP="003A2C1D">
            <w:pPr>
              <w:widowControl w:val="0"/>
              <w:suppressAutoHyphens/>
              <w:spacing w:after="0" w:line="240" w:lineRule="auto"/>
              <w:ind w:left="107" w:right="98"/>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Pastaba: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Galutinį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vairuotojo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darbo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vietos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atitvarą,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atsižvelgiant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kėbulo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ypatumus ir Lietuvos Respublikoje galiojančius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reikalavimus,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pasirašius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pirkimo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sutartį,</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tiekėjas</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turės</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suderinti</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perkančiąja organizacija.</w:t>
            </w:r>
          </w:p>
        </w:tc>
        <w:tc>
          <w:tcPr>
            <w:tcW w:w="2603" w:type="dxa"/>
            <w:gridSpan w:val="2"/>
            <w:tcBorders>
              <w:top w:val="single" w:sz="4" w:space="0" w:color="000000"/>
              <w:left w:val="single" w:sz="4" w:space="0" w:color="000000"/>
              <w:bottom w:val="single" w:sz="4" w:space="0" w:color="000000"/>
              <w:right w:val="single" w:sz="4" w:space="0" w:color="000000"/>
            </w:tcBorders>
          </w:tcPr>
          <w:p w14:paraId="13F68DA6"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lastRenderedPageBreak/>
              <w:t>Taip/Ne</w:t>
            </w:r>
          </w:p>
        </w:tc>
      </w:tr>
      <w:tr w:rsidR="003A2C1D" w:rsidRPr="00947B7C" w14:paraId="0F34D949" w14:textId="77777777" w:rsidTr="005E6DDF">
        <w:trPr>
          <w:trHeight w:val="361"/>
        </w:trPr>
        <w:tc>
          <w:tcPr>
            <w:tcW w:w="451" w:type="dxa"/>
            <w:tcBorders>
              <w:top w:val="single" w:sz="4" w:space="0" w:color="000000"/>
              <w:left w:val="single" w:sz="4" w:space="0" w:color="000000"/>
              <w:bottom w:val="single" w:sz="4" w:space="0" w:color="000000"/>
              <w:right w:val="single" w:sz="4" w:space="0" w:color="000000"/>
            </w:tcBorders>
          </w:tcPr>
          <w:p w14:paraId="73CF099D"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43.</w:t>
            </w:r>
          </w:p>
        </w:tc>
        <w:tc>
          <w:tcPr>
            <w:tcW w:w="3261" w:type="dxa"/>
            <w:gridSpan w:val="2"/>
            <w:tcBorders>
              <w:top w:val="single" w:sz="4" w:space="0" w:color="000000"/>
              <w:left w:val="single" w:sz="4" w:space="0" w:color="000000"/>
              <w:bottom w:val="single" w:sz="4" w:space="0" w:color="000000"/>
              <w:right w:val="single" w:sz="4" w:space="0" w:color="000000"/>
            </w:tcBorders>
          </w:tcPr>
          <w:p w14:paraId="68B0D1A1"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Atbulinės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eigos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signalas</w:t>
            </w:r>
          </w:p>
        </w:tc>
        <w:tc>
          <w:tcPr>
            <w:tcW w:w="3827" w:type="dxa"/>
            <w:tcBorders>
              <w:top w:val="single" w:sz="4" w:space="0" w:color="000000"/>
              <w:left w:val="single" w:sz="4" w:space="0" w:color="000000"/>
              <w:bottom w:val="single" w:sz="4" w:space="0" w:color="000000"/>
              <w:right w:val="single" w:sz="4" w:space="0" w:color="000000"/>
            </w:tcBorders>
          </w:tcPr>
          <w:p w14:paraId="62670898" w14:textId="77777777" w:rsidR="003A2C1D" w:rsidRPr="00947B7C" w:rsidRDefault="003A2C1D" w:rsidP="003A2C1D">
            <w:pPr>
              <w:widowControl w:val="0"/>
              <w:suppressAutoHyphens/>
              <w:spacing w:after="0" w:line="240" w:lineRule="auto"/>
              <w:ind w:left="107" w:right="98"/>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Akustinis atbulinės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eigos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signalas</w:t>
            </w:r>
          </w:p>
        </w:tc>
        <w:tc>
          <w:tcPr>
            <w:tcW w:w="2603" w:type="dxa"/>
            <w:gridSpan w:val="2"/>
            <w:tcBorders>
              <w:top w:val="single" w:sz="4" w:space="0" w:color="000000"/>
              <w:left w:val="single" w:sz="4" w:space="0" w:color="000000"/>
              <w:bottom w:val="single" w:sz="4" w:space="0" w:color="000000"/>
              <w:right w:val="single" w:sz="4" w:space="0" w:color="000000"/>
            </w:tcBorders>
          </w:tcPr>
          <w:p w14:paraId="25C199C5"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693A670B" w14:textId="77777777" w:rsidTr="005E6DDF">
        <w:trPr>
          <w:trHeight w:val="313"/>
        </w:trPr>
        <w:tc>
          <w:tcPr>
            <w:tcW w:w="451" w:type="dxa"/>
            <w:tcBorders>
              <w:top w:val="single" w:sz="4" w:space="0" w:color="000000"/>
              <w:left w:val="single" w:sz="4" w:space="0" w:color="000000"/>
              <w:bottom w:val="single" w:sz="4" w:space="0" w:color="000000"/>
              <w:right w:val="single" w:sz="4" w:space="0" w:color="000000"/>
            </w:tcBorders>
          </w:tcPr>
          <w:p w14:paraId="79807A44"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44.</w:t>
            </w:r>
          </w:p>
        </w:tc>
        <w:tc>
          <w:tcPr>
            <w:tcW w:w="3261" w:type="dxa"/>
            <w:gridSpan w:val="2"/>
            <w:tcBorders>
              <w:top w:val="single" w:sz="4" w:space="0" w:color="000000"/>
              <w:left w:val="single" w:sz="4" w:space="0" w:color="000000"/>
              <w:bottom w:val="single" w:sz="4" w:space="0" w:color="000000"/>
              <w:right w:val="single" w:sz="4" w:space="0" w:color="000000"/>
            </w:tcBorders>
          </w:tcPr>
          <w:p w14:paraId="50DF7E1C"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Rūko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žibintai</w:t>
            </w:r>
          </w:p>
        </w:tc>
        <w:tc>
          <w:tcPr>
            <w:tcW w:w="3827" w:type="dxa"/>
            <w:tcBorders>
              <w:top w:val="single" w:sz="4" w:space="0" w:color="000000"/>
              <w:left w:val="single" w:sz="4" w:space="0" w:color="000000"/>
              <w:bottom w:val="single" w:sz="4" w:space="0" w:color="000000"/>
              <w:right w:val="single" w:sz="4" w:space="0" w:color="000000"/>
            </w:tcBorders>
          </w:tcPr>
          <w:p w14:paraId="28F5D84E" w14:textId="77777777" w:rsidR="003A2C1D" w:rsidRPr="00947B7C" w:rsidRDefault="003A2C1D" w:rsidP="003A2C1D">
            <w:pPr>
              <w:widowControl w:val="0"/>
              <w:suppressAutoHyphens/>
              <w:spacing w:after="0" w:line="240" w:lineRule="auto"/>
              <w:ind w:left="107" w:right="96"/>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Priekiniai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galiniai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rūko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žibintai.</w:t>
            </w:r>
          </w:p>
        </w:tc>
        <w:tc>
          <w:tcPr>
            <w:tcW w:w="2603" w:type="dxa"/>
            <w:gridSpan w:val="2"/>
            <w:tcBorders>
              <w:top w:val="single" w:sz="4" w:space="0" w:color="000000"/>
              <w:left w:val="single" w:sz="4" w:space="0" w:color="000000"/>
              <w:bottom w:val="single" w:sz="4" w:space="0" w:color="000000"/>
              <w:right w:val="single" w:sz="4" w:space="0" w:color="000000"/>
            </w:tcBorders>
          </w:tcPr>
          <w:p w14:paraId="7A7803E5"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37E825B6"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008FFEC5"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45. </w:t>
            </w:r>
          </w:p>
        </w:tc>
        <w:tc>
          <w:tcPr>
            <w:tcW w:w="3261" w:type="dxa"/>
            <w:gridSpan w:val="2"/>
            <w:tcBorders>
              <w:top w:val="single" w:sz="4" w:space="0" w:color="000000"/>
              <w:left w:val="single" w:sz="4" w:space="0" w:color="000000"/>
              <w:bottom w:val="single" w:sz="4" w:space="0" w:color="000000"/>
              <w:right w:val="single" w:sz="4" w:space="0" w:color="000000"/>
            </w:tcBorders>
          </w:tcPr>
          <w:p w14:paraId="2F2D8304"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salono technologinės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ertmės</w:t>
            </w:r>
          </w:p>
        </w:tc>
        <w:tc>
          <w:tcPr>
            <w:tcW w:w="3827" w:type="dxa"/>
            <w:tcBorders>
              <w:top w:val="single" w:sz="4" w:space="0" w:color="000000"/>
              <w:left w:val="single" w:sz="4" w:space="0" w:color="000000"/>
              <w:bottom w:val="single" w:sz="4" w:space="0" w:color="000000"/>
              <w:right w:val="single" w:sz="4" w:space="0" w:color="000000"/>
            </w:tcBorders>
          </w:tcPr>
          <w:p w14:paraId="0007F3D2" w14:textId="77777777" w:rsidR="003A2C1D" w:rsidRPr="00947B7C" w:rsidRDefault="003A2C1D" w:rsidP="003A2C1D">
            <w:pPr>
              <w:widowControl w:val="0"/>
              <w:suppressAutoHyphens/>
              <w:spacing w:after="0" w:line="269"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68"/>
                <w:sz w:val="22"/>
                <w:szCs w:val="22"/>
                <w:lang w:eastAsia="en-US"/>
              </w:rPr>
              <w:t xml:space="preserve"> </w:t>
            </w:r>
            <w:r w:rsidRPr="00947B7C">
              <w:rPr>
                <w:rFonts w:ascii="Times New Roman" w:eastAsia="Times New Roman" w:hAnsi="Times New Roman" w:cs="Times New Roman"/>
                <w:sz w:val="22"/>
                <w:szCs w:val="22"/>
                <w:lang w:eastAsia="en-US"/>
              </w:rPr>
              <w:t>salone turi būti uždengtos</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technologinės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ertmės</w:t>
            </w:r>
          </w:p>
        </w:tc>
        <w:tc>
          <w:tcPr>
            <w:tcW w:w="2603" w:type="dxa"/>
            <w:gridSpan w:val="2"/>
            <w:tcBorders>
              <w:top w:val="single" w:sz="4" w:space="0" w:color="000000"/>
              <w:left w:val="single" w:sz="4" w:space="0" w:color="000000"/>
              <w:bottom w:val="single" w:sz="4" w:space="0" w:color="000000"/>
              <w:right w:val="single" w:sz="4" w:space="0" w:color="000000"/>
            </w:tcBorders>
          </w:tcPr>
          <w:p w14:paraId="4C216337"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4AB94BC0" w14:textId="77777777" w:rsidTr="00947B7C">
        <w:trPr>
          <w:trHeight w:val="4461"/>
        </w:trPr>
        <w:tc>
          <w:tcPr>
            <w:tcW w:w="451" w:type="dxa"/>
            <w:tcBorders>
              <w:top w:val="single" w:sz="4" w:space="0" w:color="000000"/>
              <w:left w:val="single" w:sz="4" w:space="0" w:color="000000"/>
              <w:bottom w:val="single" w:sz="4" w:space="0" w:color="000000"/>
              <w:right w:val="single" w:sz="4" w:space="0" w:color="000000"/>
            </w:tcBorders>
          </w:tcPr>
          <w:p w14:paraId="5FFB9620"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pacing w:val="-1"/>
                <w:sz w:val="22"/>
                <w:szCs w:val="22"/>
                <w:lang w:eastAsia="en-US"/>
              </w:rPr>
              <w:t>46.</w:t>
            </w:r>
          </w:p>
        </w:tc>
        <w:tc>
          <w:tcPr>
            <w:tcW w:w="3261" w:type="dxa"/>
            <w:gridSpan w:val="2"/>
            <w:tcBorders>
              <w:top w:val="single" w:sz="4" w:space="0" w:color="000000"/>
              <w:left w:val="single" w:sz="4" w:space="0" w:color="000000"/>
              <w:bottom w:val="single" w:sz="4" w:space="0" w:color="000000"/>
              <w:right w:val="single" w:sz="4" w:space="0" w:color="000000"/>
            </w:tcBorders>
          </w:tcPr>
          <w:p w14:paraId="51BB2FC0"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pacing w:val="-1"/>
                <w:sz w:val="22"/>
                <w:szCs w:val="22"/>
                <w:lang w:eastAsia="en-US"/>
              </w:rPr>
              <w:t xml:space="preserve">Reikalavimai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apipavidalinimui</w:t>
            </w:r>
          </w:p>
        </w:tc>
        <w:tc>
          <w:tcPr>
            <w:tcW w:w="3827" w:type="dxa"/>
            <w:tcBorders>
              <w:top w:val="single" w:sz="4" w:space="0" w:color="000000"/>
              <w:left w:val="single" w:sz="4" w:space="0" w:color="000000"/>
              <w:bottom w:val="single" w:sz="4" w:space="0" w:color="000000"/>
              <w:right w:val="single" w:sz="4" w:space="0" w:color="000000"/>
            </w:tcBorders>
          </w:tcPr>
          <w:p w14:paraId="1523C8B2" w14:textId="77777777" w:rsidR="003A2C1D" w:rsidRPr="00947B7C" w:rsidRDefault="003A2C1D" w:rsidP="003A2C1D">
            <w:pPr>
              <w:widowControl w:val="0"/>
              <w:suppressAutoHyphens/>
              <w:spacing w:after="0" w:line="240" w:lineRule="auto"/>
              <w:ind w:left="107" w:right="99"/>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Autobuso apipavidalinimas turi atitikti Lietuvos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Respublikos Vyriausybės 2012 m. vasario 29 d.</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224</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nutarimo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„Dėl</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Lietuvos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Respublikos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Vyriausybės 2002 m. gruodžio 11 d. nutarimo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1950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„Dėl</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eismo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taisyklių</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patvirtinimo“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pakeitimo“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reikalavimus.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priekis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pažymėti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kvadratiniais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šviesą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atspindinčio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geltono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fono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skiriamaisiais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ženklais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(vieno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sluoksnio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spausdinimo būdas) su raudonu apvadu ir juodu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kelio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ženklo</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„Vaikai“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simboliu.</w:t>
            </w:r>
          </w:p>
          <w:p w14:paraId="18D71661" w14:textId="77777777" w:rsidR="003A2C1D" w:rsidRPr="00947B7C" w:rsidRDefault="003A2C1D" w:rsidP="003A2C1D">
            <w:pPr>
              <w:widowControl w:val="0"/>
              <w:suppressAutoHyphens/>
              <w:spacing w:after="0" w:line="240" w:lineRule="auto"/>
              <w:ind w:left="163"/>
              <w:rPr>
                <w:rFonts w:ascii="Times New Roman" w:eastAsia="Times New Roman" w:hAnsi="Times New Roman" w:cs="Times New Roman"/>
                <w:sz w:val="22"/>
                <w:szCs w:val="22"/>
                <w:lang w:eastAsia="en-US"/>
              </w:rPr>
            </w:pPr>
            <w:r w:rsidRPr="00947B7C">
              <w:rPr>
                <w:rFonts w:ascii="Times New Roman" w:eastAsia="Times New Roman" w:hAnsi="Times New Roman" w:cs="Times New Roman"/>
                <w:noProof/>
                <w:sz w:val="22"/>
                <w:szCs w:val="22"/>
                <w:lang w:eastAsia="en-US"/>
              </w:rPr>
              <w:drawing>
                <wp:inline distT="0" distB="0" distL="0" distR="0" wp14:anchorId="38ECB179" wp14:editId="6B6149D8">
                  <wp:extent cx="417830" cy="3778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8"/>
                          <a:stretch>
                            <a:fillRect/>
                          </a:stretch>
                        </pic:blipFill>
                        <pic:spPr bwMode="auto">
                          <a:xfrm>
                            <a:off x="0" y="0"/>
                            <a:ext cx="417830" cy="377825"/>
                          </a:xfrm>
                          <a:prstGeom prst="rect">
                            <a:avLst/>
                          </a:prstGeom>
                          <a:noFill/>
                        </pic:spPr>
                      </pic:pic>
                    </a:graphicData>
                  </a:graphic>
                </wp:inline>
              </w:drawing>
            </w:r>
          </w:p>
          <w:p w14:paraId="0E82462E" w14:textId="77777777" w:rsidR="003A2C1D" w:rsidRPr="00947B7C" w:rsidRDefault="003A2C1D" w:rsidP="003A2C1D">
            <w:pPr>
              <w:widowControl w:val="0"/>
              <w:suppressAutoHyphens/>
              <w:spacing w:after="0" w:line="240" w:lineRule="auto"/>
              <w:ind w:left="107"/>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Kvadrato</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kraštinės</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ilgis</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300</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mm,</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apvado</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plotis – 30 mm; (Kelių eismo taisyklės (2022-01-01</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redakcija)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patvirtintų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Lietuvos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Respublikos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Vyriausybės 2002 m. gruodžio 11 d. nutarimu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1950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„Dėl</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eismo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taisyklių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patvirtinimo“,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4</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priedas).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Pastaba: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naudojamos</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tik</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Europos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Sąjungoje</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sertifikuotos,</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 xml:space="preserve">giluminiu atspindžiu pasižyminčios </w:t>
            </w:r>
            <w:proofErr w:type="spellStart"/>
            <w:r w:rsidRPr="00947B7C">
              <w:rPr>
                <w:rFonts w:ascii="Times New Roman" w:eastAsia="Times New Roman" w:hAnsi="Times New Roman" w:cs="Times New Roman"/>
                <w:sz w:val="22"/>
                <w:szCs w:val="22"/>
                <w:lang w:eastAsia="en-US"/>
              </w:rPr>
              <w:t>atšvaistinės</w:t>
            </w:r>
            <w:proofErr w:type="spellEnd"/>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medžiagos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mažiau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RA2</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atspindžio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pacing w:val="-1"/>
                <w:sz w:val="22"/>
                <w:szCs w:val="22"/>
                <w:lang w:eastAsia="en-US"/>
              </w:rPr>
              <w:t>klasė).</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Ant</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7"/>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užklijuoti</w:t>
            </w:r>
            <w:r w:rsidRPr="00947B7C">
              <w:rPr>
                <w:rFonts w:ascii="Times New Roman" w:eastAsia="Times New Roman" w:hAnsi="Times New Roman" w:cs="Times New Roman"/>
                <w:spacing w:val="-10"/>
                <w:sz w:val="22"/>
                <w:szCs w:val="22"/>
                <w:lang w:eastAsia="en-US"/>
              </w:rPr>
              <w:t xml:space="preserve"> </w:t>
            </w:r>
            <w:r w:rsidRPr="00947B7C">
              <w:rPr>
                <w:rFonts w:ascii="Times New Roman" w:eastAsia="Times New Roman" w:hAnsi="Times New Roman" w:cs="Times New Roman"/>
                <w:sz w:val="22"/>
                <w:szCs w:val="22"/>
                <w:lang w:eastAsia="en-US"/>
              </w:rPr>
              <w:t>trys</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z w:val="22"/>
                <w:szCs w:val="22"/>
                <w:lang w:eastAsia="en-US"/>
              </w:rPr>
              <w:t>juodi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užrašai „MOKYKLINIS“ (abu šonai ir priekinė</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dalis).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Šonuose</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raidžių</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aukštis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mažesnis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200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priekinio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užrašo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raidžių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dydis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derinamas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Perkančiąja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organizacija. Autobuso kėbulo apačia turi 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apklijuota</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siauresne</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kaip</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50</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mm</w:t>
            </w:r>
            <w:r w:rsidRPr="00947B7C">
              <w:rPr>
                <w:rFonts w:ascii="Times New Roman" w:eastAsia="Times New Roman" w:hAnsi="Times New Roman" w:cs="Times New Roman"/>
                <w:spacing w:val="-9"/>
                <w:sz w:val="22"/>
                <w:szCs w:val="22"/>
                <w:lang w:eastAsia="en-US"/>
              </w:rPr>
              <w:t xml:space="preserve"> </w:t>
            </w:r>
            <w:r w:rsidRPr="00947B7C">
              <w:rPr>
                <w:rFonts w:ascii="Times New Roman" w:eastAsia="Times New Roman" w:hAnsi="Times New Roman" w:cs="Times New Roman"/>
                <w:sz w:val="22"/>
                <w:szCs w:val="22"/>
                <w:lang w:eastAsia="en-US"/>
              </w:rPr>
              <w:t>pločio</w:t>
            </w:r>
            <w:r w:rsidRPr="00947B7C">
              <w:rPr>
                <w:rFonts w:ascii="Times New Roman" w:eastAsia="Times New Roman" w:hAnsi="Times New Roman" w:cs="Times New Roman"/>
                <w:spacing w:val="-8"/>
                <w:sz w:val="22"/>
                <w:szCs w:val="22"/>
                <w:lang w:eastAsia="en-US"/>
              </w:rPr>
              <w:t xml:space="preserve"> </w:t>
            </w:r>
            <w:r w:rsidRPr="00947B7C">
              <w:rPr>
                <w:rFonts w:ascii="Times New Roman" w:eastAsia="Times New Roman" w:hAnsi="Times New Roman" w:cs="Times New Roman"/>
                <w:sz w:val="22"/>
                <w:szCs w:val="22"/>
                <w:lang w:eastAsia="en-US"/>
              </w:rPr>
              <w:t>šviesą</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atspindinčia juosta (priekis – balta, abu šonai –</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geltona,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raudona).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dvi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raudonos ištisinės juostos. Viena   </w:t>
            </w:r>
            <w:r w:rsidRPr="00947B7C">
              <w:rPr>
                <w:rFonts w:ascii="Times New Roman" w:eastAsia="Times New Roman" w:hAnsi="Times New Roman" w:cs="Times New Roman"/>
                <w:spacing w:val="38"/>
                <w:sz w:val="22"/>
                <w:szCs w:val="22"/>
                <w:lang w:eastAsia="en-US"/>
              </w:rPr>
              <w:t xml:space="preserve"> </w:t>
            </w:r>
            <w:r w:rsidRPr="00947B7C">
              <w:rPr>
                <w:rFonts w:ascii="Times New Roman" w:eastAsia="Times New Roman" w:hAnsi="Times New Roman" w:cs="Times New Roman"/>
                <w:sz w:val="22"/>
                <w:szCs w:val="22"/>
                <w:lang w:eastAsia="en-US"/>
              </w:rPr>
              <w:t>juosta tvirtinama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kėbulo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apatinėje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dalyje,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kita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viršutinėje dalyje. </w:t>
            </w:r>
          </w:p>
          <w:p w14:paraId="36CB1C5E" w14:textId="77777777" w:rsidR="003A2C1D" w:rsidRPr="00947B7C" w:rsidRDefault="003A2C1D" w:rsidP="003A2C1D">
            <w:pPr>
              <w:widowControl w:val="0"/>
              <w:suppressAutoHyphens/>
              <w:spacing w:after="0" w:line="240" w:lineRule="auto"/>
              <w:ind w:left="107" w:right="99"/>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 Ženklai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juostos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daromi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iš</w:t>
            </w:r>
            <w:r w:rsidRPr="00947B7C">
              <w:rPr>
                <w:rFonts w:ascii="Times New Roman" w:eastAsia="Times New Roman" w:hAnsi="Times New Roman" w:cs="Times New Roman"/>
                <w:spacing w:val="-2"/>
                <w:sz w:val="22"/>
                <w:szCs w:val="22"/>
                <w:lang w:eastAsia="en-US"/>
              </w:rPr>
              <w:t xml:space="preserve"> </w:t>
            </w:r>
            <w:proofErr w:type="spellStart"/>
            <w:r w:rsidRPr="00947B7C">
              <w:rPr>
                <w:rFonts w:ascii="Times New Roman" w:eastAsia="Times New Roman" w:hAnsi="Times New Roman" w:cs="Times New Roman"/>
                <w:sz w:val="22"/>
                <w:szCs w:val="22"/>
                <w:lang w:eastAsia="en-US"/>
              </w:rPr>
              <w:t>atšvaitinių</w:t>
            </w:r>
            <w:proofErr w:type="spellEnd"/>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užrašai</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 xml:space="preserve">iš </w:t>
            </w:r>
            <w:proofErr w:type="spellStart"/>
            <w:r w:rsidRPr="00947B7C">
              <w:rPr>
                <w:rFonts w:ascii="Times New Roman" w:eastAsia="Times New Roman" w:hAnsi="Times New Roman" w:cs="Times New Roman"/>
                <w:sz w:val="22"/>
                <w:szCs w:val="22"/>
                <w:lang w:eastAsia="en-US"/>
              </w:rPr>
              <w:t>neatšvaitinių</w:t>
            </w:r>
            <w:proofErr w:type="spellEnd"/>
            <w:r w:rsidRPr="00947B7C">
              <w:rPr>
                <w:rFonts w:ascii="Times New Roman" w:eastAsia="Times New Roman" w:hAnsi="Times New Roman" w:cs="Times New Roman"/>
                <w:sz w:val="22"/>
                <w:szCs w:val="22"/>
                <w:lang w:eastAsia="en-US"/>
              </w:rPr>
              <w:t xml:space="preserve"> lipnių medžiagų. Priešais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kiekvieną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sėdynę</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arba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 sėdynės ar šalia jos matomoje vietoje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 būti informacinis ženklas „Užsisek saugos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w w:val="95"/>
                <w:sz w:val="22"/>
                <w:szCs w:val="22"/>
                <w:lang w:eastAsia="en-US"/>
              </w:rPr>
              <w:t xml:space="preserve">diržą“ </w:t>
            </w:r>
            <w:r w:rsidRPr="00947B7C">
              <w:rPr>
                <w:rFonts w:ascii="Times New Roman" w:eastAsia="Times New Roman" w:hAnsi="Times New Roman" w:cs="Times New Roman"/>
                <w:noProof/>
                <w:sz w:val="22"/>
                <w:szCs w:val="22"/>
                <w:lang w:eastAsia="en-US"/>
              </w:rPr>
              <w:drawing>
                <wp:inline distT="0" distB="0" distL="0" distR="0" wp14:anchorId="0E5AC9F9" wp14:editId="4C031B84">
                  <wp:extent cx="420370" cy="396240"/>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noChangeArrowheads="1"/>
                          </pic:cNvPicPr>
                        </pic:nvPicPr>
                        <pic:blipFill>
                          <a:blip r:embed="rId19"/>
                          <a:stretch>
                            <a:fillRect/>
                          </a:stretch>
                        </pic:blipFill>
                        <pic:spPr bwMode="auto">
                          <a:xfrm>
                            <a:off x="0" y="0"/>
                            <a:ext cx="420370" cy="396240"/>
                          </a:xfrm>
                          <a:prstGeom prst="rect">
                            <a:avLst/>
                          </a:prstGeom>
                          <a:noFill/>
                        </pic:spPr>
                      </pic:pic>
                    </a:graphicData>
                  </a:graphic>
                </wp:inline>
              </w:drawing>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(Kelių eismo taisyklių 2022-01-01</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redakcija,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patvirtintų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Lietuvos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Respublikos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Vyriausybės 2002 m. gruodžio 11 d. nutarimu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1950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lastRenderedPageBreak/>
              <w:t>„Dėl</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eismo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taisyklių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patvirtinimo“, 4 priedas). Ženklas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juodos 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baltos</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spalvos,</w:t>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jo</w:t>
            </w:r>
            <w:r w:rsidRPr="00947B7C">
              <w:rPr>
                <w:rFonts w:ascii="Times New Roman" w:eastAsia="Times New Roman" w:hAnsi="Times New Roman" w:cs="Times New Roman"/>
                <w:spacing w:val="-5"/>
                <w:sz w:val="22"/>
                <w:szCs w:val="22"/>
                <w:lang w:eastAsia="en-US"/>
              </w:rPr>
              <w:t xml:space="preserve"> </w:t>
            </w:r>
            <w:r w:rsidRPr="00947B7C">
              <w:rPr>
                <w:rFonts w:ascii="Times New Roman" w:eastAsia="Times New Roman" w:hAnsi="Times New Roman" w:cs="Times New Roman"/>
                <w:sz w:val="22"/>
                <w:szCs w:val="22"/>
                <w:lang w:eastAsia="en-US"/>
              </w:rPr>
              <w:t>apskritimo</w:t>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skersmuo</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60</w:t>
            </w:r>
            <w:r w:rsidRPr="00947B7C">
              <w:rPr>
                <w:rFonts w:ascii="Times New Roman" w:eastAsia="Times New Roman" w:hAnsi="Times New Roman" w:cs="Times New Roman"/>
                <w:spacing w:val="-6"/>
                <w:sz w:val="22"/>
                <w:szCs w:val="22"/>
                <w:lang w:eastAsia="en-US"/>
              </w:rPr>
              <w:t xml:space="preserve"> </w:t>
            </w:r>
            <w:r w:rsidRPr="00947B7C">
              <w:rPr>
                <w:rFonts w:ascii="Times New Roman" w:eastAsia="Times New Roman" w:hAnsi="Times New Roman" w:cs="Times New Roman"/>
                <w:sz w:val="22"/>
                <w:szCs w:val="22"/>
                <w:lang w:eastAsia="en-US"/>
              </w:rPr>
              <w:t>mm,</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balto apvado plotis – 3 mm. Po ženklu turi 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pacing w:val="-1"/>
                <w:sz w:val="22"/>
                <w:szCs w:val="22"/>
                <w:lang w:eastAsia="en-US"/>
              </w:rPr>
              <w:t>užrašas:</w:t>
            </w:r>
            <w:r w:rsidRPr="00947B7C">
              <w:rPr>
                <w:rFonts w:ascii="Times New Roman" w:eastAsia="Times New Roman" w:hAnsi="Times New Roman" w:cs="Times New Roman"/>
                <w:spacing w:val="-15"/>
                <w:sz w:val="22"/>
                <w:szCs w:val="22"/>
                <w:lang w:eastAsia="en-US"/>
              </w:rPr>
              <w:t xml:space="preserve"> </w:t>
            </w:r>
            <w:r w:rsidRPr="00947B7C">
              <w:rPr>
                <w:rFonts w:ascii="Times New Roman" w:eastAsia="Times New Roman" w:hAnsi="Times New Roman" w:cs="Times New Roman"/>
                <w:spacing w:val="-1"/>
                <w:sz w:val="22"/>
                <w:szCs w:val="22"/>
                <w:lang w:eastAsia="en-US"/>
              </w:rPr>
              <w:t>„UŽSISEK</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SAUGOS</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DIRŽĄ“.</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Užrašas</w:t>
            </w:r>
          </w:p>
          <w:p w14:paraId="290C0AD5" w14:textId="77777777" w:rsidR="003A2C1D" w:rsidRPr="00947B7C" w:rsidRDefault="003A2C1D" w:rsidP="003A2C1D">
            <w:pPr>
              <w:widowControl w:val="0"/>
              <w:suppressAutoHyphens/>
              <w:spacing w:after="0" w:line="240" w:lineRule="auto"/>
              <w:ind w:left="107" w:right="99"/>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didžiosios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raidės,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juodos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spalvos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raidės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baltame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fone.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viena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dvi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užrašo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eilutės,</w:t>
            </w:r>
            <w:r w:rsidRPr="00947B7C">
              <w:rPr>
                <w:rFonts w:ascii="Times New Roman" w:eastAsia="Times New Roman" w:hAnsi="Times New Roman" w:cs="Times New Roman"/>
                <w:spacing w:val="61"/>
                <w:sz w:val="22"/>
                <w:szCs w:val="22"/>
                <w:lang w:eastAsia="en-US"/>
              </w:rPr>
              <w:t xml:space="preserve"> </w:t>
            </w:r>
            <w:r w:rsidRPr="00947B7C">
              <w:rPr>
                <w:rFonts w:ascii="Times New Roman" w:eastAsia="Times New Roman" w:hAnsi="Times New Roman" w:cs="Times New Roman"/>
                <w:sz w:val="22"/>
                <w:szCs w:val="22"/>
                <w:lang w:eastAsia="en-US"/>
              </w:rPr>
              <w:t>užrašo</w:t>
            </w:r>
            <w:r w:rsidRPr="00947B7C">
              <w:rPr>
                <w:rFonts w:ascii="Times New Roman" w:eastAsia="Times New Roman" w:hAnsi="Times New Roman" w:cs="Times New Roman"/>
                <w:spacing w:val="62"/>
                <w:sz w:val="22"/>
                <w:szCs w:val="22"/>
                <w:lang w:eastAsia="en-US"/>
              </w:rPr>
              <w:t xml:space="preserve"> </w:t>
            </w:r>
            <w:r w:rsidRPr="00947B7C">
              <w:rPr>
                <w:rFonts w:ascii="Times New Roman" w:eastAsia="Times New Roman" w:hAnsi="Times New Roman" w:cs="Times New Roman"/>
                <w:sz w:val="22"/>
                <w:szCs w:val="22"/>
                <w:lang w:eastAsia="en-US"/>
              </w:rPr>
              <w:t>ilgis/bendras</w:t>
            </w:r>
            <w:r w:rsidRPr="00947B7C">
              <w:rPr>
                <w:rFonts w:ascii="Times New Roman" w:eastAsia="Times New Roman" w:hAnsi="Times New Roman" w:cs="Times New Roman"/>
                <w:spacing w:val="62"/>
                <w:sz w:val="22"/>
                <w:szCs w:val="22"/>
                <w:lang w:eastAsia="en-US"/>
              </w:rPr>
              <w:t xml:space="preserve"> </w:t>
            </w:r>
            <w:r w:rsidRPr="00947B7C">
              <w:rPr>
                <w:rFonts w:ascii="Times New Roman" w:eastAsia="Times New Roman" w:hAnsi="Times New Roman" w:cs="Times New Roman"/>
                <w:sz w:val="22"/>
                <w:szCs w:val="22"/>
                <w:lang w:eastAsia="en-US"/>
              </w:rPr>
              <w:t>užrašo</w:t>
            </w:r>
            <w:r w:rsidRPr="00947B7C">
              <w:rPr>
                <w:rFonts w:ascii="Times New Roman" w:eastAsia="Times New Roman" w:hAnsi="Times New Roman" w:cs="Times New Roman"/>
                <w:spacing w:val="62"/>
                <w:sz w:val="22"/>
                <w:szCs w:val="22"/>
                <w:lang w:eastAsia="en-US"/>
              </w:rPr>
              <w:t xml:space="preserve"> </w:t>
            </w:r>
            <w:r w:rsidRPr="00947B7C">
              <w:rPr>
                <w:rFonts w:ascii="Times New Roman" w:eastAsia="Times New Roman" w:hAnsi="Times New Roman" w:cs="Times New Roman"/>
                <w:sz w:val="22"/>
                <w:szCs w:val="22"/>
                <w:lang w:eastAsia="en-US"/>
              </w:rPr>
              <w:t>ilgis</w:t>
            </w:r>
            <w:r w:rsidRPr="00947B7C">
              <w:rPr>
                <w:rFonts w:ascii="Times New Roman" w:eastAsia="Times New Roman" w:hAnsi="Times New Roman" w:cs="Times New Roman"/>
                <w:spacing w:val="62"/>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62"/>
                <w:sz w:val="22"/>
                <w:szCs w:val="22"/>
                <w:lang w:eastAsia="en-US"/>
              </w:rPr>
              <w:t xml:space="preserve"> </w:t>
            </w:r>
            <w:r w:rsidRPr="00947B7C">
              <w:rPr>
                <w:rFonts w:ascii="Times New Roman" w:eastAsia="Times New Roman" w:hAnsi="Times New Roman" w:cs="Times New Roman"/>
                <w:sz w:val="22"/>
                <w:szCs w:val="22"/>
                <w:lang w:eastAsia="en-US"/>
              </w:rPr>
              <w:t>ne</w:t>
            </w:r>
          </w:p>
          <w:p w14:paraId="4E084832" w14:textId="77777777" w:rsidR="003A2C1D" w:rsidRPr="00947B7C" w:rsidRDefault="003A2C1D" w:rsidP="003A2C1D">
            <w:pPr>
              <w:widowControl w:val="0"/>
              <w:suppressAutoHyphens/>
              <w:spacing w:after="0" w:line="240" w:lineRule="auto"/>
              <w:ind w:left="107" w:right="96"/>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trumpesnis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kaip</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10</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cm.</w:t>
            </w:r>
          </w:p>
          <w:p w14:paraId="2EC6968F" w14:textId="77777777" w:rsidR="003A2C1D" w:rsidRPr="00947B7C" w:rsidRDefault="003A2C1D" w:rsidP="003A2C1D">
            <w:pPr>
              <w:widowControl w:val="0"/>
              <w:suppressAutoHyphens/>
              <w:spacing w:after="0" w:line="240" w:lineRule="auto"/>
              <w:ind w:left="107" w:right="96"/>
              <w:rPr>
                <w:rFonts w:ascii="Times New Roman" w:eastAsia="Times New Roman" w:hAnsi="Times New Roman" w:cs="Times New Roman"/>
                <w:sz w:val="22"/>
                <w:szCs w:val="22"/>
                <w:lang w:eastAsia="en-US"/>
              </w:rPr>
            </w:pPr>
          </w:p>
        </w:tc>
        <w:tc>
          <w:tcPr>
            <w:tcW w:w="2603" w:type="dxa"/>
            <w:gridSpan w:val="2"/>
            <w:tcBorders>
              <w:top w:val="single" w:sz="4" w:space="0" w:color="000000"/>
              <w:left w:val="single" w:sz="4" w:space="0" w:color="000000"/>
              <w:bottom w:val="single" w:sz="4" w:space="0" w:color="000000"/>
              <w:right w:val="single" w:sz="4" w:space="0" w:color="000000"/>
            </w:tcBorders>
          </w:tcPr>
          <w:p w14:paraId="138AB11C"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lastRenderedPageBreak/>
              <w:t>Taip/Ne</w:t>
            </w:r>
          </w:p>
        </w:tc>
      </w:tr>
      <w:tr w:rsidR="003A2C1D" w:rsidRPr="00947B7C" w14:paraId="5CA74E57"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419BD0A7"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47.</w:t>
            </w:r>
          </w:p>
        </w:tc>
        <w:tc>
          <w:tcPr>
            <w:tcW w:w="3261" w:type="dxa"/>
            <w:gridSpan w:val="2"/>
            <w:tcBorders>
              <w:top w:val="single" w:sz="4" w:space="0" w:color="000000"/>
              <w:left w:val="single" w:sz="4" w:space="0" w:color="000000"/>
              <w:bottom w:val="single" w:sz="4" w:space="0" w:color="000000"/>
              <w:right w:val="single" w:sz="4" w:space="0" w:color="000000"/>
            </w:tcBorders>
          </w:tcPr>
          <w:p w14:paraId="11A07096"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Dokumentai</w:t>
            </w:r>
          </w:p>
        </w:tc>
        <w:tc>
          <w:tcPr>
            <w:tcW w:w="3827" w:type="dxa"/>
            <w:tcBorders>
              <w:top w:val="single" w:sz="4" w:space="0" w:color="000000"/>
              <w:left w:val="single" w:sz="4" w:space="0" w:color="000000"/>
              <w:bottom w:val="single" w:sz="4" w:space="0" w:color="000000"/>
              <w:right w:val="single" w:sz="4" w:space="0" w:color="000000"/>
            </w:tcBorders>
          </w:tcPr>
          <w:p w14:paraId="530BDCC5" w14:textId="77777777" w:rsidR="003A2C1D" w:rsidRPr="00947B7C" w:rsidRDefault="003A2C1D" w:rsidP="003A2C1D">
            <w:pPr>
              <w:widowControl w:val="0"/>
              <w:suppressAutoHyphens/>
              <w:spacing w:after="0" w:line="240" w:lineRule="auto"/>
              <w:ind w:left="107" w:right="97" w:hanging="2"/>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Siūlomos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priemonės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atitikti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Lietuvoje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galiojančius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tokio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tipo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priemonėms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keliamus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pagrindinius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techninius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reikalavimus prekių pristatymo datai. </w:t>
            </w:r>
            <w:r w:rsidRPr="00947B7C">
              <w:rPr>
                <w:rFonts w:ascii="Times New Roman" w:eastAsia="Times New Roman" w:hAnsi="Times New Roman" w:cs="Times New Roman"/>
                <w:sz w:val="22"/>
                <w:szCs w:val="22"/>
                <w:u w:val="single"/>
                <w:lang w:eastAsia="en-US"/>
              </w:rPr>
              <w:t>Tiekėjas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u w:val="single"/>
                <w:lang w:eastAsia="en-US"/>
              </w:rPr>
              <w:t>iki arba Prekės pateikimo Perkančiajai organizacijai,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u w:val="single"/>
                <w:lang w:eastAsia="en-US"/>
              </w:rPr>
              <w:t>turės</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pateikti</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Lietuvos</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transporto</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saugos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u w:val="single"/>
                <w:lang w:eastAsia="en-US"/>
              </w:rPr>
              <w:t>administracijos</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konkursui</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siūlomos</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transporto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u w:val="single"/>
                <w:lang w:eastAsia="en-US"/>
              </w:rPr>
              <w:t>priemonės</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Nacionalinio arba Europinio</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tipo</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patvirtinimo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u w:val="single"/>
                <w:lang w:eastAsia="en-US"/>
              </w:rPr>
              <w:t>sertifikatą</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ir</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atitikties</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sertifikatą,</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paruoštą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u w:val="single"/>
                <w:lang w:eastAsia="en-US"/>
              </w:rPr>
              <w:t>remiantis</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transporto</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priemonių</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ir</w:t>
            </w:r>
            <w:r w:rsidRPr="00947B7C">
              <w:rPr>
                <w:rFonts w:ascii="Times New Roman" w:eastAsia="Times New Roman" w:hAnsi="Times New Roman" w:cs="Times New Roman"/>
                <w:spacing w:val="1"/>
                <w:sz w:val="22"/>
                <w:szCs w:val="22"/>
                <w:u w:val="single"/>
                <w:lang w:eastAsia="en-US"/>
              </w:rPr>
              <w:t xml:space="preserve"> </w:t>
            </w:r>
            <w:r w:rsidRPr="00947B7C">
              <w:rPr>
                <w:rFonts w:ascii="Times New Roman" w:eastAsia="Times New Roman" w:hAnsi="Times New Roman" w:cs="Times New Roman"/>
                <w:sz w:val="22"/>
                <w:szCs w:val="22"/>
                <w:u w:val="single"/>
                <w:lang w:eastAsia="en-US"/>
              </w:rPr>
              <w:t>sudėtinių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u w:val="single"/>
                <w:lang w:eastAsia="en-US"/>
              </w:rPr>
              <w:t>transporto</w:t>
            </w:r>
            <w:r w:rsidRPr="00947B7C">
              <w:rPr>
                <w:rFonts w:ascii="Times New Roman" w:eastAsia="Times New Roman" w:hAnsi="Times New Roman" w:cs="Times New Roman"/>
                <w:spacing w:val="-8"/>
                <w:sz w:val="22"/>
                <w:szCs w:val="22"/>
                <w:u w:val="single"/>
                <w:lang w:eastAsia="en-US"/>
              </w:rPr>
              <w:t xml:space="preserve"> </w:t>
            </w:r>
            <w:r w:rsidRPr="00947B7C">
              <w:rPr>
                <w:rFonts w:ascii="Times New Roman" w:eastAsia="Times New Roman" w:hAnsi="Times New Roman" w:cs="Times New Roman"/>
                <w:sz w:val="22"/>
                <w:szCs w:val="22"/>
                <w:u w:val="single"/>
                <w:lang w:eastAsia="en-US"/>
              </w:rPr>
              <w:t>priemonių</w:t>
            </w:r>
            <w:r w:rsidRPr="00947B7C">
              <w:rPr>
                <w:rFonts w:ascii="Times New Roman" w:eastAsia="Times New Roman" w:hAnsi="Times New Roman" w:cs="Times New Roman"/>
                <w:spacing w:val="-7"/>
                <w:sz w:val="22"/>
                <w:szCs w:val="22"/>
                <w:u w:val="single"/>
                <w:lang w:eastAsia="en-US"/>
              </w:rPr>
              <w:t xml:space="preserve"> </w:t>
            </w:r>
            <w:r w:rsidRPr="00947B7C">
              <w:rPr>
                <w:rFonts w:ascii="Times New Roman" w:eastAsia="Times New Roman" w:hAnsi="Times New Roman" w:cs="Times New Roman"/>
                <w:sz w:val="22"/>
                <w:szCs w:val="22"/>
                <w:u w:val="single"/>
                <w:lang w:eastAsia="en-US"/>
              </w:rPr>
              <w:t>atitikties</w:t>
            </w:r>
            <w:r w:rsidRPr="00947B7C">
              <w:rPr>
                <w:rFonts w:ascii="Times New Roman" w:eastAsia="Times New Roman" w:hAnsi="Times New Roman" w:cs="Times New Roman"/>
                <w:spacing w:val="-8"/>
                <w:sz w:val="22"/>
                <w:szCs w:val="22"/>
                <w:u w:val="single"/>
                <w:lang w:eastAsia="en-US"/>
              </w:rPr>
              <w:t xml:space="preserve"> </w:t>
            </w:r>
            <w:r w:rsidRPr="00947B7C">
              <w:rPr>
                <w:rFonts w:ascii="Times New Roman" w:eastAsia="Times New Roman" w:hAnsi="Times New Roman" w:cs="Times New Roman"/>
                <w:sz w:val="22"/>
                <w:szCs w:val="22"/>
                <w:u w:val="single"/>
                <w:lang w:eastAsia="en-US"/>
              </w:rPr>
              <w:t>įvertinimo</w:t>
            </w:r>
            <w:r w:rsidRPr="00947B7C">
              <w:rPr>
                <w:rFonts w:ascii="Times New Roman" w:eastAsia="Times New Roman" w:hAnsi="Times New Roman" w:cs="Times New Roman"/>
                <w:spacing w:val="-7"/>
                <w:sz w:val="22"/>
                <w:szCs w:val="22"/>
                <w:u w:val="single"/>
                <w:lang w:eastAsia="en-US"/>
              </w:rPr>
              <w:t xml:space="preserve"> </w:t>
            </w:r>
            <w:r w:rsidRPr="00947B7C">
              <w:rPr>
                <w:rFonts w:ascii="Times New Roman" w:eastAsia="Times New Roman" w:hAnsi="Times New Roman" w:cs="Times New Roman"/>
                <w:sz w:val="22"/>
                <w:szCs w:val="22"/>
                <w:u w:val="single"/>
                <w:lang w:eastAsia="en-US"/>
              </w:rPr>
              <w:t>tvarka</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Autobusas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užregistruotas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b/>
                <w:bCs/>
                <w:sz w:val="22"/>
                <w:szCs w:val="22"/>
                <w:lang w:eastAsia="en-US"/>
              </w:rPr>
              <w:t>Perkančiosios organizacijos vardu</w:t>
            </w:r>
            <w:r w:rsidRPr="00947B7C">
              <w:rPr>
                <w:rFonts w:ascii="Times New Roman" w:eastAsia="Times New Roman" w:hAnsi="Times New Roman" w:cs="Times New Roman"/>
                <w:sz w:val="22"/>
                <w:szCs w:val="22"/>
                <w:lang w:eastAsia="en-US"/>
              </w:rPr>
              <w:t xml:space="preserve"> 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mokyklinis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,,Regitra”</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administruojamame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priemonių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registre.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Registracijos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liudijimas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pateikiamas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kartu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priemone.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Vartotojams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pateikta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naudojimo instrukcija (lietuvių kalba).</w:t>
            </w:r>
          </w:p>
        </w:tc>
        <w:tc>
          <w:tcPr>
            <w:tcW w:w="2603" w:type="dxa"/>
            <w:gridSpan w:val="2"/>
            <w:tcBorders>
              <w:top w:val="single" w:sz="4" w:space="0" w:color="000000"/>
              <w:left w:val="single" w:sz="4" w:space="0" w:color="000000"/>
              <w:bottom w:val="single" w:sz="4" w:space="0" w:color="000000"/>
              <w:right w:val="single" w:sz="4" w:space="0" w:color="000000"/>
            </w:tcBorders>
          </w:tcPr>
          <w:p w14:paraId="092146D7"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593440A0"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19754E34"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48.</w:t>
            </w:r>
          </w:p>
        </w:tc>
        <w:tc>
          <w:tcPr>
            <w:tcW w:w="3261" w:type="dxa"/>
            <w:gridSpan w:val="2"/>
            <w:tcBorders>
              <w:top w:val="single" w:sz="4" w:space="0" w:color="000000"/>
              <w:left w:val="single" w:sz="4" w:space="0" w:color="000000"/>
              <w:bottom w:val="single" w:sz="4" w:space="0" w:color="000000"/>
              <w:right w:val="single" w:sz="4" w:space="0" w:color="000000"/>
            </w:tcBorders>
          </w:tcPr>
          <w:p w14:paraId="4445D843"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noProof/>
                <w:sz w:val="22"/>
                <w:szCs w:val="22"/>
                <w:lang w:eastAsia="en-US"/>
              </w:rPr>
              <mc:AlternateContent>
                <mc:Choice Requires="wps">
                  <w:drawing>
                    <wp:anchor distT="0" distB="0" distL="114300" distR="114300" simplePos="0" relativeHeight="251659264" behindDoc="0" locked="0" layoutInCell="1" allowOverlap="1" wp14:anchorId="2E436A6D" wp14:editId="6B569869">
                      <wp:simplePos x="0" y="0"/>
                      <wp:positionH relativeFrom="column">
                        <wp:posOffset>-2256</wp:posOffset>
                      </wp:positionH>
                      <wp:positionV relativeFrom="paragraph">
                        <wp:posOffset>4385765</wp:posOffset>
                      </wp:positionV>
                      <wp:extent cx="2101756" cy="0"/>
                      <wp:effectExtent l="0" t="0" r="0" b="0"/>
                      <wp:wrapNone/>
                      <wp:docPr id="1566959346" name="Tiesioji jungtis 1"/>
                      <wp:cNvGraphicFramePr/>
                      <a:graphic xmlns:a="http://schemas.openxmlformats.org/drawingml/2006/main">
                        <a:graphicData uri="http://schemas.microsoft.com/office/word/2010/wordprocessingShape">
                          <wps:wsp>
                            <wps:cNvCnPr/>
                            <wps:spPr>
                              <a:xfrm>
                                <a:off x="0" y="0"/>
                                <a:ext cx="2101756" cy="0"/>
                              </a:xfrm>
                              <a:prstGeom prst="line">
                                <a:avLst/>
                              </a:prstGeom>
                              <a:noFill/>
                              <a:ln w="9525" cap="flat" cmpd="sng" algn="ctr">
                                <a:prstDash val="solid"/>
                              </a:ln>
                              <a:effectLst/>
                            </wps:spPr>
                            <wps:bodyPr/>
                          </wps:wsp>
                        </a:graphicData>
                      </a:graphic>
                    </wp:anchor>
                  </w:drawing>
                </mc:Choice>
                <mc:Fallback>
                  <w:pict>
                    <v:line w14:anchorId="069CA4E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345.35pt" to="165.3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" stroked="f"/>
                  </w:pict>
                </mc:Fallback>
              </mc:AlternateContent>
            </w:r>
            <w:r w:rsidRPr="00947B7C">
              <w:rPr>
                <w:rFonts w:ascii="Times New Roman" w:eastAsia="Times New Roman" w:hAnsi="Times New Roman" w:cs="Times New Roman"/>
                <w:sz w:val="22"/>
                <w:szCs w:val="22"/>
                <w:lang w:eastAsia="en-US"/>
              </w:rPr>
              <w:t>Kiti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reikalavimai</w:t>
            </w:r>
          </w:p>
          <w:p w14:paraId="46866518"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CE132FF" w14:textId="77777777" w:rsidR="003A2C1D" w:rsidRPr="00947B7C" w:rsidRDefault="003A2C1D" w:rsidP="003A2C1D">
            <w:pPr>
              <w:widowControl w:val="0"/>
              <w:suppressAutoHyphens/>
              <w:spacing w:after="0" w:line="240" w:lineRule="auto"/>
              <w:ind w:left="107" w:right="97" w:hanging="2"/>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Siūlomas autobusas,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perdirbimui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naudojamos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medžiagos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įrenginiai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nauji, nenaudoti. Visi autobuse įrengti priedai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turi būti techniškai suderinti su pačiais autobuso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gamintojo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reikalavimais.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Siūlomos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autobuso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techninėje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specifikacijoje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nurodyti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parametrai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(jų</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reikšmės)</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negali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būti dirbtinai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padidinti</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(pvz.</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 xml:space="preserve">nurodomi autobusų </w:t>
            </w:r>
            <w:r w:rsidRPr="00947B7C">
              <w:rPr>
                <w:rFonts w:ascii="Times New Roman" w:eastAsia="Times New Roman" w:hAnsi="Times New Roman" w:cs="Times New Roman"/>
                <w:spacing w:val="-1"/>
                <w:sz w:val="22"/>
                <w:szCs w:val="22"/>
                <w:lang w:eastAsia="en-US"/>
              </w:rPr>
              <w:t>gamintojų</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nerekomenduojami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vartoti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eksploataciniai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rėžimai,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vartojami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techniniai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parametrai</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ar</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pan.).</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Garantiniu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laikotarpiu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tiekėjas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eksploatavimo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klausimais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privalo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vartotojus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nemokamai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konsultuoti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telefonu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arba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kitomis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ryšio priemonėmis. Tiekėjas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perdavimo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vietoje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turės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apmokyti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vairuotojus,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pateikti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 xml:space="preserve">priemonės registracijos </w:t>
            </w:r>
            <w:r w:rsidRPr="00947B7C">
              <w:rPr>
                <w:rFonts w:ascii="Times New Roman" w:eastAsia="Times New Roman" w:hAnsi="Times New Roman" w:cs="Times New Roman"/>
                <w:spacing w:val="-1"/>
                <w:sz w:val="22"/>
                <w:szCs w:val="22"/>
                <w:lang w:eastAsia="en-US"/>
              </w:rPr>
              <w:t>liudijimą,</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privalomąjį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valdytojų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civilinės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atsakomybės draudimo</w:t>
            </w:r>
            <w:r w:rsidRPr="00947B7C">
              <w:rPr>
                <w:rFonts w:ascii="Times New Roman" w:eastAsia="Times New Roman" w:hAnsi="Times New Roman" w:cs="Times New Roman"/>
                <w:spacing w:val="52"/>
                <w:sz w:val="22"/>
                <w:szCs w:val="22"/>
                <w:lang w:eastAsia="en-US"/>
              </w:rPr>
              <w:t xml:space="preserve"> </w:t>
            </w:r>
            <w:r w:rsidRPr="00947B7C">
              <w:rPr>
                <w:rFonts w:ascii="Times New Roman" w:eastAsia="Times New Roman" w:hAnsi="Times New Roman" w:cs="Times New Roman"/>
                <w:sz w:val="22"/>
                <w:szCs w:val="22"/>
                <w:lang w:eastAsia="en-US"/>
              </w:rPr>
              <w:t>liudijimą,</w:t>
            </w:r>
            <w:r w:rsidRPr="00947B7C">
              <w:rPr>
                <w:rFonts w:ascii="Times New Roman" w:eastAsia="Times New Roman" w:hAnsi="Times New Roman" w:cs="Times New Roman"/>
                <w:spacing w:val="52"/>
                <w:sz w:val="22"/>
                <w:szCs w:val="22"/>
                <w:lang w:eastAsia="en-US"/>
              </w:rPr>
              <w:t xml:space="preserve"> </w:t>
            </w:r>
            <w:r w:rsidRPr="00947B7C">
              <w:rPr>
                <w:rFonts w:ascii="Times New Roman" w:eastAsia="Times New Roman" w:hAnsi="Times New Roman" w:cs="Times New Roman"/>
                <w:sz w:val="22"/>
                <w:szCs w:val="22"/>
                <w:lang w:eastAsia="en-US"/>
              </w:rPr>
              <w:t>galiojantį</w:t>
            </w:r>
            <w:r w:rsidRPr="00947B7C">
              <w:rPr>
                <w:rFonts w:ascii="Times New Roman" w:eastAsia="Times New Roman" w:hAnsi="Times New Roman" w:cs="Times New Roman"/>
                <w:spacing w:val="52"/>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53"/>
                <w:sz w:val="22"/>
                <w:szCs w:val="22"/>
                <w:lang w:eastAsia="en-US"/>
              </w:rPr>
              <w:t xml:space="preserve"> </w:t>
            </w:r>
            <w:r w:rsidRPr="00947B7C">
              <w:rPr>
                <w:rFonts w:ascii="Times New Roman" w:eastAsia="Times New Roman" w:hAnsi="Times New Roman" w:cs="Times New Roman"/>
                <w:sz w:val="22"/>
                <w:szCs w:val="22"/>
                <w:lang w:eastAsia="en-US"/>
              </w:rPr>
              <w:t>trumpiau 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vieną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mėnesį,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įregistruoti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pristatyti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juos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valstybiniais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 xml:space="preserve">numeriais. Prekių perdavimo metu turi </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būti pakankamai įkrovos, kad autobusas, galėtų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nuvažiuoti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3"/>
                <w:sz w:val="22"/>
                <w:szCs w:val="22"/>
                <w:lang w:eastAsia="en-US"/>
              </w:rPr>
              <w:t xml:space="preserve"> </w:t>
            </w:r>
            <w:r w:rsidRPr="00947B7C">
              <w:rPr>
                <w:rFonts w:ascii="Times New Roman" w:eastAsia="Times New Roman" w:hAnsi="Times New Roman" w:cs="Times New Roman"/>
                <w:sz w:val="22"/>
                <w:szCs w:val="22"/>
                <w:lang w:eastAsia="en-US"/>
              </w:rPr>
              <w:t>mažiau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kaip</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50</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km.</w:t>
            </w:r>
          </w:p>
        </w:tc>
        <w:tc>
          <w:tcPr>
            <w:tcW w:w="2603" w:type="dxa"/>
            <w:gridSpan w:val="2"/>
            <w:tcBorders>
              <w:top w:val="single" w:sz="4" w:space="0" w:color="000000"/>
              <w:left w:val="single" w:sz="4" w:space="0" w:color="000000"/>
              <w:bottom w:val="single" w:sz="4" w:space="0" w:color="000000"/>
              <w:right w:val="single" w:sz="4" w:space="0" w:color="000000"/>
            </w:tcBorders>
          </w:tcPr>
          <w:p w14:paraId="566E1BFB"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661D93A7"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44A02F2A"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lastRenderedPageBreak/>
              <w:t>49.</w:t>
            </w:r>
          </w:p>
        </w:tc>
        <w:tc>
          <w:tcPr>
            <w:tcW w:w="3261" w:type="dxa"/>
            <w:gridSpan w:val="2"/>
            <w:tcBorders>
              <w:top w:val="single" w:sz="4" w:space="0" w:color="000000"/>
              <w:left w:val="single" w:sz="4" w:space="0" w:color="000000"/>
              <w:bottom w:val="single" w:sz="4" w:space="0" w:color="000000"/>
              <w:right w:val="single" w:sz="4" w:space="0" w:color="000000"/>
            </w:tcBorders>
          </w:tcPr>
          <w:p w14:paraId="503E2D75" w14:textId="77777777" w:rsidR="003A2C1D" w:rsidRPr="00947B7C" w:rsidRDefault="003A2C1D" w:rsidP="003A2C1D">
            <w:pPr>
              <w:widowControl w:val="0"/>
              <w:suppressAutoHyphens/>
              <w:spacing w:after="0" w:line="240" w:lineRule="auto"/>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Padangų komplektai</w:t>
            </w:r>
          </w:p>
          <w:p w14:paraId="7C62BB1D"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2B15107" w14:textId="77777777" w:rsidR="003A2C1D" w:rsidRPr="00947B7C" w:rsidRDefault="003A2C1D" w:rsidP="003A2C1D">
            <w:pPr>
              <w:widowControl w:val="0"/>
              <w:suppressAutoHyphens/>
              <w:spacing w:after="0" w:line="240" w:lineRule="auto"/>
              <w:ind w:left="107" w:right="97" w:hanging="2"/>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Vasarinių padangų komplektas, žieminių padangų</w:t>
            </w:r>
            <w:r w:rsidRPr="00947B7C">
              <w:rPr>
                <w:rFonts w:ascii="Times New Roman" w:eastAsia="Times New Roman" w:hAnsi="Times New Roman" w:cs="Times New Roman"/>
                <w:spacing w:val="49"/>
                <w:sz w:val="22"/>
                <w:szCs w:val="22"/>
                <w:lang w:eastAsia="en-US"/>
              </w:rPr>
              <w:t xml:space="preserve"> </w:t>
            </w:r>
            <w:r w:rsidRPr="00947B7C">
              <w:rPr>
                <w:rFonts w:ascii="Times New Roman" w:eastAsia="Times New Roman" w:hAnsi="Times New Roman" w:cs="Times New Roman"/>
                <w:sz w:val="22"/>
                <w:szCs w:val="22"/>
                <w:lang w:eastAsia="en-US"/>
              </w:rPr>
              <w:t>komplektas, (vienas iš minimų padangų komplektų sumontuotas ant ratų su perduodamų autobusu) atsarginis ratas. Vertinimo metu tiekėjo siūlomų padangų parametrai bus tikrinami Europos gaminių energijos vartojimo efektyvumo ženklinimo duomenų bazėje (EPREL), kaip to reikalauja regioninės gairės.</w:t>
            </w:r>
          </w:p>
        </w:tc>
        <w:tc>
          <w:tcPr>
            <w:tcW w:w="2603" w:type="dxa"/>
            <w:gridSpan w:val="2"/>
            <w:tcBorders>
              <w:top w:val="single" w:sz="4" w:space="0" w:color="000000"/>
              <w:left w:val="single" w:sz="4" w:space="0" w:color="000000"/>
              <w:bottom w:val="single" w:sz="4" w:space="0" w:color="000000"/>
              <w:right w:val="single" w:sz="4" w:space="0" w:color="000000"/>
            </w:tcBorders>
          </w:tcPr>
          <w:p w14:paraId="177E5F60"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r w:rsidR="003A2C1D" w:rsidRPr="00947B7C" w14:paraId="1AC1ED65" w14:textId="77777777" w:rsidTr="005E6DDF">
        <w:trPr>
          <w:trHeight w:val="5382"/>
        </w:trPr>
        <w:tc>
          <w:tcPr>
            <w:tcW w:w="451" w:type="dxa"/>
            <w:tcBorders>
              <w:top w:val="single" w:sz="4" w:space="0" w:color="000000"/>
              <w:left w:val="single" w:sz="4" w:space="0" w:color="000000"/>
              <w:bottom w:val="single" w:sz="4" w:space="0" w:color="000000"/>
              <w:right w:val="single" w:sz="4" w:space="0" w:color="000000"/>
            </w:tcBorders>
          </w:tcPr>
          <w:p w14:paraId="17B66D33"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50.</w:t>
            </w:r>
          </w:p>
          <w:p w14:paraId="4C87F6D9"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p>
        </w:tc>
        <w:tc>
          <w:tcPr>
            <w:tcW w:w="3261" w:type="dxa"/>
            <w:gridSpan w:val="2"/>
            <w:tcBorders>
              <w:top w:val="single" w:sz="4" w:space="0" w:color="000000"/>
              <w:left w:val="single" w:sz="4" w:space="0" w:color="000000"/>
              <w:bottom w:val="single" w:sz="4" w:space="0" w:color="000000"/>
              <w:right w:val="single" w:sz="4" w:space="0" w:color="000000"/>
            </w:tcBorders>
          </w:tcPr>
          <w:p w14:paraId="1715BAF3"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Garantinis terminas, garantijos</w:t>
            </w:r>
            <w:r w:rsidRPr="00947B7C">
              <w:rPr>
                <w:rFonts w:ascii="Times New Roman" w:eastAsia="Times New Roman" w:hAnsi="Times New Roman" w:cs="Times New Roman"/>
                <w:spacing w:val="-1"/>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7B1C722" w14:textId="77777777" w:rsidR="003A2C1D" w:rsidRPr="00947B7C" w:rsidRDefault="003A2C1D" w:rsidP="003A2C1D">
            <w:pPr>
              <w:widowControl w:val="0"/>
              <w:suppressAutoHyphens/>
              <w:spacing w:after="0" w:line="240" w:lineRule="auto"/>
              <w:ind w:left="107" w:right="101" w:hanging="5"/>
              <w:jc w:val="both"/>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Gamintojo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suteikiama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bendra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garantija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galiojanti ne trumpiau kaip 24 mėnesiai (arba tiekėjo nurodytas ilgesnis terminas) su ridos iki 100000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apribojimu.  </w:t>
            </w:r>
          </w:p>
          <w:p w14:paraId="3A312870" w14:textId="77777777" w:rsidR="003A2C1D" w:rsidRPr="00947B7C" w:rsidRDefault="003A2C1D" w:rsidP="003A2C1D">
            <w:pPr>
              <w:widowControl w:val="0"/>
              <w:suppressAutoHyphens/>
              <w:spacing w:after="0" w:line="270" w:lineRule="atLeast"/>
              <w:ind w:left="107" w:right="100"/>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Traukos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baterijų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80</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proc.</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našumo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garantija galiojanti ne trumpiau kaip 60 mėnesių</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(arba tiekėjo nurodytas ilgesnis terminas) su ridos iki 200 000</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km</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apribojimu. Garantija kėbului nuo kiauryminio prarūdijimo ir jo dangai, stiklams (savaiminiai įtrūkimai, lūžiai, deformacija, korozija ar pan.) – 8 (aštuoni) metai be ridos apribojimo (arba tiekėjo nurodytas ilgesnis terminas) nuo autobusų pristatymo, patvirtinto pasirašytu perdavimo - priėmimo aktu, dienos. Garantija netaikoma natūraliam nusidėvėjimui.</w:t>
            </w:r>
          </w:p>
        </w:tc>
        <w:tc>
          <w:tcPr>
            <w:tcW w:w="2603" w:type="dxa"/>
            <w:gridSpan w:val="2"/>
            <w:tcBorders>
              <w:top w:val="single" w:sz="4" w:space="0" w:color="000000"/>
              <w:left w:val="single" w:sz="4" w:space="0" w:color="000000"/>
              <w:bottom w:val="single" w:sz="4" w:space="0" w:color="000000"/>
              <w:right w:val="single" w:sz="4" w:space="0" w:color="000000"/>
            </w:tcBorders>
          </w:tcPr>
          <w:p w14:paraId="0AE9164D"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[Pildo</w:t>
            </w:r>
            <w:r w:rsidRPr="00947B7C">
              <w:rPr>
                <w:rFonts w:ascii="Times New Roman" w:eastAsia="Times New Roman" w:hAnsi="Times New Roman" w:cs="Times New Roman"/>
                <w:i/>
                <w:spacing w:val="-4"/>
                <w:sz w:val="22"/>
                <w:szCs w:val="22"/>
                <w:lang w:eastAsia="en-US"/>
              </w:rPr>
              <w:t xml:space="preserve"> </w:t>
            </w:r>
            <w:r w:rsidRPr="00947B7C">
              <w:rPr>
                <w:rFonts w:ascii="Times New Roman" w:eastAsia="Times New Roman" w:hAnsi="Times New Roman" w:cs="Times New Roman"/>
                <w:i/>
                <w:sz w:val="22"/>
                <w:szCs w:val="22"/>
                <w:lang w:eastAsia="en-US"/>
              </w:rPr>
              <w:t>tiekėjas]</w:t>
            </w:r>
          </w:p>
          <w:p w14:paraId="2B0931A2"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p>
        </w:tc>
      </w:tr>
      <w:tr w:rsidR="003A2C1D" w:rsidRPr="00947B7C" w14:paraId="12A6E180"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1CBCF17E"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51. </w:t>
            </w:r>
          </w:p>
        </w:tc>
        <w:tc>
          <w:tcPr>
            <w:tcW w:w="3261" w:type="dxa"/>
            <w:gridSpan w:val="2"/>
            <w:tcBorders>
              <w:top w:val="single" w:sz="4" w:space="0" w:color="000000"/>
              <w:left w:val="single" w:sz="4" w:space="0" w:color="000000"/>
              <w:bottom w:val="single" w:sz="4" w:space="0" w:color="000000"/>
              <w:right w:val="single" w:sz="4" w:space="0" w:color="000000"/>
            </w:tcBorders>
          </w:tcPr>
          <w:p w14:paraId="17893249"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Garantinis remontas</w:t>
            </w:r>
          </w:p>
        </w:tc>
        <w:tc>
          <w:tcPr>
            <w:tcW w:w="3827" w:type="dxa"/>
            <w:tcBorders>
              <w:top w:val="single" w:sz="4" w:space="0" w:color="000000"/>
              <w:left w:val="single" w:sz="4" w:space="0" w:color="000000"/>
              <w:bottom w:val="single" w:sz="4" w:space="0" w:color="000000"/>
              <w:right w:val="single" w:sz="4" w:space="0" w:color="000000"/>
            </w:tcBorders>
          </w:tcPr>
          <w:p w14:paraId="055AE740" w14:textId="77777777" w:rsidR="003A2C1D" w:rsidRPr="00947B7C" w:rsidRDefault="003A2C1D" w:rsidP="003A2C1D">
            <w:pPr>
              <w:widowControl w:val="0"/>
              <w:suppressAutoHyphens/>
              <w:spacing w:after="0" w:line="269" w:lineRule="exact"/>
              <w:ind w:left="107"/>
              <w:jc w:val="both"/>
              <w:rPr>
                <w:rFonts w:ascii="Times New Roman" w:eastAsia="Times New Roman" w:hAnsi="Times New Roman" w:cs="Times New Roman"/>
                <w:spacing w:val="1"/>
                <w:sz w:val="22"/>
                <w:szCs w:val="22"/>
                <w:lang w:eastAsia="en-US"/>
              </w:rPr>
            </w:pPr>
            <w:r w:rsidRPr="00947B7C">
              <w:rPr>
                <w:rFonts w:ascii="Times New Roman" w:eastAsia="Times New Roman" w:hAnsi="Times New Roman" w:cs="Times New Roman"/>
                <w:sz w:val="22"/>
                <w:szCs w:val="22"/>
                <w:lang w:eastAsia="en-US"/>
              </w:rPr>
              <w:t>Tiekėjo</w:t>
            </w:r>
            <w:r w:rsidRPr="00947B7C">
              <w:rPr>
                <w:rFonts w:ascii="Times New Roman" w:eastAsia="Times New Roman" w:hAnsi="Times New Roman" w:cs="Times New Roman"/>
                <w:spacing w:val="110"/>
                <w:sz w:val="22"/>
                <w:szCs w:val="22"/>
                <w:lang w:eastAsia="en-US"/>
              </w:rPr>
              <w:t xml:space="preserve"> </w:t>
            </w:r>
            <w:r w:rsidRPr="00947B7C">
              <w:rPr>
                <w:rFonts w:ascii="Times New Roman" w:eastAsia="Times New Roman" w:hAnsi="Times New Roman" w:cs="Times New Roman"/>
                <w:sz w:val="22"/>
                <w:szCs w:val="22"/>
                <w:lang w:eastAsia="en-US"/>
              </w:rPr>
              <w:t>siūloma</w:t>
            </w:r>
            <w:r w:rsidRPr="00947B7C">
              <w:rPr>
                <w:rFonts w:ascii="Times New Roman" w:eastAsia="Times New Roman" w:hAnsi="Times New Roman" w:cs="Times New Roman"/>
                <w:spacing w:val="110"/>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10"/>
                <w:sz w:val="22"/>
                <w:szCs w:val="22"/>
                <w:lang w:eastAsia="en-US"/>
              </w:rPr>
              <w:t xml:space="preserve"> </w:t>
            </w:r>
            <w:r w:rsidRPr="00947B7C">
              <w:rPr>
                <w:rFonts w:ascii="Times New Roman" w:eastAsia="Times New Roman" w:hAnsi="Times New Roman" w:cs="Times New Roman"/>
                <w:sz w:val="22"/>
                <w:szCs w:val="22"/>
                <w:lang w:eastAsia="en-US"/>
              </w:rPr>
              <w:t>garantija</w:t>
            </w:r>
            <w:r w:rsidRPr="00947B7C">
              <w:rPr>
                <w:rFonts w:ascii="Times New Roman" w:eastAsia="Times New Roman" w:hAnsi="Times New Roman" w:cs="Times New Roman"/>
                <w:spacing w:val="111"/>
                <w:sz w:val="22"/>
                <w:szCs w:val="22"/>
                <w:lang w:eastAsia="en-US"/>
              </w:rPr>
              <w:t xml:space="preserve"> </w:t>
            </w:r>
            <w:r w:rsidRPr="00947B7C">
              <w:rPr>
                <w:rFonts w:ascii="Times New Roman" w:eastAsia="Times New Roman" w:hAnsi="Times New Roman" w:cs="Times New Roman"/>
                <w:sz w:val="22"/>
                <w:szCs w:val="22"/>
                <w:lang w:eastAsia="en-US"/>
              </w:rPr>
              <w:t>taikoma visam</w:t>
            </w:r>
            <w:r w:rsidRPr="00947B7C">
              <w:rPr>
                <w:rFonts w:ascii="Times New Roman" w:eastAsia="Times New Roman" w:hAnsi="Times New Roman" w:cs="Times New Roman"/>
                <w:spacing w:val="29"/>
                <w:sz w:val="22"/>
                <w:szCs w:val="22"/>
                <w:lang w:eastAsia="en-US"/>
              </w:rPr>
              <w:t xml:space="preserve"> </w:t>
            </w:r>
            <w:r w:rsidRPr="00947B7C">
              <w:rPr>
                <w:rFonts w:ascii="Times New Roman" w:eastAsia="Times New Roman" w:hAnsi="Times New Roman" w:cs="Times New Roman"/>
                <w:sz w:val="22"/>
                <w:szCs w:val="22"/>
                <w:lang w:eastAsia="en-US"/>
              </w:rPr>
              <w:t>siūlomam</w:t>
            </w:r>
            <w:r w:rsidRPr="00947B7C">
              <w:rPr>
                <w:rFonts w:ascii="Times New Roman" w:eastAsia="Times New Roman" w:hAnsi="Times New Roman" w:cs="Times New Roman"/>
                <w:spacing w:val="29"/>
                <w:sz w:val="22"/>
                <w:szCs w:val="22"/>
                <w:lang w:eastAsia="en-US"/>
              </w:rPr>
              <w:t xml:space="preserve"> </w:t>
            </w:r>
            <w:r w:rsidRPr="00947B7C">
              <w:rPr>
                <w:rFonts w:ascii="Times New Roman" w:eastAsia="Times New Roman" w:hAnsi="Times New Roman" w:cs="Times New Roman"/>
                <w:sz w:val="22"/>
                <w:szCs w:val="22"/>
                <w:lang w:eastAsia="en-US"/>
              </w:rPr>
              <w:t>autobusui,</w:t>
            </w:r>
            <w:r w:rsidRPr="00947B7C">
              <w:rPr>
                <w:rFonts w:ascii="Times New Roman" w:eastAsia="Times New Roman" w:hAnsi="Times New Roman" w:cs="Times New Roman"/>
                <w:spacing w:val="29"/>
                <w:sz w:val="22"/>
                <w:szCs w:val="22"/>
                <w:lang w:eastAsia="en-US"/>
              </w:rPr>
              <w:t xml:space="preserve"> </w:t>
            </w:r>
            <w:r w:rsidRPr="00947B7C">
              <w:rPr>
                <w:rFonts w:ascii="Times New Roman" w:eastAsia="Times New Roman" w:hAnsi="Times New Roman" w:cs="Times New Roman"/>
                <w:sz w:val="22"/>
                <w:szCs w:val="22"/>
                <w:lang w:eastAsia="en-US"/>
              </w:rPr>
              <w:t>įskaitant</w:t>
            </w:r>
            <w:r w:rsidRPr="00947B7C">
              <w:rPr>
                <w:rFonts w:ascii="Times New Roman" w:eastAsia="Times New Roman" w:hAnsi="Times New Roman" w:cs="Times New Roman"/>
                <w:spacing w:val="29"/>
                <w:sz w:val="22"/>
                <w:szCs w:val="22"/>
                <w:lang w:eastAsia="en-US"/>
              </w:rPr>
              <w:t xml:space="preserve"> </w:t>
            </w:r>
            <w:r w:rsidRPr="00947B7C">
              <w:rPr>
                <w:rFonts w:ascii="Times New Roman" w:eastAsia="Times New Roman" w:hAnsi="Times New Roman" w:cs="Times New Roman"/>
                <w:sz w:val="22"/>
                <w:szCs w:val="22"/>
                <w:lang w:eastAsia="en-US"/>
              </w:rPr>
              <w:t>perdirbtus ar įmontuotus įrenginius ar jų dalis, panaudotas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medžiagas,</w:t>
            </w:r>
            <w:r w:rsidRPr="00947B7C">
              <w:rPr>
                <w:rFonts w:ascii="Times New Roman" w:eastAsia="Times New Roman" w:hAnsi="Times New Roman" w:cs="Times New Roman"/>
                <w:spacing w:val="-14"/>
                <w:sz w:val="22"/>
                <w:szCs w:val="22"/>
                <w:lang w:eastAsia="en-US"/>
              </w:rPr>
              <w:t xml:space="preserve"> </w:t>
            </w:r>
            <w:r w:rsidRPr="00947B7C">
              <w:rPr>
                <w:rFonts w:ascii="Times New Roman" w:eastAsia="Times New Roman" w:hAnsi="Times New Roman" w:cs="Times New Roman"/>
                <w:sz w:val="22"/>
                <w:szCs w:val="22"/>
                <w:lang w:eastAsia="en-US"/>
              </w:rPr>
              <w:t>išskyrus</w:t>
            </w:r>
            <w:r w:rsidRPr="00947B7C">
              <w:rPr>
                <w:rFonts w:ascii="Times New Roman" w:eastAsia="Times New Roman" w:hAnsi="Times New Roman" w:cs="Times New Roman"/>
                <w:spacing w:val="-11"/>
                <w:sz w:val="22"/>
                <w:szCs w:val="22"/>
                <w:lang w:eastAsia="en-US"/>
              </w:rPr>
              <w:t xml:space="preserve"> </w:t>
            </w:r>
            <w:r w:rsidRPr="00947B7C">
              <w:rPr>
                <w:rFonts w:ascii="Times New Roman" w:eastAsia="Times New Roman" w:hAnsi="Times New Roman" w:cs="Times New Roman"/>
                <w:sz w:val="22"/>
                <w:szCs w:val="22"/>
                <w:lang w:eastAsia="en-US"/>
              </w:rPr>
              <w:t>savaime</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nusidėvinčias</w:t>
            </w:r>
            <w:r w:rsidRPr="00947B7C">
              <w:rPr>
                <w:rFonts w:ascii="Times New Roman" w:eastAsia="Times New Roman" w:hAnsi="Times New Roman" w:cs="Times New Roman"/>
                <w:spacing w:val="-13"/>
                <w:sz w:val="22"/>
                <w:szCs w:val="22"/>
                <w:lang w:eastAsia="en-US"/>
              </w:rPr>
              <w:t xml:space="preserve"> </w:t>
            </w:r>
            <w:r w:rsidRPr="00947B7C">
              <w:rPr>
                <w:rFonts w:ascii="Times New Roman" w:eastAsia="Times New Roman" w:hAnsi="Times New Roman" w:cs="Times New Roman"/>
                <w:sz w:val="22"/>
                <w:szCs w:val="22"/>
                <w:lang w:eastAsia="en-US"/>
              </w:rPr>
              <w:t>dalis,</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nurodytas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gamintojo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dokumentuose.</w:t>
            </w:r>
            <w:r w:rsidRPr="00947B7C">
              <w:rPr>
                <w:rFonts w:ascii="Times New Roman" w:eastAsia="Times New Roman" w:hAnsi="Times New Roman" w:cs="Times New Roman"/>
                <w:spacing w:val="1"/>
                <w:sz w:val="22"/>
                <w:szCs w:val="22"/>
                <w:lang w:eastAsia="en-US"/>
              </w:rPr>
              <w:t xml:space="preserve"> </w:t>
            </w:r>
          </w:p>
          <w:p w14:paraId="0B6635BB" w14:textId="77777777" w:rsidR="003A2C1D" w:rsidRPr="00947B7C" w:rsidRDefault="003A2C1D" w:rsidP="003A2C1D">
            <w:pPr>
              <w:widowControl w:val="0"/>
              <w:suppressAutoHyphens/>
              <w:spacing w:after="0" w:line="269" w:lineRule="exact"/>
              <w:ind w:left="107"/>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Prekėms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suteikiama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Tiekėjo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nurodyta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garantija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skaičiuojama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Prekių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perdavimo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akto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pasirašymo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dienos.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Garantiniu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laikotarpiu,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jei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autobusas buvo eksploatuojamas sutinkamai 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gamintojo/Tiekėjo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nurodymais,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sugedusius techninius mazgus, kėbulo ar salono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dalis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keičia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tuo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susijusius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garantinio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remonto darbus, įskaitant visas transportavimo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išlaidas į autobuso garantinio remonto vietą, kai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autobusas dėl gedimo negali judėti pats (pvz.</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variklio, varančiosios pavaros gedimas) ar kai jo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eksploatacija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yra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pavojinga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(pvz.</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stabdžių,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vairavimo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mechanizmo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sistemų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gedimas),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Tiekėjas</w:t>
            </w:r>
            <w:r w:rsidRPr="00947B7C">
              <w:rPr>
                <w:rFonts w:ascii="Times New Roman" w:eastAsia="Times New Roman" w:hAnsi="Times New Roman" w:cs="Times New Roman"/>
                <w:spacing w:val="-2"/>
                <w:sz w:val="22"/>
                <w:szCs w:val="22"/>
                <w:lang w:eastAsia="en-US"/>
              </w:rPr>
              <w:t xml:space="preserve"> </w:t>
            </w:r>
            <w:r w:rsidRPr="00947B7C">
              <w:rPr>
                <w:rFonts w:ascii="Times New Roman" w:eastAsia="Times New Roman" w:hAnsi="Times New Roman" w:cs="Times New Roman"/>
                <w:sz w:val="22"/>
                <w:szCs w:val="22"/>
                <w:lang w:eastAsia="en-US"/>
              </w:rPr>
              <w:t>atlieka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nemokamai. </w:t>
            </w:r>
          </w:p>
          <w:p w14:paraId="6B27F23D" w14:textId="77777777" w:rsidR="003A2C1D" w:rsidRPr="00947B7C" w:rsidRDefault="003A2C1D" w:rsidP="003A2C1D">
            <w:pPr>
              <w:widowControl w:val="0"/>
              <w:suppressAutoHyphens/>
              <w:spacing w:after="0" w:line="269" w:lineRule="exact"/>
              <w:ind w:left="107" w:right="77"/>
              <w:jc w:val="both"/>
              <w:rPr>
                <w:rFonts w:ascii="Times New Roman" w:eastAsia="Times New Roman" w:hAnsi="Times New Roman" w:cs="Times New Roman"/>
                <w:spacing w:val="-7"/>
                <w:sz w:val="22"/>
                <w:szCs w:val="22"/>
                <w:lang w:eastAsia="en-US"/>
              </w:rPr>
            </w:pPr>
            <w:r w:rsidRPr="00947B7C">
              <w:rPr>
                <w:rFonts w:ascii="Times New Roman" w:eastAsia="Times New Roman" w:hAnsi="Times New Roman" w:cs="Times New Roman"/>
                <w:sz w:val="22"/>
                <w:szCs w:val="22"/>
                <w:lang w:eastAsia="en-US"/>
              </w:rPr>
              <w:t>Pastaba: Šio punkto reikalavimai netaikomi, jei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 ar jo atskirų mazgų gedimai atsirado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dėl autobuso savininko ar kitų asmenų kaltės,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kokių nors išorinių poveikių, jei autobusas buvo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eksploatuojamas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nesilaikant</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gamintojo/Tiekėjo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nurodymų,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pateiktų</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kartu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Tokiu</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atveju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remontuojami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Tiekėjo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sąskaita.</w:t>
            </w:r>
            <w:r w:rsidRPr="00947B7C">
              <w:rPr>
                <w:rFonts w:ascii="Times New Roman" w:eastAsia="Times New Roman" w:hAnsi="Times New Roman" w:cs="Times New Roman"/>
                <w:spacing w:val="-7"/>
                <w:sz w:val="22"/>
                <w:szCs w:val="22"/>
                <w:lang w:eastAsia="en-US"/>
              </w:rPr>
              <w:t xml:space="preserve"> </w:t>
            </w:r>
          </w:p>
          <w:p w14:paraId="76850DE9" w14:textId="77777777" w:rsidR="003A2C1D" w:rsidRPr="00947B7C" w:rsidRDefault="003A2C1D" w:rsidP="003A2C1D">
            <w:pPr>
              <w:widowControl w:val="0"/>
              <w:suppressAutoHyphens/>
              <w:spacing w:after="0" w:line="269" w:lineRule="exact"/>
              <w:ind w:left="107"/>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Garantinis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remontas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turi</w:t>
            </w:r>
            <w:r w:rsidRPr="00947B7C">
              <w:rPr>
                <w:rFonts w:ascii="Times New Roman" w:eastAsia="Times New Roman" w:hAnsi="Times New Roman" w:cs="Times New Roman"/>
                <w:spacing w:val="-7"/>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atliktas</w:t>
            </w:r>
            <w:r w:rsidRPr="00947B7C">
              <w:rPr>
                <w:rFonts w:ascii="Times New Roman" w:eastAsia="Times New Roman" w:hAnsi="Times New Roman" w:cs="Times New Roman"/>
                <w:spacing w:val="-4"/>
                <w:sz w:val="22"/>
                <w:szCs w:val="22"/>
                <w:lang w:eastAsia="en-US"/>
              </w:rPr>
              <w:t xml:space="preserve"> </w:t>
            </w:r>
            <w:r w:rsidRPr="00947B7C">
              <w:rPr>
                <w:rFonts w:ascii="Times New Roman" w:eastAsia="Times New Roman" w:hAnsi="Times New Roman" w:cs="Times New Roman"/>
                <w:sz w:val="22"/>
                <w:szCs w:val="22"/>
                <w:lang w:eastAsia="en-US"/>
              </w:rPr>
              <w:t>ne</w:t>
            </w:r>
            <w:r w:rsidRPr="00947B7C">
              <w:rPr>
                <w:rFonts w:ascii="Times New Roman" w:eastAsia="Times New Roman" w:hAnsi="Times New Roman" w:cs="Times New Roman"/>
                <w:spacing w:val="-58"/>
                <w:sz w:val="22"/>
                <w:szCs w:val="22"/>
                <w:lang w:eastAsia="en-US"/>
              </w:rPr>
              <w:t xml:space="preserve"> </w:t>
            </w:r>
            <w:r w:rsidRPr="00947B7C">
              <w:rPr>
                <w:rFonts w:ascii="Times New Roman" w:eastAsia="Times New Roman" w:hAnsi="Times New Roman" w:cs="Times New Roman"/>
                <w:sz w:val="22"/>
                <w:szCs w:val="22"/>
                <w:lang w:eastAsia="en-US"/>
              </w:rPr>
              <w:t>ilgiau</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b/>
                <w:bCs/>
                <w:sz w:val="22"/>
                <w:szCs w:val="22"/>
                <w:lang w:eastAsia="en-US"/>
              </w:rPr>
              <w:t>kaip</w:t>
            </w:r>
            <w:r w:rsidRPr="00947B7C">
              <w:rPr>
                <w:rFonts w:ascii="Times New Roman" w:eastAsia="Times New Roman" w:hAnsi="Times New Roman" w:cs="Times New Roman"/>
                <w:b/>
                <w:bCs/>
                <w:spacing w:val="1"/>
                <w:sz w:val="22"/>
                <w:szCs w:val="22"/>
                <w:lang w:eastAsia="en-US"/>
              </w:rPr>
              <w:t xml:space="preserve"> </w:t>
            </w:r>
            <w:r w:rsidRPr="00947B7C">
              <w:rPr>
                <w:rFonts w:ascii="Times New Roman" w:eastAsia="Times New Roman" w:hAnsi="Times New Roman" w:cs="Times New Roman"/>
                <w:b/>
                <w:bCs/>
                <w:sz w:val="22"/>
                <w:szCs w:val="22"/>
                <w:lang w:eastAsia="en-US"/>
              </w:rPr>
              <w:t>per</w:t>
            </w:r>
            <w:r w:rsidRPr="00947B7C">
              <w:rPr>
                <w:rFonts w:ascii="Times New Roman" w:eastAsia="Times New Roman" w:hAnsi="Times New Roman" w:cs="Times New Roman"/>
                <w:b/>
                <w:bCs/>
                <w:spacing w:val="1"/>
                <w:sz w:val="22"/>
                <w:szCs w:val="22"/>
                <w:lang w:eastAsia="en-US"/>
              </w:rPr>
              <w:t xml:space="preserve"> 5 </w:t>
            </w:r>
            <w:r w:rsidRPr="00947B7C">
              <w:rPr>
                <w:rFonts w:ascii="Times New Roman" w:eastAsia="Times New Roman" w:hAnsi="Times New Roman" w:cs="Times New Roman"/>
                <w:b/>
                <w:bCs/>
                <w:sz w:val="22"/>
                <w:szCs w:val="22"/>
                <w:lang w:eastAsia="en-US"/>
              </w:rPr>
              <w:t>darbo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dienas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nuo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priėmimo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techninės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priežiūros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remonto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 xml:space="preserve">įmonę dienos. Tiekėjas, per šį </w:t>
            </w:r>
            <w:r w:rsidRPr="00947B7C">
              <w:rPr>
                <w:rFonts w:ascii="Times New Roman" w:eastAsia="Times New Roman" w:hAnsi="Times New Roman" w:cs="Times New Roman"/>
                <w:sz w:val="22"/>
                <w:szCs w:val="22"/>
                <w:lang w:eastAsia="en-US"/>
              </w:rPr>
              <w:lastRenderedPageBreak/>
              <w:t>terminą neatlikęs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remonto,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įsipareigoja</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per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3</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darbo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dienas įstatymų nustatyta tvarka neatlyginamai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suteikti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autobuso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savininkui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kitą</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lygiavertę</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priemonę</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(gali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būti</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suteikiamas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ir</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naudotas autobusas), o jei nesuteikia – sumokėti</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už</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kitos,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užsakytos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transporto</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priemonės</w:t>
            </w:r>
            <w:r w:rsidRPr="00947B7C">
              <w:rPr>
                <w:rFonts w:ascii="Times New Roman" w:eastAsia="Times New Roman" w:hAnsi="Times New Roman" w:cs="Times New Roman"/>
                <w:spacing w:val="-57"/>
                <w:sz w:val="22"/>
                <w:szCs w:val="22"/>
                <w:lang w:eastAsia="en-US"/>
              </w:rPr>
              <w:t xml:space="preserve"> </w:t>
            </w:r>
            <w:r w:rsidRPr="00947B7C">
              <w:rPr>
                <w:rFonts w:ascii="Times New Roman" w:eastAsia="Times New Roman" w:hAnsi="Times New Roman" w:cs="Times New Roman"/>
                <w:sz w:val="22"/>
                <w:szCs w:val="22"/>
                <w:lang w:eastAsia="en-US"/>
              </w:rPr>
              <w:t>naudojimo išlaidas tol, kol bus suremontuotas</w:t>
            </w:r>
            <w:r w:rsidRPr="00947B7C">
              <w:rPr>
                <w:rFonts w:ascii="Times New Roman" w:eastAsia="Times New Roman" w:hAnsi="Times New Roman" w:cs="Times New Roman"/>
                <w:spacing w:val="1"/>
                <w:sz w:val="22"/>
                <w:szCs w:val="22"/>
                <w:lang w:eastAsia="en-US"/>
              </w:rPr>
              <w:t xml:space="preserve"> </w:t>
            </w:r>
            <w:r w:rsidRPr="00947B7C">
              <w:rPr>
                <w:rFonts w:ascii="Times New Roman" w:eastAsia="Times New Roman" w:hAnsi="Times New Roman" w:cs="Times New Roman"/>
                <w:sz w:val="22"/>
                <w:szCs w:val="22"/>
                <w:lang w:eastAsia="en-US"/>
              </w:rPr>
              <w:t>pateiktas autobusas.</w:t>
            </w:r>
          </w:p>
        </w:tc>
        <w:tc>
          <w:tcPr>
            <w:tcW w:w="2603" w:type="dxa"/>
            <w:gridSpan w:val="2"/>
            <w:tcBorders>
              <w:top w:val="single" w:sz="4" w:space="0" w:color="000000"/>
              <w:left w:val="single" w:sz="4" w:space="0" w:color="000000"/>
              <w:bottom w:val="single" w:sz="4" w:space="0" w:color="000000"/>
              <w:right w:val="single" w:sz="4" w:space="0" w:color="000000"/>
            </w:tcBorders>
          </w:tcPr>
          <w:p w14:paraId="6973984E"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lastRenderedPageBreak/>
              <w:t>Taip/Ne</w:t>
            </w:r>
          </w:p>
        </w:tc>
      </w:tr>
      <w:tr w:rsidR="003A2C1D" w:rsidRPr="00947B7C" w14:paraId="36E6038F" w14:textId="77777777" w:rsidTr="005E6DDF">
        <w:trPr>
          <w:trHeight w:val="553"/>
        </w:trPr>
        <w:tc>
          <w:tcPr>
            <w:tcW w:w="451" w:type="dxa"/>
            <w:tcBorders>
              <w:top w:val="single" w:sz="4" w:space="0" w:color="000000"/>
              <w:left w:val="single" w:sz="4" w:space="0" w:color="000000"/>
              <w:bottom w:val="single" w:sz="4" w:space="0" w:color="000000"/>
              <w:right w:val="single" w:sz="4" w:space="0" w:color="000000"/>
            </w:tcBorders>
          </w:tcPr>
          <w:p w14:paraId="272593F7"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52.</w:t>
            </w:r>
          </w:p>
        </w:tc>
        <w:tc>
          <w:tcPr>
            <w:tcW w:w="3261" w:type="dxa"/>
            <w:gridSpan w:val="2"/>
            <w:tcBorders>
              <w:top w:val="single" w:sz="4" w:space="0" w:color="000000"/>
              <w:left w:val="single" w:sz="4" w:space="0" w:color="000000"/>
              <w:bottom w:val="single" w:sz="4" w:space="0" w:color="000000"/>
              <w:right w:val="single" w:sz="4" w:space="0" w:color="000000"/>
            </w:tcBorders>
          </w:tcPr>
          <w:p w14:paraId="67AA2180" w14:textId="77777777" w:rsidR="003A2C1D" w:rsidRPr="00947B7C" w:rsidRDefault="003A2C1D" w:rsidP="003A2C1D">
            <w:pPr>
              <w:widowControl w:val="0"/>
              <w:suppressAutoHyphens/>
              <w:spacing w:after="0" w:line="234" w:lineRule="exact"/>
              <w:ind w:left="107"/>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Garantinis servisas </w:t>
            </w:r>
          </w:p>
        </w:tc>
        <w:tc>
          <w:tcPr>
            <w:tcW w:w="3827" w:type="dxa"/>
            <w:tcBorders>
              <w:top w:val="single" w:sz="4" w:space="0" w:color="000000"/>
              <w:left w:val="single" w:sz="4" w:space="0" w:color="000000"/>
              <w:bottom w:val="single" w:sz="4" w:space="0" w:color="000000"/>
              <w:right w:val="single" w:sz="4" w:space="0" w:color="000000"/>
            </w:tcBorders>
          </w:tcPr>
          <w:p w14:paraId="04D4233D" w14:textId="77777777" w:rsidR="003A2C1D" w:rsidRPr="00947B7C" w:rsidRDefault="003A2C1D" w:rsidP="003A2C1D">
            <w:pPr>
              <w:widowControl w:val="0"/>
              <w:suppressAutoHyphens/>
              <w:spacing w:after="0" w:line="269" w:lineRule="exact"/>
              <w:ind w:left="107" w:right="77"/>
              <w:jc w:val="both"/>
              <w:rPr>
                <w:rFonts w:ascii="Times New Roman" w:eastAsia="Times New Roman" w:hAnsi="Times New Roman" w:cs="Times New Roman"/>
                <w:sz w:val="22"/>
                <w:szCs w:val="22"/>
                <w:lang w:eastAsia="en-US"/>
              </w:rPr>
            </w:pPr>
            <w:r w:rsidRPr="00947B7C">
              <w:rPr>
                <w:rFonts w:ascii="Times New Roman" w:eastAsia="Times New Roman" w:hAnsi="Times New Roman" w:cs="Times New Roman"/>
                <w:sz w:val="22"/>
                <w:szCs w:val="22"/>
                <w:lang w:eastAsia="en-US"/>
              </w:rPr>
              <w:t xml:space="preserve">Garantinio serviso vieta ne didesniu nei </w:t>
            </w:r>
            <w:r w:rsidRPr="00947B7C">
              <w:rPr>
                <w:rFonts w:ascii="Times New Roman" w:eastAsia="Times New Roman" w:hAnsi="Times New Roman" w:cs="Times New Roman"/>
                <w:b/>
                <w:bCs/>
                <w:sz w:val="22"/>
                <w:szCs w:val="22"/>
                <w:lang w:eastAsia="en-US"/>
              </w:rPr>
              <w:t>100 km</w:t>
            </w:r>
            <w:r w:rsidRPr="00947B7C">
              <w:rPr>
                <w:rFonts w:ascii="Times New Roman" w:eastAsia="Times New Roman" w:hAnsi="Times New Roman" w:cs="Times New Roman"/>
                <w:sz w:val="22"/>
                <w:szCs w:val="22"/>
                <w:lang w:eastAsia="en-US"/>
              </w:rPr>
              <w:t xml:space="preserve"> spinduliu nuo transporto priemonės pristatymo vietos arba tiekėjas užtikrina transporto priemonės transportavimą iki garantinio serviso vietos.</w:t>
            </w:r>
          </w:p>
        </w:tc>
        <w:tc>
          <w:tcPr>
            <w:tcW w:w="2603" w:type="dxa"/>
            <w:gridSpan w:val="2"/>
            <w:tcBorders>
              <w:top w:val="single" w:sz="4" w:space="0" w:color="000000"/>
              <w:left w:val="single" w:sz="4" w:space="0" w:color="000000"/>
              <w:bottom w:val="single" w:sz="4" w:space="0" w:color="000000"/>
              <w:right w:val="single" w:sz="4" w:space="0" w:color="000000"/>
            </w:tcBorders>
          </w:tcPr>
          <w:p w14:paraId="595898AD" w14:textId="77777777" w:rsidR="003A2C1D" w:rsidRPr="00947B7C" w:rsidRDefault="003A2C1D" w:rsidP="003A2C1D">
            <w:pPr>
              <w:widowControl w:val="0"/>
              <w:suppressAutoHyphens/>
              <w:spacing w:after="0" w:line="269" w:lineRule="exact"/>
              <w:ind w:left="469" w:right="463"/>
              <w:jc w:val="center"/>
              <w:rPr>
                <w:rFonts w:ascii="Times New Roman" w:eastAsia="Times New Roman" w:hAnsi="Times New Roman" w:cs="Times New Roman"/>
                <w:i/>
                <w:sz w:val="22"/>
                <w:szCs w:val="22"/>
                <w:lang w:eastAsia="en-US"/>
              </w:rPr>
            </w:pPr>
            <w:r w:rsidRPr="00947B7C">
              <w:rPr>
                <w:rFonts w:ascii="Times New Roman" w:eastAsia="Times New Roman" w:hAnsi="Times New Roman" w:cs="Times New Roman"/>
                <w:i/>
                <w:sz w:val="22"/>
                <w:szCs w:val="22"/>
                <w:lang w:eastAsia="en-US"/>
              </w:rPr>
              <w:t>Taip/Ne</w:t>
            </w:r>
          </w:p>
        </w:tc>
      </w:tr>
    </w:tbl>
    <w:p w14:paraId="31234F34" w14:textId="77777777" w:rsidR="003A2C1D" w:rsidRPr="00947B7C" w:rsidRDefault="003A2C1D" w:rsidP="003A2C1D">
      <w:pPr>
        <w:widowControl w:val="0"/>
        <w:suppressAutoHyphens/>
        <w:spacing w:after="0" w:line="240" w:lineRule="auto"/>
        <w:rPr>
          <w:rFonts w:ascii="Times New Roman" w:eastAsia="Times New Roman" w:hAnsi="Times New Roman" w:cs="Times New Roman"/>
          <w:sz w:val="22"/>
          <w:szCs w:val="22"/>
          <w:lang w:eastAsia="en-US"/>
        </w:rPr>
      </w:pPr>
    </w:p>
    <w:p w14:paraId="1ADCC292" w14:textId="77777777" w:rsidR="00947B7C" w:rsidRDefault="003A2C1D" w:rsidP="00947B7C">
      <w:pPr>
        <w:widowControl w:val="0"/>
        <w:suppressAutoHyphens/>
        <w:spacing w:before="89" w:after="0" w:line="240" w:lineRule="auto"/>
        <w:outlineLvl w:val="0"/>
        <w:rPr>
          <w:rFonts w:ascii="Times New Roman" w:eastAsia="Times New Roman" w:hAnsi="Times New Roman" w:cs="Times New Roman"/>
          <w:b/>
          <w:bCs/>
          <w:sz w:val="22"/>
          <w:szCs w:val="22"/>
          <w:lang w:eastAsia="en-US"/>
        </w:rPr>
      </w:pPr>
      <w:bookmarkStart w:id="54" w:name="_Toc234933668"/>
      <w:r w:rsidRPr="00947B7C">
        <w:rPr>
          <w:rFonts w:ascii="Times New Roman" w:eastAsia="Times New Roman" w:hAnsi="Times New Roman" w:cs="Times New Roman"/>
          <w:b/>
          <w:bCs/>
          <w:sz w:val="22"/>
          <w:szCs w:val="22"/>
          <w:lang w:eastAsia="en-US"/>
        </w:rPr>
        <w:t>Pastabos:</w:t>
      </w:r>
      <w:bookmarkEnd w:id="54"/>
    </w:p>
    <w:p w14:paraId="19151238" w14:textId="2448E097" w:rsidR="003A2C1D" w:rsidRPr="00947B7C" w:rsidRDefault="003A2C1D" w:rsidP="00947B7C">
      <w:pPr>
        <w:widowControl w:val="0"/>
        <w:suppressAutoHyphens/>
        <w:spacing w:before="89" w:after="0" w:line="240" w:lineRule="auto"/>
        <w:outlineLvl w:val="0"/>
        <w:rPr>
          <w:rFonts w:ascii="Times New Roman" w:eastAsia="Times New Roman" w:hAnsi="Times New Roman" w:cs="Times New Roman"/>
          <w:b/>
          <w:bCs/>
          <w:sz w:val="22"/>
          <w:szCs w:val="22"/>
          <w:lang w:eastAsia="en-US"/>
        </w:rPr>
      </w:pPr>
      <w:bookmarkStart w:id="55" w:name="_Toc234933669"/>
      <w:r w:rsidRPr="00947B7C">
        <w:rPr>
          <w:rFonts w:ascii="Times New Roman" w:eastAsia="Calibri" w:hAnsi="Times New Roman" w:cs="Times New Roman"/>
          <w:b/>
          <w:sz w:val="22"/>
          <w:szCs w:val="22"/>
          <w:u w:val="single"/>
        </w:rPr>
        <w:t xml:space="preserve">1) Tiekėjas kartu su pasiūlymu privalės pateikti siūlomos </w:t>
      </w:r>
      <w:r w:rsidRPr="00947B7C">
        <w:rPr>
          <w:rFonts w:ascii="Times New Roman" w:eastAsia="Times New Roman" w:hAnsi="Times New Roman" w:cs="Times New Roman"/>
          <w:b/>
          <w:sz w:val="22"/>
          <w:szCs w:val="22"/>
          <w:u w:val="single"/>
          <w:lang w:eastAsia="en-US"/>
        </w:rPr>
        <w:t>prekės gamintojo techninę specifikaciją, aprašymą, katalogą ar kitus lygiaverčius duomenis</w:t>
      </w:r>
      <w:r w:rsidRPr="00947B7C">
        <w:rPr>
          <w:rFonts w:ascii="Times New Roman" w:eastAsia="Calibri" w:hAnsi="Times New Roman" w:cs="Times New Roman"/>
          <w:b/>
          <w:sz w:val="22"/>
          <w:szCs w:val="22"/>
          <w:u w:val="single"/>
        </w:rPr>
        <w:t xml:space="preserve"> su</w:t>
      </w:r>
      <w:r w:rsidRPr="00947B7C">
        <w:rPr>
          <w:rFonts w:ascii="Times New Roman" w:eastAsia="Calibri" w:hAnsi="Times New Roman" w:cs="Times New Roman"/>
          <w:b/>
          <w:iCs/>
          <w:sz w:val="22"/>
          <w:szCs w:val="22"/>
          <w:u w:val="single"/>
        </w:rPr>
        <w:t xml:space="preserve"> išsamiu</w:t>
      </w:r>
      <w:r w:rsidRPr="003A2C1D">
        <w:rPr>
          <w:rFonts w:ascii="Times New Roman" w:eastAsia="Calibri" w:hAnsi="Times New Roman" w:cs="Times New Roman"/>
          <w:b/>
          <w:iCs/>
          <w:sz w:val="22"/>
          <w:szCs w:val="22"/>
          <w:u w:val="single"/>
        </w:rPr>
        <w:t xml:space="preserve"> siūlomų prekių techninių charakteristikų aprašymu — prekės pavadinimu, modeliu (jei yra), gamintoju, kilmės šalimi, techninėmis charakteristikomis pagal techninės specifikacijos reikalavimus, prekių kodais (jei taikoma) bei visa informacija, pagrindžiančia prekės atitiktį reikalavimams</w:t>
      </w:r>
      <w:r w:rsidRPr="003A2C1D">
        <w:rPr>
          <w:rFonts w:ascii="Times New Roman" w:eastAsia="Calibri" w:hAnsi="Times New Roman" w:cs="Times New Roman"/>
          <w:b/>
          <w:iCs/>
          <w:sz w:val="22"/>
          <w:szCs w:val="22"/>
          <w:u w:val="single"/>
          <w:vertAlign w:val="superscript"/>
        </w:rPr>
        <w:footnoteReference w:id="2"/>
      </w:r>
      <w:r w:rsidRPr="003A2C1D">
        <w:rPr>
          <w:rFonts w:ascii="Times New Roman" w:eastAsia="Calibri" w:hAnsi="Times New Roman" w:cs="Times New Roman"/>
          <w:b/>
          <w:iCs/>
          <w:sz w:val="22"/>
          <w:szCs w:val="22"/>
          <w:u w:val="single"/>
        </w:rPr>
        <w:t>.</w:t>
      </w:r>
      <w:bookmarkEnd w:id="55"/>
    </w:p>
    <w:p w14:paraId="5868BB5E" w14:textId="77777777" w:rsidR="003A2C1D" w:rsidRPr="003A2C1D" w:rsidRDefault="003A2C1D" w:rsidP="003A2C1D">
      <w:pPr>
        <w:widowControl w:val="0"/>
        <w:suppressAutoHyphens/>
        <w:spacing w:after="0" w:line="240" w:lineRule="auto"/>
        <w:jc w:val="both"/>
        <w:outlineLvl w:val="0"/>
        <w:rPr>
          <w:rFonts w:ascii="Times New Roman" w:eastAsia="Times New Roman" w:hAnsi="Times New Roman" w:cs="Times New Roman"/>
          <w:sz w:val="22"/>
          <w:szCs w:val="22"/>
          <w:lang w:eastAsia="en-US"/>
        </w:rPr>
      </w:pPr>
      <w:bookmarkStart w:id="56" w:name="_Toc234933670"/>
      <w:r w:rsidRPr="003A2C1D">
        <w:rPr>
          <w:rFonts w:ascii="Times New Roman" w:eastAsia="Times New Roman" w:hAnsi="Times New Roman" w:cs="Times New Roman"/>
          <w:sz w:val="22"/>
          <w:szCs w:val="22"/>
          <w:lang w:eastAsia="en-US"/>
        </w:rPr>
        <w:t>2) Kilus abejonėms dėl siūlomos prekės (jų dalių) atitikimo nurodytiems reikalavimams,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perkančioji</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organizacija</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pasilieka</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sau</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teisę</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paprašyti</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tai</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pagrindžiančių</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papildomų</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dokumentų</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arba</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atlikti</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reikiamas patikras,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kurių</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pateikimas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arba</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atlikimas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bus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atliekamos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tiekėjo</w:t>
      </w:r>
      <w:r w:rsidRPr="003A2C1D">
        <w:rPr>
          <w:rFonts w:ascii="Times New Roman" w:eastAsia="Times New Roman" w:hAnsi="Times New Roman" w:cs="Times New Roman"/>
          <w:spacing w:val="-57"/>
          <w:sz w:val="22"/>
          <w:szCs w:val="22"/>
          <w:lang w:eastAsia="en-US"/>
        </w:rPr>
        <w:t xml:space="preserve">               </w:t>
      </w:r>
      <w:r w:rsidRPr="003A2C1D">
        <w:rPr>
          <w:rFonts w:ascii="Times New Roman" w:eastAsia="Times New Roman" w:hAnsi="Times New Roman" w:cs="Times New Roman"/>
          <w:sz w:val="22"/>
          <w:szCs w:val="22"/>
          <w:lang w:eastAsia="en-US"/>
        </w:rPr>
        <w:t>s sąskaita.</w:t>
      </w:r>
      <w:bookmarkEnd w:id="56"/>
    </w:p>
    <w:p w14:paraId="44E8FADC" w14:textId="77777777" w:rsidR="003A2C1D" w:rsidRPr="003A2C1D" w:rsidRDefault="003A2C1D" w:rsidP="003A2C1D">
      <w:pPr>
        <w:widowControl w:val="0"/>
        <w:suppressAutoHyphens/>
        <w:spacing w:after="0" w:line="240" w:lineRule="auto"/>
        <w:jc w:val="both"/>
        <w:rPr>
          <w:rFonts w:ascii="Times New Roman" w:eastAsia="Times New Roman" w:hAnsi="Times New Roman" w:cs="Times New Roman"/>
          <w:sz w:val="22"/>
          <w:szCs w:val="22"/>
          <w:lang w:eastAsia="en-US"/>
        </w:rPr>
      </w:pPr>
      <w:r w:rsidRPr="003A2C1D">
        <w:rPr>
          <w:rFonts w:ascii="Times New Roman" w:eastAsia="Times New Roman" w:hAnsi="Times New Roman" w:cs="Times New Roman"/>
          <w:sz w:val="22"/>
          <w:szCs w:val="22"/>
          <w:lang w:eastAsia="en-US"/>
        </w:rPr>
        <w:t>3) Jeigu</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techninėje</w:t>
      </w:r>
      <w:r w:rsidRPr="003A2C1D">
        <w:rPr>
          <w:rFonts w:ascii="Times New Roman" w:eastAsia="Times New Roman" w:hAnsi="Times New Roman" w:cs="Times New Roman"/>
          <w:spacing w:val="-7"/>
          <w:sz w:val="22"/>
          <w:szCs w:val="22"/>
          <w:lang w:eastAsia="en-US"/>
        </w:rPr>
        <w:t xml:space="preserve"> </w:t>
      </w:r>
      <w:r w:rsidRPr="003A2C1D">
        <w:rPr>
          <w:rFonts w:ascii="Times New Roman" w:eastAsia="Times New Roman" w:hAnsi="Times New Roman" w:cs="Times New Roman"/>
          <w:sz w:val="22"/>
          <w:szCs w:val="22"/>
          <w:lang w:eastAsia="en-US"/>
        </w:rPr>
        <w:t>specifikacijoje</w:t>
      </w:r>
      <w:r w:rsidRPr="003A2C1D">
        <w:rPr>
          <w:rFonts w:ascii="Times New Roman" w:eastAsia="Times New Roman" w:hAnsi="Times New Roman" w:cs="Times New Roman"/>
          <w:spacing w:val="-11"/>
          <w:sz w:val="22"/>
          <w:szCs w:val="22"/>
          <w:lang w:eastAsia="en-US"/>
        </w:rPr>
        <w:t xml:space="preserve"> </w:t>
      </w:r>
      <w:r w:rsidRPr="003A2C1D">
        <w:rPr>
          <w:rFonts w:ascii="Times New Roman" w:eastAsia="Times New Roman" w:hAnsi="Times New Roman" w:cs="Times New Roman"/>
          <w:sz w:val="22"/>
          <w:szCs w:val="22"/>
          <w:lang w:eastAsia="en-US"/>
        </w:rPr>
        <w:t>ar</w:t>
      </w:r>
      <w:r w:rsidRPr="003A2C1D">
        <w:rPr>
          <w:rFonts w:ascii="Times New Roman" w:eastAsia="Times New Roman" w:hAnsi="Times New Roman" w:cs="Times New Roman"/>
          <w:spacing w:val="-14"/>
          <w:sz w:val="22"/>
          <w:szCs w:val="22"/>
          <w:lang w:eastAsia="en-US"/>
        </w:rPr>
        <w:t xml:space="preserve"> </w:t>
      </w:r>
      <w:r w:rsidRPr="003A2C1D">
        <w:rPr>
          <w:rFonts w:ascii="Times New Roman" w:eastAsia="Times New Roman" w:hAnsi="Times New Roman" w:cs="Times New Roman"/>
          <w:sz w:val="22"/>
          <w:szCs w:val="22"/>
          <w:lang w:eastAsia="en-US"/>
        </w:rPr>
        <w:t>kituose</w:t>
      </w:r>
      <w:r w:rsidRPr="003A2C1D">
        <w:rPr>
          <w:rFonts w:ascii="Times New Roman" w:eastAsia="Times New Roman" w:hAnsi="Times New Roman" w:cs="Times New Roman"/>
          <w:spacing w:val="-14"/>
          <w:sz w:val="22"/>
          <w:szCs w:val="22"/>
          <w:lang w:eastAsia="en-US"/>
        </w:rPr>
        <w:t xml:space="preserve"> </w:t>
      </w:r>
      <w:r w:rsidRPr="003A2C1D">
        <w:rPr>
          <w:rFonts w:ascii="Times New Roman" w:eastAsia="Times New Roman" w:hAnsi="Times New Roman" w:cs="Times New Roman"/>
          <w:sz w:val="22"/>
          <w:szCs w:val="22"/>
          <w:lang w:eastAsia="en-US"/>
        </w:rPr>
        <w:t>pirkimo</w:t>
      </w:r>
      <w:r w:rsidRPr="003A2C1D">
        <w:rPr>
          <w:rFonts w:ascii="Times New Roman" w:eastAsia="Times New Roman" w:hAnsi="Times New Roman" w:cs="Times New Roman"/>
          <w:spacing w:val="-9"/>
          <w:sz w:val="22"/>
          <w:szCs w:val="22"/>
          <w:lang w:eastAsia="en-US"/>
        </w:rPr>
        <w:t xml:space="preserve"> </w:t>
      </w:r>
      <w:r w:rsidRPr="003A2C1D">
        <w:rPr>
          <w:rFonts w:ascii="Times New Roman" w:eastAsia="Times New Roman" w:hAnsi="Times New Roman" w:cs="Times New Roman"/>
          <w:sz w:val="22"/>
          <w:szCs w:val="22"/>
          <w:lang w:eastAsia="en-US"/>
        </w:rPr>
        <w:t>dokumentuose</w:t>
      </w:r>
      <w:r w:rsidRPr="003A2C1D">
        <w:rPr>
          <w:rFonts w:ascii="Times New Roman" w:eastAsia="Times New Roman" w:hAnsi="Times New Roman" w:cs="Times New Roman"/>
          <w:spacing w:val="-14"/>
          <w:sz w:val="22"/>
          <w:szCs w:val="22"/>
          <w:lang w:eastAsia="en-US"/>
        </w:rPr>
        <w:t xml:space="preserve"> </w:t>
      </w:r>
      <w:r w:rsidRPr="003A2C1D">
        <w:rPr>
          <w:rFonts w:ascii="Times New Roman" w:eastAsia="Times New Roman" w:hAnsi="Times New Roman" w:cs="Times New Roman"/>
          <w:sz w:val="22"/>
          <w:szCs w:val="22"/>
          <w:lang w:eastAsia="en-US"/>
        </w:rPr>
        <w:t>nurodomas</w:t>
      </w:r>
      <w:r w:rsidRPr="003A2C1D">
        <w:rPr>
          <w:rFonts w:ascii="Times New Roman" w:eastAsia="Times New Roman" w:hAnsi="Times New Roman" w:cs="Times New Roman"/>
          <w:spacing w:val="-13"/>
          <w:sz w:val="22"/>
          <w:szCs w:val="22"/>
          <w:lang w:eastAsia="en-US"/>
        </w:rPr>
        <w:t xml:space="preserve"> </w:t>
      </w:r>
      <w:r w:rsidRPr="003A2C1D">
        <w:rPr>
          <w:rFonts w:ascii="Times New Roman" w:eastAsia="Times New Roman" w:hAnsi="Times New Roman" w:cs="Times New Roman"/>
          <w:sz w:val="22"/>
          <w:szCs w:val="22"/>
          <w:lang w:eastAsia="en-US"/>
        </w:rPr>
        <w:t>konkretus</w:t>
      </w:r>
      <w:r w:rsidRPr="003A2C1D">
        <w:rPr>
          <w:rFonts w:ascii="Times New Roman" w:eastAsia="Times New Roman" w:hAnsi="Times New Roman" w:cs="Times New Roman"/>
          <w:spacing w:val="-10"/>
          <w:sz w:val="22"/>
          <w:szCs w:val="22"/>
          <w:lang w:eastAsia="en-US"/>
        </w:rPr>
        <w:t xml:space="preserve"> </w:t>
      </w:r>
      <w:r w:rsidRPr="003A2C1D">
        <w:rPr>
          <w:rFonts w:ascii="Times New Roman" w:eastAsia="Times New Roman" w:hAnsi="Times New Roman" w:cs="Times New Roman"/>
          <w:sz w:val="22"/>
          <w:szCs w:val="22"/>
          <w:lang w:eastAsia="en-US"/>
        </w:rPr>
        <w:t>modelis</w:t>
      </w:r>
      <w:r w:rsidRPr="003A2C1D">
        <w:rPr>
          <w:rFonts w:ascii="Times New Roman" w:eastAsia="Times New Roman" w:hAnsi="Times New Roman" w:cs="Times New Roman"/>
          <w:spacing w:val="-11"/>
          <w:sz w:val="22"/>
          <w:szCs w:val="22"/>
          <w:lang w:eastAsia="en-US"/>
        </w:rPr>
        <w:t xml:space="preserve"> </w:t>
      </w:r>
      <w:r w:rsidRPr="003A2C1D">
        <w:rPr>
          <w:rFonts w:ascii="Times New Roman" w:eastAsia="Times New Roman" w:hAnsi="Times New Roman" w:cs="Times New Roman"/>
          <w:sz w:val="22"/>
          <w:szCs w:val="22"/>
          <w:lang w:eastAsia="en-US"/>
        </w:rPr>
        <w:t>ar</w:t>
      </w:r>
      <w:r w:rsidRPr="003A2C1D">
        <w:rPr>
          <w:rFonts w:ascii="Times New Roman" w:eastAsia="Times New Roman" w:hAnsi="Times New Roman" w:cs="Times New Roman"/>
          <w:spacing w:val="-57"/>
          <w:sz w:val="22"/>
          <w:szCs w:val="22"/>
          <w:lang w:eastAsia="en-US"/>
        </w:rPr>
        <w:t xml:space="preserve">                </w:t>
      </w:r>
      <w:r w:rsidRPr="003A2C1D">
        <w:rPr>
          <w:rFonts w:ascii="Times New Roman" w:eastAsia="Times New Roman" w:hAnsi="Times New Roman" w:cs="Times New Roman"/>
          <w:sz w:val="22"/>
          <w:szCs w:val="22"/>
          <w:lang w:eastAsia="en-US"/>
        </w:rPr>
        <w:t>tiekimo šaltinis, konkretus procesas, būdingas konkretaus tiekėjo tiekiamoms prekėms ar teikiamoms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paslaugoms, ar prekės ženklas, patentas, tipai, konkreti kilmė ar gamyba, standartas, dėl kurių tam</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pacing w:val="-1"/>
          <w:sz w:val="22"/>
          <w:szCs w:val="22"/>
          <w:lang w:eastAsia="en-US"/>
        </w:rPr>
        <w:t>tikriems</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subjektams</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ar</w:t>
      </w:r>
      <w:r w:rsidRPr="003A2C1D">
        <w:rPr>
          <w:rFonts w:ascii="Times New Roman" w:eastAsia="Times New Roman" w:hAnsi="Times New Roman" w:cs="Times New Roman"/>
          <w:spacing w:val="-13"/>
          <w:sz w:val="22"/>
          <w:szCs w:val="22"/>
          <w:lang w:eastAsia="en-US"/>
        </w:rPr>
        <w:t xml:space="preserve"> </w:t>
      </w:r>
      <w:r w:rsidRPr="003A2C1D">
        <w:rPr>
          <w:rFonts w:ascii="Times New Roman" w:eastAsia="Times New Roman" w:hAnsi="Times New Roman" w:cs="Times New Roman"/>
          <w:sz w:val="22"/>
          <w:szCs w:val="22"/>
          <w:lang w:eastAsia="en-US"/>
        </w:rPr>
        <w:t>tam</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tikriems</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produktams</w:t>
      </w:r>
      <w:r w:rsidRPr="003A2C1D">
        <w:rPr>
          <w:rFonts w:ascii="Times New Roman" w:eastAsia="Times New Roman" w:hAnsi="Times New Roman" w:cs="Times New Roman"/>
          <w:spacing w:val="-13"/>
          <w:sz w:val="22"/>
          <w:szCs w:val="22"/>
          <w:lang w:eastAsia="en-US"/>
        </w:rPr>
        <w:t xml:space="preserve"> </w:t>
      </w:r>
      <w:r w:rsidRPr="003A2C1D">
        <w:rPr>
          <w:rFonts w:ascii="Times New Roman" w:eastAsia="Times New Roman" w:hAnsi="Times New Roman" w:cs="Times New Roman"/>
          <w:sz w:val="22"/>
          <w:szCs w:val="22"/>
          <w:lang w:eastAsia="en-US"/>
        </w:rPr>
        <w:t>būtų</w:t>
      </w:r>
      <w:r w:rsidRPr="003A2C1D">
        <w:rPr>
          <w:rFonts w:ascii="Times New Roman" w:eastAsia="Times New Roman" w:hAnsi="Times New Roman" w:cs="Times New Roman"/>
          <w:spacing w:val="-10"/>
          <w:sz w:val="22"/>
          <w:szCs w:val="22"/>
          <w:lang w:eastAsia="en-US"/>
        </w:rPr>
        <w:t xml:space="preserve"> </w:t>
      </w:r>
      <w:r w:rsidRPr="003A2C1D">
        <w:rPr>
          <w:rFonts w:ascii="Times New Roman" w:eastAsia="Times New Roman" w:hAnsi="Times New Roman" w:cs="Times New Roman"/>
          <w:sz w:val="22"/>
          <w:szCs w:val="22"/>
          <w:lang w:eastAsia="en-US"/>
        </w:rPr>
        <w:t>sudarytos</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palankesnės</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sąlygos</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arba</w:t>
      </w:r>
      <w:r w:rsidRPr="003A2C1D">
        <w:rPr>
          <w:rFonts w:ascii="Times New Roman" w:eastAsia="Times New Roman" w:hAnsi="Times New Roman" w:cs="Times New Roman"/>
          <w:spacing w:val="-11"/>
          <w:sz w:val="22"/>
          <w:szCs w:val="22"/>
          <w:lang w:eastAsia="en-US"/>
        </w:rPr>
        <w:t xml:space="preserve"> </w:t>
      </w:r>
      <w:r w:rsidRPr="003A2C1D">
        <w:rPr>
          <w:rFonts w:ascii="Times New Roman" w:eastAsia="Times New Roman" w:hAnsi="Times New Roman" w:cs="Times New Roman"/>
          <w:sz w:val="22"/>
          <w:szCs w:val="22"/>
          <w:lang w:eastAsia="en-US"/>
        </w:rPr>
        <w:t>jie</w:t>
      </w:r>
      <w:r w:rsidRPr="003A2C1D">
        <w:rPr>
          <w:rFonts w:ascii="Times New Roman" w:eastAsia="Times New Roman" w:hAnsi="Times New Roman" w:cs="Times New Roman"/>
          <w:spacing w:val="-12"/>
          <w:sz w:val="22"/>
          <w:szCs w:val="22"/>
          <w:lang w:eastAsia="en-US"/>
        </w:rPr>
        <w:t xml:space="preserve"> </w:t>
      </w:r>
      <w:r w:rsidRPr="003A2C1D">
        <w:rPr>
          <w:rFonts w:ascii="Times New Roman" w:eastAsia="Times New Roman" w:hAnsi="Times New Roman" w:cs="Times New Roman"/>
          <w:sz w:val="22"/>
          <w:szCs w:val="22"/>
          <w:lang w:eastAsia="en-US"/>
        </w:rPr>
        <w:t>būtų</w:t>
      </w:r>
      <w:r w:rsidRPr="003A2C1D">
        <w:rPr>
          <w:rFonts w:ascii="Times New Roman" w:eastAsia="Times New Roman" w:hAnsi="Times New Roman" w:cs="Times New Roman"/>
          <w:spacing w:val="-14"/>
          <w:sz w:val="22"/>
          <w:szCs w:val="22"/>
          <w:lang w:eastAsia="en-US"/>
        </w:rPr>
        <w:t xml:space="preserve"> </w:t>
      </w:r>
      <w:r w:rsidRPr="003A2C1D">
        <w:rPr>
          <w:rFonts w:ascii="Times New Roman" w:eastAsia="Times New Roman" w:hAnsi="Times New Roman" w:cs="Times New Roman"/>
          <w:sz w:val="22"/>
          <w:szCs w:val="22"/>
          <w:lang w:eastAsia="en-US"/>
        </w:rPr>
        <w:t xml:space="preserve">atmesti </w:t>
      </w:r>
      <w:r w:rsidRPr="003A2C1D">
        <w:rPr>
          <w:rFonts w:ascii="Times New Roman" w:eastAsia="Times New Roman" w:hAnsi="Times New Roman" w:cs="Times New Roman"/>
          <w:spacing w:val="-58"/>
          <w:sz w:val="22"/>
          <w:szCs w:val="22"/>
          <w:lang w:eastAsia="en-US"/>
        </w:rPr>
        <w:t xml:space="preserve"> </w:t>
      </w:r>
      <w:r w:rsidRPr="003A2C1D">
        <w:rPr>
          <w:rFonts w:ascii="Times New Roman" w:eastAsia="Times New Roman" w:hAnsi="Times New Roman" w:cs="Times New Roman"/>
          <w:sz w:val="22"/>
          <w:szCs w:val="22"/>
          <w:lang w:eastAsia="en-US"/>
        </w:rPr>
        <w:t>(toliau šioje pastraipoje – nurodymas), jis yra tik informacinio pobūdžio ir yra laikytina, kad toks</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nurodymas yra pateiktas kartu su žodžiais „arba lygiavertis“ ir tiekėjas gali siūlyti lygiavertį objektą</w:t>
      </w:r>
      <w:r w:rsidRPr="003A2C1D">
        <w:rPr>
          <w:rFonts w:ascii="Times New Roman" w:eastAsia="Times New Roman" w:hAnsi="Times New Roman" w:cs="Times New Roman"/>
          <w:spacing w:val="1"/>
          <w:sz w:val="22"/>
          <w:szCs w:val="22"/>
          <w:lang w:eastAsia="en-US"/>
        </w:rPr>
        <w:t xml:space="preserve"> </w:t>
      </w:r>
      <w:r w:rsidRPr="003A2C1D">
        <w:rPr>
          <w:rFonts w:ascii="Times New Roman" w:eastAsia="Times New Roman" w:hAnsi="Times New Roman" w:cs="Times New Roman"/>
          <w:sz w:val="22"/>
          <w:szCs w:val="22"/>
          <w:lang w:eastAsia="en-US"/>
        </w:rPr>
        <w:t>(standartą)</w:t>
      </w:r>
      <w:r w:rsidRPr="003A2C1D">
        <w:rPr>
          <w:rFonts w:ascii="Times New Roman" w:eastAsia="Times New Roman" w:hAnsi="Times New Roman" w:cs="Times New Roman"/>
          <w:spacing w:val="-4"/>
          <w:sz w:val="22"/>
          <w:szCs w:val="22"/>
          <w:lang w:eastAsia="en-US"/>
        </w:rPr>
        <w:t xml:space="preserve"> </w:t>
      </w:r>
      <w:r w:rsidRPr="003A2C1D">
        <w:rPr>
          <w:rFonts w:ascii="Times New Roman" w:eastAsia="Times New Roman" w:hAnsi="Times New Roman" w:cs="Times New Roman"/>
          <w:sz w:val="22"/>
          <w:szCs w:val="22"/>
          <w:lang w:eastAsia="en-US"/>
        </w:rPr>
        <w:t>nurodytajam.</w:t>
      </w:r>
    </w:p>
    <w:p w14:paraId="3E81EA5D" w14:textId="77777777" w:rsidR="003A2C1D" w:rsidRDefault="003A2C1D" w:rsidP="008C0832"/>
    <w:p w14:paraId="0394F27D" w14:textId="77777777" w:rsidR="003A2C1D" w:rsidRDefault="003A2C1D" w:rsidP="008C0832"/>
    <w:p w14:paraId="190E0329" w14:textId="77777777" w:rsidR="001828EC" w:rsidRDefault="001828EC" w:rsidP="008C0832"/>
    <w:p w14:paraId="015FBCFA" w14:textId="77777777" w:rsidR="001828EC" w:rsidRDefault="001828EC" w:rsidP="008C0832"/>
    <w:p w14:paraId="600899D3" w14:textId="77777777" w:rsidR="003A2C1D" w:rsidRDefault="003A2C1D" w:rsidP="008C0832"/>
    <w:p w14:paraId="73FFD93B" w14:textId="77777777" w:rsidR="001828EC" w:rsidRDefault="001828EC" w:rsidP="008C0832"/>
    <w:p w14:paraId="09A54DF9" w14:textId="77777777" w:rsidR="001828EC" w:rsidRDefault="001828EC" w:rsidP="008C0832"/>
    <w:p w14:paraId="7ADA32B0" w14:textId="77777777" w:rsidR="001828EC" w:rsidRDefault="001828EC" w:rsidP="008C0832"/>
    <w:p w14:paraId="2A3D3FDD" w14:textId="77777777" w:rsidR="001828EC" w:rsidRDefault="001828EC" w:rsidP="008C0832"/>
    <w:p w14:paraId="2F95D327" w14:textId="77777777" w:rsidR="001828EC" w:rsidRDefault="001828EC" w:rsidP="008C0832"/>
    <w:p w14:paraId="1BD8E87B" w14:textId="77777777" w:rsidR="001828EC" w:rsidRDefault="001828EC" w:rsidP="008C0832"/>
    <w:p w14:paraId="2FE17797" w14:textId="77777777" w:rsidR="001828EC" w:rsidRDefault="001828EC" w:rsidP="008C0832"/>
    <w:p w14:paraId="0EB819FB" w14:textId="77777777" w:rsidR="001828EC" w:rsidRDefault="001828EC" w:rsidP="008C0832"/>
    <w:p w14:paraId="7EFF7C13" w14:textId="77777777" w:rsidR="003A2C1D" w:rsidRDefault="003A2C1D" w:rsidP="008C0832"/>
    <w:p w14:paraId="426606AB" w14:textId="77777777" w:rsidR="003B48F9" w:rsidRDefault="003B48F9" w:rsidP="008C0832"/>
    <w:p w14:paraId="1A88329D" w14:textId="77777777" w:rsidR="003B48F9" w:rsidRDefault="003B48F9" w:rsidP="008C0832"/>
    <w:p w14:paraId="0A092CE2" w14:textId="77777777" w:rsidR="003B48F9" w:rsidRDefault="003B48F9" w:rsidP="008C0832"/>
    <w:p w14:paraId="22191AF9" w14:textId="77777777" w:rsidR="003A2C1D" w:rsidRDefault="003A2C1D" w:rsidP="008C0832"/>
    <w:p w14:paraId="1F7B238E" w14:textId="77777777" w:rsidR="003A2C1D" w:rsidRDefault="003A2C1D" w:rsidP="008C0832"/>
    <w:p w14:paraId="73F43DFB" w14:textId="0215160F" w:rsidR="008D704D" w:rsidRPr="00FC7FC8" w:rsidRDefault="008D704D" w:rsidP="000D4201">
      <w:pPr>
        <w:pStyle w:val="Antrat2"/>
        <w:jc w:val="right"/>
        <w:rPr>
          <w:rFonts w:asciiTheme="minorHAnsi" w:eastAsia="Calibri" w:hAnsiTheme="minorHAnsi" w:cstheme="minorHAnsi"/>
          <w:color w:val="auto"/>
          <w:sz w:val="21"/>
          <w:szCs w:val="21"/>
        </w:rPr>
      </w:pPr>
      <w:bookmarkStart w:id="57" w:name="_Ref38285444"/>
      <w:bookmarkStart w:id="58" w:name="_Ref38291496"/>
      <w:bookmarkStart w:id="59" w:name="_Toc234933671"/>
      <w:r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Pr="00FC7FC8">
        <w:rPr>
          <w:rFonts w:asciiTheme="minorHAnsi" w:eastAsia="Calibri" w:hAnsiTheme="minorHAnsi" w:cstheme="minorHAnsi"/>
          <w:color w:val="auto"/>
          <w:sz w:val="21"/>
          <w:szCs w:val="21"/>
        </w:rPr>
        <w:t xml:space="preserve"> priedas „Tiekėjų pašalinimo pagrindai“</w:t>
      </w:r>
      <w:bookmarkEnd w:id="57"/>
      <w:bookmarkEnd w:id="58"/>
      <w:bookmarkEnd w:id="5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7A4E3C" w:rsidRDefault="000E6657" w:rsidP="00BE1858">
      <w:pPr>
        <w:pStyle w:val="Paantrat"/>
        <w:jc w:val="center"/>
        <w:rPr>
          <w:sz w:val="22"/>
          <w:szCs w:val="22"/>
        </w:rPr>
      </w:pPr>
      <w:r w:rsidRPr="007A4E3C">
        <w:rPr>
          <w:sz w:val="22"/>
          <w:szCs w:val="22"/>
        </w:rPr>
        <w:t>TIEKĖJŲ PAŠALINIMO PAGRINDAI</w:t>
      </w:r>
    </w:p>
    <w:p w14:paraId="6A9B4A2D"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7A4E3C" w:rsidRDefault="0098715F">
      <w:pPr>
        <w:numPr>
          <w:ilvl w:val="0"/>
          <w:numId w:val="14"/>
        </w:numPr>
        <w:spacing w:after="0" w:line="240" w:lineRule="auto"/>
        <w:ind w:left="0" w:firstLine="851"/>
        <w:jc w:val="both"/>
        <w:rPr>
          <w:rFonts w:ascii="Times New Roman" w:eastAsia="Verdana" w:hAnsi="Times New Roman" w:cs="Times New Roman"/>
          <w:sz w:val="22"/>
          <w:szCs w:val="22"/>
        </w:rPr>
      </w:pPr>
      <w:r w:rsidRPr="007A4E3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A4E3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7A4E3C" w:rsidRDefault="0098715F">
      <w:pPr>
        <w:numPr>
          <w:ilvl w:val="0"/>
          <w:numId w:val="14"/>
        </w:numPr>
        <w:spacing w:after="0" w:line="240" w:lineRule="auto"/>
        <w:ind w:left="0" w:firstLine="851"/>
        <w:jc w:val="both"/>
        <w:rPr>
          <w:rFonts w:ascii="Times New Roman" w:eastAsia="Verdana" w:hAnsi="Times New Roman" w:cs="Times New Roman"/>
          <w:color w:val="000000" w:themeColor="text1"/>
          <w:sz w:val="22"/>
          <w:szCs w:val="22"/>
        </w:rPr>
      </w:pPr>
      <w:r w:rsidRPr="007A4E3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A4E3C">
        <w:rPr>
          <w:rFonts w:ascii="Times New Roman" w:eastAsia="Verdana" w:hAnsi="Times New Roman" w:cs="Times New Roman"/>
          <w:sz w:val="22"/>
          <w:szCs w:val="22"/>
        </w:rPr>
        <w:t>Certis</w:t>
      </w:r>
      <w:proofErr w:type="spellEnd"/>
      <w:r w:rsidRPr="007A4E3C">
        <w:rPr>
          <w:rFonts w:ascii="Times New Roman" w:eastAsia="Verdana" w:hAnsi="Times New Roman" w:cs="Times New Roman"/>
          <w:sz w:val="22"/>
          <w:szCs w:val="22"/>
        </w:rPr>
        <w:t>“. Lentelės ketvirtame stulpelyje nurodomi doku</w:t>
      </w:r>
      <w:r w:rsidRPr="007A4E3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A4E3C">
        <w:rPr>
          <w:rFonts w:ascii="Times New Roman" w:hAnsi="Times New Roman" w:cs="Times New Roman"/>
          <w:sz w:val="22"/>
          <w:szCs w:val="22"/>
        </w:rPr>
        <w:t>Certis</w:t>
      </w:r>
      <w:proofErr w:type="spellEnd"/>
      <w:r w:rsidRPr="007A4E3C">
        <w:rPr>
          <w:rFonts w:ascii="Times New Roman" w:hAnsi="Times New Roman" w:cs="Times New Roman"/>
          <w:sz w:val="22"/>
          <w:szCs w:val="22"/>
        </w:rPr>
        <w:t xml:space="preserve">“, adresu </w:t>
      </w:r>
      <w:hyperlink r:id="rId20" w:history="1">
        <w:r w:rsidRPr="007A4E3C">
          <w:rPr>
            <w:rFonts w:ascii="Times New Roman" w:eastAsia="Calibri" w:hAnsi="Times New Roman" w:cs="Times New Roman"/>
            <w:sz w:val="22"/>
            <w:szCs w:val="22"/>
          </w:rPr>
          <w:t>https://ec.europa.eu/tools/ecertis/</w:t>
        </w:r>
      </w:hyperlink>
      <w:r w:rsidRPr="007A4E3C">
        <w:rPr>
          <w:rFonts w:ascii="Times New Roman" w:hAnsi="Times New Roman" w:cs="Times New Roman"/>
          <w:sz w:val="22"/>
          <w:szCs w:val="22"/>
        </w:rPr>
        <w:t xml:space="preserve">. </w:t>
      </w:r>
    </w:p>
    <w:p w14:paraId="6064963D"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Perkančioji organizacija nereikalauja iš tiekėjo pateikti dokumentų, patvirtinančių jo pašalinimo pagrindų nebuvimą, jeigu ji:</w:t>
      </w:r>
    </w:p>
    <w:p w14:paraId="0DE493D4" w14:textId="77777777" w:rsidR="0098715F" w:rsidRPr="007A4E3C" w:rsidRDefault="0098715F">
      <w:pPr>
        <w:numPr>
          <w:ilvl w:val="1"/>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7A4E3C" w:rsidRDefault="0098715F">
      <w:pPr>
        <w:numPr>
          <w:ilvl w:val="1"/>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7A4E3C" w:rsidRDefault="0098715F" w:rsidP="0098715F">
      <w:pPr>
        <w:spacing w:after="0" w:line="240" w:lineRule="auto"/>
        <w:ind w:firstLine="851"/>
        <w:jc w:val="both"/>
        <w:rPr>
          <w:rFonts w:ascii="Times New Roman" w:hAnsi="Times New Roman" w:cs="Times New Roman"/>
          <w:sz w:val="22"/>
          <w:szCs w:val="22"/>
        </w:rPr>
      </w:pPr>
      <w:r w:rsidRPr="007A4E3C">
        <w:rPr>
          <w:rFonts w:ascii="Times New Roman" w:hAnsi="Times New Roman" w:cs="Times New Roman"/>
          <w:sz w:val="22"/>
          <w:szCs w:val="22"/>
        </w:rPr>
        <w:t>6</w:t>
      </w:r>
      <w:r w:rsidRPr="00E225CE">
        <w:rPr>
          <w:rFonts w:ascii="Times New Roman" w:hAnsi="Times New Roman" w:cs="Times New Roman"/>
          <w:b/>
          <w:bCs/>
          <w:sz w:val="22"/>
          <w:szCs w:val="22"/>
        </w:rPr>
        <w:t>¹. Nuo 2024-01-01 įsigaliojus VPĮ 25 straipsnio 1 dalies pakeitimui, atliekant supaprastintus pirkimus, kai tiekėjas pateikia EBVPD, pažymų, patvirtinančių VPĮ 46 straipsnyje nurodytų tiekėjo pašalinimo pagrindų nebuvimą, nereikalaujama.</w:t>
      </w:r>
      <w:r w:rsidRPr="007A4E3C">
        <w:rPr>
          <w:rFonts w:ascii="Times New Roman" w:hAnsi="Times New Roman" w:cs="Times New Roman"/>
          <w:sz w:val="22"/>
          <w:szCs w:val="22"/>
        </w:rPr>
        <w:t xml:space="preserve"> Pažymų, patvirtinančių tiekėjo pašalinimo pagrindų nebuvimą, perkančioji organizacija gali reikalauti iš tiekėjų tik turėdama pagrįstų abejonių dėl šių tiekėjų patikimumo.</w:t>
      </w:r>
    </w:p>
    <w:p w14:paraId="694F4814"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7A4E3C" w:rsidRDefault="0098715F">
      <w:pPr>
        <w:numPr>
          <w:ilvl w:val="1"/>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priesaikos deklaracija;</w:t>
      </w:r>
    </w:p>
    <w:p w14:paraId="3BFF9CFF" w14:textId="77777777" w:rsidR="0098715F" w:rsidRPr="007A4E3C" w:rsidRDefault="0098715F" w:rsidP="0098715F">
      <w:pPr>
        <w:ind w:firstLine="851"/>
        <w:jc w:val="both"/>
        <w:rPr>
          <w:rFonts w:ascii="Times New Roman" w:hAnsi="Times New Roman" w:cs="Times New Roman"/>
          <w:sz w:val="22"/>
          <w:szCs w:val="22"/>
        </w:rPr>
      </w:pPr>
      <w:r w:rsidRPr="007A4E3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773" w:type="dxa"/>
        <w:tblInd w:w="-5" w:type="dxa"/>
        <w:tblLayout w:type="fixed"/>
        <w:tblCellMar>
          <w:left w:w="10" w:type="dxa"/>
          <w:right w:w="10" w:type="dxa"/>
        </w:tblCellMar>
        <w:tblLook w:val="04A0" w:firstRow="1" w:lastRow="0" w:firstColumn="1" w:lastColumn="0" w:noHBand="0" w:noVBand="1"/>
      </w:tblPr>
      <w:tblGrid>
        <w:gridCol w:w="567"/>
        <w:gridCol w:w="4536"/>
        <w:gridCol w:w="1560"/>
        <w:gridCol w:w="4110"/>
      </w:tblGrid>
      <w:tr w:rsidR="009B44E4" w:rsidRPr="009B44E4" w14:paraId="59443AB2"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9AE9" w14:textId="77777777" w:rsidR="009B44E4" w:rsidRPr="009B44E4" w:rsidRDefault="009B44E4" w:rsidP="009B44E4">
            <w:pPr>
              <w:spacing w:after="0" w:line="240" w:lineRule="auto"/>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1D38E" w14:textId="77777777" w:rsidR="009B44E4" w:rsidRPr="009B44E4" w:rsidRDefault="009B44E4" w:rsidP="009B44E4">
            <w:pPr>
              <w:spacing w:after="0" w:line="240" w:lineRule="auto"/>
              <w:jc w:val="center"/>
              <w:rPr>
                <w:rFonts w:ascii="Times New Roman" w:eastAsia="Calibri" w:hAnsi="Times New Roman" w:cs="Times New Roman"/>
                <w:bCs/>
                <w:sz w:val="22"/>
                <w:szCs w:val="22"/>
                <w:lang w:eastAsia="en-US"/>
              </w:rPr>
            </w:pPr>
            <w:r w:rsidRPr="009B44E4">
              <w:rPr>
                <w:rFonts w:ascii="Times New Roman" w:eastAsia="Calibri" w:hAnsi="Times New Roman" w:cs="Times New Roman"/>
                <w:b/>
                <w:sz w:val="22"/>
                <w:szCs w:val="22"/>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28B" w14:textId="77777777" w:rsidR="009B44E4" w:rsidRPr="009B44E4" w:rsidRDefault="009B44E4" w:rsidP="009B44E4">
            <w:pPr>
              <w:spacing w:after="0" w:line="240" w:lineRule="auto"/>
              <w:jc w:val="center"/>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2DDD0" w14:textId="77777777" w:rsidR="009B44E4" w:rsidRPr="009B44E4" w:rsidRDefault="009B44E4" w:rsidP="009B44E4">
            <w:pPr>
              <w:spacing w:after="0" w:line="240" w:lineRule="auto"/>
              <w:jc w:val="center"/>
              <w:rPr>
                <w:rFonts w:ascii="Times New Roman" w:eastAsia="Calibri" w:hAnsi="Times New Roman" w:cs="Times New Roman"/>
                <w:bCs/>
                <w:iCs/>
                <w:sz w:val="22"/>
                <w:szCs w:val="22"/>
                <w:lang w:eastAsia="en-US"/>
              </w:rPr>
            </w:pPr>
            <w:r w:rsidRPr="009B44E4">
              <w:rPr>
                <w:rFonts w:ascii="Times New Roman" w:eastAsia="Calibri" w:hAnsi="Times New Roman" w:cs="Times New Roman"/>
                <w:b/>
                <w:sz w:val="22"/>
                <w:szCs w:val="22"/>
              </w:rPr>
              <w:t>Pašalinimo pagrindų nebuvimą įrodantys dokumentai</w:t>
            </w:r>
          </w:p>
        </w:tc>
      </w:tr>
      <w:tr w:rsidR="009B44E4" w:rsidRPr="009B44E4" w14:paraId="139399B1" w14:textId="77777777" w:rsidTr="009B44E4">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CA49B"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b/>
                <w:bCs/>
                <w:sz w:val="22"/>
                <w:szCs w:val="22"/>
                <w:lang w:eastAsia="en-US"/>
              </w:rPr>
              <w:t>Privalomi</w:t>
            </w:r>
            <w:r w:rsidRPr="009B44E4">
              <w:rPr>
                <w:rFonts w:ascii="Times New Roman" w:eastAsia="Calibri" w:hAnsi="Times New Roman" w:cs="Times New Roman"/>
                <w:b/>
                <w:bCs/>
                <w:sz w:val="22"/>
                <w:szCs w:val="22"/>
                <w:vertAlign w:val="superscript"/>
                <w:lang w:eastAsia="en-US"/>
              </w:rPr>
              <w:t xml:space="preserve"> </w:t>
            </w:r>
            <w:r w:rsidRPr="009B44E4">
              <w:rPr>
                <w:rFonts w:ascii="Times New Roman" w:eastAsia="Calibri" w:hAnsi="Times New Roman" w:cs="Times New Roman"/>
                <w:b/>
                <w:bCs/>
                <w:sz w:val="22"/>
                <w:szCs w:val="22"/>
                <w:lang w:eastAsia="en-US"/>
              </w:rPr>
              <w:t>pašalinimo pagrindai pagal VPĮ 46 straipsnio 1 – 4 dalių nuostatas</w:t>
            </w:r>
          </w:p>
        </w:tc>
      </w:tr>
      <w:tr w:rsidR="009B44E4" w:rsidRPr="009B44E4" w14:paraId="43682620"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C470"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CBD0"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7636BD35"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1) dalyvavimą nusikalstamame susivienijime, jo organizavimą ar vadovavimą jam;</w:t>
            </w:r>
          </w:p>
          <w:p w14:paraId="2D058182"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2) kyšininkavimą, prekybą poveikiu, papirkimą;</w:t>
            </w:r>
          </w:p>
          <w:p w14:paraId="4746176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9B44E4">
              <w:rPr>
                <w:rFonts w:ascii="Times New Roman" w:eastAsia="Calibri" w:hAnsi="Times New Roman" w:cs="Times New Roman"/>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6FC35E3"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4) nusikalstamą bankrotą;</w:t>
            </w:r>
          </w:p>
          <w:p w14:paraId="74AC282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5) teroristinį ir su teroristine veikla susijusį nusikaltimą;</w:t>
            </w:r>
          </w:p>
          <w:p w14:paraId="0B8CF5C0"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6) nusikalstamu būdu gauto turto legalizavimą;</w:t>
            </w:r>
          </w:p>
          <w:p w14:paraId="39BC8637"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7) prekybą žmonėmis, vaiko pirkimą arba pardavimą;</w:t>
            </w:r>
          </w:p>
          <w:p w14:paraId="1075C00E"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05584EC"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p>
          <w:p w14:paraId="3BD90F2D"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11280918" w14:textId="77777777" w:rsidR="009B44E4" w:rsidRPr="009B44E4" w:rsidRDefault="009B44E4" w:rsidP="009B44E4">
            <w:pPr>
              <w:spacing w:after="0" w:line="240" w:lineRule="auto"/>
              <w:jc w:val="both"/>
              <w:rPr>
                <w:rFonts w:ascii="Times New Roman" w:eastAsia="Calibri" w:hAnsi="Times New Roman" w:cs="Times New Roman"/>
                <w:bCs/>
                <w:sz w:val="22"/>
                <w:szCs w:val="22"/>
                <w:lang w:eastAsia="en-US"/>
              </w:rPr>
            </w:pPr>
            <w:r w:rsidRPr="009B44E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F185BB"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2) tiekėjo, kuris yra juridinis asmuo, kita organizacija ar jos </w:t>
            </w:r>
            <w:r w:rsidRPr="009B44E4">
              <w:rPr>
                <w:rFonts w:ascii="Times New Roman" w:eastAsia="Calibri" w:hAnsi="Times New Roman" w:cs="Times New Roman"/>
                <w:b/>
                <w:bCs/>
                <w:sz w:val="22"/>
                <w:szCs w:val="22"/>
              </w:rPr>
              <w:t>struktūrinis</w:t>
            </w:r>
            <w:r w:rsidRPr="009B44E4">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A430A0"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 xml:space="preserve">3) tiekėjo, kuris yra juridinis asmuo, kita organizacija ar jos </w:t>
            </w:r>
            <w:r w:rsidRPr="009B44E4">
              <w:rPr>
                <w:rFonts w:ascii="Times New Roman" w:eastAsia="Calibri" w:hAnsi="Times New Roman" w:cs="Times New Roman"/>
                <w:b/>
                <w:sz w:val="22"/>
                <w:szCs w:val="22"/>
                <w:lang w:eastAsia="en-US"/>
              </w:rPr>
              <w:t>struktūrinis</w:t>
            </w:r>
            <w:r w:rsidRPr="009B44E4">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2DDD" w14:textId="77777777" w:rsidR="009B44E4" w:rsidRPr="009B44E4" w:rsidRDefault="009B44E4" w:rsidP="009B44E4">
            <w:pPr>
              <w:spacing w:after="0" w:line="240" w:lineRule="auto"/>
              <w:jc w:val="both"/>
              <w:rPr>
                <w:rFonts w:ascii="Times New Roman" w:eastAsia="Yu Mincho" w:hAnsi="Times New Roman" w:cs="Times New Roman"/>
                <w:b/>
                <w:bCs/>
                <w:sz w:val="22"/>
                <w:szCs w:val="22"/>
                <w:lang w:eastAsia="en-US"/>
              </w:rPr>
            </w:pPr>
            <w:r w:rsidRPr="009B44E4">
              <w:rPr>
                <w:rFonts w:ascii="Times New Roman" w:eastAsia="Yu Mincho" w:hAnsi="Times New Roman" w:cs="Times New Roman"/>
                <w:b/>
                <w:bCs/>
                <w:sz w:val="22"/>
                <w:szCs w:val="22"/>
                <w:lang w:eastAsia="en-US"/>
              </w:rPr>
              <w:lastRenderedPageBreak/>
              <w:t>VPĮ 46 straipsnio 1 dalis</w:t>
            </w:r>
          </w:p>
          <w:p w14:paraId="02EE328F"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07163F11"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lang w:eastAsia="en-US"/>
              </w:rPr>
              <w:t>EBVPD III dalies A1-A6 punktai</w:t>
            </w:r>
          </w:p>
          <w:p w14:paraId="7B7E1B9B"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2FF6157E"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lang w:eastAsia="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47A3"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Lietuvoje įsteigtų subjektų reikalaujama:</w:t>
            </w:r>
          </w:p>
          <w:p w14:paraId="28FFE8EC"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išrašo iš teismo sprendimo arba</w:t>
            </w:r>
          </w:p>
          <w:p w14:paraId="7C975BC1"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Informatikos ir ryšių departamento prie Vidaus reikalų ministerijos pažymos, arba</w:t>
            </w:r>
          </w:p>
          <w:p w14:paraId="55A7F9E4"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282A868E"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p>
          <w:p w14:paraId="0278D08E"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ne Lietuvoje įsteigtų subjektų reikalaujama:</w:t>
            </w:r>
          </w:p>
          <w:p w14:paraId="6FE57854"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lastRenderedPageBreak/>
              <w:t>atitinkamos užsienio šalies institucijos dokumento</w:t>
            </w:r>
            <w:r w:rsidRPr="009B44E4">
              <w:rPr>
                <w:rFonts w:ascii="Times New Roman" w:eastAsia="Calibri" w:hAnsi="Times New Roman" w:cs="Times New Roman"/>
                <w:sz w:val="22"/>
                <w:szCs w:val="22"/>
                <w:vertAlign w:val="superscript"/>
              </w:rPr>
              <w:footnoteReference w:id="3"/>
            </w:r>
            <w:r w:rsidRPr="009B44E4">
              <w:rPr>
                <w:rFonts w:ascii="Times New Roman" w:eastAsia="Calibri" w:hAnsi="Times New Roman" w:cs="Times New Roman"/>
                <w:sz w:val="22"/>
                <w:szCs w:val="22"/>
              </w:rPr>
              <w:t>.</w:t>
            </w:r>
          </w:p>
          <w:p w14:paraId="514616D1"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08E63ADA" w14:textId="77777777" w:rsidR="009B44E4" w:rsidRPr="009B44E4" w:rsidRDefault="009B44E4" w:rsidP="009B44E4">
            <w:pPr>
              <w:spacing w:after="0" w:line="240" w:lineRule="auto"/>
              <w:jc w:val="both"/>
              <w:rPr>
                <w:rFonts w:ascii="Times New Roman" w:eastAsia="Calibri" w:hAnsi="Times New Roman" w:cs="Times New Roman"/>
                <w:color w:val="7030A0"/>
                <w:sz w:val="22"/>
                <w:szCs w:val="22"/>
              </w:rPr>
            </w:pPr>
            <w:r w:rsidRPr="009B44E4">
              <w:rPr>
                <w:rFonts w:ascii="Times New Roman" w:eastAsia="Calibri" w:hAnsi="Times New Roman" w:cs="Times New Roman"/>
                <w:sz w:val="22"/>
                <w:szCs w:val="22"/>
              </w:rPr>
              <w:t xml:space="preserve">Nurodyti dokumentai turi būti išduoti ne anksčiau kaip 180 dienų iki </w:t>
            </w:r>
            <w:r w:rsidRPr="009B44E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B44E4">
              <w:rPr>
                <w:rFonts w:ascii="Times New Roman" w:eastAsia="Times New Roman" w:hAnsi="Times New Roman" w:cs="Times New Roman"/>
                <w:sz w:val="22"/>
                <w:szCs w:val="22"/>
              </w:rPr>
              <w:t>umentus</w:t>
            </w:r>
            <w:r w:rsidRPr="009B44E4">
              <w:rPr>
                <w:rFonts w:ascii="Times New Roman" w:eastAsia="Calibri" w:hAnsi="Times New Roman" w:cs="Times New Roman"/>
                <w:sz w:val="22"/>
                <w:szCs w:val="22"/>
              </w:rPr>
              <w:t xml:space="preserve">. </w:t>
            </w:r>
            <w:r w:rsidRPr="009B44E4">
              <w:rPr>
                <w:rFonts w:ascii="Times New Roman" w:eastAsia="Calibri" w:hAnsi="Times New Roman" w:cs="Times New Roman"/>
                <w:b/>
                <w:bCs/>
                <w:i/>
                <w:iCs/>
                <w:color w:val="000000"/>
                <w:sz w:val="22"/>
                <w:szCs w:val="22"/>
              </w:rPr>
              <w:t>Pavyzdys</w:t>
            </w:r>
            <w:r w:rsidRPr="009B44E4">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6C7865"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73535AD5"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D09AA8" w14:textId="77777777" w:rsidR="009B44E4" w:rsidRPr="009B44E4" w:rsidRDefault="009B44E4" w:rsidP="009B44E4">
            <w:pPr>
              <w:spacing w:after="0" w:line="240" w:lineRule="auto"/>
              <w:jc w:val="both"/>
              <w:rPr>
                <w:rFonts w:ascii="Times New Roman" w:eastAsia="Calibri" w:hAnsi="Times New Roman" w:cs="Times New Roman"/>
                <w:bCs/>
                <w:sz w:val="22"/>
                <w:szCs w:val="22"/>
              </w:rPr>
            </w:pPr>
          </w:p>
          <w:p w14:paraId="60CA13D8"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tc>
      </w:tr>
      <w:tr w:rsidR="009B44E4" w:rsidRPr="009B44E4" w14:paraId="14533584"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7F9B"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B18F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p>
          <w:p w14:paraId="2DE9129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B35C5" w14:textId="77777777" w:rsidR="009B44E4" w:rsidRPr="009B44E4" w:rsidRDefault="009B44E4" w:rsidP="009B44E4">
            <w:pPr>
              <w:spacing w:after="0" w:line="240" w:lineRule="auto"/>
              <w:jc w:val="both"/>
              <w:rPr>
                <w:rFonts w:ascii="Times New Roman" w:eastAsia="Yu Mincho" w:hAnsi="Times New Roman" w:cs="Times New Roman"/>
                <w:b/>
                <w:bCs/>
                <w:sz w:val="22"/>
                <w:szCs w:val="22"/>
                <w:lang w:eastAsia="en-US"/>
              </w:rPr>
            </w:pPr>
            <w:r w:rsidRPr="009B44E4">
              <w:rPr>
                <w:rFonts w:ascii="Times New Roman" w:eastAsia="Yu Mincho" w:hAnsi="Times New Roman" w:cs="Times New Roman"/>
                <w:b/>
                <w:bCs/>
                <w:sz w:val="22"/>
                <w:szCs w:val="22"/>
                <w:lang w:eastAsia="en-US"/>
              </w:rPr>
              <w:t>VPĮ 46 straipsnio 2¹ dalis</w:t>
            </w:r>
          </w:p>
          <w:p w14:paraId="4ECABDA0"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p>
          <w:p w14:paraId="52D99504"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sz w:val="22"/>
                <w:szCs w:val="22"/>
                <w:lang w:eastAsia="en-US"/>
              </w:rPr>
              <w:t>EBVPD III dalies D2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697E5"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496DCCB6" w14:textId="77777777" w:rsidR="009B44E4" w:rsidRPr="009B44E4" w:rsidRDefault="009B44E4" w:rsidP="009B44E4">
            <w:pPr>
              <w:spacing w:after="0" w:line="240" w:lineRule="auto"/>
              <w:jc w:val="both"/>
              <w:rPr>
                <w:rFonts w:ascii="Times New Roman" w:eastAsia="Calibri" w:hAnsi="Times New Roman" w:cs="Times New Roman"/>
                <w:sz w:val="22"/>
                <w:szCs w:val="22"/>
              </w:rPr>
            </w:pPr>
          </w:p>
        </w:tc>
      </w:tr>
      <w:tr w:rsidR="009B44E4" w:rsidRPr="009B44E4" w14:paraId="6F8E7716"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8D12F"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DD5CF"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C048F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p>
          <w:p w14:paraId="65BBA1EA"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lastRenderedPageBreak/>
              <w:t>Laikoma, kad tiekėjas nuteistas už aukščiau nurodytą nusikalstamą veiką, kai dėl:</w:t>
            </w:r>
          </w:p>
          <w:p w14:paraId="6A3F6FB6" w14:textId="77777777" w:rsidR="009B44E4" w:rsidRPr="009B44E4" w:rsidRDefault="009B44E4" w:rsidP="009B44E4">
            <w:pPr>
              <w:spacing w:after="0" w:line="240" w:lineRule="auto"/>
              <w:jc w:val="both"/>
              <w:rPr>
                <w:rFonts w:ascii="Times New Roman" w:eastAsia="Calibri" w:hAnsi="Times New Roman" w:cs="Times New Roman"/>
                <w:bCs/>
                <w:sz w:val="22"/>
                <w:szCs w:val="22"/>
                <w:lang w:eastAsia="en-US"/>
              </w:rPr>
            </w:pPr>
            <w:r w:rsidRPr="009B44E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AD93ED"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 xml:space="preserve">2) tiekėjo, kuris yra juridinis asmuo, kita organizacija ar jos </w:t>
            </w:r>
            <w:r w:rsidRPr="009B44E4">
              <w:rPr>
                <w:rFonts w:ascii="Times New Roman" w:eastAsia="Calibri" w:hAnsi="Times New Roman" w:cs="Times New Roman"/>
                <w:b/>
                <w:sz w:val="22"/>
                <w:szCs w:val="22"/>
                <w:lang w:eastAsia="en-US"/>
              </w:rPr>
              <w:t>struktūrinis</w:t>
            </w:r>
            <w:r w:rsidRPr="009B44E4">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B9C7"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Tačiau ši nuostata netaikoma, jeigu:</w:t>
            </w:r>
          </w:p>
          <w:p w14:paraId="10B3B022"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878BB9A"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2) įsiskolinimo suma neviršija 50 Eur (penkiasdešimt eurų);</w:t>
            </w:r>
          </w:p>
          <w:p w14:paraId="2AC1E61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44CA7"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lastRenderedPageBreak/>
              <w:t>VPĮ 46 straipsnio 3 dalis</w:t>
            </w:r>
          </w:p>
          <w:p w14:paraId="191D9623" w14:textId="77777777" w:rsidR="009B44E4" w:rsidRPr="009B44E4" w:rsidRDefault="009B44E4" w:rsidP="009B44E4">
            <w:pPr>
              <w:spacing w:after="0" w:line="240" w:lineRule="auto"/>
              <w:jc w:val="both"/>
              <w:rPr>
                <w:rFonts w:ascii="Times New Roman" w:eastAsia="Arial" w:hAnsi="Times New Roman" w:cs="Times New Roman"/>
                <w:sz w:val="22"/>
                <w:szCs w:val="22"/>
              </w:rPr>
            </w:pPr>
          </w:p>
          <w:p w14:paraId="1F156CBF"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Arial" w:hAnsi="Times New Roman" w:cs="Times New Roman"/>
                <w:sz w:val="22"/>
                <w:szCs w:val="22"/>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99F6D"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Lietuvoje įsteigtų subjektų reikalaujama:</w:t>
            </w:r>
          </w:p>
          <w:p w14:paraId="6A65C96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1) Dėl įsipareigojimų, susijusių su mokesčių mokėjimu, įvykdymo i</w:t>
            </w:r>
            <w:r w:rsidRPr="009B44E4">
              <w:rPr>
                <w:rFonts w:ascii="Times New Roman" w:eastAsia="Calibri" w:hAnsi="Times New Roman" w:cs="Times New Roman"/>
                <w:sz w:val="22"/>
                <w:szCs w:val="22"/>
                <w:lang w:eastAsia="en-US"/>
              </w:rPr>
              <w:t xml:space="preserve">š Lietuvoje įsteigtų subjektų </w:t>
            </w:r>
            <w:r w:rsidRPr="009B44E4">
              <w:rPr>
                <w:rFonts w:ascii="Times New Roman" w:eastAsia="Calibri" w:hAnsi="Times New Roman" w:cs="Times New Roman"/>
                <w:sz w:val="22"/>
                <w:szCs w:val="22"/>
              </w:rPr>
              <w:t>prašoma:</w:t>
            </w:r>
          </w:p>
          <w:p w14:paraId="5DEB4B3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26B1EABB" w14:textId="77777777" w:rsidR="009B44E4" w:rsidRPr="009B44E4" w:rsidRDefault="009B44E4">
            <w:pPr>
              <w:numPr>
                <w:ilvl w:val="0"/>
                <w:numId w:val="11"/>
              </w:num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išrašo iš teismo sprendimo (jei toks yra) </w:t>
            </w:r>
          </w:p>
          <w:p w14:paraId="1286C8AD" w14:textId="77777777" w:rsidR="009B44E4" w:rsidRPr="009B44E4" w:rsidRDefault="009B44E4">
            <w:pPr>
              <w:numPr>
                <w:ilvl w:val="0"/>
                <w:numId w:val="11"/>
              </w:num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arba Valstybinės mokesčių inspekcijos prie Lietuvos </w:t>
            </w:r>
            <w:r w:rsidRPr="009B44E4">
              <w:rPr>
                <w:rFonts w:ascii="Times New Roman" w:eastAsia="Calibri" w:hAnsi="Times New Roman" w:cs="Times New Roman"/>
                <w:sz w:val="22"/>
                <w:szCs w:val="22"/>
              </w:rPr>
              <w:lastRenderedPageBreak/>
              <w:t>Respublikos finansų ministerijos išduoto dokumento,</w:t>
            </w:r>
          </w:p>
          <w:p w14:paraId="57CD45ED" w14:textId="77777777" w:rsidR="009B44E4" w:rsidRPr="009B44E4" w:rsidRDefault="009B44E4">
            <w:pPr>
              <w:numPr>
                <w:ilvl w:val="0"/>
                <w:numId w:val="10"/>
              </w:num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9006DF6"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087608B"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ne Lietuvoje įsteigtų subjektų reikalaujama:</w:t>
            </w:r>
          </w:p>
          <w:p w14:paraId="048F76D0"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atitinkamos užsienio šalies institucijos dokumento</w:t>
            </w:r>
            <w:r w:rsidRPr="009B44E4">
              <w:rPr>
                <w:rFonts w:ascii="Times New Roman" w:eastAsia="Calibri" w:hAnsi="Times New Roman" w:cs="Times New Roman"/>
                <w:sz w:val="22"/>
                <w:szCs w:val="22"/>
                <w:vertAlign w:val="superscript"/>
              </w:rPr>
              <w:footnoteReference w:id="4"/>
            </w:r>
            <w:r w:rsidRPr="009B44E4">
              <w:rPr>
                <w:rFonts w:ascii="Times New Roman" w:eastAsia="Calibri" w:hAnsi="Times New Roman" w:cs="Times New Roman"/>
                <w:sz w:val="22"/>
                <w:szCs w:val="22"/>
              </w:rPr>
              <w:t>.</w:t>
            </w:r>
          </w:p>
          <w:p w14:paraId="0ECDB387"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046CEABC" w14:textId="77777777" w:rsidR="009B44E4" w:rsidRPr="009B44E4" w:rsidRDefault="009B44E4" w:rsidP="009B44E4">
            <w:pPr>
              <w:spacing w:after="0" w:line="240" w:lineRule="auto"/>
              <w:jc w:val="both"/>
              <w:rPr>
                <w:rFonts w:ascii="Times New Roman" w:eastAsia="Calibri" w:hAnsi="Times New Roman" w:cs="Times New Roman"/>
                <w:i/>
                <w:iCs/>
                <w:color w:val="000000"/>
                <w:sz w:val="22"/>
                <w:szCs w:val="22"/>
              </w:rPr>
            </w:pPr>
            <w:r w:rsidRPr="009B44E4">
              <w:rPr>
                <w:rFonts w:ascii="Times New Roman" w:eastAsia="Calibri" w:hAnsi="Times New Roman" w:cs="Times New Roman"/>
                <w:sz w:val="22"/>
                <w:szCs w:val="22"/>
              </w:rPr>
              <w:t xml:space="preserve">Nurodyti dokumentai turi būti  išduoti ne anksčiau kaip 120 dienų iki </w:t>
            </w:r>
            <w:r w:rsidRPr="009B44E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B44E4">
              <w:rPr>
                <w:rFonts w:ascii="Times New Roman" w:eastAsia="Times New Roman" w:hAnsi="Times New Roman" w:cs="Times New Roman"/>
                <w:sz w:val="22"/>
                <w:szCs w:val="22"/>
              </w:rPr>
              <w:t>umentus</w:t>
            </w:r>
            <w:r w:rsidRPr="009B44E4">
              <w:rPr>
                <w:rFonts w:ascii="Times New Roman" w:eastAsia="Calibri" w:hAnsi="Times New Roman" w:cs="Times New Roman"/>
                <w:sz w:val="22"/>
                <w:szCs w:val="22"/>
              </w:rPr>
              <w:t xml:space="preserve">. </w:t>
            </w:r>
            <w:r w:rsidRPr="009B44E4">
              <w:rPr>
                <w:rFonts w:ascii="Times New Roman" w:eastAsia="Calibri" w:hAnsi="Times New Roman" w:cs="Times New Roman"/>
                <w:b/>
                <w:bCs/>
                <w:i/>
                <w:iCs/>
                <w:color w:val="000000"/>
                <w:sz w:val="22"/>
                <w:szCs w:val="22"/>
              </w:rPr>
              <w:t>Pavyzdys</w:t>
            </w:r>
            <w:r w:rsidRPr="009B44E4">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175D39C" w14:textId="77777777" w:rsidR="009B44E4" w:rsidRPr="009B44E4" w:rsidRDefault="009B44E4" w:rsidP="009B44E4">
            <w:pPr>
              <w:spacing w:after="0" w:line="240" w:lineRule="auto"/>
              <w:jc w:val="both"/>
              <w:rPr>
                <w:rFonts w:ascii="Times New Roman" w:eastAsia="Calibri" w:hAnsi="Times New Roman" w:cs="Times New Roman"/>
                <w:i/>
                <w:iCs/>
                <w:color w:val="7030A0"/>
                <w:sz w:val="22"/>
                <w:szCs w:val="22"/>
              </w:rPr>
            </w:pPr>
          </w:p>
          <w:p w14:paraId="0043F30C"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CFD20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44B81E25"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Cs/>
                <w:sz w:val="22"/>
                <w:szCs w:val="22"/>
              </w:rPr>
              <w:t>2) Dėl įsipareigojimų, susijusių su socialinio draudimo įmokų mokėjimu, įvykdymo i</w:t>
            </w:r>
            <w:r w:rsidRPr="009B44E4">
              <w:rPr>
                <w:rFonts w:ascii="Times New Roman" w:eastAsia="Calibri" w:hAnsi="Times New Roman" w:cs="Times New Roman"/>
                <w:sz w:val="22"/>
                <w:szCs w:val="22"/>
                <w:lang w:eastAsia="en-US"/>
              </w:rPr>
              <w:t xml:space="preserve">š Lietuvoje įsteigtų subjektų </w:t>
            </w:r>
            <w:r w:rsidRPr="009B44E4">
              <w:rPr>
                <w:rFonts w:ascii="Times New Roman" w:eastAsia="Calibri" w:hAnsi="Times New Roman" w:cs="Times New Roman"/>
                <w:bCs/>
                <w:sz w:val="22"/>
                <w:szCs w:val="22"/>
              </w:rPr>
              <w:t>prašoma:</w:t>
            </w:r>
          </w:p>
          <w:p w14:paraId="666958FE"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B44E4">
                <w:rPr>
                  <w:rFonts w:ascii="Times New Roman" w:eastAsia="Calibri" w:hAnsi="Times New Roman" w:cs="Times New Roman"/>
                  <w:bCs/>
                  <w:sz w:val="22"/>
                  <w:szCs w:val="22"/>
                  <w:u w:val="single"/>
                </w:rPr>
                <w:t>http://draudejai.sodra.lt/draudeju_viesi_duomenys/</w:t>
              </w:r>
            </w:hyperlink>
            <w:r w:rsidRPr="009B44E4">
              <w:rPr>
                <w:rFonts w:ascii="Times New Roman" w:eastAsia="Calibri" w:hAnsi="Times New Roman" w:cs="Times New Roman"/>
                <w:bCs/>
                <w:sz w:val="22"/>
                <w:szCs w:val="22"/>
              </w:rPr>
              <w:t>.</w:t>
            </w:r>
          </w:p>
          <w:p w14:paraId="7287E329"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62228265"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9B44E4">
              <w:rPr>
                <w:rFonts w:ascii="Times New Roman" w:eastAsia="Calibri" w:hAnsi="Times New Roman" w:cs="Times New Roman"/>
                <w:sz w:val="22"/>
                <w:szCs w:val="22"/>
              </w:rPr>
              <w:lastRenderedPageBreak/>
              <w:t>Respublikos Vyriausybės nustatyta tvarka išduotą dokumentą, patvirtinantį jungtinius kompetentingų institucijų tvarkomus duomenis.</w:t>
            </w:r>
          </w:p>
          <w:p w14:paraId="60F1491C"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238EB102"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295A8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31833E8B"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ne Lietuvoje įsteigtų subjektų reikalaujama:</w:t>
            </w:r>
          </w:p>
          <w:p w14:paraId="13032F3E"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atitinkamos užsienio šalies kompetentingos institucijos dokumento</w:t>
            </w:r>
            <w:r w:rsidRPr="009B44E4">
              <w:rPr>
                <w:rFonts w:ascii="Times New Roman" w:eastAsia="Calibri" w:hAnsi="Times New Roman" w:cs="Times New Roman"/>
                <w:sz w:val="22"/>
                <w:szCs w:val="22"/>
                <w:vertAlign w:val="superscript"/>
              </w:rPr>
              <w:footnoteReference w:id="5"/>
            </w:r>
            <w:r w:rsidRPr="009B44E4">
              <w:rPr>
                <w:rFonts w:ascii="Times New Roman" w:eastAsia="Calibri" w:hAnsi="Times New Roman" w:cs="Times New Roman"/>
                <w:sz w:val="22"/>
                <w:szCs w:val="22"/>
              </w:rPr>
              <w:t>.</w:t>
            </w:r>
          </w:p>
          <w:p w14:paraId="7C3821B4"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107201D6" w14:textId="77777777" w:rsidR="009B44E4" w:rsidRPr="009B44E4" w:rsidRDefault="009B44E4" w:rsidP="009B44E4">
            <w:pPr>
              <w:spacing w:after="0" w:line="240" w:lineRule="auto"/>
              <w:jc w:val="both"/>
              <w:rPr>
                <w:rFonts w:ascii="Times New Roman" w:eastAsia="Calibri" w:hAnsi="Times New Roman" w:cs="Times New Roman"/>
                <w:i/>
                <w:iCs/>
                <w:color w:val="7030A0"/>
                <w:sz w:val="22"/>
                <w:szCs w:val="22"/>
              </w:rPr>
            </w:pPr>
            <w:r w:rsidRPr="009B44E4">
              <w:rPr>
                <w:rFonts w:ascii="Times New Roman" w:eastAsia="Calibri" w:hAnsi="Times New Roman" w:cs="Times New Roman"/>
                <w:sz w:val="22"/>
                <w:szCs w:val="22"/>
              </w:rPr>
              <w:t xml:space="preserve">Nurodyti dokumentai turi būti  išduoti ne anksčiau kaip 120 dienų iki </w:t>
            </w:r>
            <w:r w:rsidRPr="009B44E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B44E4">
              <w:rPr>
                <w:rFonts w:ascii="Times New Roman" w:eastAsia="Times New Roman" w:hAnsi="Times New Roman" w:cs="Times New Roman"/>
                <w:sz w:val="22"/>
                <w:szCs w:val="22"/>
              </w:rPr>
              <w:t>umentus</w:t>
            </w:r>
            <w:r w:rsidRPr="009B44E4">
              <w:rPr>
                <w:rFonts w:ascii="Times New Roman" w:eastAsia="Calibri" w:hAnsi="Times New Roman" w:cs="Times New Roman"/>
                <w:sz w:val="22"/>
                <w:szCs w:val="22"/>
              </w:rPr>
              <w:t xml:space="preserve">. </w:t>
            </w:r>
            <w:r w:rsidRPr="009B44E4">
              <w:rPr>
                <w:rFonts w:ascii="Times New Roman" w:eastAsia="Calibri" w:hAnsi="Times New Roman" w:cs="Times New Roman"/>
                <w:b/>
                <w:bCs/>
                <w:i/>
                <w:iCs/>
                <w:color w:val="000000"/>
                <w:sz w:val="22"/>
                <w:szCs w:val="22"/>
              </w:rPr>
              <w:t>Pavyzdys</w:t>
            </w:r>
            <w:r w:rsidRPr="009B44E4">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0BD2392"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730A4DAF"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5334E0"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C2055F6"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tc>
      </w:tr>
      <w:tr w:rsidR="009B44E4" w:rsidRPr="009B44E4" w14:paraId="66A6146C"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B7416"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15BD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2304"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1 punktas</w:t>
            </w:r>
          </w:p>
          <w:p w14:paraId="3A680BDF"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449C456D"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C10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03127"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000A74BF"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2C2D731E"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791894F3"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A6880"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7B43D"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90A7BC7"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B3F2F"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2 punktas</w:t>
            </w:r>
          </w:p>
          <w:p w14:paraId="75F3C942"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247CEB5B"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 III dalies C12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7A1"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115A96D3"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5B58CF61"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08FAFEEE"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730E1"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AF24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DF6D2"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3 punktas</w:t>
            </w:r>
          </w:p>
          <w:p w14:paraId="1922AC89"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6241B9DE"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C13 punktas</w:t>
            </w:r>
            <w:r w:rsidRPr="009B44E4">
              <w:rPr>
                <w:rFonts w:ascii="Times New Roman" w:eastAsia="Yu Mincho" w:hAnsi="Times New Roman" w:cs="Times New Roman"/>
                <w:sz w:val="22"/>
                <w:szCs w:val="22"/>
                <w:lang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590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06586A84"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1D3259B5"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B40C"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2040F"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B262CD"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854AE2"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695F8"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4 punktas</w:t>
            </w:r>
          </w:p>
          <w:p w14:paraId="6A042B13"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3CF56BE4"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C15 punktas</w:t>
            </w:r>
            <w:r w:rsidRPr="009B44E4">
              <w:rPr>
                <w:rFonts w:ascii="Times New Roman" w:eastAsia="Yu Mincho" w:hAnsi="Times New Roman" w:cs="Times New Roman"/>
                <w:sz w:val="22"/>
                <w:szCs w:val="22"/>
                <w:lang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EA90"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588B5CE5"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75779B13"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08851899"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0D603F"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2" w:history="1">
              <w:r w:rsidRPr="009B44E4">
                <w:rPr>
                  <w:rFonts w:ascii="Times New Roman" w:eastAsia="Calibri" w:hAnsi="Times New Roman" w:cs="Times New Roman"/>
                  <w:sz w:val="22"/>
                  <w:szCs w:val="22"/>
                </w:rPr>
                <w:t>https://vpt.lrv.lt/lt/nuorodos/kiti-duomenys/powerbi/melaginga-informacija-pateikusiu-tiekeju-sarasas-3/</w:t>
              </w:r>
            </w:hyperlink>
          </w:p>
        </w:tc>
      </w:tr>
      <w:tr w:rsidR="009B44E4" w:rsidRPr="009B44E4" w14:paraId="13AFF6EE"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8424E"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48419"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CA425"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5 punktas</w:t>
            </w:r>
          </w:p>
          <w:p w14:paraId="0C422352"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6051A846"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w:t>
            </w:r>
            <w:r w:rsidRPr="009B44E4">
              <w:rPr>
                <w:rFonts w:ascii="Times New Roman" w:eastAsia="Arial" w:hAnsi="Times New Roman" w:cs="Times New Roman"/>
                <w:sz w:val="22"/>
                <w:szCs w:val="22"/>
              </w:rPr>
              <w:t xml:space="preserve"> III dalies C15 punktas</w:t>
            </w:r>
          </w:p>
          <w:p w14:paraId="37B17B11"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2ECB1BC2"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C07C"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08893B2E"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78E6C6D6"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0CA2C"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8DF4A"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9B44E4">
              <w:rPr>
                <w:rFonts w:ascii="Times New Roman" w:eastAsia="Calibri" w:hAnsi="Times New Roman" w:cs="Times New Roman"/>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1F1AE38A"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7EDD0"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lastRenderedPageBreak/>
              <w:t>VPĮ 46 straipsnio 4 dalies 6 punktas</w:t>
            </w:r>
          </w:p>
          <w:p w14:paraId="108B25BF"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4533DA6A"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w:t>
            </w:r>
            <w:r w:rsidRPr="009B44E4">
              <w:rPr>
                <w:rFonts w:ascii="Times New Roman" w:eastAsia="Arial" w:hAnsi="Times New Roman" w:cs="Times New Roman"/>
                <w:sz w:val="22"/>
                <w:szCs w:val="22"/>
              </w:rPr>
              <w:t xml:space="preserve"> III dalies C14 punktas</w:t>
            </w:r>
          </w:p>
          <w:p w14:paraId="714F0007"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7EC0FF7B"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041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60A81B02"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2C20F318"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71AB19F"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61CC255"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3" w:history="1">
              <w:r w:rsidRPr="009B44E4">
                <w:rPr>
                  <w:rFonts w:ascii="Times New Roman" w:eastAsia="Calibri" w:hAnsi="Times New Roman" w:cs="Times New Roman"/>
                  <w:sz w:val="22"/>
                  <w:szCs w:val="22"/>
                </w:rPr>
                <w:t>https://vpt.lrv.lt/lt/nuorodos/kiti-duomenys/powerbi/nepatikimi-tiekejai-1/</w:t>
              </w:r>
            </w:hyperlink>
          </w:p>
          <w:p w14:paraId="3857F8BE"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1EE5DE7"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4" w:history="1">
              <w:r w:rsidRPr="009B44E4">
                <w:rPr>
                  <w:rFonts w:ascii="Times New Roman" w:eastAsia="Calibri" w:hAnsi="Times New Roman" w:cs="Times New Roman"/>
                  <w:sz w:val="22"/>
                  <w:szCs w:val="22"/>
                </w:rPr>
                <w:t>https://vpt.lrv.lt/lt/pasalinimo-pagrindai-1/nepatikimu-koncesininku-sarasas-1/nepatikimu-koncesininku-sarasas/</w:t>
              </w:r>
            </w:hyperlink>
          </w:p>
          <w:p w14:paraId="50952854" w14:textId="77777777" w:rsidR="009B44E4" w:rsidRPr="009B44E4" w:rsidRDefault="009B44E4" w:rsidP="009B44E4">
            <w:pPr>
              <w:spacing w:after="0" w:line="240" w:lineRule="auto"/>
              <w:jc w:val="both"/>
              <w:rPr>
                <w:rFonts w:ascii="Times New Roman" w:eastAsia="Calibri" w:hAnsi="Times New Roman" w:cs="Times New Roman"/>
                <w:bCs/>
                <w:sz w:val="22"/>
                <w:szCs w:val="22"/>
              </w:rPr>
            </w:pPr>
          </w:p>
          <w:p w14:paraId="05390E5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tc>
      </w:tr>
      <w:tr w:rsidR="009B44E4" w:rsidRPr="009B44E4" w14:paraId="08860158"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6ED4A" w14:textId="77777777" w:rsidR="009B44E4" w:rsidRPr="009B44E4" w:rsidRDefault="009B44E4">
            <w:pPr>
              <w:numPr>
                <w:ilvl w:val="0"/>
                <w:numId w:val="13"/>
              </w:numPr>
              <w:spacing w:after="0" w:line="240" w:lineRule="auto"/>
              <w:rPr>
                <w:rFonts w:ascii="Times New Roman" w:eastAsia="Calibri" w:hAnsi="Times New Roman" w:cs="Times New Roman"/>
                <w:sz w:val="22"/>
                <w:szCs w:val="22"/>
              </w:rPr>
            </w:pPr>
          </w:p>
          <w:p w14:paraId="2FA9F8F0" w14:textId="77777777" w:rsidR="009B44E4" w:rsidRPr="009B44E4" w:rsidRDefault="009B44E4" w:rsidP="009B44E4">
            <w:pPr>
              <w:spacing w:after="0" w:line="240" w:lineRule="auto"/>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ECDA"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EE1C9F" w14:textId="77777777" w:rsidR="009B44E4" w:rsidRPr="009B44E4" w:rsidRDefault="009B44E4" w:rsidP="009B44E4">
            <w:pPr>
              <w:spacing w:after="0" w:line="240" w:lineRule="auto"/>
              <w:jc w:val="both"/>
              <w:rPr>
                <w:rFonts w:ascii="Times New Roman" w:eastAsia="Calibri" w:hAnsi="Times New Roman" w:cs="Times New Roman"/>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C6CB"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7 punkto a papunktis</w:t>
            </w:r>
          </w:p>
          <w:p w14:paraId="12F33B15"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182E463C"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928B7"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 xml:space="preserve">Iš Lietuvoje įsteigtų subjektų įrodančių dokumentų nereikalaujama. Užtenka pateikto EBVPD. </w:t>
            </w:r>
            <w:r w:rsidRPr="009B44E4">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B44E4">
              <w:rPr>
                <w:rFonts w:ascii="Times New Roman" w:eastAsia="Calibri" w:hAnsi="Times New Roman" w:cs="Times New Roman"/>
                <w:b/>
                <w:bCs/>
                <w:sz w:val="22"/>
                <w:szCs w:val="22"/>
              </w:rPr>
              <w:t xml:space="preserve"> </w:t>
            </w:r>
            <w:r w:rsidRPr="009B44E4">
              <w:rPr>
                <w:rFonts w:ascii="Times New Roman" w:eastAsia="Calibri" w:hAnsi="Times New Roman" w:cs="Times New Roman"/>
                <w:sz w:val="22"/>
                <w:szCs w:val="22"/>
              </w:rPr>
              <w:t xml:space="preserve">nacionalinėje duomenų bazėje adresu: </w:t>
            </w:r>
            <w:hyperlink r:id="rId25" w:history="1">
              <w:r w:rsidRPr="009B44E4">
                <w:rPr>
                  <w:rFonts w:ascii="Times New Roman" w:eastAsia="Calibri" w:hAnsi="Times New Roman" w:cs="Times New Roman"/>
                  <w:sz w:val="22"/>
                  <w:szCs w:val="22"/>
                  <w:u w:val="single"/>
                </w:rPr>
                <w:t>https://www.registrucentras.lt/jar/p/index.php</w:t>
              </w:r>
            </w:hyperlink>
          </w:p>
          <w:p w14:paraId="0BABC1CF"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paskelbtą informaciją, taip pat į šiame informaciniame pranešime pateiktą informaciją:</w:t>
            </w:r>
          </w:p>
          <w:p w14:paraId="5736E70F"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6" w:history="1">
              <w:r w:rsidRPr="009B44E4">
                <w:rPr>
                  <w:rFonts w:ascii="Times New Roman" w:eastAsia="Calibri" w:hAnsi="Times New Roman" w:cs="Times New Roman"/>
                  <w:sz w:val="22"/>
                  <w:szCs w:val="22"/>
                </w:rPr>
                <w:t>https://vpt.lrv.lt/lt/naujienos-3/finansiniu-ataskaitu-nepateikimas-gali-tapti-kliutimi-dalyvauti-viesuosiuose-pirkimuose/</w:t>
              </w:r>
            </w:hyperlink>
          </w:p>
          <w:p w14:paraId="704B0183" w14:textId="77777777" w:rsidR="009B44E4" w:rsidRPr="009B44E4" w:rsidRDefault="009B44E4" w:rsidP="009B44E4">
            <w:pPr>
              <w:spacing w:after="0" w:line="240" w:lineRule="auto"/>
              <w:jc w:val="both"/>
              <w:rPr>
                <w:rFonts w:ascii="Times New Roman" w:eastAsia="Calibri" w:hAnsi="Times New Roman" w:cs="Times New Roman"/>
                <w:b/>
                <w:bCs/>
                <w:iCs/>
                <w:sz w:val="22"/>
                <w:szCs w:val="22"/>
              </w:rPr>
            </w:pPr>
          </w:p>
        </w:tc>
      </w:tr>
      <w:tr w:rsidR="009B44E4" w:rsidRPr="009B44E4" w14:paraId="005B53C3"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E3F19" w14:textId="77777777" w:rsidR="009B44E4" w:rsidRPr="009B44E4" w:rsidRDefault="009B44E4">
            <w:pPr>
              <w:numPr>
                <w:ilvl w:val="0"/>
                <w:numId w:val="13"/>
              </w:numPr>
              <w:spacing w:after="0" w:line="240" w:lineRule="auto"/>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7696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9B44E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B44E4">
              <w:rPr>
                <w:rFonts w:ascii="Times New Roman" w:eastAsia="Times New Roman" w:hAnsi="Times New Roman" w:cs="Times New Roman"/>
                <w:sz w:val="22"/>
                <w:szCs w:val="22"/>
                <w:vertAlign w:val="superscript"/>
              </w:rPr>
              <w:t>1</w:t>
            </w:r>
            <w:r w:rsidRPr="009B44E4">
              <w:rPr>
                <w:rFonts w:ascii="Times New Roman" w:eastAsia="Times New Roman" w:hAnsi="Times New Roman" w:cs="Times New Roman"/>
                <w:sz w:val="22"/>
                <w:szCs w:val="22"/>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3DE5A"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7 punkto b papunktis</w:t>
            </w:r>
          </w:p>
          <w:p w14:paraId="2AC5EA2E"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05B5A521"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CA23B"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42387099"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p w14:paraId="0A447C25"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B44E4">
              <w:rPr>
                <w:rFonts w:ascii="Times New Roman" w:eastAsia="Calibri" w:hAnsi="Times New Roman" w:cs="Times New Roman"/>
                <w:b/>
                <w:bCs/>
                <w:sz w:val="22"/>
                <w:szCs w:val="22"/>
              </w:rPr>
              <w:t xml:space="preserve"> </w:t>
            </w:r>
            <w:r w:rsidRPr="009B44E4">
              <w:rPr>
                <w:rFonts w:ascii="Times New Roman" w:eastAsia="Calibri" w:hAnsi="Times New Roman" w:cs="Times New Roman"/>
                <w:sz w:val="22"/>
                <w:szCs w:val="22"/>
              </w:rPr>
              <w:t xml:space="preserve">nacionalinėje duomenų bazėje adresu </w:t>
            </w:r>
            <w:hyperlink r:id="rId27">
              <w:r w:rsidRPr="009B44E4">
                <w:rPr>
                  <w:rFonts w:ascii="Times New Roman" w:eastAsia="Calibri" w:hAnsi="Times New Roman" w:cs="Times New Roman"/>
                  <w:sz w:val="22"/>
                  <w:szCs w:val="22"/>
                  <w:u w:val="single"/>
                </w:rPr>
                <w:t>https://www.vmi.lt/evmi/mokesciu-moketoju-informacija</w:t>
              </w:r>
            </w:hyperlink>
            <w:r w:rsidRPr="009B44E4">
              <w:rPr>
                <w:rFonts w:ascii="Times New Roman" w:eastAsia="Calibri" w:hAnsi="Times New Roman" w:cs="Times New Roman"/>
                <w:sz w:val="22"/>
                <w:szCs w:val="22"/>
              </w:rPr>
              <w:t xml:space="preserve"> skelbiamą informaciją.</w:t>
            </w:r>
          </w:p>
        </w:tc>
      </w:tr>
      <w:tr w:rsidR="009B44E4" w:rsidRPr="009B44E4" w14:paraId="488D1117"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91BC8" w14:textId="77777777" w:rsidR="009B44E4" w:rsidRPr="009B44E4" w:rsidRDefault="009B44E4">
            <w:pPr>
              <w:numPr>
                <w:ilvl w:val="0"/>
                <w:numId w:val="13"/>
              </w:numPr>
              <w:spacing w:after="0" w:line="240" w:lineRule="auto"/>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AD7C"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Tiekėjas yra padaręs rimtą profesinį pažeidimą, dėl kurio perkančioji organizacija abejoja tiekėjo sąžiningumu,</w:t>
            </w:r>
            <w:r w:rsidRPr="009B44E4">
              <w:rPr>
                <w:rFonts w:ascii="Times New Roman" w:eastAsia="Times New Roman" w:hAnsi="Times New Roman" w:cs="Times New Roman"/>
                <w:sz w:val="22"/>
                <w:szCs w:val="22"/>
              </w:rPr>
              <w:t xml:space="preserve"> kai jis </w:t>
            </w:r>
            <w:r w:rsidRPr="009B44E4">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B5080"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7 punkto c papunktis</w:t>
            </w:r>
          </w:p>
          <w:p w14:paraId="112C3244"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6791269A"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2E23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262D7D59"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3A2E949A" w14:textId="77777777" w:rsidR="009B44E4" w:rsidRPr="009B44E4" w:rsidRDefault="009B44E4" w:rsidP="009B44E4">
            <w:pPr>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807A68C" w14:textId="77777777" w:rsidR="009B44E4" w:rsidRPr="009B44E4" w:rsidRDefault="009B44E4" w:rsidP="009B44E4">
            <w:pPr>
              <w:rPr>
                <w:rFonts w:ascii="Times New Roman" w:eastAsia="Calibri" w:hAnsi="Times New Roman" w:cs="Times New Roman"/>
                <w:bCs/>
                <w:iCs/>
                <w:sz w:val="22"/>
                <w:szCs w:val="22"/>
                <w:lang w:eastAsia="en-US"/>
              </w:rPr>
            </w:pPr>
            <w:hyperlink r:id="rId28" w:history="1">
              <w:r w:rsidRPr="009B44E4">
                <w:rPr>
                  <w:rFonts w:ascii="Times New Roman" w:eastAsia="Calibri" w:hAnsi="Times New Roman" w:cs="Times New Roman"/>
                  <w:sz w:val="22"/>
                  <w:szCs w:val="22"/>
                  <w:u w:val="single"/>
                </w:rPr>
                <w:t>https://kt.gov.lt/lt/atviri-duomenys/diskvalifikavimas-is-viesuju-pirkimu</w:t>
              </w:r>
            </w:hyperlink>
            <w:r w:rsidRPr="009B44E4">
              <w:rPr>
                <w:rFonts w:ascii="Times New Roman" w:eastAsia="Calibri" w:hAnsi="Times New Roman" w:cs="Times New Roman"/>
                <w:sz w:val="22"/>
                <w:szCs w:val="22"/>
              </w:rPr>
              <w:t xml:space="preserve"> skelbiamą informaciją. </w:t>
            </w:r>
          </w:p>
        </w:tc>
      </w:tr>
    </w:tbl>
    <w:p w14:paraId="66D57D17" w14:textId="77777777" w:rsidR="009B44E4" w:rsidRPr="009B44E4" w:rsidRDefault="009B44E4" w:rsidP="009B44E4">
      <w:pPr>
        <w:spacing w:after="0" w:line="240" w:lineRule="auto"/>
        <w:rPr>
          <w:rFonts w:ascii="Times New Roman" w:eastAsia="Calibri" w:hAnsi="Times New Roman" w:cs="Times New Roman"/>
          <w:sz w:val="22"/>
          <w:szCs w:val="22"/>
        </w:rPr>
        <w:sectPr w:rsidR="009B44E4" w:rsidRPr="009B44E4" w:rsidSect="00592C8B">
          <w:footerReference w:type="first" r:id="rId29"/>
          <w:pgSz w:w="12240" w:h="20160" w:code="5"/>
          <w:pgMar w:top="720" w:right="720" w:bottom="720" w:left="720" w:header="720" w:footer="720" w:gutter="0"/>
          <w:pgNumType w:start="2"/>
          <w:cols w:space="720"/>
          <w:titlePg/>
          <w:docGrid w:linePitch="360"/>
        </w:sect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bookmarkStart w:id="60" w:name="_Toc234933672"/>
      <w:r w:rsidRPr="00BF3F7C">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60"/>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D5CD837" w14:textId="7349AA0D" w:rsidR="00B5395F" w:rsidRDefault="00B5395F">
      <w:pPr>
        <w:pStyle w:val="Sraopastraipa"/>
        <w:numPr>
          <w:ilvl w:val="0"/>
          <w:numId w:val="24"/>
        </w:numPr>
        <w:rPr>
          <w:rFonts w:eastAsiaTheme="minorHAnsi" w:cstheme="minorHAnsi"/>
          <w:lang w:eastAsia="en-US"/>
        </w:rPr>
      </w:pPr>
      <w:bookmarkStart w:id="61" w:name="_Ref38291379"/>
      <w:bookmarkStart w:id="62" w:name="_Ref38291394"/>
      <w:bookmarkStart w:id="63" w:name="_Ref38898251"/>
      <w:r w:rsidRPr="00B5395F">
        <w:rPr>
          <w:rFonts w:eastAsiaTheme="minorHAnsi" w:cstheme="minorHAnsi"/>
          <w:lang w:eastAsia="en-US"/>
        </w:rPr>
        <w:t>Tiekėjo kvalifikacija turi atitikti šiame priede nustatytus reikalavimus kvalifikacijai.</w:t>
      </w:r>
    </w:p>
    <w:p w14:paraId="4A44539B" w14:textId="393D3D13" w:rsidR="00342DDB" w:rsidRDefault="00342DDB">
      <w:pPr>
        <w:pStyle w:val="Sraopastraipa"/>
        <w:numPr>
          <w:ilvl w:val="0"/>
          <w:numId w:val="24"/>
        </w:numPr>
        <w:rPr>
          <w:rFonts w:eastAsiaTheme="minorHAnsi" w:cstheme="minorHAnsi"/>
          <w:lang w:eastAsia="en-US"/>
        </w:rPr>
      </w:pPr>
      <w:r w:rsidRPr="00342DDB">
        <w:rPr>
          <w:rFonts w:eastAsiaTheme="minorHAnsi" w:cstheme="minorHAnsi"/>
          <w:lang w:eastAsia="en-US"/>
        </w:rPr>
        <w:t>Tiekėjas, teikdamas pasiūlymą, įsipareigoja, kad sutartį vykdys tik teisę verstis  atitinkama veikla turintys asmenys.</w:t>
      </w:r>
    </w:p>
    <w:tbl>
      <w:tblPr>
        <w:tblStyle w:val="TableGrid31"/>
        <w:tblW w:w="5000" w:type="pct"/>
        <w:tblInd w:w="108" w:type="dxa"/>
        <w:tblLayout w:type="fixed"/>
        <w:tblLook w:val="04A0" w:firstRow="1" w:lastRow="0" w:firstColumn="1" w:lastColumn="0" w:noHBand="0" w:noVBand="1"/>
      </w:tblPr>
      <w:tblGrid>
        <w:gridCol w:w="678"/>
        <w:gridCol w:w="2832"/>
        <w:gridCol w:w="3014"/>
        <w:gridCol w:w="3448"/>
      </w:tblGrid>
      <w:tr w:rsidR="00B5395F" w:rsidRPr="00A04DCA" w14:paraId="68CFAAFC" w14:textId="77777777" w:rsidTr="002572EA">
        <w:trPr>
          <w:cantSplit/>
          <w:tblHeader/>
        </w:trPr>
        <w:tc>
          <w:tcPr>
            <w:tcW w:w="10188" w:type="dxa"/>
            <w:gridSpan w:val="4"/>
            <w:tcBorders>
              <w:top w:val="nil"/>
              <w:left w:val="nil"/>
              <w:right w:val="nil"/>
            </w:tcBorders>
            <w:vAlign w:val="center"/>
          </w:tcPr>
          <w:p w14:paraId="01EC7EF8" w14:textId="77777777" w:rsidR="00B5395F" w:rsidRPr="00087A23" w:rsidRDefault="00B5395F" w:rsidP="002572EA">
            <w:pPr>
              <w:spacing w:after="160" w:line="276" w:lineRule="auto"/>
              <w:rPr>
                <w:rFonts w:cstheme="minorHAnsi"/>
                <w:b/>
                <w:bCs/>
                <w:color w:val="000000"/>
                <w:sz w:val="22"/>
                <w:szCs w:val="22"/>
              </w:rPr>
            </w:pPr>
          </w:p>
        </w:tc>
      </w:tr>
      <w:tr w:rsidR="00B5395F" w:rsidRPr="00A04DCA" w14:paraId="287A9D67" w14:textId="77777777" w:rsidTr="002572EA">
        <w:trPr>
          <w:cantSplit/>
          <w:tblHeader/>
        </w:trPr>
        <w:tc>
          <w:tcPr>
            <w:tcW w:w="689" w:type="dxa"/>
            <w:shd w:val="clear" w:color="auto" w:fill="DEEAF6"/>
            <w:vAlign w:val="center"/>
          </w:tcPr>
          <w:p w14:paraId="01DF7CEA" w14:textId="77777777" w:rsidR="00B5395F" w:rsidRPr="00087A23" w:rsidRDefault="00B5395F" w:rsidP="002572EA">
            <w:pPr>
              <w:spacing w:before="60" w:after="60" w:line="252" w:lineRule="auto"/>
              <w:jc w:val="center"/>
              <w:rPr>
                <w:rFonts w:cstheme="minorHAnsi"/>
                <w:b/>
                <w:bCs/>
                <w:sz w:val="22"/>
                <w:szCs w:val="22"/>
              </w:rPr>
            </w:pPr>
            <w:r w:rsidRPr="00087A23">
              <w:rPr>
                <w:rFonts w:eastAsia="Calibri" w:cstheme="minorHAnsi"/>
                <w:b/>
                <w:bCs/>
                <w:sz w:val="22"/>
                <w:szCs w:val="22"/>
              </w:rPr>
              <w:t>Eil. Nr.</w:t>
            </w:r>
          </w:p>
        </w:tc>
        <w:tc>
          <w:tcPr>
            <w:tcW w:w="2894" w:type="dxa"/>
            <w:shd w:val="clear" w:color="auto" w:fill="DEEAF6"/>
            <w:vAlign w:val="center"/>
          </w:tcPr>
          <w:p w14:paraId="75C7CEAF" w14:textId="77777777" w:rsidR="00B5395F" w:rsidRPr="00087A23" w:rsidRDefault="00B5395F" w:rsidP="002572EA">
            <w:pPr>
              <w:spacing w:before="60" w:after="60" w:line="252" w:lineRule="auto"/>
              <w:jc w:val="center"/>
              <w:rPr>
                <w:rFonts w:eastAsia="Calibri" w:cstheme="minorHAnsi"/>
                <w:b/>
                <w:bCs/>
                <w:sz w:val="22"/>
                <w:szCs w:val="22"/>
              </w:rPr>
            </w:pPr>
            <w:r w:rsidRPr="00087A23">
              <w:rPr>
                <w:rFonts w:cstheme="minorHAnsi"/>
                <w:b/>
                <w:bCs/>
                <w:color w:val="000000"/>
                <w:sz w:val="22"/>
                <w:szCs w:val="22"/>
              </w:rPr>
              <w:t>Kvalifikacijos reikalavimas</w:t>
            </w:r>
            <w:r w:rsidRPr="00087A23">
              <w:rPr>
                <w:rStyle w:val="Puslapioinaosnuoroda"/>
                <w:rFonts w:cstheme="minorHAnsi"/>
                <w:b/>
                <w:bCs/>
                <w:color w:val="000000"/>
                <w:sz w:val="22"/>
                <w:szCs w:val="22"/>
              </w:rPr>
              <w:footnoteReference w:id="6"/>
            </w:r>
          </w:p>
        </w:tc>
        <w:tc>
          <w:tcPr>
            <w:tcW w:w="3080" w:type="dxa"/>
            <w:shd w:val="clear" w:color="auto" w:fill="DEEAF6"/>
            <w:vAlign w:val="center"/>
          </w:tcPr>
          <w:p w14:paraId="0D50F9D4" w14:textId="06BCEA36" w:rsidR="00B5395F" w:rsidRPr="00087A23" w:rsidRDefault="00B5395F" w:rsidP="002572EA">
            <w:pPr>
              <w:spacing w:after="160" w:line="276" w:lineRule="auto"/>
              <w:jc w:val="center"/>
              <w:rPr>
                <w:rFonts w:cstheme="minorHAnsi"/>
                <w:b/>
                <w:bCs/>
                <w:color w:val="000000"/>
                <w:sz w:val="22"/>
                <w:szCs w:val="22"/>
              </w:rPr>
            </w:pPr>
            <w:r w:rsidRPr="00087A23">
              <w:rPr>
                <w:rFonts w:cstheme="minorHAnsi"/>
                <w:b/>
                <w:bCs/>
                <w:color w:val="000000"/>
                <w:sz w:val="22"/>
                <w:szCs w:val="22"/>
              </w:rPr>
              <w:t>Atitiktį reikalavimui įrodantys  dokumentai</w:t>
            </w:r>
            <w:r w:rsidR="003B48F9" w:rsidRPr="003B48F9">
              <w:rPr>
                <w:rFonts w:cstheme="minorHAnsi"/>
                <w:b/>
                <w:bCs/>
                <w:color w:val="000000"/>
                <w:sz w:val="22"/>
                <w:szCs w:val="22"/>
                <w:u w:val="single"/>
              </w:rPr>
              <w:t xml:space="preserve">. </w:t>
            </w:r>
            <w:r w:rsidR="003B48F9">
              <w:rPr>
                <w:rFonts w:cstheme="minorHAnsi"/>
                <w:b/>
                <w:bCs/>
                <w:color w:val="000000"/>
                <w:sz w:val="22"/>
                <w:szCs w:val="22"/>
                <w:u w:val="single"/>
              </w:rPr>
              <w:t>(</w:t>
            </w:r>
            <w:r w:rsidR="003B48F9" w:rsidRPr="003B48F9">
              <w:rPr>
                <w:rFonts w:cstheme="minorHAnsi"/>
                <w:b/>
                <w:bCs/>
                <w:color w:val="000000"/>
                <w:sz w:val="22"/>
                <w:szCs w:val="22"/>
                <w:u w:val="single"/>
              </w:rPr>
              <w:t>Bus prašoma pateikti ekonomiškai naudingiausią pasiūlymą pateikusio Tiekėjo</w:t>
            </w:r>
            <w:r w:rsidR="003B48F9">
              <w:rPr>
                <w:rFonts w:cstheme="minorHAnsi"/>
                <w:b/>
                <w:bCs/>
                <w:color w:val="000000"/>
                <w:sz w:val="22"/>
                <w:szCs w:val="22"/>
                <w:u w:val="single"/>
              </w:rPr>
              <w:t>)</w:t>
            </w:r>
          </w:p>
        </w:tc>
        <w:tc>
          <w:tcPr>
            <w:tcW w:w="3525" w:type="dxa"/>
            <w:shd w:val="clear" w:color="auto" w:fill="DEEAF6"/>
          </w:tcPr>
          <w:p w14:paraId="768CF3EF" w14:textId="1E1E21E1" w:rsidR="00B5395F" w:rsidRPr="00087A23" w:rsidRDefault="00B5395F" w:rsidP="002572EA">
            <w:pPr>
              <w:spacing w:after="160" w:line="276" w:lineRule="auto"/>
              <w:jc w:val="center"/>
              <w:rPr>
                <w:rFonts w:cstheme="minorHAnsi"/>
                <w:b/>
                <w:bCs/>
                <w:color w:val="000000"/>
                <w:sz w:val="22"/>
                <w:szCs w:val="22"/>
              </w:rPr>
            </w:pPr>
            <w:r w:rsidRPr="00087A23">
              <w:rPr>
                <w:rFonts w:cstheme="minorHAnsi"/>
                <w:b/>
                <w:bCs/>
                <w:color w:val="000000"/>
                <w:sz w:val="22"/>
                <w:szCs w:val="22"/>
              </w:rPr>
              <w:t>Subjektas, kuris turi atitikti reikalavimą</w:t>
            </w:r>
            <w:r w:rsidR="003B48F9">
              <w:rPr>
                <w:rFonts w:cstheme="minorHAnsi"/>
                <w:b/>
                <w:bCs/>
                <w:color w:val="000000"/>
                <w:sz w:val="22"/>
                <w:szCs w:val="22"/>
              </w:rPr>
              <w:t xml:space="preserve"> </w:t>
            </w:r>
          </w:p>
          <w:p w14:paraId="18770153" w14:textId="77777777" w:rsidR="00B5395F" w:rsidRPr="00087A23" w:rsidRDefault="00B5395F" w:rsidP="002572EA">
            <w:pPr>
              <w:spacing w:after="160" w:line="276" w:lineRule="auto"/>
              <w:jc w:val="center"/>
              <w:rPr>
                <w:rFonts w:cstheme="minorHAnsi"/>
                <w:b/>
                <w:bCs/>
                <w:color w:val="000000"/>
                <w:sz w:val="22"/>
                <w:szCs w:val="22"/>
              </w:rPr>
            </w:pPr>
          </w:p>
        </w:tc>
      </w:tr>
      <w:tr w:rsidR="00B5395F" w:rsidRPr="00A04DCA" w14:paraId="583AD49C" w14:textId="77777777" w:rsidTr="002572EA">
        <w:tc>
          <w:tcPr>
            <w:tcW w:w="689" w:type="dxa"/>
          </w:tcPr>
          <w:p w14:paraId="02F54081" w14:textId="77777777" w:rsidR="00B5395F" w:rsidRPr="00B5395F" w:rsidRDefault="00B5395F" w:rsidP="00B5395F">
            <w:pPr>
              <w:numPr>
                <w:ilvl w:val="0"/>
                <w:numId w:val="29"/>
              </w:numPr>
              <w:spacing w:before="60" w:after="60" w:line="252" w:lineRule="auto"/>
              <w:ind w:left="357" w:hanging="357"/>
              <w:contextualSpacing/>
              <w:rPr>
                <w:rFonts w:eastAsia="Calibri" w:cstheme="minorHAnsi"/>
                <w:sz w:val="22"/>
                <w:szCs w:val="22"/>
              </w:rPr>
            </w:pPr>
          </w:p>
        </w:tc>
        <w:tc>
          <w:tcPr>
            <w:tcW w:w="9499" w:type="dxa"/>
            <w:gridSpan w:val="3"/>
          </w:tcPr>
          <w:p w14:paraId="15B83E4D" w14:textId="77777777" w:rsidR="00B5395F" w:rsidRPr="00087A23" w:rsidRDefault="00B5395F" w:rsidP="002572EA">
            <w:pPr>
              <w:spacing w:after="160" w:line="276" w:lineRule="auto"/>
              <w:rPr>
                <w:rFonts w:cstheme="minorHAnsi"/>
                <w:b/>
                <w:bCs/>
                <w:color w:val="000000"/>
                <w:sz w:val="22"/>
                <w:szCs w:val="22"/>
              </w:rPr>
            </w:pPr>
            <w:r w:rsidRPr="00087A23">
              <w:rPr>
                <w:rFonts w:cstheme="minorHAnsi"/>
                <w:b/>
                <w:bCs/>
                <w:color w:val="000000"/>
                <w:sz w:val="22"/>
                <w:szCs w:val="22"/>
              </w:rPr>
              <w:t>Teisė verstis veikla</w:t>
            </w:r>
          </w:p>
        </w:tc>
      </w:tr>
      <w:tr w:rsidR="00B5395F" w:rsidRPr="00A04DCA" w14:paraId="74D17A53" w14:textId="77777777" w:rsidTr="002572EA">
        <w:tc>
          <w:tcPr>
            <w:tcW w:w="689" w:type="dxa"/>
          </w:tcPr>
          <w:p w14:paraId="63FB3DD6" w14:textId="77777777" w:rsidR="00B5395F" w:rsidRPr="00B5395F" w:rsidRDefault="00B5395F" w:rsidP="002572EA">
            <w:pPr>
              <w:spacing w:before="60" w:after="60" w:line="252" w:lineRule="auto"/>
              <w:contextualSpacing/>
              <w:jc w:val="right"/>
              <w:rPr>
                <w:rFonts w:eastAsia="Calibri" w:cstheme="minorHAnsi"/>
                <w:sz w:val="22"/>
                <w:szCs w:val="22"/>
              </w:rPr>
            </w:pPr>
            <w:r w:rsidRPr="00B5395F">
              <w:rPr>
                <w:rFonts w:eastAsia="Calibri" w:cstheme="minorHAnsi"/>
                <w:sz w:val="22"/>
                <w:szCs w:val="22"/>
              </w:rPr>
              <w:t>1.1</w:t>
            </w:r>
          </w:p>
        </w:tc>
        <w:tc>
          <w:tcPr>
            <w:tcW w:w="2894" w:type="dxa"/>
          </w:tcPr>
          <w:p w14:paraId="38801A6D" w14:textId="77777777" w:rsidR="00B5395F" w:rsidRPr="00B5395F" w:rsidRDefault="00B5395F" w:rsidP="002572EA">
            <w:pPr>
              <w:spacing w:after="160" w:line="276" w:lineRule="auto"/>
              <w:rPr>
                <w:rFonts w:cstheme="minorHAnsi"/>
                <w:color w:val="000000"/>
                <w:sz w:val="22"/>
                <w:szCs w:val="22"/>
              </w:rPr>
            </w:pPr>
            <w:r w:rsidRPr="00B5395F">
              <w:rPr>
                <w:rFonts w:cstheme="minorHAnsi"/>
                <w:color w:val="000000"/>
                <w:sz w:val="22"/>
                <w:szCs w:val="22"/>
              </w:rPr>
              <w:t>Netaikoma</w:t>
            </w:r>
          </w:p>
        </w:tc>
        <w:tc>
          <w:tcPr>
            <w:tcW w:w="3080" w:type="dxa"/>
          </w:tcPr>
          <w:p w14:paraId="25829FB7" w14:textId="77777777" w:rsidR="00B5395F" w:rsidRPr="00B5395F" w:rsidRDefault="00B5395F" w:rsidP="002572EA">
            <w:pPr>
              <w:spacing w:after="160" w:line="276" w:lineRule="auto"/>
              <w:rPr>
                <w:rFonts w:cstheme="minorHAnsi"/>
                <w:color w:val="000000"/>
                <w:sz w:val="22"/>
                <w:szCs w:val="22"/>
              </w:rPr>
            </w:pPr>
          </w:p>
        </w:tc>
        <w:tc>
          <w:tcPr>
            <w:tcW w:w="3525" w:type="dxa"/>
          </w:tcPr>
          <w:p w14:paraId="1F35FA56" w14:textId="77777777" w:rsidR="00B5395F" w:rsidRPr="00B5395F" w:rsidRDefault="00B5395F" w:rsidP="002572EA">
            <w:pPr>
              <w:spacing w:after="160" w:line="276" w:lineRule="auto"/>
              <w:rPr>
                <w:rFonts w:cstheme="minorHAnsi"/>
                <w:color w:val="000000"/>
                <w:sz w:val="22"/>
                <w:szCs w:val="22"/>
              </w:rPr>
            </w:pPr>
          </w:p>
        </w:tc>
      </w:tr>
      <w:tr w:rsidR="00B5395F" w:rsidRPr="00A04DCA" w14:paraId="2ECC86B7" w14:textId="77777777" w:rsidTr="002572EA">
        <w:tc>
          <w:tcPr>
            <w:tcW w:w="689" w:type="dxa"/>
          </w:tcPr>
          <w:p w14:paraId="234EAE20" w14:textId="77777777" w:rsidR="00B5395F" w:rsidRPr="00B5395F" w:rsidRDefault="00B5395F" w:rsidP="00B5395F">
            <w:pPr>
              <w:numPr>
                <w:ilvl w:val="0"/>
                <w:numId w:val="29"/>
              </w:numPr>
              <w:spacing w:before="60" w:after="60" w:line="252" w:lineRule="auto"/>
              <w:ind w:left="357" w:hanging="357"/>
              <w:contextualSpacing/>
              <w:rPr>
                <w:rFonts w:eastAsia="Calibri" w:cstheme="minorHAnsi"/>
                <w:sz w:val="22"/>
                <w:szCs w:val="22"/>
              </w:rPr>
            </w:pPr>
          </w:p>
        </w:tc>
        <w:tc>
          <w:tcPr>
            <w:tcW w:w="9499" w:type="dxa"/>
            <w:gridSpan w:val="3"/>
          </w:tcPr>
          <w:p w14:paraId="1C7AD1BA" w14:textId="77777777" w:rsidR="00B5395F" w:rsidRPr="00B5395F" w:rsidRDefault="00B5395F" w:rsidP="002572EA">
            <w:pPr>
              <w:spacing w:after="160" w:line="276" w:lineRule="auto"/>
              <w:rPr>
                <w:rFonts w:cstheme="minorHAnsi"/>
                <w:b/>
                <w:bCs/>
                <w:color w:val="000000"/>
                <w:sz w:val="22"/>
                <w:szCs w:val="22"/>
              </w:rPr>
            </w:pPr>
            <w:r w:rsidRPr="00B5395F">
              <w:rPr>
                <w:rFonts w:cstheme="minorHAnsi"/>
                <w:b/>
                <w:bCs/>
                <w:color w:val="000000"/>
                <w:sz w:val="22"/>
                <w:szCs w:val="22"/>
              </w:rPr>
              <w:t>Finansinis</w:t>
            </w:r>
            <w:r w:rsidRPr="00B5395F">
              <w:rPr>
                <w:rFonts w:cstheme="minorHAnsi"/>
                <w:color w:val="000000"/>
                <w:sz w:val="22"/>
                <w:szCs w:val="22"/>
              </w:rPr>
              <w:t xml:space="preserve"> </w:t>
            </w:r>
            <w:r w:rsidRPr="00B5395F">
              <w:rPr>
                <w:rFonts w:cstheme="minorHAnsi"/>
                <w:b/>
                <w:bCs/>
                <w:color w:val="000000"/>
                <w:sz w:val="22"/>
                <w:szCs w:val="22"/>
              </w:rPr>
              <w:t>ir ekonominis pajėgumas</w:t>
            </w:r>
          </w:p>
        </w:tc>
      </w:tr>
      <w:tr w:rsidR="00B5395F" w:rsidRPr="00A04DCA" w14:paraId="7AF96691" w14:textId="77777777" w:rsidTr="002572EA">
        <w:tc>
          <w:tcPr>
            <w:tcW w:w="689" w:type="dxa"/>
          </w:tcPr>
          <w:p w14:paraId="7758F285" w14:textId="77777777" w:rsidR="00B5395F" w:rsidRPr="00B5395F" w:rsidRDefault="00B5395F" w:rsidP="00B5395F">
            <w:pPr>
              <w:numPr>
                <w:ilvl w:val="1"/>
                <w:numId w:val="29"/>
              </w:numPr>
              <w:spacing w:before="60" w:after="60" w:line="252" w:lineRule="auto"/>
              <w:ind w:left="357" w:hanging="357"/>
              <w:contextualSpacing/>
              <w:jc w:val="right"/>
              <w:rPr>
                <w:rFonts w:eastAsia="Calibri" w:cstheme="minorHAnsi"/>
                <w:sz w:val="22"/>
                <w:szCs w:val="22"/>
              </w:rPr>
            </w:pPr>
          </w:p>
        </w:tc>
        <w:tc>
          <w:tcPr>
            <w:tcW w:w="2894" w:type="dxa"/>
          </w:tcPr>
          <w:p w14:paraId="2A5CC291" w14:textId="77777777" w:rsidR="00B5395F" w:rsidRPr="00B5395F" w:rsidRDefault="00B5395F" w:rsidP="002572EA">
            <w:pPr>
              <w:spacing w:after="160" w:line="276" w:lineRule="auto"/>
              <w:rPr>
                <w:rFonts w:cstheme="minorHAnsi"/>
                <w:color w:val="000000"/>
                <w:sz w:val="22"/>
                <w:szCs w:val="22"/>
              </w:rPr>
            </w:pPr>
            <w:r w:rsidRPr="00B5395F">
              <w:rPr>
                <w:rFonts w:cstheme="minorHAnsi"/>
                <w:color w:val="000000"/>
                <w:sz w:val="22"/>
                <w:szCs w:val="22"/>
              </w:rPr>
              <w:t>Netaikoma</w:t>
            </w:r>
          </w:p>
        </w:tc>
        <w:tc>
          <w:tcPr>
            <w:tcW w:w="3080" w:type="dxa"/>
          </w:tcPr>
          <w:p w14:paraId="43A0FE08" w14:textId="77777777" w:rsidR="00B5395F" w:rsidRPr="00B5395F" w:rsidRDefault="00B5395F" w:rsidP="002572EA">
            <w:pPr>
              <w:spacing w:after="160" w:line="276" w:lineRule="auto"/>
              <w:rPr>
                <w:rFonts w:cstheme="minorHAnsi"/>
                <w:color w:val="000000"/>
                <w:sz w:val="22"/>
                <w:szCs w:val="22"/>
              </w:rPr>
            </w:pPr>
          </w:p>
        </w:tc>
        <w:tc>
          <w:tcPr>
            <w:tcW w:w="3525" w:type="dxa"/>
          </w:tcPr>
          <w:p w14:paraId="123E4C14" w14:textId="77777777" w:rsidR="00B5395F" w:rsidRPr="00B5395F" w:rsidRDefault="00B5395F" w:rsidP="002572EA">
            <w:pPr>
              <w:spacing w:after="160" w:line="276" w:lineRule="auto"/>
              <w:rPr>
                <w:rFonts w:cstheme="minorHAnsi"/>
                <w:color w:val="000000"/>
                <w:sz w:val="22"/>
                <w:szCs w:val="22"/>
              </w:rPr>
            </w:pPr>
          </w:p>
        </w:tc>
      </w:tr>
      <w:tr w:rsidR="00B5395F" w:rsidRPr="00A04DCA" w14:paraId="69F5D5CA" w14:textId="77777777" w:rsidTr="002572EA">
        <w:tc>
          <w:tcPr>
            <w:tcW w:w="689" w:type="dxa"/>
          </w:tcPr>
          <w:p w14:paraId="4CE0B792" w14:textId="77777777" w:rsidR="00B5395F" w:rsidRPr="00B5395F" w:rsidRDefault="00B5395F" w:rsidP="00B5395F">
            <w:pPr>
              <w:numPr>
                <w:ilvl w:val="0"/>
                <w:numId w:val="29"/>
              </w:numPr>
              <w:spacing w:before="60" w:after="60" w:line="252" w:lineRule="auto"/>
              <w:ind w:left="357" w:hanging="357"/>
              <w:contextualSpacing/>
              <w:rPr>
                <w:rFonts w:eastAsia="Calibri" w:cstheme="minorHAnsi"/>
                <w:sz w:val="22"/>
                <w:szCs w:val="22"/>
              </w:rPr>
            </w:pPr>
          </w:p>
        </w:tc>
        <w:tc>
          <w:tcPr>
            <w:tcW w:w="9499" w:type="dxa"/>
            <w:gridSpan w:val="3"/>
          </w:tcPr>
          <w:p w14:paraId="63EF2F48" w14:textId="77777777" w:rsidR="00B5395F" w:rsidRPr="00B5395F" w:rsidRDefault="00B5395F" w:rsidP="002572EA">
            <w:pPr>
              <w:spacing w:after="160" w:line="276" w:lineRule="auto"/>
              <w:rPr>
                <w:rFonts w:cstheme="minorHAnsi"/>
                <w:b/>
                <w:bCs/>
                <w:color w:val="000000"/>
                <w:sz w:val="22"/>
                <w:szCs w:val="22"/>
              </w:rPr>
            </w:pPr>
            <w:r w:rsidRPr="00B5395F">
              <w:rPr>
                <w:rFonts w:cstheme="minorHAnsi"/>
                <w:b/>
                <w:bCs/>
                <w:color w:val="000000"/>
                <w:sz w:val="22"/>
                <w:szCs w:val="22"/>
              </w:rPr>
              <w:t>Techninis ir profesinis pajėgumas</w:t>
            </w:r>
          </w:p>
        </w:tc>
      </w:tr>
      <w:tr w:rsidR="00B5395F" w:rsidRPr="00A04DCA" w14:paraId="76F28551" w14:textId="77777777" w:rsidTr="002572EA">
        <w:tc>
          <w:tcPr>
            <w:tcW w:w="689" w:type="dxa"/>
          </w:tcPr>
          <w:p w14:paraId="17179129" w14:textId="77777777" w:rsidR="00B5395F" w:rsidRPr="00B5395F" w:rsidRDefault="00B5395F" w:rsidP="00B5395F">
            <w:pPr>
              <w:numPr>
                <w:ilvl w:val="1"/>
                <w:numId w:val="29"/>
              </w:numPr>
              <w:spacing w:before="60" w:after="60" w:line="252" w:lineRule="auto"/>
              <w:ind w:left="357" w:hanging="357"/>
              <w:contextualSpacing/>
              <w:jc w:val="right"/>
              <w:rPr>
                <w:rFonts w:eastAsia="Calibri" w:cstheme="minorHAnsi"/>
                <w:sz w:val="22"/>
                <w:szCs w:val="22"/>
              </w:rPr>
            </w:pPr>
          </w:p>
        </w:tc>
        <w:tc>
          <w:tcPr>
            <w:tcW w:w="2894" w:type="dxa"/>
          </w:tcPr>
          <w:p w14:paraId="7E287F26"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lang w:eastAsia="en-US"/>
              </w:rPr>
              <w:t xml:space="preserve">Tiekėjas per paskutinius 3 metus iki pasiūlymų pateikimo termino pabaigos pagal vieną ar daugiau sutarčių yra savo jėgomis pristatęs ir (ar) pardavęs elektrinių autobusų ir/ar automobilių, kurių vienos sutarties vertė ne mažesnė kaip </w:t>
            </w:r>
            <w:r w:rsidRPr="00B5395F">
              <w:rPr>
                <w:rFonts w:cstheme="minorHAnsi"/>
                <w:sz w:val="22"/>
                <w:szCs w:val="22"/>
              </w:rPr>
              <w:t>–  90 000,00 Eur be PVM.</w:t>
            </w:r>
          </w:p>
          <w:p w14:paraId="72A2C9EA" w14:textId="77777777" w:rsidR="00B5395F" w:rsidRPr="00B5395F" w:rsidRDefault="00B5395F" w:rsidP="00087A23">
            <w:pPr>
              <w:spacing w:after="160" w:line="276" w:lineRule="auto"/>
              <w:jc w:val="both"/>
              <w:rPr>
                <w:rFonts w:cstheme="minorHAnsi"/>
                <w:color w:val="000000"/>
                <w:sz w:val="22"/>
                <w:szCs w:val="22"/>
              </w:rPr>
            </w:pPr>
          </w:p>
          <w:p w14:paraId="6A29129C" w14:textId="77777777" w:rsidR="00B5395F" w:rsidRPr="00B5395F" w:rsidRDefault="00B5395F" w:rsidP="00087A23">
            <w:pPr>
              <w:spacing w:after="160" w:line="276" w:lineRule="auto"/>
              <w:jc w:val="both"/>
              <w:rPr>
                <w:rFonts w:cstheme="minorHAnsi"/>
                <w:sz w:val="22"/>
                <w:szCs w:val="22"/>
              </w:rPr>
            </w:pPr>
          </w:p>
        </w:tc>
        <w:tc>
          <w:tcPr>
            <w:tcW w:w="3080" w:type="dxa"/>
          </w:tcPr>
          <w:p w14:paraId="44BBED92" w14:textId="77777777" w:rsidR="00B5395F" w:rsidRPr="00B5395F" w:rsidRDefault="00B5395F" w:rsidP="00087A23">
            <w:pPr>
              <w:spacing w:after="160" w:line="276" w:lineRule="auto"/>
              <w:jc w:val="both"/>
              <w:rPr>
                <w:rFonts w:cstheme="minorHAnsi"/>
                <w:b/>
                <w:bCs/>
                <w:sz w:val="22"/>
                <w:szCs w:val="22"/>
              </w:rPr>
            </w:pPr>
            <w:r w:rsidRPr="00B5395F">
              <w:rPr>
                <w:rFonts w:cstheme="minorHAnsi"/>
                <w:b/>
                <w:bCs/>
                <w:color w:val="000000"/>
                <w:sz w:val="22"/>
                <w:szCs w:val="22"/>
                <w:lang w:eastAsia="zh-CN"/>
              </w:rPr>
              <w:lastRenderedPageBreak/>
              <w:t>Dokumentai, kuriuos turės pateikti galimas laimėtojas:</w:t>
            </w:r>
          </w:p>
          <w:p w14:paraId="7895E063"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lang w:eastAsia="zh-CN"/>
              </w:rPr>
              <w:t>1.</w:t>
            </w:r>
            <w:r w:rsidRPr="00B5395F">
              <w:rPr>
                <w:rFonts w:cstheme="minorHAnsi"/>
                <w:sz w:val="22"/>
                <w:szCs w:val="22"/>
                <w:lang w:eastAsia="zh-CN"/>
              </w:rPr>
              <w:tab/>
              <w:t>Per paskutinius 3 metus pristatytų ir (ar) parduotų prekių sąrašas, kuriame nurodytos prekių bendros sumos, prekių tiekimo datos ir prekių gavėjai (jų kontaktiniai asmenys).</w:t>
            </w:r>
          </w:p>
          <w:p w14:paraId="28CE3AD0"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lang w:eastAsia="zh-CN"/>
              </w:rPr>
              <w:lastRenderedPageBreak/>
              <w:t>Pateikiamos skaitmeninės dokumentų kopijos.</w:t>
            </w:r>
          </w:p>
          <w:p w14:paraId="0AB3195A" w14:textId="77777777" w:rsidR="00B5395F" w:rsidRPr="00B5395F" w:rsidRDefault="00B5395F" w:rsidP="00087A23">
            <w:pPr>
              <w:spacing w:after="160" w:line="276" w:lineRule="auto"/>
              <w:jc w:val="both"/>
              <w:rPr>
                <w:rFonts w:cstheme="minorHAnsi"/>
                <w:sz w:val="22"/>
                <w:szCs w:val="22"/>
              </w:rPr>
            </w:pPr>
          </w:p>
        </w:tc>
        <w:tc>
          <w:tcPr>
            <w:tcW w:w="3525" w:type="dxa"/>
          </w:tcPr>
          <w:p w14:paraId="13E058BB"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rPr>
              <w:lastRenderedPageBreak/>
              <w:t>Tiekėjas.</w:t>
            </w:r>
          </w:p>
          <w:p w14:paraId="20B8B8E8"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rPr>
              <w:t>Jei pasiūlymą teikia ūkio subjektų grupė, šį kvalifikacijos reikalavimą turi atitikti visi ūkio subjektų grupės nariai kartu (ūkio subjektų grupės narių turima patirtis sumuojama), atsižvelgiant į jų prisiimamus įsipareigojimus.</w:t>
            </w:r>
          </w:p>
          <w:p w14:paraId="699A4DE2"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rPr>
              <w:t xml:space="preserve">Tiekėjas gali remtis kitų ūkio subjektų pajėgumais tik tuo atveju, </w:t>
            </w:r>
            <w:r w:rsidRPr="00B5395F">
              <w:rPr>
                <w:rFonts w:cstheme="minorHAnsi"/>
                <w:sz w:val="22"/>
                <w:szCs w:val="22"/>
              </w:rPr>
              <w:lastRenderedPageBreak/>
              <w:t>jeigu tie subjektai patys vykdys tą pirkimo sutarties dalį, kuriai reikia jų turimų pajėgumų.</w:t>
            </w:r>
          </w:p>
          <w:p w14:paraId="5FAABA61"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rPr>
              <w:t>Subtiekėjams šis reikalavimas nenustatomas.</w:t>
            </w:r>
          </w:p>
          <w:p w14:paraId="33BD0EEE" w14:textId="77777777" w:rsidR="00B5395F" w:rsidRPr="00B5395F" w:rsidRDefault="00B5395F" w:rsidP="00087A23">
            <w:pPr>
              <w:spacing w:after="160" w:line="276" w:lineRule="auto"/>
              <w:jc w:val="both"/>
              <w:rPr>
                <w:rFonts w:cstheme="minorHAnsi"/>
                <w:sz w:val="22"/>
                <w:szCs w:val="22"/>
              </w:rPr>
            </w:pPr>
            <w:r w:rsidRPr="00B5395F">
              <w:rPr>
                <w:rFonts w:cstheme="minorHAnsi"/>
                <w:sz w:val="22"/>
                <w:szCs w:val="22"/>
              </w:rPr>
              <w:t>Tiekėjui nedraudžiama remtis sutartimi, kurią tiekėjas vykdė ne vienas, bet kartu su kitais ūkio subjektais. Tačiau tokiu atveju bus vertinami būtent konkretaus ūkio subjekto, dalyvaujančio viešajame pirkime pristatytų ir (ar) parduotų  projektų dalies vertė, o ne visas vykdytos sutarties objektas.</w:t>
            </w:r>
          </w:p>
        </w:tc>
      </w:tr>
      <w:tr w:rsidR="00B5395F" w:rsidRPr="00A04DCA" w14:paraId="695ACCE4" w14:textId="77777777" w:rsidTr="002572EA">
        <w:tc>
          <w:tcPr>
            <w:tcW w:w="689" w:type="dxa"/>
          </w:tcPr>
          <w:p w14:paraId="50F171DB" w14:textId="77777777" w:rsidR="00B5395F" w:rsidRPr="00B5395F" w:rsidRDefault="00B5395F" w:rsidP="00B5395F">
            <w:pPr>
              <w:numPr>
                <w:ilvl w:val="1"/>
                <w:numId w:val="29"/>
              </w:numPr>
              <w:spacing w:before="60" w:after="60" w:line="252" w:lineRule="auto"/>
              <w:ind w:left="357" w:hanging="357"/>
              <w:contextualSpacing/>
              <w:jc w:val="right"/>
              <w:rPr>
                <w:rFonts w:eastAsia="Calibri" w:cstheme="minorHAnsi"/>
                <w:sz w:val="22"/>
                <w:szCs w:val="22"/>
              </w:rPr>
            </w:pPr>
          </w:p>
        </w:tc>
        <w:tc>
          <w:tcPr>
            <w:tcW w:w="2894" w:type="dxa"/>
          </w:tcPr>
          <w:p w14:paraId="59A9BB18" w14:textId="77777777" w:rsidR="00B5395F" w:rsidRPr="00B5395F" w:rsidRDefault="00B5395F" w:rsidP="002572EA">
            <w:pPr>
              <w:spacing w:after="160" w:line="276" w:lineRule="auto"/>
              <w:rPr>
                <w:rFonts w:cstheme="minorHAnsi"/>
                <w:sz w:val="22"/>
                <w:szCs w:val="22"/>
                <w:lang w:eastAsia="en-US"/>
              </w:rPr>
            </w:pPr>
          </w:p>
        </w:tc>
        <w:tc>
          <w:tcPr>
            <w:tcW w:w="3080" w:type="dxa"/>
          </w:tcPr>
          <w:p w14:paraId="5F7B6E12" w14:textId="77777777" w:rsidR="00B5395F" w:rsidRPr="00B5395F" w:rsidRDefault="00B5395F" w:rsidP="002572EA">
            <w:pPr>
              <w:spacing w:after="160" w:line="276" w:lineRule="auto"/>
              <w:rPr>
                <w:rFonts w:cstheme="minorHAnsi"/>
                <w:sz w:val="22"/>
                <w:szCs w:val="22"/>
                <w:lang w:eastAsia="zh-CN"/>
              </w:rPr>
            </w:pPr>
          </w:p>
        </w:tc>
        <w:tc>
          <w:tcPr>
            <w:tcW w:w="3525" w:type="dxa"/>
          </w:tcPr>
          <w:p w14:paraId="1D3A8707" w14:textId="77777777" w:rsidR="00B5395F" w:rsidRPr="00B5395F" w:rsidRDefault="00B5395F" w:rsidP="002572EA">
            <w:pPr>
              <w:spacing w:after="160" w:line="276" w:lineRule="auto"/>
              <w:rPr>
                <w:rFonts w:cstheme="minorHAnsi"/>
                <w:sz w:val="22"/>
                <w:szCs w:val="22"/>
              </w:rPr>
            </w:pPr>
          </w:p>
        </w:tc>
      </w:tr>
    </w:tbl>
    <w:p w14:paraId="65DFAE76" w14:textId="77777777" w:rsidR="00B5395F" w:rsidRDefault="00B5395F" w:rsidP="00B5395F">
      <w:pPr>
        <w:pStyle w:val="Sraopastraipa"/>
        <w:rPr>
          <w:rFonts w:eastAsiaTheme="minorHAnsi" w:cstheme="minorHAnsi"/>
          <w:lang w:eastAsia="en-US"/>
        </w:rPr>
      </w:pPr>
    </w:p>
    <w:p w14:paraId="145C466D" w14:textId="64B3CD26" w:rsidR="001A5448" w:rsidRDefault="001A5448">
      <w:pPr>
        <w:pStyle w:val="Sraopastraipa"/>
        <w:numPr>
          <w:ilvl w:val="0"/>
          <w:numId w:val="24"/>
        </w:numPr>
        <w:rPr>
          <w:rFonts w:eastAsiaTheme="minorHAnsi" w:cstheme="minorHAnsi"/>
          <w:lang w:eastAsia="en-US"/>
        </w:rPr>
      </w:pPr>
      <w:r w:rsidRPr="001A5448">
        <w:rPr>
          <w:rFonts w:eastAsiaTheme="minorHAnsi" w:cstheme="minorHAnsi"/>
          <w:lang w:eastAsia="en-US"/>
        </w:rPr>
        <w:t>Perkančioji organizacija nereikalauja, kad tiekėjai laikytųsi kokybės vadybos sistemos ir (arba) aplinkos apsaugos vadybos sistemos standartų.</w:t>
      </w:r>
    </w:p>
    <w:p w14:paraId="6C850972" w14:textId="77777777" w:rsidR="000D4201" w:rsidRDefault="000D4201" w:rsidP="000D4201">
      <w:pPr>
        <w:rPr>
          <w:rFonts w:eastAsiaTheme="minorHAnsi" w:cstheme="minorHAnsi"/>
          <w:b/>
          <w:bCs/>
          <w:lang w:eastAsia="en-US"/>
        </w:rPr>
      </w:pPr>
    </w:p>
    <w:p w14:paraId="566307E9" w14:textId="28218AB8" w:rsidR="00323F35" w:rsidRPr="000D4201" w:rsidRDefault="00323F35" w:rsidP="000D4201">
      <w:pPr>
        <w:rPr>
          <w:rFonts w:eastAsiaTheme="minorHAnsi" w:cstheme="minorHAnsi"/>
          <w:b/>
          <w:bCs/>
          <w:lang w:eastAsia="en-US"/>
        </w:rPr>
        <w:sectPr w:rsidR="00323F35" w:rsidRPr="000D4201" w:rsidSect="000D4201">
          <w:footerReference w:type="first" r:id="rId30"/>
          <w:pgSz w:w="12240" w:h="15840"/>
          <w:pgMar w:top="1134" w:right="567" w:bottom="1134" w:left="1701" w:header="720" w:footer="720" w:gutter="0"/>
          <w:pgNumType w:start="21"/>
          <w:cols w:space="1296"/>
        </w:sectPr>
      </w:pPr>
    </w:p>
    <w:p w14:paraId="7A16ABC0" w14:textId="478A851D" w:rsidR="00A86826" w:rsidRPr="00A86826" w:rsidRDefault="00A86826" w:rsidP="00A86826">
      <w:pPr>
        <w:keepNext/>
        <w:keepLines/>
        <w:spacing w:before="120" w:after="0" w:line="240" w:lineRule="auto"/>
        <w:ind w:left="5103"/>
        <w:outlineLvl w:val="1"/>
        <w:rPr>
          <w:rFonts w:eastAsiaTheme="majorEastAsia" w:cstheme="minorHAnsi"/>
          <w:color w:val="0070C0"/>
        </w:rPr>
      </w:pPr>
      <w:bookmarkStart w:id="64" w:name="_Toc126333943"/>
      <w:bookmarkStart w:id="65" w:name="_Toc234933673"/>
      <w:r w:rsidRPr="00A86826">
        <w:rPr>
          <w:rFonts w:eastAsia="Calibri" w:cstheme="minorHAnsi"/>
          <w:color w:val="0070C0"/>
        </w:rPr>
        <w:lastRenderedPageBreak/>
        <w:t xml:space="preserve">Pirkimo sąlygų 5 priedas „EBVPD“ </w:t>
      </w:r>
      <w:r w:rsidRPr="00A86826">
        <w:rPr>
          <w:rFonts w:eastAsiaTheme="majorEastAsia" w:cstheme="minorHAnsi"/>
          <w:color w:val="0070C0"/>
        </w:rPr>
        <w:t>(XML formatu)</w:t>
      </w:r>
      <w:bookmarkEnd w:id="64"/>
      <w:bookmarkEnd w:id="65"/>
    </w:p>
    <w:p w14:paraId="736B5668" w14:textId="77777777" w:rsidR="000D4201" w:rsidRDefault="000D4201" w:rsidP="00EB45BC">
      <w:pPr>
        <w:rPr>
          <w:rFonts w:eastAsiaTheme="minorHAnsi" w:cstheme="minorHAnsi"/>
          <w:lang w:eastAsia="en-US"/>
        </w:rPr>
      </w:pPr>
    </w:p>
    <w:bookmarkEnd w:id="61"/>
    <w:bookmarkEnd w:id="62"/>
    <w:bookmarkEnd w:id="63"/>
    <w:p w14:paraId="1B810D71" w14:textId="0382B962" w:rsidR="000D4201" w:rsidRPr="000D4201" w:rsidRDefault="000D4201" w:rsidP="00E0221A">
      <w:pPr>
        <w:pStyle w:val="paragrafesrasas2lygis"/>
        <w:jc w:val="right"/>
      </w:pPr>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228C9BF" w14:textId="77777777" w:rsidR="00EF3A4F" w:rsidRPr="00F0499F" w:rsidRDefault="00EF3A4F" w:rsidP="00EF3A4F">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26333944"/>
      <w:bookmarkStart w:id="70" w:name="_Toc234933674"/>
      <w:bookmarkStart w:id="71" w:name="_Ref39484039"/>
      <w:bookmarkStart w:id="72"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bookmarkEnd w:id="70"/>
    </w:p>
    <w:p w14:paraId="00D1E5CF"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02349455" w14:textId="77777777" w:rsidR="00685F95" w:rsidRPr="00671289" w:rsidRDefault="00685F95" w:rsidP="00685F95">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Herbas arba prekių ženklas</w:t>
      </w:r>
    </w:p>
    <w:p w14:paraId="362B2299" w14:textId="77777777" w:rsidR="00685F95" w:rsidRPr="00671289" w:rsidRDefault="00685F95" w:rsidP="00685F95">
      <w:pPr>
        <w:spacing w:after="0" w:line="240" w:lineRule="auto"/>
        <w:jc w:val="center"/>
        <w:rPr>
          <w:rFonts w:ascii="Times New Roman" w:eastAsia="Times New Roman" w:hAnsi="Times New Roman" w:cs="Times New Roman"/>
          <w:sz w:val="24"/>
          <w:szCs w:val="24"/>
        </w:rPr>
      </w:pPr>
    </w:p>
    <w:p w14:paraId="2FDB1762" w14:textId="77777777" w:rsidR="00685F95" w:rsidRPr="00671289" w:rsidRDefault="00685F95" w:rsidP="00685F95">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(Tiekėjo pavadinimas)</w:t>
      </w:r>
    </w:p>
    <w:p w14:paraId="031CE63E" w14:textId="77777777" w:rsidR="00685F95" w:rsidRPr="00671289" w:rsidRDefault="00685F95" w:rsidP="00685F95">
      <w:pPr>
        <w:spacing w:after="0" w:line="240" w:lineRule="auto"/>
        <w:jc w:val="center"/>
        <w:rPr>
          <w:rFonts w:ascii="Times New Roman" w:eastAsia="Times New Roman" w:hAnsi="Times New Roman" w:cs="Times New Roman"/>
          <w:sz w:val="24"/>
          <w:szCs w:val="24"/>
        </w:rPr>
      </w:pPr>
    </w:p>
    <w:p w14:paraId="06B9919F" w14:textId="77777777" w:rsidR="00685F95" w:rsidRPr="00671289" w:rsidRDefault="00685F95" w:rsidP="00685F95">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1443FA" w14:textId="77777777" w:rsidR="00685F95" w:rsidRPr="00671289" w:rsidRDefault="00685F95" w:rsidP="00685F95">
      <w:pPr>
        <w:spacing w:after="0" w:line="240" w:lineRule="auto"/>
        <w:ind w:firstLine="720"/>
        <w:jc w:val="both"/>
        <w:rPr>
          <w:rFonts w:ascii="Times New Roman" w:eastAsia="Times New Roman" w:hAnsi="Times New Roman" w:cs="Times New Roman"/>
          <w:b/>
          <w:bCs/>
          <w:sz w:val="24"/>
          <w:szCs w:val="24"/>
        </w:rPr>
      </w:pPr>
    </w:p>
    <w:p w14:paraId="5C8095AA" w14:textId="77777777" w:rsidR="00685F95" w:rsidRPr="00671289" w:rsidRDefault="00685F95" w:rsidP="00685F95">
      <w:pPr>
        <w:tabs>
          <w:tab w:val="center" w:pos="25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Kaišiadorių bendrųjų funkcijų tarnybai</w:t>
      </w:r>
    </w:p>
    <w:p w14:paraId="4BFA9321" w14:textId="77777777" w:rsidR="00685F95" w:rsidRPr="00671289" w:rsidRDefault="00685F95" w:rsidP="00685F95">
      <w:pPr>
        <w:spacing w:after="0" w:line="240" w:lineRule="auto"/>
        <w:ind w:firstLine="720"/>
        <w:jc w:val="both"/>
        <w:rPr>
          <w:rFonts w:ascii="Times New Roman" w:eastAsia="Times New Roman" w:hAnsi="Times New Roman" w:cs="Times New Roman"/>
          <w:b/>
          <w:sz w:val="24"/>
          <w:szCs w:val="24"/>
        </w:rPr>
      </w:pPr>
    </w:p>
    <w:p w14:paraId="66EB3E97" w14:textId="77777777" w:rsidR="00685F95" w:rsidRPr="00BF230E" w:rsidRDefault="00685F95" w:rsidP="00685F95">
      <w:pPr>
        <w:spacing w:line="256" w:lineRule="auto"/>
        <w:jc w:val="center"/>
        <w:rPr>
          <w:rFonts w:ascii="Times New Roman" w:eastAsia="Times New Roman" w:hAnsi="Times New Roman" w:cs="Times New Roman"/>
          <w:b/>
          <w:caps/>
          <w:sz w:val="24"/>
          <w:szCs w:val="20"/>
        </w:rPr>
      </w:pPr>
      <w:r w:rsidRPr="00671289">
        <w:rPr>
          <w:rFonts w:ascii="Times New Roman" w:eastAsia="Times New Roman" w:hAnsi="Times New Roman" w:cs="Times New Roman"/>
          <w:b/>
          <w:sz w:val="24"/>
          <w:szCs w:val="24"/>
        </w:rPr>
        <w:t>PASIŪLYMAS</w:t>
      </w:r>
      <w:r>
        <w:rPr>
          <w:rFonts w:ascii="Times New Roman" w:eastAsia="Times New Roman" w:hAnsi="Times New Roman" w:cs="Times New Roman"/>
          <w:b/>
          <w:sz w:val="24"/>
          <w:szCs w:val="24"/>
        </w:rPr>
        <w:t xml:space="preserve"> DĖL </w:t>
      </w:r>
      <w:r w:rsidRPr="00BF230E">
        <w:rPr>
          <w:rFonts w:ascii="Times New Roman" w:eastAsia="Times New Roman" w:hAnsi="Times New Roman" w:cs="Times New Roman"/>
          <w:b/>
          <w:caps/>
          <w:sz w:val="24"/>
          <w:szCs w:val="20"/>
        </w:rPr>
        <w:t xml:space="preserve">NAUJO M2 KLASĖS NE MAŽIAU KAIP 19+1 (VAIRUOTOJO) SĖDIMŲ VIETŲ ELEKTRINIO MOKYKLINIO  AUTOBUSO, LENGVAI PRITAIKOMO PAVĖŽĖTI 2 NEĮGALIUOSIUS VEŽIMĖLIUOSE </w:t>
      </w:r>
      <w:r w:rsidRPr="00285009">
        <w:rPr>
          <w:rFonts w:ascii="Times New Roman" w:eastAsia="Times New Roman" w:hAnsi="Times New Roman" w:cs="Times New Roman"/>
          <w:b/>
          <w:sz w:val="24"/>
          <w:szCs w:val="24"/>
        </w:rPr>
        <w:t xml:space="preserve"> PIRKIMO</w:t>
      </w:r>
    </w:p>
    <w:p w14:paraId="73040993" w14:textId="77777777" w:rsidR="00685F95" w:rsidRPr="00671289" w:rsidRDefault="00685F95" w:rsidP="00685F9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0"/>
          <w:szCs w:val="20"/>
        </w:rPr>
      </w:pPr>
      <w:r w:rsidRPr="00671289">
        <w:rPr>
          <w:rFonts w:ascii="Times New Roman" w:eastAsia="Times New Roman" w:hAnsi="Times New Roman" w:cs="Times New Roman"/>
          <w:bCs/>
          <w:i/>
          <w:sz w:val="20"/>
          <w:szCs w:val="20"/>
        </w:rPr>
        <w:t>Pildydamas šią formą, tiekėjas turi pateikti visą žemiau prašomą informaciją. Tiekėjui išbraukus formoje esančias nuostatas, jo pasiūlymas bus atmestas</w:t>
      </w:r>
      <w:r w:rsidRPr="00671289">
        <w:rPr>
          <w:rFonts w:ascii="Times New Roman" w:eastAsia="Times New Roman" w:hAnsi="Times New Roman" w:cs="Times New Roman"/>
          <w:sz w:val="20"/>
          <w:szCs w:val="20"/>
        </w:rPr>
        <w:t xml:space="preserve"> </w:t>
      </w:r>
    </w:p>
    <w:p w14:paraId="7CF02EC8" w14:textId="77777777" w:rsidR="00685F95" w:rsidRPr="00671289" w:rsidRDefault="00685F95" w:rsidP="00685F95">
      <w:pPr>
        <w:shd w:val="clear" w:color="auto" w:fill="FFFFFF"/>
        <w:spacing w:after="0" w:line="240" w:lineRule="auto"/>
        <w:jc w:val="center"/>
        <w:rPr>
          <w:rFonts w:ascii="Times New Roman" w:eastAsia="Times New Roman" w:hAnsi="Times New Roman" w:cs="Times New Roman"/>
          <w:sz w:val="24"/>
          <w:szCs w:val="24"/>
        </w:rPr>
      </w:pPr>
    </w:p>
    <w:p w14:paraId="253F9B87" w14:textId="77777777" w:rsidR="00685F95" w:rsidRPr="00671289" w:rsidRDefault="00685F95" w:rsidP="00685F95">
      <w:pPr>
        <w:shd w:val="clear" w:color="auto" w:fill="FFFFFF"/>
        <w:spacing w:after="0" w:line="240" w:lineRule="auto"/>
        <w:jc w:val="center"/>
        <w:rPr>
          <w:rFonts w:ascii="Times New Roman" w:eastAsia="Times New Roman" w:hAnsi="Times New Roman" w:cs="Times New Roman"/>
          <w:b/>
          <w:bCs/>
          <w:color w:val="000000"/>
          <w:sz w:val="24"/>
          <w:szCs w:val="24"/>
        </w:rPr>
      </w:pPr>
      <w:r w:rsidRPr="00671289">
        <w:rPr>
          <w:rFonts w:ascii="Times New Roman" w:eastAsia="Times New Roman" w:hAnsi="Times New Roman" w:cs="Times New Roman"/>
          <w:sz w:val="24"/>
          <w:szCs w:val="24"/>
        </w:rPr>
        <w:t>____________</w:t>
      </w:r>
      <w:r w:rsidRPr="00671289">
        <w:rPr>
          <w:rFonts w:ascii="Times New Roman" w:eastAsia="Times New Roman" w:hAnsi="Times New Roman" w:cs="Times New Roman"/>
          <w:b/>
          <w:bCs/>
          <w:color w:val="000000"/>
          <w:sz w:val="24"/>
          <w:szCs w:val="24"/>
        </w:rPr>
        <w:t xml:space="preserve"> Nr.</w:t>
      </w:r>
      <w:r w:rsidRPr="00671289">
        <w:rPr>
          <w:rFonts w:ascii="Times New Roman" w:eastAsia="Times New Roman" w:hAnsi="Times New Roman" w:cs="Times New Roman"/>
          <w:sz w:val="24"/>
          <w:szCs w:val="24"/>
        </w:rPr>
        <w:t xml:space="preserve"> ______</w:t>
      </w:r>
    </w:p>
    <w:p w14:paraId="143E610A" w14:textId="77777777" w:rsidR="00685F95" w:rsidRPr="00671289" w:rsidRDefault="00685F95" w:rsidP="00685F95">
      <w:pPr>
        <w:shd w:val="clear" w:color="auto" w:fill="FFFFFF"/>
        <w:spacing w:after="0" w:line="240" w:lineRule="auto"/>
        <w:jc w:val="center"/>
        <w:rPr>
          <w:rFonts w:ascii="Times New Roman" w:eastAsia="Times New Roman" w:hAnsi="Times New Roman" w:cs="Times New Roman"/>
          <w:bCs/>
          <w:color w:val="000000"/>
          <w:sz w:val="24"/>
          <w:szCs w:val="24"/>
        </w:rPr>
      </w:pPr>
      <w:r w:rsidRPr="00671289">
        <w:rPr>
          <w:rFonts w:ascii="Times New Roman" w:eastAsia="Times New Roman" w:hAnsi="Times New Roman" w:cs="Times New Roman"/>
          <w:bCs/>
          <w:color w:val="000000"/>
          <w:sz w:val="24"/>
          <w:szCs w:val="24"/>
        </w:rPr>
        <w:t>(Data)</w:t>
      </w:r>
    </w:p>
    <w:p w14:paraId="381D6BB0" w14:textId="77777777" w:rsidR="00685F95" w:rsidRPr="00671289" w:rsidRDefault="00685F95" w:rsidP="00685F95">
      <w:pPr>
        <w:shd w:val="clear" w:color="auto" w:fill="FFFFFF"/>
        <w:spacing w:after="0" w:line="240" w:lineRule="auto"/>
        <w:jc w:val="center"/>
        <w:rPr>
          <w:rFonts w:ascii="Times New Roman" w:eastAsia="Times New Roman" w:hAnsi="Times New Roman" w:cs="Times New Roman"/>
          <w:bCs/>
          <w:color w:val="000000"/>
          <w:sz w:val="24"/>
          <w:szCs w:val="24"/>
        </w:rPr>
      </w:pPr>
      <w:r w:rsidRPr="00671289">
        <w:rPr>
          <w:rFonts w:ascii="Times New Roman" w:eastAsia="Times New Roman" w:hAnsi="Times New Roman" w:cs="Times New Roman"/>
          <w:bCs/>
          <w:color w:val="000000"/>
          <w:sz w:val="24"/>
          <w:szCs w:val="24"/>
        </w:rPr>
        <w:t>_____________</w:t>
      </w:r>
    </w:p>
    <w:p w14:paraId="5BB91B79" w14:textId="77777777" w:rsidR="00685F95" w:rsidRPr="00671289" w:rsidRDefault="00685F95" w:rsidP="00685F95">
      <w:pPr>
        <w:shd w:val="clear" w:color="auto" w:fill="FFFFFF"/>
        <w:spacing w:after="0" w:line="240" w:lineRule="auto"/>
        <w:jc w:val="center"/>
        <w:rPr>
          <w:rFonts w:ascii="Times New Roman" w:eastAsia="Times New Roman" w:hAnsi="Times New Roman" w:cs="Times New Roman"/>
          <w:bCs/>
          <w:color w:val="000000"/>
          <w:sz w:val="24"/>
          <w:szCs w:val="24"/>
        </w:rPr>
      </w:pPr>
      <w:r w:rsidRPr="00671289">
        <w:rPr>
          <w:rFonts w:ascii="Times New Roman" w:eastAsia="Times New Roman" w:hAnsi="Times New Roman" w:cs="Times New Roman"/>
          <w:bCs/>
          <w:color w:val="000000"/>
          <w:sz w:val="24"/>
          <w:szCs w:val="24"/>
        </w:rPr>
        <w:t>(Sudarymo vieta)</w:t>
      </w:r>
    </w:p>
    <w:p w14:paraId="675FD74F" w14:textId="77777777" w:rsidR="00685F95" w:rsidRPr="00671289" w:rsidRDefault="00685F95" w:rsidP="00685F95">
      <w:pPr>
        <w:spacing w:after="0" w:line="240" w:lineRule="auto"/>
        <w:jc w:val="center"/>
        <w:rPr>
          <w:rFonts w:ascii="Times New Roman" w:eastAsia="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85F95" w:rsidRPr="00671289" w14:paraId="3DBF59DA" w14:textId="77777777" w:rsidTr="000A54A6">
        <w:tc>
          <w:tcPr>
            <w:tcW w:w="4819" w:type="dxa"/>
            <w:tcBorders>
              <w:top w:val="single" w:sz="4" w:space="0" w:color="auto"/>
              <w:left w:val="single" w:sz="4" w:space="0" w:color="auto"/>
              <w:bottom w:val="single" w:sz="4" w:space="0" w:color="auto"/>
              <w:right w:val="single" w:sz="4" w:space="0" w:color="auto"/>
            </w:tcBorders>
          </w:tcPr>
          <w:p w14:paraId="62D3D02F" w14:textId="77777777" w:rsidR="00685F95" w:rsidRPr="00671289" w:rsidRDefault="00685F95" w:rsidP="000A54A6">
            <w:pPr>
              <w:spacing w:after="0" w:line="240" w:lineRule="auto"/>
              <w:rPr>
                <w:rFonts w:ascii="Times New Roman" w:eastAsia="Times New Roman" w:hAnsi="Times New Roman" w:cs="Times New Roman"/>
                <w:i/>
                <w:sz w:val="24"/>
                <w:szCs w:val="24"/>
              </w:rPr>
            </w:pPr>
            <w:r w:rsidRPr="00671289">
              <w:rPr>
                <w:rFonts w:ascii="Times New Roman" w:eastAsia="Times New Roman" w:hAnsi="Times New Roman" w:cs="Times New Roman"/>
                <w:sz w:val="24"/>
                <w:szCs w:val="24"/>
              </w:rPr>
              <w:t xml:space="preserve">Tiekėjo pavadinimas </w:t>
            </w:r>
            <w:r w:rsidRPr="00671289">
              <w:rPr>
                <w:rFonts w:ascii="Times New Roman" w:eastAsia="Times New Roman" w:hAnsi="Times New Roman" w:cs="Times New Roman"/>
                <w:i/>
                <w:sz w:val="24"/>
                <w:szCs w:val="24"/>
              </w:rPr>
              <w:t xml:space="preserve">(Jeigu dalyvauja tiekėjų grupė, surašomi visi grupės narių pavadinimai: </w:t>
            </w:r>
          </w:p>
          <w:p w14:paraId="72E676C9" w14:textId="77777777" w:rsidR="00685F95" w:rsidRPr="00671289" w:rsidRDefault="00685F95" w:rsidP="000A54A6">
            <w:pPr>
              <w:spacing w:after="0" w:line="240" w:lineRule="auto"/>
              <w:rPr>
                <w:rFonts w:ascii="Times New Roman" w:eastAsia="Times New Roman" w:hAnsi="Times New Roman" w:cs="Times New Roman"/>
                <w:i/>
                <w:sz w:val="24"/>
                <w:szCs w:val="24"/>
              </w:rPr>
            </w:pPr>
            <w:r w:rsidRPr="00671289">
              <w:rPr>
                <w:rFonts w:ascii="Times New Roman" w:eastAsia="Times New Roman" w:hAnsi="Times New Roman" w:cs="Times New Roman"/>
                <w:i/>
                <w:sz w:val="24"/>
                <w:szCs w:val="24"/>
              </w:rPr>
              <w:t xml:space="preserve">Atsakingasis partneris: </w:t>
            </w:r>
          </w:p>
          <w:p w14:paraId="0E67E373" w14:textId="77777777" w:rsidR="00685F95" w:rsidRPr="00671289" w:rsidRDefault="00685F95" w:rsidP="000A54A6">
            <w:pPr>
              <w:spacing w:after="0" w:line="240" w:lineRule="auto"/>
              <w:rPr>
                <w:rFonts w:ascii="Times New Roman" w:eastAsia="Times New Roman" w:hAnsi="Times New Roman" w:cs="Times New Roman"/>
                <w:i/>
                <w:sz w:val="24"/>
                <w:szCs w:val="24"/>
              </w:rPr>
            </w:pPr>
            <w:r w:rsidRPr="00671289">
              <w:rPr>
                <w:rFonts w:ascii="Times New Roman" w:eastAsia="Times New Roman" w:hAnsi="Times New Roman" w:cs="Times New Roman"/>
                <w:i/>
                <w:sz w:val="24"/>
                <w:szCs w:val="24"/>
              </w:rPr>
              <w:t>Partneris Nr. 1:</w:t>
            </w:r>
          </w:p>
          <w:p w14:paraId="428D71F1" w14:textId="77777777" w:rsidR="00685F95" w:rsidRPr="00671289" w:rsidRDefault="00685F95" w:rsidP="000A54A6">
            <w:pPr>
              <w:spacing w:after="0" w:line="240" w:lineRule="auto"/>
              <w:rPr>
                <w:rFonts w:ascii="Times New Roman" w:eastAsia="Times New Roman" w:hAnsi="Times New Roman" w:cs="Times New Roman"/>
                <w:i/>
                <w:sz w:val="24"/>
                <w:szCs w:val="24"/>
              </w:rPr>
            </w:pPr>
            <w:r w:rsidRPr="00671289">
              <w:rPr>
                <w:rFonts w:ascii="Times New Roman" w:eastAsia="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759091C" w14:textId="77777777" w:rsidR="00685F95" w:rsidRPr="00671289" w:rsidRDefault="00685F95" w:rsidP="000A54A6">
            <w:pPr>
              <w:spacing w:after="0" w:line="240" w:lineRule="auto"/>
              <w:jc w:val="both"/>
              <w:rPr>
                <w:rFonts w:ascii="Times New Roman" w:eastAsia="Times New Roman" w:hAnsi="Times New Roman" w:cs="Times New Roman"/>
                <w:sz w:val="24"/>
                <w:szCs w:val="24"/>
                <w:lang w:val="en-US"/>
              </w:rPr>
            </w:pPr>
          </w:p>
        </w:tc>
      </w:tr>
    </w:tbl>
    <w:p w14:paraId="70E6E280" w14:textId="77777777" w:rsidR="00685F95" w:rsidRPr="00671289" w:rsidRDefault="00685F95" w:rsidP="00685F9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48C2E53" w14:textId="77777777" w:rsidR="00685F95" w:rsidRPr="00671289" w:rsidRDefault="00685F95" w:rsidP="00685F95">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sidRPr="00671289">
        <w:rPr>
          <w:rFonts w:ascii="Times New Roman" w:eastAsia="Times New Roman" w:hAnsi="Times New Roman" w:cs="Times New Roman"/>
          <w:b/>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49"/>
      </w:tblGrid>
      <w:tr w:rsidR="00685F95" w:rsidRPr="00671289" w14:paraId="276B69C9" w14:textId="77777777" w:rsidTr="000A54A6">
        <w:trPr>
          <w:trHeight w:val="454"/>
        </w:trPr>
        <w:tc>
          <w:tcPr>
            <w:tcW w:w="4991" w:type="dxa"/>
            <w:tcBorders>
              <w:top w:val="single" w:sz="4" w:space="0" w:color="auto"/>
              <w:left w:val="single" w:sz="4" w:space="0" w:color="auto"/>
              <w:bottom w:val="single" w:sz="4" w:space="0" w:color="auto"/>
              <w:right w:val="single" w:sz="4" w:space="0" w:color="auto"/>
            </w:tcBorders>
          </w:tcPr>
          <w:p w14:paraId="70DA20A8" w14:textId="77777777" w:rsidR="00685F95" w:rsidRPr="00671289" w:rsidRDefault="00685F95" w:rsidP="000A54A6">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 xml:space="preserve">Subtiekėjo (-ų) pavadinimas (-ai) </w:t>
            </w:r>
          </w:p>
        </w:tc>
        <w:tc>
          <w:tcPr>
            <w:tcW w:w="4649" w:type="dxa"/>
            <w:tcBorders>
              <w:top w:val="single" w:sz="4" w:space="0" w:color="auto"/>
              <w:left w:val="single" w:sz="4" w:space="0" w:color="auto"/>
              <w:bottom w:val="single" w:sz="4" w:space="0" w:color="auto"/>
              <w:right w:val="single" w:sz="4" w:space="0" w:color="auto"/>
            </w:tcBorders>
          </w:tcPr>
          <w:p w14:paraId="7B23CC8E" w14:textId="77777777" w:rsidR="00685F95" w:rsidRPr="00671289" w:rsidRDefault="00685F95" w:rsidP="000A54A6">
            <w:pPr>
              <w:widowControl w:val="0"/>
              <w:autoSpaceDE w:val="0"/>
              <w:autoSpaceDN w:val="0"/>
              <w:adjustRightInd w:val="0"/>
              <w:spacing w:after="0" w:line="20" w:lineRule="atLeast"/>
              <w:ind w:firstLine="720"/>
              <w:jc w:val="both"/>
              <w:rPr>
                <w:rFonts w:ascii="Times New Roman" w:eastAsia="Times New Roman" w:hAnsi="Times New Roman" w:cs="Times New Roman"/>
                <w:sz w:val="24"/>
                <w:szCs w:val="24"/>
              </w:rPr>
            </w:pPr>
          </w:p>
        </w:tc>
      </w:tr>
      <w:tr w:rsidR="00685F95" w:rsidRPr="00671289" w14:paraId="2ED978A9" w14:textId="77777777" w:rsidTr="000A54A6">
        <w:trPr>
          <w:trHeight w:val="454"/>
        </w:trPr>
        <w:tc>
          <w:tcPr>
            <w:tcW w:w="4991" w:type="dxa"/>
            <w:tcBorders>
              <w:top w:val="single" w:sz="4" w:space="0" w:color="auto"/>
              <w:left w:val="single" w:sz="4" w:space="0" w:color="auto"/>
              <w:bottom w:val="single" w:sz="4" w:space="0" w:color="auto"/>
              <w:right w:val="single" w:sz="4" w:space="0" w:color="auto"/>
            </w:tcBorders>
          </w:tcPr>
          <w:p w14:paraId="5EC603C8" w14:textId="77777777" w:rsidR="00685F95" w:rsidRPr="00671289" w:rsidRDefault="00685F95" w:rsidP="000A54A6">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Subtiekėjo (-ų) adresas (-ai)</w:t>
            </w:r>
          </w:p>
        </w:tc>
        <w:tc>
          <w:tcPr>
            <w:tcW w:w="4649" w:type="dxa"/>
            <w:tcBorders>
              <w:top w:val="single" w:sz="4" w:space="0" w:color="auto"/>
              <w:left w:val="single" w:sz="4" w:space="0" w:color="auto"/>
              <w:bottom w:val="single" w:sz="4" w:space="0" w:color="auto"/>
              <w:right w:val="single" w:sz="4" w:space="0" w:color="auto"/>
            </w:tcBorders>
          </w:tcPr>
          <w:p w14:paraId="6D8BFF99" w14:textId="77777777" w:rsidR="00685F95" w:rsidRPr="00671289" w:rsidRDefault="00685F95" w:rsidP="000A54A6">
            <w:pPr>
              <w:widowControl w:val="0"/>
              <w:autoSpaceDE w:val="0"/>
              <w:autoSpaceDN w:val="0"/>
              <w:adjustRightInd w:val="0"/>
              <w:spacing w:after="0" w:line="20" w:lineRule="atLeast"/>
              <w:ind w:firstLine="720"/>
              <w:jc w:val="both"/>
              <w:rPr>
                <w:rFonts w:ascii="Times New Roman" w:eastAsia="Times New Roman" w:hAnsi="Times New Roman" w:cs="Times New Roman"/>
                <w:sz w:val="24"/>
                <w:szCs w:val="24"/>
              </w:rPr>
            </w:pPr>
          </w:p>
        </w:tc>
      </w:tr>
      <w:tr w:rsidR="00685F95" w:rsidRPr="00671289" w14:paraId="437EA020" w14:textId="77777777" w:rsidTr="000A54A6">
        <w:trPr>
          <w:trHeight w:val="454"/>
        </w:trPr>
        <w:tc>
          <w:tcPr>
            <w:tcW w:w="4991" w:type="dxa"/>
            <w:tcBorders>
              <w:top w:val="single" w:sz="4" w:space="0" w:color="auto"/>
              <w:left w:val="single" w:sz="4" w:space="0" w:color="auto"/>
              <w:bottom w:val="single" w:sz="4" w:space="0" w:color="auto"/>
              <w:right w:val="single" w:sz="4" w:space="0" w:color="auto"/>
            </w:tcBorders>
          </w:tcPr>
          <w:p w14:paraId="67F6AA68" w14:textId="77777777" w:rsidR="00685F95" w:rsidRPr="00671289" w:rsidRDefault="00685F95" w:rsidP="000A54A6">
            <w:pPr>
              <w:widowControl w:val="0"/>
              <w:autoSpaceDE w:val="0"/>
              <w:autoSpaceDN w:val="0"/>
              <w:adjustRightInd w:val="0"/>
              <w:spacing w:after="0" w:line="20" w:lineRule="atLeast"/>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7CF44EC4" w14:textId="77777777" w:rsidR="00685F95" w:rsidRPr="00671289" w:rsidRDefault="00685F95" w:rsidP="000A54A6">
            <w:pPr>
              <w:widowControl w:val="0"/>
              <w:autoSpaceDE w:val="0"/>
              <w:autoSpaceDN w:val="0"/>
              <w:adjustRightInd w:val="0"/>
              <w:spacing w:after="0" w:line="20" w:lineRule="atLeast"/>
              <w:ind w:firstLine="720"/>
              <w:jc w:val="both"/>
              <w:rPr>
                <w:rFonts w:ascii="Times New Roman" w:eastAsia="Times New Roman" w:hAnsi="Times New Roman" w:cs="Times New Roman"/>
                <w:sz w:val="24"/>
                <w:szCs w:val="24"/>
              </w:rPr>
            </w:pPr>
          </w:p>
        </w:tc>
      </w:tr>
    </w:tbl>
    <w:p w14:paraId="6BD1CD41"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p>
    <w:p w14:paraId="6ABC2A73"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1. Šiuo pasiūlymu pažymime, kad sutinkame su visomis pirkimo sąlygomis, nustatytomis:</w:t>
      </w:r>
    </w:p>
    <w:p w14:paraId="4FB57716"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kvietime</w:t>
      </w:r>
      <w:r w:rsidRPr="00671289">
        <w:rPr>
          <w:rFonts w:ascii="Times New Roman" w:eastAsia="Times New Roman" w:hAnsi="Times New Roman" w:cs="Times New Roman"/>
          <w:sz w:val="24"/>
          <w:szCs w:val="24"/>
        </w:rPr>
        <w:t xml:space="preserve"> apie pirkimą;</w:t>
      </w:r>
    </w:p>
    <w:p w14:paraId="7FA663C0"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2) šiuose pirkimo dokumentuose;</w:t>
      </w:r>
    </w:p>
    <w:p w14:paraId="2D4DB802"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3) kituose pirkimo dokumentuose (jų paaiškinimuose, papildymuose).</w:t>
      </w:r>
    </w:p>
    <w:p w14:paraId="1998F6ED"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p>
    <w:p w14:paraId="1C459F8B" w14:textId="1A13CECA" w:rsidR="00685F95" w:rsidRPr="00685F95" w:rsidRDefault="00685F95" w:rsidP="00685F95">
      <w:pPr>
        <w:pStyle w:val="Sraopastraipa"/>
        <w:numPr>
          <w:ilvl w:val="0"/>
          <w:numId w:val="1"/>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rPr>
      </w:pPr>
      <w:r w:rsidRPr="00685F95">
        <w:rPr>
          <w:rFonts w:ascii="Times New Roman" w:eastAsia="Times New Roman" w:hAnsi="Times New Roman" w:cs="Times New Roman"/>
          <w:sz w:val="24"/>
          <w:szCs w:val="20"/>
        </w:rPr>
        <w:t>Šiame pasiūlyme yra pateikta ir ši konfidenciali informacija (</w:t>
      </w:r>
      <w:r w:rsidRPr="00685F95">
        <w:rPr>
          <w:rFonts w:ascii="Times New Roman" w:eastAsia="Times New Roman" w:hAnsi="Times New Roman" w:cs="Times New Roman"/>
          <w:i/>
          <w:sz w:val="24"/>
          <w:szCs w:val="20"/>
        </w:rPr>
        <w:t>p</w:t>
      </w:r>
      <w:r w:rsidRPr="00685F95">
        <w:rPr>
          <w:rFonts w:ascii="Times New Roman" w:eastAsia="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p w14:paraId="6AC170DD" w14:textId="77777777" w:rsidR="00685F95" w:rsidRDefault="00685F95" w:rsidP="00685F9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047D693" w14:textId="77777777" w:rsidR="00685F95" w:rsidRDefault="00685F95" w:rsidP="00685F9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9D5C106" w14:textId="77777777" w:rsidR="00685F95" w:rsidRDefault="00685F95" w:rsidP="00685F9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1EF5307A" w14:textId="77777777" w:rsidR="00685F95" w:rsidRDefault="00685F95" w:rsidP="00685F9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311323B" w14:textId="77777777" w:rsidR="00685F95" w:rsidRDefault="00685F95" w:rsidP="00685F9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E47D08A" w14:textId="77777777" w:rsidR="00685F95" w:rsidRPr="00685F95" w:rsidRDefault="00685F95" w:rsidP="00685F9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60648E0" w14:textId="77777777" w:rsidR="00685F95" w:rsidRPr="00671289" w:rsidRDefault="00685F95" w:rsidP="00685F95">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5107"/>
      </w:tblGrid>
      <w:tr w:rsidR="00685F95" w:rsidRPr="00671289" w14:paraId="3DAA24A7" w14:textId="77777777" w:rsidTr="000A54A6">
        <w:tc>
          <w:tcPr>
            <w:tcW w:w="851" w:type="dxa"/>
            <w:tcBorders>
              <w:top w:val="single" w:sz="4" w:space="0" w:color="auto"/>
              <w:left w:val="single" w:sz="4" w:space="0" w:color="auto"/>
              <w:bottom w:val="single" w:sz="4" w:space="0" w:color="auto"/>
              <w:right w:val="single" w:sz="4" w:space="0" w:color="auto"/>
            </w:tcBorders>
          </w:tcPr>
          <w:p w14:paraId="2A2687C0"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 xml:space="preserve">Eil. Nr. </w:t>
            </w:r>
          </w:p>
        </w:tc>
        <w:tc>
          <w:tcPr>
            <w:tcW w:w="3544" w:type="dxa"/>
            <w:tcBorders>
              <w:top w:val="single" w:sz="4" w:space="0" w:color="auto"/>
              <w:left w:val="single" w:sz="4" w:space="0" w:color="auto"/>
              <w:bottom w:val="single" w:sz="4" w:space="0" w:color="auto"/>
              <w:right w:val="single" w:sz="4" w:space="0" w:color="auto"/>
            </w:tcBorders>
          </w:tcPr>
          <w:p w14:paraId="2332AA71"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Pateikto dokumento pavadinimas</w:t>
            </w:r>
          </w:p>
        </w:tc>
        <w:tc>
          <w:tcPr>
            <w:tcW w:w="5107" w:type="dxa"/>
            <w:tcBorders>
              <w:top w:val="single" w:sz="4" w:space="0" w:color="auto"/>
              <w:left w:val="single" w:sz="4" w:space="0" w:color="auto"/>
              <w:bottom w:val="single" w:sz="4" w:space="0" w:color="auto"/>
              <w:right w:val="single" w:sz="4" w:space="0" w:color="auto"/>
            </w:tcBorders>
          </w:tcPr>
          <w:p w14:paraId="69C174C9" w14:textId="77777777" w:rsidR="00685F95" w:rsidRPr="00671289" w:rsidRDefault="00685F95" w:rsidP="000A54A6">
            <w:pPr>
              <w:widowControl w:val="0"/>
              <w:autoSpaceDE w:val="0"/>
              <w:autoSpaceDN w:val="0"/>
              <w:adjustRightInd w:val="0"/>
              <w:spacing w:after="0" w:line="240" w:lineRule="auto"/>
              <w:ind w:right="312"/>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 xml:space="preserve">Dokumentas yra įkeltas šioje CVP IS pasiūlymo lango eilutėje („Prisegti dokumentai“ arba </w:t>
            </w:r>
            <w:r w:rsidRPr="00671289">
              <w:rPr>
                <w:rFonts w:ascii="Times New Roman" w:eastAsia="Times New Roman" w:hAnsi="Times New Roman" w:cs="Times New Roman"/>
                <w:bCs/>
                <w:sz w:val="24"/>
                <w:szCs w:val="24"/>
              </w:rPr>
              <w:t>„Kvalifikaciniai klausimai“ prie atsakymo į klausimą)</w:t>
            </w:r>
          </w:p>
        </w:tc>
      </w:tr>
      <w:tr w:rsidR="00685F95" w:rsidRPr="00671289" w14:paraId="44A9E0AF" w14:textId="77777777" w:rsidTr="000A54A6">
        <w:tc>
          <w:tcPr>
            <w:tcW w:w="851" w:type="dxa"/>
            <w:tcBorders>
              <w:top w:val="single" w:sz="4" w:space="0" w:color="auto"/>
              <w:left w:val="single" w:sz="4" w:space="0" w:color="auto"/>
              <w:bottom w:val="single" w:sz="4" w:space="0" w:color="auto"/>
              <w:right w:val="single" w:sz="4" w:space="0" w:color="auto"/>
            </w:tcBorders>
          </w:tcPr>
          <w:p w14:paraId="434CE825"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7872A63C"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c>
          <w:tcPr>
            <w:tcW w:w="5107" w:type="dxa"/>
            <w:tcBorders>
              <w:top w:val="single" w:sz="4" w:space="0" w:color="auto"/>
              <w:left w:val="single" w:sz="4" w:space="0" w:color="auto"/>
              <w:bottom w:val="single" w:sz="4" w:space="0" w:color="auto"/>
              <w:right w:val="single" w:sz="4" w:space="0" w:color="auto"/>
            </w:tcBorders>
          </w:tcPr>
          <w:p w14:paraId="616040FC"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r>
      <w:tr w:rsidR="00685F95" w:rsidRPr="00671289" w14:paraId="5099E5C2" w14:textId="77777777" w:rsidTr="000A54A6">
        <w:tc>
          <w:tcPr>
            <w:tcW w:w="851" w:type="dxa"/>
            <w:tcBorders>
              <w:top w:val="single" w:sz="4" w:space="0" w:color="auto"/>
              <w:left w:val="single" w:sz="4" w:space="0" w:color="auto"/>
              <w:bottom w:val="single" w:sz="4" w:space="0" w:color="auto"/>
              <w:right w:val="single" w:sz="4" w:space="0" w:color="auto"/>
            </w:tcBorders>
          </w:tcPr>
          <w:p w14:paraId="441D6AF2"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379CA9CB" w14:textId="77777777" w:rsidR="00685F95" w:rsidRPr="00671289" w:rsidRDefault="00685F95" w:rsidP="000A54A6">
            <w:pPr>
              <w:tabs>
                <w:tab w:val="left" w:pos="1296"/>
                <w:tab w:val="center" w:pos="4819"/>
                <w:tab w:val="right" w:pos="9638"/>
              </w:tabs>
              <w:autoSpaceDE w:val="0"/>
              <w:autoSpaceDN w:val="0"/>
              <w:adjustRightInd w:val="0"/>
              <w:spacing w:after="0" w:line="240" w:lineRule="auto"/>
              <w:ind w:firstLine="720"/>
              <w:rPr>
                <w:rFonts w:ascii="Times New Roman" w:eastAsia="Times New Roman" w:hAnsi="Times New Roman" w:cs="Times New Roman"/>
                <w:sz w:val="24"/>
                <w:szCs w:val="24"/>
                <w:highlight w:val="yellow"/>
              </w:rPr>
            </w:pPr>
          </w:p>
        </w:tc>
        <w:tc>
          <w:tcPr>
            <w:tcW w:w="5107" w:type="dxa"/>
            <w:tcBorders>
              <w:top w:val="single" w:sz="4" w:space="0" w:color="auto"/>
              <w:left w:val="single" w:sz="4" w:space="0" w:color="auto"/>
              <w:bottom w:val="single" w:sz="4" w:space="0" w:color="auto"/>
              <w:right w:val="single" w:sz="4" w:space="0" w:color="auto"/>
            </w:tcBorders>
          </w:tcPr>
          <w:p w14:paraId="102AAF75"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r>
      <w:tr w:rsidR="00685F95" w:rsidRPr="00671289" w14:paraId="140D06CB" w14:textId="77777777" w:rsidTr="000A54A6">
        <w:tc>
          <w:tcPr>
            <w:tcW w:w="851" w:type="dxa"/>
            <w:tcBorders>
              <w:top w:val="single" w:sz="4" w:space="0" w:color="auto"/>
              <w:left w:val="single" w:sz="4" w:space="0" w:color="auto"/>
              <w:bottom w:val="single" w:sz="4" w:space="0" w:color="auto"/>
              <w:right w:val="single" w:sz="4" w:space="0" w:color="auto"/>
            </w:tcBorders>
          </w:tcPr>
          <w:p w14:paraId="3B101D8A"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744A1DB5"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c>
          <w:tcPr>
            <w:tcW w:w="5107" w:type="dxa"/>
            <w:tcBorders>
              <w:top w:val="single" w:sz="4" w:space="0" w:color="auto"/>
              <w:left w:val="single" w:sz="4" w:space="0" w:color="auto"/>
              <w:bottom w:val="single" w:sz="4" w:space="0" w:color="auto"/>
              <w:right w:val="single" w:sz="4" w:space="0" w:color="auto"/>
            </w:tcBorders>
          </w:tcPr>
          <w:p w14:paraId="5A629C24"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rPr>
            </w:pPr>
          </w:p>
        </w:tc>
      </w:tr>
    </w:tbl>
    <w:p w14:paraId="52CA5AEF" w14:textId="77777777" w:rsidR="00685F95" w:rsidRPr="00671289" w:rsidRDefault="00685F95" w:rsidP="00685F95">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380F5DB7"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 xml:space="preserve">3. Mes siūlome šias </w:t>
      </w:r>
      <w:r w:rsidRPr="00671289">
        <w:rPr>
          <w:rFonts w:ascii="Times New Roman" w:eastAsia="Times New Roman" w:hAnsi="Times New Roman" w:cs="Times New Roman"/>
          <w:i/>
          <w:sz w:val="24"/>
          <w:szCs w:val="24"/>
        </w:rPr>
        <w:t xml:space="preserve">prekes / </w:t>
      </w:r>
      <w:r>
        <w:rPr>
          <w:rFonts w:ascii="Times New Roman" w:eastAsia="Times New Roman" w:hAnsi="Times New Roman" w:cs="Times New Roman"/>
          <w:i/>
          <w:sz w:val="24"/>
          <w:szCs w:val="24"/>
        </w:rPr>
        <w:t>darbus</w:t>
      </w:r>
      <w:r w:rsidRPr="00671289">
        <w:rPr>
          <w:rFonts w:ascii="Times New Roman" w:eastAsia="Times New Roman" w:hAnsi="Times New Roman" w:cs="Times New Roman"/>
          <w:sz w:val="24"/>
          <w:szCs w:val="24"/>
        </w:rPr>
        <w:t>:</w:t>
      </w:r>
    </w:p>
    <w:p w14:paraId="408AF59F"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3326"/>
        <w:gridCol w:w="1336"/>
        <w:gridCol w:w="932"/>
        <w:gridCol w:w="1267"/>
        <w:gridCol w:w="1960"/>
      </w:tblGrid>
      <w:tr w:rsidR="00685F95" w:rsidRPr="00671289" w14:paraId="4A3322A7" w14:textId="77777777" w:rsidTr="000A54A6">
        <w:tc>
          <w:tcPr>
            <w:tcW w:w="3982" w:type="pct"/>
            <w:gridSpan w:val="5"/>
            <w:tcBorders>
              <w:top w:val="single" w:sz="4" w:space="0" w:color="auto"/>
              <w:left w:val="single" w:sz="4" w:space="0" w:color="auto"/>
              <w:bottom w:val="single" w:sz="4" w:space="0" w:color="auto"/>
              <w:right w:val="single" w:sz="4" w:space="0" w:color="auto"/>
            </w:tcBorders>
          </w:tcPr>
          <w:p w14:paraId="2DFD9AD2" w14:textId="77777777" w:rsidR="00685F95" w:rsidRPr="00671289" w:rsidRDefault="00685F95" w:rsidP="000A54A6">
            <w:pPr>
              <w:widowControl w:val="0"/>
              <w:autoSpaceDE w:val="0"/>
              <w:autoSpaceDN w:val="0"/>
              <w:adjustRightInd w:val="0"/>
              <w:spacing w:after="0" w:line="240" w:lineRule="auto"/>
              <w:ind w:firstLine="720"/>
              <w:jc w:val="right"/>
              <w:rPr>
                <w:rFonts w:ascii="Times New Roman" w:eastAsia="Times New Roman" w:hAnsi="Times New Roman" w:cs="Arial"/>
                <w:sz w:val="24"/>
                <w:szCs w:val="24"/>
              </w:rPr>
            </w:pPr>
            <w:r w:rsidRPr="00671289">
              <w:rPr>
                <w:rFonts w:ascii="Times New Roman" w:eastAsia="Times New Roman" w:hAnsi="Times New Roman" w:cs="Arial"/>
                <w:sz w:val="24"/>
                <w:szCs w:val="24"/>
              </w:rPr>
              <w:t>Pasiūlymo valiuta:</w:t>
            </w:r>
          </w:p>
        </w:tc>
        <w:tc>
          <w:tcPr>
            <w:tcW w:w="1018" w:type="pct"/>
            <w:tcBorders>
              <w:top w:val="single" w:sz="4" w:space="0" w:color="auto"/>
              <w:left w:val="single" w:sz="4" w:space="0" w:color="auto"/>
              <w:bottom w:val="single" w:sz="4" w:space="0" w:color="auto"/>
              <w:right w:val="single" w:sz="4" w:space="0" w:color="auto"/>
            </w:tcBorders>
          </w:tcPr>
          <w:p w14:paraId="75293DC2" w14:textId="77777777" w:rsidR="00685F95" w:rsidRPr="00671289" w:rsidRDefault="00685F95" w:rsidP="000A54A6">
            <w:pPr>
              <w:widowControl w:val="0"/>
              <w:autoSpaceDE w:val="0"/>
              <w:autoSpaceDN w:val="0"/>
              <w:adjustRightInd w:val="0"/>
              <w:spacing w:after="0" w:line="240" w:lineRule="auto"/>
              <w:ind w:right="404"/>
              <w:rPr>
                <w:rFonts w:ascii="Times New Roman" w:eastAsia="Times New Roman" w:hAnsi="Times New Roman" w:cs="Arial"/>
                <w:sz w:val="24"/>
                <w:szCs w:val="24"/>
              </w:rPr>
            </w:pPr>
            <w:r w:rsidRPr="00671289">
              <w:rPr>
                <w:rFonts w:ascii="Times New Roman" w:eastAsia="Times New Roman" w:hAnsi="Times New Roman" w:cs="Arial"/>
                <w:sz w:val="24"/>
                <w:szCs w:val="24"/>
              </w:rPr>
              <w:t>(</w:t>
            </w:r>
            <w:r w:rsidRPr="00671289">
              <w:rPr>
                <w:rFonts w:ascii="Times New Roman" w:eastAsia="Times New Roman" w:hAnsi="Times New Roman" w:cs="Arial"/>
                <w:i/>
                <w:sz w:val="24"/>
                <w:szCs w:val="24"/>
              </w:rPr>
              <w:t>Eur</w:t>
            </w:r>
            <w:r w:rsidRPr="00671289">
              <w:rPr>
                <w:rFonts w:ascii="Times New Roman" w:eastAsia="Times New Roman" w:hAnsi="Times New Roman" w:cs="Arial"/>
                <w:sz w:val="24"/>
                <w:szCs w:val="24"/>
              </w:rPr>
              <w:t>)</w:t>
            </w:r>
          </w:p>
        </w:tc>
      </w:tr>
      <w:tr w:rsidR="00685F95" w:rsidRPr="00671289" w14:paraId="6BD09471" w14:textId="77777777" w:rsidTr="000A54A6">
        <w:tc>
          <w:tcPr>
            <w:tcW w:w="419" w:type="pct"/>
            <w:tcBorders>
              <w:top w:val="single" w:sz="4" w:space="0" w:color="auto"/>
              <w:left w:val="single" w:sz="4" w:space="0" w:color="auto"/>
              <w:bottom w:val="single" w:sz="4" w:space="0" w:color="auto"/>
              <w:right w:val="single" w:sz="4" w:space="0" w:color="auto"/>
            </w:tcBorders>
          </w:tcPr>
          <w:p w14:paraId="26C53F28"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Eil. Nr.</w:t>
            </w:r>
          </w:p>
        </w:tc>
        <w:tc>
          <w:tcPr>
            <w:tcW w:w="1727" w:type="pct"/>
            <w:tcBorders>
              <w:top w:val="single" w:sz="4" w:space="0" w:color="auto"/>
              <w:left w:val="single" w:sz="4" w:space="0" w:color="auto"/>
              <w:bottom w:val="single" w:sz="4" w:space="0" w:color="auto"/>
              <w:right w:val="single" w:sz="4" w:space="0" w:color="auto"/>
            </w:tcBorders>
          </w:tcPr>
          <w:p w14:paraId="781496E1"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Prekių</w:t>
            </w:r>
            <w:r>
              <w:rPr>
                <w:rFonts w:ascii="Times New Roman" w:eastAsia="Times New Roman" w:hAnsi="Times New Roman" w:cs="Arial"/>
                <w:sz w:val="24"/>
                <w:szCs w:val="24"/>
              </w:rPr>
              <w:t>/darbų</w:t>
            </w:r>
            <w:r w:rsidRPr="00671289">
              <w:rPr>
                <w:rFonts w:ascii="Times New Roman" w:eastAsia="Times New Roman" w:hAnsi="Times New Roman" w:cs="Arial"/>
                <w:sz w:val="24"/>
                <w:szCs w:val="24"/>
              </w:rPr>
              <w:t xml:space="preserve">  pavadinimas</w:t>
            </w:r>
          </w:p>
          <w:p w14:paraId="48ED1C2A"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(įvardinant tikslius prekių gamintojų pavadinimus</w:t>
            </w:r>
            <w:r>
              <w:rPr>
                <w:rFonts w:ascii="Times New Roman" w:eastAsia="Times New Roman" w:hAnsi="Times New Roman" w:cs="Arial"/>
                <w:sz w:val="24"/>
                <w:szCs w:val="24"/>
              </w:rPr>
              <w:t>, darbus</w:t>
            </w:r>
            <w:r w:rsidRPr="00671289">
              <w:rPr>
                <w:rFonts w:ascii="Times New Roman" w:eastAsia="Times New Roman" w:hAnsi="Times New Roman" w:cs="Arial"/>
                <w:sz w:val="24"/>
                <w:szCs w:val="24"/>
              </w:rPr>
              <w:t>)</w:t>
            </w:r>
          </w:p>
        </w:tc>
        <w:tc>
          <w:tcPr>
            <w:tcW w:w="694" w:type="pct"/>
            <w:tcBorders>
              <w:top w:val="single" w:sz="4" w:space="0" w:color="auto"/>
              <w:left w:val="single" w:sz="4" w:space="0" w:color="auto"/>
              <w:bottom w:val="single" w:sz="4" w:space="0" w:color="auto"/>
              <w:right w:val="single" w:sz="4" w:space="0" w:color="auto"/>
            </w:tcBorders>
          </w:tcPr>
          <w:p w14:paraId="4B5E5CC9"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Kiekis*</w:t>
            </w:r>
          </w:p>
        </w:tc>
        <w:tc>
          <w:tcPr>
            <w:tcW w:w="484" w:type="pct"/>
            <w:tcBorders>
              <w:top w:val="single" w:sz="4" w:space="0" w:color="auto"/>
              <w:left w:val="single" w:sz="4" w:space="0" w:color="auto"/>
              <w:bottom w:val="single" w:sz="4" w:space="0" w:color="auto"/>
              <w:right w:val="single" w:sz="4" w:space="0" w:color="auto"/>
            </w:tcBorders>
          </w:tcPr>
          <w:p w14:paraId="7E1A6993"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Mato vnt.</w:t>
            </w:r>
          </w:p>
        </w:tc>
        <w:tc>
          <w:tcPr>
            <w:tcW w:w="658" w:type="pct"/>
            <w:tcBorders>
              <w:top w:val="single" w:sz="4" w:space="0" w:color="auto"/>
              <w:left w:val="single" w:sz="4" w:space="0" w:color="auto"/>
              <w:bottom w:val="single" w:sz="4" w:space="0" w:color="auto"/>
              <w:right w:val="single" w:sz="4" w:space="0" w:color="auto"/>
            </w:tcBorders>
          </w:tcPr>
          <w:p w14:paraId="56513572"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Vieneto kaina (įkainis)**</w:t>
            </w:r>
          </w:p>
          <w:p w14:paraId="047C38CD"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(be PVM)</w:t>
            </w:r>
          </w:p>
        </w:tc>
        <w:tc>
          <w:tcPr>
            <w:tcW w:w="1018" w:type="pct"/>
            <w:tcBorders>
              <w:top w:val="single" w:sz="4" w:space="0" w:color="auto"/>
              <w:left w:val="single" w:sz="4" w:space="0" w:color="auto"/>
              <w:bottom w:val="single" w:sz="4" w:space="0" w:color="auto"/>
              <w:right w:val="single" w:sz="4" w:space="0" w:color="auto"/>
            </w:tcBorders>
          </w:tcPr>
          <w:p w14:paraId="2C9BB08B" w14:textId="77777777" w:rsidR="00685F95" w:rsidRPr="00671289" w:rsidRDefault="00685F95" w:rsidP="000A54A6">
            <w:pPr>
              <w:widowControl w:val="0"/>
              <w:autoSpaceDE w:val="0"/>
              <w:autoSpaceDN w:val="0"/>
              <w:adjustRightInd w:val="0"/>
              <w:spacing w:after="0" w:line="240" w:lineRule="auto"/>
              <w:ind w:right="-18"/>
              <w:jc w:val="center"/>
              <w:rPr>
                <w:rFonts w:ascii="Times New Roman" w:eastAsia="Times New Roman" w:hAnsi="Times New Roman" w:cs="Arial"/>
                <w:sz w:val="24"/>
                <w:szCs w:val="24"/>
              </w:rPr>
            </w:pPr>
            <w:r w:rsidRPr="00671289">
              <w:rPr>
                <w:rFonts w:ascii="Times New Roman" w:eastAsia="Times New Roman" w:hAnsi="Times New Roman" w:cs="Arial"/>
                <w:sz w:val="24"/>
                <w:szCs w:val="24"/>
              </w:rPr>
              <w:t>Suma (be PVM)</w:t>
            </w:r>
          </w:p>
        </w:tc>
      </w:tr>
      <w:tr w:rsidR="00685F95" w:rsidRPr="00671289" w14:paraId="6739B0D4" w14:textId="77777777" w:rsidTr="000A54A6">
        <w:trPr>
          <w:trHeight w:val="58"/>
        </w:trPr>
        <w:tc>
          <w:tcPr>
            <w:tcW w:w="419" w:type="pct"/>
            <w:tcBorders>
              <w:top w:val="single" w:sz="4" w:space="0" w:color="auto"/>
              <w:left w:val="single" w:sz="4" w:space="0" w:color="auto"/>
              <w:bottom w:val="single" w:sz="4" w:space="0" w:color="auto"/>
              <w:right w:val="single" w:sz="4" w:space="0" w:color="auto"/>
            </w:tcBorders>
          </w:tcPr>
          <w:p w14:paraId="3BDBABFC"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i/>
                <w:sz w:val="20"/>
                <w:szCs w:val="20"/>
              </w:rPr>
            </w:pPr>
            <w:r w:rsidRPr="00671289">
              <w:rPr>
                <w:rFonts w:ascii="Times New Roman" w:eastAsia="Times New Roman" w:hAnsi="Times New Roman" w:cs="Arial"/>
                <w:i/>
                <w:sz w:val="20"/>
                <w:szCs w:val="20"/>
              </w:rPr>
              <w:t>1</w:t>
            </w:r>
          </w:p>
        </w:tc>
        <w:tc>
          <w:tcPr>
            <w:tcW w:w="1727" w:type="pct"/>
            <w:tcBorders>
              <w:top w:val="single" w:sz="4" w:space="0" w:color="auto"/>
              <w:left w:val="single" w:sz="4" w:space="0" w:color="auto"/>
              <w:bottom w:val="single" w:sz="4" w:space="0" w:color="auto"/>
              <w:right w:val="single" w:sz="4" w:space="0" w:color="auto"/>
            </w:tcBorders>
          </w:tcPr>
          <w:p w14:paraId="7561C2FA"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i/>
                <w:sz w:val="20"/>
                <w:szCs w:val="20"/>
              </w:rPr>
            </w:pPr>
            <w:r w:rsidRPr="00671289">
              <w:rPr>
                <w:rFonts w:ascii="Times New Roman" w:eastAsia="Times New Roman" w:hAnsi="Times New Roman" w:cs="Arial"/>
                <w:i/>
                <w:sz w:val="20"/>
                <w:szCs w:val="20"/>
              </w:rPr>
              <w:t>2</w:t>
            </w:r>
          </w:p>
        </w:tc>
        <w:tc>
          <w:tcPr>
            <w:tcW w:w="694" w:type="pct"/>
            <w:tcBorders>
              <w:top w:val="single" w:sz="4" w:space="0" w:color="auto"/>
              <w:left w:val="single" w:sz="4" w:space="0" w:color="auto"/>
              <w:bottom w:val="single" w:sz="4" w:space="0" w:color="auto"/>
              <w:right w:val="single" w:sz="4" w:space="0" w:color="auto"/>
            </w:tcBorders>
          </w:tcPr>
          <w:p w14:paraId="4281E842"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i/>
                <w:sz w:val="20"/>
                <w:szCs w:val="20"/>
              </w:rPr>
            </w:pPr>
            <w:r w:rsidRPr="00671289">
              <w:rPr>
                <w:rFonts w:ascii="Times New Roman" w:eastAsia="Times New Roman" w:hAnsi="Times New Roman" w:cs="Arial"/>
                <w:i/>
                <w:sz w:val="20"/>
                <w:szCs w:val="20"/>
              </w:rPr>
              <w:t>3</w:t>
            </w:r>
          </w:p>
        </w:tc>
        <w:tc>
          <w:tcPr>
            <w:tcW w:w="484" w:type="pct"/>
            <w:tcBorders>
              <w:top w:val="single" w:sz="4" w:space="0" w:color="auto"/>
              <w:left w:val="single" w:sz="4" w:space="0" w:color="auto"/>
              <w:bottom w:val="single" w:sz="4" w:space="0" w:color="auto"/>
              <w:right w:val="single" w:sz="4" w:space="0" w:color="auto"/>
            </w:tcBorders>
          </w:tcPr>
          <w:p w14:paraId="0CB7F423"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i/>
                <w:sz w:val="20"/>
                <w:szCs w:val="20"/>
              </w:rPr>
            </w:pPr>
            <w:r w:rsidRPr="00671289">
              <w:rPr>
                <w:rFonts w:ascii="Times New Roman" w:eastAsia="Times New Roman" w:hAnsi="Times New Roman" w:cs="Arial"/>
                <w:i/>
                <w:sz w:val="20"/>
                <w:szCs w:val="20"/>
              </w:rPr>
              <w:t>4</w:t>
            </w:r>
          </w:p>
        </w:tc>
        <w:tc>
          <w:tcPr>
            <w:tcW w:w="658" w:type="pct"/>
            <w:tcBorders>
              <w:top w:val="single" w:sz="4" w:space="0" w:color="auto"/>
              <w:left w:val="single" w:sz="4" w:space="0" w:color="auto"/>
              <w:bottom w:val="single" w:sz="4" w:space="0" w:color="auto"/>
              <w:right w:val="single" w:sz="4" w:space="0" w:color="auto"/>
            </w:tcBorders>
          </w:tcPr>
          <w:p w14:paraId="081D931F"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i/>
                <w:sz w:val="20"/>
                <w:szCs w:val="20"/>
              </w:rPr>
            </w:pPr>
            <w:r w:rsidRPr="00671289">
              <w:rPr>
                <w:rFonts w:ascii="Times New Roman" w:eastAsia="Times New Roman" w:hAnsi="Times New Roman" w:cs="Arial"/>
                <w:i/>
                <w:sz w:val="20"/>
                <w:szCs w:val="20"/>
              </w:rPr>
              <w:t>5</w:t>
            </w:r>
          </w:p>
        </w:tc>
        <w:tc>
          <w:tcPr>
            <w:tcW w:w="1018" w:type="pct"/>
            <w:tcBorders>
              <w:top w:val="single" w:sz="4" w:space="0" w:color="auto"/>
              <w:left w:val="single" w:sz="4" w:space="0" w:color="auto"/>
              <w:bottom w:val="single" w:sz="4" w:space="0" w:color="auto"/>
              <w:right w:val="single" w:sz="4" w:space="0" w:color="auto"/>
            </w:tcBorders>
          </w:tcPr>
          <w:p w14:paraId="71A1CCC6" w14:textId="77777777" w:rsidR="00685F95" w:rsidRPr="00671289" w:rsidRDefault="00685F95" w:rsidP="000A54A6">
            <w:pPr>
              <w:widowControl w:val="0"/>
              <w:autoSpaceDE w:val="0"/>
              <w:autoSpaceDN w:val="0"/>
              <w:adjustRightInd w:val="0"/>
              <w:spacing w:after="0" w:line="240" w:lineRule="auto"/>
              <w:jc w:val="center"/>
              <w:rPr>
                <w:rFonts w:ascii="Times New Roman" w:eastAsia="Times New Roman" w:hAnsi="Times New Roman" w:cs="Arial"/>
                <w:i/>
                <w:sz w:val="20"/>
                <w:szCs w:val="20"/>
              </w:rPr>
            </w:pPr>
            <w:r w:rsidRPr="00671289">
              <w:rPr>
                <w:rFonts w:ascii="Times New Roman" w:eastAsia="Times New Roman" w:hAnsi="Times New Roman" w:cs="Arial"/>
                <w:i/>
                <w:sz w:val="20"/>
                <w:szCs w:val="20"/>
              </w:rPr>
              <w:t>6</w:t>
            </w:r>
          </w:p>
        </w:tc>
      </w:tr>
      <w:tr w:rsidR="00685F95" w:rsidRPr="00671289" w14:paraId="0F1D85E0" w14:textId="77777777" w:rsidTr="000A54A6">
        <w:tc>
          <w:tcPr>
            <w:tcW w:w="419" w:type="pct"/>
            <w:tcBorders>
              <w:top w:val="single" w:sz="4" w:space="0" w:color="auto"/>
              <w:left w:val="single" w:sz="4" w:space="0" w:color="auto"/>
              <w:bottom w:val="single" w:sz="4" w:space="0" w:color="auto"/>
              <w:right w:val="single" w:sz="4" w:space="0" w:color="auto"/>
            </w:tcBorders>
          </w:tcPr>
          <w:p w14:paraId="2B419A3F"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1727" w:type="pct"/>
            <w:tcBorders>
              <w:top w:val="single" w:sz="4" w:space="0" w:color="auto"/>
              <w:left w:val="single" w:sz="4" w:space="0" w:color="auto"/>
              <w:bottom w:val="single" w:sz="4" w:space="0" w:color="auto"/>
              <w:right w:val="single" w:sz="4" w:space="0" w:color="auto"/>
            </w:tcBorders>
          </w:tcPr>
          <w:p w14:paraId="0EC72594" w14:textId="77777777" w:rsidR="00685F95" w:rsidRPr="00BF230E" w:rsidRDefault="00685F95" w:rsidP="000A54A6">
            <w:pPr>
              <w:spacing w:after="0" w:line="256" w:lineRule="auto"/>
              <w:rPr>
                <w:rFonts w:ascii="Times New Roman" w:eastAsia="Times New Roman" w:hAnsi="Times New Roman" w:cs="Times New Roman"/>
                <w:b/>
                <w:caps/>
                <w:sz w:val="24"/>
                <w:szCs w:val="20"/>
              </w:rPr>
            </w:pPr>
            <w:r>
              <w:rPr>
                <w:rFonts w:ascii="Times New Roman" w:eastAsia="Times New Roman" w:hAnsi="Times New Roman" w:cs="Times New Roman"/>
                <w:b/>
                <w:sz w:val="24"/>
                <w:szCs w:val="20"/>
              </w:rPr>
              <w:t>N</w:t>
            </w:r>
            <w:r w:rsidRPr="00BF230E">
              <w:rPr>
                <w:rFonts w:ascii="Times New Roman" w:eastAsia="Times New Roman" w:hAnsi="Times New Roman" w:cs="Times New Roman"/>
                <w:b/>
                <w:sz w:val="24"/>
                <w:szCs w:val="20"/>
              </w:rPr>
              <w:t>auj</w:t>
            </w:r>
            <w:r>
              <w:rPr>
                <w:rFonts w:ascii="Times New Roman" w:eastAsia="Times New Roman" w:hAnsi="Times New Roman" w:cs="Times New Roman"/>
                <w:b/>
                <w:sz w:val="24"/>
                <w:szCs w:val="20"/>
              </w:rPr>
              <w:t>as</w:t>
            </w:r>
            <w:r w:rsidRPr="00BF230E">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M</w:t>
            </w:r>
            <w:r w:rsidRPr="00BF230E">
              <w:rPr>
                <w:rFonts w:ascii="Times New Roman" w:eastAsia="Times New Roman" w:hAnsi="Times New Roman" w:cs="Times New Roman"/>
                <w:b/>
                <w:sz w:val="24"/>
                <w:szCs w:val="20"/>
              </w:rPr>
              <w:t>2 klasės</w:t>
            </w:r>
            <w:r>
              <w:rPr>
                <w:rFonts w:ascii="Times New Roman" w:eastAsia="Times New Roman" w:hAnsi="Times New Roman" w:cs="Times New Roman"/>
                <w:b/>
                <w:sz w:val="24"/>
                <w:szCs w:val="20"/>
              </w:rPr>
              <w:t xml:space="preserve"> </w:t>
            </w:r>
            <w:r w:rsidRPr="00121F69">
              <w:rPr>
                <w:rFonts w:ascii="Times New Roman" w:eastAsia="Times New Roman" w:hAnsi="Times New Roman" w:cs="Times New Roman"/>
                <w:bCs/>
                <w:i/>
                <w:iCs/>
                <w:sz w:val="24"/>
                <w:szCs w:val="20"/>
              </w:rPr>
              <w:t>/įrašyti vietų sk.</w:t>
            </w:r>
            <w:r>
              <w:rPr>
                <w:rFonts w:ascii="Times New Roman" w:eastAsia="Times New Roman" w:hAnsi="Times New Roman" w:cs="Times New Roman"/>
                <w:b/>
                <w:sz w:val="24"/>
                <w:szCs w:val="20"/>
              </w:rPr>
              <w:t>/</w:t>
            </w:r>
            <w:r w:rsidRPr="00BF230E">
              <w:rPr>
                <w:rFonts w:ascii="Times New Roman" w:eastAsia="Times New Roman" w:hAnsi="Times New Roman" w:cs="Times New Roman"/>
                <w:b/>
                <w:sz w:val="24"/>
                <w:szCs w:val="20"/>
              </w:rPr>
              <w:t>+1 (vairuotojo) sėdimų vietų elektrinio mokyklini</w:t>
            </w:r>
            <w:r>
              <w:rPr>
                <w:rFonts w:ascii="Times New Roman" w:eastAsia="Times New Roman" w:hAnsi="Times New Roman" w:cs="Times New Roman"/>
                <w:b/>
                <w:sz w:val="24"/>
                <w:szCs w:val="20"/>
              </w:rPr>
              <w:t>s</w:t>
            </w:r>
            <w:r w:rsidRPr="00BF230E">
              <w:rPr>
                <w:rFonts w:ascii="Times New Roman" w:eastAsia="Times New Roman" w:hAnsi="Times New Roman" w:cs="Times New Roman"/>
                <w:b/>
                <w:sz w:val="24"/>
                <w:szCs w:val="20"/>
              </w:rPr>
              <w:t xml:space="preserve"> autobus</w:t>
            </w:r>
            <w:r>
              <w:rPr>
                <w:rFonts w:ascii="Times New Roman" w:eastAsia="Times New Roman" w:hAnsi="Times New Roman" w:cs="Times New Roman"/>
                <w:b/>
                <w:sz w:val="24"/>
                <w:szCs w:val="20"/>
              </w:rPr>
              <w:t>as /</w:t>
            </w:r>
            <w:r>
              <w:rPr>
                <w:rFonts w:ascii="Times New Roman" w:eastAsia="Times New Roman" w:hAnsi="Times New Roman" w:cs="Times New Roman"/>
                <w:bCs/>
                <w:i/>
                <w:iCs/>
                <w:sz w:val="24"/>
                <w:szCs w:val="20"/>
              </w:rPr>
              <w:t xml:space="preserve">Įrašyti gamybinę markę, </w:t>
            </w:r>
            <w:proofErr w:type="spellStart"/>
            <w:r>
              <w:rPr>
                <w:rFonts w:ascii="Times New Roman" w:eastAsia="Times New Roman" w:hAnsi="Times New Roman" w:cs="Times New Roman"/>
                <w:bCs/>
                <w:i/>
                <w:iCs/>
                <w:sz w:val="24"/>
                <w:szCs w:val="20"/>
              </w:rPr>
              <w:t>komerc</w:t>
            </w:r>
            <w:proofErr w:type="spellEnd"/>
            <w:r>
              <w:rPr>
                <w:rFonts w:ascii="Times New Roman" w:eastAsia="Times New Roman" w:hAnsi="Times New Roman" w:cs="Times New Roman"/>
                <w:bCs/>
                <w:i/>
                <w:iCs/>
                <w:sz w:val="24"/>
                <w:szCs w:val="20"/>
              </w:rPr>
              <w:t>. pavadinimą/</w:t>
            </w:r>
            <w:r w:rsidRPr="00BF230E">
              <w:rPr>
                <w:rFonts w:ascii="Times New Roman" w:eastAsia="Times New Roman" w:hAnsi="Times New Roman" w:cs="Times New Roman"/>
                <w:b/>
                <w:sz w:val="24"/>
                <w:szCs w:val="20"/>
              </w:rPr>
              <w:t xml:space="preserve">, lengvai pritaikomo pavėžėti 2 </w:t>
            </w:r>
            <w:r>
              <w:rPr>
                <w:rFonts w:ascii="Times New Roman" w:eastAsia="Times New Roman" w:hAnsi="Times New Roman" w:cs="Times New Roman"/>
                <w:b/>
                <w:sz w:val="24"/>
                <w:szCs w:val="20"/>
              </w:rPr>
              <w:t>asmenis su negalia</w:t>
            </w:r>
            <w:r w:rsidRPr="00BF230E">
              <w:rPr>
                <w:rFonts w:ascii="Times New Roman" w:eastAsia="Times New Roman" w:hAnsi="Times New Roman" w:cs="Times New Roman"/>
                <w:b/>
                <w:sz w:val="24"/>
                <w:szCs w:val="20"/>
              </w:rPr>
              <w:t xml:space="preserve"> vežimėliuose</w:t>
            </w:r>
            <w:r>
              <w:rPr>
                <w:rFonts w:ascii="Times New Roman" w:eastAsia="Times New Roman" w:hAnsi="Times New Roman" w:cs="Times New Roman"/>
                <w:b/>
                <w:sz w:val="24"/>
                <w:szCs w:val="20"/>
              </w:rPr>
              <w:t>.</w:t>
            </w:r>
            <w:r w:rsidRPr="00BF230E">
              <w:rPr>
                <w:rFonts w:ascii="Times New Roman" w:eastAsia="Times New Roman" w:hAnsi="Times New Roman" w:cs="Times New Roman"/>
                <w:b/>
                <w:sz w:val="24"/>
                <w:szCs w:val="20"/>
              </w:rPr>
              <w:t xml:space="preserve"> </w:t>
            </w:r>
          </w:p>
          <w:p w14:paraId="11B3EC95"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694" w:type="pct"/>
            <w:tcBorders>
              <w:top w:val="single" w:sz="4" w:space="0" w:color="auto"/>
              <w:left w:val="single" w:sz="4" w:space="0" w:color="auto"/>
              <w:bottom w:val="single" w:sz="4" w:space="0" w:color="auto"/>
              <w:right w:val="single" w:sz="4" w:space="0" w:color="auto"/>
            </w:tcBorders>
          </w:tcPr>
          <w:p w14:paraId="3E87C388"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Pr>
                <w:rFonts w:ascii="Times New Roman" w:eastAsia="Times New Roman" w:hAnsi="Times New Roman" w:cs="Arial"/>
                <w:sz w:val="24"/>
                <w:szCs w:val="24"/>
              </w:rPr>
              <w:t>1</w:t>
            </w:r>
          </w:p>
        </w:tc>
        <w:tc>
          <w:tcPr>
            <w:tcW w:w="484" w:type="pct"/>
            <w:tcBorders>
              <w:top w:val="single" w:sz="4" w:space="0" w:color="auto"/>
              <w:left w:val="single" w:sz="4" w:space="0" w:color="auto"/>
              <w:bottom w:val="single" w:sz="4" w:space="0" w:color="auto"/>
              <w:right w:val="single" w:sz="4" w:space="0" w:color="auto"/>
            </w:tcBorders>
          </w:tcPr>
          <w:p w14:paraId="7965031B" w14:textId="77777777" w:rsidR="00685F95" w:rsidRPr="00671289" w:rsidRDefault="00685F95" w:rsidP="000A54A6">
            <w:pPr>
              <w:widowControl w:val="0"/>
              <w:autoSpaceDE w:val="0"/>
              <w:autoSpaceDN w:val="0"/>
              <w:adjustRightInd w:val="0"/>
              <w:spacing w:after="0"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 xml:space="preserve">Vnt. </w:t>
            </w:r>
          </w:p>
        </w:tc>
        <w:tc>
          <w:tcPr>
            <w:tcW w:w="658" w:type="pct"/>
            <w:tcBorders>
              <w:top w:val="single" w:sz="4" w:space="0" w:color="auto"/>
              <w:left w:val="single" w:sz="4" w:space="0" w:color="auto"/>
              <w:bottom w:val="single" w:sz="4" w:space="0" w:color="auto"/>
              <w:right w:val="single" w:sz="4" w:space="0" w:color="auto"/>
            </w:tcBorders>
          </w:tcPr>
          <w:p w14:paraId="333526AF"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1018" w:type="pct"/>
            <w:tcBorders>
              <w:top w:val="single" w:sz="4" w:space="0" w:color="auto"/>
              <w:left w:val="single" w:sz="4" w:space="0" w:color="auto"/>
              <w:bottom w:val="single" w:sz="4" w:space="0" w:color="auto"/>
              <w:right w:val="single" w:sz="4" w:space="0" w:color="auto"/>
            </w:tcBorders>
          </w:tcPr>
          <w:p w14:paraId="1919D56D"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r>
      <w:tr w:rsidR="00685F95" w:rsidRPr="00671289" w14:paraId="0750384F" w14:textId="77777777" w:rsidTr="000A54A6">
        <w:tc>
          <w:tcPr>
            <w:tcW w:w="419" w:type="pct"/>
            <w:tcBorders>
              <w:top w:val="single" w:sz="4" w:space="0" w:color="auto"/>
              <w:left w:val="single" w:sz="4" w:space="0" w:color="auto"/>
              <w:bottom w:val="single" w:sz="4" w:space="0" w:color="auto"/>
              <w:right w:val="single" w:sz="4" w:space="0" w:color="auto"/>
            </w:tcBorders>
          </w:tcPr>
          <w:p w14:paraId="7AA59C97"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1727" w:type="pct"/>
            <w:tcBorders>
              <w:top w:val="single" w:sz="4" w:space="0" w:color="auto"/>
              <w:left w:val="single" w:sz="4" w:space="0" w:color="auto"/>
              <w:bottom w:val="single" w:sz="4" w:space="0" w:color="auto"/>
              <w:right w:val="single" w:sz="4" w:space="0" w:color="auto"/>
            </w:tcBorders>
          </w:tcPr>
          <w:p w14:paraId="3E75523A"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694" w:type="pct"/>
            <w:tcBorders>
              <w:top w:val="single" w:sz="4" w:space="0" w:color="auto"/>
              <w:left w:val="single" w:sz="4" w:space="0" w:color="auto"/>
              <w:bottom w:val="single" w:sz="4" w:space="0" w:color="auto"/>
              <w:right w:val="single" w:sz="4" w:space="0" w:color="auto"/>
            </w:tcBorders>
          </w:tcPr>
          <w:p w14:paraId="35E06133"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484" w:type="pct"/>
            <w:tcBorders>
              <w:top w:val="single" w:sz="4" w:space="0" w:color="auto"/>
              <w:left w:val="single" w:sz="4" w:space="0" w:color="auto"/>
              <w:bottom w:val="single" w:sz="4" w:space="0" w:color="auto"/>
              <w:right w:val="single" w:sz="4" w:space="0" w:color="auto"/>
            </w:tcBorders>
          </w:tcPr>
          <w:p w14:paraId="7BFDAB1B"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658" w:type="pct"/>
            <w:tcBorders>
              <w:top w:val="single" w:sz="4" w:space="0" w:color="auto"/>
              <w:left w:val="single" w:sz="4" w:space="0" w:color="auto"/>
              <w:bottom w:val="single" w:sz="4" w:space="0" w:color="auto"/>
              <w:right w:val="single" w:sz="4" w:space="0" w:color="auto"/>
            </w:tcBorders>
          </w:tcPr>
          <w:p w14:paraId="4D9A12E2"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c>
          <w:tcPr>
            <w:tcW w:w="1018" w:type="pct"/>
            <w:tcBorders>
              <w:top w:val="single" w:sz="4" w:space="0" w:color="auto"/>
              <w:left w:val="single" w:sz="4" w:space="0" w:color="auto"/>
              <w:bottom w:val="single" w:sz="4" w:space="0" w:color="auto"/>
              <w:right w:val="single" w:sz="4" w:space="0" w:color="auto"/>
            </w:tcBorders>
          </w:tcPr>
          <w:p w14:paraId="2AD34D7B"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r>
      <w:tr w:rsidR="00685F95" w:rsidRPr="00671289" w14:paraId="61B6AA46" w14:textId="77777777" w:rsidTr="000A54A6">
        <w:tc>
          <w:tcPr>
            <w:tcW w:w="3982" w:type="pct"/>
            <w:gridSpan w:val="5"/>
            <w:tcBorders>
              <w:top w:val="single" w:sz="4" w:space="0" w:color="auto"/>
              <w:left w:val="single" w:sz="4" w:space="0" w:color="auto"/>
              <w:bottom w:val="single" w:sz="4" w:space="0" w:color="auto"/>
              <w:right w:val="single" w:sz="4" w:space="0" w:color="auto"/>
            </w:tcBorders>
          </w:tcPr>
          <w:p w14:paraId="2B8CF343" w14:textId="77777777" w:rsidR="00685F95" w:rsidRPr="00671289" w:rsidRDefault="00685F95" w:rsidP="000A54A6">
            <w:pPr>
              <w:widowControl w:val="0"/>
              <w:autoSpaceDE w:val="0"/>
              <w:autoSpaceDN w:val="0"/>
              <w:adjustRightInd w:val="0"/>
              <w:spacing w:after="0" w:line="240" w:lineRule="auto"/>
              <w:ind w:firstLine="720"/>
              <w:jc w:val="right"/>
              <w:rPr>
                <w:rFonts w:ascii="Times New Roman" w:eastAsia="Times New Roman" w:hAnsi="Times New Roman" w:cs="Arial"/>
                <w:sz w:val="24"/>
                <w:szCs w:val="24"/>
              </w:rPr>
            </w:pPr>
            <w:r w:rsidRPr="00671289">
              <w:rPr>
                <w:rFonts w:ascii="Times New Roman" w:eastAsia="Times New Roman" w:hAnsi="Times New Roman" w:cs="Arial"/>
                <w:sz w:val="24"/>
                <w:szCs w:val="24"/>
              </w:rPr>
              <w:t>Bendra pasiūlymo kaina * (be PVM)</w:t>
            </w:r>
          </w:p>
        </w:tc>
        <w:tc>
          <w:tcPr>
            <w:tcW w:w="1018" w:type="pct"/>
            <w:tcBorders>
              <w:top w:val="single" w:sz="4" w:space="0" w:color="auto"/>
              <w:left w:val="single" w:sz="4" w:space="0" w:color="auto"/>
              <w:bottom w:val="single" w:sz="4" w:space="0" w:color="auto"/>
              <w:right w:val="single" w:sz="4" w:space="0" w:color="auto"/>
            </w:tcBorders>
          </w:tcPr>
          <w:p w14:paraId="595D0C88"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r>
      <w:tr w:rsidR="00685F95" w:rsidRPr="00671289" w14:paraId="478BFB55" w14:textId="77777777" w:rsidTr="000A54A6">
        <w:tc>
          <w:tcPr>
            <w:tcW w:w="3982" w:type="pct"/>
            <w:gridSpan w:val="5"/>
            <w:tcBorders>
              <w:top w:val="single" w:sz="4" w:space="0" w:color="auto"/>
              <w:left w:val="single" w:sz="4" w:space="0" w:color="auto"/>
              <w:bottom w:val="single" w:sz="4" w:space="0" w:color="auto"/>
              <w:right w:val="single" w:sz="4" w:space="0" w:color="auto"/>
            </w:tcBorders>
          </w:tcPr>
          <w:p w14:paraId="37AF3CB6" w14:textId="77777777" w:rsidR="00685F95" w:rsidRPr="00671289" w:rsidRDefault="00685F95" w:rsidP="000A54A6">
            <w:pPr>
              <w:widowControl w:val="0"/>
              <w:autoSpaceDE w:val="0"/>
              <w:autoSpaceDN w:val="0"/>
              <w:adjustRightInd w:val="0"/>
              <w:spacing w:after="0" w:line="240" w:lineRule="auto"/>
              <w:ind w:firstLine="720"/>
              <w:jc w:val="right"/>
              <w:rPr>
                <w:rFonts w:ascii="Times New Roman" w:eastAsia="Times New Roman" w:hAnsi="Times New Roman" w:cs="Arial"/>
                <w:sz w:val="24"/>
                <w:szCs w:val="24"/>
              </w:rPr>
            </w:pPr>
            <w:r w:rsidRPr="00671289">
              <w:rPr>
                <w:rFonts w:ascii="Times New Roman" w:eastAsia="Times New Roman" w:hAnsi="Times New Roman" w:cs="Arial"/>
                <w:sz w:val="24"/>
                <w:szCs w:val="24"/>
              </w:rPr>
              <w:t>PVM (</w:t>
            </w:r>
            <w:r w:rsidRPr="00671289">
              <w:rPr>
                <w:rFonts w:ascii="Times New Roman" w:eastAsia="Times New Roman" w:hAnsi="Times New Roman" w:cs="Arial"/>
                <w:i/>
                <w:sz w:val="24"/>
                <w:szCs w:val="24"/>
              </w:rPr>
              <w:t>tarifas</w:t>
            </w:r>
            <w:r w:rsidRPr="00671289">
              <w:rPr>
                <w:rFonts w:ascii="Times New Roman" w:eastAsia="Times New Roman" w:hAnsi="Times New Roman" w:cs="Arial"/>
                <w:sz w:val="24"/>
                <w:szCs w:val="24"/>
              </w:rPr>
              <w:t>)*** suma:</w:t>
            </w:r>
          </w:p>
        </w:tc>
        <w:tc>
          <w:tcPr>
            <w:tcW w:w="1018" w:type="pct"/>
            <w:tcBorders>
              <w:top w:val="single" w:sz="4" w:space="0" w:color="auto"/>
              <w:left w:val="single" w:sz="4" w:space="0" w:color="auto"/>
              <w:bottom w:val="single" w:sz="4" w:space="0" w:color="auto"/>
              <w:right w:val="single" w:sz="4" w:space="0" w:color="auto"/>
            </w:tcBorders>
          </w:tcPr>
          <w:p w14:paraId="58B8E091"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r>
      <w:tr w:rsidR="00685F95" w:rsidRPr="00671289" w14:paraId="77DCA4A0" w14:textId="77777777" w:rsidTr="000A54A6">
        <w:tc>
          <w:tcPr>
            <w:tcW w:w="3982" w:type="pct"/>
            <w:gridSpan w:val="5"/>
            <w:tcBorders>
              <w:top w:val="single" w:sz="4" w:space="0" w:color="auto"/>
              <w:left w:val="single" w:sz="4" w:space="0" w:color="auto"/>
              <w:bottom w:val="single" w:sz="4" w:space="0" w:color="auto"/>
              <w:right w:val="single" w:sz="4" w:space="0" w:color="auto"/>
            </w:tcBorders>
          </w:tcPr>
          <w:p w14:paraId="6035D1DB" w14:textId="77777777" w:rsidR="00685F95" w:rsidRPr="00671289" w:rsidRDefault="00685F95" w:rsidP="000A54A6">
            <w:pPr>
              <w:widowControl w:val="0"/>
              <w:autoSpaceDE w:val="0"/>
              <w:autoSpaceDN w:val="0"/>
              <w:adjustRightInd w:val="0"/>
              <w:spacing w:after="0" w:line="240" w:lineRule="auto"/>
              <w:ind w:firstLine="720"/>
              <w:jc w:val="right"/>
              <w:rPr>
                <w:rFonts w:ascii="Times New Roman" w:eastAsia="Times New Roman" w:hAnsi="Times New Roman" w:cs="Arial"/>
                <w:sz w:val="24"/>
                <w:szCs w:val="24"/>
              </w:rPr>
            </w:pPr>
            <w:r w:rsidRPr="00671289">
              <w:rPr>
                <w:rFonts w:ascii="Times New Roman" w:eastAsia="Times New Roman" w:hAnsi="Times New Roman" w:cs="Arial"/>
                <w:sz w:val="24"/>
                <w:szCs w:val="24"/>
              </w:rPr>
              <w:t>Bendra pasiūlymo kaina (su PVM)</w:t>
            </w:r>
          </w:p>
        </w:tc>
        <w:tc>
          <w:tcPr>
            <w:tcW w:w="1018" w:type="pct"/>
            <w:tcBorders>
              <w:top w:val="single" w:sz="4" w:space="0" w:color="auto"/>
              <w:left w:val="single" w:sz="4" w:space="0" w:color="auto"/>
              <w:bottom w:val="single" w:sz="4" w:space="0" w:color="auto"/>
              <w:right w:val="single" w:sz="4" w:space="0" w:color="auto"/>
            </w:tcBorders>
          </w:tcPr>
          <w:p w14:paraId="0BC0A091"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p>
        </w:tc>
      </w:tr>
    </w:tbl>
    <w:p w14:paraId="66A4990A" w14:textId="77777777" w:rsidR="00685F95" w:rsidRPr="00671289" w:rsidRDefault="00685F95" w:rsidP="00685F95">
      <w:pPr>
        <w:widowControl w:val="0"/>
        <w:autoSpaceDE w:val="0"/>
        <w:autoSpaceDN w:val="0"/>
        <w:adjustRightInd w:val="0"/>
        <w:spacing w:after="0" w:line="240" w:lineRule="auto"/>
        <w:rPr>
          <w:rFonts w:ascii="Times New Roman" w:eastAsia="Times New Roman" w:hAnsi="Times New Roman" w:cs="Arial"/>
          <w:sz w:val="24"/>
          <w:szCs w:val="24"/>
        </w:rPr>
      </w:pPr>
    </w:p>
    <w:tbl>
      <w:tblPr>
        <w:tblW w:w="9889" w:type="dxa"/>
        <w:tblLayout w:type="fixed"/>
        <w:tblLook w:val="0000" w:firstRow="0" w:lastRow="0" w:firstColumn="0" w:lastColumn="0" w:noHBand="0" w:noVBand="0"/>
      </w:tblPr>
      <w:tblGrid>
        <w:gridCol w:w="4788"/>
        <w:gridCol w:w="5101"/>
      </w:tblGrid>
      <w:tr w:rsidR="00685F95" w:rsidRPr="00671289" w14:paraId="59FF4404" w14:textId="77777777" w:rsidTr="000A54A6">
        <w:trPr>
          <w:trHeight w:val="339"/>
        </w:trPr>
        <w:tc>
          <w:tcPr>
            <w:tcW w:w="4788" w:type="dxa"/>
            <w:tcBorders>
              <w:top w:val="single" w:sz="4" w:space="0" w:color="auto"/>
              <w:left w:val="single" w:sz="4" w:space="0" w:color="auto"/>
              <w:bottom w:val="single" w:sz="4" w:space="0" w:color="auto"/>
              <w:right w:val="single" w:sz="4" w:space="0" w:color="auto"/>
            </w:tcBorders>
          </w:tcPr>
          <w:p w14:paraId="53900BD8"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671289">
              <w:rPr>
                <w:rFonts w:ascii="Times New Roman" w:eastAsia="Times New Roman" w:hAnsi="Times New Roman" w:cs="Arial"/>
                <w:sz w:val="24"/>
                <w:szCs w:val="24"/>
              </w:rPr>
              <w:t>Bendra pasiūlymo kaina be PVM –</w:t>
            </w:r>
          </w:p>
        </w:tc>
        <w:tc>
          <w:tcPr>
            <w:tcW w:w="5101" w:type="dxa"/>
            <w:tcBorders>
              <w:top w:val="single" w:sz="4" w:space="0" w:color="auto"/>
              <w:left w:val="single" w:sz="4" w:space="0" w:color="auto"/>
              <w:bottom w:val="single" w:sz="4" w:space="0" w:color="auto"/>
              <w:right w:val="single" w:sz="4" w:space="0" w:color="auto"/>
            </w:tcBorders>
          </w:tcPr>
          <w:p w14:paraId="582336EF"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671289">
              <w:rPr>
                <w:rFonts w:ascii="Times New Roman" w:eastAsia="Times New Roman" w:hAnsi="Times New Roman" w:cs="Arial"/>
                <w:sz w:val="24"/>
                <w:szCs w:val="24"/>
              </w:rPr>
              <w:t xml:space="preserve">Kaina žodžiais:                                                   </w:t>
            </w:r>
          </w:p>
        </w:tc>
      </w:tr>
      <w:tr w:rsidR="00685F95" w:rsidRPr="00671289" w14:paraId="18910A5A" w14:textId="77777777" w:rsidTr="000A54A6">
        <w:trPr>
          <w:trHeight w:val="339"/>
        </w:trPr>
        <w:tc>
          <w:tcPr>
            <w:tcW w:w="4788" w:type="dxa"/>
            <w:tcBorders>
              <w:top w:val="single" w:sz="4" w:space="0" w:color="auto"/>
              <w:left w:val="single" w:sz="4" w:space="0" w:color="auto"/>
              <w:bottom w:val="single" w:sz="4" w:space="0" w:color="auto"/>
              <w:right w:val="single" w:sz="4" w:space="0" w:color="auto"/>
            </w:tcBorders>
          </w:tcPr>
          <w:p w14:paraId="30E13B73"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671289">
              <w:rPr>
                <w:rFonts w:ascii="Times New Roman" w:eastAsia="Times New Roman" w:hAnsi="Times New Roman" w:cs="Arial"/>
                <w:sz w:val="24"/>
                <w:szCs w:val="24"/>
              </w:rPr>
              <w:t>Bendra pasiūlymo kaina su PVM –</w:t>
            </w:r>
          </w:p>
        </w:tc>
        <w:tc>
          <w:tcPr>
            <w:tcW w:w="5101" w:type="dxa"/>
            <w:tcBorders>
              <w:top w:val="single" w:sz="4" w:space="0" w:color="auto"/>
              <w:left w:val="single" w:sz="4" w:space="0" w:color="auto"/>
              <w:bottom w:val="single" w:sz="4" w:space="0" w:color="auto"/>
              <w:right w:val="single" w:sz="4" w:space="0" w:color="auto"/>
            </w:tcBorders>
          </w:tcPr>
          <w:p w14:paraId="4BB27721" w14:textId="77777777" w:rsidR="00685F95" w:rsidRPr="00671289" w:rsidRDefault="00685F95" w:rsidP="000A54A6">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671289">
              <w:rPr>
                <w:rFonts w:ascii="Times New Roman" w:eastAsia="Times New Roman" w:hAnsi="Times New Roman" w:cs="Arial"/>
                <w:sz w:val="24"/>
                <w:szCs w:val="24"/>
              </w:rPr>
              <w:t xml:space="preserve"> Kaina žodžiais:                                                   </w:t>
            </w:r>
          </w:p>
        </w:tc>
      </w:tr>
    </w:tbl>
    <w:p w14:paraId="0F46DE9D" w14:textId="77777777" w:rsidR="00685F95" w:rsidRPr="00671289" w:rsidRDefault="00685F95" w:rsidP="00685F95">
      <w:pPr>
        <w:keepNext/>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671289">
        <w:rPr>
          <w:rFonts w:ascii="Times New Roman" w:eastAsia="Times New Roman" w:hAnsi="Times New Roman" w:cs="Arial"/>
          <w:sz w:val="24"/>
          <w:szCs w:val="24"/>
        </w:rPr>
        <w:t xml:space="preserve">Jei suma skaičiais neatitinka sumos žodžiais, teisinga laikoma suma žodžiais. </w:t>
      </w:r>
    </w:p>
    <w:p w14:paraId="2CD6DE31" w14:textId="77777777" w:rsidR="00685F95" w:rsidRPr="00671289" w:rsidRDefault="00685F95" w:rsidP="00685F95">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671289">
        <w:rPr>
          <w:rFonts w:ascii="Times New Roman" w:eastAsia="Times New Roman" w:hAnsi="Times New Roman" w:cs="Arial"/>
          <w:sz w:val="24"/>
          <w:szCs w:val="24"/>
        </w:rPr>
        <w:t>Į šią kainą  įeina visos išlaidos ir visi mokesčiai.</w:t>
      </w:r>
    </w:p>
    <w:p w14:paraId="4A16B745" w14:textId="77777777" w:rsidR="00685F95" w:rsidRPr="00671289" w:rsidRDefault="00685F95" w:rsidP="00685F95">
      <w:pPr>
        <w:widowControl w:val="0"/>
        <w:autoSpaceDE w:val="0"/>
        <w:autoSpaceDN w:val="0"/>
        <w:adjustRightInd w:val="0"/>
        <w:spacing w:after="0" w:line="240" w:lineRule="auto"/>
        <w:ind w:firstLine="720"/>
        <w:jc w:val="both"/>
        <w:rPr>
          <w:rFonts w:ascii="Times New Roman" w:eastAsia="Times New Roman" w:hAnsi="Times New Roman" w:cs="Arial"/>
          <w:b/>
          <w:i/>
          <w:sz w:val="24"/>
          <w:szCs w:val="24"/>
        </w:rPr>
      </w:pPr>
      <w:r w:rsidRPr="00671289">
        <w:rPr>
          <w:rFonts w:ascii="Times New Roman" w:eastAsia="Times New Roman" w:hAnsi="Times New Roman" w:cs="Arial"/>
          <w:b/>
          <w:i/>
          <w:sz w:val="24"/>
          <w:szCs w:val="24"/>
        </w:rPr>
        <w:t xml:space="preserve">Pastabos: </w:t>
      </w:r>
    </w:p>
    <w:p w14:paraId="6481B81E" w14:textId="77777777" w:rsidR="00685F95" w:rsidRPr="00671289" w:rsidRDefault="00685F95" w:rsidP="00685F95">
      <w:pPr>
        <w:widowControl w:val="0"/>
        <w:autoSpaceDE w:val="0"/>
        <w:autoSpaceDN w:val="0"/>
        <w:adjustRightInd w:val="0"/>
        <w:spacing w:after="0" w:line="240" w:lineRule="auto"/>
        <w:ind w:firstLine="720"/>
        <w:jc w:val="both"/>
        <w:rPr>
          <w:rFonts w:ascii="Times New Roman" w:eastAsia="Times New Roman" w:hAnsi="Times New Roman" w:cs="Arial"/>
          <w:i/>
          <w:sz w:val="24"/>
          <w:szCs w:val="24"/>
        </w:rPr>
      </w:pPr>
      <w:r w:rsidRPr="00671289">
        <w:rPr>
          <w:rFonts w:ascii="Times New Roman" w:eastAsia="Times New Roman" w:hAnsi="Times New Roman" w:cs="Arial"/>
          <w:i/>
          <w:sz w:val="24"/>
          <w:szCs w:val="24"/>
        </w:rPr>
        <w:t>1)* konkrečius kiekius nurodo perkančioji organizacija pagal pirkimo dokumentuose numatytą poreikį;</w:t>
      </w:r>
    </w:p>
    <w:p w14:paraId="5F813FDF" w14:textId="77777777" w:rsidR="00685F95" w:rsidRPr="00671289" w:rsidRDefault="00685F95" w:rsidP="00685F95">
      <w:pPr>
        <w:widowControl w:val="0"/>
        <w:autoSpaceDE w:val="0"/>
        <w:autoSpaceDN w:val="0"/>
        <w:adjustRightInd w:val="0"/>
        <w:spacing w:after="0" w:line="240" w:lineRule="auto"/>
        <w:ind w:firstLine="720"/>
        <w:jc w:val="both"/>
        <w:rPr>
          <w:rFonts w:ascii="Times New Roman" w:eastAsia="Times New Roman" w:hAnsi="Times New Roman" w:cs="Arial"/>
          <w:i/>
          <w:sz w:val="24"/>
          <w:szCs w:val="24"/>
        </w:rPr>
      </w:pPr>
      <w:r w:rsidRPr="00671289">
        <w:rPr>
          <w:rFonts w:ascii="Times New Roman" w:eastAsia="Times New Roman" w:hAnsi="Times New Roman" w:cs="Arial"/>
          <w:i/>
          <w:sz w:val="24"/>
          <w:szCs w:val="24"/>
        </w:rPr>
        <w:t>2) ** kainos pasiūlyme nurodomos suapvalintos, paliekant du skaitmenis po kablelio;</w:t>
      </w:r>
    </w:p>
    <w:p w14:paraId="7C7C3A34" w14:textId="77777777" w:rsidR="00685F95" w:rsidRPr="001231A7" w:rsidRDefault="00685F95" w:rsidP="00685F95">
      <w:pPr>
        <w:widowControl w:val="0"/>
        <w:autoSpaceDE w:val="0"/>
        <w:autoSpaceDN w:val="0"/>
        <w:adjustRightInd w:val="0"/>
        <w:spacing w:after="0" w:line="240" w:lineRule="auto"/>
        <w:ind w:firstLine="720"/>
        <w:rPr>
          <w:rFonts w:ascii="Times New Roman" w:eastAsia="Times New Roman" w:hAnsi="Times New Roman" w:cs="Arial"/>
          <w:i/>
          <w:sz w:val="24"/>
          <w:szCs w:val="24"/>
        </w:rPr>
      </w:pPr>
      <w:r w:rsidRPr="00671289">
        <w:rPr>
          <w:rFonts w:ascii="Times New Roman" w:eastAsia="Times New Roman" w:hAnsi="Times New Roman" w:cs="Arial"/>
          <w:i/>
          <w:sz w:val="24"/>
          <w:szCs w:val="24"/>
        </w:rPr>
        <w:t>3) *** tais atvejais, kai pagal galiojančius teisės aktus Tiekėjui nereikia mokėti  PVM,  Tiekėjas atitinkamų skilčių nepildo  ir nurodo priežastis, dėl kurių PVM nemoka.</w:t>
      </w:r>
    </w:p>
    <w:p w14:paraId="44D1E82F" w14:textId="77777777" w:rsidR="00685F95" w:rsidRDefault="00685F95" w:rsidP="00685F95">
      <w:pPr>
        <w:spacing w:after="0" w:line="240" w:lineRule="auto"/>
        <w:ind w:firstLine="720"/>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 xml:space="preserve">4. Siūlomos </w:t>
      </w:r>
      <w:r w:rsidRPr="00671289">
        <w:rPr>
          <w:rFonts w:ascii="Times New Roman" w:eastAsia="Times New Roman" w:hAnsi="Times New Roman" w:cs="Times New Roman"/>
          <w:i/>
          <w:sz w:val="24"/>
          <w:szCs w:val="24"/>
        </w:rPr>
        <w:t>prekės /</w:t>
      </w:r>
      <w:r>
        <w:rPr>
          <w:rFonts w:ascii="Times New Roman" w:eastAsia="Times New Roman" w:hAnsi="Times New Roman" w:cs="Times New Roman"/>
          <w:i/>
          <w:sz w:val="24"/>
          <w:szCs w:val="24"/>
        </w:rPr>
        <w:t>darbai</w:t>
      </w:r>
      <w:r w:rsidRPr="00671289">
        <w:rPr>
          <w:rFonts w:ascii="Times New Roman" w:eastAsia="Times New Roman" w:hAnsi="Times New Roman" w:cs="Times New Roman"/>
          <w:i/>
          <w:sz w:val="24"/>
          <w:szCs w:val="24"/>
        </w:rPr>
        <w:t xml:space="preserve"> </w:t>
      </w:r>
      <w:r w:rsidRPr="00671289">
        <w:rPr>
          <w:rFonts w:ascii="Times New Roman" w:eastAsia="Times New Roman" w:hAnsi="Times New Roman" w:cs="Times New Roman"/>
          <w:sz w:val="24"/>
          <w:szCs w:val="24"/>
        </w:rPr>
        <w:t xml:space="preserve">visiškai atitinka pirkimo dokumentuose </w:t>
      </w:r>
      <w:r>
        <w:rPr>
          <w:rFonts w:ascii="Times New Roman" w:eastAsia="Times New Roman" w:hAnsi="Times New Roman" w:cs="Times New Roman"/>
          <w:sz w:val="24"/>
          <w:szCs w:val="24"/>
        </w:rPr>
        <w:t xml:space="preserve">(techninėje specifikacijoje) </w:t>
      </w:r>
      <w:r w:rsidRPr="00671289">
        <w:rPr>
          <w:rFonts w:ascii="Times New Roman" w:eastAsia="Times New Roman" w:hAnsi="Times New Roman" w:cs="Times New Roman"/>
          <w:sz w:val="24"/>
          <w:szCs w:val="24"/>
        </w:rPr>
        <w:t>nurodytus reikalavimus</w:t>
      </w:r>
      <w:r>
        <w:rPr>
          <w:rFonts w:ascii="Times New Roman" w:eastAsia="Times New Roman" w:hAnsi="Times New Roman" w:cs="Times New Roman"/>
          <w:sz w:val="24"/>
          <w:szCs w:val="24"/>
        </w:rPr>
        <w:t>.</w:t>
      </w:r>
    </w:p>
    <w:p w14:paraId="5E1882F2" w14:textId="02C129D8" w:rsidR="003B48F9" w:rsidRPr="00D44368" w:rsidRDefault="003B48F9" w:rsidP="00685F95">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Pr="00D44368">
        <w:rPr>
          <w:rFonts w:ascii="Times New Roman" w:eastAsia="Times New Roman" w:hAnsi="Times New Roman" w:cs="Times New Roman"/>
          <w:sz w:val="24"/>
          <w:szCs w:val="24"/>
        </w:rPr>
        <w:t>.</w:t>
      </w:r>
      <w:r w:rsidR="00ED7889" w:rsidRPr="00D44368">
        <w:rPr>
          <w:rFonts w:ascii="Times New Roman" w:eastAsia="Times New Roman" w:hAnsi="Times New Roman" w:cs="Times New Roman"/>
          <w:sz w:val="24"/>
          <w:szCs w:val="24"/>
        </w:rPr>
        <w:t xml:space="preserve"> </w:t>
      </w:r>
      <w:r w:rsidR="00D44368" w:rsidRPr="00D44368">
        <w:rPr>
          <w:rFonts w:ascii="Times New Roman" w:eastAsia="Times New Roman" w:hAnsi="Times New Roman" w:cs="Times New Roman"/>
          <w:b/>
          <w:bCs/>
          <w:color w:val="EE0000"/>
          <w:sz w:val="24"/>
          <w:szCs w:val="24"/>
        </w:rPr>
        <w:t xml:space="preserve">Svarbu: </w:t>
      </w:r>
      <w:r w:rsidR="00ED7889" w:rsidRPr="00D44368">
        <w:rPr>
          <w:rFonts w:ascii="Times New Roman" w:eastAsia="Times New Roman" w:hAnsi="Times New Roman" w:cs="Times New Roman"/>
          <w:b/>
          <w:bCs/>
          <w:sz w:val="24"/>
          <w:szCs w:val="24"/>
          <w:u w:val="single"/>
        </w:rPr>
        <w:t xml:space="preserve">Kartu </w:t>
      </w:r>
      <w:r w:rsidR="00604630" w:rsidRPr="00D44368">
        <w:rPr>
          <w:rFonts w:ascii="Times New Roman" w:eastAsia="Times New Roman" w:hAnsi="Times New Roman" w:cs="Times New Roman"/>
          <w:b/>
          <w:bCs/>
          <w:sz w:val="24"/>
          <w:szCs w:val="24"/>
          <w:u w:val="single"/>
        </w:rPr>
        <w:t>su Pasiūlymo pateikiama</w:t>
      </w:r>
      <w:r w:rsidR="00604630" w:rsidRPr="00D44368">
        <w:rPr>
          <w:rFonts w:ascii="Times New Roman" w:eastAsia="Times New Roman" w:hAnsi="Times New Roman" w:cs="Times New Roman"/>
          <w:sz w:val="24"/>
          <w:szCs w:val="24"/>
          <w:u w:val="single"/>
        </w:rPr>
        <w:t xml:space="preserve"> </w:t>
      </w:r>
      <w:r w:rsidR="00604630" w:rsidRPr="00D44368">
        <w:rPr>
          <w:rFonts w:ascii="Times New Roman" w:eastAsia="Times New Roman" w:hAnsi="Times New Roman" w:cs="Times New Roman"/>
          <w:b/>
          <w:bCs/>
          <w:sz w:val="24"/>
          <w:szCs w:val="24"/>
          <w:u w:val="single"/>
        </w:rPr>
        <w:t>Tiekėjo užpildyta ir pasirašyta</w:t>
      </w:r>
      <w:r w:rsidR="00604630" w:rsidRPr="00D44368">
        <w:rPr>
          <w:rFonts w:ascii="Times New Roman" w:eastAsia="Times New Roman" w:hAnsi="Times New Roman" w:cs="Times New Roman"/>
          <w:sz w:val="24"/>
          <w:szCs w:val="24"/>
          <w:u w:val="single"/>
        </w:rPr>
        <w:t xml:space="preserve"> pirkimų sąlygų 2 priedo „</w:t>
      </w:r>
      <w:r w:rsidR="00604630" w:rsidRPr="00D44368">
        <w:rPr>
          <w:rFonts w:ascii="Times New Roman" w:eastAsia="Times New Roman" w:hAnsi="Times New Roman" w:cs="Times New Roman"/>
          <w:b/>
          <w:bCs/>
          <w:sz w:val="24"/>
          <w:szCs w:val="24"/>
          <w:u w:val="single"/>
        </w:rPr>
        <w:t>Techninės specifikacija“ lentelės dalis</w:t>
      </w:r>
      <w:r w:rsidR="00604630" w:rsidRPr="00D44368">
        <w:rPr>
          <w:rFonts w:ascii="Times New Roman" w:eastAsia="Times New Roman" w:hAnsi="Times New Roman" w:cs="Times New Roman"/>
          <w:sz w:val="24"/>
          <w:szCs w:val="24"/>
          <w:u w:val="single"/>
        </w:rPr>
        <w:t xml:space="preserve"> Tiekėjo siūlomos Prekės techniniai rodikliai ir jų reikšmės</w:t>
      </w:r>
      <w:r w:rsidR="00604630" w:rsidRPr="00D44368">
        <w:rPr>
          <w:rFonts w:ascii="Times New Roman" w:eastAsia="Times New Roman" w:hAnsi="Times New Roman" w:cs="Times New Roman"/>
          <w:b/>
          <w:bCs/>
          <w:sz w:val="24"/>
          <w:szCs w:val="24"/>
        </w:rPr>
        <w:t>.</w:t>
      </w:r>
      <w:r w:rsidR="00A326AE">
        <w:rPr>
          <w:rFonts w:ascii="Times New Roman" w:eastAsia="Times New Roman" w:hAnsi="Times New Roman" w:cs="Times New Roman"/>
          <w:b/>
          <w:bCs/>
          <w:sz w:val="24"/>
          <w:szCs w:val="24"/>
        </w:rPr>
        <w:t xml:space="preserve"> </w:t>
      </w:r>
      <w:r w:rsidR="00A326AE" w:rsidRPr="00E225CE">
        <w:rPr>
          <w:rFonts w:ascii="Times New Roman" w:eastAsia="Times New Roman" w:hAnsi="Times New Roman" w:cs="Times New Roman"/>
          <w:b/>
          <w:bCs/>
          <w:sz w:val="24"/>
          <w:szCs w:val="24"/>
          <w:u w:val="single"/>
        </w:rPr>
        <w:t>Tiekėjas kartu su pasiūlymu prival</w:t>
      </w:r>
      <w:r w:rsidR="00E225CE">
        <w:rPr>
          <w:rFonts w:ascii="Times New Roman" w:eastAsia="Times New Roman" w:hAnsi="Times New Roman" w:cs="Times New Roman"/>
          <w:b/>
          <w:bCs/>
          <w:sz w:val="24"/>
          <w:szCs w:val="24"/>
          <w:u w:val="single"/>
        </w:rPr>
        <w:t>o</w:t>
      </w:r>
      <w:r w:rsidR="00A326AE" w:rsidRPr="00A326AE">
        <w:rPr>
          <w:rFonts w:ascii="Times New Roman" w:eastAsia="Times New Roman" w:hAnsi="Times New Roman" w:cs="Times New Roman"/>
          <w:b/>
          <w:bCs/>
          <w:sz w:val="24"/>
          <w:szCs w:val="24"/>
        </w:rPr>
        <w:t xml:space="preserve"> pateikti siūlomos prekės gamintojo techninę specifikaciją, aprašymą, katalogą ar kitus lygiaverčius duomenis su išsamiu siūlomų prekių techninių charakteristikų aprašymu — prekės pavadinimu, modeliu (jei yra), gamintoju, </w:t>
      </w:r>
      <w:r w:rsidR="00A326AE" w:rsidRPr="00A326AE">
        <w:rPr>
          <w:rFonts w:ascii="Times New Roman" w:eastAsia="Times New Roman" w:hAnsi="Times New Roman" w:cs="Times New Roman"/>
          <w:b/>
          <w:bCs/>
          <w:sz w:val="24"/>
          <w:szCs w:val="24"/>
        </w:rPr>
        <w:lastRenderedPageBreak/>
        <w:t>kilmės šalimi, techninėmis charakteristikomis pagal techninės specifikacijos reikalavimus, prekių kodais (jei taikoma) bei visa informacija, pagrindžiančia prekės atitiktį reikalavimams.</w:t>
      </w:r>
    </w:p>
    <w:p w14:paraId="43C52053" w14:textId="52A556E1" w:rsidR="00685F95" w:rsidRDefault="003B48F9" w:rsidP="00685F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85F95" w:rsidRPr="00671289">
        <w:rPr>
          <w:rFonts w:ascii="Times New Roman" w:eastAsia="Times New Roman" w:hAnsi="Times New Roman" w:cs="Times New Roman"/>
          <w:sz w:val="24"/>
          <w:szCs w:val="24"/>
        </w:rPr>
        <w:t>. Kartu su pasiūlymu pateikiami šie dokumentai: (pasirašydamas pasiūlymą ar kiekvieną dokumentą saugiu elektroniniu parašu patvirtinu, kad dokumentų skaitmeninės kopijos yra tikros):</w:t>
      </w:r>
    </w:p>
    <w:p w14:paraId="3110F657" w14:textId="77777777" w:rsidR="00087A23" w:rsidRDefault="00087A23" w:rsidP="00685F95">
      <w:pPr>
        <w:spacing w:after="0" w:line="240" w:lineRule="auto"/>
        <w:ind w:firstLine="720"/>
        <w:jc w:val="both"/>
        <w:rPr>
          <w:rFonts w:ascii="Times New Roman" w:eastAsia="Times New Roman" w:hAnsi="Times New Roman" w:cs="Times New Roman"/>
          <w:sz w:val="24"/>
          <w:szCs w:val="24"/>
        </w:rPr>
      </w:pPr>
    </w:p>
    <w:p w14:paraId="5FE77271" w14:textId="77777777" w:rsidR="00087A23" w:rsidRPr="00671289" w:rsidRDefault="00087A23" w:rsidP="00685F95">
      <w:pPr>
        <w:spacing w:after="0" w:line="240" w:lineRule="auto"/>
        <w:ind w:firstLine="720"/>
        <w:jc w:val="both"/>
        <w:rPr>
          <w:rFonts w:ascii="Times New Roman" w:eastAsia="Times New Roman" w:hAnsi="Times New Roman" w:cs="Times New Roman"/>
          <w:sz w:val="24"/>
          <w:szCs w:val="24"/>
        </w:rPr>
      </w:pPr>
    </w:p>
    <w:p w14:paraId="7C75F467" w14:textId="77777777" w:rsidR="00685F95" w:rsidRPr="00671289" w:rsidRDefault="00685F95" w:rsidP="00685F95">
      <w:pPr>
        <w:spacing w:after="0" w:line="240" w:lineRule="auto"/>
        <w:ind w:firstLine="720"/>
        <w:jc w:val="both"/>
        <w:rPr>
          <w:rFonts w:ascii="Times New Roman" w:eastAsia="Times New Roman" w:hAnsi="Times New Roman" w:cs="Times New Roman"/>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685F95" w:rsidRPr="00671289" w14:paraId="4418E33F" w14:textId="77777777" w:rsidTr="000A54A6">
        <w:tc>
          <w:tcPr>
            <w:tcW w:w="675" w:type="dxa"/>
            <w:tcBorders>
              <w:top w:val="single" w:sz="4" w:space="0" w:color="auto"/>
              <w:left w:val="single" w:sz="4" w:space="0" w:color="auto"/>
              <w:bottom w:val="single" w:sz="4" w:space="0" w:color="auto"/>
              <w:right w:val="single" w:sz="4" w:space="0" w:color="auto"/>
            </w:tcBorders>
          </w:tcPr>
          <w:p w14:paraId="542E14F8" w14:textId="77777777" w:rsidR="00685F95" w:rsidRPr="00671289" w:rsidRDefault="00685F95" w:rsidP="000A54A6">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Eil. Nr.</w:t>
            </w:r>
          </w:p>
        </w:tc>
        <w:tc>
          <w:tcPr>
            <w:tcW w:w="6518" w:type="dxa"/>
            <w:tcBorders>
              <w:top w:val="single" w:sz="4" w:space="0" w:color="auto"/>
              <w:left w:val="single" w:sz="4" w:space="0" w:color="auto"/>
              <w:bottom w:val="single" w:sz="4" w:space="0" w:color="auto"/>
              <w:right w:val="single" w:sz="4" w:space="0" w:color="auto"/>
            </w:tcBorders>
          </w:tcPr>
          <w:p w14:paraId="06E74A2F" w14:textId="77777777" w:rsidR="00685F95" w:rsidRPr="00671289" w:rsidRDefault="00685F95" w:rsidP="000A54A6">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215A99D" w14:textId="77777777" w:rsidR="00685F95" w:rsidRPr="00671289" w:rsidRDefault="00685F95" w:rsidP="000A54A6">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Dokumento puslapių skaičius</w:t>
            </w:r>
          </w:p>
        </w:tc>
      </w:tr>
      <w:tr w:rsidR="00685F95" w:rsidRPr="00671289" w14:paraId="05C11380" w14:textId="77777777" w:rsidTr="000A54A6">
        <w:tc>
          <w:tcPr>
            <w:tcW w:w="675" w:type="dxa"/>
            <w:tcBorders>
              <w:top w:val="single" w:sz="4" w:space="0" w:color="auto"/>
              <w:left w:val="single" w:sz="4" w:space="0" w:color="auto"/>
              <w:bottom w:val="single" w:sz="4" w:space="0" w:color="auto"/>
              <w:right w:val="single" w:sz="4" w:space="0" w:color="auto"/>
            </w:tcBorders>
          </w:tcPr>
          <w:p w14:paraId="09D2C16E"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75534EC2"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801525A"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r>
      <w:tr w:rsidR="00685F95" w:rsidRPr="00671289" w14:paraId="33649B7E" w14:textId="77777777" w:rsidTr="000A54A6">
        <w:tc>
          <w:tcPr>
            <w:tcW w:w="675" w:type="dxa"/>
            <w:tcBorders>
              <w:top w:val="single" w:sz="4" w:space="0" w:color="auto"/>
              <w:left w:val="single" w:sz="4" w:space="0" w:color="auto"/>
              <w:bottom w:val="single" w:sz="4" w:space="0" w:color="auto"/>
              <w:right w:val="single" w:sz="4" w:space="0" w:color="auto"/>
            </w:tcBorders>
          </w:tcPr>
          <w:p w14:paraId="5B15CFF1"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6ED74476" w14:textId="77777777" w:rsidR="00685F95" w:rsidRPr="00671289" w:rsidRDefault="00685F95" w:rsidP="000A54A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536A62FE"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r>
      <w:tr w:rsidR="00685F95" w:rsidRPr="00671289" w14:paraId="64B25080" w14:textId="77777777" w:rsidTr="000A54A6">
        <w:tc>
          <w:tcPr>
            <w:tcW w:w="675" w:type="dxa"/>
            <w:tcBorders>
              <w:top w:val="single" w:sz="4" w:space="0" w:color="auto"/>
              <w:left w:val="single" w:sz="4" w:space="0" w:color="auto"/>
              <w:bottom w:val="single" w:sz="4" w:space="0" w:color="auto"/>
              <w:right w:val="single" w:sz="4" w:space="0" w:color="auto"/>
            </w:tcBorders>
          </w:tcPr>
          <w:p w14:paraId="35ADF5DC"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6DBDBE87"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2343376F" w14:textId="77777777" w:rsidR="00685F95" w:rsidRPr="00671289" w:rsidRDefault="00685F95" w:rsidP="000A54A6">
            <w:pPr>
              <w:spacing w:after="0" w:line="240" w:lineRule="auto"/>
              <w:jc w:val="both"/>
              <w:rPr>
                <w:rFonts w:ascii="Times New Roman" w:eastAsia="Times New Roman" w:hAnsi="Times New Roman" w:cs="Times New Roman"/>
                <w:sz w:val="24"/>
                <w:szCs w:val="24"/>
              </w:rPr>
            </w:pPr>
          </w:p>
        </w:tc>
      </w:tr>
    </w:tbl>
    <w:p w14:paraId="27C71AAA"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p>
    <w:p w14:paraId="1C56AF45" w14:textId="77777777" w:rsidR="00685F95" w:rsidRPr="00671289" w:rsidRDefault="00685F95" w:rsidP="00685F95">
      <w:pPr>
        <w:tabs>
          <w:tab w:val="left" w:pos="9460"/>
        </w:tabs>
        <w:spacing w:after="0" w:line="240" w:lineRule="auto"/>
        <w:ind w:firstLine="720"/>
        <w:jc w:val="both"/>
        <w:rPr>
          <w:rFonts w:ascii="Times New Roman" w:eastAsia="Times New Roman" w:hAnsi="Times New Roman" w:cs="Times New Roman"/>
          <w:sz w:val="24"/>
          <w:szCs w:val="24"/>
        </w:rPr>
      </w:pPr>
      <w:r w:rsidRPr="00671289">
        <w:rPr>
          <w:rFonts w:ascii="Times New Roman" w:eastAsia="Times New Roman" w:hAnsi="Times New Roman" w:cs="Times New Roman"/>
          <w:sz w:val="24"/>
          <w:szCs w:val="24"/>
        </w:rPr>
        <w:t>Pasiūlymas galioja iki (</w:t>
      </w:r>
      <w:r w:rsidRPr="00671289">
        <w:rPr>
          <w:rFonts w:ascii="Times New Roman" w:eastAsia="Times New Roman" w:hAnsi="Times New Roman" w:cs="Times New Roman"/>
          <w:i/>
          <w:sz w:val="24"/>
          <w:szCs w:val="24"/>
        </w:rPr>
        <w:t>datos  nurodytos  pirkimo dokumentuose /arba laikotarpį, nurodytą pirkimo dokumentuose) (palikti tik reikalingą)</w:t>
      </w:r>
      <w:r w:rsidRPr="00671289">
        <w:rPr>
          <w:rFonts w:ascii="Times New Roman" w:eastAsia="Times New Roman" w:hAnsi="Times New Roman" w:cs="Times New Roman"/>
          <w:sz w:val="24"/>
          <w:szCs w:val="24"/>
        </w:rPr>
        <w:t>.</w:t>
      </w:r>
    </w:p>
    <w:p w14:paraId="448EB6CB" w14:textId="77777777" w:rsidR="00685F95" w:rsidRPr="00671289" w:rsidRDefault="00685F95" w:rsidP="00685F95">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685F95" w:rsidRPr="00671289" w14:paraId="5463A1E5" w14:textId="77777777" w:rsidTr="000A54A6">
        <w:trPr>
          <w:trHeight w:val="186"/>
        </w:trPr>
        <w:tc>
          <w:tcPr>
            <w:tcW w:w="3888" w:type="dxa"/>
          </w:tcPr>
          <w:p w14:paraId="32076396" w14:textId="77777777" w:rsidR="00685F95" w:rsidRPr="00671289" w:rsidRDefault="00685F95" w:rsidP="000A54A6">
            <w:pPr>
              <w:spacing w:after="0" w:line="240" w:lineRule="auto"/>
              <w:ind w:right="-1"/>
              <w:rPr>
                <w:rFonts w:ascii="Times New Roman" w:eastAsia="Times New Roman" w:hAnsi="Times New Roman" w:cs="Times New Roman"/>
                <w:position w:val="6"/>
                <w:sz w:val="24"/>
                <w:szCs w:val="24"/>
              </w:rPr>
            </w:pPr>
            <w:r w:rsidRPr="00671289">
              <w:rPr>
                <w:rFonts w:ascii="Times New Roman" w:eastAsia="Times New Roman" w:hAnsi="Times New Roman" w:cs="Times New Roman"/>
                <w:position w:val="6"/>
                <w:sz w:val="24"/>
                <w:szCs w:val="24"/>
              </w:rPr>
              <w:t>_________________</w:t>
            </w:r>
          </w:p>
          <w:p w14:paraId="6084432A" w14:textId="77777777" w:rsidR="00685F95" w:rsidRPr="00671289" w:rsidRDefault="00685F95" w:rsidP="000A54A6">
            <w:pPr>
              <w:spacing w:after="0" w:line="240" w:lineRule="auto"/>
              <w:ind w:right="-1"/>
              <w:rPr>
                <w:rFonts w:ascii="Times New Roman" w:eastAsia="Times New Roman" w:hAnsi="Times New Roman" w:cs="Times New Roman"/>
                <w:sz w:val="24"/>
                <w:szCs w:val="24"/>
              </w:rPr>
            </w:pPr>
            <w:r w:rsidRPr="00671289">
              <w:rPr>
                <w:rFonts w:ascii="Times New Roman" w:eastAsia="Times New Roman" w:hAnsi="Times New Roman" w:cs="Times New Roman"/>
                <w:position w:val="6"/>
                <w:sz w:val="24"/>
                <w:szCs w:val="24"/>
              </w:rPr>
              <w:t>(Tiekėjo arba jo įgalioto asmens pareigų pavadinimas*</w:t>
            </w:r>
            <w:r w:rsidRPr="00671289">
              <w:rPr>
                <w:rFonts w:ascii="Arial" w:eastAsia="Times New Roman" w:hAnsi="Arial" w:cs="Arial"/>
              </w:rPr>
              <w:t>)</w:t>
            </w:r>
          </w:p>
        </w:tc>
        <w:tc>
          <w:tcPr>
            <w:tcW w:w="2681" w:type="dxa"/>
          </w:tcPr>
          <w:p w14:paraId="4D117BA6" w14:textId="77777777" w:rsidR="00685F95" w:rsidRPr="00671289" w:rsidRDefault="00685F95" w:rsidP="000A54A6">
            <w:pPr>
              <w:spacing w:after="0" w:line="240" w:lineRule="auto"/>
              <w:jc w:val="center"/>
              <w:rPr>
                <w:rFonts w:ascii="Times New Roman" w:eastAsia="Times New Roman" w:hAnsi="Times New Roman" w:cs="Times New Roman"/>
                <w:position w:val="6"/>
                <w:sz w:val="24"/>
                <w:szCs w:val="24"/>
              </w:rPr>
            </w:pPr>
            <w:r w:rsidRPr="00671289">
              <w:rPr>
                <w:rFonts w:ascii="Times New Roman" w:eastAsia="Times New Roman" w:hAnsi="Times New Roman" w:cs="Times New Roman"/>
                <w:position w:val="6"/>
                <w:sz w:val="24"/>
                <w:szCs w:val="24"/>
              </w:rPr>
              <w:t>____________</w:t>
            </w:r>
          </w:p>
          <w:p w14:paraId="32C15D88" w14:textId="77777777" w:rsidR="00685F95" w:rsidRPr="00671289" w:rsidRDefault="00685F95" w:rsidP="000A54A6">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position w:val="6"/>
                <w:sz w:val="24"/>
                <w:szCs w:val="24"/>
              </w:rPr>
              <w:t>(Parašas*)</w:t>
            </w:r>
          </w:p>
        </w:tc>
        <w:tc>
          <w:tcPr>
            <w:tcW w:w="2611" w:type="dxa"/>
          </w:tcPr>
          <w:p w14:paraId="3F2DF629" w14:textId="77777777" w:rsidR="00685F95" w:rsidRPr="00671289" w:rsidRDefault="00685F95" w:rsidP="000A54A6">
            <w:pPr>
              <w:spacing w:after="0" w:line="240" w:lineRule="auto"/>
              <w:jc w:val="center"/>
              <w:rPr>
                <w:rFonts w:ascii="Times New Roman" w:eastAsia="Times New Roman" w:hAnsi="Times New Roman" w:cs="Times New Roman"/>
                <w:position w:val="6"/>
                <w:sz w:val="24"/>
                <w:szCs w:val="24"/>
              </w:rPr>
            </w:pPr>
            <w:r w:rsidRPr="00671289">
              <w:rPr>
                <w:rFonts w:ascii="Times New Roman" w:eastAsia="Times New Roman" w:hAnsi="Times New Roman" w:cs="Times New Roman"/>
                <w:position w:val="6"/>
                <w:sz w:val="24"/>
                <w:szCs w:val="24"/>
              </w:rPr>
              <w:t>____________</w:t>
            </w:r>
          </w:p>
          <w:p w14:paraId="61494EDF" w14:textId="77777777" w:rsidR="00685F95" w:rsidRPr="00671289" w:rsidRDefault="00685F95" w:rsidP="000A54A6">
            <w:pPr>
              <w:spacing w:after="0" w:line="240" w:lineRule="auto"/>
              <w:jc w:val="center"/>
              <w:rPr>
                <w:rFonts w:ascii="Times New Roman" w:eastAsia="Times New Roman" w:hAnsi="Times New Roman" w:cs="Times New Roman"/>
                <w:sz w:val="24"/>
                <w:szCs w:val="24"/>
              </w:rPr>
            </w:pPr>
            <w:r w:rsidRPr="00671289">
              <w:rPr>
                <w:rFonts w:ascii="Times New Roman" w:eastAsia="Times New Roman" w:hAnsi="Times New Roman" w:cs="Times New Roman"/>
                <w:position w:val="6"/>
                <w:sz w:val="24"/>
                <w:szCs w:val="24"/>
              </w:rPr>
              <w:t>(Vardas ir pavardė)</w:t>
            </w:r>
          </w:p>
        </w:tc>
      </w:tr>
    </w:tbl>
    <w:p w14:paraId="0D46A2B7" w14:textId="77777777" w:rsidR="00685F95" w:rsidRPr="00671289" w:rsidRDefault="00685F95" w:rsidP="00685F95">
      <w:pPr>
        <w:spacing w:after="0" w:line="240" w:lineRule="auto"/>
        <w:ind w:firstLine="720"/>
        <w:jc w:val="both"/>
        <w:rPr>
          <w:rFonts w:ascii="Times New Roman" w:eastAsia="Times New Roman" w:hAnsi="Times New Roman" w:cs="Times New Roman"/>
          <w:sz w:val="24"/>
          <w:szCs w:val="24"/>
        </w:rPr>
      </w:pPr>
    </w:p>
    <w:p w14:paraId="69DCF5C2" w14:textId="77777777" w:rsidR="00685F95" w:rsidRDefault="00685F95" w:rsidP="00685F95">
      <w:pPr>
        <w:shd w:val="clear" w:color="auto" w:fill="FFFFFF"/>
        <w:spacing w:after="0" w:line="240" w:lineRule="auto"/>
        <w:ind w:firstLine="720"/>
        <w:jc w:val="both"/>
        <w:rPr>
          <w:rFonts w:ascii="Times New Roman" w:eastAsia="Times New Roman" w:hAnsi="Times New Roman" w:cs="Times New Roman"/>
          <w:sz w:val="24"/>
          <w:szCs w:val="24"/>
        </w:rPr>
      </w:pPr>
      <w:r w:rsidRPr="00671289">
        <w:rPr>
          <w:rFonts w:ascii="Arial" w:eastAsia="Times New Roman" w:hAnsi="Arial" w:cs="Arial"/>
          <w:color w:val="000000"/>
          <w:sz w:val="20"/>
          <w:szCs w:val="24"/>
        </w:rPr>
        <w:t xml:space="preserve">* </w:t>
      </w:r>
      <w:r w:rsidRPr="00671289">
        <w:rPr>
          <w:rFonts w:ascii="Times New Roman" w:eastAsia="Times New Roman" w:hAnsi="Times New Roman" w:cs="Times New Roman"/>
          <w:color w:val="000000"/>
          <w:sz w:val="24"/>
          <w:szCs w:val="24"/>
        </w:rPr>
        <w:t xml:space="preserve">Pastaba. </w:t>
      </w:r>
      <w:r w:rsidRPr="00671289">
        <w:rPr>
          <w:rFonts w:ascii="Times New Roman" w:eastAsia="Times New Roman" w:hAnsi="Times New Roman" w:cs="Times New Roman"/>
          <w:sz w:val="24"/>
          <w:szCs w:val="24"/>
        </w:rPr>
        <w:t>Šis dokumentas teikiamas pasirašytas saugiu elektroniniu parašu. Tais atvejais, kai pirkimo dokumentuose nustatyta, kad visas pasiūlymas pasirašomas saugiu elektroniniu parašu, šio dokumento atskirai pasirašyti neprivaloma</w:t>
      </w:r>
      <w:r>
        <w:rPr>
          <w:rFonts w:ascii="Times New Roman" w:eastAsia="Times New Roman" w:hAnsi="Times New Roman" w:cs="Times New Roman"/>
          <w:sz w:val="24"/>
          <w:szCs w:val="24"/>
        </w:rPr>
        <w:t>.</w:t>
      </w:r>
    </w:p>
    <w:p w14:paraId="5CCD04EB" w14:textId="77777777" w:rsidR="00685F95" w:rsidRDefault="00685F95" w:rsidP="00685F95">
      <w:pPr>
        <w:shd w:val="clear" w:color="auto" w:fill="FFFFFF"/>
        <w:spacing w:after="0" w:line="240" w:lineRule="auto"/>
        <w:ind w:firstLine="720"/>
        <w:jc w:val="both"/>
      </w:pPr>
    </w:p>
    <w:p w14:paraId="0AB004E4" w14:textId="77777777" w:rsidR="00685F95" w:rsidRDefault="00685F95" w:rsidP="00685F95">
      <w:pPr>
        <w:shd w:val="clear" w:color="auto" w:fill="FFFFFF"/>
        <w:spacing w:after="0" w:line="240" w:lineRule="auto"/>
        <w:ind w:firstLine="720"/>
        <w:jc w:val="both"/>
      </w:pPr>
    </w:p>
    <w:p w14:paraId="45B86F4C" w14:textId="77777777" w:rsidR="00685F95" w:rsidRDefault="00685F95" w:rsidP="00685F95">
      <w:pPr>
        <w:shd w:val="clear" w:color="auto" w:fill="FFFFFF"/>
        <w:spacing w:after="0" w:line="240" w:lineRule="auto"/>
        <w:ind w:firstLine="720"/>
        <w:jc w:val="both"/>
      </w:pPr>
    </w:p>
    <w:p w14:paraId="458B5423" w14:textId="77777777" w:rsidR="00685F95" w:rsidRDefault="00685F95" w:rsidP="00685F95">
      <w:pPr>
        <w:shd w:val="clear" w:color="auto" w:fill="FFFFFF"/>
        <w:spacing w:after="0" w:line="240" w:lineRule="auto"/>
        <w:ind w:firstLine="720"/>
        <w:jc w:val="both"/>
      </w:pPr>
    </w:p>
    <w:p w14:paraId="45237472" w14:textId="77777777" w:rsidR="00685F95" w:rsidRDefault="00685F95" w:rsidP="00685F95">
      <w:pPr>
        <w:shd w:val="clear" w:color="auto" w:fill="FFFFFF"/>
        <w:spacing w:after="0" w:line="240" w:lineRule="auto"/>
        <w:ind w:firstLine="720"/>
        <w:jc w:val="both"/>
      </w:pPr>
    </w:p>
    <w:p w14:paraId="680CF4BB" w14:textId="77777777" w:rsidR="00685F95" w:rsidRDefault="00685F95" w:rsidP="00685F95">
      <w:pPr>
        <w:shd w:val="clear" w:color="auto" w:fill="FFFFFF"/>
        <w:spacing w:after="0" w:line="240" w:lineRule="auto"/>
        <w:ind w:firstLine="720"/>
        <w:jc w:val="both"/>
      </w:pPr>
    </w:p>
    <w:p w14:paraId="5C77E60B" w14:textId="77777777" w:rsidR="00685F95" w:rsidRDefault="00685F95" w:rsidP="00685F95">
      <w:pPr>
        <w:shd w:val="clear" w:color="auto" w:fill="FFFFFF"/>
        <w:spacing w:after="0" w:line="240" w:lineRule="auto"/>
        <w:ind w:firstLine="720"/>
        <w:jc w:val="both"/>
      </w:pPr>
    </w:p>
    <w:p w14:paraId="510E4776" w14:textId="77777777" w:rsidR="00685F95" w:rsidRDefault="00685F95" w:rsidP="00685F95">
      <w:pPr>
        <w:shd w:val="clear" w:color="auto" w:fill="FFFFFF"/>
        <w:spacing w:after="0" w:line="240" w:lineRule="auto"/>
        <w:ind w:firstLine="720"/>
        <w:jc w:val="both"/>
      </w:pPr>
    </w:p>
    <w:p w14:paraId="286E71A1" w14:textId="77777777" w:rsidR="00685F95" w:rsidRDefault="00685F95" w:rsidP="00685F95">
      <w:pPr>
        <w:shd w:val="clear" w:color="auto" w:fill="FFFFFF"/>
        <w:spacing w:after="0" w:line="240" w:lineRule="auto"/>
        <w:ind w:firstLine="720"/>
        <w:jc w:val="both"/>
      </w:pPr>
    </w:p>
    <w:p w14:paraId="0A6942F8" w14:textId="77777777" w:rsidR="00685F95" w:rsidRDefault="00685F95" w:rsidP="00685F95">
      <w:pPr>
        <w:shd w:val="clear" w:color="auto" w:fill="FFFFFF"/>
        <w:spacing w:after="0" w:line="240" w:lineRule="auto"/>
        <w:ind w:firstLine="720"/>
        <w:jc w:val="both"/>
      </w:pPr>
    </w:p>
    <w:p w14:paraId="03F6C782" w14:textId="77777777" w:rsidR="00685F95" w:rsidRDefault="00685F95" w:rsidP="00685F95">
      <w:pPr>
        <w:shd w:val="clear" w:color="auto" w:fill="FFFFFF"/>
        <w:spacing w:after="0" w:line="240" w:lineRule="auto"/>
        <w:ind w:firstLine="720"/>
        <w:jc w:val="both"/>
      </w:pPr>
    </w:p>
    <w:p w14:paraId="0262A22F" w14:textId="77777777" w:rsidR="00685F95" w:rsidRDefault="00685F95" w:rsidP="00685F95">
      <w:pPr>
        <w:shd w:val="clear" w:color="auto" w:fill="FFFFFF"/>
        <w:spacing w:after="0" w:line="240" w:lineRule="auto"/>
        <w:ind w:firstLine="720"/>
        <w:jc w:val="both"/>
      </w:pPr>
    </w:p>
    <w:p w14:paraId="6C35D5DC" w14:textId="77777777" w:rsidR="00685F95" w:rsidRDefault="00685F95" w:rsidP="00685F95">
      <w:pPr>
        <w:shd w:val="clear" w:color="auto" w:fill="FFFFFF"/>
        <w:spacing w:after="0" w:line="240" w:lineRule="auto"/>
        <w:ind w:firstLine="720"/>
        <w:jc w:val="both"/>
      </w:pPr>
    </w:p>
    <w:p w14:paraId="6A248469" w14:textId="77777777" w:rsidR="00685F95" w:rsidRDefault="00685F95" w:rsidP="00685F95">
      <w:pPr>
        <w:shd w:val="clear" w:color="auto" w:fill="FFFFFF"/>
        <w:spacing w:after="0" w:line="240" w:lineRule="auto"/>
        <w:ind w:firstLine="720"/>
        <w:jc w:val="both"/>
      </w:pPr>
    </w:p>
    <w:p w14:paraId="7D08A0BD" w14:textId="77777777" w:rsidR="00685F95" w:rsidRDefault="00685F95" w:rsidP="00685F95">
      <w:pPr>
        <w:shd w:val="clear" w:color="auto" w:fill="FFFFFF"/>
        <w:spacing w:after="0" w:line="240" w:lineRule="auto"/>
        <w:ind w:firstLine="720"/>
        <w:jc w:val="both"/>
      </w:pPr>
    </w:p>
    <w:p w14:paraId="0442859F" w14:textId="77777777" w:rsidR="00685F95" w:rsidRDefault="00685F95" w:rsidP="00685F95">
      <w:pPr>
        <w:shd w:val="clear" w:color="auto" w:fill="FFFFFF"/>
        <w:spacing w:after="0" w:line="240" w:lineRule="auto"/>
        <w:ind w:firstLine="720"/>
        <w:jc w:val="both"/>
      </w:pPr>
    </w:p>
    <w:p w14:paraId="124F13A8" w14:textId="77777777" w:rsidR="00685F95" w:rsidRDefault="00685F95" w:rsidP="00685F95">
      <w:pPr>
        <w:shd w:val="clear" w:color="auto" w:fill="FFFFFF"/>
        <w:spacing w:after="0" w:line="240" w:lineRule="auto"/>
        <w:ind w:firstLine="720"/>
        <w:jc w:val="both"/>
      </w:pPr>
    </w:p>
    <w:p w14:paraId="043A03AC" w14:textId="77777777" w:rsidR="00685F95" w:rsidRDefault="00685F95" w:rsidP="00685F95">
      <w:pPr>
        <w:shd w:val="clear" w:color="auto" w:fill="FFFFFF"/>
        <w:spacing w:after="0" w:line="240" w:lineRule="auto"/>
        <w:ind w:firstLine="720"/>
        <w:jc w:val="both"/>
      </w:pPr>
    </w:p>
    <w:p w14:paraId="0F8C0E90" w14:textId="77777777" w:rsidR="00685F95" w:rsidRDefault="00685F95" w:rsidP="00685F95">
      <w:pPr>
        <w:shd w:val="clear" w:color="auto" w:fill="FFFFFF"/>
        <w:spacing w:after="0" w:line="240" w:lineRule="auto"/>
        <w:ind w:firstLine="720"/>
        <w:jc w:val="both"/>
      </w:pPr>
    </w:p>
    <w:p w14:paraId="19C3A813" w14:textId="77777777" w:rsidR="00685F95" w:rsidRDefault="00685F95" w:rsidP="00685F95">
      <w:pPr>
        <w:shd w:val="clear" w:color="auto" w:fill="FFFFFF"/>
        <w:spacing w:after="0" w:line="240" w:lineRule="auto"/>
        <w:ind w:firstLine="720"/>
        <w:jc w:val="both"/>
      </w:pPr>
    </w:p>
    <w:p w14:paraId="47EA73F9" w14:textId="77777777" w:rsidR="00685F95" w:rsidRDefault="00685F95" w:rsidP="00685F95">
      <w:pPr>
        <w:shd w:val="clear" w:color="auto" w:fill="FFFFFF"/>
        <w:spacing w:after="0" w:line="240" w:lineRule="auto"/>
        <w:ind w:firstLine="720"/>
        <w:jc w:val="both"/>
      </w:pPr>
    </w:p>
    <w:p w14:paraId="4B6603D1" w14:textId="77777777" w:rsidR="00685F95" w:rsidRDefault="00685F95" w:rsidP="00685F95">
      <w:pPr>
        <w:shd w:val="clear" w:color="auto" w:fill="FFFFFF"/>
        <w:spacing w:after="0" w:line="240" w:lineRule="auto"/>
        <w:ind w:firstLine="720"/>
        <w:jc w:val="both"/>
      </w:pPr>
    </w:p>
    <w:p w14:paraId="4871502D" w14:textId="77777777" w:rsidR="00685F95" w:rsidRDefault="00685F95" w:rsidP="00685F95">
      <w:pPr>
        <w:shd w:val="clear" w:color="auto" w:fill="FFFFFF"/>
        <w:spacing w:after="0" w:line="240" w:lineRule="auto"/>
        <w:ind w:firstLine="720"/>
        <w:jc w:val="both"/>
      </w:pPr>
    </w:p>
    <w:p w14:paraId="150BD11E" w14:textId="77777777" w:rsidR="00685F95" w:rsidRDefault="00685F95" w:rsidP="00685F95">
      <w:pPr>
        <w:shd w:val="clear" w:color="auto" w:fill="FFFFFF"/>
        <w:spacing w:after="0" w:line="240" w:lineRule="auto"/>
        <w:ind w:firstLine="720"/>
        <w:jc w:val="both"/>
      </w:pPr>
    </w:p>
    <w:p w14:paraId="2EA1FD4C" w14:textId="77777777" w:rsidR="00685F95" w:rsidRDefault="00685F95" w:rsidP="00685F95">
      <w:pPr>
        <w:shd w:val="clear" w:color="auto" w:fill="FFFFFF"/>
        <w:spacing w:after="0" w:line="240" w:lineRule="auto"/>
        <w:ind w:firstLine="720"/>
        <w:jc w:val="both"/>
      </w:pPr>
    </w:p>
    <w:p w14:paraId="7F3E7D22" w14:textId="77777777" w:rsidR="00685F95" w:rsidRDefault="00685F95" w:rsidP="00685F95">
      <w:pPr>
        <w:shd w:val="clear" w:color="auto" w:fill="FFFFFF"/>
        <w:spacing w:after="0" w:line="240" w:lineRule="auto"/>
        <w:ind w:firstLine="720"/>
        <w:jc w:val="both"/>
      </w:pPr>
    </w:p>
    <w:p w14:paraId="6FCD0D24" w14:textId="77777777" w:rsidR="00685F95" w:rsidRDefault="00685F95" w:rsidP="00685F95">
      <w:pPr>
        <w:shd w:val="clear" w:color="auto" w:fill="FFFFFF"/>
        <w:spacing w:after="0" w:line="240" w:lineRule="auto"/>
        <w:ind w:firstLine="720"/>
        <w:jc w:val="both"/>
      </w:pPr>
    </w:p>
    <w:p w14:paraId="04ADD7E9" w14:textId="77777777" w:rsidR="00685F95" w:rsidRDefault="00685F95" w:rsidP="00685F95">
      <w:pPr>
        <w:shd w:val="clear" w:color="auto" w:fill="FFFFFF"/>
        <w:spacing w:after="0" w:line="240" w:lineRule="auto"/>
        <w:ind w:firstLine="720"/>
        <w:jc w:val="both"/>
      </w:pPr>
    </w:p>
    <w:p w14:paraId="7AE2423B" w14:textId="77777777" w:rsidR="00685F95" w:rsidRDefault="00685F95" w:rsidP="00685F95">
      <w:pPr>
        <w:shd w:val="clear" w:color="auto" w:fill="FFFFFF"/>
        <w:spacing w:after="0" w:line="240" w:lineRule="auto"/>
        <w:ind w:firstLine="720"/>
        <w:jc w:val="both"/>
      </w:pPr>
    </w:p>
    <w:p w14:paraId="73F99069" w14:textId="77777777" w:rsidR="00685F95" w:rsidRDefault="00685F95" w:rsidP="00685F95">
      <w:pPr>
        <w:shd w:val="clear" w:color="auto" w:fill="FFFFFF"/>
        <w:spacing w:after="0" w:line="240" w:lineRule="auto"/>
        <w:ind w:firstLine="720"/>
        <w:jc w:val="both"/>
      </w:pPr>
    </w:p>
    <w:p w14:paraId="6B732ED2"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76B4BE6"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6BCE1AA2" w14:textId="1907604D" w:rsidR="00EF3A4F" w:rsidRPr="00F0499F" w:rsidRDefault="00EF3A4F" w:rsidP="00EF3A4F">
      <w:pPr>
        <w:pStyle w:val="Antrat2"/>
        <w:ind w:left="5103"/>
        <w:rPr>
          <w:rFonts w:asciiTheme="minorHAnsi" w:eastAsia="Calibri" w:hAnsiTheme="minorHAnsi" w:cstheme="minorHAnsi"/>
          <w:color w:val="0070C0"/>
          <w:sz w:val="21"/>
          <w:szCs w:val="21"/>
        </w:rPr>
      </w:pPr>
      <w:bookmarkStart w:id="73" w:name="_Toc23493367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Pr="00EF3A4F">
        <w:rPr>
          <w:rFonts w:asciiTheme="minorHAnsi" w:eastAsia="Calibri" w:hAnsiTheme="minorHAnsi" w:cstheme="minorHAnsi"/>
          <w:color w:val="0070C0"/>
          <w:sz w:val="21"/>
          <w:szCs w:val="21"/>
        </w:rPr>
        <w:t>Pasiūlymų vertinimo kriterijai ir sąlygos</w:t>
      </w:r>
      <w:bookmarkEnd w:id="73"/>
      <w:r w:rsidR="002671D6">
        <w:rPr>
          <w:rFonts w:eastAsia="Calibri" w:cstheme="minorHAnsi"/>
        </w:rPr>
        <w:t xml:space="preserve">                                                                      </w:t>
      </w:r>
    </w:p>
    <w:p w14:paraId="5CE0978F" w14:textId="77777777" w:rsidR="00EF3A4F" w:rsidRDefault="00EF3A4F" w:rsidP="00EF3A4F">
      <w:pPr>
        <w:rPr>
          <w:rFonts w:cstheme="minorHAnsi"/>
          <w:color w:val="7030A0"/>
        </w:rPr>
      </w:pPr>
    </w:p>
    <w:p w14:paraId="47CF03B5" w14:textId="2F233991" w:rsidR="00EF3A4F" w:rsidRDefault="002671D6" w:rsidP="00F33DD2">
      <w:pPr>
        <w:rPr>
          <w:rFonts w:eastAsia="Calibri" w:cstheme="minorHAnsi"/>
        </w:rPr>
      </w:pPr>
      <w:r>
        <w:rPr>
          <w:rFonts w:eastAsia="Calibri" w:cstheme="minorHAnsi"/>
        </w:rPr>
        <w:t xml:space="preserve">         </w:t>
      </w:r>
    </w:p>
    <w:bookmarkEnd w:id="71"/>
    <w:bookmarkEnd w:id="72"/>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Pr="00B5395F" w:rsidRDefault="008B37CF">
      <w:pPr>
        <w:pStyle w:val="Sraopastraipa"/>
        <w:widowControl w:val="0"/>
        <w:numPr>
          <w:ilvl w:val="0"/>
          <w:numId w:val="18"/>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08896B7B" w14:textId="49803B9D" w:rsidR="00B5395F" w:rsidRDefault="00B5395F">
      <w:pPr>
        <w:pStyle w:val="Sraopastraipa"/>
        <w:widowControl w:val="0"/>
        <w:numPr>
          <w:ilvl w:val="0"/>
          <w:numId w:val="18"/>
        </w:numPr>
        <w:tabs>
          <w:tab w:val="left" w:pos="1058"/>
        </w:tabs>
        <w:autoSpaceDE w:val="0"/>
        <w:autoSpaceDN w:val="0"/>
        <w:spacing w:after="0" w:line="240" w:lineRule="auto"/>
        <w:ind w:right="174" w:firstLine="707"/>
        <w:jc w:val="both"/>
      </w:pPr>
      <w:r>
        <w:rPr>
          <w:spacing w:val="-10"/>
        </w:rPr>
        <w:t>Ekonomiškai naudingiausią pasiūlymą pateikusio Tiekėjo</w:t>
      </w:r>
      <w:r w:rsidR="009F6EE6">
        <w:rPr>
          <w:spacing w:val="-10"/>
        </w:rPr>
        <w:t>,</w:t>
      </w:r>
      <w:r>
        <w:rPr>
          <w:spacing w:val="-10"/>
        </w:rPr>
        <w:t xml:space="preserve"> bus prašoma pateikti kvalifikacij</w:t>
      </w:r>
      <w:r w:rsidR="00E225CE">
        <w:rPr>
          <w:spacing w:val="-10"/>
        </w:rPr>
        <w:t>os reikalavimų atitiktį</w:t>
      </w:r>
      <w:r>
        <w:rPr>
          <w:spacing w:val="-10"/>
        </w:rPr>
        <w:t xml:space="preserve"> įrodanči</w:t>
      </w:r>
      <w:r w:rsidR="00E225CE">
        <w:rPr>
          <w:spacing w:val="-10"/>
        </w:rPr>
        <w:t>us</w:t>
      </w:r>
      <w:r>
        <w:rPr>
          <w:spacing w:val="-10"/>
        </w:rPr>
        <w:t xml:space="preserve"> dokument</w:t>
      </w:r>
      <w:r w:rsidR="00E225CE">
        <w:rPr>
          <w:spacing w:val="-10"/>
        </w:rPr>
        <w:t>us.</w:t>
      </w:r>
    </w:p>
    <w:p w14:paraId="51A6C494" w14:textId="77777777" w:rsidR="008B37CF" w:rsidRDefault="008B37CF">
      <w:pPr>
        <w:pStyle w:val="Sraopastraipa"/>
        <w:widowControl w:val="0"/>
        <w:numPr>
          <w:ilvl w:val="0"/>
          <w:numId w:val="18"/>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74" w:name="_Ref39586171"/>
      <w:bookmarkStart w:id="75" w:name="_Ref39673580"/>
      <w:bookmarkStart w:id="76" w:name="_Ref39674283"/>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2671D6">
      <w:pPr>
        <w:pStyle w:val="Antrat2"/>
        <w:rPr>
          <w:rFonts w:cstheme="minorHAnsi"/>
          <w:b/>
          <w:bCs/>
          <w:smallCaps/>
          <w:sz w:val="22"/>
          <w:szCs w:val="22"/>
        </w:rPr>
      </w:pPr>
      <w:r>
        <w:rPr>
          <w:rFonts w:cstheme="minorHAnsi"/>
          <w:b/>
          <w:bCs/>
          <w:smallCaps/>
          <w:sz w:val="22"/>
          <w:szCs w:val="22"/>
        </w:rPr>
        <w:t xml:space="preserve">                                                                                        </w:t>
      </w:r>
      <w:bookmarkStart w:id="77" w:name="_Hlk196686945"/>
    </w:p>
    <w:p w14:paraId="1A510C95" w14:textId="77777777" w:rsidR="00FA5A00" w:rsidRDefault="00FA5A00" w:rsidP="00FA5A00"/>
    <w:bookmarkEnd w:id="77"/>
    <w:p w14:paraId="7D37EC16" w14:textId="77777777" w:rsidR="00FA5A00" w:rsidRDefault="00FA5A00" w:rsidP="008B37CF">
      <w:pPr>
        <w:jc w:val="center"/>
        <w:rPr>
          <w:rFonts w:cstheme="minorHAnsi"/>
          <w:b/>
          <w:bCs/>
          <w:smallCaps/>
          <w:sz w:val="22"/>
          <w:szCs w:val="22"/>
        </w:rPr>
      </w:pPr>
    </w:p>
    <w:p w14:paraId="1D055765" w14:textId="2DFBFE2D" w:rsidR="00A86826" w:rsidRPr="00A86826" w:rsidRDefault="00A86826" w:rsidP="00A86826">
      <w:pPr>
        <w:keepNext/>
        <w:keepLines/>
        <w:spacing w:before="120" w:after="0" w:line="240" w:lineRule="auto"/>
        <w:ind w:left="5103"/>
        <w:outlineLvl w:val="1"/>
        <w:rPr>
          <w:rFonts w:eastAsiaTheme="majorEastAsia" w:cstheme="minorHAnsi"/>
          <w:color w:val="0070C0"/>
        </w:rPr>
      </w:pPr>
      <w:bookmarkStart w:id="78" w:name="_Toc234933676"/>
      <w:bookmarkStart w:id="79" w:name="_Toc80022625"/>
      <w:bookmarkStart w:id="80" w:name="_Toc134010436"/>
      <w:bookmarkEnd w:id="74"/>
      <w:bookmarkEnd w:id="75"/>
      <w:bookmarkEnd w:id="76"/>
      <w:r w:rsidRPr="00A86826">
        <w:rPr>
          <w:rFonts w:eastAsia="Calibri" w:cstheme="minorHAnsi"/>
          <w:color w:val="0070C0"/>
        </w:rPr>
        <w:t xml:space="preserve">Pirkimo sąlygų </w:t>
      </w:r>
      <w:r w:rsidR="00685F95">
        <w:rPr>
          <w:rFonts w:eastAsia="Calibri" w:cstheme="minorHAnsi"/>
          <w:color w:val="0070C0"/>
        </w:rPr>
        <w:t>8</w:t>
      </w:r>
      <w:r w:rsidRPr="00A86826">
        <w:rPr>
          <w:rFonts w:eastAsia="Calibri" w:cstheme="minorHAnsi"/>
          <w:color w:val="0070C0"/>
        </w:rPr>
        <w:t xml:space="preserve"> priedas „Sutarties projektas“</w:t>
      </w:r>
      <w:bookmarkEnd w:id="78"/>
    </w:p>
    <w:bookmarkEnd w:id="79"/>
    <w:bookmarkEnd w:id="80"/>
    <w:p w14:paraId="210E8271" w14:textId="77777777" w:rsidR="00A11649" w:rsidRPr="002862D9" w:rsidRDefault="00A11649" w:rsidP="00A11649">
      <w:pPr>
        <w:keepNext/>
        <w:tabs>
          <w:tab w:val="left" w:pos="6521"/>
        </w:tabs>
        <w:suppressAutoHyphens/>
        <w:spacing w:after="0" w:line="240" w:lineRule="auto"/>
        <w:ind w:right="-472"/>
        <w:rPr>
          <w:rFonts w:ascii="Times New Roman" w:eastAsia="MS Mincho" w:hAnsi="Times New Roman" w:cs="Times New Roman"/>
          <w:b/>
          <w:bCs/>
          <w:i/>
          <w:sz w:val="23"/>
          <w:szCs w:val="23"/>
          <w:u w:val="single"/>
          <w:lang w:val="de-DE" w:eastAsia="ar-SA"/>
        </w:rPr>
      </w:pPr>
      <w:r w:rsidRPr="002862D9">
        <w:rPr>
          <w:rFonts w:ascii="Times New Roman" w:eastAsia="MS Mincho" w:hAnsi="Times New Roman" w:cs="Times New Roman"/>
          <w:b/>
          <w:bCs/>
          <w:i/>
          <w:sz w:val="23"/>
          <w:szCs w:val="23"/>
          <w:lang w:val="de-DE" w:eastAsia="ar-SA"/>
        </w:rPr>
        <w:t xml:space="preserve">                                                                                                                             </w:t>
      </w:r>
      <w:r w:rsidRPr="002862D9">
        <w:rPr>
          <w:rFonts w:ascii="Times New Roman" w:eastAsia="MS Mincho" w:hAnsi="Times New Roman" w:cs="Times New Roman"/>
          <w:b/>
          <w:bCs/>
          <w:i/>
          <w:sz w:val="23"/>
          <w:szCs w:val="23"/>
          <w:u w:val="single"/>
          <w:lang w:val="de-DE" w:eastAsia="ar-SA"/>
        </w:rPr>
        <w:t xml:space="preserve">Sutarties </w:t>
      </w:r>
      <w:proofErr w:type="spellStart"/>
      <w:r w:rsidRPr="002862D9">
        <w:rPr>
          <w:rFonts w:ascii="Times New Roman" w:eastAsia="MS Mincho" w:hAnsi="Times New Roman" w:cs="Times New Roman"/>
          <w:b/>
          <w:bCs/>
          <w:i/>
          <w:sz w:val="23"/>
          <w:szCs w:val="23"/>
          <w:u w:val="single"/>
          <w:lang w:val="de-DE" w:eastAsia="ar-SA"/>
        </w:rPr>
        <w:t>projektas</w:t>
      </w:r>
      <w:proofErr w:type="spellEnd"/>
      <w:r w:rsidRPr="002862D9">
        <w:rPr>
          <w:rFonts w:ascii="Times New Roman" w:eastAsia="MS Mincho" w:hAnsi="Times New Roman" w:cs="Times New Roman"/>
          <w:b/>
          <w:bCs/>
          <w:i/>
          <w:sz w:val="23"/>
          <w:szCs w:val="23"/>
          <w:u w:val="single"/>
          <w:lang w:val="de-DE" w:eastAsia="ar-SA"/>
        </w:rPr>
        <w:t xml:space="preserve">                         </w:t>
      </w:r>
    </w:p>
    <w:p w14:paraId="44AEF900" w14:textId="77777777" w:rsidR="00A11649" w:rsidRPr="002862D9" w:rsidRDefault="00A11649" w:rsidP="00A11649">
      <w:pPr>
        <w:keepNext/>
        <w:tabs>
          <w:tab w:val="left" w:pos="6521"/>
        </w:tabs>
        <w:suppressAutoHyphens/>
        <w:spacing w:after="0" w:line="240" w:lineRule="auto"/>
        <w:ind w:right="-472"/>
        <w:rPr>
          <w:rFonts w:ascii="Times New Roman" w:eastAsia="MS Mincho" w:hAnsi="Times New Roman" w:cs="Times New Roman"/>
          <w:bCs/>
          <w:i/>
          <w:caps/>
          <w:sz w:val="23"/>
          <w:szCs w:val="23"/>
          <w:lang w:val="de-DE" w:eastAsia="ar-SA"/>
        </w:rPr>
      </w:pPr>
      <w:r w:rsidRPr="002862D9">
        <w:rPr>
          <w:rFonts w:ascii="Times New Roman" w:eastAsia="MS Mincho" w:hAnsi="Times New Roman" w:cs="Times New Roman"/>
          <w:b/>
          <w:bCs/>
          <w:i/>
          <w:sz w:val="23"/>
          <w:szCs w:val="23"/>
          <w:lang w:val="de-DE" w:eastAsia="ar-SA"/>
        </w:rPr>
        <w:tab/>
      </w:r>
      <w:r w:rsidRPr="002862D9">
        <w:rPr>
          <w:rFonts w:ascii="Times New Roman" w:eastAsia="MS Mincho" w:hAnsi="Times New Roman" w:cs="Times New Roman"/>
          <w:b/>
          <w:bCs/>
          <w:i/>
          <w:caps/>
          <w:sz w:val="23"/>
          <w:szCs w:val="23"/>
          <w:lang w:val="de-DE" w:eastAsia="ar-SA"/>
        </w:rPr>
        <w:tab/>
      </w:r>
    </w:p>
    <w:p w14:paraId="07934793" w14:textId="12E2D559" w:rsidR="00A11649" w:rsidRDefault="00A11649" w:rsidP="00A11649">
      <w:pPr>
        <w:spacing w:after="0" w:line="259" w:lineRule="auto"/>
        <w:jc w:val="center"/>
        <w:rPr>
          <w:rFonts w:ascii="Times New Roman" w:eastAsia="Times New Roman" w:hAnsi="Times New Roman" w:cs="Times New Roman"/>
          <w:b/>
          <w:caps/>
          <w:sz w:val="23"/>
          <w:szCs w:val="23"/>
          <w:lang w:eastAsia="en-US"/>
        </w:rPr>
      </w:pPr>
      <w:r w:rsidRPr="002862D9">
        <w:rPr>
          <w:rFonts w:ascii="Times New Roman" w:eastAsia="Times New Roman" w:hAnsi="Times New Roman" w:cs="Times New Roman"/>
          <w:b/>
          <w:caps/>
          <w:sz w:val="23"/>
          <w:szCs w:val="23"/>
          <w:lang w:eastAsia="en-US"/>
        </w:rPr>
        <w:t xml:space="preserve">NAUJO M2 KLASĖS NE MAŽIAU KAIP 19+1 (VAIRUOTOJO) SĖDIMŲ VIETŲ ELEKTRINIO MOKYKLINIO  AUTOBUSO, LENGVAI PRITAIKOMO PAVĖŽĖTI 2 </w:t>
      </w:r>
      <w:r w:rsidR="002862D9" w:rsidRPr="002862D9">
        <w:rPr>
          <w:rFonts w:ascii="Times New Roman" w:eastAsia="Times New Roman" w:hAnsi="Times New Roman" w:cs="Times New Roman"/>
          <w:b/>
          <w:caps/>
          <w:sz w:val="23"/>
          <w:szCs w:val="23"/>
          <w:lang w:eastAsia="en-US"/>
        </w:rPr>
        <w:t>ASMENIS SU NEGALIA</w:t>
      </w:r>
      <w:r w:rsidRPr="002862D9">
        <w:rPr>
          <w:rFonts w:ascii="Times New Roman" w:eastAsia="Times New Roman" w:hAnsi="Times New Roman" w:cs="Times New Roman"/>
          <w:b/>
          <w:caps/>
          <w:sz w:val="23"/>
          <w:szCs w:val="23"/>
          <w:lang w:eastAsia="en-US"/>
        </w:rPr>
        <w:t xml:space="preserve"> VEŽIMĖLIUOSE SUTARTIS NR. </w:t>
      </w:r>
    </w:p>
    <w:p w14:paraId="43139F5C" w14:textId="77777777" w:rsidR="00E225CE" w:rsidRPr="002862D9" w:rsidRDefault="00E225CE" w:rsidP="00A11649">
      <w:pPr>
        <w:spacing w:after="0" w:line="259" w:lineRule="auto"/>
        <w:jc w:val="center"/>
        <w:rPr>
          <w:rFonts w:ascii="Times New Roman" w:eastAsia="Times New Roman" w:hAnsi="Times New Roman" w:cs="Times New Roman"/>
          <w:b/>
          <w:caps/>
          <w:sz w:val="23"/>
          <w:szCs w:val="23"/>
          <w:lang w:eastAsia="en-US"/>
        </w:rPr>
      </w:pPr>
    </w:p>
    <w:p w14:paraId="382D8C53" w14:textId="77777777" w:rsidR="00A11649" w:rsidRPr="002862D9" w:rsidRDefault="00A11649" w:rsidP="00A11649">
      <w:pPr>
        <w:spacing w:after="0" w:line="259" w:lineRule="auto"/>
        <w:jc w:val="center"/>
        <w:rPr>
          <w:rFonts w:ascii="Times New Roman" w:eastAsia="Times New Roman" w:hAnsi="Times New Roman" w:cs="Times New Roman"/>
          <w:b/>
          <w:caps/>
          <w:sz w:val="23"/>
          <w:szCs w:val="23"/>
          <w:lang w:eastAsia="en-US"/>
        </w:rPr>
      </w:pPr>
      <w:r w:rsidRPr="002862D9">
        <w:rPr>
          <w:rFonts w:ascii="Times New Roman" w:eastAsia="Times New Roman" w:hAnsi="Times New Roman" w:cs="Times New Roman"/>
          <w:b/>
          <w:sz w:val="23"/>
          <w:szCs w:val="23"/>
          <w:lang w:eastAsia="en-US"/>
        </w:rPr>
        <w:t xml:space="preserve">2026 </w:t>
      </w:r>
      <w:r w:rsidRPr="002862D9">
        <w:rPr>
          <w:rFonts w:ascii="Times New Roman" w:eastAsia="Times New Roman" w:hAnsi="Times New Roman" w:cs="Times New Roman"/>
          <w:b/>
          <w:caps/>
          <w:sz w:val="23"/>
          <w:szCs w:val="23"/>
          <w:lang w:eastAsia="en-US"/>
        </w:rPr>
        <w:t xml:space="preserve">m. .................d. </w:t>
      </w:r>
    </w:p>
    <w:p w14:paraId="466D0F4A" w14:textId="77777777" w:rsidR="00A11649" w:rsidRDefault="00A11649" w:rsidP="00A11649">
      <w:pPr>
        <w:spacing w:after="0" w:line="259" w:lineRule="auto"/>
        <w:jc w:val="center"/>
        <w:rPr>
          <w:rFonts w:ascii="Times New Roman" w:eastAsia="Times New Roman" w:hAnsi="Times New Roman" w:cs="Times New Roman"/>
          <w:b/>
          <w:caps/>
          <w:sz w:val="23"/>
          <w:szCs w:val="23"/>
          <w:lang w:eastAsia="en-US"/>
        </w:rPr>
      </w:pPr>
      <w:r w:rsidRPr="002862D9">
        <w:rPr>
          <w:rFonts w:ascii="Times New Roman" w:eastAsia="Times New Roman" w:hAnsi="Times New Roman" w:cs="Times New Roman"/>
          <w:b/>
          <w:caps/>
          <w:sz w:val="23"/>
          <w:szCs w:val="23"/>
          <w:lang w:eastAsia="en-US"/>
        </w:rPr>
        <w:t>žiežmariai</w:t>
      </w:r>
    </w:p>
    <w:p w14:paraId="2E28BC61" w14:textId="77777777" w:rsidR="00E225CE" w:rsidRPr="002862D9" w:rsidRDefault="00E225CE" w:rsidP="00A11649">
      <w:pPr>
        <w:spacing w:after="0" w:line="259" w:lineRule="auto"/>
        <w:jc w:val="center"/>
        <w:rPr>
          <w:rFonts w:ascii="Times New Roman" w:eastAsia="Times New Roman" w:hAnsi="Times New Roman" w:cs="Times New Roman"/>
          <w:b/>
          <w:caps/>
          <w:sz w:val="23"/>
          <w:szCs w:val="23"/>
          <w:lang w:eastAsia="en-US"/>
        </w:rPr>
      </w:pPr>
    </w:p>
    <w:p w14:paraId="7FBE926E" w14:textId="77777777" w:rsidR="00A11649" w:rsidRPr="002862D9" w:rsidRDefault="00A11649" w:rsidP="00A11649">
      <w:pPr>
        <w:spacing w:after="0" w:line="259" w:lineRule="auto"/>
        <w:jc w:val="center"/>
        <w:rPr>
          <w:rFonts w:ascii="Times New Roman" w:eastAsia="Times New Roman" w:hAnsi="Times New Roman" w:cs="Times New Roman"/>
          <w:b/>
          <w:caps/>
          <w:sz w:val="23"/>
          <w:szCs w:val="23"/>
          <w:lang w:eastAsia="en-US"/>
        </w:rPr>
      </w:pPr>
    </w:p>
    <w:p w14:paraId="4D047C1F" w14:textId="77777777" w:rsidR="00A11649" w:rsidRPr="002862D9" w:rsidRDefault="00A11649" w:rsidP="00A11649">
      <w:pPr>
        <w:spacing w:after="0" w:line="259" w:lineRule="auto"/>
        <w:jc w:val="center"/>
        <w:rPr>
          <w:rFonts w:eastAsia="Times New Roman" w:cstheme="minorHAnsi"/>
          <w:b/>
          <w:caps/>
          <w:sz w:val="23"/>
          <w:szCs w:val="23"/>
          <w:lang w:eastAsia="en-US"/>
        </w:rPr>
      </w:pPr>
      <w:r w:rsidRPr="002862D9">
        <w:rPr>
          <w:rFonts w:eastAsia="Times New Roman" w:cstheme="minorHAnsi"/>
          <w:b/>
          <w:caps/>
          <w:sz w:val="23"/>
          <w:szCs w:val="23"/>
          <w:lang w:eastAsia="en-US"/>
        </w:rPr>
        <w:t>Prekių pirkimo</w:t>
      </w:r>
      <w:r w:rsidRPr="002862D9">
        <w:rPr>
          <w:rFonts w:eastAsia="Arial" w:cstheme="minorHAnsi"/>
          <w:sz w:val="23"/>
          <w:szCs w:val="23"/>
          <w:lang w:eastAsia="en-US"/>
        </w:rPr>
        <w:t>–</w:t>
      </w:r>
      <w:r w:rsidRPr="002862D9">
        <w:rPr>
          <w:rFonts w:eastAsia="Times New Roman" w:cstheme="minorHAnsi"/>
          <w:b/>
          <w:caps/>
          <w:sz w:val="23"/>
          <w:szCs w:val="23"/>
          <w:lang w:eastAsia="en-US"/>
        </w:rPr>
        <w:t>pardavimo sutarties Bendrosios sąlygos</w:t>
      </w:r>
    </w:p>
    <w:p w14:paraId="401A9C56" w14:textId="77777777" w:rsidR="00A11649" w:rsidRPr="002862D9" w:rsidRDefault="00A11649" w:rsidP="00A11649">
      <w:pPr>
        <w:spacing w:after="0" w:line="259" w:lineRule="auto"/>
        <w:jc w:val="center"/>
        <w:rPr>
          <w:rFonts w:eastAsia="Times New Roman" w:cstheme="minorHAnsi"/>
          <w:sz w:val="23"/>
          <w:szCs w:val="23"/>
          <w:lang w:eastAsia="en-US"/>
        </w:rPr>
      </w:pPr>
    </w:p>
    <w:p w14:paraId="57EC585F" w14:textId="77777777" w:rsidR="00A11649" w:rsidRPr="002862D9" w:rsidRDefault="00A11649" w:rsidP="00A11649">
      <w:pPr>
        <w:keepNext/>
        <w:keepLines/>
        <w:tabs>
          <w:tab w:val="left" w:pos="426"/>
        </w:tabs>
        <w:spacing w:after="0" w:line="259" w:lineRule="auto"/>
        <w:jc w:val="center"/>
        <w:rPr>
          <w:rFonts w:eastAsia="Cambria" w:cstheme="minorHAnsi"/>
          <w:b/>
          <w:bCs/>
          <w:caps/>
          <w:sz w:val="23"/>
          <w:szCs w:val="23"/>
          <w:lang w:eastAsia="en-US"/>
          <w14:numSpacing w14:val="tabular"/>
        </w:rPr>
      </w:pPr>
      <w:r w:rsidRPr="002862D9">
        <w:rPr>
          <w:rFonts w:eastAsia="Cambria" w:cstheme="minorHAnsi"/>
          <w:b/>
          <w:bCs/>
          <w:caps/>
          <w:sz w:val="23"/>
          <w:szCs w:val="23"/>
          <w:lang w:eastAsia="en-US"/>
          <w14:numSpacing w14:val="tabular"/>
        </w:rPr>
        <w:t>1.</w:t>
      </w:r>
      <w:r w:rsidRPr="002862D9">
        <w:rPr>
          <w:rFonts w:eastAsia="Cambria" w:cstheme="minorHAnsi"/>
          <w:b/>
          <w:bCs/>
          <w:caps/>
          <w:sz w:val="23"/>
          <w:szCs w:val="23"/>
          <w:lang w:eastAsia="en-US"/>
          <w14:numSpacing w14:val="tabular"/>
        </w:rPr>
        <w:tab/>
        <w:t>Pagrindinės sąvokos ir Sutarties aiškinimas</w:t>
      </w:r>
    </w:p>
    <w:p w14:paraId="21071925" w14:textId="77777777" w:rsidR="00A11649" w:rsidRPr="002862D9" w:rsidRDefault="00A11649" w:rsidP="00A11649">
      <w:pPr>
        <w:keepNext/>
        <w:keepLines/>
        <w:tabs>
          <w:tab w:val="left" w:pos="426"/>
        </w:tabs>
        <w:spacing w:after="0" w:line="259" w:lineRule="auto"/>
        <w:jc w:val="both"/>
        <w:rPr>
          <w:rFonts w:eastAsia="Cambria" w:cstheme="minorHAnsi"/>
          <w:b/>
          <w:bCs/>
          <w:caps/>
          <w:sz w:val="23"/>
          <w:szCs w:val="23"/>
          <w:lang w:eastAsia="en-US"/>
          <w14:numSpacing w14:val="tabular"/>
        </w:rPr>
      </w:pPr>
    </w:p>
    <w:p w14:paraId="285C51BF" w14:textId="77777777" w:rsidR="00A11649" w:rsidRPr="002862D9" w:rsidRDefault="00A11649" w:rsidP="00A116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eastAsia="Arial" w:cstheme="minorHAnsi"/>
          <w:b/>
          <w:sz w:val="23"/>
          <w:szCs w:val="23"/>
          <w:lang w:eastAsia="en-US"/>
        </w:rPr>
      </w:pPr>
      <w:r w:rsidRPr="002862D9">
        <w:rPr>
          <w:rFonts w:eastAsia="Arial" w:cstheme="minorHAnsi"/>
          <w:b/>
          <w:bCs/>
          <w:sz w:val="23"/>
          <w:szCs w:val="23"/>
          <w:lang w:eastAsia="en-US"/>
        </w:rPr>
        <w:t>1.1.</w:t>
      </w:r>
      <w:r w:rsidRPr="002862D9">
        <w:rPr>
          <w:rFonts w:eastAsia="Arial" w:cstheme="minorHAnsi"/>
          <w:b/>
          <w:bCs/>
          <w:sz w:val="23"/>
          <w:szCs w:val="23"/>
          <w:lang w:eastAsia="en-US"/>
        </w:rPr>
        <w:tab/>
      </w:r>
      <w:r w:rsidRPr="002862D9">
        <w:rPr>
          <w:rFonts w:eastAsia="Arial" w:cstheme="minorHAnsi"/>
          <w:b/>
          <w:sz w:val="23"/>
          <w:szCs w:val="23"/>
          <w:lang w:eastAsia="en-US"/>
        </w:rPr>
        <w:t>Sąvokos</w:t>
      </w:r>
    </w:p>
    <w:p w14:paraId="78B8D3CA" w14:textId="77777777" w:rsidR="00A11649" w:rsidRPr="002862D9" w:rsidRDefault="00A11649" w:rsidP="00A116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eastAsia="Arial" w:cstheme="minorHAnsi"/>
          <w:b/>
          <w:sz w:val="23"/>
          <w:szCs w:val="23"/>
          <w:lang w:eastAsia="en-US"/>
        </w:rPr>
      </w:pPr>
    </w:p>
    <w:p w14:paraId="65A1F08E" w14:textId="77777777" w:rsidR="00A11649" w:rsidRPr="002862D9" w:rsidRDefault="00A11649" w:rsidP="00A11649">
      <w:pPr>
        <w:widowControl w:val="0"/>
        <w:tabs>
          <w:tab w:val="left" w:pos="567"/>
        </w:tabs>
        <w:spacing w:after="0" w:line="240" w:lineRule="auto"/>
        <w:jc w:val="both"/>
        <w:rPr>
          <w:rFonts w:eastAsia="Cambria" w:cstheme="minorHAnsi"/>
          <w:b/>
          <w:bCs/>
          <w:sz w:val="23"/>
          <w:szCs w:val="23"/>
          <w:lang w:eastAsia="en-US"/>
        </w:rPr>
      </w:pPr>
      <w:r w:rsidRPr="002862D9">
        <w:rPr>
          <w:rFonts w:eastAsia="Cambria" w:cstheme="minorHAnsi"/>
          <w:sz w:val="23"/>
          <w:szCs w:val="23"/>
          <w:lang w:eastAsia="en-US"/>
        </w:rPr>
        <w:t>1.1.1. Šioje Sutartyje didžiąja raide rašomos sąvokos turi paskiau nurodytas reikšmes:</w:t>
      </w:r>
    </w:p>
    <w:p w14:paraId="10966150"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w:t>
      </w:r>
      <w:r w:rsidRPr="002862D9">
        <w:rPr>
          <w:rFonts w:eastAsia="Arial" w:cstheme="minorHAnsi"/>
          <w:sz w:val="23"/>
          <w:szCs w:val="23"/>
          <w:lang w:eastAsia="en-US"/>
        </w:rPr>
        <w:tab/>
      </w:r>
      <w:r w:rsidRPr="002862D9">
        <w:rPr>
          <w:rFonts w:eastAsia="Arial" w:cstheme="minorHAnsi"/>
          <w:b/>
          <w:bCs/>
          <w:sz w:val="23"/>
          <w:szCs w:val="23"/>
          <w:lang w:eastAsia="en-US"/>
        </w:rPr>
        <w:t>Bendrosios sąlygos</w:t>
      </w:r>
      <w:r w:rsidRPr="002862D9">
        <w:rPr>
          <w:rFonts w:eastAsia="Arial" w:cstheme="minorHAnsi"/>
          <w:sz w:val="23"/>
          <w:szCs w:val="23"/>
          <w:lang w:eastAsia="en-US"/>
        </w:rPr>
        <w:t xml:space="preserve"> – ši Sutarties dalis, kuri vadinasi „Prekių pirkimo–pardavimo sutarties Bendrosios sąlygos“;</w:t>
      </w:r>
    </w:p>
    <w:p w14:paraId="741FF8D9"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1.1.1.2.</w:t>
      </w:r>
      <w:r w:rsidRPr="002862D9">
        <w:rPr>
          <w:rFonts w:eastAsia="Arial" w:cstheme="minorHAnsi"/>
          <w:sz w:val="23"/>
          <w:szCs w:val="23"/>
          <w:lang w:eastAsia="en-US"/>
        </w:rPr>
        <w:tab/>
      </w:r>
      <w:r w:rsidRPr="002862D9">
        <w:rPr>
          <w:rFonts w:eastAsia="Arial" w:cstheme="minorHAnsi"/>
          <w:b/>
          <w:bCs/>
          <w:sz w:val="23"/>
          <w:szCs w:val="23"/>
          <w:lang w:eastAsia="en-US"/>
        </w:rPr>
        <w:t>Pirkėjas</w:t>
      </w:r>
      <w:r w:rsidRPr="002862D9">
        <w:rPr>
          <w:rFonts w:eastAsia="Arial" w:cstheme="minorHAnsi"/>
          <w:sz w:val="23"/>
          <w:szCs w:val="23"/>
          <w:lang w:eastAsia="en-US"/>
        </w:rPr>
        <w:t xml:space="preserve"> – asmuo, kuris Specialiosiose sąlygose yra įvardytas kaip Pirkėjas, </w:t>
      </w:r>
      <w:r w:rsidRPr="002862D9">
        <w:rPr>
          <w:rFonts w:eastAsia="Times New Roman" w:cstheme="minorHAnsi"/>
          <w:sz w:val="23"/>
          <w:szCs w:val="23"/>
          <w:lang w:eastAsia="en-US"/>
        </w:rPr>
        <w:t>įsigyjantis Specialiosiose sąlygose ir Sutarties prieduose nurodytas Prekes</w:t>
      </w:r>
      <w:r w:rsidRPr="002862D9">
        <w:rPr>
          <w:rFonts w:eastAsia="Arial" w:cstheme="minorHAnsi"/>
          <w:sz w:val="23"/>
          <w:szCs w:val="23"/>
          <w:lang w:eastAsia="en-US"/>
        </w:rPr>
        <w:t>;</w:t>
      </w:r>
    </w:p>
    <w:p w14:paraId="099AA548"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b/>
          <w:bCs/>
          <w:sz w:val="23"/>
          <w:szCs w:val="23"/>
          <w:lang w:eastAsia="en-US"/>
        </w:rPr>
      </w:pPr>
      <w:r w:rsidRPr="002862D9">
        <w:rPr>
          <w:rFonts w:eastAsia="Arial" w:cstheme="minorHAnsi"/>
          <w:sz w:val="23"/>
          <w:szCs w:val="23"/>
          <w:lang w:eastAsia="en-US"/>
        </w:rPr>
        <w:t>1.1.1.3.</w:t>
      </w:r>
      <w:r w:rsidRPr="002862D9">
        <w:rPr>
          <w:rFonts w:eastAsia="Arial" w:cstheme="minorHAnsi"/>
          <w:sz w:val="23"/>
          <w:szCs w:val="23"/>
          <w:lang w:eastAsia="en-US"/>
        </w:rPr>
        <w:tab/>
      </w:r>
      <w:r w:rsidRPr="002862D9">
        <w:rPr>
          <w:rFonts w:eastAsia="Arial" w:cstheme="minorHAnsi"/>
          <w:b/>
          <w:bCs/>
          <w:sz w:val="23"/>
          <w:szCs w:val="23"/>
          <w:lang w:eastAsia="en-US"/>
        </w:rPr>
        <w:t xml:space="preserve">Pradinės sutarties vertė </w:t>
      </w:r>
      <w:r w:rsidRPr="002862D9">
        <w:rPr>
          <w:rFonts w:eastAsia="Arial" w:cstheme="minorHAnsi"/>
          <w:sz w:val="23"/>
          <w:szCs w:val="23"/>
          <w:lang w:eastAsia="en-US"/>
        </w:rPr>
        <w:t>– Specialiosiose sąlygose nurodyta</w:t>
      </w:r>
      <w:r w:rsidRPr="002862D9">
        <w:rPr>
          <w:rFonts w:eastAsia="Arial" w:cstheme="minorHAnsi"/>
          <w:b/>
          <w:bCs/>
          <w:sz w:val="23"/>
          <w:szCs w:val="23"/>
          <w:lang w:eastAsia="en-US"/>
        </w:rPr>
        <w:t xml:space="preserve"> </w:t>
      </w:r>
      <w:r w:rsidRPr="002862D9">
        <w:rPr>
          <w:rFonts w:eastAsia="Arial" w:cstheme="minorHAnsi"/>
          <w:sz w:val="23"/>
          <w:szCs w:val="23"/>
          <w:lang w:eastAsia="en-US"/>
        </w:rPr>
        <w:t>vertė (be PVM);</w:t>
      </w:r>
      <w:r w:rsidRPr="002862D9">
        <w:rPr>
          <w:rFonts w:eastAsia="Arial" w:cstheme="minorHAnsi"/>
          <w:b/>
          <w:bCs/>
          <w:sz w:val="23"/>
          <w:szCs w:val="23"/>
          <w:lang w:eastAsia="en-US"/>
        </w:rPr>
        <w:t xml:space="preserve"> </w:t>
      </w:r>
    </w:p>
    <w:p w14:paraId="0CC365CB"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1.1.1.4.</w:t>
      </w:r>
      <w:r w:rsidRPr="002862D9">
        <w:rPr>
          <w:rFonts w:eastAsia="Times New Roman" w:cstheme="minorHAnsi"/>
          <w:sz w:val="23"/>
          <w:szCs w:val="23"/>
          <w:lang w:eastAsia="en-US"/>
        </w:rPr>
        <w:tab/>
      </w:r>
      <w:r w:rsidRPr="002862D9">
        <w:rPr>
          <w:rFonts w:eastAsia="Arial" w:cstheme="minorHAnsi"/>
          <w:b/>
          <w:bCs/>
          <w:sz w:val="23"/>
          <w:szCs w:val="23"/>
          <w:lang w:eastAsia="en-US"/>
        </w:rPr>
        <w:t>Prekės</w:t>
      </w:r>
      <w:r w:rsidRPr="002862D9">
        <w:rPr>
          <w:rFonts w:eastAsia="Arial" w:cstheme="minorHAnsi"/>
          <w:sz w:val="23"/>
          <w:szCs w:val="23"/>
          <w:lang w:eastAsia="en-US"/>
        </w:rPr>
        <w:t xml:space="preserve"> – </w:t>
      </w:r>
      <w:r w:rsidRPr="002862D9">
        <w:rPr>
          <w:rFonts w:eastAsia="Times New Roman" w:cstheme="minorHAnsi"/>
          <w:sz w:val="23"/>
          <w:szCs w:val="23"/>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24DDC9"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1.1.1.5.</w:t>
      </w:r>
      <w:r w:rsidRPr="002862D9">
        <w:rPr>
          <w:rFonts w:eastAsia="Times New Roman" w:cstheme="minorHAnsi"/>
          <w:sz w:val="23"/>
          <w:szCs w:val="23"/>
          <w:lang w:eastAsia="en-US"/>
        </w:rPr>
        <w:tab/>
      </w:r>
      <w:r w:rsidRPr="002862D9">
        <w:rPr>
          <w:rFonts w:eastAsia="Arial" w:cstheme="minorHAnsi"/>
          <w:b/>
          <w:bCs/>
          <w:sz w:val="23"/>
          <w:szCs w:val="23"/>
          <w:lang w:eastAsia="en-US"/>
        </w:rPr>
        <w:t xml:space="preserve">Prekių perdavimo–priėmimo aktas </w:t>
      </w:r>
      <w:r w:rsidRPr="002862D9">
        <w:rPr>
          <w:rFonts w:eastAsia="Arial" w:cstheme="minorHAnsi"/>
          <w:sz w:val="23"/>
          <w:szCs w:val="23"/>
          <w:lang w:eastAsia="en-US"/>
        </w:rPr>
        <w:t>– dokumentas,</w:t>
      </w:r>
      <w:r w:rsidRPr="002862D9">
        <w:rPr>
          <w:rFonts w:eastAsia="Arial" w:cstheme="minorHAnsi"/>
          <w:b/>
          <w:bCs/>
          <w:sz w:val="23"/>
          <w:szCs w:val="23"/>
          <w:lang w:eastAsia="en-US"/>
        </w:rPr>
        <w:t xml:space="preserve"> </w:t>
      </w:r>
      <w:r w:rsidRPr="002862D9">
        <w:rPr>
          <w:rFonts w:eastAsia="Arial" w:cstheme="minorHAnsi"/>
          <w:sz w:val="23"/>
          <w:szCs w:val="23"/>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5D34FA"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1.1.1.6.</w:t>
      </w:r>
      <w:r w:rsidRPr="002862D9">
        <w:rPr>
          <w:rFonts w:eastAsia="Arial" w:cstheme="minorHAnsi"/>
          <w:sz w:val="23"/>
          <w:szCs w:val="23"/>
          <w:lang w:eastAsia="en-US"/>
        </w:rPr>
        <w:tab/>
      </w:r>
      <w:r w:rsidRPr="002862D9">
        <w:rPr>
          <w:rFonts w:eastAsia="Times New Roman" w:cstheme="minorHAnsi"/>
          <w:b/>
          <w:bCs/>
          <w:sz w:val="23"/>
          <w:szCs w:val="23"/>
          <w:lang w:eastAsia="en-US"/>
        </w:rPr>
        <w:t>Prekių trūkumai</w:t>
      </w:r>
      <w:r w:rsidRPr="002862D9">
        <w:rPr>
          <w:rFonts w:eastAsia="Times New Roman" w:cstheme="minorHAnsi"/>
          <w:sz w:val="23"/>
          <w:szCs w:val="23"/>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2862D9">
        <w:rPr>
          <w:rFonts w:eastAsia="Arial" w:cstheme="minorHAnsi"/>
          <w:sz w:val="23"/>
          <w:szCs w:val="23"/>
          <w:lang w:eastAsia="en-US"/>
        </w:rPr>
        <w:t>,</w:t>
      </w:r>
      <w:r w:rsidRPr="002862D9">
        <w:rPr>
          <w:rFonts w:eastAsia="Times New Roman" w:cstheme="minorHAnsi"/>
          <w:sz w:val="23"/>
          <w:szCs w:val="23"/>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C5FCD7"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b/>
          <w:bCs/>
          <w:sz w:val="23"/>
          <w:szCs w:val="23"/>
          <w:lang w:eastAsia="en-US"/>
        </w:rPr>
      </w:pPr>
      <w:r w:rsidRPr="002862D9">
        <w:rPr>
          <w:rFonts w:eastAsia="Arial" w:cstheme="minorHAnsi"/>
          <w:sz w:val="23"/>
          <w:szCs w:val="23"/>
          <w:lang w:eastAsia="en-US"/>
        </w:rPr>
        <w:t>1.1.1.7.</w:t>
      </w:r>
      <w:r w:rsidRPr="002862D9">
        <w:rPr>
          <w:rFonts w:eastAsia="Arial" w:cstheme="minorHAnsi"/>
          <w:sz w:val="23"/>
          <w:szCs w:val="23"/>
          <w:lang w:eastAsia="en-US"/>
        </w:rPr>
        <w:tab/>
      </w:r>
      <w:r w:rsidRPr="002862D9">
        <w:rPr>
          <w:rFonts w:eastAsia="Arial" w:cstheme="minorHAnsi"/>
          <w:b/>
          <w:bCs/>
          <w:sz w:val="23"/>
          <w:szCs w:val="23"/>
          <w:lang w:eastAsia="en-US"/>
        </w:rPr>
        <w:t xml:space="preserve">Sąskaita </w:t>
      </w:r>
      <w:r w:rsidRPr="002862D9">
        <w:rPr>
          <w:rFonts w:eastAsia="Arial" w:cstheme="minorHAnsi"/>
          <w:sz w:val="23"/>
          <w:szCs w:val="23"/>
          <w:lang w:eastAsia="en-US"/>
        </w:rPr>
        <w:t>–</w:t>
      </w:r>
      <w:r w:rsidRPr="002862D9">
        <w:rPr>
          <w:rFonts w:eastAsia="Arial" w:cstheme="minorHAnsi"/>
          <w:b/>
          <w:bCs/>
          <w:sz w:val="23"/>
          <w:szCs w:val="23"/>
          <w:lang w:eastAsia="en-US"/>
        </w:rPr>
        <w:t xml:space="preserve"> </w:t>
      </w:r>
      <w:r w:rsidRPr="002862D9">
        <w:rPr>
          <w:rFonts w:eastAsia="Times New Roman" w:cstheme="minorHAnsi"/>
          <w:sz w:val="23"/>
          <w:szCs w:val="23"/>
          <w:lang w:eastAsia="en-US"/>
        </w:rPr>
        <w:t xml:space="preserve">Tiekėjo išrašoma ir Pirkėjui apmokėjimui pateikiama sąskaita faktūra, PVM sąskaita faktūra ar kitas mokėjimo dokumentas už Tiekėjo perduotas bei Pirkėjo priimtas Prekes. </w:t>
      </w:r>
      <w:r w:rsidRPr="002862D9">
        <w:rPr>
          <w:rFonts w:eastAsia="Arial" w:cstheme="minorHAnsi"/>
          <w:sz w:val="23"/>
          <w:szCs w:val="23"/>
          <w:lang w:eastAsia="en-US"/>
        </w:rPr>
        <w:t>Jeigu Sutartyje yra numatytas Prekių pristatymas dalimis, Sąskaita gali būti pateikiama dėl kiekvienos dalies atskirai;</w:t>
      </w:r>
    </w:p>
    <w:p w14:paraId="74818969"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1.1.1.8.</w:t>
      </w:r>
      <w:r w:rsidRPr="002862D9">
        <w:rPr>
          <w:rFonts w:eastAsia="Arial" w:cstheme="minorHAnsi"/>
          <w:sz w:val="23"/>
          <w:szCs w:val="23"/>
          <w:lang w:eastAsia="en-US"/>
        </w:rPr>
        <w:tab/>
      </w:r>
      <w:r w:rsidRPr="002862D9">
        <w:rPr>
          <w:rFonts w:eastAsia="Arial" w:cstheme="minorHAnsi"/>
          <w:b/>
          <w:bCs/>
          <w:sz w:val="23"/>
          <w:szCs w:val="23"/>
          <w:lang w:eastAsia="en-US"/>
        </w:rPr>
        <w:t>Specialiosios sąlygos</w:t>
      </w:r>
      <w:r w:rsidRPr="002862D9">
        <w:rPr>
          <w:rFonts w:eastAsia="Arial" w:cstheme="minorHAnsi"/>
          <w:sz w:val="23"/>
          <w:szCs w:val="23"/>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818206"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b/>
          <w:bCs/>
          <w:sz w:val="23"/>
          <w:szCs w:val="23"/>
          <w:lang w:eastAsia="en-US"/>
        </w:rPr>
      </w:pPr>
      <w:r w:rsidRPr="002862D9">
        <w:rPr>
          <w:rFonts w:eastAsia="Arial" w:cstheme="minorHAnsi"/>
          <w:sz w:val="23"/>
          <w:szCs w:val="23"/>
          <w:lang w:eastAsia="en-US"/>
        </w:rPr>
        <w:t>1.1.1.9.</w:t>
      </w:r>
      <w:r w:rsidRPr="002862D9">
        <w:rPr>
          <w:rFonts w:eastAsia="Arial" w:cstheme="minorHAnsi"/>
          <w:sz w:val="23"/>
          <w:szCs w:val="23"/>
          <w:lang w:eastAsia="en-US"/>
        </w:rPr>
        <w:tab/>
      </w:r>
      <w:r w:rsidRPr="002862D9">
        <w:rPr>
          <w:rFonts w:eastAsia="Arial" w:cstheme="minorHAnsi"/>
          <w:b/>
          <w:bCs/>
          <w:sz w:val="23"/>
          <w:szCs w:val="23"/>
          <w:lang w:eastAsia="en-US"/>
        </w:rPr>
        <w:t xml:space="preserve">Susitarimas </w:t>
      </w:r>
      <w:r w:rsidRPr="002862D9">
        <w:rPr>
          <w:rFonts w:eastAsia="Arial" w:cstheme="minorHAnsi"/>
          <w:sz w:val="23"/>
          <w:szCs w:val="23"/>
          <w:lang w:eastAsia="en-US"/>
        </w:rPr>
        <w:t>– tai dokumentas, kurį Šalys sudaro keisdamos Sutarties sąlygas VPĮ leidžiama apimtimi;</w:t>
      </w:r>
    </w:p>
    <w:p w14:paraId="0B65E3D8"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b/>
          <w:bCs/>
          <w:sz w:val="23"/>
          <w:szCs w:val="23"/>
          <w:lang w:eastAsia="en-US"/>
        </w:rPr>
      </w:pPr>
      <w:r w:rsidRPr="002862D9">
        <w:rPr>
          <w:rFonts w:eastAsia="Arial" w:cstheme="minorHAnsi"/>
          <w:sz w:val="23"/>
          <w:szCs w:val="23"/>
          <w:lang w:eastAsia="en-US"/>
        </w:rPr>
        <w:lastRenderedPageBreak/>
        <w:t>1.1.1.10.</w:t>
      </w:r>
      <w:r w:rsidRPr="002862D9">
        <w:rPr>
          <w:rFonts w:eastAsia="Arial" w:cstheme="minorHAnsi"/>
          <w:sz w:val="23"/>
          <w:szCs w:val="23"/>
          <w:lang w:eastAsia="en-US"/>
        </w:rPr>
        <w:tab/>
      </w:r>
      <w:r w:rsidRPr="002862D9">
        <w:rPr>
          <w:rFonts w:eastAsia="Arial" w:cstheme="minorHAnsi"/>
          <w:b/>
          <w:bCs/>
          <w:sz w:val="23"/>
          <w:szCs w:val="23"/>
          <w:lang w:eastAsia="en-US"/>
        </w:rPr>
        <w:t>Sutarties kaina</w:t>
      </w:r>
      <w:r w:rsidRPr="002862D9">
        <w:rPr>
          <w:rFonts w:eastAsia="Arial" w:cstheme="minorHAnsi"/>
          <w:sz w:val="23"/>
          <w:szCs w:val="23"/>
          <w:lang w:eastAsia="en-US"/>
        </w:rPr>
        <w:t xml:space="preserve"> – pagal Sutartį Tiekėjui mokėtina galutinė suma, įskaitant visus privalomus mokesčius ir išlaidas;</w:t>
      </w:r>
    </w:p>
    <w:p w14:paraId="5EE289C4"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1.1.1.11.</w:t>
      </w:r>
      <w:r w:rsidRPr="002862D9">
        <w:rPr>
          <w:rFonts w:eastAsia="Arial" w:cstheme="minorHAnsi"/>
          <w:sz w:val="23"/>
          <w:szCs w:val="23"/>
          <w:lang w:eastAsia="en-US"/>
        </w:rPr>
        <w:tab/>
      </w:r>
      <w:r w:rsidRPr="002862D9">
        <w:rPr>
          <w:rFonts w:eastAsia="Arial" w:cstheme="minorHAnsi"/>
          <w:b/>
          <w:bCs/>
          <w:sz w:val="23"/>
          <w:szCs w:val="23"/>
          <w:lang w:eastAsia="en-US"/>
        </w:rPr>
        <w:t xml:space="preserve">Sutarties sąlygos </w:t>
      </w:r>
      <w:r w:rsidRPr="002862D9">
        <w:rPr>
          <w:rFonts w:eastAsia="Arial" w:cstheme="minorHAnsi"/>
          <w:sz w:val="23"/>
          <w:szCs w:val="23"/>
          <w:lang w:eastAsia="en-US"/>
        </w:rPr>
        <w:t>– Bendrosios sąlygos ir Specialiosios sąlygos kartu;</w:t>
      </w:r>
    </w:p>
    <w:p w14:paraId="33CC1C2A"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1.1.1.12.</w:t>
      </w:r>
      <w:r w:rsidRPr="002862D9">
        <w:rPr>
          <w:rFonts w:eastAsia="Arial" w:cstheme="minorHAnsi"/>
          <w:sz w:val="23"/>
          <w:szCs w:val="23"/>
          <w:lang w:eastAsia="en-US"/>
        </w:rPr>
        <w:tab/>
      </w:r>
      <w:r w:rsidRPr="002862D9">
        <w:rPr>
          <w:rFonts w:eastAsia="Arial" w:cstheme="minorHAnsi"/>
          <w:b/>
          <w:bCs/>
          <w:sz w:val="23"/>
          <w:szCs w:val="23"/>
          <w:lang w:eastAsia="en-US"/>
        </w:rPr>
        <w:t xml:space="preserve">Sutartis </w:t>
      </w:r>
      <w:r w:rsidRPr="002862D9">
        <w:rPr>
          <w:rFonts w:eastAsia="Arial" w:cstheme="minorHAnsi"/>
          <w:sz w:val="23"/>
          <w:szCs w:val="23"/>
          <w:lang w:eastAsia="en-US"/>
        </w:rPr>
        <w:t>– Prekių pirkimo–pardavimo sutartis, kurią sudaro Sutarties sąlygos, Specialiosiose sąlygose išvardyti priedai ir Susitarimai;</w:t>
      </w:r>
    </w:p>
    <w:p w14:paraId="386149AE"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1.1.1.13.</w:t>
      </w:r>
      <w:r w:rsidRPr="002862D9">
        <w:rPr>
          <w:rFonts w:eastAsia="Arial" w:cstheme="minorHAnsi"/>
          <w:sz w:val="23"/>
          <w:szCs w:val="23"/>
          <w:lang w:eastAsia="en-US"/>
        </w:rPr>
        <w:tab/>
      </w:r>
      <w:r w:rsidRPr="002862D9">
        <w:rPr>
          <w:rFonts w:eastAsia="Arial" w:cstheme="minorHAnsi"/>
          <w:b/>
          <w:bCs/>
          <w:sz w:val="23"/>
          <w:szCs w:val="23"/>
          <w:lang w:eastAsia="en-US"/>
        </w:rPr>
        <w:t>Šalis</w:t>
      </w:r>
      <w:r w:rsidRPr="002862D9">
        <w:rPr>
          <w:rFonts w:eastAsia="Arial" w:cstheme="minorHAnsi"/>
          <w:sz w:val="23"/>
          <w:szCs w:val="23"/>
          <w:lang w:eastAsia="en-US"/>
        </w:rPr>
        <w:t xml:space="preserve"> – Pirkėjas arba Tiekėjas, kiekvienas atskirai, priklausomai nuo konteksto;</w:t>
      </w:r>
    </w:p>
    <w:p w14:paraId="07546A90"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1.1.1.14.</w:t>
      </w:r>
      <w:r w:rsidRPr="002862D9">
        <w:rPr>
          <w:rFonts w:eastAsia="Arial" w:cstheme="minorHAnsi"/>
          <w:sz w:val="23"/>
          <w:szCs w:val="23"/>
          <w:lang w:eastAsia="en-US"/>
        </w:rPr>
        <w:tab/>
      </w:r>
      <w:r w:rsidRPr="002862D9">
        <w:rPr>
          <w:rFonts w:eastAsia="Arial" w:cstheme="minorHAnsi"/>
          <w:b/>
          <w:bCs/>
          <w:sz w:val="23"/>
          <w:szCs w:val="23"/>
          <w:lang w:eastAsia="en-US"/>
        </w:rPr>
        <w:t>Šalys</w:t>
      </w:r>
      <w:r w:rsidRPr="002862D9">
        <w:rPr>
          <w:rFonts w:eastAsia="Arial" w:cstheme="minorHAnsi"/>
          <w:sz w:val="23"/>
          <w:szCs w:val="23"/>
          <w:lang w:eastAsia="en-US"/>
        </w:rPr>
        <w:t xml:space="preserve"> – Pirkėjas ir Tiekėjas kartu;</w:t>
      </w:r>
    </w:p>
    <w:p w14:paraId="4C88BB54"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1.1.1.15.</w:t>
      </w:r>
      <w:r w:rsidRPr="002862D9">
        <w:rPr>
          <w:rFonts w:eastAsia="Times New Roman" w:cstheme="minorHAnsi"/>
          <w:sz w:val="23"/>
          <w:szCs w:val="23"/>
          <w:lang w:eastAsia="en-US"/>
        </w:rPr>
        <w:tab/>
      </w:r>
      <w:r w:rsidRPr="002862D9">
        <w:rPr>
          <w:rFonts w:eastAsia="Arial" w:cstheme="minorHAnsi"/>
          <w:b/>
          <w:bCs/>
          <w:sz w:val="23"/>
          <w:szCs w:val="23"/>
          <w:lang w:eastAsia="en-US"/>
        </w:rPr>
        <w:t>Tiekėjas</w:t>
      </w:r>
      <w:r w:rsidRPr="002862D9">
        <w:rPr>
          <w:rFonts w:eastAsia="Arial" w:cstheme="minorHAnsi"/>
          <w:sz w:val="23"/>
          <w:szCs w:val="23"/>
          <w:lang w:eastAsia="en-US"/>
        </w:rPr>
        <w:t xml:space="preserve"> – asmuo, kuris Specialiosiose sąlygose yra įvardytas kaip Tiekėjas, </w:t>
      </w:r>
      <w:r w:rsidRPr="002862D9">
        <w:rPr>
          <w:rFonts w:eastAsia="Times New Roman" w:cstheme="minorHAnsi"/>
          <w:sz w:val="23"/>
          <w:szCs w:val="23"/>
          <w:lang w:eastAsia="en-US"/>
        </w:rPr>
        <w:t>tiekiantis Specialiosiose sąlygose nurodytas Prekes;</w:t>
      </w:r>
    </w:p>
    <w:p w14:paraId="34875504"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b/>
          <w:bCs/>
          <w:sz w:val="23"/>
          <w:szCs w:val="23"/>
          <w:lang w:eastAsia="en-US"/>
        </w:rPr>
      </w:pPr>
      <w:r w:rsidRPr="002862D9">
        <w:rPr>
          <w:rFonts w:eastAsia="Arial" w:cstheme="minorHAnsi"/>
          <w:sz w:val="23"/>
          <w:szCs w:val="23"/>
          <w:lang w:eastAsia="en-US"/>
        </w:rPr>
        <w:t>1.1.1.16.</w:t>
      </w:r>
      <w:r w:rsidRPr="002862D9">
        <w:rPr>
          <w:rFonts w:eastAsia="Arial" w:cstheme="minorHAnsi"/>
          <w:sz w:val="23"/>
          <w:szCs w:val="23"/>
          <w:lang w:eastAsia="en-US"/>
        </w:rPr>
        <w:tab/>
      </w:r>
      <w:r w:rsidRPr="002862D9">
        <w:rPr>
          <w:rFonts w:eastAsia="Arial" w:cstheme="minorHAnsi"/>
          <w:b/>
          <w:bCs/>
          <w:sz w:val="23"/>
          <w:szCs w:val="23"/>
          <w:lang w:eastAsia="en-US"/>
        </w:rPr>
        <w:t xml:space="preserve">VPĮ </w:t>
      </w:r>
      <w:r w:rsidRPr="002862D9">
        <w:rPr>
          <w:rFonts w:eastAsia="Arial" w:cstheme="minorHAnsi"/>
          <w:sz w:val="23"/>
          <w:szCs w:val="23"/>
          <w:lang w:eastAsia="en-US"/>
        </w:rPr>
        <w:t>– Lietuvos Respublikos viešųjų pirkimų įstatymas.</w:t>
      </w:r>
    </w:p>
    <w:p w14:paraId="46D54994"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1.1.1.17.</w:t>
      </w:r>
      <w:r w:rsidRPr="002862D9">
        <w:rPr>
          <w:rFonts w:eastAsia="Arial" w:cstheme="minorHAnsi"/>
          <w:sz w:val="23"/>
          <w:szCs w:val="23"/>
          <w:lang w:eastAsia="en-US"/>
        </w:rPr>
        <w:tab/>
        <w:t>Kitų Sutartyje didžiąja raide rašomų sąvokų reikšmės yra nurodytos Sutarties tekste.</w:t>
      </w:r>
    </w:p>
    <w:p w14:paraId="7F748568"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1.1.1.18.</w:t>
      </w:r>
      <w:r w:rsidRPr="002862D9">
        <w:rPr>
          <w:rFonts w:eastAsia="Arial" w:cstheme="minorHAnsi"/>
          <w:sz w:val="23"/>
          <w:szCs w:val="23"/>
          <w:lang w:eastAsia="en-US"/>
        </w:rPr>
        <w:tab/>
        <w:t xml:space="preserve">Sutartyje neapibrėžtos sąvokos suprantamos ir aiškinamos taip, kaip jas apibrėžia VPĮ ir kiti </w:t>
      </w:r>
      <w:r w:rsidRPr="002862D9">
        <w:rPr>
          <w:rFonts w:eastAsia="Times New Roman" w:cstheme="minorHAnsi"/>
          <w:sz w:val="23"/>
          <w:szCs w:val="23"/>
          <w:lang w:eastAsia="en-US"/>
        </w:rPr>
        <w:t>įstatymai bei teisės aktai</w:t>
      </w:r>
      <w:r w:rsidRPr="002862D9">
        <w:rPr>
          <w:rFonts w:eastAsia="Arial" w:cstheme="minorHAnsi"/>
          <w:sz w:val="23"/>
          <w:szCs w:val="23"/>
          <w:lang w:eastAsia="en-US"/>
        </w:rPr>
        <w:t>, galiojantys Sutarties sudarymo ir vykdymo metu.</w:t>
      </w:r>
    </w:p>
    <w:p w14:paraId="342EF466"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1.1.1.19.</w:t>
      </w:r>
      <w:r w:rsidRPr="002862D9">
        <w:rPr>
          <w:rFonts w:eastAsia="Arial" w:cstheme="minorHAnsi"/>
          <w:sz w:val="23"/>
          <w:szCs w:val="23"/>
          <w:lang w:eastAsia="en-US"/>
        </w:rPr>
        <w:tab/>
        <w:t>Kitos Sutartyje vartojamos sąvokos ir terminai turi bendrinę reikšmę arba artimiausią Sutarties pobūdžiui specialiąją reikšmę, jei Sutartyje nėra nustatyta ir paaiškinta kitokia jų reikšmė.</w:t>
      </w:r>
    </w:p>
    <w:p w14:paraId="0862AC39" w14:textId="77777777" w:rsidR="00A11649" w:rsidRPr="002862D9" w:rsidRDefault="00A11649" w:rsidP="00A11649">
      <w:pPr>
        <w:widowControl w:val="0"/>
        <w:tabs>
          <w:tab w:val="left" w:pos="567"/>
          <w:tab w:val="left" w:pos="851"/>
          <w:tab w:val="left" w:pos="992"/>
          <w:tab w:val="left" w:pos="1134"/>
        </w:tabs>
        <w:spacing w:after="0" w:line="259" w:lineRule="auto"/>
        <w:jc w:val="both"/>
        <w:rPr>
          <w:rFonts w:eastAsia="Arial" w:cstheme="minorHAnsi"/>
          <w:sz w:val="23"/>
          <w:szCs w:val="23"/>
          <w:lang w:eastAsia="en-US"/>
        </w:rPr>
      </w:pPr>
    </w:p>
    <w:p w14:paraId="4C75BEE7" w14:textId="77777777" w:rsidR="00A11649" w:rsidRPr="002862D9" w:rsidRDefault="00A11649" w:rsidP="00A11649">
      <w:pPr>
        <w:keepNext/>
        <w:keepLines/>
        <w:tabs>
          <w:tab w:val="left" w:pos="567"/>
        </w:tabs>
        <w:spacing w:after="0" w:line="259" w:lineRule="auto"/>
        <w:jc w:val="center"/>
        <w:rPr>
          <w:rFonts w:eastAsia="Cambria" w:cstheme="minorHAnsi"/>
          <w:b/>
          <w:bCs/>
          <w:sz w:val="23"/>
          <w:szCs w:val="23"/>
          <w:lang w:eastAsia="en-US"/>
          <w14:numSpacing w14:val="tabular"/>
        </w:rPr>
      </w:pPr>
      <w:r w:rsidRPr="002862D9">
        <w:rPr>
          <w:rFonts w:eastAsia="Cambria" w:cstheme="minorHAnsi"/>
          <w:b/>
          <w:bCs/>
          <w:sz w:val="23"/>
          <w:szCs w:val="23"/>
          <w:lang w:eastAsia="en-US"/>
          <w14:numSpacing w14:val="tabular"/>
        </w:rPr>
        <w:t>1.2.</w:t>
      </w:r>
      <w:r w:rsidRPr="002862D9">
        <w:rPr>
          <w:rFonts w:eastAsia="Cambria" w:cstheme="minorHAnsi"/>
          <w:b/>
          <w:bCs/>
          <w:sz w:val="23"/>
          <w:szCs w:val="23"/>
          <w:lang w:eastAsia="en-US"/>
          <w14:numSpacing w14:val="tabular"/>
        </w:rPr>
        <w:tab/>
        <w:t>Sutarties aiškinimas</w:t>
      </w:r>
    </w:p>
    <w:p w14:paraId="5C298699" w14:textId="77777777" w:rsidR="00A11649" w:rsidRPr="002862D9" w:rsidRDefault="00A11649" w:rsidP="00A11649">
      <w:pPr>
        <w:keepNext/>
        <w:keepLines/>
        <w:tabs>
          <w:tab w:val="left" w:pos="567"/>
        </w:tabs>
        <w:spacing w:after="0" w:line="259" w:lineRule="auto"/>
        <w:ind w:left="792"/>
        <w:jc w:val="both"/>
        <w:rPr>
          <w:rFonts w:eastAsia="Cambria" w:cstheme="minorHAnsi"/>
          <w:b/>
          <w:bCs/>
          <w:sz w:val="23"/>
          <w:szCs w:val="23"/>
          <w:lang w:eastAsia="en-US"/>
          <w14:numSpacing w14:val="tabular"/>
        </w:rPr>
      </w:pPr>
    </w:p>
    <w:p w14:paraId="401D7DE3"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1.2.1.</w:t>
      </w:r>
      <w:r w:rsidRPr="002862D9">
        <w:rPr>
          <w:rFonts w:eastAsia="Arial" w:cstheme="minorHAnsi"/>
          <w:sz w:val="23"/>
          <w:szCs w:val="23"/>
          <w:lang w:eastAsia="en-US"/>
        </w:rPr>
        <w:tab/>
        <w:t>Sutartis yra sudaryta ir turi būti aiškinama pagal Lietuvos Respublikos teisės aktus.</w:t>
      </w:r>
    </w:p>
    <w:p w14:paraId="4673534B"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w:t>
      </w:r>
      <w:r w:rsidRPr="002862D9">
        <w:rPr>
          <w:rFonts w:eastAsia="Arial" w:cstheme="minorHAnsi"/>
          <w:sz w:val="23"/>
          <w:szCs w:val="23"/>
          <w:lang w:eastAsia="en-US"/>
        </w:rPr>
        <w:tab/>
        <w:t xml:space="preserve">Jei Bendrosios sąlygos ir (ar) Specialiosios sąlygos prieštarauja VPĮ ir kitų teisės aktų reikalavimams, taikomos VPĮ ir kitų teisės aktų nuostatos. </w:t>
      </w:r>
    </w:p>
    <w:p w14:paraId="514F385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1.2.3.</w:t>
      </w:r>
      <w:r w:rsidRPr="002862D9">
        <w:rPr>
          <w:rFonts w:eastAsia="Arial" w:cstheme="minorHAnsi"/>
          <w:sz w:val="23"/>
          <w:szCs w:val="23"/>
          <w:lang w:eastAsia="en-US"/>
        </w:rPr>
        <w:tab/>
        <w:t>Diena Sutartyje reiškia kalendorinę dieną.</w:t>
      </w:r>
    </w:p>
    <w:p w14:paraId="67304D9F"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1.2.4.</w:t>
      </w:r>
      <w:r w:rsidRPr="002862D9">
        <w:rPr>
          <w:rFonts w:eastAsia="Arial" w:cstheme="minorHAnsi"/>
          <w:sz w:val="23"/>
          <w:szCs w:val="23"/>
          <w:lang w:eastAsia="en-US"/>
        </w:rPr>
        <w:tab/>
        <w:t>Darbo diena Sutartyje reiškia bet kurią dieną, išskyrus šeštadienį, sekmadienį ir švenčių dienas Lietuvoje, nurodytas Lietuvos Respublikos darbo kodekse.</w:t>
      </w:r>
    </w:p>
    <w:p w14:paraId="431EB09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1.2.5.</w:t>
      </w:r>
      <w:r w:rsidRPr="002862D9">
        <w:rPr>
          <w:rFonts w:eastAsia="Arial" w:cstheme="minorHAnsi"/>
          <w:sz w:val="23"/>
          <w:szCs w:val="23"/>
          <w:lang w:eastAsia="en-US"/>
        </w:rPr>
        <w:tab/>
        <w:t>Terminai pagal Sutartį yra skaičiuojami metais, mėnesiais, savaitėmis, darbo dienomis, kalendorinėmis dienomis ir valandomis.</w:t>
      </w:r>
    </w:p>
    <w:p w14:paraId="0B68826C"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1.2.6.</w:t>
      </w:r>
      <w:r w:rsidRPr="002862D9">
        <w:rPr>
          <w:rFonts w:eastAsia="Arial" w:cstheme="minorHAnsi"/>
          <w:sz w:val="23"/>
          <w:szCs w:val="23"/>
          <w:lang w:eastAsia="en-US"/>
        </w:rPr>
        <w:tab/>
        <w:t>Kvalifikacija, rėmimasis kitų ūkio subjektų pajėgumais, Prekių apimtis, peržiūra suprantami taip, kaip nustatyta VPĮ bei jį įgyvendinančiuose teisės aktuose.</w:t>
      </w:r>
    </w:p>
    <w:p w14:paraId="4360113F"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1.2.7.</w:t>
      </w:r>
      <w:r w:rsidRPr="002862D9">
        <w:rPr>
          <w:rFonts w:eastAsia="Arial" w:cstheme="minorHAnsi"/>
          <w:sz w:val="23"/>
          <w:szCs w:val="23"/>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827793"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1.2.8.</w:t>
      </w:r>
      <w:r w:rsidRPr="002862D9">
        <w:rPr>
          <w:rFonts w:eastAsia="Arial" w:cstheme="minorHAnsi"/>
          <w:sz w:val="23"/>
          <w:szCs w:val="23"/>
          <w:lang w:eastAsia="en-US"/>
        </w:rPr>
        <w:tab/>
        <w:t>Informuoti, pranešti, įspėti arba atsakyti reiškia pateikti informaciją, pranešimą, įspėjimą arba atsakymą Bendrosiose ir (ar) Specialiosiose sąlygose nustatyta tvarka.</w:t>
      </w:r>
    </w:p>
    <w:p w14:paraId="43322C80"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1.2.9.</w:t>
      </w:r>
      <w:r w:rsidRPr="002862D9">
        <w:rPr>
          <w:rFonts w:eastAsia="Arial" w:cstheme="minorHAnsi"/>
          <w:sz w:val="23"/>
          <w:szCs w:val="23"/>
          <w:lang w:eastAsia="en-US"/>
        </w:rPr>
        <w:tab/>
        <w:t>Patvirtinti reiškia pateikti patvirtinimą raštu arba pasirašyti dokumentą be išlygų ar su išlygomis, išskyrus atvejus, kai asmuo, pasirašydamas dokumentą, nurodo, jog atsisako jį patvirtinti.</w:t>
      </w:r>
    </w:p>
    <w:p w14:paraId="76E20C2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1.2.10.</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F841D4"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1.2.11.</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Jeigu Sutartyje nurodyta reikšmė skaičiais ir žodžiais skiriasi, vadovaujamasi žodžiais nurodyta reikšme.</w:t>
      </w:r>
    </w:p>
    <w:p w14:paraId="470234F6"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1.2.12.</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Jei pateikiamos nuorodos į teisės aktus, turi būti taikomos aktualios teisės aktų redakcijos, jeigu nenurodyta kitaip.</w:t>
      </w:r>
    </w:p>
    <w:p w14:paraId="3AB69E2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p>
    <w:p w14:paraId="7D61A645" w14:textId="77777777" w:rsidR="002862D9" w:rsidRPr="002862D9" w:rsidRDefault="002862D9" w:rsidP="002862D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sz w:val="23"/>
          <w:szCs w:val="23"/>
          <w:lang w:eastAsia="en-US"/>
        </w:rPr>
        <w:t>1.3.</w:t>
      </w:r>
      <w:r w:rsidRPr="002862D9">
        <w:rPr>
          <w:rFonts w:eastAsia="Arial" w:cstheme="minorHAnsi"/>
          <w:b/>
          <w:sz w:val="23"/>
          <w:szCs w:val="23"/>
          <w:lang w:eastAsia="en-US"/>
        </w:rPr>
        <w:tab/>
        <w:t>Dokumentų viršenybė</w:t>
      </w:r>
    </w:p>
    <w:p w14:paraId="2634B023" w14:textId="77777777" w:rsidR="002862D9" w:rsidRPr="002862D9" w:rsidRDefault="002862D9" w:rsidP="002862D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heme="minorHAnsi"/>
          <w:b/>
          <w:sz w:val="23"/>
          <w:szCs w:val="23"/>
          <w:lang w:eastAsia="en-US"/>
        </w:rPr>
      </w:pPr>
    </w:p>
    <w:p w14:paraId="1B758C4A" w14:textId="77777777" w:rsidR="002862D9" w:rsidRPr="002862D9" w:rsidRDefault="002862D9" w:rsidP="002862D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heme="minorHAnsi"/>
          <w:b/>
          <w:sz w:val="23"/>
          <w:szCs w:val="23"/>
          <w:lang w:eastAsia="en-US"/>
        </w:rPr>
      </w:pPr>
    </w:p>
    <w:p w14:paraId="0E4EE38C"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1.3.1.</w:t>
      </w:r>
      <w:r w:rsidRPr="002862D9">
        <w:rPr>
          <w:rFonts w:eastAsia="Cambria" w:cstheme="minorHAnsi"/>
          <w:sz w:val="23"/>
          <w:szCs w:val="23"/>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37C275D" w14:textId="77777777" w:rsidR="00A11649" w:rsidRPr="002862D9" w:rsidRDefault="00A11649" w:rsidP="00A11649">
      <w:pPr>
        <w:tabs>
          <w:tab w:val="left" w:pos="709"/>
        </w:tabs>
        <w:spacing w:after="0" w:line="240" w:lineRule="auto"/>
        <w:jc w:val="both"/>
        <w:outlineLvl w:val="2"/>
        <w:rPr>
          <w:rFonts w:eastAsia="Trebuchet MS" w:cstheme="minorHAnsi"/>
          <w:bCs/>
          <w:sz w:val="23"/>
          <w:szCs w:val="23"/>
        </w:rPr>
      </w:pPr>
      <w:r w:rsidRPr="002862D9">
        <w:rPr>
          <w:rFonts w:eastAsia="Trebuchet MS" w:cstheme="minorHAnsi"/>
          <w:sz w:val="23"/>
          <w:szCs w:val="23"/>
        </w:rPr>
        <w:lastRenderedPageBreak/>
        <w:t xml:space="preserve">1.3.1.1. </w:t>
      </w:r>
      <w:r w:rsidRPr="002862D9">
        <w:rPr>
          <w:rFonts w:eastAsia="Trebuchet MS" w:cstheme="minorHAnsi"/>
          <w:bCs/>
          <w:sz w:val="23"/>
          <w:szCs w:val="23"/>
        </w:rPr>
        <w:t>Techninė specifikacija;</w:t>
      </w:r>
    </w:p>
    <w:p w14:paraId="4CFEC26C" w14:textId="77777777" w:rsidR="00A11649" w:rsidRPr="002862D9" w:rsidRDefault="00A11649" w:rsidP="00A11649">
      <w:pPr>
        <w:tabs>
          <w:tab w:val="left" w:pos="709"/>
        </w:tabs>
        <w:spacing w:after="0" w:line="240" w:lineRule="auto"/>
        <w:jc w:val="both"/>
        <w:outlineLvl w:val="2"/>
        <w:rPr>
          <w:rFonts w:eastAsia="Trebuchet MS" w:cstheme="minorHAnsi"/>
          <w:bCs/>
          <w:sz w:val="23"/>
          <w:szCs w:val="23"/>
        </w:rPr>
      </w:pPr>
      <w:r w:rsidRPr="002862D9">
        <w:rPr>
          <w:rFonts w:eastAsia="Trebuchet MS" w:cstheme="minorHAnsi"/>
          <w:bCs/>
          <w:sz w:val="23"/>
          <w:szCs w:val="23"/>
        </w:rPr>
        <w:t>1.3.1.2. Specialiosios sąlygos;</w:t>
      </w:r>
    </w:p>
    <w:p w14:paraId="64758671" w14:textId="77777777" w:rsidR="00A11649" w:rsidRPr="002862D9" w:rsidRDefault="00A11649" w:rsidP="00A11649">
      <w:pPr>
        <w:tabs>
          <w:tab w:val="left" w:pos="709"/>
        </w:tabs>
        <w:spacing w:after="0" w:line="240" w:lineRule="auto"/>
        <w:jc w:val="both"/>
        <w:outlineLvl w:val="2"/>
        <w:rPr>
          <w:rFonts w:eastAsia="Trebuchet MS" w:cstheme="minorHAnsi"/>
          <w:bCs/>
          <w:sz w:val="23"/>
          <w:szCs w:val="23"/>
        </w:rPr>
      </w:pPr>
      <w:r w:rsidRPr="002862D9">
        <w:rPr>
          <w:rFonts w:eastAsia="Trebuchet MS" w:cstheme="minorHAnsi"/>
          <w:bCs/>
          <w:sz w:val="23"/>
          <w:szCs w:val="23"/>
        </w:rPr>
        <w:t>1.3.1.3. Bendrosios sąlygos;</w:t>
      </w:r>
    </w:p>
    <w:p w14:paraId="0BB39BC2" w14:textId="77777777" w:rsidR="00A11649" w:rsidRPr="002862D9" w:rsidRDefault="00A11649" w:rsidP="00A11649">
      <w:pPr>
        <w:tabs>
          <w:tab w:val="left" w:pos="709"/>
        </w:tabs>
        <w:spacing w:after="0" w:line="240" w:lineRule="auto"/>
        <w:jc w:val="both"/>
        <w:outlineLvl w:val="2"/>
        <w:rPr>
          <w:rFonts w:eastAsia="Trebuchet MS" w:cstheme="minorHAnsi"/>
          <w:bCs/>
          <w:sz w:val="23"/>
          <w:szCs w:val="23"/>
        </w:rPr>
      </w:pPr>
      <w:r w:rsidRPr="002862D9">
        <w:rPr>
          <w:rFonts w:eastAsia="Trebuchet MS" w:cstheme="minorHAnsi"/>
          <w:bCs/>
          <w:sz w:val="23"/>
          <w:szCs w:val="23"/>
        </w:rPr>
        <w:t>1.3.1.4. Pirkimo dokumentai (išskyrus techninę specifikaciją);</w:t>
      </w:r>
    </w:p>
    <w:p w14:paraId="046B1AE0" w14:textId="77777777" w:rsidR="00A11649" w:rsidRPr="002862D9" w:rsidRDefault="00A11649" w:rsidP="00A11649">
      <w:pPr>
        <w:tabs>
          <w:tab w:val="left" w:pos="709"/>
        </w:tabs>
        <w:spacing w:after="0" w:line="240" w:lineRule="auto"/>
        <w:jc w:val="both"/>
        <w:outlineLvl w:val="2"/>
        <w:rPr>
          <w:rFonts w:eastAsia="Trebuchet MS" w:cstheme="minorHAnsi"/>
          <w:bCs/>
          <w:sz w:val="23"/>
          <w:szCs w:val="23"/>
        </w:rPr>
      </w:pPr>
      <w:r w:rsidRPr="002862D9">
        <w:rPr>
          <w:rFonts w:eastAsia="Trebuchet MS" w:cstheme="minorHAnsi"/>
          <w:bCs/>
          <w:sz w:val="23"/>
          <w:szCs w:val="23"/>
        </w:rPr>
        <w:t>1.3.1.5. Pasiūlymas;</w:t>
      </w:r>
    </w:p>
    <w:p w14:paraId="1BF2BC19" w14:textId="77777777" w:rsidR="00A11649" w:rsidRPr="002862D9" w:rsidRDefault="00A11649" w:rsidP="00A11649">
      <w:pPr>
        <w:tabs>
          <w:tab w:val="left" w:pos="709"/>
        </w:tabs>
        <w:spacing w:after="0" w:line="240" w:lineRule="auto"/>
        <w:jc w:val="both"/>
        <w:outlineLvl w:val="2"/>
        <w:rPr>
          <w:rFonts w:eastAsia="Trebuchet MS" w:cstheme="minorHAnsi"/>
          <w:bCs/>
          <w:sz w:val="23"/>
          <w:szCs w:val="23"/>
        </w:rPr>
      </w:pPr>
      <w:r w:rsidRPr="002862D9">
        <w:rPr>
          <w:rFonts w:eastAsia="Trebuchet MS" w:cstheme="minorHAnsi"/>
          <w:bCs/>
          <w:sz w:val="23"/>
          <w:szCs w:val="23"/>
        </w:rPr>
        <w:t>1.3.1.6. Kiti Specialiosiose sąlygose išvardinti priedai.</w:t>
      </w:r>
    </w:p>
    <w:p w14:paraId="4A26D1D0"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1.3.2.</w:t>
      </w:r>
      <w:r w:rsidRPr="002862D9">
        <w:rPr>
          <w:rFonts w:eastAsia="Cambria" w:cstheme="minorHAnsi"/>
          <w:sz w:val="23"/>
          <w:szCs w:val="23"/>
          <w:lang w:eastAsia="en-US"/>
        </w:rPr>
        <w:tab/>
        <w:t xml:space="preserve"> Tuo atveju, kai Šalių Susitarimu yra keičiamos Sutarties sąlygos, naujai sutartos Sutarties sąlygos turi viršenybę prieš pakeistąsias.</w:t>
      </w:r>
    </w:p>
    <w:p w14:paraId="4E4C0462"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1.3.3.</w:t>
      </w:r>
      <w:r w:rsidRPr="002862D9">
        <w:rPr>
          <w:rFonts w:eastAsia="Cambria" w:cstheme="minorHAnsi"/>
          <w:sz w:val="23"/>
          <w:szCs w:val="23"/>
          <w:lang w:eastAsia="en-US"/>
        </w:rPr>
        <w:tab/>
        <w:t>Jeigu Šalys susitaria dėl Sutarties sąlygų arba priedo papildymo nauja sąlyga, neatitikimo ar neaiškumo atveju tokia sąlyga turi viršenybę atitinkamai kitų Sutarties sąlygų arba kitų to priedo sąlygų atžvilgiu.</w:t>
      </w:r>
    </w:p>
    <w:p w14:paraId="55510C0D"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1.3.4.</w:t>
      </w:r>
      <w:r w:rsidRPr="002862D9">
        <w:rPr>
          <w:rFonts w:eastAsia="Arial" w:cstheme="minorHAnsi"/>
          <w:sz w:val="23"/>
          <w:szCs w:val="23"/>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62D9">
        <w:rPr>
          <w:rFonts w:eastAsia="Arial" w:cstheme="minorHAnsi"/>
          <w:sz w:val="23"/>
          <w:szCs w:val="23"/>
          <w:vertAlign w:val="superscript"/>
          <w:lang w:eastAsia="en-US"/>
        </w:rPr>
        <w:t>1</w:t>
      </w:r>
      <w:r w:rsidRPr="002862D9">
        <w:rPr>
          <w:rFonts w:eastAsia="Arial" w:cstheme="minorHAnsi"/>
          <w:sz w:val="23"/>
          <w:szCs w:val="23"/>
          <w:lang w:eastAsia="en-US"/>
        </w:rPr>
        <w:t xml:space="preserve">). </w:t>
      </w:r>
    </w:p>
    <w:p w14:paraId="21483082"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p>
    <w:p w14:paraId="6979A046"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caps/>
          <w:sz w:val="23"/>
          <w:szCs w:val="23"/>
          <w:lang w:eastAsia="en-US"/>
        </w:rPr>
        <w:t>2.</w:t>
      </w:r>
      <w:r w:rsidRPr="002862D9">
        <w:rPr>
          <w:rFonts w:eastAsia="Arial" w:cstheme="minorHAnsi"/>
          <w:b/>
          <w:caps/>
          <w:sz w:val="23"/>
          <w:szCs w:val="23"/>
          <w:lang w:eastAsia="en-US"/>
        </w:rPr>
        <w:tab/>
        <w:t>Sutarties dalykas</w:t>
      </w:r>
    </w:p>
    <w:p w14:paraId="7A068E58"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cstheme="minorHAnsi"/>
          <w:b/>
          <w:caps/>
          <w:sz w:val="23"/>
          <w:szCs w:val="23"/>
          <w:lang w:eastAsia="en-US"/>
        </w:rPr>
      </w:pPr>
    </w:p>
    <w:p w14:paraId="688FBBE7" w14:textId="77777777" w:rsidR="00A11649" w:rsidRPr="002862D9" w:rsidRDefault="00A11649" w:rsidP="00A11649">
      <w:pPr>
        <w:widowControl w:val="0"/>
        <w:tabs>
          <w:tab w:val="left" w:pos="426"/>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2.1.</w:t>
      </w:r>
      <w:r w:rsidRPr="002862D9">
        <w:rPr>
          <w:rFonts w:eastAsia="Cambria" w:cstheme="minorHAnsi"/>
          <w:sz w:val="23"/>
          <w:szCs w:val="23"/>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288985" w14:textId="77777777" w:rsidR="00A11649" w:rsidRPr="002862D9" w:rsidRDefault="00A11649" w:rsidP="00A11649">
      <w:pPr>
        <w:widowControl w:val="0"/>
        <w:tabs>
          <w:tab w:val="left" w:pos="426"/>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2.2.</w:t>
      </w:r>
      <w:r w:rsidRPr="002862D9">
        <w:rPr>
          <w:rFonts w:eastAsia="Arial" w:cstheme="minorHAnsi"/>
          <w:sz w:val="23"/>
          <w:szCs w:val="23"/>
          <w:lang w:eastAsia="en-US"/>
        </w:rPr>
        <w:tab/>
        <w:t xml:space="preserve">Šalys, vykdydamos Sutartį, įsipareigoja laikytis visų Sutarties vykdymui taikytinų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xml:space="preserve"> reikalavimų. Šalis turi teisę reikalauti, kad kita Šalis įvykdytų visus</w:t>
      </w:r>
      <w:r w:rsidRPr="002862D9">
        <w:rPr>
          <w:rFonts w:eastAsia="Times New Roman" w:cstheme="minorHAnsi"/>
          <w:sz w:val="23"/>
          <w:szCs w:val="23"/>
          <w:lang w:eastAsia="en-US"/>
        </w:rPr>
        <w:t xml:space="preserve"> įstatymų bei kitų teisės aktų</w:t>
      </w:r>
      <w:r w:rsidRPr="002862D9">
        <w:rPr>
          <w:rFonts w:eastAsia="Arial" w:cstheme="minorHAnsi"/>
          <w:sz w:val="23"/>
          <w:szCs w:val="23"/>
          <w:lang w:eastAsia="en-US"/>
        </w:rPr>
        <w:t xml:space="preserve"> reikalavimus, taikomus Sutarties vykdymui. Nė viena iš Sutarties sąlygų nereiškia ir negali būti aiškinama kaip Pirkėjo atsisakymas </w:t>
      </w:r>
      <w:r w:rsidRPr="002862D9">
        <w:rPr>
          <w:rFonts w:eastAsia="Times New Roman" w:cstheme="minorHAnsi"/>
          <w:sz w:val="23"/>
          <w:szCs w:val="23"/>
          <w:lang w:eastAsia="en-US"/>
        </w:rPr>
        <w:t>įstatymuose bei kituose teisės aktuose</w:t>
      </w:r>
      <w:r w:rsidRPr="002862D9">
        <w:rPr>
          <w:rFonts w:eastAsia="Arial" w:cstheme="minorHAnsi"/>
          <w:sz w:val="23"/>
          <w:szCs w:val="23"/>
          <w:lang w:eastAsia="en-US"/>
        </w:rPr>
        <w:t xml:space="preserve"> numatytų ir Sutartimi neaptartų Pirkėjo kitų teisių ir garantijų, susijusių su netinkamu Prekių tiekimu ar jų kokybe, arba kaip Tiekėjo atsisakymas </w:t>
      </w:r>
      <w:r w:rsidRPr="002862D9">
        <w:rPr>
          <w:rFonts w:eastAsia="Times New Roman" w:cstheme="minorHAnsi"/>
          <w:sz w:val="23"/>
          <w:szCs w:val="23"/>
          <w:lang w:eastAsia="en-US"/>
        </w:rPr>
        <w:t>įstatymuose bei kituose teisės aktuose</w:t>
      </w:r>
      <w:r w:rsidRPr="002862D9">
        <w:rPr>
          <w:rFonts w:eastAsia="Arial" w:cstheme="minorHAnsi"/>
          <w:sz w:val="23"/>
          <w:szCs w:val="23"/>
          <w:lang w:eastAsia="en-US"/>
        </w:rPr>
        <w:t xml:space="preserve"> numatytų ir Sutartimi neaptartų Tiekėjo kitų teisių ir garantijų dėl atlyginimo už Prekes gavimo.</w:t>
      </w:r>
    </w:p>
    <w:p w14:paraId="4730B624" w14:textId="77777777" w:rsidR="00A11649" w:rsidRPr="002862D9" w:rsidRDefault="00A11649" w:rsidP="00A11649">
      <w:pPr>
        <w:widowControl w:val="0"/>
        <w:tabs>
          <w:tab w:val="left" w:pos="426"/>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2.3.</w:t>
      </w:r>
      <w:r w:rsidRPr="002862D9">
        <w:rPr>
          <w:rFonts w:eastAsia="Arial" w:cstheme="minorHAnsi"/>
          <w:sz w:val="23"/>
          <w:szCs w:val="23"/>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2C8629D" w14:textId="77777777" w:rsidR="00A11649" w:rsidRPr="002862D9" w:rsidRDefault="00A11649" w:rsidP="00A11649">
      <w:pPr>
        <w:widowControl w:val="0"/>
        <w:tabs>
          <w:tab w:val="left" w:pos="426"/>
          <w:tab w:val="left" w:pos="567"/>
          <w:tab w:val="left" w:pos="851"/>
          <w:tab w:val="left" w:pos="992"/>
          <w:tab w:val="left" w:pos="1134"/>
        </w:tabs>
        <w:spacing w:after="0" w:line="240" w:lineRule="auto"/>
        <w:jc w:val="both"/>
        <w:rPr>
          <w:rFonts w:eastAsia="Arial" w:cstheme="minorHAnsi"/>
          <w:sz w:val="23"/>
          <w:szCs w:val="23"/>
          <w:lang w:eastAsia="en-US"/>
        </w:rPr>
      </w:pPr>
    </w:p>
    <w:p w14:paraId="4C7BEB37"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caps/>
          <w:sz w:val="23"/>
          <w:szCs w:val="23"/>
          <w:lang w:eastAsia="en-US"/>
        </w:rPr>
        <w:t>3.</w:t>
      </w:r>
      <w:r w:rsidRPr="002862D9">
        <w:rPr>
          <w:rFonts w:eastAsia="Arial" w:cstheme="minorHAnsi"/>
          <w:b/>
          <w:caps/>
          <w:sz w:val="23"/>
          <w:szCs w:val="23"/>
          <w:lang w:eastAsia="en-US"/>
        </w:rPr>
        <w:tab/>
        <w:t>TIEKĖJAS ir kiti Sutarties vykdymui pasitelkiami asmenys</w:t>
      </w:r>
    </w:p>
    <w:p w14:paraId="48FB7013"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heme="minorHAnsi"/>
          <w:b/>
          <w:caps/>
          <w:sz w:val="23"/>
          <w:szCs w:val="23"/>
          <w:lang w:eastAsia="en-US"/>
        </w:rPr>
      </w:pPr>
    </w:p>
    <w:p w14:paraId="71077399" w14:textId="77777777" w:rsidR="00A11649" w:rsidRPr="002862D9" w:rsidRDefault="00A11649" w:rsidP="00A116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sz w:val="23"/>
          <w:szCs w:val="23"/>
          <w:lang w:eastAsia="en-US"/>
        </w:rPr>
        <w:t>3.1.</w:t>
      </w:r>
      <w:r w:rsidRPr="002862D9">
        <w:rPr>
          <w:rFonts w:eastAsia="Arial" w:cstheme="minorHAnsi"/>
          <w:b/>
          <w:sz w:val="23"/>
          <w:szCs w:val="23"/>
          <w:lang w:eastAsia="en-US"/>
        </w:rPr>
        <w:tab/>
        <w:t>Kvalifikacija ir kiti Tiekėjo pasiūlymu prisiimti įsipareigojimai</w:t>
      </w:r>
    </w:p>
    <w:p w14:paraId="45EAA799" w14:textId="77777777" w:rsidR="00A11649" w:rsidRPr="002862D9" w:rsidRDefault="00A11649" w:rsidP="00A116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562C6B8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3.1.1.</w:t>
      </w:r>
      <w:r w:rsidRPr="002862D9">
        <w:rPr>
          <w:rFonts w:eastAsia="Cambria" w:cstheme="minorHAnsi"/>
          <w:sz w:val="23"/>
          <w:szCs w:val="23"/>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125F6C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3.1.1.1.</w:t>
      </w:r>
      <w:r w:rsidRPr="002862D9">
        <w:rPr>
          <w:rFonts w:eastAsia="Arial" w:cstheme="minorHAnsi"/>
          <w:sz w:val="23"/>
          <w:szCs w:val="23"/>
          <w:lang w:eastAsia="en-US"/>
        </w:rPr>
        <w:tab/>
        <w:t>turėtų teisę verstis ta veikla, kuri yra reikalinga Sutarčiai įvykdyti;</w:t>
      </w:r>
    </w:p>
    <w:p w14:paraId="287A11B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3.1.1.2.</w:t>
      </w:r>
      <w:r w:rsidRPr="002862D9">
        <w:rPr>
          <w:rFonts w:eastAsia="Arial" w:cstheme="minorHAnsi"/>
          <w:sz w:val="23"/>
          <w:szCs w:val="23"/>
          <w:lang w:eastAsia="en-US"/>
        </w:rPr>
        <w:tab/>
        <w:t>atitiktų tiekėjų kvalifikacijai pirkimo dokumentuose nustatytus Sutarties tinkamam vykdymui būtinus reikalavimus bei neturėtų pirkimo dokumentuose nustatytų pašalinimo pagrindų;</w:t>
      </w:r>
    </w:p>
    <w:p w14:paraId="6E07050E"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3.1.1.3.</w:t>
      </w:r>
      <w:r w:rsidRPr="002862D9">
        <w:rPr>
          <w:rFonts w:eastAsia="Arial" w:cstheme="minorHAnsi"/>
          <w:sz w:val="23"/>
          <w:szCs w:val="23"/>
          <w:lang w:eastAsia="en-US"/>
        </w:rPr>
        <w:tab/>
        <w:t>laikytųsi Tiekėjo pasiūlyme nurodytų įsipareigojimų, įskaitant, bet neapsiribojant – atitiktų pirkimo dokumentuose nustatytus kokybinių kriterijų reikšmes ir parametrus;</w:t>
      </w:r>
    </w:p>
    <w:p w14:paraId="1E59D26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3.1.1.4.</w:t>
      </w:r>
      <w:r w:rsidRPr="002862D9">
        <w:rPr>
          <w:rFonts w:eastAsia="Arial" w:cstheme="minorHAnsi"/>
          <w:sz w:val="23"/>
          <w:szCs w:val="23"/>
          <w:lang w:eastAsia="en-US"/>
        </w:rPr>
        <w:tab/>
        <w:t>užtikrintų nustatytų kokybės vadybos sistemos ir (arba) aplinkos apsaugos vadybos sistemos standartų taikymą, jeigu to reikalaujama pirkimo dokumentuose, ir turėtų tą patvirtinančius dokumentus;</w:t>
      </w:r>
    </w:p>
    <w:p w14:paraId="76EA63D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3.1.1.5. </w:t>
      </w:r>
      <w:r w:rsidRPr="002862D9">
        <w:rPr>
          <w:rFonts w:eastAsia="Arial" w:cstheme="minorHAnsi"/>
          <w:sz w:val="23"/>
          <w:szCs w:val="23"/>
          <w:shd w:val="clear" w:color="auto" w:fill="FFFFFF"/>
          <w:lang w:eastAsia="en-US"/>
        </w:rPr>
        <w:t xml:space="preserve">atitiktų nacionalinio saugumo interesus bei kilmės reikalavimus, jei tokie reikalavimai buvo </w:t>
      </w:r>
      <w:r w:rsidRPr="002862D9">
        <w:rPr>
          <w:rFonts w:eastAsia="Arial" w:cstheme="minorHAnsi"/>
          <w:sz w:val="23"/>
          <w:szCs w:val="23"/>
          <w:shd w:val="clear" w:color="auto" w:fill="FFFFFF"/>
          <w:lang w:eastAsia="en-US"/>
        </w:rPr>
        <w:lastRenderedPageBreak/>
        <w:t>numatyti pirkimo dokumentuose</w:t>
      </w:r>
      <w:r w:rsidRPr="002862D9">
        <w:rPr>
          <w:rFonts w:eastAsia="Times New Roman" w:cstheme="minorHAnsi"/>
          <w:sz w:val="23"/>
          <w:szCs w:val="23"/>
          <w:lang w:eastAsia="en-US"/>
        </w:rPr>
        <w:t>.</w:t>
      </w:r>
    </w:p>
    <w:p w14:paraId="1905B49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3.1.2.</w:t>
      </w:r>
      <w:r w:rsidRPr="002862D9">
        <w:rPr>
          <w:rFonts w:eastAsia="Arial" w:cstheme="minorHAnsi"/>
          <w:sz w:val="23"/>
          <w:szCs w:val="23"/>
          <w:lang w:eastAsia="en-US"/>
        </w:rPr>
        <w:tab/>
        <w:t xml:space="preserve">Tuo atveju, kai Tiekėjas yra jungtinės veiklos partneriai, jie Pirkėjui už Sutarties vykdymą atsako solidariai. </w:t>
      </w:r>
      <w:r w:rsidRPr="002862D9">
        <w:rPr>
          <w:rFonts w:eastAsia="Arial" w:cstheme="minorHAnsi"/>
          <w:sz w:val="23"/>
          <w:szCs w:val="23"/>
          <w:shd w:val="clear" w:color="auto" w:fill="FFFFFF"/>
          <w:lang w:eastAsia="en-US"/>
        </w:rPr>
        <w:t xml:space="preserve">Jeigu Tiekėjas remiasi </w:t>
      </w:r>
      <w:r w:rsidRPr="002862D9">
        <w:rPr>
          <w:rFonts w:eastAsia="Arial" w:cstheme="minorHAnsi"/>
          <w:sz w:val="23"/>
          <w:szCs w:val="23"/>
          <w:lang w:eastAsia="en-US"/>
        </w:rPr>
        <w:t xml:space="preserve">ūkio </w:t>
      </w:r>
      <w:r w:rsidRPr="002862D9">
        <w:rPr>
          <w:rFonts w:eastAsia="Arial" w:cstheme="minorHAnsi"/>
          <w:sz w:val="23"/>
          <w:szCs w:val="23"/>
          <w:shd w:val="clear" w:color="auto" w:fill="FFFFFF"/>
          <w:lang w:eastAsia="en-US"/>
        </w:rPr>
        <w:t xml:space="preserve">subjektų pajėgumais, siekdamas atitikti finansinio ir ekonominio pajėgumo reikalavimus, Tiekėjas su tokiais </w:t>
      </w:r>
      <w:r w:rsidRPr="002862D9">
        <w:rPr>
          <w:rFonts w:eastAsia="Arial" w:cstheme="minorHAnsi"/>
          <w:sz w:val="23"/>
          <w:szCs w:val="23"/>
          <w:lang w:eastAsia="en-US"/>
        </w:rPr>
        <w:t xml:space="preserve">ūkio </w:t>
      </w:r>
      <w:r w:rsidRPr="002862D9">
        <w:rPr>
          <w:rFonts w:eastAsia="Arial" w:cstheme="minorHAnsi"/>
          <w:sz w:val="23"/>
          <w:szCs w:val="23"/>
          <w:shd w:val="clear" w:color="auto" w:fill="FFFFFF"/>
          <w:lang w:eastAsia="en-US"/>
        </w:rPr>
        <w:t>subjektais už Sutarties vykdymą atsako solidariai (jeigu to buvo reikalaujama pirkimo dokumentuose).</w:t>
      </w:r>
    </w:p>
    <w:p w14:paraId="0AEE7574"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3.1.3.</w:t>
      </w:r>
      <w:r w:rsidRPr="002862D9">
        <w:rPr>
          <w:rFonts w:eastAsia="Arial" w:cstheme="minorHAnsi"/>
          <w:sz w:val="23"/>
          <w:szCs w:val="23"/>
          <w:lang w:eastAsia="en-US"/>
        </w:rPr>
        <w:tab/>
        <w:t xml:space="preserve">Tiekėjas taip pat atsako už tai, kad Tiekėjas, Sutartį tiesiogiai vykdantys subtiekėjai ir specialistai atitiktų jiems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xml:space="preserve"> ir (arba) pirkimo dokumentų nustatytus profesinės kvalifikacijos ir kitus reikalavimus bei turėtų teisę verstis ta veikla, kuriai jie pasitelkiami. </w:t>
      </w:r>
    </w:p>
    <w:p w14:paraId="791CA02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5A380CA5"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3"/>
          <w:szCs w:val="23"/>
          <w:lang w:eastAsia="en-US"/>
        </w:rPr>
      </w:pPr>
      <w:r w:rsidRPr="002862D9">
        <w:rPr>
          <w:rFonts w:eastAsia="Arial" w:cstheme="minorHAnsi"/>
          <w:b/>
          <w:bCs/>
          <w:sz w:val="23"/>
          <w:szCs w:val="23"/>
          <w:lang w:eastAsia="en-US"/>
        </w:rPr>
        <w:t>3.2.</w:t>
      </w:r>
      <w:r w:rsidRPr="002862D9">
        <w:rPr>
          <w:rFonts w:eastAsia="Arial" w:cstheme="minorHAnsi"/>
          <w:sz w:val="23"/>
          <w:szCs w:val="23"/>
          <w:lang w:eastAsia="en-US"/>
        </w:rPr>
        <w:tab/>
      </w:r>
      <w:r w:rsidRPr="002862D9">
        <w:rPr>
          <w:rFonts w:eastAsia="Arial" w:cstheme="minorHAnsi"/>
          <w:b/>
          <w:bCs/>
          <w:sz w:val="23"/>
          <w:szCs w:val="23"/>
          <w:lang w:eastAsia="en-US"/>
        </w:rPr>
        <w:t>Subtiekėjų bei specialistų pasitelkimas ir keitimas</w:t>
      </w:r>
    </w:p>
    <w:p w14:paraId="3349FD1E"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bCs/>
          <w:sz w:val="23"/>
          <w:szCs w:val="23"/>
          <w:lang w:eastAsia="en-US"/>
        </w:rPr>
      </w:pPr>
    </w:p>
    <w:p w14:paraId="3880464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3.2.1.</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Tiekėjas įsipareigoja užtikrinti, kad Sutartį vykdys pirkime pasiūlyti ir kvalifikaci</w:t>
      </w:r>
      <w:r w:rsidRPr="002862D9">
        <w:rPr>
          <w:rFonts w:eastAsia="Arial" w:cstheme="minorHAnsi"/>
          <w:sz w:val="23"/>
          <w:szCs w:val="23"/>
          <w:lang w:eastAsia="en-US"/>
        </w:rPr>
        <w:t>jos</w:t>
      </w:r>
      <w:r w:rsidRPr="002862D9">
        <w:rPr>
          <w:rFonts w:eastAsia="Arial" w:cstheme="minorHAnsi"/>
          <w:sz w:val="23"/>
          <w:szCs w:val="23"/>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862D9">
        <w:rPr>
          <w:rFonts w:eastAsia="Arial" w:cstheme="minorHAnsi"/>
          <w:sz w:val="23"/>
          <w:szCs w:val="23"/>
          <w:lang w:eastAsia="en-US"/>
        </w:rPr>
        <w:t xml:space="preserve">ir specialistų </w:t>
      </w:r>
      <w:r w:rsidRPr="002862D9">
        <w:rPr>
          <w:rFonts w:eastAsia="Arial" w:cstheme="minorHAnsi"/>
          <w:sz w:val="23"/>
          <w:szCs w:val="23"/>
          <w:shd w:val="clear" w:color="auto" w:fill="FFFFFF"/>
          <w:lang w:eastAsia="en-US"/>
        </w:rPr>
        <w:t>veiksmus ar neveikimą. </w:t>
      </w:r>
    </w:p>
    <w:p w14:paraId="2C16197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3.2.2.</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Sutarties vykdymui pasitelkiami subtiekėjai ir (ar) specialistai (jeigu tokie pasitelkiami) nurodomi Specialiosiose sąlygose. </w:t>
      </w:r>
    </w:p>
    <w:p w14:paraId="66DAEE99" w14:textId="77777777" w:rsidR="00A11649" w:rsidRPr="002862D9" w:rsidRDefault="00A11649" w:rsidP="00A11649">
      <w:pPr>
        <w:widowControl w:val="0"/>
        <w:pBdr>
          <w:top w:val="nil"/>
          <w:left w:val="nil"/>
          <w:bottom w:val="nil"/>
          <w:right w:val="nil"/>
          <w:between w:val="nil"/>
        </w:pBdr>
        <w:spacing w:after="0" w:line="240" w:lineRule="auto"/>
        <w:jc w:val="both"/>
        <w:rPr>
          <w:rFonts w:eastAsia="Times New Roman" w:cstheme="minorHAnsi"/>
          <w:sz w:val="23"/>
          <w:szCs w:val="23"/>
          <w:lang w:eastAsia="en-US"/>
        </w:rPr>
      </w:pPr>
      <w:r w:rsidRPr="002862D9">
        <w:rPr>
          <w:rFonts w:eastAsia="Arial" w:cstheme="minorHAnsi"/>
          <w:sz w:val="23"/>
          <w:szCs w:val="23"/>
          <w:lang w:eastAsia="en-US"/>
        </w:rPr>
        <w:t>3.2.3.</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 xml:space="preserve">Tiekėjas turi teisę Sutarties vykdymui pasitelkti naujus, Specialiosiose sąlygose nenurodytus subtiekėjus, kurių pajėgumais </w:t>
      </w:r>
      <w:r w:rsidRPr="002862D9">
        <w:rPr>
          <w:rFonts w:eastAsia="Cambria" w:cstheme="minorHAnsi"/>
          <w:sz w:val="23"/>
          <w:szCs w:val="23"/>
          <w:shd w:val="clear" w:color="auto" w:fill="FFFFFF"/>
          <w:lang w:eastAsia="en-US"/>
        </w:rPr>
        <w:t>nesirėmė pirkimo dokumentuose numatytiems kvalifikacijos reikalavimams pagrįsti</w:t>
      </w:r>
      <w:r w:rsidRPr="002862D9">
        <w:rPr>
          <w:rFonts w:eastAsia="Arial" w:cstheme="minorHAnsi"/>
          <w:sz w:val="23"/>
          <w:szCs w:val="23"/>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862D9">
        <w:rPr>
          <w:rFonts w:eastAsia="Cambria" w:cstheme="minorHAnsi"/>
          <w:sz w:val="23"/>
          <w:szCs w:val="23"/>
          <w:shd w:val="clear" w:color="auto" w:fill="FFFFFF"/>
          <w:lang w:eastAsia="en-US"/>
        </w:rPr>
        <w:t>ne vėliau nei prieš 5 (penkias) darbo dienas</w:t>
      </w:r>
      <w:r w:rsidRPr="002862D9">
        <w:rPr>
          <w:rFonts w:eastAsia="Arial" w:cstheme="minorHAnsi"/>
          <w:sz w:val="23"/>
          <w:szCs w:val="23"/>
          <w:shd w:val="clear" w:color="auto" w:fill="FFFFFF"/>
          <w:lang w:eastAsia="en-US"/>
        </w:rPr>
        <w:t xml:space="preserve"> informuotų apie minėtos informacijos pasikeitimus </w:t>
      </w:r>
      <w:r w:rsidRPr="002862D9">
        <w:rPr>
          <w:rFonts w:eastAsia="Times New Roman" w:cstheme="minorHAnsi"/>
          <w:sz w:val="23"/>
          <w:szCs w:val="23"/>
          <w:lang w:eastAsia="en-US"/>
        </w:rPr>
        <w:t>bei naujų subtiekėjų pasitelkimą</w:t>
      </w:r>
      <w:r w:rsidRPr="002862D9">
        <w:rPr>
          <w:rFonts w:eastAsia="Arial" w:cstheme="minorHAnsi"/>
          <w:sz w:val="23"/>
          <w:szCs w:val="23"/>
          <w:shd w:val="clear" w:color="auto" w:fill="FFFFFF"/>
          <w:lang w:eastAsia="en-US"/>
        </w:rPr>
        <w:t xml:space="preserve"> visu Sutarties vykdymo metu. </w:t>
      </w:r>
      <w:r w:rsidRPr="002862D9">
        <w:rPr>
          <w:rFonts w:eastAsia="Times New Roman" w:cstheme="minorHAnsi"/>
          <w:sz w:val="23"/>
          <w:szCs w:val="23"/>
          <w:lang w:eastAsia="en-US"/>
        </w:rPr>
        <w:t xml:space="preserve">Pirkėjas (jeigu buvo taikoma pirkimo dokumentuose) turi patikrinti, ar nėra </w:t>
      </w:r>
      <w:r w:rsidRPr="002862D9">
        <w:rPr>
          <w:rFonts w:eastAsia="Cambria" w:cstheme="minorHAnsi"/>
          <w:sz w:val="23"/>
          <w:szCs w:val="23"/>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862D9">
        <w:rPr>
          <w:rFonts w:eastAsia="Times New Roman" w:cstheme="minorHAnsi"/>
          <w:sz w:val="23"/>
          <w:szCs w:val="23"/>
          <w:lang w:eastAsia="en-US"/>
        </w:rPr>
        <w:t xml:space="preserve"> </w:t>
      </w:r>
      <w:r w:rsidRPr="002862D9">
        <w:rPr>
          <w:rFonts w:eastAsia="Cambria" w:cstheme="minorHAnsi"/>
          <w:sz w:val="23"/>
          <w:szCs w:val="23"/>
          <w:lang w:eastAsia="en-US"/>
        </w:rPr>
        <w:t>Pirkėjas</w:t>
      </w:r>
      <w:r w:rsidRPr="002862D9">
        <w:rPr>
          <w:rFonts w:eastAsia="Times New Roman" w:cstheme="minorHAnsi"/>
          <w:sz w:val="23"/>
          <w:szCs w:val="23"/>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0048A8"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3.2.4.</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 xml:space="preserve">Tiekėjas gali keisti Sutartyje nurodytus subtiekėjus ir (ar) specialistus šiame Sutarties poskyryje nustatytais atvejais ir tvarka gavęs Pirkėjo rašytinį sutikimą. </w:t>
      </w:r>
    </w:p>
    <w:p w14:paraId="3DF0568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3.2.5.</w:t>
      </w:r>
      <w:r w:rsidRPr="002862D9">
        <w:rPr>
          <w:rFonts w:eastAsia="Times New Roman" w:cstheme="minorHAnsi"/>
          <w:sz w:val="23"/>
          <w:szCs w:val="23"/>
          <w:lang w:eastAsia="en-US"/>
        </w:rPr>
        <w:tab/>
      </w:r>
      <w:r w:rsidRPr="002862D9">
        <w:rPr>
          <w:rFonts w:eastAsia="Cambria" w:cstheme="minorHAnsi"/>
          <w:sz w:val="23"/>
          <w:szCs w:val="23"/>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862D9">
        <w:rPr>
          <w:rFonts w:eastAsia="Times New Roman" w:cstheme="minorHAnsi"/>
          <w:sz w:val="23"/>
          <w:szCs w:val="23"/>
          <w:lang w:eastAsia="en-US"/>
        </w:rPr>
        <w:t>(jeigu buvo taikoma pirkimo dokumentuose)</w:t>
      </w:r>
      <w:r w:rsidRPr="002862D9">
        <w:rPr>
          <w:rFonts w:eastAsia="Cambria" w:cstheme="minorHAnsi"/>
          <w:sz w:val="23"/>
          <w:szCs w:val="23"/>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8338E45"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3.2.6.</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Subtiekėjas, kurio pajėgumais Tiekėjas rėmėsi, kad atitiktų pirkimo dokumentuose nustatytus kvalifikacijos reikalavimus, gali būti keičiamas tik šiais atvejais: </w:t>
      </w:r>
    </w:p>
    <w:p w14:paraId="7CE5CD1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3.2.6.1.</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 xml:space="preserve">kai subtiekėjui </w:t>
      </w:r>
      <w:r w:rsidRPr="002862D9">
        <w:rPr>
          <w:rFonts w:eastAsia="Times New Roman" w:cstheme="minorHAnsi"/>
          <w:sz w:val="23"/>
          <w:szCs w:val="23"/>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862D9">
        <w:rPr>
          <w:rFonts w:eastAsia="Cambria" w:cstheme="minorHAnsi"/>
          <w:sz w:val="23"/>
          <w:szCs w:val="23"/>
          <w:shd w:val="clear" w:color="auto" w:fill="FFFFFF"/>
          <w:lang w:eastAsia="en-US"/>
        </w:rPr>
        <w:t>; </w:t>
      </w:r>
    </w:p>
    <w:p w14:paraId="16FB193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3.2.6.2.</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3A035608"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3.2.6.3.</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 xml:space="preserve">Naujas subtiekėjas, kuris keičiamas vietoje subtiekėjo, </w:t>
      </w:r>
      <w:r w:rsidRPr="002862D9">
        <w:rPr>
          <w:rFonts w:eastAsia="Arial" w:cstheme="minorHAnsi"/>
          <w:sz w:val="23"/>
          <w:szCs w:val="23"/>
          <w:shd w:val="clear" w:color="auto" w:fill="FFFFFF"/>
          <w:lang w:eastAsia="en-US"/>
        </w:rPr>
        <w:t>kurio pajėgumais Tiekėjas rėmėsi, kad atitiktų pirkimo dokumentuose nustatytus kvalifikacijos reikalavimus (toliau – naujas subtiekėjas),</w:t>
      </w:r>
      <w:r w:rsidRPr="002862D9">
        <w:rPr>
          <w:rFonts w:eastAsia="Cambria" w:cstheme="minorHAnsi"/>
          <w:sz w:val="23"/>
          <w:szCs w:val="23"/>
          <w:shd w:val="clear" w:color="auto" w:fill="FFFFFF"/>
          <w:lang w:eastAsia="en-US"/>
        </w:rPr>
        <w:t xml:space="preserve"> turi </w:t>
      </w:r>
      <w:r w:rsidRPr="002862D9">
        <w:rPr>
          <w:rFonts w:eastAsia="Cambria" w:cstheme="minorHAnsi"/>
          <w:sz w:val="23"/>
          <w:szCs w:val="23"/>
          <w:shd w:val="clear" w:color="auto" w:fill="FFFFFF"/>
          <w:lang w:eastAsia="en-US"/>
        </w:rPr>
        <w:lastRenderedPageBreak/>
        <w:t>atitikti pirkimo dokumentuose nustatytus reikalavimus dėl pašalinimo pagrindų nebuvimo</w:t>
      </w:r>
      <w:r w:rsidRPr="002862D9">
        <w:rPr>
          <w:rFonts w:eastAsia="Times New Roman" w:cstheme="minorHAnsi"/>
          <w:sz w:val="23"/>
          <w:szCs w:val="23"/>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2862D9">
        <w:rPr>
          <w:rFonts w:eastAsia="Cambria" w:cstheme="minorHAnsi"/>
          <w:sz w:val="23"/>
          <w:szCs w:val="23"/>
          <w:shd w:val="clear" w:color="auto" w:fill="FFFFFF"/>
          <w:lang w:eastAsia="en-US"/>
        </w:rPr>
        <w:t xml:space="preserve">. </w:t>
      </w:r>
    </w:p>
    <w:p w14:paraId="2D083ED5"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3.2.7.</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Tiekėjo (ar subtiekėjų) specialista</w:t>
      </w:r>
      <w:r w:rsidRPr="002862D9">
        <w:rPr>
          <w:rFonts w:eastAsia="Cambria" w:cstheme="minorHAnsi"/>
          <w:sz w:val="23"/>
          <w:szCs w:val="23"/>
          <w:lang w:eastAsia="en-US"/>
        </w:rPr>
        <w:t>s</w:t>
      </w:r>
      <w:r w:rsidRPr="002862D9">
        <w:rPr>
          <w:rFonts w:eastAsia="Cambria" w:cstheme="minorHAnsi"/>
          <w:sz w:val="23"/>
          <w:szCs w:val="23"/>
          <w:shd w:val="clear" w:color="auto" w:fill="FFFFFF"/>
          <w:lang w:eastAsia="en-US"/>
        </w:rPr>
        <w:t>, vykdysiant</w:t>
      </w:r>
      <w:r w:rsidRPr="002862D9">
        <w:rPr>
          <w:rFonts w:eastAsia="Cambria" w:cstheme="minorHAnsi"/>
          <w:sz w:val="23"/>
          <w:szCs w:val="23"/>
          <w:lang w:eastAsia="en-US"/>
        </w:rPr>
        <w:t>i</w:t>
      </w:r>
      <w:r w:rsidRPr="002862D9">
        <w:rPr>
          <w:rFonts w:eastAsia="Cambria" w:cstheme="minorHAnsi"/>
          <w:sz w:val="23"/>
          <w:szCs w:val="23"/>
          <w:shd w:val="clear" w:color="auto" w:fill="FFFFFF"/>
          <w:lang w:eastAsia="en-US"/>
        </w:rPr>
        <w:t>s Sutartį, gali būti pakeisti šiais atvejais: </w:t>
      </w:r>
    </w:p>
    <w:p w14:paraId="305F479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3.2.7.1.</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4B7B3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3.2.7.2.</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Pirkėjo iniciatyva, jei Pirkėjas turi pagrįstų įtarimų, kad Tiekėjo Sutarties vykdymui paskirtas specialistas nekompetentingas vykdyti nustatytas pareigas. </w:t>
      </w:r>
    </w:p>
    <w:p w14:paraId="34C3191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3.2.7.3.</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Naujas specialistas</w:t>
      </w:r>
      <w:r w:rsidRPr="002862D9">
        <w:rPr>
          <w:rFonts w:eastAsia="Cambria" w:cstheme="minorHAnsi"/>
          <w:sz w:val="23"/>
          <w:szCs w:val="23"/>
          <w:lang w:eastAsia="en-US"/>
        </w:rPr>
        <w:t xml:space="preserve"> </w:t>
      </w:r>
      <w:r w:rsidRPr="002862D9">
        <w:rPr>
          <w:rFonts w:eastAsia="Cambria" w:cstheme="minorHAnsi"/>
          <w:sz w:val="23"/>
          <w:szCs w:val="23"/>
          <w:shd w:val="clear" w:color="auto" w:fill="FFFFFF"/>
          <w:lang w:eastAsia="en-US"/>
        </w:rPr>
        <w:t>turi turėti ne žemesnę nei pirkimo dokumentuose specialistui keliamą kvalifikaciją</w:t>
      </w:r>
      <w:r w:rsidRPr="002862D9">
        <w:rPr>
          <w:rFonts w:eastAsia="Cambria" w:cstheme="minorHAnsi"/>
          <w:sz w:val="23"/>
          <w:szCs w:val="23"/>
          <w:lang w:eastAsia="en-US"/>
        </w:rPr>
        <w:t xml:space="preserve">, Tiekėjo pasiūlyme nurodytą keičiamo specialisto kvalifikaciją pirkimo dokumentuose nustatytiems kokybiniams kriterijams pagrįsti ir </w:t>
      </w:r>
      <w:r w:rsidRPr="002862D9">
        <w:rPr>
          <w:rFonts w:eastAsia="Arial" w:cstheme="minorHAnsi"/>
          <w:sz w:val="23"/>
          <w:szCs w:val="23"/>
          <w:shd w:val="clear" w:color="auto" w:fill="FFFFFF"/>
          <w:lang w:eastAsia="en-US"/>
        </w:rPr>
        <w:t>nacionalinio saugumo interesus bei kilmės reikalavimus, nurodytus pirkimo dokumentuose</w:t>
      </w:r>
      <w:r w:rsidRPr="002862D9">
        <w:rPr>
          <w:rFonts w:eastAsia="Cambria" w:cstheme="minorHAnsi"/>
          <w:sz w:val="23"/>
          <w:szCs w:val="23"/>
          <w:lang w:eastAsia="en-US"/>
        </w:rPr>
        <w:t xml:space="preserve"> (jei taikoma)</w:t>
      </w:r>
      <w:r w:rsidRPr="002862D9">
        <w:rPr>
          <w:rFonts w:eastAsia="Cambria" w:cstheme="minorHAnsi"/>
          <w:sz w:val="23"/>
          <w:szCs w:val="23"/>
          <w:shd w:val="clear" w:color="auto" w:fill="FFFFFF"/>
          <w:lang w:eastAsia="en-US"/>
        </w:rPr>
        <w:t xml:space="preserve">. </w:t>
      </w:r>
    </w:p>
    <w:p w14:paraId="3BA669F6"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3.2.8.</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 xml:space="preserve">Tiekėjas privalo ne vėliau nei prieš 5 (penkias) darbo dienas iki numatomo subtiekėjo, </w:t>
      </w:r>
      <w:r w:rsidRPr="002862D9">
        <w:rPr>
          <w:rFonts w:eastAsia="Arial" w:cstheme="minorHAnsi"/>
          <w:sz w:val="23"/>
          <w:szCs w:val="23"/>
          <w:shd w:val="clear" w:color="auto" w:fill="FFFFFF"/>
          <w:lang w:eastAsia="en-US"/>
        </w:rPr>
        <w:t xml:space="preserve">kurio pajėgumais Tiekėjas rėmėsi, kad atitiktų pirkimo dokumentuose nustatytus kvalifikacijos reikalavimus, ar specialisto </w:t>
      </w:r>
      <w:r w:rsidRPr="002862D9">
        <w:rPr>
          <w:rFonts w:eastAsia="Cambria" w:cstheme="minorHAnsi"/>
          <w:sz w:val="23"/>
          <w:szCs w:val="23"/>
          <w:shd w:val="clear" w:color="auto" w:fill="FFFFFF"/>
          <w:lang w:eastAsia="en-US"/>
        </w:rPr>
        <w:t xml:space="preserve">keitimo pateikti Pirkėjui argumentuotą rašytinį prašymą ir šiuos dokumentus: </w:t>
      </w:r>
    </w:p>
    <w:p w14:paraId="7A3BDDB4"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3.2.8.1.</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 xml:space="preserve"> prašymą pakeisti subtiekėją ar specialistą, paaiškinant keitimo aplinkybę. Pirkėjas pasilieka teisę paprašyti įrodymų, pagrindžiančių keitimo aplinkybę; </w:t>
      </w:r>
    </w:p>
    <w:p w14:paraId="65B52C56"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3.2.8.2.</w:t>
      </w:r>
      <w:r w:rsidRPr="002862D9">
        <w:rPr>
          <w:rFonts w:eastAsia="Cambria" w:cstheme="minorHAnsi"/>
          <w:sz w:val="23"/>
          <w:szCs w:val="23"/>
          <w:lang w:eastAsia="en-US"/>
        </w:rPr>
        <w:tab/>
        <w:t xml:space="preserve">naujo subtiekėjo ar specialisto kvalifikaciją, pašalinimo pagrindų nebuvimą ir atitiktį </w:t>
      </w:r>
      <w:r w:rsidRPr="002862D9">
        <w:rPr>
          <w:rFonts w:eastAsia="Arial" w:cstheme="minorHAnsi"/>
          <w:sz w:val="23"/>
          <w:szCs w:val="23"/>
          <w:shd w:val="clear" w:color="auto" w:fill="FFFFFF"/>
          <w:lang w:eastAsia="en-US"/>
        </w:rPr>
        <w:t>nacionalinio saugumo interesams bei kilmės reikalavimams</w:t>
      </w:r>
      <w:r w:rsidRPr="002862D9">
        <w:rPr>
          <w:rFonts w:eastAsia="Cambria" w:cstheme="minorHAnsi"/>
          <w:sz w:val="23"/>
          <w:szCs w:val="23"/>
          <w:lang w:eastAsia="en-US"/>
        </w:rPr>
        <w:t xml:space="preserve"> įrodančius dokumentus pagal Sutarties reikalavimus. </w:t>
      </w:r>
    </w:p>
    <w:p w14:paraId="7272D97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3.2.9.</w:t>
      </w:r>
      <w:r w:rsidRPr="002862D9">
        <w:rPr>
          <w:rFonts w:eastAsia="Cambria" w:cstheme="minorHAnsi"/>
          <w:sz w:val="23"/>
          <w:szCs w:val="23"/>
          <w:lang w:eastAsia="en-US"/>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0CF46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3.2.10.</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Naujas subtiekėjas ar specialistas gali pradėti vykdyti jiems Tiekėjo pavestus įsipareigojimus pagal Sutartį ne anksčiau, nei bus pasirašytas Susitarimas.</w:t>
      </w:r>
    </w:p>
    <w:p w14:paraId="7B0A1046"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3.2.11.</w:t>
      </w:r>
      <w:r w:rsidRPr="002862D9">
        <w:rPr>
          <w:rFonts w:eastAsia="Cambria" w:cstheme="minorHAnsi"/>
          <w:sz w:val="23"/>
          <w:szCs w:val="23"/>
          <w:lang w:eastAsia="en-US"/>
        </w:rPr>
        <w:tab/>
        <w:t xml:space="preserve">Tiekėjas privalo pakeisti subtiekėją ar specialistą, jei paaiškėja, kad jis neatitinka jam pirkimo dokumentuose keliamų reikalavimų. </w:t>
      </w:r>
    </w:p>
    <w:p w14:paraId="4C1F585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3.2.12.</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862D9">
        <w:rPr>
          <w:rFonts w:eastAsia="Cambria" w:cstheme="minorHAnsi"/>
          <w:sz w:val="23"/>
          <w:szCs w:val="23"/>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862D9">
        <w:rPr>
          <w:rFonts w:eastAsia="Cambria" w:cstheme="minorHAnsi"/>
          <w:sz w:val="23"/>
          <w:szCs w:val="23"/>
          <w:shd w:val="clear" w:color="auto" w:fill="FFFFFF"/>
          <w:lang w:eastAsia="en-US"/>
        </w:rPr>
        <w:t>, Tiekėjui taikoma Specialiosiose sąlygose nustatyto dydžio bauda.</w:t>
      </w:r>
    </w:p>
    <w:p w14:paraId="698D1F2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p>
    <w:p w14:paraId="65F2012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cstheme="minorHAnsi"/>
          <w:b/>
          <w:bCs/>
          <w:sz w:val="23"/>
          <w:szCs w:val="23"/>
          <w:lang w:eastAsia="en-US"/>
        </w:rPr>
      </w:pPr>
      <w:r w:rsidRPr="002862D9">
        <w:rPr>
          <w:rFonts w:eastAsia="Cambria" w:cstheme="minorHAnsi"/>
          <w:b/>
          <w:bCs/>
          <w:sz w:val="23"/>
          <w:szCs w:val="23"/>
          <w:lang w:eastAsia="en-US"/>
        </w:rPr>
        <w:t>3.3. Jungtinės veiklos partnerių keitimas</w:t>
      </w:r>
    </w:p>
    <w:p w14:paraId="1023F08B" w14:textId="77777777" w:rsidR="00A11649" w:rsidRPr="002862D9" w:rsidRDefault="00A11649" w:rsidP="00A11649">
      <w:pPr>
        <w:widowControl w:val="0"/>
        <w:pBdr>
          <w:top w:val="nil"/>
          <w:left w:val="nil"/>
          <w:bottom w:val="nil"/>
          <w:right w:val="nil"/>
          <w:between w:val="nil"/>
        </w:pBdr>
        <w:tabs>
          <w:tab w:val="left" w:pos="567"/>
        </w:tabs>
        <w:spacing w:after="0" w:line="240" w:lineRule="auto"/>
        <w:jc w:val="both"/>
        <w:rPr>
          <w:rFonts w:eastAsia="Cambria" w:cstheme="minorHAnsi"/>
          <w:sz w:val="23"/>
          <w:szCs w:val="23"/>
          <w:lang w:eastAsia="en-US"/>
        </w:rPr>
      </w:pPr>
    </w:p>
    <w:p w14:paraId="4DCFCC21" w14:textId="77777777" w:rsidR="00A11649" w:rsidRPr="002862D9" w:rsidRDefault="00A11649" w:rsidP="00A11649">
      <w:pPr>
        <w:widowControl w:val="0"/>
        <w:pBdr>
          <w:top w:val="nil"/>
          <w:left w:val="nil"/>
          <w:bottom w:val="nil"/>
          <w:right w:val="nil"/>
          <w:between w:val="nil"/>
        </w:pBdr>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D6DA5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8318F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 xml:space="preserve">3.3.3. Tiekėjas privalo ne vėliau nei prieš 10 (dešimt) darbo dienų iki numatomo partnerio keitimo arba </w:t>
      </w:r>
      <w:r w:rsidRPr="002862D9">
        <w:rPr>
          <w:rFonts w:eastAsia="Cambria" w:cstheme="minorHAnsi"/>
          <w:sz w:val="23"/>
          <w:szCs w:val="23"/>
          <w:shd w:val="clear" w:color="auto" w:fill="FFFFFF"/>
          <w:lang w:eastAsia="en-US"/>
        </w:rPr>
        <w:lastRenderedPageBreak/>
        <w:t xml:space="preserve">atsisakymo pateikti Pirkėjui argumentuotą rašytinį prašymą ir šiuos dokumentus: </w:t>
      </w:r>
    </w:p>
    <w:p w14:paraId="6861A20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 xml:space="preserve">3.3.3.1. prašymą pakeisti Tiekėjo sudėtį ir įrodymus, pagrindžiančius bent vieną partnerio atsisakymo ar keitimo aplinkybę, nurodytą Sutartyje; </w:t>
      </w:r>
    </w:p>
    <w:p w14:paraId="0490FE3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976705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62D9">
        <w:rPr>
          <w:rFonts w:eastAsia="Cambria" w:cstheme="minorHAnsi"/>
          <w:sz w:val="23"/>
          <w:szCs w:val="23"/>
          <w:lang w:eastAsia="en-US"/>
        </w:rPr>
        <w:t>nacionalinio saugumo interesams bei kilmės reikalavimams</w:t>
      </w:r>
      <w:r w:rsidRPr="002862D9">
        <w:rPr>
          <w:rFonts w:eastAsia="Cambria" w:cstheme="minorHAnsi"/>
          <w:sz w:val="23"/>
          <w:szCs w:val="23"/>
          <w:shd w:val="clear" w:color="auto" w:fill="FFFFFF"/>
          <w:lang w:eastAsia="en-US"/>
        </w:rPr>
        <w:t xml:space="preserve"> (jei taikoma). </w:t>
      </w:r>
    </w:p>
    <w:p w14:paraId="5FC1391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B8D026"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p>
    <w:p w14:paraId="571607A3"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sz w:val="23"/>
          <w:szCs w:val="23"/>
          <w:lang w:eastAsia="en-US"/>
        </w:rPr>
        <w:t>3.4.</w:t>
      </w:r>
      <w:r w:rsidRPr="002862D9">
        <w:rPr>
          <w:rFonts w:eastAsia="Arial" w:cstheme="minorHAnsi"/>
          <w:b/>
          <w:sz w:val="23"/>
          <w:szCs w:val="23"/>
          <w:lang w:eastAsia="en-US"/>
        </w:rPr>
        <w:tab/>
        <w:t>Susitarimai dėl tiesioginio atsiskaitymo su subtiekėjais</w:t>
      </w:r>
    </w:p>
    <w:p w14:paraId="032FDD26"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5E43A19E"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3.4.1.</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Subtiekėjams pageidaujant, Pirkėjas su jais atsiskaitys tiesiogiai. Pirkėjas numato tiesioginio atsiskaitymo galimybę su Sutartyje nurodytais subtiekėjais tokiomis sąlygomis ir tvarka: </w:t>
      </w:r>
    </w:p>
    <w:p w14:paraId="639C07A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3.4.1.1.</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862D9">
        <w:rPr>
          <w:rFonts w:eastAsia="Times New Roman" w:cstheme="minorHAnsi"/>
          <w:b/>
          <w:bCs/>
          <w:sz w:val="23"/>
          <w:szCs w:val="23"/>
          <w:lang w:eastAsia="en-US"/>
        </w:rPr>
        <w:t xml:space="preserve"> </w:t>
      </w:r>
      <w:r w:rsidRPr="002862D9">
        <w:rPr>
          <w:rFonts w:eastAsia="Cambria" w:cstheme="minorHAnsi"/>
          <w:sz w:val="23"/>
          <w:szCs w:val="23"/>
          <w:shd w:val="clear" w:color="auto" w:fill="FFFFFF"/>
          <w:lang w:eastAsia="en-US"/>
        </w:rPr>
        <w:t>naujų subtiekėjų pasitelkimą visu Sutarties vykdymo metu;</w:t>
      </w:r>
    </w:p>
    <w:p w14:paraId="73DFBAE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3.4.1.2.</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911690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3.4.1.3.</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62D9">
        <w:rPr>
          <w:rFonts w:eastAsia="Cambria" w:cstheme="minorHAnsi"/>
          <w:sz w:val="23"/>
          <w:szCs w:val="23"/>
          <w:shd w:val="clear" w:color="auto" w:fill="FFFFFF"/>
          <w:lang w:eastAsia="en-US"/>
        </w:rPr>
        <w:t>subtiekimo</w:t>
      </w:r>
      <w:proofErr w:type="spellEnd"/>
      <w:r w:rsidRPr="002862D9">
        <w:rPr>
          <w:rFonts w:eastAsia="Cambria" w:cstheme="minorHAnsi"/>
          <w:sz w:val="23"/>
          <w:szCs w:val="23"/>
          <w:shd w:val="clear" w:color="auto" w:fill="FFFFFF"/>
          <w:lang w:eastAsia="en-US"/>
        </w:rPr>
        <w:t xml:space="preserve"> sutartyje nustatytus reikalavimus;</w:t>
      </w:r>
    </w:p>
    <w:p w14:paraId="5BF75EB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3.4.1.4.</w:t>
      </w:r>
      <w:r w:rsidRPr="002862D9">
        <w:rPr>
          <w:rFonts w:eastAsia="Cambria" w:cstheme="minorHAnsi"/>
          <w:sz w:val="23"/>
          <w:szCs w:val="23"/>
          <w:lang w:eastAsia="en-US"/>
        </w:rPr>
        <w:tab/>
      </w:r>
      <w:r w:rsidRPr="002862D9">
        <w:rPr>
          <w:rFonts w:eastAsia="Cambria" w:cstheme="minorHAnsi"/>
          <w:sz w:val="23"/>
          <w:szCs w:val="23"/>
          <w:shd w:val="clear" w:color="auto" w:fill="FFFFFF"/>
          <w:lang w:eastAsia="en-US"/>
        </w:rPr>
        <w:t>tiesioginio atsiskaitymo su subtiekėjais galimybė nekeičia Tiekėjo atsakomybės dėl Sutarties įvykdymo.</w:t>
      </w:r>
    </w:p>
    <w:p w14:paraId="3BF8F07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3"/>
          <w:szCs w:val="23"/>
          <w:lang w:eastAsia="en-US"/>
        </w:rPr>
      </w:pPr>
    </w:p>
    <w:p w14:paraId="582DCD3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cstheme="minorHAnsi"/>
          <w:b/>
          <w:caps/>
          <w:sz w:val="23"/>
          <w:szCs w:val="23"/>
          <w:lang w:eastAsia="en-US"/>
        </w:rPr>
      </w:pPr>
      <w:r w:rsidRPr="002862D9">
        <w:rPr>
          <w:rFonts w:eastAsia="Arial" w:cstheme="minorHAnsi"/>
          <w:b/>
          <w:caps/>
          <w:sz w:val="23"/>
          <w:szCs w:val="23"/>
          <w:lang w:eastAsia="en-US"/>
        </w:rPr>
        <w:t>4.</w:t>
      </w:r>
      <w:r w:rsidRPr="002862D9">
        <w:rPr>
          <w:rFonts w:eastAsia="Arial" w:cstheme="minorHAnsi"/>
          <w:b/>
          <w:caps/>
          <w:sz w:val="23"/>
          <w:szCs w:val="23"/>
          <w:lang w:eastAsia="en-US"/>
        </w:rPr>
        <w:tab/>
        <w:t>Šalių bendradarbiavimas</w:t>
      </w:r>
    </w:p>
    <w:p w14:paraId="702765F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caps/>
          <w:smallCaps/>
          <w:sz w:val="23"/>
          <w:szCs w:val="23"/>
          <w:lang w:eastAsia="en-US"/>
        </w:rPr>
      </w:pPr>
    </w:p>
    <w:p w14:paraId="32808A08"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sz w:val="23"/>
          <w:szCs w:val="23"/>
          <w:lang w:eastAsia="en-US"/>
        </w:rPr>
        <w:t>4.1.</w:t>
      </w:r>
      <w:r w:rsidRPr="002862D9">
        <w:rPr>
          <w:rFonts w:eastAsia="Arial" w:cstheme="minorHAnsi"/>
          <w:b/>
          <w:sz w:val="23"/>
          <w:szCs w:val="23"/>
          <w:lang w:eastAsia="en-US"/>
        </w:rPr>
        <w:tab/>
        <w:t>Šalių bendradarbiavimo pareiga</w:t>
      </w:r>
    </w:p>
    <w:p w14:paraId="083C16C6"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heme="minorHAnsi"/>
          <w:b/>
          <w:sz w:val="23"/>
          <w:szCs w:val="23"/>
          <w:lang w:eastAsia="en-US"/>
        </w:rPr>
      </w:pPr>
    </w:p>
    <w:p w14:paraId="0442507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4.1.1.</w:t>
      </w:r>
      <w:r w:rsidRPr="002862D9">
        <w:rPr>
          <w:rFonts w:eastAsia="Arial" w:cstheme="minorHAnsi"/>
          <w:sz w:val="23"/>
          <w:szCs w:val="23"/>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F14E6D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4.1.2.</w:t>
      </w:r>
      <w:r w:rsidRPr="002862D9">
        <w:rPr>
          <w:rFonts w:eastAsia="Arial" w:cstheme="minorHAnsi"/>
          <w:sz w:val="23"/>
          <w:szCs w:val="23"/>
          <w:lang w:eastAsia="en-US"/>
        </w:rPr>
        <w:tab/>
        <w:t>Šalys įsipareigoja užtikrinti, kad viena kitai teiks dokumentus ir (ar) kitą informaciją, kurie yra būtini Šalių tinkamam įsipareigojimų įvykdymui pagal Sutartį.</w:t>
      </w:r>
    </w:p>
    <w:p w14:paraId="5FE81C7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4.1.3.</w:t>
      </w:r>
      <w:r w:rsidRPr="002862D9">
        <w:rPr>
          <w:rFonts w:eastAsia="Arial" w:cstheme="minorHAnsi"/>
          <w:sz w:val="23"/>
          <w:szCs w:val="23"/>
          <w:lang w:eastAsia="en-US"/>
        </w:rPr>
        <w:tab/>
      </w:r>
      <w:r w:rsidRPr="002862D9">
        <w:rPr>
          <w:rFonts w:eastAsia="Arial" w:cstheme="minorHAnsi"/>
          <w:sz w:val="23"/>
          <w:szCs w:val="23"/>
          <w:shd w:val="clear" w:color="auto" w:fill="FFFFFF"/>
          <w:lang w:eastAsia="en-US"/>
        </w:rPr>
        <w:t xml:space="preserve">Jeigu Šalis susiduria su </w:t>
      </w:r>
      <w:r w:rsidRPr="002862D9">
        <w:rPr>
          <w:rFonts w:eastAsia="Arial" w:cstheme="minorHAnsi"/>
          <w:sz w:val="23"/>
          <w:szCs w:val="23"/>
          <w:lang w:eastAsia="en-US"/>
        </w:rPr>
        <w:t>S</w:t>
      </w:r>
      <w:r w:rsidRPr="002862D9">
        <w:rPr>
          <w:rFonts w:eastAsia="Arial" w:cstheme="minorHAnsi"/>
          <w:sz w:val="23"/>
          <w:szCs w:val="23"/>
          <w:shd w:val="clear" w:color="auto" w:fill="FFFFFF"/>
          <w:lang w:eastAsia="en-US"/>
        </w:rPr>
        <w:t>utarties vykdymo kliūtimi, ji turi nedelsdama, bet ne vėliau kaip per 5 (penkias) darbo dienas, įspėti kitą Šalį apie tokia</w:t>
      </w:r>
      <w:r w:rsidRPr="002862D9">
        <w:rPr>
          <w:rFonts w:eastAsia="Arial" w:cstheme="minorHAnsi"/>
          <w:sz w:val="23"/>
          <w:szCs w:val="23"/>
          <w:lang w:eastAsia="en-US"/>
        </w:rPr>
        <w:t>s</w:t>
      </w:r>
      <w:r w:rsidRPr="002862D9">
        <w:rPr>
          <w:rFonts w:eastAsia="Arial" w:cstheme="minorHAnsi"/>
          <w:sz w:val="23"/>
          <w:szCs w:val="23"/>
          <w:shd w:val="clear" w:color="auto" w:fill="FFFFFF"/>
          <w:lang w:eastAsia="en-US"/>
        </w:rPr>
        <w:t xml:space="preserve"> kliūtis</w:t>
      </w:r>
      <w:r w:rsidRPr="002862D9">
        <w:rPr>
          <w:rFonts w:eastAsia="Arial" w:cstheme="minorHAnsi"/>
          <w:sz w:val="23"/>
          <w:szCs w:val="23"/>
          <w:lang w:eastAsia="en-US"/>
        </w:rPr>
        <w:t xml:space="preserve"> ir imtis visų nuo jos priklausančių protingų priemonių toms kliūtims pašalinti. </w:t>
      </w:r>
    </w:p>
    <w:p w14:paraId="66981B8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heme="minorHAnsi"/>
          <w:sz w:val="23"/>
          <w:szCs w:val="23"/>
          <w:lang w:eastAsia="en-US"/>
        </w:rPr>
      </w:pPr>
    </w:p>
    <w:p w14:paraId="7465DDC4"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sz w:val="23"/>
          <w:szCs w:val="23"/>
          <w:lang w:eastAsia="en-US"/>
        </w:rPr>
        <w:lastRenderedPageBreak/>
        <w:t>4.2.</w:t>
      </w:r>
      <w:r w:rsidRPr="002862D9">
        <w:rPr>
          <w:rFonts w:eastAsia="Arial" w:cstheme="minorHAnsi"/>
          <w:b/>
          <w:sz w:val="23"/>
          <w:szCs w:val="23"/>
          <w:lang w:eastAsia="en-US"/>
        </w:rPr>
        <w:tab/>
        <w:t>Kontaktiniai asmenys</w:t>
      </w:r>
    </w:p>
    <w:p w14:paraId="02F9977A"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3C34CCC2"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4.2.1.</w:t>
      </w:r>
      <w:r w:rsidRPr="002862D9">
        <w:rPr>
          <w:rFonts w:eastAsia="Arial" w:cstheme="minorHAnsi"/>
          <w:sz w:val="23"/>
          <w:szCs w:val="23"/>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9FF31D"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4.2.2.</w:t>
      </w:r>
      <w:r w:rsidRPr="002862D9">
        <w:rPr>
          <w:rFonts w:eastAsia="Arial" w:cstheme="minorHAnsi"/>
          <w:sz w:val="23"/>
          <w:szCs w:val="23"/>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862D9">
        <w:rPr>
          <w:rFonts w:eastAsia="Times New Roman" w:cstheme="minorHAnsi"/>
          <w:sz w:val="23"/>
          <w:szCs w:val="23"/>
          <w:lang w:eastAsia="en-US"/>
        </w:rPr>
        <w:t xml:space="preserve"> </w:t>
      </w:r>
      <w:r w:rsidRPr="002862D9">
        <w:rPr>
          <w:rFonts w:eastAsia="Arial" w:cstheme="minorHAnsi"/>
          <w:sz w:val="23"/>
          <w:szCs w:val="23"/>
          <w:lang w:eastAsia="en-US"/>
        </w:rPr>
        <w:t>vardą, pavardę, el. paštą ir telefono numerį.</w:t>
      </w:r>
    </w:p>
    <w:p w14:paraId="233E78B4"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4.2.3.</w:t>
      </w:r>
      <w:r w:rsidRPr="002862D9">
        <w:rPr>
          <w:rFonts w:eastAsia="Arial" w:cstheme="minorHAnsi"/>
          <w:sz w:val="23"/>
          <w:szCs w:val="23"/>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A94AB6"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p>
    <w:p w14:paraId="2FA4003C"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caps/>
          <w:sz w:val="23"/>
          <w:szCs w:val="23"/>
          <w:lang w:eastAsia="en-US"/>
        </w:rPr>
        <w:t>5.</w:t>
      </w:r>
      <w:r w:rsidRPr="002862D9">
        <w:rPr>
          <w:rFonts w:eastAsia="Arial" w:cstheme="minorHAnsi"/>
          <w:b/>
          <w:caps/>
          <w:sz w:val="23"/>
          <w:szCs w:val="23"/>
          <w:lang w:eastAsia="en-US"/>
        </w:rPr>
        <w:tab/>
        <w:t>SUTARTIES VYKDYMO METU PATEIKIAMI dokumentai</w:t>
      </w:r>
    </w:p>
    <w:p w14:paraId="41A9C8A7" w14:textId="77777777" w:rsidR="00A11649" w:rsidRPr="002862D9" w:rsidRDefault="00A11649" w:rsidP="00A1164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298373C1"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5.1.</w:t>
      </w:r>
      <w:r w:rsidRPr="002862D9">
        <w:rPr>
          <w:rFonts w:eastAsia="Arial" w:cstheme="minorHAnsi"/>
          <w:sz w:val="23"/>
          <w:szCs w:val="23"/>
          <w:lang w:eastAsia="en-US"/>
        </w:rPr>
        <w:tab/>
        <w:t>Jeigu Tiekėjas turi parengti ir (ar) pateikti Pirkėjui Prekių naudojimo instrukcijas, jos turi būti aiškios ir detalios, kad Pirkėjas, vadovaudamasis jomis, galėtų tinkamai naudoti patiektas Prekes.</w:t>
      </w:r>
    </w:p>
    <w:p w14:paraId="32FC78B9"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5.2.</w:t>
      </w:r>
      <w:r w:rsidRPr="002862D9">
        <w:rPr>
          <w:rFonts w:eastAsia="Arial" w:cstheme="minorHAnsi"/>
          <w:sz w:val="23"/>
          <w:szCs w:val="23"/>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B0213C"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5.3. </w:t>
      </w:r>
      <w:r w:rsidRPr="002862D9">
        <w:rPr>
          <w:rFonts w:eastAsia="Arial" w:cstheme="minorHAnsi"/>
          <w:sz w:val="23"/>
          <w:szCs w:val="23"/>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71F7ADF8"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p>
    <w:p w14:paraId="45DA059E"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caps/>
          <w:sz w:val="23"/>
          <w:szCs w:val="23"/>
          <w:lang w:eastAsia="en-US"/>
        </w:rPr>
        <w:t>6.</w:t>
      </w:r>
      <w:r w:rsidRPr="002862D9">
        <w:rPr>
          <w:rFonts w:eastAsia="Arial" w:cstheme="minorHAnsi"/>
          <w:b/>
          <w:caps/>
          <w:sz w:val="23"/>
          <w:szCs w:val="23"/>
          <w:lang w:eastAsia="en-US"/>
        </w:rPr>
        <w:tab/>
        <w:t>PREKIŲ TIEKIMO PABAIGA IR PREKIŲ priėmimas</w:t>
      </w:r>
    </w:p>
    <w:p w14:paraId="5816686C"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cstheme="minorHAnsi"/>
          <w:b/>
          <w:caps/>
          <w:sz w:val="23"/>
          <w:szCs w:val="23"/>
          <w:lang w:eastAsia="en-US"/>
        </w:rPr>
      </w:pPr>
    </w:p>
    <w:p w14:paraId="6EB0D1E5"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sz w:val="23"/>
          <w:szCs w:val="23"/>
          <w:lang w:eastAsia="en-US"/>
        </w:rPr>
        <w:t>6.1.</w:t>
      </w:r>
      <w:r w:rsidRPr="002862D9">
        <w:rPr>
          <w:rFonts w:eastAsia="Arial" w:cstheme="minorHAnsi"/>
          <w:b/>
          <w:sz w:val="23"/>
          <w:szCs w:val="23"/>
          <w:lang w:eastAsia="en-US"/>
        </w:rPr>
        <w:tab/>
        <w:t>Prekių tiekimo pabaiga</w:t>
      </w:r>
    </w:p>
    <w:p w14:paraId="10713628"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heme="minorHAnsi"/>
          <w:b/>
          <w:sz w:val="23"/>
          <w:szCs w:val="23"/>
          <w:lang w:eastAsia="en-US"/>
        </w:rPr>
      </w:pPr>
    </w:p>
    <w:p w14:paraId="623748AA"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6.1.1.</w:t>
      </w:r>
      <w:r w:rsidRPr="002862D9">
        <w:rPr>
          <w:rFonts w:eastAsia="Arial" w:cstheme="minorHAnsi"/>
          <w:sz w:val="23"/>
          <w:szCs w:val="23"/>
          <w:lang w:eastAsia="en-US"/>
        </w:rPr>
        <w:tab/>
        <w:t xml:space="preserve">Prekių tiekimas laikomas užbaigtu, kai yra įvykdytos visos šios sąlygos: </w:t>
      </w:r>
    </w:p>
    <w:p w14:paraId="7DEB7B12"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6.1.1.1.</w:t>
      </w:r>
      <w:r w:rsidRPr="002862D9">
        <w:rPr>
          <w:rFonts w:eastAsia="Arial" w:cstheme="minorHAnsi"/>
          <w:sz w:val="23"/>
          <w:szCs w:val="23"/>
          <w:lang w:eastAsia="en-US"/>
        </w:rPr>
        <w:tab/>
        <w:t xml:space="preserve">Tiekėjas pristatė visas Prekes pagal Sutarties ir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xml:space="preserve"> reikalavimus (ir kai suteiktos visos su Prekėmis susijusios paslaugos, jei to reikalaujama), </w:t>
      </w:r>
    </w:p>
    <w:p w14:paraId="4DDD4F29"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6.1.1.2.</w:t>
      </w:r>
      <w:r w:rsidRPr="002862D9">
        <w:rPr>
          <w:rFonts w:eastAsia="Arial" w:cstheme="minorHAnsi"/>
          <w:sz w:val="23"/>
          <w:szCs w:val="23"/>
          <w:lang w:eastAsia="en-US"/>
        </w:rPr>
        <w:tab/>
        <w:t>Tiekėjas perdavė Pirkėjui visą reikalingą dokumentaciją, įskaitant naudojimo instrukcijas ir garantijas (jei to reikalaujama),</w:t>
      </w:r>
    </w:p>
    <w:p w14:paraId="3E32A7D8"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6.1.1.3.</w:t>
      </w:r>
      <w:r w:rsidRPr="002862D9">
        <w:rPr>
          <w:rFonts w:eastAsia="Arial" w:cstheme="minorHAnsi"/>
          <w:sz w:val="23"/>
          <w:szCs w:val="23"/>
          <w:lang w:eastAsia="en-US"/>
        </w:rPr>
        <w:tab/>
        <w:t>Tiekėjas apmokė Pirkėjo personalą, kaip naudoti Prekes (jeigu to reikalaujama),</w:t>
      </w:r>
    </w:p>
    <w:p w14:paraId="385DDC0A"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6.1.1.4.</w:t>
      </w:r>
      <w:r w:rsidRPr="002862D9">
        <w:rPr>
          <w:rFonts w:eastAsia="Arial" w:cstheme="minorHAnsi"/>
          <w:sz w:val="23"/>
          <w:szCs w:val="23"/>
          <w:lang w:eastAsia="en-US"/>
        </w:rPr>
        <w:tab/>
        <w:t>buvo įformintas Prekių perdavimo-priėmimo aktas ar Prekių perdavimo–priėmimo aktai, jei numatytas Prekių pristatymas dalimis, ar kitas Sutartyje numatytas dokumentas, nuo kurio pasirašymo laikoma, kad Prekės buvo priimtos,</w:t>
      </w:r>
    </w:p>
    <w:p w14:paraId="03CF4BEB"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6.1.1.5.</w:t>
      </w:r>
      <w:r w:rsidRPr="002862D9">
        <w:rPr>
          <w:rFonts w:eastAsia="Arial" w:cstheme="minorHAnsi"/>
          <w:sz w:val="23"/>
          <w:szCs w:val="23"/>
          <w:lang w:eastAsia="en-US"/>
        </w:rPr>
        <w:tab/>
        <w:t xml:space="preserve">Tiekėjas įvykdė kitas sąlygas, numatytas </w:t>
      </w:r>
      <w:r w:rsidRPr="002862D9">
        <w:rPr>
          <w:rFonts w:eastAsia="Times New Roman" w:cstheme="minorHAnsi"/>
          <w:sz w:val="23"/>
          <w:szCs w:val="23"/>
          <w:lang w:eastAsia="en-US"/>
        </w:rPr>
        <w:t>įstatymuose bei kituose teisės aktuose</w:t>
      </w:r>
      <w:r w:rsidRPr="002862D9">
        <w:rPr>
          <w:rFonts w:eastAsia="Arial" w:cstheme="minorHAnsi"/>
          <w:sz w:val="23"/>
          <w:szCs w:val="23"/>
          <w:lang w:eastAsia="en-US"/>
        </w:rPr>
        <w:t>, Sutartyje ir pasiūlyme, kurios turi būti įvykdytos tam, kad būtų laikoma, jog Prekių tiekimas yra užbaigtas, ir pateikė Pirkėjui tai įrodančius dokumentus.</w:t>
      </w:r>
    </w:p>
    <w:p w14:paraId="42A03982"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p>
    <w:p w14:paraId="17CB007A"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sz w:val="23"/>
          <w:szCs w:val="23"/>
          <w:lang w:eastAsia="en-US"/>
        </w:rPr>
        <w:t>6.2.</w:t>
      </w:r>
      <w:r w:rsidRPr="002862D9">
        <w:rPr>
          <w:rFonts w:eastAsia="Arial" w:cstheme="minorHAnsi"/>
          <w:b/>
          <w:sz w:val="23"/>
          <w:szCs w:val="23"/>
          <w:lang w:eastAsia="en-US"/>
        </w:rPr>
        <w:tab/>
        <w:t>Prekių perdavimas–priėmimas</w:t>
      </w:r>
    </w:p>
    <w:p w14:paraId="61DE1066"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1F280F38"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6.2.1.</w:t>
      </w:r>
      <w:r w:rsidRPr="002862D9">
        <w:rPr>
          <w:rFonts w:eastAsia="Arial" w:cstheme="minorHAnsi"/>
          <w:sz w:val="23"/>
          <w:szCs w:val="23"/>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DC9BFA"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6.2.2.</w:t>
      </w:r>
      <w:r w:rsidRPr="002862D9">
        <w:rPr>
          <w:rFonts w:eastAsia="Arial" w:cstheme="minorHAnsi"/>
          <w:sz w:val="23"/>
          <w:szCs w:val="23"/>
          <w:lang w:eastAsia="en-US"/>
        </w:rPr>
        <w:tab/>
        <w:t xml:space="preserve">Prekės perduodamos Šalims pasirašant Prekių perdavimo–priėmimo aktą, kuris pasirašomas 2 </w:t>
      </w:r>
      <w:r w:rsidRPr="002862D9">
        <w:rPr>
          <w:rFonts w:eastAsia="Arial" w:cstheme="minorHAnsi"/>
          <w:sz w:val="23"/>
          <w:szCs w:val="23"/>
          <w:lang w:eastAsia="en-US"/>
        </w:rPr>
        <w:lastRenderedPageBreak/>
        <w:t xml:space="preserve">(dviem)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58AE58"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6.2.3.</w:t>
      </w:r>
      <w:r w:rsidRPr="002862D9">
        <w:rPr>
          <w:rFonts w:eastAsia="Arial" w:cstheme="minorHAnsi"/>
          <w:sz w:val="23"/>
          <w:szCs w:val="23"/>
          <w:lang w:eastAsia="en-US"/>
        </w:rPr>
        <w:tab/>
        <w:t xml:space="preserve">Tiekėjui pristačius Prekes, Pirkėjas atlieka jų patikrinimą ir privalo: </w:t>
      </w:r>
    </w:p>
    <w:p w14:paraId="75254EB7"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6.2.3.1.</w:t>
      </w:r>
      <w:r w:rsidRPr="002862D9">
        <w:rPr>
          <w:rFonts w:eastAsia="Arial" w:cstheme="minorHAnsi"/>
          <w:sz w:val="23"/>
          <w:szCs w:val="23"/>
          <w:lang w:eastAsia="en-US"/>
        </w:rPr>
        <w:tab/>
        <w:t>ne vėliau kaip per 5 (penkias) darbo dienas nuo faktinio Prekių perdavimo priimti Prekes, pasirašydamas Prekių perdavimo–priėmimo aktą; arba</w:t>
      </w:r>
    </w:p>
    <w:p w14:paraId="3349C023"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6.2.3.2.</w:t>
      </w:r>
      <w:r w:rsidRPr="002862D9">
        <w:rPr>
          <w:rFonts w:eastAsia="Arial" w:cstheme="minorHAnsi"/>
          <w:sz w:val="23"/>
          <w:szCs w:val="23"/>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862D9">
        <w:rPr>
          <w:rFonts w:eastAsia="Arial" w:cstheme="minorHAnsi"/>
          <w:b/>
          <w:bCs/>
          <w:sz w:val="23"/>
          <w:szCs w:val="23"/>
          <w:lang w:eastAsia="en-US"/>
        </w:rPr>
        <w:t>Defektų aktas</w:t>
      </w:r>
      <w:r w:rsidRPr="002862D9">
        <w:rPr>
          <w:rFonts w:eastAsia="Arial" w:cstheme="minorHAnsi"/>
          <w:sz w:val="23"/>
          <w:szCs w:val="23"/>
          <w:lang w:eastAsia="en-US"/>
        </w:rPr>
        <w:t>); arba</w:t>
      </w:r>
    </w:p>
    <w:p w14:paraId="2F5CC9B8"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6.2.3.3.</w:t>
      </w:r>
      <w:r w:rsidRPr="002862D9">
        <w:rPr>
          <w:rFonts w:eastAsia="Arial" w:cstheme="minorHAnsi"/>
          <w:sz w:val="23"/>
          <w:szCs w:val="23"/>
          <w:lang w:eastAsia="en-US"/>
        </w:rPr>
        <w:tab/>
        <w:t xml:space="preserve">atsisakyti priimti Prekes ar jų dalį ir įteikti (arba išsiųsti) Defektų aktą Tiekėjui dėl netinkamų Prekių ar jų dalies.  </w:t>
      </w:r>
    </w:p>
    <w:p w14:paraId="15B36ADE"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6.2.4.</w:t>
      </w:r>
      <w:r w:rsidRPr="002862D9">
        <w:rPr>
          <w:rFonts w:eastAsia="Arial" w:cstheme="minorHAnsi"/>
          <w:sz w:val="23"/>
          <w:szCs w:val="23"/>
          <w:lang w:eastAsia="en-US"/>
        </w:rPr>
        <w:tab/>
        <w:t xml:space="preserve">Prekių perdavimo–priėmimo akte turi būti nurodoma data, kada Tiekėjas pristatė visas Prekes (ar atitinkamą jų dalį, kai Sutartyje numatytas pristatymas dalimis) ir pateikė visus reikiamus dokumentus. </w:t>
      </w:r>
    </w:p>
    <w:p w14:paraId="1F178404"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6.2.5.</w:t>
      </w:r>
      <w:r w:rsidRPr="002862D9">
        <w:rPr>
          <w:rFonts w:eastAsia="Arial" w:cstheme="minorHAnsi"/>
          <w:sz w:val="23"/>
          <w:szCs w:val="23"/>
          <w:lang w:eastAsia="en-US"/>
        </w:rPr>
        <w:tab/>
        <w:t xml:space="preserve">Prekes, neatitinkančias Sutarties,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xml:space="preserve"> (jei taikoma) reikalavimų, Tiekėjas privalo atsiimti savo sąskaita per Pirkėjo Defektų akte nustatytą terminą, taip pat Pirkėjo reikalavimu atlyginti tokių Prekių saugojimo išlaidas.</w:t>
      </w:r>
    </w:p>
    <w:p w14:paraId="64305E39"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6.2.6.</w:t>
      </w:r>
      <w:r w:rsidRPr="002862D9">
        <w:rPr>
          <w:rFonts w:eastAsia="Arial" w:cstheme="minorHAnsi"/>
          <w:sz w:val="23"/>
          <w:szCs w:val="23"/>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9BA99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6.2.7.</w:t>
      </w:r>
      <w:r w:rsidRPr="002862D9">
        <w:rPr>
          <w:rFonts w:eastAsia="Arial" w:cstheme="minorHAnsi"/>
          <w:sz w:val="23"/>
          <w:szCs w:val="23"/>
          <w:lang w:eastAsia="en-US"/>
        </w:rPr>
        <w:tab/>
        <w:t>Jeigu Pirkėjas per 5 (penkias) darbo dienas nepateikia (neišsiunčia) Tiekėjui  Defektų akto, laikoma, kad Pirkėjas Prekes priėmė ir joms pretenzijų neturi.</w:t>
      </w:r>
    </w:p>
    <w:p w14:paraId="24C4F8FE"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6.2.8.</w:t>
      </w:r>
      <w:r w:rsidRPr="002862D9">
        <w:rPr>
          <w:rFonts w:eastAsia="Arial" w:cstheme="minorHAnsi"/>
          <w:sz w:val="23"/>
          <w:szCs w:val="23"/>
          <w:lang w:eastAsia="en-US"/>
        </w:rPr>
        <w:tab/>
        <w:t>Prekių praradimo ar sugadinimo ar atsitiktinio žuvimo rizika Pirkėjui iš Tiekėjo pereina nuo faktinio Prekių priėmimo momento.</w:t>
      </w:r>
    </w:p>
    <w:p w14:paraId="3390EF88"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6.2.9.</w:t>
      </w:r>
      <w:r w:rsidRPr="002862D9">
        <w:rPr>
          <w:rFonts w:eastAsia="Arial" w:cstheme="minorHAnsi"/>
          <w:sz w:val="23"/>
          <w:szCs w:val="23"/>
          <w:lang w:eastAsia="en-US"/>
        </w:rPr>
        <w:tab/>
        <w:t xml:space="preserve">Pirkėjas turi teisę naudotis Prekėmis tik po Prekių perdavimo-priėmimo akto pasirašymo. </w:t>
      </w:r>
    </w:p>
    <w:p w14:paraId="5A42044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1AB09C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09A23BE2"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caps/>
          <w:sz w:val="23"/>
          <w:szCs w:val="23"/>
          <w:lang w:eastAsia="en-US"/>
        </w:rPr>
        <w:t>7.</w:t>
      </w:r>
      <w:r w:rsidRPr="002862D9">
        <w:rPr>
          <w:rFonts w:eastAsia="Arial" w:cstheme="minorHAnsi"/>
          <w:b/>
          <w:caps/>
          <w:sz w:val="23"/>
          <w:szCs w:val="23"/>
          <w:lang w:eastAsia="en-US"/>
        </w:rPr>
        <w:tab/>
        <w:t>Tiekėjo garantiniai įsipareigojimai</w:t>
      </w:r>
    </w:p>
    <w:p w14:paraId="2FE00FDD"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heme="minorHAnsi"/>
          <w:b/>
          <w:caps/>
          <w:sz w:val="23"/>
          <w:szCs w:val="23"/>
          <w:lang w:eastAsia="en-US"/>
        </w:rPr>
      </w:pPr>
    </w:p>
    <w:p w14:paraId="41CD650E"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heme="minorHAnsi"/>
          <w:b/>
          <w:sz w:val="23"/>
          <w:szCs w:val="23"/>
          <w:lang w:eastAsia="en-US"/>
        </w:rPr>
      </w:pPr>
      <w:r w:rsidRPr="002862D9">
        <w:rPr>
          <w:rFonts w:eastAsia="Arial" w:cstheme="minorHAnsi"/>
          <w:b/>
          <w:bCs/>
          <w:sz w:val="23"/>
          <w:szCs w:val="23"/>
          <w:lang w:eastAsia="en-US"/>
        </w:rPr>
        <w:t>7.1.</w:t>
      </w:r>
      <w:r w:rsidRPr="002862D9">
        <w:rPr>
          <w:rFonts w:eastAsia="Arial" w:cstheme="minorHAnsi"/>
          <w:b/>
          <w:bCs/>
          <w:sz w:val="23"/>
          <w:szCs w:val="23"/>
          <w:lang w:eastAsia="en-US"/>
        </w:rPr>
        <w:tab/>
      </w:r>
      <w:r w:rsidRPr="002862D9">
        <w:rPr>
          <w:rFonts w:eastAsia="Arial" w:cstheme="minorHAnsi"/>
          <w:b/>
          <w:sz w:val="23"/>
          <w:szCs w:val="23"/>
          <w:lang w:eastAsia="en-US"/>
        </w:rPr>
        <w:t>Garantiniai terminai (jei taikoma)</w:t>
      </w:r>
    </w:p>
    <w:p w14:paraId="7FAAA6C5"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cstheme="minorHAnsi"/>
          <w:b/>
          <w:sz w:val="23"/>
          <w:szCs w:val="23"/>
          <w:lang w:eastAsia="en-US"/>
        </w:rPr>
      </w:pPr>
    </w:p>
    <w:p w14:paraId="50CCC7DB" w14:textId="77777777" w:rsidR="00A11649" w:rsidRPr="002862D9" w:rsidRDefault="00A11649" w:rsidP="00A11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7.1.1.</w:t>
      </w:r>
      <w:r w:rsidRPr="002862D9">
        <w:rPr>
          <w:rFonts w:eastAsia="Arial" w:cstheme="minorHAnsi"/>
          <w:sz w:val="23"/>
          <w:szCs w:val="23"/>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arba ne mažiau kaip 100000 km ridos garantija.  Garantinis terminas pradedamas skaičiuoti nuo pristatytų Prekių perdavimo–priėmimo akto pasirašymo dienos.</w:t>
      </w:r>
    </w:p>
    <w:p w14:paraId="5B1BF2CD" w14:textId="77777777" w:rsidR="00A11649" w:rsidRPr="002862D9" w:rsidRDefault="00A11649" w:rsidP="00A11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7.1.2.</w:t>
      </w:r>
      <w:r w:rsidRPr="002862D9">
        <w:rPr>
          <w:rFonts w:eastAsia="Arial" w:cstheme="minorHAnsi"/>
          <w:sz w:val="23"/>
          <w:szCs w:val="23"/>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A3E7EEF" w14:textId="77777777" w:rsidR="00A11649" w:rsidRPr="002862D9" w:rsidRDefault="00A11649" w:rsidP="00A11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7.1.3.</w:t>
      </w:r>
      <w:r w:rsidRPr="002862D9">
        <w:rPr>
          <w:rFonts w:eastAsia="Arial" w:cstheme="minorHAnsi"/>
          <w:sz w:val="23"/>
          <w:szCs w:val="23"/>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987636" w14:textId="77777777" w:rsidR="00A11649" w:rsidRPr="002862D9" w:rsidRDefault="00A11649" w:rsidP="00A11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3"/>
          <w:szCs w:val="23"/>
          <w:lang w:eastAsia="en-US"/>
        </w:rPr>
      </w:pPr>
    </w:p>
    <w:p w14:paraId="35FBB1DC"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7.2.</w:t>
      </w:r>
      <w:r w:rsidRPr="002862D9">
        <w:rPr>
          <w:rFonts w:eastAsia="Arial" w:cstheme="minorHAnsi"/>
          <w:b/>
          <w:bCs/>
          <w:sz w:val="23"/>
          <w:szCs w:val="23"/>
          <w:lang w:eastAsia="en-US"/>
        </w:rPr>
        <w:tab/>
      </w:r>
      <w:r w:rsidRPr="002862D9">
        <w:rPr>
          <w:rFonts w:eastAsia="Arial" w:cstheme="minorHAnsi"/>
          <w:b/>
          <w:sz w:val="23"/>
          <w:szCs w:val="23"/>
          <w:lang w:eastAsia="en-US"/>
        </w:rPr>
        <w:t>Pretenzijos dėl Prekių trūkumų</w:t>
      </w:r>
    </w:p>
    <w:p w14:paraId="13E32043"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0B596DEE"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7.2.1.</w:t>
      </w:r>
      <w:r w:rsidRPr="002862D9">
        <w:rPr>
          <w:rFonts w:eastAsia="Arial" w:cstheme="minorHAnsi"/>
          <w:sz w:val="23"/>
          <w:szCs w:val="23"/>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DAF0C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7.2.2.</w:t>
      </w:r>
      <w:r w:rsidRPr="002862D9">
        <w:rPr>
          <w:rFonts w:eastAsia="Arial" w:cstheme="minorHAnsi"/>
          <w:sz w:val="23"/>
          <w:szCs w:val="23"/>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A547176" w14:textId="77777777" w:rsidR="00A11649" w:rsidRPr="002862D9" w:rsidRDefault="00A11649" w:rsidP="00A11649">
      <w:pPr>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491B447" w14:textId="77777777" w:rsidR="00A11649" w:rsidRPr="002862D9" w:rsidRDefault="00A11649" w:rsidP="00A11649">
      <w:pPr>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7.2.3.1. jei Prekės atitinka Sutartyje nurodytus reikalavimus – Pirkėjas;</w:t>
      </w:r>
    </w:p>
    <w:p w14:paraId="24BDE920" w14:textId="77777777" w:rsidR="00A11649" w:rsidRPr="002862D9" w:rsidRDefault="00A11649" w:rsidP="00A11649">
      <w:pPr>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7.2.3.2. jei Prekės neatitinka Sutartyje nurodytų reikalavimų – Tiekėjas.</w:t>
      </w:r>
    </w:p>
    <w:p w14:paraId="24A54898" w14:textId="77777777" w:rsidR="00A11649" w:rsidRPr="002862D9" w:rsidRDefault="00A11649" w:rsidP="00A11649">
      <w:pPr>
        <w:tabs>
          <w:tab w:val="left" w:pos="567"/>
          <w:tab w:val="left" w:pos="851"/>
          <w:tab w:val="left" w:pos="992"/>
          <w:tab w:val="left" w:pos="1134"/>
        </w:tabs>
        <w:spacing w:after="0" w:line="240" w:lineRule="auto"/>
        <w:jc w:val="both"/>
        <w:rPr>
          <w:rFonts w:eastAsia="Arial" w:cstheme="minorHAnsi"/>
          <w:sz w:val="23"/>
          <w:szCs w:val="23"/>
          <w:lang w:eastAsia="en-US"/>
        </w:rPr>
      </w:pPr>
    </w:p>
    <w:p w14:paraId="73DEAC22"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7.3.</w:t>
      </w:r>
      <w:r w:rsidRPr="002862D9">
        <w:rPr>
          <w:rFonts w:eastAsia="Arial" w:cstheme="minorHAnsi"/>
          <w:b/>
          <w:bCs/>
          <w:sz w:val="23"/>
          <w:szCs w:val="23"/>
          <w:lang w:eastAsia="en-US"/>
        </w:rPr>
        <w:tab/>
      </w:r>
      <w:r w:rsidRPr="002862D9">
        <w:rPr>
          <w:rFonts w:eastAsia="Arial" w:cstheme="minorHAnsi"/>
          <w:b/>
          <w:sz w:val="23"/>
          <w:szCs w:val="23"/>
          <w:lang w:eastAsia="en-US"/>
        </w:rPr>
        <w:t>Prekių trūkumų šalinimas</w:t>
      </w:r>
    </w:p>
    <w:p w14:paraId="407E880B"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5135D2D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7.3.1.</w:t>
      </w:r>
      <w:r w:rsidRPr="002862D9">
        <w:rPr>
          <w:rFonts w:eastAsia="Arial" w:cstheme="minorHAnsi"/>
          <w:sz w:val="23"/>
          <w:szCs w:val="23"/>
          <w:lang w:eastAsia="en-US"/>
        </w:rPr>
        <w:tab/>
        <w:t xml:space="preserve">Tiekėjas privalo pašalinti Prekių trūkumus, sutaisydamas Prekes ar jų dalį arba pakeisdamas Prekę nauja Preke ar jos dalimi. </w:t>
      </w:r>
    </w:p>
    <w:p w14:paraId="18E6F2A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7.3.2.</w:t>
      </w:r>
      <w:r w:rsidRPr="002862D9">
        <w:rPr>
          <w:rFonts w:eastAsia="Arial" w:cstheme="minorHAnsi"/>
          <w:sz w:val="23"/>
          <w:szCs w:val="23"/>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EF6C08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7.3.3.</w:t>
      </w:r>
      <w:r w:rsidRPr="002862D9">
        <w:rPr>
          <w:rFonts w:eastAsia="Arial" w:cstheme="minorHAnsi"/>
          <w:sz w:val="23"/>
          <w:szCs w:val="23"/>
          <w:lang w:eastAsia="en-US"/>
        </w:rPr>
        <w:tab/>
        <w:t>Sutaisytoje Prekių dalyje pakartotinai nustačius Prekių trūkumų, Tiekėjas privalo pakeisti Prekes naujomis kokybiškomis Prekėmis, nebent Pirkėjas raštu sutiktų Prekes dar kartą taisyti.</w:t>
      </w:r>
    </w:p>
    <w:p w14:paraId="0B443A0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7.3.4.</w:t>
      </w:r>
      <w:r w:rsidRPr="002862D9">
        <w:rPr>
          <w:rFonts w:eastAsia="Arial" w:cstheme="minorHAnsi"/>
          <w:sz w:val="23"/>
          <w:szCs w:val="23"/>
          <w:lang w:eastAsia="en-US"/>
        </w:rPr>
        <w:tab/>
        <w:t>Pašalinus Prekių trūkumus, garantinis terminas sutaisytajai Prekių daliai ar naujoms Prekėms vėl pradedamas skaičiuoti nuo tinkamai sutaisytų ar pakeistų Prekių (ar jų dalių) perdavimo Pirkėjui dienos.</w:t>
      </w:r>
    </w:p>
    <w:p w14:paraId="53721F1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7.3.5.</w:t>
      </w:r>
      <w:r w:rsidRPr="002862D9">
        <w:rPr>
          <w:rFonts w:eastAsia="Arial" w:cstheme="minorHAnsi"/>
          <w:sz w:val="23"/>
          <w:szCs w:val="23"/>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1F905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7.3.6.</w:t>
      </w:r>
      <w:r w:rsidRPr="002862D9">
        <w:rPr>
          <w:rFonts w:eastAsia="Arial" w:cstheme="minorHAnsi"/>
          <w:sz w:val="23"/>
          <w:szCs w:val="23"/>
          <w:lang w:eastAsia="en-US"/>
        </w:rPr>
        <w:tab/>
        <w:t>Tiekėjas, pašalinęs visus Prekių trūkumus, privalo apie tai informuoti Pirkėją.</w:t>
      </w:r>
    </w:p>
    <w:p w14:paraId="41F060E5"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7.3.7.</w:t>
      </w:r>
      <w:r w:rsidRPr="002862D9">
        <w:rPr>
          <w:rFonts w:eastAsia="Arial" w:cstheme="minorHAnsi"/>
          <w:sz w:val="23"/>
          <w:szCs w:val="23"/>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C2197E"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p>
    <w:p w14:paraId="5A58CA9E"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7.4.</w:t>
      </w:r>
      <w:r w:rsidRPr="002862D9">
        <w:rPr>
          <w:rFonts w:eastAsia="Arial" w:cstheme="minorHAnsi"/>
          <w:b/>
          <w:bCs/>
          <w:sz w:val="23"/>
          <w:szCs w:val="23"/>
          <w:lang w:eastAsia="en-US"/>
        </w:rPr>
        <w:tab/>
      </w:r>
      <w:r w:rsidRPr="002862D9">
        <w:rPr>
          <w:rFonts w:eastAsia="Arial" w:cstheme="minorHAnsi"/>
          <w:b/>
          <w:sz w:val="23"/>
          <w:szCs w:val="23"/>
          <w:lang w:eastAsia="en-US"/>
        </w:rPr>
        <w:t>Pirkėjo teisės, Tiekėjui nepašalinus Prekių trūkumų</w:t>
      </w:r>
    </w:p>
    <w:p w14:paraId="1B61F30E"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17B629E5"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7.4.1.</w:t>
      </w:r>
      <w:r w:rsidRPr="002862D9">
        <w:rPr>
          <w:rFonts w:eastAsia="Arial" w:cstheme="minorHAnsi"/>
          <w:sz w:val="23"/>
          <w:szCs w:val="23"/>
          <w:lang w:eastAsia="en-US"/>
        </w:rPr>
        <w:tab/>
        <w:t>Jeigu Tiekėjas atsisako pašalinti arba nepašalina Prekių trūkumų per Pirkėjo nustatytus protingus terminus, Pirkėjas turi teisę:</w:t>
      </w:r>
    </w:p>
    <w:p w14:paraId="4271E67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7.4.1.1.</w:t>
      </w:r>
      <w:r w:rsidRPr="002862D9">
        <w:rPr>
          <w:rFonts w:eastAsia="Arial" w:cstheme="minorHAnsi"/>
          <w:sz w:val="23"/>
          <w:szCs w:val="23"/>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A27C5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7.4.1.2.</w:t>
      </w:r>
      <w:r w:rsidRPr="002862D9">
        <w:rPr>
          <w:rFonts w:eastAsia="Arial" w:cstheme="minorHAnsi"/>
          <w:sz w:val="23"/>
          <w:szCs w:val="23"/>
          <w:lang w:eastAsia="en-US"/>
        </w:rPr>
        <w:tab/>
        <w:t>reikalauti sumažinti Tiekėjui mokėtiną sumą ir grąžinti dėl šios sumos sumažinimo susidariusią permoką per 30 (trisdešimt) dienų nuo Tiekėjui nustatyto termino pašalinti Prekių trūkumus pabaigos; arba</w:t>
      </w:r>
    </w:p>
    <w:p w14:paraId="428979D6"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lastRenderedPageBreak/>
        <w:t>7.4.1.3. grąžinti Prekes Tiekėjui ir nemokėti už tokias Prekes ar reikalauti grąžinti už Prekes sumokėtą sumą bei nutraukti Sutartį.</w:t>
      </w:r>
    </w:p>
    <w:p w14:paraId="2F13EB3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7.4.2.</w:t>
      </w:r>
      <w:r w:rsidRPr="002862D9">
        <w:rPr>
          <w:rFonts w:eastAsia="Arial" w:cstheme="minorHAnsi"/>
          <w:sz w:val="23"/>
          <w:szCs w:val="23"/>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3B370"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7.4.3.</w:t>
      </w:r>
      <w:r w:rsidRPr="002862D9">
        <w:rPr>
          <w:rFonts w:eastAsia="Arial" w:cstheme="minorHAnsi"/>
          <w:sz w:val="23"/>
          <w:szCs w:val="23"/>
          <w:lang w:eastAsia="en-US"/>
        </w:rPr>
        <w:tab/>
        <w:t xml:space="preserve">Tiekėjas privalo patenkinti Pirkėjo pagal Bendrųjų sąlygų 7.4.4 punktą pareikštą piniginį reikalavimą per 30 (trisdešimt) dienų arba per ilgesnį Pirkėjo reikalavime nurodytą protingą terminą. </w:t>
      </w:r>
    </w:p>
    <w:p w14:paraId="1C779F5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7.4.4.</w:t>
      </w:r>
      <w:r w:rsidRPr="002862D9">
        <w:rPr>
          <w:rFonts w:eastAsia="Arial" w:cstheme="minorHAnsi"/>
          <w:sz w:val="23"/>
          <w:szCs w:val="23"/>
          <w:lang w:eastAsia="en-US"/>
        </w:rPr>
        <w:tab/>
        <w:t>Už vėlavimą pašalinti Prekių trūkumus Pirkėjas privalo reikalauti Tiekėjo sumokėti Specialiosiose sąlygose nustatyto dydžio netesybas.</w:t>
      </w:r>
    </w:p>
    <w:p w14:paraId="3428834E"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114211BE"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8.</w:t>
      </w:r>
      <w:r w:rsidRPr="002862D9">
        <w:rPr>
          <w:rFonts w:eastAsia="Arial" w:cstheme="minorHAnsi"/>
          <w:b/>
          <w:bCs/>
          <w:caps/>
          <w:sz w:val="23"/>
          <w:szCs w:val="23"/>
          <w:lang w:eastAsia="en-US"/>
        </w:rPr>
        <w:tab/>
      </w:r>
      <w:r w:rsidRPr="002862D9">
        <w:rPr>
          <w:rFonts w:eastAsia="Arial" w:cstheme="minorHAnsi"/>
          <w:b/>
          <w:caps/>
          <w:sz w:val="23"/>
          <w:szCs w:val="23"/>
          <w:lang w:eastAsia="en-US"/>
        </w:rPr>
        <w:t>PRISTATYMO terminai</w:t>
      </w:r>
    </w:p>
    <w:p w14:paraId="1A289CBB" w14:textId="0FBA3F14"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heme="minorHAnsi"/>
          <w:b/>
          <w:sz w:val="23"/>
          <w:szCs w:val="23"/>
          <w:lang w:eastAsia="en-US"/>
        </w:rPr>
      </w:pPr>
      <w:r w:rsidRPr="002862D9">
        <w:rPr>
          <w:rFonts w:eastAsia="Arial" w:cstheme="minorHAnsi"/>
          <w:b/>
          <w:caps/>
          <w:sz w:val="23"/>
          <w:szCs w:val="23"/>
          <w:lang w:eastAsia="en-US"/>
        </w:rPr>
        <w:tab/>
      </w:r>
      <w:r w:rsidRPr="002862D9">
        <w:rPr>
          <w:rFonts w:eastAsia="Arial" w:cstheme="minorHAnsi"/>
          <w:b/>
          <w:caps/>
          <w:sz w:val="23"/>
          <w:szCs w:val="23"/>
          <w:lang w:eastAsia="en-US"/>
        </w:rPr>
        <w:tab/>
      </w:r>
      <w:r w:rsidRPr="002862D9">
        <w:rPr>
          <w:rFonts w:eastAsia="Arial" w:cstheme="minorHAnsi"/>
          <w:b/>
          <w:caps/>
          <w:sz w:val="23"/>
          <w:szCs w:val="23"/>
          <w:lang w:eastAsia="en-US"/>
        </w:rPr>
        <w:tab/>
      </w:r>
      <w:r w:rsidRPr="002862D9">
        <w:rPr>
          <w:rFonts w:eastAsia="Arial" w:cstheme="minorHAnsi"/>
          <w:b/>
          <w:caps/>
          <w:sz w:val="23"/>
          <w:szCs w:val="23"/>
          <w:lang w:eastAsia="en-US"/>
        </w:rPr>
        <w:tab/>
      </w:r>
      <w:r w:rsidRPr="002862D9">
        <w:rPr>
          <w:rFonts w:eastAsia="Arial" w:cstheme="minorHAnsi"/>
          <w:b/>
          <w:bCs/>
          <w:sz w:val="23"/>
          <w:szCs w:val="23"/>
          <w:lang w:eastAsia="en-US"/>
        </w:rPr>
        <w:t>8.1.</w:t>
      </w:r>
      <w:r w:rsidRPr="002862D9">
        <w:rPr>
          <w:rFonts w:eastAsia="Arial" w:cstheme="minorHAnsi"/>
          <w:b/>
          <w:bCs/>
          <w:sz w:val="23"/>
          <w:szCs w:val="23"/>
          <w:lang w:eastAsia="en-US"/>
        </w:rPr>
        <w:tab/>
      </w:r>
      <w:r w:rsidRPr="002862D9">
        <w:rPr>
          <w:rFonts w:eastAsia="Arial" w:cstheme="minorHAnsi"/>
          <w:b/>
          <w:sz w:val="23"/>
          <w:szCs w:val="23"/>
          <w:lang w:eastAsia="en-US"/>
        </w:rPr>
        <w:t>Pristatymo terminai ir Prekių tiekimo grafikas</w:t>
      </w:r>
    </w:p>
    <w:p w14:paraId="23117FB6"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715D316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8.1.1.</w:t>
      </w:r>
      <w:r w:rsidRPr="002862D9">
        <w:rPr>
          <w:rFonts w:eastAsia="Arial" w:cstheme="minorHAnsi"/>
          <w:sz w:val="23"/>
          <w:szCs w:val="23"/>
          <w:lang w:eastAsia="en-US"/>
        </w:rPr>
        <w:tab/>
        <w:t xml:space="preserve">Tiekėjas privalo pristatyti Prekes laikydamasis terminų, nurodytų Specialiosiose sąlygose. </w:t>
      </w:r>
    </w:p>
    <w:p w14:paraId="1F3DE0F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8.1.2.</w:t>
      </w:r>
      <w:r w:rsidRPr="002862D9">
        <w:rPr>
          <w:rFonts w:eastAsia="Arial" w:cstheme="minorHAnsi"/>
          <w:sz w:val="23"/>
          <w:szCs w:val="23"/>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862D9">
        <w:rPr>
          <w:rFonts w:eastAsia="Arial" w:cstheme="minorHAnsi"/>
          <w:b/>
          <w:bCs/>
          <w:sz w:val="23"/>
          <w:szCs w:val="23"/>
          <w:lang w:eastAsia="en-US"/>
        </w:rPr>
        <w:t>Grafikas</w:t>
      </w:r>
      <w:r w:rsidRPr="002862D9">
        <w:rPr>
          <w:rFonts w:eastAsia="Arial" w:cstheme="minorHAnsi"/>
          <w:sz w:val="23"/>
          <w:szCs w:val="23"/>
          <w:lang w:eastAsia="en-US"/>
        </w:rPr>
        <w:t>).</w:t>
      </w:r>
    </w:p>
    <w:p w14:paraId="23EB35D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8.1.3.</w:t>
      </w:r>
      <w:r w:rsidRPr="002862D9">
        <w:rPr>
          <w:rFonts w:eastAsia="Arial" w:cstheme="minorHAnsi"/>
          <w:sz w:val="23"/>
          <w:szCs w:val="23"/>
          <w:lang w:eastAsia="en-US"/>
        </w:rPr>
        <w:tab/>
        <w:t>Jei aktualu, Grafike turi būti pažymėta, kurios Prekės gali būti pristatomos lygiagrečiai, o kurios gali būti pristatomos tik numatytu eiliškumu.</w:t>
      </w:r>
    </w:p>
    <w:p w14:paraId="117CA2F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7583AF5F"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8.2.</w:t>
      </w:r>
      <w:r w:rsidRPr="002862D9">
        <w:rPr>
          <w:rFonts w:eastAsia="Arial" w:cstheme="minorHAnsi"/>
          <w:b/>
          <w:bCs/>
          <w:sz w:val="23"/>
          <w:szCs w:val="23"/>
          <w:lang w:eastAsia="en-US"/>
        </w:rPr>
        <w:tab/>
      </w:r>
      <w:r w:rsidRPr="002862D9">
        <w:rPr>
          <w:rFonts w:eastAsia="Arial" w:cstheme="minorHAnsi"/>
          <w:b/>
          <w:sz w:val="23"/>
          <w:szCs w:val="23"/>
          <w:lang w:eastAsia="en-US"/>
        </w:rPr>
        <w:t>Netesybos už Prekių pristatymo vėlavimą</w:t>
      </w:r>
    </w:p>
    <w:p w14:paraId="57EBB5B6"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08A6FE08"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8.2.1.</w:t>
      </w:r>
      <w:r w:rsidRPr="002862D9">
        <w:rPr>
          <w:rFonts w:eastAsia="Arial" w:cstheme="minorHAnsi"/>
          <w:sz w:val="23"/>
          <w:szCs w:val="23"/>
          <w:lang w:eastAsia="en-US"/>
        </w:rPr>
        <w:tab/>
        <w:t xml:space="preserve">Jeigu Tiekėjas praleidžia Prekių pristatymo terminus, nustatytus Specialiosiose sąlygose, Tiekėjui iki Prekių pristatymo datos taikomos Specialiosiose sąlygose nurodyto dydžio netesybos. </w:t>
      </w:r>
    </w:p>
    <w:p w14:paraId="096C3680"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8.2.2.</w:t>
      </w:r>
      <w:r w:rsidRPr="002862D9">
        <w:rPr>
          <w:rFonts w:eastAsia="Arial" w:cstheme="minorHAnsi"/>
          <w:sz w:val="23"/>
          <w:szCs w:val="23"/>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17738BD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i/>
          <w:iCs/>
          <w:sz w:val="23"/>
          <w:szCs w:val="23"/>
          <w:lang w:eastAsia="en-US"/>
        </w:rPr>
      </w:pPr>
      <w:r w:rsidRPr="002862D9">
        <w:rPr>
          <w:rFonts w:eastAsia="Times New Roman" w:cstheme="minorHAnsi"/>
          <w:sz w:val="23"/>
          <w:szCs w:val="23"/>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C7970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i/>
          <w:iCs/>
          <w:sz w:val="23"/>
          <w:szCs w:val="23"/>
          <w:lang w:eastAsia="en-US"/>
        </w:rPr>
      </w:pPr>
    </w:p>
    <w:p w14:paraId="71FAF4E3"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9.</w:t>
      </w:r>
      <w:r w:rsidRPr="002862D9">
        <w:rPr>
          <w:rFonts w:eastAsia="Arial" w:cstheme="minorHAnsi"/>
          <w:b/>
          <w:bCs/>
          <w:caps/>
          <w:sz w:val="23"/>
          <w:szCs w:val="23"/>
          <w:lang w:eastAsia="en-US"/>
        </w:rPr>
        <w:tab/>
      </w:r>
      <w:r w:rsidRPr="002862D9">
        <w:rPr>
          <w:rFonts w:eastAsia="Arial" w:cstheme="minorHAnsi"/>
          <w:b/>
          <w:caps/>
          <w:sz w:val="23"/>
          <w:szCs w:val="23"/>
          <w:lang w:eastAsia="en-US"/>
        </w:rPr>
        <w:t>Prievolių pagal Sutartį įvykdymo užtikrinimo būdai</w:t>
      </w:r>
    </w:p>
    <w:p w14:paraId="43918B85" w14:textId="77777777" w:rsidR="00A11649" w:rsidRPr="002862D9" w:rsidRDefault="00A11649" w:rsidP="00A11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heme="minorHAnsi"/>
          <w:b/>
          <w:caps/>
          <w:sz w:val="23"/>
          <w:szCs w:val="23"/>
          <w:lang w:eastAsia="en-US"/>
        </w:rPr>
      </w:pPr>
    </w:p>
    <w:p w14:paraId="41A24C40"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54126A"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565313D8"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10.</w:t>
      </w:r>
      <w:r w:rsidRPr="002862D9">
        <w:rPr>
          <w:rFonts w:eastAsia="Arial" w:cstheme="minorHAnsi"/>
          <w:b/>
          <w:bCs/>
          <w:caps/>
          <w:sz w:val="23"/>
          <w:szCs w:val="23"/>
          <w:lang w:eastAsia="en-US"/>
        </w:rPr>
        <w:tab/>
      </w:r>
      <w:r w:rsidRPr="002862D9">
        <w:rPr>
          <w:rFonts w:eastAsia="Arial" w:cstheme="minorHAnsi"/>
          <w:b/>
          <w:caps/>
          <w:sz w:val="23"/>
          <w:szCs w:val="23"/>
          <w:lang w:eastAsia="en-US"/>
        </w:rPr>
        <w:t>Sutarties įvykdymo užtikrinimas (JEI TAIKOMA)</w:t>
      </w:r>
    </w:p>
    <w:p w14:paraId="4C2D2D2B"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7C2AB37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shd w:val="clear" w:color="auto" w:fill="FFFFFF"/>
          <w:lang w:eastAsia="en-US"/>
        </w:rPr>
      </w:pPr>
      <w:r w:rsidRPr="002862D9">
        <w:rPr>
          <w:rFonts w:eastAsia="Arial" w:cstheme="minorHAnsi"/>
          <w:sz w:val="23"/>
          <w:szCs w:val="23"/>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D32FAA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3"/>
          <w:szCs w:val="23"/>
          <w:lang w:eastAsia="en-US"/>
        </w:rPr>
      </w:pPr>
      <w:r w:rsidRPr="002862D9">
        <w:rPr>
          <w:rFonts w:eastAsia="Times New Roman" w:cstheme="minorHAnsi"/>
          <w:b/>
          <w:bCs/>
          <w:sz w:val="23"/>
          <w:szCs w:val="23"/>
          <w:lang w:eastAsia="en-US"/>
        </w:rPr>
        <w:t>Pastaba.</w:t>
      </w:r>
      <w:r w:rsidRPr="002862D9">
        <w:rPr>
          <w:rFonts w:eastAsia="Times New Roman" w:cstheme="minorHAnsi"/>
          <w:sz w:val="23"/>
          <w:szCs w:val="23"/>
          <w:lang w:eastAsia="en-US"/>
        </w:rPr>
        <w:t xml:space="preserve"> </w:t>
      </w:r>
      <w:r w:rsidRPr="002862D9">
        <w:rPr>
          <w:rFonts w:eastAsia="Arial" w:cstheme="minorHAnsi"/>
          <w:sz w:val="23"/>
          <w:szCs w:val="23"/>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2862D9">
        <w:rPr>
          <w:rFonts w:eastAsia="Arial" w:cstheme="minorHAnsi"/>
          <w:sz w:val="23"/>
          <w:szCs w:val="23"/>
          <w:shd w:val="clear" w:color="auto" w:fill="FFFFFF"/>
          <w:lang w:eastAsia="en-US"/>
        </w:rPr>
        <w:lastRenderedPageBreak/>
        <w:t>pateikimui, atitinkančius įstatymų bei kitų teisės aktų nuostatas.</w:t>
      </w:r>
    </w:p>
    <w:p w14:paraId="77C785CD" w14:textId="77777777" w:rsidR="00A11649" w:rsidRPr="002862D9" w:rsidRDefault="00A11649" w:rsidP="00A11649">
      <w:pPr>
        <w:tabs>
          <w:tab w:val="left" w:pos="567"/>
        </w:tabs>
        <w:spacing w:after="0" w:line="240" w:lineRule="auto"/>
        <w:jc w:val="both"/>
        <w:rPr>
          <w:rFonts w:eastAsia="Cambria" w:cstheme="minorHAnsi"/>
          <w:sz w:val="23"/>
          <w:szCs w:val="23"/>
          <w:lang w:eastAsia="en-US"/>
        </w:rPr>
      </w:pPr>
      <w:r w:rsidRPr="002862D9">
        <w:rPr>
          <w:rFonts w:eastAsia="Cambria" w:cstheme="minorHAnsi"/>
          <w:sz w:val="23"/>
          <w:szCs w:val="23"/>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862D9">
        <w:rPr>
          <w:rFonts w:eastAsia="Cambria" w:cstheme="minorHAnsi"/>
          <w:sz w:val="23"/>
          <w:szCs w:val="23"/>
          <w:lang w:eastAsia="en-US"/>
        </w:rPr>
        <w:t>kartu su draudimo bendrovės laidavimo draudimo raštu turi būti pateiktas ir pasirašytas draudimo liudijimas (polisas) bei dokumentas, įrodantis, kad draudimo įmoka už išduotą laidavimo draudimo raštą yra sumokėta</w:t>
      </w:r>
      <w:r w:rsidRPr="002862D9">
        <w:rPr>
          <w:rFonts w:eastAsia="Cambria" w:cstheme="minorHAnsi"/>
          <w:sz w:val="23"/>
          <w:szCs w:val="23"/>
          <w:shd w:val="clear" w:color="auto" w:fill="FFFFFF"/>
          <w:lang w:eastAsia="en-US"/>
        </w:rPr>
        <w:t xml:space="preserve">), atitinkantį Bendrųjų sąlygų 10 skyriuje nurodytas sąlygas, per Specialiosiose sąlygose nustatytą terminą (toliau – </w:t>
      </w:r>
      <w:r w:rsidRPr="002862D9">
        <w:rPr>
          <w:rFonts w:eastAsia="Cambria" w:cstheme="minorHAnsi"/>
          <w:b/>
          <w:bCs/>
          <w:sz w:val="23"/>
          <w:szCs w:val="23"/>
          <w:shd w:val="clear" w:color="auto" w:fill="FFFFFF"/>
          <w:lang w:eastAsia="en-US"/>
        </w:rPr>
        <w:t>Sutarties įvykdymo užtikrinimas</w:t>
      </w:r>
      <w:r w:rsidRPr="002862D9">
        <w:rPr>
          <w:rFonts w:eastAsia="Cambria" w:cstheme="minorHAnsi"/>
          <w:sz w:val="23"/>
          <w:szCs w:val="23"/>
          <w:shd w:val="clear" w:color="auto" w:fill="FFFFFF"/>
          <w:lang w:eastAsia="en-US"/>
        </w:rPr>
        <w:t>).</w:t>
      </w:r>
      <w:r w:rsidRPr="002862D9">
        <w:rPr>
          <w:rFonts w:eastAsia="Cambria" w:cstheme="minorHAnsi"/>
          <w:sz w:val="23"/>
          <w:szCs w:val="23"/>
          <w:lang w:eastAsia="en-US"/>
        </w:rPr>
        <w:t xml:space="preserve"> </w:t>
      </w:r>
    </w:p>
    <w:p w14:paraId="3C650A33"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4522C5"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5383AE"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EF992D"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D45401"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10.7. Sutarties įvykdymo užtikrinimas turi įsigalioti ne vėliau negu jo pateikimo Pirkėjui dieną. </w:t>
      </w:r>
    </w:p>
    <w:p w14:paraId="02A75933"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10.8. Sutarties įvykdymo užtikrinimo suma turi būti nurodoma ir išmokama eurais. </w:t>
      </w:r>
    </w:p>
    <w:p w14:paraId="69159AC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10.9. Sutarties įvykdymo užtikrinimas turi būti surašytas lietuvių arba kita kalba (esant Pirkėjo prašymui, turi būti pateiktas vertimas į lietuvių kalbą). </w:t>
      </w:r>
    </w:p>
    <w:p w14:paraId="7CE05076"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10.10. Sutarties įvykdymo užtikrinime nurodytas jo galiojimo terminas turi būti ne trumpesnis nei Sutarties galiojimo terminas. </w:t>
      </w:r>
    </w:p>
    <w:p w14:paraId="447BB33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97BBB8"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096127"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E0F0CF" w14:textId="77777777" w:rsidR="00A11649" w:rsidRPr="002862D9" w:rsidRDefault="00A11649" w:rsidP="00A11649">
      <w:pPr>
        <w:tabs>
          <w:tab w:val="left" w:pos="567"/>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82EE4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 xml:space="preserve">10.15. Jei Tiekėjas pažeidžia Sutartimi nustatytus įsipareigojimus, dalinai ar visiškai įsipareigojimų nevykdo (ar juos vykdo ne pagal Sutarties sąlygas), Pirkėjas gali pasinaudoti Sutarties įvykdymo </w:t>
      </w:r>
      <w:r w:rsidRPr="002862D9">
        <w:rPr>
          <w:rFonts w:eastAsia="Times New Roman" w:cstheme="minorHAnsi"/>
          <w:sz w:val="23"/>
          <w:szCs w:val="23"/>
          <w:lang w:eastAsia="en-US"/>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FC9CD1"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10.16. Pirkėjas gali pasinaudoti Sutarties įvykdymo užtikrinimu, esant bet kuriai iš žemiau nurodytų aplinkybių:  </w:t>
      </w:r>
    </w:p>
    <w:p w14:paraId="5518FB81"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10.16.1. Tiekėjas neįvykdė, nevykdo arba netinkamai vykdo savo įsipareigojimus pagal Sutartį;  </w:t>
      </w:r>
    </w:p>
    <w:p w14:paraId="3A756E3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10.16.2. Tiekėjas per protingai nustatytą laikotarpį neįvykdo Pirkėjo nurodymo ištaisyti Prekių trūkumus;  </w:t>
      </w:r>
    </w:p>
    <w:p w14:paraId="4610F79C"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F80327"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10.16.4. Tiekėjas be pateisinamos priežasties (ne Sutartyje nustatytais atvejais) vienašališkai nutraukia Sutartį. </w:t>
      </w:r>
    </w:p>
    <w:p w14:paraId="2C9D9CBA"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35924FD5" w14:textId="77777777" w:rsidR="00A11649" w:rsidRPr="002862D9" w:rsidRDefault="00A11649" w:rsidP="00A11649">
      <w:pPr>
        <w:keepNext/>
        <w:keepLines/>
        <w:tabs>
          <w:tab w:val="left" w:pos="567"/>
          <w:tab w:val="left" w:pos="851"/>
          <w:tab w:val="left" w:pos="992"/>
          <w:tab w:val="left" w:pos="1134"/>
        </w:tabs>
        <w:spacing w:after="0" w:line="240" w:lineRule="auto"/>
        <w:jc w:val="center"/>
        <w:rPr>
          <w:rFonts w:eastAsia="Cambria" w:cstheme="minorHAnsi"/>
          <w:caps/>
          <w:sz w:val="23"/>
          <w:szCs w:val="23"/>
          <w:lang w:eastAsia="en-US"/>
          <w14:numSpacing w14:val="tabular"/>
        </w:rPr>
      </w:pPr>
      <w:r w:rsidRPr="002862D9">
        <w:rPr>
          <w:rFonts w:eastAsia="Cambria" w:cstheme="minorHAnsi"/>
          <w:b/>
          <w:bCs/>
          <w:caps/>
          <w:sz w:val="23"/>
          <w:szCs w:val="23"/>
          <w:lang w:eastAsia="en-US"/>
          <w14:numSpacing w14:val="tabular"/>
        </w:rPr>
        <w:t>11.</w:t>
      </w:r>
      <w:r w:rsidRPr="002862D9">
        <w:rPr>
          <w:rFonts w:eastAsia="Cambria" w:cstheme="minorHAnsi"/>
          <w:b/>
          <w:bCs/>
          <w:caps/>
          <w:sz w:val="23"/>
          <w:szCs w:val="23"/>
          <w:lang w:eastAsia="en-US"/>
          <w14:numSpacing w14:val="tabular"/>
        </w:rPr>
        <w:tab/>
        <w:t>SUTARTIES KAINA IR JOS PERSKAIČIAVIMAS</w:t>
      </w:r>
    </w:p>
    <w:p w14:paraId="490D6410"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21C490CE"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F4044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11.2. Pradinės sutarties vertė yra nurodyta Specialiosiose sąlygose.</w:t>
      </w:r>
    </w:p>
    <w:p w14:paraId="08540E2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AFAE2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11.4. Sutarties kainos peržiūra atliekama Specialiosiose sąlygose nustatyta tvarka.</w:t>
      </w:r>
    </w:p>
    <w:p w14:paraId="3DB91304"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001B5C2B" w14:textId="77777777" w:rsidR="00A11649" w:rsidRPr="002862D9" w:rsidRDefault="00A11649" w:rsidP="00A11649">
      <w:pPr>
        <w:keepNext/>
        <w:keepLines/>
        <w:tabs>
          <w:tab w:val="left" w:pos="567"/>
          <w:tab w:val="left" w:pos="851"/>
          <w:tab w:val="left" w:pos="992"/>
          <w:tab w:val="left" w:pos="1134"/>
        </w:tabs>
        <w:spacing w:after="0" w:line="240" w:lineRule="auto"/>
        <w:jc w:val="center"/>
        <w:rPr>
          <w:rFonts w:eastAsia="Cambria" w:cstheme="minorHAnsi"/>
          <w:b/>
          <w:bCs/>
          <w:caps/>
          <w:sz w:val="23"/>
          <w:szCs w:val="23"/>
          <w:lang w:eastAsia="en-US"/>
          <w14:numSpacing w14:val="tabular"/>
        </w:rPr>
      </w:pPr>
      <w:r w:rsidRPr="002862D9">
        <w:rPr>
          <w:rFonts w:eastAsia="Cambria" w:cstheme="minorHAnsi"/>
          <w:b/>
          <w:bCs/>
          <w:caps/>
          <w:sz w:val="23"/>
          <w:szCs w:val="23"/>
          <w:lang w:eastAsia="en-US"/>
          <w14:numSpacing w14:val="tabular"/>
        </w:rPr>
        <w:t>12.</w:t>
      </w:r>
      <w:r w:rsidRPr="002862D9">
        <w:rPr>
          <w:rFonts w:eastAsia="Cambria" w:cstheme="minorHAnsi"/>
          <w:b/>
          <w:bCs/>
          <w:caps/>
          <w:sz w:val="23"/>
          <w:szCs w:val="23"/>
          <w:lang w:eastAsia="en-US"/>
          <w14:numSpacing w14:val="tabular"/>
        </w:rPr>
        <w:tab/>
        <w:t>ATSISKAITYMO TVARKA</w:t>
      </w:r>
    </w:p>
    <w:p w14:paraId="34AB9DB0" w14:textId="77777777" w:rsidR="00A11649" w:rsidRPr="002862D9" w:rsidRDefault="00A11649" w:rsidP="00A11649">
      <w:pPr>
        <w:keepNext/>
        <w:keepLines/>
        <w:tabs>
          <w:tab w:val="left" w:pos="567"/>
          <w:tab w:val="left" w:pos="851"/>
          <w:tab w:val="left" w:pos="992"/>
          <w:tab w:val="left" w:pos="1134"/>
        </w:tabs>
        <w:spacing w:after="0" w:line="240" w:lineRule="auto"/>
        <w:jc w:val="center"/>
        <w:rPr>
          <w:rFonts w:eastAsia="Cambria" w:cstheme="minorHAnsi"/>
          <w:b/>
          <w:bCs/>
          <w:caps/>
          <w:sz w:val="23"/>
          <w:szCs w:val="23"/>
          <w:lang w:eastAsia="en-US"/>
          <w14:numSpacing w14:val="tabular"/>
        </w:rPr>
      </w:pPr>
    </w:p>
    <w:p w14:paraId="36CD2808"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12.1.</w:t>
      </w:r>
      <w:r w:rsidRPr="002862D9">
        <w:rPr>
          <w:rFonts w:eastAsia="Arial" w:cstheme="minorHAnsi"/>
          <w:b/>
          <w:bCs/>
          <w:sz w:val="23"/>
          <w:szCs w:val="23"/>
          <w:lang w:eastAsia="en-US"/>
        </w:rPr>
        <w:tab/>
      </w:r>
      <w:r w:rsidRPr="002862D9">
        <w:rPr>
          <w:rFonts w:eastAsia="Arial" w:cstheme="minorHAnsi"/>
          <w:b/>
          <w:sz w:val="23"/>
          <w:szCs w:val="23"/>
          <w:lang w:eastAsia="en-US"/>
        </w:rPr>
        <w:t>Išankstinis mokėjimas (avansas) (jei taikoma)</w:t>
      </w:r>
    </w:p>
    <w:p w14:paraId="77857A84"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56BA2252"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12.1.1. Bendrųjų sąlygų 12.1 poskyrio sąlygos taikomos tuo atveju, jei Specialiosiose sąlygose yra nurodyta, kad Tiekėjui mokamas išankstinis mokėjimas (avansas) (toliau – avansas). </w:t>
      </w:r>
    </w:p>
    <w:p w14:paraId="3DC3941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12.1.2. Pirkėjas sumoka Tiekėjui avansą – ne daugiau kaip Specialiosiose sąlygose nurodytas avanso dydis.</w:t>
      </w:r>
    </w:p>
    <w:p w14:paraId="1315B45E"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62D9">
        <w:rPr>
          <w:rFonts w:eastAsia="Times New Roman" w:cstheme="minorHAnsi"/>
          <w:b/>
          <w:bCs/>
          <w:sz w:val="23"/>
          <w:szCs w:val="23"/>
          <w:lang w:eastAsia="en-US"/>
        </w:rPr>
        <w:t>Avanso užtikrinimas</w:t>
      </w:r>
      <w:r w:rsidRPr="002862D9">
        <w:rPr>
          <w:rFonts w:eastAsia="Times New Roman" w:cstheme="minorHAnsi"/>
          <w:sz w:val="23"/>
          <w:szCs w:val="23"/>
          <w:lang w:eastAsia="en-US"/>
        </w:rPr>
        <w:t>). </w:t>
      </w:r>
    </w:p>
    <w:p w14:paraId="42B5247C"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b/>
          <w:bCs/>
          <w:sz w:val="23"/>
          <w:szCs w:val="23"/>
          <w:lang w:eastAsia="en-US"/>
        </w:rPr>
        <w:t>Pastaba.</w:t>
      </w:r>
      <w:r w:rsidRPr="002862D9">
        <w:rPr>
          <w:rFonts w:eastAsia="Times New Roman" w:cstheme="minorHAnsi"/>
          <w:sz w:val="23"/>
          <w:szCs w:val="23"/>
          <w:lang w:eastAsia="en-US"/>
        </w:rPr>
        <w:t xml:space="preserve"> </w:t>
      </w:r>
      <w:r w:rsidRPr="002862D9">
        <w:rPr>
          <w:rFonts w:eastAsia="Arial" w:cstheme="minorHAnsi"/>
          <w:sz w:val="23"/>
          <w:szCs w:val="23"/>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62D9">
        <w:rPr>
          <w:rFonts w:eastAsia="Times New Roman" w:cstheme="minorHAnsi"/>
          <w:sz w:val="23"/>
          <w:szCs w:val="23"/>
          <w:lang w:eastAsia="en-US"/>
        </w:rPr>
        <w:t xml:space="preserve"> </w:t>
      </w:r>
      <w:r w:rsidRPr="002862D9">
        <w:rPr>
          <w:rFonts w:eastAsia="Arial" w:cstheme="minorHAnsi"/>
          <w:sz w:val="23"/>
          <w:szCs w:val="23"/>
          <w:shd w:val="clear" w:color="auto" w:fill="FFFFFF"/>
          <w:lang w:eastAsia="en-US"/>
        </w:rPr>
        <w:t>įstatymų bei kitų teisės aktų</w:t>
      </w:r>
      <w:r w:rsidRPr="002862D9">
        <w:rPr>
          <w:rFonts w:eastAsia="Arial" w:cstheme="minorHAnsi"/>
          <w:sz w:val="23"/>
          <w:szCs w:val="23"/>
          <w:lang w:eastAsia="en-US"/>
        </w:rPr>
        <w:t xml:space="preserve"> </w:t>
      </w:r>
      <w:r w:rsidRPr="002862D9">
        <w:rPr>
          <w:rFonts w:eastAsia="Arial" w:cstheme="minorHAnsi"/>
          <w:sz w:val="23"/>
          <w:szCs w:val="23"/>
          <w:shd w:val="clear" w:color="auto" w:fill="FFFFFF"/>
          <w:lang w:eastAsia="en-US"/>
        </w:rPr>
        <w:t>nuostatas.</w:t>
      </w:r>
    </w:p>
    <w:p w14:paraId="3A457493"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59608D7"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DDE6FD"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F34B4E"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12.1.7. Avanso užtikrinimo suma turi būti nurodoma ir išmokama eurais. </w:t>
      </w:r>
    </w:p>
    <w:p w14:paraId="4E9CCF8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12.1.8. Avanso užtikrinimas turi būti surašytas lietuvių arba kita kalba (esant Pirkėjo prašymui, turi būti pateiktas vertimas į lietuvių kalbą). </w:t>
      </w:r>
    </w:p>
    <w:p w14:paraId="70D2EA06"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12.1.9. Avanso užtikrinimas, neatitinkantis šiame Sutarties poskyryje nustatytų reikalavimų, nebus priimamas. </w:t>
      </w:r>
    </w:p>
    <w:p w14:paraId="6668E2E9"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D5F2DD"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AD2E98C"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564A7E"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0174AB2E"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12.2.</w:t>
      </w:r>
      <w:r w:rsidRPr="002862D9">
        <w:rPr>
          <w:rFonts w:eastAsia="Arial" w:cstheme="minorHAnsi"/>
          <w:b/>
          <w:bCs/>
          <w:sz w:val="23"/>
          <w:szCs w:val="23"/>
          <w:lang w:eastAsia="en-US"/>
        </w:rPr>
        <w:tab/>
      </w:r>
      <w:r w:rsidRPr="002862D9">
        <w:rPr>
          <w:rFonts w:eastAsia="Arial" w:cstheme="minorHAnsi"/>
          <w:b/>
          <w:sz w:val="23"/>
          <w:szCs w:val="23"/>
          <w:lang w:eastAsia="en-US"/>
        </w:rPr>
        <w:t>Mokėjimų tvarka</w:t>
      </w:r>
    </w:p>
    <w:p w14:paraId="73D7AA4C"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33AD145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12.2.1.</w:t>
      </w:r>
      <w:r w:rsidRPr="002862D9">
        <w:rPr>
          <w:rFonts w:eastAsia="Arial" w:cstheme="minorHAnsi"/>
          <w:sz w:val="23"/>
          <w:szCs w:val="23"/>
          <w:lang w:eastAsia="en-US"/>
        </w:rPr>
        <w:tab/>
      </w:r>
      <w:r w:rsidRPr="002862D9">
        <w:rPr>
          <w:rFonts w:eastAsia="Times New Roman" w:cstheme="minorHAnsi"/>
          <w:sz w:val="23"/>
          <w:szCs w:val="23"/>
          <w:lang w:eastAsia="en-US"/>
        </w:rPr>
        <w:t>Tiekėjas išrašo Sąskaitą tik Šalims pasirašius Prekių perdavimo–priėmimo aktą, jeigu kitaip nenumatyta Specialiosiose sąlygose</w:t>
      </w:r>
      <w:r w:rsidRPr="002862D9">
        <w:rPr>
          <w:rFonts w:eastAsia="Arial" w:cstheme="minorHAnsi"/>
          <w:sz w:val="23"/>
          <w:szCs w:val="23"/>
          <w:lang w:eastAsia="en-US"/>
        </w:rPr>
        <w:t>:</w:t>
      </w:r>
    </w:p>
    <w:p w14:paraId="11F2B7E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12.2.1.1.</w:t>
      </w:r>
      <w:r w:rsidRPr="002862D9">
        <w:rPr>
          <w:rFonts w:eastAsia="Arial" w:cstheme="minorHAnsi"/>
          <w:sz w:val="23"/>
          <w:szCs w:val="23"/>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862D9">
        <w:rPr>
          <w:rFonts w:eastAsia="Arial" w:cstheme="minorHAnsi"/>
          <w:sz w:val="23"/>
          <w:szCs w:val="23"/>
          <w:u w:val="single"/>
          <w:lang w:eastAsia="en-US"/>
        </w:rPr>
        <w:t>2014/55/ES</w:t>
      </w:r>
      <w:r w:rsidRPr="002862D9">
        <w:rPr>
          <w:rFonts w:eastAsia="Arial" w:cstheme="minorHAnsi"/>
          <w:sz w:val="23"/>
          <w:szCs w:val="23"/>
          <w:lang w:eastAsia="en-US"/>
        </w:rPr>
        <w:t xml:space="preserve"> (toliau – </w:t>
      </w:r>
      <w:r w:rsidRPr="002862D9">
        <w:rPr>
          <w:rFonts w:eastAsia="Arial" w:cstheme="minorHAnsi"/>
          <w:b/>
          <w:bCs/>
          <w:sz w:val="23"/>
          <w:szCs w:val="23"/>
          <w:lang w:eastAsia="en-US"/>
        </w:rPr>
        <w:t>Europos elektroninių sąskaitų faktūrų</w:t>
      </w:r>
      <w:r w:rsidRPr="002862D9">
        <w:rPr>
          <w:rFonts w:eastAsia="Arial" w:cstheme="minorHAnsi"/>
          <w:sz w:val="23"/>
          <w:szCs w:val="23"/>
          <w:lang w:eastAsia="en-US"/>
        </w:rPr>
        <w:t xml:space="preserve"> </w:t>
      </w:r>
      <w:r w:rsidRPr="002862D9">
        <w:rPr>
          <w:rFonts w:eastAsia="Arial" w:cstheme="minorHAnsi"/>
          <w:b/>
          <w:bCs/>
          <w:sz w:val="23"/>
          <w:szCs w:val="23"/>
          <w:lang w:eastAsia="en-US"/>
        </w:rPr>
        <w:t>standartas</w:t>
      </w:r>
      <w:r w:rsidRPr="002862D9">
        <w:rPr>
          <w:rFonts w:eastAsia="Arial" w:cstheme="minorHAnsi"/>
          <w:sz w:val="23"/>
          <w:szCs w:val="23"/>
          <w:lang w:eastAsia="en-US"/>
        </w:rPr>
        <w:t>), Tiekėjas gali pateikti per informacinę sistemą „SABIS“ (</w:t>
      </w:r>
      <w:r w:rsidRPr="002862D9">
        <w:rPr>
          <w:rFonts w:eastAsia="Arial" w:cstheme="minorHAnsi"/>
          <w:sz w:val="23"/>
          <w:szCs w:val="23"/>
          <w:u w:val="single"/>
          <w:lang w:eastAsia="en-US"/>
        </w:rPr>
        <w:t>https://sabis.nbfc.lt/</w:t>
      </w:r>
      <w:r w:rsidRPr="002862D9">
        <w:rPr>
          <w:rFonts w:eastAsia="Arial" w:cstheme="minorHAnsi"/>
          <w:sz w:val="23"/>
          <w:szCs w:val="23"/>
          <w:lang w:eastAsia="en-US"/>
        </w:rPr>
        <w:t>) arba per kitą savo pasirinktą informacinę sistemą;</w:t>
      </w:r>
    </w:p>
    <w:p w14:paraId="278618B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12.2.1.2.</w:t>
      </w:r>
      <w:r w:rsidRPr="002862D9">
        <w:rPr>
          <w:rFonts w:eastAsia="Arial" w:cstheme="minorHAnsi"/>
          <w:sz w:val="23"/>
          <w:szCs w:val="23"/>
          <w:lang w:eastAsia="en-US"/>
        </w:rPr>
        <w:tab/>
        <w:t>Europos elektroninių sąskaitų faktūrų standarto neatitinkančią elektroninę sąskaitą faktūrą Tiekėjas privalo pateikti, naudodamasis informacinės sistemos „SABIS“ priemonėmis (https://sabis.nbfc.lt/).</w:t>
      </w:r>
    </w:p>
    <w:p w14:paraId="5E702C94"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12.2.2.</w:t>
      </w:r>
      <w:r w:rsidRPr="002862D9">
        <w:rPr>
          <w:rFonts w:eastAsia="Arial" w:cstheme="minorHAnsi"/>
          <w:sz w:val="23"/>
          <w:szCs w:val="23"/>
          <w:lang w:eastAsia="en-US"/>
        </w:rPr>
        <w:tab/>
        <w:t xml:space="preserve"> Pirkėjas elektronines sąskaitas faktūras priima ir apdoroja naudodamasis informacinės sistemos „SABIS“ priemonėmis, išskyrus VPĮ nustatytus išimtinius atvejus.</w:t>
      </w:r>
    </w:p>
    <w:p w14:paraId="106B17C3" w14:textId="77777777" w:rsidR="00A11649" w:rsidRPr="002862D9" w:rsidRDefault="00A11649" w:rsidP="00A11649">
      <w:pPr>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12.2.3.</w:t>
      </w:r>
      <w:r w:rsidRPr="002862D9">
        <w:rPr>
          <w:rFonts w:eastAsia="Times New Roman" w:cstheme="minorHAnsi"/>
          <w:sz w:val="23"/>
          <w:szCs w:val="23"/>
          <w:lang w:eastAsia="en-US"/>
        </w:rPr>
        <w:tab/>
        <w:t>Išankstinio mokėjimo sąskaitas (jeigu Specialiosiose sąlygose yra numatytas avanso mokėjimas) Tiekėjas privalo pateikti šiame Sutarties poskyryje nustatyta tvarka.</w:t>
      </w:r>
    </w:p>
    <w:p w14:paraId="777B6030"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12.2.4.</w:t>
      </w:r>
      <w:r w:rsidRPr="002862D9">
        <w:rPr>
          <w:rFonts w:eastAsia="Arial" w:cstheme="minorHAnsi"/>
          <w:sz w:val="23"/>
          <w:szCs w:val="23"/>
          <w:lang w:eastAsia="en-US"/>
        </w:rPr>
        <w:tab/>
        <w:t>Pirkėjas atlieka mokėjimus už Prekes Specialiosiose sąlygose nustatytais terminais.</w:t>
      </w:r>
    </w:p>
    <w:p w14:paraId="5326152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12.2.5.</w:t>
      </w:r>
      <w:r w:rsidRPr="002862D9">
        <w:rPr>
          <w:rFonts w:eastAsia="Arial" w:cstheme="minorHAnsi"/>
          <w:sz w:val="23"/>
          <w:szCs w:val="23"/>
          <w:lang w:eastAsia="en-US"/>
        </w:rPr>
        <w:tab/>
        <w:t>Už mokėjimų pagal Sutartį vėlavimus, Pirkėjui taikomos netesybos Specialiosiose sąlygose nustatyta tvarka.</w:t>
      </w:r>
    </w:p>
    <w:p w14:paraId="7706AC5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12.2.6.</w:t>
      </w:r>
      <w:r w:rsidRPr="002862D9">
        <w:rPr>
          <w:rFonts w:eastAsia="Arial" w:cstheme="minorHAnsi"/>
          <w:sz w:val="23"/>
          <w:szCs w:val="23"/>
          <w:lang w:eastAsia="en-US"/>
        </w:rPr>
        <w:tab/>
        <w:t>Jei Prekės pristatomos dalimis, aukščiau nurodyta atsiskaitymo tvarka galioja kiekvienai tokiai daliai, jei Specialiosiose sąlygose nenustatyta kitaip.</w:t>
      </w:r>
    </w:p>
    <w:p w14:paraId="560DAB3E" w14:textId="77777777" w:rsidR="00A11649" w:rsidRPr="002862D9" w:rsidRDefault="00A11649" w:rsidP="00A11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12.2.7.</w:t>
      </w:r>
      <w:r w:rsidRPr="002862D9">
        <w:rPr>
          <w:rFonts w:eastAsia="Arial" w:cstheme="minorHAnsi"/>
          <w:sz w:val="23"/>
          <w:szCs w:val="23"/>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6F414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78279C13"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lastRenderedPageBreak/>
        <w:t>12.3.</w:t>
      </w:r>
      <w:r w:rsidRPr="002862D9">
        <w:rPr>
          <w:rFonts w:eastAsia="Arial" w:cstheme="minorHAnsi"/>
          <w:b/>
          <w:bCs/>
          <w:sz w:val="23"/>
          <w:szCs w:val="23"/>
          <w:lang w:eastAsia="en-US"/>
        </w:rPr>
        <w:tab/>
      </w:r>
      <w:r w:rsidRPr="002862D9">
        <w:rPr>
          <w:rFonts w:eastAsia="Arial" w:cstheme="minorHAnsi"/>
          <w:b/>
          <w:sz w:val="23"/>
          <w:szCs w:val="23"/>
          <w:lang w:eastAsia="en-US"/>
        </w:rPr>
        <w:t>Kiti atsiskaitymo klausimai</w:t>
      </w:r>
    </w:p>
    <w:p w14:paraId="229B84F5"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43486ED0"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12.3.1.</w:t>
      </w:r>
      <w:r w:rsidRPr="002862D9">
        <w:rPr>
          <w:rFonts w:eastAsia="Arial" w:cstheme="minorHAnsi"/>
          <w:sz w:val="23"/>
          <w:szCs w:val="23"/>
          <w:lang w:eastAsia="en-US"/>
        </w:rPr>
        <w:tab/>
        <w:t>Pirkėjas privalo pervesti mokėjimus Tiekėjui į Tiekėjo banko sąskaitą, nurodytą Specialiosiose sąlygose.</w:t>
      </w:r>
    </w:p>
    <w:p w14:paraId="4CD00A2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12.3.2.</w:t>
      </w:r>
      <w:r w:rsidRPr="002862D9">
        <w:rPr>
          <w:rFonts w:eastAsia="Arial" w:cstheme="minorHAnsi"/>
          <w:sz w:val="23"/>
          <w:szCs w:val="23"/>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22B69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12.3.3.</w:t>
      </w:r>
      <w:r w:rsidRPr="002862D9">
        <w:rPr>
          <w:rFonts w:eastAsia="Arial" w:cstheme="minorHAnsi"/>
          <w:sz w:val="23"/>
          <w:szCs w:val="23"/>
          <w:lang w:eastAsia="en-US"/>
        </w:rPr>
        <w:tab/>
        <w:t>Visi mokėjimai pagal Sutartį atliekami eurais.</w:t>
      </w:r>
    </w:p>
    <w:p w14:paraId="22C47835"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12.3.4.</w:t>
      </w:r>
      <w:r w:rsidRPr="002862D9">
        <w:rPr>
          <w:rFonts w:eastAsia="Arial" w:cstheme="minorHAnsi"/>
          <w:sz w:val="23"/>
          <w:szCs w:val="23"/>
          <w:lang w:eastAsia="en-US"/>
        </w:rPr>
        <w:tab/>
        <w:t>Už pavėluotus mokėjimus pagal Sutartį mokančioji Šalis privalo sumokėti kitai Šaliai Specialiosiose sąlygose nurodyto dydžio netesybas.</w:t>
      </w:r>
    </w:p>
    <w:p w14:paraId="6644548E"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666CBA7A"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13.</w:t>
      </w:r>
      <w:r w:rsidRPr="002862D9">
        <w:rPr>
          <w:rFonts w:eastAsia="Arial" w:cstheme="minorHAnsi"/>
          <w:b/>
          <w:bCs/>
          <w:caps/>
          <w:sz w:val="23"/>
          <w:szCs w:val="23"/>
          <w:lang w:eastAsia="en-US"/>
        </w:rPr>
        <w:tab/>
      </w:r>
      <w:r w:rsidRPr="002862D9">
        <w:rPr>
          <w:rFonts w:eastAsia="Arial" w:cstheme="minorHAnsi"/>
          <w:b/>
          <w:caps/>
          <w:sz w:val="23"/>
          <w:szCs w:val="23"/>
          <w:lang w:eastAsia="en-US"/>
        </w:rPr>
        <w:t>Konfidenciali informacija</w:t>
      </w:r>
    </w:p>
    <w:p w14:paraId="743AD3ED"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0FE123B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13.1.</w:t>
      </w:r>
      <w:r w:rsidRPr="002862D9">
        <w:rPr>
          <w:rFonts w:eastAsia="Arial" w:cstheme="minorHAnsi"/>
          <w:sz w:val="23"/>
          <w:szCs w:val="23"/>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24A7D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13.2.</w:t>
      </w:r>
      <w:r w:rsidRPr="002862D9">
        <w:rPr>
          <w:rFonts w:eastAsia="Arial" w:cstheme="minorHAnsi"/>
          <w:sz w:val="23"/>
          <w:szCs w:val="23"/>
          <w:lang w:eastAsia="en-US"/>
        </w:rPr>
        <w:tab/>
        <w:t>Šalis turi teisę atskleisti kitos Šalies konfidencialią informaciją šiais atvejais:</w:t>
      </w:r>
    </w:p>
    <w:p w14:paraId="58485E1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13.2.1.</w:t>
      </w:r>
      <w:r w:rsidRPr="002862D9">
        <w:rPr>
          <w:rFonts w:eastAsia="Arial" w:cstheme="minorHAnsi"/>
          <w:sz w:val="23"/>
          <w:szCs w:val="23"/>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4F6B67"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13.2.2.</w:t>
      </w:r>
      <w:r w:rsidRPr="002862D9">
        <w:rPr>
          <w:rFonts w:eastAsia="Arial" w:cstheme="minorHAnsi"/>
          <w:sz w:val="23"/>
          <w:szCs w:val="23"/>
          <w:lang w:eastAsia="en-US"/>
        </w:rPr>
        <w:tab/>
        <w:t xml:space="preserve">konfidencialią informaciją yra būtina atskleisti pagal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xml:space="preserve"> reikalavimus, įskaitant atvejus, kai to reikalauja viešojo administravimo subjektai, taip, kai jie apibrėžti Lietuvos Respublikos viešojo administravimo įstatyme. </w:t>
      </w:r>
    </w:p>
    <w:p w14:paraId="60D84BB2"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13.3.</w:t>
      </w:r>
      <w:r w:rsidRPr="002862D9">
        <w:rPr>
          <w:rFonts w:eastAsia="Arial" w:cstheme="minorHAnsi"/>
          <w:sz w:val="23"/>
          <w:szCs w:val="23"/>
          <w:lang w:eastAsia="en-US"/>
        </w:rPr>
        <w:tab/>
        <w:t xml:space="preserve">Prieš atskleisdama konfidencialią informaciją, Šalis privalo informuoti kitą Šalį (tiek, kiek tai nedraudžiama pagal </w:t>
      </w:r>
      <w:r w:rsidRPr="002862D9">
        <w:rPr>
          <w:rFonts w:eastAsia="Times New Roman" w:cstheme="minorHAnsi"/>
          <w:sz w:val="23"/>
          <w:szCs w:val="23"/>
          <w:lang w:eastAsia="en-US"/>
        </w:rPr>
        <w:t>įstatymus bei kitus teisės aktus</w:t>
      </w:r>
      <w:r w:rsidRPr="002862D9">
        <w:rPr>
          <w:rFonts w:eastAsia="Arial" w:cstheme="minorHAnsi"/>
          <w:sz w:val="23"/>
          <w:szCs w:val="23"/>
          <w:lang w:eastAsia="en-US"/>
        </w:rPr>
        <w:t>) apie būtinybę arba gautą viešojo administravimo subjekto reikalavimą atskleisti konfidencialią informaciją ir imtis protingų priemonių, siekdama užtikrinti atskleistos informacijos konfidencialumą.</w:t>
      </w:r>
    </w:p>
    <w:p w14:paraId="64DCE07A"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13.4.</w:t>
      </w:r>
      <w:r w:rsidRPr="002862D9">
        <w:rPr>
          <w:rFonts w:eastAsia="Arial" w:cstheme="minorHAnsi"/>
          <w:sz w:val="23"/>
          <w:szCs w:val="23"/>
          <w:lang w:eastAsia="en-US"/>
        </w:rPr>
        <w:tab/>
        <w:t>Šalis atsako:</w:t>
      </w:r>
    </w:p>
    <w:p w14:paraId="089C88F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13.4.1.</w:t>
      </w:r>
      <w:r w:rsidRPr="002862D9">
        <w:rPr>
          <w:rFonts w:eastAsia="Arial" w:cstheme="minorHAnsi"/>
          <w:sz w:val="23"/>
          <w:szCs w:val="23"/>
          <w:lang w:eastAsia="en-US"/>
        </w:rPr>
        <w:tab/>
        <w:t>už bet kokį neteisėtą, įskaitant atsitiktinį, kitos Šalies konfidencialios informacijos ar bet kurios jos dalies atskleidimą ar perdavimą arba konfidencialios informacijos neteisėtą naudojimą;</w:t>
      </w:r>
    </w:p>
    <w:p w14:paraId="783FC4C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13.4.2.</w:t>
      </w:r>
      <w:r w:rsidRPr="002862D9">
        <w:rPr>
          <w:rFonts w:eastAsia="Arial" w:cstheme="minorHAnsi"/>
          <w:sz w:val="23"/>
          <w:szCs w:val="23"/>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16DA81E"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13.5.</w:t>
      </w:r>
      <w:r w:rsidRPr="002862D9">
        <w:rPr>
          <w:rFonts w:eastAsia="Arial" w:cstheme="minorHAnsi"/>
          <w:sz w:val="23"/>
          <w:szCs w:val="23"/>
          <w:lang w:eastAsia="en-US"/>
        </w:rPr>
        <w:tab/>
        <w:t xml:space="preserve">Šalis nepagrįstai atskleidusi kitos Šalies konfidencialią informaciją privalo sumokėti kitai Šaliai Specialiosiose sąlygose nurodyto dydžio baudą. </w:t>
      </w:r>
    </w:p>
    <w:p w14:paraId="26D750D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2D459FC0"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14.</w:t>
      </w:r>
      <w:r w:rsidRPr="002862D9">
        <w:rPr>
          <w:rFonts w:eastAsia="Arial" w:cstheme="minorHAnsi"/>
          <w:b/>
          <w:bCs/>
          <w:caps/>
          <w:sz w:val="23"/>
          <w:szCs w:val="23"/>
          <w:lang w:eastAsia="en-US"/>
        </w:rPr>
        <w:tab/>
      </w:r>
      <w:r w:rsidRPr="002862D9">
        <w:rPr>
          <w:rFonts w:eastAsia="Arial" w:cstheme="minorHAnsi"/>
          <w:b/>
          <w:caps/>
          <w:sz w:val="23"/>
          <w:szCs w:val="23"/>
          <w:lang w:eastAsia="en-US"/>
        </w:rPr>
        <w:t>Asmens duomenų apsauga</w:t>
      </w:r>
    </w:p>
    <w:p w14:paraId="630E5972"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388A5C4E"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14.1.</w:t>
      </w:r>
      <w:r w:rsidRPr="002862D9">
        <w:rPr>
          <w:rFonts w:eastAsia="Arial" w:cstheme="minorHAnsi"/>
          <w:sz w:val="23"/>
          <w:szCs w:val="23"/>
          <w:lang w:eastAsia="en-US"/>
        </w:rPr>
        <w:tab/>
      </w:r>
      <w:r w:rsidRPr="002862D9">
        <w:rPr>
          <w:rFonts w:eastAsia="Arial" w:cstheme="minorHAnsi"/>
          <w:sz w:val="23"/>
          <w:szCs w:val="23"/>
        </w:rPr>
        <w:t xml:space="preserve">Šalys įsipareigoja užtikrinti asmens duomenų saugumą bei asmens duomenų tvarkymą vykdyti teisėtai, vadovaujantis 2016 m. balandžio 27 d. priimto Europos Parlamento ir Tarybos reglamento </w:t>
      </w:r>
      <w:r w:rsidRPr="002862D9">
        <w:rPr>
          <w:rFonts w:eastAsia="Arial" w:cstheme="minorHAnsi"/>
          <w:sz w:val="23"/>
          <w:szCs w:val="23"/>
          <w:u w:val="single"/>
        </w:rPr>
        <w:t>(ES) 2016/679</w:t>
      </w:r>
      <w:r w:rsidRPr="002862D9">
        <w:rPr>
          <w:rFonts w:eastAsia="Arial" w:cstheme="minorHAnsi"/>
          <w:sz w:val="23"/>
          <w:szCs w:val="23"/>
        </w:rPr>
        <w:t xml:space="preserve"> dėl fizinių asmenų apsaugos tvarkant asmens duomenis ir dėl laisvo tokių duomenų judėjimo ir kuriuo panaikinama Direktyva </w:t>
      </w:r>
      <w:r w:rsidRPr="002862D9">
        <w:rPr>
          <w:rFonts w:eastAsia="Arial" w:cstheme="minorHAnsi"/>
          <w:sz w:val="23"/>
          <w:szCs w:val="23"/>
          <w:u w:val="single"/>
        </w:rPr>
        <w:t>95/46/EB</w:t>
      </w:r>
      <w:r w:rsidRPr="002862D9">
        <w:rPr>
          <w:rFonts w:eastAsia="Arial" w:cstheme="minorHAnsi"/>
          <w:sz w:val="23"/>
          <w:szCs w:val="23"/>
        </w:rPr>
        <w:t xml:space="preserve"> (Bendrasis duomenų apsaugos reglamentas) ir kitų teisės aktų, reglamentuojančių asmens duomenų tvarkymą, nuostatomis.</w:t>
      </w:r>
    </w:p>
    <w:p w14:paraId="2F03F9C6" w14:textId="77777777" w:rsidR="00A11649" w:rsidRPr="002862D9" w:rsidRDefault="00A11649" w:rsidP="00A11649">
      <w:pPr>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14.2.</w:t>
      </w:r>
      <w:r w:rsidRPr="002862D9">
        <w:rPr>
          <w:rFonts w:eastAsia="Times New Roman" w:cstheme="minorHAnsi"/>
          <w:sz w:val="23"/>
          <w:szCs w:val="23"/>
          <w:lang w:eastAsia="en-US"/>
        </w:rPr>
        <w:tab/>
        <w:t xml:space="preserve">Šalys patvirtina, kad jeigu siekiant užtikrinti tinkamą Sutarties vykdymą bus tvarkomi asmens duomenys, Šalys įsipareigoja sudaryti atskirą susitarimą dėl duomenų tvarkymo, kuriuo nustato </w:t>
      </w:r>
      <w:r w:rsidRPr="002862D9">
        <w:rPr>
          <w:rFonts w:eastAsia="Times New Roman" w:cstheme="minorHAnsi"/>
          <w:sz w:val="23"/>
          <w:szCs w:val="23"/>
          <w:lang w:eastAsia="en-US"/>
        </w:rPr>
        <w:lastRenderedPageBreak/>
        <w:t>duomenų tvarkymo dalyką ir trukmę, duomenų tvarkymo pobūdį ir tikslą, asmens duomenų rūšis ir duomenų subjektų kategorijas bei duomenų valdytojo prievoles ir teises.</w:t>
      </w:r>
    </w:p>
    <w:p w14:paraId="4691E7D0" w14:textId="77777777" w:rsidR="00A11649" w:rsidRPr="002862D9" w:rsidRDefault="00A11649" w:rsidP="00A11649">
      <w:pPr>
        <w:tabs>
          <w:tab w:val="left" w:pos="567"/>
          <w:tab w:val="left" w:pos="851"/>
          <w:tab w:val="left" w:pos="992"/>
          <w:tab w:val="left" w:pos="1134"/>
        </w:tabs>
        <w:spacing w:after="0" w:line="240" w:lineRule="auto"/>
        <w:ind w:left="360" w:firstLine="53"/>
        <w:jc w:val="both"/>
        <w:rPr>
          <w:rFonts w:eastAsia="Arial" w:cstheme="minorHAnsi"/>
          <w:sz w:val="23"/>
          <w:szCs w:val="23"/>
          <w:lang w:eastAsia="en-US"/>
        </w:rPr>
      </w:pPr>
    </w:p>
    <w:p w14:paraId="6676E9F5"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caps/>
          <w:sz w:val="23"/>
          <w:szCs w:val="23"/>
          <w:lang w:eastAsia="en-US"/>
        </w:rPr>
      </w:pPr>
      <w:r w:rsidRPr="002862D9">
        <w:rPr>
          <w:rFonts w:eastAsia="Arial" w:cstheme="minorHAnsi"/>
          <w:b/>
          <w:bCs/>
          <w:caps/>
          <w:sz w:val="23"/>
          <w:szCs w:val="23"/>
          <w:lang w:eastAsia="en-US"/>
        </w:rPr>
        <w:t>15.</w:t>
      </w:r>
      <w:r w:rsidRPr="002862D9">
        <w:rPr>
          <w:rFonts w:eastAsia="Arial" w:cstheme="minorHAnsi"/>
          <w:b/>
          <w:bCs/>
          <w:caps/>
          <w:sz w:val="23"/>
          <w:szCs w:val="23"/>
          <w:lang w:eastAsia="en-US"/>
        </w:rPr>
        <w:tab/>
      </w:r>
      <w:r w:rsidRPr="002862D9">
        <w:rPr>
          <w:rFonts w:eastAsia="Arial" w:cstheme="minorHAnsi"/>
          <w:b/>
          <w:caps/>
          <w:sz w:val="23"/>
          <w:szCs w:val="23"/>
          <w:lang w:eastAsia="en-US"/>
        </w:rPr>
        <w:t>INTELEKTINĖ NUOSAVYBĖ</w:t>
      </w:r>
    </w:p>
    <w:p w14:paraId="7AFA3C35"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caps/>
          <w:sz w:val="23"/>
          <w:szCs w:val="23"/>
          <w:lang w:eastAsia="en-US"/>
        </w:rPr>
      </w:pPr>
    </w:p>
    <w:p w14:paraId="6CE4C625"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92744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62D9">
        <w:rPr>
          <w:rFonts w:eastAsia="Times New Roman" w:cstheme="minorHAnsi"/>
          <w:sz w:val="23"/>
          <w:szCs w:val="23"/>
          <w:lang w:eastAsia="en-US"/>
        </w:rPr>
        <w:t>sui</w:t>
      </w:r>
      <w:proofErr w:type="spellEnd"/>
      <w:r w:rsidRPr="002862D9">
        <w:rPr>
          <w:rFonts w:eastAsia="Times New Roman" w:cstheme="minorHAnsi"/>
          <w:sz w:val="23"/>
          <w:szCs w:val="23"/>
          <w:lang w:eastAsia="en-US"/>
        </w:rPr>
        <w:t xml:space="preserve"> </w:t>
      </w:r>
      <w:proofErr w:type="spellStart"/>
      <w:r w:rsidRPr="002862D9">
        <w:rPr>
          <w:rFonts w:eastAsia="Times New Roman" w:cstheme="minorHAnsi"/>
          <w:sz w:val="23"/>
          <w:szCs w:val="23"/>
          <w:lang w:eastAsia="en-US"/>
        </w:rPr>
        <w:t>generis</w:t>
      </w:r>
      <w:proofErr w:type="spellEnd"/>
      <w:r w:rsidRPr="002862D9">
        <w:rPr>
          <w:rFonts w:eastAsia="Times New Roman" w:cstheme="minorHAnsi"/>
          <w:sz w:val="23"/>
          <w:szCs w:val="23"/>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828A0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AF4F82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62E15F1D"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16.</w:t>
      </w:r>
      <w:r w:rsidRPr="002862D9">
        <w:rPr>
          <w:rFonts w:eastAsia="Arial" w:cstheme="minorHAnsi"/>
          <w:b/>
          <w:bCs/>
          <w:caps/>
          <w:sz w:val="23"/>
          <w:szCs w:val="23"/>
          <w:lang w:eastAsia="en-US"/>
        </w:rPr>
        <w:tab/>
      </w:r>
      <w:r w:rsidRPr="002862D9">
        <w:rPr>
          <w:rFonts w:eastAsia="Arial" w:cstheme="minorHAnsi"/>
          <w:b/>
          <w:caps/>
          <w:sz w:val="23"/>
          <w:szCs w:val="23"/>
          <w:lang w:eastAsia="en-US"/>
        </w:rPr>
        <w:t>Pareiškimai ir garantijos</w:t>
      </w:r>
    </w:p>
    <w:p w14:paraId="7B0ABF09"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664FC4D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16.1. Kiekviena iš Šalių pareiškia ir garantuoja kitai Šaliai, kad:</w:t>
      </w:r>
    </w:p>
    <w:p w14:paraId="1D403139"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16.1.1. yra teisėtai priimti ir galioja visi būtini sprendimai, gauti leidimai bei sutikimai, taip pat teisėtai atlikti ir galioja kiti teisiniai veiksmai, reikalingi Sutarties sudarymui, galiojimui ir vykdymui;</w:t>
      </w:r>
    </w:p>
    <w:p w14:paraId="42AD108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16.1.2. sudarydama Sutartį, Šalis neviršija savo kompetencijos ir nepažeidžia jai taikomų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teismo ar arbitražo teismo sprendimų, administracinių aktų, sutarčių ar kitų prievolių pagal taikomą privatinę teisę, viešąją teisę, Europos Sąjungos teisę arba tarptautinę teisę;</w:t>
      </w:r>
    </w:p>
    <w:p w14:paraId="045EF29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8C660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3269E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161444"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16.1.6. visi Šalies pareiškimai ir garantijos yra išsamūs ir nepalieka nutylėtų jokių aplinkybių, kurios darytų šiuos pareiškimus ar garantijas neteisingais.</w:t>
      </w:r>
    </w:p>
    <w:p w14:paraId="491461E0"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16.2. Tiekėjas papildomai pareiškia ir garantuoja Pirkėjui, kad Tiekėjas, subtiekėjai, jungtinės veiklos partneriai ir specialistai turi galiojančius ir teisėtus visus </w:t>
      </w:r>
      <w:r w:rsidRPr="002862D9">
        <w:rPr>
          <w:rFonts w:eastAsia="Times New Roman" w:cstheme="minorHAnsi"/>
          <w:sz w:val="23"/>
          <w:szCs w:val="23"/>
          <w:lang w:eastAsia="en-US"/>
        </w:rPr>
        <w:t>įstatymuose bei kituose teisės aktuose</w:t>
      </w:r>
      <w:r w:rsidRPr="002862D9">
        <w:rPr>
          <w:rFonts w:eastAsia="Arial" w:cstheme="minorHAnsi"/>
          <w:sz w:val="23"/>
          <w:szCs w:val="23"/>
          <w:lang w:eastAsia="en-US"/>
        </w:rPr>
        <w:t xml:space="preserve"> numatytus leidimus, licencijas, atestatus, teisės pripažinimo dokumentus, reikalingus vykdant Sutartį.</w:t>
      </w:r>
    </w:p>
    <w:p w14:paraId="2DFB9AE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shd w:val="clear" w:color="auto" w:fill="FFFFFF"/>
          <w:lang w:eastAsia="en-US"/>
        </w:rPr>
      </w:pPr>
      <w:r w:rsidRPr="002862D9">
        <w:rPr>
          <w:rFonts w:eastAsia="Arial" w:cstheme="minorHAnsi"/>
          <w:sz w:val="23"/>
          <w:szCs w:val="23"/>
          <w:shd w:val="clear" w:color="auto" w:fill="FFFFFF"/>
          <w:lang w:eastAsia="en-US"/>
        </w:rPr>
        <w:t xml:space="preserve">16.3. </w:t>
      </w:r>
      <w:r w:rsidRPr="002862D9">
        <w:rPr>
          <w:rFonts w:eastAsia="Times New Roman" w:cstheme="minorHAnsi"/>
          <w:sz w:val="23"/>
          <w:szCs w:val="23"/>
          <w:lang w:eastAsia="en-US"/>
        </w:rPr>
        <w:t>Tiekėjas pareiškia, kad parduodamų Prekių disponavimo, valdymo ir naudojimosi teisės nėra apribotos</w:t>
      </w:r>
      <w:r w:rsidRPr="002862D9">
        <w:rPr>
          <w:rFonts w:eastAsia="Arial" w:cstheme="minorHAnsi"/>
          <w:sz w:val="23"/>
          <w:szCs w:val="23"/>
          <w:lang w:eastAsia="en-US"/>
        </w:rPr>
        <w:t xml:space="preserve"> </w:t>
      </w:r>
      <w:r w:rsidRPr="002862D9">
        <w:rPr>
          <w:rFonts w:eastAsia="Arial" w:cstheme="minorHAnsi"/>
          <w:sz w:val="23"/>
          <w:szCs w:val="23"/>
          <w:shd w:val="clear" w:color="auto" w:fill="FFFFFF"/>
          <w:lang w:eastAsia="en-US"/>
        </w:rPr>
        <w:t>ir jokie tretieji asmenys neturi pretenzijų į Sutartimi perduodamas Prekes (įkeitimai, areštai ar pan.).</w:t>
      </w:r>
    </w:p>
    <w:p w14:paraId="28716EA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22AF9A86"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lastRenderedPageBreak/>
        <w:t>17.</w:t>
      </w:r>
      <w:r w:rsidRPr="002862D9">
        <w:rPr>
          <w:rFonts w:eastAsia="Arial" w:cstheme="minorHAnsi"/>
          <w:b/>
          <w:bCs/>
          <w:caps/>
          <w:sz w:val="23"/>
          <w:szCs w:val="23"/>
          <w:lang w:eastAsia="en-US"/>
        </w:rPr>
        <w:tab/>
      </w:r>
      <w:r w:rsidRPr="002862D9">
        <w:rPr>
          <w:rFonts w:eastAsia="Arial" w:cstheme="minorHAnsi"/>
          <w:b/>
          <w:caps/>
          <w:sz w:val="23"/>
          <w:szCs w:val="23"/>
          <w:lang w:eastAsia="en-US"/>
        </w:rPr>
        <w:t>Bendrieji atsakomybės klausimai</w:t>
      </w:r>
    </w:p>
    <w:p w14:paraId="45C7B895"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p>
    <w:p w14:paraId="1A0104EC"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17.1. Netesybų už vėlavimą ar pareigų pagal Sutartį pažeidimą sumokėjimas neatleidžia Šalies nuo Sutartyje numatytų jos pareigų vykdymo.</w:t>
      </w:r>
    </w:p>
    <w:p w14:paraId="34268E94"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862D9">
        <w:rPr>
          <w:rFonts w:eastAsia="Times New Roman" w:cstheme="minorHAnsi"/>
          <w:sz w:val="23"/>
          <w:szCs w:val="23"/>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6388A20"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17B69C"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17.4. Šioje Sutartyje numatytos teisių gynybos priemonės neapriboja Šalių teisės pasinaudoti kitomis teisėtomis teisių gynybos priemonėmis.</w:t>
      </w:r>
    </w:p>
    <w:p w14:paraId="62C52F00"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A8F2E9"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7BB24F" w14:textId="77777777" w:rsidR="00A11649" w:rsidRPr="002862D9" w:rsidRDefault="00A11649" w:rsidP="00A11649">
      <w:pPr>
        <w:widowControl w:val="0"/>
        <w:tabs>
          <w:tab w:val="left" w:pos="567"/>
          <w:tab w:val="left" w:pos="851"/>
          <w:tab w:val="left" w:pos="992"/>
          <w:tab w:val="left" w:pos="1134"/>
        </w:tabs>
        <w:spacing w:after="0" w:line="240" w:lineRule="auto"/>
        <w:ind w:firstLine="53"/>
        <w:jc w:val="both"/>
        <w:rPr>
          <w:rFonts w:eastAsia="Arial" w:cstheme="minorHAnsi"/>
          <w:sz w:val="23"/>
          <w:szCs w:val="23"/>
          <w:lang w:eastAsia="en-US"/>
        </w:rPr>
      </w:pPr>
    </w:p>
    <w:p w14:paraId="6974361F"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18.</w:t>
      </w:r>
      <w:r w:rsidRPr="002862D9">
        <w:rPr>
          <w:rFonts w:eastAsia="Arial" w:cstheme="minorHAnsi"/>
          <w:b/>
          <w:bCs/>
          <w:caps/>
          <w:sz w:val="23"/>
          <w:szCs w:val="23"/>
          <w:lang w:eastAsia="en-US"/>
        </w:rPr>
        <w:tab/>
      </w:r>
      <w:r w:rsidRPr="002862D9">
        <w:rPr>
          <w:rFonts w:eastAsia="Arial" w:cstheme="minorHAnsi"/>
          <w:b/>
          <w:caps/>
          <w:sz w:val="23"/>
          <w:szCs w:val="23"/>
          <w:lang w:eastAsia="en-US"/>
        </w:rPr>
        <w:t>Nenugalima jėga (FORCE MAJEURE)</w:t>
      </w:r>
    </w:p>
    <w:p w14:paraId="2A4D30A9"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6E507E5C"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18.1.</w:t>
      </w:r>
      <w:r w:rsidRPr="002862D9">
        <w:rPr>
          <w:rFonts w:eastAsia="Arial" w:cstheme="minorHAnsi"/>
          <w:b/>
          <w:bCs/>
          <w:sz w:val="23"/>
          <w:szCs w:val="23"/>
          <w:lang w:eastAsia="en-US"/>
        </w:rPr>
        <w:tab/>
      </w:r>
      <w:r w:rsidRPr="002862D9">
        <w:rPr>
          <w:rFonts w:eastAsia="Arial" w:cstheme="minorHAnsi"/>
          <w:sz w:val="23"/>
          <w:szCs w:val="23"/>
          <w:lang w:eastAsia="en-US"/>
        </w:rPr>
        <w:t>Atsakomybė pagal Sutartį netaikoma, taip pat Šalys gali būti visiškai ar iš dalies atleistos nuo civilinės atsakomybės šiais pagrindais:</w:t>
      </w:r>
    </w:p>
    <w:p w14:paraId="210C8DC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18.1.1.</w:t>
      </w:r>
      <w:r w:rsidRPr="002862D9">
        <w:rPr>
          <w:rFonts w:eastAsia="Cambria" w:cstheme="minorHAnsi"/>
          <w:sz w:val="23"/>
          <w:szCs w:val="23"/>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A6E22D"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Cambria" w:cstheme="minorHAnsi"/>
          <w:sz w:val="23"/>
          <w:szCs w:val="23"/>
          <w:lang w:eastAsia="en-US"/>
        </w:rPr>
      </w:pPr>
      <w:r w:rsidRPr="002862D9">
        <w:rPr>
          <w:rFonts w:eastAsia="Times New Roman" w:cstheme="minorHAnsi"/>
          <w:sz w:val="23"/>
          <w:szCs w:val="23"/>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3FD9FA"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18.2.</w:t>
      </w:r>
      <w:r w:rsidRPr="002862D9">
        <w:rPr>
          <w:rFonts w:eastAsia="Arial" w:cstheme="minorHAnsi"/>
          <w:b/>
          <w:bCs/>
          <w:sz w:val="23"/>
          <w:szCs w:val="23"/>
          <w:lang w:eastAsia="en-US"/>
        </w:rPr>
        <w:tab/>
      </w:r>
      <w:r w:rsidRPr="002862D9">
        <w:rPr>
          <w:rFonts w:eastAsia="Arial" w:cstheme="minorHAnsi"/>
          <w:sz w:val="23"/>
          <w:szCs w:val="23"/>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9A0897" w14:textId="77777777" w:rsidR="00A11649" w:rsidRPr="002862D9" w:rsidRDefault="00A11649" w:rsidP="00A11649">
      <w:pPr>
        <w:widowControl w:val="0"/>
        <w:tabs>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18.3.</w:t>
      </w:r>
      <w:r w:rsidRPr="002862D9">
        <w:rPr>
          <w:rFonts w:eastAsia="Arial" w:cstheme="minorHAnsi"/>
          <w:b/>
          <w:bCs/>
          <w:sz w:val="23"/>
          <w:szCs w:val="23"/>
          <w:lang w:eastAsia="en-US"/>
        </w:rPr>
        <w:tab/>
      </w:r>
      <w:r w:rsidRPr="002862D9">
        <w:rPr>
          <w:rFonts w:eastAsia="Arial" w:cstheme="minorHAnsi"/>
          <w:sz w:val="23"/>
          <w:szCs w:val="23"/>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48483F"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18.4.</w:t>
      </w:r>
      <w:r w:rsidRPr="002862D9">
        <w:rPr>
          <w:rFonts w:eastAsia="Arial" w:cstheme="minorHAnsi"/>
          <w:sz w:val="23"/>
          <w:szCs w:val="23"/>
          <w:lang w:eastAsia="en-US"/>
        </w:rPr>
        <w:tab/>
        <w:t>Jeigu nenugalimos jėgos (</w:t>
      </w:r>
      <w:r w:rsidRPr="002862D9">
        <w:rPr>
          <w:rFonts w:eastAsia="Arial" w:cstheme="minorHAnsi"/>
          <w:iCs/>
          <w:sz w:val="23"/>
          <w:szCs w:val="23"/>
          <w:lang w:eastAsia="en-US"/>
        </w:rPr>
        <w:t>force majeure</w:t>
      </w:r>
      <w:r w:rsidRPr="002862D9">
        <w:rPr>
          <w:rFonts w:eastAsia="Arial" w:cstheme="minorHAnsi"/>
          <w:sz w:val="23"/>
          <w:szCs w:val="23"/>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2862D9">
        <w:rPr>
          <w:rFonts w:eastAsia="Arial" w:cstheme="minorHAnsi"/>
          <w:sz w:val="23"/>
          <w:szCs w:val="23"/>
          <w:lang w:eastAsia="en-US"/>
        </w:rPr>
        <w:lastRenderedPageBreak/>
        <w:t xml:space="preserve">arba skolininko kontrahentai pažeidžia savo prievoles, arba skolininkas pažeidžia savo prievoles kontrahentams. </w:t>
      </w:r>
    </w:p>
    <w:p w14:paraId="460865FD"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p>
    <w:p w14:paraId="4B3D713A"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19.</w:t>
      </w:r>
      <w:r w:rsidRPr="002862D9">
        <w:rPr>
          <w:rFonts w:eastAsia="Arial" w:cstheme="minorHAnsi"/>
          <w:b/>
          <w:bCs/>
          <w:caps/>
          <w:sz w:val="23"/>
          <w:szCs w:val="23"/>
          <w:lang w:eastAsia="en-US"/>
        </w:rPr>
        <w:tab/>
      </w:r>
      <w:r w:rsidRPr="002862D9">
        <w:rPr>
          <w:rFonts w:eastAsia="Arial" w:cstheme="minorHAnsi"/>
          <w:b/>
          <w:caps/>
          <w:sz w:val="23"/>
          <w:szCs w:val="23"/>
          <w:lang w:eastAsia="en-US"/>
        </w:rPr>
        <w:t>Sutarties nuostatų negaliojimas</w:t>
      </w:r>
    </w:p>
    <w:p w14:paraId="0F2DA181"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649986C3"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19.1.</w:t>
      </w:r>
      <w:r w:rsidRPr="002862D9">
        <w:rPr>
          <w:rFonts w:eastAsia="Arial" w:cstheme="minorHAnsi"/>
          <w:sz w:val="23"/>
          <w:szCs w:val="23"/>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xml:space="preserve"> ir galima daryti prielaidą, kad Sutartis būtų buvusi teisėtai sudaryta ir neįtraukus nuostatos, kuri yra negaliojanti.</w:t>
      </w:r>
    </w:p>
    <w:p w14:paraId="70D3C9D1"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19.2.</w:t>
      </w:r>
      <w:r w:rsidRPr="002862D9">
        <w:rPr>
          <w:rFonts w:eastAsia="Arial" w:cstheme="minorHAnsi"/>
          <w:sz w:val="23"/>
          <w:szCs w:val="23"/>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F2551C"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76B7C226"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20.</w:t>
      </w:r>
      <w:r w:rsidRPr="002862D9">
        <w:rPr>
          <w:rFonts w:eastAsia="Arial" w:cstheme="minorHAnsi"/>
          <w:b/>
          <w:bCs/>
          <w:caps/>
          <w:sz w:val="23"/>
          <w:szCs w:val="23"/>
          <w:lang w:eastAsia="en-US"/>
        </w:rPr>
        <w:tab/>
      </w:r>
      <w:r w:rsidRPr="002862D9">
        <w:rPr>
          <w:rFonts w:eastAsia="Arial" w:cstheme="minorHAnsi"/>
          <w:b/>
          <w:caps/>
          <w:sz w:val="23"/>
          <w:szCs w:val="23"/>
          <w:lang w:eastAsia="en-US"/>
        </w:rPr>
        <w:t>Sutarties pakeitimai</w:t>
      </w:r>
    </w:p>
    <w:p w14:paraId="02A027BD"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552141EB" w14:textId="77777777" w:rsidR="00A11649" w:rsidRPr="002862D9" w:rsidRDefault="00A11649" w:rsidP="00A11649">
      <w:pPr>
        <w:tabs>
          <w:tab w:val="left" w:pos="284"/>
          <w:tab w:val="left" w:pos="567"/>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20.1. Sutarties sąlygos Sutarties galiojimo laikotarpiu negali būti keičiamos, išskyrus tokias Sutarties sąlygas, kurių keitimas numatytas Sutartyje ir (ar) galimas vadovaujantis VPĮ nuostatomis.</w:t>
      </w:r>
    </w:p>
    <w:p w14:paraId="77EAC06B"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20.2. Sutarties pakeitimai įforminami Šalims sudarant Susitarimą. </w:t>
      </w:r>
    </w:p>
    <w:p w14:paraId="03E4B6D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862D9">
        <w:rPr>
          <w:rFonts w:eastAsia="Times New Roman" w:cstheme="minorHAnsi"/>
          <w:sz w:val="23"/>
          <w:szCs w:val="23"/>
          <w:lang w:eastAsia="en-US"/>
        </w:rPr>
        <w:t>įstatymų bei kitų teisės aktų</w:t>
      </w:r>
      <w:r w:rsidRPr="002862D9">
        <w:rPr>
          <w:rFonts w:eastAsia="Arial" w:cstheme="minorHAnsi"/>
          <w:sz w:val="23"/>
          <w:szCs w:val="23"/>
          <w:lang w:eastAsia="en-US"/>
        </w:rPr>
        <w:t xml:space="preserve"> nuostatomis. </w:t>
      </w:r>
    </w:p>
    <w:p w14:paraId="78482EFF"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20.4. Susitarimai įsigalioja nuo jų sudarymo, jei Susitarime nenurodyta kitaip. Susitarimą Pirkėjas privalo paviešinti VPĮ 33 ir 86 straipsniuose nustatyta tvarka.</w:t>
      </w:r>
    </w:p>
    <w:p w14:paraId="043FF05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F4DFDA"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3"/>
          <w:szCs w:val="23"/>
          <w:lang w:eastAsia="en-US"/>
        </w:rPr>
      </w:pPr>
    </w:p>
    <w:p w14:paraId="043C6D4A"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21.</w:t>
      </w:r>
      <w:r w:rsidRPr="002862D9">
        <w:rPr>
          <w:rFonts w:eastAsia="Arial" w:cstheme="minorHAnsi"/>
          <w:b/>
          <w:bCs/>
          <w:caps/>
          <w:sz w:val="23"/>
          <w:szCs w:val="23"/>
          <w:lang w:eastAsia="en-US"/>
        </w:rPr>
        <w:tab/>
      </w:r>
      <w:r w:rsidRPr="002862D9">
        <w:rPr>
          <w:rFonts w:eastAsia="Arial" w:cstheme="minorHAnsi"/>
          <w:b/>
          <w:caps/>
          <w:sz w:val="23"/>
          <w:szCs w:val="23"/>
          <w:lang w:eastAsia="en-US"/>
        </w:rPr>
        <w:t>Sutarties sUSTABDYMAS</w:t>
      </w:r>
    </w:p>
    <w:p w14:paraId="1D39611D"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3D4F55F9"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A2136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 Prekių (jų dalies) tiekimas gali būti stabdomas esant bent vienai iš šių aplinkybių: </w:t>
      </w:r>
    </w:p>
    <w:p w14:paraId="0FCEA651"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CF33BE"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21.2.2. Pirkėjas Sutartyje nurodyta tvarka negali priimti Prekių (pavyzdžiui, nebaigta įrengti patalpa, kurioje turi būti įmontuojamos Prekės), o Tiekėjas dėl to negali vykdyti Sutarties; </w:t>
      </w:r>
    </w:p>
    <w:p w14:paraId="7900A9F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21.2.3. dėl nenumatytų prekių, paslaugų ir (ar) darbų, susijusių su perkamu objektu, kurių poreikis paaiškėjo tik vykdant Sutartį; </w:t>
      </w:r>
    </w:p>
    <w:p w14:paraId="2985F799"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21.2.4. ne dėl Pirkėjo kaltės vėluoja kitos Pirkėjo pirkimo sutarties, turinčios tiesioginės įtakos šiai Sutarčiai, vykdymas;  </w:t>
      </w:r>
    </w:p>
    <w:p w14:paraId="13787456"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21.2.5. esant įrodymais pagrįstoms kliūtims ar trukdymams, sukeltiems Tiekėjui kitų trečiųjų asmenų ne dėl Tiekėjo ne laiku ar netinkamai pagal Sutarties sąlygas ir tvarką įvykdytų sutartinių įsipareigojimų; </w:t>
      </w:r>
    </w:p>
    <w:p w14:paraId="0F13D339"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lastRenderedPageBreak/>
        <w:t>21.2.6. pasikeitus galiojančiam teisės aktui ar įsigaliojus naujam teisės aktui, kuris turi įtakos šios Sutarties vykdymui; </w:t>
      </w:r>
    </w:p>
    <w:p w14:paraId="069AEC3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21.2.7. sutartinių įsipareigojimų stabdymo būtinybė atsirado dėl sustabdyto / perskirstyto / negauto ir panašiai Pirkėjo Prekių pirkimui skirto finansavimo arba finansavimo trūkumo; </w:t>
      </w:r>
    </w:p>
    <w:p w14:paraId="00654198"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21.2.8. dėl teisminių (arbitražinių) ginčų su Pirkėju ar trečiaisiais asmenimis, kurių dalykas yra tiesiogiai susijęs su Sutarties vykdymu. </w:t>
      </w:r>
    </w:p>
    <w:p w14:paraId="4792138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4A02E09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6E7623"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21.5. Sutartinių įsipareigojimų vykdymas gali būti stabdomas tik Sutarties galiojimo laikotarpiu tokia tvarka:</w:t>
      </w:r>
    </w:p>
    <w:p w14:paraId="07B71DE5"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2935D"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DC20F7"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E976D4"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80675B"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21.7. Sutartinių įsipareigojimų vykdymas stabdomas ne ilgesniam kaip konkrečios, pagrįstos aplinkybės egzistavimo laikotarpiui.</w:t>
      </w:r>
    </w:p>
    <w:p w14:paraId="7B09B458"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588D3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2DD9D5"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21.10. Atnaujinus Sutarties vykdymą, neįvykdytų prievolių (jų dalies) įvykdymo terminai ir Sutarties galiojimas nukeliami tokiam terminui, kiek buvo likę laiko jų įvykdymui (Sutarties galiojimui) jų sustabdymo metu. </w:t>
      </w:r>
    </w:p>
    <w:p w14:paraId="080AA756"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C23163"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03ED5DB6"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22.</w:t>
      </w:r>
      <w:r w:rsidRPr="002862D9">
        <w:rPr>
          <w:rFonts w:eastAsia="Arial" w:cstheme="minorHAnsi"/>
          <w:b/>
          <w:bCs/>
          <w:caps/>
          <w:sz w:val="23"/>
          <w:szCs w:val="23"/>
          <w:lang w:eastAsia="en-US"/>
        </w:rPr>
        <w:tab/>
      </w:r>
      <w:r w:rsidRPr="002862D9">
        <w:rPr>
          <w:rFonts w:eastAsia="Arial" w:cstheme="minorHAnsi"/>
          <w:b/>
          <w:caps/>
          <w:sz w:val="23"/>
          <w:szCs w:val="23"/>
          <w:lang w:eastAsia="en-US"/>
        </w:rPr>
        <w:t>Sutarties nutraukimas</w:t>
      </w:r>
    </w:p>
    <w:p w14:paraId="4430D22E"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1FFBF7FE" w14:textId="77777777" w:rsidR="00A11649" w:rsidRPr="002862D9" w:rsidRDefault="00A11649" w:rsidP="00A11649">
      <w:pPr>
        <w:tabs>
          <w:tab w:val="left" w:pos="567"/>
          <w:tab w:val="left" w:pos="851"/>
          <w:tab w:val="left" w:pos="992"/>
          <w:tab w:val="left" w:pos="1134"/>
        </w:tabs>
        <w:spacing w:after="0" w:line="240" w:lineRule="auto"/>
        <w:jc w:val="both"/>
        <w:rPr>
          <w:rFonts w:eastAsia="Cambria" w:cstheme="minorHAnsi"/>
          <w:b/>
          <w:bCs/>
          <w:sz w:val="23"/>
          <w:szCs w:val="23"/>
          <w:lang w:eastAsia="en-US"/>
        </w:rPr>
      </w:pPr>
      <w:r w:rsidRPr="002862D9">
        <w:rPr>
          <w:rFonts w:eastAsia="Cambria" w:cstheme="minorHAnsi"/>
          <w:sz w:val="23"/>
          <w:szCs w:val="23"/>
          <w:lang w:eastAsia="en-US"/>
        </w:rPr>
        <w:t>Sutartis gali būti nutraukiama VPĮ 90 straipsnyje ir Sutartyje numatytais atvejais, įskaitant galimybę nutraukti Sutartį Šalių susitarimu.</w:t>
      </w:r>
    </w:p>
    <w:p w14:paraId="2065977A" w14:textId="77777777" w:rsidR="00A11649" w:rsidRPr="002862D9" w:rsidRDefault="00A11649" w:rsidP="00A11649">
      <w:pPr>
        <w:tabs>
          <w:tab w:val="left" w:pos="567"/>
          <w:tab w:val="left" w:pos="851"/>
          <w:tab w:val="left" w:pos="992"/>
          <w:tab w:val="left" w:pos="1134"/>
        </w:tabs>
        <w:spacing w:after="0" w:line="240" w:lineRule="auto"/>
        <w:jc w:val="both"/>
        <w:rPr>
          <w:rFonts w:eastAsia="Cambria" w:cstheme="minorHAnsi"/>
          <w:b/>
          <w:bCs/>
          <w:sz w:val="23"/>
          <w:szCs w:val="23"/>
          <w:lang w:eastAsia="en-US"/>
        </w:rPr>
      </w:pPr>
    </w:p>
    <w:p w14:paraId="7470F2BE"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22.1.</w:t>
      </w:r>
      <w:r w:rsidRPr="002862D9">
        <w:rPr>
          <w:rFonts w:eastAsia="Arial" w:cstheme="minorHAnsi"/>
          <w:b/>
          <w:bCs/>
          <w:sz w:val="23"/>
          <w:szCs w:val="23"/>
          <w:lang w:eastAsia="en-US"/>
        </w:rPr>
        <w:tab/>
      </w:r>
      <w:r w:rsidRPr="002862D9">
        <w:rPr>
          <w:rFonts w:eastAsia="Arial" w:cstheme="minorHAnsi"/>
          <w:b/>
          <w:sz w:val="23"/>
          <w:szCs w:val="23"/>
          <w:lang w:eastAsia="en-US"/>
        </w:rPr>
        <w:t>Pretenzijos dėl Sutarties pažeidimų</w:t>
      </w:r>
    </w:p>
    <w:p w14:paraId="2C1D518B"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7BCE1856"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888917"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62D9">
        <w:rPr>
          <w:rFonts w:eastAsia="Times New Roman" w:cstheme="minorHAnsi"/>
          <w:b/>
          <w:sz w:val="23"/>
          <w:szCs w:val="23"/>
          <w:lang w:eastAsia="en-US"/>
        </w:rPr>
        <w:t xml:space="preserve"> </w:t>
      </w:r>
      <w:r w:rsidRPr="002862D9">
        <w:rPr>
          <w:rFonts w:eastAsia="Times New Roman" w:cstheme="minorHAnsi"/>
          <w:sz w:val="23"/>
          <w:szCs w:val="23"/>
          <w:lang w:eastAsia="en-US"/>
        </w:rPr>
        <w:t>Tiekėjo teisė siūlyti kitą terminą nelaikoma Pirkėjo pareiga tą terminą priimti. Pretenziją gavusios Šalies pasiūlytasis terminas pakeičia terminą, nurodytą pretenzijoje, tik jeigu kita Šalis jį patvirtina. </w:t>
      </w:r>
    </w:p>
    <w:p w14:paraId="0CFFF5ED"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528A2BE9"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22.2.</w:t>
      </w:r>
      <w:r w:rsidRPr="002862D9">
        <w:rPr>
          <w:rFonts w:eastAsia="Arial" w:cstheme="minorHAnsi"/>
          <w:b/>
          <w:bCs/>
          <w:sz w:val="23"/>
          <w:szCs w:val="23"/>
          <w:lang w:eastAsia="en-US"/>
        </w:rPr>
        <w:tab/>
      </w:r>
      <w:r w:rsidRPr="002862D9">
        <w:rPr>
          <w:rFonts w:eastAsia="Arial" w:cstheme="minorHAnsi"/>
          <w:b/>
          <w:sz w:val="23"/>
          <w:szCs w:val="23"/>
          <w:lang w:eastAsia="en-US"/>
        </w:rPr>
        <w:t>Sutarties nutraukimas Pirkėjo iniciatyva</w:t>
      </w:r>
    </w:p>
    <w:p w14:paraId="19C366EF"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785097C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6DB3C3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 Pirkėjas turi teisę vienašališkai nutraukti Sutartį ar jos dalį raštu įspėjęs Tiekėją prieš ne trumpesnį nei 10 (dešimties) dienų terminą, jeigu: </w:t>
      </w:r>
    </w:p>
    <w:p w14:paraId="63A1766C"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22.2.2.1. Tiekėjui yra iškelta bankroto byla, pradėtas bankroto procesas ne teismo tvarka, jis tampa nemokus arba yra nemokumo tikimybė, sustabdo ūkinę veiklą ar susidaro</w:t>
      </w:r>
      <w:r w:rsidRPr="002862D9">
        <w:rPr>
          <w:rFonts w:eastAsia="Times New Roman" w:cstheme="minorHAnsi"/>
          <w:b/>
          <w:sz w:val="23"/>
          <w:szCs w:val="23"/>
          <w:lang w:eastAsia="en-US"/>
        </w:rPr>
        <w:t xml:space="preserve"> </w:t>
      </w:r>
      <w:r w:rsidRPr="002862D9">
        <w:rPr>
          <w:rFonts w:eastAsia="Times New Roman" w:cstheme="minorHAnsi"/>
          <w:sz w:val="23"/>
          <w:szCs w:val="23"/>
          <w:lang w:eastAsia="en-US"/>
        </w:rPr>
        <w:t>įstatymuose ir kituose teisės aktuose nustatyta tvarka analogiška situacija</w:t>
      </w:r>
      <w:r w:rsidRPr="002862D9">
        <w:rPr>
          <w:rFonts w:eastAsia="Times New Roman" w:cstheme="minorHAnsi"/>
          <w:sz w:val="23"/>
          <w:szCs w:val="23"/>
          <w:shd w:val="clear" w:color="auto" w:fill="FFFFFF"/>
          <w:lang w:eastAsia="en-US"/>
        </w:rPr>
        <w:t>;</w:t>
      </w:r>
      <w:r w:rsidRPr="002862D9">
        <w:rPr>
          <w:rFonts w:eastAsia="Times New Roman" w:cstheme="minorHAnsi"/>
          <w:sz w:val="23"/>
          <w:szCs w:val="23"/>
          <w:lang w:eastAsia="en-US"/>
        </w:rPr>
        <w:t> </w:t>
      </w:r>
    </w:p>
    <w:p w14:paraId="4448FDC7" w14:textId="77777777" w:rsidR="00A11649" w:rsidRPr="002862D9" w:rsidRDefault="00A11649" w:rsidP="00A11649">
      <w:pPr>
        <w:tabs>
          <w:tab w:val="left" w:pos="567"/>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22.2.2.2. Tiekėjo padėtis pasikeičia ir jis atitinka pirkimo dokumentuose nustatytą pašalinimo pagrindą, kuris taikomas ir Sutarties galiojimo metu;</w:t>
      </w:r>
    </w:p>
    <w:p w14:paraId="3F3C8E6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22.2.2.3. pasikeičia teisės aktai, susiję su Sutarties objektu, Sutarties vykdymu, ar su Pirkėjo vykdoma veikla, kuriai buvo sudaryta Sutartis, ir dėl tokių pakeitimų Pirkėjas nusprendžia nutraukti Sutartį;  </w:t>
      </w:r>
    </w:p>
    <w:p w14:paraId="112F56AA"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22.2.2.4. Pirkėjas nusprendžia nebevykdyti veiklos, kurios vykdymui Sutartimi įsigyjamos Prekės ir Sutarties poreikis išnyksta; </w:t>
      </w:r>
    </w:p>
    <w:p w14:paraId="601C8468"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22.2.2.5. Pirkėjo valdymo organas priima sprendimą, dėl kurio Sutarties poreikis išnyksta; </w:t>
      </w:r>
    </w:p>
    <w:p w14:paraId="4110830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22.2.2.6. pasikeičia (pablogėja) Pirkėjo finansinė padėtis ar Pirkėjas negauna / netenka finansavimo ir dėl šios priežasties nusprendžia nutraukti Sutartį; </w:t>
      </w:r>
    </w:p>
    <w:p w14:paraId="317F063F"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22.2.2.7. keičiasi Pirkėjo organizacinė struktūra – juridinis statusas, pobūdis ar valdymo struktūra ir tai gali turėti įtakos tinkamam Sutarties įvykdymui arba Sutarties poreikiui; </w:t>
      </w:r>
    </w:p>
    <w:p w14:paraId="711F77E6"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22.2.2.8. nebelieka perkamų Prekių poreikio; </w:t>
      </w:r>
    </w:p>
    <w:p w14:paraId="5F47AAAA"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22.2.2.9. Pirkėjas iš pirkimų priežiūrą atliekančių institucijų gauna nurodymą / rekomendaciją nutraukti Sutartį;</w:t>
      </w:r>
    </w:p>
    <w:p w14:paraId="5B6B1C3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22.2.2.10. Tiekėjas vėluoja pateikti Sutarties įvykdymo užtikrinimo pratęsimą ilgiau kaip 10 (dešimt) darbo dienų nuo paskutinio Sutarties įvykdymo užtikrinimo galiojimo termino pabaigos arba atsisako jį pateikti;</w:t>
      </w:r>
    </w:p>
    <w:p w14:paraId="372554E0" w14:textId="77777777" w:rsidR="00A11649" w:rsidRPr="002862D9" w:rsidRDefault="00A11649" w:rsidP="00A11649">
      <w:pPr>
        <w:tabs>
          <w:tab w:val="left" w:pos="567"/>
        </w:tabs>
        <w:spacing w:after="0" w:line="240" w:lineRule="auto"/>
        <w:jc w:val="both"/>
        <w:textAlignment w:val="baseline"/>
        <w:rPr>
          <w:rFonts w:eastAsia="Arial" w:cstheme="minorHAnsi"/>
          <w:sz w:val="23"/>
          <w:szCs w:val="23"/>
          <w:lang w:eastAsia="en-US"/>
        </w:rPr>
      </w:pPr>
      <w:r w:rsidRPr="002862D9">
        <w:rPr>
          <w:rFonts w:eastAsia="Times New Roman" w:cstheme="minorHAnsi"/>
          <w:sz w:val="23"/>
          <w:szCs w:val="23"/>
          <w:lang w:eastAsia="en-US"/>
        </w:rPr>
        <w:t>22.2.2.11.</w:t>
      </w:r>
      <w:r w:rsidRPr="002862D9">
        <w:rPr>
          <w:rFonts w:eastAsia="Arial" w:cstheme="minorHAnsi"/>
          <w:sz w:val="23"/>
          <w:szCs w:val="23"/>
          <w:lang w:eastAsia="en-US"/>
        </w:rPr>
        <w:t xml:space="preserve"> Tiekėjas atsisako pašalinti arba nepašalina Prekių trūkumų per Pirkėjo nustatytus protingus terminus;</w:t>
      </w:r>
    </w:p>
    <w:p w14:paraId="2E35DD62"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22.2.2.12. Tiekėjas pažeidžia Sutartį arba įstatymus bei kitus teisės aktus ir per Pirkėjo rašytinėje pretenzijoje nurodytą terminą neištaiso pažeidimo.</w:t>
      </w:r>
    </w:p>
    <w:p w14:paraId="637AC16E"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B881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804F6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7381EF"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22.2.6. Pirkėjas turi teisę vienašališkai nutraukti Sutartį ir kitais Specialiosiose sąlygose (jei taikoma) ir įstatymuose bei kituose teisės aktuose įtvirtintais atvejais. </w:t>
      </w:r>
    </w:p>
    <w:p w14:paraId="004C5AEF"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22.2.7. Sutartis laikoma nutraukta kitą dieną po to, kai pasibaigia įspėjimo apie Sutarties nutraukimą terminas.  </w:t>
      </w:r>
    </w:p>
    <w:p w14:paraId="0C4943A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B4A2A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39CFB73F"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3"/>
          <w:szCs w:val="23"/>
          <w:lang w:eastAsia="en-US"/>
        </w:rPr>
      </w:pPr>
      <w:r w:rsidRPr="002862D9">
        <w:rPr>
          <w:rFonts w:eastAsia="Arial" w:cstheme="minorHAnsi"/>
          <w:b/>
          <w:bCs/>
          <w:sz w:val="23"/>
          <w:szCs w:val="23"/>
          <w:lang w:eastAsia="en-US"/>
        </w:rPr>
        <w:t>22.3.</w:t>
      </w:r>
      <w:r w:rsidRPr="002862D9">
        <w:rPr>
          <w:rFonts w:eastAsia="Arial" w:cstheme="minorHAnsi"/>
          <w:b/>
          <w:bCs/>
          <w:sz w:val="23"/>
          <w:szCs w:val="23"/>
          <w:lang w:eastAsia="en-US"/>
        </w:rPr>
        <w:tab/>
        <w:t>Sutarties nutraukimas Tiekėjo iniciatyva</w:t>
      </w:r>
    </w:p>
    <w:p w14:paraId="70B5C26D" w14:textId="77777777" w:rsidR="00A11649" w:rsidRPr="002862D9" w:rsidRDefault="00A11649" w:rsidP="00A11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3"/>
          <w:szCs w:val="23"/>
          <w:lang w:eastAsia="en-US"/>
        </w:rPr>
      </w:pPr>
    </w:p>
    <w:p w14:paraId="07F0C7F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32EAE0"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22.3.2. Tiekėjas turi teisę vienašališkai nutraukti Sutartį, įspėjęs Pirkėją raštu prieš ne trumpesnį nei 10 (dešimties) dienų terminą, jeigu:</w:t>
      </w:r>
    </w:p>
    <w:p w14:paraId="2B695F0E"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706119"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22.3.2.2. Pirkėjas pažeidžia Sutartį arba įstatymus bei kitus teisės aktus ir per Tiekėjo rašytinėje pretenzijoje nurodytą terminą neištaiso pažeidimo, išskyrus Bendrųjų sąlygų 22.3.1 punkte nustatytą atvejį. </w:t>
      </w:r>
    </w:p>
    <w:p w14:paraId="6649BAB8"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58D1F5A"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22.3.4. Tiekėjas turi teisę vienašališkai nutraukti Sutartį ir kitais įstatymuose bei kituose teisės aktuose įtvirtintais atvejais. </w:t>
      </w:r>
    </w:p>
    <w:p w14:paraId="01F898DD"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90D0F9B"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22.3.6. Sutartis laikoma nutraukta kitą dieną po to, kai pasibaigia įspėjimo apie Sutarties nutraukimą terminas. </w:t>
      </w:r>
    </w:p>
    <w:p w14:paraId="451C856D"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378874"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577AAC85"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3"/>
          <w:szCs w:val="23"/>
          <w:lang w:eastAsia="en-US"/>
        </w:rPr>
      </w:pPr>
      <w:r w:rsidRPr="002862D9">
        <w:rPr>
          <w:rFonts w:eastAsia="Arial" w:cstheme="minorHAnsi"/>
          <w:b/>
          <w:bCs/>
          <w:sz w:val="23"/>
          <w:szCs w:val="23"/>
          <w:lang w:eastAsia="en-US"/>
        </w:rPr>
        <w:t>22.4.</w:t>
      </w:r>
      <w:r w:rsidRPr="002862D9">
        <w:rPr>
          <w:rFonts w:eastAsia="Arial" w:cstheme="minorHAnsi"/>
          <w:b/>
          <w:bCs/>
          <w:sz w:val="23"/>
          <w:szCs w:val="23"/>
          <w:lang w:eastAsia="en-US"/>
        </w:rPr>
        <w:tab/>
      </w:r>
      <w:r w:rsidRPr="002862D9">
        <w:rPr>
          <w:rFonts w:eastAsia="Arial" w:cstheme="minorHAnsi"/>
          <w:b/>
          <w:sz w:val="23"/>
          <w:szCs w:val="23"/>
          <w:lang w:eastAsia="en-US"/>
        </w:rPr>
        <w:t>Šalių teisės ir pareigos Sutarties nutraukimo atveju</w:t>
      </w:r>
    </w:p>
    <w:p w14:paraId="18395731" w14:textId="77777777" w:rsidR="00A11649" w:rsidRPr="002862D9" w:rsidRDefault="00A11649" w:rsidP="00A11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sz w:val="23"/>
          <w:szCs w:val="23"/>
          <w:lang w:eastAsia="en-US"/>
        </w:rPr>
      </w:pPr>
    </w:p>
    <w:p w14:paraId="6AD2A35A"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22.4.1. Sutarties nutraukimas neturi įtakos ginčų nagrinėjimo tvarką nustatančių Sutarties sąlygų ir kitų Sutarties sąlygų, kurios pagal savo esmę lieka galioti ir po Sutarties nutraukimo, galiojimui. </w:t>
      </w:r>
    </w:p>
    <w:p w14:paraId="2DD1A883"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22.4.2. Nutraukus Sutartį, Šalys privalo: </w:t>
      </w:r>
    </w:p>
    <w:p w14:paraId="5F3A63F5"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22.4.2.1. įsitikinti, jog iki Sutarties nutraukimo dienos pristatytos Prekės ir kiti atlikti veiksmai atitinka Sutarties reikalavimus ir Šalys dėl to viena kitai nebereikš pretenzijų; </w:t>
      </w:r>
    </w:p>
    <w:p w14:paraId="5E199AF3"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22.4.2.2. atsiskaityti už iki Sutarties nutraukimo pristatytas Prekes, atitinkančias Sutarties reikalavimus; </w:t>
      </w:r>
    </w:p>
    <w:p w14:paraId="175A3A2A"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r w:rsidRPr="002862D9">
        <w:rPr>
          <w:rFonts w:eastAsia="Times New Roman" w:cstheme="minorHAnsi"/>
          <w:sz w:val="23"/>
          <w:szCs w:val="23"/>
          <w:lang w:eastAsia="en-US"/>
        </w:rPr>
        <w:t>22.4.2.3. per 10 (dešimt) dienų nuo pranešimo apie Sutarties nutraukimą gavimo dienos ar Susitarimo dėl Sutarties nutraukimo sudarymo dienos</w:t>
      </w:r>
      <w:r w:rsidRPr="002862D9">
        <w:rPr>
          <w:rFonts w:eastAsia="Times New Roman" w:cstheme="minorHAnsi"/>
          <w:b/>
          <w:bCs/>
          <w:sz w:val="23"/>
          <w:szCs w:val="23"/>
          <w:lang w:eastAsia="en-US"/>
        </w:rPr>
        <w:t xml:space="preserve"> </w:t>
      </w:r>
      <w:r w:rsidRPr="002862D9">
        <w:rPr>
          <w:rFonts w:eastAsia="Times New Roman" w:cstheme="minorHAnsi"/>
          <w:sz w:val="23"/>
          <w:szCs w:val="23"/>
          <w:lang w:eastAsia="en-US"/>
        </w:rPr>
        <w:t>perduoti viena kitai visus dokumentus, kuriuos buvo būtina perduoti pagal Sutarties nuostatas. </w:t>
      </w:r>
    </w:p>
    <w:p w14:paraId="7B762795" w14:textId="77777777" w:rsidR="00A11649" w:rsidRPr="002862D9" w:rsidRDefault="00A11649" w:rsidP="00A11649">
      <w:pPr>
        <w:tabs>
          <w:tab w:val="left" w:pos="567"/>
        </w:tabs>
        <w:spacing w:after="0" w:line="240" w:lineRule="auto"/>
        <w:jc w:val="both"/>
        <w:textAlignment w:val="baseline"/>
        <w:rPr>
          <w:rFonts w:eastAsia="Times New Roman" w:cstheme="minorHAnsi"/>
          <w:sz w:val="23"/>
          <w:szCs w:val="23"/>
          <w:lang w:eastAsia="en-US"/>
        </w:rPr>
      </w:pPr>
    </w:p>
    <w:p w14:paraId="7ED98685"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sz w:val="23"/>
          <w:szCs w:val="23"/>
          <w:lang w:eastAsia="en-US"/>
        </w:rPr>
      </w:pPr>
      <w:r w:rsidRPr="002862D9">
        <w:rPr>
          <w:rFonts w:eastAsia="Arial" w:cstheme="minorHAnsi"/>
          <w:b/>
          <w:bCs/>
          <w:caps/>
          <w:sz w:val="23"/>
          <w:szCs w:val="23"/>
          <w:lang w:eastAsia="en-US"/>
        </w:rPr>
        <w:t>23.</w:t>
      </w:r>
      <w:r w:rsidRPr="002862D9">
        <w:rPr>
          <w:rFonts w:eastAsia="Arial" w:cstheme="minorHAnsi"/>
          <w:b/>
          <w:bCs/>
          <w:caps/>
          <w:sz w:val="23"/>
          <w:szCs w:val="23"/>
          <w:lang w:eastAsia="en-US"/>
        </w:rPr>
        <w:tab/>
      </w:r>
      <w:r w:rsidRPr="002862D9">
        <w:rPr>
          <w:rFonts w:eastAsia="Arial" w:cstheme="minorHAnsi"/>
          <w:b/>
          <w:caps/>
          <w:sz w:val="23"/>
          <w:szCs w:val="23"/>
          <w:lang w:eastAsia="en-US"/>
        </w:rPr>
        <w:t>PREKIŲ MODELIO AR GAMINTOJO KEITIMAS</w:t>
      </w:r>
    </w:p>
    <w:p w14:paraId="7A0AA535"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sz w:val="23"/>
          <w:szCs w:val="23"/>
          <w:lang w:eastAsia="en-US"/>
        </w:rPr>
      </w:pPr>
    </w:p>
    <w:p w14:paraId="0570DD11"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Arial" w:cstheme="minorHAnsi"/>
          <w:caps/>
          <w:sz w:val="23"/>
          <w:szCs w:val="23"/>
          <w:lang w:eastAsia="en-US"/>
        </w:rPr>
        <w:t xml:space="preserve">23.1. </w:t>
      </w:r>
      <w:r w:rsidRPr="002862D9">
        <w:rPr>
          <w:rFonts w:eastAsia="Times New Roman" w:cstheme="minorHAnsi"/>
          <w:sz w:val="23"/>
          <w:szCs w:val="23"/>
          <w:lang w:eastAsia="en-US"/>
        </w:rPr>
        <w:t>Tiekėjas turi teisę keisti Prekių modelį ar gamintoją, jei yra visos toliau nurodytos sąlygos:</w:t>
      </w:r>
    </w:p>
    <w:p w14:paraId="55DD7D90"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62D9">
        <w:rPr>
          <w:rFonts w:eastAsia="Times New Roman" w:cstheme="minorHAnsi"/>
          <w:sz w:val="23"/>
          <w:szCs w:val="23"/>
          <w:vertAlign w:val="superscript"/>
          <w:lang w:eastAsia="en-US"/>
        </w:rPr>
        <w:t xml:space="preserve">1 </w:t>
      </w:r>
      <w:r w:rsidRPr="002862D9">
        <w:rPr>
          <w:rFonts w:eastAsia="Times New Roman" w:cstheme="minorHAnsi"/>
          <w:sz w:val="23"/>
          <w:szCs w:val="23"/>
          <w:lang w:eastAsia="en-US"/>
        </w:rPr>
        <w:t>dalies nuostatų;</w:t>
      </w:r>
    </w:p>
    <w:p w14:paraId="2D26D37B"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8BEB2D"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62D9">
        <w:rPr>
          <w:rFonts w:eastAsia="Times New Roman" w:cstheme="minorHAnsi"/>
          <w:sz w:val="23"/>
          <w:szCs w:val="23"/>
          <w:shd w:val="clear" w:color="auto" w:fill="FFFFFF"/>
          <w:lang w:eastAsia="en-US"/>
        </w:rPr>
        <w:t>ir lygiavertiškumo ar geresnės kokybės nei šiuo metu tiekiamos Prekės</w:t>
      </w:r>
      <w:r w:rsidRPr="002862D9">
        <w:rPr>
          <w:rFonts w:eastAsia="Times New Roman" w:cstheme="minorHAnsi"/>
          <w:sz w:val="23"/>
          <w:szCs w:val="23"/>
          <w:lang w:eastAsia="en-US"/>
        </w:rPr>
        <w:t>;</w:t>
      </w:r>
    </w:p>
    <w:p w14:paraId="23CA00DB"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23.1.4. Šalys sudarė rašytinį susitarimą prie Sutarties dėl Prekių keitimo.</w:t>
      </w:r>
    </w:p>
    <w:p w14:paraId="178F8D6E"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23.2. Šiame Bendrųjų sąlygų skyriuje nurodytu atveju Prekės turi būti pristatytos už ne didesnę nei pasiūlyme nurodytą kainą. </w:t>
      </w:r>
    </w:p>
    <w:p w14:paraId="79316D74"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cstheme="minorHAnsi"/>
          <w:sz w:val="23"/>
          <w:szCs w:val="23"/>
          <w:lang w:eastAsia="en-US"/>
        </w:rPr>
      </w:pPr>
    </w:p>
    <w:p w14:paraId="7840F9B1"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heme="minorHAnsi"/>
          <w:b/>
          <w:caps/>
          <w:sz w:val="23"/>
          <w:szCs w:val="23"/>
          <w:lang w:eastAsia="en-US"/>
        </w:rPr>
      </w:pPr>
      <w:r w:rsidRPr="002862D9">
        <w:rPr>
          <w:rFonts w:eastAsia="Arial" w:cstheme="minorHAnsi"/>
          <w:b/>
          <w:bCs/>
          <w:caps/>
          <w:sz w:val="23"/>
          <w:szCs w:val="23"/>
          <w:lang w:eastAsia="en-US"/>
        </w:rPr>
        <w:t>24.</w:t>
      </w:r>
      <w:r w:rsidRPr="002862D9">
        <w:rPr>
          <w:rFonts w:eastAsia="Arial" w:cstheme="minorHAnsi"/>
          <w:b/>
          <w:bCs/>
          <w:caps/>
          <w:sz w:val="23"/>
          <w:szCs w:val="23"/>
          <w:lang w:eastAsia="en-US"/>
        </w:rPr>
        <w:tab/>
      </w:r>
      <w:r w:rsidRPr="002862D9">
        <w:rPr>
          <w:rFonts w:eastAsia="Arial" w:cstheme="minorHAnsi"/>
          <w:b/>
          <w:caps/>
          <w:sz w:val="23"/>
          <w:szCs w:val="23"/>
          <w:lang w:eastAsia="en-US"/>
        </w:rPr>
        <w:t>Bendravimo tvarka ir kalba</w:t>
      </w:r>
    </w:p>
    <w:p w14:paraId="6FB7F38F"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heme="minorHAnsi"/>
          <w:b/>
          <w:caps/>
          <w:sz w:val="23"/>
          <w:szCs w:val="23"/>
          <w:lang w:eastAsia="en-US"/>
        </w:rPr>
      </w:pPr>
    </w:p>
    <w:p w14:paraId="7F07A351" w14:textId="77777777" w:rsidR="00A11649" w:rsidRPr="002862D9" w:rsidRDefault="00A11649" w:rsidP="00A11649">
      <w:pPr>
        <w:tabs>
          <w:tab w:val="left" w:pos="567"/>
          <w:tab w:val="left" w:pos="851"/>
          <w:tab w:val="left" w:pos="992"/>
          <w:tab w:val="left" w:pos="1134"/>
        </w:tabs>
        <w:spacing w:after="0" w:line="240" w:lineRule="auto"/>
        <w:jc w:val="both"/>
        <w:rPr>
          <w:rFonts w:eastAsia="Arial" w:cstheme="minorHAnsi"/>
          <w:sz w:val="23"/>
          <w:szCs w:val="23"/>
          <w:shd w:val="clear" w:color="auto" w:fill="FFFFFF"/>
          <w:lang w:eastAsia="en-US"/>
        </w:rPr>
      </w:pPr>
      <w:r w:rsidRPr="002862D9">
        <w:rPr>
          <w:rFonts w:eastAsia="Arial" w:cstheme="minorHAnsi"/>
          <w:sz w:val="23"/>
          <w:szCs w:val="23"/>
          <w:lang w:eastAsia="en-US"/>
        </w:rPr>
        <w:t>24.1.</w:t>
      </w:r>
      <w:r w:rsidRPr="002862D9">
        <w:rPr>
          <w:rFonts w:eastAsia="Arial" w:cstheme="minorHAnsi"/>
          <w:sz w:val="23"/>
          <w:szCs w:val="23"/>
          <w:lang w:eastAsia="en-US"/>
        </w:rPr>
        <w:tab/>
      </w:r>
      <w:r w:rsidRPr="002862D9">
        <w:rPr>
          <w:rFonts w:eastAsia="Arial" w:cstheme="minorHAnsi"/>
          <w:bCs/>
          <w:sz w:val="23"/>
          <w:szCs w:val="23"/>
          <w:lang w:eastAsia="en-US"/>
        </w:rPr>
        <w:t xml:space="preserve">Sutartis sudaroma lietuvių kalba. Jeigu Sutartis ar kuris nors ją sudarantis dokumentas sudaromas kita kalba arba išverčiamas į kitą kalbą, visais atvejais </w:t>
      </w:r>
      <w:r w:rsidRPr="002862D9">
        <w:rPr>
          <w:rFonts w:eastAsia="Arial" w:cstheme="minorHAnsi"/>
          <w:sz w:val="23"/>
          <w:szCs w:val="23"/>
          <w:shd w:val="clear" w:color="auto" w:fill="FFFFFF"/>
          <w:lang w:eastAsia="en-US"/>
        </w:rPr>
        <w:t>autentišku laikomas tik lietuvių kalba parengtas Sutarties tekstas (jei yra neatitikimų, pirmenybė teikiama lietuvių kalba parengtam tekstui).</w:t>
      </w:r>
    </w:p>
    <w:p w14:paraId="631149B1" w14:textId="77777777" w:rsidR="00A11649" w:rsidRPr="002862D9" w:rsidRDefault="00A11649" w:rsidP="00A11649">
      <w:pPr>
        <w:widowControl w:val="0"/>
        <w:tabs>
          <w:tab w:val="left" w:pos="567"/>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24.2. Jeigu Šalis praneša kitai Šaliai apie savo naujus kontaktinius duomenis, tai po to, kai kita Šalis gauna tokį pranešimą, ji visus remiantis Sutartimi siunčiamus pranešimus ir informaciją turi siųsti pagal </w:t>
      </w:r>
      <w:r w:rsidRPr="002862D9">
        <w:rPr>
          <w:rFonts w:eastAsia="Arial" w:cstheme="minorHAnsi"/>
          <w:sz w:val="23"/>
          <w:szCs w:val="23"/>
          <w:lang w:eastAsia="en-US"/>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29450177" w14:textId="77777777" w:rsidR="00A11649" w:rsidRPr="002862D9" w:rsidRDefault="00A11649" w:rsidP="00A11649">
      <w:pPr>
        <w:widowControl w:val="0"/>
        <w:tabs>
          <w:tab w:val="left" w:pos="0"/>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24.3. Jeigu pranešimas yra įteikiamas asmeniškai arba siunčiamas paštu ar per kurjerį, jis turi būti įteikiamas pasirašytinai ir laikomas gautu gavimo patvirtinime nurodytą dieną.</w:t>
      </w:r>
    </w:p>
    <w:p w14:paraId="5755F6DD" w14:textId="77777777" w:rsidR="00A11649" w:rsidRPr="002862D9" w:rsidRDefault="00A11649" w:rsidP="00A11649">
      <w:pPr>
        <w:widowControl w:val="0"/>
        <w:tabs>
          <w:tab w:val="left" w:pos="0"/>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 xml:space="preserve">24.4. Jeigu pranešimas siunčiamas el. paštu, laikoma, kad Šalis jį gavo kitą darbo dieną. </w:t>
      </w:r>
    </w:p>
    <w:p w14:paraId="17EC64D0" w14:textId="77777777" w:rsidR="00A11649" w:rsidRPr="002862D9" w:rsidRDefault="00A11649" w:rsidP="00A11649">
      <w:pPr>
        <w:widowControl w:val="0"/>
        <w:tabs>
          <w:tab w:val="left" w:pos="0"/>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24.5. Jeigu pranešimas siunčiamas keliais skirtingais būdais, laikoma, kad gavėjas jį gavo tada, kai jis gavo pirmesnįjį pranešimą.</w:t>
      </w:r>
    </w:p>
    <w:p w14:paraId="62E441F2" w14:textId="77777777" w:rsidR="00A11649" w:rsidRPr="002862D9" w:rsidRDefault="00A11649" w:rsidP="00A11649">
      <w:pPr>
        <w:widowControl w:val="0"/>
        <w:tabs>
          <w:tab w:val="left" w:pos="0"/>
          <w:tab w:val="left" w:pos="851"/>
          <w:tab w:val="left" w:pos="992"/>
          <w:tab w:val="left" w:pos="1134"/>
        </w:tabs>
        <w:spacing w:after="0" w:line="240" w:lineRule="auto"/>
        <w:jc w:val="both"/>
        <w:rPr>
          <w:rFonts w:eastAsia="Arial" w:cstheme="minorHAnsi"/>
          <w:sz w:val="23"/>
          <w:szCs w:val="23"/>
          <w:lang w:eastAsia="en-US"/>
        </w:rPr>
      </w:pPr>
    </w:p>
    <w:p w14:paraId="69C2DE91"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heme="minorHAnsi"/>
          <w:b/>
          <w:caps/>
          <w:sz w:val="23"/>
          <w:szCs w:val="23"/>
          <w:lang w:eastAsia="en-US"/>
        </w:rPr>
      </w:pPr>
      <w:r w:rsidRPr="002862D9">
        <w:rPr>
          <w:rFonts w:eastAsia="Arial" w:cstheme="minorHAnsi"/>
          <w:b/>
          <w:bCs/>
          <w:caps/>
          <w:sz w:val="23"/>
          <w:szCs w:val="23"/>
          <w:lang w:eastAsia="en-US"/>
        </w:rPr>
        <w:t>25.</w:t>
      </w:r>
      <w:r w:rsidRPr="002862D9">
        <w:rPr>
          <w:rFonts w:eastAsia="Arial" w:cstheme="minorHAnsi"/>
          <w:b/>
          <w:bCs/>
          <w:caps/>
          <w:sz w:val="23"/>
          <w:szCs w:val="23"/>
          <w:lang w:eastAsia="en-US"/>
        </w:rPr>
        <w:tab/>
      </w:r>
      <w:r w:rsidRPr="002862D9">
        <w:rPr>
          <w:rFonts w:eastAsia="Arial" w:cstheme="minorHAnsi"/>
          <w:b/>
          <w:caps/>
          <w:sz w:val="23"/>
          <w:szCs w:val="23"/>
          <w:lang w:eastAsia="en-US"/>
        </w:rPr>
        <w:t>Pretenzijos ir ginčų sprendimas</w:t>
      </w:r>
    </w:p>
    <w:p w14:paraId="73E151F7" w14:textId="77777777" w:rsidR="00A11649" w:rsidRPr="002862D9" w:rsidRDefault="00A11649" w:rsidP="00A11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heme="minorHAnsi"/>
          <w:b/>
          <w:caps/>
          <w:sz w:val="23"/>
          <w:szCs w:val="23"/>
          <w:lang w:eastAsia="en-US"/>
        </w:rPr>
      </w:pPr>
    </w:p>
    <w:p w14:paraId="26126326" w14:textId="77777777" w:rsidR="00A11649" w:rsidRPr="002862D9" w:rsidRDefault="00A11649" w:rsidP="00A11649">
      <w:pPr>
        <w:widowControl w:val="0"/>
        <w:tabs>
          <w:tab w:val="left" w:pos="0"/>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A726A5E" w14:textId="77777777" w:rsidR="00A11649" w:rsidRPr="002862D9" w:rsidRDefault="00A11649" w:rsidP="00A11649">
      <w:pPr>
        <w:widowControl w:val="0"/>
        <w:tabs>
          <w:tab w:val="left" w:pos="142"/>
          <w:tab w:val="left" w:pos="851"/>
          <w:tab w:val="left" w:pos="992"/>
          <w:tab w:val="left" w:pos="1134"/>
        </w:tabs>
        <w:spacing w:after="0" w:line="240" w:lineRule="auto"/>
        <w:jc w:val="both"/>
        <w:rPr>
          <w:rFonts w:eastAsia="Cambria" w:cstheme="minorHAnsi"/>
          <w:sz w:val="23"/>
          <w:szCs w:val="23"/>
          <w:lang w:eastAsia="en-US"/>
        </w:rPr>
      </w:pPr>
      <w:r w:rsidRPr="002862D9">
        <w:rPr>
          <w:rFonts w:eastAsia="Cambria" w:cstheme="minorHAnsi"/>
          <w:sz w:val="23"/>
          <w:szCs w:val="23"/>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862D9">
        <w:rPr>
          <w:rFonts w:eastAsia="Times New Roman" w:cstheme="minorHAnsi"/>
          <w:sz w:val="23"/>
          <w:szCs w:val="23"/>
          <w:lang w:eastAsia="en-US"/>
        </w:rPr>
        <w:t xml:space="preserve"> </w:t>
      </w:r>
      <w:r w:rsidRPr="002862D9">
        <w:rPr>
          <w:rFonts w:eastAsia="Cambria" w:cstheme="minorHAnsi"/>
          <w:sz w:val="23"/>
          <w:szCs w:val="23"/>
          <w:lang w:eastAsia="en-US"/>
        </w:rPr>
        <w:t>Lietuvos Respublikos įstatymuose nustatyta tvarka.</w:t>
      </w:r>
    </w:p>
    <w:p w14:paraId="02676F85" w14:textId="77777777" w:rsidR="00A11649" w:rsidRPr="002862D9" w:rsidRDefault="00A11649" w:rsidP="00A11649">
      <w:pPr>
        <w:widowControl w:val="0"/>
        <w:tabs>
          <w:tab w:val="left" w:pos="426"/>
          <w:tab w:val="left" w:pos="567"/>
          <w:tab w:val="left" w:pos="709"/>
          <w:tab w:val="left" w:pos="851"/>
          <w:tab w:val="left" w:pos="992"/>
          <w:tab w:val="left" w:pos="1134"/>
        </w:tabs>
        <w:spacing w:after="0" w:line="240" w:lineRule="auto"/>
        <w:jc w:val="both"/>
        <w:rPr>
          <w:rFonts w:eastAsia="Arial" w:cstheme="minorHAnsi"/>
          <w:sz w:val="23"/>
          <w:szCs w:val="23"/>
          <w:lang w:eastAsia="en-US"/>
        </w:rPr>
      </w:pPr>
      <w:r w:rsidRPr="002862D9">
        <w:rPr>
          <w:rFonts w:eastAsia="Arial" w:cstheme="minorHAnsi"/>
          <w:sz w:val="23"/>
          <w:szCs w:val="23"/>
          <w:lang w:eastAsia="en-US"/>
        </w:rPr>
        <w:t>25.3. Kilę ginčai nesudaro pagrindo Šalims atsisakyti vykdyti savo prievoles pagal Sutartį.</w:t>
      </w:r>
    </w:p>
    <w:p w14:paraId="41F695FB" w14:textId="77777777" w:rsidR="00A11649" w:rsidRPr="002862D9" w:rsidRDefault="00A11649" w:rsidP="00A11649">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3"/>
          <w:szCs w:val="23"/>
          <w:lang w:eastAsia="en-US"/>
        </w:rPr>
      </w:pPr>
    </w:p>
    <w:p w14:paraId="2BE4897D" w14:textId="77777777" w:rsidR="00A11649" w:rsidRPr="002862D9" w:rsidRDefault="00A11649" w:rsidP="00A11649">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3"/>
          <w:szCs w:val="23"/>
          <w:lang w:eastAsia="en-US"/>
        </w:rPr>
      </w:pPr>
      <w:r w:rsidRPr="002862D9">
        <w:rPr>
          <w:rFonts w:eastAsia="Times New Roman" w:cstheme="minorHAnsi"/>
          <w:b/>
          <w:caps/>
          <w:sz w:val="23"/>
          <w:szCs w:val="23"/>
          <w:lang w:eastAsia="en-US"/>
        </w:rPr>
        <w:t xml:space="preserve">Prekių pirkimo-pardavimo sutarties </w:t>
      </w:r>
      <w:r w:rsidRPr="002862D9">
        <w:rPr>
          <w:rFonts w:eastAsia="Times New Roman" w:cstheme="minorHAnsi"/>
          <w:b/>
          <w:bCs/>
          <w:caps/>
          <w:sz w:val="23"/>
          <w:szCs w:val="23"/>
          <w:lang w:eastAsia="en-US"/>
        </w:rPr>
        <w:t>Specialiosios</w:t>
      </w:r>
      <w:r w:rsidRPr="002862D9">
        <w:rPr>
          <w:rFonts w:eastAsia="Times New Roman" w:cstheme="minorHAnsi"/>
          <w:b/>
          <w:caps/>
          <w:sz w:val="23"/>
          <w:szCs w:val="23"/>
          <w:lang w:eastAsia="en-US"/>
        </w:rPr>
        <w:t xml:space="preserve"> sąlygos</w:t>
      </w:r>
      <w:r w:rsidRPr="002862D9">
        <w:rPr>
          <w:rFonts w:eastAsia="Times New Roman" w:cstheme="minorHAnsi"/>
          <w:caps/>
          <w:sz w:val="23"/>
          <w:szCs w:val="23"/>
          <w:lang w:eastAsia="en-US"/>
        </w:rPr>
        <w:t xml:space="preserve"> </w:t>
      </w:r>
    </w:p>
    <w:p w14:paraId="797B48F0" w14:textId="77777777" w:rsidR="00A11649" w:rsidRPr="002862D9" w:rsidRDefault="00A11649" w:rsidP="00A11649">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3"/>
          <w:szCs w:val="23"/>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851"/>
      </w:tblGrid>
      <w:tr w:rsidR="00A11649" w:rsidRPr="002862D9" w14:paraId="7CFE7FE1" w14:textId="77777777" w:rsidTr="000A54A6">
        <w:tc>
          <w:tcPr>
            <w:tcW w:w="2370" w:type="dxa"/>
          </w:tcPr>
          <w:p w14:paraId="09AA18CD"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Sutarties pavadinimas</w:t>
            </w:r>
          </w:p>
        </w:tc>
        <w:tc>
          <w:tcPr>
            <w:tcW w:w="7123" w:type="dxa"/>
            <w:gridSpan w:val="3"/>
          </w:tcPr>
          <w:p w14:paraId="5D861C74"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sz w:val="23"/>
                <w:szCs w:val="23"/>
                <w:lang w:eastAsia="en-US"/>
              </w:rPr>
              <w:t xml:space="preserve">Naujas M2 klasės, </w:t>
            </w:r>
            <w:r w:rsidRPr="002862D9">
              <w:rPr>
                <w:rFonts w:eastAsia="Times New Roman" w:cstheme="minorHAnsi"/>
                <w:spacing w:val="1"/>
                <w:sz w:val="23"/>
                <w:szCs w:val="23"/>
                <w:lang w:eastAsia="en-US"/>
              </w:rPr>
              <w:t xml:space="preserve">ne mažiau kaip </w:t>
            </w:r>
            <w:r w:rsidRPr="002862D9">
              <w:rPr>
                <w:rFonts w:eastAsia="Times New Roman" w:cstheme="minorHAnsi"/>
                <w:sz w:val="23"/>
                <w:szCs w:val="23"/>
                <w:lang w:eastAsia="en-US"/>
              </w:rPr>
              <w:t>19+1</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(vairuotojo) elektrinis mokyklinis autobusas, lengvai</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pritaikomas</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pavėžėti</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 xml:space="preserve">2 </w:t>
            </w:r>
            <w:r w:rsidRPr="002862D9">
              <w:rPr>
                <w:rFonts w:eastAsia="Times New Roman" w:cstheme="minorHAnsi"/>
                <w:spacing w:val="-57"/>
                <w:sz w:val="23"/>
                <w:szCs w:val="23"/>
                <w:lang w:eastAsia="en-US"/>
              </w:rPr>
              <w:t xml:space="preserve"> </w:t>
            </w:r>
            <w:r w:rsidRPr="002862D9">
              <w:rPr>
                <w:rFonts w:eastAsia="Times New Roman" w:cstheme="minorHAnsi"/>
                <w:sz w:val="23"/>
                <w:szCs w:val="23"/>
                <w:lang w:eastAsia="en-US"/>
              </w:rPr>
              <w:t>neįgaliuosius</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vežimėliuose.</w:t>
            </w:r>
          </w:p>
        </w:tc>
      </w:tr>
      <w:tr w:rsidR="00A11649" w:rsidRPr="002862D9" w14:paraId="0B923BBD" w14:textId="77777777" w:rsidTr="000A54A6">
        <w:tc>
          <w:tcPr>
            <w:tcW w:w="2370" w:type="dxa"/>
          </w:tcPr>
          <w:p w14:paraId="4A7CD09A"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Sutarties data</w:t>
            </w:r>
          </w:p>
        </w:tc>
        <w:tc>
          <w:tcPr>
            <w:tcW w:w="2013" w:type="dxa"/>
          </w:tcPr>
          <w:p w14:paraId="315B7325"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2259" w:type="dxa"/>
          </w:tcPr>
          <w:p w14:paraId="1C5D2C0F"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Sutarties numeris</w:t>
            </w:r>
          </w:p>
        </w:tc>
        <w:tc>
          <w:tcPr>
            <w:tcW w:w="2851" w:type="dxa"/>
          </w:tcPr>
          <w:p w14:paraId="3D6FF837" w14:textId="77777777" w:rsidR="00A11649" w:rsidRPr="002862D9" w:rsidRDefault="00A11649" w:rsidP="00A11649">
            <w:pPr>
              <w:spacing w:after="0" w:line="240" w:lineRule="auto"/>
              <w:jc w:val="both"/>
              <w:rPr>
                <w:rFonts w:eastAsia="Times New Roman" w:cstheme="minorHAnsi"/>
                <w:sz w:val="23"/>
                <w:szCs w:val="23"/>
                <w:lang w:eastAsia="en-US"/>
              </w:rPr>
            </w:pPr>
          </w:p>
        </w:tc>
      </w:tr>
    </w:tbl>
    <w:p w14:paraId="040A6867" w14:textId="77777777" w:rsidR="00A11649" w:rsidRPr="002862D9" w:rsidRDefault="00A11649" w:rsidP="00A11649">
      <w:pPr>
        <w:spacing w:after="0" w:line="240" w:lineRule="auto"/>
        <w:jc w:val="both"/>
        <w:rPr>
          <w:rFonts w:eastAsia="Times New Roman" w:cstheme="minorHAnsi"/>
          <w:sz w:val="23"/>
          <w:szCs w:val="23"/>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3108"/>
        <w:gridCol w:w="3718"/>
      </w:tblGrid>
      <w:tr w:rsidR="00A11649" w:rsidRPr="002862D9" w14:paraId="13E00AF2" w14:textId="77777777" w:rsidTr="000A54A6">
        <w:tc>
          <w:tcPr>
            <w:tcW w:w="9493" w:type="dxa"/>
            <w:gridSpan w:val="3"/>
          </w:tcPr>
          <w:p w14:paraId="1E53E760" w14:textId="77777777" w:rsidR="00A11649" w:rsidRPr="002862D9" w:rsidRDefault="00A11649" w:rsidP="00A11649">
            <w:pPr>
              <w:spacing w:after="0" w:line="240" w:lineRule="auto"/>
              <w:jc w:val="center"/>
              <w:rPr>
                <w:rFonts w:eastAsia="Times New Roman" w:cstheme="minorHAnsi"/>
                <w:b/>
                <w:bCs/>
                <w:sz w:val="23"/>
                <w:szCs w:val="23"/>
                <w:lang w:eastAsia="en-US"/>
              </w:rPr>
            </w:pPr>
            <w:r w:rsidRPr="002862D9">
              <w:rPr>
                <w:rFonts w:eastAsia="Times New Roman" w:cstheme="minorHAnsi"/>
                <w:b/>
                <w:bCs/>
                <w:sz w:val="23"/>
                <w:szCs w:val="23"/>
                <w:lang w:eastAsia="en-US"/>
              </w:rPr>
              <w:t>1. SUTARTIES ŠALYS</w:t>
            </w:r>
          </w:p>
        </w:tc>
      </w:tr>
      <w:tr w:rsidR="00A11649" w:rsidRPr="002862D9" w14:paraId="7BCC7425" w14:textId="77777777" w:rsidTr="000A54A6">
        <w:tc>
          <w:tcPr>
            <w:tcW w:w="2667" w:type="dxa"/>
            <w:vMerge w:val="restart"/>
          </w:tcPr>
          <w:p w14:paraId="15109AD1" w14:textId="77777777" w:rsidR="00A11649" w:rsidRPr="002862D9" w:rsidRDefault="00A11649" w:rsidP="00A11649">
            <w:pPr>
              <w:spacing w:after="0" w:line="240" w:lineRule="auto"/>
              <w:jc w:val="center"/>
              <w:rPr>
                <w:rFonts w:eastAsia="Times New Roman" w:cstheme="minorHAnsi"/>
                <w:b/>
                <w:bCs/>
                <w:sz w:val="23"/>
                <w:szCs w:val="23"/>
                <w:lang w:eastAsia="en-US"/>
              </w:rPr>
            </w:pPr>
          </w:p>
          <w:p w14:paraId="3910008B" w14:textId="77777777" w:rsidR="00A11649" w:rsidRPr="002862D9" w:rsidRDefault="00A11649" w:rsidP="00A11649">
            <w:pPr>
              <w:spacing w:after="0" w:line="240" w:lineRule="auto"/>
              <w:jc w:val="center"/>
              <w:rPr>
                <w:rFonts w:eastAsia="Times New Roman" w:cstheme="minorHAnsi"/>
                <w:b/>
                <w:bCs/>
                <w:sz w:val="23"/>
                <w:szCs w:val="23"/>
                <w:lang w:eastAsia="en-US"/>
              </w:rPr>
            </w:pPr>
          </w:p>
          <w:p w14:paraId="35F1AC50" w14:textId="77777777" w:rsidR="00A11649" w:rsidRPr="002862D9" w:rsidRDefault="00A11649" w:rsidP="00A11649">
            <w:pPr>
              <w:spacing w:after="0" w:line="240" w:lineRule="auto"/>
              <w:jc w:val="center"/>
              <w:rPr>
                <w:rFonts w:eastAsia="Times New Roman" w:cstheme="minorHAnsi"/>
                <w:b/>
                <w:bCs/>
                <w:sz w:val="23"/>
                <w:szCs w:val="23"/>
                <w:lang w:eastAsia="en-US"/>
              </w:rPr>
            </w:pPr>
          </w:p>
          <w:p w14:paraId="136C4E69" w14:textId="77777777" w:rsidR="00A11649" w:rsidRPr="002862D9" w:rsidRDefault="00A11649" w:rsidP="00A11649">
            <w:pPr>
              <w:spacing w:after="0" w:line="240" w:lineRule="auto"/>
              <w:jc w:val="both"/>
              <w:rPr>
                <w:rFonts w:eastAsia="Times New Roman" w:cstheme="minorHAnsi"/>
                <w:b/>
                <w:bCs/>
                <w:sz w:val="23"/>
                <w:szCs w:val="23"/>
                <w:lang w:eastAsia="en-US"/>
              </w:rPr>
            </w:pPr>
          </w:p>
          <w:p w14:paraId="3D08C15A"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1.1. Pirkėjas</w:t>
            </w:r>
          </w:p>
        </w:tc>
        <w:tc>
          <w:tcPr>
            <w:tcW w:w="3108" w:type="dxa"/>
          </w:tcPr>
          <w:p w14:paraId="13EE5DCF"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1.1.1. Pavadinimas</w:t>
            </w:r>
          </w:p>
        </w:tc>
        <w:tc>
          <w:tcPr>
            <w:tcW w:w="3718" w:type="dxa"/>
          </w:tcPr>
          <w:p w14:paraId="3A9185F2" w14:textId="77777777" w:rsidR="00A11649" w:rsidRPr="002862D9" w:rsidRDefault="00A11649" w:rsidP="00A11649">
            <w:pPr>
              <w:spacing w:after="0" w:line="240" w:lineRule="auto"/>
              <w:rPr>
                <w:rFonts w:eastAsia="Times New Roman" w:cstheme="minorHAnsi"/>
                <w:bCs/>
                <w:sz w:val="23"/>
                <w:szCs w:val="23"/>
                <w:lang w:eastAsia="en-US"/>
              </w:rPr>
            </w:pPr>
            <w:r w:rsidRPr="002862D9">
              <w:rPr>
                <w:rFonts w:eastAsia="Times New Roman" w:cstheme="minorHAnsi"/>
                <w:bCs/>
                <w:sz w:val="23"/>
                <w:szCs w:val="23"/>
                <w:lang w:eastAsia="en-US"/>
              </w:rPr>
              <w:t>Kaišiadorių r. Žiežmarių gimnazija</w:t>
            </w:r>
          </w:p>
        </w:tc>
      </w:tr>
      <w:tr w:rsidR="00A11649" w:rsidRPr="002862D9" w14:paraId="7D36A77B" w14:textId="77777777" w:rsidTr="000A54A6">
        <w:tc>
          <w:tcPr>
            <w:tcW w:w="2667" w:type="dxa"/>
            <w:vMerge/>
          </w:tcPr>
          <w:p w14:paraId="6D90AA79"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61E8C7AF"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1.1.2. Juridinio asmens kodas</w:t>
            </w:r>
          </w:p>
        </w:tc>
        <w:tc>
          <w:tcPr>
            <w:tcW w:w="3718" w:type="dxa"/>
          </w:tcPr>
          <w:p w14:paraId="3A417BC9" w14:textId="77777777" w:rsidR="00A11649" w:rsidRPr="002862D9" w:rsidRDefault="00A11649" w:rsidP="00A11649">
            <w:pPr>
              <w:tabs>
                <w:tab w:val="left" w:pos="885"/>
              </w:tabs>
              <w:spacing w:after="0" w:line="240" w:lineRule="auto"/>
              <w:rPr>
                <w:rFonts w:eastAsia="Times New Roman" w:cstheme="minorHAnsi"/>
                <w:sz w:val="23"/>
                <w:szCs w:val="23"/>
                <w:highlight w:val="yellow"/>
                <w:lang w:eastAsia="en-US"/>
              </w:rPr>
            </w:pPr>
            <w:r w:rsidRPr="002862D9">
              <w:rPr>
                <w:rFonts w:eastAsia="Times New Roman" w:cstheme="minorHAnsi"/>
                <w:color w:val="000000"/>
                <w:sz w:val="23"/>
                <w:szCs w:val="23"/>
                <w:lang w:eastAsia="en-US"/>
              </w:rPr>
              <w:t>190596476</w:t>
            </w:r>
          </w:p>
        </w:tc>
      </w:tr>
      <w:tr w:rsidR="00A11649" w:rsidRPr="002862D9" w14:paraId="2E1F125B" w14:textId="77777777" w:rsidTr="000A54A6">
        <w:tc>
          <w:tcPr>
            <w:tcW w:w="2667" w:type="dxa"/>
            <w:vMerge/>
          </w:tcPr>
          <w:p w14:paraId="34C4153E"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616FB33A"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1.1.3. Adresas</w:t>
            </w:r>
          </w:p>
        </w:tc>
        <w:tc>
          <w:tcPr>
            <w:tcW w:w="3718" w:type="dxa"/>
          </w:tcPr>
          <w:p w14:paraId="153BB1C2" w14:textId="77777777" w:rsidR="00A11649" w:rsidRPr="002862D9" w:rsidRDefault="00A11649" w:rsidP="00A11649">
            <w:pPr>
              <w:spacing w:after="0" w:line="240" w:lineRule="auto"/>
              <w:rPr>
                <w:rFonts w:eastAsia="Times New Roman" w:cstheme="minorHAnsi"/>
                <w:sz w:val="23"/>
                <w:szCs w:val="23"/>
                <w:highlight w:val="yellow"/>
                <w:lang w:eastAsia="en-US"/>
              </w:rPr>
            </w:pPr>
            <w:r w:rsidRPr="002862D9">
              <w:rPr>
                <w:rFonts w:eastAsia="Times New Roman" w:cstheme="minorHAnsi"/>
                <w:sz w:val="23"/>
                <w:szCs w:val="23"/>
                <w:lang w:eastAsia="en-US"/>
              </w:rPr>
              <w:t>Žaslių  g. 21, Žiežmariai</w:t>
            </w:r>
          </w:p>
        </w:tc>
      </w:tr>
      <w:tr w:rsidR="00A11649" w:rsidRPr="002862D9" w14:paraId="4BCF18E5" w14:textId="77777777" w:rsidTr="000A54A6">
        <w:tc>
          <w:tcPr>
            <w:tcW w:w="2667" w:type="dxa"/>
            <w:vMerge/>
          </w:tcPr>
          <w:p w14:paraId="790FED58"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73114353"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1.1.4. PVM mokėtojo kodas</w:t>
            </w:r>
          </w:p>
        </w:tc>
        <w:tc>
          <w:tcPr>
            <w:tcW w:w="3718" w:type="dxa"/>
          </w:tcPr>
          <w:p w14:paraId="7850B8D1" w14:textId="77777777" w:rsidR="00A11649" w:rsidRPr="002862D9" w:rsidRDefault="00A11649" w:rsidP="00A11649">
            <w:pPr>
              <w:spacing w:after="0" w:line="240" w:lineRule="auto"/>
              <w:rPr>
                <w:rFonts w:eastAsia="Times New Roman" w:cstheme="minorHAnsi"/>
                <w:sz w:val="23"/>
                <w:szCs w:val="23"/>
                <w:highlight w:val="yellow"/>
                <w:lang w:eastAsia="en-US"/>
              </w:rPr>
            </w:pPr>
            <w:r w:rsidRPr="002862D9">
              <w:rPr>
                <w:rFonts w:eastAsia="Times New Roman" w:cstheme="minorHAnsi"/>
                <w:sz w:val="23"/>
                <w:szCs w:val="23"/>
                <w:lang w:eastAsia="en-US"/>
              </w:rPr>
              <w:t>-</w:t>
            </w:r>
          </w:p>
        </w:tc>
      </w:tr>
      <w:tr w:rsidR="00A11649" w:rsidRPr="002862D9" w14:paraId="59D3CBF9" w14:textId="77777777" w:rsidTr="000A54A6">
        <w:tc>
          <w:tcPr>
            <w:tcW w:w="2667" w:type="dxa"/>
            <w:vMerge/>
          </w:tcPr>
          <w:p w14:paraId="62FAE37A"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4DF5BACD"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1.1.5. Atsiskaitomoji sąskaita</w:t>
            </w:r>
          </w:p>
        </w:tc>
        <w:tc>
          <w:tcPr>
            <w:tcW w:w="3718" w:type="dxa"/>
          </w:tcPr>
          <w:p w14:paraId="670C317F" w14:textId="77777777" w:rsidR="00A11649" w:rsidRPr="002862D9" w:rsidRDefault="00A11649" w:rsidP="00A11649">
            <w:pPr>
              <w:spacing w:after="0" w:line="240" w:lineRule="auto"/>
              <w:rPr>
                <w:rFonts w:eastAsia="Times New Roman" w:cstheme="minorHAnsi"/>
                <w:sz w:val="23"/>
                <w:szCs w:val="23"/>
                <w:lang w:eastAsia="en-US"/>
              </w:rPr>
            </w:pPr>
            <w:r w:rsidRPr="002862D9">
              <w:rPr>
                <w:rFonts w:eastAsia="Times New Roman" w:cstheme="minorHAnsi"/>
                <w:sz w:val="23"/>
                <w:szCs w:val="23"/>
                <w:lang w:eastAsia="en-US"/>
              </w:rPr>
              <w:t>-</w:t>
            </w:r>
          </w:p>
        </w:tc>
      </w:tr>
      <w:tr w:rsidR="00A11649" w:rsidRPr="002862D9" w14:paraId="72F25299" w14:textId="77777777" w:rsidTr="000A54A6">
        <w:tc>
          <w:tcPr>
            <w:tcW w:w="2667" w:type="dxa"/>
            <w:vMerge/>
          </w:tcPr>
          <w:p w14:paraId="2D44EC72"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482F94D9"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1.1.6. Bankas, banko kodas</w:t>
            </w:r>
          </w:p>
        </w:tc>
        <w:tc>
          <w:tcPr>
            <w:tcW w:w="3718" w:type="dxa"/>
          </w:tcPr>
          <w:p w14:paraId="646E34F4" w14:textId="77777777" w:rsidR="00A11649" w:rsidRPr="002862D9" w:rsidRDefault="00A11649" w:rsidP="00A11649">
            <w:pPr>
              <w:spacing w:after="0" w:line="240" w:lineRule="auto"/>
              <w:rPr>
                <w:rFonts w:eastAsia="Times New Roman" w:cstheme="minorHAnsi"/>
                <w:sz w:val="23"/>
                <w:szCs w:val="23"/>
                <w:lang w:eastAsia="en-US"/>
              </w:rPr>
            </w:pPr>
            <w:r w:rsidRPr="002862D9">
              <w:rPr>
                <w:rFonts w:eastAsia="Times New Roman" w:cstheme="minorHAnsi"/>
                <w:sz w:val="23"/>
                <w:szCs w:val="23"/>
                <w:lang w:eastAsia="en-US"/>
              </w:rPr>
              <w:t>-</w:t>
            </w:r>
          </w:p>
        </w:tc>
      </w:tr>
      <w:tr w:rsidR="00A11649" w:rsidRPr="002862D9" w14:paraId="656E8D4D" w14:textId="77777777" w:rsidTr="000A54A6">
        <w:tc>
          <w:tcPr>
            <w:tcW w:w="2667" w:type="dxa"/>
            <w:vMerge/>
          </w:tcPr>
          <w:p w14:paraId="5557AF3E"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1FEABA83"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1.1.7. Telefonas</w:t>
            </w:r>
          </w:p>
        </w:tc>
        <w:tc>
          <w:tcPr>
            <w:tcW w:w="3718" w:type="dxa"/>
          </w:tcPr>
          <w:p w14:paraId="0B01F707" w14:textId="77777777" w:rsidR="00A11649" w:rsidRPr="002862D9" w:rsidRDefault="00A11649" w:rsidP="00A11649">
            <w:pPr>
              <w:spacing w:after="0" w:line="240" w:lineRule="auto"/>
              <w:rPr>
                <w:rFonts w:eastAsia="Times New Roman" w:cstheme="minorHAnsi"/>
                <w:sz w:val="23"/>
                <w:szCs w:val="23"/>
                <w:highlight w:val="yellow"/>
                <w:lang w:eastAsia="en-US"/>
              </w:rPr>
            </w:pPr>
            <w:r w:rsidRPr="002862D9">
              <w:rPr>
                <w:rFonts w:eastAsia="Times New Roman" w:cstheme="minorHAnsi"/>
                <w:sz w:val="23"/>
                <w:szCs w:val="23"/>
                <w:lang w:eastAsia="en-US"/>
              </w:rPr>
              <w:t>+370 346 58358</w:t>
            </w:r>
          </w:p>
        </w:tc>
      </w:tr>
      <w:tr w:rsidR="00A11649" w:rsidRPr="002862D9" w14:paraId="0F7306D1" w14:textId="77777777" w:rsidTr="000A54A6">
        <w:tc>
          <w:tcPr>
            <w:tcW w:w="2667" w:type="dxa"/>
            <w:vMerge/>
          </w:tcPr>
          <w:p w14:paraId="5D2FA0EE"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073DC220"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1.1.8. El. paštas</w:t>
            </w:r>
          </w:p>
        </w:tc>
        <w:tc>
          <w:tcPr>
            <w:tcW w:w="3718" w:type="dxa"/>
          </w:tcPr>
          <w:p w14:paraId="674CFC2C" w14:textId="77777777" w:rsidR="00A11649" w:rsidRPr="002862D9" w:rsidRDefault="00A11649" w:rsidP="00A11649">
            <w:pPr>
              <w:spacing w:after="0" w:line="240" w:lineRule="auto"/>
              <w:rPr>
                <w:rFonts w:eastAsia="Times New Roman" w:cstheme="minorHAnsi"/>
                <w:color w:val="0563C1"/>
                <w:sz w:val="23"/>
                <w:szCs w:val="23"/>
                <w:u w:val="single"/>
                <w:lang w:eastAsia="en-US"/>
              </w:rPr>
            </w:pPr>
            <w:hyperlink r:id="rId31" w:history="1">
              <w:r w:rsidRPr="002862D9">
                <w:rPr>
                  <w:rFonts w:eastAsia="Times New Roman" w:cstheme="minorHAnsi"/>
                  <w:color w:val="0563C1"/>
                  <w:sz w:val="23"/>
                  <w:szCs w:val="23"/>
                  <w:u w:val="single"/>
                  <w:lang w:eastAsia="en-US"/>
                </w:rPr>
                <w:t>rastine@ziezmariugimnazija.lt</w:t>
              </w:r>
            </w:hyperlink>
          </w:p>
        </w:tc>
      </w:tr>
      <w:tr w:rsidR="00A11649" w:rsidRPr="002862D9" w14:paraId="089A613E" w14:textId="77777777" w:rsidTr="000A54A6">
        <w:tc>
          <w:tcPr>
            <w:tcW w:w="2667" w:type="dxa"/>
            <w:vMerge/>
          </w:tcPr>
          <w:p w14:paraId="4AD949CE"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0CF1416D"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1.1.9. Šalies atstovas</w:t>
            </w:r>
          </w:p>
        </w:tc>
        <w:tc>
          <w:tcPr>
            <w:tcW w:w="3718" w:type="dxa"/>
          </w:tcPr>
          <w:p w14:paraId="1E67A10E" w14:textId="77777777" w:rsidR="00A11649" w:rsidRPr="002862D9" w:rsidRDefault="00A11649" w:rsidP="00A11649">
            <w:pPr>
              <w:spacing w:after="0" w:line="240" w:lineRule="auto"/>
              <w:rPr>
                <w:rFonts w:eastAsia="Times New Roman" w:cstheme="minorHAnsi"/>
                <w:sz w:val="23"/>
                <w:szCs w:val="23"/>
                <w:highlight w:val="yellow"/>
                <w:lang w:eastAsia="en-US"/>
              </w:rPr>
            </w:pPr>
            <w:r w:rsidRPr="002862D9">
              <w:rPr>
                <w:rFonts w:eastAsia="Times New Roman" w:cstheme="minorHAnsi"/>
                <w:sz w:val="23"/>
                <w:szCs w:val="23"/>
                <w:lang w:eastAsia="en-US"/>
              </w:rPr>
              <w:t>Gimnazijos direktorė</w:t>
            </w:r>
          </w:p>
        </w:tc>
      </w:tr>
      <w:tr w:rsidR="00A11649" w:rsidRPr="002862D9" w14:paraId="626D25DC" w14:textId="77777777" w:rsidTr="000A54A6">
        <w:tc>
          <w:tcPr>
            <w:tcW w:w="2667" w:type="dxa"/>
            <w:vMerge/>
          </w:tcPr>
          <w:p w14:paraId="2591421F" w14:textId="77777777" w:rsidR="00A11649" w:rsidRPr="002862D9" w:rsidRDefault="00A11649" w:rsidP="00A11649">
            <w:pPr>
              <w:spacing w:after="0" w:line="240" w:lineRule="auto"/>
              <w:jc w:val="both"/>
              <w:rPr>
                <w:rFonts w:eastAsia="Times New Roman" w:cstheme="minorHAnsi"/>
                <w:sz w:val="23"/>
                <w:szCs w:val="23"/>
                <w:lang w:eastAsia="en-US"/>
              </w:rPr>
            </w:pPr>
          </w:p>
        </w:tc>
        <w:tc>
          <w:tcPr>
            <w:tcW w:w="3108" w:type="dxa"/>
          </w:tcPr>
          <w:p w14:paraId="50A25463"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1.1.10. Atstovavimo pagrindas</w:t>
            </w:r>
          </w:p>
        </w:tc>
        <w:tc>
          <w:tcPr>
            <w:tcW w:w="3718" w:type="dxa"/>
          </w:tcPr>
          <w:p w14:paraId="7E8C2B7C" w14:textId="77777777" w:rsidR="00A11649" w:rsidRPr="002862D9" w:rsidRDefault="00A11649" w:rsidP="00A11649">
            <w:pPr>
              <w:spacing w:after="0" w:line="240" w:lineRule="auto"/>
              <w:rPr>
                <w:rFonts w:eastAsia="Times New Roman" w:cstheme="minorHAnsi"/>
                <w:sz w:val="23"/>
                <w:szCs w:val="23"/>
                <w:lang w:eastAsia="en-US"/>
              </w:rPr>
            </w:pPr>
            <w:r w:rsidRPr="002862D9">
              <w:rPr>
                <w:rFonts w:eastAsia="Times New Roman" w:cstheme="minorHAnsi"/>
                <w:sz w:val="23"/>
                <w:szCs w:val="23"/>
                <w:lang w:eastAsia="en-US"/>
              </w:rPr>
              <w:t>Gimnazijos nuostatai</w:t>
            </w:r>
          </w:p>
        </w:tc>
      </w:tr>
      <w:tr w:rsidR="00A11649" w:rsidRPr="002862D9" w14:paraId="6871F46A" w14:textId="77777777" w:rsidTr="000A54A6">
        <w:tc>
          <w:tcPr>
            <w:tcW w:w="2667" w:type="dxa"/>
            <w:vMerge w:val="restart"/>
          </w:tcPr>
          <w:p w14:paraId="105265D5" w14:textId="77777777" w:rsidR="00A11649" w:rsidRPr="002862D9" w:rsidRDefault="00A11649" w:rsidP="00A11649">
            <w:pPr>
              <w:spacing w:after="0" w:line="240" w:lineRule="auto"/>
              <w:jc w:val="both"/>
              <w:rPr>
                <w:rFonts w:eastAsia="Times New Roman" w:cstheme="minorHAnsi"/>
                <w:b/>
                <w:bCs/>
                <w:sz w:val="23"/>
                <w:szCs w:val="23"/>
                <w:lang w:eastAsia="en-US"/>
              </w:rPr>
            </w:pPr>
          </w:p>
          <w:p w14:paraId="441947FD" w14:textId="77777777" w:rsidR="00A11649" w:rsidRPr="002862D9" w:rsidRDefault="00A11649" w:rsidP="00A11649">
            <w:pPr>
              <w:spacing w:after="0" w:line="240" w:lineRule="auto"/>
              <w:jc w:val="both"/>
              <w:rPr>
                <w:rFonts w:eastAsia="Times New Roman" w:cstheme="minorHAnsi"/>
                <w:b/>
                <w:bCs/>
                <w:sz w:val="23"/>
                <w:szCs w:val="23"/>
                <w:lang w:eastAsia="en-US"/>
              </w:rPr>
            </w:pPr>
          </w:p>
          <w:p w14:paraId="18EB83D0" w14:textId="77777777" w:rsidR="00A11649" w:rsidRPr="002862D9" w:rsidRDefault="00A11649" w:rsidP="00A11649">
            <w:pPr>
              <w:spacing w:after="0" w:line="240" w:lineRule="auto"/>
              <w:jc w:val="both"/>
              <w:rPr>
                <w:rFonts w:eastAsia="Times New Roman" w:cstheme="minorHAnsi"/>
                <w:b/>
                <w:bCs/>
                <w:sz w:val="23"/>
                <w:szCs w:val="23"/>
                <w:lang w:eastAsia="en-US"/>
              </w:rPr>
            </w:pPr>
          </w:p>
          <w:p w14:paraId="1E2C804E"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1.2. Tiekėjas</w:t>
            </w:r>
          </w:p>
          <w:p w14:paraId="2C42FD97"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210747C0"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1.2.1. Pavadinimas</w:t>
            </w:r>
          </w:p>
        </w:tc>
        <w:tc>
          <w:tcPr>
            <w:tcW w:w="3718" w:type="dxa"/>
          </w:tcPr>
          <w:p w14:paraId="2F584593"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34D02AC2" w14:textId="77777777" w:rsidTr="000A54A6">
        <w:tc>
          <w:tcPr>
            <w:tcW w:w="2667" w:type="dxa"/>
            <w:vMerge/>
          </w:tcPr>
          <w:p w14:paraId="76BA6271"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675F8461"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1.2.2. Juridinio asmens kodas</w:t>
            </w:r>
          </w:p>
        </w:tc>
        <w:tc>
          <w:tcPr>
            <w:tcW w:w="3718" w:type="dxa"/>
          </w:tcPr>
          <w:p w14:paraId="56667CD7"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4EF8FB5E" w14:textId="77777777" w:rsidTr="000A54A6">
        <w:tc>
          <w:tcPr>
            <w:tcW w:w="2667" w:type="dxa"/>
            <w:vMerge/>
          </w:tcPr>
          <w:p w14:paraId="31052879"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2DEE7530"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1.2.3. Adresas</w:t>
            </w:r>
          </w:p>
        </w:tc>
        <w:tc>
          <w:tcPr>
            <w:tcW w:w="3718" w:type="dxa"/>
          </w:tcPr>
          <w:p w14:paraId="30127400"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3B61490D" w14:textId="77777777" w:rsidTr="000A54A6">
        <w:tc>
          <w:tcPr>
            <w:tcW w:w="2667" w:type="dxa"/>
            <w:vMerge/>
          </w:tcPr>
          <w:p w14:paraId="40D0170C"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0A10EF4B"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1.2.4. PVM mokėtojo kodas</w:t>
            </w:r>
          </w:p>
        </w:tc>
        <w:tc>
          <w:tcPr>
            <w:tcW w:w="3718" w:type="dxa"/>
          </w:tcPr>
          <w:p w14:paraId="46B8D21C"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5395314F" w14:textId="77777777" w:rsidTr="000A54A6">
        <w:tc>
          <w:tcPr>
            <w:tcW w:w="2667" w:type="dxa"/>
            <w:vMerge/>
          </w:tcPr>
          <w:p w14:paraId="1E3C3923"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0768BD26"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1.2.5. Atsiskaitomoji sąskaita</w:t>
            </w:r>
          </w:p>
        </w:tc>
        <w:tc>
          <w:tcPr>
            <w:tcW w:w="3718" w:type="dxa"/>
          </w:tcPr>
          <w:p w14:paraId="582D0E94"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3418195D" w14:textId="77777777" w:rsidTr="000A54A6">
        <w:tc>
          <w:tcPr>
            <w:tcW w:w="2667" w:type="dxa"/>
            <w:vMerge/>
          </w:tcPr>
          <w:p w14:paraId="1D9192F8"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74C003D1"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1.2.6. Bankas, banko kodas</w:t>
            </w:r>
          </w:p>
        </w:tc>
        <w:tc>
          <w:tcPr>
            <w:tcW w:w="3718" w:type="dxa"/>
          </w:tcPr>
          <w:p w14:paraId="055F4CF5"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6DC1171A" w14:textId="77777777" w:rsidTr="000A54A6">
        <w:tc>
          <w:tcPr>
            <w:tcW w:w="2667" w:type="dxa"/>
            <w:vMerge/>
          </w:tcPr>
          <w:p w14:paraId="1B91CDC5"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438FAEE5"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1.2.7. Telefonas</w:t>
            </w:r>
          </w:p>
        </w:tc>
        <w:tc>
          <w:tcPr>
            <w:tcW w:w="3718" w:type="dxa"/>
          </w:tcPr>
          <w:p w14:paraId="7A356719"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09668EEE" w14:textId="77777777" w:rsidTr="000A54A6">
        <w:tc>
          <w:tcPr>
            <w:tcW w:w="2667" w:type="dxa"/>
            <w:vMerge/>
          </w:tcPr>
          <w:p w14:paraId="23A02560"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51C6A120"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1.2.8. El. paštas</w:t>
            </w:r>
          </w:p>
        </w:tc>
        <w:tc>
          <w:tcPr>
            <w:tcW w:w="3718" w:type="dxa"/>
          </w:tcPr>
          <w:p w14:paraId="4C202CE1"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63D3952A" w14:textId="77777777" w:rsidTr="000A54A6">
        <w:tc>
          <w:tcPr>
            <w:tcW w:w="2667" w:type="dxa"/>
            <w:vMerge/>
          </w:tcPr>
          <w:p w14:paraId="3E85F61C"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343F6C1C"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1.2.9. Šalies atstovas</w:t>
            </w:r>
          </w:p>
        </w:tc>
        <w:tc>
          <w:tcPr>
            <w:tcW w:w="3718" w:type="dxa"/>
          </w:tcPr>
          <w:p w14:paraId="00234325" w14:textId="77777777" w:rsidR="00A11649" w:rsidRPr="002862D9" w:rsidRDefault="00A11649" w:rsidP="00A11649">
            <w:pPr>
              <w:spacing w:after="0" w:line="240" w:lineRule="auto"/>
              <w:jc w:val="center"/>
              <w:rPr>
                <w:rFonts w:eastAsia="Times New Roman" w:cstheme="minorHAnsi"/>
                <w:sz w:val="23"/>
                <w:szCs w:val="23"/>
                <w:lang w:eastAsia="en-US"/>
              </w:rPr>
            </w:pPr>
          </w:p>
        </w:tc>
      </w:tr>
      <w:tr w:rsidR="00A11649" w:rsidRPr="002862D9" w14:paraId="6ECA41DE" w14:textId="77777777" w:rsidTr="000A54A6">
        <w:tc>
          <w:tcPr>
            <w:tcW w:w="2667" w:type="dxa"/>
            <w:vMerge/>
          </w:tcPr>
          <w:p w14:paraId="470E6B56"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3108" w:type="dxa"/>
          </w:tcPr>
          <w:p w14:paraId="0F38ACDE"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1.2.10. Atstovavimo pagrindas</w:t>
            </w:r>
          </w:p>
        </w:tc>
        <w:tc>
          <w:tcPr>
            <w:tcW w:w="3718" w:type="dxa"/>
          </w:tcPr>
          <w:p w14:paraId="0C4C8656" w14:textId="77777777" w:rsidR="00A11649" w:rsidRPr="002862D9" w:rsidRDefault="00A11649" w:rsidP="00A11649">
            <w:pPr>
              <w:spacing w:after="0" w:line="240" w:lineRule="auto"/>
              <w:jc w:val="center"/>
              <w:rPr>
                <w:rFonts w:eastAsia="Times New Roman" w:cstheme="minorHAnsi"/>
                <w:sz w:val="23"/>
                <w:szCs w:val="23"/>
                <w:lang w:eastAsia="en-US"/>
              </w:rPr>
            </w:pPr>
          </w:p>
        </w:tc>
      </w:tr>
    </w:tbl>
    <w:p w14:paraId="604DDD6E" w14:textId="77777777" w:rsidR="00A11649" w:rsidRPr="002862D9" w:rsidRDefault="00A11649" w:rsidP="00A11649">
      <w:pPr>
        <w:spacing w:after="0" w:line="240" w:lineRule="auto"/>
        <w:jc w:val="both"/>
        <w:rPr>
          <w:rFonts w:eastAsia="Times New Roman" w:cstheme="minorHAnsi"/>
          <w:sz w:val="23"/>
          <w:szCs w:val="23"/>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11649" w:rsidRPr="002862D9" w14:paraId="4C246B7D" w14:textId="77777777" w:rsidTr="000A54A6">
        <w:trPr>
          <w:trHeight w:val="300"/>
        </w:trPr>
        <w:tc>
          <w:tcPr>
            <w:tcW w:w="9535" w:type="dxa"/>
            <w:gridSpan w:val="4"/>
          </w:tcPr>
          <w:p w14:paraId="2634A180" w14:textId="77777777" w:rsidR="00A11649" w:rsidRPr="002862D9" w:rsidRDefault="00A11649" w:rsidP="00A11649">
            <w:pPr>
              <w:spacing w:after="0" w:line="240" w:lineRule="auto"/>
              <w:jc w:val="center"/>
              <w:rPr>
                <w:rFonts w:eastAsia="Times New Roman" w:cstheme="minorHAnsi"/>
                <w:b/>
                <w:bCs/>
                <w:sz w:val="23"/>
                <w:szCs w:val="23"/>
                <w:lang w:eastAsia="en-US"/>
              </w:rPr>
            </w:pPr>
            <w:r w:rsidRPr="002862D9">
              <w:rPr>
                <w:rFonts w:eastAsia="Times New Roman" w:cstheme="minorHAnsi"/>
                <w:b/>
                <w:bCs/>
                <w:sz w:val="23"/>
                <w:szCs w:val="23"/>
                <w:lang w:eastAsia="en-US"/>
              </w:rPr>
              <w:t>2. ATSAKINGI ASMENYS</w:t>
            </w:r>
          </w:p>
        </w:tc>
      </w:tr>
      <w:tr w:rsidR="00A11649" w:rsidRPr="002862D9" w14:paraId="0B68ED6D" w14:textId="77777777" w:rsidTr="000A54A6">
        <w:trPr>
          <w:trHeight w:val="300"/>
        </w:trPr>
        <w:tc>
          <w:tcPr>
            <w:tcW w:w="2704" w:type="dxa"/>
            <w:gridSpan w:val="2"/>
          </w:tcPr>
          <w:p w14:paraId="2C3C78E5"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lastRenderedPageBreak/>
              <w:t>2.1. Pirkėjo kontaktiniai asmenys, atsakingi už Sutarties vykdymą, Prekių priėmimą, Sąskaitų per informacinę sistemą „SABIS“ priėmimą</w:t>
            </w:r>
          </w:p>
        </w:tc>
        <w:tc>
          <w:tcPr>
            <w:tcW w:w="6831" w:type="dxa"/>
            <w:gridSpan w:val="2"/>
          </w:tcPr>
          <w:p w14:paraId="26F6C4E8" w14:textId="77777777" w:rsidR="00A11649" w:rsidRPr="002862D9" w:rsidRDefault="00A11649" w:rsidP="00A11649">
            <w:pPr>
              <w:tabs>
                <w:tab w:val="left" w:pos="1276"/>
              </w:tabs>
              <w:spacing w:after="0" w:line="240" w:lineRule="auto"/>
              <w:jc w:val="both"/>
              <w:rPr>
                <w:rFonts w:eastAsia="Times New Roman" w:cstheme="minorHAnsi"/>
                <w:sz w:val="23"/>
                <w:szCs w:val="23"/>
                <w:lang w:val="en-US" w:eastAsia="en-US"/>
              </w:rPr>
            </w:pPr>
            <w:r w:rsidRPr="002862D9">
              <w:rPr>
                <w:rFonts w:eastAsia="Times New Roman" w:cstheme="minorHAnsi"/>
                <w:sz w:val="23"/>
                <w:szCs w:val="23"/>
                <w:lang w:eastAsia="en-US"/>
              </w:rPr>
              <w:t xml:space="preserve">Valdas Žukauskas, direktoriaus pavaduotojas ūkio ir bendriesiems reikalams,  tel. +37062568798, el. p. </w:t>
            </w:r>
            <w:hyperlink r:id="rId32" w:history="1">
              <w:r w:rsidRPr="002862D9">
                <w:rPr>
                  <w:rFonts w:eastAsia="Times New Roman" w:cstheme="minorHAnsi"/>
                  <w:color w:val="0563C1"/>
                  <w:sz w:val="23"/>
                  <w:szCs w:val="23"/>
                  <w:u w:val="single"/>
                  <w:lang w:eastAsia="en-US"/>
                </w:rPr>
                <w:t>valdas.zukauskas</w:t>
              </w:r>
              <w:r w:rsidRPr="002862D9">
                <w:rPr>
                  <w:rFonts w:eastAsia="Times New Roman" w:cstheme="minorHAnsi"/>
                  <w:color w:val="0563C1"/>
                  <w:sz w:val="23"/>
                  <w:szCs w:val="23"/>
                  <w:u w:val="single"/>
                  <w:lang w:val="en-US" w:eastAsia="en-US"/>
                </w:rPr>
                <w:t>@ziezmariugimnazija.lt</w:t>
              </w:r>
            </w:hyperlink>
          </w:p>
          <w:p w14:paraId="63ECB858" w14:textId="77777777" w:rsidR="00A11649" w:rsidRPr="002862D9" w:rsidRDefault="00A11649" w:rsidP="00A11649">
            <w:pPr>
              <w:tabs>
                <w:tab w:val="left" w:pos="1276"/>
              </w:tabs>
              <w:spacing w:after="0" w:line="240" w:lineRule="auto"/>
              <w:jc w:val="both"/>
              <w:rPr>
                <w:rFonts w:eastAsia="Times New Roman" w:cstheme="minorHAnsi"/>
                <w:sz w:val="23"/>
                <w:szCs w:val="23"/>
                <w:lang w:val="en-US" w:eastAsia="en-US"/>
              </w:rPr>
            </w:pPr>
          </w:p>
        </w:tc>
      </w:tr>
      <w:tr w:rsidR="00A11649" w:rsidRPr="002862D9" w14:paraId="5074EC12" w14:textId="77777777" w:rsidTr="000A54A6">
        <w:trPr>
          <w:trHeight w:val="300"/>
        </w:trPr>
        <w:tc>
          <w:tcPr>
            <w:tcW w:w="2704" w:type="dxa"/>
            <w:gridSpan w:val="2"/>
          </w:tcPr>
          <w:p w14:paraId="53691FD3"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2.2. Tiekėjo kontaktiniai asmenys, atsakingi už Sutarties vykdymą</w:t>
            </w:r>
          </w:p>
        </w:tc>
        <w:tc>
          <w:tcPr>
            <w:tcW w:w="6831" w:type="dxa"/>
            <w:gridSpan w:val="2"/>
          </w:tcPr>
          <w:p w14:paraId="02F6C875" w14:textId="77777777" w:rsidR="00A11649" w:rsidRPr="002862D9" w:rsidRDefault="00A11649" w:rsidP="00A11649">
            <w:pPr>
              <w:spacing w:after="0" w:line="240" w:lineRule="auto"/>
              <w:jc w:val="both"/>
              <w:rPr>
                <w:rFonts w:eastAsia="Times New Roman" w:cstheme="minorHAnsi"/>
                <w:sz w:val="23"/>
                <w:szCs w:val="23"/>
                <w:lang w:eastAsia="en-US"/>
              </w:rPr>
            </w:pPr>
          </w:p>
        </w:tc>
      </w:tr>
      <w:tr w:rsidR="00A11649" w:rsidRPr="002862D9" w14:paraId="52E59F24" w14:textId="77777777" w:rsidTr="000A54A6">
        <w:trPr>
          <w:trHeight w:val="300"/>
        </w:trPr>
        <w:tc>
          <w:tcPr>
            <w:tcW w:w="9535" w:type="dxa"/>
            <w:gridSpan w:val="4"/>
          </w:tcPr>
          <w:p w14:paraId="309157E4" w14:textId="77777777" w:rsidR="00A11649" w:rsidRPr="002862D9" w:rsidRDefault="00A11649" w:rsidP="00A11649">
            <w:pPr>
              <w:spacing w:after="0" w:line="240" w:lineRule="auto"/>
              <w:jc w:val="center"/>
              <w:rPr>
                <w:rFonts w:eastAsia="Times New Roman" w:cstheme="minorHAnsi"/>
                <w:b/>
                <w:bCs/>
                <w:sz w:val="23"/>
                <w:szCs w:val="23"/>
                <w:lang w:eastAsia="en-US"/>
              </w:rPr>
            </w:pPr>
            <w:r w:rsidRPr="002862D9">
              <w:rPr>
                <w:rFonts w:eastAsia="Times New Roman" w:cstheme="minorHAnsi"/>
                <w:b/>
                <w:bCs/>
                <w:sz w:val="23"/>
                <w:szCs w:val="23"/>
                <w:lang w:eastAsia="en-US"/>
              </w:rPr>
              <w:t>3. SUTARTIES DALYKAS</w:t>
            </w:r>
          </w:p>
        </w:tc>
      </w:tr>
      <w:tr w:rsidR="00A11649" w:rsidRPr="002862D9" w14:paraId="558392B8" w14:textId="77777777" w:rsidTr="000A54A6">
        <w:trPr>
          <w:trHeight w:val="300"/>
        </w:trPr>
        <w:tc>
          <w:tcPr>
            <w:tcW w:w="2704" w:type="dxa"/>
            <w:gridSpan w:val="2"/>
          </w:tcPr>
          <w:p w14:paraId="4E1715B3"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 xml:space="preserve">3.1. Sutarties dalykas </w:t>
            </w:r>
          </w:p>
        </w:tc>
        <w:tc>
          <w:tcPr>
            <w:tcW w:w="6831" w:type="dxa"/>
            <w:gridSpan w:val="2"/>
          </w:tcPr>
          <w:p w14:paraId="66A843E6"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 Tiekėjas įsipareigoja Sutartyje numatytomis sąlygomis perduoti Pirkėjui elektrinį mokyklinį autobusą </w:t>
            </w:r>
            <w:r w:rsidRPr="002862D9">
              <w:rPr>
                <w:rFonts w:eastAsia="Times New Roman" w:cstheme="minorHAnsi"/>
                <w:i/>
                <w:iCs/>
                <w:sz w:val="23"/>
                <w:szCs w:val="23"/>
                <w:highlight w:val="yellow"/>
                <w:lang w:eastAsia="en-US"/>
              </w:rPr>
              <w:t>[autobuso markė ir modelis]</w:t>
            </w:r>
            <w:r w:rsidRPr="002862D9">
              <w:rPr>
                <w:rFonts w:eastAsia="Times New Roman" w:cstheme="minorHAnsi"/>
                <w:sz w:val="23"/>
                <w:szCs w:val="23"/>
                <w:lang w:eastAsia="en-US"/>
              </w:rPr>
              <w:t xml:space="preserve">  (toliau – Prekė).</w:t>
            </w:r>
          </w:p>
          <w:p w14:paraId="6041C085"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Išsamus Prekių aprašymas ir kiti reikalavimai tiekiamoms Prekėms nustatyti Sutarties priede Nr. 1 „Techninė specifikacija“ (toliau – Techninė specifikacija) ir Sutarties priede Nr. 2 „Pasiūlymas“. </w:t>
            </w:r>
          </w:p>
        </w:tc>
      </w:tr>
      <w:tr w:rsidR="00A11649" w:rsidRPr="002862D9" w14:paraId="2E1E50F9" w14:textId="77777777" w:rsidTr="000A54A6">
        <w:trPr>
          <w:trHeight w:val="300"/>
        </w:trPr>
        <w:tc>
          <w:tcPr>
            <w:tcW w:w="2704" w:type="dxa"/>
            <w:gridSpan w:val="2"/>
          </w:tcPr>
          <w:p w14:paraId="33A085F8"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3.2. Pirkimo numeris</w:t>
            </w:r>
          </w:p>
        </w:tc>
        <w:tc>
          <w:tcPr>
            <w:tcW w:w="6831" w:type="dxa"/>
            <w:gridSpan w:val="2"/>
          </w:tcPr>
          <w:p w14:paraId="30404EDD" w14:textId="77777777" w:rsidR="00A11649" w:rsidRPr="002862D9" w:rsidRDefault="00A11649" w:rsidP="00A11649">
            <w:pPr>
              <w:spacing w:after="0" w:line="240" w:lineRule="auto"/>
              <w:jc w:val="both"/>
              <w:rPr>
                <w:rFonts w:eastAsia="Times New Roman" w:cstheme="minorHAnsi"/>
                <w:sz w:val="23"/>
                <w:szCs w:val="23"/>
                <w:lang w:eastAsia="en-US"/>
              </w:rPr>
            </w:pPr>
          </w:p>
        </w:tc>
      </w:tr>
      <w:tr w:rsidR="00A11649" w:rsidRPr="002862D9" w14:paraId="4B81A9EE" w14:textId="77777777" w:rsidTr="000A54A6">
        <w:trPr>
          <w:trHeight w:val="300"/>
        </w:trPr>
        <w:tc>
          <w:tcPr>
            <w:tcW w:w="2704" w:type="dxa"/>
            <w:gridSpan w:val="2"/>
          </w:tcPr>
          <w:p w14:paraId="5C152E62"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3.3. Informacija apie Europos Sąjungos lėšomis finansuojamą projektą arba kitą projektą</w:t>
            </w:r>
          </w:p>
        </w:tc>
        <w:tc>
          <w:tcPr>
            <w:tcW w:w="6831" w:type="dxa"/>
            <w:gridSpan w:val="2"/>
          </w:tcPr>
          <w:p w14:paraId="33A13BD8" w14:textId="78487719" w:rsidR="00A11649" w:rsidRPr="002862D9" w:rsidRDefault="00A11649" w:rsidP="00087A23">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Europos Sąjungos bendrai finansuojamas projektas „</w:t>
            </w:r>
            <w:r w:rsidR="00087A23" w:rsidRPr="002862D9">
              <w:rPr>
                <w:rFonts w:eastAsia="Times New Roman" w:cstheme="minorHAnsi"/>
                <w:sz w:val="23"/>
                <w:szCs w:val="23"/>
                <w:lang w:eastAsia="en-US"/>
              </w:rPr>
              <w:t>Ugdymo prieinamumo didinimas Kaišiadorių rajono savivaldybėje</w:t>
            </w:r>
            <w:r w:rsidR="00A326AE">
              <w:rPr>
                <w:rFonts w:eastAsia="Times New Roman" w:cstheme="minorHAnsi"/>
                <w:sz w:val="23"/>
                <w:szCs w:val="23"/>
                <w:lang w:eastAsia="en-US"/>
              </w:rPr>
              <w:t>“</w:t>
            </w:r>
            <w:r w:rsidR="00087A23" w:rsidRPr="002862D9">
              <w:rPr>
                <w:rFonts w:eastAsia="Times New Roman" w:cstheme="minorHAnsi"/>
                <w:sz w:val="23"/>
                <w:szCs w:val="23"/>
                <w:lang w:eastAsia="en-US"/>
              </w:rPr>
              <w:t>.</w:t>
            </w:r>
            <w:r w:rsidRPr="002862D9">
              <w:rPr>
                <w:rFonts w:eastAsia="Times New Roman" w:cstheme="minorHAnsi"/>
                <w:sz w:val="23"/>
                <w:szCs w:val="23"/>
                <w:lang w:eastAsia="en-US"/>
              </w:rPr>
              <w:t xml:space="preserve"> Nr. </w:t>
            </w:r>
            <w:r w:rsidR="00087A23" w:rsidRPr="002862D9">
              <w:rPr>
                <w:rFonts w:eastAsia="Times New Roman" w:cstheme="minorHAnsi"/>
                <w:sz w:val="23"/>
                <w:szCs w:val="23"/>
                <w:lang w:eastAsia="en-US"/>
              </w:rPr>
              <w:t>22-002-P-0001.</w:t>
            </w:r>
          </w:p>
        </w:tc>
      </w:tr>
      <w:tr w:rsidR="00A11649" w:rsidRPr="002862D9" w14:paraId="49B7B713" w14:textId="77777777" w:rsidTr="000A54A6">
        <w:trPr>
          <w:trHeight w:val="300"/>
        </w:trPr>
        <w:tc>
          <w:tcPr>
            <w:tcW w:w="9535" w:type="dxa"/>
            <w:gridSpan w:val="4"/>
          </w:tcPr>
          <w:p w14:paraId="4860EED8" w14:textId="77777777" w:rsidR="00A11649" w:rsidRPr="002862D9" w:rsidRDefault="00A11649" w:rsidP="00A11649">
            <w:pPr>
              <w:spacing w:after="0" w:line="240" w:lineRule="auto"/>
              <w:jc w:val="center"/>
              <w:rPr>
                <w:rFonts w:eastAsia="Times New Roman" w:cstheme="minorHAnsi"/>
                <w:b/>
                <w:bCs/>
                <w:sz w:val="23"/>
                <w:szCs w:val="23"/>
                <w:lang w:eastAsia="en-US"/>
              </w:rPr>
            </w:pPr>
            <w:r w:rsidRPr="002862D9">
              <w:rPr>
                <w:rFonts w:eastAsia="Times New Roman" w:cstheme="minorHAnsi"/>
                <w:b/>
                <w:bCs/>
                <w:sz w:val="23"/>
                <w:szCs w:val="23"/>
                <w:lang w:eastAsia="en-US"/>
              </w:rPr>
              <w:t>4. PREKIŲ PRISTATYMO TERMINAI IR PREKIŲ PERDAVIMO - PRIĖMIMO TVARKA</w:t>
            </w:r>
          </w:p>
        </w:tc>
      </w:tr>
      <w:tr w:rsidR="00A11649" w:rsidRPr="002862D9" w14:paraId="128E1275" w14:textId="77777777" w:rsidTr="000A54A6">
        <w:trPr>
          <w:trHeight w:val="300"/>
        </w:trPr>
        <w:tc>
          <w:tcPr>
            <w:tcW w:w="2704" w:type="dxa"/>
            <w:gridSpan w:val="2"/>
          </w:tcPr>
          <w:p w14:paraId="27F72F3E"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4.1. Prekių pristatymo terminas, kai Prekės pristatomos vienu kartu</w:t>
            </w:r>
          </w:p>
          <w:p w14:paraId="50DC211C" w14:textId="77777777" w:rsidR="00A11649" w:rsidRPr="002862D9" w:rsidRDefault="00A11649" w:rsidP="00A11649">
            <w:pPr>
              <w:spacing w:after="0" w:line="240" w:lineRule="auto"/>
              <w:jc w:val="both"/>
              <w:rPr>
                <w:rFonts w:eastAsia="Times New Roman" w:cstheme="minorHAnsi"/>
                <w:b/>
                <w:bCs/>
                <w:sz w:val="23"/>
                <w:szCs w:val="23"/>
                <w:lang w:eastAsia="en-US"/>
              </w:rPr>
            </w:pPr>
          </w:p>
          <w:p w14:paraId="27EF02DE" w14:textId="77777777" w:rsidR="00A11649" w:rsidRPr="002862D9" w:rsidRDefault="00A11649" w:rsidP="00A11649">
            <w:pPr>
              <w:spacing w:after="0" w:line="240" w:lineRule="auto"/>
              <w:jc w:val="both"/>
              <w:rPr>
                <w:rFonts w:eastAsia="Times New Roman" w:cstheme="minorHAnsi"/>
                <w:b/>
                <w:bCs/>
                <w:sz w:val="23"/>
                <w:szCs w:val="23"/>
                <w:lang w:eastAsia="en-US"/>
              </w:rPr>
            </w:pPr>
          </w:p>
          <w:p w14:paraId="174DD45F" w14:textId="77777777" w:rsidR="00A11649" w:rsidRPr="002862D9" w:rsidRDefault="00A11649" w:rsidP="00A11649">
            <w:pPr>
              <w:spacing w:after="0" w:line="240" w:lineRule="auto"/>
              <w:jc w:val="both"/>
              <w:rPr>
                <w:rFonts w:eastAsia="Times New Roman" w:cstheme="minorHAnsi"/>
                <w:b/>
                <w:bCs/>
                <w:sz w:val="23"/>
                <w:szCs w:val="23"/>
                <w:lang w:eastAsia="en-US"/>
              </w:rPr>
            </w:pPr>
          </w:p>
          <w:p w14:paraId="1FD8EC32" w14:textId="77777777" w:rsidR="00A11649" w:rsidRPr="002862D9" w:rsidRDefault="00A11649" w:rsidP="00A11649">
            <w:pPr>
              <w:spacing w:after="0" w:line="240" w:lineRule="auto"/>
              <w:jc w:val="both"/>
              <w:rPr>
                <w:rFonts w:eastAsia="Times New Roman" w:cstheme="minorHAnsi"/>
                <w:b/>
                <w:bCs/>
                <w:sz w:val="23"/>
                <w:szCs w:val="23"/>
                <w:lang w:eastAsia="en-US"/>
              </w:rPr>
            </w:pPr>
          </w:p>
        </w:tc>
        <w:tc>
          <w:tcPr>
            <w:tcW w:w="6831" w:type="dxa"/>
            <w:gridSpan w:val="2"/>
          </w:tcPr>
          <w:p w14:paraId="5FEA1008" w14:textId="77777777" w:rsidR="00A11649" w:rsidRPr="002862D9" w:rsidRDefault="00A11649" w:rsidP="00A11649">
            <w:pPr>
              <w:spacing w:after="0" w:line="240" w:lineRule="auto"/>
              <w:jc w:val="both"/>
              <w:rPr>
                <w:rFonts w:eastAsia="Times New Roman" w:cstheme="minorHAnsi"/>
                <w:i/>
                <w:sz w:val="23"/>
                <w:szCs w:val="23"/>
                <w:lang w:eastAsia="en-US"/>
              </w:rPr>
            </w:pPr>
            <w:r w:rsidRPr="002862D9">
              <w:rPr>
                <w:rFonts w:eastAsia="Times New Roman" w:cstheme="minorHAnsi"/>
                <w:sz w:val="23"/>
                <w:szCs w:val="23"/>
                <w:lang w:eastAsia="en-US"/>
              </w:rPr>
              <w:t xml:space="preserve">Prekė turi būti pristatyta </w:t>
            </w:r>
            <w:r w:rsidRPr="002862D9">
              <w:rPr>
                <w:rFonts w:eastAsia="Times New Roman" w:cstheme="minorHAnsi"/>
                <w:iCs/>
                <w:sz w:val="23"/>
                <w:szCs w:val="23"/>
                <w:lang w:eastAsia="en-US"/>
              </w:rPr>
              <w:t xml:space="preserve">per laimėjusio dalyvio pasiūlyme nurodytą terminą </w:t>
            </w:r>
            <w:r w:rsidRPr="002862D9">
              <w:rPr>
                <w:rFonts w:eastAsia="Times New Roman" w:cstheme="minorHAnsi"/>
                <w:b/>
                <w:bCs/>
                <w:iCs/>
                <w:sz w:val="23"/>
                <w:szCs w:val="23"/>
                <w:lang w:eastAsia="en-US"/>
              </w:rPr>
              <w:t>šešių</w:t>
            </w:r>
            <w:r w:rsidRPr="002862D9">
              <w:rPr>
                <w:rFonts w:eastAsia="Times New Roman" w:cstheme="minorHAnsi"/>
                <w:b/>
                <w:bCs/>
                <w:sz w:val="23"/>
                <w:szCs w:val="23"/>
                <w:lang w:eastAsia="en-US"/>
              </w:rPr>
              <w:t xml:space="preserve"> mėnesių</w:t>
            </w:r>
            <w:r w:rsidRPr="002862D9">
              <w:rPr>
                <w:rFonts w:eastAsia="Times New Roman" w:cstheme="minorHAnsi"/>
                <w:sz w:val="23"/>
                <w:szCs w:val="23"/>
                <w:lang w:eastAsia="en-US"/>
              </w:rPr>
              <w:t xml:space="preserve"> nuo Sutarties įsigaliojimo dienos</w:t>
            </w:r>
            <w:r w:rsidRPr="002862D9">
              <w:rPr>
                <w:rFonts w:eastAsia="Times New Roman" w:cstheme="minorHAnsi"/>
                <w:b/>
                <w:bCs/>
                <w:color w:val="EE0000"/>
                <w:sz w:val="23"/>
                <w:szCs w:val="23"/>
                <w:lang w:eastAsia="en-US"/>
              </w:rPr>
              <w:t xml:space="preserve"> </w:t>
            </w:r>
            <w:r w:rsidRPr="002862D9">
              <w:rPr>
                <w:rFonts w:eastAsia="Times New Roman" w:cstheme="minorHAnsi"/>
                <w:sz w:val="23"/>
                <w:szCs w:val="23"/>
                <w:lang w:eastAsia="en-US"/>
              </w:rPr>
              <w:t>šiuo adresu: Žaslių</w:t>
            </w:r>
            <w:r w:rsidRPr="002862D9">
              <w:rPr>
                <w:rFonts w:eastAsia="Calibri" w:cstheme="minorHAnsi"/>
                <w:bCs/>
                <w:sz w:val="23"/>
                <w:szCs w:val="23"/>
                <w:lang w:eastAsia="en-US"/>
              </w:rPr>
              <w:t xml:space="preserve"> g. 21, LT-56235, Žiežmariai., Kaišiadorių r. sav. Lietuvos Respublika. Prekė laikoma pristatyta </w:t>
            </w:r>
            <w:r w:rsidRPr="002862D9">
              <w:rPr>
                <w:rFonts w:eastAsia="Calibri" w:cstheme="minorHAnsi"/>
                <w:b/>
                <w:sz w:val="23"/>
                <w:szCs w:val="23"/>
                <w:lang w:eastAsia="en-US"/>
              </w:rPr>
              <w:t>tik pasirašius jos priėmimo-perdavimo aktą</w:t>
            </w:r>
            <w:r w:rsidRPr="002862D9">
              <w:rPr>
                <w:rFonts w:eastAsia="Calibri" w:cstheme="minorHAnsi"/>
                <w:bCs/>
                <w:sz w:val="23"/>
                <w:szCs w:val="23"/>
                <w:lang w:eastAsia="en-US"/>
              </w:rPr>
              <w:t xml:space="preserve">, kuris pasirašomas Pirkėjui per 3 darbo dienas įvertinus Prekę. </w:t>
            </w:r>
            <w:r w:rsidRPr="002862D9">
              <w:rPr>
                <w:rFonts w:eastAsia="Calibri" w:cstheme="minorHAnsi"/>
                <w:b/>
                <w:sz w:val="23"/>
                <w:szCs w:val="23"/>
                <w:lang w:eastAsia="en-US"/>
              </w:rPr>
              <w:t>Šis 3 darbo dienų terminas įsiskaito</w:t>
            </w:r>
            <w:r w:rsidRPr="002862D9">
              <w:rPr>
                <w:rFonts w:eastAsia="Times New Roman" w:cstheme="minorHAnsi"/>
                <w:b/>
                <w:sz w:val="23"/>
                <w:szCs w:val="23"/>
                <w:lang w:eastAsia="en-US"/>
              </w:rPr>
              <w:t xml:space="preserve"> į laimėjusio dalyvio pasiūlyme nurodytą terminą</w:t>
            </w:r>
            <w:r w:rsidRPr="002862D9">
              <w:rPr>
                <w:rFonts w:eastAsia="Times New Roman" w:cstheme="minorHAnsi"/>
                <w:sz w:val="23"/>
                <w:szCs w:val="23"/>
                <w:lang w:eastAsia="en-US"/>
              </w:rPr>
              <w:t xml:space="preserve"> (t. y. Prekės įvertinimui turi būti pristatomos prieš 3 d. d. iki pasiūlyme nurodyto termino).</w:t>
            </w:r>
          </w:p>
          <w:p w14:paraId="3175E2E4" w14:textId="77777777" w:rsidR="00A11649" w:rsidRPr="002862D9" w:rsidRDefault="00A11649" w:rsidP="00A11649">
            <w:pPr>
              <w:suppressAutoHyphens/>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A11649" w:rsidRPr="002862D9" w14:paraId="6F2EC3E5" w14:textId="77777777" w:rsidTr="000A54A6">
        <w:trPr>
          <w:trHeight w:val="300"/>
        </w:trPr>
        <w:tc>
          <w:tcPr>
            <w:tcW w:w="2704" w:type="dxa"/>
            <w:gridSpan w:val="2"/>
          </w:tcPr>
          <w:p w14:paraId="6F66CCDF"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4.2. Prekių (ar jų dalies) pristatymo termino pratęsimas</w:t>
            </w:r>
          </w:p>
        </w:tc>
        <w:tc>
          <w:tcPr>
            <w:tcW w:w="6831" w:type="dxa"/>
            <w:gridSpan w:val="2"/>
          </w:tcPr>
          <w:p w14:paraId="55CE73F5"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Nenumatomas</w:t>
            </w:r>
          </w:p>
          <w:p w14:paraId="6C435C09" w14:textId="77777777" w:rsidR="00A11649" w:rsidRPr="002862D9" w:rsidRDefault="00A11649" w:rsidP="00A11649">
            <w:pPr>
              <w:spacing w:after="0" w:line="240" w:lineRule="auto"/>
              <w:jc w:val="both"/>
              <w:rPr>
                <w:rFonts w:eastAsia="Times New Roman" w:cstheme="minorHAnsi"/>
                <w:iCs/>
                <w:sz w:val="23"/>
                <w:szCs w:val="23"/>
                <w:lang w:eastAsia="en-US"/>
              </w:rPr>
            </w:pPr>
          </w:p>
        </w:tc>
      </w:tr>
      <w:tr w:rsidR="00A11649" w:rsidRPr="002862D9" w14:paraId="644774E6" w14:textId="77777777" w:rsidTr="000A54A6">
        <w:trPr>
          <w:trHeight w:val="300"/>
        </w:trPr>
        <w:tc>
          <w:tcPr>
            <w:tcW w:w="2704" w:type="dxa"/>
            <w:gridSpan w:val="2"/>
          </w:tcPr>
          <w:p w14:paraId="701E277E"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4.3. Dėl Prekių pristatymo dalimis vertės / apimties</w:t>
            </w:r>
          </w:p>
        </w:tc>
        <w:tc>
          <w:tcPr>
            <w:tcW w:w="6831" w:type="dxa"/>
            <w:gridSpan w:val="2"/>
          </w:tcPr>
          <w:p w14:paraId="4FDDFDFD"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Netaikoma</w:t>
            </w:r>
          </w:p>
          <w:p w14:paraId="1265BE6F" w14:textId="77777777" w:rsidR="00A11649" w:rsidRPr="002862D9" w:rsidRDefault="00A11649" w:rsidP="00A11649">
            <w:pPr>
              <w:spacing w:after="0" w:line="240" w:lineRule="auto"/>
              <w:jc w:val="both"/>
              <w:rPr>
                <w:rFonts w:eastAsia="Times New Roman" w:cstheme="minorHAnsi"/>
                <w:sz w:val="23"/>
                <w:szCs w:val="23"/>
                <w:lang w:eastAsia="en-US"/>
              </w:rPr>
            </w:pPr>
          </w:p>
        </w:tc>
      </w:tr>
      <w:tr w:rsidR="00A11649" w:rsidRPr="002862D9" w14:paraId="6CCAFF3F" w14:textId="77777777" w:rsidTr="000A54A6">
        <w:trPr>
          <w:trHeight w:val="300"/>
        </w:trPr>
        <w:tc>
          <w:tcPr>
            <w:tcW w:w="2704" w:type="dxa"/>
            <w:gridSpan w:val="2"/>
          </w:tcPr>
          <w:p w14:paraId="245C8DD3" w14:textId="77777777" w:rsidR="00A11649" w:rsidRPr="002862D9" w:rsidRDefault="00A11649" w:rsidP="00A11649">
            <w:pPr>
              <w:spacing w:after="0" w:line="240" w:lineRule="auto"/>
              <w:jc w:val="both"/>
              <w:rPr>
                <w:rFonts w:eastAsia="Times New Roman" w:cstheme="minorHAnsi"/>
                <w:b/>
                <w:bCs/>
                <w:sz w:val="23"/>
                <w:szCs w:val="23"/>
                <w:lang w:eastAsia="en-US"/>
              </w:rPr>
            </w:pPr>
            <w:r w:rsidRPr="002862D9">
              <w:rPr>
                <w:rFonts w:eastAsia="Times New Roman" w:cstheme="minorHAnsi"/>
                <w:b/>
                <w:bCs/>
                <w:sz w:val="23"/>
                <w:szCs w:val="23"/>
                <w:lang w:eastAsia="en-US"/>
              </w:rPr>
              <w:t xml:space="preserve">4.4. Kartu su Prekėmis pateikiami dokumentai </w:t>
            </w:r>
          </w:p>
        </w:tc>
        <w:tc>
          <w:tcPr>
            <w:tcW w:w="6831" w:type="dxa"/>
            <w:gridSpan w:val="2"/>
          </w:tcPr>
          <w:p w14:paraId="0DB98B35"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b/>
                <w:bCs/>
                <w:sz w:val="23"/>
                <w:szCs w:val="23"/>
                <w:lang w:eastAsia="en-US"/>
              </w:rPr>
              <w:t>Kartu su Prekėmis pateikiami šie dokumentai</w:t>
            </w:r>
            <w:r w:rsidRPr="002862D9">
              <w:rPr>
                <w:rFonts w:eastAsia="Times New Roman" w:cstheme="minorHAnsi"/>
                <w:sz w:val="23"/>
                <w:szCs w:val="23"/>
                <w:lang w:eastAsia="en-US"/>
              </w:rPr>
              <w:t xml:space="preserve">: </w:t>
            </w:r>
          </w:p>
          <w:p w14:paraId="221E2288"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 xml:space="preserve">4.4.1 prekių perdavimo-priėmimo aktas (lietuvių kalba); </w:t>
            </w:r>
          </w:p>
          <w:p w14:paraId="791F90AC" w14:textId="77777777" w:rsidR="00A11649" w:rsidRPr="002862D9" w:rsidRDefault="00A11649" w:rsidP="00A11649">
            <w:pPr>
              <w:spacing w:after="0" w:line="240" w:lineRule="auto"/>
              <w:jc w:val="both"/>
              <w:rPr>
                <w:rFonts w:eastAsia="Times New Roman" w:cstheme="minorHAnsi"/>
                <w:color w:val="000000"/>
                <w:sz w:val="23"/>
                <w:szCs w:val="23"/>
                <w:lang w:eastAsia="en-US"/>
              </w:rPr>
            </w:pPr>
            <w:r w:rsidRPr="002862D9">
              <w:rPr>
                <w:rFonts w:eastAsia="Times New Roman" w:cstheme="minorHAnsi"/>
                <w:sz w:val="23"/>
                <w:szCs w:val="23"/>
                <w:lang w:eastAsia="en-US"/>
              </w:rPr>
              <w:t>4.4.2 t</w:t>
            </w:r>
            <w:r w:rsidRPr="002862D9">
              <w:rPr>
                <w:rFonts w:eastAsia="Times New Roman" w:cstheme="minorHAnsi"/>
                <w:color w:val="000000"/>
                <w:sz w:val="23"/>
                <w:szCs w:val="23"/>
                <w:lang w:eastAsia="en-US"/>
              </w:rPr>
              <w:t xml:space="preserve">ransporto priemonės registracijos liudijimas ir privalomasis transporto valdytojų civilinės atsakomybės draudimo liudijimas (galiojantis ne trumpiau kaip 1 mėnesį); </w:t>
            </w:r>
          </w:p>
          <w:p w14:paraId="4AFE0B72"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color w:val="000000"/>
                <w:sz w:val="23"/>
                <w:szCs w:val="23"/>
                <w:lang w:eastAsia="en-US"/>
              </w:rPr>
              <w:t xml:space="preserve">4.4.3 patvirtinimai dėl garantijų </w:t>
            </w:r>
            <w:r w:rsidRPr="002862D9">
              <w:rPr>
                <w:rFonts w:eastAsia="Times New Roman" w:cstheme="minorHAnsi"/>
                <w:sz w:val="23"/>
                <w:szCs w:val="23"/>
                <w:lang w:eastAsia="en-US"/>
              </w:rPr>
              <w:t>(eksploatacijos, antikorozinės ir baterijų);</w:t>
            </w:r>
          </w:p>
          <w:p w14:paraId="0F0A0316"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4.4.4 atitiktį aplinkosauginiams reikalavimams įrodantys dokumentai;</w:t>
            </w:r>
          </w:p>
          <w:p w14:paraId="0E252156" w14:textId="77777777" w:rsidR="00A11649" w:rsidRPr="002862D9" w:rsidRDefault="00A11649" w:rsidP="00A11649">
            <w:pPr>
              <w:spacing w:after="0" w:line="240" w:lineRule="auto"/>
              <w:jc w:val="both"/>
              <w:rPr>
                <w:rFonts w:eastAsia="Times New Roman" w:cstheme="minorHAnsi"/>
                <w:color w:val="000000"/>
                <w:sz w:val="23"/>
                <w:szCs w:val="23"/>
                <w:lang w:eastAsia="en-US"/>
              </w:rPr>
            </w:pPr>
            <w:r w:rsidRPr="002862D9">
              <w:rPr>
                <w:rFonts w:eastAsia="Times New Roman" w:cstheme="minorHAnsi"/>
                <w:color w:val="000000"/>
                <w:sz w:val="23"/>
                <w:szCs w:val="23"/>
                <w:lang w:eastAsia="en-US"/>
              </w:rPr>
              <w:lastRenderedPageBreak/>
              <w:t>4.4.5. kiti automobilio eksploatacijai reikalingi dokumentai ir reikalaujami atitiktį techninės specifikacijos nustatytiems reikalavimams patvirtinantys dokumentai.</w:t>
            </w:r>
          </w:p>
          <w:p w14:paraId="417C9883" w14:textId="77777777" w:rsidR="00A11649" w:rsidRPr="002862D9" w:rsidRDefault="00A11649" w:rsidP="00A11649">
            <w:pPr>
              <w:widowControl w:val="0"/>
              <w:suppressAutoHyphens/>
              <w:spacing w:after="0" w:line="240" w:lineRule="auto"/>
              <w:ind w:left="16" w:right="97" w:hanging="16"/>
              <w:jc w:val="both"/>
              <w:rPr>
                <w:rFonts w:eastAsia="Times New Roman" w:cstheme="minorHAnsi"/>
                <w:sz w:val="23"/>
                <w:szCs w:val="23"/>
                <w:lang w:eastAsia="en-US"/>
              </w:rPr>
            </w:pPr>
            <w:r w:rsidRPr="002862D9">
              <w:rPr>
                <w:rFonts w:eastAsia="Times New Roman" w:cstheme="minorHAnsi"/>
                <w:sz w:val="23"/>
                <w:szCs w:val="23"/>
                <w:lang w:eastAsia="en-US"/>
              </w:rPr>
              <w:t>4.4.6. Akredituotos laboratorijos išduotas įmontuoto</w:t>
            </w:r>
            <w:r w:rsidRPr="002862D9">
              <w:rPr>
                <w:rFonts w:eastAsia="Times New Roman" w:cstheme="minorHAnsi"/>
                <w:spacing w:val="-57"/>
                <w:sz w:val="23"/>
                <w:szCs w:val="23"/>
                <w:lang w:eastAsia="en-US"/>
              </w:rPr>
              <w:t xml:space="preserve"> </w:t>
            </w:r>
            <w:r w:rsidRPr="002862D9">
              <w:rPr>
                <w:rFonts w:eastAsia="Times New Roman" w:cstheme="minorHAnsi"/>
                <w:sz w:val="23"/>
                <w:szCs w:val="23"/>
                <w:lang w:eastAsia="en-US"/>
              </w:rPr>
              <w:t xml:space="preserve">į autobusą </w:t>
            </w:r>
            <w:proofErr w:type="spellStart"/>
            <w:r w:rsidRPr="002862D9">
              <w:rPr>
                <w:rFonts w:eastAsia="Times New Roman" w:cstheme="minorHAnsi"/>
                <w:sz w:val="23"/>
                <w:szCs w:val="23"/>
                <w:lang w:eastAsia="en-US"/>
              </w:rPr>
              <w:t>alkobloko</w:t>
            </w:r>
            <w:proofErr w:type="spellEnd"/>
            <w:r w:rsidRPr="002862D9">
              <w:rPr>
                <w:rFonts w:eastAsia="Times New Roman" w:cstheme="minorHAnsi"/>
                <w:sz w:val="23"/>
                <w:szCs w:val="23"/>
                <w:lang w:eastAsia="en-US"/>
              </w:rPr>
              <w:t xml:space="preserve"> atitikties LST EN 50436-</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2:2014 (arba</w:t>
            </w:r>
            <w:r w:rsidRPr="002862D9">
              <w:rPr>
                <w:rFonts w:eastAsia="Times New Roman" w:cstheme="minorHAnsi"/>
                <w:spacing w:val="31"/>
                <w:sz w:val="23"/>
                <w:szCs w:val="23"/>
                <w:lang w:eastAsia="en-US"/>
              </w:rPr>
              <w:t xml:space="preserve"> </w:t>
            </w:r>
            <w:r w:rsidRPr="002862D9">
              <w:rPr>
                <w:rFonts w:eastAsia="Times New Roman" w:cstheme="minorHAnsi"/>
                <w:sz w:val="23"/>
                <w:szCs w:val="23"/>
                <w:lang w:eastAsia="en-US"/>
              </w:rPr>
              <w:t>lygiaverčio)</w:t>
            </w:r>
            <w:r w:rsidRPr="002862D9">
              <w:rPr>
                <w:rFonts w:eastAsia="Times New Roman" w:cstheme="minorHAnsi"/>
                <w:spacing w:val="33"/>
                <w:sz w:val="23"/>
                <w:szCs w:val="23"/>
                <w:lang w:eastAsia="en-US"/>
              </w:rPr>
              <w:t xml:space="preserve"> </w:t>
            </w:r>
            <w:r w:rsidRPr="002862D9">
              <w:rPr>
                <w:rFonts w:eastAsia="Times New Roman" w:cstheme="minorHAnsi"/>
                <w:sz w:val="23"/>
                <w:szCs w:val="23"/>
                <w:lang w:eastAsia="en-US"/>
              </w:rPr>
              <w:t>standartui</w:t>
            </w:r>
            <w:r w:rsidRPr="002862D9">
              <w:rPr>
                <w:rFonts w:eastAsia="Times New Roman" w:cstheme="minorHAnsi"/>
                <w:spacing w:val="32"/>
                <w:sz w:val="23"/>
                <w:szCs w:val="23"/>
                <w:lang w:eastAsia="en-US"/>
              </w:rPr>
              <w:t xml:space="preserve"> </w:t>
            </w:r>
            <w:r w:rsidRPr="002862D9">
              <w:rPr>
                <w:rFonts w:eastAsia="Times New Roman" w:cstheme="minorHAnsi"/>
                <w:sz w:val="23"/>
                <w:szCs w:val="23"/>
                <w:lang w:eastAsia="en-US"/>
              </w:rPr>
              <w:t>sertifikatas.</w:t>
            </w:r>
          </w:p>
          <w:p w14:paraId="63F3C33D" w14:textId="77777777" w:rsidR="00A11649" w:rsidRPr="002862D9" w:rsidRDefault="00A11649" w:rsidP="00A11649">
            <w:pPr>
              <w:widowControl w:val="0"/>
              <w:tabs>
                <w:tab w:val="left" w:pos="549"/>
              </w:tabs>
              <w:suppressAutoHyphens/>
              <w:spacing w:after="0" w:line="240" w:lineRule="auto"/>
              <w:ind w:right="98"/>
              <w:jc w:val="both"/>
              <w:rPr>
                <w:rFonts w:eastAsia="Times New Roman" w:cstheme="minorHAnsi"/>
                <w:sz w:val="23"/>
                <w:szCs w:val="23"/>
                <w:lang w:eastAsia="en-US"/>
              </w:rPr>
            </w:pPr>
            <w:r w:rsidRPr="002862D9">
              <w:rPr>
                <w:rFonts w:eastAsia="Times New Roman" w:cstheme="minorHAnsi"/>
                <w:sz w:val="23"/>
                <w:szCs w:val="23"/>
                <w:lang w:eastAsia="en-US"/>
              </w:rPr>
              <w:t>4.4.7. Įmontuoto</w:t>
            </w:r>
            <w:r w:rsidRPr="002862D9">
              <w:rPr>
                <w:rFonts w:eastAsia="Times New Roman" w:cstheme="minorHAnsi"/>
                <w:spacing w:val="1"/>
                <w:sz w:val="23"/>
                <w:szCs w:val="23"/>
                <w:lang w:eastAsia="en-US"/>
              </w:rPr>
              <w:t xml:space="preserve">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elektromagnetinio</w:t>
            </w:r>
            <w:r w:rsidRPr="002862D9">
              <w:rPr>
                <w:rFonts w:eastAsia="Times New Roman" w:cstheme="minorHAnsi"/>
                <w:spacing w:val="-57"/>
                <w:sz w:val="23"/>
                <w:szCs w:val="23"/>
                <w:lang w:eastAsia="en-US"/>
              </w:rPr>
              <w:t xml:space="preserve"> </w:t>
            </w:r>
            <w:r w:rsidRPr="002862D9">
              <w:rPr>
                <w:rFonts w:eastAsia="Times New Roman" w:cstheme="minorHAnsi"/>
                <w:sz w:val="23"/>
                <w:szCs w:val="23"/>
                <w:lang w:eastAsia="en-US"/>
              </w:rPr>
              <w:t xml:space="preserve">suderinamumo sertifikatas, įrodantis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atitikimą</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Jungtinių</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tautų</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Europos</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ekonominės</w:t>
            </w:r>
            <w:r w:rsidRPr="002862D9">
              <w:rPr>
                <w:rFonts w:eastAsia="Times New Roman" w:cstheme="minorHAnsi"/>
                <w:spacing w:val="-58"/>
                <w:sz w:val="23"/>
                <w:szCs w:val="23"/>
                <w:lang w:eastAsia="en-US"/>
              </w:rPr>
              <w:t xml:space="preserve"> </w:t>
            </w:r>
            <w:r w:rsidRPr="002862D9">
              <w:rPr>
                <w:rFonts w:eastAsia="Times New Roman" w:cstheme="minorHAnsi"/>
                <w:sz w:val="23"/>
                <w:szCs w:val="23"/>
                <w:lang w:eastAsia="en-US"/>
              </w:rPr>
              <w:t>komisijos</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taisyklei</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Nr.</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10</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ar</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lygiaverčių</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direktyvų</w:t>
            </w:r>
            <w:r w:rsidRPr="002862D9">
              <w:rPr>
                <w:rFonts w:eastAsia="Times New Roman" w:cstheme="minorHAnsi"/>
                <w:spacing w:val="-2"/>
                <w:sz w:val="23"/>
                <w:szCs w:val="23"/>
                <w:lang w:eastAsia="en-US"/>
              </w:rPr>
              <w:t xml:space="preserve"> </w:t>
            </w:r>
            <w:r w:rsidRPr="002862D9">
              <w:rPr>
                <w:rFonts w:eastAsia="Times New Roman" w:cstheme="minorHAnsi"/>
                <w:sz w:val="23"/>
                <w:szCs w:val="23"/>
                <w:lang w:eastAsia="en-US"/>
              </w:rPr>
              <w:t>reikalavimams.</w:t>
            </w:r>
          </w:p>
          <w:p w14:paraId="1995D959" w14:textId="77777777" w:rsidR="00A11649" w:rsidRPr="002862D9" w:rsidRDefault="00A11649" w:rsidP="00A11649">
            <w:pPr>
              <w:widowControl w:val="0"/>
              <w:tabs>
                <w:tab w:val="left" w:pos="561"/>
              </w:tabs>
              <w:suppressAutoHyphens/>
              <w:spacing w:after="0" w:line="240" w:lineRule="auto"/>
              <w:ind w:right="98"/>
              <w:jc w:val="both"/>
              <w:rPr>
                <w:rFonts w:eastAsia="Times New Roman" w:cstheme="minorHAnsi"/>
                <w:sz w:val="23"/>
                <w:szCs w:val="23"/>
                <w:lang w:eastAsia="en-US"/>
              </w:rPr>
            </w:pPr>
            <w:r w:rsidRPr="002862D9">
              <w:rPr>
                <w:rFonts w:eastAsia="Times New Roman" w:cstheme="minorHAnsi"/>
                <w:sz w:val="23"/>
                <w:szCs w:val="23"/>
                <w:lang w:eastAsia="en-US"/>
              </w:rPr>
              <w:t xml:space="preserve">4.4.8.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gamintojo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ar</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jo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atstovo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(importuotojo)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išduotas</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dokumentas,</w:t>
            </w:r>
            <w:r w:rsidRPr="002862D9">
              <w:rPr>
                <w:rFonts w:eastAsia="Times New Roman" w:cstheme="minorHAnsi"/>
                <w:spacing w:val="-57"/>
                <w:sz w:val="23"/>
                <w:szCs w:val="23"/>
                <w:lang w:eastAsia="en-US"/>
              </w:rPr>
              <w:t xml:space="preserve"> </w:t>
            </w:r>
            <w:r w:rsidRPr="002862D9">
              <w:rPr>
                <w:rFonts w:eastAsia="Times New Roman" w:cstheme="minorHAnsi"/>
                <w:sz w:val="23"/>
                <w:szCs w:val="23"/>
                <w:lang w:eastAsia="en-US"/>
              </w:rPr>
              <w:t>patvirtinantis,</w:t>
            </w:r>
            <w:r w:rsidRPr="002862D9">
              <w:rPr>
                <w:rFonts w:eastAsia="Times New Roman" w:cstheme="minorHAnsi"/>
                <w:spacing w:val="-9"/>
                <w:sz w:val="23"/>
                <w:szCs w:val="23"/>
                <w:lang w:eastAsia="en-US"/>
              </w:rPr>
              <w:t xml:space="preserve"> </w:t>
            </w:r>
            <w:r w:rsidRPr="002862D9">
              <w:rPr>
                <w:rFonts w:eastAsia="Times New Roman" w:cstheme="minorHAnsi"/>
                <w:sz w:val="23"/>
                <w:szCs w:val="23"/>
                <w:lang w:eastAsia="en-US"/>
              </w:rPr>
              <w:t>kad</w:t>
            </w:r>
            <w:r w:rsidRPr="002862D9">
              <w:rPr>
                <w:rFonts w:eastAsia="Times New Roman" w:cstheme="minorHAnsi"/>
                <w:spacing w:val="-9"/>
                <w:sz w:val="23"/>
                <w:szCs w:val="23"/>
                <w:lang w:eastAsia="en-US"/>
              </w:rPr>
              <w:t xml:space="preserve"> </w:t>
            </w:r>
            <w:proofErr w:type="spellStart"/>
            <w:r w:rsidRPr="002862D9">
              <w:rPr>
                <w:rFonts w:eastAsia="Times New Roman" w:cstheme="minorHAnsi"/>
                <w:sz w:val="23"/>
                <w:szCs w:val="23"/>
                <w:lang w:eastAsia="en-US"/>
              </w:rPr>
              <w:t>alkobloką</w:t>
            </w:r>
            <w:proofErr w:type="spellEnd"/>
            <w:r w:rsidRPr="002862D9">
              <w:rPr>
                <w:rFonts w:eastAsia="Times New Roman" w:cstheme="minorHAnsi"/>
                <w:spacing w:val="-9"/>
                <w:sz w:val="23"/>
                <w:szCs w:val="23"/>
                <w:lang w:eastAsia="en-US"/>
              </w:rPr>
              <w:t xml:space="preserve"> </w:t>
            </w:r>
            <w:r w:rsidRPr="002862D9">
              <w:rPr>
                <w:rFonts w:eastAsia="Times New Roman" w:cstheme="minorHAnsi"/>
                <w:sz w:val="23"/>
                <w:szCs w:val="23"/>
                <w:lang w:eastAsia="en-US"/>
              </w:rPr>
              <w:t>įmontuojanti</w:t>
            </w:r>
            <w:r w:rsidRPr="002862D9">
              <w:rPr>
                <w:rFonts w:eastAsia="Times New Roman" w:cstheme="minorHAnsi"/>
                <w:spacing w:val="-9"/>
                <w:sz w:val="23"/>
                <w:szCs w:val="23"/>
                <w:lang w:eastAsia="en-US"/>
              </w:rPr>
              <w:t xml:space="preserve"> </w:t>
            </w:r>
            <w:r w:rsidRPr="002862D9">
              <w:rPr>
                <w:rFonts w:eastAsia="Times New Roman" w:cstheme="minorHAnsi"/>
                <w:sz w:val="23"/>
                <w:szCs w:val="23"/>
                <w:lang w:eastAsia="en-US"/>
              </w:rPr>
              <w:t>įmonė</w:t>
            </w:r>
            <w:r w:rsidRPr="002862D9">
              <w:rPr>
                <w:rFonts w:eastAsia="Times New Roman" w:cstheme="minorHAnsi"/>
                <w:spacing w:val="-58"/>
                <w:sz w:val="23"/>
                <w:szCs w:val="23"/>
                <w:lang w:eastAsia="en-US"/>
              </w:rPr>
              <w:t xml:space="preserve"> </w:t>
            </w:r>
            <w:r w:rsidRPr="002862D9">
              <w:rPr>
                <w:rFonts w:eastAsia="Times New Roman" w:cstheme="minorHAnsi"/>
                <w:sz w:val="23"/>
                <w:szCs w:val="23"/>
                <w:lang w:eastAsia="en-US"/>
              </w:rPr>
              <w:t>yra</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įgaliota</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atlikti</w:t>
            </w:r>
            <w:r w:rsidRPr="002862D9">
              <w:rPr>
                <w:rFonts w:eastAsia="Times New Roman" w:cstheme="minorHAnsi"/>
                <w:spacing w:val="1"/>
                <w:sz w:val="23"/>
                <w:szCs w:val="23"/>
                <w:lang w:eastAsia="en-US"/>
              </w:rPr>
              <w:t xml:space="preserve">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montavimo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ir</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aptarnavimo</w:t>
            </w:r>
            <w:r w:rsidRPr="002862D9">
              <w:rPr>
                <w:rFonts w:eastAsia="Times New Roman" w:cstheme="minorHAnsi"/>
                <w:spacing w:val="-2"/>
                <w:sz w:val="23"/>
                <w:szCs w:val="23"/>
                <w:lang w:eastAsia="en-US"/>
              </w:rPr>
              <w:t xml:space="preserve"> </w:t>
            </w:r>
            <w:r w:rsidRPr="002862D9">
              <w:rPr>
                <w:rFonts w:eastAsia="Times New Roman" w:cstheme="minorHAnsi"/>
                <w:sz w:val="23"/>
                <w:szCs w:val="23"/>
                <w:lang w:eastAsia="en-US"/>
              </w:rPr>
              <w:t>darbus.</w:t>
            </w:r>
          </w:p>
          <w:p w14:paraId="24BFEB2C" w14:textId="77777777" w:rsidR="00A11649" w:rsidRPr="002862D9" w:rsidRDefault="00A11649" w:rsidP="00A11649">
            <w:pPr>
              <w:widowControl w:val="0"/>
              <w:suppressAutoHyphens/>
              <w:spacing w:after="0" w:line="240" w:lineRule="auto"/>
              <w:ind w:left="16" w:right="97" w:hanging="16"/>
              <w:jc w:val="both"/>
              <w:rPr>
                <w:rFonts w:eastAsia="Times New Roman" w:cstheme="minorHAnsi"/>
                <w:sz w:val="23"/>
                <w:szCs w:val="23"/>
                <w:lang w:eastAsia="en-US"/>
              </w:rPr>
            </w:pPr>
            <w:r w:rsidRPr="002862D9">
              <w:rPr>
                <w:rFonts w:eastAsia="Times New Roman" w:cstheme="minorHAnsi"/>
                <w:sz w:val="23"/>
                <w:szCs w:val="23"/>
                <w:lang w:eastAsia="en-US"/>
              </w:rPr>
              <w:t xml:space="preserve">4.4.9.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įmontavimo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ir</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kalibravimo</w:t>
            </w:r>
            <w:r w:rsidRPr="002862D9">
              <w:rPr>
                <w:rFonts w:eastAsia="Times New Roman" w:cstheme="minorHAnsi"/>
                <w:spacing w:val="-57"/>
                <w:sz w:val="23"/>
                <w:szCs w:val="23"/>
                <w:lang w:eastAsia="en-US"/>
              </w:rPr>
              <w:t xml:space="preserve"> </w:t>
            </w:r>
            <w:r w:rsidRPr="002862D9">
              <w:rPr>
                <w:rFonts w:eastAsia="Times New Roman" w:cstheme="minorHAnsi"/>
                <w:spacing w:val="-1"/>
                <w:sz w:val="23"/>
                <w:szCs w:val="23"/>
                <w:lang w:eastAsia="en-US"/>
              </w:rPr>
              <w:t>sertifikatas,</w:t>
            </w:r>
            <w:r w:rsidRPr="002862D9">
              <w:rPr>
                <w:rFonts w:eastAsia="Times New Roman" w:cstheme="minorHAnsi"/>
                <w:spacing w:val="-11"/>
                <w:sz w:val="23"/>
                <w:szCs w:val="23"/>
                <w:lang w:eastAsia="en-US"/>
              </w:rPr>
              <w:t xml:space="preserve"> </w:t>
            </w:r>
            <w:r w:rsidRPr="002862D9">
              <w:rPr>
                <w:rFonts w:eastAsia="Times New Roman" w:cstheme="minorHAnsi"/>
                <w:sz w:val="23"/>
                <w:szCs w:val="23"/>
                <w:lang w:eastAsia="en-US"/>
              </w:rPr>
              <w:t>kuriame</w:t>
            </w:r>
            <w:r w:rsidRPr="002862D9">
              <w:rPr>
                <w:rFonts w:eastAsia="Times New Roman" w:cstheme="minorHAnsi"/>
                <w:spacing w:val="-14"/>
                <w:sz w:val="23"/>
                <w:szCs w:val="23"/>
                <w:lang w:eastAsia="en-US"/>
              </w:rPr>
              <w:t xml:space="preserve"> </w:t>
            </w:r>
            <w:r w:rsidRPr="002862D9">
              <w:rPr>
                <w:rFonts w:eastAsia="Times New Roman" w:cstheme="minorHAnsi"/>
                <w:sz w:val="23"/>
                <w:szCs w:val="23"/>
                <w:lang w:eastAsia="en-US"/>
              </w:rPr>
              <w:t>turi</w:t>
            </w:r>
            <w:r w:rsidRPr="002862D9">
              <w:rPr>
                <w:rFonts w:eastAsia="Times New Roman" w:cstheme="minorHAnsi"/>
                <w:spacing w:val="-11"/>
                <w:sz w:val="23"/>
                <w:szCs w:val="23"/>
                <w:lang w:eastAsia="en-US"/>
              </w:rPr>
              <w:t xml:space="preserve"> </w:t>
            </w:r>
            <w:r w:rsidRPr="002862D9">
              <w:rPr>
                <w:rFonts w:eastAsia="Times New Roman" w:cstheme="minorHAnsi"/>
                <w:sz w:val="23"/>
                <w:szCs w:val="23"/>
                <w:lang w:eastAsia="en-US"/>
              </w:rPr>
              <w:t>būti</w:t>
            </w:r>
            <w:r w:rsidRPr="002862D9">
              <w:rPr>
                <w:rFonts w:eastAsia="Times New Roman" w:cstheme="minorHAnsi"/>
                <w:spacing w:val="-8"/>
                <w:sz w:val="23"/>
                <w:szCs w:val="23"/>
                <w:lang w:eastAsia="en-US"/>
              </w:rPr>
              <w:t xml:space="preserve"> </w:t>
            </w:r>
            <w:r w:rsidRPr="002862D9">
              <w:rPr>
                <w:rFonts w:eastAsia="Times New Roman" w:cstheme="minorHAnsi"/>
                <w:sz w:val="23"/>
                <w:szCs w:val="23"/>
                <w:lang w:eastAsia="en-US"/>
              </w:rPr>
              <w:t>nurodyta</w:t>
            </w:r>
            <w:r w:rsidRPr="002862D9">
              <w:rPr>
                <w:rFonts w:eastAsia="Times New Roman" w:cstheme="minorHAnsi"/>
                <w:spacing w:val="-14"/>
                <w:sz w:val="23"/>
                <w:szCs w:val="23"/>
                <w:lang w:eastAsia="en-US"/>
              </w:rPr>
              <w:t xml:space="preserve">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58"/>
                <w:sz w:val="23"/>
                <w:szCs w:val="23"/>
                <w:lang w:eastAsia="en-US"/>
              </w:rPr>
              <w:t xml:space="preserve"> </w:t>
            </w:r>
            <w:r w:rsidRPr="002862D9">
              <w:rPr>
                <w:rFonts w:eastAsia="Times New Roman" w:cstheme="minorHAnsi"/>
                <w:sz w:val="23"/>
                <w:szCs w:val="23"/>
                <w:lang w:eastAsia="en-US"/>
              </w:rPr>
              <w:t>įmontavimo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data,</w:t>
            </w:r>
            <w:r w:rsidRPr="002862D9">
              <w:rPr>
                <w:rFonts w:eastAsia="Times New Roman" w:cstheme="minorHAnsi"/>
                <w:spacing w:val="1"/>
                <w:sz w:val="23"/>
                <w:szCs w:val="23"/>
                <w:lang w:eastAsia="en-US"/>
              </w:rPr>
              <w:t xml:space="preserve">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pavadinimas,</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modelis ir serijos numeris, transporto priemonės</w:t>
            </w:r>
            <w:r w:rsidRPr="002862D9">
              <w:rPr>
                <w:rFonts w:eastAsia="Times New Roman" w:cstheme="minorHAnsi"/>
                <w:spacing w:val="-57"/>
                <w:sz w:val="23"/>
                <w:szCs w:val="23"/>
                <w:lang w:eastAsia="en-US"/>
              </w:rPr>
              <w:t xml:space="preserve"> </w:t>
            </w:r>
            <w:r w:rsidRPr="002862D9">
              <w:rPr>
                <w:rFonts w:eastAsia="Times New Roman" w:cstheme="minorHAnsi"/>
                <w:sz w:val="23"/>
                <w:szCs w:val="23"/>
                <w:lang w:eastAsia="en-US"/>
              </w:rPr>
              <w:t>registracijos</w:t>
            </w:r>
            <w:r w:rsidRPr="002862D9">
              <w:rPr>
                <w:rFonts w:eastAsia="Times New Roman" w:cstheme="minorHAnsi"/>
                <w:spacing w:val="-4"/>
                <w:sz w:val="23"/>
                <w:szCs w:val="23"/>
                <w:lang w:eastAsia="en-US"/>
              </w:rPr>
              <w:t xml:space="preserve"> </w:t>
            </w:r>
            <w:r w:rsidRPr="002862D9">
              <w:rPr>
                <w:rFonts w:eastAsia="Times New Roman" w:cstheme="minorHAnsi"/>
                <w:sz w:val="23"/>
                <w:szCs w:val="23"/>
                <w:lang w:eastAsia="en-US"/>
              </w:rPr>
              <w:t>numeris</w:t>
            </w:r>
            <w:r w:rsidRPr="002862D9">
              <w:rPr>
                <w:rFonts w:eastAsia="Times New Roman" w:cstheme="minorHAnsi"/>
                <w:spacing w:val="-4"/>
                <w:sz w:val="23"/>
                <w:szCs w:val="23"/>
                <w:lang w:eastAsia="en-US"/>
              </w:rPr>
              <w:t xml:space="preserve"> </w:t>
            </w:r>
            <w:r w:rsidRPr="002862D9">
              <w:rPr>
                <w:rFonts w:eastAsia="Times New Roman" w:cstheme="minorHAnsi"/>
                <w:sz w:val="23"/>
                <w:szCs w:val="23"/>
                <w:lang w:eastAsia="en-US"/>
              </w:rPr>
              <w:t>ir</w:t>
            </w:r>
            <w:r w:rsidRPr="002862D9">
              <w:rPr>
                <w:rFonts w:eastAsia="Times New Roman" w:cstheme="minorHAnsi"/>
                <w:spacing w:val="-2"/>
                <w:sz w:val="23"/>
                <w:szCs w:val="23"/>
                <w:lang w:eastAsia="en-US"/>
              </w:rPr>
              <w:t xml:space="preserve"> </w:t>
            </w:r>
            <w:r w:rsidRPr="002862D9">
              <w:rPr>
                <w:rFonts w:eastAsia="Times New Roman" w:cstheme="minorHAnsi"/>
                <w:sz w:val="23"/>
                <w:szCs w:val="23"/>
                <w:lang w:eastAsia="en-US"/>
              </w:rPr>
              <w:t>kita</w:t>
            </w:r>
            <w:r w:rsidRPr="002862D9">
              <w:rPr>
                <w:rFonts w:eastAsia="Times New Roman" w:cstheme="minorHAnsi"/>
                <w:spacing w:val="-4"/>
                <w:sz w:val="23"/>
                <w:szCs w:val="23"/>
                <w:lang w:eastAsia="en-US"/>
              </w:rPr>
              <w:t xml:space="preserve"> </w:t>
            </w:r>
            <w:proofErr w:type="spellStart"/>
            <w:r w:rsidRPr="002862D9">
              <w:rPr>
                <w:rFonts w:eastAsia="Times New Roman" w:cstheme="minorHAnsi"/>
                <w:sz w:val="23"/>
                <w:szCs w:val="23"/>
                <w:lang w:eastAsia="en-US"/>
              </w:rPr>
              <w:t>alkobloko</w:t>
            </w:r>
            <w:proofErr w:type="spellEnd"/>
            <w:r w:rsidRPr="002862D9">
              <w:rPr>
                <w:rFonts w:eastAsia="Times New Roman" w:cstheme="minorHAnsi"/>
                <w:spacing w:val="-4"/>
                <w:sz w:val="23"/>
                <w:szCs w:val="23"/>
                <w:lang w:eastAsia="en-US"/>
              </w:rPr>
              <w:t xml:space="preserve"> </w:t>
            </w:r>
            <w:r w:rsidRPr="002862D9">
              <w:rPr>
                <w:rFonts w:eastAsia="Times New Roman" w:cstheme="minorHAnsi"/>
                <w:sz w:val="23"/>
                <w:szCs w:val="23"/>
                <w:lang w:eastAsia="en-US"/>
              </w:rPr>
              <w:t xml:space="preserve">reikalinga </w:t>
            </w:r>
            <w:r w:rsidRPr="002862D9">
              <w:rPr>
                <w:rFonts w:eastAsia="Times New Roman" w:cstheme="minorHAnsi"/>
                <w:spacing w:val="-58"/>
                <w:sz w:val="23"/>
                <w:szCs w:val="23"/>
                <w:lang w:eastAsia="en-US"/>
              </w:rPr>
              <w:t xml:space="preserve"> </w:t>
            </w:r>
            <w:r w:rsidRPr="002862D9">
              <w:rPr>
                <w:rFonts w:eastAsia="Times New Roman" w:cstheme="minorHAnsi"/>
                <w:sz w:val="23"/>
                <w:szCs w:val="23"/>
                <w:lang w:eastAsia="en-US"/>
              </w:rPr>
              <w:t>atlikti</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kalibravimo</w:t>
            </w:r>
            <w:r w:rsidRPr="002862D9">
              <w:rPr>
                <w:rFonts w:eastAsia="Times New Roman" w:cstheme="minorHAnsi"/>
                <w:spacing w:val="-1"/>
                <w:sz w:val="23"/>
                <w:szCs w:val="23"/>
                <w:lang w:eastAsia="en-US"/>
              </w:rPr>
              <w:t xml:space="preserve"> </w:t>
            </w:r>
            <w:r w:rsidRPr="002862D9">
              <w:rPr>
                <w:rFonts w:eastAsia="Times New Roman" w:cstheme="minorHAnsi"/>
                <w:sz w:val="23"/>
                <w:szCs w:val="23"/>
                <w:lang w:eastAsia="en-US"/>
              </w:rPr>
              <w:t>data</w:t>
            </w:r>
          </w:p>
          <w:p w14:paraId="71ADC788"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Calibri" w:cstheme="minorHAnsi"/>
                <w:sz w:val="23"/>
                <w:szCs w:val="23"/>
                <w:lang w:eastAsia="en-US"/>
              </w:rPr>
              <w:t>4.4.10. Pateikiami</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gamintojo</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techniniai</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dokumentai</w:t>
            </w:r>
            <w:r w:rsidRPr="002862D9">
              <w:rPr>
                <w:rFonts w:eastAsia="Calibri" w:cstheme="minorHAnsi"/>
                <w:spacing w:val="-57"/>
                <w:sz w:val="23"/>
                <w:szCs w:val="23"/>
                <w:lang w:eastAsia="en-US"/>
              </w:rPr>
              <w:t xml:space="preserve"> </w:t>
            </w:r>
            <w:r w:rsidRPr="002862D9">
              <w:rPr>
                <w:rFonts w:eastAsia="Calibri" w:cstheme="minorHAnsi"/>
                <w:sz w:val="23"/>
                <w:szCs w:val="23"/>
                <w:lang w:eastAsia="en-US"/>
              </w:rPr>
              <w:t>(transporto</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priemonės</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tipo</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patvirtinimo</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dokumentai),</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tiekėjo</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deklaracija</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arba</w:t>
            </w:r>
            <w:r w:rsidRPr="002862D9">
              <w:rPr>
                <w:rFonts w:eastAsia="Calibri" w:cstheme="minorHAnsi"/>
                <w:spacing w:val="1"/>
                <w:sz w:val="23"/>
                <w:szCs w:val="23"/>
                <w:lang w:eastAsia="en-US"/>
              </w:rPr>
              <w:t xml:space="preserve"> </w:t>
            </w:r>
            <w:r w:rsidRPr="002862D9">
              <w:rPr>
                <w:rFonts w:eastAsia="Calibri" w:cstheme="minorHAnsi"/>
                <w:sz w:val="23"/>
                <w:szCs w:val="23"/>
                <w:lang w:eastAsia="en-US"/>
              </w:rPr>
              <w:t xml:space="preserve">kiti </w:t>
            </w:r>
            <w:r w:rsidRPr="002862D9">
              <w:rPr>
                <w:rFonts w:eastAsia="Calibri" w:cstheme="minorHAnsi"/>
                <w:spacing w:val="-57"/>
                <w:sz w:val="23"/>
                <w:szCs w:val="23"/>
                <w:lang w:eastAsia="en-US"/>
              </w:rPr>
              <w:t xml:space="preserve"> </w:t>
            </w:r>
            <w:r w:rsidRPr="002862D9">
              <w:rPr>
                <w:rFonts w:eastAsia="Calibri" w:cstheme="minorHAnsi"/>
                <w:sz w:val="23"/>
                <w:szCs w:val="23"/>
                <w:lang w:eastAsia="en-US"/>
              </w:rPr>
              <w:t>lygiaverčiai</w:t>
            </w:r>
            <w:r w:rsidRPr="002862D9">
              <w:rPr>
                <w:rFonts w:eastAsia="Calibri" w:cstheme="minorHAnsi"/>
                <w:spacing w:val="-2"/>
                <w:sz w:val="23"/>
                <w:szCs w:val="23"/>
                <w:lang w:eastAsia="en-US"/>
              </w:rPr>
              <w:t xml:space="preserve"> </w:t>
            </w:r>
            <w:r w:rsidRPr="002862D9">
              <w:rPr>
                <w:rFonts w:eastAsia="Calibri" w:cstheme="minorHAnsi"/>
                <w:sz w:val="23"/>
                <w:szCs w:val="23"/>
                <w:lang w:eastAsia="en-US"/>
              </w:rPr>
              <w:t>įrodymai.</w:t>
            </w:r>
          </w:p>
          <w:p w14:paraId="32CC905D" w14:textId="77777777" w:rsidR="00A11649" w:rsidRPr="002862D9" w:rsidRDefault="00A11649" w:rsidP="00A11649">
            <w:pPr>
              <w:spacing w:after="0" w:line="240" w:lineRule="auto"/>
              <w:jc w:val="both"/>
              <w:rPr>
                <w:rFonts w:eastAsia="Times New Roman" w:cstheme="minorHAnsi"/>
                <w:sz w:val="23"/>
                <w:szCs w:val="23"/>
                <w:lang w:eastAsia="en-US"/>
              </w:rPr>
            </w:pPr>
            <w:r w:rsidRPr="002862D9">
              <w:rPr>
                <w:rFonts w:eastAsia="Times New Roman" w:cstheme="minorHAnsi"/>
                <w:sz w:val="23"/>
                <w:szCs w:val="23"/>
                <w:lang w:eastAsia="en-US"/>
              </w:rPr>
              <w:t>Tiekėjui nepateikus nurodytų dokumentų, laikoma, kad Prekės neatitinka Sutartyje nustatytų reikalavimų.</w:t>
            </w:r>
          </w:p>
        </w:tc>
      </w:tr>
      <w:tr w:rsidR="00A11649" w:rsidRPr="00087A23" w14:paraId="50C53222" w14:textId="77777777" w:rsidTr="000A54A6">
        <w:trPr>
          <w:trHeight w:val="300"/>
        </w:trPr>
        <w:tc>
          <w:tcPr>
            <w:tcW w:w="9535" w:type="dxa"/>
            <w:gridSpan w:val="4"/>
          </w:tcPr>
          <w:p w14:paraId="42AF0E52"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lastRenderedPageBreak/>
              <w:t>5. SUTARTIES KAINA IR ATSISKAITYMO TVARKA</w:t>
            </w:r>
          </w:p>
        </w:tc>
      </w:tr>
      <w:tr w:rsidR="00A11649" w:rsidRPr="00087A23" w14:paraId="3EC06869" w14:textId="77777777" w:rsidTr="000A54A6">
        <w:trPr>
          <w:trHeight w:val="300"/>
        </w:trPr>
        <w:tc>
          <w:tcPr>
            <w:tcW w:w="2704" w:type="dxa"/>
            <w:gridSpan w:val="2"/>
          </w:tcPr>
          <w:p w14:paraId="38213418"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5.1. Sutarčiai taikomas kainos apskaičiavimo būdas</w:t>
            </w:r>
          </w:p>
        </w:tc>
        <w:tc>
          <w:tcPr>
            <w:tcW w:w="6831" w:type="dxa"/>
            <w:gridSpan w:val="2"/>
          </w:tcPr>
          <w:p w14:paraId="6CD84C37"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Fiksuotos kainos kainodara</w:t>
            </w:r>
          </w:p>
          <w:p w14:paraId="40F0CF78" w14:textId="77777777" w:rsidR="00A11649" w:rsidRPr="00087A23" w:rsidRDefault="00A11649" w:rsidP="00A11649">
            <w:pPr>
              <w:spacing w:after="0" w:line="240" w:lineRule="auto"/>
              <w:jc w:val="both"/>
              <w:rPr>
                <w:rFonts w:eastAsia="Times New Roman" w:cstheme="minorHAnsi"/>
                <w:sz w:val="23"/>
                <w:szCs w:val="23"/>
                <w:lang w:eastAsia="en-US"/>
              </w:rPr>
            </w:pPr>
          </w:p>
          <w:p w14:paraId="7154013D"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1B937EC8" w14:textId="77777777" w:rsidTr="000A54A6">
        <w:trPr>
          <w:trHeight w:val="1185"/>
        </w:trPr>
        <w:tc>
          <w:tcPr>
            <w:tcW w:w="2704" w:type="dxa"/>
            <w:gridSpan w:val="2"/>
          </w:tcPr>
          <w:p w14:paraId="767269AB"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5.2. Pradinės Sutarties vertė ir Sutarties kaina, kai taikoma </w:t>
            </w:r>
            <w:r w:rsidRPr="00087A23">
              <w:rPr>
                <w:rFonts w:eastAsia="Times New Roman" w:cstheme="minorHAnsi"/>
                <w:b/>
                <w:bCs/>
                <w:sz w:val="23"/>
                <w:szCs w:val="23"/>
                <w:u w:val="single"/>
                <w:lang w:eastAsia="en-US"/>
              </w:rPr>
              <w:t>fiksuotos kainos</w:t>
            </w:r>
            <w:r w:rsidRPr="00087A23">
              <w:rPr>
                <w:rFonts w:eastAsia="Times New Roman" w:cstheme="minorHAnsi"/>
                <w:b/>
                <w:bCs/>
                <w:sz w:val="23"/>
                <w:szCs w:val="23"/>
                <w:lang w:eastAsia="en-US"/>
              </w:rPr>
              <w:t xml:space="preserve"> kainodara</w:t>
            </w:r>
          </w:p>
        </w:tc>
        <w:tc>
          <w:tcPr>
            <w:tcW w:w="6831" w:type="dxa"/>
            <w:gridSpan w:val="2"/>
          </w:tcPr>
          <w:p w14:paraId="1E4CCA0C" w14:textId="77777777" w:rsidR="00A11649" w:rsidRPr="00087A23" w:rsidRDefault="00A11649" w:rsidP="00A11649">
            <w:pPr>
              <w:spacing w:after="0" w:line="240" w:lineRule="auto"/>
              <w:rPr>
                <w:rFonts w:eastAsia="Times New Roman" w:cstheme="minorHAnsi"/>
                <w:sz w:val="23"/>
                <w:szCs w:val="23"/>
                <w:lang w:eastAsia="en-US"/>
              </w:rPr>
            </w:pPr>
            <w:r w:rsidRPr="00087A23">
              <w:rPr>
                <w:rFonts w:eastAsia="Times New Roman" w:cstheme="minorHAnsi"/>
                <w:sz w:val="23"/>
                <w:szCs w:val="23"/>
                <w:lang w:eastAsia="en-US"/>
              </w:rPr>
              <w:t xml:space="preserve">Pradinės Sutarties vertė yra </w:t>
            </w:r>
            <w:r w:rsidRPr="00087A23">
              <w:rPr>
                <w:rFonts w:eastAsia="Times New Roman" w:cstheme="minorHAnsi"/>
                <w:color w:val="4472C4"/>
                <w:sz w:val="23"/>
                <w:szCs w:val="23"/>
                <w:lang w:eastAsia="en-US"/>
              </w:rPr>
              <w:t>(nurodyti sumą skaičiais)</w:t>
            </w:r>
            <w:r w:rsidRPr="00087A23">
              <w:rPr>
                <w:rFonts w:eastAsia="Times New Roman" w:cstheme="minorHAnsi"/>
                <w:sz w:val="23"/>
                <w:szCs w:val="23"/>
                <w:lang w:eastAsia="en-US"/>
              </w:rPr>
              <w:t xml:space="preserve"> Eur, </w:t>
            </w:r>
            <w:r w:rsidRPr="00087A23">
              <w:rPr>
                <w:rFonts w:eastAsia="Times New Roman" w:cstheme="minorHAnsi"/>
                <w:color w:val="4472C4"/>
                <w:sz w:val="23"/>
                <w:szCs w:val="23"/>
                <w:lang w:eastAsia="en-US"/>
              </w:rPr>
              <w:t>(nurodyti sumą žodžiais)</w:t>
            </w:r>
            <w:r w:rsidRPr="00087A23">
              <w:rPr>
                <w:rFonts w:eastAsia="Times New Roman" w:cstheme="minorHAnsi"/>
                <w:sz w:val="23"/>
                <w:szCs w:val="23"/>
                <w:lang w:eastAsia="en-US"/>
              </w:rPr>
              <w:t xml:space="preserve"> be pridėtinės vertės mokesčio (toliau – PVM). </w:t>
            </w:r>
          </w:p>
          <w:p w14:paraId="02EFEAD5" w14:textId="77777777" w:rsidR="00A11649" w:rsidRPr="00087A23" w:rsidRDefault="00A11649" w:rsidP="00A11649">
            <w:pPr>
              <w:spacing w:after="0" w:line="240" w:lineRule="auto"/>
              <w:rPr>
                <w:rFonts w:eastAsia="Times New Roman" w:cstheme="minorHAnsi"/>
                <w:sz w:val="23"/>
                <w:szCs w:val="23"/>
                <w:lang w:eastAsia="en-US"/>
              </w:rPr>
            </w:pPr>
            <w:r w:rsidRPr="00087A23">
              <w:rPr>
                <w:rFonts w:eastAsia="Times New Roman" w:cstheme="minorHAnsi"/>
                <w:sz w:val="23"/>
                <w:szCs w:val="23"/>
                <w:lang w:eastAsia="en-US"/>
              </w:rPr>
              <w:t xml:space="preserve">PVM sudaro </w:t>
            </w:r>
            <w:r w:rsidRPr="00087A23">
              <w:rPr>
                <w:rFonts w:eastAsia="Times New Roman" w:cstheme="minorHAnsi"/>
                <w:color w:val="4472C4"/>
                <w:sz w:val="23"/>
                <w:szCs w:val="23"/>
                <w:lang w:eastAsia="en-US"/>
              </w:rPr>
              <w:t>(nurodyti sumą skaičiais)</w:t>
            </w:r>
            <w:r w:rsidRPr="00087A23">
              <w:rPr>
                <w:rFonts w:eastAsia="Times New Roman" w:cstheme="minorHAnsi"/>
                <w:sz w:val="23"/>
                <w:szCs w:val="23"/>
                <w:lang w:eastAsia="en-US"/>
              </w:rPr>
              <w:t xml:space="preserve"> Eur, </w:t>
            </w:r>
            <w:r w:rsidRPr="00087A23">
              <w:rPr>
                <w:rFonts w:eastAsia="Times New Roman" w:cstheme="minorHAnsi"/>
                <w:color w:val="4472C4"/>
                <w:sz w:val="23"/>
                <w:szCs w:val="23"/>
                <w:lang w:eastAsia="en-US"/>
              </w:rPr>
              <w:t>(nurodyti sumą žodžiais)</w:t>
            </w:r>
            <w:r w:rsidRPr="00087A23">
              <w:rPr>
                <w:rFonts w:eastAsia="Times New Roman" w:cstheme="minorHAnsi"/>
                <w:sz w:val="23"/>
                <w:szCs w:val="23"/>
                <w:lang w:eastAsia="en-US"/>
              </w:rPr>
              <w:t>.</w:t>
            </w:r>
          </w:p>
          <w:p w14:paraId="491090E5"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Sutarties kaina yra </w:t>
            </w:r>
            <w:r w:rsidRPr="00087A23">
              <w:rPr>
                <w:rFonts w:eastAsia="Times New Roman" w:cstheme="minorHAnsi"/>
                <w:color w:val="4472C4"/>
                <w:sz w:val="23"/>
                <w:szCs w:val="23"/>
                <w:lang w:eastAsia="en-US"/>
              </w:rPr>
              <w:t>(nurodyti sumą skaičiais)</w:t>
            </w:r>
            <w:r w:rsidRPr="00087A23">
              <w:rPr>
                <w:rFonts w:eastAsia="Times New Roman" w:cstheme="minorHAnsi"/>
                <w:sz w:val="23"/>
                <w:szCs w:val="23"/>
                <w:lang w:eastAsia="en-US"/>
              </w:rPr>
              <w:t xml:space="preserve"> Eur, </w:t>
            </w:r>
            <w:r w:rsidRPr="00087A23">
              <w:rPr>
                <w:rFonts w:eastAsia="Times New Roman" w:cstheme="minorHAnsi"/>
                <w:color w:val="4472C4"/>
                <w:sz w:val="23"/>
                <w:szCs w:val="23"/>
                <w:lang w:eastAsia="en-US"/>
              </w:rPr>
              <w:t>(nurodyti sumą žodžiais)</w:t>
            </w:r>
            <w:r w:rsidRPr="00087A23">
              <w:rPr>
                <w:rFonts w:eastAsia="Times New Roman" w:cstheme="minorHAnsi"/>
                <w:sz w:val="23"/>
                <w:szCs w:val="23"/>
                <w:lang w:eastAsia="en-US"/>
              </w:rPr>
              <w:t xml:space="preserve"> Eur su PVM.</w:t>
            </w:r>
          </w:p>
        </w:tc>
      </w:tr>
      <w:tr w:rsidR="00A11649" w:rsidRPr="00087A23" w14:paraId="718A1303" w14:textId="77777777" w:rsidTr="000A54A6">
        <w:trPr>
          <w:trHeight w:val="300"/>
        </w:trPr>
        <w:tc>
          <w:tcPr>
            <w:tcW w:w="2704" w:type="dxa"/>
            <w:gridSpan w:val="2"/>
          </w:tcPr>
          <w:p w14:paraId="0473841E"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b/>
                <w:bCs/>
                <w:sz w:val="23"/>
                <w:szCs w:val="23"/>
                <w:lang w:eastAsia="en-US"/>
              </w:rPr>
              <w:t xml:space="preserve">5.3. Sutarties kainos perskaičiavimas taikant </w:t>
            </w:r>
            <w:r w:rsidRPr="00087A23">
              <w:rPr>
                <w:rFonts w:eastAsia="Times New Roman" w:cstheme="minorHAnsi"/>
                <w:b/>
                <w:bCs/>
                <w:sz w:val="23"/>
                <w:szCs w:val="23"/>
                <w:u w:val="single"/>
                <w:lang w:eastAsia="en-US"/>
              </w:rPr>
              <w:t>peržiūros</w:t>
            </w:r>
            <w:r w:rsidRPr="00087A23">
              <w:rPr>
                <w:rFonts w:eastAsia="Times New Roman" w:cstheme="minorHAnsi"/>
                <w:b/>
                <w:bCs/>
                <w:sz w:val="23"/>
                <w:szCs w:val="23"/>
                <w:lang w:eastAsia="en-US"/>
              </w:rPr>
              <w:t xml:space="preserve"> taisykles</w:t>
            </w:r>
          </w:p>
        </w:tc>
        <w:tc>
          <w:tcPr>
            <w:tcW w:w="6831" w:type="dxa"/>
            <w:gridSpan w:val="2"/>
          </w:tcPr>
          <w:p w14:paraId="5EA034FC"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Sutarties kaina bus perskaičiuojama:</w:t>
            </w:r>
          </w:p>
          <w:p w14:paraId="431D8954" w14:textId="77777777" w:rsidR="00A11649" w:rsidRPr="00087A23" w:rsidRDefault="00A11649" w:rsidP="00A11649">
            <w:pPr>
              <w:spacing w:after="0" w:line="240" w:lineRule="auto"/>
              <w:rPr>
                <w:rFonts w:eastAsia="Times New Roman" w:cstheme="minorHAnsi"/>
                <w:sz w:val="23"/>
                <w:szCs w:val="23"/>
                <w:lang w:eastAsia="en-US"/>
              </w:rPr>
            </w:pPr>
            <w:r w:rsidRPr="00087A23">
              <w:rPr>
                <w:rFonts w:eastAsia="Times New Roman" w:cstheme="minorHAnsi"/>
                <w:sz w:val="23"/>
                <w:szCs w:val="23"/>
                <w:lang w:eastAsia="en-US"/>
              </w:rPr>
              <w:t>5.3.1. dėl PVM tarifo pasikeitimo;</w:t>
            </w:r>
          </w:p>
          <w:p w14:paraId="5F2A36ED" w14:textId="77777777" w:rsidR="00A11649" w:rsidRPr="00087A23" w:rsidRDefault="00A11649" w:rsidP="00A11649">
            <w:pPr>
              <w:spacing w:after="0" w:line="240" w:lineRule="auto"/>
              <w:rPr>
                <w:rFonts w:eastAsia="Times New Roman" w:cstheme="minorHAnsi"/>
                <w:sz w:val="23"/>
                <w:szCs w:val="23"/>
                <w:lang w:eastAsia="en-US"/>
              </w:rPr>
            </w:pPr>
            <w:r w:rsidRPr="00087A23">
              <w:rPr>
                <w:rFonts w:eastAsia="Times New Roman" w:cstheme="minorHAnsi"/>
                <w:sz w:val="23"/>
                <w:szCs w:val="23"/>
                <w:lang w:eastAsia="en-US"/>
              </w:rPr>
              <w:t>5.3.2. dėl kainų lygio pokyčio.</w:t>
            </w:r>
          </w:p>
        </w:tc>
      </w:tr>
      <w:tr w:rsidR="00A11649" w:rsidRPr="00087A23" w14:paraId="1DDF91C9" w14:textId="77777777" w:rsidTr="000A54A6">
        <w:trPr>
          <w:trHeight w:val="300"/>
        </w:trPr>
        <w:tc>
          <w:tcPr>
            <w:tcW w:w="2704" w:type="dxa"/>
            <w:gridSpan w:val="2"/>
          </w:tcPr>
          <w:p w14:paraId="59085007"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5.3.1. Sutarties kainos peržiūra dėl PVM tarifo pasikeitimo</w:t>
            </w:r>
          </w:p>
        </w:tc>
        <w:tc>
          <w:tcPr>
            <w:tcW w:w="6831" w:type="dxa"/>
            <w:gridSpan w:val="2"/>
          </w:tcPr>
          <w:p w14:paraId="2EF2F2C9"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958E57B"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Perskaičiavimas įforminamas Susitarimu ne vėliau kaip per </w:t>
            </w:r>
            <w:r w:rsidRPr="00087A23">
              <w:rPr>
                <w:rFonts w:eastAsia="Calibri" w:cstheme="minorHAnsi"/>
                <w:sz w:val="23"/>
                <w:szCs w:val="23"/>
                <w:shd w:val="clear" w:color="auto" w:fill="FFFFFF"/>
                <w:lang w:eastAsia="en-US"/>
              </w:rPr>
              <w:t>10 (dešimt) darbo dienų</w:t>
            </w:r>
            <w:r w:rsidRPr="00087A23">
              <w:rPr>
                <w:rFonts w:eastAsia="Times New Roman" w:cstheme="minorHAnsi"/>
                <w:sz w:val="23"/>
                <w:szCs w:val="23"/>
                <w:lang w:eastAsia="en-US"/>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p w14:paraId="22687F12"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2EC2B067" w14:textId="77777777" w:rsidTr="000A54A6">
        <w:trPr>
          <w:trHeight w:val="300"/>
        </w:trPr>
        <w:tc>
          <w:tcPr>
            <w:tcW w:w="2704" w:type="dxa"/>
            <w:gridSpan w:val="2"/>
          </w:tcPr>
          <w:p w14:paraId="24E880FF"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5.3.2. Sutarties kainos peržiūra dėl kitų mokesčių, lemiančių Prekių kainos pokytį, pasikeitimo</w:t>
            </w:r>
          </w:p>
        </w:tc>
        <w:tc>
          <w:tcPr>
            <w:tcW w:w="6831" w:type="dxa"/>
            <w:gridSpan w:val="2"/>
          </w:tcPr>
          <w:p w14:paraId="06A97A3A"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tc>
      </w:tr>
      <w:tr w:rsidR="00A11649" w:rsidRPr="00087A23" w14:paraId="4996DFF1" w14:textId="77777777" w:rsidTr="000A54A6">
        <w:trPr>
          <w:trHeight w:val="300"/>
        </w:trPr>
        <w:tc>
          <w:tcPr>
            <w:tcW w:w="2704" w:type="dxa"/>
            <w:gridSpan w:val="2"/>
          </w:tcPr>
          <w:p w14:paraId="7DF63522"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lastRenderedPageBreak/>
              <w:t>5.3.3. Sutarties kainos peržiūra dėl kainų lygio pokyčio</w:t>
            </w:r>
          </w:p>
        </w:tc>
        <w:tc>
          <w:tcPr>
            <w:tcW w:w="6831" w:type="dxa"/>
            <w:gridSpan w:val="2"/>
          </w:tcPr>
          <w:p w14:paraId="696151C2" w14:textId="77777777" w:rsidR="00A11649" w:rsidRPr="00087A23" w:rsidRDefault="00A11649" w:rsidP="00A11649">
            <w:pPr>
              <w:spacing w:after="0" w:line="240" w:lineRule="auto"/>
              <w:rPr>
                <w:rFonts w:eastAsia="Times New Roman" w:cstheme="minorHAnsi"/>
                <w:sz w:val="23"/>
                <w:szCs w:val="23"/>
                <w:lang w:eastAsia="en-US"/>
              </w:rPr>
            </w:pPr>
            <w:r w:rsidRPr="00087A23">
              <w:rPr>
                <w:rFonts w:eastAsia="Times New Roman" w:cstheme="minorHAnsi"/>
                <w:color w:val="000000"/>
                <w:sz w:val="23"/>
                <w:szCs w:val="23"/>
                <w:lang w:eastAsia="en-US"/>
              </w:rPr>
              <w:t>5.3.3.1 Bet</w:t>
            </w:r>
            <w:r w:rsidRPr="00087A23">
              <w:rPr>
                <w:rFonts w:eastAsia="Times New Roman" w:cstheme="minorHAnsi"/>
                <w:sz w:val="23"/>
                <w:szCs w:val="23"/>
                <w:lang w:eastAsia="en-US"/>
              </w:rPr>
              <w:t xml:space="preserve"> kuri Sutarties šalis Sutarties galiojimo metu turi teisę inicijuoti Sutarties </w:t>
            </w:r>
            <w:r w:rsidRPr="00087A23">
              <w:rPr>
                <w:rFonts w:eastAsia="Times New Roman" w:cstheme="minorHAnsi"/>
                <w:color w:val="FF0000"/>
                <w:sz w:val="23"/>
                <w:szCs w:val="23"/>
                <w:lang w:eastAsia="en-US"/>
              </w:rPr>
              <w:t xml:space="preserve">kainos  </w:t>
            </w:r>
            <w:r w:rsidRPr="00087A23">
              <w:rPr>
                <w:rFonts w:eastAsia="Times New Roman" w:cstheme="minorHAnsi"/>
                <w:sz w:val="23"/>
                <w:szCs w:val="23"/>
                <w:lang w:eastAsia="en-US"/>
              </w:rPr>
              <w:t xml:space="preserve">peržiūrą (keitimą) ne anksčiau kaip po </w:t>
            </w:r>
            <w:r w:rsidRPr="00087A23">
              <w:rPr>
                <w:rFonts w:eastAsia="Times New Roman" w:cstheme="minorHAnsi"/>
                <w:color w:val="4472C4"/>
                <w:sz w:val="23"/>
                <w:szCs w:val="23"/>
                <w:lang w:eastAsia="en-US"/>
              </w:rPr>
              <w:t>6 (šešių) mėnesių</w:t>
            </w:r>
            <w:r w:rsidRPr="00087A23">
              <w:rPr>
                <w:rFonts w:eastAsia="Times New Roman" w:cstheme="minorHAnsi"/>
                <w:sz w:val="23"/>
                <w:szCs w:val="23"/>
                <w:lang w:eastAsia="en-US"/>
              </w:rPr>
              <w:t xml:space="preserve"> nuo Sutarties įsigaliojimo dienos (jeigu peržiūra jau buvo atlikta – nuo Susitarimo dėl paskutinio perskaičiavimo pagal šį Specialiųjų sąlygų punktą įsigaliojimo dienos). Sutarties </w:t>
            </w:r>
            <w:r w:rsidRPr="00087A23">
              <w:rPr>
                <w:rFonts w:eastAsia="Times New Roman" w:cstheme="minorHAnsi"/>
                <w:color w:val="FF0000"/>
                <w:sz w:val="23"/>
                <w:szCs w:val="23"/>
                <w:lang w:eastAsia="en-US"/>
              </w:rPr>
              <w:t xml:space="preserve">kainos </w:t>
            </w:r>
            <w:r w:rsidRPr="00087A23">
              <w:rPr>
                <w:rFonts w:eastAsia="Times New Roman" w:cstheme="minorHAnsi"/>
                <w:sz w:val="23"/>
                <w:szCs w:val="23"/>
                <w:lang w:eastAsia="en-US"/>
              </w:rPr>
              <w:t xml:space="preserve">peržiūra atliekama ne rečiau kaip kas </w:t>
            </w:r>
            <w:r w:rsidRPr="00087A23">
              <w:rPr>
                <w:rFonts w:eastAsia="Times New Roman" w:cstheme="minorHAnsi"/>
                <w:color w:val="4472C4"/>
                <w:sz w:val="23"/>
                <w:szCs w:val="23"/>
                <w:lang w:eastAsia="en-US"/>
              </w:rPr>
              <w:t xml:space="preserve">6 (šeši) </w:t>
            </w:r>
            <w:r w:rsidRPr="00087A23">
              <w:rPr>
                <w:rFonts w:eastAsia="Times New Roman" w:cstheme="minorHAnsi"/>
                <w:sz w:val="23"/>
                <w:szCs w:val="23"/>
                <w:lang w:eastAsia="en-US"/>
              </w:rPr>
              <w:t>mėnesiai.</w:t>
            </w:r>
          </w:p>
          <w:p w14:paraId="558A7BC8"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sz w:val="23"/>
                <w:szCs w:val="23"/>
                <w:lang w:eastAsia="en-US"/>
              </w:rPr>
              <w:t xml:space="preserve">5.3.3.2. Sutarties </w:t>
            </w:r>
            <w:r w:rsidRPr="00087A23">
              <w:rPr>
                <w:rFonts w:eastAsia="Times New Roman" w:cstheme="minorHAnsi"/>
                <w:color w:val="FF0000"/>
                <w:sz w:val="23"/>
                <w:szCs w:val="23"/>
                <w:lang w:eastAsia="en-US"/>
              </w:rPr>
              <w:t>k</w:t>
            </w:r>
            <w:r w:rsidRPr="00087A23">
              <w:rPr>
                <w:rFonts w:eastAsia="Times New Roman" w:cstheme="minorHAnsi"/>
                <w:color w:val="FF0000"/>
                <w:sz w:val="23"/>
                <w:szCs w:val="23"/>
                <w:shd w:val="clear" w:color="auto" w:fill="FFFFFF"/>
                <w:lang w:eastAsia="en-US"/>
              </w:rPr>
              <w:t xml:space="preserve">aina </w:t>
            </w:r>
            <w:r w:rsidRPr="00087A23">
              <w:rPr>
                <w:rFonts w:eastAsia="Times New Roman" w:cstheme="minorHAnsi"/>
                <w:color w:val="000000"/>
                <w:sz w:val="23"/>
                <w:szCs w:val="23"/>
                <w:shd w:val="clear" w:color="auto" w:fill="FFFFFF"/>
                <w:lang w:eastAsia="en-US"/>
              </w:rPr>
              <w:t xml:space="preserve">peržiūrimi tik tai Sutarties daliai, kuri nėra išpirkta, t. y., Prekėms, kurios nėra priimtos ir apmokėtos. Vėlesnė Sutarties </w:t>
            </w:r>
            <w:r w:rsidRPr="00087A23">
              <w:rPr>
                <w:rFonts w:eastAsia="Times New Roman" w:cstheme="minorHAnsi"/>
                <w:color w:val="FF0000"/>
                <w:sz w:val="23"/>
                <w:szCs w:val="23"/>
                <w:shd w:val="clear" w:color="auto" w:fill="FFFFFF"/>
                <w:lang w:eastAsia="en-US"/>
              </w:rPr>
              <w:t xml:space="preserve">kainos </w:t>
            </w:r>
            <w:r w:rsidRPr="00087A23">
              <w:rPr>
                <w:rFonts w:eastAsia="Times New Roman" w:cstheme="minorHAnsi"/>
                <w:color w:val="000000"/>
                <w:sz w:val="23"/>
                <w:szCs w:val="23"/>
                <w:shd w:val="clear" w:color="auto" w:fill="FFFFFF"/>
                <w:lang w:eastAsia="en-US"/>
              </w:rPr>
              <w:t>peržiūra negali apimti laikotarpio, už kurį jau buvo atliktas peržiūra.</w:t>
            </w:r>
          </w:p>
          <w:p w14:paraId="3CBB8E9C"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color w:val="000000"/>
                <w:sz w:val="23"/>
                <w:szCs w:val="23"/>
                <w:lang w:eastAsia="en-US"/>
              </w:rPr>
              <w:t xml:space="preserve">5.3.3.3. </w:t>
            </w:r>
            <w:r w:rsidRPr="00087A23">
              <w:rPr>
                <w:rFonts w:eastAsia="Times New Roman" w:cstheme="minorHAnsi"/>
                <w:color w:val="000000"/>
                <w:sz w:val="23"/>
                <w:szCs w:val="23"/>
                <w:shd w:val="clear" w:color="auto" w:fill="FFFFFF"/>
                <w:lang w:eastAsia="en-US"/>
              </w:rPr>
              <w:t xml:space="preserve">Jeigu Prekių tiekimas vėluoja dėl Tiekėjo kaltės, uždelstų pristatyti Prekių </w:t>
            </w:r>
            <w:r w:rsidRPr="00087A23">
              <w:rPr>
                <w:rFonts w:eastAsia="Times New Roman" w:cstheme="minorHAnsi"/>
                <w:color w:val="FF0000"/>
                <w:sz w:val="23"/>
                <w:szCs w:val="23"/>
                <w:shd w:val="clear" w:color="auto" w:fill="FFFFFF"/>
                <w:lang w:eastAsia="en-US"/>
              </w:rPr>
              <w:t xml:space="preserve">kaina </w:t>
            </w:r>
            <w:r w:rsidRPr="00087A23">
              <w:rPr>
                <w:rFonts w:eastAsia="Times New Roman" w:cstheme="minorHAnsi"/>
                <w:color w:val="000000"/>
                <w:sz w:val="23"/>
                <w:szCs w:val="23"/>
                <w:shd w:val="clear" w:color="auto" w:fill="FFFFFF"/>
                <w:lang w:eastAsia="en-US"/>
              </w:rPr>
              <w:t>nėra perskaičiuojami dėl kainų lygio kilimo (negali būti didinami).</w:t>
            </w:r>
          </w:p>
          <w:p w14:paraId="025AC02E"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color w:val="000000"/>
                <w:sz w:val="23"/>
                <w:szCs w:val="23"/>
                <w:lang w:eastAsia="en-US"/>
              </w:rPr>
              <w:t xml:space="preserve">5.3.3.4. Atlikdamos Sutarties </w:t>
            </w:r>
            <w:r w:rsidRPr="00087A23">
              <w:rPr>
                <w:rFonts w:eastAsia="Times New Roman" w:cstheme="minorHAnsi"/>
                <w:color w:val="FF0000"/>
                <w:sz w:val="23"/>
                <w:szCs w:val="23"/>
                <w:lang w:eastAsia="en-US"/>
              </w:rPr>
              <w:t xml:space="preserve">kainos </w:t>
            </w:r>
            <w:r w:rsidRPr="00087A23">
              <w:rPr>
                <w:rFonts w:eastAsia="Times New Roman" w:cstheme="minorHAnsi"/>
                <w:color w:val="000000"/>
                <w:sz w:val="23"/>
                <w:szCs w:val="23"/>
                <w:lang w:eastAsia="en-US"/>
              </w:rPr>
              <w:t xml:space="preserve">peržiūrą </w:t>
            </w:r>
            <w:r w:rsidRPr="00087A23">
              <w:rPr>
                <w:rFonts w:eastAsia="Times New Roman" w:cstheme="minorHAnsi"/>
                <w:color w:val="000000"/>
                <w:sz w:val="23"/>
                <w:szCs w:val="23"/>
                <w:shd w:val="clear" w:color="auto" w:fill="FFFFFF"/>
                <w:lang w:eastAsia="en-US"/>
              </w:rPr>
              <w:t xml:space="preserve">Šalys vadovaujasi </w:t>
            </w:r>
            <w:r w:rsidRPr="00087A23">
              <w:rPr>
                <w:rFonts w:eastAsia="Times New Roman" w:cstheme="minorHAnsi"/>
                <w:color w:val="FF0000"/>
                <w:sz w:val="23"/>
                <w:szCs w:val="23"/>
                <w:shd w:val="clear" w:color="auto" w:fill="FFFFFF"/>
                <w:lang w:eastAsia="en-US"/>
              </w:rPr>
              <w:t xml:space="preserve">Valstybės duomenų agentūros viešai Oficialiosios statistikos portale paskelbtais Rodiklių duomenų bazės </w:t>
            </w:r>
            <w:hyperlink r:id="rId33" w:anchor="/" w:history="1">
              <w:r w:rsidRPr="00087A23">
                <w:rPr>
                  <w:rFonts w:eastAsia="Times New Roman" w:cstheme="minorHAnsi"/>
                  <w:color w:val="0563C1"/>
                  <w:sz w:val="23"/>
                  <w:szCs w:val="23"/>
                  <w:u w:val="single"/>
                  <w:shd w:val="clear" w:color="auto" w:fill="FFFFFF"/>
                  <w:lang w:eastAsia="en-US"/>
                </w:rPr>
                <w:t>https://osp.stat.gov.lt/statistiniu-rodikliu-analize#/</w:t>
              </w:r>
            </w:hyperlink>
            <w:r w:rsidRPr="00087A23">
              <w:rPr>
                <w:rFonts w:eastAsia="Times New Roman" w:cstheme="minorHAnsi"/>
                <w:color w:val="FF0000"/>
                <w:sz w:val="23"/>
                <w:szCs w:val="23"/>
                <w:shd w:val="clear" w:color="auto" w:fill="FFFFFF"/>
                <w:lang w:eastAsia="en-US"/>
              </w:rPr>
              <w:t xml:space="preserve"> duomenimis</w:t>
            </w:r>
            <w:r w:rsidRPr="00087A23">
              <w:rPr>
                <w:rFonts w:eastAsia="Times New Roman" w:cstheme="minorHAnsi"/>
                <w:color w:val="000000"/>
                <w:sz w:val="23"/>
                <w:szCs w:val="23"/>
                <w:shd w:val="clear" w:color="auto" w:fill="FFFFFF"/>
                <w:lang w:eastAsia="en-US"/>
              </w:rPr>
              <w:t xml:space="preserve">. Iš kitos Šalies </w:t>
            </w:r>
            <w:r w:rsidRPr="00087A23">
              <w:rPr>
                <w:rFonts w:eastAsia="Times New Roman" w:cstheme="minorHAnsi"/>
                <w:color w:val="FF0000"/>
                <w:sz w:val="23"/>
                <w:szCs w:val="23"/>
                <w:shd w:val="clear" w:color="auto" w:fill="FFFFFF"/>
                <w:lang w:eastAsia="en-US"/>
              </w:rPr>
              <w:t>nereikalaujama</w:t>
            </w:r>
            <w:r w:rsidRPr="00087A23">
              <w:rPr>
                <w:rFonts w:eastAsia="Times New Roman" w:cstheme="minorHAnsi"/>
                <w:color w:val="000000"/>
                <w:sz w:val="23"/>
                <w:szCs w:val="23"/>
                <w:shd w:val="clear" w:color="auto" w:fill="FFFFFF"/>
                <w:lang w:eastAsia="en-US"/>
              </w:rPr>
              <w:t xml:space="preserve"> pateikti oficialaus Valstybės duomenų agentūros ar kitos institucijos išduoto dokumento ar patvirtinimo.</w:t>
            </w:r>
          </w:p>
          <w:p w14:paraId="6E8B5F74"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color w:val="000000"/>
                <w:sz w:val="23"/>
                <w:szCs w:val="23"/>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87A23">
              <w:rPr>
                <w:rFonts w:eastAsia="Times New Roman" w:cstheme="minorHAnsi"/>
                <w:color w:val="FF0000"/>
                <w:sz w:val="23"/>
                <w:szCs w:val="23"/>
                <w:shd w:val="clear" w:color="auto" w:fill="FFFFFF"/>
                <w:lang w:eastAsia="en-US"/>
              </w:rPr>
              <w:t>kainą</w:t>
            </w:r>
            <w:r w:rsidRPr="00087A23">
              <w:rPr>
                <w:rFonts w:eastAsia="Times New Roman" w:cstheme="minorHAnsi"/>
                <w:color w:val="000000"/>
                <w:sz w:val="23"/>
                <w:szCs w:val="23"/>
                <w:shd w:val="clear" w:color="auto" w:fill="FFFFFF"/>
                <w:lang w:eastAsia="en-US"/>
              </w:rPr>
              <w:t>, perskaičiuotą Pradinės Sutarties vertę.</w:t>
            </w:r>
          </w:p>
          <w:p w14:paraId="73D9CE90"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color w:val="000000"/>
                <w:sz w:val="23"/>
                <w:szCs w:val="23"/>
                <w:shd w:val="clear" w:color="auto" w:fill="FFFFFF"/>
                <w:lang w:eastAsia="en-US"/>
              </w:rPr>
              <w:t xml:space="preserve">5.3.3.6. Nauja Sutarties </w:t>
            </w:r>
            <w:r w:rsidRPr="00087A23">
              <w:rPr>
                <w:rFonts w:eastAsia="Times New Roman" w:cstheme="minorHAnsi"/>
                <w:color w:val="FF0000"/>
                <w:sz w:val="23"/>
                <w:szCs w:val="23"/>
                <w:shd w:val="clear" w:color="auto" w:fill="FFFFFF"/>
                <w:lang w:eastAsia="en-US"/>
              </w:rPr>
              <w:t xml:space="preserve">kaina  </w:t>
            </w:r>
            <w:r w:rsidRPr="00087A23">
              <w:rPr>
                <w:rFonts w:eastAsia="Times New Roman" w:cstheme="minorHAnsi"/>
                <w:color w:val="000000"/>
                <w:sz w:val="23"/>
                <w:szCs w:val="23"/>
                <w:shd w:val="clear" w:color="auto" w:fill="FFFFFF"/>
                <w:lang w:eastAsia="en-US"/>
              </w:rPr>
              <w:t xml:space="preserve">apskaičiuojami pagal žemiau pateiktą formulę </w:t>
            </w:r>
            <w:r w:rsidRPr="00087A23">
              <w:rPr>
                <w:rFonts w:eastAsia="Times New Roman" w:cstheme="minorHAnsi"/>
                <w:color w:val="4472C4"/>
                <w:sz w:val="23"/>
                <w:szCs w:val="23"/>
                <w:shd w:val="clear" w:color="auto" w:fill="FFFFFF"/>
                <w:lang w:eastAsia="en-US"/>
              </w:rPr>
              <w:t>(arba nurodyti kitą Sutarties kainos / įkainių perskaičiavimo formulę)</w:t>
            </w:r>
            <w:r w:rsidRPr="00087A23">
              <w:rPr>
                <w:rFonts w:eastAsia="Times New Roman" w:cstheme="minorHAnsi"/>
                <w:color w:val="000000"/>
                <w:sz w:val="23"/>
                <w:szCs w:val="23"/>
                <w:shd w:val="clear" w:color="auto" w:fill="FFFFFF"/>
                <w:lang w:eastAsia="en-US"/>
              </w:rPr>
              <w:t>:</w:t>
            </w:r>
          </w:p>
          <w:p w14:paraId="05D670F6" w14:textId="77777777" w:rsidR="00A11649" w:rsidRPr="00087A23" w:rsidRDefault="00000000" w:rsidP="00A11649">
            <w:pPr>
              <w:spacing w:after="0" w:line="240" w:lineRule="auto"/>
              <w:jc w:val="both"/>
              <w:textAlignment w:val="baseline"/>
              <w:rPr>
                <w:rFonts w:eastAsia="Times New Roman" w:cstheme="minorHAnsi"/>
                <w:sz w:val="23"/>
                <w:szCs w:val="23"/>
                <w:lang w:eastAsia="en-US"/>
              </w:rPr>
            </w:pPr>
            <m:oMath>
              <m:sSub>
                <m:sSubPr>
                  <m:ctrlPr>
                    <w:rPr>
                      <w:rFonts w:ascii="Cambria Math" w:eastAsia="Times New Roman" w:hAnsi="Cambria Math" w:cstheme="minorHAnsi"/>
                      <w:sz w:val="23"/>
                      <w:szCs w:val="23"/>
                      <w:lang w:eastAsia="en-US"/>
                    </w:rPr>
                  </m:ctrlPr>
                </m:sSubPr>
                <m:e>
                  <m:r>
                    <w:rPr>
                      <w:rFonts w:ascii="Cambria Math" w:eastAsia="Times New Roman" w:hAnsi="Cambria Math" w:cstheme="minorHAnsi"/>
                      <w:sz w:val="23"/>
                      <w:szCs w:val="23"/>
                      <w:lang w:eastAsia="en-US"/>
                    </w:rPr>
                    <m:t>a</m:t>
                  </m:r>
                </m:e>
                <m:sub>
                  <m:r>
                    <w:rPr>
                      <w:rFonts w:ascii="Cambria Math" w:eastAsia="Times New Roman" w:hAnsi="Cambria Math" w:cstheme="minorHAnsi"/>
                      <w:sz w:val="23"/>
                      <w:szCs w:val="23"/>
                      <w:lang w:eastAsia="en-US"/>
                    </w:rPr>
                    <m:t>1</m:t>
                  </m:r>
                </m:sub>
              </m:sSub>
              <m:r>
                <w:rPr>
                  <w:rFonts w:ascii="Cambria Math" w:eastAsia="Times New Roman" w:hAnsi="Cambria Math" w:cstheme="minorHAnsi"/>
                  <w:sz w:val="23"/>
                  <w:szCs w:val="23"/>
                  <w:lang w:eastAsia="en-US"/>
                </w:rPr>
                <m:t>=a+</m:t>
              </m:r>
              <m:d>
                <m:dPr>
                  <m:ctrlPr>
                    <w:rPr>
                      <w:rFonts w:ascii="Cambria Math" w:eastAsia="Times New Roman" w:hAnsi="Cambria Math" w:cstheme="minorHAnsi"/>
                      <w:sz w:val="23"/>
                      <w:szCs w:val="23"/>
                      <w:lang w:eastAsia="en-US"/>
                    </w:rPr>
                  </m:ctrlPr>
                </m:dPr>
                <m:e>
                  <m:f>
                    <m:fPr>
                      <m:ctrlPr>
                        <w:rPr>
                          <w:rFonts w:ascii="Cambria Math" w:eastAsia="Times New Roman" w:hAnsi="Cambria Math" w:cstheme="minorHAnsi"/>
                          <w:sz w:val="23"/>
                          <w:szCs w:val="23"/>
                          <w:lang w:eastAsia="en-US"/>
                        </w:rPr>
                      </m:ctrlPr>
                    </m:fPr>
                    <m:num>
                      <m:r>
                        <w:rPr>
                          <w:rFonts w:ascii="Cambria Math" w:eastAsia="Times New Roman" w:hAnsi="Cambria Math" w:cstheme="minorHAnsi"/>
                          <w:sz w:val="23"/>
                          <w:szCs w:val="23"/>
                          <w:lang w:eastAsia="en-US"/>
                        </w:rPr>
                        <m:t>k</m:t>
                      </m:r>
                    </m:num>
                    <m:den>
                      <m:r>
                        <w:rPr>
                          <w:rFonts w:ascii="Cambria Math" w:eastAsia="Times New Roman" w:hAnsi="Cambria Math" w:cstheme="minorHAnsi"/>
                          <w:sz w:val="23"/>
                          <w:szCs w:val="23"/>
                          <w:lang w:eastAsia="en-US"/>
                        </w:rPr>
                        <m:t>100</m:t>
                      </m:r>
                    </m:den>
                  </m:f>
                  <m:r>
                    <w:rPr>
                      <w:rFonts w:ascii="Cambria Math" w:eastAsia="Times New Roman" w:hAnsi="Cambria Math" w:cstheme="minorHAnsi"/>
                      <w:sz w:val="23"/>
                      <w:szCs w:val="23"/>
                      <w:lang w:eastAsia="en-US"/>
                    </w:rPr>
                    <m:t>×a</m:t>
                  </m:r>
                </m:e>
              </m:d>
            </m:oMath>
            <w:r w:rsidR="00A11649" w:rsidRPr="00087A23">
              <w:rPr>
                <w:rFonts w:eastAsia="Times New Roman" w:cstheme="minorHAnsi"/>
                <w:sz w:val="23"/>
                <w:szCs w:val="23"/>
                <w:lang w:eastAsia="en-US"/>
              </w:rPr>
              <w:t xml:space="preserve">, kur a – </w:t>
            </w:r>
            <w:r w:rsidR="00A11649" w:rsidRPr="00087A23">
              <w:rPr>
                <w:rFonts w:eastAsia="Times New Roman" w:cstheme="minorHAnsi"/>
                <w:color w:val="FF0000"/>
                <w:sz w:val="23"/>
                <w:szCs w:val="23"/>
                <w:lang w:eastAsia="en-US"/>
              </w:rPr>
              <w:t xml:space="preserve">kaina  </w:t>
            </w:r>
            <w:r w:rsidR="00A11649" w:rsidRPr="00087A23">
              <w:rPr>
                <w:rFonts w:eastAsia="Times New Roman" w:cstheme="minorHAnsi"/>
                <w:sz w:val="23"/>
                <w:szCs w:val="23"/>
                <w:lang w:eastAsia="en-US"/>
              </w:rPr>
              <w:t>(Eur be PVM)) (jei peržiūra jau buvo atlikta, tai po paskutinio perskaičiavimo)</w:t>
            </w:r>
          </w:p>
          <w:p w14:paraId="0EB85095" w14:textId="77777777" w:rsidR="00A11649" w:rsidRPr="00087A23" w:rsidRDefault="00A11649" w:rsidP="00A11649">
            <w:pPr>
              <w:spacing w:after="0" w:line="240" w:lineRule="auto"/>
              <w:jc w:val="both"/>
              <w:textAlignment w:val="baseline"/>
              <w:rPr>
                <w:rFonts w:eastAsia="Times New Roman" w:cstheme="minorHAnsi"/>
                <w:sz w:val="23"/>
                <w:szCs w:val="23"/>
                <w:lang w:eastAsia="en-US"/>
              </w:rPr>
            </w:pPr>
            <w:r w:rsidRPr="00087A23">
              <w:rPr>
                <w:rFonts w:eastAsia="Times New Roman" w:cstheme="minorHAnsi"/>
                <w:sz w:val="23"/>
                <w:szCs w:val="23"/>
                <w:lang w:eastAsia="en-US"/>
              </w:rPr>
              <w:t>a</w:t>
            </w:r>
            <w:r w:rsidRPr="00087A23">
              <w:rPr>
                <w:rFonts w:eastAsia="Times New Roman" w:cstheme="minorHAnsi"/>
                <w:sz w:val="23"/>
                <w:szCs w:val="23"/>
                <w:vertAlign w:val="subscript"/>
                <w:lang w:eastAsia="en-US"/>
              </w:rPr>
              <w:t>1</w:t>
            </w:r>
            <w:r w:rsidRPr="00087A23">
              <w:rPr>
                <w:rFonts w:eastAsia="Times New Roman" w:cstheme="minorHAnsi"/>
                <w:sz w:val="23"/>
                <w:szCs w:val="23"/>
                <w:lang w:eastAsia="en-US"/>
              </w:rPr>
              <w:t xml:space="preserve"> – perskaičiuota (pakeista) </w:t>
            </w:r>
            <w:r w:rsidRPr="00087A23">
              <w:rPr>
                <w:rFonts w:eastAsia="Times New Roman" w:cstheme="minorHAnsi"/>
                <w:color w:val="FF0000"/>
                <w:sz w:val="23"/>
                <w:szCs w:val="23"/>
                <w:lang w:eastAsia="en-US"/>
              </w:rPr>
              <w:t xml:space="preserve">kaina  </w:t>
            </w:r>
            <w:r w:rsidRPr="00087A23">
              <w:rPr>
                <w:rFonts w:eastAsia="Times New Roman" w:cstheme="minorHAnsi"/>
                <w:sz w:val="23"/>
                <w:szCs w:val="23"/>
                <w:lang w:eastAsia="en-US"/>
              </w:rPr>
              <w:t>(Eur be PVM)</w:t>
            </w:r>
          </w:p>
          <w:p w14:paraId="4FF814FB" w14:textId="77777777" w:rsidR="00A11649" w:rsidRPr="00087A23" w:rsidRDefault="00A11649" w:rsidP="00A11649">
            <w:pPr>
              <w:spacing w:after="0" w:line="240" w:lineRule="auto"/>
              <w:jc w:val="both"/>
              <w:textAlignment w:val="baseline"/>
              <w:rPr>
                <w:rFonts w:eastAsia="Times New Roman" w:cstheme="minorHAnsi"/>
                <w:sz w:val="23"/>
                <w:szCs w:val="23"/>
                <w:lang w:eastAsia="en-US"/>
              </w:rPr>
            </w:pPr>
            <w:r w:rsidRPr="00087A23">
              <w:rPr>
                <w:rFonts w:eastAsia="Times New Roman" w:cstheme="minorHAnsi"/>
                <w:sz w:val="23"/>
                <w:szCs w:val="23"/>
                <w:lang w:eastAsia="en-US"/>
              </w:rPr>
              <w:t xml:space="preserve">k – pagal vartotojų kainų indeksą </w:t>
            </w:r>
            <w:r w:rsidRPr="00087A23">
              <w:rPr>
                <w:rFonts w:eastAsia="Times New Roman" w:cstheme="minorHAnsi"/>
                <w:color w:val="4472C4"/>
                <w:sz w:val="23"/>
                <w:szCs w:val="23"/>
                <w:lang w:eastAsia="en-US"/>
              </w:rPr>
              <w:t xml:space="preserve">(pasirinkti grupę 071 „Transporto priemonių įsigijimas“, naudojama Vartotojų kainų indeksai - Vartotojų kainų indeksai (2015 m. – 100)) </w:t>
            </w:r>
            <w:r w:rsidRPr="00087A23">
              <w:rPr>
                <w:rFonts w:eastAsia="Times New Roman" w:cstheme="minorHAnsi"/>
                <w:sz w:val="23"/>
                <w:szCs w:val="23"/>
                <w:lang w:eastAsia="en-US"/>
              </w:rPr>
              <w:t>apskaičiuotas Vartojimo prekių ir paslaugų kainų pokytis (padidėjimas arba sumažėjimas) (%). „k“ reikšmė skaičiuojama pagal formulę</w:t>
            </w:r>
            <w:r w:rsidRPr="00087A23">
              <w:rPr>
                <w:rFonts w:eastAsia="Times New Roman" w:cstheme="minorHAnsi"/>
                <w:color w:val="D13438"/>
                <w:sz w:val="23"/>
                <w:szCs w:val="23"/>
                <w:lang w:eastAsia="en-US"/>
              </w:rPr>
              <w:t xml:space="preserve"> </w:t>
            </w:r>
            <w:r w:rsidRPr="00087A23">
              <w:rPr>
                <w:rFonts w:eastAsia="Times New Roman" w:cstheme="minorHAnsi"/>
                <w:color w:val="4472C4"/>
                <w:sz w:val="23"/>
                <w:szCs w:val="23"/>
                <w:lang w:eastAsia="en-US"/>
              </w:rPr>
              <w:t>(arba įrašyti kitą Pirkėjo taikomą formulę)</w:t>
            </w:r>
            <w:r w:rsidRPr="00087A23">
              <w:rPr>
                <w:rFonts w:eastAsia="Times New Roman" w:cstheme="minorHAnsi"/>
                <w:sz w:val="23"/>
                <w:szCs w:val="23"/>
                <w:lang w:eastAsia="en-US"/>
              </w:rPr>
              <w:t>:</w:t>
            </w:r>
          </w:p>
          <w:p w14:paraId="7B49CB81" w14:textId="77777777" w:rsidR="00A11649" w:rsidRPr="00087A23" w:rsidRDefault="00A11649" w:rsidP="00A11649">
            <w:pPr>
              <w:spacing w:after="0" w:line="240" w:lineRule="auto"/>
              <w:jc w:val="both"/>
              <w:textAlignment w:val="baseline"/>
              <w:rPr>
                <w:rFonts w:eastAsia="Times New Roman" w:cstheme="minorHAnsi"/>
                <w:sz w:val="23"/>
                <w:szCs w:val="23"/>
                <w:lang w:eastAsia="en-US"/>
              </w:rPr>
            </w:pPr>
            <m:oMath>
              <m:r>
                <w:rPr>
                  <w:rFonts w:ascii="Cambria Math" w:eastAsia="Times New Roman" w:hAnsi="Cambria Math" w:cstheme="minorHAnsi"/>
                  <w:sz w:val="23"/>
                  <w:szCs w:val="23"/>
                  <w:lang w:eastAsia="en-US"/>
                </w:rPr>
                <m:t>k=</m:t>
              </m:r>
              <m:f>
                <m:fPr>
                  <m:ctrlPr>
                    <w:rPr>
                      <w:rFonts w:ascii="Cambria Math" w:eastAsia="Times New Roman" w:hAnsi="Cambria Math" w:cstheme="minorHAnsi"/>
                      <w:sz w:val="23"/>
                      <w:szCs w:val="23"/>
                      <w:lang w:eastAsia="en-US"/>
                    </w:rPr>
                  </m:ctrlPr>
                </m:fPr>
                <m:num>
                  <m:sSub>
                    <m:sSubPr>
                      <m:ctrlPr>
                        <w:rPr>
                          <w:rFonts w:ascii="Cambria Math" w:eastAsia="Times New Roman" w:hAnsi="Cambria Math" w:cstheme="minorHAnsi"/>
                          <w:sz w:val="23"/>
                          <w:szCs w:val="23"/>
                          <w:lang w:eastAsia="en-US"/>
                        </w:rPr>
                      </m:ctrlPr>
                    </m:sSubPr>
                    <m:e>
                      <m:r>
                        <w:rPr>
                          <w:rFonts w:ascii="Cambria Math" w:eastAsia="Times New Roman" w:hAnsi="Cambria Math" w:cstheme="minorHAnsi"/>
                          <w:sz w:val="23"/>
                          <w:szCs w:val="23"/>
                          <w:lang w:eastAsia="en-US"/>
                        </w:rPr>
                        <m:t>Ind</m:t>
                      </m:r>
                    </m:e>
                    <m:sub>
                      <m:r>
                        <w:rPr>
                          <w:rFonts w:ascii="Cambria Math" w:eastAsia="Times New Roman" w:hAnsi="Cambria Math" w:cstheme="minorHAnsi"/>
                          <w:sz w:val="23"/>
                          <w:szCs w:val="23"/>
                          <w:lang w:eastAsia="en-US"/>
                        </w:rPr>
                        <m:t>naujausias</m:t>
                      </m:r>
                    </m:sub>
                  </m:sSub>
                </m:num>
                <m:den>
                  <m:sSub>
                    <m:sSubPr>
                      <m:ctrlPr>
                        <w:rPr>
                          <w:rFonts w:ascii="Cambria Math" w:eastAsia="Times New Roman" w:hAnsi="Cambria Math" w:cstheme="minorHAnsi"/>
                          <w:sz w:val="23"/>
                          <w:szCs w:val="23"/>
                          <w:lang w:eastAsia="en-US"/>
                        </w:rPr>
                      </m:ctrlPr>
                    </m:sSubPr>
                    <m:e>
                      <m:r>
                        <w:rPr>
                          <w:rFonts w:ascii="Cambria Math" w:eastAsia="Times New Roman" w:hAnsi="Cambria Math" w:cstheme="minorHAnsi"/>
                          <w:sz w:val="23"/>
                          <w:szCs w:val="23"/>
                          <w:lang w:eastAsia="en-US"/>
                        </w:rPr>
                        <m:t>Ind</m:t>
                      </m:r>
                    </m:e>
                    <m:sub>
                      <m:r>
                        <w:rPr>
                          <w:rFonts w:ascii="Cambria Math" w:eastAsia="Times New Roman" w:hAnsi="Cambria Math" w:cstheme="minorHAnsi"/>
                          <w:sz w:val="23"/>
                          <w:szCs w:val="23"/>
                          <w:lang w:eastAsia="en-US"/>
                        </w:rPr>
                        <m:t>pradžia</m:t>
                      </m:r>
                    </m:sub>
                  </m:sSub>
                </m:den>
              </m:f>
              <m:r>
                <w:rPr>
                  <w:rFonts w:ascii="Cambria Math" w:eastAsia="Times New Roman" w:hAnsi="Cambria Math" w:cstheme="minorHAnsi"/>
                  <w:sz w:val="23"/>
                  <w:szCs w:val="23"/>
                  <w:lang w:eastAsia="en-US"/>
                </w:rPr>
                <m:t>×100-100</m:t>
              </m:r>
            </m:oMath>
            <w:r w:rsidRPr="00087A23">
              <w:rPr>
                <w:rFonts w:eastAsia="Times New Roman" w:cstheme="minorHAnsi"/>
                <w:sz w:val="23"/>
                <w:szCs w:val="23"/>
                <w:lang w:eastAsia="en-US"/>
              </w:rPr>
              <w:t>, (proc.) kur</w:t>
            </w:r>
          </w:p>
          <w:p w14:paraId="59110A66" w14:textId="77777777" w:rsidR="00A11649" w:rsidRPr="00087A23" w:rsidRDefault="00A11649" w:rsidP="00A11649">
            <w:pPr>
              <w:spacing w:after="0" w:line="240" w:lineRule="auto"/>
              <w:jc w:val="both"/>
              <w:textAlignment w:val="baseline"/>
              <w:rPr>
                <w:rFonts w:eastAsia="Times New Roman" w:cstheme="minorHAnsi"/>
                <w:sz w:val="23"/>
                <w:szCs w:val="23"/>
                <w:lang w:eastAsia="en-US"/>
              </w:rPr>
            </w:pPr>
            <w:proofErr w:type="spellStart"/>
            <w:r w:rsidRPr="00087A23">
              <w:rPr>
                <w:rFonts w:eastAsia="Times New Roman" w:cstheme="minorHAnsi"/>
                <w:sz w:val="23"/>
                <w:szCs w:val="23"/>
                <w:lang w:eastAsia="en-US"/>
              </w:rPr>
              <w:t>Ind</w:t>
            </w:r>
            <w:r w:rsidRPr="00087A23">
              <w:rPr>
                <w:rFonts w:eastAsia="Times New Roman" w:cstheme="minorHAnsi"/>
                <w:sz w:val="23"/>
                <w:szCs w:val="23"/>
                <w:vertAlign w:val="subscript"/>
                <w:lang w:eastAsia="en-US"/>
              </w:rPr>
              <w:t>naujausias</w:t>
            </w:r>
            <w:proofErr w:type="spellEnd"/>
            <w:r w:rsidRPr="00087A23">
              <w:rPr>
                <w:rFonts w:eastAsia="Times New Roman" w:cstheme="minorHAnsi"/>
                <w:sz w:val="23"/>
                <w:szCs w:val="23"/>
                <w:lang w:eastAsia="en-US"/>
              </w:rPr>
              <w:t xml:space="preserve"> – kreipimosi dėl </w:t>
            </w:r>
            <w:r w:rsidRPr="00087A23">
              <w:rPr>
                <w:rFonts w:eastAsia="Times New Roman" w:cstheme="minorHAnsi"/>
                <w:color w:val="FF0000"/>
                <w:sz w:val="23"/>
                <w:szCs w:val="23"/>
                <w:lang w:eastAsia="en-US"/>
              </w:rPr>
              <w:t xml:space="preserve">kainos  </w:t>
            </w:r>
            <w:r w:rsidRPr="00087A23">
              <w:rPr>
                <w:rFonts w:eastAsia="Times New Roman" w:cstheme="minorHAnsi"/>
                <w:sz w:val="23"/>
                <w:szCs w:val="23"/>
                <w:lang w:eastAsia="en-US"/>
              </w:rPr>
              <w:t xml:space="preserve">peržiūros išsiuntimo kitai šaliai dieną paskelbtas naujausias vartojimo prekių ir paslaugų indeksas </w:t>
            </w:r>
            <w:r w:rsidRPr="00087A23">
              <w:rPr>
                <w:rFonts w:eastAsia="Times New Roman" w:cstheme="minorHAnsi"/>
                <w:color w:val="4472C4"/>
                <w:sz w:val="23"/>
                <w:szCs w:val="23"/>
                <w:lang w:eastAsia="en-US"/>
              </w:rPr>
              <w:t>(pasirinkti 071 „Transporto priemonių įsigijimas“)</w:t>
            </w:r>
            <w:r w:rsidRPr="00087A23">
              <w:rPr>
                <w:rFonts w:eastAsia="Times New Roman" w:cstheme="minorHAnsi"/>
                <w:sz w:val="23"/>
                <w:szCs w:val="23"/>
                <w:lang w:eastAsia="en-US"/>
              </w:rPr>
              <w:t>.</w:t>
            </w:r>
          </w:p>
          <w:p w14:paraId="7DC8D2AD" w14:textId="77777777" w:rsidR="00A11649" w:rsidRPr="00087A23" w:rsidRDefault="00A11649" w:rsidP="00A11649">
            <w:pPr>
              <w:spacing w:after="0" w:line="240" w:lineRule="auto"/>
              <w:rPr>
                <w:rFonts w:eastAsia="Times New Roman" w:cstheme="minorHAnsi"/>
                <w:sz w:val="23"/>
                <w:szCs w:val="23"/>
                <w:lang w:eastAsia="en-US"/>
              </w:rPr>
            </w:pPr>
            <w:proofErr w:type="spellStart"/>
            <w:r w:rsidRPr="00087A23">
              <w:rPr>
                <w:rFonts w:eastAsia="Times New Roman" w:cstheme="minorHAnsi"/>
                <w:sz w:val="23"/>
                <w:szCs w:val="23"/>
                <w:lang w:eastAsia="en-US"/>
              </w:rPr>
              <w:t>Ind</w:t>
            </w:r>
            <w:r w:rsidRPr="00087A23">
              <w:rPr>
                <w:rFonts w:eastAsia="Times New Roman" w:cstheme="minorHAnsi"/>
                <w:sz w:val="23"/>
                <w:szCs w:val="23"/>
                <w:vertAlign w:val="subscript"/>
                <w:lang w:eastAsia="en-US"/>
              </w:rPr>
              <w:t>pradžia</w:t>
            </w:r>
            <w:proofErr w:type="spellEnd"/>
            <w:r w:rsidRPr="00087A23">
              <w:rPr>
                <w:rFonts w:eastAsia="Times New Roman" w:cstheme="minorHAnsi"/>
                <w:sz w:val="23"/>
                <w:szCs w:val="23"/>
                <w:lang w:eastAsia="en-US"/>
              </w:rPr>
              <w:t xml:space="preserve"> – laikotarpio pradžios datos (mėnesio) vartojimo prekių ir paslaugų indeksas </w:t>
            </w:r>
            <w:r w:rsidRPr="00087A23">
              <w:rPr>
                <w:rFonts w:eastAsia="Times New Roman" w:cstheme="minorHAnsi"/>
                <w:color w:val="4472C4"/>
                <w:sz w:val="23"/>
                <w:szCs w:val="23"/>
                <w:lang w:eastAsia="en-US"/>
              </w:rPr>
              <w:t>(pasirinkti 071 „Transporto priemonių įsigijimas“)</w:t>
            </w:r>
            <w:r w:rsidRPr="00087A23">
              <w:rPr>
                <w:rFonts w:eastAsia="Times New Roman" w:cstheme="minorHAnsi"/>
                <w:sz w:val="23"/>
                <w:szCs w:val="23"/>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473F12"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color w:val="000000"/>
                <w:sz w:val="23"/>
                <w:szCs w:val="23"/>
                <w:lang w:eastAsia="en-US"/>
              </w:rPr>
              <w:t xml:space="preserve">5.3.3.7. </w:t>
            </w:r>
            <w:r w:rsidRPr="00087A23">
              <w:rPr>
                <w:rFonts w:eastAsia="Times New Roman" w:cstheme="minorHAnsi"/>
                <w:color w:val="000000"/>
                <w:sz w:val="23"/>
                <w:szCs w:val="23"/>
                <w:shd w:val="clear" w:color="auto" w:fill="FFFFFF"/>
                <w:lang w:eastAsia="en-US"/>
              </w:rPr>
              <w:t xml:space="preserve">Skaičiavimams indeksų reikšmės imamos </w:t>
            </w:r>
            <w:r w:rsidRPr="00087A23">
              <w:rPr>
                <w:rFonts w:eastAsia="Times New Roman" w:cstheme="minorHAnsi"/>
                <w:b/>
                <w:bCs/>
                <w:color w:val="FF0000"/>
                <w:sz w:val="23"/>
                <w:szCs w:val="23"/>
                <w:shd w:val="clear" w:color="auto" w:fill="FFFFFF"/>
                <w:lang w:eastAsia="en-US"/>
              </w:rPr>
              <w:t>keturių</w:t>
            </w:r>
            <w:r w:rsidRPr="00087A23">
              <w:rPr>
                <w:rFonts w:eastAsia="Times New Roman" w:cstheme="minorHAnsi"/>
                <w:color w:val="FF0000"/>
                <w:sz w:val="23"/>
                <w:szCs w:val="23"/>
                <w:shd w:val="clear" w:color="auto" w:fill="FFFFFF"/>
                <w:lang w:eastAsia="en-US"/>
              </w:rPr>
              <w:t xml:space="preserve"> </w:t>
            </w:r>
            <w:r w:rsidRPr="00087A23">
              <w:rPr>
                <w:rFonts w:eastAsia="Times New Roman" w:cstheme="minorHAnsi"/>
                <w:color w:val="000000"/>
                <w:sz w:val="23"/>
                <w:szCs w:val="23"/>
                <w:shd w:val="clear" w:color="auto" w:fill="FFFFFF"/>
                <w:lang w:eastAsia="en-US"/>
              </w:rPr>
              <w:t xml:space="preserve">skaitmenų po kablelio tikslumu. Apskaičiuotas pokytis (k) tolimesniems skaičiavimams naudojamas suapvalinus iki </w:t>
            </w:r>
            <w:r w:rsidRPr="00087A23">
              <w:rPr>
                <w:rFonts w:eastAsia="Times New Roman" w:cstheme="minorHAnsi"/>
                <w:b/>
                <w:bCs/>
                <w:color w:val="FF0000"/>
                <w:sz w:val="23"/>
                <w:szCs w:val="23"/>
                <w:shd w:val="clear" w:color="auto" w:fill="FFFFFF"/>
                <w:lang w:eastAsia="en-US"/>
              </w:rPr>
              <w:t>vieno</w:t>
            </w:r>
            <w:r w:rsidRPr="00087A23">
              <w:rPr>
                <w:rFonts w:eastAsia="Times New Roman" w:cstheme="minorHAnsi"/>
                <w:color w:val="FF0000"/>
                <w:sz w:val="23"/>
                <w:szCs w:val="23"/>
                <w:shd w:val="clear" w:color="auto" w:fill="FFFFFF"/>
                <w:lang w:eastAsia="en-US"/>
              </w:rPr>
              <w:t xml:space="preserve"> </w:t>
            </w:r>
            <w:r w:rsidRPr="00087A23">
              <w:rPr>
                <w:rFonts w:eastAsia="Times New Roman" w:cstheme="minorHAnsi"/>
                <w:color w:val="000000"/>
                <w:sz w:val="23"/>
                <w:szCs w:val="23"/>
                <w:shd w:val="clear" w:color="auto" w:fill="FFFFFF"/>
                <w:lang w:eastAsia="en-US"/>
              </w:rPr>
              <w:t xml:space="preserve">skaitmens po </w:t>
            </w:r>
            <w:r w:rsidRPr="00087A23">
              <w:rPr>
                <w:rFonts w:eastAsia="Times New Roman" w:cstheme="minorHAnsi"/>
                <w:color w:val="000000"/>
                <w:sz w:val="23"/>
                <w:szCs w:val="23"/>
                <w:shd w:val="clear" w:color="auto" w:fill="FFFFFF"/>
                <w:lang w:eastAsia="en-US"/>
              </w:rPr>
              <w:lastRenderedPageBreak/>
              <w:t>kablelio, o apskaičiuotas įkainis „a</w:t>
            </w:r>
            <w:r w:rsidRPr="00087A23">
              <w:rPr>
                <w:rFonts w:eastAsia="Times New Roman" w:cstheme="minorHAnsi"/>
                <w:color w:val="000000"/>
                <w:sz w:val="23"/>
                <w:szCs w:val="23"/>
                <w:shd w:val="clear" w:color="auto" w:fill="FFFFFF"/>
                <w:vertAlign w:val="subscript"/>
                <w:lang w:eastAsia="en-US"/>
              </w:rPr>
              <w:t>1</w:t>
            </w:r>
            <w:r w:rsidRPr="00087A23">
              <w:rPr>
                <w:rFonts w:eastAsia="Times New Roman" w:cstheme="minorHAnsi"/>
                <w:color w:val="000000"/>
                <w:sz w:val="23"/>
                <w:szCs w:val="23"/>
                <w:shd w:val="clear" w:color="auto" w:fill="FFFFFF"/>
                <w:lang w:eastAsia="en-US"/>
              </w:rPr>
              <w:t xml:space="preserve">“ suapvalinamas iki </w:t>
            </w:r>
            <w:r w:rsidRPr="00087A23">
              <w:rPr>
                <w:rFonts w:eastAsia="Times New Roman" w:cstheme="minorHAnsi"/>
                <w:b/>
                <w:bCs/>
                <w:color w:val="FF0000"/>
                <w:sz w:val="23"/>
                <w:szCs w:val="23"/>
                <w:shd w:val="clear" w:color="auto" w:fill="FFFFFF"/>
                <w:lang w:eastAsia="en-US"/>
              </w:rPr>
              <w:t>dviejų</w:t>
            </w:r>
            <w:r w:rsidRPr="00087A23">
              <w:rPr>
                <w:rFonts w:eastAsia="Times New Roman" w:cstheme="minorHAnsi"/>
                <w:b/>
                <w:bCs/>
                <w:color w:val="000000"/>
                <w:sz w:val="23"/>
                <w:szCs w:val="23"/>
                <w:shd w:val="clear" w:color="auto" w:fill="FFFFFF"/>
                <w:lang w:eastAsia="en-US"/>
              </w:rPr>
              <w:t xml:space="preserve"> </w:t>
            </w:r>
            <w:r w:rsidRPr="00087A23">
              <w:rPr>
                <w:rFonts w:eastAsia="Times New Roman" w:cstheme="minorHAnsi"/>
                <w:color w:val="000000"/>
                <w:sz w:val="23"/>
                <w:szCs w:val="23"/>
                <w:shd w:val="clear" w:color="auto" w:fill="FFFFFF"/>
                <w:lang w:eastAsia="en-US"/>
              </w:rPr>
              <w:t>skaitmenų po kablelio.</w:t>
            </w:r>
          </w:p>
          <w:p w14:paraId="744B51B4"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color w:val="000000"/>
                <w:sz w:val="23"/>
                <w:szCs w:val="23"/>
                <w:shd w:val="clear" w:color="auto" w:fill="FFFFFF"/>
                <w:lang w:eastAsia="en-US"/>
              </w:rPr>
              <w:t xml:space="preserve">5.3.3.8. Šalis, siekianti Sutarties </w:t>
            </w:r>
            <w:r w:rsidRPr="00087A23">
              <w:rPr>
                <w:rFonts w:eastAsia="Times New Roman" w:cstheme="minorHAnsi"/>
                <w:color w:val="FF0000"/>
                <w:sz w:val="23"/>
                <w:szCs w:val="23"/>
                <w:shd w:val="clear" w:color="auto" w:fill="FFFFFF"/>
                <w:lang w:eastAsia="en-US"/>
              </w:rPr>
              <w:t xml:space="preserve">kainos </w:t>
            </w:r>
            <w:r w:rsidRPr="00087A23">
              <w:rPr>
                <w:rFonts w:eastAsia="Times New Roman" w:cstheme="minorHAnsi"/>
                <w:color w:val="000000"/>
                <w:sz w:val="23"/>
                <w:szCs w:val="23"/>
                <w:shd w:val="clear" w:color="auto" w:fill="FFFFFF"/>
                <w:lang w:eastAsia="en-US"/>
              </w:rPr>
              <w:t xml:space="preserve">peržiūros, privalo raštu kreiptis į kitą Šalį ir prašyme pateikti visą reikalingą informaciją: Sutarties pavadinimą, numerį, datą, neperduotų ir neapmokėtų </w:t>
            </w:r>
            <w:r w:rsidRPr="00087A23">
              <w:rPr>
                <w:rFonts w:eastAsia="Times New Roman" w:cstheme="minorHAnsi"/>
                <w:sz w:val="23"/>
                <w:szCs w:val="23"/>
                <w:shd w:val="clear" w:color="auto" w:fill="FFFFFF"/>
                <w:lang w:eastAsia="en-US"/>
              </w:rPr>
              <w:t>Pr</w:t>
            </w:r>
            <w:r w:rsidRPr="00087A23">
              <w:rPr>
                <w:rFonts w:eastAsia="Times New Roman" w:cstheme="minorHAnsi"/>
                <w:color w:val="000000"/>
                <w:sz w:val="23"/>
                <w:szCs w:val="23"/>
                <w:shd w:val="clear" w:color="auto" w:fill="FFFFFF"/>
                <w:lang w:eastAsia="en-US"/>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88A6120" w14:textId="77777777" w:rsidR="00A11649" w:rsidRPr="00087A23" w:rsidRDefault="00A11649" w:rsidP="00A11649">
            <w:pPr>
              <w:spacing w:after="0" w:line="240" w:lineRule="auto"/>
              <w:rPr>
                <w:rFonts w:eastAsia="Times New Roman" w:cstheme="minorHAnsi"/>
                <w:color w:val="000000"/>
                <w:sz w:val="23"/>
                <w:szCs w:val="23"/>
                <w:shd w:val="clear" w:color="auto" w:fill="FFFFFF"/>
                <w:lang w:eastAsia="en-US"/>
              </w:rPr>
            </w:pPr>
            <w:r w:rsidRPr="00087A23">
              <w:rPr>
                <w:rFonts w:eastAsia="Times New Roman" w:cstheme="minorHAnsi"/>
                <w:color w:val="000000"/>
                <w:sz w:val="23"/>
                <w:szCs w:val="23"/>
                <w:shd w:val="clear" w:color="auto" w:fill="FFFFFF"/>
                <w:lang w:eastAsia="en-US"/>
              </w:rPr>
              <w:t>5</w:t>
            </w:r>
            <w:r w:rsidRPr="00087A23">
              <w:rPr>
                <w:rFonts w:eastAsia="Times New Roman" w:cstheme="minorHAnsi"/>
                <w:sz w:val="23"/>
                <w:szCs w:val="23"/>
                <w:lang w:eastAsia="en-US"/>
              </w:rPr>
              <w:t xml:space="preserve">.3.3.9. </w:t>
            </w:r>
            <w:r w:rsidRPr="00087A23">
              <w:rPr>
                <w:rFonts w:eastAsia="Times New Roman" w:cstheme="minorHAnsi"/>
                <w:color w:val="000000"/>
                <w:sz w:val="23"/>
                <w:szCs w:val="23"/>
                <w:shd w:val="clear" w:color="auto" w:fill="FFFFFF"/>
                <w:lang w:eastAsia="en-US"/>
              </w:rPr>
              <w:t xml:space="preserve">Susitarimas turi būti sudarytas per </w:t>
            </w:r>
            <w:r w:rsidRPr="00087A23">
              <w:rPr>
                <w:rFonts w:eastAsia="Times New Roman" w:cstheme="minorHAnsi"/>
                <w:color w:val="4472C4"/>
                <w:sz w:val="23"/>
                <w:szCs w:val="23"/>
                <w:shd w:val="clear" w:color="auto" w:fill="FFFFFF"/>
                <w:lang w:eastAsia="en-US"/>
              </w:rPr>
              <w:t>10 (dešimt) darbo dienų</w:t>
            </w:r>
            <w:r w:rsidRPr="00087A23">
              <w:rPr>
                <w:rFonts w:eastAsia="Times New Roman" w:cstheme="minorHAnsi"/>
                <w:color w:val="FF0000"/>
                <w:sz w:val="23"/>
                <w:szCs w:val="23"/>
                <w:shd w:val="clear" w:color="auto" w:fill="FFFFFF"/>
                <w:lang w:eastAsia="en-US"/>
              </w:rPr>
              <w:t xml:space="preserve"> </w:t>
            </w:r>
            <w:r w:rsidRPr="00087A23">
              <w:rPr>
                <w:rFonts w:eastAsia="Times New Roman" w:cstheme="minorHAnsi"/>
                <w:color w:val="000000"/>
                <w:sz w:val="23"/>
                <w:szCs w:val="23"/>
                <w:shd w:val="clear" w:color="auto" w:fill="FFFFFF"/>
                <w:lang w:eastAsia="en-US"/>
              </w:rPr>
              <w:t>nuo Šalies pateikto tinkamo prašymo perskaičiuoti S</w:t>
            </w:r>
            <w:r w:rsidRPr="00087A23">
              <w:rPr>
                <w:rFonts w:eastAsia="Times New Roman" w:cstheme="minorHAnsi"/>
                <w:sz w:val="23"/>
                <w:szCs w:val="23"/>
                <w:lang w:eastAsia="en-US"/>
              </w:rPr>
              <w:t xml:space="preserve">utarties </w:t>
            </w:r>
            <w:r w:rsidRPr="00087A23">
              <w:rPr>
                <w:rFonts w:eastAsia="Times New Roman" w:cstheme="minorHAnsi"/>
                <w:color w:val="FF0000"/>
                <w:sz w:val="23"/>
                <w:szCs w:val="23"/>
                <w:shd w:val="clear" w:color="auto" w:fill="FFFFFF"/>
                <w:lang w:eastAsia="en-US"/>
              </w:rPr>
              <w:t xml:space="preserve">kainą </w:t>
            </w:r>
            <w:r w:rsidRPr="00087A23">
              <w:rPr>
                <w:rFonts w:eastAsia="Times New Roman" w:cstheme="minorHAnsi"/>
                <w:color w:val="000000"/>
                <w:sz w:val="23"/>
                <w:szCs w:val="23"/>
                <w:shd w:val="clear" w:color="auto" w:fill="FFFFFF"/>
                <w:lang w:eastAsia="en-US"/>
              </w:rPr>
              <w:t>gavimo dienos.</w:t>
            </w:r>
          </w:p>
          <w:p w14:paraId="3FBCD07B" w14:textId="77777777" w:rsidR="00A11649" w:rsidRPr="00087A23" w:rsidRDefault="00A11649" w:rsidP="00A11649">
            <w:pPr>
              <w:spacing w:after="0" w:line="240" w:lineRule="auto"/>
              <w:rPr>
                <w:rFonts w:eastAsia="Times New Roman" w:cstheme="minorHAnsi"/>
                <w:sz w:val="23"/>
                <w:szCs w:val="23"/>
                <w:lang w:eastAsia="en-US"/>
              </w:rPr>
            </w:pPr>
            <w:r w:rsidRPr="00087A23">
              <w:rPr>
                <w:rFonts w:eastAsia="Times New Roman" w:cstheme="minorHAnsi"/>
                <w:color w:val="000000"/>
                <w:sz w:val="23"/>
                <w:szCs w:val="23"/>
                <w:shd w:val="clear" w:color="auto" w:fill="FFFFFF"/>
                <w:lang w:eastAsia="en-US"/>
              </w:rPr>
              <w:t xml:space="preserve">5.3.3.10. </w:t>
            </w:r>
            <w:r w:rsidRPr="00087A23">
              <w:rPr>
                <w:rFonts w:eastAsia="Times New Roman" w:cstheme="minorHAnsi"/>
                <w:color w:val="000000"/>
                <w:sz w:val="23"/>
                <w:szCs w:val="23"/>
                <w:lang w:eastAsia="en-US"/>
              </w:rPr>
              <w:t>Susitarimu Šalys neturi teisės keisti procedūroje nurodytos tvarkos ar kitų Sutarties nuostatų, išskyrus, jei keitimas atliekamas pagal VPĮ nuostatas.</w:t>
            </w:r>
          </w:p>
        </w:tc>
      </w:tr>
      <w:tr w:rsidR="00A11649" w:rsidRPr="00087A23" w14:paraId="75A4B0CB" w14:textId="77777777" w:rsidTr="000A54A6">
        <w:trPr>
          <w:trHeight w:val="300"/>
        </w:trPr>
        <w:tc>
          <w:tcPr>
            <w:tcW w:w="2704" w:type="dxa"/>
            <w:gridSpan w:val="2"/>
          </w:tcPr>
          <w:p w14:paraId="3C19F18D"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lastRenderedPageBreak/>
              <w:t>5.3.4. Sutarties kainos peržiūra dėl kainų lygio pokyčio pagal Prekių grupių kainų pokyčius</w:t>
            </w:r>
          </w:p>
        </w:tc>
        <w:tc>
          <w:tcPr>
            <w:tcW w:w="6831" w:type="dxa"/>
            <w:gridSpan w:val="2"/>
          </w:tcPr>
          <w:p w14:paraId="4A546F43"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243D2A4B" w14:textId="77777777" w:rsidR="00A11649" w:rsidRPr="00087A23" w:rsidRDefault="00A11649" w:rsidP="00A11649">
            <w:pPr>
              <w:spacing w:after="0" w:line="240" w:lineRule="auto"/>
              <w:jc w:val="both"/>
              <w:rPr>
                <w:rFonts w:eastAsia="Times New Roman" w:cstheme="minorHAnsi"/>
                <w:sz w:val="23"/>
                <w:szCs w:val="23"/>
                <w:lang w:eastAsia="en-US"/>
              </w:rPr>
            </w:pPr>
          </w:p>
          <w:p w14:paraId="598C47A0"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41ACE321" w14:textId="77777777" w:rsidTr="000A54A6">
        <w:trPr>
          <w:trHeight w:val="300"/>
        </w:trPr>
        <w:tc>
          <w:tcPr>
            <w:tcW w:w="2704" w:type="dxa"/>
            <w:gridSpan w:val="2"/>
          </w:tcPr>
          <w:p w14:paraId="4A1F5C9F"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5.4. Sutarties kainos apskaičiavimas taikant </w:t>
            </w:r>
            <w:r w:rsidRPr="00087A23">
              <w:rPr>
                <w:rFonts w:eastAsia="Times New Roman" w:cstheme="minorHAnsi"/>
                <w:b/>
                <w:bCs/>
                <w:sz w:val="23"/>
                <w:szCs w:val="23"/>
                <w:u w:val="single"/>
                <w:lang w:eastAsia="en-US"/>
              </w:rPr>
              <w:t>kiekio (apimties)</w:t>
            </w:r>
            <w:r w:rsidRPr="00087A23">
              <w:rPr>
                <w:rFonts w:eastAsia="Times New Roman" w:cstheme="minorHAnsi"/>
                <w:b/>
                <w:bCs/>
                <w:sz w:val="23"/>
                <w:szCs w:val="23"/>
                <w:lang w:eastAsia="en-US"/>
              </w:rPr>
              <w:t xml:space="preserve"> keitimo taisykles</w:t>
            </w:r>
          </w:p>
        </w:tc>
        <w:tc>
          <w:tcPr>
            <w:tcW w:w="6831" w:type="dxa"/>
            <w:gridSpan w:val="2"/>
          </w:tcPr>
          <w:p w14:paraId="303129C9"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691CDEAE" w14:textId="77777777" w:rsidR="00A11649" w:rsidRPr="00087A23" w:rsidRDefault="00A11649" w:rsidP="00A11649">
            <w:pPr>
              <w:spacing w:after="0" w:line="240" w:lineRule="auto"/>
              <w:jc w:val="both"/>
              <w:rPr>
                <w:rFonts w:eastAsia="Times New Roman" w:cstheme="minorHAnsi"/>
                <w:sz w:val="23"/>
                <w:szCs w:val="23"/>
                <w:lang w:eastAsia="en-US"/>
              </w:rPr>
            </w:pPr>
          </w:p>
          <w:p w14:paraId="1397B12D" w14:textId="77777777" w:rsidR="00A11649" w:rsidRPr="00087A23" w:rsidRDefault="00A11649" w:rsidP="00A11649">
            <w:pPr>
              <w:spacing w:after="0" w:line="240" w:lineRule="auto"/>
              <w:jc w:val="both"/>
              <w:rPr>
                <w:rFonts w:eastAsia="Times New Roman" w:cstheme="minorHAnsi"/>
                <w:sz w:val="23"/>
                <w:szCs w:val="23"/>
                <w:lang w:eastAsia="en-US"/>
              </w:rPr>
            </w:pPr>
          </w:p>
          <w:p w14:paraId="3D74B768"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4571B29B" w14:textId="77777777" w:rsidTr="000A54A6">
        <w:trPr>
          <w:trHeight w:val="300"/>
        </w:trPr>
        <w:tc>
          <w:tcPr>
            <w:tcW w:w="2704" w:type="dxa"/>
            <w:gridSpan w:val="2"/>
          </w:tcPr>
          <w:p w14:paraId="2092345E"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5.5. Atsiskaitymo su Tiekėju terminas ir tvarka</w:t>
            </w:r>
          </w:p>
        </w:tc>
        <w:tc>
          <w:tcPr>
            <w:tcW w:w="6831" w:type="dxa"/>
            <w:gridSpan w:val="2"/>
          </w:tcPr>
          <w:p w14:paraId="23EFC9A6" w14:textId="77777777" w:rsidR="00A11649" w:rsidRPr="00087A23" w:rsidRDefault="00A11649" w:rsidP="00A11649">
            <w:pPr>
              <w:tabs>
                <w:tab w:val="left" w:pos="1440"/>
              </w:tabs>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4117B46E" w14:textId="77777777" w:rsidR="00A11649" w:rsidRPr="00087A23" w:rsidRDefault="00A11649" w:rsidP="00A11649">
            <w:pPr>
              <w:tabs>
                <w:tab w:val="left" w:pos="1125"/>
                <w:tab w:val="num" w:pos="5038"/>
              </w:tabs>
              <w:suppressAutoHyphens/>
              <w:spacing w:after="0" w:line="240" w:lineRule="auto"/>
              <w:jc w:val="both"/>
              <w:rPr>
                <w:rFonts w:eastAsia="Times New Roman" w:cstheme="minorHAnsi"/>
                <w:sz w:val="23"/>
                <w:szCs w:val="23"/>
                <w:shd w:val="clear" w:color="auto" w:fill="FFFFFF"/>
                <w:lang w:eastAsia="en-US"/>
              </w:rPr>
            </w:pPr>
            <w:r w:rsidRPr="00087A23">
              <w:rPr>
                <w:rFonts w:eastAsia="Times New Roman" w:cstheme="minorHAnsi"/>
                <w:sz w:val="23"/>
                <w:szCs w:val="23"/>
                <w:shd w:val="clear" w:color="auto" w:fill="FFFFFF"/>
                <w:lang w:eastAsia="en-US"/>
              </w:rPr>
              <w:t>Apmokėjimo sąlygos: įvykdžius visus sutartinius įsipareigojimus, sumokama visa Sutarties kaina.</w:t>
            </w:r>
          </w:p>
        </w:tc>
      </w:tr>
      <w:tr w:rsidR="00A11649" w:rsidRPr="00087A23" w14:paraId="6FBDB6A3" w14:textId="77777777" w:rsidTr="000A54A6">
        <w:trPr>
          <w:trHeight w:val="300"/>
        </w:trPr>
        <w:tc>
          <w:tcPr>
            <w:tcW w:w="2704" w:type="dxa"/>
            <w:gridSpan w:val="2"/>
          </w:tcPr>
          <w:p w14:paraId="35DDCB90"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5.6. Avansas</w:t>
            </w:r>
          </w:p>
        </w:tc>
        <w:tc>
          <w:tcPr>
            <w:tcW w:w="6831" w:type="dxa"/>
            <w:gridSpan w:val="2"/>
          </w:tcPr>
          <w:p w14:paraId="18D71254"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0DE6F124" w14:textId="77777777" w:rsidR="00A11649" w:rsidRPr="00087A23" w:rsidRDefault="00A11649" w:rsidP="00A11649">
            <w:pPr>
              <w:spacing w:after="0" w:line="240" w:lineRule="auto"/>
              <w:jc w:val="both"/>
              <w:rPr>
                <w:rFonts w:eastAsia="Times New Roman" w:cstheme="minorHAnsi"/>
                <w:sz w:val="23"/>
                <w:szCs w:val="23"/>
                <w:shd w:val="clear" w:color="auto" w:fill="FFFFFF"/>
                <w:lang w:eastAsia="en-US"/>
              </w:rPr>
            </w:pPr>
          </w:p>
        </w:tc>
      </w:tr>
      <w:tr w:rsidR="00A11649" w:rsidRPr="00087A23" w14:paraId="34513D8A" w14:textId="77777777" w:rsidTr="000A54A6">
        <w:trPr>
          <w:trHeight w:val="615"/>
        </w:trPr>
        <w:tc>
          <w:tcPr>
            <w:tcW w:w="2704" w:type="dxa"/>
            <w:gridSpan w:val="2"/>
          </w:tcPr>
          <w:p w14:paraId="5C146CC5"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5.7. Avanso užtikrinimas</w:t>
            </w:r>
          </w:p>
        </w:tc>
        <w:tc>
          <w:tcPr>
            <w:tcW w:w="6831" w:type="dxa"/>
            <w:gridSpan w:val="2"/>
          </w:tcPr>
          <w:p w14:paraId="169DAE97"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3A3F9559"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shd w:val="clear" w:color="auto" w:fill="FFFFFF"/>
                <w:lang w:eastAsia="en-US"/>
              </w:rPr>
              <w:t xml:space="preserve"> </w:t>
            </w:r>
          </w:p>
        </w:tc>
      </w:tr>
      <w:tr w:rsidR="00A11649" w:rsidRPr="00087A23" w14:paraId="025E6512" w14:textId="77777777" w:rsidTr="000A54A6">
        <w:trPr>
          <w:trHeight w:val="300"/>
        </w:trPr>
        <w:tc>
          <w:tcPr>
            <w:tcW w:w="9535" w:type="dxa"/>
            <w:gridSpan w:val="4"/>
          </w:tcPr>
          <w:p w14:paraId="2BB2B88B"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6. PREKIŲ KOKYBĖ IR GARANTINIAI ĮSIPAREIGOJIMAI</w:t>
            </w:r>
          </w:p>
        </w:tc>
      </w:tr>
      <w:tr w:rsidR="00A11649" w:rsidRPr="00087A23" w14:paraId="21C98560" w14:textId="77777777" w:rsidTr="000A54A6">
        <w:trPr>
          <w:trHeight w:val="300"/>
        </w:trPr>
        <w:tc>
          <w:tcPr>
            <w:tcW w:w="2704" w:type="dxa"/>
            <w:gridSpan w:val="2"/>
          </w:tcPr>
          <w:p w14:paraId="7A581C55"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6.1. Garantinis terminas</w:t>
            </w:r>
          </w:p>
        </w:tc>
        <w:tc>
          <w:tcPr>
            <w:tcW w:w="6831" w:type="dxa"/>
            <w:gridSpan w:val="2"/>
          </w:tcPr>
          <w:p w14:paraId="2143DCF3" w14:textId="77777777" w:rsidR="00A11649" w:rsidRPr="00087A23" w:rsidRDefault="00A11649" w:rsidP="00A11649">
            <w:pPr>
              <w:widowControl w:val="0"/>
              <w:suppressAutoHyphens/>
              <w:spacing w:after="0" w:line="240" w:lineRule="auto"/>
              <w:ind w:left="107" w:right="101" w:hanging="5"/>
              <w:jc w:val="both"/>
              <w:rPr>
                <w:rFonts w:eastAsia="Times New Roman" w:cstheme="minorHAnsi"/>
                <w:sz w:val="23"/>
                <w:szCs w:val="23"/>
                <w:lang w:eastAsia="en-US"/>
              </w:rPr>
            </w:pPr>
            <w:r w:rsidRPr="00087A23">
              <w:rPr>
                <w:rFonts w:eastAsia="Times New Roman" w:cstheme="minorHAnsi"/>
                <w:sz w:val="23"/>
                <w:szCs w:val="23"/>
                <w:lang w:eastAsia="en-US"/>
              </w:rPr>
              <w:t>Gamintojo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suteikiama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bendra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garantija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galiojanti ne trumpiau kaip 24 mėnesiai (arba tiekėjo nurodytas ilgesnis terminas) su ridos iki 100000</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km</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 xml:space="preserve">apribojimu. </w:t>
            </w:r>
          </w:p>
          <w:p w14:paraId="43800841" w14:textId="77777777" w:rsidR="00A11649" w:rsidRPr="00087A23" w:rsidRDefault="00A11649" w:rsidP="00A11649">
            <w:pPr>
              <w:widowControl w:val="0"/>
              <w:suppressAutoHyphens/>
              <w:spacing w:after="0" w:line="240" w:lineRule="auto"/>
              <w:ind w:left="107" w:right="101" w:hanging="5"/>
              <w:jc w:val="both"/>
              <w:rPr>
                <w:rFonts w:eastAsia="Times New Roman" w:cstheme="minorHAnsi"/>
                <w:sz w:val="23"/>
                <w:szCs w:val="23"/>
                <w:lang w:eastAsia="en-US"/>
              </w:rPr>
            </w:pPr>
            <w:r w:rsidRPr="00087A23">
              <w:rPr>
                <w:rFonts w:eastAsia="Times New Roman" w:cstheme="minorHAnsi"/>
                <w:sz w:val="23"/>
                <w:szCs w:val="23"/>
                <w:lang w:eastAsia="en-US"/>
              </w:rPr>
              <w:t>Traukos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baterijų</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80</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proc.</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 xml:space="preserve">našumo </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 xml:space="preserve">garantija galiojanti ne trumpiau kaip 60 mėnesių </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(arba tiekėjo nurodytas ilgesnis terminas) su ridos iki 200 000</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km</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apribojimu. Garantija kėbului nuo kiauryminio prarūdijimo ir jo dangai, stiklams (savaiminiai įtrūkimai, lūžiai, deformacija, korozija ar pan.) – 8 (aštuoni) metai be ridos apribojimo (arba tiekėjo nurodytas ilgesnis terminas) nuo autobusų pristatymo, patvirtinto pasirašytu perdavimo - priėmimo aktu, dienos. Garantija netaikoma natūraliam nusidėvėjimui.</w:t>
            </w:r>
          </w:p>
        </w:tc>
      </w:tr>
      <w:tr w:rsidR="00A11649" w:rsidRPr="00087A23" w14:paraId="5C3F7E8D" w14:textId="77777777" w:rsidTr="000A54A6">
        <w:trPr>
          <w:trHeight w:val="300"/>
        </w:trPr>
        <w:tc>
          <w:tcPr>
            <w:tcW w:w="2704" w:type="dxa"/>
            <w:gridSpan w:val="2"/>
          </w:tcPr>
          <w:p w14:paraId="4B0E6C98"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6.2. Garantinė priežiūra</w:t>
            </w:r>
          </w:p>
        </w:tc>
        <w:tc>
          <w:tcPr>
            <w:tcW w:w="6831" w:type="dxa"/>
            <w:gridSpan w:val="2"/>
          </w:tcPr>
          <w:p w14:paraId="0368F052" w14:textId="77777777" w:rsidR="00A11649" w:rsidRPr="00087A23" w:rsidRDefault="00A11649" w:rsidP="00A11649">
            <w:pPr>
              <w:widowControl w:val="0"/>
              <w:suppressAutoHyphens/>
              <w:spacing w:after="0" w:line="269" w:lineRule="exact"/>
              <w:ind w:left="107"/>
              <w:jc w:val="both"/>
              <w:rPr>
                <w:rFonts w:eastAsia="Times New Roman" w:cstheme="minorHAnsi"/>
                <w:sz w:val="23"/>
                <w:szCs w:val="23"/>
                <w:lang w:eastAsia="en-US"/>
              </w:rPr>
            </w:pPr>
            <w:r w:rsidRPr="00087A23">
              <w:rPr>
                <w:rFonts w:eastAsia="Times New Roman" w:cstheme="minorHAnsi"/>
                <w:sz w:val="23"/>
                <w:szCs w:val="23"/>
                <w:lang w:eastAsia="en-US"/>
              </w:rPr>
              <w:t>Tiekėjo</w:t>
            </w:r>
            <w:r w:rsidRPr="00087A23">
              <w:rPr>
                <w:rFonts w:eastAsia="Times New Roman" w:cstheme="minorHAnsi"/>
                <w:spacing w:val="110"/>
                <w:sz w:val="23"/>
                <w:szCs w:val="23"/>
                <w:lang w:eastAsia="en-US"/>
              </w:rPr>
              <w:t xml:space="preserve"> </w:t>
            </w:r>
            <w:r w:rsidRPr="00087A23">
              <w:rPr>
                <w:rFonts w:eastAsia="Times New Roman" w:cstheme="minorHAnsi"/>
                <w:sz w:val="23"/>
                <w:szCs w:val="23"/>
                <w:lang w:eastAsia="en-US"/>
              </w:rPr>
              <w:t>siūloma autobuso</w:t>
            </w:r>
            <w:r w:rsidRPr="00087A23">
              <w:rPr>
                <w:rFonts w:eastAsia="Times New Roman" w:cstheme="minorHAnsi"/>
                <w:spacing w:val="110"/>
                <w:sz w:val="23"/>
                <w:szCs w:val="23"/>
                <w:lang w:eastAsia="en-US"/>
              </w:rPr>
              <w:t xml:space="preserve"> </w:t>
            </w:r>
            <w:r w:rsidRPr="00087A23">
              <w:rPr>
                <w:rFonts w:eastAsia="Times New Roman" w:cstheme="minorHAnsi"/>
                <w:sz w:val="23"/>
                <w:szCs w:val="23"/>
                <w:lang w:eastAsia="en-US"/>
              </w:rPr>
              <w:t>garantija</w:t>
            </w:r>
            <w:r w:rsidRPr="00087A23">
              <w:rPr>
                <w:rFonts w:eastAsia="Times New Roman" w:cstheme="minorHAnsi"/>
                <w:spacing w:val="111"/>
                <w:sz w:val="23"/>
                <w:szCs w:val="23"/>
                <w:lang w:eastAsia="en-US"/>
              </w:rPr>
              <w:t xml:space="preserve"> </w:t>
            </w:r>
            <w:r w:rsidRPr="00087A23">
              <w:rPr>
                <w:rFonts w:eastAsia="Times New Roman" w:cstheme="minorHAnsi"/>
                <w:sz w:val="23"/>
                <w:szCs w:val="23"/>
                <w:lang w:eastAsia="en-US"/>
              </w:rPr>
              <w:t>taikoma visam</w:t>
            </w:r>
            <w:r w:rsidRPr="00087A23">
              <w:rPr>
                <w:rFonts w:eastAsia="Times New Roman" w:cstheme="minorHAnsi"/>
                <w:spacing w:val="29"/>
                <w:sz w:val="23"/>
                <w:szCs w:val="23"/>
                <w:lang w:eastAsia="en-US"/>
              </w:rPr>
              <w:t xml:space="preserve"> </w:t>
            </w:r>
            <w:r w:rsidRPr="00087A23">
              <w:rPr>
                <w:rFonts w:eastAsia="Times New Roman" w:cstheme="minorHAnsi"/>
                <w:sz w:val="23"/>
                <w:szCs w:val="23"/>
                <w:lang w:eastAsia="en-US"/>
              </w:rPr>
              <w:t>siūlomam</w:t>
            </w:r>
            <w:r w:rsidRPr="00087A23">
              <w:rPr>
                <w:rFonts w:eastAsia="Times New Roman" w:cstheme="minorHAnsi"/>
                <w:spacing w:val="29"/>
                <w:sz w:val="23"/>
                <w:szCs w:val="23"/>
                <w:lang w:eastAsia="en-US"/>
              </w:rPr>
              <w:t xml:space="preserve"> </w:t>
            </w:r>
            <w:r w:rsidRPr="00087A23">
              <w:rPr>
                <w:rFonts w:eastAsia="Times New Roman" w:cstheme="minorHAnsi"/>
                <w:sz w:val="23"/>
                <w:szCs w:val="23"/>
                <w:lang w:eastAsia="en-US"/>
              </w:rPr>
              <w:t>autobusui,</w:t>
            </w:r>
            <w:r w:rsidRPr="00087A23">
              <w:rPr>
                <w:rFonts w:eastAsia="Times New Roman" w:cstheme="minorHAnsi"/>
                <w:spacing w:val="29"/>
                <w:sz w:val="23"/>
                <w:szCs w:val="23"/>
                <w:lang w:eastAsia="en-US"/>
              </w:rPr>
              <w:t xml:space="preserve"> </w:t>
            </w:r>
            <w:r w:rsidRPr="00087A23">
              <w:rPr>
                <w:rFonts w:eastAsia="Times New Roman" w:cstheme="minorHAnsi"/>
                <w:sz w:val="23"/>
                <w:szCs w:val="23"/>
                <w:lang w:eastAsia="en-US"/>
              </w:rPr>
              <w:t>įskaitant</w:t>
            </w:r>
            <w:r w:rsidRPr="00087A23">
              <w:rPr>
                <w:rFonts w:eastAsia="Times New Roman" w:cstheme="minorHAnsi"/>
                <w:spacing w:val="29"/>
                <w:sz w:val="23"/>
                <w:szCs w:val="23"/>
                <w:lang w:eastAsia="en-US"/>
              </w:rPr>
              <w:t xml:space="preserve"> </w:t>
            </w:r>
            <w:r w:rsidRPr="00087A23">
              <w:rPr>
                <w:rFonts w:eastAsia="Times New Roman" w:cstheme="minorHAnsi"/>
                <w:sz w:val="23"/>
                <w:szCs w:val="23"/>
                <w:lang w:eastAsia="en-US"/>
              </w:rPr>
              <w:t xml:space="preserve">perdirbtus ar įmontuotus įrenginius ar jų dalis, </w:t>
            </w:r>
            <w:r w:rsidRPr="00087A23">
              <w:rPr>
                <w:rFonts w:eastAsia="Times New Roman" w:cstheme="minorHAnsi"/>
                <w:sz w:val="23"/>
                <w:szCs w:val="23"/>
                <w:lang w:eastAsia="en-US"/>
              </w:rPr>
              <w:lastRenderedPageBreak/>
              <w:t>panaudotas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medžiagas,</w:t>
            </w:r>
            <w:r w:rsidRPr="00087A23">
              <w:rPr>
                <w:rFonts w:eastAsia="Times New Roman" w:cstheme="minorHAnsi"/>
                <w:spacing w:val="-14"/>
                <w:sz w:val="23"/>
                <w:szCs w:val="23"/>
                <w:lang w:eastAsia="en-US"/>
              </w:rPr>
              <w:t xml:space="preserve"> </w:t>
            </w:r>
            <w:r w:rsidRPr="00087A23">
              <w:rPr>
                <w:rFonts w:eastAsia="Times New Roman" w:cstheme="minorHAnsi"/>
                <w:sz w:val="23"/>
                <w:szCs w:val="23"/>
                <w:lang w:eastAsia="en-US"/>
              </w:rPr>
              <w:t>išskyrus</w:t>
            </w:r>
            <w:r w:rsidRPr="00087A23">
              <w:rPr>
                <w:rFonts w:eastAsia="Times New Roman" w:cstheme="minorHAnsi"/>
                <w:spacing w:val="-11"/>
                <w:sz w:val="23"/>
                <w:szCs w:val="23"/>
                <w:lang w:eastAsia="en-US"/>
              </w:rPr>
              <w:t xml:space="preserve"> </w:t>
            </w:r>
            <w:r w:rsidRPr="00087A23">
              <w:rPr>
                <w:rFonts w:eastAsia="Times New Roman" w:cstheme="minorHAnsi"/>
                <w:sz w:val="23"/>
                <w:szCs w:val="23"/>
                <w:lang w:eastAsia="en-US"/>
              </w:rPr>
              <w:t>savaime</w:t>
            </w:r>
            <w:r w:rsidRPr="00087A23">
              <w:rPr>
                <w:rFonts w:eastAsia="Times New Roman" w:cstheme="minorHAnsi"/>
                <w:spacing w:val="-13"/>
                <w:sz w:val="23"/>
                <w:szCs w:val="23"/>
                <w:lang w:eastAsia="en-US"/>
              </w:rPr>
              <w:t xml:space="preserve"> </w:t>
            </w:r>
            <w:r w:rsidRPr="00087A23">
              <w:rPr>
                <w:rFonts w:eastAsia="Times New Roman" w:cstheme="minorHAnsi"/>
                <w:sz w:val="23"/>
                <w:szCs w:val="23"/>
                <w:lang w:eastAsia="en-US"/>
              </w:rPr>
              <w:t>nusidėvinčias</w:t>
            </w:r>
            <w:r w:rsidRPr="00087A23">
              <w:rPr>
                <w:rFonts w:eastAsia="Times New Roman" w:cstheme="minorHAnsi"/>
                <w:spacing w:val="-13"/>
                <w:sz w:val="23"/>
                <w:szCs w:val="23"/>
                <w:lang w:eastAsia="en-US"/>
              </w:rPr>
              <w:t xml:space="preserve"> </w:t>
            </w:r>
            <w:r w:rsidRPr="00087A23">
              <w:rPr>
                <w:rFonts w:eastAsia="Times New Roman" w:cstheme="minorHAnsi"/>
                <w:sz w:val="23"/>
                <w:szCs w:val="23"/>
                <w:lang w:eastAsia="en-US"/>
              </w:rPr>
              <w:t>dalis,</w:t>
            </w:r>
            <w:r w:rsidRPr="00087A23">
              <w:rPr>
                <w:rFonts w:eastAsia="Times New Roman" w:cstheme="minorHAnsi"/>
                <w:spacing w:val="-58"/>
                <w:sz w:val="23"/>
                <w:szCs w:val="23"/>
                <w:lang w:eastAsia="en-US"/>
              </w:rPr>
              <w:t xml:space="preserve"> </w:t>
            </w:r>
            <w:r w:rsidRPr="00087A23">
              <w:rPr>
                <w:rFonts w:eastAsia="Times New Roman" w:cstheme="minorHAnsi"/>
                <w:sz w:val="23"/>
                <w:szCs w:val="23"/>
                <w:lang w:eastAsia="en-US"/>
              </w:rPr>
              <w:t>nurodytas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gamintojo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dokumentuose.</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Prekėms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suteikiama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Tiekėjo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nurodyta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garantija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skaičiuojama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nuo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Prekių</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perdavimo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akto</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pasirašymo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dienos.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Garantiniu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laikotarpiu,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 xml:space="preserve">jei </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autobusas buvo eksploatuojamas sutinkamai su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gamintojo/Tiekėjo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nurodymais,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sugedusius techninius mazgus, kėbulo ar salono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dalis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keičia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ir</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tuo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susijusius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garantinio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remonto darbus, įskaitant visas transportavimo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išlaidas į autobuso garantinio remonto vietą, kai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autobusas dėl gedimo negali judėti pats (pvz.</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 xml:space="preserve">variklio, varančiosios pavaros gedimas) ar kai jo </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eksploatacija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yra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pavojinga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(pvz.</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stabdžių,</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vairavimo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mechanizmo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sistemų</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gedimas),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Tiekėjas</w:t>
            </w:r>
            <w:r w:rsidRPr="00087A23">
              <w:rPr>
                <w:rFonts w:eastAsia="Times New Roman" w:cstheme="minorHAnsi"/>
                <w:spacing w:val="-2"/>
                <w:sz w:val="23"/>
                <w:szCs w:val="23"/>
                <w:lang w:eastAsia="en-US"/>
              </w:rPr>
              <w:t xml:space="preserve"> </w:t>
            </w:r>
            <w:r w:rsidRPr="00087A23">
              <w:rPr>
                <w:rFonts w:eastAsia="Times New Roman" w:cstheme="minorHAnsi"/>
                <w:sz w:val="23"/>
                <w:szCs w:val="23"/>
                <w:lang w:eastAsia="en-US"/>
              </w:rPr>
              <w:t>atlieka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 xml:space="preserve">nemokamai. </w:t>
            </w:r>
          </w:p>
          <w:p w14:paraId="6BD818E2" w14:textId="77777777" w:rsidR="00A11649" w:rsidRPr="00087A23" w:rsidRDefault="00A11649" w:rsidP="00A11649">
            <w:pPr>
              <w:widowControl w:val="0"/>
              <w:suppressAutoHyphens/>
              <w:spacing w:after="0" w:line="270" w:lineRule="atLeast"/>
              <w:ind w:left="107" w:right="100"/>
              <w:jc w:val="both"/>
              <w:rPr>
                <w:rFonts w:eastAsia="Times New Roman" w:cstheme="minorHAnsi"/>
                <w:sz w:val="23"/>
                <w:szCs w:val="23"/>
                <w:lang w:eastAsia="en-US"/>
              </w:rPr>
            </w:pPr>
            <w:r w:rsidRPr="00087A23">
              <w:rPr>
                <w:rFonts w:eastAsia="Times New Roman" w:cstheme="minorHAnsi"/>
                <w:sz w:val="23"/>
                <w:szCs w:val="23"/>
                <w:lang w:eastAsia="en-US"/>
              </w:rPr>
              <w:t>Pastaba: Šio punkto reikalavimai netaikomi, jei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autobuso ar jo atskirų mazgų gedimai atsirado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dėl autobuso savininko ar kitų asmenų kaltės,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kokių nors išorinių poveikių, jei autobusas buvo</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eksploatuojamas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nesilaikant</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gamintojo/Tiekėjo</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nurodymų,</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pateiktų</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kartu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 xml:space="preserve">Tokiu </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atveju</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autobusai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remontuojami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ne</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Tiekėjo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sąskaita.</w:t>
            </w:r>
            <w:r w:rsidRPr="00087A23">
              <w:rPr>
                <w:rFonts w:eastAsia="Times New Roman" w:cstheme="minorHAnsi"/>
                <w:spacing w:val="-7"/>
                <w:sz w:val="23"/>
                <w:szCs w:val="23"/>
                <w:lang w:eastAsia="en-US"/>
              </w:rPr>
              <w:t xml:space="preserve"> </w:t>
            </w:r>
            <w:r w:rsidRPr="00087A23">
              <w:rPr>
                <w:rFonts w:eastAsia="Times New Roman" w:cstheme="minorHAnsi"/>
                <w:sz w:val="23"/>
                <w:szCs w:val="23"/>
                <w:lang w:eastAsia="en-US"/>
              </w:rPr>
              <w:t>Garantinis</w:t>
            </w:r>
            <w:r w:rsidRPr="00087A23">
              <w:rPr>
                <w:rFonts w:eastAsia="Times New Roman" w:cstheme="minorHAnsi"/>
                <w:spacing w:val="-4"/>
                <w:sz w:val="23"/>
                <w:szCs w:val="23"/>
                <w:lang w:eastAsia="en-US"/>
              </w:rPr>
              <w:t xml:space="preserve"> </w:t>
            </w:r>
            <w:r w:rsidRPr="00087A23">
              <w:rPr>
                <w:rFonts w:eastAsia="Times New Roman" w:cstheme="minorHAnsi"/>
                <w:sz w:val="23"/>
                <w:szCs w:val="23"/>
                <w:lang w:eastAsia="en-US"/>
              </w:rPr>
              <w:t>remontas</w:t>
            </w:r>
            <w:r w:rsidRPr="00087A23">
              <w:rPr>
                <w:rFonts w:eastAsia="Times New Roman" w:cstheme="minorHAnsi"/>
                <w:spacing w:val="-4"/>
                <w:sz w:val="23"/>
                <w:szCs w:val="23"/>
                <w:lang w:eastAsia="en-US"/>
              </w:rPr>
              <w:t xml:space="preserve"> </w:t>
            </w:r>
            <w:r w:rsidRPr="00087A23">
              <w:rPr>
                <w:rFonts w:eastAsia="Times New Roman" w:cstheme="minorHAnsi"/>
                <w:sz w:val="23"/>
                <w:szCs w:val="23"/>
                <w:lang w:eastAsia="en-US"/>
              </w:rPr>
              <w:t>turi</w:t>
            </w:r>
            <w:r w:rsidRPr="00087A23">
              <w:rPr>
                <w:rFonts w:eastAsia="Times New Roman" w:cstheme="minorHAnsi"/>
                <w:spacing w:val="-7"/>
                <w:sz w:val="23"/>
                <w:szCs w:val="23"/>
                <w:lang w:eastAsia="en-US"/>
              </w:rPr>
              <w:t xml:space="preserve"> </w:t>
            </w:r>
            <w:r w:rsidRPr="00087A23">
              <w:rPr>
                <w:rFonts w:eastAsia="Times New Roman" w:cstheme="minorHAnsi"/>
                <w:sz w:val="23"/>
                <w:szCs w:val="23"/>
                <w:lang w:eastAsia="en-US"/>
              </w:rPr>
              <w:t>būti</w:t>
            </w:r>
            <w:r w:rsidRPr="00087A23">
              <w:rPr>
                <w:rFonts w:eastAsia="Times New Roman" w:cstheme="minorHAnsi"/>
                <w:spacing w:val="-4"/>
                <w:sz w:val="23"/>
                <w:szCs w:val="23"/>
                <w:lang w:eastAsia="en-US"/>
              </w:rPr>
              <w:t xml:space="preserve"> </w:t>
            </w:r>
            <w:r w:rsidRPr="00087A23">
              <w:rPr>
                <w:rFonts w:eastAsia="Times New Roman" w:cstheme="minorHAnsi"/>
                <w:sz w:val="23"/>
                <w:szCs w:val="23"/>
                <w:lang w:eastAsia="en-US"/>
              </w:rPr>
              <w:t>atliktas</w:t>
            </w:r>
            <w:r w:rsidRPr="00087A23">
              <w:rPr>
                <w:rFonts w:eastAsia="Times New Roman" w:cstheme="minorHAnsi"/>
                <w:spacing w:val="-4"/>
                <w:sz w:val="23"/>
                <w:szCs w:val="23"/>
                <w:lang w:eastAsia="en-US"/>
              </w:rPr>
              <w:t xml:space="preserve"> </w:t>
            </w:r>
            <w:r w:rsidRPr="00087A23">
              <w:rPr>
                <w:rFonts w:eastAsia="Times New Roman" w:cstheme="minorHAnsi"/>
                <w:sz w:val="23"/>
                <w:szCs w:val="23"/>
                <w:lang w:eastAsia="en-US"/>
              </w:rPr>
              <w:t>ne</w:t>
            </w:r>
            <w:r w:rsidRPr="00087A23">
              <w:rPr>
                <w:rFonts w:eastAsia="Times New Roman" w:cstheme="minorHAnsi"/>
                <w:spacing w:val="-58"/>
                <w:sz w:val="23"/>
                <w:szCs w:val="23"/>
                <w:lang w:eastAsia="en-US"/>
              </w:rPr>
              <w:t xml:space="preserve"> </w:t>
            </w:r>
            <w:r w:rsidRPr="00087A23">
              <w:rPr>
                <w:rFonts w:eastAsia="Times New Roman" w:cstheme="minorHAnsi"/>
                <w:sz w:val="23"/>
                <w:szCs w:val="23"/>
                <w:lang w:eastAsia="en-US"/>
              </w:rPr>
              <w:t>ilgiau</w:t>
            </w:r>
            <w:r w:rsidRPr="00087A23">
              <w:rPr>
                <w:rFonts w:eastAsia="Times New Roman" w:cstheme="minorHAnsi"/>
                <w:spacing w:val="1"/>
                <w:sz w:val="23"/>
                <w:szCs w:val="23"/>
                <w:lang w:eastAsia="en-US"/>
              </w:rPr>
              <w:t xml:space="preserve"> </w:t>
            </w:r>
            <w:r w:rsidRPr="00087A23">
              <w:rPr>
                <w:rFonts w:eastAsia="Times New Roman" w:cstheme="minorHAnsi"/>
                <w:b/>
                <w:bCs/>
                <w:sz w:val="23"/>
                <w:szCs w:val="23"/>
                <w:lang w:eastAsia="en-US"/>
              </w:rPr>
              <w:t>kaip</w:t>
            </w:r>
            <w:r w:rsidRPr="00087A23">
              <w:rPr>
                <w:rFonts w:eastAsia="Times New Roman" w:cstheme="minorHAnsi"/>
                <w:b/>
                <w:bCs/>
                <w:spacing w:val="1"/>
                <w:sz w:val="23"/>
                <w:szCs w:val="23"/>
                <w:lang w:eastAsia="en-US"/>
              </w:rPr>
              <w:t xml:space="preserve"> </w:t>
            </w:r>
            <w:r w:rsidRPr="00087A23">
              <w:rPr>
                <w:rFonts w:eastAsia="Times New Roman" w:cstheme="minorHAnsi"/>
                <w:b/>
                <w:bCs/>
                <w:sz w:val="23"/>
                <w:szCs w:val="23"/>
                <w:lang w:eastAsia="en-US"/>
              </w:rPr>
              <w:t>per</w:t>
            </w:r>
            <w:r w:rsidRPr="00087A23">
              <w:rPr>
                <w:rFonts w:eastAsia="Times New Roman" w:cstheme="minorHAnsi"/>
                <w:b/>
                <w:bCs/>
                <w:spacing w:val="1"/>
                <w:sz w:val="23"/>
                <w:szCs w:val="23"/>
                <w:lang w:eastAsia="en-US"/>
              </w:rPr>
              <w:t xml:space="preserve"> 5 </w:t>
            </w:r>
            <w:r w:rsidRPr="00087A23">
              <w:rPr>
                <w:rFonts w:eastAsia="Times New Roman" w:cstheme="minorHAnsi"/>
                <w:b/>
                <w:bCs/>
                <w:sz w:val="23"/>
                <w:szCs w:val="23"/>
                <w:lang w:eastAsia="en-US"/>
              </w:rPr>
              <w:t>darbo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dienas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nuo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autobuso</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priėmimo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į</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techninės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priežiūros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ir</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remonto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įmonę dienos. Tiekėjas, per šį terminą neatlikęs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remonto,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įsipareigoja</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per</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3</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darbo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dienas įstatymų nustatyta tvarka neatlyginamai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suteikti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autobuso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savininkui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kitą</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lygiavertę</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transporto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priemonę</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(gali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būti</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suteikiamas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ir</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naudotas autobusas), o jei nesuteikia – sumokėti už</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kitos,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užsakytos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transporto</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priemonės</w:t>
            </w:r>
            <w:r w:rsidRPr="00087A23">
              <w:rPr>
                <w:rFonts w:eastAsia="Times New Roman" w:cstheme="minorHAnsi"/>
                <w:spacing w:val="-57"/>
                <w:sz w:val="23"/>
                <w:szCs w:val="23"/>
                <w:lang w:eastAsia="en-US"/>
              </w:rPr>
              <w:t xml:space="preserve">    </w:t>
            </w:r>
            <w:r w:rsidRPr="00087A23">
              <w:rPr>
                <w:rFonts w:eastAsia="Times New Roman" w:cstheme="minorHAnsi"/>
                <w:sz w:val="23"/>
                <w:szCs w:val="23"/>
                <w:lang w:eastAsia="en-US"/>
              </w:rPr>
              <w:t>naudojimo išlaidas tol, kol bus suremontuotas</w:t>
            </w:r>
            <w:r w:rsidRPr="00087A23">
              <w:rPr>
                <w:rFonts w:eastAsia="Times New Roman" w:cstheme="minorHAnsi"/>
                <w:spacing w:val="1"/>
                <w:sz w:val="23"/>
                <w:szCs w:val="23"/>
                <w:lang w:eastAsia="en-US"/>
              </w:rPr>
              <w:t xml:space="preserve"> </w:t>
            </w:r>
            <w:r w:rsidRPr="00087A23">
              <w:rPr>
                <w:rFonts w:eastAsia="Times New Roman" w:cstheme="minorHAnsi"/>
                <w:sz w:val="23"/>
                <w:szCs w:val="23"/>
                <w:lang w:eastAsia="en-US"/>
              </w:rPr>
              <w:t>pateiktas autobusas.</w:t>
            </w:r>
          </w:p>
        </w:tc>
      </w:tr>
      <w:tr w:rsidR="00A11649" w:rsidRPr="00087A23" w14:paraId="52BFC684" w14:textId="77777777" w:rsidTr="000A54A6">
        <w:trPr>
          <w:trHeight w:val="300"/>
        </w:trPr>
        <w:tc>
          <w:tcPr>
            <w:tcW w:w="9535" w:type="dxa"/>
            <w:gridSpan w:val="4"/>
          </w:tcPr>
          <w:p w14:paraId="0AE6C928"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lastRenderedPageBreak/>
              <w:t>7. SUTARTIES VYKDYMUI PASITELKIAMI SUBTIEKĖJAI</w:t>
            </w:r>
          </w:p>
        </w:tc>
      </w:tr>
      <w:tr w:rsidR="00A11649" w:rsidRPr="00087A23" w14:paraId="5440389C" w14:textId="77777777" w:rsidTr="000A54A6">
        <w:trPr>
          <w:trHeight w:val="300"/>
        </w:trPr>
        <w:tc>
          <w:tcPr>
            <w:tcW w:w="2704" w:type="dxa"/>
            <w:gridSpan w:val="2"/>
          </w:tcPr>
          <w:p w14:paraId="222F9EA1"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Sutarties vykdymui pasitelkiami subtiekėjai ir (ar) specialistai</w:t>
            </w:r>
          </w:p>
        </w:tc>
        <w:tc>
          <w:tcPr>
            <w:tcW w:w="6831" w:type="dxa"/>
            <w:gridSpan w:val="2"/>
          </w:tcPr>
          <w:p w14:paraId="17E556D0"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sz w:val="23"/>
                <w:szCs w:val="23"/>
                <w:lang w:eastAsia="en-US"/>
              </w:rPr>
              <w:t xml:space="preserve">Sutarties vykdymui subtiekėjai ir (ar) specialistai </w:t>
            </w:r>
            <w:r w:rsidRPr="00087A23">
              <w:rPr>
                <w:rFonts w:eastAsia="Times New Roman" w:cstheme="minorHAnsi"/>
                <w:i/>
                <w:iCs/>
                <w:sz w:val="23"/>
                <w:szCs w:val="23"/>
                <w:lang w:eastAsia="en-US"/>
              </w:rPr>
              <w:t xml:space="preserve">pasitelkiami/ne pasitelkiami </w:t>
            </w:r>
            <w:r w:rsidRPr="00087A23">
              <w:rPr>
                <w:rFonts w:eastAsia="Times New Roman" w:cstheme="minorHAnsi"/>
                <w:sz w:val="23"/>
                <w:szCs w:val="23"/>
                <w:lang w:eastAsia="en-US"/>
              </w:rPr>
              <w:t xml:space="preserve">(pasirinkti). </w:t>
            </w:r>
          </w:p>
        </w:tc>
      </w:tr>
      <w:tr w:rsidR="00A11649" w:rsidRPr="00087A23" w14:paraId="3349F37E" w14:textId="77777777" w:rsidTr="000A54A6">
        <w:trPr>
          <w:trHeight w:val="300"/>
        </w:trPr>
        <w:tc>
          <w:tcPr>
            <w:tcW w:w="9535" w:type="dxa"/>
            <w:gridSpan w:val="4"/>
          </w:tcPr>
          <w:p w14:paraId="3EC8AAB7"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8. PRIEVOLIŲ PAGAL SUTARTĮ ĮVYKDYMO UŽTIKRINIMAS</w:t>
            </w:r>
          </w:p>
        </w:tc>
      </w:tr>
      <w:tr w:rsidR="00A11649" w:rsidRPr="00087A23" w14:paraId="11B138EE" w14:textId="77777777" w:rsidTr="000A54A6">
        <w:trPr>
          <w:trHeight w:val="300"/>
        </w:trPr>
        <w:tc>
          <w:tcPr>
            <w:tcW w:w="2704" w:type="dxa"/>
            <w:gridSpan w:val="2"/>
          </w:tcPr>
          <w:p w14:paraId="370EE76A"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8.1. Prievolių pagal Sutartį įvykdymo užtikrinimas</w:t>
            </w:r>
          </w:p>
        </w:tc>
        <w:tc>
          <w:tcPr>
            <w:tcW w:w="6831" w:type="dxa"/>
            <w:gridSpan w:val="2"/>
          </w:tcPr>
          <w:p w14:paraId="51D0A1A7"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Prievolių pagal Sutartį įvykdymas užtikrinamas: </w:t>
            </w:r>
          </w:p>
          <w:p w14:paraId="4BD65CD5" w14:textId="77777777" w:rsidR="00A11649" w:rsidRPr="00087A23" w:rsidRDefault="00A11649" w:rsidP="00A11649">
            <w:pPr>
              <w:spacing w:after="0" w:line="240" w:lineRule="auto"/>
              <w:rPr>
                <w:rFonts w:eastAsia="Calibri" w:cstheme="minorHAnsi"/>
                <w:sz w:val="23"/>
                <w:szCs w:val="23"/>
                <w:lang w:eastAsia="en-US"/>
              </w:rPr>
            </w:pPr>
            <w:r w:rsidRPr="00087A23">
              <w:rPr>
                <w:rFonts w:eastAsia="Calibri" w:cstheme="minorHAnsi"/>
                <w:sz w:val="23"/>
                <w:szCs w:val="23"/>
                <w:lang w:eastAsia="en-US"/>
              </w:rPr>
              <w:t>Netesybomis (delspinigiais, bauda);</w:t>
            </w:r>
          </w:p>
          <w:p w14:paraId="79B4370F" w14:textId="77777777" w:rsidR="00A11649" w:rsidRPr="00087A23" w:rsidRDefault="00A11649" w:rsidP="00A11649">
            <w:pPr>
              <w:spacing w:after="0" w:line="240" w:lineRule="auto"/>
              <w:rPr>
                <w:rFonts w:eastAsia="Times New Roman" w:cstheme="minorHAnsi"/>
                <w:sz w:val="23"/>
                <w:szCs w:val="23"/>
                <w:lang w:eastAsia="en-US"/>
              </w:rPr>
            </w:pPr>
            <w:r w:rsidRPr="00087A23">
              <w:rPr>
                <w:rFonts w:eastAsia="Calibri" w:cstheme="minorHAnsi"/>
                <w:sz w:val="23"/>
                <w:szCs w:val="23"/>
                <w:lang w:eastAsia="en-US"/>
              </w:rPr>
              <w:t>Pirmo pareikalavimo banko garantija ar Draudimo bendrovės laidavimo draudimu arba kredito įstaigos garantija.</w:t>
            </w:r>
          </w:p>
        </w:tc>
      </w:tr>
      <w:tr w:rsidR="00A11649" w:rsidRPr="00087A23" w14:paraId="043FA434" w14:textId="77777777" w:rsidTr="000A54A6">
        <w:trPr>
          <w:trHeight w:val="300"/>
        </w:trPr>
        <w:tc>
          <w:tcPr>
            <w:tcW w:w="2704" w:type="dxa"/>
            <w:gridSpan w:val="2"/>
          </w:tcPr>
          <w:p w14:paraId="56E1CD50"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8.2. Sutarties įvykdymo užtikrinimo pateikimas </w:t>
            </w:r>
          </w:p>
        </w:tc>
        <w:tc>
          <w:tcPr>
            <w:tcW w:w="6831" w:type="dxa"/>
            <w:gridSpan w:val="2"/>
          </w:tcPr>
          <w:p w14:paraId="2F8E6183"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Calibri" w:cstheme="minorHAnsi"/>
                <w:sz w:val="23"/>
                <w:szCs w:val="23"/>
                <w:shd w:val="clear" w:color="auto" w:fill="FFFFFF"/>
                <w:lang w:eastAsia="en-US"/>
              </w:rPr>
              <w:t>Tiekėjas ne vėliau kaip per 10 (dešimt) darbo dienų nuo Sutarties pasirašymo dienos turi pateikti Pirkėjui 5 (penkių) procentų</w:t>
            </w:r>
            <w:r w:rsidRPr="00087A23">
              <w:rPr>
                <w:rFonts w:eastAsia="Calibri" w:cstheme="minorHAnsi"/>
                <w:sz w:val="23"/>
                <w:szCs w:val="23"/>
                <w:lang w:eastAsia="en-US"/>
              </w:rPr>
              <w:t xml:space="preserve"> </w:t>
            </w:r>
            <w:r w:rsidRPr="00087A23">
              <w:rPr>
                <w:rFonts w:eastAsia="Calibri" w:cstheme="minorHAnsi"/>
                <w:sz w:val="23"/>
                <w:szCs w:val="23"/>
                <w:shd w:val="clear" w:color="auto" w:fill="FFFFFF"/>
                <w:lang w:eastAsia="en-US"/>
              </w:rPr>
              <w:t>nuo Sutarties vertės be PVM,</w:t>
            </w:r>
            <w:r w:rsidRPr="00087A23">
              <w:rPr>
                <w:rFonts w:eastAsia="Calibri" w:cstheme="minorHAnsi"/>
                <w:sz w:val="23"/>
                <w:szCs w:val="23"/>
                <w:lang w:eastAsia="en-US"/>
              </w:rPr>
              <w:t xml:space="preserve"> </w:t>
            </w:r>
            <w:r w:rsidRPr="00087A23">
              <w:rPr>
                <w:rFonts w:eastAsia="Calibri" w:cstheme="minorHAnsi"/>
                <w:sz w:val="23"/>
                <w:szCs w:val="23"/>
                <w:shd w:val="clear" w:color="auto" w:fill="FFFFFF"/>
                <w:lang w:eastAsia="en-US"/>
              </w:rPr>
              <w:t xml:space="preserve">nurodytos </w:t>
            </w:r>
            <w:r w:rsidRPr="00087A23">
              <w:rPr>
                <w:rFonts w:eastAsia="Calibri" w:cstheme="minorHAnsi"/>
                <w:sz w:val="23"/>
                <w:szCs w:val="23"/>
                <w:lang w:eastAsia="en-US"/>
              </w:rPr>
              <w:t xml:space="preserve">Specialiųjų sąlygų </w:t>
            </w:r>
            <w:r w:rsidRPr="00087A23">
              <w:rPr>
                <w:rFonts w:eastAsia="Calibri" w:cstheme="minorHAnsi"/>
                <w:sz w:val="23"/>
                <w:szCs w:val="23"/>
                <w:shd w:val="clear" w:color="auto" w:fill="FFFFFF"/>
                <w:lang w:eastAsia="en-US"/>
              </w:rPr>
              <w:t xml:space="preserve">5.2 punkte pirmo pareikalavimo banko garantiją arba draudimo bendrovės laidavimo draudimo raštą (arba kitą Pirkėjo pasirinktą prievolių įvykdymo užtikrinimo būdą, nurodytą </w:t>
            </w:r>
            <w:r w:rsidRPr="00087A23">
              <w:rPr>
                <w:rFonts w:eastAsia="Calibri" w:cstheme="minorHAnsi"/>
                <w:sz w:val="23"/>
                <w:szCs w:val="23"/>
                <w:lang w:eastAsia="en-US"/>
              </w:rPr>
              <w:t xml:space="preserve">Specialiųjų sąlygų </w:t>
            </w:r>
            <w:r w:rsidRPr="00087A23">
              <w:rPr>
                <w:rFonts w:eastAsia="Calibri" w:cstheme="minorHAnsi"/>
                <w:sz w:val="23"/>
                <w:szCs w:val="23"/>
                <w:shd w:val="clear" w:color="auto" w:fill="FFFFFF"/>
                <w:lang w:eastAsia="en-US"/>
              </w:rPr>
              <w:t xml:space="preserve">8.1 punkte, atitinkančius dokumentus), atitinkančius Bendrųjų sąlygų 10 skyriaus reikalavimus. </w:t>
            </w:r>
          </w:p>
        </w:tc>
      </w:tr>
      <w:tr w:rsidR="00A11649" w:rsidRPr="00087A23" w14:paraId="28D3E2C4" w14:textId="77777777" w:rsidTr="000A54A6">
        <w:trPr>
          <w:trHeight w:val="300"/>
        </w:trPr>
        <w:tc>
          <w:tcPr>
            <w:tcW w:w="9535" w:type="dxa"/>
            <w:gridSpan w:val="4"/>
          </w:tcPr>
          <w:p w14:paraId="188B088E" w14:textId="77777777" w:rsidR="00A11649" w:rsidRPr="00087A23" w:rsidRDefault="00A11649" w:rsidP="00A11649">
            <w:pPr>
              <w:spacing w:after="0" w:line="240" w:lineRule="auto"/>
              <w:ind w:firstLine="720"/>
              <w:jc w:val="center"/>
              <w:rPr>
                <w:rFonts w:eastAsia="Times New Roman" w:cstheme="minorHAnsi"/>
                <w:b/>
                <w:bCs/>
                <w:sz w:val="23"/>
                <w:szCs w:val="23"/>
                <w:lang w:eastAsia="en-US"/>
              </w:rPr>
            </w:pPr>
            <w:r w:rsidRPr="00087A23">
              <w:rPr>
                <w:rFonts w:eastAsia="Times New Roman" w:cstheme="minorHAnsi"/>
                <w:b/>
                <w:bCs/>
                <w:sz w:val="23"/>
                <w:szCs w:val="23"/>
                <w:lang w:eastAsia="en-US"/>
              </w:rPr>
              <w:t>9. ŠALIŲ ATSAKOMYBĖ</w:t>
            </w:r>
            <w:r w:rsidRPr="00087A23">
              <w:rPr>
                <w:rFonts w:eastAsia="Times New Roman" w:cstheme="minorHAnsi"/>
                <w:b/>
                <w:bCs/>
                <w:sz w:val="23"/>
                <w:szCs w:val="23"/>
                <w:lang w:eastAsia="en-US"/>
              </w:rPr>
              <w:tab/>
            </w:r>
          </w:p>
        </w:tc>
      </w:tr>
      <w:tr w:rsidR="00A11649" w:rsidRPr="00087A23" w14:paraId="04B3EA1B" w14:textId="77777777" w:rsidTr="000A54A6">
        <w:trPr>
          <w:trHeight w:val="300"/>
        </w:trPr>
        <w:tc>
          <w:tcPr>
            <w:tcW w:w="2704" w:type="dxa"/>
            <w:gridSpan w:val="2"/>
          </w:tcPr>
          <w:p w14:paraId="63AF2F00"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9.1. Pirkėjui taikomos netesybos už mokėjimų pagal Sutartį vėlavimą</w:t>
            </w:r>
          </w:p>
        </w:tc>
        <w:tc>
          <w:tcPr>
            <w:tcW w:w="6831" w:type="dxa"/>
            <w:gridSpan w:val="2"/>
          </w:tcPr>
          <w:p w14:paraId="52AAFCDF"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11649" w:rsidRPr="00087A23" w14:paraId="02250A08" w14:textId="77777777" w:rsidTr="000A54A6">
        <w:trPr>
          <w:trHeight w:val="300"/>
        </w:trPr>
        <w:tc>
          <w:tcPr>
            <w:tcW w:w="2704" w:type="dxa"/>
            <w:gridSpan w:val="2"/>
          </w:tcPr>
          <w:p w14:paraId="0528C14A"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9.2. Tiekėjui taikomos netesybos</w:t>
            </w:r>
          </w:p>
        </w:tc>
        <w:tc>
          <w:tcPr>
            <w:tcW w:w="6831" w:type="dxa"/>
            <w:gridSpan w:val="2"/>
          </w:tcPr>
          <w:p w14:paraId="078BDF32"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9.2.1. Jeigu Tiekėjas vėluoja tiekti Prekes ar ištaisyti jų trūkumus arba nevykdo kitų sutartinių įsipareigojimų, Pirkėjas nuo kitos nei nustatytas terminas dienos Tiekėjui skaičiuoja 0,02 (dvi šimtosios) procento dydžio </w:t>
            </w:r>
            <w:r w:rsidRPr="00087A23">
              <w:rPr>
                <w:rFonts w:eastAsia="Times New Roman" w:cstheme="minorHAnsi"/>
                <w:sz w:val="23"/>
                <w:szCs w:val="23"/>
                <w:lang w:eastAsia="en-US"/>
              </w:rPr>
              <w:lastRenderedPageBreak/>
              <w:t>delspinigius už kiekvieną uždelstą dieną nuo laiku neperduotų Prekių ar Prekių, turinčių trūkumų, kainos be PVM. </w:t>
            </w:r>
          </w:p>
          <w:p w14:paraId="1BFE3431"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sz w:val="23"/>
                <w:szCs w:val="23"/>
                <w:lang w:eastAsia="en-US"/>
              </w:rPr>
              <w:t xml:space="preserve">9.2.2. Tiekėjas privalo sumokėti Pirkėjui netesybas per 15 (penkiolika) dienų nuo Pirkėjo pareikalavimo. To neįvykdžius delspinigių apmokėjimu Pirkėjas pasinaudoja Sutarties užtikrinimu </w:t>
            </w:r>
            <w:r w:rsidRPr="00087A23">
              <w:rPr>
                <w:rFonts w:eastAsia="Calibri" w:cstheme="minorHAnsi"/>
                <w:sz w:val="23"/>
                <w:szCs w:val="23"/>
                <w:lang w:eastAsia="en-US"/>
              </w:rPr>
              <w:t>banko garantija ar draudimo bendrovės laidavimo draudimu arba kredito įstaigos garantija.</w:t>
            </w:r>
          </w:p>
        </w:tc>
      </w:tr>
      <w:tr w:rsidR="00A11649" w:rsidRPr="00087A23" w14:paraId="32E007B1" w14:textId="77777777" w:rsidTr="000A54A6">
        <w:trPr>
          <w:trHeight w:val="300"/>
        </w:trPr>
        <w:tc>
          <w:tcPr>
            <w:tcW w:w="2704" w:type="dxa"/>
            <w:gridSpan w:val="2"/>
          </w:tcPr>
          <w:p w14:paraId="61FE7A4B"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lastRenderedPageBreak/>
              <w:t>9.3. Tiekėjui / Pirkėjui taikoma bauda nutraukus Sutartį dėl esminio Sutarties pažeidimo</w:t>
            </w:r>
          </w:p>
        </w:tc>
        <w:tc>
          <w:tcPr>
            <w:tcW w:w="6831" w:type="dxa"/>
            <w:gridSpan w:val="2"/>
          </w:tcPr>
          <w:p w14:paraId="7AA68196" w14:textId="77777777" w:rsidR="00A11649" w:rsidRPr="00087A23" w:rsidRDefault="00A11649" w:rsidP="00A11649">
            <w:pPr>
              <w:spacing w:after="0" w:line="240" w:lineRule="auto"/>
              <w:rPr>
                <w:rFonts w:eastAsia="Calibri" w:cstheme="minorHAnsi"/>
                <w:sz w:val="23"/>
                <w:szCs w:val="23"/>
                <w:lang w:eastAsia="en-US"/>
              </w:rPr>
            </w:pPr>
            <w:r w:rsidRPr="00087A23">
              <w:rPr>
                <w:rFonts w:eastAsia="Calibri" w:cstheme="minorHAnsi"/>
                <w:sz w:val="23"/>
                <w:szCs w:val="23"/>
                <w:lang w:eastAsia="en-US"/>
              </w:rPr>
              <w:t xml:space="preserve">Nutraukus Sutartį dėl esminio Sutarties pažeidimo (11.2 punktas), nustatyto Sutarties Specialiosiose sąlygose, mokama 5 procentų dydžio bauda nuo Sutarties vertės be PVM, nurodytos Specialiųjų sąlygų 5.2 punkte. </w:t>
            </w:r>
          </w:p>
          <w:p w14:paraId="60C64F60"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0606DA2F" w14:textId="77777777" w:rsidTr="000A54A6">
        <w:trPr>
          <w:trHeight w:val="300"/>
        </w:trPr>
        <w:tc>
          <w:tcPr>
            <w:tcW w:w="2704" w:type="dxa"/>
            <w:gridSpan w:val="2"/>
          </w:tcPr>
          <w:p w14:paraId="5793E7C4"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2F3B91"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0F0D2310"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23A7A12A" w14:textId="77777777" w:rsidTr="000A54A6">
        <w:trPr>
          <w:trHeight w:val="300"/>
        </w:trPr>
        <w:tc>
          <w:tcPr>
            <w:tcW w:w="2704" w:type="dxa"/>
            <w:gridSpan w:val="2"/>
          </w:tcPr>
          <w:p w14:paraId="4FECE77C"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9.5. Tiekėjui taikomos baudos dėl aplinkosauginių ir (arba) socialinių kriterijų nesilaikymo</w:t>
            </w:r>
          </w:p>
        </w:tc>
        <w:tc>
          <w:tcPr>
            <w:tcW w:w="6831" w:type="dxa"/>
            <w:gridSpan w:val="2"/>
          </w:tcPr>
          <w:p w14:paraId="4E79528B"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1F6077D0" w14:textId="77777777" w:rsidR="00A11649" w:rsidRPr="00087A23" w:rsidRDefault="00A11649" w:rsidP="00A11649">
            <w:pPr>
              <w:spacing w:after="0" w:line="240" w:lineRule="auto"/>
              <w:jc w:val="both"/>
              <w:rPr>
                <w:rFonts w:eastAsia="Times New Roman" w:cstheme="minorHAnsi"/>
                <w:sz w:val="23"/>
                <w:szCs w:val="23"/>
                <w:lang w:eastAsia="en-US"/>
              </w:rPr>
            </w:pPr>
          </w:p>
          <w:p w14:paraId="52E12DD2"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158EDC00" w14:textId="77777777" w:rsidTr="000A54A6">
        <w:trPr>
          <w:trHeight w:val="300"/>
        </w:trPr>
        <w:tc>
          <w:tcPr>
            <w:tcW w:w="2704" w:type="dxa"/>
            <w:gridSpan w:val="2"/>
          </w:tcPr>
          <w:p w14:paraId="70DE93DC"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9.6. Tiekėjui / Pirkėjui taikoma bauda dėl konfidencialumo reikalavimų nesilaikymo</w:t>
            </w:r>
          </w:p>
        </w:tc>
        <w:tc>
          <w:tcPr>
            <w:tcW w:w="6831" w:type="dxa"/>
            <w:gridSpan w:val="2"/>
          </w:tcPr>
          <w:p w14:paraId="25DB4354"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67B2B046" w14:textId="77777777" w:rsidR="00A11649" w:rsidRPr="00087A23" w:rsidRDefault="00A11649" w:rsidP="00A11649">
            <w:pPr>
              <w:spacing w:after="0" w:line="240" w:lineRule="auto"/>
              <w:jc w:val="both"/>
              <w:rPr>
                <w:rFonts w:eastAsia="Times New Roman" w:cstheme="minorHAnsi"/>
                <w:sz w:val="23"/>
                <w:szCs w:val="23"/>
                <w:lang w:eastAsia="en-US"/>
              </w:rPr>
            </w:pPr>
          </w:p>
          <w:p w14:paraId="4D216790"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2816D912" w14:textId="77777777" w:rsidTr="000A54A6">
        <w:trPr>
          <w:trHeight w:val="300"/>
        </w:trPr>
        <w:tc>
          <w:tcPr>
            <w:tcW w:w="2704" w:type="dxa"/>
            <w:gridSpan w:val="2"/>
          </w:tcPr>
          <w:p w14:paraId="249AB9ED"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9.7. Tiekėjui taikomos netesybos dėl pirkimo dokumentuose nustatytų kokybinių kriterijų </w:t>
            </w:r>
            <w:proofErr w:type="spellStart"/>
            <w:r w:rsidRPr="00087A23">
              <w:rPr>
                <w:rFonts w:eastAsia="Times New Roman" w:cstheme="minorHAnsi"/>
                <w:b/>
                <w:bCs/>
                <w:sz w:val="23"/>
                <w:szCs w:val="23"/>
                <w:lang w:eastAsia="en-US"/>
              </w:rPr>
              <w:t>nepasiekimo</w:t>
            </w:r>
            <w:proofErr w:type="spellEnd"/>
            <w:r w:rsidRPr="00087A23">
              <w:rPr>
                <w:rFonts w:eastAsia="Times New Roman" w:cstheme="minorHAnsi"/>
                <w:b/>
                <w:bCs/>
                <w:sz w:val="23"/>
                <w:szCs w:val="23"/>
                <w:lang w:eastAsia="en-US"/>
              </w:rPr>
              <w:t xml:space="preserve"> Sutarties vykdymo metu</w:t>
            </w:r>
          </w:p>
        </w:tc>
        <w:tc>
          <w:tcPr>
            <w:tcW w:w="6831" w:type="dxa"/>
            <w:gridSpan w:val="2"/>
          </w:tcPr>
          <w:p w14:paraId="5EDB8F57"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Nepasiekus pirkimo dokumentuose nustatytų kokybinių kriterijų Sutarties vykdymo metu, taikoma Sutarties specialiųjų sąlygų 9.3. punkte nustatyta bauda. Baudą Tiekėjas privalo sumokėti per 15 dienų nuo Pirkėjo pareikalavimo. To neįvykdžius, </w:t>
            </w:r>
            <w:r w:rsidRPr="00087A23">
              <w:rPr>
                <w:rFonts w:eastAsia="Times New Roman" w:cstheme="minorHAnsi"/>
                <w:b/>
                <w:bCs/>
                <w:sz w:val="23"/>
                <w:szCs w:val="23"/>
                <w:lang w:eastAsia="en-US"/>
              </w:rPr>
              <w:t>baudos apmokėjimui</w:t>
            </w:r>
            <w:r w:rsidRPr="00087A23">
              <w:rPr>
                <w:rFonts w:eastAsia="Times New Roman" w:cstheme="minorHAnsi"/>
                <w:sz w:val="23"/>
                <w:szCs w:val="23"/>
                <w:lang w:eastAsia="en-US"/>
              </w:rPr>
              <w:t xml:space="preserve"> Pirkėjas pasinaudoja Sutarties užtikrinimu </w:t>
            </w:r>
            <w:r w:rsidRPr="00087A23">
              <w:rPr>
                <w:rFonts w:eastAsia="Calibri" w:cstheme="minorHAnsi"/>
                <w:sz w:val="23"/>
                <w:szCs w:val="23"/>
                <w:lang w:eastAsia="en-US"/>
              </w:rPr>
              <w:t>banko garantija ar draudimo bendrovės laidavimo draudimu arba kredito įstaigos garantija.</w:t>
            </w:r>
          </w:p>
        </w:tc>
      </w:tr>
      <w:tr w:rsidR="00A11649" w:rsidRPr="00087A23" w14:paraId="2A7EB1C2" w14:textId="77777777" w:rsidTr="000A54A6">
        <w:trPr>
          <w:trHeight w:val="300"/>
        </w:trPr>
        <w:tc>
          <w:tcPr>
            <w:tcW w:w="2704" w:type="dxa"/>
            <w:gridSpan w:val="2"/>
          </w:tcPr>
          <w:p w14:paraId="0F924090"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9.8. Tiekėjui taikomos netesybos dėl Sutarties įvykdymo užtikrinimo nepratęsimo</w:t>
            </w:r>
          </w:p>
        </w:tc>
        <w:tc>
          <w:tcPr>
            <w:tcW w:w="6831" w:type="dxa"/>
            <w:gridSpan w:val="2"/>
          </w:tcPr>
          <w:p w14:paraId="78C3908D" w14:textId="77777777" w:rsidR="00A11649" w:rsidRPr="00087A23" w:rsidRDefault="00A11649" w:rsidP="00A11649">
            <w:pPr>
              <w:spacing w:after="0" w:line="240" w:lineRule="auto"/>
              <w:rPr>
                <w:rFonts w:eastAsia="Times New Roman" w:cstheme="minorHAnsi"/>
                <w:kern w:val="2"/>
                <w:sz w:val="23"/>
                <w:szCs w:val="23"/>
                <w:lang w:eastAsia="en-US"/>
              </w:rPr>
            </w:pPr>
            <w:r w:rsidRPr="00087A23">
              <w:rPr>
                <w:rFonts w:eastAsia="Times New Roman" w:cstheme="minorHAnsi"/>
                <w:kern w:val="2"/>
                <w:sz w:val="23"/>
                <w:szCs w:val="23"/>
                <w:lang w:eastAsia="en-US"/>
              </w:rPr>
              <w:t>Netaikoma</w:t>
            </w:r>
          </w:p>
          <w:p w14:paraId="018D72ED"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73272374" w14:textId="77777777" w:rsidTr="000A54A6">
        <w:trPr>
          <w:trHeight w:val="300"/>
        </w:trPr>
        <w:tc>
          <w:tcPr>
            <w:tcW w:w="2704" w:type="dxa"/>
            <w:gridSpan w:val="2"/>
          </w:tcPr>
          <w:p w14:paraId="59763A24" w14:textId="77777777" w:rsidR="00A11649" w:rsidRPr="00087A23" w:rsidRDefault="00A11649" w:rsidP="00A11649">
            <w:pPr>
              <w:spacing w:after="0" w:line="240" w:lineRule="auto"/>
              <w:jc w:val="both"/>
              <w:rPr>
                <w:rFonts w:eastAsia="Times New Roman" w:cstheme="minorHAnsi"/>
                <w:b/>
                <w:bCs/>
                <w:sz w:val="23"/>
                <w:szCs w:val="23"/>
                <w:lang w:val="en-US" w:eastAsia="en-US"/>
              </w:rPr>
            </w:pPr>
            <w:r w:rsidRPr="00087A23">
              <w:rPr>
                <w:rFonts w:eastAsia="Times New Roman" w:cstheme="minorHAnsi"/>
                <w:b/>
                <w:bCs/>
                <w:sz w:val="23"/>
                <w:szCs w:val="23"/>
                <w:lang w:val="en-US" w:eastAsia="en-US"/>
              </w:rPr>
              <w:t xml:space="preserve">9.9. </w:t>
            </w:r>
            <w:r w:rsidRPr="00087A23">
              <w:rPr>
                <w:rFonts w:eastAsia="Times New Roman" w:cstheme="minorHAnsi"/>
                <w:b/>
                <w:bCs/>
                <w:sz w:val="23"/>
                <w:szCs w:val="23"/>
                <w:lang w:eastAsia="en-US"/>
              </w:rPr>
              <w:t>Kitos netesybos</w:t>
            </w:r>
          </w:p>
        </w:tc>
        <w:tc>
          <w:tcPr>
            <w:tcW w:w="6831" w:type="dxa"/>
            <w:gridSpan w:val="2"/>
          </w:tcPr>
          <w:p w14:paraId="27A1542E"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tc>
      </w:tr>
      <w:tr w:rsidR="00A11649" w:rsidRPr="00087A23" w14:paraId="5FD73E07" w14:textId="77777777" w:rsidTr="000A54A6">
        <w:trPr>
          <w:trHeight w:val="300"/>
        </w:trPr>
        <w:tc>
          <w:tcPr>
            <w:tcW w:w="9535" w:type="dxa"/>
            <w:gridSpan w:val="4"/>
          </w:tcPr>
          <w:p w14:paraId="3F880291"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10. SUTARTIES GALIOJIMAS IR KEITIMAS</w:t>
            </w:r>
          </w:p>
        </w:tc>
      </w:tr>
      <w:tr w:rsidR="00A11649" w:rsidRPr="00087A23" w14:paraId="3FF96F49" w14:textId="77777777" w:rsidTr="000A54A6">
        <w:trPr>
          <w:trHeight w:val="300"/>
        </w:trPr>
        <w:tc>
          <w:tcPr>
            <w:tcW w:w="2704" w:type="dxa"/>
            <w:gridSpan w:val="2"/>
          </w:tcPr>
          <w:p w14:paraId="5F738C13"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10.1. Sutarties sudarymas ir įsigaliojimas</w:t>
            </w:r>
          </w:p>
        </w:tc>
        <w:tc>
          <w:tcPr>
            <w:tcW w:w="6831" w:type="dxa"/>
            <w:gridSpan w:val="2"/>
          </w:tcPr>
          <w:p w14:paraId="6ED1A691"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10.1.1. Ši Sutartis laikoma sudaryta ir įsigalioja nuo Sutarties pasirašymo dienos (antrosios Šalies pasirašymo dieną) ir Tiekėjui pateikus Sutarties įvykdymo užtikrinimą.</w:t>
            </w:r>
          </w:p>
          <w:p w14:paraId="7BEFF791"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10.1.2. Sutartis galioja iki visiško prievolių įvykdymo, bet jos terminas negali būti ilgesnis </w:t>
            </w:r>
            <w:r w:rsidRPr="00087A23">
              <w:rPr>
                <w:rFonts w:eastAsia="Times New Roman" w:cstheme="minorHAnsi"/>
                <w:b/>
                <w:bCs/>
                <w:sz w:val="23"/>
                <w:szCs w:val="23"/>
                <w:lang w:eastAsia="en-US"/>
              </w:rPr>
              <w:t xml:space="preserve">kaip septyni mėnesiai. </w:t>
            </w:r>
            <w:r w:rsidRPr="00087A23">
              <w:rPr>
                <w:rFonts w:eastAsia="Times New Roman" w:cstheme="minorHAnsi"/>
                <w:sz w:val="23"/>
                <w:szCs w:val="23"/>
                <w:lang w:eastAsia="en-US"/>
              </w:rPr>
              <w:t>Terminas skaičiuojamas nuo sutarties įsigaliojimo dienos.</w:t>
            </w:r>
          </w:p>
        </w:tc>
      </w:tr>
      <w:tr w:rsidR="00A11649" w:rsidRPr="00087A23" w14:paraId="3A0D5A1F" w14:textId="77777777" w:rsidTr="000A54A6">
        <w:trPr>
          <w:trHeight w:val="300"/>
        </w:trPr>
        <w:tc>
          <w:tcPr>
            <w:tcW w:w="2704" w:type="dxa"/>
            <w:gridSpan w:val="2"/>
          </w:tcPr>
          <w:p w14:paraId="5F2F15DD"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lastRenderedPageBreak/>
              <w:t>10.2. Sutarties galiojimo termino pratęsimas</w:t>
            </w:r>
          </w:p>
        </w:tc>
        <w:tc>
          <w:tcPr>
            <w:tcW w:w="6831" w:type="dxa"/>
            <w:gridSpan w:val="2"/>
          </w:tcPr>
          <w:p w14:paraId="2C66B107"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7AA2290A"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1E1F9089" w14:textId="77777777" w:rsidTr="000A54A6">
        <w:trPr>
          <w:trHeight w:val="300"/>
        </w:trPr>
        <w:tc>
          <w:tcPr>
            <w:tcW w:w="9535" w:type="dxa"/>
            <w:gridSpan w:val="4"/>
          </w:tcPr>
          <w:p w14:paraId="2D4729E9"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11. SUTARTIES NUTRAUKIMAS</w:t>
            </w:r>
          </w:p>
        </w:tc>
      </w:tr>
      <w:tr w:rsidR="00A11649" w:rsidRPr="00087A23" w14:paraId="60241780" w14:textId="77777777" w:rsidTr="000A54A6">
        <w:trPr>
          <w:trHeight w:val="300"/>
        </w:trPr>
        <w:tc>
          <w:tcPr>
            <w:tcW w:w="2532" w:type="dxa"/>
          </w:tcPr>
          <w:p w14:paraId="3BF896C9"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11.1. Sutarties nutraukimo pagrindai</w:t>
            </w:r>
          </w:p>
        </w:tc>
        <w:tc>
          <w:tcPr>
            <w:tcW w:w="7003" w:type="dxa"/>
            <w:gridSpan w:val="3"/>
          </w:tcPr>
          <w:p w14:paraId="4ABD6DA4"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 xml:space="preserve">Sutartis gali būti nutraukiama rašytiniu Šalių susitarimu arba vienašališkai, Bendrosiose sąlygose ir šiais Specialiosiose sąlygose nurodytais atvejais ir nustatyta tvarka. Jei yra bent vienas iš 11.2. punktų. </w:t>
            </w:r>
          </w:p>
        </w:tc>
      </w:tr>
      <w:tr w:rsidR="00A11649" w:rsidRPr="00087A23" w14:paraId="2190EDE0" w14:textId="77777777" w:rsidTr="000A54A6">
        <w:trPr>
          <w:trHeight w:val="300"/>
        </w:trPr>
        <w:tc>
          <w:tcPr>
            <w:tcW w:w="2532" w:type="dxa"/>
          </w:tcPr>
          <w:p w14:paraId="63A66B0E"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11.2. Esminiai Sutarties pažeidimai</w:t>
            </w:r>
          </w:p>
          <w:p w14:paraId="0265E4F6" w14:textId="77777777" w:rsidR="00A11649" w:rsidRPr="00087A23" w:rsidRDefault="00A11649" w:rsidP="00A11649">
            <w:pPr>
              <w:spacing w:after="0" w:line="240" w:lineRule="auto"/>
              <w:jc w:val="both"/>
              <w:rPr>
                <w:rFonts w:eastAsia="Times New Roman" w:cstheme="minorHAnsi"/>
                <w:b/>
                <w:bCs/>
                <w:sz w:val="23"/>
                <w:szCs w:val="23"/>
                <w:lang w:eastAsia="en-US"/>
              </w:rPr>
            </w:pPr>
          </w:p>
        </w:tc>
        <w:tc>
          <w:tcPr>
            <w:tcW w:w="7003" w:type="dxa"/>
            <w:gridSpan w:val="3"/>
          </w:tcPr>
          <w:p w14:paraId="1A0D61EC"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11.2.1. jeigu Tiekėjas nevykdo prisiimtų įsipareigojimų už Sutartyje nustatytą Sutarties kainą;</w:t>
            </w:r>
          </w:p>
          <w:p w14:paraId="0E726931" w14:textId="77777777" w:rsidR="00A11649" w:rsidRPr="00087A23" w:rsidRDefault="00A11649" w:rsidP="00A11649">
            <w:pPr>
              <w:spacing w:after="0" w:line="240" w:lineRule="auto"/>
              <w:jc w:val="both"/>
              <w:rPr>
                <w:rFonts w:eastAsia="Arial" w:cstheme="minorHAnsi"/>
                <w:strike/>
                <w:color w:val="FF0000"/>
                <w:sz w:val="23"/>
                <w:szCs w:val="23"/>
                <w:lang w:val="lt" w:eastAsia="en-US"/>
              </w:rPr>
            </w:pPr>
            <w:r w:rsidRPr="00087A23">
              <w:rPr>
                <w:rFonts w:eastAsia="Arial" w:cstheme="minorHAnsi"/>
                <w:sz w:val="23"/>
                <w:szCs w:val="23"/>
                <w:lang w:val="lt" w:eastAsia="en-US"/>
              </w:rPr>
              <w:t>11.2.2. jeigu Tiekėjas nesilaiko Sutartyje nustatytų Prekių tiekimo termino ir vėluoja pristatyti Prekes;</w:t>
            </w:r>
            <w:r w:rsidRPr="00087A23">
              <w:rPr>
                <w:rFonts w:eastAsia="Arial" w:cstheme="minorHAnsi"/>
                <w:strike/>
                <w:sz w:val="23"/>
                <w:szCs w:val="23"/>
                <w:lang w:val="lt" w:eastAsia="en-US"/>
              </w:rPr>
              <w:t xml:space="preserve"> </w:t>
            </w:r>
          </w:p>
          <w:p w14:paraId="563A27BC" w14:textId="77777777" w:rsidR="00A11649" w:rsidRPr="00087A23" w:rsidRDefault="00A11649" w:rsidP="00A11649">
            <w:pPr>
              <w:tabs>
                <w:tab w:val="left" w:pos="567"/>
                <w:tab w:val="left" w:pos="851"/>
                <w:tab w:val="left" w:pos="992"/>
                <w:tab w:val="left" w:pos="1134"/>
              </w:tabs>
              <w:spacing w:after="0" w:line="240" w:lineRule="auto"/>
              <w:jc w:val="both"/>
              <w:rPr>
                <w:rFonts w:eastAsia="Arial" w:cstheme="minorHAnsi"/>
                <w:sz w:val="23"/>
                <w:szCs w:val="23"/>
                <w:lang w:val="lt" w:eastAsia="en-US"/>
              </w:rPr>
            </w:pPr>
            <w:r w:rsidRPr="00087A23">
              <w:rPr>
                <w:rFonts w:eastAsia="Arial" w:cstheme="minorHAnsi"/>
                <w:sz w:val="23"/>
                <w:szCs w:val="23"/>
                <w:lang w:val="lt" w:eastAsia="en-US"/>
              </w:rPr>
              <w:t>11.2.3. Tiekėjas pažeidžia Prekių pristatymo terminus ir dėl Prekių pristatymo vėlavimo Prekės tampa nebereikalingos;</w:t>
            </w:r>
          </w:p>
          <w:p w14:paraId="10133436" w14:textId="77777777" w:rsidR="00A11649" w:rsidRPr="00087A23" w:rsidRDefault="00A11649" w:rsidP="00A11649">
            <w:pPr>
              <w:tabs>
                <w:tab w:val="left" w:pos="567"/>
                <w:tab w:val="left" w:pos="851"/>
                <w:tab w:val="left" w:pos="992"/>
                <w:tab w:val="left" w:pos="1134"/>
              </w:tabs>
              <w:spacing w:after="0" w:line="240" w:lineRule="auto"/>
              <w:jc w:val="both"/>
              <w:rPr>
                <w:rFonts w:eastAsia="Arial" w:cstheme="minorHAnsi"/>
                <w:sz w:val="23"/>
                <w:szCs w:val="23"/>
                <w:lang w:val="lt" w:eastAsia="en-US"/>
              </w:rPr>
            </w:pPr>
            <w:r w:rsidRPr="00087A23">
              <w:rPr>
                <w:rFonts w:eastAsia="Arial" w:cstheme="minorHAnsi"/>
                <w:sz w:val="23"/>
                <w:szCs w:val="23"/>
                <w:lang w:val="lt" w:eastAsia="en-US"/>
              </w:rPr>
              <w:t>11.2.4. Tiekėjas pristato Prekes, kurios neatitinka Sutartyje, pirkimo dokumentuose ir (ar) Įstatymuose nustatytų reikalavimų Prekėms;</w:t>
            </w:r>
          </w:p>
          <w:p w14:paraId="4BC6B815" w14:textId="77777777" w:rsidR="00A11649" w:rsidRPr="00087A23" w:rsidRDefault="00A11649" w:rsidP="00A11649">
            <w:pPr>
              <w:tabs>
                <w:tab w:val="left" w:pos="567"/>
                <w:tab w:val="left" w:pos="851"/>
                <w:tab w:val="left" w:pos="992"/>
                <w:tab w:val="left" w:pos="1134"/>
              </w:tabs>
              <w:spacing w:after="0" w:line="240" w:lineRule="auto"/>
              <w:jc w:val="both"/>
              <w:rPr>
                <w:rFonts w:eastAsia="Arial" w:cstheme="minorHAnsi"/>
                <w:sz w:val="23"/>
                <w:szCs w:val="23"/>
                <w:lang w:val="lt" w:eastAsia="en-US"/>
              </w:rPr>
            </w:pPr>
            <w:r w:rsidRPr="00087A23">
              <w:rPr>
                <w:rFonts w:eastAsia="Arial" w:cstheme="minorHAnsi"/>
                <w:sz w:val="23"/>
                <w:szCs w:val="23"/>
                <w:lang w:val="lt" w:eastAsia="en-US"/>
              </w:rPr>
              <w:t xml:space="preserve">11.2.5. </w:t>
            </w:r>
            <w:r w:rsidRPr="00087A23">
              <w:rPr>
                <w:rFonts w:eastAsia="Calibri" w:cstheme="minorHAnsi"/>
                <w:sz w:val="23"/>
                <w:szCs w:val="23"/>
                <w:lang w:eastAsia="en-US"/>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w:t>
            </w:r>
          </w:p>
        </w:tc>
      </w:tr>
      <w:tr w:rsidR="00A11649" w:rsidRPr="00087A23" w14:paraId="0666FF68" w14:textId="77777777" w:rsidTr="000A54A6">
        <w:trPr>
          <w:trHeight w:val="300"/>
        </w:trPr>
        <w:tc>
          <w:tcPr>
            <w:tcW w:w="9535" w:type="dxa"/>
            <w:gridSpan w:val="4"/>
          </w:tcPr>
          <w:p w14:paraId="50026199" w14:textId="77777777" w:rsidR="00A11649" w:rsidRPr="00087A23" w:rsidRDefault="00A11649" w:rsidP="00A11649">
            <w:pPr>
              <w:spacing w:after="0" w:line="240" w:lineRule="auto"/>
              <w:jc w:val="center"/>
              <w:rPr>
                <w:rFonts w:eastAsia="Times New Roman" w:cstheme="minorHAnsi"/>
                <w:sz w:val="23"/>
                <w:szCs w:val="23"/>
                <w:lang w:eastAsia="en-US"/>
              </w:rPr>
            </w:pPr>
            <w:r w:rsidRPr="00087A23">
              <w:rPr>
                <w:rFonts w:eastAsia="Times New Roman" w:cstheme="minorHAnsi"/>
                <w:b/>
                <w:bCs/>
                <w:sz w:val="23"/>
                <w:szCs w:val="23"/>
                <w:lang w:eastAsia="en-US"/>
              </w:rPr>
              <w:t xml:space="preserve">12. APLINKOSAUGINIAI IR SOCIALINIAI KRITERIJAI </w:t>
            </w:r>
            <w:r w:rsidRPr="00087A23">
              <w:rPr>
                <w:rFonts w:eastAsia="Times New Roman" w:cstheme="minorHAnsi"/>
                <w:sz w:val="23"/>
                <w:szCs w:val="23"/>
                <w:lang w:eastAsia="en-US"/>
              </w:rPr>
              <w:t>(taikoma, jeigu aplinkosauginiai ir (arba) socialiniai kriterijai nustatomi kaip Sutarties vykdymo sąlygos)</w:t>
            </w:r>
          </w:p>
        </w:tc>
      </w:tr>
      <w:tr w:rsidR="00A11649" w:rsidRPr="00087A23" w14:paraId="49AFB420" w14:textId="77777777" w:rsidTr="000A54A6">
        <w:trPr>
          <w:trHeight w:val="300"/>
        </w:trPr>
        <w:tc>
          <w:tcPr>
            <w:tcW w:w="2532" w:type="dxa"/>
          </w:tcPr>
          <w:p w14:paraId="3860DD92"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12.1. Aplinkosauginių kriterijų nustatymo teisinis pagrindas</w:t>
            </w:r>
          </w:p>
        </w:tc>
        <w:tc>
          <w:tcPr>
            <w:tcW w:w="7003" w:type="dxa"/>
            <w:gridSpan w:val="3"/>
          </w:tcPr>
          <w:p w14:paraId="77210AFE" w14:textId="77777777" w:rsidR="00A11649" w:rsidRPr="00087A23" w:rsidRDefault="00A11649" w:rsidP="00A11649">
            <w:pPr>
              <w:tabs>
                <w:tab w:val="left" w:pos="567"/>
              </w:tabs>
              <w:spacing w:after="0" w:line="240" w:lineRule="auto"/>
              <w:jc w:val="both"/>
              <w:rPr>
                <w:rFonts w:eastAsia="Times New Roman" w:cstheme="minorHAnsi"/>
                <w:sz w:val="23"/>
                <w:szCs w:val="23"/>
                <w:lang w:val="x-none" w:eastAsia="en-US"/>
              </w:rPr>
            </w:pPr>
            <w:r w:rsidRPr="00087A23">
              <w:rPr>
                <w:rFonts w:eastAsia="Times New Roman" w:cstheme="minorHAnsi"/>
                <w:sz w:val="23"/>
                <w:szCs w:val="23"/>
                <w:lang w:eastAsia="en-US"/>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w:t>
            </w:r>
            <w:r w:rsidRPr="00087A23">
              <w:rPr>
                <w:rFonts w:eastAsia="Times New Roman" w:cstheme="minorHAnsi"/>
                <w:sz w:val="23"/>
                <w:szCs w:val="23"/>
              </w:rPr>
              <w:t>Tvarkos aprašo 2 priedo „Minimalūs aplinkos apsaugos kriterijai“ 10.1.1 ir 11.1.1  papunkčiu ir perkama netarši transporto priemonė.</w:t>
            </w:r>
          </w:p>
        </w:tc>
      </w:tr>
      <w:tr w:rsidR="00A11649" w:rsidRPr="00087A23" w14:paraId="5AD5C65A" w14:textId="77777777" w:rsidTr="000A54A6">
        <w:trPr>
          <w:trHeight w:val="300"/>
        </w:trPr>
        <w:tc>
          <w:tcPr>
            <w:tcW w:w="2532" w:type="dxa"/>
          </w:tcPr>
          <w:p w14:paraId="749E0138"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12.2. </w:t>
            </w:r>
            <w:r w:rsidRPr="00087A23">
              <w:rPr>
                <w:rFonts w:eastAsia="Times New Roman" w:cstheme="minorHAnsi"/>
                <w:b/>
                <w:bCs/>
                <w:sz w:val="23"/>
                <w:szCs w:val="23"/>
                <w:shd w:val="clear" w:color="auto" w:fill="FFFFFF"/>
                <w:lang w:eastAsia="en-US"/>
              </w:rPr>
              <w:t>Su Prekių pakuotėmis susiję aplinkosauginiai kriterijai</w:t>
            </w:r>
            <w:r w:rsidRPr="00087A23">
              <w:rPr>
                <w:rFonts w:eastAsia="Times New Roman" w:cstheme="minorHAnsi"/>
                <w:b/>
                <w:bCs/>
                <w:sz w:val="23"/>
                <w:szCs w:val="23"/>
                <w:lang w:eastAsia="en-US"/>
              </w:rPr>
              <w:t xml:space="preserve"> </w:t>
            </w:r>
          </w:p>
        </w:tc>
        <w:tc>
          <w:tcPr>
            <w:tcW w:w="7003" w:type="dxa"/>
            <w:gridSpan w:val="3"/>
          </w:tcPr>
          <w:p w14:paraId="6CA1BA20" w14:textId="77777777" w:rsidR="00A11649" w:rsidRPr="00087A23" w:rsidRDefault="00A11649" w:rsidP="00A11649">
            <w:pPr>
              <w:spacing w:after="0" w:line="240" w:lineRule="auto"/>
              <w:jc w:val="both"/>
              <w:rPr>
                <w:rFonts w:eastAsia="Times New Roman" w:cstheme="minorHAnsi"/>
                <w:sz w:val="23"/>
                <w:szCs w:val="23"/>
                <w:shd w:val="clear" w:color="auto" w:fill="FFFFFF"/>
                <w:lang w:eastAsia="en-US"/>
              </w:rPr>
            </w:pPr>
          </w:p>
          <w:p w14:paraId="136E5656" w14:textId="77777777" w:rsidR="00A11649" w:rsidRPr="00087A23" w:rsidRDefault="00A11649" w:rsidP="00A11649">
            <w:pPr>
              <w:spacing w:after="0" w:line="240" w:lineRule="auto"/>
              <w:jc w:val="both"/>
              <w:rPr>
                <w:rFonts w:eastAsia="Times New Roman" w:cstheme="minorHAnsi"/>
                <w:sz w:val="23"/>
                <w:szCs w:val="23"/>
                <w:shd w:val="clear" w:color="auto" w:fill="FFFFFF"/>
                <w:lang w:eastAsia="en-US"/>
              </w:rPr>
            </w:pPr>
            <w:r w:rsidRPr="00087A23">
              <w:rPr>
                <w:rFonts w:eastAsia="Times New Roman" w:cstheme="minorHAnsi"/>
                <w:sz w:val="23"/>
                <w:szCs w:val="23"/>
                <w:shd w:val="clear" w:color="auto" w:fill="FFFFFF"/>
                <w:lang w:eastAsia="en-US"/>
              </w:rPr>
              <w:t>Netaikoma</w:t>
            </w:r>
          </w:p>
          <w:p w14:paraId="0AF2ECB3" w14:textId="77777777" w:rsidR="00A11649" w:rsidRPr="00087A23" w:rsidRDefault="00A11649" w:rsidP="00A11649">
            <w:pPr>
              <w:spacing w:after="0" w:line="240" w:lineRule="auto"/>
              <w:jc w:val="both"/>
              <w:rPr>
                <w:rFonts w:eastAsia="Times New Roman" w:cstheme="minorHAnsi"/>
                <w:sz w:val="23"/>
                <w:szCs w:val="23"/>
                <w:shd w:val="clear" w:color="auto" w:fill="FFFFFF"/>
                <w:lang w:eastAsia="en-US"/>
              </w:rPr>
            </w:pPr>
          </w:p>
          <w:p w14:paraId="246F3F22"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57188FE4" w14:textId="77777777" w:rsidTr="000A54A6">
        <w:trPr>
          <w:trHeight w:val="300"/>
        </w:trPr>
        <w:tc>
          <w:tcPr>
            <w:tcW w:w="2532" w:type="dxa"/>
          </w:tcPr>
          <w:p w14:paraId="56276414"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12.3. </w:t>
            </w:r>
            <w:r w:rsidRPr="00087A23">
              <w:rPr>
                <w:rFonts w:eastAsia="Times New Roman" w:cstheme="minorHAnsi"/>
                <w:b/>
                <w:bCs/>
                <w:sz w:val="23"/>
                <w:szCs w:val="23"/>
                <w:shd w:val="clear" w:color="auto" w:fill="FFFFFF"/>
                <w:lang w:eastAsia="en-US"/>
              </w:rPr>
              <w:t>Su Prekių pristatymu susiję aplinkosauginiai kriterijai</w:t>
            </w:r>
            <w:r w:rsidRPr="00087A23">
              <w:rPr>
                <w:rFonts w:eastAsia="Times New Roman" w:cstheme="minorHAnsi"/>
                <w:sz w:val="23"/>
                <w:szCs w:val="23"/>
                <w:u w:val="single"/>
                <w:shd w:val="clear" w:color="auto" w:fill="FFFFFF"/>
                <w:lang w:eastAsia="en-US"/>
              </w:rPr>
              <w:t xml:space="preserve"> </w:t>
            </w:r>
          </w:p>
        </w:tc>
        <w:tc>
          <w:tcPr>
            <w:tcW w:w="7003" w:type="dxa"/>
            <w:gridSpan w:val="3"/>
          </w:tcPr>
          <w:p w14:paraId="403736FF"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2145A569" w14:textId="77777777" w:rsidR="00A11649" w:rsidRPr="00087A23" w:rsidRDefault="00A11649" w:rsidP="00A11649">
            <w:pPr>
              <w:spacing w:after="0" w:line="240" w:lineRule="auto"/>
              <w:jc w:val="both"/>
              <w:rPr>
                <w:rFonts w:eastAsia="Times New Roman" w:cstheme="minorHAnsi"/>
                <w:sz w:val="23"/>
                <w:szCs w:val="23"/>
                <w:lang w:eastAsia="en-US"/>
              </w:rPr>
            </w:pPr>
          </w:p>
          <w:p w14:paraId="07E77FA5"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39F75F79" w14:textId="77777777" w:rsidTr="000A54A6">
        <w:trPr>
          <w:trHeight w:val="300"/>
        </w:trPr>
        <w:tc>
          <w:tcPr>
            <w:tcW w:w="2532" w:type="dxa"/>
          </w:tcPr>
          <w:p w14:paraId="64550B72"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t xml:space="preserve">12.4. </w:t>
            </w:r>
            <w:r w:rsidRPr="00087A23">
              <w:rPr>
                <w:rFonts w:eastAsia="Times New Roman" w:cstheme="minorHAnsi"/>
                <w:b/>
                <w:bCs/>
                <w:sz w:val="23"/>
                <w:szCs w:val="23"/>
                <w:shd w:val="clear" w:color="auto" w:fill="FFFFFF"/>
                <w:lang w:eastAsia="en-US"/>
              </w:rPr>
              <w:t>Su Prekėmis susijusių paslaugų (pavyzdžiui, montavimo, apmokymo ir kitos parengimui naudoti skirtos paslaugos) teikimu susiję aplinkosauginiai k</w:t>
            </w:r>
            <w:r w:rsidRPr="00087A23">
              <w:rPr>
                <w:rFonts w:eastAsia="Times New Roman" w:cstheme="minorHAnsi"/>
                <w:b/>
                <w:sz w:val="23"/>
                <w:szCs w:val="23"/>
                <w:shd w:val="clear" w:color="auto" w:fill="FFFFFF"/>
                <w:lang w:eastAsia="en-US"/>
              </w:rPr>
              <w:t>riterijai</w:t>
            </w:r>
          </w:p>
        </w:tc>
        <w:tc>
          <w:tcPr>
            <w:tcW w:w="7003" w:type="dxa"/>
            <w:gridSpan w:val="3"/>
          </w:tcPr>
          <w:p w14:paraId="2DA50AA7"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Netaikoma</w:t>
            </w:r>
          </w:p>
          <w:p w14:paraId="2F967446"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27B2C999" w14:textId="77777777" w:rsidTr="000A54A6">
        <w:trPr>
          <w:trHeight w:val="300"/>
        </w:trPr>
        <w:tc>
          <w:tcPr>
            <w:tcW w:w="2532" w:type="dxa"/>
          </w:tcPr>
          <w:p w14:paraId="621667B7" w14:textId="77777777" w:rsidR="00A11649" w:rsidRPr="00087A23" w:rsidRDefault="00A11649" w:rsidP="00A11649">
            <w:pPr>
              <w:spacing w:after="0" w:line="240" w:lineRule="auto"/>
              <w:jc w:val="both"/>
              <w:rPr>
                <w:rFonts w:eastAsia="Times New Roman" w:cstheme="minorHAnsi"/>
                <w:b/>
                <w:bCs/>
                <w:sz w:val="23"/>
                <w:szCs w:val="23"/>
                <w:lang w:eastAsia="en-US"/>
              </w:rPr>
            </w:pPr>
            <w:r w:rsidRPr="00087A23">
              <w:rPr>
                <w:rFonts w:eastAsia="Times New Roman" w:cstheme="minorHAnsi"/>
                <w:b/>
                <w:bCs/>
                <w:sz w:val="23"/>
                <w:szCs w:val="23"/>
                <w:lang w:eastAsia="en-US"/>
              </w:rPr>
              <w:lastRenderedPageBreak/>
              <w:t>12.5. Su perkamomis Prekėmis susiję socialiniai kriterijai</w:t>
            </w:r>
          </w:p>
        </w:tc>
        <w:tc>
          <w:tcPr>
            <w:tcW w:w="7003" w:type="dxa"/>
            <w:gridSpan w:val="3"/>
          </w:tcPr>
          <w:p w14:paraId="1095D19E" w14:textId="77777777" w:rsidR="00A11649" w:rsidRPr="00087A23" w:rsidRDefault="00A11649" w:rsidP="00A11649">
            <w:pPr>
              <w:spacing w:after="0" w:line="240" w:lineRule="auto"/>
              <w:jc w:val="both"/>
              <w:rPr>
                <w:rFonts w:eastAsia="Times New Roman" w:cstheme="minorHAnsi"/>
                <w:sz w:val="23"/>
                <w:szCs w:val="23"/>
                <w:shd w:val="clear" w:color="auto" w:fill="FFFFFF"/>
                <w:lang w:eastAsia="en-US"/>
              </w:rPr>
            </w:pPr>
            <w:r w:rsidRPr="00087A23">
              <w:rPr>
                <w:rFonts w:eastAsia="Times New Roman" w:cstheme="minorHAnsi"/>
                <w:sz w:val="23"/>
                <w:szCs w:val="23"/>
                <w:shd w:val="clear" w:color="auto" w:fill="FFFFFF"/>
                <w:lang w:eastAsia="en-US"/>
              </w:rPr>
              <w:t>Netaikoma</w:t>
            </w:r>
          </w:p>
          <w:p w14:paraId="5E9750B8" w14:textId="77777777" w:rsidR="00A11649" w:rsidRPr="00087A23" w:rsidRDefault="00A11649" w:rsidP="00A11649">
            <w:pPr>
              <w:spacing w:after="0" w:line="240" w:lineRule="auto"/>
              <w:jc w:val="both"/>
              <w:rPr>
                <w:rFonts w:eastAsia="Times New Roman" w:cstheme="minorHAnsi"/>
                <w:sz w:val="23"/>
                <w:szCs w:val="23"/>
                <w:shd w:val="clear" w:color="auto" w:fill="FFFFFF"/>
                <w:lang w:eastAsia="en-US"/>
              </w:rPr>
            </w:pPr>
          </w:p>
          <w:p w14:paraId="6E009721" w14:textId="77777777" w:rsidR="00A11649" w:rsidRPr="00087A23" w:rsidRDefault="00A11649" w:rsidP="00A11649">
            <w:pPr>
              <w:spacing w:after="0" w:line="240" w:lineRule="auto"/>
              <w:jc w:val="both"/>
              <w:rPr>
                <w:rFonts w:eastAsia="Times New Roman" w:cstheme="minorHAnsi"/>
                <w:sz w:val="23"/>
                <w:szCs w:val="23"/>
                <w:lang w:eastAsia="en-US"/>
              </w:rPr>
            </w:pPr>
          </w:p>
        </w:tc>
      </w:tr>
      <w:tr w:rsidR="00A11649" w:rsidRPr="00087A23" w14:paraId="6212DA77" w14:textId="77777777" w:rsidTr="000A54A6">
        <w:trPr>
          <w:trHeight w:val="300"/>
        </w:trPr>
        <w:tc>
          <w:tcPr>
            <w:tcW w:w="9535" w:type="dxa"/>
            <w:gridSpan w:val="4"/>
          </w:tcPr>
          <w:p w14:paraId="10ECA8C2"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13. SUTARTIES PRIEDAI</w:t>
            </w:r>
          </w:p>
        </w:tc>
      </w:tr>
      <w:tr w:rsidR="00A11649" w:rsidRPr="00087A23" w14:paraId="4856333A" w14:textId="77777777" w:rsidTr="000A54A6">
        <w:trPr>
          <w:trHeight w:val="300"/>
        </w:trPr>
        <w:tc>
          <w:tcPr>
            <w:tcW w:w="2532" w:type="dxa"/>
          </w:tcPr>
          <w:p w14:paraId="0853E5B8"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13.1. Priedas Nr. 1</w:t>
            </w:r>
          </w:p>
        </w:tc>
        <w:tc>
          <w:tcPr>
            <w:tcW w:w="7003" w:type="dxa"/>
            <w:gridSpan w:val="3"/>
          </w:tcPr>
          <w:p w14:paraId="15A07932"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Techninė specifikacija</w:t>
            </w:r>
          </w:p>
        </w:tc>
      </w:tr>
      <w:tr w:rsidR="00A11649" w:rsidRPr="00087A23" w14:paraId="414CBEDE" w14:textId="77777777" w:rsidTr="000A54A6">
        <w:trPr>
          <w:trHeight w:val="300"/>
        </w:trPr>
        <w:tc>
          <w:tcPr>
            <w:tcW w:w="2532" w:type="dxa"/>
          </w:tcPr>
          <w:p w14:paraId="2DF81D86"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13.2. Priedas Nr. 2.</w:t>
            </w:r>
          </w:p>
        </w:tc>
        <w:tc>
          <w:tcPr>
            <w:tcW w:w="7003" w:type="dxa"/>
            <w:gridSpan w:val="3"/>
          </w:tcPr>
          <w:p w14:paraId="22917546" w14:textId="77777777" w:rsidR="00A11649" w:rsidRPr="00087A23" w:rsidRDefault="00A11649" w:rsidP="00A11649">
            <w:pPr>
              <w:spacing w:after="0" w:line="240" w:lineRule="auto"/>
              <w:jc w:val="both"/>
              <w:rPr>
                <w:rFonts w:eastAsia="Times New Roman" w:cstheme="minorHAnsi"/>
                <w:sz w:val="23"/>
                <w:szCs w:val="23"/>
                <w:lang w:eastAsia="en-US"/>
              </w:rPr>
            </w:pPr>
            <w:r w:rsidRPr="00087A23">
              <w:rPr>
                <w:rFonts w:eastAsia="Times New Roman" w:cstheme="minorHAnsi"/>
                <w:sz w:val="23"/>
                <w:szCs w:val="23"/>
                <w:lang w:eastAsia="en-US"/>
              </w:rPr>
              <w:t>Tiekėjo pasiūlymas</w:t>
            </w:r>
          </w:p>
        </w:tc>
      </w:tr>
      <w:tr w:rsidR="00A11649" w:rsidRPr="00087A23" w14:paraId="0412131E" w14:textId="77777777" w:rsidTr="000A54A6">
        <w:tc>
          <w:tcPr>
            <w:tcW w:w="9535" w:type="dxa"/>
            <w:gridSpan w:val="4"/>
          </w:tcPr>
          <w:p w14:paraId="38432C95"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15. ŠALIŲ ATSTOVŲ PARAŠAI</w:t>
            </w:r>
          </w:p>
        </w:tc>
      </w:tr>
      <w:tr w:rsidR="00A11649" w:rsidRPr="00087A23" w14:paraId="64CE3F99" w14:textId="77777777" w:rsidTr="000A54A6">
        <w:tc>
          <w:tcPr>
            <w:tcW w:w="4788" w:type="dxa"/>
            <w:gridSpan w:val="3"/>
          </w:tcPr>
          <w:p w14:paraId="44742836"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PIRKĖJAS</w:t>
            </w:r>
          </w:p>
        </w:tc>
        <w:tc>
          <w:tcPr>
            <w:tcW w:w="4747" w:type="dxa"/>
          </w:tcPr>
          <w:p w14:paraId="37376FF1" w14:textId="77777777" w:rsidR="00A11649" w:rsidRPr="00087A23" w:rsidRDefault="00A11649" w:rsidP="00A11649">
            <w:pPr>
              <w:spacing w:after="0" w:line="240" w:lineRule="auto"/>
              <w:jc w:val="center"/>
              <w:rPr>
                <w:rFonts w:eastAsia="Times New Roman" w:cstheme="minorHAnsi"/>
                <w:b/>
                <w:bCs/>
                <w:sz w:val="23"/>
                <w:szCs w:val="23"/>
                <w:lang w:eastAsia="en-US"/>
              </w:rPr>
            </w:pPr>
            <w:r w:rsidRPr="00087A23">
              <w:rPr>
                <w:rFonts w:eastAsia="Times New Roman" w:cstheme="minorHAnsi"/>
                <w:b/>
                <w:bCs/>
                <w:sz w:val="23"/>
                <w:szCs w:val="23"/>
                <w:lang w:eastAsia="en-US"/>
              </w:rPr>
              <w:t>TIEKĖJAS</w:t>
            </w:r>
          </w:p>
        </w:tc>
      </w:tr>
      <w:tr w:rsidR="00A11649" w:rsidRPr="00087A23" w14:paraId="696AA10E" w14:textId="77777777" w:rsidTr="000A54A6">
        <w:tc>
          <w:tcPr>
            <w:tcW w:w="4788" w:type="dxa"/>
            <w:gridSpan w:val="3"/>
          </w:tcPr>
          <w:p w14:paraId="576AC29F" w14:textId="77777777" w:rsidR="00A11649" w:rsidRPr="00087A23" w:rsidRDefault="00A11649" w:rsidP="00A11649">
            <w:pPr>
              <w:spacing w:after="0" w:line="240" w:lineRule="auto"/>
              <w:jc w:val="center"/>
              <w:rPr>
                <w:rFonts w:eastAsia="Times New Roman" w:cstheme="minorHAnsi"/>
                <w:sz w:val="23"/>
                <w:szCs w:val="23"/>
                <w:lang w:eastAsia="en-US"/>
              </w:rPr>
            </w:pPr>
            <w:r w:rsidRPr="00087A23">
              <w:rPr>
                <w:rFonts w:eastAsia="Times New Roman" w:cstheme="minorHAnsi"/>
                <w:sz w:val="23"/>
                <w:szCs w:val="23"/>
                <w:lang w:eastAsia="en-US"/>
              </w:rPr>
              <w:t>Žiežmarių gimnazija</w:t>
            </w:r>
          </w:p>
          <w:p w14:paraId="35B93923" w14:textId="77777777" w:rsidR="00A11649" w:rsidRPr="00087A23" w:rsidRDefault="00A11649" w:rsidP="00A11649">
            <w:pPr>
              <w:spacing w:after="0" w:line="240" w:lineRule="auto"/>
              <w:jc w:val="center"/>
              <w:rPr>
                <w:rFonts w:eastAsia="Times New Roman" w:cstheme="minorHAnsi"/>
                <w:sz w:val="23"/>
                <w:szCs w:val="23"/>
                <w:lang w:eastAsia="en-US"/>
              </w:rPr>
            </w:pPr>
            <w:r w:rsidRPr="00087A23">
              <w:rPr>
                <w:rFonts w:eastAsia="Times New Roman" w:cstheme="minorHAnsi"/>
                <w:sz w:val="23"/>
                <w:szCs w:val="23"/>
                <w:lang w:eastAsia="en-US"/>
              </w:rPr>
              <w:t>Direktorė</w:t>
            </w:r>
          </w:p>
          <w:p w14:paraId="1DD1B25B" w14:textId="77777777" w:rsidR="00A11649" w:rsidRPr="00087A23" w:rsidRDefault="00A11649" w:rsidP="00A11649">
            <w:pPr>
              <w:spacing w:after="0" w:line="240" w:lineRule="auto"/>
              <w:jc w:val="center"/>
              <w:rPr>
                <w:rFonts w:eastAsia="Times New Roman" w:cstheme="minorHAnsi"/>
                <w:sz w:val="23"/>
                <w:szCs w:val="23"/>
                <w:lang w:eastAsia="en-US"/>
              </w:rPr>
            </w:pPr>
            <w:r w:rsidRPr="00087A23">
              <w:rPr>
                <w:rFonts w:eastAsia="Times New Roman" w:cstheme="minorHAnsi"/>
                <w:sz w:val="23"/>
                <w:szCs w:val="23"/>
                <w:lang w:eastAsia="en-US"/>
              </w:rPr>
              <w:t xml:space="preserve">Justina Zaleckienė </w:t>
            </w:r>
          </w:p>
        </w:tc>
        <w:tc>
          <w:tcPr>
            <w:tcW w:w="4747" w:type="dxa"/>
          </w:tcPr>
          <w:p w14:paraId="10B42135" w14:textId="77777777" w:rsidR="00A11649" w:rsidRPr="00087A23" w:rsidRDefault="00A11649" w:rsidP="00A11649">
            <w:pPr>
              <w:spacing w:after="0" w:line="240" w:lineRule="auto"/>
              <w:jc w:val="center"/>
              <w:rPr>
                <w:rFonts w:eastAsia="Times New Roman" w:cstheme="minorHAnsi"/>
                <w:sz w:val="23"/>
                <w:szCs w:val="23"/>
                <w:lang w:eastAsia="en-US"/>
              </w:rPr>
            </w:pPr>
            <w:r w:rsidRPr="00087A23">
              <w:rPr>
                <w:rFonts w:eastAsia="Times New Roman" w:cstheme="minorHAnsi"/>
                <w:sz w:val="23"/>
                <w:szCs w:val="23"/>
                <w:lang w:eastAsia="en-US"/>
              </w:rPr>
              <w:t>(nurodomos atstovo pareigos, vardas, pavardė)</w:t>
            </w:r>
          </w:p>
        </w:tc>
      </w:tr>
      <w:tr w:rsidR="00A11649" w:rsidRPr="00087A23" w14:paraId="148DF250" w14:textId="77777777" w:rsidTr="000A54A6">
        <w:tc>
          <w:tcPr>
            <w:tcW w:w="4788" w:type="dxa"/>
            <w:gridSpan w:val="3"/>
          </w:tcPr>
          <w:p w14:paraId="3AB175C5" w14:textId="77777777" w:rsidR="00A11649" w:rsidRPr="00087A23" w:rsidRDefault="00A11649" w:rsidP="00A11649">
            <w:pPr>
              <w:spacing w:after="0" w:line="240" w:lineRule="auto"/>
              <w:jc w:val="center"/>
              <w:rPr>
                <w:rFonts w:eastAsia="Times New Roman" w:cstheme="minorHAnsi"/>
                <w:b/>
                <w:bCs/>
                <w:sz w:val="23"/>
                <w:szCs w:val="23"/>
                <w:lang w:eastAsia="en-US"/>
              </w:rPr>
            </w:pPr>
          </w:p>
          <w:p w14:paraId="44FFDEAF" w14:textId="77777777" w:rsidR="00A11649" w:rsidRPr="00087A23" w:rsidRDefault="00A11649" w:rsidP="00A11649">
            <w:pPr>
              <w:spacing w:after="0" w:line="240" w:lineRule="auto"/>
              <w:jc w:val="center"/>
              <w:rPr>
                <w:rFonts w:eastAsia="Times New Roman" w:cstheme="minorHAnsi"/>
                <w:sz w:val="23"/>
                <w:szCs w:val="23"/>
                <w:lang w:eastAsia="en-US"/>
              </w:rPr>
            </w:pPr>
            <w:r w:rsidRPr="00087A23">
              <w:rPr>
                <w:rFonts w:eastAsia="Times New Roman" w:cstheme="minorHAnsi"/>
                <w:sz w:val="23"/>
                <w:szCs w:val="23"/>
                <w:lang w:eastAsia="en-US"/>
              </w:rPr>
              <w:t>(parašas)</w:t>
            </w:r>
          </w:p>
          <w:p w14:paraId="270EAA6E" w14:textId="77777777" w:rsidR="00A11649" w:rsidRPr="00087A23" w:rsidRDefault="00A11649" w:rsidP="00A11649">
            <w:pPr>
              <w:spacing w:after="0" w:line="240" w:lineRule="auto"/>
              <w:jc w:val="center"/>
              <w:rPr>
                <w:rFonts w:eastAsia="Times New Roman" w:cstheme="minorHAnsi"/>
                <w:b/>
                <w:bCs/>
                <w:sz w:val="23"/>
                <w:szCs w:val="23"/>
                <w:lang w:eastAsia="en-US"/>
              </w:rPr>
            </w:pPr>
          </w:p>
          <w:p w14:paraId="78AD030B" w14:textId="77777777" w:rsidR="00A11649" w:rsidRPr="00087A23" w:rsidRDefault="00A11649" w:rsidP="00A11649">
            <w:pPr>
              <w:spacing w:after="0" w:line="240" w:lineRule="auto"/>
              <w:jc w:val="center"/>
              <w:rPr>
                <w:rFonts w:eastAsia="Times New Roman" w:cstheme="minorHAnsi"/>
                <w:b/>
                <w:bCs/>
                <w:sz w:val="23"/>
                <w:szCs w:val="23"/>
                <w:lang w:eastAsia="en-US"/>
              </w:rPr>
            </w:pPr>
          </w:p>
        </w:tc>
        <w:tc>
          <w:tcPr>
            <w:tcW w:w="4747" w:type="dxa"/>
          </w:tcPr>
          <w:p w14:paraId="205AA8F8" w14:textId="77777777" w:rsidR="00A11649" w:rsidRPr="00087A23" w:rsidRDefault="00A11649" w:rsidP="00A11649">
            <w:pPr>
              <w:spacing w:after="0" w:line="240" w:lineRule="auto"/>
              <w:jc w:val="center"/>
              <w:rPr>
                <w:rFonts w:eastAsia="Times New Roman" w:cstheme="minorHAnsi"/>
                <w:sz w:val="23"/>
                <w:szCs w:val="23"/>
                <w:lang w:eastAsia="en-US"/>
              </w:rPr>
            </w:pPr>
          </w:p>
          <w:p w14:paraId="51110231" w14:textId="77777777" w:rsidR="00A11649" w:rsidRPr="00087A23" w:rsidRDefault="00A11649" w:rsidP="00A11649">
            <w:pPr>
              <w:spacing w:after="0" w:line="240" w:lineRule="auto"/>
              <w:jc w:val="center"/>
              <w:rPr>
                <w:rFonts w:eastAsia="Times New Roman" w:cstheme="minorHAnsi"/>
                <w:sz w:val="23"/>
                <w:szCs w:val="23"/>
                <w:lang w:eastAsia="en-US"/>
              </w:rPr>
            </w:pPr>
            <w:r w:rsidRPr="00087A23">
              <w:rPr>
                <w:rFonts w:eastAsia="Times New Roman" w:cstheme="minorHAnsi"/>
                <w:sz w:val="23"/>
                <w:szCs w:val="23"/>
                <w:lang w:eastAsia="en-US"/>
              </w:rPr>
              <w:t>(parašas)</w:t>
            </w:r>
          </w:p>
        </w:tc>
      </w:tr>
    </w:tbl>
    <w:p w14:paraId="249598BE" w14:textId="77777777" w:rsidR="00A11649" w:rsidRPr="00087A23" w:rsidRDefault="00A11649" w:rsidP="00A11649">
      <w:pPr>
        <w:spacing w:after="0" w:line="240" w:lineRule="auto"/>
        <w:rPr>
          <w:rFonts w:eastAsia="Times New Roman" w:cstheme="minorHAnsi"/>
          <w:sz w:val="23"/>
          <w:szCs w:val="23"/>
          <w:lang w:eastAsia="en-US"/>
        </w:rPr>
      </w:pPr>
    </w:p>
    <w:p w14:paraId="1A1174E9" w14:textId="77777777" w:rsidR="00A11649" w:rsidRPr="00087A23" w:rsidRDefault="00A11649" w:rsidP="00A11649">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3"/>
          <w:szCs w:val="23"/>
          <w:lang w:eastAsia="en-US"/>
        </w:rPr>
      </w:pPr>
    </w:p>
    <w:p w14:paraId="5F16BA80" w14:textId="77777777" w:rsidR="00A86826" w:rsidRDefault="00A86826" w:rsidP="002862D9">
      <w:pPr>
        <w:tabs>
          <w:tab w:val="center" w:pos="4680"/>
          <w:tab w:val="right" w:pos="9360"/>
        </w:tabs>
        <w:rPr>
          <w:rFonts w:eastAsia="Calibri"/>
          <w:szCs w:val="24"/>
        </w:rPr>
      </w:pPr>
    </w:p>
    <w:sectPr w:rsidR="00A86826" w:rsidSect="007C7101">
      <w:headerReference w:type="default" r:id="rId34"/>
      <w:pgSz w:w="11906" w:h="16838"/>
      <w:pgMar w:top="1134" w:right="567" w:bottom="1134" w:left="1701" w:header="45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CF3F" w14:textId="77777777" w:rsidR="009153AE" w:rsidRDefault="009153AE" w:rsidP="00D05666">
      <w:r>
        <w:separator/>
      </w:r>
    </w:p>
  </w:endnote>
  <w:endnote w:type="continuationSeparator" w:id="0">
    <w:p w14:paraId="2C475F90" w14:textId="77777777" w:rsidR="009153AE" w:rsidRDefault="009153AE" w:rsidP="00D05666">
      <w:r>
        <w:continuationSeparator/>
      </w:r>
    </w:p>
  </w:endnote>
  <w:endnote w:type="continuationNotice" w:id="1">
    <w:p w14:paraId="669CD34A" w14:textId="77777777" w:rsidR="009153AE" w:rsidRDefault="00915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083C" w14:textId="78417917" w:rsidR="00592C8B" w:rsidRDefault="00592C8B">
    <w:pPr>
      <w:pStyle w:val="Porat"/>
      <w:jc w:val="center"/>
    </w:pPr>
  </w:p>
  <w:p w14:paraId="384D48BF" w14:textId="4B745EB1"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213" w14:textId="77777777" w:rsidR="009B44E4" w:rsidRDefault="009B44E4">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803F" w14:textId="77777777" w:rsidR="009153AE" w:rsidRDefault="009153AE" w:rsidP="00D05666">
      <w:r>
        <w:separator/>
      </w:r>
    </w:p>
  </w:footnote>
  <w:footnote w:type="continuationSeparator" w:id="0">
    <w:p w14:paraId="48A420A3" w14:textId="77777777" w:rsidR="009153AE" w:rsidRDefault="009153AE" w:rsidP="00D05666">
      <w:r>
        <w:continuationSeparator/>
      </w:r>
    </w:p>
  </w:footnote>
  <w:footnote w:type="continuationNotice" w:id="1">
    <w:p w14:paraId="12E069F0" w14:textId="77777777" w:rsidR="009153AE" w:rsidRDefault="009153AE">
      <w:pPr>
        <w:spacing w:after="0" w:line="240" w:lineRule="auto"/>
      </w:pPr>
    </w:p>
  </w:footnote>
  <w:footnote w:id="2">
    <w:p w14:paraId="7421D28D" w14:textId="77777777" w:rsidR="003A2C1D" w:rsidRPr="00FE6B26" w:rsidRDefault="003A2C1D" w:rsidP="003A2C1D">
      <w:pPr>
        <w:pStyle w:val="Puslapioinaostekstas"/>
        <w:jc w:val="both"/>
        <w:rPr>
          <w:lang w:val="en-US"/>
        </w:rPr>
      </w:pPr>
      <w:r>
        <w:rPr>
          <w:rStyle w:val="Puslapioinaosnuoroda"/>
        </w:rPr>
        <w:footnoteRef/>
      </w:r>
      <w:r>
        <w:t xml:space="preserve"> </w:t>
      </w:r>
      <w:r w:rsidRPr="00F73227">
        <w:t>Tiekėjo (jei jis nėra gamintojas) parengti techniniai dokumentai, deklaracijos ar kiti laisvos formos dokumentai nelaikomi lygiaverčiais dokumentais ir negali būti naudojami siūlomos prekės atitikčiai Techninėje specifikacijoje nustatytiems reikalavimams pagrįsti.</w:t>
      </w:r>
    </w:p>
  </w:footnote>
  <w:footnote w:id="3">
    <w:p w14:paraId="7A862171" w14:textId="77777777" w:rsidR="009B44E4" w:rsidRPr="001620D3" w:rsidRDefault="009B44E4" w:rsidP="009B44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DF420" w14:textId="77777777" w:rsidR="009B44E4" w:rsidRPr="001620D3" w:rsidRDefault="009B44E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4B1DB5" w14:textId="77777777" w:rsidR="009B44E4" w:rsidRDefault="009B44E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BF776E" w14:textId="77777777" w:rsidR="009B44E4" w:rsidRPr="001620D3" w:rsidRDefault="009B44E4" w:rsidP="009B44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558628" w14:textId="77777777" w:rsidR="009B44E4" w:rsidRPr="001620D3" w:rsidRDefault="009B44E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08AC83" w14:textId="77777777" w:rsidR="009B44E4" w:rsidRDefault="009B44E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BCEDA5B" w14:textId="77777777" w:rsidR="009B44E4" w:rsidRPr="001620D3" w:rsidRDefault="009B44E4" w:rsidP="009B44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9BBAD0" w14:textId="77777777" w:rsidR="009B44E4" w:rsidRPr="001620D3" w:rsidRDefault="009B44E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5A8AAA" w14:textId="77777777" w:rsidR="009B44E4" w:rsidRDefault="009B44E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B732D41" w14:textId="77777777" w:rsidR="00B5395F" w:rsidRDefault="00B5395F" w:rsidP="00B5395F">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6C9BFC10" w14:textId="77777777" w:rsidR="00B5395F" w:rsidRDefault="00B5395F" w:rsidP="00B5395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26701C03" w:rsidR="00BF3F7C" w:rsidRDefault="00BF3F7C" w:rsidP="008A412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9E4AF9"/>
    <w:multiLevelType w:val="multilevel"/>
    <w:tmpl w:val="8DF09416"/>
    <w:numStyleLink w:val="LFO10"/>
  </w:abstractNum>
  <w:abstractNum w:abstractNumId="7"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775C3E"/>
    <w:multiLevelType w:val="hybridMultilevel"/>
    <w:tmpl w:val="0E424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12"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A6708B1"/>
    <w:multiLevelType w:val="multilevel"/>
    <w:tmpl w:val="3EACB6F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8"/>
  </w:num>
  <w:num w:numId="2" w16cid:durableId="207184103">
    <w:abstractNumId w:val="5"/>
  </w:num>
  <w:num w:numId="3" w16cid:durableId="1484615006">
    <w:abstractNumId w:val="24"/>
  </w:num>
  <w:num w:numId="4" w16cid:durableId="607934237">
    <w:abstractNumId w:val="17"/>
  </w:num>
  <w:num w:numId="5" w16cid:durableId="749809940">
    <w:abstractNumId w:val="3"/>
  </w:num>
  <w:num w:numId="6" w16cid:durableId="412043720">
    <w:abstractNumId w:val="29"/>
  </w:num>
  <w:num w:numId="7" w16cid:durableId="1482305889">
    <w:abstractNumId w:val="23"/>
  </w:num>
  <w:num w:numId="8" w16cid:durableId="1318921492">
    <w:abstractNumId w:val="16"/>
  </w:num>
  <w:num w:numId="9" w16cid:durableId="1864435576">
    <w:abstractNumId w:val="26"/>
  </w:num>
  <w:num w:numId="10" w16cid:durableId="1516917841">
    <w:abstractNumId w:val="9"/>
  </w:num>
  <w:num w:numId="11" w16cid:durableId="2105684055">
    <w:abstractNumId w:val="22"/>
  </w:num>
  <w:num w:numId="12" w16cid:durableId="371005059">
    <w:abstractNumId w:val="19"/>
  </w:num>
  <w:num w:numId="13" w16cid:durableId="1789858266">
    <w:abstractNumId w:val="28"/>
  </w:num>
  <w:num w:numId="14" w16cid:durableId="1884630571">
    <w:abstractNumId w:val="14"/>
  </w:num>
  <w:num w:numId="15" w16cid:durableId="494614562">
    <w:abstractNumId w:val="20"/>
  </w:num>
  <w:num w:numId="16" w16cid:durableId="1473055655">
    <w:abstractNumId w:val="25"/>
  </w:num>
  <w:num w:numId="17" w16cid:durableId="510532351">
    <w:abstractNumId w:val="2"/>
  </w:num>
  <w:num w:numId="18" w16cid:durableId="62795760">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804150928">
    <w:abstractNumId w:val="18"/>
  </w:num>
  <w:num w:numId="20" w16cid:durableId="960764837">
    <w:abstractNumId w:val="15"/>
  </w:num>
  <w:num w:numId="21" w16cid:durableId="219027051">
    <w:abstractNumId w:val="21"/>
  </w:num>
  <w:num w:numId="22" w16cid:durableId="1652636601">
    <w:abstractNumId w:val="27"/>
  </w:num>
  <w:num w:numId="23" w16cid:durableId="2047560673">
    <w:abstractNumId w:val="6"/>
  </w:num>
  <w:num w:numId="24" w16cid:durableId="539365163">
    <w:abstractNumId w:val="10"/>
  </w:num>
  <w:num w:numId="25" w16cid:durableId="796610195">
    <w:abstractNumId w:val="11"/>
  </w:num>
  <w:num w:numId="26" w16cid:durableId="2845114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0167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7891091">
    <w:abstractNumId w:val="12"/>
  </w:num>
  <w:num w:numId="29" w16cid:durableId="72706871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FE"/>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9B6"/>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A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71"/>
    <w:rsid w:val="00045ED4"/>
    <w:rsid w:val="000461D0"/>
    <w:rsid w:val="000464E8"/>
    <w:rsid w:val="00046522"/>
    <w:rsid w:val="000466D2"/>
    <w:rsid w:val="000469A8"/>
    <w:rsid w:val="00046DDC"/>
    <w:rsid w:val="0004774A"/>
    <w:rsid w:val="00047F6B"/>
    <w:rsid w:val="00047F87"/>
    <w:rsid w:val="00050C4E"/>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58F0"/>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5C9"/>
    <w:rsid w:val="000851E4"/>
    <w:rsid w:val="00085478"/>
    <w:rsid w:val="00085609"/>
    <w:rsid w:val="000859C8"/>
    <w:rsid w:val="00086C16"/>
    <w:rsid w:val="00086D57"/>
    <w:rsid w:val="00086DDB"/>
    <w:rsid w:val="00087211"/>
    <w:rsid w:val="000873A9"/>
    <w:rsid w:val="000876C6"/>
    <w:rsid w:val="0008791C"/>
    <w:rsid w:val="00087A23"/>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69"/>
    <w:rsid w:val="000A1E34"/>
    <w:rsid w:val="000A202B"/>
    <w:rsid w:val="000A2CBA"/>
    <w:rsid w:val="000A2D88"/>
    <w:rsid w:val="000A3DD5"/>
    <w:rsid w:val="000A5738"/>
    <w:rsid w:val="000A5FB1"/>
    <w:rsid w:val="000A6BBE"/>
    <w:rsid w:val="000A76C1"/>
    <w:rsid w:val="000A7BF8"/>
    <w:rsid w:val="000A7E99"/>
    <w:rsid w:val="000B01A0"/>
    <w:rsid w:val="000B049C"/>
    <w:rsid w:val="000B04C3"/>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54"/>
    <w:rsid w:val="000C7160"/>
    <w:rsid w:val="000D06ED"/>
    <w:rsid w:val="000D0F58"/>
    <w:rsid w:val="000D13D6"/>
    <w:rsid w:val="000D18E9"/>
    <w:rsid w:val="000D26D8"/>
    <w:rsid w:val="000D412D"/>
    <w:rsid w:val="000D4201"/>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7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E5"/>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2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41"/>
    <w:rsid w:val="00152836"/>
    <w:rsid w:val="0015376E"/>
    <w:rsid w:val="001538C5"/>
    <w:rsid w:val="00153D1C"/>
    <w:rsid w:val="00153FC8"/>
    <w:rsid w:val="00154487"/>
    <w:rsid w:val="0015529C"/>
    <w:rsid w:val="00155354"/>
    <w:rsid w:val="00156148"/>
    <w:rsid w:val="00156AC9"/>
    <w:rsid w:val="001578F5"/>
    <w:rsid w:val="00157BAA"/>
    <w:rsid w:val="001607EC"/>
    <w:rsid w:val="00160959"/>
    <w:rsid w:val="001609D9"/>
    <w:rsid w:val="00160A4A"/>
    <w:rsid w:val="00162C11"/>
    <w:rsid w:val="001640AE"/>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5B6F"/>
    <w:rsid w:val="00176FD3"/>
    <w:rsid w:val="00177EC6"/>
    <w:rsid w:val="001801B7"/>
    <w:rsid w:val="00180340"/>
    <w:rsid w:val="00180466"/>
    <w:rsid w:val="00181168"/>
    <w:rsid w:val="00181511"/>
    <w:rsid w:val="00182729"/>
    <w:rsid w:val="001828EC"/>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0EA"/>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448"/>
    <w:rsid w:val="001A597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D44"/>
    <w:rsid w:val="001C4F12"/>
    <w:rsid w:val="001C545C"/>
    <w:rsid w:val="001C635E"/>
    <w:rsid w:val="001C6757"/>
    <w:rsid w:val="001C6A8E"/>
    <w:rsid w:val="001C762B"/>
    <w:rsid w:val="001C7F48"/>
    <w:rsid w:val="001D1D2F"/>
    <w:rsid w:val="001D2623"/>
    <w:rsid w:val="001D2CB6"/>
    <w:rsid w:val="001D2FEF"/>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37D"/>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E4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884"/>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6F"/>
    <w:rsid w:val="00263B34"/>
    <w:rsid w:val="00263E7F"/>
    <w:rsid w:val="0026424A"/>
    <w:rsid w:val="0026491C"/>
    <w:rsid w:val="00264B13"/>
    <w:rsid w:val="00264EBF"/>
    <w:rsid w:val="00265862"/>
    <w:rsid w:val="0026649F"/>
    <w:rsid w:val="00266A42"/>
    <w:rsid w:val="002670AA"/>
    <w:rsid w:val="002671D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862D9"/>
    <w:rsid w:val="00287831"/>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0C36"/>
    <w:rsid w:val="002A1EB6"/>
    <w:rsid w:val="002A25D9"/>
    <w:rsid w:val="002A3B3E"/>
    <w:rsid w:val="002A3C89"/>
    <w:rsid w:val="002A439A"/>
    <w:rsid w:val="002A43AA"/>
    <w:rsid w:val="002A48D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698"/>
    <w:rsid w:val="002E7D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3F3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DDB"/>
    <w:rsid w:val="00343586"/>
    <w:rsid w:val="003436A3"/>
    <w:rsid w:val="00343AFE"/>
    <w:rsid w:val="0034460F"/>
    <w:rsid w:val="00344F46"/>
    <w:rsid w:val="00345141"/>
    <w:rsid w:val="003451F8"/>
    <w:rsid w:val="003453C2"/>
    <w:rsid w:val="00345AC7"/>
    <w:rsid w:val="0034604B"/>
    <w:rsid w:val="00346410"/>
    <w:rsid w:val="00350286"/>
    <w:rsid w:val="0035041E"/>
    <w:rsid w:val="00350730"/>
    <w:rsid w:val="00350898"/>
    <w:rsid w:val="00351D68"/>
    <w:rsid w:val="00352626"/>
    <w:rsid w:val="00352C78"/>
    <w:rsid w:val="003536CF"/>
    <w:rsid w:val="00353A48"/>
    <w:rsid w:val="00353D1B"/>
    <w:rsid w:val="00354AB4"/>
    <w:rsid w:val="00354FC7"/>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C1D"/>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F9"/>
    <w:rsid w:val="003B5495"/>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28E1"/>
    <w:rsid w:val="003D33F6"/>
    <w:rsid w:val="003D346C"/>
    <w:rsid w:val="003D3597"/>
    <w:rsid w:val="003D4196"/>
    <w:rsid w:val="003D490C"/>
    <w:rsid w:val="003D4F69"/>
    <w:rsid w:val="003D501D"/>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3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95"/>
    <w:rsid w:val="003F3C34"/>
    <w:rsid w:val="003F3EFE"/>
    <w:rsid w:val="003F3FC9"/>
    <w:rsid w:val="003F4245"/>
    <w:rsid w:val="003F5489"/>
    <w:rsid w:val="003F54D8"/>
    <w:rsid w:val="003F5913"/>
    <w:rsid w:val="003F6239"/>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2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1"/>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F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0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83"/>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8F6"/>
    <w:rsid w:val="004C5B5E"/>
    <w:rsid w:val="004C606C"/>
    <w:rsid w:val="004C67A2"/>
    <w:rsid w:val="004C718B"/>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01C"/>
    <w:rsid w:val="004E1135"/>
    <w:rsid w:val="004E13EA"/>
    <w:rsid w:val="004E1E30"/>
    <w:rsid w:val="004E1FB0"/>
    <w:rsid w:val="004E2034"/>
    <w:rsid w:val="004E2171"/>
    <w:rsid w:val="004E241F"/>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3E"/>
    <w:rsid w:val="004F4D51"/>
    <w:rsid w:val="004F50BE"/>
    <w:rsid w:val="004F6FEF"/>
    <w:rsid w:val="004F7943"/>
    <w:rsid w:val="005002B8"/>
    <w:rsid w:val="00500818"/>
    <w:rsid w:val="00500C6B"/>
    <w:rsid w:val="005011A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662"/>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7FE"/>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6A6"/>
    <w:rsid w:val="0056375F"/>
    <w:rsid w:val="00563B8D"/>
    <w:rsid w:val="00563DE6"/>
    <w:rsid w:val="0056412E"/>
    <w:rsid w:val="00564379"/>
    <w:rsid w:val="0056444E"/>
    <w:rsid w:val="005647FE"/>
    <w:rsid w:val="005648A8"/>
    <w:rsid w:val="00564AD2"/>
    <w:rsid w:val="00564ED0"/>
    <w:rsid w:val="00565036"/>
    <w:rsid w:val="005651C4"/>
    <w:rsid w:val="00565724"/>
    <w:rsid w:val="0056693F"/>
    <w:rsid w:val="005669CC"/>
    <w:rsid w:val="00566CC6"/>
    <w:rsid w:val="005670A1"/>
    <w:rsid w:val="00567348"/>
    <w:rsid w:val="00567800"/>
    <w:rsid w:val="00567A52"/>
    <w:rsid w:val="00567D50"/>
    <w:rsid w:val="00570722"/>
    <w:rsid w:val="0057158C"/>
    <w:rsid w:val="005717E5"/>
    <w:rsid w:val="005717E7"/>
    <w:rsid w:val="0057188A"/>
    <w:rsid w:val="00571A60"/>
    <w:rsid w:val="00571EE0"/>
    <w:rsid w:val="005727CC"/>
    <w:rsid w:val="00572AF3"/>
    <w:rsid w:val="00574529"/>
    <w:rsid w:val="005753B6"/>
    <w:rsid w:val="00575DFE"/>
    <w:rsid w:val="005769FF"/>
    <w:rsid w:val="0057745D"/>
    <w:rsid w:val="00577925"/>
    <w:rsid w:val="00577A72"/>
    <w:rsid w:val="005806D2"/>
    <w:rsid w:val="0058131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C8B"/>
    <w:rsid w:val="00593111"/>
    <w:rsid w:val="00593816"/>
    <w:rsid w:val="00593D67"/>
    <w:rsid w:val="00593F3E"/>
    <w:rsid w:val="00594FA6"/>
    <w:rsid w:val="00595595"/>
    <w:rsid w:val="00595F0B"/>
    <w:rsid w:val="00595F1A"/>
    <w:rsid w:val="00595F8E"/>
    <w:rsid w:val="00596895"/>
    <w:rsid w:val="00596BDA"/>
    <w:rsid w:val="00596C27"/>
    <w:rsid w:val="00597743"/>
    <w:rsid w:val="00597972"/>
    <w:rsid w:val="005979E9"/>
    <w:rsid w:val="005A0791"/>
    <w:rsid w:val="005A07D8"/>
    <w:rsid w:val="005A195F"/>
    <w:rsid w:val="005A2047"/>
    <w:rsid w:val="005A2704"/>
    <w:rsid w:val="005A2AC1"/>
    <w:rsid w:val="005A2B07"/>
    <w:rsid w:val="005A4D6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B6"/>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9"/>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30"/>
    <w:rsid w:val="00605629"/>
    <w:rsid w:val="006059FB"/>
    <w:rsid w:val="00605D03"/>
    <w:rsid w:val="00606BBF"/>
    <w:rsid w:val="00606FD4"/>
    <w:rsid w:val="00607C46"/>
    <w:rsid w:val="006102F3"/>
    <w:rsid w:val="0061093E"/>
    <w:rsid w:val="006119DC"/>
    <w:rsid w:val="00612434"/>
    <w:rsid w:val="00612CE6"/>
    <w:rsid w:val="00612DA3"/>
    <w:rsid w:val="00612EDD"/>
    <w:rsid w:val="00612FBA"/>
    <w:rsid w:val="00612FCC"/>
    <w:rsid w:val="006148D0"/>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778F"/>
    <w:rsid w:val="006503C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9A"/>
    <w:rsid w:val="00660811"/>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D47"/>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5F95"/>
    <w:rsid w:val="006864E5"/>
    <w:rsid w:val="0068660C"/>
    <w:rsid w:val="006873F4"/>
    <w:rsid w:val="006876B2"/>
    <w:rsid w:val="00687997"/>
    <w:rsid w:val="00687E47"/>
    <w:rsid w:val="0069015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127"/>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2B9"/>
    <w:rsid w:val="006C749B"/>
    <w:rsid w:val="006C7941"/>
    <w:rsid w:val="006D06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F4"/>
    <w:rsid w:val="006E1CFB"/>
    <w:rsid w:val="006E202E"/>
    <w:rsid w:val="006E28D7"/>
    <w:rsid w:val="006E2957"/>
    <w:rsid w:val="006E2F05"/>
    <w:rsid w:val="006E3394"/>
    <w:rsid w:val="006E5188"/>
    <w:rsid w:val="006E533D"/>
    <w:rsid w:val="006E6883"/>
    <w:rsid w:val="006E75C7"/>
    <w:rsid w:val="006E7679"/>
    <w:rsid w:val="006F0E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64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3EB"/>
    <w:rsid w:val="00734737"/>
    <w:rsid w:val="007349E0"/>
    <w:rsid w:val="00734BBA"/>
    <w:rsid w:val="00735C77"/>
    <w:rsid w:val="00735E40"/>
    <w:rsid w:val="0073602A"/>
    <w:rsid w:val="0073676A"/>
    <w:rsid w:val="007367F6"/>
    <w:rsid w:val="00736EA4"/>
    <w:rsid w:val="0073711D"/>
    <w:rsid w:val="0073778F"/>
    <w:rsid w:val="00741CD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50C"/>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4E3C"/>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101"/>
    <w:rsid w:val="007C7A8A"/>
    <w:rsid w:val="007C7D60"/>
    <w:rsid w:val="007D0225"/>
    <w:rsid w:val="007D0950"/>
    <w:rsid w:val="007D0F6B"/>
    <w:rsid w:val="007D1221"/>
    <w:rsid w:val="007D1BAE"/>
    <w:rsid w:val="007D2A2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9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5E0"/>
    <w:rsid w:val="007F47E7"/>
    <w:rsid w:val="007F4EFE"/>
    <w:rsid w:val="007F4F75"/>
    <w:rsid w:val="007F6402"/>
    <w:rsid w:val="007F67E0"/>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E92"/>
    <w:rsid w:val="008125DB"/>
    <w:rsid w:val="00813105"/>
    <w:rsid w:val="008138AD"/>
    <w:rsid w:val="0081425E"/>
    <w:rsid w:val="008142E7"/>
    <w:rsid w:val="00814604"/>
    <w:rsid w:val="00814C2C"/>
    <w:rsid w:val="00814F72"/>
    <w:rsid w:val="008150F0"/>
    <w:rsid w:val="0081570A"/>
    <w:rsid w:val="00815D5F"/>
    <w:rsid w:val="00816184"/>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C90"/>
    <w:rsid w:val="008656E1"/>
    <w:rsid w:val="008662A0"/>
    <w:rsid w:val="0086727C"/>
    <w:rsid w:val="0086733E"/>
    <w:rsid w:val="00867806"/>
    <w:rsid w:val="00867813"/>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31"/>
    <w:rsid w:val="00877A5D"/>
    <w:rsid w:val="0088023C"/>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B2F"/>
    <w:rsid w:val="00894EF3"/>
    <w:rsid w:val="00895F31"/>
    <w:rsid w:val="00896078"/>
    <w:rsid w:val="008969D4"/>
    <w:rsid w:val="008978C5"/>
    <w:rsid w:val="008A00D5"/>
    <w:rsid w:val="008A0157"/>
    <w:rsid w:val="008A1365"/>
    <w:rsid w:val="008A1AB1"/>
    <w:rsid w:val="008A1D5F"/>
    <w:rsid w:val="008A216D"/>
    <w:rsid w:val="008A2970"/>
    <w:rsid w:val="008A2E29"/>
    <w:rsid w:val="008A358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832"/>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0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AE"/>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3C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1C7"/>
    <w:rsid w:val="0094429A"/>
    <w:rsid w:val="00945504"/>
    <w:rsid w:val="009465A0"/>
    <w:rsid w:val="00946722"/>
    <w:rsid w:val="00947B7C"/>
    <w:rsid w:val="00947EFC"/>
    <w:rsid w:val="009501C3"/>
    <w:rsid w:val="009502BE"/>
    <w:rsid w:val="009502F5"/>
    <w:rsid w:val="0095067F"/>
    <w:rsid w:val="00950CC8"/>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A"/>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A76"/>
    <w:rsid w:val="009A50B5"/>
    <w:rsid w:val="009A61DC"/>
    <w:rsid w:val="009A6678"/>
    <w:rsid w:val="009A7705"/>
    <w:rsid w:val="009A7A1C"/>
    <w:rsid w:val="009A7D11"/>
    <w:rsid w:val="009B1258"/>
    <w:rsid w:val="009B1D93"/>
    <w:rsid w:val="009B2302"/>
    <w:rsid w:val="009B2D7A"/>
    <w:rsid w:val="009B3266"/>
    <w:rsid w:val="009B338B"/>
    <w:rsid w:val="009B3AF8"/>
    <w:rsid w:val="009B3D97"/>
    <w:rsid w:val="009B3F3E"/>
    <w:rsid w:val="009B3FDD"/>
    <w:rsid w:val="009B44E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34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97"/>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EE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649"/>
    <w:rsid w:val="00A130D3"/>
    <w:rsid w:val="00A13EAF"/>
    <w:rsid w:val="00A147C9"/>
    <w:rsid w:val="00A14833"/>
    <w:rsid w:val="00A1743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6AE"/>
    <w:rsid w:val="00A32BE9"/>
    <w:rsid w:val="00A32C66"/>
    <w:rsid w:val="00A32DFF"/>
    <w:rsid w:val="00A33366"/>
    <w:rsid w:val="00A33684"/>
    <w:rsid w:val="00A33A03"/>
    <w:rsid w:val="00A33AD5"/>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9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480"/>
    <w:rsid w:val="00A85A2C"/>
    <w:rsid w:val="00A865DA"/>
    <w:rsid w:val="00A86826"/>
    <w:rsid w:val="00A90AF8"/>
    <w:rsid w:val="00A90E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B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5F"/>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5A"/>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E791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0D"/>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395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ED"/>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7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0FD"/>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27AA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39E"/>
    <w:rsid w:val="00C504F9"/>
    <w:rsid w:val="00C50592"/>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8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E8"/>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6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A1D"/>
    <w:rsid w:val="00D17945"/>
    <w:rsid w:val="00D17972"/>
    <w:rsid w:val="00D202BA"/>
    <w:rsid w:val="00D20B5F"/>
    <w:rsid w:val="00D22226"/>
    <w:rsid w:val="00D232F1"/>
    <w:rsid w:val="00D23CC8"/>
    <w:rsid w:val="00D247A7"/>
    <w:rsid w:val="00D24970"/>
    <w:rsid w:val="00D24EF8"/>
    <w:rsid w:val="00D25088"/>
    <w:rsid w:val="00D25782"/>
    <w:rsid w:val="00D26328"/>
    <w:rsid w:val="00D27B3A"/>
    <w:rsid w:val="00D27E76"/>
    <w:rsid w:val="00D304B1"/>
    <w:rsid w:val="00D30CCE"/>
    <w:rsid w:val="00D311C5"/>
    <w:rsid w:val="00D31692"/>
    <w:rsid w:val="00D32314"/>
    <w:rsid w:val="00D324CF"/>
    <w:rsid w:val="00D325C1"/>
    <w:rsid w:val="00D3261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6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FB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A06"/>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B7"/>
    <w:rsid w:val="00DF7FC3"/>
    <w:rsid w:val="00E00C60"/>
    <w:rsid w:val="00E0152E"/>
    <w:rsid w:val="00E01599"/>
    <w:rsid w:val="00E0179C"/>
    <w:rsid w:val="00E0221A"/>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19"/>
    <w:rsid w:val="00E213D4"/>
    <w:rsid w:val="00E217CA"/>
    <w:rsid w:val="00E2216E"/>
    <w:rsid w:val="00E225CE"/>
    <w:rsid w:val="00E2272C"/>
    <w:rsid w:val="00E22FEC"/>
    <w:rsid w:val="00E23403"/>
    <w:rsid w:val="00E2415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31"/>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917"/>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1F"/>
    <w:rsid w:val="00E670F8"/>
    <w:rsid w:val="00E67CF1"/>
    <w:rsid w:val="00E70410"/>
    <w:rsid w:val="00E7043E"/>
    <w:rsid w:val="00E72973"/>
    <w:rsid w:val="00E729B9"/>
    <w:rsid w:val="00E73769"/>
    <w:rsid w:val="00E743A8"/>
    <w:rsid w:val="00E75068"/>
    <w:rsid w:val="00E75542"/>
    <w:rsid w:val="00E76292"/>
    <w:rsid w:val="00E76434"/>
    <w:rsid w:val="00E76A3A"/>
    <w:rsid w:val="00E77D11"/>
    <w:rsid w:val="00E80EDE"/>
    <w:rsid w:val="00E81505"/>
    <w:rsid w:val="00E8158A"/>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1B7"/>
    <w:rsid w:val="00EB6D85"/>
    <w:rsid w:val="00EB6E93"/>
    <w:rsid w:val="00EB79EA"/>
    <w:rsid w:val="00EB7FCE"/>
    <w:rsid w:val="00EC0799"/>
    <w:rsid w:val="00EC121F"/>
    <w:rsid w:val="00EC1554"/>
    <w:rsid w:val="00EC1B6F"/>
    <w:rsid w:val="00EC2335"/>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AD"/>
    <w:rsid w:val="00EE6E84"/>
    <w:rsid w:val="00EE7654"/>
    <w:rsid w:val="00EF13E9"/>
    <w:rsid w:val="00EF22B7"/>
    <w:rsid w:val="00EF2C7C"/>
    <w:rsid w:val="00EF393F"/>
    <w:rsid w:val="00EF3A4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816"/>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A4B"/>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11C"/>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A00"/>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B2"/>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CBB"/>
    <w:rsid w:val="00FE3D1F"/>
    <w:rsid w:val="00FE3D7C"/>
    <w:rsid w:val="00FE4654"/>
    <w:rsid w:val="00FE4E2C"/>
    <w:rsid w:val="00FE4E65"/>
    <w:rsid w:val="00FE5735"/>
    <w:rsid w:val="00FE6998"/>
    <w:rsid w:val="00FE73AB"/>
    <w:rsid w:val="00FE7908"/>
    <w:rsid w:val="00FF0550"/>
    <w:rsid w:val="00FF0594"/>
    <w:rsid w:val="00FF05F7"/>
    <w:rsid w:val="00FF0683"/>
    <w:rsid w:val="00FF074B"/>
    <w:rsid w:val="00FF0E01"/>
    <w:rsid w:val="00FF116E"/>
    <w:rsid w:val="00FF12F1"/>
    <w:rsid w:val="00FF1C7B"/>
    <w:rsid w:val="00FF1E47"/>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3,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qFormat/>
    <w:rsid w:val="00FB3D71"/>
    <w:rPr>
      <w:b/>
      <w:bCs/>
    </w:rPr>
  </w:style>
  <w:style w:type="character" w:customStyle="1" w:styleId="KomentarotemaDiagrama">
    <w:name w:val="Komentaro tema Diagrama"/>
    <w:basedOn w:val="KomentarotekstasDiagrama"/>
    <w:link w:val="Komentarotema"/>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HEADER_EN,Viršutinis kolontitulas Diagrama1,Viršutinis kolontitulas Diagrama Diagrama1,Char Diagrama Diagrama1,Viršutinis kolontitulas Diagrama Diagrama Diagrama,Char Diagrama Diagrama Diagrama,Char Diagrama1,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HEADER_EN Diagrama,Viršutinis kolontitulas Diagrama1 Diagrama,Viršutinis kolontitulas Diagrama Diagrama1 Diagrama,Char Diagrama Diagrama1 Diagrama,Char Diagrama Diagrama Diagrama Diagrama"/>
    <w:basedOn w:val="Numatytasispastraiposriftas"/>
    <w:link w:val="Antrats"/>
    <w:uiPriority w:val="99"/>
    <w:qFormat/>
    <w:rsid w:val="00F560B4"/>
    <w:rPr>
      <w:rFonts w:ascii="Times New Roman"/>
      <w:sz w:val="24"/>
      <w:szCs w:val="24"/>
      <w:lang w:eastAsia="en-US"/>
    </w:rPr>
  </w:style>
  <w:style w:type="paragraph" w:styleId="Porat">
    <w:name w:val="footer"/>
    <w:aliases w:val="Diagrama,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Diagrama Diagrama,Štampai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3 Diagrama,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3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500C6B"/>
  </w:style>
  <w:style w:type="table" w:customStyle="1" w:styleId="Lentelstinklelis6">
    <w:name w:val="Lentelės tinklelis6"/>
    <w:basedOn w:val="prastojilentel"/>
    <w:next w:val="Lentelstinklelis"/>
    <w:uiPriority w:val="39"/>
    <w:rsid w:val="00500C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500C6B"/>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ilius5">
    <w:name w:val="Stilius5"/>
    <w:basedOn w:val="prastasis"/>
    <w:link w:val="Stilius5Diagrama"/>
    <w:qFormat/>
    <w:rsid w:val="00500C6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0C6B"/>
    <w:rPr>
      <w:rFonts w:ascii="Times New Roman" w:eastAsia="Times New Roman" w:hAnsi="Times New Roman" w:cs="Times New Roman"/>
      <w:b/>
      <w:sz w:val="28"/>
      <w:szCs w:val="28"/>
      <w:lang w:eastAsia="en-US"/>
    </w:rPr>
  </w:style>
  <w:style w:type="paragraph" w:customStyle="1" w:styleId="Betarp1">
    <w:name w:val="Be tarpų1"/>
    <w:uiPriority w:val="99"/>
    <w:rsid w:val="00500C6B"/>
    <w:pPr>
      <w:suppressAutoHyphens/>
      <w:spacing w:after="0" w:line="240" w:lineRule="auto"/>
    </w:pPr>
    <w:rPr>
      <w:rFonts w:ascii="Times New Roman" w:eastAsia="SimSun" w:hAnsi="Times New Roman" w:cs="Calibri"/>
      <w:sz w:val="20"/>
      <w:szCs w:val="20"/>
      <w:lang w:val="en-US" w:eastAsia="ar-SA"/>
    </w:rPr>
  </w:style>
  <w:style w:type="paragraph" w:customStyle="1" w:styleId="Pagrindinistekstas1">
    <w:name w:val="Pagrindinis tekstas1"/>
    <w:uiPriority w:val="99"/>
    <w:rsid w:val="00500C6B"/>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TableContents">
    <w:name w:val="Table Contents"/>
    <w:basedOn w:val="prastasis"/>
    <w:rsid w:val="00500C6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0C6B"/>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uiPriority w:val="99"/>
    <w:rsid w:val="00500C6B"/>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zh-CN"/>
    </w:rPr>
  </w:style>
  <w:style w:type="paragraph" w:customStyle="1" w:styleId="HeaderFooter">
    <w:name w:val="Header &amp; Footer"/>
    <w:rsid w:val="00500C6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US"/>
      <w14:textOutline w14:w="0" w14:cap="flat" w14:cmpd="sng" w14:algn="ctr">
        <w14:noFill/>
        <w14:prstDash w14:val="solid"/>
        <w14:bevel/>
      </w14:textOutline>
    </w:rPr>
  </w:style>
  <w:style w:type="paragraph" w:customStyle="1" w:styleId="Pagrindiniotekstotrauka21">
    <w:name w:val="Pagrindinio teksto įtrauka 21"/>
    <w:basedOn w:val="prastasis"/>
    <w:rsid w:val="00500C6B"/>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0C6B"/>
    <w:rPr>
      <w:sz w:val="24"/>
    </w:rPr>
  </w:style>
  <w:style w:type="paragraph" w:customStyle="1" w:styleId="Normaldokumentas">
    <w:name w:val="Normal_dokumentas"/>
    <w:qFormat/>
    <w:rsid w:val="00500C6B"/>
    <w:pPr>
      <w:spacing w:after="0" w:line="240" w:lineRule="auto"/>
      <w:jc w:val="both"/>
    </w:pPr>
    <w:rPr>
      <w:rFonts w:ascii="Times New Roman" w:eastAsia="Calibri" w:hAnsi="Times New Roman" w:cs="Times New Roman"/>
      <w:sz w:val="24"/>
      <w:szCs w:val="22"/>
      <w:lang w:eastAsia="en-US"/>
    </w:rPr>
  </w:style>
  <w:style w:type="paragraph" w:styleId="Pagrindinistekstas20">
    <w:name w:val="Body Text 2"/>
    <w:basedOn w:val="prastasis"/>
    <w:link w:val="Pagrindinistekstas2Diagrama"/>
    <w:uiPriority w:val="99"/>
    <w:unhideWhenUsed/>
    <w:rsid w:val="00500C6B"/>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rsid w:val="00500C6B"/>
    <w:rPr>
      <w:rFonts w:ascii="Calibri" w:eastAsia="Times New Roman" w:hAnsi="Calibri" w:cs="Times New Roman"/>
      <w:sz w:val="22"/>
      <w:szCs w:val="22"/>
    </w:rPr>
  </w:style>
  <w:style w:type="paragraph" w:customStyle="1" w:styleId="Sraopastraipa2">
    <w:name w:val="Sąrašo pastraipa2"/>
    <w:basedOn w:val="prastasis"/>
    <w:qFormat/>
    <w:rsid w:val="00500C6B"/>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0C6B"/>
    <w:rPr>
      <w:sz w:val="19"/>
      <w:shd w:val="clear" w:color="auto" w:fill="FFFFFF"/>
    </w:rPr>
  </w:style>
  <w:style w:type="paragraph" w:customStyle="1" w:styleId="Bodytext20">
    <w:name w:val="Body text (2)"/>
    <w:basedOn w:val="prastasis"/>
    <w:link w:val="Bodytext2"/>
    <w:uiPriority w:val="99"/>
    <w:rsid w:val="00500C6B"/>
    <w:pPr>
      <w:widowControl w:val="0"/>
      <w:shd w:val="clear" w:color="auto" w:fill="FFFFFF"/>
      <w:spacing w:before="120" w:after="180" w:line="240" w:lineRule="atLeast"/>
      <w:jc w:val="both"/>
    </w:pPr>
    <w:rPr>
      <w:sz w:val="19"/>
    </w:rPr>
  </w:style>
  <w:style w:type="paragraph" w:customStyle="1" w:styleId="BodyText1">
    <w:name w:val="Body Text1"/>
    <w:link w:val="Bodytext"/>
    <w:rsid w:val="00500C6B"/>
    <w:pPr>
      <w:suppressAutoHyphens/>
      <w:autoSpaceDE w:val="0"/>
      <w:spacing w:after="0" w:line="240" w:lineRule="auto"/>
      <w:ind w:firstLine="312"/>
      <w:jc w:val="both"/>
    </w:pPr>
    <w:rPr>
      <w:rFonts w:ascii="TimesLT" w:eastAsia="Arial" w:hAnsi="TimesLT" w:cs="TimesLT"/>
      <w:sz w:val="22"/>
      <w:szCs w:val="22"/>
      <w:lang w:val="en-US" w:eastAsia="ar-SA"/>
    </w:rPr>
  </w:style>
  <w:style w:type="character" w:customStyle="1" w:styleId="Bodytext">
    <w:name w:val="Body text_"/>
    <w:link w:val="BodyText1"/>
    <w:uiPriority w:val="99"/>
    <w:locked/>
    <w:rsid w:val="00500C6B"/>
    <w:rPr>
      <w:rFonts w:ascii="TimesLT" w:eastAsia="Arial" w:hAnsi="TimesLT" w:cs="TimesLT"/>
      <w:sz w:val="22"/>
      <w:szCs w:val="22"/>
      <w:lang w:val="en-US" w:eastAsia="ar-SA"/>
    </w:rPr>
  </w:style>
  <w:style w:type="character" w:customStyle="1" w:styleId="WW8Num1z5">
    <w:name w:val="WW8Num1z5"/>
    <w:rsid w:val="00500C6B"/>
  </w:style>
  <w:style w:type="character" w:customStyle="1" w:styleId="BodytextChar">
    <w:name w:val="Body text Char"/>
    <w:link w:val="Pagrindinistekstas3"/>
    <w:rsid w:val="00500C6B"/>
    <w:rPr>
      <w:rFonts w:ascii="TimesLT" w:eastAsia="Arial" w:hAnsi="TimesLT" w:cs="TimesLT"/>
      <w:lang w:val="en-US" w:eastAsia="ar-SA"/>
    </w:rPr>
  </w:style>
  <w:style w:type="paragraph" w:customStyle="1" w:styleId="Pagrindinistekstas3">
    <w:name w:val="Pagrindinis tekstas3"/>
    <w:link w:val="BodytextChar"/>
    <w:uiPriority w:val="99"/>
    <w:rsid w:val="00500C6B"/>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0C6B"/>
  </w:style>
  <w:style w:type="paragraph" w:customStyle="1" w:styleId="Skaiiai2lygis">
    <w:name w:val="Skaičiai_2 lygis"/>
    <w:basedOn w:val="prastasis"/>
    <w:link w:val="Skaiiai2lygisChar"/>
    <w:qFormat/>
    <w:rsid w:val="00500C6B"/>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0C6B"/>
    <w:rPr>
      <w:rFonts w:ascii="Times New Roman" w:eastAsia="Times New Roman" w:hAnsi="Times New Roman" w:cs="Times New Roman"/>
      <w:color w:val="000000"/>
      <w:sz w:val="22"/>
      <w:szCs w:val="22"/>
      <w:lang w:val="en-US" w:eastAsia="en-US"/>
    </w:rPr>
  </w:style>
  <w:style w:type="paragraph" w:customStyle="1" w:styleId="Point1">
    <w:name w:val="Point 1"/>
    <w:basedOn w:val="prastasis"/>
    <w:uiPriority w:val="99"/>
    <w:rsid w:val="00500C6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0C6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eastAsia="en-US"/>
    </w:rPr>
  </w:style>
  <w:style w:type="character" w:customStyle="1" w:styleId="KomentarotekstasDiagrama1">
    <w:name w:val="Komentaro tekstas Diagrama1"/>
    <w:basedOn w:val="Numatytasispastraiposriftas"/>
    <w:uiPriority w:val="99"/>
    <w:semiHidden/>
    <w:rsid w:val="00500C6B"/>
    <w:rPr>
      <w:rFonts w:ascii="Times New Roman" w:hAnsi="Times New Roman"/>
      <w:sz w:val="20"/>
      <w:szCs w:val="20"/>
    </w:rPr>
  </w:style>
  <w:style w:type="character" w:customStyle="1" w:styleId="t300">
    <w:name w:val="t300"/>
    <w:rsid w:val="00500C6B"/>
  </w:style>
  <w:style w:type="character" w:customStyle="1" w:styleId="t301">
    <w:name w:val="t301"/>
    <w:rsid w:val="00500C6B"/>
  </w:style>
  <w:style w:type="character" w:customStyle="1" w:styleId="t302">
    <w:name w:val="t302"/>
    <w:rsid w:val="00500C6B"/>
  </w:style>
  <w:style w:type="character" w:customStyle="1" w:styleId="t303">
    <w:name w:val="t303"/>
    <w:rsid w:val="00500C6B"/>
  </w:style>
  <w:style w:type="character" w:customStyle="1" w:styleId="t304">
    <w:name w:val="t304"/>
    <w:rsid w:val="00500C6B"/>
  </w:style>
  <w:style w:type="character" w:customStyle="1" w:styleId="t305">
    <w:name w:val="t305"/>
    <w:rsid w:val="00500C6B"/>
  </w:style>
  <w:style w:type="character" w:customStyle="1" w:styleId="t306">
    <w:name w:val="t306"/>
    <w:rsid w:val="00500C6B"/>
  </w:style>
  <w:style w:type="character" w:customStyle="1" w:styleId="t307">
    <w:name w:val="t307"/>
    <w:rsid w:val="00500C6B"/>
  </w:style>
  <w:style w:type="character" w:customStyle="1" w:styleId="t308">
    <w:name w:val="t308"/>
    <w:rsid w:val="00500C6B"/>
  </w:style>
  <w:style w:type="character" w:customStyle="1" w:styleId="t309">
    <w:name w:val="t309"/>
    <w:rsid w:val="00500C6B"/>
  </w:style>
  <w:style w:type="character" w:customStyle="1" w:styleId="t310">
    <w:name w:val="t310"/>
    <w:rsid w:val="00500C6B"/>
  </w:style>
  <w:style w:type="character" w:customStyle="1" w:styleId="t311">
    <w:name w:val="t311"/>
    <w:rsid w:val="00500C6B"/>
  </w:style>
  <w:style w:type="character" w:customStyle="1" w:styleId="t312">
    <w:name w:val="t312"/>
    <w:rsid w:val="00500C6B"/>
  </w:style>
  <w:style w:type="character" w:customStyle="1" w:styleId="t495">
    <w:name w:val="t495"/>
    <w:rsid w:val="00500C6B"/>
  </w:style>
  <w:style w:type="character" w:customStyle="1" w:styleId="t499">
    <w:name w:val="t499"/>
    <w:rsid w:val="00500C6B"/>
  </w:style>
  <w:style w:type="character" w:customStyle="1" w:styleId="t500">
    <w:name w:val="t500"/>
    <w:rsid w:val="00500C6B"/>
  </w:style>
  <w:style w:type="character" w:customStyle="1" w:styleId="t501">
    <w:name w:val="t501"/>
    <w:rsid w:val="00500C6B"/>
  </w:style>
  <w:style w:type="character" w:customStyle="1" w:styleId="t502">
    <w:name w:val="t502"/>
    <w:rsid w:val="00500C6B"/>
  </w:style>
  <w:style w:type="character" w:customStyle="1" w:styleId="t503">
    <w:name w:val="t503"/>
    <w:rsid w:val="00500C6B"/>
  </w:style>
  <w:style w:type="character" w:customStyle="1" w:styleId="t505">
    <w:name w:val="t505"/>
    <w:rsid w:val="00500C6B"/>
  </w:style>
  <w:style w:type="character" w:customStyle="1" w:styleId="t506">
    <w:name w:val="t506"/>
    <w:rsid w:val="00500C6B"/>
  </w:style>
  <w:style w:type="character" w:customStyle="1" w:styleId="t507">
    <w:name w:val="t507"/>
    <w:rsid w:val="00500C6B"/>
  </w:style>
  <w:style w:type="character" w:customStyle="1" w:styleId="t508">
    <w:name w:val="t508"/>
    <w:rsid w:val="00500C6B"/>
  </w:style>
  <w:style w:type="character" w:customStyle="1" w:styleId="t509">
    <w:name w:val="t509"/>
    <w:rsid w:val="00500C6B"/>
  </w:style>
  <w:style w:type="character" w:customStyle="1" w:styleId="t510">
    <w:name w:val="t510"/>
    <w:rsid w:val="00500C6B"/>
  </w:style>
  <w:style w:type="character" w:customStyle="1" w:styleId="t511">
    <w:name w:val="t511"/>
    <w:rsid w:val="00500C6B"/>
  </w:style>
  <w:style w:type="character" w:customStyle="1" w:styleId="t512">
    <w:name w:val="t512"/>
    <w:rsid w:val="00500C6B"/>
  </w:style>
  <w:style w:type="character" w:customStyle="1" w:styleId="t513">
    <w:name w:val="t513"/>
    <w:rsid w:val="00500C6B"/>
  </w:style>
  <w:style w:type="character" w:customStyle="1" w:styleId="t514">
    <w:name w:val="t514"/>
    <w:rsid w:val="00500C6B"/>
  </w:style>
  <w:style w:type="character" w:customStyle="1" w:styleId="t515">
    <w:name w:val="t515"/>
    <w:rsid w:val="00500C6B"/>
  </w:style>
  <w:style w:type="character" w:customStyle="1" w:styleId="t516">
    <w:name w:val="t516"/>
    <w:rsid w:val="00500C6B"/>
  </w:style>
  <w:style w:type="character" w:customStyle="1" w:styleId="t517">
    <w:name w:val="t517"/>
    <w:rsid w:val="00500C6B"/>
  </w:style>
  <w:style w:type="character" w:customStyle="1" w:styleId="t518">
    <w:name w:val="t518"/>
    <w:rsid w:val="00500C6B"/>
  </w:style>
  <w:style w:type="character" w:customStyle="1" w:styleId="t519">
    <w:name w:val="t519"/>
    <w:rsid w:val="00500C6B"/>
  </w:style>
  <w:style w:type="character" w:customStyle="1" w:styleId="t520">
    <w:name w:val="t520"/>
    <w:rsid w:val="00500C6B"/>
  </w:style>
  <w:style w:type="character" w:customStyle="1" w:styleId="t521">
    <w:name w:val="t521"/>
    <w:rsid w:val="00500C6B"/>
  </w:style>
  <w:style w:type="character" w:customStyle="1" w:styleId="t522">
    <w:name w:val="t522"/>
    <w:rsid w:val="00500C6B"/>
  </w:style>
  <w:style w:type="character" w:customStyle="1" w:styleId="t523">
    <w:name w:val="t523"/>
    <w:rsid w:val="00500C6B"/>
  </w:style>
  <w:style w:type="character" w:customStyle="1" w:styleId="t524">
    <w:name w:val="t524"/>
    <w:rsid w:val="00500C6B"/>
  </w:style>
  <w:style w:type="character" w:customStyle="1" w:styleId="t525">
    <w:name w:val="t525"/>
    <w:rsid w:val="00500C6B"/>
  </w:style>
  <w:style w:type="character" w:customStyle="1" w:styleId="t526">
    <w:name w:val="t526"/>
    <w:rsid w:val="00500C6B"/>
  </w:style>
  <w:style w:type="character" w:customStyle="1" w:styleId="t527">
    <w:name w:val="t527"/>
    <w:rsid w:val="00500C6B"/>
  </w:style>
  <w:style w:type="character" w:customStyle="1" w:styleId="t528">
    <w:name w:val="t528"/>
    <w:rsid w:val="00500C6B"/>
  </w:style>
  <w:style w:type="character" w:customStyle="1" w:styleId="t529">
    <w:name w:val="t529"/>
    <w:rsid w:val="00500C6B"/>
  </w:style>
  <w:style w:type="character" w:customStyle="1" w:styleId="t530">
    <w:name w:val="t530"/>
    <w:rsid w:val="00500C6B"/>
  </w:style>
  <w:style w:type="character" w:customStyle="1" w:styleId="t531">
    <w:name w:val="t531"/>
    <w:rsid w:val="00500C6B"/>
  </w:style>
  <w:style w:type="character" w:customStyle="1" w:styleId="t532">
    <w:name w:val="t532"/>
    <w:rsid w:val="00500C6B"/>
  </w:style>
  <w:style w:type="character" w:customStyle="1" w:styleId="t533">
    <w:name w:val="t533"/>
    <w:rsid w:val="00500C6B"/>
  </w:style>
  <w:style w:type="character" w:customStyle="1" w:styleId="t534">
    <w:name w:val="t534"/>
    <w:rsid w:val="00500C6B"/>
  </w:style>
  <w:style w:type="character" w:customStyle="1" w:styleId="t538">
    <w:name w:val="t538"/>
    <w:rsid w:val="00500C6B"/>
  </w:style>
  <w:style w:type="character" w:customStyle="1" w:styleId="t539">
    <w:name w:val="t539"/>
    <w:rsid w:val="00500C6B"/>
  </w:style>
  <w:style w:type="character" w:customStyle="1" w:styleId="t541">
    <w:name w:val="t541"/>
    <w:rsid w:val="00500C6B"/>
  </w:style>
  <w:style w:type="character" w:customStyle="1" w:styleId="t542">
    <w:name w:val="t542"/>
    <w:rsid w:val="00500C6B"/>
  </w:style>
  <w:style w:type="character" w:customStyle="1" w:styleId="t543">
    <w:name w:val="t543"/>
    <w:rsid w:val="00500C6B"/>
  </w:style>
  <w:style w:type="character" w:customStyle="1" w:styleId="t544">
    <w:name w:val="t544"/>
    <w:rsid w:val="00500C6B"/>
  </w:style>
  <w:style w:type="character" w:customStyle="1" w:styleId="t545">
    <w:name w:val="t545"/>
    <w:rsid w:val="00500C6B"/>
  </w:style>
  <w:style w:type="character" w:customStyle="1" w:styleId="t546">
    <w:name w:val="t546"/>
    <w:rsid w:val="00500C6B"/>
  </w:style>
  <w:style w:type="character" w:customStyle="1" w:styleId="t547">
    <w:name w:val="t547"/>
    <w:rsid w:val="00500C6B"/>
  </w:style>
  <w:style w:type="character" w:customStyle="1" w:styleId="t548">
    <w:name w:val="t548"/>
    <w:rsid w:val="00500C6B"/>
  </w:style>
  <w:style w:type="character" w:customStyle="1" w:styleId="t549">
    <w:name w:val="t549"/>
    <w:rsid w:val="00500C6B"/>
  </w:style>
  <w:style w:type="character" w:customStyle="1" w:styleId="t550">
    <w:name w:val="t550"/>
    <w:rsid w:val="00500C6B"/>
  </w:style>
  <w:style w:type="character" w:customStyle="1" w:styleId="t551">
    <w:name w:val="t551"/>
    <w:rsid w:val="00500C6B"/>
  </w:style>
  <w:style w:type="character" w:customStyle="1" w:styleId="t552">
    <w:name w:val="t552"/>
    <w:rsid w:val="00500C6B"/>
  </w:style>
  <w:style w:type="character" w:customStyle="1" w:styleId="t553">
    <w:name w:val="t553"/>
    <w:rsid w:val="00500C6B"/>
  </w:style>
  <w:style w:type="character" w:customStyle="1" w:styleId="t554">
    <w:name w:val="t554"/>
    <w:rsid w:val="00500C6B"/>
  </w:style>
  <w:style w:type="character" w:customStyle="1" w:styleId="t555">
    <w:name w:val="t555"/>
    <w:rsid w:val="00500C6B"/>
  </w:style>
  <w:style w:type="character" w:customStyle="1" w:styleId="t556">
    <w:name w:val="t556"/>
    <w:rsid w:val="00500C6B"/>
  </w:style>
  <w:style w:type="character" w:customStyle="1" w:styleId="t557">
    <w:name w:val="t557"/>
    <w:rsid w:val="00500C6B"/>
  </w:style>
  <w:style w:type="character" w:customStyle="1" w:styleId="t558">
    <w:name w:val="t558"/>
    <w:rsid w:val="00500C6B"/>
  </w:style>
  <w:style w:type="character" w:customStyle="1" w:styleId="t559">
    <w:name w:val="t559"/>
    <w:rsid w:val="00500C6B"/>
  </w:style>
  <w:style w:type="character" w:customStyle="1" w:styleId="t560">
    <w:name w:val="t560"/>
    <w:rsid w:val="00500C6B"/>
  </w:style>
  <w:style w:type="character" w:customStyle="1" w:styleId="t561">
    <w:name w:val="t561"/>
    <w:rsid w:val="00500C6B"/>
  </w:style>
  <w:style w:type="character" w:customStyle="1" w:styleId="t562">
    <w:name w:val="t562"/>
    <w:rsid w:val="00500C6B"/>
  </w:style>
  <w:style w:type="character" w:customStyle="1" w:styleId="t563">
    <w:name w:val="t563"/>
    <w:rsid w:val="00500C6B"/>
  </w:style>
  <w:style w:type="character" w:customStyle="1" w:styleId="t564">
    <w:name w:val="t564"/>
    <w:rsid w:val="00500C6B"/>
  </w:style>
  <w:style w:type="character" w:customStyle="1" w:styleId="t565">
    <w:name w:val="t565"/>
    <w:rsid w:val="00500C6B"/>
  </w:style>
  <w:style w:type="character" w:customStyle="1" w:styleId="t566">
    <w:name w:val="t566"/>
    <w:rsid w:val="00500C6B"/>
  </w:style>
  <w:style w:type="character" w:customStyle="1" w:styleId="t567">
    <w:name w:val="t567"/>
    <w:rsid w:val="00500C6B"/>
  </w:style>
  <w:style w:type="character" w:customStyle="1" w:styleId="t568">
    <w:name w:val="t568"/>
    <w:rsid w:val="00500C6B"/>
  </w:style>
  <w:style w:type="character" w:customStyle="1" w:styleId="t569">
    <w:name w:val="t569"/>
    <w:rsid w:val="00500C6B"/>
  </w:style>
  <w:style w:type="character" w:customStyle="1" w:styleId="t570">
    <w:name w:val="t570"/>
    <w:rsid w:val="00500C6B"/>
  </w:style>
  <w:style w:type="character" w:customStyle="1" w:styleId="t571">
    <w:name w:val="t571"/>
    <w:rsid w:val="00500C6B"/>
  </w:style>
  <w:style w:type="character" w:customStyle="1" w:styleId="t572">
    <w:name w:val="t572"/>
    <w:rsid w:val="00500C6B"/>
  </w:style>
  <w:style w:type="character" w:customStyle="1" w:styleId="t573">
    <w:name w:val="t573"/>
    <w:rsid w:val="00500C6B"/>
  </w:style>
  <w:style w:type="character" w:customStyle="1" w:styleId="t574">
    <w:name w:val="t574"/>
    <w:rsid w:val="00500C6B"/>
  </w:style>
  <w:style w:type="character" w:customStyle="1" w:styleId="t575">
    <w:name w:val="t575"/>
    <w:rsid w:val="00500C6B"/>
  </w:style>
  <w:style w:type="character" w:customStyle="1" w:styleId="t576">
    <w:name w:val="t576"/>
    <w:rsid w:val="00500C6B"/>
  </w:style>
  <w:style w:type="character" w:customStyle="1" w:styleId="t577">
    <w:name w:val="t577"/>
    <w:rsid w:val="00500C6B"/>
  </w:style>
  <w:style w:type="character" w:customStyle="1" w:styleId="t578">
    <w:name w:val="t578"/>
    <w:rsid w:val="00500C6B"/>
  </w:style>
  <w:style w:type="character" w:customStyle="1" w:styleId="t579">
    <w:name w:val="t579"/>
    <w:rsid w:val="00500C6B"/>
  </w:style>
  <w:style w:type="character" w:customStyle="1" w:styleId="t580">
    <w:name w:val="t580"/>
    <w:rsid w:val="00500C6B"/>
  </w:style>
  <w:style w:type="character" w:customStyle="1" w:styleId="t581">
    <w:name w:val="t581"/>
    <w:rsid w:val="00500C6B"/>
  </w:style>
  <w:style w:type="character" w:customStyle="1" w:styleId="t582">
    <w:name w:val="t582"/>
    <w:rsid w:val="00500C6B"/>
  </w:style>
  <w:style w:type="character" w:customStyle="1" w:styleId="t583">
    <w:name w:val="t583"/>
    <w:rsid w:val="00500C6B"/>
  </w:style>
  <w:style w:type="character" w:customStyle="1" w:styleId="t584">
    <w:name w:val="t584"/>
    <w:rsid w:val="00500C6B"/>
  </w:style>
  <w:style w:type="character" w:customStyle="1" w:styleId="t585">
    <w:name w:val="t585"/>
    <w:rsid w:val="00500C6B"/>
  </w:style>
  <w:style w:type="character" w:customStyle="1" w:styleId="t586">
    <w:name w:val="t586"/>
    <w:rsid w:val="00500C6B"/>
  </w:style>
  <w:style w:type="character" w:customStyle="1" w:styleId="t587">
    <w:name w:val="t587"/>
    <w:rsid w:val="00500C6B"/>
  </w:style>
  <w:style w:type="character" w:customStyle="1" w:styleId="t588">
    <w:name w:val="t588"/>
    <w:rsid w:val="00500C6B"/>
  </w:style>
  <w:style w:type="character" w:customStyle="1" w:styleId="t589">
    <w:name w:val="t589"/>
    <w:rsid w:val="00500C6B"/>
  </w:style>
  <w:style w:type="character" w:customStyle="1" w:styleId="t590">
    <w:name w:val="t590"/>
    <w:rsid w:val="00500C6B"/>
  </w:style>
  <w:style w:type="character" w:customStyle="1" w:styleId="t591">
    <w:name w:val="t591"/>
    <w:rsid w:val="00500C6B"/>
  </w:style>
  <w:style w:type="character" w:customStyle="1" w:styleId="t592">
    <w:name w:val="t592"/>
    <w:rsid w:val="00500C6B"/>
  </w:style>
  <w:style w:type="character" w:customStyle="1" w:styleId="t593">
    <w:name w:val="t593"/>
    <w:rsid w:val="00500C6B"/>
  </w:style>
  <w:style w:type="character" w:customStyle="1" w:styleId="t594">
    <w:name w:val="t594"/>
    <w:rsid w:val="00500C6B"/>
  </w:style>
  <w:style w:type="character" w:customStyle="1" w:styleId="t595">
    <w:name w:val="t595"/>
    <w:rsid w:val="00500C6B"/>
  </w:style>
  <w:style w:type="character" w:customStyle="1" w:styleId="t596">
    <w:name w:val="t596"/>
    <w:rsid w:val="00500C6B"/>
  </w:style>
  <w:style w:type="character" w:customStyle="1" w:styleId="t597">
    <w:name w:val="t597"/>
    <w:rsid w:val="00500C6B"/>
  </w:style>
  <w:style w:type="character" w:customStyle="1" w:styleId="t598">
    <w:name w:val="t598"/>
    <w:rsid w:val="00500C6B"/>
  </w:style>
  <w:style w:type="character" w:customStyle="1" w:styleId="t599">
    <w:name w:val="t599"/>
    <w:rsid w:val="00500C6B"/>
  </w:style>
  <w:style w:type="character" w:customStyle="1" w:styleId="t600">
    <w:name w:val="t600"/>
    <w:rsid w:val="00500C6B"/>
  </w:style>
  <w:style w:type="character" w:customStyle="1" w:styleId="t601">
    <w:name w:val="t601"/>
    <w:rsid w:val="00500C6B"/>
  </w:style>
  <w:style w:type="character" w:customStyle="1" w:styleId="t602">
    <w:name w:val="t602"/>
    <w:rsid w:val="00500C6B"/>
  </w:style>
  <w:style w:type="character" w:customStyle="1" w:styleId="t603">
    <w:name w:val="t603"/>
    <w:rsid w:val="00500C6B"/>
  </w:style>
  <w:style w:type="character" w:customStyle="1" w:styleId="t607">
    <w:name w:val="t607"/>
    <w:rsid w:val="00500C6B"/>
  </w:style>
  <w:style w:type="character" w:customStyle="1" w:styleId="t608">
    <w:name w:val="t608"/>
    <w:rsid w:val="00500C6B"/>
  </w:style>
  <w:style w:type="character" w:customStyle="1" w:styleId="t609">
    <w:name w:val="t609"/>
    <w:rsid w:val="00500C6B"/>
  </w:style>
  <w:style w:type="character" w:customStyle="1" w:styleId="t610">
    <w:name w:val="t610"/>
    <w:rsid w:val="00500C6B"/>
  </w:style>
  <w:style w:type="character" w:customStyle="1" w:styleId="t611">
    <w:name w:val="t611"/>
    <w:rsid w:val="00500C6B"/>
  </w:style>
  <w:style w:type="character" w:customStyle="1" w:styleId="t612">
    <w:name w:val="t612"/>
    <w:rsid w:val="00500C6B"/>
  </w:style>
  <w:style w:type="character" w:customStyle="1" w:styleId="t613">
    <w:name w:val="t613"/>
    <w:rsid w:val="00500C6B"/>
  </w:style>
  <w:style w:type="character" w:customStyle="1" w:styleId="t648">
    <w:name w:val="t648"/>
    <w:rsid w:val="00500C6B"/>
  </w:style>
  <w:style w:type="character" w:customStyle="1" w:styleId="t649">
    <w:name w:val="t649"/>
    <w:rsid w:val="00500C6B"/>
  </w:style>
  <w:style w:type="character" w:customStyle="1" w:styleId="t650">
    <w:name w:val="t650"/>
    <w:rsid w:val="00500C6B"/>
  </w:style>
  <w:style w:type="character" w:customStyle="1" w:styleId="t651">
    <w:name w:val="t651"/>
    <w:rsid w:val="00500C6B"/>
  </w:style>
  <w:style w:type="character" w:customStyle="1" w:styleId="t652">
    <w:name w:val="t652"/>
    <w:rsid w:val="00500C6B"/>
  </w:style>
  <w:style w:type="character" w:customStyle="1" w:styleId="t653">
    <w:name w:val="t653"/>
    <w:rsid w:val="00500C6B"/>
  </w:style>
  <w:style w:type="character" w:customStyle="1" w:styleId="t654">
    <w:name w:val="t654"/>
    <w:rsid w:val="00500C6B"/>
  </w:style>
  <w:style w:type="character" w:customStyle="1" w:styleId="Neapdorotaspaminjimas1">
    <w:name w:val="Neapdorotas paminėjimas1"/>
    <w:uiPriority w:val="99"/>
    <w:semiHidden/>
    <w:unhideWhenUsed/>
    <w:rsid w:val="00500C6B"/>
    <w:rPr>
      <w:color w:val="605E5C"/>
      <w:shd w:val="clear" w:color="auto" w:fill="E1DFDD"/>
    </w:rPr>
  </w:style>
  <w:style w:type="character" w:customStyle="1" w:styleId="Neapdorotaspaminjimas2">
    <w:name w:val="Neapdorotas paminėjimas2"/>
    <w:uiPriority w:val="99"/>
    <w:semiHidden/>
    <w:unhideWhenUsed/>
    <w:rsid w:val="00500C6B"/>
    <w:rPr>
      <w:color w:val="605E5C"/>
      <w:shd w:val="clear" w:color="auto" w:fill="E1DFDD"/>
    </w:rPr>
  </w:style>
  <w:style w:type="character" w:customStyle="1" w:styleId="Neapdorotaspaminjimas3">
    <w:name w:val="Neapdorotas paminėjimas3"/>
    <w:uiPriority w:val="99"/>
    <w:semiHidden/>
    <w:unhideWhenUsed/>
    <w:rsid w:val="00500C6B"/>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0C6B"/>
    <w:rPr>
      <w:rFonts w:ascii="Calibri" w:eastAsia="Times New Roman" w:hAnsi="Calibri" w:cs="Times New Roman"/>
      <w:lang w:val="lt-LT" w:eastAsia="lt-LT"/>
    </w:rPr>
  </w:style>
  <w:style w:type="paragraph" w:customStyle="1" w:styleId="Tvarkospapunktis">
    <w:name w:val="Tvarkos papunktis"/>
    <w:basedOn w:val="prastasis"/>
    <w:uiPriority w:val="99"/>
    <w:rsid w:val="00500C6B"/>
    <w:pPr>
      <w:numPr>
        <w:numId w:val="2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500C6B"/>
    <w:pPr>
      <w:numPr>
        <w:numId w:val="22"/>
      </w:numPr>
    </w:pPr>
  </w:style>
  <w:style w:type="paragraph" w:customStyle="1" w:styleId="xmsonormal">
    <w:name w:val="x_msonormal"/>
    <w:basedOn w:val="prastasis"/>
    <w:rsid w:val="00500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0C6B"/>
    <w:rPr>
      <w:rFonts w:ascii="Times New Roman" w:hAnsi="Times New Roman" w:cs="Times New Roman" w:hint="default"/>
      <w:b/>
      <w:bCs w:val="0"/>
      <w:color w:val="000000"/>
      <w:sz w:val="22"/>
    </w:rPr>
  </w:style>
  <w:style w:type="character" w:customStyle="1" w:styleId="fontstyle31">
    <w:name w:val="fontstyle31"/>
    <w:basedOn w:val="Numatytasispastraiposriftas"/>
    <w:rsid w:val="00500C6B"/>
    <w:rPr>
      <w:rFonts w:ascii="TimesNewRomanPS-ItalicMT" w:hAnsi="TimesNewRomanPS-ItalicMT" w:hint="default"/>
      <w:b w:val="0"/>
      <w:bCs w:val="0"/>
      <w:i/>
      <w:iCs/>
      <w:color w:val="000000"/>
      <w:sz w:val="24"/>
      <w:szCs w:val="24"/>
    </w:rPr>
  </w:style>
  <w:style w:type="paragraph" w:customStyle="1" w:styleId="NoSpacing1">
    <w:name w:val="No Spacing1"/>
    <w:uiPriority w:val="1"/>
    <w:qFormat/>
    <w:rsid w:val="00500C6B"/>
    <w:pPr>
      <w:suppressAutoHyphens/>
      <w:spacing w:after="0" w:line="100" w:lineRule="atLeast"/>
    </w:pPr>
    <w:rPr>
      <w:rFonts w:ascii="Calibri" w:eastAsia="Calibri" w:hAnsi="Calibri" w:cs="Calibri"/>
      <w:sz w:val="22"/>
      <w:szCs w:val="22"/>
      <w:lang w:eastAsia="ar-SA"/>
    </w:rPr>
  </w:style>
  <w:style w:type="numbering" w:customStyle="1" w:styleId="Sraonra8">
    <w:name w:val="Sąrašo nėra8"/>
    <w:next w:val="Sraonra"/>
    <w:uiPriority w:val="99"/>
    <w:semiHidden/>
    <w:unhideWhenUsed/>
    <w:rsid w:val="00C65481"/>
  </w:style>
  <w:style w:type="table" w:customStyle="1" w:styleId="Lentelstinklelis7">
    <w:name w:val="Lentelės tinklelis7"/>
    <w:basedOn w:val="prastojilentel"/>
    <w:next w:val="Lentelstinklelis"/>
    <w:uiPriority w:val="59"/>
    <w:rsid w:val="00C6548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C65481"/>
  </w:style>
  <w:style w:type="numbering" w:customStyle="1" w:styleId="Sraonra9">
    <w:name w:val="Sąrašo nėra9"/>
    <w:next w:val="Sraonra"/>
    <w:uiPriority w:val="99"/>
    <w:semiHidden/>
    <w:unhideWhenUsed/>
    <w:rsid w:val="00E12780"/>
  </w:style>
  <w:style w:type="table" w:customStyle="1" w:styleId="Lentelstinklelis8">
    <w:name w:val="Lentelės tinklelis8"/>
    <w:basedOn w:val="prastojilentel"/>
    <w:next w:val="Lentelstinklelis"/>
    <w:uiPriority w:val="59"/>
    <w:rsid w:val="00E1278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E12780"/>
  </w:style>
  <w:style w:type="numbering" w:customStyle="1" w:styleId="Sraonra10">
    <w:name w:val="Sąrašo nėra10"/>
    <w:next w:val="Sraonra"/>
    <w:uiPriority w:val="99"/>
    <w:semiHidden/>
    <w:unhideWhenUsed/>
    <w:rsid w:val="00B9267B"/>
  </w:style>
  <w:style w:type="table" w:customStyle="1" w:styleId="Lentelstinklelis9">
    <w:name w:val="Lentelės tinklelis9"/>
    <w:basedOn w:val="prastojilentel"/>
    <w:next w:val="Lentelstinklelis"/>
    <w:uiPriority w:val="59"/>
    <w:rsid w:val="00B9267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B9267B"/>
  </w:style>
  <w:style w:type="table" w:customStyle="1" w:styleId="Lentelstinklelis10">
    <w:name w:val="Lentelės tinklelis10"/>
    <w:basedOn w:val="prastojilentel"/>
    <w:next w:val="Lentelstinklelis"/>
    <w:uiPriority w:val="59"/>
    <w:rsid w:val="00175B6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947EF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EF3A4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8C083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9">
    <w:name w:val="Sąrašo nėra19"/>
    <w:next w:val="Sraonra"/>
    <w:uiPriority w:val="99"/>
    <w:semiHidden/>
    <w:unhideWhenUsed/>
    <w:rsid w:val="003A2C1D"/>
  </w:style>
  <w:style w:type="character" w:styleId="Eilutsnumeris">
    <w:name w:val="line number"/>
    <w:uiPriority w:val="99"/>
    <w:rsid w:val="003A2C1D"/>
  </w:style>
  <w:style w:type="paragraph" w:styleId="Sraas">
    <w:name w:val="List"/>
    <w:basedOn w:val="Pagrindinistekstas"/>
    <w:rsid w:val="003A2C1D"/>
    <w:pPr>
      <w:widowControl w:val="0"/>
      <w:suppressAutoHyphens/>
      <w:spacing w:after="0" w:line="240" w:lineRule="auto"/>
      <w:ind w:firstLine="0"/>
      <w:jc w:val="left"/>
    </w:pPr>
    <w:rPr>
      <w:rFonts w:ascii="Times New Roman" w:eastAsia="Times New Roman" w:hAnsi="Times New Roman" w:cs="Arial"/>
      <w:sz w:val="24"/>
      <w:szCs w:val="24"/>
      <w:lang w:eastAsia="en-US"/>
    </w:rPr>
  </w:style>
  <w:style w:type="paragraph" w:customStyle="1" w:styleId="Index">
    <w:name w:val="Index"/>
    <w:basedOn w:val="prastasis"/>
    <w:qFormat/>
    <w:rsid w:val="003A2C1D"/>
    <w:pPr>
      <w:widowControl w:val="0"/>
      <w:suppressLineNumbers/>
      <w:suppressAutoHyphens/>
      <w:spacing w:after="0" w:line="240" w:lineRule="auto"/>
    </w:pPr>
    <w:rPr>
      <w:rFonts w:ascii="Times New Roman" w:eastAsia="Times New Roman" w:hAnsi="Times New Roman" w:cs="Arial"/>
      <w:sz w:val="22"/>
      <w:szCs w:val="22"/>
      <w:lang w:eastAsia="en-US"/>
    </w:rPr>
  </w:style>
  <w:style w:type="paragraph" w:customStyle="1" w:styleId="HeaderandFooter">
    <w:name w:val="Header and Footer"/>
    <w:basedOn w:val="prastasis"/>
    <w:qFormat/>
    <w:rsid w:val="003A2C1D"/>
    <w:pPr>
      <w:widowControl w:val="0"/>
      <w:suppressAutoHyphens/>
      <w:spacing w:after="0" w:line="240" w:lineRule="auto"/>
    </w:pPr>
    <w:rPr>
      <w:rFonts w:ascii="Times New Roman" w:eastAsia="Times New Roman" w:hAnsi="Times New Roman" w:cs="Times New Roman"/>
      <w:sz w:val="22"/>
      <w:szCs w:val="22"/>
      <w:lang w:eastAsia="en-US"/>
    </w:rPr>
  </w:style>
  <w:style w:type="character" w:customStyle="1" w:styleId="AntratsDiagrama1">
    <w:name w:val="Antraštės Diagrama1"/>
    <w:basedOn w:val="Numatytasispastraiposriftas"/>
    <w:uiPriority w:val="99"/>
    <w:semiHidden/>
    <w:rsid w:val="003A2C1D"/>
    <w:rPr>
      <w:rFonts w:ascii="Times New Roman" w:eastAsia="Times New Roman" w:hAnsi="Times New Roman" w:cs="Times New Roman"/>
      <w:lang w:val="lt-LT"/>
    </w:rPr>
  </w:style>
  <w:style w:type="character" w:customStyle="1" w:styleId="PoratDiagrama1">
    <w:name w:val="Poraštė Diagrama1"/>
    <w:basedOn w:val="Numatytasispastraiposriftas"/>
    <w:uiPriority w:val="99"/>
    <w:semiHidden/>
    <w:rsid w:val="003A2C1D"/>
    <w:rPr>
      <w:rFonts w:ascii="Times New Roman" w:eastAsia="Times New Roman" w:hAnsi="Times New Roman" w:cs="Times New Roman"/>
      <w:lang w:val="lt-LT"/>
    </w:rPr>
  </w:style>
  <w:style w:type="character" w:customStyle="1" w:styleId="KomentarotemaDiagrama1">
    <w:name w:val="Komentaro tema Diagrama1"/>
    <w:basedOn w:val="KomentarotekstasDiagrama1"/>
    <w:uiPriority w:val="99"/>
    <w:semiHidden/>
    <w:rsid w:val="003A2C1D"/>
    <w:rPr>
      <w:rFonts w:ascii="Times New Roman" w:eastAsia="Times New Roman" w:hAnsi="Times New Roman" w:cs="Times New Roman"/>
      <w:b/>
      <w:bCs/>
      <w:sz w:val="20"/>
      <w:szCs w:val="20"/>
      <w:lang w:val="lt-LT"/>
    </w:rPr>
  </w:style>
  <w:style w:type="paragraph" w:customStyle="1" w:styleId="Comment">
    <w:name w:val="Comment"/>
    <w:basedOn w:val="prastasis"/>
    <w:qFormat/>
    <w:rsid w:val="003A2C1D"/>
    <w:pPr>
      <w:widowControl w:val="0"/>
      <w:suppressAutoHyphens/>
      <w:spacing w:before="56" w:after="0" w:line="240" w:lineRule="auto"/>
      <w:ind w:left="56" w:right="56"/>
    </w:pPr>
    <w:rPr>
      <w:rFonts w:ascii="Times New Roman" w:eastAsia="Times New Roman" w:hAnsi="Times New Roman" w:cs="Times New Roman"/>
      <w:sz w:val="20"/>
      <w:szCs w:val="20"/>
      <w:lang w:eastAsia="en-US"/>
    </w:rPr>
  </w:style>
  <w:style w:type="character" w:customStyle="1" w:styleId="CommentTextChar">
    <w:name w:val="Comment Text Char"/>
    <w:uiPriority w:val="99"/>
    <w:semiHidden/>
    <w:locked/>
    <w:rsid w:val="00685F95"/>
    <w:rPr>
      <w:rFonts w:ascii="Arial" w:hAnsi="Arial" w:cs="Arial"/>
      <w:lang w:val="sv-SE"/>
    </w:rPr>
  </w:style>
  <w:style w:type="character" w:customStyle="1" w:styleId="BodyTextIndent3Char">
    <w:name w:val="Body Text Indent 3 Char"/>
    <w:locked/>
    <w:rsid w:val="00685F95"/>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685F95"/>
    <w:pPr>
      <w:tabs>
        <w:tab w:val="left" w:pos="4536"/>
      </w:tabs>
      <w:spacing w:after="0" w:line="240" w:lineRule="auto"/>
      <w:ind w:firstLine="2268"/>
      <w:jc w:val="both"/>
    </w:pPr>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uiPriority w:val="99"/>
    <w:rsid w:val="00685F95"/>
    <w:rPr>
      <w:rFonts w:ascii="Times New Roman" w:eastAsia="Calibri" w:hAnsi="Times New Roman" w:cs="Times New Roman"/>
      <w:sz w:val="20"/>
      <w:szCs w:val="20"/>
      <w:lang w:val="en-US"/>
    </w:rPr>
  </w:style>
  <w:style w:type="character" w:customStyle="1" w:styleId="PlainTextChar">
    <w:name w:val="Plain Text Char"/>
    <w:locked/>
    <w:rsid w:val="00685F95"/>
    <w:rPr>
      <w:rFonts w:ascii="Courier New" w:hAnsi="Courier New" w:cs="Courier New"/>
      <w:lang w:val="en-US"/>
    </w:rPr>
  </w:style>
  <w:style w:type="paragraph" w:styleId="Paprastasistekstas">
    <w:name w:val="Plain Text"/>
    <w:basedOn w:val="prastasis"/>
    <w:link w:val="PaprastasistekstasDiagrama"/>
    <w:uiPriority w:val="99"/>
    <w:rsid w:val="00685F95"/>
    <w:pPr>
      <w:spacing w:after="0" w:line="240" w:lineRule="auto"/>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685F95"/>
    <w:rPr>
      <w:rFonts w:ascii="Courier New" w:eastAsia="Calibri" w:hAnsi="Courier New" w:cs="Courier New"/>
      <w:sz w:val="20"/>
      <w:szCs w:val="20"/>
      <w:lang w:val="en-US"/>
    </w:rPr>
  </w:style>
  <w:style w:type="character" w:customStyle="1" w:styleId="CommentSubjectChar">
    <w:name w:val="Comment Subject Char"/>
    <w:semiHidden/>
    <w:locked/>
    <w:rsid w:val="00685F95"/>
    <w:rPr>
      <w:rFonts w:ascii="Times New Roman" w:hAnsi="Times New Roman" w:cs="Times New Roman"/>
      <w:sz w:val="24"/>
      <w:szCs w:val="24"/>
      <w:lang w:eastAsia="lt-LT"/>
    </w:rPr>
  </w:style>
  <w:style w:type="paragraph" w:customStyle="1" w:styleId="CentrBoldm">
    <w:name w:val="CentrBoldm"/>
    <w:basedOn w:val="prastasis"/>
    <w:uiPriority w:val="99"/>
    <w:rsid w:val="00685F95"/>
    <w:pPr>
      <w:autoSpaceDE w:val="0"/>
      <w:autoSpaceDN w:val="0"/>
      <w:adjustRightInd w:val="0"/>
      <w:spacing w:after="0" w:line="240" w:lineRule="auto"/>
      <w:jc w:val="center"/>
    </w:pPr>
    <w:rPr>
      <w:rFonts w:ascii="TimesLT" w:eastAsia="Times New Roman" w:hAnsi="TimesLT" w:cs="TimesLT"/>
      <w:b/>
      <w:bCs/>
      <w:sz w:val="20"/>
      <w:szCs w:val="20"/>
      <w:lang w:val="en-US" w:eastAsia="en-US"/>
    </w:rPr>
  </w:style>
  <w:style w:type="paragraph" w:customStyle="1" w:styleId="MAZAS">
    <w:name w:val="MAZAS"/>
    <w:uiPriority w:val="99"/>
    <w:rsid w:val="00685F95"/>
    <w:pPr>
      <w:autoSpaceDE w:val="0"/>
      <w:autoSpaceDN w:val="0"/>
      <w:adjustRightInd w:val="0"/>
      <w:spacing w:after="0" w:line="240" w:lineRule="auto"/>
      <w:ind w:firstLine="312"/>
      <w:jc w:val="both"/>
    </w:pPr>
    <w:rPr>
      <w:rFonts w:ascii="TimesLT" w:eastAsia="Times New Roman" w:hAnsi="TimesLT" w:cs="TimesLT"/>
      <w:color w:val="000000"/>
      <w:sz w:val="8"/>
      <w:szCs w:val="8"/>
      <w:lang w:val="en-US" w:eastAsia="en-US"/>
    </w:rPr>
  </w:style>
  <w:style w:type="character" w:customStyle="1" w:styleId="BalloonTextChar">
    <w:name w:val="Balloon Text Char"/>
    <w:semiHidden/>
    <w:locked/>
    <w:rsid w:val="00685F95"/>
    <w:rPr>
      <w:rFonts w:ascii="Tahoma" w:hAnsi="Tahoma" w:cs="Tahoma"/>
      <w:sz w:val="16"/>
      <w:szCs w:val="16"/>
    </w:rPr>
  </w:style>
  <w:style w:type="character" w:customStyle="1" w:styleId="BodyTextChar0">
    <w:name w:val="Body Text Char"/>
    <w:aliases w:val="body indent Char,ändrad Char,Body single Char,EHPT Char,Body Text2 Char"/>
    <w:locked/>
    <w:rsid w:val="00685F95"/>
    <w:rPr>
      <w:rFonts w:ascii="Times New Roman" w:hAnsi="Times New Roman" w:cs="Times New Roman"/>
      <w:sz w:val="24"/>
      <w:szCs w:val="24"/>
    </w:rPr>
  </w:style>
  <w:style w:type="character" w:styleId="Puslapionumeris">
    <w:name w:val="page number"/>
    <w:basedOn w:val="Numatytasispastraiposriftas"/>
    <w:uiPriority w:val="99"/>
    <w:rsid w:val="00685F95"/>
  </w:style>
  <w:style w:type="paragraph" w:customStyle="1" w:styleId="linija">
    <w:name w:val="linija"/>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adinimas1">
    <w:name w:val="pavadinimas1"/>
    <w:basedOn w:val="prastasis"/>
    <w:uiPriority w:val="99"/>
    <w:rsid w:val="00685F95"/>
    <w:pPr>
      <w:spacing w:before="100" w:beforeAutospacing="1" w:after="100" w:afterAutospacing="1" w:line="240" w:lineRule="auto"/>
    </w:pPr>
    <w:rPr>
      <w:rFonts w:ascii="Times New Roman" w:eastAsia="Calibri" w:hAnsi="Times New Roman" w:cs="Times New Roman"/>
      <w:sz w:val="24"/>
      <w:szCs w:val="24"/>
    </w:rPr>
  </w:style>
  <w:style w:type="paragraph" w:customStyle="1" w:styleId="bodytext0">
    <w:name w:val="bodytext"/>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4">
    <w:name w:val="color4"/>
    <w:basedOn w:val="Numatytasispastraiposriftas"/>
    <w:uiPriority w:val="99"/>
    <w:rsid w:val="00685F95"/>
  </w:style>
  <w:style w:type="paragraph" w:customStyle="1" w:styleId="DiagramaCharCharDiagrama">
    <w:name w:val="Diagrama Char Char Diagrama"/>
    <w:basedOn w:val="prastasis"/>
    <w:uiPriority w:val="99"/>
    <w:rsid w:val="00685F95"/>
    <w:pPr>
      <w:spacing w:line="240" w:lineRule="exact"/>
    </w:pPr>
    <w:rPr>
      <w:rFonts w:ascii="Tahoma" w:eastAsia="Times New Roman" w:hAnsi="Tahoma" w:cs="Tahoma"/>
      <w:sz w:val="20"/>
      <w:szCs w:val="20"/>
      <w:lang w:val="en-US" w:eastAsia="en-US"/>
    </w:rPr>
  </w:style>
  <w:style w:type="character" w:customStyle="1" w:styleId="tblrowlbl1">
    <w:name w:val="tblrowlbl1"/>
    <w:rsid w:val="00685F95"/>
    <w:rPr>
      <w:rFonts w:ascii="Arial" w:hAnsi="Arial" w:cs="Arial"/>
      <w:b/>
      <w:bCs/>
      <w:color w:val="000000"/>
      <w:sz w:val="18"/>
      <w:szCs w:val="18"/>
      <w:shd w:val="clear" w:color="auto" w:fill="FFFFFF"/>
    </w:rPr>
  </w:style>
  <w:style w:type="character" w:customStyle="1" w:styleId="parahead1">
    <w:name w:val="parahead1"/>
    <w:rsid w:val="00685F95"/>
    <w:rPr>
      <w:rFonts w:ascii="Verdana" w:hAnsi="Verdana" w:cs="Verdana"/>
      <w:b/>
      <w:bCs/>
      <w:color w:val="000000"/>
      <w:sz w:val="17"/>
      <w:szCs w:val="17"/>
    </w:rPr>
  </w:style>
  <w:style w:type="paragraph" w:customStyle="1" w:styleId="pavadinimas0">
    <w:name w:val="pavadinimas"/>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Dokumentostruktra">
    <w:name w:val="Document Map"/>
    <w:basedOn w:val="prastasis"/>
    <w:link w:val="DokumentostruktraDiagrama"/>
    <w:uiPriority w:val="99"/>
    <w:semiHidden/>
    <w:rsid w:val="00685F95"/>
    <w:pPr>
      <w:spacing w:after="200"/>
    </w:pPr>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685F95"/>
    <w:rPr>
      <w:rFonts w:ascii="Tahoma" w:eastAsia="Calibri" w:hAnsi="Tahoma" w:cs="Tahoma"/>
      <w:sz w:val="16"/>
      <w:szCs w:val="16"/>
      <w:lang w:eastAsia="en-US"/>
    </w:rPr>
  </w:style>
  <w:style w:type="character" w:customStyle="1" w:styleId="tblrowlbl">
    <w:name w:val="tblrowlbl"/>
    <w:basedOn w:val="Numatytasispastraiposriftas"/>
    <w:uiPriority w:val="99"/>
    <w:rsid w:val="00685F95"/>
  </w:style>
  <w:style w:type="paragraph" w:customStyle="1" w:styleId="msolistparagraph0">
    <w:name w:val="msolistparagraph"/>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listparagraphcxspmiddle">
    <w:name w:val="msolistparagraphcxspmiddle"/>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listparagraphcxsplast">
    <w:name w:val="msolistparagraphcxsplast"/>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atymopavad">
    <w:name w:val="statymopavad"/>
    <w:basedOn w:val="prastasis"/>
    <w:uiPriority w:val="99"/>
    <w:rsid w:val="00685F9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ISTATYMAS">
    <w:name w:val="ISTATYMAS"/>
    <w:uiPriority w:val="99"/>
    <w:rsid w:val="00685F95"/>
    <w:pPr>
      <w:autoSpaceDE w:val="0"/>
      <w:autoSpaceDN w:val="0"/>
      <w:adjustRightInd w:val="0"/>
      <w:spacing w:after="0" w:line="240" w:lineRule="auto"/>
      <w:jc w:val="center"/>
    </w:pPr>
    <w:rPr>
      <w:rFonts w:ascii="TimesLT" w:eastAsia="Times New Roman" w:hAnsi="TimesLT" w:cs="TimesLT"/>
      <w:sz w:val="20"/>
      <w:szCs w:val="20"/>
      <w:lang w:val="en-US" w:eastAsia="en-US"/>
    </w:rPr>
  </w:style>
  <w:style w:type="paragraph" w:customStyle="1" w:styleId="Pavadinimas10">
    <w:name w:val="Pavadinimas1"/>
    <w:basedOn w:val="prastasis"/>
    <w:uiPriority w:val="99"/>
    <w:rsid w:val="00685F95"/>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2"/>
      <w:szCs w:val="22"/>
      <w:lang w:eastAsia="en-US"/>
    </w:rPr>
  </w:style>
  <w:style w:type="paragraph" w:customStyle="1" w:styleId="Prezidentas">
    <w:name w:val="Prezidentas"/>
    <w:basedOn w:val="prastasis"/>
    <w:uiPriority w:val="99"/>
    <w:rsid w:val="00685F95"/>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Linija0">
    <w:name w:val="Linija"/>
    <w:basedOn w:val="prastasis"/>
    <w:uiPriority w:val="99"/>
    <w:rsid w:val="00685F95"/>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eastAsia="en-US"/>
    </w:rPr>
  </w:style>
  <w:style w:type="paragraph" w:customStyle="1" w:styleId="Hyperlink1">
    <w:name w:val="Hyperlink1"/>
    <w:basedOn w:val="prastasis"/>
    <w:link w:val="Hyperlink1Char"/>
    <w:uiPriority w:val="99"/>
    <w:rsid w:val="00685F9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eastAsia="en-US"/>
    </w:rPr>
  </w:style>
  <w:style w:type="character" w:customStyle="1" w:styleId="Hyperlink1Char">
    <w:name w:val="Hyperlink1 Char"/>
    <w:link w:val="Hyperlink1"/>
    <w:uiPriority w:val="99"/>
    <w:locked/>
    <w:rsid w:val="00685F95"/>
    <w:rPr>
      <w:rFonts w:ascii="Times New Roman" w:eastAsia="Times New Roman" w:hAnsi="Times New Roman" w:cs="Times New Roman"/>
      <w:color w:val="000000"/>
      <w:sz w:val="20"/>
      <w:szCs w:val="20"/>
      <w:lang w:val="en-GB" w:eastAsia="en-US"/>
    </w:rPr>
  </w:style>
  <w:style w:type="paragraph" w:customStyle="1" w:styleId="hyperlink10">
    <w:name w:val="hyperlink1"/>
    <w:basedOn w:val="prastasis"/>
    <w:uiPriority w:val="99"/>
    <w:rsid w:val="00685F95"/>
    <w:pPr>
      <w:autoSpaceDE w:val="0"/>
      <w:autoSpaceDN w:val="0"/>
      <w:spacing w:after="0" w:line="290" w:lineRule="auto"/>
      <w:ind w:firstLine="312"/>
      <w:jc w:val="both"/>
    </w:pPr>
    <w:rPr>
      <w:rFonts w:ascii="Times New Roman" w:eastAsia="Calibri" w:hAnsi="Times New Roman" w:cs="Times New Roman"/>
      <w:color w:val="000000"/>
      <w:sz w:val="20"/>
      <w:szCs w:val="20"/>
      <w:lang w:val="en-US" w:eastAsia="en-US"/>
    </w:rPr>
  </w:style>
  <w:style w:type="character" w:customStyle="1" w:styleId="Char16">
    <w:name w:val="Char16"/>
    <w:uiPriority w:val="99"/>
    <w:rsid w:val="00685F95"/>
    <w:rPr>
      <w:rFonts w:ascii="Times New Roman" w:hAnsi="Times New Roman" w:cs="Times New Roman"/>
      <w:sz w:val="28"/>
      <w:szCs w:val="28"/>
      <w:lang w:val="lt-LT" w:eastAsia="lt-LT"/>
    </w:rPr>
  </w:style>
  <w:style w:type="character" w:customStyle="1" w:styleId="Char6">
    <w:name w:val="Char6"/>
    <w:uiPriority w:val="99"/>
    <w:rsid w:val="00685F95"/>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685F95"/>
    <w:pPr>
      <w:spacing w:after="0" w:line="240" w:lineRule="auto"/>
      <w:ind w:firstLine="851"/>
    </w:pPr>
    <w:rPr>
      <w:rFonts w:ascii="Times New Roman" w:eastAsia="Calibri"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685F95"/>
    <w:rPr>
      <w:rFonts w:ascii="Times New Roman" w:eastAsia="Calibri" w:hAnsi="Times New Roman" w:cs="Times New Roman"/>
      <w:sz w:val="24"/>
      <w:szCs w:val="24"/>
      <w:lang w:eastAsia="en-US"/>
    </w:rPr>
  </w:style>
  <w:style w:type="paragraph" w:styleId="Pagrindinistekstas30">
    <w:name w:val="Body Text 3"/>
    <w:basedOn w:val="prastasis"/>
    <w:link w:val="Pagrindinistekstas3Diagrama"/>
    <w:uiPriority w:val="99"/>
    <w:rsid w:val="00685F95"/>
    <w:pPr>
      <w:spacing w:after="0" w:line="240" w:lineRule="auto"/>
      <w:jc w:val="both"/>
    </w:pPr>
    <w:rPr>
      <w:rFonts w:ascii="Times New Roman" w:eastAsia="Calibri"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0"/>
    <w:uiPriority w:val="99"/>
    <w:rsid w:val="00685F95"/>
    <w:rPr>
      <w:rFonts w:ascii="Times New Roman" w:eastAsia="Calibri" w:hAnsi="Times New Roman" w:cs="Times New Roman"/>
      <w:sz w:val="24"/>
      <w:szCs w:val="24"/>
      <w:lang w:eastAsia="en-US"/>
    </w:rPr>
  </w:style>
  <w:style w:type="paragraph" w:styleId="HTMLiankstoformatuotas">
    <w:name w:val="HTML Preformatted"/>
    <w:basedOn w:val="prastasis"/>
    <w:link w:val="HTMLiankstoformatuotasDiagrama"/>
    <w:rsid w:val="0068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685F95"/>
    <w:rPr>
      <w:rFonts w:ascii="Courier New" w:eastAsia="Times New Roman" w:hAnsi="Courier New" w:cs="Courier New"/>
      <w:sz w:val="20"/>
      <w:szCs w:val="20"/>
    </w:rPr>
  </w:style>
  <w:style w:type="paragraph" w:customStyle="1" w:styleId="remas1">
    <w:name w:val="remas1"/>
    <w:basedOn w:val="prastasis"/>
    <w:uiPriority w:val="99"/>
    <w:rsid w:val="00685F95"/>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eastAsia="en-US"/>
    </w:rPr>
  </w:style>
  <w:style w:type="paragraph" w:customStyle="1" w:styleId="Sraopastraipa1">
    <w:name w:val="Sąrašo pastraipa1"/>
    <w:basedOn w:val="prastasis"/>
    <w:uiPriority w:val="99"/>
    <w:rsid w:val="00685F95"/>
    <w:pPr>
      <w:spacing w:after="200"/>
      <w:ind w:left="720"/>
    </w:pPr>
    <w:rPr>
      <w:rFonts w:ascii="Times New Roman" w:eastAsia="Calibri" w:hAnsi="Times New Roman" w:cs="Times New Roman"/>
      <w:sz w:val="24"/>
      <w:szCs w:val="24"/>
      <w:lang w:eastAsia="en-US"/>
    </w:rPr>
  </w:style>
  <w:style w:type="character" w:customStyle="1" w:styleId="CharChar5">
    <w:name w:val="Char Char5"/>
    <w:uiPriority w:val="99"/>
    <w:semiHidden/>
    <w:rsid w:val="00685F95"/>
    <w:rPr>
      <w:sz w:val="24"/>
      <w:szCs w:val="24"/>
      <w:lang w:val="lt-LT" w:eastAsia="lt-LT"/>
    </w:rPr>
  </w:style>
  <w:style w:type="character" w:customStyle="1" w:styleId="CharChar4">
    <w:name w:val="Char Char4"/>
    <w:uiPriority w:val="99"/>
    <w:locked/>
    <w:rsid w:val="00685F95"/>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685F95"/>
    <w:pPr>
      <w:widowControl w:val="0"/>
      <w:adjustRightInd w:val="0"/>
      <w:spacing w:after="160" w:line="240" w:lineRule="exact"/>
      <w:jc w:val="both"/>
      <w:textAlignment w:val="baseline"/>
    </w:pPr>
    <w:rPr>
      <w:rFonts w:ascii="Times New Roman" w:hAnsi="Times New Roman"/>
      <w:sz w:val="24"/>
      <w:szCs w:val="24"/>
      <w:lang w:val="en-US" w:eastAsia="en-US"/>
    </w:rPr>
  </w:style>
  <w:style w:type="paragraph" w:customStyle="1" w:styleId="Pataisymai1">
    <w:name w:val="Pataisymai1"/>
    <w:hidden/>
    <w:uiPriority w:val="99"/>
    <w:semiHidden/>
    <w:rsid w:val="00685F95"/>
    <w:pPr>
      <w:spacing w:after="0" w:line="240" w:lineRule="auto"/>
    </w:pPr>
    <w:rPr>
      <w:rFonts w:ascii="Times New Roman" w:eastAsia="Calibri" w:hAnsi="Times New Roman" w:cs="Times New Roman"/>
      <w:sz w:val="24"/>
      <w:szCs w:val="24"/>
      <w:lang w:eastAsia="en-US"/>
    </w:rPr>
  </w:style>
  <w:style w:type="character" w:customStyle="1" w:styleId="Char2">
    <w:name w:val="Char2"/>
    <w:uiPriority w:val="99"/>
    <w:rsid w:val="00685F95"/>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685F95"/>
    <w:rPr>
      <w:rFonts w:ascii="Times New Roman" w:hAnsi="Times New Roman" w:cs="Times New Roman"/>
      <w:sz w:val="24"/>
      <w:szCs w:val="24"/>
    </w:rPr>
  </w:style>
  <w:style w:type="character" w:customStyle="1" w:styleId="Vietosrezervavimoenklotekstas1">
    <w:name w:val="Vietos rezervavimo ženklo tekstas1"/>
    <w:uiPriority w:val="99"/>
    <w:semiHidden/>
    <w:rsid w:val="00685F95"/>
    <w:rPr>
      <w:color w:val="808080"/>
    </w:rPr>
  </w:style>
  <w:style w:type="character" w:customStyle="1" w:styleId="ff2fc0fs10fb">
    <w:name w:val="ff2 fc0 fs10 fb"/>
    <w:basedOn w:val="Numatytasispastraiposriftas"/>
    <w:rsid w:val="00685F95"/>
  </w:style>
  <w:style w:type="paragraph" w:styleId="Literatrossraoantrat">
    <w:name w:val="toa heading"/>
    <w:basedOn w:val="prastasis"/>
    <w:next w:val="prastasis"/>
    <w:semiHidden/>
    <w:rsid w:val="00685F9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ft">
    <w:name w:val="ft"/>
    <w:basedOn w:val="Numatytasispastraiposriftas"/>
    <w:rsid w:val="00685F95"/>
  </w:style>
  <w:style w:type="character" w:customStyle="1" w:styleId="Bodytext3">
    <w:name w:val="Body text3"/>
    <w:rsid w:val="00685F95"/>
    <w:rPr>
      <w:rFonts w:ascii="Bookman Old Style" w:hAnsi="Bookman Old Style"/>
    </w:rPr>
  </w:style>
  <w:style w:type="paragraph" w:customStyle="1" w:styleId="1">
    <w:name w:val="Стиль1"/>
    <w:basedOn w:val="prastasis"/>
    <w:uiPriority w:val="99"/>
    <w:rsid w:val="00685F95"/>
    <w:pPr>
      <w:spacing w:after="0" w:line="240" w:lineRule="auto"/>
      <w:jc w:val="center"/>
    </w:pPr>
    <w:rPr>
      <w:rFonts w:ascii="Times New Roman" w:eastAsia="Times New Roman" w:hAnsi="Times New Roman" w:cs="Times New Roman"/>
      <w:sz w:val="24"/>
      <w:szCs w:val="24"/>
      <w:lang w:val="ru-RU" w:eastAsia="en-US"/>
    </w:rPr>
  </w:style>
  <w:style w:type="paragraph" w:customStyle="1" w:styleId="BodyTextBullet1">
    <w:name w:val="Body Text Bullet 1"/>
    <w:basedOn w:val="BodyText1"/>
    <w:uiPriority w:val="99"/>
    <w:rsid w:val="00685F95"/>
    <w:pPr>
      <w:numPr>
        <w:numId w:val="26"/>
      </w:numPr>
      <w:tabs>
        <w:tab w:val="clear" w:pos="1440"/>
        <w:tab w:val="left" w:pos="230"/>
      </w:tabs>
      <w:autoSpaceDE/>
      <w:spacing w:after="60"/>
      <w:ind w:left="360"/>
      <w:jc w:val="left"/>
    </w:pPr>
    <w:rPr>
      <w:rFonts w:ascii="Arial Narrow" w:eastAsia="Times New Roman" w:hAnsi="Arial Narrow" w:cs="Arial Narrow"/>
      <w:szCs w:val="24"/>
      <w:lang w:val="lt-LT"/>
    </w:rPr>
  </w:style>
  <w:style w:type="paragraph" w:customStyle="1" w:styleId="BodyTextBullet2">
    <w:name w:val="Body Text Bullet 2"/>
    <w:basedOn w:val="BodyText1"/>
    <w:uiPriority w:val="99"/>
    <w:rsid w:val="00685F95"/>
    <w:pPr>
      <w:numPr>
        <w:numId w:val="27"/>
      </w:numPr>
      <w:tabs>
        <w:tab w:val="clear" w:pos="1077"/>
        <w:tab w:val="left" w:pos="410"/>
        <w:tab w:val="num" w:pos="1440"/>
      </w:tabs>
      <w:autoSpaceDE/>
      <w:spacing w:after="60"/>
      <w:ind w:left="410" w:hanging="180"/>
      <w:jc w:val="left"/>
    </w:pPr>
    <w:rPr>
      <w:rFonts w:ascii="Arial Narrow" w:eastAsia="Times New Roman" w:hAnsi="Arial Narrow" w:cs="Arial Narrow"/>
      <w:szCs w:val="24"/>
      <w:lang w:val="lt-LT"/>
    </w:rPr>
  </w:style>
  <w:style w:type="paragraph" w:customStyle="1" w:styleId="TableHeading">
    <w:name w:val="Table Heading"/>
    <w:basedOn w:val="prastasis"/>
    <w:uiPriority w:val="99"/>
    <w:rsid w:val="00685F95"/>
    <w:pPr>
      <w:keepNext/>
      <w:keepLines/>
      <w:suppressAutoHyphens/>
      <w:spacing w:before="60" w:after="60" w:line="240" w:lineRule="auto"/>
    </w:pPr>
    <w:rPr>
      <w:rFonts w:ascii="Arial Narrow" w:eastAsia="Times New Roman" w:hAnsi="Arial Narrow" w:cs="Arial Narrow"/>
      <w:b/>
      <w:color w:val="FFFFFF"/>
      <w:sz w:val="22"/>
      <w:szCs w:val="24"/>
      <w:lang w:eastAsia="ar-SA"/>
    </w:rPr>
  </w:style>
  <w:style w:type="paragraph" w:customStyle="1" w:styleId="Sraassunumeriais1">
    <w:name w:val="Sąrašas su numeriais1"/>
    <w:basedOn w:val="prastasis"/>
    <w:uiPriority w:val="99"/>
    <w:rsid w:val="00685F95"/>
    <w:pPr>
      <w:suppressAutoHyphens/>
      <w:spacing w:after="0" w:line="240" w:lineRule="auto"/>
    </w:pPr>
    <w:rPr>
      <w:rFonts w:ascii="Arial Narrow" w:eastAsia="Times New Roman"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685F95"/>
    <w:pPr>
      <w:spacing w:line="240" w:lineRule="exact"/>
    </w:pPr>
    <w:rPr>
      <w:rFonts w:ascii="Verdana" w:eastAsia="Times New Roman" w:hAnsi="Verdana" w:cs="Verdana"/>
      <w:noProof/>
      <w:sz w:val="20"/>
      <w:szCs w:val="20"/>
    </w:rPr>
  </w:style>
  <w:style w:type="paragraph" w:customStyle="1" w:styleId="StyleHeading112ptBold">
    <w:name w:val="Style Heading 1 + 12 pt Bold"/>
    <w:basedOn w:val="Antrat1"/>
    <w:uiPriority w:val="99"/>
    <w:rsid w:val="00685F95"/>
    <w:pPr>
      <w:keepLines w:val="0"/>
      <w:numPr>
        <w:numId w:val="28"/>
      </w:numPr>
      <w:pBdr>
        <w:bottom w:val="none" w:sz="0" w:space="0" w:color="auto"/>
      </w:pBdr>
      <w:spacing w:after="360"/>
      <w:jc w:val="center"/>
    </w:pPr>
    <w:rPr>
      <w:rFonts w:ascii="Times New Roman" w:eastAsia="Calibri" w:hAnsi="Times New Roman" w:cs="Times New Roman"/>
      <w:b/>
      <w:bCs/>
      <w:caps/>
      <w:color w:val="auto"/>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685F95"/>
    <w:pPr>
      <w:spacing w:line="240" w:lineRule="exact"/>
    </w:pPr>
    <w:rPr>
      <w:rFonts w:ascii="Tahoma" w:eastAsia="Times New Roman" w:hAnsi="Tahoma" w:cs="Times New Roman"/>
      <w:sz w:val="20"/>
      <w:szCs w:val="20"/>
      <w:lang w:val="en-US" w:eastAsia="en-US"/>
    </w:rPr>
  </w:style>
  <w:style w:type="paragraph" w:customStyle="1" w:styleId="Style2">
    <w:name w:val="Style2"/>
    <w:basedOn w:val="prastasis"/>
    <w:uiPriority w:val="99"/>
    <w:qFormat/>
    <w:rsid w:val="00685F95"/>
    <w:pPr>
      <w:spacing w:after="0" w:line="240" w:lineRule="auto"/>
      <w:jc w:val="both"/>
      <w:outlineLvl w:val="1"/>
    </w:pPr>
    <w:rPr>
      <w:rFonts w:ascii="Times New Roman" w:eastAsia="Times New Roman" w:hAnsi="Times New Roman" w:cs="Times New Roman"/>
      <w:sz w:val="24"/>
      <w:szCs w:val="22"/>
      <w:lang w:eastAsia="en-US"/>
    </w:rPr>
  </w:style>
  <w:style w:type="paragraph" w:customStyle="1" w:styleId="BodyTextIndent32">
    <w:name w:val="Body Text Indent 32"/>
    <w:basedOn w:val="prastasis"/>
    <w:uiPriority w:val="99"/>
    <w:rsid w:val="00685F95"/>
    <w:pPr>
      <w:suppressAutoHyphens/>
      <w:spacing w:after="0" w:line="240" w:lineRule="auto"/>
      <w:ind w:firstLine="1134"/>
      <w:jc w:val="both"/>
    </w:pPr>
    <w:rPr>
      <w:rFonts w:ascii="Times New Roman" w:eastAsia="Times New Roman" w:hAnsi="Times New Roman" w:cs="Courier New"/>
      <w:sz w:val="24"/>
      <w:szCs w:val="20"/>
      <w:lang w:eastAsia="zh-CN"/>
    </w:rPr>
  </w:style>
  <w:style w:type="paragraph" w:customStyle="1" w:styleId="WW-Default">
    <w:name w:val="WW-Default"/>
    <w:rsid w:val="00685F95"/>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685F95"/>
  </w:style>
  <w:style w:type="character" w:customStyle="1" w:styleId="normal-h">
    <w:name w:val="normal-h"/>
    <w:rsid w:val="00685F95"/>
  </w:style>
  <w:style w:type="character" w:customStyle="1" w:styleId="WW8Num14z6">
    <w:name w:val="WW8Num14z6"/>
    <w:rsid w:val="00685F95"/>
  </w:style>
  <w:style w:type="paragraph" w:customStyle="1" w:styleId="Antrat41">
    <w:name w:val="Antraštė 41"/>
    <w:basedOn w:val="Antrat3"/>
    <w:next w:val="prastasis"/>
    <w:rsid w:val="00685F95"/>
    <w:pPr>
      <w:keepLines w:val="0"/>
      <w:tabs>
        <w:tab w:val="num" w:pos="2880"/>
      </w:tabs>
      <w:spacing w:before="240" w:after="60"/>
      <w:ind w:left="2880" w:hanging="360"/>
      <w:outlineLvl w:val="3"/>
    </w:pPr>
    <w:rPr>
      <w:rFonts w:ascii="Times New Roman" w:eastAsia="Times New Roman" w:hAnsi="Times New Roman" w:cs="Times New Roman"/>
      <w:b/>
      <w:iCs/>
      <w:color w:val="auto"/>
      <w:sz w:val="24"/>
      <w:szCs w:val="26"/>
    </w:rPr>
  </w:style>
  <w:style w:type="character" w:customStyle="1" w:styleId="t343">
    <w:name w:val="t343"/>
    <w:rsid w:val="00685F95"/>
  </w:style>
  <w:style w:type="character" w:customStyle="1" w:styleId="t344">
    <w:name w:val="t344"/>
    <w:rsid w:val="00685F95"/>
  </w:style>
  <w:style w:type="character" w:customStyle="1" w:styleId="t382">
    <w:name w:val="t382"/>
    <w:rsid w:val="00685F95"/>
  </w:style>
  <w:style w:type="character" w:customStyle="1" w:styleId="t383">
    <w:name w:val="t383"/>
    <w:rsid w:val="00685F95"/>
  </w:style>
  <w:style w:type="character" w:customStyle="1" w:styleId="t384">
    <w:name w:val="t384"/>
    <w:rsid w:val="00685F95"/>
  </w:style>
  <w:style w:type="character" w:customStyle="1" w:styleId="t385">
    <w:name w:val="t385"/>
    <w:rsid w:val="00685F95"/>
  </w:style>
  <w:style w:type="character" w:customStyle="1" w:styleId="t386">
    <w:name w:val="t386"/>
    <w:rsid w:val="00685F95"/>
  </w:style>
  <w:style w:type="character" w:customStyle="1" w:styleId="t350">
    <w:name w:val="t350"/>
    <w:rsid w:val="00685F95"/>
  </w:style>
  <w:style w:type="character" w:customStyle="1" w:styleId="t365">
    <w:name w:val="t365"/>
    <w:rsid w:val="00685F95"/>
  </w:style>
  <w:style w:type="character" w:customStyle="1" w:styleId="t366">
    <w:name w:val="t366"/>
    <w:rsid w:val="00685F95"/>
  </w:style>
  <w:style w:type="character" w:customStyle="1" w:styleId="t367">
    <w:name w:val="t367"/>
    <w:rsid w:val="00685F95"/>
  </w:style>
  <w:style w:type="character" w:customStyle="1" w:styleId="t368">
    <w:name w:val="t368"/>
    <w:rsid w:val="00685F95"/>
  </w:style>
  <w:style w:type="character" w:customStyle="1" w:styleId="t369">
    <w:name w:val="t369"/>
    <w:rsid w:val="00685F95"/>
  </w:style>
  <w:style w:type="character" w:customStyle="1" w:styleId="t370">
    <w:name w:val="t370"/>
    <w:rsid w:val="00685F95"/>
  </w:style>
  <w:style w:type="character" w:customStyle="1" w:styleId="t371">
    <w:name w:val="t371"/>
    <w:rsid w:val="00685F95"/>
  </w:style>
  <w:style w:type="character" w:customStyle="1" w:styleId="t372">
    <w:name w:val="t372"/>
    <w:rsid w:val="00685F95"/>
  </w:style>
  <w:style w:type="character" w:customStyle="1" w:styleId="t373">
    <w:name w:val="t373"/>
    <w:rsid w:val="00685F95"/>
  </w:style>
  <w:style w:type="character" w:customStyle="1" w:styleId="t374">
    <w:name w:val="t374"/>
    <w:rsid w:val="00685F95"/>
  </w:style>
  <w:style w:type="character" w:customStyle="1" w:styleId="t401">
    <w:name w:val="t401"/>
    <w:rsid w:val="00685F95"/>
  </w:style>
  <w:style w:type="character" w:customStyle="1" w:styleId="t402">
    <w:name w:val="t402"/>
    <w:rsid w:val="00685F95"/>
  </w:style>
  <w:style w:type="character" w:customStyle="1" w:styleId="t403">
    <w:name w:val="t403"/>
    <w:rsid w:val="00685F95"/>
  </w:style>
  <w:style w:type="character" w:customStyle="1" w:styleId="t404">
    <w:name w:val="t404"/>
    <w:rsid w:val="00685F95"/>
  </w:style>
  <w:style w:type="character" w:customStyle="1" w:styleId="t405">
    <w:name w:val="t405"/>
    <w:rsid w:val="00685F95"/>
  </w:style>
  <w:style w:type="character" w:customStyle="1" w:styleId="t406">
    <w:name w:val="t406"/>
    <w:rsid w:val="00685F95"/>
  </w:style>
  <w:style w:type="character" w:customStyle="1" w:styleId="t407">
    <w:name w:val="t407"/>
    <w:rsid w:val="00685F95"/>
  </w:style>
  <w:style w:type="character" w:customStyle="1" w:styleId="t408">
    <w:name w:val="t408"/>
    <w:rsid w:val="00685F95"/>
  </w:style>
  <w:style w:type="character" w:customStyle="1" w:styleId="t409">
    <w:name w:val="t409"/>
    <w:rsid w:val="00685F95"/>
  </w:style>
  <w:style w:type="character" w:customStyle="1" w:styleId="t410">
    <w:name w:val="t410"/>
    <w:rsid w:val="00685F95"/>
  </w:style>
  <w:style w:type="character" w:customStyle="1" w:styleId="t421">
    <w:name w:val="t421"/>
    <w:rsid w:val="00685F95"/>
  </w:style>
  <w:style w:type="character" w:customStyle="1" w:styleId="t422">
    <w:name w:val="t422"/>
    <w:rsid w:val="00685F95"/>
  </w:style>
  <w:style w:type="character" w:customStyle="1" w:styleId="t423">
    <w:name w:val="t423"/>
    <w:rsid w:val="00685F95"/>
  </w:style>
  <w:style w:type="character" w:customStyle="1" w:styleId="t424">
    <w:name w:val="t424"/>
    <w:rsid w:val="00685F95"/>
  </w:style>
  <w:style w:type="character" w:customStyle="1" w:styleId="t425">
    <w:name w:val="t425"/>
    <w:rsid w:val="00685F95"/>
  </w:style>
  <w:style w:type="character" w:customStyle="1" w:styleId="t426">
    <w:name w:val="t426"/>
    <w:rsid w:val="00685F95"/>
  </w:style>
  <w:style w:type="character" w:customStyle="1" w:styleId="t427">
    <w:name w:val="t427"/>
    <w:rsid w:val="00685F95"/>
  </w:style>
  <w:style w:type="character" w:customStyle="1" w:styleId="t434">
    <w:name w:val="t434"/>
    <w:rsid w:val="00685F95"/>
  </w:style>
  <w:style w:type="character" w:customStyle="1" w:styleId="t435">
    <w:name w:val="t435"/>
    <w:rsid w:val="00685F95"/>
  </w:style>
  <w:style w:type="character" w:customStyle="1" w:styleId="t436">
    <w:name w:val="t436"/>
    <w:rsid w:val="00685F95"/>
  </w:style>
  <w:style w:type="character" w:customStyle="1" w:styleId="t437">
    <w:name w:val="t437"/>
    <w:rsid w:val="00685F95"/>
  </w:style>
  <w:style w:type="character" w:customStyle="1" w:styleId="t438">
    <w:name w:val="t438"/>
    <w:rsid w:val="00685F95"/>
  </w:style>
  <w:style w:type="character" w:customStyle="1" w:styleId="t690">
    <w:name w:val="t690"/>
    <w:rsid w:val="00685F95"/>
  </w:style>
  <w:style w:type="character" w:customStyle="1" w:styleId="t691">
    <w:name w:val="t691"/>
    <w:rsid w:val="00685F95"/>
  </w:style>
  <w:style w:type="character" w:customStyle="1" w:styleId="t692">
    <w:name w:val="t692"/>
    <w:rsid w:val="00685F95"/>
  </w:style>
  <w:style w:type="character" w:customStyle="1" w:styleId="t693">
    <w:name w:val="t693"/>
    <w:rsid w:val="00685F95"/>
  </w:style>
  <w:style w:type="character" w:customStyle="1" w:styleId="t696">
    <w:name w:val="t696"/>
    <w:rsid w:val="00685F95"/>
  </w:style>
  <w:style w:type="character" w:customStyle="1" w:styleId="t697">
    <w:name w:val="t697"/>
    <w:rsid w:val="00685F95"/>
  </w:style>
  <w:style w:type="character" w:customStyle="1" w:styleId="t698">
    <w:name w:val="t698"/>
    <w:rsid w:val="00685F95"/>
  </w:style>
  <w:style w:type="character" w:customStyle="1" w:styleId="t699">
    <w:name w:val="t699"/>
    <w:rsid w:val="00685F95"/>
  </w:style>
  <w:style w:type="character" w:customStyle="1" w:styleId="t700">
    <w:name w:val="t700"/>
    <w:rsid w:val="00685F95"/>
  </w:style>
  <w:style w:type="character" w:customStyle="1" w:styleId="t701">
    <w:name w:val="t701"/>
    <w:rsid w:val="00685F95"/>
  </w:style>
  <w:style w:type="character" w:customStyle="1" w:styleId="t702">
    <w:name w:val="t702"/>
    <w:rsid w:val="00685F95"/>
  </w:style>
  <w:style w:type="character" w:customStyle="1" w:styleId="t703">
    <w:name w:val="t703"/>
    <w:rsid w:val="00685F95"/>
  </w:style>
  <w:style w:type="character" w:customStyle="1" w:styleId="t704">
    <w:name w:val="t704"/>
    <w:rsid w:val="00685F95"/>
  </w:style>
  <w:style w:type="character" w:customStyle="1" w:styleId="t705">
    <w:name w:val="t705"/>
    <w:rsid w:val="00685F95"/>
  </w:style>
  <w:style w:type="character" w:customStyle="1" w:styleId="t706">
    <w:name w:val="t706"/>
    <w:rsid w:val="00685F95"/>
  </w:style>
  <w:style w:type="character" w:customStyle="1" w:styleId="t707">
    <w:name w:val="t707"/>
    <w:rsid w:val="00685F95"/>
  </w:style>
  <w:style w:type="character" w:customStyle="1" w:styleId="t708">
    <w:name w:val="t708"/>
    <w:rsid w:val="00685F95"/>
  </w:style>
  <w:style w:type="character" w:customStyle="1" w:styleId="t709">
    <w:name w:val="t709"/>
    <w:rsid w:val="00685F95"/>
  </w:style>
  <w:style w:type="character" w:customStyle="1" w:styleId="t710">
    <w:name w:val="t710"/>
    <w:rsid w:val="00685F95"/>
  </w:style>
  <w:style w:type="character" w:customStyle="1" w:styleId="t711">
    <w:name w:val="t711"/>
    <w:rsid w:val="00685F95"/>
  </w:style>
  <w:style w:type="character" w:customStyle="1" w:styleId="t712">
    <w:name w:val="t712"/>
    <w:rsid w:val="00685F95"/>
  </w:style>
  <w:style w:type="character" w:customStyle="1" w:styleId="t713">
    <w:name w:val="t713"/>
    <w:rsid w:val="00685F95"/>
  </w:style>
  <w:style w:type="character" w:customStyle="1" w:styleId="t714">
    <w:name w:val="t714"/>
    <w:rsid w:val="00685F95"/>
  </w:style>
  <w:style w:type="character" w:customStyle="1" w:styleId="t715">
    <w:name w:val="t715"/>
    <w:rsid w:val="00685F95"/>
  </w:style>
  <w:style w:type="character" w:customStyle="1" w:styleId="t716">
    <w:name w:val="t716"/>
    <w:rsid w:val="00685F95"/>
  </w:style>
  <w:style w:type="character" w:customStyle="1" w:styleId="t717">
    <w:name w:val="t717"/>
    <w:rsid w:val="00685F95"/>
  </w:style>
  <w:style w:type="character" w:customStyle="1" w:styleId="t718">
    <w:name w:val="t718"/>
    <w:rsid w:val="00685F95"/>
  </w:style>
  <w:style w:type="character" w:customStyle="1" w:styleId="t719">
    <w:name w:val="t719"/>
    <w:rsid w:val="00685F95"/>
  </w:style>
  <w:style w:type="character" w:customStyle="1" w:styleId="t720">
    <w:name w:val="t720"/>
    <w:rsid w:val="00685F95"/>
  </w:style>
  <w:style w:type="character" w:customStyle="1" w:styleId="t721">
    <w:name w:val="t721"/>
    <w:rsid w:val="00685F95"/>
  </w:style>
  <w:style w:type="character" w:customStyle="1" w:styleId="t722">
    <w:name w:val="t722"/>
    <w:rsid w:val="00685F95"/>
  </w:style>
  <w:style w:type="character" w:customStyle="1" w:styleId="t723">
    <w:name w:val="t723"/>
    <w:rsid w:val="00685F95"/>
  </w:style>
  <w:style w:type="character" w:customStyle="1" w:styleId="t739">
    <w:name w:val="t739"/>
    <w:rsid w:val="00685F95"/>
  </w:style>
  <w:style w:type="character" w:customStyle="1" w:styleId="t740">
    <w:name w:val="t740"/>
    <w:rsid w:val="00685F95"/>
  </w:style>
  <w:style w:type="character" w:customStyle="1" w:styleId="form-control">
    <w:name w:val="form-control"/>
    <w:basedOn w:val="Numatytasispastraiposriftas"/>
    <w:rsid w:val="00685F95"/>
  </w:style>
  <w:style w:type="paragraph" w:customStyle="1" w:styleId="Pagrindiniotekstotrauka31">
    <w:name w:val="Pagrindinio teksto įtrauka 31"/>
    <w:basedOn w:val="prastasis"/>
    <w:rsid w:val="00685F95"/>
    <w:pPr>
      <w:suppressAutoHyphens/>
      <w:spacing w:after="0" w:line="240" w:lineRule="auto"/>
      <w:ind w:firstLine="709"/>
      <w:jc w:val="both"/>
    </w:pPr>
    <w:rPr>
      <w:rFonts w:ascii="Times New Roman" w:eastAsia="Times New Roman" w:hAnsi="Times New Roman" w:cs="Times New Roman"/>
      <w:color w:val="000000"/>
      <w:sz w:val="24"/>
      <w:szCs w:val="24"/>
      <w:lang w:eastAsia="ar-SA"/>
    </w:rPr>
  </w:style>
  <w:style w:type="character" w:customStyle="1" w:styleId="Hyperlink0">
    <w:name w:val="Hyperlink.0"/>
    <w:basedOn w:val="Hipersaitas"/>
    <w:rsid w:val="00685F95"/>
    <w:rPr>
      <w:strike w:val="0"/>
      <w:dstrike w:val="0"/>
      <w:color w:val="0000FF"/>
      <w:u w:val="single"/>
      <w:effect w:val="none"/>
    </w:rPr>
  </w:style>
  <w:style w:type="paragraph" w:customStyle="1" w:styleId="Punktas1">
    <w:name w:val="Punktas 1"/>
    <w:basedOn w:val="prastasis"/>
    <w:rsid w:val="00685F95"/>
    <w:pPr>
      <w:tabs>
        <w:tab w:val="left" w:pos="0"/>
        <w:tab w:val="left" w:pos="1134"/>
      </w:tabs>
      <w:suppressAutoHyphens/>
      <w:autoSpaceDN w:val="0"/>
      <w:spacing w:after="0" w:line="240" w:lineRule="auto"/>
      <w:ind w:firstLine="709"/>
      <w:jc w:val="both"/>
      <w:textAlignment w:val="baseline"/>
    </w:pPr>
    <w:rPr>
      <w:rFonts w:ascii="Times New Roman" w:eastAsia="SimSun" w:hAnsi="Times New Roman" w:cs="Times New Roman"/>
      <w:bCs/>
      <w:color w:val="00000A"/>
      <w:kern w:val="3"/>
      <w:sz w:val="24"/>
      <w:szCs w:val="24"/>
      <w:lang w:eastAsia="zh-CN"/>
    </w:rPr>
  </w:style>
  <w:style w:type="character" w:customStyle="1" w:styleId="WW8Num12z1">
    <w:name w:val="WW8Num12z1"/>
    <w:rsid w:val="00685F95"/>
  </w:style>
  <w:style w:type="paragraph" w:customStyle="1" w:styleId="Standard">
    <w:name w:val="Standard"/>
    <w:rsid w:val="00685F95"/>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active">
    <w:name w:val="active"/>
    <w:basedOn w:val="prastasis"/>
    <w:rsid w:val="00685F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ygis">
    <w:name w:val="Lygis"/>
    <w:basedOn w:val="prastasis"/>
    <w:autoRedefine/>
    <w:rsid w:val="00685F95"/>
    <w:pPr>
      <w:spacing w:after="0"/>
      <w:jc w:val="center"/>
    </w:pPr>
    <w:rPr>
      <w:rFonts w:ascii="Times New Roman" w:eastAsia="Times New Roman" w:hAnsi="Times New Roman" w:cs="Times New Roman"/>
      <w:b/>
      <w:bCs/>
      <w:sz w:val="24"/>
      <w:szCs w:val="24"/>
    </w:rPr>
  </w:style>
  <w:style w:type="character" w:customStyle="1" w:styleId="ng-binding">
    <w:name w:val="ng-binding"/>
    <w:basedOn w:val="Numatytasispastraiposriftas"/>
    <w:rsid w:val="00685F95"/>
  </w:style>
  <w:style w:type="numbering" w:customStyle="1" w:styleId="Sraonra20">
    <w:name w:val="Sąrašo nėra20"/>
    <w:next w:val="Sraonra"/>
    <w:uiPriority w:val="99"/>
    <w:semiHidden/>
    <w:unhideWhenUsed/>
    <w:rsid w:val="00A11649"/>
  </w:style>
  <w:style w:type="table" w:customStyle="1" w:styleId="Lentelstinklelis14">
    <w:name w:val="Lentelės tinklelis14"/>
    <w:basedOn w:val="prastojilentel"/>
    <w:next w:val="Lentelstinklelis"/>
    <w:uiPriority w:val="39"/>
    <w:rsid w:val="00A1164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A1164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unhideWhenUsed/>
    <w:qFormat/>
    <w:rsid w:val="00B5395F"/>
    <w:rPr>
      <w:vertAlign w:val="superscript"/>
    </w:rPr>
  </w:style>
  <w:style w:type="table" w:customStyle="1" w:styleId="TableGrid31">
    <w:name w:val="Table Grid31"/>
    <w:basedOn w:val="prastojilentel"/>
    <w:uiPriority w:val="39"/>
    <w:rsid w:val="00B5395F"/>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961424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kaisiadorysbft.lt" TargetMode="External"/><Relationship Id="rId18" Type="http://schemas.openxmlformats.org/officeDocument/2006/relationships/image" Target="media/image2.jpeg"/><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hyperlink" Target="http://eur-/"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mailto:valdas.zukauskas@ziezmariugimnazija.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mailto:rastine@ziezmariugimnazij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61</Pages>
  <Words>111228</Words>
  <Characters>63401</Characters>
  <Application>Microsoft Office Word</Application>
  <DocSecurity>0</DocSecurity>
  <Lines>528</Lines>
  <Paragraphs>348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Danutė Petrylaitė</cp:lastModifiedBy>
  <cp:revision>35</cp:revision>
  <dcterms:created xsi:type="dcterms:W3CDTF">2026-06-30T07:02:00Z</dcterms:created>
  <dcterms:modified xsi:type="dcterms:W3CDTF">2026-07-16T05:46:00Z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