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87FF" w14:textId="77777777" w:rsidR="009568BB" w:rsidRDefault="009568BB" w:rsidP="009568BB">
      <w:pPr>
        <w:pStyle w:val="Antrat2"/>
        <w:spacing w:before="0"/>
        <w:ind w:left="5103"/>
        <w:jc w:val="right"/>
        <w:rPr>
          <w:rFonts w:ascii="Arial" w:eastAsia="Calibri" w:hAnsi="Arial" w:cs="Arial"/>
          <w:color w:val="auto"/>
          <w:sz w:val="22"/>
          <w:szCs w:val="22"/>
        </w:rPr>
      </w:pPr>
      <w:bookmarkStart w:id="0" w:name="_Toc221265055"/>
      <w:r>
        <w:rPr>
          <w:rFonts w:ascii="Arial" w:eastAsia="Calibri" w:hAnsi="Arial" w:cs="Arial"/>
          <w:color w:val="auto"/>
          <w:sz w:val="22"/>
          <w:szCs w:val="22"/>
        </w:rPr>
        <w:t>Pirkimo sąlygų 6 priedas</w:t>
      </w:r>
      <w:bookmarkEnd w:id="0"/>
      <w:r>
        <w:rPr>
          <w:rFonts w:ascii="Arial" w:eastAsia="Calibri" w:hAnsi="Arial" w:cs="Arial"/>
          <w:color w:val="auto"/>
          <w:sz w:val="22"/>
          <w:szCs w:val="22"/>
        </w:rPr>
        <w:t xml:space="preserve"> </w:t>
      </w:r>
    </w:p>
    <w:p w14:paraId="70EE06DE" w14:textId="77777777" w:rsidR="009568BB" w:rsidRDefault="009568BB" w:rsidP="009568BB">
      <w:pPr>
        <w:pStyle w:val="Antrat2"/>
        <w:spacing w:before="0"/>
        <w:ind w:left="5103"/>
        <w:jc w:val="right"/>
        <w:rPr>
          <w:rFonts w:ascii="Arial" w:eastAsia="Calibri" w:hAnsi="Arial" w:cs="Arial"/>
          <w:color w:val="auto"/>
          <w:sz w:val="22"/>
          <w:szCs w:val="22"/>
        </w:rPr>
      </w:pPr>
      <w:bookmarkStart w:id="1" w:name="_Toc221265056"/>
      <w:r>
        <w:rPr>
          <w:rFonts w:ascii="Arial" w:eastAsia="Calibri" w:hAnsi="Arial" w:cs="Arial"/>
          <w:color w:val="auto"/>
          <w:sz w:val="22"/>
          <w:szCs w:val="22"/>
        </w:rPr>
        <w:t>„Pasiūlymo forma“</w:t>
      </w:r>
      <w:bookmarkEnd w:id="1"/>
    </w:p>
    <w:p w14:paraId="768A6C8E" w14:textId="77777777" w:rsidR="009568BB" w:rsidRDefault="009568BB" w:rsidP="009568BB">
      <w:pPr>
        <w:spacing w:after="0" w:line="240" w:lineRule="auto"/>
        <w:ind w:right="-176"/>
        <w:jc w:val="center"/>
        <w:rPr>
          <w:rFonts w:ascii="Arial" w:eastAsiaTheme="minorEastAsia" w:hAnsi="Arial" w:cs="Arial"/>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9568BB" w14:paraId="7A6B9441" w14:textId="77777777">
        <w:trPr>
          <w:trHeight w:val="278"/>
        </w:trPr>
        <w:tc>
          <w:tcPr>
            <w:tcW w:w="10195" w:type="dxa"/>
            <w:gridSpan w:val="5"/>
            <w:tcBorders>
              <w:top w:val="single" w:sz="4" w:space="0" w:color="000000"/>
              <w:left w:val="single" w:sz="4" w:space="0" w:color="000000"/>
              <w:bottom w:val="single" w:sz="4" w:space="0" w:color="000000"/>
              <w:right w:val="single" w:sz="4" w:space="0" w:color="000000"/>
            </w:tcBorders>
          </w:tcPr>
          <w:p w14:paraId="377371CE" w14:textId="77777777" w:rsidR="009568BB" w:rsidRDefault="009568BB">
            <w:pPr>
              <w:ind w:right="-176"/>
              <w:jc w:val="center"/>
              <w:rPr>
                <w:rFonts w:ascii="Arial" w:hAnsi="Arial" w:cs="Arial"/>
                <w:sz w:val="22"/>
                <w:szCs w:val="22"/>
              </w:rPr>
            </w:pPr>
            <w:r>
              <w:rPr>
                <w:rFonts w:ascii="Arial" w:hAnsi="Arial" w:cs="Arial"/>
                <w:sz w:val="22"/>
                <w:szCs w:val="22"/>
              </w:rPr>
              <w:t>Herbas arba prekių ženklas</w:t>
            </w:r>
          </w:p>
          <w:p w14:paraId="62E1CD2A" w14:textId="77777777" w:rsidR="009568BB" w:rsidRDefault="009568BB">
            <w:pPr>
              <w:ind w:right="-176"/>
              <w:jc w:val="center"/>
              <w:rPr>
                <w:rFonts w:ascii="Arial" w:hAnsi="Arial" w:cs="Arial"/>
                <w:sz w:val="22"/>
                <w:szCs w:val="22"/>
              </w:rPr>
            </w:pPr>
            <w:r>
              <w:rPr>
                <w:rFonts w:ascii="Arial" w:hAnsi="Arial" w:cs="Arial"/>
                <w:sz w:val="22"/>
                <w:szCs w:val="22"/>
              </w:rPr>
              <w:t>(Tiekėjo pavadinimas)</w:t>
            </w:r>
          </w:p>
          <w:p w14:paraId="0B88C297" w14:textId="77777777" w:rsidR="009568BB" w:rsidRDefault="009568BB">
            <w:pPr>
              <w:ind w:right="-176"/>
              <w:jc w:val="center"/>
              <w:rPr>
                <w:rFonts w:ascii="Arial" w:hAnsi="Arial" w:cs="Arial"/>
                <w:sz w:val="22"/>
                <w:szCs w:val="22"/>
              </w:rPr>
            </w:pPr>
            <w:r>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DD7C6" w14:textId="77777777" w:rsidR="009568BB" w:rsidRDefault="009568BB">
            <w:pPr>
              <w:rPr>
                <w:rFonts w:ascii="Arial" w:hAnsi="Arial" w:cs="Arial"/>
                <w:bCs/>
                <w:sz w:val="22"/>
                <w:szCs w:val="22"/>
              </w:rPr>
            </w:pPr>
          </w:p>
        </w:tc>
      </w:tr>
      <w:tr w:rsidR="009568BB" w14:paraId="1158F03D" w14:textId="77777777">
        <w:trPr>
          <w:trHeight w:val="278"/>
        </w:trPr>
        <w:tc>
          <w:tcPr>
            <w:tcW w:w="10195" w:type="dxa"/>
            <w:gridSpan w:val="5"/>
            <w:tcBorders>
              <w:top w:val="single" w:sz="4" w:space="0" w:color="000000"/>
              <w:left w:val="single" w:sz="4" w:space="0" w:color="000000"/>
              <w:bottom w:val="single" w:sz="4" w:space="0" w:color="000000"/>
              <w:right w:val="single" w:sz="4" w:space="0" w:color="000000"/>
            </w:tcBorders>
          </w:tcPr>
          <w:p w14:paraId="0C236CD7" w14:textId="77777777" w:rsidR="009568BB" w:rsidRDefault="009568BB">
            <w:pPr>
              <w:tabs>
                <w:tab w:val="right" w:leader="underscore" w:pos="8505"/>
              </w:tabs>
              <w:rPr>
                <w:rFonts w:ascii="Arial" w:hAnsi="Arial" w:cs="Arial"/>
                <w:b/>
                <w:sz w:val="22"/>
                <w:szCs w:val="22"/>
              </w:rPr>
            </w:pPr>
            <w:r>
              <w:rPr>
                <w:rFonts w:ascii="Arial" w:hAnsi="Arial" w:cs="Arial"/>
                <w:b/>
                <w:sz w:val="22"/>
                <w:szCs w:val="22"/>
              </w:rPr>
              <w:t xml:space="preserve">Klaipėdos rajono savivaldybės administracijai </w:t>
            </w:r>
          </w:p>
          <w:p w14:paraId="461324E2" w14:textId="77777777" w:rsidR="009568BB" w:rsidRDefault="009568BB">
            <w:pPr>
              <w:tabs>
                <w:tab w:val="right" w:leader="underscore" w:pos="8505"/>
              </w:tabs>
              <w:rPr>
                <w:rFonts w:ascii="Arial" w:hAnsi="Arial" w:cs="Arial"/>
                <w:b/>
                <w:sz w:val="22"/>
                <w:szCs w:val="22"/>
              </w:rPr>
            </w:pPr>
          </w:p>
          <w:p w14:paraId="677AD574" w14:textId="77777777" w:rsidR="009568BB" w:rsidRDefault="009568BB">
            <w:pPr>
              <w:tabs>
                <w:tab w:val="right" w:leader="underscore" w:pos="8505"/>
              </w:tabs>
              <w:jc w:val="center"/>
              <w:rPr>
                <w:rFonts w:ascii="Arial" w:hAnsi="Arial" w:cs="Arial"/>
                <w:b/>
                <w:sz w:val="22"/>
                <w:szCs w:val="22"/>
              </w:rPr>
            </w:pPr>
            <w:r>
              <w:rPr>
                <w:rFonts w:ascii="Arial" w:hAnsi="Arial" w:cs="Arial"/>
                <w:b/>
                <w:sz w:val="22"/>
                <w:szCs w:val="22"/>
              </w:rPr>
              <w:t>PASIŪLYMAS</w:t>
            </w:r>
          </w:p>
          <w:p w14:paraId="6E5BBDCC" w14:textId="3E360CBF" w:rsidR="009568BB" w:rsidRDefault="009568BB">
            <w:pPr>
              <w:jc w:val="center"/>
              <w:rPr>
                <w:rFonts w:ascii="Arial" w:hAnsi="Arial" w:cs="Arial"/>
                <w:b/>
                <w:bCs/>
                <w:sz w:val="22"/>
                <w:szCs w:val="22"/>
                <w:lang w:eastAsia="x-none"/>
              </w:rPr>
            </w:pPr>
            <w:r>
              <w:rPr>
                <w:rFonts w:ascii="Arial" w:hAnsi="Arial" w:cs="Arial"/>
                <w:b/>
                <w:sz w:val="22"/>
                <w:szCs w:val="22"/>
              </w:rPr>
              <w:t>PIRKIMUI „</w:t>
            </w:r>
            <w:r>
              <w:rPr>
                <w:rFonts w:ascii="Arial" w:hAnsi="Arial" w:cs="Arial"/>
                <w:b/>
                <w:bCs/>
                <w:sz w:val="22"/>
                <w:szCs w:val="22"/>
              </w:rPr>
              <w:t>P-2026/</w:t>
            </w:r>
            <w:r w:rsidR="005D5E0A">
              <w:rPr>
                <w:rFonts w:ascii="Arial" w:hAnsi="Arial" w:cs="Arial"/>
                <w:b/>
                <w:bCs/>
                <w:sz w:val="22"/>
                <w:szCs w:val="22"/>
              </w:rPr>
              <w:t>1</w:t>
            </w:r>
            <w:r w:rsidR="00B7418B">
              <w:rPr>
                <w:rFonts w:ascii="Arial" w:hAnsi="Arial" w:cs="Arial"/>
                <w:b/>
                <w:bCs/>
                <w:sz w:val="22"/>
                <w:szCs w:val="22"/>
              </w:rPr>
              <w:t>5235</w:t>
            </w:r>
            <w:r w:rsidR="005D5E0A">
              <w:rPr>
                <w:rFonts w:ascii="Arial" w:hAnsi="Arial" w:cs="Arial"/>
                <w:b/>
                <w:bCs/>
                <w:sz w:val="22"/>
                <w:szCs w:val="22"/>
              </w:rPr>
              <w:t>, PUSIAU POŽEMINIŲ KOMUNALINIŲ ATLIEKŲ SURINKIMO KONTEINERIŲ ĮSIGIJIMAS SU MONTAVIMU IR KONTEINERIŲ AIKŠTELIŲ ĮRENGIMU</w:t>
            </w:r>
            <w:r>
              <w:rPr>
                <w:rFonts w:ascii="Arial" w:hAnsi="Arial" w:cs="Arial"/>
                <w:b/>
                <w:bCs/>
                <w:sz w:val="22"/>
                <w:szCs w:val="22"/>
              </w:rPr>
              <w:t>“</w:t>
            </w:r>
          </w:p>
          <w:p w14:paraId="508D2236" w14:textId="77777777" w:rsidR="009568BB" w:rsidRDefault="009568BB">
            <w:pPr>
              <w:jc w:val="center"/>
              <w:rPr>
                <w:rFonts w:ascii="Arial" w:hAnsi="Arial" w:cs="Arial"/>
                <w:bCs/>
                <w:sz w:val="22"/>
                <w:szCs w:val="22"/>
              </w:rPr>
            </w:pPr>
            <w:r>
              <w:rPr>
                <w:rFonts w:ascii="Arial" w:hAnsi="Arial" w:cs="Arial"/>
                <w:bCs/>
                <w:sz w:val="22"/>
                <w:szCs w:val="22"/>
              </w:rPr>
              <w:t>(Data)</w:t>
            </w:r>
          </w:p>
          <w:p w14:paraId="5166490F" w14:textId="77777777" w:rsidR="009568BB" w:rsidRDefault="009568BB">
            <w:pPr>
              <w:jc w:val="center"/>
              <w:rPr>
                <w:rFonts w:ascii="Arial" w:hAnsi="Arial" w:cs="Arial"/>
                <w:bCs/>
                <w:sz w:val="22"/>
                <w:szCs w:val="22"/>
              </w:rPr>
            </w:pPr>
            <w:r>
              <w:rPr>
                <w:rFonts w:ascii="Arial" w:hAnsi="Arial" w:cs="Arial"/>
                <w:bCs/>
                <w:sz w:val="22"/>
                <w:szCs w:val="22"/>
              </w:rPr>
              <w:t>(Sudarymo vieta)</w:t>
            </w:r>
          </w:p>
          <w:p w14:paraId="5C0D9D50" w14:textId="77777777" w:rsidR="009568BB" w:rsidRDefault="009568BB">
            <w:pPr>
              <w:rPr>
                <w:rFonts w:ascii="Arial" w:hAnsi="Arial" w:cs="Arial"/>
                <w:bCs/>
                <w:sz w:val="22"/>
                <w:szCs w:val="22"/>
              </w:rPr>
            </w:pPr>
          </w:p>
        </w:tc>
      </w:tr>
      <w:tr w:rsidR="009568BB" w14:paraId="0A39106A" w14:textId="77777777">
        <w:trPr>
          <w:trHeight w:val="278"/>
        </w:trPr>
        <w:tc>
          <w:tcPr>
            <w:tcW w:w="10195" w:type="dxa"/>
            <w:gridSpan w:val="5"/>
            <w:tcBorders>
              <w:top w:val="single" w:sz="4" w:space="0" w:color="000000"/>
              <w:left w:val="single" w:sz="4" w:space="0" w:color="000000"/>
              <w:bottom w:val="single" w:sz="4" w:space="0" w:color="000000"/>
              <w:right w:val="single" w:sz="4" w:space="0" w:color="000000"/>
            </w:tcBorders>
          </w:tcPr>
          <w:p w14:paraId="1C051666" w14:textId="77777777" w:rsidR="009568BB" w:rsidRDefault="009568BB">
            <w:pPr>
              <w:rPr>
                <w:rFonts w:ascii="Arial" w:hAnsi="Arial" w:cs="Arial"/>
                <w:bCs/>
                <w:sz w:val="22"/>
                <w:szCs w:val="22"/>
              </w:rPr>
            </w:pPr>
          </w:p>
        </w:tc>
      </w:tr>
      <w:tr w:rsidR="009568BB" w14:paraId="112C1598" w14:textId="77777777">
        <w:trPr>
          <w:trHeight w:val="278"/>
        </w:trPr>
        <w:tc>
          <w:tcPr>
            <w:tcW w:w="485" w:type="dxa"/>
            <w:tcBorders>
              <w:top w:val="single" w:sz="4" w:space="0" w:color="000000"/>
              <w:left w:val="single" w:sz="4" w:space="0" w:color="000000"/>
              <w:bottom w:val="single" w:sz="4" w:space="0" w:color="000000"/>
              <w:right w:val="single" w:sz="4" w:space="0" w:color="000000"/>
            </w:tcBorders>
            <w:hideMark/>
          </w:tcPr>
          <w:p w14:paraId="4A375F51" w14:textId="77777777" w:rsidR="009568BB" w:rsidRDefault="009568BB">
            <w:pPr>
              <w:rPr>
                <w:rFonts w:ascii="Arial" w:hAnsi="Arial" w:cs="Arial"/>
                <w:sz w:val="22"/>
                <w:szCs w:val="22"/>
                <w:lang w:val="x-none"/>
              </w:rPr>
            </w:pPr>
            <w:r>
              <w:rPr>
                <w:rFonts w:ascii="Arial" w:hAnsi="Arial" w:cs="Arial"/>
                <w:sz w:val="22"/>
                <w:szCs w:val="22"/>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495071BA" w14:textId="77777777" w:rsidR="009568BB" w:rsidRDefault="009568BB">
            <w:pPr>
              <w:rPr>
                <w:rFonts w:ascii="Arial" w:eastAsia="Calibri" w:hAnsi="Arial" w:cs="Arial"/>
                <w:sz w:val="22"/>
                <w:szCs w:val="22"/>
              </w:rPr>
            </w:pPr>
            <w:r>
              <w:rPr>
                <w:rFonts w:ascii="Arial" w:eastAsia="Calibri" w:hAnsi="Arial" w:cs="Arial"/>
                <w:sz w:val="22"/>
                <w:szCs w:val="22"/>
              </w:rPr>
              <w:t xml:space="preserve">Tiekėjo pavadinimas </w:t>
            </w:r>
          </w:p>
          <w:p w14:paraId="2E27DB77" w14:textId="77777777" w:rsidR="009568BB" w:rsidRDefault="009568BB">
            <w:pPr>
              <w:rPr>
                <w:rFonts w:ascii="Arial" w:hAnsi="Arial" w:cs="Arial"/>
                <w:sz w:val="22"/>
                <w:szCs w:val="22"/>
                <w:lang w:val="x-none"/>
              </w:rPr>
            </w:pPr>
            <w:r>
              <w:rPr>
                <w:rFonts w:ascii="Arial" w:eastAsia="Calibri" w:hAnsi="Arial" w:cs="Arial"/>
                <w:sz w:val="22"/>
                <w:szCs w:val="22"/>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A1B377A" w14:textId="77777777" w:rsidR="009568BB" w:rsidRDefault="009568BB">
            <w:pPr>
              <w:rPr>
                <w:rFonts w:ascii="Arial" w:hAnsi="Arial" w:cs="Arial"/>
                <w:bCs/>
                <w:sz w:val="22"/>
                <w:szCs w:val="22"/>
              </w:rPr>
            </w:pPr>
            <w:r>
              <w:rPr>
                <w:rFonts w:ascii="Arial" w:hAnsi="Arial" w:cs="Arial"/>
                <w:bCs/>
                <w:sz w:val="22"/>
                <w:szCs w:val="22"/>
              </w:rPr>
              <w:t xml:space="preserve"> [pildo tiekėjas]</w:t>
            </w:r>
          </w:p>
        </w:tc>
      </w:tr>
      <w:tr w:rsidR="009568BB" w14:paraId="53258A48"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63452CA0"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FCDF01B" w14:textId="77777777" w:rsidR="009568BB" w:rsidRDefault="009568BB">
            <w:pPr>
              <w:jc w:val="both"/>
              <w:rPr>
                <w:rFonts w:ascii="Arial" w:eastAsia="Calibri" w:hAnsi="Arial" w:cs="Arial"/>
                <w:sz w:val="22"/>
                <w:szCs w:val="22"/>
              </w:rPr>
            </w:pPr>
            <w:r>
              <w:rPr>
                <w:rFonts w:ascii="Arial" w:eastAsia="Calibri" w:hAnsi="Arial" w:cs="Arial"/>
                <w:sz w:val="22"/>
                <w:szCs w:val="22"/>
              </w:rPr>
              <w:t>Tiekėjo juridinio asmens kodas (-ai) (tuo atveju, jei paraišką teikia fizinis asmuo - verslo pažymėjimo Nr. ar pan.)</w:t>
            </w:r>
          </w:p>
          <w:p w14:paraId="4A8130EC" w14:textId="77777777" w:rsidR="009568BB" w:rsidRDefault="009568BB">
            <w:pPr>
              <w:rPr>
                <w:rFonts w:ascii="Arial" w:hAnsi="Arial" w:cs="Arial"/>
                <w:sz w:val="22"/>
                <w:szCs w:val="22"/>
                <w:lang w:val="x-none"/>
              </w:rPr>
            </w:pPr>
            <w:r>
              <w:rPr>
                <w:rFonts w:ascii="Arial" w:eastAsia="Calibri" w:hAnsi="Arial" w:cs="Arial"/>
                <w:sz w:val="22"/>
                <w:szCs w:val="22"/>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593EA3FA"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6A96AE21"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6236CB8A"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B2B4FBC" w14:textId="77777777" w:rsidR="009568BB" w:rsidRDefault="009568BB">
            <w:pPr>
              <w:rPr>
                <w:rFonts w:ascii="Arial" w:eastAsia="Calibri" w:hAnsi="Arial" w:cs="Arial"/>
                <w:sz w:val="22"/>
                <w:szCs w:val="22"/>
              </w:rPr>
            </w:pPr>
            <w:r>
              <w:rPr>
                <w:rFonts w:ascii="Arial" w:eastAsia="Calibri" w:hAnsi="Arial" w:cs="Arial"/>
                <w:sz w:val="22"/>
                <w:szCs w:val="22"/>
              </w:rPr>
              <w:t>Tiekėjo adresas</w:t>
            </w:r>
          </w:p>
          <w:p w14:paraId="779EE0FF" w14:textId="77777777" w:rsidR="009568BB" w:rsidRDefault="009568BB">
            <w:pPr>
              <w:rPr>
                <w:rFonts w:ascii="Arial" w:hAnsi="Arial" w:cs="Arial"/>
                <w:sz w:val="22"/>
                <w:szCs w:val="22"/>
                <w:lang w:val="x-none"/>
              </w:rPr>
            </w:pPr>
            <w:r>
              <w:rPr>
                <w:rFonts w:ascii="Arial" w:eastAsia="Calibri" w:hAnsi="Arial" w:cs="Arial"/>
                <w:sz w:val="22"/>
                <w:szCs w:val="22"/>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52A80AA"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7A14F91B"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31A326EB"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B18D3AB" w14:textId="77777777" w:rsidR="009568BB" w:rsidRDefault="009568BB">
            <w:pPr>
              <w:rPr>
                <w:rFonts w:ascii="Arial" w:hAnsi="Arial" w:cs="Arial"/>
                <w:sz w:val="22"/>
                <w:szCs w:val="22"/>
                <w:lang w:val="x-none"/>
              </w:rPr>
            </w:pPr>
            <w:r>
              <w:rPr>
                <w:rFonts w:ascii="Arial" w:hAnsi="Arial" w:cs="Arial"/>
                <w:sz w:val="22"/>
                <w:szCs w:val="22"/>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627D4034"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17BBF084"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11A5886F"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66FB51C" w14:textId="77777777" w:rsidR="009568BB" w:rsidRDefault="009568BB">
            <w:pPr>
              <w:rPr>
                <w:rFonts w:ascii="Arial" w:hAnsi="Arial" w:cs="Arial"/>
                <w:sz w:val="22"/>
                <w:szCs w:val="22"/>
                <w:lang w:val="x-none"/>
              </w:rPr>
            </w:pPr>
            <w:r>
              <w:rPr>
                <w:rFonts w:ascii="Arial" w:hAnsi="Arial" w:cs="Arial"/>
                <w:sz w:val="22"/>
                <w:szCs w:val="22"/>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5683C225"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590D0F59"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2006C116"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E2A2742" w14:textId="77777777" w:rsidR="009568BB" w:rsidRDefault="009568BB">
            <w:pPr>
              <w:rPr>
                <w:rFonts w:ascii="Arial" w:hAnsi="Arial" w:cs="Arial"/>
                <w:sz w:val="22"/>
                <w:szCs w:val="22"/>
                <w:lang w:val="x-none"/>
              </w:rPr>
            </w:pPr>
            <w:r>
              <w:rPr>
                <w:rFonts w:ascii="Arial" w:hAnsi="Arial" w:cs="Arial"/>
                <w:sz w:val="22"/>
                <w:szCs w:val="22"/>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7230E6A4"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259FA78C"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6512A737"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7A5D9AD" w14:textId="77777777" w:rsidR="009568BB" w:rsidRDefault="009568BB">
            <w:pPr>
              <w:rPr>
                <w:rFonts w:ascii="Arial" w:hAnsi="Arial" w:cs="Arial"/>
                <w:sz w:val="22"/>
                <w:szCs w:val="22"/>
                <w:lang w:val="x-none"/>
              </w:rPr>
            </w:pPr>
            <w:r>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509C7C84" w14:textId="77777777" w:rsidR="009568BB" w:rsidRDefault="009568BB">
            <w:pPr>
              <w:jc w:val="both"/>
              <w:rPr>
                <w:rFonts w:ascii="Arial" w:hAnsi="Arial" w:cs="Arial"/>
                <w:sz w:val="22"/>
                <w:szCs w:val="22"/>
              </w:rPr>
            </w:pPr>
            <w:r>
              <w:rPr>
                <w:rFonts w:ascii="Arial" w:hAnsi="Arial" w:cs="Arial"/>
                <w:bCs/>
                <w:sz w:val="22"/>
                <w:szCs w:val="22"/>
              </w:rPr>
              <w:t>[pildo tiekėjas, j</w:t>
            </w:r>
            <w:r>
              <w:rPr>
                <w:rFonts w:ascii="Arial" w:hAnsi="Arial" w:cs="Arial"/>
                <w:sz w:val="22"/>
                <w:szCs w:val="22"/>
              </w:rPr>
              <w:t>ei yra]</w:t>
            </w:r>
          </w:p>
          <w:p w14:paraId="1E61B669" w14:textId="77777777" w:rsidR="009568BB" w:rsidRDefault="009568BB">
            <w:pPr>
              <w:rPr>
                <w:rFonts w:ascii="Arial" w:hAnsi="Arial" w:cs="Arial"/>
                <w:bCs/>
                <w:sz w:val="22"/>
                <w:szCs w:val="22"/>
              </w:rPr>
            </w:pPr>
            <w:r>
              <w:rPr>
                <w:rFonts w:ascii="Arial" w:hAnsi="Arial" w:cs="Arial"/>
                <w:sz w:val="22"/>
                <w:szCs w:val="22"/>
              </w:rPr>
              <w:t>[nepildyti, jei nėra]</w:t>
            </w:r>
          </w:p>
        </w:tc>
      </w:tr>
      <w:tr w:rsidR="009568BB" w14:paraId="0EB27C50"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78EB71AF"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tcPr>
          <w:p w14:paraId="7B753FE1" w14:textId="77777777" w:rsidR="009568BB" w:rsidRDefault="009568BB">
            <w:pPr>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tcPr>
          <w:p w14:paraId="5C209DF0" w14:textId="77777777" w:rsidR="009568BB" w:rsidRDefault="009568BB">
            <w:pPr>
              <w:rPr>
                <w:rFonts w:ascii="Arial" w:hAnsi="Arial" w:cs="Arial"/>
                <w:bCs/>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A57DC1F" w14:textId="77777777" w:rsidR="009568BB" w:rsidRDefault="009568BB">
            <w:pPr>
              <w:rPr>
                <w:rFonts w:ascii="Arial" w:hAnsi="Arial" w:cs="Arial"/>
                <w:sz w:val="22"/>
                <w:szCs w:val="22"/>
              </w:rPr>
            </w:pPr>
          </w:p>
        </w:tc>
        <w:tc>
          <w:tcPr>
            <w:tcW w:w="1268" w:type="dxa"/>
            <w:tcBorders>
              <w:top w:val="single" w:sz="4" w:space="0" w:color="000000"/>
              <w:left w:val="single" w:sz="4" w:space="0" w:color="000000"/>
              <w:bottom w:val="single" w:sz="4" w:space="0" w:color="000000"/>
              <w:right w:val="single" w:sz="4" w:space="0" w:color="000000"/>
            </w:tcBorders>
          </w:tcPr>
          <w:p w14:paraId="47A48C98" w14:textId="77777777" w:rsidR="009568BB" w:rsidRDefault="009568BB">
            <w:pPr>
              <w:rPr>
                <w:rFonts w:ascii="Arial" w:hAnsi="Arial" w:cs="Arial"/>
                <w:bCs/>
                <w:sz w:val="22"/>
                <w:szCs w:val="22"/>
              </w:rPr>
            </w:pPr>
          </w:p>
        </w:tc>
      </w:tr>
      <w:tr w:rsidR="009568BB" w14:paraId="2CFC770E" w14:textId="77777777">
        <w:trPr>
          <w:trHeight w:val="278"/>
        </w:trPr>
        <w:tc>
          <w:tcPr>
            <w:tcW w:w="485" w:type="dxa"/>
            <w:tcBorders>
              <w:top w:val="single" w:sz="4" w:space="0" w:color="000000"/>
              <w:left w:val="single" w:sz="4" w:space="0" w:color="000000"/>
              <w:bottom w:val="single" w:sz="4" w:space="0" w:color="000000"/>
              <w:right w:val="single" w:sz="4" w:space="0" w:color="000000"/>
            </w:tcBorders>
            <w:hideMark/>
          </w:tcPr>
          <w:p w14:paraId="7057BB69" w14:textId="77777777" w:rsidR="009568BB" w:rsidRDefault="009568BB">
            <w:pPr>
              <w:rPr>
                <w:rFonts w:ascii="Arial" w:hAnsi="Arial" w:cs="Arial"/>
                <w:sz w:val="22"/>
                <w:szCs w:val="22"/>
                <w:lang w:val="x-none"/>
              </w:rPr>
            </w:pPr>
            <w:r>
              <w:rPr>
                <w:rFonts w:ascii="Arial" w:hAnsi="Arial" w:cs="Arial"/>
                <w:sz w:val="22"/>
                <w:szCs w:val="22"/>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70BDADBE" w14:textId="77777777" w:rsidR="009568BB" w:rsidRDefault="009568BB">
            <w:pPr>
              <w:rPr>
                <w:rFonts w:ascii="Arial" w:hAnsi="Arial" w:cs="Arial"/>
                <w:sz w:val="22"/>
                <w:szCs w:val="22"/>
                <w:lang w:val="x-none"/>
              </w:rPr>
            </w:pPr>
            <w:r>
              <w:rPr>
                <w:rFonts w:ascii="Arial" w:hAnsi="Arial" w:cs="Arial"/>
                <w:sz w:val="22"/>
                <w:szCs w:val="22"/>
                <w:lang w:val="x-none"/>
              </w:rPr>
              <w:t xml:space="preserve">Informacija apie kiekvieno </w:t>
            </w:r>
            <w:r>
              <w:rPr>
                <w:rFonts w:ascii="Arial" w:hAnsi="Arial" w:cs="Arial"/>
                <w:b/>
                <w:bCs/>
                <w:sz w:val="22"/>
                <w:szCs w:val="22"/>
                <w:lang w:val="x-none"/>
              </w:rPr>
              <w:t>tiekėjų grupės</w:t>
            </w:r>
            <w:r>
              <w:rPr>
                <w:rFonts w:ascii="Arial" w:hAnsi="Arial" w:cs="Arial"/>
                <w:sz w:val="22"/>
                <w:szCs w:val="22"/>
                <w:lang w:val="x-none"/>
              </w:rPr>
              <w:t xml:space="preserve"> partnerio </w:t>
            </w:r>
            <w:r>
              <w:rPr>
                <w:rFonts w:ascii="Arial" w:hAnsi="Arial" w:cs="Arial"/>
                <w:b/>
                <w:bCs/>
                <w:sz w:val="22"/>
                <w:szCs w:val="22"/>
                <w:lang w:val="x-none"/>
              </w:rPr>
              <w:t>savo jėgomis</w:t>
            </w:r>
            <w:r>
              <w:rPr>
                <w:rFonts w:ascii="Arial" w:hAnsi="Arial" w:cs="Arial"/>
                <w:sz w:val="22"/>
                <w:szCs w:val="22"/>
                <w:lang w:val="x-none"/>
              </w:rPr>
              <w:t xml:space="preserve"> numatomų atlikti darbų</w:t>
            </w:r>
            <w:r>
              <w:rPr>
                <w:rFonts w:ascii="Arial" w:hAnsi="Arial" w:cs="Arial"/>
                <w:sz w:val="22"/>
                <w:szCs w:val="22"/>
              </w:rPr>
              <w:t>/pristatyti prekių/teikti paslaugų</w:t>
            </w:r>
            <w:r>
              <w:rPr>
                <w:rFonts w:ascii="Arial" w:hAnsi="Arial" w:cs="Arial"/>
                <w:sz w:val="22"/>
                <w:szCs w:val="22"/>
                <w:lang w:val="x-none"/>
              </w:rPr>
              <w:t xml:space="preserve"> dalies vertę (pildoma, kai pasiūlymą pateikia tiekėjų grupė):</w:t>
            </w:r>
          </w:p>
          <w:p w14:paraId="37BF42F1" w14:textId="77777777" w:rsidR="009568BB" w:rsidRDefault="009568BB">
            <w:pPr>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3F77E733" w14:textId="77777777" w:rsidR="009568BB" w:rsidRDefault="009568BB">
            <w:pPr>
              <w:rPr>
                <w:rFonts w:ascii="Arial" w:hAnsi="Arial" w:cs="Arial"/>
                <w:bCs/>
                <w:sz w:val="22"/>
                <w:szCs w:val="22"/>
                <w:lang w:val="x-none"/>
              </w:rPr>
            </w:pPr>
            <w:r>
              <w:rPr>
                <w:rFonts w:ascii="Arial" w:hAnsi="Arial" w:cs="Arial"/>
                <w:bCs/>
                <w:sz w:val="22"/>
                <w:szCs w:val="22"/>
                <w:lang w:val="x-none"/>
              </w:rPr>
              <w:t>Numatomi perduoti vykdyti darbai</w:t>
            </w:r>
            <w:r>
              <w:rPr>
                <w:rFonts w:ascii="Arial" w:hAnsi="Arial" w:cs="Arial"/>
                <w:bCs/>
                <w:sz w:val="22"/>
                <w:szCs w:val="22"/>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75ED6C96" w14:textId="77777777" w:rsidR="009568BB" w:rsidRDefault="009568BB">
            <w:pPr>
              <w:rPr>
                <w:rFonts w:ascii="Arial" w:hAnsi="Arial" w:cs="Arial"/>
                <w:sz w:val="22"/>
                <w:szCs w:val="22"/>
              </w:rPr>
            </w:pPr>
            <w:r>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306BA743" w14:textId="77777777" w:rsidR="009568BB" w:rsidRDefault="009568BB">
            <w:pPr>
              <w:rPr>
                <w:rFonts w:ascii="Arial" w:hAnsi="Arial" w:cs="Arial"/>
                <w:bCs/>
                <w:sz w:val="22"/>
                <w:szCs w:val="22"/>
              </w:rPr>
            </w:pPr>
            <w:r>
              <w:rPr>
                <w:rFonts w:ascii="Arial" w:hAnsi="Arial" w:cs="Arial"/>
                <w:bCs/>
                <w:sz w:val="22"/>
                <w:szCs w:val="22"/>
              </w:rPr>
              <w:t>Kuriai pirkimo daliai (jei pirkimas skirstomas į dalis)</w:t>
            </w:r>
          </w:p>
        </w:tc>
      </w:tr>
      <w:tr w:rsidR="009568BB" w14:paraId="02EB0249"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6C701306"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296BD33" w14:textId="77777777" w:rsidR="009568BB" w:rsidRDefault="009568BB">
            <w:pPr>
              <w:rPr>
                <w:rFonts w:ascii="Arial" w:hAnsi="Arial" w:cs="Arial"/>
                <w:sz w:val="22"/>
                <w:szCs w:val="22"/>
                <w:lang w:val="x-none"/>
              </w:rPr>
            </w:pPr>
            <w:r>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0BE51649" w14:textId="77777777" w:rsidR="009568BB" w:rsidRDefault="009568BB">
            <w:pPr>
              <w:rPr>
                <w:rFonts w:ascii="Arial" w:hAnsi="Arial" w:cs="Arial"/>
                <w:bCs/>
                <w:sz w:val="22"/>
                <w:szCs w:val="22"/>
                <w:lang w:val="x-none"/>
              </w:rPr>
            </w:pPr>
            <w:r>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6E94B04E" w14:textId="77777777" w:rsidR="009568BB" w:rsidRDefault="009568BB">
            <w:pPr>
              <w:rPr>
                <w:rFonts w:ascii="Arial" w:hAnsi="Arial" w:cs="Arial"/>
                <w:sz w:val="22"/>
                <w:szCs w:val="22"/>
              </w:rPr>
            </w:pPr>
            <w:r>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593C8C9B" w14:textId="77777777" w:rsidR="009568BB" w:rsidRDefault="009568BB">
            <w:pPr>
              <w:rPr>
                <w:rFonts w:ascii="Arial" w:hAnsi="Arial" w:cs="Arial"/>
                <w:bCs/>
                <w:sz w:val="22"/>
                <w:szCs w:val="22"/>
              </w:rPr>
            </w:pPr>
            <w:r>
              <w:rPr>
                <w:rFonts w:ascii="Arial" w:hAnsi="Arial" w:cs="Arial"/>
                <w:bCs/>
                <w:sz w:val="22"/>
                <w:szCs w:val="22"/>
              </w:rPr>
              <w:t>[pildo tiekėjas]</w:t>
            </w:r>
          </w:p>
        </w:tc>
      </w:tr>
      <w:tr w:rsidR="009568BB" w14:paraId="37FF3DED" w14:textId="77777777">
        <w:trPr>
          <w:trHeight w:val="278"/>
        </w:trPr>
        <w:tc>
          <w:tcPr>
            <w:tcW w:w="485" w:type="dxa"/>
            <w:tcBorders>
              <w:top w:val="single" w:sz="4" w:space="0" w:color="000000"/>
              <w:left w:val="single" w:sz="4" w:space="0" w:color="000000"/>
              <w:bottom w:val="single" w:sz="4" w:space="0" w:color="000000"/>
              <w:right w:val="single" w:sz="4" w:space="0" w:color="000000"/>
            </w:tcBorders>
          </w:tcPr>
          <w:p w14:paraId="0CC3542F"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C814241" w14:textId="77777777" w:rsidR="009568BB" w:rsidRDefault="009568BB">
            <w:pPr>
              <w:rPr>
                <w:rFonts w:ascii="Arial" w:hAnsi="Arial" w:cs="Arial"/>
                <w:sz w:val="22"/>
                <w:szCs w:val="22"/>
                <w:lang w:val="x-none"/>
              </w:rPr>
            </w:pPr>
            <w:r>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45D78468" w14:textId="77777777" w:rsidR="009568BB" w:rsidRDefault="009568BB">
            <w:pPr>
              <w:rPr>
                <w:rFonts w:ascii="Arial" w:hAnsi="Arial" w:cs="Arial"/>
                <w:bCs/>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7FF5B4D" w14:textId="77777777" w:rsidR="009568BB" w:rsidRDefault="009568BB">
            <w:pPr>
              <w:rPr>
                <w:rFonts w:ascii="Arial" w:hAnsi="Arial" w:cs="Arial"/>
                <w:sz w:val="22"/>
                <w:szCs w:val="22"/>
              </w:rPr>
            </w:pPr>
          </w:p>
        </w:tc>
        <w:tc>
          <w:tcPr>
            <w:tcW w:w="1268" w:type="dxa"/>
            <w:tcBorders>
              <w:top w:val="single" w:sz="4" w:space="0" w:color="000000"/>
              <w:left w:val="single" w:sz="4" w:space="0" w:color="000000"/>
              <w:bottom w:val="single" w:sz="4" w:space="0" w:color="000000"/>
              <w:right w:val="single" w:sz="4" w:space="0" w:color="000000"/>
            </w:tcBorders>
          </w:tcPr>
          <w:p w14:paraId="1A5E8ACB" w14:textId="77777777" w:rsidR="009568BB" w:rsidRDefault="009568BB">
            <w:pPr>
              <w:rPr>
                <w:rFonts w:ascii="Arial" w:hAnsi="Arial" w:cs="Arial"/>
                <w:bCs/>
                <w:sz w:val="22"/>
                <w:szCs w:val="22"/>
              </w:rPr>
            </w:pPr>
          </w:p>
        </w:tc>
      </w:tr>
      <w:tr w:rsidR="009568BB" w14:paraId="6BE67E7D" w14:textId="77777777">
        <w:trPr>
          <w:trHeight w:val="985"/>
        </w:trPr>
        <w:tc>
          <w:tcPr>
            <w:tcW w:w="485" w:type="dxa"/>
            <w:tcBorders>
              <w:top w:val="single" w:sz="4" w:space="0" w:color="000000"/>
              <w:left w:val="single" w:sz="4" w:space="0" w:color="000000"/>
              <w:bottom w:val="single" w:sz="4" w:space="0" w:color="000000"/>
              <w:right w:val="single" w:sz="4" w:space="0" w:color="000000"/>
            </w:tcBorders>
            <w:hideMark/>
          </w:tcPr>
          <w:p w14:paraId="55F77F11" w14:textId="77777777" w:rsidR="009568BB" w:rsidRDefault="009568BB">
            <w:pPr>
              <w:rPr>
                <w:rFonts w:ascii="Arial" w:hAnsi="Arial" w:cs="Arial"/>
                <w:sz w:val="22"/>
                <w:szCs w:val="22"/>
                <w:lang w:val="x-none"/>
              </w:rPr>
            </w:pPr>
            <w:r>
              <w:rPr>
                <w:rFonts w:ascii="Arial" w:hAnsi="Arial" w:cs="Arial"/>
                <w:sz w:val="22"/>
                <w:szCs w:val="22"/>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12D2A471" w14:textId="77777777" w:rsidR="009568BB" w:rsidRDefault="009568BB">
            <w:pPr>
              <w:rPr>
                <w:rFonts w:ascii="Arial" w:hAnsi="Arial" w:cs="Arial"/>
                <w:b/>
                <w:bCs/>
                <w:sz w:val="22"/>
                <w:szCs w:val="22"/>
              </w:rPr>
            </w:pPr>
            <w:r>
              <w:rPr>
                <w:rFonts w:ascii="Arial" w:hAnsi="Arial" w:cs="Arial"/>
                <w:sz w:val="22"/>
                <w:szCs w:val="22"/>
              </w:rPr>
              <w:t>Vykdant sutartį pasitelksiu šiuos</w:t>
            </w:r>
            <w:r>
              <w:rPr>
                <w:rFonts w:ascii="Arial" w:hAnsi="Arial" w:cs="Arial"/>
                <w:b/>
                <w:bCs/>
                <w:sz w:val="22"/>
                <w:szCs w:val="22"/>
              </w:rPr>
              <w:t xml:space="preserve"> subrangovus/subtiekėjus/subteikėjus: </w:t>
            </w:r>
          </w:p>
          <w:p w14:paraId="35FB40CB" w14:textId="77777777" w:rsidR="009568BB" w:rsidRDefault="009568BB">
            <w:pPr>
              <w:rPr>
                <w:rFonts w:ascii="Arial" w:hAnsi="Arial" w:cs="Arial"/>
                <w:sz w:val="22"/>
                <w:szCs w:val="22"/>
                <w:lang w:val="x-none"/>
              </w:rPr>
            </w:pPr>
          </w:p>
          <w:p w14:paraId="02F17900" w14:textId="77777777" w:rsidR="009568BB" w:rsidRDefault="009568BB">
            <w:pPr>
              <w:rPr>
                <w:rFonts w:ascii="Arial" w:hAnsi="Arial" w:cs="Arial"/>
                <w:bCs/>
                <w:i/>
                <w:iCs/>
                <w:sz w:val="22"/>
                <w:szCs w:val="22"/>
                <w:lang w:val="x-none"/>
              </w:rPr>
            </w:pPr>
            <w:r>
              <w:rPr>
                <w:rFonts w:ascii="Arial" w:hAnsi="Arial" w:cs="Arial"/>
                <w:bCs/>
                <w:i/>
                <w:iCs/>
                <w:sz w:val="22"/>
                <w:szCs w:val="22"/>
                <w:lang w:val="x-none"/>
              </w:rPr>
              <w:t xml:space="preserve">[tiekėjo pirkimo </w:t>
            </w:r>
            <w:r>
              <w:rPr>
                <w:rFonts w:ascii="Arial" w:hAnsi="Arial" w:cs="Arial"/>
                <w:b/>
                <w:i/>
                <w:iCs/>
                <w:sz w:val="22"/>
                <w:szCs w:val="22"/>
                <w:u w:val="single"/>
                <w:lang w:val="x-none"/>
              </w:rPr>
              <w:t>sutarties vykdymui</w:t>
            </w:r>
            <w:r>
              <w:rPr>
                <w:rFonts w:ascii="Arial" w:hAnsi="Arial" w:cs="Arial"/>
                <w:bCs/>
                <w:i/>
                <w:iCs/>
                <w:sz w:val="22"/>
                <w:szCs w:val="22"/>
                <w:lang w:val="x-none"/>
              </w:rPr>
              <w:t xml:space="preserve"> pasitelkiamas trečiasis asmuo, kurio </w:t>
            </w:r>
            <w:r>
              <w:rPr>
                <w:rFonts w:ascii="Arial" w:hAnsi="Arial" w:cs="Arial"/>
                <w:b/>
                <w:i/>
                <w:iCs/>
                <w:sz w:val="22"/>
                <w:szCs w:val="22"/>
                <w:u w:val="single"/>
                <w:lang w:val="x-none"/>
              </w:rPr>
              <w:t>kvalifikacija tiekėjas nesiremia</w:t>
            </w:r>
            <w:r>
              <w:rPr>
                <w:rFonts w:ascii="Arial" w:hAnsi="Arial" w:cs="Arial"/>
                <w:bCs/>
                <w:i/>
                <w:iCs/>
                <w:sz w:val="22"/>
                <w:szCs w:val="22"/>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04BBB2E5" w14:textId="77777777" w:rsidR="009568BB" w:rsidRDefault="009568BB">
            <w:pPr>
              <w:rPr>
                <w:rFonts w:ascii="Arial" w:hAnsi="Arial" w:cs="Arial"/>
                <w:bCs/>
                <w:sz w:val="22"/>
                <w:szCs w:val="22"/>
                <w:lang w:val="x-none"/>
              </w:rPr>
            </w:pPr>
            <w:r>
              <w:rPr>
                <w:rFonts w:ascii="Arial" w:hAnsi="Arial" w:cs="Arial"/>
                <w:bCs/>
                <w:sz w:val="22"/>
                <w:szCs w:val="22"/>
                <w:lang w:val="x-none"/>
              </w:rPr>
              <w:t>Numatomi perduoti vykdyti darbai</w:t>
            </w:r>
            <w:r>
              <w:rPr>
                <w:rFonts w:ascii="Arial" w:hAnsi="Arial" w:cs="Arial"/>
                <w:bCs/>
                <w:sz w:val="22"/>
                <w:szCs w:val="22"/>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2FCAB005" w14:textId="77777777" w:rsidR="009568BB" w:rsidRDefault="009568BB">
            <w:pPr>
              <w:rPr>
                <w:rFonts w:ascii="Arial" w:hAnsi="Arial" w:cs="Arial"/>
                <w:sz w:val="22"/>
                <w:szCs w:val="22"/>
              </w:rPr>
            </w:pPr>
            <w:r>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0DCF7C76" w14:textId="77777777" w:rsidR="009568BB" w:rsidRDefault="009568BB">
            <w:pPr>
              <w:rPr>
                <w:rFonts w:ascii="Arial" w:hAnsi="Arial" w:cs="Arial"/>
                <w:bCs/>
                <w:sz w:val="22"/>
                <w:szCs w:val="22"/>
              </w:rPr>
            </w:pPr>
            <w:r>
              <w:rPr>
                <w:rFonts w:ascii="Arial" w:hAnsi="Arial" w:cs="Arial"/>
                <w:bCs/>
                <w:sz w:val="22"/>
                <w:szCs w:val="22"/>
              </w:rPr>
              <w:t>Kuriai pirkimo daliai (jei pirkimas skirstomas į dalis)</w:t>
            </w:r>
          </w:p>
        </w:tc>
      </w:tr>
      <w:tr w:rsidR="009568BB" w14:paraId="01FB7BF7" w14:textId="77777777">
        <w:trPr>
          <w:trHeight w:val="270"/>
        </w:trPr>
        <w:tc>
          <w:tcPr>
            <w:tcW w:w="485" w:type="dxa"/>
            <w:tcBorders>
              <w:top w:val="single" w:sz="4" w:space="0" w:color="000000"/>
              <w:left w:val="single" w:sz="4" w:space="0" w:color="000000"/>
              <w:bottom w:val="single" w:sz="4" w:space="0" w:color="000000"/>
              <w:right w:val="single" w:sz="4" w:space="0" w:color="000000"/>
            </w:tcBorders>
          </w:tcPr>
          <w:p w14:paraId="048F6BC6"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0D264B72" w14:textId="77777777" w:rsidR="009568BB" w:rsidRDefault="009568BB">
            <w:pPr>
              <w:rPr>
                <w:rFonts w:ascii="Arial" w:hAnsi="Arial" w:cs="Arial"/>
                <w:sz w:val="22"/>
                <w:szCs w:val="22"/>
                <w:lang w:val="x-none"/>
              </w:rPr>
            </w:pPr>
            <w:r>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112916F4"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70624D81"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064436EB" w14:textId="77777777" w:rsidR="009568BB" w:rsidRDefault="009568BB">
            <w:pPr>
              <w:rPr>
                <w:rFonts w:ascii="Arial" w:hAnsi="Arial" w:cs="Arial"/>
                <w:sz w:val="22"/>
                <w:szCs w:val="22"/>
                <w:lang w:val="x-none"/>
              </w:rPr>
            </w:pPr>
            <w:r>
              <w:rPr>
                <w:rFonts w:ascii="Arial" w:hAnsi="Arial" w:cs="Arial"/>
                <w:bCs/>
                <w:sz w:val="22"/>
                <w:szCs w:val="22"/>
              </w:rPr>
              <w:t>[pildo tiekėjas]</w:t>
            </w:r>
          </w:p>
        </w:tc>
      </w:tr>
      <w:tr w:rsidR="009568BB" w14:paraId="03E3C920" w14:textId="77777777">
        <w:trPr>
          <w:trHeight w:val="251"/>
        </w:trPr>
        <w:tc>
          <w:tcPr>
            <w:tcW w:w="485" w:type="dxa"/>
            <w:tcBorders>
              <w:top w:val="single" w:sz="4" w:space="0" w:color="000000"/>
              <w:left w:val="single" w:sz="4" w:space="0" w:color="000000"/>
              <w:bottom w:val="single" w:sz="4" w:space="0" w:color="000000"/>
              <w:right w:val="single" w:sz="4" w:space="0" w:color="000000"/>
            </w:tcBorders>
          </w:tcPr>
          <w:p w14:paraId="27CF54C0"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7F30F0F" w14:textId="77777777" w:rsidR="009568BB" w:rsidRDefault="009568BB">
            <w:pPr>
              <w:rPr>
                <w:rFonts w:ascii="Arial" w:hAnsi="Arial" w:cs="Arial"/>
                <w:sz w:val="22"/>
                <w:szCs w:val="22"/>
                <w:lang w:val="x-none"/>
              </w:rPr>
            </w:pPr>
            <w:r>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2295A3F8" w14:textId="77777777" w:rsidR="009568BB" w:rsidRDefault="009568BB">
            <w:pPr>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1C01BB0" w14:textId="77777777" w:rsidR="009568BB" w:rsidRDefault="009568BB">
            <w:pPr>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21F30A6D" w14:textId="77777777" w:rsidR="009568BB" w:rsidRDefault="009568BB">
            <w:pPr>
              <w:rPr>
                <w:rFonts w:ascii="Arial" w:hAnsi="Arial" w:cs="Arial"/>
                <w:sz w:val="22"/>
                <w:szCs w:val="22"/>
                <w:lang w:val="x-none"/>
              </w:rPr>
            </w:pPr>
          </w:p>
        </w:tc>
      </w:tr>
      <w:tr w:rsidR="009568BB" w14:paraId="586E2B1D" w14:textId="77777777">
        <w:trPr>
          <w:trHeight w:val="251"/>
        </w:trPr>
        <w:tc>
          <w:tcPr>
            <w:tcW w:w="485" w:type="dxa"/>
            <w:tcBorders>
              <w:top w:val="single" w:sz="4" w:space="0" w:color="000000"/>
              <w:left w:val="single" w:sz="4" w:space="0" w:color="000000"/>
              <w:bottom w:val="single" w:sz="4" w:space="0" w:color="000000"/>
              <w:right w:val="single" w:sz="4" w:space="0" w:color="000000"/>
            </w:tcBorders>
            <w:hideMark/>
          </w:tcPr>
          <w:p w14:paraId="54A775B7" w14:textId="77777777" w:rsidR="009568BB" w:rsidRDefault="009568BB">
            <w:pPr>
              <w:rPr>
                <w:rFonts w:ascii="Arial" w:hAnsi="Arial" w:cs="Arial"/>
                <w:sz w:val="22"/>
                <w:szCs w:val="22"/>
                <w:lang w:val="x-none"/>
              </w:rPr>
            </w:pPr>
            <w:r>
              <w:rPr>
                <w:rFonts w:ascii="Arial" w:hAnsi="Arial" w:cs="Arial"/>
                <w:sz w:val="22"/>
                <w:szCs w:val="22"/>
                <w:lang w:val="x-none"/>
              </w:rPr>
              <w:lastRenderedPageBreak/>
              <w:t>IV.</w:t>
            </w:r>
          </w:p>
        </w:tc>
        <w:tc>
          <w:tcPr>
            <w:tcW w:w="4605" w:type="dxa"/>
            <w:tcBorders>
              <w:top w:val="single" w:sz="4" w:space="0" w:color="000000"/>
              <w:left w:val="single" w:sz="4" w:space="0" w:color="000000"/>
              <w:bottom w:val="single" w:sz="4" w:space="0" w:color="000000"/>
              <w:right w:val="single" w:sz="4" w:space="0" w:color="000000"/>
            </w:tcBorders>
            <w:hideMark/>
          </w:tcPr>
          <w:p w14:paraId="375BC3F3" w14:textId="77777777" w:rsidR="009568BB" w:rsidRDefault="009568BB">
            <w:pPr>
              <w:rPr>
                <w:rFonts w:ascii="Arial" w:hAnsi="Arial" w:cs="Arial"/>
                <w:bCs/>
                <w:i/>
                <w:iCs/>
                <w:sz w:val="22"/>
                <w:szCs w:val="22"/>
                <w:lang w:val="x-none"/>
              </w:rPr>
            </w:pPr>
            <w:r>
              <w:rPr>
                <w:rFonts w:ascii="Arial" w:hAnsi="Arial" w:cs="Arial"/>
                <w:sz w:val="22"/>
                <w:szCs w:val="22"/>
              </w:rPr>
              <w:t>Vykdant sutartį pasitelksiu šiuos</w:t>
            </w:r>
            <w:r>
              <w:rPr>
                <w:rFonts w:ascii="Arial" w:hAnsi="Arial" w:cs="Arial"/>
                <w:b/>
                <w:bCs/>
                <w:sz w:val="22"/>
                <w:szCs w:val="22"/>
              </w:rPr>
              <w:t xml:space="preserve"> ūkio subjektus, kurių pajėgumais remiuosi, </w:t>
            </w:r>
            <w:r>
              <w:rPr>
                <w:rFonts w:ascii="Arial" w:hAnsi="Arial" w:cs="Arial"/>
                <w:b/>
                <w:i/>
                <w:iCs/>
                <w:sz w:val="22"/>
                <w:szCs w:val="22"/>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56790C48" w14:textId="77777777" w:rsidR="009568BB" w:rsidRDefault="009568BB">
            <w:pPr>
              <w:rPr>
                <w:rFonts w:ascii="Arial" w:hAnsi="Arial" w:cs="Arial"/>
                <w:sz w:val="22"/>
                <w:szCs w:val="22"/>
                <w:lang w:val="x-none"/>
              </w:rPr>
            </w:pPr>
            <w:r>
              <w:rPr>
                <w:rFonts w:ascii="Arial" w:hAnsi="Arial" w:cs="Arial"/>
                <w:bCs/>
                <w:sz w:val="22"/>
                <w:szCs w:val="22"/>
                <w:lang w:val="x-none"/>
              </w:rPr>
              <w:t>Numatomi perduoti vykdyti darbai</w:t>
            </w:r>
            <w:r>
              <w:rPr>
                <w:rFonts w:ascii="Arial" w:hAnsi="Arial" w:cs="Arial"/>
                <w:bCs/>
                <w:sz w:val="22"/>
                <w:szCs w:val="22"/>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7CD8F92C" w14:textId="77777777" w:rsidR="009568BB" w:rsidRDefault="009568BB">
            <w:pPr>
              <w:rPr>
                <w:rFonts w:ascii="Arial" w:hAnsi="Arial" w:cs="Arial"/>
                <w:sz w:val="22"/>
                <w:szCs w:val="22"/>
                <w:lang w:val="x-none"/>
              </w:rPr>
            </w:pPr>
            <w:r>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ADC1714" w14:textId="77777777" w:rsidR="009568BB" w:rsidRDefault="009568BB">
            <w:pPr>
              <w:rPr>
                <w:rFonts w:ascii="Arial" w:hAnsi="Arial" w:cs="Arial"/>
                <w:sz w:val="22"/>
                <w:szCs w:val="22"/>
                <w:lang w:val="x-none"/>
              </w:rPr>
            </w:pPr>
            <w:r>
              <w:rPr>
                <w:rFonts w:ascii="Arial" w:hAnsi="Arial" w:cs="Arial"/>
                <w:bCs/>
                <w:sz w:val="22"/>
                <w:szCs w:val="22"/>
              </w:rPr>
              <w:t>Kuriai pirkimo daliai (jei pirkimas skirstomas į dalis)</w:t>
            </w:r>
          </w:p>
        </w:tc>
      </w:tr>
      <w:tr w:rsidR="009568BB" w14:paraId="3D38FC59" w14:textId="77777777">
        <w:trPr>
          <w:trHeight w:val="251"/>
        </w:trPr>
        <w:tc>
          <w:tcPr>
            <w:tcW w:w="485" w:type="dxa"/>
            <w:tcBorders>
              <w:top w:val="single" w:sz="4" w:space="0" w:color="000000"/>
              <w:left w:val="single" w:sz="4" w:space="0" w:color="000000"/>
              <w:bottom w:val="single" w:sz="4" w:space="0" w:color="000000"/>
              <w:right w:val="single" w:sz="4" w:space="0" w:color="000000"/>
            </w:tcBorders>
          </w:tcPr>
          <w:p w14:paraId="1578D101"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6F6C231" w14:textId="77777777" w:rsidR="009568BB" w:rsidRDefault="009568BB">
            <w:pPr>
              <w:rPr>
                <w:rFonts w:ascii="Arial" w:hAnsi="Arial" w:cs="Arial"/>
                <w:sz w:val="22"/>
                <w:szCs w:val="22"/>
                <w:lang w:val="x-none"/>
              </w:rPr>
            </w:pPr>
            <w:r>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5384BFCB"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26BEC177"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7F10A939" w14:textId="77777777" w:rsidR="009568BB" w:rsidRDefault="009568BB">
            <w:pPr>
              <w:rPr>
                <w:rFonts w:ascii="Arial" w:hAnsi="Arial" w:cs="Arial"/>
                <w:sz w:val="22"/>
                <w:szCs w:val="22"/>
                <w:lang w:val="x-none"/>
              </w:rPr>
            </w:pPr>
            <w:r>
              <w:rPr>
                <w:rFonts w:ascii="Arial" w:hAnsi="Arial" w:cs="Arial"/>
                <w:bCs/>
                <w:sz w:val="22"/>
                <w:szCs w:val="22"/>
              </w:rPr>
              <w:t>[pildo tiekėjas]</w:t>
            </w:r>
          </w:p>
        </w:tc>
      </w:tr>
      <w:tr w:rsidR="009568BB" w14:paraId="3F7E0C70" w14:textId="77777777">
        <w:trPr>
          <w:trHeight w:val="251"/>
        </w:trPr>
        <w:tc>
          <w:tcPr>
            <w:tcW w:w="485" w:type="dxa"/>
            <w:tcBorders>
              <w:top w:val="single" w:sz="4" w:space="0" w:color="000000"/>
              <w:left w:val="single" w:sz="4" w:space="0" w:color="000000"/>
              <w:bottom w:val="single" w:sz="4" w:space="0" w:color="000000"/>
              <w:right w:val="single" w:sz="4" w:space="0" w:color="000000"/>
            </w:tcBorders>
          </w:tcPr>
          <w:p w14:paraId="4E35B9EC"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E2A7988" w14:textId="77777777" w:rsidR="009568BB" w:rsidRDefault="009568BB">
            <w:pPr>
              <w:rPr>
                <w:rFonts w:ascii="Arial" w:hAnsi="Arial" w:cs="Arial"/>
                <w:sz w:val="22"/>
                <w:szCs w:val="22"/>
                <w:lang w:val="x-none"/>
              </w:rPr>
            </w:pPr>
            <w:r>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3E855EB4" w14:textId="77777777" w:rsidR="009568BB" w:rsidRDefault="009568BB">
            <w:pPr>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D8EE274" w14:textId="77777777" w:rsidR="009568BB" w:rsidRDefault="009568BB">
            <w:pPr>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D92456D" w14:textId="77777777" w:rsidR="009568BB" w:rsidRDefault="009568BB">
            <w:pPr>
              <w:rPr>
                <w:rFonts w:ascii="Arial" w:hAnsi="Arial" w:cs="Arial"/>
                <w:sz w:val="22"/>
                <w:szCs w:val="22"/>
                <w:lang w:val="x-none"/>
              </w:rPr>
            </w:pPr>
          </w:p>
        </w:tc>
      </w:tr>
      <w:tr w:rsidR="009568BB" w14:paraId="037167FE" w14:textId="77777777">
        <w:trPr>
          <w:trHeight w:val="231"/>
        </w:trPr>
        <w:tc>
          <w:tcPr>
            <w:tcW w:w="485" w:type="dxa"/>
            <w:tcBorders>
              <w:top w:val="single" w:sz="4" w:space="0" w:color="000000"/>
              <w:left w:val="single" w:sz="4" w:space="0" w:color="000000"/>
              <w:bottom w:val="single" w:sz="4" w:space="0" w:color="000000"/>
              <w:right w:val="single" w:sz="4" w:space="0" w:color="000000"/>
            </w:tcBorders>
          </w:tcPr>
          <w:p w14:paraId="61AFF41C"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tcPr>
          <w:p w14:paraId="3634C4B1" w14:textId="77777777" w:rsidR="009568BB" w:rsidRDefault="009568BB">
            <w:pPr>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tcPr>
          <w:p w14:paraId="216A9112" w14:textId="77777777" w:rsidR="009568BB" w:rsidRDefault="009568BB">
            <w:pPr>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04C200E" w14:textId="77777777" w:rsidR="009568BB" w:rsidRDefault="009568BB">
            <w:pPr>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53767B9F" w14:textId="77777777" w:rsidR="009568BB" w:rsidRDefault="009568BB">
            <w:pPr>
              <w:rPr>
                <w:rFonts w:ascii="Arial" w:hAnsi="Arial" w:cs="Arial"/>
                <w:sz w:val="22"/>
                <w:szCs w:val="22"/>
                <w:lang w:val="x-none"/>
              </w:rPr>
            </w:pPr>
          </w:p>
        </w:tc>
      </w:tr>
      <w:tr w:rsidR="009568BB" w14:paraId="05792AA3" w14:textId="77777777">
        <w:trPr>
          <w:trHeight w:val="231"/>
        </w:trPr>
        <w:tc>
          <w:tcPr>
            <w:tcW w:w="485" w:type="dxa"/>
            <w:tcBorders>
              <w:top w:val="single" w:sz="4" w:space="0" w:color="000000"/>
              <w:left w:val="single" w:sz="4" w:space="0" w:color="000000"/>
              <w:bottom w:val="single" w:sz="4" w:space="0" w:color="000000"/>
              <w:right w:val="single" w:sz="4" w:space="0" w:color="000000"/>
            </w:tcBorders>
            <w:hideMark/>
          </w:tcPr>
          <w:p w14:paraId="30AF3DF6" w14:textId="77777777" w:rsidR="009568BB" w:rsidRDefault="009568BB">
            <w:pPr>
              <w:rPr>
                <w:rFonts w:ascii="Arial" w:hAnsi="Arial" w:cs="Arial"/>
                <w:sz w:val="22"/>
                <w:szCs w:val="22"/>
                <w:lang w:val="x-none"/>
              </w:rPr>
            </w:pPr>
            <w:r>
              <w:rPr>
                <w:rFonts w:ascii="Arial" w:hAnsi="Arial" w:cs="Arial"/>
                <w:sz w:val="22"/>
                <w:szCs w:val="22"/>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4DE8D32B" w14:textId="77777777" w:rsidR="009568BB" w:rsidRDefault="009568BB">
            <w:pPr>
              <w:rPr>
                <w:rFonts w:ascii="Arial" w:hAnsi="Arial" w:cs="Arial"/>
                <w:sz w:val="22"/>
                <w:szCs w:val="22"/>
                <w:lang w:val="x-none"/>
              </w:rPr>
            </w:pPr>
            <w:r>
              <w:rPr>
                <w:rFonts w:ascii="Arial" w:hAnsi="Arial" w:cs="Arial"/>
                <w:sz w:val="22"/>
                <w:szCs w:val="22"/>
              </w:rPr>
              <w:t xml:space="preserve">Vykdant sutartį pasitelksiu šiuos specialistus, kuriuos </w:t>
            </w:r>
            <w:r>
              <w:rPr>
                <w:rFonts w:ascii="Arial" w:hAnsi="Arial" w:cs="Arial"/>
                <w:b/>
                <w:bCs/>
                <w:sz w:val="22"/>
                <w:szCs w:val="22"/>
              </w:rPr>
              <w:t>ketinu įdarbinti</w:t>
            </w:r>
            <w:r>
              <w:rPr>
                <w:rFonts w:ascii="Arial" w:hAnsi="Arial" w:cs="Arial"/>
                <w:sz w:val="22"/>
                <w:szCs w:val="22"/>
              </w:rPr>
              <w:t xml:space="preserve"> (toliau - Kvazisubrangovai/ kvazisubtiekėjai/ kvazisubteikėjai)</w:t>
            </w:r>
          </w:p>
        </w:tc>
        <w:tc>
          <w:tcPr>
            <w:tcW w:w="1993" w:type="dxa"/>
            <w:tcBorders>
              <w:top w:val="single" w:sz="4" w:space="0" w:color="000000"/>
              <w:left w:val="single" w:sz="4" w:space="0" w:color="000000"/>
              <w:bottom w:val="single" w:sz="4" w:space="0" w:color="000000"/>
              <w:right w:val="single" w:sz="4" w:space="0" w:color="000000"/>
            </w:tcBorders>
            <w:hideMark/>
          </w:tcPr>
          <w:p w14:paraId="77F9F96D" w14:textId="77777777" w:rsidR="009568BB" w:rsidRDefault="009568BB">
            <w:pPr>
              <w:rPr>
                <w:rFonts w:ascii="Arial" w:hAnsi="Arial" w:cs="Arial"/>
                <w:sz w:val="22"/>
                <w:szCs w:val="22"/>
                <w:lang w:val="x-none"/>
              </w:rPr>
            </w:pPr>
            <w:r>
              <w:rPr>
                <w:rFonts w:ascii="Arial" w:hAnsi="Arial" w:cs="Arial"/>
                <w:bCs/>
                <w:sz w:val="22"/>
                <w:szCs w:val="22"/>
                <w:lang w:val="x-none"/>
              </w:rPr>
              <w:t>Numatomi perduoti vykdyti darbai</w:t>
            </w:r>
            <w:r>
              <w:rPr>
                <w:rFonts w:ascii="Arial" w:hAnsi="Arial" w:cs="Arial"/>
                <w:bCs/>
                <w:sz w:val="22"/>
                <w:szCs w:val="22"/>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4BE2BE83" w14:textId="77777777" w:rsidR="009568BB" w:rsidRDefault="009568BB">
            <w:pPr>
              <w:rPr>
                <w:rFonts w:ascii="Arial" w:hAnsi="Arial" w:cs="Arial"/>
                <w:sz w:val="22"/>
                <w:szCs w:val="22"/>
                <w:lang w:val="x-none"/>
              </w:rPr>
            </w:pPr>
            <w:r>
              <w:rPr>
                <w:rFonts w:ascii="Arial" w:hAnsi="Arial" w:cs="Arial"/>
                <w:sz w:val="22"/>
                <w:szCs w:val="22"/>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54B3816E" w14:textId="77777777" w:rsidR="009568BB" w:rsidRDefault="009568BB">
            <w:pPr>
              <w:rPr>
                <w:rFonts w:ascii="Arial" w:hAnsi="Arial" w:cs="Arial"/>
                <w:sz w:val="22"/>
                <w:szCs w:val="22"/>
                <w:lang w:val="x-none"/>
              </w:rPr>
            </w:pPr>
            <w:r>
              <w:rPr>
                <w:rFonts w:ascii="Arial" w:hAnsi="Arial" w:cs="Arial"/>
                <w:sz w:val="22"/>
                <w:szCs w:val="22"/>
                <w:lang w:val="x-none"/>
              </w:rPr>
              <w:t>______</w:t>
            </w:r>
          </w:p>
        </w:tc>
      </w:tr>
      <w:tr w:rsidR="009568BB" w14:paraId="069ABD6F" w14:textId="77777777">
        <w:trPr>
          <w:trHeight w:val="231"/>
        </w:trPr>
        <w:tc>
          <w:tcPr>
            <w:tcW w:w="485" w:type="dxa"/>
            <w:tcBorders>
              <w:top w:val="single" w:sz="4" w:space="0" w:color="000000"/>
              <w:left w:val="single" w:sz="4" w:space="0" w:color="000000"/>
              <w:bottom w:val="single" w:sz="4" w:space="0" w:color="000000"/>
              <w:right w:val="single" w:sz="4" w:space="0" w:color="000000"/>
            </w:tcBorders>
          </w:tcPr>
          <w:p w14:paraId="1465623E"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076B2C0" w14:textId="77777777" w:rsidR="009568BB" w:rsidRDefault="009568BB">
            <w:pPr>
              <w:rPr>
                <w:rFonts w:ascii="Arial" w:hAnsi="Arial" w:cs="Arial"/>
                <w:sz w:val="22"/>
                <w:szCs w:val="22"/>
                <w:lang w:val="x-none"/>
              </w:rPr>
            </w:pPr>
            <w:r>
              <w:rPr>
                <w:rFonts w:ascii="Arial" w:hAnsi="Arial" w:cs="Arial"/>
                <w:sz w:val="22"/>
                <w:szCs w:val="22"/>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34B43B81"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15B8FD8" w14:textId="77777777" w:rsidR="009568BB" w:rsidRDefault="009568BB">
            <w:pPr>
              <w:rPr>
                <w:rFonts w:ascii="Arial" w:hAnsi="Arial" w:cs="Arial"/>
                <w:sz w:val="22"/>
                <w:szCs w:val="22"/>
                <w:lang w:val="x-none"/>
              </w:rPr>
            </w:pPr>
            <w:r>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30AA0BFD" w14:textId="77777777" w:rsidR="009568BB" w:rsidRDefault="009568BB">
            <w:pPr>
              <w:rPr>
                <w:rFonts w:ascii="Arial" w:hAnsi="Arial" w:cs="Arial"/>
                <w:sz w:val="22"/>
                <w:szCs w:val="22"/>
                <w:lang w:val="x-none"/>
              </w:rPr>
            </w:pPr>
            <w:r>
              <w:rPr>
                <w:rFonts w:ascii="Arial" w:hAnsi="Arial" w:cs="Arial"/>
                <w:sz w:val="22"/>
                <w:szCs w:val="22"/>
                <w:lang w:val="x-none"/>
              </w:rPr>
              <w:t>__</w:t>
            </w:r>
          </w:p>
        </w:tc>
      </w:tr>
      <w:tr w:rsidR="009568BB" w14:paraId="45220845" w14:textId="77777777">
        <w:trPr>
          <w:trHeight w:val="231"/>
        </w:trPr>
        <w:tc>
          <w:tcPr>
            <w:tcW w:w="485" w:type="dxa"/>
            <w:tcBorders>
              <w:top w:val="single" w:sz="4" w:space="0" w:color="000000"/>
              <w:left w:val="single" w:sz="4" w:space="0" w:color="000000"/>
              <w:bottom w:val="single" w:sz="4" w:space="0" w:color="000000"/>
              <w:right w:val="single" w:sz="4" w:space="0" w:color="000000"/>
            </w:tcBorders>
          </w:tcPr>
          <w:p w14:paraId="7962061A" w14:textId="77777777" w:rsidR="009568BB" w:rsidRDefault="009568BB">
            <w:pPr>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0911389" w14:textId="77777777" w:rsidR="009568BB" w:rsidRDefault="009568BB">
            <w:pPr>
              <w:rPr>
                <w:rFonts w:ascii="Arial" w:hAnsi="Arial" w:cs="Arial"/>
                <w:sz w:val="22"/>
                <w:szCs w:val="22"/>
                <w:lang w:val="x-none"/>
              </w:rPr>
            </w:pPr>
            <w:r>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18A74936" w14:textId="77777777" w:rsidR="009568BB" w:rsidRDefault="009568BB">
            <w:pPr>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4B0594F" w14:textId="77777777" w:rsidR="009568BB" w:rsidRDefault="009568BB">
            <w:pPr>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5C5F0A7B" w14:textId="77777777" w:rsidR="009568BB" w:rsidRDefault="009568BB">
            <w:pPr>
              <w:rPr>
                <w:rFonts w:ascii="Arial" w:hAnsi="Arial" w:cs="Arial"/>
                <w:sz w:val="22"/>
                <w:szCs w:val="22"/>
                <w:lang w:val="x-none"/>
              </w:rPr>
            </w:pPr>
          </w:p>
        </w:tc>
      </w:tr>
    </w:tbl>
    <w:p w14:paraId="45A41502" w14:textId="77777777" w:rsidR="009568BB" w:rsidRDefault="009568BB" w:rsidP="009568BB">
      <w:pPr>
        <w:spacing w:after="0" w:line="240" w:lineRule="auto"/>
        <w:jc w:val="both"/>
        <w:rPr>
          <w:rFonts w:ascii="Arial" w:hAnsi="Arial" w:cs="Arial"/>
          <w:lang w:val="x-none"/>
        </w:rPr>
      </w:pPr>
    </w:p>
    <w:p w14:paraId="42C6D4AE" w14:textId="77777777" w:rsidR="009568BB" w:rsidRDefault="009568BB" w:rsidP="009568BB">
      <w:pPr>
        <w:spacing w:after="0" w:line="240" w:lineRule="auto"/>
        <w:jc w:val="both"/>
        <w:rPr>
          <w:rFonts w:ascii="Arial" w:hAnsi="Arial" w:cs="Arial"/>
          <w:lang w:val="x-none"/>
        </w:rPr>
      </w:pPr>
      <w:r>
        <w:rPr>
          <w:rFonts w:ascii="Arial" w:hAnsi="Arial" w:cs="Arial"/>
          <w:lang w:val="x-none"/>
        </w:rPr>
        <w:t>Pastabos:</w:t>
      </w:r>
    </w:p>
    <w:p w14:paraId="60D9E0B7" w14:textId="77777777" w:rsidR="009568BB" w:rsidRDefault="009568BB" w:rsidP="009568BB">
      <w:pPr>
        <w:spacing w:after="0" w:line="240" w:lineRule="auto"/>
        <w:jc w:val="both"/>
        <w:rPr>
          <w:rFonts w:ascii="Arial" w:hAnsi="Arial" w:cs="Arial"/>
          <w:i/>
        </w:rPr>
      </w:pPr>
      <w:r>
        <w:rPr>
          <w:rFonts w:ascii="Arial" w:hAnsi="Arial" w:cs="Arial"/>
          <w:bCs/>
          <w:i/>
        </w:rPr>
        <w:t>Vadovaujantis Tiekėjo kvalifikacijos reikalavimų nustatymo metodika, patvirtinta</w:t>
      </w:r>
      <w:r>
        <w:rPr>
          <w:rFonts w:ascii="Arial" w:hAnsi="Arial" w:cs="Arial"/>
          <w:b/>
          <w:bCs/>
          <w:i/>
        </w:rPr>
        <w:t xml:space="preserve"> </w:t>
      </w:r>
      <w:r>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18EAD97" w14:textId="77777777" w:rsidR="009568BB" w:rsidRDefault="009568BB" w:rsidP="009568BB">
      <w:pPr>
        <w:spacing w:after="0" w:line="240" w:lineRule="auto"/>
        <w:jc w:val="both"/>
        <w:rPr>
          <w:rFonts w:ascii="Arial" w:hAnsi="Arial" w:cs="Arial"/>
        </w:rPr>
      </w:pPr>
    </w:p>
    <w:p w14:paraId="79A63CEA" w14:textId="77777777" w:rsidR="009568BB" w:rsidRDefault="009568BB" w:rsidP="009568BB">
      <w:pPr>
        <w:spacing w:after="0" w:line="240" w:lineRule="auto"/>
        <w:jc w:val="both"/>
        <w:rPr>
          <w:rFonts w:ascii="Arial" w:hAnsi="Arial" w:cs="Arial"/>
        </w:rPr>
      </w:pPr>
      <w:r>
        <w:rPr>
          <w:rFonts w:ascii="Arial" w:hAnsi="Arial" w:cs="Arial"/>
        </w:rPr>
        <w:t>Šiuo pasiūlymu pažymime, kad:</w:t>
      </w:r>
    </w:p>
    <w:p w14:paraId="797BCCA6" w14:textId="77777777" w:rsidR="009568BB" w:rsidRDefault="009568BB" w:rsidP="009568BB">
      <w:pPr>
        <w:spacing w:after="0" w:line="240" w:lineRule="auto"/>
        <w:jc w:val="both"/>
        <w:rPr>
          <w:rFonts w:ascii="Arial" w:hAnsi="Arial" w:cs="Arial"/>
        </w:rPr>
      </w:pPr>
      <w:r>
        <w:rPr>
          <w:rFonts w:ascii="Arial" w:hAnsi="Arial" w:cs="Arial"/>
        </w:rPr>
        <w:t>1. Sutinkame su visomis Pirkimo sąlygomis, nustatytomis:</w:t>
      </w:r>
    </w:p>
    <w:p w14:paraId="1D66EF06" w14:textId="77777777" w:rsidR="009568BB" w:rsidRDefault="009568BB" w:rsidP="009568BB">
      <w:pPr>
        <w:spacing w:after="0" w:line="240" w:lineRule="auto"/>
        <w:ind w:firstLine="567"/>
        <w:jc w:val="both"/>
        <w:rPr>
          <w:rFonts w:ascii="Arial" w:hAnsi="Arial" w:cs="Arial"/>
        </w:rPr>
      </w:pPr>
      <w:r>
        <w:rPr>
          <w:rFonts w:ascii="Arial" w:hAnsi="Arial" w:cs="Arial"/>
        </w:rPr>
        <w:t>(i) skelbime apie Pirkimą, paskelbtame CVP IS;</w:t>
      </w:r>
    </w:p>
    <w:p w14:paraId="10EC7041" w14:textId="77777777" w:rsidR="009568BB" w:rsidRDefault="009568BB" w:rsidP="009568BB">
      <w:pPr>
        <w:spacing w:after="0" w:line="240" w:lineRule="auto"/>
        <w:ind w:firstLine="567"/>
        <w:jc w:val="both"/>
        <w:rPr>
          <w:rFonts w:ascii="Arial" w:hAnsi="Arial" w:cs="Arial"/>
        </w:rPr>
      </w:pPr>
      <w:r>
        <w:rPr>
          <w:rFonts w:ascii="Arial" w:hAnsi="Arial" w:cs="Arial"/>
        </w:rPr>
        <w:t xml:space="preserve">(ii) konkurso sąlygose; </w:t>
      </w:r>
    </w:p>
    <w:p w14:paraId="599B347F" w14:textId="77777777" w:rsidR="009568BB" w:rsidRDefault="009568BB" w:rsidP="009568BB">
      <w:pPr>
        <w:spacing w:after="0" w:line="240" w:lineRule="auto"/>
        <w:ind w:firstLine="567"/>
        <w:jc w:val="both"/>
        <w:rPr>
          <w:rFonts w:ascii="Arial" w:hAnsi="Arial" w:cs="Arial"/>
        </w:rPr>
      </w:pPr>
      <w:r>
        <w:rPr>
          <w:rFonts w:ascii="Arial" w:hAnsi="Arial" w:cs="Arial"/>
        </w:rPr>
        <w:t>(iii) kituose Pirkimo dokumentuose (jų paaiškinimuose, papildymuose).</w:t>
      </w:r>
    </w:p>
    <w:p w14:paraId="3239BF88" w14:textId="77777777" w:rsidR="009568BB" w:rsidRDefault="009568BB" w:rsidP="009568BB">
      <w:pPr>
        <w:spacing w:after="0" w:line="240" w:lineRule="auto"/>
        <w:jc w:val="both"/>
        <w:rPr>
          <w:rFonts w:ascii="Arial" w:eastAsia="Calibri" w:hAnsi="Arial" w:cs="Arial"/>
        </w:rPr>
      </w:pPr>
      <w:r>
        <w:rPr>
          <w:rFonts w:ascii="Arial" w:eastAsia="Calibri" w:hAnsi="Arial" w:cs="Arial"/>
        </w:rPr>
        <w:t xml:space="preserve">2. Atitinkame visus Pirkimo dokumentuose keliamus reikalavimus dėl pašalinimo pagrindų nebuvimo ir atitikties kvalifikacijos reikalavimams, ir teikiame duomenis bei kitus dokumentus pagal Pirkimo dokumentų reikalavimus. </w:t>
      </w:r>
    </w:p>
    <w:p w14:paraId="6C75A49D" w14:textId="77777777" w:rsidR="009568BB" w:rsidRDefault="009568BB" w:rsidP="009568BB">
      <w:pPr>
        <w:spacing w:after="0" w:line="240" w:lineRule="auto"/>
        <w:jc w:val="both"/>
        <w:rPr>
          <w:rFonts w:ascii="Arial" w:eastAsia="Calibri" w:hAnsi="Arial" w:cs="Arial"/>
        </w:rPr>
      </w:pPr>
      <w:r>
        <w:rPr>
          <w:rFonts w:ascii="Arial" w:eastAsia="Calibri" w:hAnsi="Arial" w:cs="Arial"/>
        </w:rPr>
        <w:t xml:space="preserve">3. Pateikdami užpildytą EBVPD deklaruojame, kad pasitelkti (jeigu pasitelkiami) subteikėjai, subtiekėjai, subrangovai, specialistai ir (ar) kiti ūkio subjektai </w:t>
      </w:r>
      <w:r>
        <w:rPr>
          <w:rFonts w:ascii="Arial" w:eastAsia="Calibri" w:hAnsi="Arial" w:cs="Arial"/>
          <w:spacing w:val="-45"/>
        </w:rPr>
        <w:t xml:space="preserve"> </w:t>
      </w:r>
      <w:r>
        <w:rPr>
          <w:rFonts w:ascii="Arial" w:eastAsia="Calibri" w:hAnsi="Arial" w:cs="Arial"/>
        </w:rPr>
        <w:t>atitinka</w:t>
      </w:r>
      <w:r>
        <w:rPr>
          <w:rFonts w:ascii="Arial" w:eastAsia="Calibri" w:hAnsi="Arial" w:cs="Arial"/>
          <w:spacing w:val="-45"/>
        </w:rPr>
        <w:t xml:space="preserve">   </w:t>
      </w:r>
      <w:r>
        <w:rPr>
          <w:rFonts w:ascii="Arial" w:eastAsia="Calibri" w:hAnsi="Arial" w:cs="Arial"/>
        </w:rPr>
        <w:t xml:space="preserve">jiems keliamus reikalavimus, nurodytus konkurso sąlygose. </w:t>
      </w:r>
    </w:p>
    <w:p w14:paraId="7838FD90" w14:textId="309A8C75" w:rsidR="009568BB" w:rsidRDefault="009568BB" w:rsidP="009568BB">
      <w:pPr>
        <w:spacing w:after="0" w:line="240" w:lineRule="auto"/>
        <w:jc w:val="both"/>
        <w:rPr>
          <w:rFonts w:ascii="Arial" w:eastAsiaTheme="minorEastAsia" w:hAnsi="Arial" w:cs="Arial"/>
          <w:b/>
          <w:spacing w:val="-4"/>
        </w:rPr>
      </w:pPr>
      <w:r>
        <w:rPr>
          <w:rFonts w:ascii="Arial" w:hAnsi="Arial" w:cs="Arial"/>
        </w:rPr>
        <w:t>4.</w:t>
      </w:r>
      <w:r>
        <w:rPr>
          <w:rFonts w:ascii="Arial" w:hAnsi="Arial" w:cs="Arial"/>
          <w:b/>
        </w:rPr>
        <w:t xml:space="preserve"> </w:t>
      </w:r>
      <w:r>
        <w:rPr>
          <w:rFonts w:ascii="Arial" w:hAnsi="Arial" w:cs="Arial"/>
          <w:b/>
          <w:spacing w:val="-4"/>
        </w:rPr>
        <w:t xml:space="preserve">Pasirašydami CVP IS priemonėmis pateiktą pasiūlymą </w:t>
      </w:r>
      <w:r w:rsidR="004D5ADD">
        <w:rPr>
          <w:rFonts w:ascii="Arial" w:hAnsi="Arial" w:cs="Arial"/>
          <w:b/>
          <w:spacing w:val="-4"/>
        </w:rPr>
        <w:t xml:space="preserve"> fiziniu parašu arba </w:t>
      </w:r>
      <w:r w:rsidR="004D5ADD" w:rsidRPr="004D5ADD">
        <w:rPr>
          <w:rFonts w:ascii="Arial" w:hAnsi="Arial" w:cs="Arial"/>
          <w:b/>
          <w:spacing w:val="-4"/>
        </w:rPr>
        <w:t>kvalifikuotu</w:t>
      </w:r>
      <w:r w:rsidR="004D5ADD" w:rsidRPr="00081716">
        <w:rPr>
          <w:rFonts w:ascii="Arial" w:hAnsi="Arial" w:cs="Arial"/>
          <w:b/>
          <w:color w:val="EE0000"/>
          <w:spacing w:val="-4"/>
        </w:rPr>
        <w:t xml:space="preserve"> </w:t>
      </w:r>
      <w:r>
        <w:rPr>
          <w:rFonts w:ascii="Arial" w:hAnsi="Arial" w:cs="Arial"/>
          <w:b/>
          <w:spacing w:val="-4"/>
        </w:rPr>
        <w:t xml:space="preserve">elektroniniu parašu, patvirtiname, kad </w:t>
      </w:r>
    </w:p>
    <w:p w14:paraId="3D64781F" w14:textId="77777777" w:rsidR="009568BB" w:rsidRDefault="009568BB" w:rsidP="009568BB">
      <w:pPr>
        <w:spacing w:after="0" w:line="240" w:lineRule="auto"/>
        <w:jc w:val="both"/>
        <w:rPr>
          <w:rFonts w:ascii="Arial" w:hAnsi="Arial" w:cs="Arial"/>
          <w:b/>
        </w:rPr>
      </w:pPr>
      <w:r>
        <w:rPr>
          <w:rFonts w:ascii="Arial" w:hAnsi="Arial" w:cs="Arial"/>
          <w:b/>
          <w:spacing w:val="-4"/>
        </w:rPr>
        <w:t>(i)</w:t>
      </w:r>
      <w:r>
        <w:rPr>
          <w:rFonts w:ascii="Arial" w:hAnsi="Arial" w:cs="Arial"/>
          <w:spacing w:val="-4"/>
        </w:rPr>
        <w:t xml:space="preserve"> </w:t>
      </w:r>
      <w:r>
        <w:rPr>
          <w:rFonts w:ascii="Arial" w:hAnsi="Arial" w:cs="Arial"/>
          <w:b/>
          <w:spacing w:val="-4"/>
        </w:rPr>
        <w:t>dokumentų skaitmeninės</w:t>
      </w:r>
      <w:r>
        <w:rPr>
          <w:rFonts w:ascii="Arial" w:hAnsi="Arial" w:cs="Arial"/>
          <w:b/>
        </w:rPr>
        <w:t xml:space="preserve"> kopijos ir elektroninėmis priemonėmis pateikti duomenys yra tikri;</w:t>
      </w:r>
    </w:p>
    <w:p w14:paraId="52610C03" w14:textId="77777777" w:rsidR="009568BB" w:rsidRDefault="009568BB" w:rsidP="009568BB">
      <w:pPr>
        <w:spacing w:after="0" w:line="240" w:lineRule="auto"/>
        <w:jc w:val="both"/>
        <w:rPr>
          <w:rFonts w:ascii="Arial" w:hAnsi="Arial" w:cs="Arial"/>
          <w:b/>
        </w:rPr>
      </w:pPr>
      <w:r>
        <w:rPr>
          <w:rFonts w:ascii="Arial" w:hAnsi="Arial" w:cs="Arial"/>
          <w:b/>
        </w:rPr>
        <w:t>(ii) siūlomos Prekės visiškai atitinka perkančiosios organizacijos Pirkimo dokumentuose nurodytus reikalavimus.</w:t>
      </w:r>
    </w:p>
    <w:p w14:paraId="7016A541" w14:textId="77777777" w:rsidR="009568BB" w:rsidRDefault="009568BB" w:rsidP="009568BB">
      <w:pPr>
        <w:spacing w:after="0" w:line="240" w:lineRule="auto"/>
        <w:jc w:val="both"/>
        <w:rPr>
          <w:rFonts w:ascii="Arial" w:eastAsia="Calibri" w:hAnsi="Arial" w:cs="Arial"/>
        </w:rPr>
      </w:pPr>
    </w:p>
    <w:p w14:paraId="2FCEAA79" w14:textId="04C7435A" w:rsidR="009568BB" w:rsidRDefault="009568BB" w:rsidP="009568BB">
      <w:pPr>
        <w:spacing w:after="0"/>
        <w:jc w:val="both"/>
        <w:rPr>
          <w:rFonts w:ascii="Arial" w:eastAsiaTheme="minorEastAsia" w:hAnsi="Arial" w:cs="Arial"/>
          <w:sz w:val="24"/>
          <w:szCs w:val="24"/>
          <w:u w:val="single"/>
        </w:rPr>
      </w:pPr>
      <w:r>
        <w:rPr>
          <w:rFonts w:ascii="Arial" w:hAnsi="Arial" w:cs="Arial"/>
          <w:sz w:val="24"/>
          <w:szCs w:val="24"/>
          <w:u w:val="single"/>
        </w:rPr>
        <w:t>VI. Mes siūlome šias prekes</w:t>
      </w:r>
      <w:r w:rsidR="00383ED5">
        <w:rPr>
          <w:rFonts w:ascii="Arial" w:hAnsi="Arial" w:cs="Arial"/>
          <w:sz w:val="24"/>
          <w:szCs w:val="24"/>
          <w:u w:val="single"/>
        </w:rPr>
        <w:t>/paslaugas/darbus</w:t>
      </w:r>
      <w:r>
        <w:rPr>
          <w:rFonts w:ascii="Arial" w:hAnsi="Arial" w:cs="Arial"/>
          <w:sz w:val="24"/>
          <w:szCs w:val="24"/>
          <w:u w:val="single"/>
        </w:rPr>
        <w:t xml:space="preserve">: </w:t>
      </w:r>
    </w:p>
    <w:p w14:paraId="266EA12D" w14:textId="77777777" w:rsidR="009568BB" w:rsidRDefault="009568BB" w:rsidP="009568BB">
      <w:pPr>
        <w:spacing w:after="0" w:line="240" w:lineRule="auto"/>
        <w:ind w:left="360"/>
        <w:rPr>
          <w:rFonts w:ascii="Arial" w:hAnsi="Arial" w:cs="Arial"/>
          <w:sz w:val="20"/>
          <w:szCs w:val="20"/>
          <w:u w:val="single"/>
        </w:rPr>
      </w:pPr>
    </w:p>
    <w:tbl>
      <w:tblPr>
        <w:tblW w:w="10650" w:type="dxa"/>
        <w:jc w:val="center"/>
        <w:tblLook w:val="04A0" w:firstRow="1" w:lastRow="0" w:firstColumn="1" w:lastColumn="0" w:noHBand="0" w:noVBand="1"/>
      </w:tblPr>
      <w:tblGrid>
        <w:gridCol w:w="1335"/>
        <w:gridCol w:w="5895"/>
        <w:gridCol w:w="895"/>
        <w:gridCol w:w="806"/>
        <w:gridCol w:w="1719"/>
      </w:tblGrid>
      <w:tr w:rsidR="00383ED5" w14:paraId="18C2A3B5" w14:textId="77777777" w:rsidTr="009D576D">
        <w:trPr>
          <w:trHeight w:val="852"/>
          <w:jc w:val="center"/>
        </w:trPr>
        <w:tc>
          <w:tcPr>
            <w:tcW w:w="1335" w:type="dxa"/>
            <w:tcBorders>
              <w:top w:val="single" w:sz="4" w:space="0" w:color="auto"/>
              <w:left w:val="single" w:sz="4" w:space="0" w:color="auto"/>
              <w:bottom w:val="nil"/>
              <w:right w:val="single" w:sz="4" w:space="0" w:color="auto"/>
            </w:tcBorders>
            <w:shd w:val="clear" w:color="auto" w:fill="D0CECE" w:themeFill="background2" w:themeFillShade="E6"/>
            <w:noWrap/>
            <w:vAlign w:val="center"/>
            <w:hideMark/>
          </w:tcPr>
          <w:p w14:paraId="7D29FE2E" w14:textId="77777777" w:rsidR="00383ED5" w:rsidRDefault="00383ED5">
            <w:pPr>
              <w:spacing w:line="240" w:lineRule="auto"/>
              <w:contextualSpacing/>
              <w:jc w:val="center"/>
              <w:rPr>
                <w:rFonts w:ascii="Arial" w:eastAsia="Calibri" w:hAnsi="Arial" w:cs="Arial"/>
                <w:b/>
                <w:bCs/>
                <w:sz w:val="20"/>
                <w:szCs w:val="20"/>
              </w:rPr>
            </w:pPr>
            <w:r>
              <w:rPr>
                <w:rFonts w:ascii="Arial" w:eastAsia="Calibri" w:hAnsi="Arial" w:cs="Arial"/>
                <w:b/>
                <w:bCs/>
                <w:sz w:val="20"/>
                <w:szCs w:val="20"/>
              </w:rPr>
              <w:t>Eil. Nr.</w:t>
            </w:r>
          </w:p>
        </w:tc>
        <w:tc>
          <w:tcPr>
            <w:tcW w:w="5895" w:type="dxa"/>
            <w:tcBorders>
              <w:top w:val="single" w:sz="4" w:space="0" w:color="auto"/>
              <w:left w:val="nil"/>
              <w:bottom w:val="nil"/>
              <w:right w:val="single" w:sz="4" w:space="0" w:color="auto"/>
            </w:tcBorders>
            <w:shd w:val="clear" w:color="auto" w:fill="D0CECE" w:themeFill="background2" w:themeFillShade="E6"/>
            <w:noWrap/>
            <w:vAlign w:val="center"/>
            <w:hideMark/>
          </w:tcPr>
          <w:p w14:paraId="4F092BD0" w14:textId="5BECC5CB" w:rsidR="00383ED5" w:rsidRPr="00383ED5" w:rsidRDefault="00383ED5" w:rsidP="00383ED5">
            <w:pPr>
              <w:spacing w:line="240" w:lineRule="auto"/>
              <w:contextualSpacing/>
              <w:rPr>
                <w:rFonts w:ascii="Arial" w:eastAsia="Calibri" w:hAnsi="Arial" w:cs="Arial"/>
                <w:b/>
                <w:bCs/>
              </w:rPr>
            </w:pPr>
            <w:r w:rsidRPr="00383ED5">
              <w:rPr>
                <w:rFonts w:ascii="Arial" w:hAnsi="Arial" w:cs="Arial"/>
                <w:b/>
                <w:bCs/>
              </w:rPr>
              <w:t xml:space="preserve">Pusiau požeminių komunalinių atliekų </w:t>
            </w:r>
            <w:r>
              <w:rPr>
                <w:rFonts w:ascii="Arial" w:hAnsi="Arial" w:cs="Arial"/>
                <w:b/>
                <w:bCs/>
              </w:rPr>
              <w:t xml:space="preserve">surinkimo </w:t>
            </w:r>
            <w:r w:rsidRPr="00383ED5">
              <w:rPr>
                <w:rFonts w:ascii="Arial" w:hAnsi="Arial" w:cs="Arial"/>
                <w:b/>
                <w:bCs/>
              </w:rPr>
              <w:t>konteineriai</w:t>
            </w:r>
            <w:r>
              <w:rPr>
                <w:rFonts w:ascii="Arial" w:hAnsi="Arial" w:cs="Arial"/>
                <w:b/>
                <w:bCs/>
              </w:rPr>
              <w:t xml:space="preserve"> ir aikštelės adresas</w:t>
            </w:r>
          </w:p>
        </w:tc>
        <w:tc>
          <w:tcPr>
            <w:tcW w:w="895"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DE2A334" w14:textId="77777777" w:rsidR="00383ED5" w:rsidRDefault="00383ED5">
            <w:pPr>
              <w:spacing w:line="240" w:lineRule="auto"/>
              <w:contextualSpacing/>
              <w:jc w:val="center"/>
              <w:rPr>
                <w:rFonts w:ascii="Arial" w:eastAsia="Calibri" w:hAnsi="Arial" w:cs="Arial"/>
                <w:b/>
                <w:bCs/>
                <w:sz w:val="20"/>
                <w:szCs w:val="20"/>
              </w:rPr>
            </w:pPr>
            <w:r>
              <w:rPr>
                <w:rFonts w:ascii="Arial" w:eastAsia="Calibri" w:hAnsi="Arial" w:cs="Arial"/>
                <w:b/>
                <w:bCs/>
                <w:sz w:val="20"/>
                <w:szCs w:val="20"/>
              </w:rPr>
              <w:t>Mato vnt.</w:t>
            </w:r>
          </w:p>
        </w:tc>
        <w:tc>
          <w:tcPr>
            <w:tcW w:w="80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9BD728" w14:textId="77777777" w:rsidR="00383ED5" w:rsidRDefault="00383ED5">
            <w:pPr>
              <w:spacing w:line="240" w:lineRule="auto"/>
              <w:contextualSpacing/>
              <w:jc w:val="center"/>
              <w:rPr>
                <w:rFonts w:ascii="Arial" w:eastAsia="Calibri" w:hAnsi="Arial" w:cs="Arial"/>
                <w:b/>
                <w:bCs/>
                <w:sz w:val="20"/>
                <w:szCs w:val="20"/>
              </w:rPr>
            </w:pPr>
            <w:r>
              <w:rPr>
                <w:rFonts w:ascii="Arial" w:eastAsia="Calibri" w:hAnsi="Arial" w:cs="Arial"/>
                <w:b/>
                <w:bCs/>
                <w:sz w:val="20"/>
                <w:szCs w:val="20"/>
              </w:rPr>
              <w:t xml:space="preserve">Kiekis </w:t>
            </w:r>
          </w:p>
        </w:tc>
        <w:tc>
          <w:tcPr>
            <w:tcW w:w="171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3FA2641" w14:textId="05B44470" w:rsidR="00383ED5" w:rsidRDefault="00383ED5">
            <w:pPr>
              <w:spacing w:line="240" w:lineRule="auto"/>
              <w:contextualSpacing/>
              <w:jc w:val="center"/>
              <w:rPr>
                <w:rFonts w:ascii="Arial" w:eastAsia="Calibri" w:hAnsi="Arial" w:cs="Arial"/>
                <w:b/>
                <w:bCs/>
                <w:sz w:val="20"/>
                <w:szCs w:val="20"/>
              </w:rPr>
            </w:pPr>
            <w:r>
              <w:rPr>
                <w:rFonts w:ascii="Arial" w:eastAsia="Calibri" w:hAnsi="Arial" w:cs="Arial"/>
                <w:b/>
                <w:bCs/>
                <w:sz w:val="20"/>
                <w:szCs w:val="20"/>
              </w:rPr>
              <w:t>Komplekto  kaina,</w:t>
            </w:r>
          </w:p>
          <w:p w14:paraId="6DB28FB1" w14:textId="77777777" w:rsidR="00383ED5" w:rsidRDefault="00383ED5">
            <w:pPr>
              <w:spacing w:line="240" w:lineRule="auto"/>
              <w:contextualSpacing/>
              <w:jc w:val="center"/>
              <w:rPr>
                <w:rFonts w:ascii="Arial" w:eastAsia="Calibri" w:hAnsi="Arial" w:cs="Arial"/>
                <w:b/>
                <w:bCs/>
                <w:smallCaps/>
                <w:sz w:val="20"/>
                <w:szCs w:val="20"/>
              </w:rPr>
            </w:pPr>
            <w:r>
              <w:rPr>
                <w:rFonts w:ascii="Arial" w:eastAsia="Calibri" w:hAnsi="Arial" w:cs="Arial"/>
                <w:b/>
                <w:bCs/>
                <w:sz w:val="20"/>
                <w:szCs w:val="20"/>
              </w:rPr>
              <w:t xml:space="preserve"> Eur be PVM</w:t>
            </w:r>
          </w:p>
          <w:p w14:paraId="27879DEF" w14:textId="6FB22885" w:rsidR="00383ED5" w:rsidRDefault="00383ED5">
            <w:pPr>
              <w:spacing w:line="240" w:lineRule="auto"/>
              <w:contextualSpacing/>
              <w:jc w:val="center"/>
              <w:rPr>
                <w:rFonts w:ascii="Arial" w:eastAsia="Calibri" w:hAnsi="Arial" w:cs="Arial"/>
                <w:b/>
                <w:bCs/>
                <w:sz w:val="20"/>
                <w:szCs w:val="20"/>
              </w:rPr>
            </w:pPr>
          </w:p>
        </w:tc>
      </w:tr>
      <w:tr w:rsidR="00383ED5" w14:paraId="124F7FBC" w14:textId="77777777" w:rsidTr="009D576D">
        <w:trPr>
          <w:trHeight w:val="347"/>
          <w:jc w:val="center"/>
        </w:trPr>
        <w:tc>
          <w:tcPr>
            <w:tcW w:w="1335" w:type="dxa"/>
            <w:tcBorders>
              <w:top w:val="single" w:sz="4" w:space="0" w:color="auto"/>
              <w:left w:val="single" w:sz="4" w:space="0" w:color="auto"/>
              <w:bottom w:val="nil"/>
              <w:right w:val="single" w:sz="4" w:space="0" w:color="auto"/>
            </w:tcBorders>
            <w:noWrap/>
            <w:vAlign w:val="center"/>
            <w:hideMark/>
          </w:tcPr>
          <w:p w14:paraId="7E0F0DF9" w14:textId="77777777" w:rsidR="00383ED5" w:rsidRDefault="00383ED5">
            <w:pPr>
              <w:spacing w:line="240" w:lineRule="auto"/>
              <w:contextualSpacing/>
              <w:jc w:val="center"/>
              <w:rPr>
                <w:rFonts w:ascii="Arial" w:eastAsia="Calibri" w:hAnsi="Arial" w:cs="Arial"/>
                <w:sz w:val="20"/>
                <w:szCs w:val="20"/>
              </w:rPr>
            </w:pPr>
            <w:r>
              <w:rPr>
                <w:rFonts w:ascii="Arial" w:eastAsia="Calibri" w:hAnsi="Arial" w:cs="Arial"/>
                <w:sz w:val="20"/>
                <w:szCs w:val="20"/>
              </w:rPr>
              <w:t>A</w:t>
            </w:r>
          </w:p>
        </w:tc>
        <w:tc>
          <w:tcPr>
            <w:tcW w:w="5895" w:type="dxa"/>
            <w:tcBorders>
              <w:top w:val="single" w:sz="4" w:space="0" w:color="auto"/>
              <w:left w:val="nil"/>
              <w:bottom w:val="nil"/>
              <w:right w:val="single" w:sz="4" w:space="0" w:color="auto"/>
            </w:tcBorders>
            <w:noWrap/>
            <w:vAlign w:val="center"/>
            <w:hideMark/>
          </w:tcPr>
          <w:p w14:paraId="229804A4" w14:textId="77777777" w:rsidR="00383ED5" w:rsidRDefault="00383ED5">
            <w:pPr>
              <w:spacing w:line="240" w:lineRule="auto"/>
              <w:contextualSpacing/>
              <w:jc w:val="center"/>
              <w:rPr>
                <w:rFonts w:ascii="Arial" w:eastAsia="Calibri" w:hAnsi="Arial" w:cs="Arial"/>
                <w:sz w:val="20"/>
                <w:szCs w:val="20"/>
              </w:rPr>
            </w:pPr>
            <w:r>
              <w:rPr>
                <w:rFonts w:ascii="Arial" w:eastAsia="Calibri" w:hAnsi="Arial" w:cs="Arial"/>
                <w:sz w:val="20"/>
                <w:szCs w:val="20"/>
              </w:rPr>
              <w:t>B</w:t>
            </w:r>
          </w:p>
        </w:tc>
        <w:tc>
          <w:tcPr>
            <w:tcW w:w="895" w:type="dxa"/>
            <w:tcBorders>
              <w:top w:val="single" w:sz="4" w:space="0" w:color="auto"/>
              <w:left w:val="nil"/>
              <w:bottom w:val="single" w:sz="4" w:space="0" w:color="auto"/>
              <w:right w:val="single" w:sz="4" w:space="0" w:color="auto"/>
            </w:tcBorders>
            <w:vAlign w:val="center"/>
            <w:hideMark/>
          </w:tcPr>
          <w:p w14:paraId="3CF6D2BB" w14:textId="77777777" w:rsidR="00383ED5" w:rsidRDefault="00383ED5">
            <w:pPr>
              <w:spacing w:line="240" w:lineRule="auto"/>
              <w:contextualSpacing/>
              <w:jc w:val="center"/>
              <w:rPr>
                <w:rFonts w:ascii="Arial" w:eastAsia="Calibri" w:hAnsi="Arial" w:cs="Arial"/>
                <w:sz w:val="20"/>
                <w:szCs w:val="20"/>
              </w:rPr>
            </w:pPr>
            <w:r>
              <w:rPr>
                <w:rFonts w:ascii="Arial" w:eastAsia="Calibri" w:hAnsi="Arial" w:cs="Arial"/>
                <w:sz w:val="20"/>
                <w:szCs w:val="20"/>
              </w:rPr>
              <w:t>C</w:t>
            </w:r>
          </w:p>
        </w:tc>
        <w:tc>
          <w:tcPr>
            <w:tcW w:w="806" w:type="dxa"/>
            <w:tcBorders>
              <w:top w:val="single" w:sz="4" w:space="0" w:color="auto"/>
              <w:left w:val="single" w:sz="4" w:space="0" w:color="auto"/>
              <w:bottom w:val="single" w:sz="4" w:space="0" w:color="auto"/>
              <w:right w:val="single" w:sz="4" w:space="0" w:color="auto"/>
            </w:tcBorders>
            <w:vAlign w:val="center"/>
            <w:hideMark/>
          </w:tcPr>
          <w:p w14:paraId="63FF30E4" w14:textId="77777777" w:rsidR="00383ED5" w:rsidRDefault="00383ED5">
            <w:pPr>
              <w:spacing w:line="240" w:lineRule="auto"/>
              <w:contextualSpacing/>
              <w:jc w:val="center"/>
              <w:rPr>
                <w:rFonts w:ascii="Arial" w:eastAsia="Calibri" w:hAnsi="Arial" w:cs="Arial"/>
                <w:sz w:val="20"/>
                <w:szCs w:val="20"/>
              </w:rPr>
            </w:pPr>
            <w:r>
              <w:rPr>
                <w:rFonts w:ascii="Arial" w:eastAsia="Calibri" w:hAnsi="Arial" w:cs="Arial"/>
                <w:sz w:val="20"/>
                <w:szCs w:val="20"/>
              </w:rPr>
              <w:t>D</w:t>
            </w:r>
          </w:p>
        </w:tc>
        <w:tc>
          <w:tcPr>
            <w:tcW w:w="1719" w:type="dxa"/>
            <w:tcBorders>
              <w:top w:val="single" w:sz="4" w:space="0" w:color="auto"/>
              <w:left w:val="single" w:sz="4" w:space="0" w:color="auto"/>
              <w:bottom w:val="single" w:sz="4" w:space="0" w:color="auto"/>
              <w:right w:val="single" w:sz="4" w:space="0" w:color="auto"/>
            </w:tcBorders>
            <w:noWrap/>
            <w:vAlign w:val="center"/>
            <w:hideMark/>
          </w:tcPr>
          <w:p w14:paraId="2FDED2F3" w14:textId="65775ADD" w:rsidR="00383ED5" w:rsidRDefault="00131A70">
            <w:pPr>
              <w:spacing w:line="240" w:lineRule="auto"/>
              <w:contextualSpacing/>
              <w:jc w:val="center"/>
              <w:rPr>
                <w:rFonts w:ascii="Arial" w:eastAsia="Calibri" w:hAnsi="Arial" w:cs="Arial"/>
                <w:b/>
                <w:bCs/>
                <w:sz w:val="20"/>
                <w:szCs w:val="20"/>
              </w:rPr>
            </w:pPr>
            <w:r>
              <w:rPr>
                <w:rFonts w:ascii="Arial" w:eastAsia="Calibri" w:hAnsi="Arial" w:cs="Arial"/>
                <w:sz w:val="20"/>
                <w:szCs w:val="20"/>
              </w:rPr>
              <w:t>E</w:t>
            </w:r>
          </w:p>
        </w:tc>
      </w:tr>
      <w:tr w:rsidR="00383ED5" w14:paraId="209A24AA" w14:textId="77777777" w:rsidTr="008356BC">
        <w:trPr>
          <w:trHeight w:val="874"/>
          <w:jc w:val="center"/>
        </w:trPr>
        <w:tc>
          <w:tcPr>
            <w:tcW w:w="1335" w:type="dxa"/>
            <w:tcBorders>
              <w:top w:val="single" w:sz="4" w:space="0" w:color="auto"/>
              <w:left w:val="single" w:sz="4" w:space="0" w:color="auto"/>
              <w:bottom w:val="single" w:sz="4" w:space="0" w:color="auto"/>
              <w:right w:val="single" w:sz="4" w:space="0" w:color="auto"/>
            </w:tcBorders>
            <w:noWrap/>
            <w:hideMark/>
          </w:tcPr>
          <w:p w14:paraId="0EE3FF67" w14:textId="77777777" w:rsidR="00383ED5" w:rsidRDefault="00383ED5">
            <w:pPr>
              <w:spacing w:line="240" w:lineRule="auto"/>
              <w:contextualSpacing/>
              <w:jc w:val="center"/>
              <w:rPr>
                <w:rFonts w:ascii="Arial" w:eastAsia="Calibri" w:hAnsi="Arial" w:cs="Arial"/>
                <w:bCs/>
                <w:sz w:val="20"/>
                <w:szCs w:val="20"/>
              </w:rPr>
            </w:pPr>
            <w:r>
              <w:rPr>
                <w:rFonts w:ascii="Arial" w:eastAsia="Calibri" w:hAnsi="Arial" w:cs="Arial"/>
                <w:bCs/>
                <w:sz w:val="20"/>
                <w:szCs w:val="20"/>
              </w:rPr>
              <w:t>1.</w:t>
            </w:r>
          </w:p>
        </w:tc>
        <w:tc>
          <w:tcPr>
            <w:tcW w:w="5895" w:type="dxa"/>
            <w:tcBorders>
              <w:top w:val="single" w:sz="4" w:space="0" w:color="auto"/>
              <w:left w:val="single" w:sz="4" w:space="0" w:color="auto"/>
              <w:bottom w:val="single" w:sz="4" w:space="0" w:color="auto"/>
              <w:right w:val="single" w:sz="4" w:space="0" w:color="auto"/>
            </w:tcBorders>
            <w:vAlign w:val="bottom"/>
            <w:hideMark/>
          </w:tcPr>
          <w:p w14:paraId="7ABFF3D0" w14:textId="4EBCDD8E" w:rsidR="00383ED5" w:rsidRPr="00131A70" w:rsidRDefault="00383ED5" w:rsidP="00383ED5">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Vientisas, ištisinės struktūros 4 konteinerių masyvas</w:t>
            </w:r>
            <w:r w:rsidR="00131A70" w:rsidRPr="00131A70">
              <w:rPr>
                <w:rFonts w:ascii="Arial" w:hAnsi="Arial" w:cs="Arial"/>
                <w:sz w:val="24"/>
                <w:szCs w:val="24"/>
              </w:rPr>
              <w:t>,</w:t>
            </w:r>
          </w:p>
          <w:p w14:paraId="74D269BE" w14:textId="1386E4C2" w:rsidR="00383ED5" w:rsidRPr="00131A70" w:rsidRDefault="00383ED5" w:rsidP="00383ED5">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adresu Gargždų g. prie namo Nr. 26,</w:t>
            </w:r>
          </w:p>
          <w:p w14:paraId="2266700D" w14:textId="54C5B16F" w:rsidR="008356BC" w:rsidRDefault="00383ED5" w:rsidP="008356BC">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Vėžaičiai, Klaipėdos r. sav.</w:t>
            </w:r>
          </w:p>
          <w:p w14:paraId="5BC9DD6B" w14:textId="4C1EBFF6" w:rsidR="008356BC" w:rsidRPr="008356BC" w:rsidRDefault="008356BC" w:rsidP="008356BC">
            <w:pPr>
              <w:autoSpaceDE w:val="0"/>
              <w:autoSpaceDN w:val="0"/>
              <w:adjustRightInd w:val="0"/>
              <w:spacing w:after="0" w:line="240" w:lineRule="auto"/>
              <w:jc w:val="both"/>
              <w:rPr>
                <w:rFonts w:ascii="Arial" w:hAnsi="Arial" w:cs="Arial"/>
                <w:sz w:val="24"/>
                <w:szCs w:val="24"/>
              </w:rPr>
            </w:pPr>
          </w:p>
        </w:tc>
        <w:tc>
          <w:tcPr>
            <w:tcW w:w="895" w:type="dxa"/>
            <w:tcBorders>
              <w:top w:val="single" w:sz="4" w:space="0" w:color="auto"/>
              <w:left w:val="single" w:sz="4" w:space="0" w:color="auto"/>
              <w:bottom w:val="single" w:sz="4" w:space="0" w:color="auto"/>
              <w:right w:val="single" w:sz="4" w:space="0" w:color="auto"/>
            </w:tcBorders>
          </w:tcPr>
          <w:p w14:paraId="6A404B41" w14:textId="77777777" w:rsidR="00383ED5" w:rsidRDefault="00383ED5">
            <w:pPr>
              <w:spacing w:after="0" w:line="240" w:lineRule="auto"/>
              <w:rPr>
                <w:rFonts w:ascii="Arial" w:eastAsia="Calibri" w:hAnsi="Arial" w:cs="Arial"/>
                <w:sz w:val="20"/>
                <w:szCs w:val="20"/>
              </w:rPr>
            </w:pPr>
          </w:p>
          <w:p w14:paraId="3F93E058" w14:textId="44A2E075" w:rsidR="00383ED5" w:rsidRDefault="00383ED5" w:rsidP="00CB3DF5">
            <w:pPr>
              <w:spacing w:after="0" w:line="240" w:lineRule="auto"/>
              <w:rPr>
                <w:rFonts w:ascii="Arial" w:eastAsia="Calibri" w:hAnsi="Arial" w:cs="Arial"/>
                <w:sz w:val="20"/>
                <w:szCs w:val="20"/>
              </w:rPr>
            </w:pPr>
            <w:r>
              <w:rPr>
                <w:rFonts w:ascii="Arial" w:eastAsia="Calibri" w:hAnsi="Arial" w:cs="Arial"/>
                <w:sz w:val="20"/>
                <w:szCs w:val="20"/>
              </w:rPr>
              <w:t>Kompl.</w:t>
            </w:r>
          </w:p>
        </w:tc>
        <w:tc>
          <w:tcPr>
            <w:tcW w:w="806" w:type="dxa"/>
            <w:tcBorders>
              <w:top w:val="single" w:sz="4" w:space="0" w:color="auto"/>
              <w:left w:val="single" w:sz="4" w:space="0" w:color="auto"/>
              <w:bottom w:val="single" w:sz="4" w:space="0" w:color="auto"/>
              <w:right w:val="single" w:sz="4" w:space="0" w:color="auto"/>
            </w:tcBorders>
          </w:tcPr>
          <w:p w14:paraId="271260BE" w14:textId="77777777" w:rsidR="00383ED5" w:rsidRDefault="00383ED5">
            <w:pPr>
              <w:spacing w:after="0" w:line="240" w:lineRule="auto"/>
              <w:jc w:val="center"/>
              <w:rPr>
                <w:rFonts w:ascii="Arial" w:eastAsia="Calibri" w:hAnsi="Arial" w:cs="Arial"/>
                <w:sz w:val="20"/>
                <w:szCs w:val="20"/>
              </w:rPr>
            </w:pPr>
          </w:p>
          <w:p w14:paraId="07162B86" w14:textId="205DC6AE" w:rsidR="00383ED5" w:rsidRDefault="00383ED5" w:rsidP="00CB3DF5">
            <w:pPr>
              <w:spacing w:after="0" w:line="240" w:lineRule="auto"/>
              <w:jc w:val="center"/>
              <w:rPr>
                <w:rFonts w:ascii="Arial" w:eastAsia="Calibri" w:hAnsi="Arial" w:cs="Arial"/>
                <w:sz w:val="20"/>
                <w:szCs w:val="20"/>
              </w:rPr>
            </w:pPr>
            <w:r>
              <w:rPr>
                <w:rFonts w:ascii="Arial" w:eastAsia="Calibri" w:hAnsi="Arial" w:cs="Arial"/>
                <w:sz w:val="20"/>
                <w:szCs w:val="20"/>
              </w:rPr>
              <w:t>1</w:t>
            </w:r>
          </w:p>
        </w:tc>
        <w:tc>
          <w:tcPr>
            <w:tcW w:w="1719" w:type="dxa"/>
            <w:tcBorders>
              <w:top w:val="single" w:sz="4" w:space="0" w:color="auto"/>
              <w:left w:val="single" w:sz="4" w:space="0" w:color="auto"/>
              <w:bottom w:val="single" w:sz="4" w:space="0" w:color="auto"/>
              <w:right w:val="single" w:sz="4" w:space="0" w:color="auto"/>
            </w:tcBorders>
            <w:noWrap/>
            <w:tcMar>
              <w:top w:w="57" w:type="dxa"/>
              <w:left w:w="108" w:type="dxa"/>
              <w:bottom w:w="57" w:type="dxa"/>
              <w:right w:w="108" w:type="dxa"/>
            </w:tcMar>
            <w:vAlign w:val="center"/>
            <w:hideMark/>
          </w:tcPr>
          <w:p w14:paraId="4857889F" w14:textId="77777777" w:rsidR="002B0776" w:rsidRDefault="002B0776" w:rsidP="00131A70">
            <w:pPr>
              <w:spacing w:after="0" w:line="240" w:lineRule="auto"/>
              <w:rPr>
                <w:rFonts w:ascii="Arial" w:hAnsi="Arial" w:cs="Arial"/>
                <w:bCs/>
                <w:sz w:val="20"/>
                <w:szCs w:val="20"/>
              </w:rPr>
            </w:pPr>
          </w:p>
          <w:p w14:paraId="5BACB68F" w14:textId="580B6611" w:rsidR="00383ED5" w:rsidRDefault="00383ED5" w:rsidP="00131A70">
            <w:pPr>
              <w:spacing w:after="0" w:line="240" w:lineRule="auto"/>
              <w:rPr>
                <w:rFonts w:ascii="Arial" w:eastAsiaTheme="minorEastAsia" w:hAnsi="Arial" w:cs="Arial"/>
                <w:bCs/>
                <w:sz w:val="20"/>
                <w:szCs w:val="20"/>
                <w:lang w:eastAsia="lt-LT"/>
              </w:rPr>
            </w:pPr>
            <w:r>
              <w:rPr>
                <w:rFonts w:ascii="Arial" w:hAnsi="Arial" w:cs="Arial"/>
                <w:bCs/>
                <w:sz w:val="20"/>
                <w:szCs w:val="20"/>
              </w:rPr>
              <w:t>Įrašyti skaičius</w:t>
            </w:r>
          </w:p>
          <w:p w14:paraId="4BC557F2" w14:textId="6CCBC770" w:rsidR="002B0776" w:rsidRPr="002B0776" w:rsidRDefault="00383ED5" w:rsidP="002B0776">
            <w:pPr>
              <w:spacing w:after="0"/>
              <w:jc w:val="center"/>
              <w:rPr>
                <w:rFonts w:ascii="Arial" w:hAnsi="Arial" w:cs="Arial"/>
                <w:bCs/>
                <w:sz w:val="20"/>
                <w:szCs w:val="20"/>
              </w:rPr>
            </w:pPr>
            <w:r>
              <w:rPr>
                <w:rFonts w:ascii="Arial" w:hAnsi="Arial" w:cs="Arial"/>
                <w:bCs/>
                <w:sz w:val="20"/>
                <w:szCs w:val="20"/>
              </w:rPr>
              <w:t>x,xx</w:t>
            </w:r>
          </w:p>
          <w:p w14:paraId="507B2DD5" w14:textId="268F3E79" w:rsidR="00131A70" w:rsidRDefault="00131A70">
            <w:pPr>
              <w:spacing w:after="0" w:line="240" w:lineRule="auto"/>
              <w:jc w:val="center"/>
              <w:rPr>
                <w:rFonts w:ascii="Arial" w:eastAsia="Calibri" w:hAnsi="Arial" w:cs="Arial"/>
                <w:sz w:val="20"/>
                <w:szCs w:val="20"/>
              </w:rPr>
            </w:pPr>
          </w:p>
        </w:tc>
      </w:tr>
      <w:tr w:rsidR="00737CD0" w14:paraId="407E65F3" w14:textId="77777777" w:rsidTr="009D576D">
        <w:trPr>
          <w:trHeight w:val="90"/>
          <w:jc w:val="center"/>
        </w:trPr>
        <w:tc>
          <w:tcPr>
            <w:tcW w:w="1335" w:type="dxa"/>
            <w:tcBorders>
              <w:top w:val="single" w:sz="4" w:space="0" w:color="auto"/>
              <w:left w:val="single" w:sz="4" w:space="0" w:color="auto"/>
              <w:bottom w:val="single" w:sz="4" w:space="0" w:color="auto"/>
              <w:right w:val="single" w:sz="4" w:space="0" w:color="auto"/>
            </w:tcBorders>
            <w:noWrap/>
          </w:tcPr>
          <w:p w14:paraId="720BB10B" w14:textId="42C7E9FF" w:rsidR="00737CD0" w:rsidRDefault="00737CD0">
            <w:pPr>
              <w:spacing w:line="240" w:lineRule="auto"/>
              <w:contextualSpacing/>
              <w:jc w:val="center"/>
              <w:rPr>
                <w:rFonts w:ascii="Arial" w:eastAsia="Calibri" w:hAnsi="Arial" w:cs="Arial"/>
                <w:bCs/>
                <w:sz w:val="20"/>
                <w:szCs w:val="20"/>
              </w:rPr>
            </w:pPr>
            <w:r>
              <w:rPr>
                <w:rFonts w:ascii="Arial" w:eastAsia="Calibri" w:hAnsi="Arial" w:cs="Arial"/>
                <w:bCs/>
                <w:sz w:val="20"/>
                <w:szCs w:val="20"/>
              </w:rPr>
              <w:t>2.</w:t>
            </w:r>
          </w:p>
        </w:tc>
        <w:tc>
          <w:tcPr>
            <w:tcW w:w="5895" w:type="dxa"/>
            <w:tcBorders>
              <w:top w:val="single" w:sz="4" w:space="0" w:color="auto"/>
              <w:left w:val="single" w:sz="4" w:space="0" w:color="auto"/>
              <w:bottom w:val="single" w:sz="4" w:space="0" w:color="auto"/>
              <w:right w:val="single" w:sz="4" w:space="0" w:color="auto"/>
            </w:tcBorders>
            <w:vAlign w:val="bottom"/>
          </w:tcPr>
          <w:p w14:paraId="620C61D4" w14:textId="77777777" w:rsidR="008356BC" w:rsidRPr="00131A70" w:rsidRDefault="008356BC" w:rsidP="008356BC">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Vientisas, ištisinės struktūros 4 konteinerių masyvas,</w:t>
            </w:r>
          </w:p>
          <w:p w14:paraId="203563C1" w14:textId="4655A9D1" w:rsidR="002B0776" w:rsidRPr="00131A70" w:rsidRDefault="00CB3DF5" w:rsidP="002B077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8356BC" w:rsidRPr="00131A70">
              <w:rPr>
                <w:rFonts w:ascii="Arial" w:hAnsi="Arial" w:cs="Arial"/>
                <w:sz w:val="24"/>
                <w:szCs w:val="24"/>
              </w:rPr>
              <w:t>dresu</w:t>
            </w:r>
            <w:r w:rsidR="002B0776">
              <w:rPr>
                <w:rFonts w:ascii="Arial" w:hAnsi="Arial" w:cs="Arial"/>
                <w:sz w:val="24"/>
                <w:szCs w:val="24"/>
              </w:rPr>
              <w:t xml:space="preserve"> </w:t>
            </w:r>
            <w:r w:rsidR="002B0776" w:rsidRPr="00131A70">
              <w:rPr>
                <w:rFonts w:ascii="Arial" w:hAnsi="Arial" w:cs="Arial"/>
                <w:sz w:val="24"/>
                <w:szCs w:val="24"/>
              </w:rPr>
              <w:t>Gargždų g. prie namo Nr. 2</w:t>
            </w:r>
            <w:r w:rsidR="002B0776">
              <w:rPr>
                <w:rFonts w:ascii="Arial" w:hAnsi="Arial" w:cs="Arial"/>
                <w:sz w:val="24"/>
                <w:szCs w:val="24"/>
              </w:rPr>
              <w:t>3</w:t>
            </w:r>
            <w:r w:rsidR="002B0776" w:rsidRPr="00131A70">
              <w:rPr>
                <w:rFonts w:ascii="Arial" w:hAnsi="Arial" w:cs="Arial"/>
                <w:sz w:val="24"/>
                <w:szCs w:val="24"/>
              </w:rPr>
              <w:t>,</w:t>
            </w:r>
          </w:p>
          <w:p w14:paraId="4593EBEE" w14:textId="3F34C15F" w:rsidR="003F4639" w:rsidRPr="00131A70" w:rsidRDefault="002B0776" w:rsidP="00CB3DF5">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Vėžaičiai, Klaipėdos r. sav.</w:t>
            </w:r>
          </w:p>
        </w:tc>
        <w:tc>
          <w:tcPr>
            <w:tcW w:w="895" w:type="dxa"/>
            <w:tcBorders>
              <w:top w:val="single" w:sz="4" w:space="0" w:color="auto"/>
              <w:left w:val="single" w:sz="4" w:space="0" w:color="auto"/>
              <w:bottom w:val="single" w:sz="4" w:space="0" w:color="auto"/>
              <w:right w:val="single" w:sz="4" w:space="0" w:color="auto"/>
            </w:tcBorders>
          </w:tcPr>
          <w:p w14:paraId="654F96C2" w14:textId="77777777" w:rsidR="002B0776" w:rsidRDefault="002B0776">
            <w:pPr>
              <w:spacing w:after="0" w:line="240" w:lineRule="auto"/>
              <w:rPr>
                <w:rFonts w:ascii="Arial" w:eastAsia="Calibri" w:hAnsi="Arial" w:cs="Arial"/>
                <w:sz w:val="20"/>
                <w:szCs w:val="20"/>
              </w:rPr>
            </w:pPr>
          </w:p>
          <w:p w14:paraId="56CEE9E5" w14:textId="337331F0" w:rsidR="00737CD0" w:rsidRDefault="00737CD0">
            <w:pPr>
              <w:spacing w:after="0" w:line="240" w:lineRule="auto"/>
              <w:rPr>
                <w:rFonts w:ascii="Arial" w:eastAsia="Calibri" w:hAnsi="Arial" w:cs="Arial"/>
                <w:sz w:val="20"/>
                <w:szCs w:val="20"/>
              </w:rPr>
            </w:pPr>
            <w:r>
              <w:rPr>
                <w:rFonts w:ascii="Arial" w:eastAsia="Calibri" w:hAnsi="Arial" w:cs="Arial"/>
                <w:sz w:val="20"/>
                <w:szCs w:val="20"/>
              </w:rPr>
              <w:t>Kompl.</w:t>
            </w:r>
          </w:p>
        </w:tc>
        <w:tc>
          <w:tcPr>
            <w:tcW w:w="806" w:type="dxa"/>
            <w:tcBorders>
              <w:top w:val="single" w:sz="4" w:space="0" w:color="auto"/>
              <w:left w:val="single" w:sz="4" w:space="0" w:color="auto"/>
              <w:bottom w:val="single" w:sz="4" w:space="0" w:color="auto"/>
              <w:right w:val="single" w:sz="4" w:space="0" w:color="auto"/>
            </w:tcBorders>
          </w:tcPr>
          <w:p w14:paraId="6A8DABF9" w14:textId="77777777" w:rsidR="002B0776" w:rsidRDefault="002B0776">
            <w:pPr>
              <w:spacing w:after="0" w:line="240" w:lineRule="auto"/>
              <w:jc w:val="center"/>
              <w:rPr>
                <w:rFonts w:ascii="Arial" w:eastAsia="Calibri" w:hAnsi="Arial" w:cs="Arial"/>
                <w:sz w:val="20"/>
                <w:szCs w:val="20"/>
              </w:rPr>
            </w:pPr>
          </w:p>
          <w:p w14:paraId="5AEFC743" w14:textId="395770C3" w:rsidR="00737CD0" w:rsidRDefault="00737CD0">
            <w:pPr>
              <w:spacing w:after="0" w:line="240" w:lineRule="auto"/>
              <w:jc w:val="center"/>
              <w:rPr>
                <w:rFonts w:ascii="Arial" w:eastAsia="Calibri" w:hAnsi="Arial" w:cs="Arial"/>
                <w:sz w:val="20"/>
                <w:szCs w:val="20"/>
              </w:rPr>
            </w:pPr>
            <w:r>
              <w:rPr>
                <w:rFonts w:ascii="Arial" w:eastAsia="Calibri" w:hAnsi="Arial" w:cs="Arial"/>
                <w:sz w:val="20"/>
                <w:szCs w:val="20"/>
              </w:rPr>
              <w:t>1</w:t>
            </w:r>
          </w:p>
        </w:tc>
        <w:tc>
          <w:tcPr>
            <w:tcW w:w="1719" w:type="dxa"/>
            <w:tcBorders>
              <w:top w:val="single" w:sz="4" w:space="0" w:color="auto"/>
              <w:left w:val="single" w:sz="4" w:space="0" w:color="auto"/>
              <w:bottom w:val="single" w:sz="4" w:space="0" w:color="auto"/>
              <w:right w:val="single" w:sz="4" w:space="0" w:color="auto"/>
            </w:tcBorders>
            <w:noWrap/>
            <w:tcMar>
              <w:top w:w="57" w:type="dxa"/>
              <w:left w:w="108" w:type="dxa"/>
              <w:bottom w:w="57" w:type="dxa"/>
              <w:right w:w="108" w:type="dxa"/>
            </w:tcMar>
            <w:vAlign w:val="center"/>
          </w:tcPr>
          <w:p w14:paraId="63ECF87E" w14:textId="77777777" w:rsidR="00737CD0" w:rsidRDefault="00737CD0" w:rsidP="00737CD0">
            <w:pPr>
              <w:spacing w:after="0" w:line="240" w:lineRule="auto"/>
              <w:rPr>
                <w:rFonts w:ascii="Arial" w:eastAsiaTheme="minorEastAsia" w:hAnsi="Arial" w:cs="Arial"/>
                <w:bCs/>
                <w:sz w:val="20"/>
                <w:szCs w:val="20"/>
                <w:lang w:eastAsia="lt-LT"/>
              </w:rPr>
            </w:pPr>
            <w:r>
              <w:rPr>
                <w:rFonts w:ascii="Arial" w:hAnsi="Arial" w:cs="Arial"/>
                <w:bCs/>
                <w:sz w:val="20"/>
                <w:szCs w:val="20"/>
              </w:rPr>
              <w:t>Įrašyti skaičius</w:t>
            </w:r>
          </w:p>
          <w:p w14:paraId="1505F076" w14:textId="77777777" w:rsidR="00737CD0" w:rsidRDefault="00737CD0" w:rsidP="00737CD0">
            <w:pPr>
              <w:spacing w:after="0"/>
              <w:jc w:val="center"/>
              <w:rPr>
                <w:rFonts w:ascii="Arial" w:hAnsi="Arial" w:cs="Arial"/>
                <w:bCs/>
                <w:sz w:val="20"/>
                <w:szCs w:val="20"/>
              </w:rPr>
            </w:pPr>
            <w:r>
              <w:rPr>
                <w:rFonts w:ascii="Arial" w:hAnsi="Arial" w:cs="Arial"/>
                <w:bCs/>
                <w:sz w:val="20"/>
                <w:szCs w:val="20"/>
              </w:rPr>
              <w:t>x,xx</w:t>
            </w:r>
          </w:p>
          <w:p w14:paraId="3BBC43B6" w14:textId="77777777" w:rsidR="00737CD0" w:rsidRDefault="00737CD0" w:rsidP="00131A70">
            <w:pPr>
              <w:spacing w:after="0" w:line="240" w:lineRule="auto"/>
              <w:rPr>
                <w:rFonts w:ascii="Arial" w:hAnsi="Arial" w:cs="Arial"/>
                <w:bCs/>
                <w:sz w:val="20"/>
                <w:szCs w:val="20"/>
              </w:rPr>
            </w:pPr>
          </w:p>
        </w:tc>
      </w:tr>
      <w:tr w:rsidR="00737CD0" w14:paraId="558ECBA8" w14:textId="77777777" w:rsidTr="009D576D">
        <w:trPr>
          <w:trHeight w:val="90"/>
          <w:jc w:val="center"/>
        </w:trPr>
        <w:tc>
          <w:tcPr>
            <w:tcW w:w="1335" w:type="dxa"/>
            <w:tcBorders>
              <w:top w:val="single" w:sz="4" w:space="0" w:color="auto"/>
              <w:left w:val="single" w:sz="4" w:space="0" w:color="auto"/>
              <w:bottom w:val="single" w:sz="4" w:space="0" w:color="auto"/>
              <w:right w:val="single" w:sz="4" w:space="0" w:color="auto"/>
            </w:tcBorders>
            <w:noWrap/>
          </w:tcPr>
          <w:p w14:paraId="0B9B0FEE" w14:textId="6F938925" w:rsidR="00737CD0" w:rsidRDefault="00737CD0">
            <w:pPr>
              <w:spacing w:line="240" w:lineRule="auto"/>
              <w:contextualSpacing/>
              <w:jc w:val="center"/>
              <w:rPr>
                <w:rFonts w:ascii="Arial" w:eastAsia="Calibri" w:hAnsi="Arial" w:cs="Arial"/>
                <w:bCs/>
                <w:sz w:val="20"/>
                <w:szCs w:val="20"/>
              </w:rPr>
            </w:pPr>
            <w:r>
              <w:rPr>
                <w:rFonts w:ascii="Arial" w:eastAsia="Calibri" w:hAnsi="Arial" w:cs="Arial"/>
                <w:bCs/>
                <w:sz w:val="20"/>
                <w:szCs w:val="20"/>
              </w:rPr>
              <w:t>3.</w:t>
            </w:r>
          </w:p>
        </w:tc>
        <w:tc>
          <w:tcPr>
            <w:tcW w:w="5895" w:type="dxa"/>
            <w:tcBorders>
              <w:top w:val="single" w:sz="4" w:space="0" w:color="auto"/>
              <w:left w:val="single" w:sz="4" w:space="0" w:color="auto"/>
              <w:bottom w:val="single" w:sz="4" w:space="0" w:color="auto"/>
              <w:right w:val="single" w:sz="4" w:space="0" w:color="auto"/>
            </w:tcBorders>
            <w:vAlign w:val="bottom"/>
          </w:tcPr>
          <w:p w14:paraId="1CACDE60" w14:textId="77777777" w:rsidR="008356BC" w:rsidRPr="00131A70" w:rsidRDefault="008356BC" w:rsidP="008356BC">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Vientisas, ištisinės struktūros 4 konteinerių masyvas,</w:t>
            </w:r>
          </w:p>
          <w:p w14:paraId="6A89D677" w14:textId="147F3952" w:rsidR="002B0776" w:rsidRPr="00131A70" w:rsidRDefault="00CB3DF5" w:rsidP="002B0776">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a</w:t>
            </w:r>
            <w:r w:rsidR="008356BC" w:rsidRPr="00131A70">
              <w:rPr>
                <w:rFonts w:ascii="Arial" w:hAnsi="Arial" w:cs="Arial"/>
                <w:sz w:val="24"/>
                <w:szCs w:val="24"/>
              </w:rPr>
              <w:t>dresu</w:t>
            </w:r>
            <w:r w:rsidR="002B0776">
              <w:rPr>
                <w:rFonts w:ascii="Arial" w:hAnsi="Arial" w:cs="Arial"/>
                <w:sz w:val="24"/>
                <w:szCs w:val="24"/>
              </w:rPr>
              <w:t xml:space="preserve"> Sodžiaus </w:t>
            </w:r>
            <w:r w:rsidR="002B0776" w:rsidRPr="00131A70">
              <w:rPr>
                <w:rFonts w:ascii="Arial" w:hAnsi="Arial" w:cs="Arial"/>
                <w:sz w:val="24"/>
                <w:szCs w:val="24"/>
              </w:rPr>
              <w:t xml:space="preserve"> g. prie namo Nr. </w:t>
            </w:r>
            <w:r w:rsidR="002B0776">
              <w:rPr>
                <w:rFonts w:ascii="Arial" w:hAnsi="Arial" w:cs="Arial"/>
                <w:sz w:val="24"/>
                <w:szCs w:val="24"/>
              </w:rPr>
              <w:t>3</w:t>
            </w:r>
            <w:r w:rsidR="002B0776" w:rsidRPr="00131A70">
              <w:rPr>
                <w:rFonts w:ascii="Arial" w:hAnsi="Arial" w:cs="Arial"/>
                <w:sz w:val="24"/>
                <w:szCs w:val="24"/>
              </w:rPr>
              <w:t>,</w:t>
            </w:r>
          </w:p>
          <w:p w14:paraId="56BEC28D" w14:textId="7E1A5F44" w:rsidR="003F4639" w:rsidRPr="00131A70" w:rsidRDefault="002B0776" w:rsidP="00CB3DF5">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Vėžaičiai, Klaipėdos r. sav.</w:t>
            </w:r>
          </w:p>
        </w:tc>
        <w:tc>
          <w:tcPr>
            <w:tcW w:w="895" w:type="dxa"/>
            <w:tcBorders>
              <w:top w:val="single" w:sz="4" w:space="0" w:color="auto"/>
              <w:left w:val="single" w:sz="4" w:space="0" w:color="auto"/>
              <w:bottom w:val="single" w:sz="4" w:space="0" w:color="auto"/>
              <w:right w:val="single" w:sz="4" w:space="0" w:color="auto"/>
            </w:tcBorders>
          </w:tcPr>
          <w:p w14:paraId="53146127" w14:textId="77777777" w:rsidR="002B0776" w:rsidRDefault="002B0776">
            <w:pPr>
              <w:spacing w:after="0" w:line="240" w:lineRule="auto"/>
              <w:rPr>
                <w:rFonts w:ascii="Arial" w:eastAsia="Calibri" w:hAnsi="Arial" w:cs="Arial"/>
                <w:sz w:val="20"/>
                <w:szCs w:val="20"/>
              </w:rPr>
            </w:pPr>
          </w:p>
          <w:p w14:paraId="6F3A71B0" w14:textId="4FDFFCCB" w:rsidR="00737CD0" w:rsidRDefault="00737CD0">
            <w:pPr>
              <w:spacing w:after="0" w:line="240" w:lineRule="auto"/>
              <w:rPr>
                <w:rFonts w:ascii="Arial" w:eastAsia="Calibri" w:hAnsi="Arial" w:cs="Arial"/>
                <w:sz w:val="20"/>
                <w:szCs w:val="20"/>
              </w:rPr>
            </w:pPr>
            <w:r>
              <w:rPr>
                <w:rFonts w:ascii="Arial" w:eastAsia="Calibri" w:hAnsi="Arial" w:cs="Arial"/>
                <w:sz w:val="20"/>
                <w:szCs w:val="20"/>
              </w:rPr>
              <w:lastRenderedPageBreak/>
              <w:t>Kompl.</w:t>
            </w:r>
          </w:p>
        </w:tc>
        <w:tc>
          <w:tcPr>
            <w:tcW w:w="806" w:type="dxa"/>
            <w:tcBorders>
              <w:top w:val="single" w:sz="4" w:space="0" w:color="auto"/>
              <w:left w:val="single" w:sz="4" w:space="0" w:color="auto"/>
              <w:bottom w:val="single" w:sz="4" w:space="0" w:color="auto"/>
              <w:right w:val="single" w:sz="4" w:space="0" w:color="auto"/>
            </w:tcBorders>
          </w:tcPr>
          <w:p w14:paraId="4DC61BF3" w14:textId="77777777" w:rsidR="002B0776" w:rsidRDefault="002B0776" w:rsidP="00CB3DF5">
            <w:pPr>
              <w:spacing w:after="0" w:line="240" w:lineRule="auto"/>
              <w:jc w:val="center"/>
              <w:rPr>
                <w:rFonts w:ascii="Arial" w:eastAsia="Calibri" w:hAnsi="Arial" w:cs="Arial"/>
                <w:sz w:val="20"/>
                <w:szCs w:val="20"/>
              </w:rPr>
            </w:pPr>
          </w:p>
          <w:p w14:paraId="30285E4E" w14:textId="442B093A" w:rsidR="00737CD0" w:rsidRDefault="00737CD0" w:rsidP="00CB3DF5">
            <w:pPr>
              <w:spacing w:after="0" w:line="240" w:lineRule="auto"/>
              <w:jc w:val="center"/>
              <w:rPr>
                <w:rFonts w:ascii="Arial" w:eastAsia="Calibri" w:hAnsi="Arial" w:cs="Arial"/>
                <w:sz w:val="20"/>
                <w:szCs w:val="20"/>
              </w:rPr>
            </w:pPr>
            <w:r>
              <w:rPr>
                <w:rFonts w:ascii="Arial" w:eastAsia="Calibri" w:hAnsi="Arial" w:cs="Arial"/>
                <w:sz w:val="20"/>
                <w:szCs w:val="20"/>
              </w:rPr>
              <w:lastRenderedPageBreak/>
              <w:t>1</w:t>
            </w:r>
          </w:p>
        </w:tc>
        <w:tc>
          <w:tcPr>
            <w:tcW w:w="1719" w:type="dxa"/>
            <w:tcBorders>
              <w:top w:val="single" w:sz="4" w:space="0" w:color="auto"/>
              <w:left w:val="single" w:sz="4" w:space="0" w:color="auto"/>
              <w:bottom w:val="single" w:sz="4" w:space="0" w:color="auto"/>
              <w:right w:val="single" w:sz="4" w:space="0" w:color="auto"/>
            </w:tcBorders>
            <w:noWrap/>
            <w:tcMar>
              <w:top w:w="57" w:type="dxa"/>
              <w:left w:w="108" w:type="dxa"/>
              <w:bottom w:w="57" w:type="dxa"/>
              <w:right w:w="108" w:type="dxa"/>
            </w:tcMar>
            <w:vAlign w:val="center"/>
          </w:tcPr>
          <w:p w14:paraId="1FE6ADEB" w14:textId="77777777" w:rsidR="00737CD0" w:rsidRDefault="00737CD0" w:rsidP="00737CD0">
            <w:pPr>
              <w:spacing w:after="0" w:line="240" w:lineRule="auto"/>
              <w:rPr>
                <w:rFonts w:ascii="Arial" w:eastAsiaTheme="minorEastAsia" w:hAnsi="Arial" w:cs="Arial"/>
                <w:bCs/>
                <w:sz w:val="20"/>
                <w:szCs w:val="20"/>
                <w:lang w:eastAsia="lt-LT"/>
              </w:rPr>
            </w:pPr>
            <w:r>
              <w:rPr>
                <w:rFonts w:ascii="Arial" w:hAnsi="Arial" w:cs="Arial"/>
                <w:bCs/>
                <w:sz w:val="20"/>
                <w:szCs w:val="20"/>
              </w:rPr>
              <w:lastRenderedPageBreak/>
              <w:t>Įrašyti skaičius</w:t>
            </w:r>
          </w:p>
          <w:p w14:paraId="6FAADC0C" w14:textId="77777777" w:rsidR="00737CD0" w:rsidRDefault="00737CD0" w:rsidP="00737CD0">
            <w:pPr>
              <w:spacing w:after="0"/>
              <w:jc w:val="center"/>
              <w:rPr>
                <w:rFonts w:ascii="Arial" w:hAnsi="Arial" w:cs="Arial"/>
                <w:bCs/>
                <w:sz w:val="20"/>
                <w:szCs w:val="20"/>
              </w:rPr>
            </w:pPr>
            <w:r>
              <w:rPr>
                <w:rFonts w:ascii="Arial" w:hAnsi="Arial" w:cs="Arial"/>
                <w:bCs/>
                <w:sz w:val="20"/>
                <w:szCs w:val="20"/>
              </w:rPr>
              <w:lastRenderedPageBreak/>
              <w:t>x,xx</w:t>
            </w:r>
          </w:p>
          <w:p w14:paraId="17B6A96F" w14:textId="77777777" w:rsidR="00737CD0" w:rsidRDefault="00737CD0" w:rsidP="00131A70">
            <w:pPr>
              <w:spacing w:after="0" w:line="240" w:lineRule="auto"/>
              <w:rPr>
                <w:rFonts w:ascii="Arial" w:hAnsi="Arial" w:cs="Arial"/>
                <w:bCs/>
                <w:sz w:val="20"/>
                <w:szCs w:val="20"/>
              </w:rPr>
            </w:pPr>
          </w:p>
        </w:tc>
      </w:tr>
      <w:tr w:rsidR="00737CD0" w14:paraId="3892F284" w14:textId="77777777" w:rsidTr="009D576D">
        <w:trPr>
          <w:trHeight w:val="90"/>
          <w:jc w:val="center"/>
        </w:trPr>
        <w:tc>
          <w:tcPr>
            <w:tcW w:w="1335" w:type="dxa"/>
            <w:tcBorders>
              <w:top w:val="single" w:sz="4" w:space="0" w:color="auto"/>
              <w:left w:val="single" w:sz="4" w:space="0" w:color="auto"/>
              <w:bottom w:val="single" w:sz="4" w:space="0" w:color="auto"/>
              <w:right w:val="single" w:sz="4" w:space="0" w:color="auto"/>
            </w:tcBorders>
            <w:noWrap/>
          </w:tcPr>
          <w:p w14:paraId="1447B905" w14:textId="6AB1530A" w:rsidR="00737CD0" w:rsidRDefault="00737CD0">
            <w:pPr>
              <w:spacing w:line="240" w:lineRule="auto"/>
              <w:contextualSpacing/>
              <w:jc w:val="center"/>
              <w:rPr>
                <w:rFonts w:ascii="Arial" w:eastAsia="Calibri" w:hAnsi="Arial" w:cs="Arial"/>
                <w:bCs/>
                <w:sz w:val="20"/>
                <w:szCs w:val="20"/>
              </w:rPr>
            </w:pPr>
            <w:r>
              <w:rPr>
                <w:rFonts w:ascii="Arial" w:eastAsia="Calibri" w:hAnsi="Arial" w:cs="Arial"/>
                <w:bCs/>
                <w:sz w:val="20"/>
                <w:szCs w:val="20"/>
              </w:rPr>
              <w:lastRenderedPageBreak/>
              <w:t>4.</w:t>
            </w:r>
          </w:p>
        </w:tc>
        <w:tc>
          <w:tcPr>
            <w:tcW w:w="5895" w:type="dxa"/>
            <w:tcBorders>
              <w:top w:val="single" w:sz="4" w:space="0" w:color="auto"/>
              <w:left w:val="single" w:sz="4" w:space="0" w:color="auto"/>
              <w:bottom w:val="single" w:sz="4" w:space="0" w:color="auto"/>
              <w:right w:val="single" w:sz="4" w:space="0" w:color="auto"/>
            </w:tcBorders>
            <w:vAlign w:val="bottom"/>
          </w:tcPr>
          <w:p w14:paraId="3E544030" w14:textId="77777777" w:rsidR="008356BC" w:rsidRPr="00131A70" w:rsidRDefault="008356BC" w:rsidP="008356BC">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Vientisas, ištisinės struktūros 4 konteinerių masyvas,</w:t>
            </w:r>
          </w:p>
          <w:p w14:paraId="047868FD" w14:textId="365DF91B" w:rsidR="002B0776" w:rsidRPr="00131A70" w:rsidRDefault="00CB3DF5" w:rsidP="002B077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8356BC" w:rsidRPr="00131A70">
              <w:rPr>
                <w:rFonts w:ascii="Arial" w:hAnsi="Arial" w:cs="Arial"/>
                <w:sz w:val="24"/>
                <w:szCs w:val="24"/>
              </w:rPr>
              <w:t>dresu</w:t>
            </w:r>
            <w:r w:rsidR="002B0776">
              <w:rPr>
                <w:rFonts w:ascii="Arial" w:hAnsi="Arial" w:cs="Arial"/>
                <w:sz w:val="24"/>
                <w:szCs w:val="24"/>
              </w:rPr>
              <w:t xml:space="preserve"> Gargždų </w:t>
            </w:r>
            <w:r w:rsidR="002B0776" w:rsidRPr="00131A70">
              <w:rPr>
                <w:rFonts w:ascii="Arial" w:hAnsi="Arial" w:cs="Arial"/>
                <w:sz w:val="24"/>
                <w:szCs w:val="24"/>
              </w:rPr>
              <w:t xml:space="preserve"> g. prie namo Nr. </w:t>
            </w:r>
            <w:r w:rsidR="002B0776">
              <w:rPr>
                <w:rFonts w:ascii="Arial" w:hAnsi="Arial" w:cs="Arial"/>
                <w:sz w:val="24"/>
                <w:szCs w:val="24"/>
              </w:rPr>
              <w:t>33</w:t>
            </w:r>
            <w:r w:rsidR="002B0776" w:rsidRPr="00131A70">
              <w:rPr>
                <w:rFonts w:ascii="Arial" w:hAnsi="Arial" w:cs="Arial"/>
                <w:sz w:val="24"/>
                <w:szCs w:val="24"/>
              </w:rPr>
              <w:t>,</w:t>
            </w:r>
          </w:p>
          <w:p w14:paraId="1E91BEEC" w14:textId="67A8F815" w:rsidR="003F4639" w:rsidRPr="00131A70" w:rsidRDefault="002B0776" w:rsidP="00CB3DF5">
            <w:pPr>
              <w:autoSpaceDE w:val="0"/>
              <w:autoSpaceDN w:val="0"/>
              <w:adjustRightInd w:val="0"/>
              <w:spacing w:after="0" w:line="240" w:lineRule="auto"/>
              <w:jc w:val="both"/>
              <w:rPr>
                <w:rFonts w:ascii="Arial" w:hAnsi="Arial" w:cs="Arial"/>
                <w:sz w:val="24"/>
                <w:szCs w:val="24"/>
              </w:rPr>
            </w:pPr>
            <w:r w:rsidRPr="00131A70">
              <w:rPr>
                <w:rFonts w:ascii="Arial" w:hAnsi="Arial" w:cs="Arial"/>
                <w:sz w:val="24"/>
                <w:szCs w:val="24"/>
              </w:rPr>
              <w:t>Vėžaičiai, Klaipėdos r. sav.</w:t>
            </w:r>
          </w:p>
        </w:tc>
        <w:tc>
          <w:tcPr>
            <w:tcW w:w="895" w:type="dxa"/>
            <w:tcBorders>
              <w:top w:val="single" w:sz="4" w:space="0" w:color="auto"/>
              <w:left w:val="single" w:sz="4" w:space="0" w:color="auto"/>
              <w:bottom w:val="single" w:sz="4" w:space="0" w:color="auto"/>
              <w:right w:val="single" w:sz="4" w:space="0" w:color="auto"/>
            </w:tcBorders>
          </w:tcPr>
          <w:p w14:paraId="24EEB7E4" w14:textId="77777777" w:rsidR="002B0776" w:rsidRDefault="002B0776">
            <w:pPr>
              <w:spacing w:after="0" w:line="240" w:lineRule="auto"/>
              <w:rPr>
                <w:rFonts w:ascii="Arial" w:eastAsia="Calibri" w:hAnsi="Arial" w:cs="Arial"/>
                <w:sz w:val="20"/>
                <w:szCs w:val="20"/>
              </w:rPr>
            </w:pPr>
          </w:p>
          <w:p w14:paraId="58562FDC" w14:textId="751173E7" w:rsidR="00737CD0" w:rsidRDefault="00737CD0">
            <w:pPr>
              <w:spacing w:after="0" w:line="240" w:lineRule="auto"/>
              <w:rPr>
                <w:rFonts w:ascii="Arial" w:eastAsia="Calibri" w:hAnsi="Arial" w:cs="Arial"/>
                <w:sz w:val="20"/>
                <w:szCs w:val="20"/>
              </w:rPr>
            </w:pPr>
            <w:r>
              <w:rPr>
                <w:rFonts w:ascii="Arial" w:eastAsia="Calibri" w:hAnsi="Arial" w:cs="Arial"/>
                <w:sz w:val="20"/>
                <w:szCs w:val="20"/>
              </w:rPr>
              <w:t>Kompl.</w:t>
            </w:r>
          </w:p>
        </w:tc>
        <w:tc>
          <w:tcPr>
            <w:tcW w:w="806" w:type="dxa"/>
            <w:tcBorders>
              <w:top w:val="single" w:sz="4" w:space="0" w:color="auto"/>
              <w:left w:val="single" w:sz="4" w:space="0" w:color="auto"/>
              <w:bottom w:val="single" w:sz="4" w:space="0" w:color="auto"/>
              <w:right w:val="single" w:sz="4" w:space="0" w:color="auto"/>
            </w:tcBorders>
          </w:tcPr>
          <w:p w14:paraId="036901FB" w14:textId="77777777" w:rsidR="002B0776" w:rsidRDefault="002B0776" w:rsidP="00CB3DF5">
            <w:pPr>
              <w:spacing w:after="0" w:line="240" w:lineRule="auto"/>
              <w:jc w:val="center"/>
              <w:rPr>
                <w:rFonts w:ascii="Arial" w:eastAsia="Calibri" w:hAnsi="Arial" w:cs="Arial"/>
                <w:sz w:val="20"/>
                <w:szCs w:val="20"/>
              </w:rPr>
            </w:pPr>
          </w:p>
          <w:p w14:paraId="7D76F9BD" w14:textId="6E7DAB42" w:rsidR="00737CD0" w:rsidRDefault="00737CD0" w:rsidP="00CB3DF5">
            <w:pPr>
              <w:spacing w:after="0" w:line="240" w:lineRule="auto"/>
              <w:jc w:val="center"/>
              <w:rPr>
                <w:rFonts w:ascii="Arial" w:eastAsia="Calibri" w:hAnsi="Arial" w:cs="Arial"/>
                <w:sz w:val="20"/>
                <w:szCs w:val="20"/>
              </w:rPr>
            </w:pPr>
            <w:r>
              <w:rPr>
                <w:rFonts w:ascii="Arial" w:eastAsia="Calibri" w:hAnsi="Arial" w:cs="Arial"/>
                <w:sz w:val="20"/>
                <w:szCs w:val="20"/>
              </w:rPr>
              <w:t>1</w:t>
            </w:r>
          </w:p>
        </w:tc>
        <w:tc>
          <w:tcPr>
            <w:tcW w:w="1719" w:type="dxa"/>
            <w:tcBorders>
              <w:top w:val="single" w:sz="4" w:space="0" w:color="auto"/>
              <w:left w:val="single" w:sz="4" w:space="0" w:color="auto"/>
              <w:bottom w:val="single" w:sz="4" w:space="0" w:color="auto"/>
              <w:right w:val="single" w:sz="4" w:space="0" w:color="auto"/>
            </w:tcBorders>
            <w:noWrap/>
            <w:tcMar>
              <w:top w:w="57" w:type="dxa"/>
              <w:left w:w="108" w:type="dxa"/>
              <w:bottom w:w="57" w:type="dxa"/>
              <w:right w:w="108" w:type="dxa"/>
            </w:tcMar>
            <w:vAlign w:val="center"/>
          </w:tcPr>
          <w:p w14:paraId="08C8A3BC" w14:textId="77777777" w:rsidR="00737CD0" w:rsidRDefault="00737CD0" w:rsidP="00737CD0">
            <w:pPr>
              <w:spacing w:after="0" w:line="240" w:lineRule="auto"/>
              <w:rPr>
                <w:rFonts w:ascii="Arial" w:eastAsiaTheme="minorEastAsia" w:hAnsi="Arial" w:cs="Arial"/>
                <w:bCs/>
                <w:sz w:val="20"/>
                <w:szCs w:val="20"/>
                <w:lang w:eastAsia="lt-LT"/>
              </w:rPr>
            </w:pPr>
            <w:r>
              <w:rPr>
                <w:rFonts w:ascii="Arial" w:hAnsi="Arial" w:cs="Arial"/>
                <w:bCs/>
                <w:sz w:val="20"/>
                <w:szCs w:val="20"/>
              </w:rPr>
              <w:t>Įrašyti skaičius</w:t>
            </w:r>
          </w:p>
          <w:p w14:paraId="143E2204" w14:textId="77777777" w:rsidR="00737CD0" w:rsidRDefault="00737CD0" w:rsidP="00737CD0">
            <w:pPr>
              <w:spacing w:after="0"/>
              <w:jc w:val="center"/>
              <w:rPr>
                <w:rFonts w:ascii="Arial" w:hAnsi="Arial" w:cs="Arial"/>
                <w:bCs/>
                <w:sz w:val="20"/>
                <w:szCs w:val="20"/>
              </w:rPr>
            </w:pPr>
            <w:r>
              <w:rPr>
                <w:rFonts w:ascii="Arial" w:hAnsi="Arial" w:cs="Arial"/>
                <w:bCs/>
                <w:sz w:val="20"/>
                <w:szCs w:val="20"/>
              </w:rPr>
              <w:t>x,xx</w:t>
            </w:r>
          </w:p>
          <w:p w14:paraId="5857BA4D" w14:textId="77777777" w:rsidR="00737CD0" w:rsidRDefault="00737CD0" w:rsidP="00131A70">
            <w:pPr>
              <w:spacing w:after="0" w:line="240" w:lineRule="auto"/>
              <w:rPr>
                <w:rFonts w:ascii="Arial" w:hAnsi="Arial" w:cs="Arial"/>
                <w:bCs/>
                <w:sz w:val="20"/>
                <w:szCs w:val="20"/>
              </w:rPr>
            </w:pPr>
          </w:p>
        </w:tc>
      </w:tr>
      <w:tr w:rsidR="009568BB" w14:paraId="1D57DC27" w14:textId="77777777" w:rsidTr="009D576D">
        <w:trPr>
          <w:trHeight w:val="90"/>
          <w:jc w:val="center"/>
        </w:trPr>
        <w:tc>
          <w:tcPr>
            <w:tcW w:w="8931" w:type="dxa"/>
            <w:gridSpan w:val="4"/>
            <w:tcBorders>
              <w:top w:val="single" w:sz="4" w:space="0" w:color="auto"/>
              <w:left w:val="single" w:sz="4" w:space="0" w:color="auto"/>
              <w:bottom w:val="single" w:sz="4" w:space="0" w:color="auto"/>
              <w:right w:val="single" w:sz="4" w:space="0" w:color="auto"/>
            </w:tcBorders>
            <w:hideMark/>
          </w:tcPr>
          <w:p w14:paraId="547D50E5" w14:textId="426A1C50" w:rsidR="009568BB" w:rsidRPr="00131A70" w:rsidRDefault="009568BB">
            <w:pPr>
              <w:spacing w:after="0" w:line="240" w:lineRule="auto"/>
              <w:jc w:val="right"/>
              <w:rPr>
                <w:rFonts w:ascii="Arial" w:eastAsia="Calibri" w:hAnsi="Arial" w:cs="Arial"/>
                <w:b/>
                <w:bCs/>
                <w:color w:val="000000"/>
                <w:sz w:val="24"/>
                <w:szCs w:val="24"/>
              </w:rPr>
            </w:pPr>
            <w:r w:rsidRPr="00131A70">
              <w:rPr>
                <w:rFonts w:ascii="Arial" w:eastAsia="Calibri" w:hAnsi="Arial" w:cs="Arial"/>
                <w:b/>
                <w:bCs/>
                <w:sz w:val="24"/>
                <w:szCs w:val="24"/>
              </w:rPr>
              <w:t>Bendra pasiūlymo kaina E</w:t>
            </w:r>
            <w:r w:rsidR="004D5ADD">
              <w:rPr>
                <w:rFonts w:ascii="Arial" w:eastAsia="Calibri" w:hAnsi="Arial" w:cs="Arial"/>
                <w:b/>
                <w:bCs/>
                <w:sz w:val="24"/>
                <w:szCs w:val="24"/>
              </w:rPr>
              <w:t>ur</w:t>
            </w:r>
            <w:r w:rsidRPr="00131A70">
              <w:rPr>
                <w:rFonts w:ascii="Arial" w:eastAsia="Calibri" w:hAnsi="Arial" w:cs="Arial"/>
                <w:b/>
                <w:bCs/>
                <w:sz w:val="24"/>
                <w:szCs w:val="24"/>
              </w:rPr>
              <w:t xml:space="preserve"> </w:t>
            </w:r>
            <w:r w:rsidR="004D5ADD">
              <w:rPr>
                <w:rFonts w:ascii="Arial" w:eastAsia="Calibri" w:hAnsi="Arial" w:cs="Arial"/>
                <w:b/>
                <w:bCs/>
                <w:sz w:val="24"/>
                <w:szCs w:val="24"/>
              </w:rPr>
              <w:t>be</w:t>
            </w:r>
            <w:r w:rsidRPr="00131A70">
              <w:rPr>
                <w:rFonts w:ascii="Arial" w:eastAsia="Calibri" w:hAnsi="Arial" w:cs="Arial"/>
                <w:b/>
                <w:bCs/>
                <w:sz w:val="24"/>
                <w:szCs w:val="24"/>
              </w:rPr>
              <w:t xml:space="preserve"> PV</w:t>
            </w:r>
            <w:r w:rsidR="00383ED5" w:rsidRPr="00131A70">
              <w:rPr>
                <w:rFonts w:ascii="Arial" w:eastAsia="Calibri" w:hAnsi="Arial" w:cs="Arial"/>
                <w:b/>
                <w:bCs/>
                <w:sz w:val="24"/>
                <w:szCs w:val="24"/>
              </w:rPr>
              <w:t>M</w:t>
            </w:r>
          </w:p>
        </w:tc>
        <w:tc>
          <w:tcPr>
            <w:tcW w:w="1719" w:type="dxa"/>
            <w:tcBorders>
              <w:top w:val="single" w:sz="4" w:space="0" w:color="auto"/>
              <w:left w:val="single" w:sz="4" w:space="0" w:color="auto"/>
              <w:bottom w:val="single" w:sz="4" w:space="0" w:color="auto"/>
              <w:right w:val="single" w:sz="4" w:space="0" w:color="auto"/>
            </w:tcBorders>
            <w:hideMark/>
          </w:tcPr>
          <w:p w14:paraId="66953170" w14:textId="77777777" w:rsidR="009568BB" w:rsidRPr="00131A70" w:rsidRDefault="009568BB">
            <w:pPr>
              <w:spacing w:after="0" w:line="240" w:lineRule="auto"/>
              <w:jc w:val="center"/>
              <w:rPr>
                <w:rFonts w:ascii="Arial" w:eastAsiaTheme="minorEastAsia" w:hAnsi="Arial" w:cs="Arial"/>
                <w:bCs/>
                <w:lang w:eastAsia="lt-LT"/>
              </w:rPr>
            </w:pPr>
            <w:r w:rsidRPr="00131A70">
              <w:rPr>
                <w:rFonts w:ascii="Arial" w:hAnsi="Arial" w:cs="Arial"/>
                <w:bCs/>
              </w:rPr>
              <w:t>Įrašyti skaičius</w:t>
            </w:r>
          </w:p>
          <w:p w14:paraId="04968423" w14:textId="77777777" w:rsidR="009568BB" w:rsidRPr="00131A70" w:rsidRDefault="009568BB">
            <w:pPr>
              <w:spacing w:after="0" w:line="240" w:lineRule="auto"/>
              <w:jc w:val="center"/>
              <w:rPr>
                <w:rFonts w:ascii="Arial" w:eastAsia="Calibri" w:hAnsi="Arial" w:cs="Arial"/>
                <w:b/>
                <w:bCs/>
                <w:color w:val="000000"/>
                <w:sz w:val="24"/>
                <w:szCs w:val="24"/>
              </w:rPr>
            </w:pPr>
            <w:r w:rsidRPr="00131A70">
              <w:rPr>
                <w:rFonts w:ascii="Arial" w:hAnsi="Arial" w:cs="Arial"/>
                <w:bCs/>
              </w:rPr>
              <w:t>x,xx</w:t>
            </w:r>
          </w:p>
        </w:tc>
      </w:tr>
      <w:tr w:rsidR="004D5ADD" w14:paraId="33D42B45" w14:textId="77777777" w:rsidTr="009D576D">
        <w:trPr>
          <w:trHeight w:val="90"/>
          <w:jc w:val="center"/>
        </w:trPr>
        <w:tc>
          <w:tcPr>
            <w:tcW w:w="8931" w:type="dxa"/>
            <w:gridSpan w:val="4"/>
            <w:tcBorders>
              <w:top w:val="single" w:sz="4" w:space="0" w:color="auto"/>
              <w:left w:val="single" w:sz="4" w:space="0" w:color="auto"/>
              <w:bottom w:val="single" w:sz="4" w:space="0" w:color="auto"/>
              <w:right w:val="single" w:sz="4" w:space="0" w:color="auto"/>
            </w:tcBorders>
          </w:tcPr>
          <w:p w14:paraId="280A5D3E" w14:textId="4309EB51" w:rsidR="004D5ADD" w:rsidRPr="00131A70" w:rsidRDefault="004D5ADD">
            <w:pPr>
              <w:spacing w:after="0" w:line="240" w:lineRule="auto"/>
              <w:jc w:val="right"/>
              <w:rPr>
                <w:rFonts w:ascii="Arial" w:eastAsia="Calibri" w:hAnsi="Arial" w:cs="Arial"/>
                <w:b/>
                <w:bCs/>
                <w:sz w:val="24"/>
                <w:szCs w:val="24"/>
              </w:rPr>
            </w:pPr>
            <w:r w:rsidRPr="00131A70">
              <w:rPr>
                <w:rFonts w:ascii="Arial" w:eastAsia="Calibri" w:hAnsi="Arial" w:cs="Arial"/>
                <w:b/>
                <w:bCs/>
                <w:sz w:val="24"/>
                <w:szCs w:val="24"/>
              </w:rPr>
              <w:t>Bendra pasiūlymo kaina E</w:t>
            </w:r>
            <w:r>
              <w:rPr>
                <w:rFonts w:ascii="Arial" w:eastAsia="Calibri" w:hAnsi="Arial" w:cs="Arial"/>
                <w:b/>
                <w:bCs/>
                <w:sz w:val="24"/>
                <w:szCs w:val="24"/>
              </w:rPr>
              <w:t>ur</w:t>
            </w:r>
            <w:r w:rsidRPr="00131A70">
              <w:rPr>
                <w:rFonts w:ascii="Arial" w:eastAsia="Calibri" w:hAnsi="Arial" w:cs="Arial"/>
                <w:b/>
                <w:bCs/>
                <w:sz w:val="24"/>
                <w:szCs w:val="24"/>
              </w:rPr>
              <w:t xml:space="preserve"> su PVM</w:t>
            </w:r>
          </w:p>
        </w:tc>
        <w:tc>
          <w:tcPr>
            <w:tcW w:w="1719" w:type="dxa"/>
            <w:tcBorders>
              <w:top w:val="single" w:sz="4" w:space="0" w:color="auto"/>
              <w:left w:val="single" w:sz="4" w:space="0" w:color="auto"/>
              <w:bottom w:val="single" w:sz="4" w:space="0" w:color="auto"/>
              <w:right w:val="single" w:sz="4" w:space="0" w:color="auto"/>
            </w:tcBorders>
          </w:tcPr>
          <w:p w14:paraId="4CDCECC4" w14:textId="77777777" w:rsidR="004D5ADD" w:rsidRPr="00131A70" w:rsidRDefault="004D5ADD" w:rsidP="004D5ADD">
            <w:pPr>
              <w:spacing w:after="0" w:line="240" w:lineRule="auto"/>
              <w:jc w:val="center"/>
              <w:rPr>
                <w:rFonts w:ascii="Arial" w:eastAsiaTheme="minorEastAsia" w:hAnsi="Arial" w:cs="Arial"/>
                <w:bCs/>
                <w:lang w:eastAsia="lt-LT"/>
              </w:rPr>
            </w:pPr>
            <w:r w:rsidRPr="00131A70">
              <w:rPr>
                <w:rFonts w:ascii="Arial" w:hAnsi="Arial" w:cs="Arial"/>
                <w:bCs/>
              </w:rPr>
              <w:t>Įrašyti skaičius</w:t>
            </w:r>
          </w:p>
          <w:p w14:paraId="30A7E39F" w14:textId="52740AB2" w:rsidR="004D5ADD" w:rsidRPr="00131A70" w:rsidRDefault="004D5ADD" w:rsidP="004D5ADD">
            <w:pPr>
              <w:spacing w:after="0" w:line="240" w:lineRule="auto"/>
              <w:jc w:val="center"/>
              <w:rPr>
                <w:rFonts w:ascii="Arial" w:hAnsi="Arial" w:cs="Arial"/>
                <w:bCs/>
              </w:rPr>
            </w:pPr>
            <w:r w:rsidRPr="00131A70">
              <w:rPr>
                <w:rFonts w:ascii="Arial" w:hAnsi="Arial" w:cs="Arial"/>
                <w:bCs/>
              </w:rPr>
              <w:t>x,xx</w:t>
            </w:r>
          </w:p>
        </w:tc>
      </w:tr>
    </w:tbl>
    <w:p w14:paraId="612C0763" w14:textId="77777777" w:rsidR="009568BB" w:rsidRDefault="009568BB" w:rsidP="009568BB">
      <w:pPr>
        <w:autoSpaceDN w:val="0"/>
        <w:spacing w:after="0" w:line="240" w:lineRule="auto"/>
        <w:jc w:val="both"/>
        <w:rPr>
          <w:rFonts w:ascii="Arial" w:eastAsia="Calibri" w:hAnsi="Arial" w:cs="Arial"/>
          <w:sz w:val="20"/>
          <w:szCs w:val="20"/>
        </w:rPr>
      </w:pPr>
    </w:p>
    <w:p w14:paraId="71243841" w14:textId="77777777" w:rsidR="009568BB" w:rsidRDefault="009568BB" w:rsidP="009568BB">
      <w:pPr>
        <w:autoSpaceDN w:val="0"/>
        <w:spacing w:after="0" w:line="240" w:lineRule="auto"/>
        <w:jc w:val="both"/>
        <w:rPr>
          <w:rFonts w:ascii="Arial" w:eastAsia="Calibri" w:hAnsi="Arial" w:cs="Arial"/>
          <w:sz w:val="20"/>
          <w:szCs w:val="20"/>
          <w:u w:val="single"/>
        </w:rPr>
      </w:pPr>
    </w:p>
    <w:p w14:paraId="097AAABC" w14:textId="5F97831A" w:rsidR="009568BB" w:rsidRPr="00737CD0" w:rsidRDefault="009568BB" w:rsidP="00383ED5">
      <w:pPr>
        <w:autoSpaceDN w:val="0"/>
        <w:spacing w:after="0" w:line="240" w:lineRule="auto"/>
        <w:jc w:val="both"/>
        <w:rPr>
          <w:rFonts w:ascii="Arial" w:eastAsia="Calibri" w:hAnsi="Arial" w:cs="Arial"/>
          <w:u w:val="single"/>
        </w:rPr>
      </w:pPr>
      <w:r w:rsidRPr="00737CD0">
        <w:rPr>
          <w:rFonts w:ascii="Arial" w:eastAsia="Calibri" w:hAnsi="Arial" w:cs="Arial"/>
          <w:u w:val="single"/>
        </w:rPr>
        <w:t xml:space="preserve">Siūlomos </w:t>
      </w:r>
      <w:r w:rsidRPr="00737CD0">
        <w:rPr>
          <w:rFonts w:ascii="Arial" w:eastAsia="Calibri" w:hAnsi="Arial" w:cs="Arial"/>
          <w:i/>
          <w:u w:val="single"/>
        </w:rPr>
        <w:t>prekės </w:t>
      </w:r>
      <w:r w:rsidRPr="00737CD0">
        <w:rPr>
          <w:rFonts w:ascii="Arial" w:eastAsia="Calibri" w:hAnsi="Arial" w:cs="Arial"/>
          <w:u w:val="single"/>
        </w:rPr>
        <w:t>visiškai atitinka pirkimo dokumentuose nurodytus reikalavimus ir jų savybės tokios:</w:t>
      </w:r>
    </w:p>
    <w:p w14:paraId="41F49855" w14:textId="77777777" w:rsidR="009568BB" w:rsidRDefault="009568BB" w:rsidP="009568BB">
      <w:pPr>
        <w:autoSpaceDN w:val="0"/>
        <w:spacing w:after="0" w:line="240" w:lineRule="auto"/>
        <w:jc w:val="both"/>
        <w:rPr>
          <w:rFonts w:ascii="Arial" w:eastAsia="Calibri" w:hAnsi="Arial" w:cs="Arial"/>
          <w:sz w:val="20"/>
          <w:szCs w:val="20"/>
          <w:u w:val="single"/>
        </w:rPr>
      </w:pPr>
    </w:p>
    <w:tbl>
      <w:tblPr>
        <w:tblpPr w:leftFromText="180" w:rightFromText="180" w:bottomFromText="160" w:vertAnchor="text" w:tblpX="-578" w:tblpY="1"/>
        <w:tblOverlap w:val="never"/>
        <w:tblW w:w="5462" w:type="pct"/>
        <w:tblLayout w:type="fixed"/>
        <w:tblLook w:val="04A0" w:firstRow="1" w:lastRow="0" w:firstColumn="1" w:lastColumn="0" w:noHBand="0" w:noVBand="1"/>
      </w:tblPr>
      <w:tblGrid>
        <w:gridCol w:w="562"/>
        <w:gridCol w:w="4962"/>
        <w:gridCol w:w="2835"/>
        <w:gridCol w:w="2778"/>
      </w:tblGrid>
      <w:tr w:rsidR="00CF07CA" w14:paraId="0B80776D" w14:textId="6D9E69EC" w:rsidTr="00CF07CA">
        <w:trPr>
          <w:trHeight w:val="494"/>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81EBCDD" w14:textId="77777777" w:rsidR="00CF07CA" w:rsidRPr="00CF07CA" w:rsidRDefault="00CF07CA" w:rsidP="00DA497D">
            <w:pPr>
              <w:autoSpaceDN w:val="0"/>
              <w:spacing w:after="0" w:line="252" w:lineRule="auto"/>
              <w:jc w:val="center"/>
              <w:rPr>
                <w:rFonts w:ascii="Arial" w:eastAsia="Calibri" w:hAnsi="Arial" w:cs="Arial"/>
                <w:kern w:val="2"/>
                <w:sz w:val="20"/>
                <w:szCs w:val="20"/>
                <w:lang w:val="en-GB"/>
                <w14:ligatures w14:val="standardContextual"/>
              </w:rPr>
            </w:pPr>
            <w:r w:rsidRPr="00CF07CA">
              <w:rPr>
                <w:rFonts w:ascii="Arial" w:eastAsia="Calibri" w:hAnsi="Arial" w:cs="Arial"/>
                <w:b/>
                <w:kern w:val="2"/>
                <w:sz w:val="20"/>
                <w:szCs w:val="20"/>
                <w14:ligatures w14:val="standardContextual"/>
              </w:rPr>
              <w:t>Eil. Nr.</w:t>
            </w:r>
          </w:p>
          <w:p w14:paraId="0468A11D" w14:textId="4C5F1F7D" w:rsidR="00CF07CA" w:rsidRPr="00CF07CA" w:rsidRDefault="00CF07CA" w:rsidP="00DA497D">
            <w:pPr>
              <w:autoSpaceDN w:val="0"/>
              <w:spacing w:after="0" w:line="252" w:lineRule="auto"/>
              <w:rPr>
                <w:rFonts w:ascii="Arial" w:eastAsia="Calibri" w:hAnsi="Arial" w:cs="Arial"/>
                <w:b/>
                <w:bCs/>
                <w:kern w:val="2"/>
                <w:sz w:val="20"/>
                <w:szCs w:val="20"/>
                <w:lang w:val="en-GB"/>
                <w14:ligatures w14:val="standardContextual"/>
              </w:rPr>
            </w:pPr>
          </w:p>
        </w:tc>
        <w:tc>
          <w:tcPr>
            <w:tcW w:w="4962" w:type="dxa"/>
            <w:tcBorders>
              <w:top w:val="single" w:sz="4" w:space="0" w:color="000000"/>
              <w:left w:val="single" w:sz="4" w:space="0" w:color="000000"/>
              <w:bottom w:val="single" w:sz="4" w:space="0" w:color="auto"/>
              <w:right w:val="single" w:sz="4" w:space="0" w:color="000000"/>
            </w:tcBorders>
          </w:tcPr>
          <w:p w14:paraId="709463AC" w14:textId="77777777" w:rsidR="00CF07CA" w:rsidRDefault="00CF07CA" w:rsidP="00DA497D">
            <w:pPr>
              <w:autoSpaceDN w:val="0"/>
              <w:spacing w:after="0" w:line="252" w:lineRule="auto"/>
              <w:rPr>
                <w:rFonts w:ascii="Arial" w:hAnsi="Arial" w:cs="Arial"/>
                <w:b/>
                <w:color w:val="000000" w:themeColor="text1"/>
              </w:rPr>
            </w:pPr>
          </w:p>
          <w:p w14:paraId="4EB90ADA" w14:textId="2EE21C84" w:rsidR="00CF07CA" w:rsidRPr="00CF07CA" w:rsidRDefault="00CF07CA" w:rsidP="00CF07CA">
            <w:pPr>
              <w:autoSpaceDN w:val="0"/>
              <w:spacing w:after="0" w:line="252" w:lineRule="auto"/>
              <w:jc w:val="center"/>
              <w:rPr>
                <w:rFonts w:ascii="Arial" w:eastAsia="Calibri" w:hAnsi="Arial" w:cs="Arial"/>
                <w:iCs/>
                <w:kern w:val="2"/>
                <w:sz w:val="20"/>
                <w:szCs w:val="20"/>
                <w14:ligatures w14:val="standardContextual"/>
              </w:rPr>
            </w:pPr>
            <w:r w:rsidRPr="00CF07CA">
              <w:rPr>
                <w:rFonts w:ascii="Arial" w:hAnsi="Arial" w:cs="Arial"/>
                <w:b/>
                <w:color w:val="000000" w:themeColor="text1"/>
                <w:sz w:val="20"/>
                <w:szCs w:val="20"/>
              </w:rPr>
              <w:t>Prekių Techniniai reikalavimai</w:t>
            </w:r>
            <w:r w:rsidRPr="00CF07CA">
              <w:rPr>
                <w:rFonts w:ascii="Arial" w:hAnsi="Arial" w:cs="Arial"/>
                <w:b/>
                <w:color w:val="004E9A"/>
                <w:sz w:val="28"/>
                <w:szCs w:val="28"/>
              </w:rPr>
              <w:t>*</w:t>
            </w:r>
          </w:p>
        </w:tc>
        <w:tc>
          <w:tcPr>
            <w:tcW w:w="2835" w:type="dxa"/>
            <w:tcBorders>
              <w:top w:val="single" w:sz="4" w:space="0" w:color="000000"/>
              <w:left w:val="single" w:sz="4" w:space="0" w:color="000000"/>
              <w:bottom w:val="single" w:sz="4" w:space="0" w:color="000000"/>
              <w:right w:val="single" w:sz="4" w:space="0" w:color="auto"/>
            </w:tcBorders>
            <w:hideMark/>
          </w:tcPr>
          <w:p w14:paraId="68367056" w14:textId="5C5B65EE" w:rsidR="00CF07CA" w:rsidRPr="008977CD" w:rsidRDefault="00CF07CA" w:rsidP="00DA497D">
            <w:pPr>
              <w:autoSpaceDN w:val="0"/>
              <w:spacing w:after="0" w:line="252" w:lineRule="auto"/>
              <w:jc w:val="center"/>
              <w:rPr>
                <w:rFonts w:ascii="Arial" w:eastAsia="Calibri" w:hAnsi="Arial" w:cs="Arial"/>
                <w:b/>
                <w:kern w:val="2"/>
                <w:sz w:val="20"/>
                <w:szCs w:val="20"/>
                <w:highlight w:val="yellow"/>
                <w14:ligatures w14:val="standardContextual"/>
              </w:rPr>
            </w:pPr>
            <w:r w:rsidRPr="0084505A">
              <w:rPr>
                <w:rFonts w:ascii="Arial" w:eastAsia="Calibri" w:hAnsi="Arial" w:cs="Arial"/>
                <w:b/>
                <w:kern w:val="2"/>
                <w:sz w:val="20"/>
                <w:szCs w:val="20"/>
                <w14:ligatures w14:val="standardContextual"/>
              </w:rPr>
              <w:t>Tiekėj</w:t>
            </w:r>
            <w:r>
              <w:rPr>
                <w:rFonts w:ascii="Arial" w:eastAsia="Calibri" w:hAnsi="Arial" w:cs="Arial"/>
                <w:b/>
                <w:kern w:val="2"/>
                <w:sz w:val="20"/>
                <w:szCs w:val="20"/>
                <w14:ligatures w14:val="standardContextual"/>
              </w:rPr>
              <w:t>ų</w:t>
            </w:r>
            <w:r w:rsidRPr="0084505A">
              <w:rPr>
                <w:rFonts w:ascii="Arial" w:eastAsia="Calibri" w:hAnsi="Arial" w:cs="Arial"/>
                <w:b/>
                <w:kern w:val="2"/>
                <w:sz w:val="20"/>
                <w:szCs w:val="20"/>
                <w14:ligatures w14:val="standardContextual"/>
              </w:rPr>
              <w:t xml:space="preserve"> siūlomų p</w:t>
            </w:r>
            <w:r w:rsidRPr="0084505A">
              <w:rPr>
                <w:rFonts w:ascii="Arial" w:eastAsia="Calibri" w:hAnsi="Arial" w:cs="Arial"/>
                <w:b/>
                <w:iCs/>
                <w:kern w:val="2"/>
                <w:sz w:val="20"/>
                <w:szCs w:val="20"/>
                <w14:ligatures w14:val="standardContextual"/>
              </w:rPr>
              <w:t>rekių </w:t>
            </w:r>
            <w:r w:rsidRPr="0084505A">
              <w:rPr>
                <w:rFonts w:ascii="Arial" w:eastAsia="Calibri" w:hAnsi="Arial" w:cs="Arial"/>
                <w:b/>
                <w:kern w:val="2"/>
                <w:sz w:val="20"/>
                <w:szCs w:val="20"/>
                <w14:ligatures w14:val="standardContextual"/>
              </w:rPr>
              <w:t xml:space="preserve">techniniai rodikliai, </w:t>
            </w:r>
            <w:r w:rsidRPr="00CF07CA">
              <w:rPr>
                <w:rFonts w:ascii="Arial" w:eastAsia="Calibri" w:hAnsi="Arial" w:cs="Arial"/>
                <w:b/>
                <w:kern w:val="2"/>
                <w:sz w:val="20"/>
                <w:szCs w:val="20"/>
                <w14:ligatures w14:val="standardContextual"/>
              </w:rPr>
              <w:t>charakteristikos</w:t>
            </w:r>
            <w:r w:rsidRPr="00CF07CA">
              <w:rPr>
                <w:rFonts w:ascii="Arial" w:hAnsi="Arial" w:cs="Arial"/>
                <w:b/>
                <w:color w:val="004E9A"/>
                <w:sz w:val="28"/>
                <w:szCs w:val="28"/>
              </w:rPr>
              <w:t xml:space="preserve"> **</w:t>
            </w:r>
          </w:p>
        </w:tc>
        <w:tc>
          <w:tcPr>
            <w:tcW w:w="2778" w:type="dxa"/>
            <w:tcBorders>
              <w:top w:val="single" w:sz="4" w:space="0" w:color="000000"/>
              <w:left w:val="single" w:sz="4" w:space="0" w:color="auto"/>
              <w:bottom w:val="single" w:sz="4" w:space="0" w:color="000000"/>
              <w:right w:val="single" w:sz="4" w:space="0" w:color="000000"/>
            </w:tcBorders>
          </w:tcPr>
          <w:p w14:paraId="0C5DC634" w14:textId="77777777" w:rsidR="00CF07CA" w:rsidRDefault="00CF07CA" w:rsidP="00DA497D">
            <w:pPr>
              <w:autoSpaceDN w:val="0"/>
              <w:spacing w:after="0" w:line="252" w:lineRule="auto"/>
              <w:jc w:val="center"/>
              <w:rPr>
                <w:rFonts w:ascii="Arial" w:eastAsia="Calibri" w:hAnsi="Arial" w:cs="Arial"/>
                <w:b/>
                <w:kern w:val="2"/>
                <w:sz w:val="20"/>
                <w:szCs w:val="20"/>
                <w14:ligatures w14:val="standardContextual"/>
              </w:rPr>
            </w:pPr>
          </w:p>
          <w:p w14:paraId="71526856" w14:textId="396254D8" w:rsidR="00CF07CA" w:rsidRPr="008977CD" w:rsidRDefault="00CF07CA" w:rsidP="00DA497D">
            <w:pPr>
              <w:autoSpaceDN w:val="0"/>
              <w:spacing w:after="0" w:line="252" w:lineRule="auto"/>
              <w:jc w:val="center"/>
              <w:rPr>
                <w:rFonts w:ascii="Arial" w:eastAsia="Calibri" w:hAnsi="Arial" w:cs="Arial"/>
                <w:b/>
                <w:kern w:val="2"/>
                <w:sz w:val="20"/>
                <w:szCs w:val="20"/>
                <w:highlight w:val="yellow"/>
                <w14:ligatures w14:val="standardContextual"/>
              </w:rPr>
            </w:pPr>
            <w:r w:rsidRPr="0084505A">
              <w:rPr>
                <w:rFonts w:ascii="Arial" w:eastAsia="Calibri" w:hAnsi="Arial" w:cs="Arial"/>
                <w:b/>
                <w:kern w:val="2"/>
                <w:sz w:val="20"/>
                <w:szCs w:val="20"/>
                <w14:ligatures w14:val="standardContextual"/>
              </w:rPr>
              <w:t>Pridedami dokumentai</w:t>
            </w:r>
          </w:p>
        </w:tc>
      </w:tr>
      <w:tr w:rsidR="00131A70" w14:paraId="41A42865" w14:textId="77777777" w:rsidTr="00CF07CA">
        <w:trPr>
          <w:trHeight w:val="494"/>
        </w:trPr>
        <w:tc>
          <w:tcPr>
            <w:tcW w:w="562" w:type="dxa"/>
            <w:tcBorders>
              <w:top w:val="single" w:sz="4" w:space="0" w:color="000000"/>
              <w:left w:val="single" w:sz="4" w:space="0" w:color="000000"/>
              <w:bottom w:val="single" w:sz="4" w:space="0" w:color="000000"/>
              <w:right w:val="single" w:sz="4" w:space="0" w:color="000000"/>
            </w:tcBorders>
            <w:vAlign w:val="center"/>
          </w:tcPr>
          <w:p w14:paraId="6BD2C845" w14:textId="77777777" w:rsidR="00131A70" w:rsidRDefault="00131A70" w:rsidP="00DA497D">
            <w:pPr>
              <w:autoSpaceDN w:val="0"/>
              <w:spacing w:after="0" w:line="252" w:lineRule="auto"/>
              <w:jc w:val="center"/>
              <w:rPr>
                <w:rFonts w:ascii="Arial" w:eastAsia="Calibri" w:hAnsi="Arial" w:cs="Arial"/>
                <w:b/>
                <w:kern w:val="2"/>
                <w:sz w:val="20"/>
                <w:szCs w:val="20"/>
                <w14:ligatures w14:val="standardContextual"/>
              </w:rPr>
            </w:pPr>
            <w:r>
              <w:rPr>
                <w:rFonts w:ascii="Arial" w:eastAsia="Calibri" w:hAnsi="Arial" w:cs="Arial"/>
                <w:b/>
                <w:kern w:val="2"/>
                <w:sz w:val="20"/>
                <w:szCs w:val="20"/>
                <w14:ligatures w14:val="standardContextual"/>
              </w:rPr>
              <w:t>A</w:t>
            </w:r>
          </w:p>
        </w:tc>
        <w:tc>
          <w:tcPr>
            <w:tcW w:w="4962" w:type="dxa"/>
            <w:tcBorders>
              <w:top w:val="nil"/>
              <w:left w:val="single" w:sz="4" w:space="0" w:color="000000"/>
              <w:bottom w:val="single" w:sz="4" w:space="0" w:color="000000"/>
              <w:right w:val="single" w:sz="4" w:space="0" w:color="000000"/>
            </w:tcBorders>
            <w:hideMark/>
          </w:tcPr>
          <w:p w14:paraId="105A00FF" w14:textId="77777777" w:rsidR="00131A70" w:rsidRDefault="00131A70" w:rsidP="00DA497D">
            <w:pPr>
              <w:autoSpaceDN w:val="0"/>
              <w:spacing w:after="0" w:line="252" w:lineRule="auto"/>
              <w:jc w:val="center"/>
              <w:rPr>
                <w:rFonts w:ascii="Arial" w:eastAsia="Calibri" w:hAnsi="Arial" w:cs="Arial"/>
                <w:b/>
                <w:kern w:val="2"/>
                <w:sz w:val="20"/>
                <w:szCs w:val="20"/>
                <w14:ligatures w14:val="standardContextual"/>
              </w:rPr>
            </w:pPr>
            <w:r>
              <w:rPr>
                <w:rFonts w:ascii="Arial" w:eastAsia="Calibri" w:hAnsi="Arial" w:cs="Arial"/>
                <w:b/>
                <w:kern w:val="2"/>
                <w:sz w:val="20"/>
                <w:szCs w:val="20"/>
                <w14:ligatures w14:val="standardContextual"/>
              </w:rPr>
              <w:t>B</w:t>
            </w:r>
          </w:p>
        </w:tc>
        <w:tc>
          <w:tcPr>
            <w:tcW w:w="2835" w:type="dxa"/>
            <w:tcBorders>
              <w:top w:val="single" w:sz="4" w:space="0" w:color="000000"/>
              <w:left w:val="single" w:sz="4" w:space="0" w:color="000000"/>
              <w:bottom w:val="single" w:sz="4" w:space="0" w:color="000000"/>
              <w:right w:val="single" w:sz="4" w:space="0" w:color="000000"/>
            </w:tcBorders>
            <w:hideMark/>
          </w:tcPr>
          <w:p w14:paraId="67E4E8E9" w14:textId="77777777" w:rsidR="00131A70" w:rsidRDefault="00131A70" w:rsidP="00DA497D">
            <w:pPr>
              <w:autoSpaceDN w:val="0"/>
              <w:spacing w:after="0" w:line="252" w:lineRule="auto"/>
              <w:jc w:val="center"/>
              <w:rPr>
                <w:rFonts w:ascii="Arial" w:eastAsia="Calibri" w:hAnsi="Arial" w:cs="Arial"/>
                <w:b/>
                <w:kern w:val="2"/>
                <w:sz w:val="20"/>
                <w:szCs w:val="20"/>
                <w14:ligatures w14:val="standardContextual"/>
              </w:rPr>
            </w:pPr>
            <w:r>
              <w:rPr>
                <w:rFonts w:ascii="Arial" w:eastAsia="Calibri" w:hAnsi="Arial" w:cs="Arial"/>
                <w:b/>
                <w:kern w:val="2"/>
                <w:sz w:val="20"/>
                <w:szCs w:val="20"/>
                <w14:ligatures w14:val="standardContextual"/>
              </w:rPr>
              <w:t>C</w:t>
            </w:r>
          </w:p>
        </w:tc>
        <w:tc>
          <w:tcPr>
            <w:tcW w:w="2778" w:type="dxa"/>
            <w:tcBorders>
              <w:top w:val="single" w:sz="4" w:space="0" w:color="000000"/>
              <w:left w:val="single" w:sz="4" w:space="0" w:color="000000"/>
              <w:bottom w:val="single" w:sz="4" w:space="0" w:color="auto"/>
              <w:right w:val="single" w:sz="4" w:space="0" w:color="000000"/>
            </w:tcBorders>
            <w:hideMark/>
          </w:tcPr>
          <w:p w14:paraId="53C82E46" w14:textId="77777777" w:rsidR="00131A70" w:rsidRDefault="00131A70" w:rsidP="00DA497D">
            <w:pPr>
              <w:autoSpaceDN w:val="0"/>
              <w:spacing w:after="0" w:line="252" w:lineRule="auto"/>
              <w:jc w:val="center"/>
              <w:rPr>
                <w:rFonts w:ascii="Arial" w:eastAsia="Calibri" w:hAnsi="Arial" w:cs="Arial"/>
                <w:b/>
                <w:kern w:val="2"/>
                <w:sz w:val="20"/>
                <w:szCs w:val="20"/>
                <w14:ligatures w14:val="standardContextual"/>
              </w:rPr>
            </w:pPr>
            <w:r>
              <w:rPr>
                <w:rFonts w:ascii="Arial" w:eastAsia="Calibri" w:hAnsi="Arial" w:cs="Arial"/>
                <w:b/>
                <w:kern w:val="2"/>
                <w:sz w:val="20"/>
                <w:szCs w:val="20"/>
                <w14:ligatures w14:val="standardContextual"/>
              </w:rPr>
              <w:t>D</w:t>
            </w:r>
          </w:p>
        </w:tc>
      </w:tr>
      <w:tr w:rsidR="008356BC" w14:paraId="0632F53A" w14:textId="77777777" w:rsidTr="00DA497D">
        <w:trPr>
          <w:trHeight w:val="494"/>
        </w:trPr>
        <w:tc>
          <w:tcPr>
            <w:tcW w:w="11137" w:type="dxa"/>
            <w:gridSpan w:val="4"/>
            <w:tcBorders>
              <w:top w:val="single" w:sz="4" w:space="0" w:color="000000"/>
              <w:left w:val="single" w:sz="4" w:space="0" w:color="000000"/>
              <w:bottom w:val="single" w:sz="4" w:space="0" w:color="000000"/>
              <w:right w:val="single" w:sz="4" w:space="0" w:color="000000"/>
            </w:tcBorders>
            <w:vAlign w:val="center"/>
          </w:tcPr>
          <w:p w14:paraId="4DA4AAFF" w14:textId="512DA24A" w:rsidR="00AC10AD" w:rsidRPr="004D5ADD" w:rsidRDefault="00AC10AD" w:rsidP="004D5ADD">
            <w:pPr>
              <w:widowControl w:val="0"/>
              <w:autoSpaceDE w:val="0"/>
              <w:autoSpaceDN w:val="0"/>
              <w:jc w:val="center"/>
              <w:rPr>
                <w:rFonts w:ascii="Arial" w:hAnsi="Arial" w:cs="Arial"/>
                <w:b/>
                <w:bCs/>
                <w:color w:val="00B050"/>
                <w:sz w:val="20"/>
                <w:szCs w:val="20"/>
              </w:rPr>
            </w:pPr>
            <w:r w:rsidRPr="00AC10AD">
              <w:rPr>
                <w:rFonts w:ascii="Arial" w:hAnsi="Arial" w:cs="Arial"/>
                <w:b/>
                <w:bCs/>
                <w:sz w:val="20"/>
                <w:szCs w:val="20"/>
              </w:rPr>
              <w:t>Tikslus modelio pavadinimas.....</w:t>
            </w:r>
            <w:r w:rsidR="004D5ADD" w:rsidRPr="00AC10AD">
              <w:rPr>
                <w:rFonts w:ascii="Arial" w:hAnsi="Arial" w:cs="Arial"/>
                <w:b/>
                <w:bCs/>
                <w:color w:val="00B050"/>
                <w:sz w:val="20"/>
                <w:szCs w:val="20"/>
              </w:rPr>
              <w:t xml:space="preserve"> Įrašo tiekėjas....</w:t>
            </w:r>
          </w:p>
          <w:p w14:paraId="4140D22D" w14:textId="77777777" w:rsidR="00AC10AD" w:rsidRPr="00AC10AD" w:rsidRDefault="00AC10AD" w:rsidP="00AC10AD">
            <w:pPr>
              <w:spacing w:after="0" w:line="240" w:lineRule="auto"/>
              <w:ind w:right="137"/>
              <w:jc w:val="center"/>
              <w:rPr>
                <w:rFonts w:ascii="Arial" w:hAnsi="Arial" w:cs="Arial"/>
                <w:b/>
                <w:bCs/>
                <w:color w:val="FF0000"/>
                <w:sz w:val="20"/>
                <w:szCs w:val="20"/>
              </w:rPr>
            </w:pPr>
            <w:r w:rsidRPr="00AC10AD">
              <w:rPr>
                <w:rFonts w:ascii="Arial" w:hAnsi="Arial" w:cs="Arial"/>
                <w:b/>
                <w:bCs/>
                <w:sz w:val="20"/>
                <w:szCs w:val="20"/>
              </w:rPr>
              <w:t>Serijos numeris (jei toks yra).....</w:t>
            </w:r>
          </w:p>
          <w:p w14:paraId="6ECBE482" w14:textId="77777777" w:rsidR="00AC10AD" w:rsidRPr="00AC10AD" w:rsidRDefault="00AC10AD" w:rsidP="00AC10AD">
            <w:pPr>
              <w:widowControl w:val="0"/>
              <w:autoSpaceDE w:val="0"/>
              <w:autoSpaceDN w:val="0"/>
              <w:jc w:val="center"/>
              <w:rPr>
                <w:rFonts w:ascii="Arial" w:hAnsi="Arial" w:cs="Arial"/>
                <w:b/>
                <w:bCs/>
                <w:color w:val="00B050"/>
                <w:sz w:val="20"/>
                <w:szCs w:val="20"/>
              </w:rPr>
            </w:pPr>
            <w:r w:rsidRPr="00AC10AD">
              <w:rPr>
                <w:rFonts w:ascii="Arial" w:hAnsi="Arial" w:cs="Arial"/>
                <w:b/>
                <w:bCs/>
                <w:color w:val="00B050"/>
                <w:sz w:val="20"/>
                <w:szCs w:val="20"/>
              </w:rPr>
              <w:t>Įrašo tiekėjas....</w:t>
            </w:r>
          </w:p>
          <w:p w14:paraId="1F0A391A" w14:textId="77777777" w:rsidR="00AC10AD" w:rsidRPr="00AC10AD" w:rsidRDefault="00AC10AD" w:rsidP="00AC10AD">
            <w:pPr>
              <w:spacing w:after="0" w:line="240" w:lineRule="auto"/>
              <w:jc w:val="center"/>
              <w:rPr>
                <w:rFonts w:ascii="Arial" w:hAnsi="Arial" w:cs="Arial"/>
                <w:b/>
                <w:bCs/>
                <w:sz w:val="20"/>
                <w:szCs w:val="20"/>
              </w:rPr>
            </w:pPr>
            <w:r w:rsidRPr="00AC10AD">
              <w:rPr>
                <w:rFonts w:ascii="Arial" w:hAnsi="Arial" w:cs="Arial"/>
                <w:b/>
                <w:bCs/>
                <w:sz w:val="20"/>
                <w:szCs w:val="20"/>
              </w:rPr>
              <w:t>Nurodyti prekių gamintoją....</w:t>
            </w:r>
          </w:p>
          <w:p w14:paraId="2217CD7D" w14:textId="663D673F" w:rsidR="008356BC" w:rsidRDefault="00AC10AD" w:rsidP="00AC10AD">
            <w:pPr>
              <w:tabs>
                <w:tab w:val="left" w:pos="0"/>
                <w:tab w:val="left" w:pos="567"/>
              </w:tabs>
              <w:spacing w:after="0" w:line="240" w:lineRule="auto"/>
              <w:jc w:val="center"/>
              <w:rPr>
                <w:rFonts w:ascii="Arial" w:eastAsia="Calibri" w:hAnsi="Arial" w:cs="Arial"/>
                <w:b/>
                <w:kern w:val="2"/>
                <w:sz w:val="20"/>
                <w:szCs w:val="20"/>
                <w14:ligatures w14:val="standardContextual"/>
              </w:rPr>
            </w:pPr>
            <w:r w:rsidRPr="00AC10AD">
              <w:rPr>
                <w:rFonts w:ascii="Arial" w:hAnsi="Arial" w:cs="Arial"/>
                <w:b/>
                <w:bCs/>
                <w:color w:val="00B050"/>
                <w:sz w:val="20"/>
                <w:szCs w:val="20"/>
              </w:rPr>
              <w:t>Įrašo tiekėjas....</w:t>
            </w:r>
          </w:p>
        </w:tc>
      </w:tr>
      <w:tr w:rsidR="00DA497D" w14:paraId="2419175D" w14:textId="2E26163E"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2C7BA579" w14:textId="3BC8E59B" w:rsidR="00DA497D" w:rsidRDefault="00DA497D"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w:t>
            </w:r>
          </w:p>
        </w:tc>
        <w:tc>
          <w:tcPr>
            <w:tcW w:w="4962" w:type="dxa"/>
            <w:tcBorders>
              <w:top w:val="single" w:sz="4" w:space="0" w:color="000000"/>
              <w:left w:val="single" w:sz="4" w:space="0" w:color="000000"/>
              <w:bottom w:val="single" w:sz="4" w:space="0" w:color="000000"/>
              <w:right w:val="single" w:sz="4" w:space="0" w:color="000000"/>
            </w:tcBorders>
            <w:hideMark/>
          </w:tcPr>
          <w:p w14:paraId="7FE3FCEA" w14:textId="24EAB484" w:rsidR="00DA497D" w:rsidRPr="009D576D" w:rsidRDefault="00DA497D" w:rsidP="00DA497D">
            <w:pPr>
              <w:autoSpaceDE w:val="0"/>
              <w:autoSpaceDN w:val="0"/>
              <w:adjustRightInd w:val="0"/>
              <w:spacing w:after="0" w:line="240" w:lineRule="auto"/>
              <w:rPr>
                <w:rFonts w:ascii="Arial" w:hAnsi="Arial" w:cs="Arial"/>
              </w:rPr>
            </w:pPr>
            <w:r w:rsidRPr="009D576D">
              <w:rPr>
                <w:rFonts w:ascii="Arial" w:hAnsi="Arial" w:cs="Arial"/>
              </w:rPr>
              <w:t>Vientisas, ištisinės struktūros 4 konteinerių masyvas, talpinantis nurodyto tūrio maišus/talpyklas:</w:t>
            </w:r>
          </w:p>
          <w:p w14:paraId="5D1B1291" w14:textId="6E34F806" w:rsidR="00DA497D" w:rsidRPr="009D576D" w:rsidRDefault="00DA497D" w:rsidP="00DA497D">
            <w:pPr>
              <w:autoSpaceDE w:val="0"/>
              <w:autoSpaceDN w:val="0"/>
              <w:adjustRightInd w:val="0"/>
              <w:spacing w:after="0" w:line="240" w:lineRule="auto"/>
              <w:rPr>
                <w:rFonts w:ascii="Arial" w:hAnsi="Arial" w:cs="Arial"/>
              </w:rPr>
            </w:pPr>
            <w:r w:rsidRPr="009D576D">
              <w:rPr>
                <w:rFonts w:ascii="Arial" w:hAnsi="Arial" w:cs="Arial"/>
              </w:rPr>
              <w:t>1) 5 m3 – 1 vnt. mišrioms komunalinėms atliekoms;</w:t>
            </w:r>
          </w:p>
          <w:p w14:paraId="72A4301F" w14:textId="77777777" w:rsidR="00DA497D" w:rsidRPr="009D576D" w:rsidRDefault="00DA497D" w:rsidP="00DA497D">
            <w:pPr>
              <w:autoSpaceDE w:val="0"/>
              <w:autoSpaceDN w:val="0"/>
              <w:adjustRightInd w:val="0"/>
              <w:spacing w:after="0" w:line="240" w:lineRule="auto"/>
              <w:rPr>
                <w:rFonts w:ascii="Arial" w:hAnsi="Arial" w:cs="Arial"/>
              </w:rPr>
            </w:pPr>
            <w:r w:rsidRPr="009D576D">
              <w:rPr>
                <w:rFonts w:ascii="Arial" w:hAnsi="Arial" w:cs="Arial"/>
              </w:rPr>
              <w:t>2) 5 m3 – 1 vnt. plastiko atliekoms;</w:t>
            </w:r>
          </w:p>
          <w:p w14:paraId="1FD7013C" w14:textId="77777777" w:rsidR="00DA497D" w:rsidRPr="009D576D" w:rsidRDefault="00DA497D" w:rsidP="00DA497D">
            <w:pPr>
              <w:autoSpaceDE w:val="0"/>
              <w:autoSpaceDN w:val="0"/>
              <w:adjustRightInd w:val="0"/>
              <w:spacing w:after="0" w:line="240" w:lineRule="auto"/>
              <w:rPr>
                <w:rFonts w:ascii="Arial" w:hAnsi="Arial" w:cs="Arial"/>
              </w:rPr>
            </w:pPr>
            <w:r w:rsidRPr="009D576D">
              <w:rPr>
                <w:rFonts w:ascii="Arial" w:hAnsi="Arial" w:cs="Arial"/>
              </w:rPr>
              <w:t>3) 5 m3 – 1 vnt. popieriaus atliekoms;</w:t>
            </w:r>
          </w:p>
          <w:p w14:paraId="1E87CF5A" w14:textId="0E143C14" w:rsidR="00DA497D" w:rsidRPr="009D576D" w:rsidRDefault="00DA497D" w:rsidP="00DA497D">
            <w:pPr>
              <w:autoSpaceDE w:val="0"/>
              <w:autoSpaceDN w:val="0"/>
              <w:adjustRightInd w:val="0"/>
              <w:spacing w:after="0" w:line="240" w:lineRule="auto"/>
              <w:rPr>
                <w:rFonts w:ascii="Arial" w:hAnsi="Arial" w:cs="Arial"/>
              </w:rPr>
            </w:pPr>
            <w:r w:rsidRPr="009D576D">
              <w:rPr>
                <w:rFonts w:ascii="Arial" w:hAnsi="Arial" w:cs="Arial"/>
              </w:rPr>
              <w:t>4) konteineris, vidine pertvara padalintas į dvi dalis, talpinančias po 3 m3 (1 vnt. stiklo atliekoms ir 1 vnt. rezervinis)</w:t>
            </w:r>
          </w:p>
        </w:tc>
        <w:tc>
          <w:tcPr>
            <w:tcW w:w="2835" w:type="dxa"/>
            <w:tcBorders>
              <w:top w:val="single" w:sz="4" w:space="0" w:color="000000"/>
              <w:left w:val="single" w:sz="4" w:space="0" w:color="000000"/>
              <w:bottom w:val="single" w:sz="4" w:space="0" w:color="000000"/>
              <w:right w:val="single" w:sz="4" w:space="0" w:color="auto"/>
            </w:tcBorders>
          </w:tcPr>
          <w:p w14:paraId="6BD82372" w14:textId="39BDA711" w:rsidR="008977CD" w:rsidRPr="005175C4" w:rsidRDefault="00DA497D" w:rsidP="008977CD">
            <w:pPr>
              <w:autoSpaceDN w:val="0"/>
              <w:spacing w:after="0" w:line="252" w:lineRule="auto"/>
              <w:jc w:val="center"/>
              <w:rPr>
                <w:rFonts w:ascii="Arial" w:eastAsia="Calibri" w:hAnsi="Arial" w:cs="Arial"/>
                <w:kern w:val="2"/>
                <w:sz w:val="20"/>
                <w:szCs w:val="20"/>
                <w14:ligatures w14:val="standardContextual"/>
              </w:rPr>
            </w:pPr>
            <w:r>
              <w:rPr>
                <w:rFonts w:ascii="Arial" w:hAnsi="Arial" w:cs="Arial"/>
                <w:color w:val="00B050"/>
                <w:sz w:val="24"/>
                <w:szCs w:val="24"/>
              </w:rPr>
              <w:t xml:space="preserve"> </w:t>
            </w:r>
            <w:r w:rsidR="005175C4" w:rsidRPr="005175C4">
              <w:rPr>
                <w:rFonts w:ascii="Arial" w:hAnsi="Arial" w:cs="Arial"/>
                <w:sz w:val="20"/>
                <w:szCs w:val="20"/>
              </w:rPr>
              <w:t>Tiekėjo</w:t>
            </w:r>
            <w:r w:rsidR="005175C4" w:rsidRPr="005175C4">
              <w:rPr>
                <w:rFonts w:ascii="Arial" w:hAnsi="Arial" w:cs="Arial"/>
                <w:color w:val="00B050"/>
                <w:sz w:val="20"/>
                <w:szCs w:val="20"/>
              </w:rPr>
              <w:t xml:space="preserve"> </w:t>
            </w:r>
            <w:r w:rsidR="008977CD" w:rsidRPr="005175C4">
              <w:rPr>
                <w:rFonts w:ascii="Arial" w:eastAsia="Calibri" w:hAnsi="Arial" w:cs="Arial"/>
                <w:kern w:val="2"/>
                <w:sz w:val="20"/>
                <w:szCs w:val="20"/>
                <w14:ligatures w14:val="standardContextual"/>
              </w:rPr>
              <w:t xml:space="preserve"> </w:t>
            </w:r>
            <w:r w:rsidR="005175C4" w:rsidRPr="005175C4">
              <w:rPr>
                <w:rFonts w:ascii="Arial" w:eastAsia="Calibri" w:hAnsi="Arial" w:cs="Arial"/>
                <w:kern w:val="2"/>
                <w:sz w:val="20"/>
                <w:szCs w:val="20"/>
                <w14:ligatures w14:val="standardContextual"/>
              </w:rPr>
              <w:t>s</w:t>
            </w:r>
            <w:r w:rsidR="008977CD" w:rsidRPr="005175C4">
              <w:rPr>
                <w:rFonts w:ascii="Arial" w:eastAsia="Calibri" w:hAnsi="Arial" w:cs="Arial"/>
                <w:kern w:val="2"/>
                <w:sz w:val="20"/>
                <w:szCs w:val="20"/>
                <w14:ligatures w14:val="standardContextual"/>
              </w:rPr>
              <w:t xml:space="preserve">iūlomos prekės </w:t>
            </w:r>
            <w:r w:rsidR="005175C4" w:rsidRPr="005175C4">
              <w:rPr>
                <w:rFonts w:ascii="Arial" w:eastAsia="Calibri" w:hAnsi="Arial" w:cs="Arial"/>
                <w:kern w:val="2"/>
                <w:sz w:val="20"/>
                <w:szCs w:val="20"/>
                <w14:ligatures w14:val="standardContextual"/>
              </w:rPr>
              <w:t>tikslus aprašymas</w:t>
            </w:r>
            <w:r w:rsidR="008977CD" w:rsidRPr="005175C4">
              <w:rPr>
                <w:rFonts w:ascii="Arial" w:eastAsia="Calibri" w:hAnsi="Arial" w:cs="Arial"/>
                <w:kern w:val="2"/>
                <w:sz w:val="20"/>
                <w:szCs w:val="20"/>
                <w14:ligatures w14:val="standardContextual"/>
              </w:rPr>
              <w:t xml:space="preserve">:  </w:t>
            </w:r>
          </w:p>
          <w:p w14:paraId="5DD4C26D" w14:textId="77777777" w:rsidR="008977CD" w:rsidRDefault="008977CD" w:rsidP="008977CD">
            <w:pPr>
              <w:autoSpaceDN w:val="0"/>
              <w:spacing w:after="0" w:line="252" w:lineRule="auto"/>
              <w:jc w:val="center"/>
              <w:rPr>
                <w:rFonts w:ascii="Arial" w:eastAsia="Calibri" w:hAnsi="Arial" w:cs="Arial"/>
                <w:kern w:val="2"/>
                <w:sz w:val="20"/>
                <w:szCs w:val="20"/>
                <w14:ligatures w14:val="standardContextual"/>
              </w:rPr>
            </w:pPr>
          </w:p>
          <w:p w14:paraId="4633ACBC" w14:textId="77777777" w:rsidR="008977CD" w:rsidRPr="003F4639" w:rsidRDefault="008977CD" w:rsidP="008977C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2FE081F4" w14:textId="477679AB" w:rsidR="008977CD" w:rsidRDefault="008977CD" w:rsidP="008977CD">
            <w:pPr>
              <w:rPr>
                <w:rFonts w:ascii="Arial" w:eastAsia="Calibri" w:hAnsi="Arial" w:cs="Arial"/>
                <w:snapToGrid w:val="0"/>
                <w:kern w:val="2"/>
                <w:sz w:val="20"/>
                <w:szCs w:val="20"/>
                <w:u w:val="single"/>
                <w14:ligatures w14:val="standardContextual"/>
              </w:rPr>
            </w:pPr>
          </w:p>
          <w:p w14:paraId="3A9FEB77" w14:textId="21D57AC2" w:rsidR="00DA497D" w:rsidRDefault="00DA497D" w:rsidP="00DA497D">
            <w:pPr>
              <w:autoSpaceDN w:val="0"/>
              <w:spacing w:after="0" w:line="252" w:lineRule="auto"/>
              <w:jc w:val="both"/>
              <w:rPr>
                <w:rFonts w:ascii="Arial" w:eastAsia="Calibri" w:hAnsi="Arial" w:cs="Arial"/>
                <w:snapToGrid w:val="0"/>
                <w:kern w:val="2"/>
                <w:sz w:val="20"/>
                <w:szCs w:val="20"/>
                <w:u w:val="single"/>
                <w14:ligatures w14:val="standardContextual"/>
              </w:rPr>
            </w:pPr>
          </w:p>
        </w:tc>
        <w:tc>
          <w:tcPr>
            <w:tcW w:w="2778" w:type="dxa"/>
            <w:tcBorders>
              <w:top w:val="single" w:sz="4" w:space="0" w:color="000000"/>
              <w:left w:val="single" w:sz="4" w:space="0" w:color="000000"/>
              <w:bottom w:val="single" w:sz="4" w:space="0" w:color="000000"/>
              <w:right w:val="single" w:sz="4" w:space="0" w:color="auto"/>
            </w:tcBorders>
          </w:tcPr>
          <w:p w14:paraId="73EDE0E6" w14:textId="10D6024B" w:rsidR="00CF07CA" w:rsidRPr="0084505A" w:rsidRDefault="00CF07CA" w:rsidP="00CF07CA">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43983C1D" w14:textId="77777777" w:rsidR="00CF07CA" w:rsidRDefault="00CF07CA" w:rsidP="00CF07CA">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07D9CDDF" w14:textId="53A90427" w:rsidR="00CF07CA" w:rsidRPr="00CF07CA" w:rsidRDefault="00CF07CA" w:rsidP="00CF07CA">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419612EA" w14:textId="77777777" w:rsidR="00DA497D" w:rsidRDefault="00DA497D" w:rsidP="00DA497D">
            <w:pPr>
              <w:autoSpaceDN w:val="0"/>
              <w:spacing w:after="0" w:line="252" w:lineRule="auto"/>
              <w:jc w:val="both"/>
              <w:rPr>
                <w:rFonts w:ascii="Arial" w:eastAsia="Calibri" w:hAnsi="Arial" w:cs="Arial"/>
                <w:snapToGrid w:val="0"/>
                <w:kern w:val="2"/>
                <w:sz w:val="20"/>
                <w:szCs w:val="20"/>
                <w:u w:val="single"/>
                <w14:ligatures w14:val="standardContextual"/>
              </w:rPr>
            </w:pPr>
          </w:p>
          <w:p w14:paraId="0630024C" w14:textId="35607393" w:rsidR="004D5ADD" w:rsidRPr="004D5ADD" w:rsidRDefault="004D5ADD" w:rsidP="00DA497D">
            <w:pPr>
              <w:autoSpaceDN w:val="0"/>
              <w:spacing w:after="0" w:line="252" w:lineRule="auto"/>
              <w:jc w:val="both"/>
              <w:rPr>
                <w:rFonts w:ascii="Arial" w:eastAsia="Calibri" w:hAnsi="Arial" w:cs="Arial"/>
                <w:snapToGrid w:val="0"/>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737CD0" w14:paraId="06B5AC0B" w14:textId="77777777" w:rsidTr="00DA497D">
        <w:trPr>
          <w:trHeight w:val="239"/>
        </w:trPr>
        <w:tc>
          <w:tcPr>
            <w:tcW w:w="11137" w:type="dxa"/>
            <w:gridSpan w:val="4"/>
            <w:tcBorders>
              <w:top w:val="single" w:sz="4" w:space="0" w:color="000000"/>
              <w:left w:val="single" w:sz="4" w:space="0" w:color="000000"/>
              <w:bottom w:val="single" w:sz="4" w:space="0" w:color="000000"/>
              <w:right w:val="single" w:sz="4" w:space="0" w:color="auto"/>
            </w:tcBorders>
            <w:shd w:val="clear" w:color="auto" w:fill="D0CECE" w:themeFill="background2" w:themeFillShade="E6"/>
          </w:tcPr>
          <w:p w14:paraId="6C39F695" w14:textId="3AD1653B" w:rsidR="00737CD0" w:rsidRPr="009D576D" w:rsidRDefault="00737CD0" w:rsidP="00DA497D">
            <w:pPr>
              <w:autoSpaceDN w:val="0"/>
              <w:spacing w:after="0" w:line="252" w:lineRule="auto"/>
              <w:jc w:val="center"/>
              <w:rPr>
                <w:rFonts w:ascii="Arial" w:eastAsia="Calibri" w:hAnsi="Arial" w:cs="Arial"/>
                <w:kern w:val="2"/>
                <w14:ligatures w14:val="standardContextual"/>
              </w:rPr>
            </w:pPr>
            <w:r w:rsidRPr="009D576D">
              <w:rPr>
                <w:rFonts w:ascii="Arial" w:hAnsi="Arial" w:cs="Arial"/>
                <w:b/>
                <w:bCs/>
              </w:rPr>
              <w:t>Reikalavimai pusiau požeminiams konteineriams:</w:t>
            </w:r>
          </w:p>
        </w:tc>
      </w:tr>
      <w:tr w:rsidR="00E87863" w14:paraId="5669F773"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43F4BBB1" w14:textId="3E3871AA" w:rsidR="00E87863"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w:t>
            </w:r>
          </w:p>
        </w:tc>
        <w:tc>
          <w:tcPr>
            <w:tcW w:w="4962" w:type="dxa"/>
            <w:tcBorders>
              <w:top w:val="single" w:sz="4" w:space="0" w:color="000000"/>
              <w:left w:val="single" w:sz="4" w:space="0" w:color="000000"/>
              <w:bottom w:val="single" w:sz="4" w:space="0" w:color="000000"/>
              <w:right w:val="single" w:sz="4" w:space="0" w:color="000000"/>
            </w:tcBorders>
          </w:tcPr>
          <w:p w14:paraId="1ED13D76" w14:textId="17CD6499"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Įsigyjami konteineriai, pusiau požeminės talpyklos turi būti nauji, nenaudoti, be</w:t>
            </w:r>
            <w:r w:rsidR="008356BC">
              <w:rPr>
                <w:rFonts w:ascii="Arial" w:hAnsi="Arial" w:cs="Arial"/>
              </w:rPr>
              <w:t xml:space="preserve"> </w:t>
            </w:r>
            <w:r w:rsidRPr="009D576D">
              <w:rPr>
                <w:rFonts w:ascii="Arial" w:hAnsi="Arial" w:cs="Arial"/>
              </w:rPr>
              <w:t>išorinių pažeidimų ir pilnai sukomplektuoti, pagaminimo metai – ne ankstesni kaip 2024 m.</w:t>
            </w:r>
          </w:p>
        </w:tc>
        <w:tc>
          <w:tcPr>
            <w:tcW w:w="2835" w:type="dxa"/>
            <w:tcBorders>
              <w:top w:val="single" w:sz="4" w:space="0" w:color="000000"/>
              <w:left w:val="single" w:sz="4" w:space="0" w:color="000000"/>
              <w:bottom w:val="single" w:sz="4" w:space="0" w:color="000000"/>
              <w:right w:val="single" w:sz="4" w:space="0" w:color="auto"/>
            </w:tcBorders>
          </w:tcPr>
          <w:p w14:paraId="595BE506" w14:textId="32D32241"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356DFF1B"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57E0862D"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C2F8845" w14:textId="77777777" w:rsidR="00E87863" w:rsidRDefault="00E87863"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5A179D58"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56FC1BCC"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20C3515B"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268BA5F2" w14:textId="1951403D" w:rsidR="00E87863"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131A70" w14:paraId="5A9E4A77"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15D3D539" w14:textId="7F16A89E" w:rsidR="00131A7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3</w:t>
            </w:r>
            <w:r w:rsidR="00737CD0">
              <w:rPr>
                <w:rFonts w:ascii="Arial" w:eastAsia="Calibri" w:hAnsi="Arial" w:cs="Arial"/>
                <w:kern w:val="2"/>
                <w:sz w:val="20"/>
                <w:szCs w:val="20"/>
                <w14:ligatures w14:val="standardContextual"/>
              </w:rPr>
              <w:t>.</w:t>
            </w:r>
          </w:p>
        </w:tc>
        <w:tc>
          <w:tcPr>
            <w:tcW w:w="4962" w:type="dxa"/>
            <w:tcBorders>
              <w:top w:val="single" w:sz="4" w:space="0" w:color="000000"/>
              <w:left w:val="single" w:sz="4" w:space="0" w:color="000000"/>
              <w:bottom w:val="single" w:sz="4" w:space="0" w:color="000000"/>
              <w:right w:val="single" w:sz="4" w:space="0" w:color="000000"/>
            </w:tcBorders>
          </w:tcPr>
          <w:p w14:paraId="7AA7B50F" w14:textId="3DFB6455" w:rsidR="00131A70" w:rsidRPr="009D576D" w:rsidRDefault="00737CD0" w:rsidP="00DA497D">
            <w:pPr>
              <w:autoSpaceDE w:val="0"/>
              <w:autoSpaceDN w:val="0"/>
              <w:adjustRightInd w:val="0"/>
              <w:spacing w:after="0" w:line="240" w:lineRule="auto"/>
              <w:jc w:val="both"/>
              <w:rPr>
                <w:rFonts w:ascii="Arial" w:hAnsi="Arial" w:cs="Arial"/>
              </w:rPr>
            </w:pPr>
            <w:r w:rsidRPr="009D576D">
              <w:rPr>
                <w:rFonts w:ascii="Arial" w:hAnsi="Arial" w:cs="Arial"/>
              </w:rPr>
              <w:t>Komunalinių atliekų konteineriai turi būti sertifikuoti pagal Lietuvos Respublikoje</w:t>
            </w:r>
            <w:r w:rsidR="00E2342B">
              <w:rPr>
                <w:rFonts w:ascii="Arial" w:hAnsi="Arial" w:cs="Arial"/>
              </w:rPr>
              <w:t xml:space="preserve"> </w:t>
            </w:r>
            <w:r w:rsidRPr="009D576D">
              <w:rPr>
                <w:rFonts w:ascii="Arial" w:hAnsi="Arial" w:cs="Arial"/>
              </w:rPr>
              <w:t>galiojančius standartus LST EN 13071-1:2019 (arba lygiavertis) ir LST EN 13071-2:2019</w:t>
            </w:r>
            <w:r w:rsidR="00E2342B">
              <w:rPr>
                <w:rFonts w:ascii="Arial" w:hAnsi="Arial" w:cs="Arial"/>
              </w:rPr>
              <w:t xml:space="preserve"> </w:t>
            </w:r>
            <w:r w:rsidRPr="009D576D">
              <w:rPr>
                <w:rFonts w:ascii="Arial" w:hAnsi="Arial" w:cs="Arial"/>
              </w:rPr>
              <w:t>(arba lygiavertis); kartu su pasiūlymu turi būti pateikti siūlomų komunalinių atliekų</w:t>
            </w:r>
            <w:r w:rsidR="00CB3DF5">
              <w:rPr>
                <w:rFonts w:ascii="Arial" w:hAnsi="Arial" w:cs="Arial"/>
              </w:rPr>
              <w:t xml:space="preserve"> </w:t>
            </w:r>
            <w:r w:rsidRPr="009D576D">
              <w:rPr>
                <w:rFonts w:ascii="Arial" w:hAnsi="Arial" w:cs="Arial"/>
              </w:rPr>
              <w:t>konteinerių sertifikavimą pagal Lietuvos Respublikoje galiojančius LST EN 13071-1:2019</w:t>
            </w:r>
            <w:r w:rsidR="00E2342B">
              <w:rPr>
                <w:rFonts w:ascii="Arial" w:hAnsi="Arial" w:cs="Arial"/>
              </w:rPr>
              <w:t xml:space="preserve"> </w:t>
            </w:r>
            <w:r w:rsidRPr="009D576D">
              <w:rPr>
                <w:rFonts w:ascii="Arial" w:hAnsi="Arial" w:cs="Arial"/>
              </w:rPr>
              <w:t>(arba lygiavertis) ir LST EN 13071-2:2019 (arba lygiavertis) standartus patvirtinantys</w:t>
            </w:r>
            <w:r w:rsidR="00E2342B">
              <w:rPr>
                <w:rFonts w:ascii="Arial" w:hAnsi="Arial" w:cs="Arial"/>
              </w:rPr>
              <w:t xml:space="preserve"> </w:t>
            </w:r>
            <w:r w:rsidRPr="009D576D">
              <w:rPr>
                <w:rFonts w:ascii="Arial" w:hAnsi="Arial" w:cs="Arial"/>
              </w:rPr>
              <w:t>dokumentai;</w:t>
            </w:r>
          </w:p>
        </w:tc>
        <w:tc>
          <w:tcPr>
            <w:tcW w:w="2835" w:type="dxa"/>
            <w:tcBorders>
              <w:top w:val="single" w:sz="4" w:space="0" w:color="000000"/>
              <w:left w:val="single" w:sz="4" w:space="0" w:color="000000"/>
              <w:bottom w:val="single" w:sz="4" w:space="0" w:color="000000"/>
              <w:right w:val="single" w:sz="4" w:space="0" w:color="auto"/>
            </w:tcBorders>
          </w:tcPr>
          <w:p w14:paraId="14C8BED2" w14:textId="7A6DA79E"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17B2D03F"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744D4026" w14:textId="5BC46064"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0ED9F9FC" w14:textId="77777777" w:rsidR="00131A70" w:rsidRDefault="00131A70"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014C749"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382DE9FA"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5475E6F9"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5B580400" w14:textId="5D1A2E6A" w:rsidR="00131A70"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737CD0" w14:paraId="6051635D"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040F14B" w14:textId="450D7A13" w:rsidR="00737CD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4</w:t>
            </w:r>
            <w:r w:rsidR="00737CD0">
              <w:rPr>
                <w:rFonts w:ascii="Arial" w:eastAsia="Calibri" w:hAnsi="Arial" w:cs="Arial"/>
                <w:kern w:val="2"/>
                <w:sz w:val="20"/>
                <w:szCs w:val="20"/>
                <w14:ligatures w14:val="standardContextual"/>
              </w:rPr>
              <w:t>.</w:t>
            </w:r>
          </w:p>
        </w:tc>
        <w:tc>
          <w:tcPr>
            <w:tcW w:w="4962" w:type="dxa"/>
            <w:tcBorders>
              <w:top w:val="single" w:sz="4" w:space="0" w:color="000000"/>
              <w:left w:val="single" w:sz="4" w:space="0" w:color="000000"/>
              <w:bottom w:val="single" w:sz="4" w:space="0" w:color="000000"/>
              <w:right w:val="single" w:sz="4" w:space="0" w:color="000000"/>
            </w:tcBorders>
          </w:tcPr>
          <w:p w14:paraId="3675C2E2" w14:textId="424448B9" w:rsidR="00737CD0" w:rsidRPr="009D576D" w:rsidRDefault="00737CD0" w:rsidP="00DA497D">
            <w:pPr>
              <w:autoSpaceDE w:val="0"/>
              <w:autoSpaceDN w:val="0"/>
              <w:adjustRightInd w:val="0"/>
              <w:spacing w:after="0" w:line="240" w:lineRule="auto"/>
              <w:jc w:val="both"/>
              <w:rPr>
                <w:rFonts w:ascii="Arial" w:hAnsi="Arial" w:cs="Arial"/>
              </w:rPr>
            </w:pPr>
            <w:r w:rsidRPr="009D576D">
              <w:rPr>
                <w:rFonts w:ascii="Arial" w:hAnsi="Arial" w:cs="Arial"/>
              </w:rPr>
              <w:t>Konteinerio antžeminės dalies konstrukcija</w:t>
            </w:r>
            <w:r w:rsidR="00E2342B">
              <w:rPr>
                <w:rFonts w:ascii="Arial" w:hAnsi="Arial" w:cs="Arial"/>
              </w:rPr>
              <w:t xml:space="preserve"> </w:t>
            </w:r>
            <w:r w:rsidRPr="009D576D">
              <w:rPr>
                <w:rFonts w:ascii="Arial" w:hAnsi="Arial" w:cs="Arial"/>
              </w:rPr>
              <w:t>keturkampės formos, kas leistų</w:t>
            </w:r>
            <w:r w:rsidR="00E2342B">
              <w:rPr>
                <w:rFonts w:ascii="Arial" w:hAnsi="Arial" w:cs="Arial"/>
              </w:rPr>
              <w:t xml:space="preserve"> </w:t>
            </w:r>
            <w:r w:rsidRPr="009D576D">
              <w:rPr>
                <w:rFonts w:ascii="Arial" w:hAnsi="Arial" w:cs="Arial"/>
              </w:rPr>
              <w:t>konteinerius</w:t>
            </w:r>
            <w:r w:rsidR="00E2342B">
              <w:rPr>
                <w:rFonts w:ascii="Arial" w:hAnsi="Arial" w:cs="Arial"/>
              </w:rPr>
              <w:t xml:space="preserve"> </w:t>
            </w:r>
            <w:r w:rsidRPr="009D576D">
              <w:rPr>
                <w:rFonts w:ascii="Arial" w:hAnsi="Arial" w:cs="Arial"/>
              </w:rPr>
              <w:t>tarpusavyje sujungti į bendrą konteinerių eilę (grandinę), nepaliekant tarpų tarp</w:t>
            </w:r>
            <w:r w:rsidR="00E2342B">
              <w:rPr>
                <w:rFonts w:ascii="Arial" w:hAnsi="Arial" w:cs="Arial"/>
              </w:rPr>
              <w:t xml:space="preserve"> </w:t>
            </w:r>
            <w:r w:rsidRPr="009D576D">
              <w:rPr>
                <w:rFonts w:ascii="Arial" w:hAnsi="Arial" w:cs="Arial"/>
              </w:rPr>
              <w:t>jų;</w:t>
            </w:r>
          </w:p>
        </w:tc>
        <w:tc>
          <w:tcPr>
            <w:tcW w:w="2835" w:type="dxa"/>
            <w:tcBorders>
              <w:top w:val="single" w:sz="4" w:space="0" w:color="000000"/>
              <w:left w:val="single" w:sz="4" w:space="0" w:color="000000"/>
              <w:bottom w:val="single" w:sz="4" w:space="0" w:color="000000"/>
              <w:right w:val="single" w:sz="4" w:space="0" w:color="auto"/>
            </w:tcBorders>
          </w:tcPr>
          <w:p w14:paraId="4E39BEEC" w14:textId="68D5F832"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475EFF1D"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185E3B1A" w14:textId="739F752C"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EC21C82" w14:textId="77777777" w:rsidR="00737CD0" w:rsidRDefault="00737CD0" w:rsidP="00DA497D">
            <w:pPr>
              <w:spacing w:after="0" w:line="240"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4A2ACD0D"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67094975"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6A53F042"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57CCA135" w14:textId="50737292" w:rsidR="00737CD0"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 xml:space="preserve">[Atitiktis reikalavimui bus tikrinama pasiūlymo vertinimo metu; įrodančius </w:t>
            </w:r>
            <w:r w:rsidRPr="004D5ADD">
              <w:rPr>
                <w:rFonts w:ascii="Arial" w:eastAsia="Calibri" w:hAnsi="Arial" w:cs="Arial"/>
                <w:snapToGrid w:val="0"/>
                <w:color w:val="2F5496" w:themeColor="accent1" w:themeShade="BF"/>
                <w:kern w:val="2"/>
                <w:sz w:val="20"/>
                <w:szCs w:val="20"/>
                <w14:ligatures w14:val="standardContextual"/>
              </w:rPr>
              <w:lastRenderedPageBreak/>
              <w:t>dokumentus** teikti iškart su pasiūlymu]</w:t>
            </w:r>
          </w:p>
        </w:tc>
      </w:tr>
      <w:tr w:rsidR="00737CD0" w14:paraId="7ECC5CCF"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4344753E" w14:textId="72747B46" w:rsidR="00737CD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lastRenderedPageBreak/>
              <w:t>5</w:t>
            </w:r>
            <w:r w:rsidR="00737CD0">
              <w:rPr>
                <w:rFonts w:ascii="Arial" w:eastAsia="Calibri" w:hAnsi="Arial" w:cs="Arial"/>
                <w:kern w:val="2"/>
                <w:sz w:val="20"/>
                <w:szCs w:val="20"/>
                <w14:ligatures w14:val="standardContextual"/>
              </w:rPr>
              <w:t>.</w:t>
            </w:r>
          </w:p>
        </w:tc>
        <w:tc>
          <w:tcPr>
            <w:tcW w:w="4962" w:type="dxa"/>
            <w:tcBorders>
              <w:top w:val="single" w:sz="4" w:space="0" w:color="000000"/>
              <w:left w:val="single" w:sz="4" w:space="0" w:color="000000"/>
              <w:bottom w:val="single" w:sz="4" w:space="0" w:color="000000"/>
              <w:right w:val="single" w:sz="4" w:space="0" w:color="000000"/>
            </w:tcBorders>
          </w:tcPr>
          <w:p w14:paraId="3452AAAF" w14:textId="21FD1F26" w:rsidR="00737CD0" w:rsidRPr="009D576D" w:rsidRDefault="00737CD0" w:rsidP="00DA497D">
            <w:pPr>
              <w:autoSpaceDE w:val="0"/>
              <w:autoSpaceDN w:val="0"/>
              <w:adjustRightInd w:val="0"/>
              <w:spacing w:after="0" w:line="240" w:lineRule="auto"/>
              <w:jc w:val="both"/>
              <w:rPr>
                <w:rFonts w:ascii="Arial" w:hAnsi="Arial" w:cs="Arial"/>
              </w:rPr>
            </w:pPr>
            <w:r w:rsidRPr="009D576D">
              <w:rPr>
                <w:rFonts w:ascii="Arial" w:hAnsi="Arial" w:cs="Arial"/>
              </w:rPr>
              <w:t>Konteinerį sudaro antžeminė (išorinė) dalis,</w:t>
            </w:r>
            <w:r w:rsidR="00E2342B">
              <w:rPr>
                <w:rFonts w:ascii="Arial" w:hAnsi="Arial" w:cs="Arial"/>
              </w:rPr>
              <w:t xml:space="preserve"> </w:t>
            </w:r>
            <w:r w:rsidRPr="009D576D">
              <w:rPr>
                <w:rFonts w:ascii="Arial" w:hAnsi="Arial" w:cs="Arial"/>
              </w:rPr>
              <w:t>požeminė ir iškeliamoji</w:t>
            </w:r>
            <w:r w:rsidR="00E2342B">
              <w:rPr>
                <w:rFonts w:ascii="Arial" w:hAnsi="Arial" w:cs="Arial"/>
              </w:rPr>
              <w:t xml:space="preserve"> </w:t>
            </w:r>
            <w:r w:rsidRPr="009D576D">
              <w:rPr>
                <w:rFonts w:ascii="Arial" w:hAnsi="Arial" w:cs="Arial"/>
              </w:rPr>
              <w:t>(maišas/talpykla) dalys;</w:t>
            </w:r>
          </w:p>
        </w:tc>
        <w:tc>
          <w:tcPr>
            <w:tcW w:w="2835" w:type="dxa"/>
            <w:tcBorders>
              <w:top w:val="single" w:sz="4" w:space="0" w:color="000000"/>
              <w:left w:val="single" w:sz="4" w:space="0" w:color="000000"/>
              <w:bottom w:val="single" w:sz="4" w:space="0" w:color="000000"/>
              <w:right w:val="single" w:sz="4" w:space="0" w:color="auto"/>
            </w:tcBorders>
          </w:tcPr>
          <w:p w14:paraId="23E1C5E7" w14:textId="226DC531"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7BCF9CDD"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2771F0C8" w14:textId="6832B17B"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626AC946" w14:textId="77777777" w:rsidR="00737CD0" w:rsidRDefault="00737CD0"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3134FD41"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58E461F5"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4C8EC873"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35B86A22" w14:textId="77FF319D" w:rsidR="00737CD0"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737CD0" w14:paraId="67145D8D"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0E9BC0C" w14:textId="0EEF8681" w:rsidR="00737CD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6.</w:t>
            </w:r>
          </w:p>
        </w:tc>
        <w:tc>
          <w:tcPr>
            <w:tcW w:w="4962" w:type="dxa"/>
            <w:tcBorders>
              <w:top w:val="single" w:sz="4" w:space="0" w:color="000000"/>
              <w:left w:val="single" w:sz="4" w:space="0" w:color="000000"/>
              <w:bottom w:val="single" w:sz="4" w:space="0" w:color="000000"/>
              <w:right w:val="single" w:sz="4" w:space="0" w:color="000000"/>
            </w:tcBorders>
          </w:tcPr>
          <w:p w14:paraId="33F6AFF7" w14:textId="65FE35DC" w:rsidR="00737CD0" w:rsidRPr="009D576D" w:rsidRDefault="00737CD0" w:rsidP="00DA497D">
            <w:pPr>
              <w:autoSpaceDE w:val="0"/>
              <w:autoSpaceDN w:val="0"/>
              <w:adjustRightInd w:val="0"/>
              <w:spacing w:after="0" w:line="240" w:lineRule="auto"/>
              <w:jc w:val="both"/>
              <w:rPr>
                <w:rFonts w:ascii="Arial" w:hAnsi="Arial" w:cs="Arial"/>
              </w:rPr>
            </w:pPr>
            <w:r w:rsidRPr="009D576D">
              <w:rPr>
                <w:rFonts w:ascii="Arial" w:hAnsi="Arial" w:cs="Arial"/>
              </w:rPr>
              <w:t>Konteineriai aikštelėje turi būti sujungti tarpusavyje vienas su kitu į sekcijas</w:t>
            </w:r>
            <w:r w:rsidR="00E2342B">
              <w:rPr>
                <w:rFonts w:ascii="Arial" w:hAnsi="Arial" w:cs="Arial"/>
              </w:rPr>
              <w:t xml:space="preserve"> </w:t>
            </w:r>
            <w:r w:rsidRPr="009D576D">
              <w:rPr>
                <w:rFonts w:ascii="Arial" w:hAnsi="Arial" w:cs="Arial"/>
              </w:rPr>
              <w:t>(modulius) pagal projektuose pateiktas schemas. Vieno konteinerio talpos matmenys: 1,70</w:t>
            </w:r>
            <w:r w:rsidR="00E2342B">
              <w:rPr>
                <w:rFonts w:ascii="Arial" w:hAnsi="Arial" w:cs="Arial"/>
              </w:rPr>
              <w:t xml:space="preserve"> </w:t>
            </w:r>
            <w:r w:rsidRPr="009D576D">
              <w:rPr>
                <w:rFonts w:ascii="Arial" w:hAnsi="Arial" w:cs="Arial"/>
              </w:rPr>
              <w:t>m x 1,70 m (±3 cm), bendras aukštis su požemine dalimi 3,150 m (±5 cm). Antžeminės dalies</w:t>
            </w:r>
            <w:r w:rsidR="00E2342B">
              <w:rPr>
                <w:rFonts w:ascii="Arial" w:hAnsi="Arial" w:cs="Arial"/>
              </w:rPr>
              <w:t xml:space="preserve"> </w:t>
            </w:r>
            <w:r w:rsidRPr="009D576D">
              <w:rPr>
                <w:rFonts w:ascii="Arial" w:hAnsi="Arial" w:cs="Arial"/>
              </w:rPr>
              <w:t>aukštis priklauso nuo įkasimo gylio, bet rekomenduojamas - su kabliais 1250 mm (±50 mm).</w:t>
            </w:r>
          </w:p>
          <w:p w14:paraId="01E006E2" w14:textId="099BD342" w:rsidR="00737CD0" w:rsidRPr="009D576D" w:rsidRDefault="00737CD0" w:rsidP="00DA497D">
            <w:pPr>
              <w:autoSpaceDE w:val="0"/>
              <w:autoSpaceDN w:val="0"/>
              <w:adjustRightInd w:val="0"/>
              <w:spacing w:after="0" w:line="240" w:lineRule="auto"/>
              <w:jc w:val="both"/>
              <w:rPr>
                <w:rFonts w:ascii="Arial" w:hAnsi="Arial" w:cs="Arial"/>
              </w:rPr>
            </w:pPr>
            <w:r w:rsidRPr="009D576D">
              <w:rPr>
                <w:rFonts w:ascii="Arial" w:hAnsi="Arial" w:cs="Arial"/>
              </w:rPr>
              <w:t>Stiklo atliekų-rezervinio konteinerio talpa vertikalia vidine pertvara dalijama pusiau į dvi</w:t>
            </w:r>
            <w:r w:rsidR="00E2342B">
              <w:rPr>
                <w:rFonts w:ascii="Arial" w:hAnsi="Arial" w:cs="Arial"/>
              </w:rPr>
              <w:t xml:space="preserve"> </w:t>
            </w:r>
            <w:r w:rsidRPr="009D576D">
              <w:rPr>
                <w:rFonts w:ascii="Arial" w:hAnsi="Arial" w:cs="Arial"/>
              </w:rPr>
              <w:t>dalis. Vidinė pertvara turi būti pagaminta iš drėgmei atsparios jūrinės faneros (arba</w:t>
            </w:r>
            <w:r w:rsidR="00E2342B">
              <w:rPr>
                <w:rFonts w:ascii="Arial" w:hAnsi="Arial" w:cs="Arial"/>
              </w:rPr>
              <w:t xml:space="preserve"> </w:t>
            </w:r>
            <w:r w:rsidRPr="009D576D">
              <w:rPr>
                <w:rFonts w:ascii="Arial" w:hAnsi="Arial" w:cs="Arial"/>
              </w:rPr>
              <w:t>lygiavertės</w:t>
            </w:r>
            <w:r w:rsidR="00E2342B">
              <w:rPr>
                <w:rFonts w:ascii="Arial" w:hAnsi="Arial" w:cs="Arial"/>
              </w:rPr>
              <w:t xml:space="preserve"> </w:t>
            </w:r>
            <w:r w:rsidRPr="009D576D">
              <w:rPr>
                <w:rFonts w:ascii="Arial" w:hAnsi="Arial" w:cs="Arial"/>
              </w:rPr>
              <w:t>medžiagos) 20 mm (±5 mm) storio.</w:t>
            </w:r>
          </w:p>
        </w:tc>
        <w:tc>
          <w:tcPr>
            <w:tcW w:w="2835" w:type="dxa"/>
            <w:tcBorders>
              <w:top w:val="single" w:sz="4" w:space="0" w:color="000000"/>
              <w:left w:val="single" w:sz="4" w:space="0" w:color="000000"/>
              <w:bottom w:val="single" w:sz="4" w:space="0" w:color="000000"/>
              <w:right w:val="single" w:sz="4" w:space="0" w:color="auto"/>
            </w:tcBorders>
          </w:tcPr>
          <w:p w14:paraId="798E4A2E"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31236A5F" w14:textId="36B48B1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4C9166E4"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62C0B681" w14:textId="4748BD42"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0A74BC82" w14:textId="77777777" w:rsidR="00737CD0" w:rsidRDefault="00737CD0"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9A1363F"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1CACB274" w14:textId="1840D111"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846DB57"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41597238"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3B7087BE" w14:textId="141F476D" w:rsidR="00737CD0"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737CD0" w14:paraId="12B44429"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1BF5D41D" w14:textId="4077FE73" w:rsidR="00737CD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7.</w:t>
            </w:r>
          </w:p>
        </w:tc>
        <w:tc>
          <w:tcPr>
            <w:tcW w:w="4962" w:type="dxa"/>
            <w:tcBorders>
              <w:top w:val="single" w:sz="4" w:space="0" w:color="000000"/>
              <w:left w:val="single" w:sz="4" w:space="0" w:color="000000"/>
              <w:bottom w:val="single" w:sz="4" w:space="0" w:color="000000"/>
              <w:right w:val="single" w:sz="4" w:space="0" w:color="000000"/>
            </w:tcBorders>
          </w:tcPr>
          <w:p w14:paraId="40D72DC2" w14:textId="7A375861" w:rsidR="00737CD0"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Konteinerio korpusas turi būti pagamintas iš gelžbetonio arba kitos lygiavertės</w:t>
            </w:r>
            <w:r w:rsidR="00E2342B">
              <w:rPr>
                <w:rFonts w:ascii="Arial" w:hAnsi="Arial" w:cs="Arial"/>
              </w:rPr>
              <w:t xml:space="preserve"> </w:t>
            </w:r>
            <w:r w:rsidRPr="009D576D">
              <w:rPr>
                <w:rFonts w:ascii="Arial" w:hAnsi="Arial" w:cs="Arial"/>
              </w:rPr>
              <w:t>medžiagos su suapvalintais kampais. Korpusas turi būti atsparus pažeidimams ar</w:t>
            </w:r>
            <w:r w:rsidR="00E2342B">
              <w:rPr>
                <w:rFonts w:ascii="Arial" w:hAnsi="Arial" w:cs="Arial"/>
              </w:rPr>
              <w:t xml:space="preserve"> </w:t>
            </w:r>
            <w:r w:rsidRPr="009D576D">
              <w:rPr>
                <w:rFonts w:ascii="Arial" w:hAnsi="Arial" w:cs="Arial"/>
              </w:rPr>
              <w:t>deformacijai, ugniai ir karščiui, korozijai ir nelaidus vandeniui (ne mažiau W8) tiek iš vidaus, tiek iš išorės, su nerūdijančio plieno perforuota apdaila, kuri užsideda ant plokščių paviršių (suapvalinti korpuso kampai lieka neuždengti). Įrenginėjamų konteinerių antžeminės dalies dizainas turi būti panašus ir derantis prie jau esamų pusiau požeminių konteinerių dizaino</w:t>
            </w:r>
            <w:r w:rsidR="00E2342B">
              <w:rPr>
                <w:rFonts w:ascii="Arial" w:hAnsi="Arial" w:cs="Arial"/>
              </w:rPr>
              <w:t xml:space="preserve"> </w:t>
            </w:r>
            <w:r w:rsidRPr="009D576D">
              <w:rPr>
                <w:rFonts w:ascii="Arial" w:hAnsi="Arial" w:cs="Arial"/>
              </w:rPr>
              <w:t>Klaipėdos rajono savivaldybės teritorijoje;</w:t>
            </w:r>
          </w:p>
        </w:tc>
        <w:tc>
          <w:tcPr>
            <w:tcW w:w="2835" w:type="dxa"/>
            <w:tcBorders>
              <w:top w:val="single" w:sz="4" w:space="0" w:color="000000"/>
              <w:left w:val="single" w:sz="4" w:space="0" w:color="000000"/>
              <w:bottom w:val="single" w:sz="4" w:space="0" w:color="000000"/>
              <w:right w:val="single" w:sz="4" w:space="0" w:color="auto"/>
            </w:tcBorders>
          </w:tcPr>
          <w:p w14:paraId="7AE6D5E2" w14:textId="7777777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p>
          <w:p w14:paraId="16264D01" w14:textId="44A6F194"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r w:rsidR="003F4639">
              <w:rPr>
                <w:rFonts w:ascii="Arial" w:eastAsia="Calibri" w:hAnsi="Arial" w:cs="Arial"/>
                <w:kern w:val="2"/>
                <w:sz w:val="20"/>
                <w:szCs w:val="20"/>
                <w14:ligatures w14:val="standardContextual"/>
              </w:rPr>
              <w:t xml:space="preserve">  </w:t>
            </w:r>
          </w:p>
          <w:p w14:paraId="5664E68B"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77ED51C3"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1A03416C" w14:textId="77777777" w:rsidR="00737CD0" w:rsidRDefault="00737CD0"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6F7FE353"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1F7FB17A" w14:textId="1AC415AA"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00C854B7"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20669738"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2518FE78" w14:textId="77777777" w:rsidR="00737CD0" w:rsidRDefault="00737CD0" w:rsidP="00DA497D">
            <w:pPr>
              <w:autoSpaceDN w:val="0"/>
              <w:spacing w:after="0" w:line="252" w:lineRule="auto"/>
              <w:jc w:val="both"/>
              <w:rPr>
                <w:rFonts w:ascii="Arial" w:eastAsia="Calibri" w:hAnsi="Arial" w:cs="Arial"/>
                <w:kern w:val="2"/>
                <w:sz w:val="20"/>
                <w:szCs w:val="20"/>
                <w14:ligatures w14:val="standardContextual"/>
              </w:rPr>
            </w:pPr>
          </w:p>
          <w:p w14:paraId="09F18CD4" w14:textId="4AE6F61E" w:rsidR="004D5ADD"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737CD0" w14:paraId="067E4F41"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114BFDF1" w14:textId="24903B31" w:rsidR="00737CD0"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8.</w:t>
            </w:r>
          </w:p>
        </w:tc>
        <w:tc>
          <w:tcPr>
            <w:tcW w:w="4962" w:type="dxa"/>
            <w:tcBorders>
              <w:top w:val="single" w:sz="4" w:space="0" w:color="000000"/>
              <w:left w:val="single" w:sz="4" w:space="0" w:color="000000"/>
              <w:bottom w:val="single" w:sz="4" w:space="0" w:color="000000"/>
              <w:right w:val="single" w:sz="4" w:space="0" w:color="000000"/>
            </w:tcBorders>
          </w:tcPr>
          <w:p w14:paraId="228F334B" w14:textId="37E40EEC" w:rsidR="00737CD0" w:rsidRPr="00E2342B" w:rsidRDefault="00E87863" w:rsidP="00DA497D">
            <w:pPr>
              <w:autoSpaceDE w:val="0"/>
              <w:autoSpaceDN w:val="0"/>
              <w:adjustRightInd w:val="0"/>
              <w:spacing w:after="0" w:line="240" w:lineRule="auto"/>
              <w:jc w:val="both"/>
              <w:rPr>
                <w:rFonts w:ascii="Arial" w:hAnsi="Arial" w:cs="Arial"/>
              </w:rPr>
            </w:pPr>
            <w:r w:rsidRPr="00E2342B">
              <w:rPr>
                <w:rFonts w:ascii="Arial" w:hAnsi="Arial" w:cs="Arial"/>
              </w:rPr>
              <w:t>8.1. Konteinerio viršutinis dangtis (gaubtas) turi būti atsparus atmosferos poveikiui,</w:t>
            </w:r>
            <w:r w:rsidR="00E2342B" w:rsidRPr="00E2342B">
              <w:rPr>
                <w:rFonts w:ascii="Arial" w:hAnsi="Arial" w:cs="Arial"/>
              </w:rPr>
              <w:t xml:space="preserve"> </w:t>
            </w:r>
            <w:r w:rsidRPr="00E2342B">
              <w:rPr>
                <w:rFonts w:ascii="Arial" w:hAnsi="Arial" w:cs="Arial"/>
              </w:rPr>
              <w:t>ultravioletiniams spinduliams, visiškai nepralaidus vandeniui, pagamintas iš 7-8 mm storio</w:t>
            </w:r>
            <w:r w:rsidR="00E2342B" w:rsidRPr="00E2342B">
              <w:rPr>
                <w:rFonts w:ascii="Arial" w:hAnsi="Arial" w:cs="Arial"/>
              </w:rPr>
              <w:t xml:space="preserve"> </w:t>
            </w:r>
            <w:r w:rsidRPr="00E2342B">
              <w:rPr>
                <w:rFonts w:ascii="Arial" w:hAnsi="Arial" w:cs="Arial"/>
              </w:rPr>
              <w:t>polietileno (plastiko) juodos spalvos. Konteinerio gaubte - apvali anga su vienu dangčiu,</w:t>
            </w:r>
            <w:r w:rsidR="00E2342B" w:rsidRPr="00E2342B">
              <w:rPr>
                <w:rFonts w:ascii="Arial" w:hAnsi="Arial" w:cs="Arial"/>
              </w:rPr>
              <w:t xml:space="preserve"> </w:t>
            </w:r>
            <w:r w:rsidRPr="00E2342B">
              <w:rPr>
                <w:rFonts w:ascii="Arial" w:hAnsi="Arial" w:cs="Arial"/>
              </w:rPr>
              <w:t>kurios skersmuo 500 mm (±50 mm). Dangtis įleistas į gaubtą, taip užtikrindamas aptakumą</w:t>
            </w:r>
            <w:r w:rsidR="00E2342B" w:rsidRPr="00E2342B">
              <w:rPr>
                <w:rFonts w:ascii="Arial" w:hAnsi="Arial" w:cs="Arial"/>
              </w:rPr>
              <w:t xml:space="preserve"> </w:t>
            </w:r>
            <w:r w:rsidRPr="00E2342B">
              <w:rPr>
                <w:rFonts w:ascii="Arial" w:hAnsi="Arial" w:cs="Arial"/>
              </w:rPr>
              <w:t>ir vientisumą. Konteinerio viršutinis dangtis (gaubtas) ir atliekų įmetimo angos dangtis turi</w:t>
            </w:r>
            <w:r w:rsidR="00E2342B" w:rsidRPr="00E2342B">
              <w:rPr>
                <w:rFonts w:ascii="Arial" w:hAnsi="Arial" w:cs="Arial"/>
              </w:rPr>
              <w:t xml:space="preserve"> </w:t>
            </w:r>
            <w:r w:rsidRPr="00E2342B">
              <w:rPr>
                <w:rFonts w:ascii="Arial" w:hAnsi="Arial" w:cs="Arial"/>
              </w:rPr>
              <w:t>būti pagaminti iš tos pačios medžiagos. Detalės, jungiančios atliekų įmetimo angų dangčius</w:t>
            </w:r>
            <w:r w:rsidR="00E2342B" w:rsidRPr="00E2342B">
              <w:rPr>
                <w:rFonts w:ascii="Arial" w:hAnsi="Arial" w:cs="Arial"/>
              </w:rPr>
              <w:t xml:space="preserve"> </w:t>
            </w:r>
            <w:r w:rsidRPr="00E2342B">
              <w:rPr>
                <w:rFonts w:ascii="Arial" w:hAnsi="Arial" w:cs="Arial"/>
              </w:rPr>
              <w:t>prie konteinerių, turi būti tvirtos ir užtikrinančios, kad naudojant konteinerius dangtis nenulūš,</w:t>
            </w:r>
            <w:r w:rsidR="00E2342B" w:rsidRPr="00E2342B">
              <w:rPr>
                <w:rFonts w:ascii="Arial" w:hAnsi="Arial" w:cs="Arial"/>
              </w:rPr>
              <w:t xml:space="preserve"> </w:t>
            </w:r>
            <w:r w:rsidRPr="00E2342B">
              <w:rPr>
                <w:rFonts w:ascii="Arial" w:hAnsi="Arial" w:cs="Arial"/>
              </w:rPr>
              <w:t>neatsiskirs nuo konteinerio viršutinio dangčio (gaubto);</w:t>
            </w:r>
          </w:p>
          <w:p w14:paraId="562D3276" w14:textId="77777777" w:rsidR="00E2342B" w:rsidRDefault="00E2342B" w:rsidP="00DA497D">
            <w:pPr>
              <w:autoSpaceDE w:val="0"/>
              <w:autoSpaceDN w:val="0"/>
              <w:adjustRightInd w:val="0"/>
              <w:spacing w:after="0" w:line="240" w:lineRule="auto"/>
              <w:jc w:val="both"/>
              <w:rPr>
                <w:rFonts w:ascii="Arial" w:hAnsi="Arial" w:cs="Arial"/>
              </w:rPr>
            </w:pPr>
          </w:p>
          <w:p w14:paraId="2B59B7A1" w14:textId="2C7A1807" w:rsidR="00E87863" w:rsidRPr="00E2342B" w:rsidRDefault="00E87863" w:rsidP="00DA497D">
            <w:pPr>
              <w:autoSpaceDE w:val="0"/>
              <w:autoSpaceDN w:val="0"/>
              <w:adjustRightInd w:val="0"/>
              <w:spacing w:after="0" w:line="240" w:lineRule="auto"/>
              <w:jc w:val="both"/>
              <w:rPr>
                <w:rFonts w:ascii="Arial" w:hAnsi="Arial" w:cs="Arial"/>
              </w:rPr>
            </w:pPr>
            <w:r w:rsidRPr="00E2342B">
              <w:rPr>
                <w:rFonts w:ascii="Arial" w:hAnsi="Arial" w:cs="Arial"/>
              </w:rPr>
              <w:t>8.2. Stiklo atliekų-rezervinio konteinerio, padalinto į dvi dalis, viršutinis dangtis (gaubtas)</w:t>
            </w:r>
            <w:r w:rsidR="00E2342B">
              <w:rPr>
                <w:rFonts w:ascii="Arial" w:hAnsi="Arial" w:cs="Arial"/>
              </w:rPr>
              <w:t xml:space="preserve"> </w:t>
            </w:r>
            <w:r w:rsidRPr="00E2342B">
              <w:rPr>
                <w:rFonts w:ascii="Arial" w:hAnsi="Arial" w:cs="Arial"/>
              </w:rPr>
              <w:t>taip pat turi būti iš dviejų dalių 1650 mm (±5 mm)/820 mm (±5 mm) dydžių. Viena viršutinio</w:t>
            </w:r>
            <w:r w:rsidR="00E2342B">
              <w:rPr>
                <w:rFonts w:ascii="Arial" w:hAnsi="Arial" w:cs="Arial"/>
              </w:rPr>
              <w:t xml:space="preserve"> </w:t>
            </w:r>
            <w:r w:rsidRPr="00E2342B">
              <w:rPr>
                <w:rFonts w:ascii="Arial" w:hAnsi="Arial" w:cs="Arial"/>
              </w:rPr>
              <w:t>dangčio (gaubto) dalis turi turėti įrengtą angą su dangčiu stiklo atliekų konteineriui, kita –</w:t>
            </w:r>
            <w:r w:rsidR="00E2342B">
              <w:rPr>
                <w:rFonts w:ascii="Arial" w:hAnsi="Arial" w:cs="Arial"/>
              </w:rPr>
              <w:t xml:space="preserve"> </w:t>
            </w:r>
            <w:r w:rsidRPr="00E2342B">
              <w:rPr>
                <w:rFonts w:ascii="Arial" w:hAnsi="Arial" w:cs="Arial"/>
              </w:rPr>
              <w:t xml:space="preserve">pažymėtą (įspaustą gamykloje) vietą angai </w:t>
            </w:r>
            <w:r w:rsidRPr="00E2342B">
              <w:rPr>
                <w:rFonts w:ascii="Arial" w:hAnsi="Arial" w:cs="Arial"/>
              </w:rPr>
              <w:lastRenderedPageBreak/>
              <w:t>(rezerviniam konteineriui). Angų atliekų metimui</w:t>
            </w:r>
            <w:r w:rsidR="00E2342B">
              <w:rPr>
                <w:rFonts w:ascii="Arial" w:hAnsi="Arial" w:cs="Arial"/>
              </w:rPr>
              <w:t xml:space="preserve"> </w:t>
            </w:r>
            <w:r w:rsidRPr="00E2342B">
              <w:rPr>
                <w:rFonts w:ascii="Arial" w:hAnsi="Arial" w:cs="Arial"/>
              </w:rPr>
              <w:t>skersmuo 450 mm (±50 mm).</w:t>
            </w:r>
          </w:p>
        </w:tc>
        <w:tc>
          <w:tcPr>
            <w:tcW w:w="2835" w:type="dxa"/>
            <w:tcBorders>
              <w:top w:val="single" w:sz="4" w:space="0" w:color="000000"/>
              <w:left w:val="single" w:sz="4" w:space="0" w:color="000000"/>
              <w:bottom w:val="single" w:sz="4" w:space="0" w:color="000000"/>
              <w:right w:val="single" w:sz="4" w:space="0" w:color="auto"/>
            </w:tcBorders>
          </w:tcPr>
          <w:p w14:paraId="66669BED" w14:textId="3C519A68"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lastRenderedPageBreak/>
              <w:t>8.1.</w:t>
            </w:r>
            <w:r w:rsidR="005175C4" w:rsidRPr="005175C4">
              <w:rPr>
                <w:rFonts w:ascii="Arial" w:hAnsi="Arial" w:cs="Arial"/>
                <w:sz w:val="20"/>
                <w:szCs w:val="20"/>
              </w:rPr>
              <w:t xml:space="preserve"> Tiekėjo</w:t>
            </w:r>
            <w:r w:rsidR="005175C4" w:rsidRPr="005175C4">
              <w:rPr>
                <w:rFonts w:ascii="Arial" w:hAnsi="Arial" w:cs="Arial"/>
                <w:color w:val="00B050"/>
                <w:sz w:val="20"/>
                <w:szCs w:val="20"/>
              </w:rPr>
              <w:t xml:space="preserve"> </w:t>
            </w:r>
            <w:r w:rsidR="005175C4" w:rsidRPr="005175C4">
              <w:rPr>
                <w:rFonts w:ascii="Arial" w:eastAsia="Calibri" w:hAnsi="Arial" w:cs="Arial"/>
                <w:kern w:val="2"/>
                <w:sz w:val="20"/>
                <w:szCs w:val="20"/>
                <w14:ligatures w14:val="standardContextual"/>
              </w:rPr>
              <w:t xml:space="preserve"> siūlomos prekės tikslus aprašymas:  </w:t>
            </w:r>
            <w:r>
              <w:rPr>
                <w:rFonts w:ascii="Arial" w:eastAsia="Calibri" w:hAnsi="Arial" w:cs="Arial"/>
                <w:kern w:val="2"/>
                <w:sz w:val="20"/>
                <w:szCs w:val="20"/>
                <w14:ligatures w14:val="standardContextual"/>
              </w:rPr>
              <w:t xml:space="preserve"> </w:t>
            </w:r>
          </w:p>
          <w:p w14:paraId="0978B721"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2F0A132D"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77163345" w14:textId="219D6A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1E0A5EC6" w14:textId="77777777" w:rsidR="00737CD0" w:rsidRDefault="00737CD0" w:rsidP="00DA497D">
            <w:pPr>
              <w:autoSpaceDN w:val="0"/>
              <w:spacing w:after="0" w:line="252" w:lineRule="auto"/>
              <w:jc w:val="center"/>
              <w:rPr>
                <w:rFonts w:ascii="Arial" w:eastAsia="Calibri" w:hAnsi="Arial" w:cs="Arial"/>
                <w:kern w:val="2"/>
                <w:sz w:val="20"/>
                <w:szCs w:val="20"/>
                <w14:ligatures w14:val="standardContextual"/>
              </w:rPr>
            </w:pPr>
          </w:p>
          <w:p w14:paraId="2820FF09"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25E630A9"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2515E0BF"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04E020CD"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149DDB8B"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47D5ECB8"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610B2A86"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21141A44"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0DE0B844"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6EBB746A"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1C7DBA04"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670A6204" w14:textId="7AAE52FF"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 xml:space="preserve">8.2. </w:t>
            </w:r>
            <w:r w:rsidR="005175C4" w:rsidRPr="005175C4">
              <w:rPr>
                <w:rFonts w:ascii="Arial" w:hAnsi="Arial" w:cs="Arial"/>
                <w:sz w:val="20"/>
                <w:szCs w:val="20"/>
              </w:rPr>
              <w:t xml:space="preserve"> Tiekėjo</w:t>
            </w:r>
            <w:r w:rsidR="005175C4" w:rsidRPr="005175C4">
              <w:rPr>
                <w:rFonts w:ascii="Arial" w:hAnsi="Arial" w:cs="Arial"/>
                <w:color w:val="00B050"/>
                <w:sz w:val="20"/>
                <w:szCs w:val="20"/>
              </w:rPr>
              <w:t xml:space="preserve"> </w:t>
            </w:r>
            <w:r w:rsidR="005175C4" w:rsidRPr="005175C4">
              <w:rPr>
                <w:rFonts w:ascii="Arial" w:eastAsia="Calibri" w:hAnsi="Arial" w:cs="Arial"/>
                <w:kern w:val="2"/>
                <w:sz w:val="20"/>
                <w:szCs w:val="20"/>
                <w14:ligatures w14:val="standardContextual"/>
              </w:rPr>
              <w:t xml:space="preserve"> siūlomos prekės tikslus aprašymas:  </w:t>
            </w:r>
          </w:p>
          <w:p w14:paraId="5D9B400C" w14:textId="7777777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p>
          <w:p w14:paraId="145F226D"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20B86373"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2BE6745B" w14:textId="5CCC00ED" w:rsidR="003F4639" w:rsidRDefault="003F4639" w:rsidP="00DA497D">
            <w:pPr>
              <w:autoSpaceDN w:val="0"/>
              <w:spacing w:after="0" w:line="252" w:lineRule="auto"/>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8AAC3CA"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1A25D901"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902ACD1"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180063A3" w14:textId="77777777" w:rsidR="00737CD0" w:rsidRDefault="00737CD0" w:rsidP="00DA497D">
            <w:pPr>
              <w:autoSpaceDN w:val="0"/>
              <w:spacing w:after="0" w:line="252" w:lineRule="auto"/>
              <w:jc w:val="both"/>
              <w:rPr>
                <w:rFonts w:ascii="Arial" w:eastAsia="Calibri" w:hAnsi="Arial" w:cs="Arial"/>
                <w:kern w:val="2"/>
                <w:sz w:val="20"/>
                <w:szCs w:val="20"/>
                <w14:ligatures w14:val="standardContextual"/>
              </w:rPr>
            </w:pPr>
          </w:p>
          <w:p w14:paraId="7B46D642" w14:textId="197CC367" w:rsidR="00204E1F"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p w14:paraId="19A78726"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3A794EFD"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2F918A3A"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61D50FCC"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39A21D09"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1CF3560E"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3BF7182B"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39050BA4"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119C7077"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39934F8F"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636001FB"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430A8ADE" w14:textId="62610C79" w:rsidR="00204E1F"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87863" w14:paraId="48921887"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7DDD9C6" w14:textId="0D871480" w:rsidR="00E87863"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9.</w:t>
            </w:r>
          </w:p>
        </w:tc>
        <w:tc>
          <w:tcPr>
            <w:tcW w:w="4962" w:type="dxa"/>
            <w:tcBorders>
              <w:top w:val="single" w:sz="4" w:space="0" w:color="000000"/>
              <w:left w:val="single" w:sz="4" w:space="0" w:color="000000"/>
              <w:bottom w:val="single" w:sz="4" w:space="0" w:color="000000"/>
              <w:right w:val="single" w:sz="4" w:space="0" w:color="000000"/>
            </w:tcBorders>
          </w:tcPr>
          <w:p w14:paraId="08F33A3B" w14:textId="678D07F4"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Konteinerio, skirto mišrioms komunalinėms atliekoms rinkti, atliekų įmetimo</w:t>
            </w:r>
            <w:r w:rsidR="00E2342B">
              <w:rPr>
                <w:rFonts w:ascii="Arial" w:hAnsi="Arial" w:cs="Arial"/>
              </w:rPr>
              <w:t xml:space="preserve"> </w:t>
            </w:r>
            <w:r w:rsidRPr="009D576D">
              <w:rPr>
                <w:rFonts w:ascii="Arial" w:hAnsi="Arial" w:cs="Arial"/>
              </w:rPr>
              <w:t>angos dangčio spalva juoda. Ant dangčio turi būti termiškai įspaustas užrašas „Mišrios</w:t>
            </w:r>
            <w:r w:rsidR="00E2342B">
              <w:rPr>
                <w:rFonts w:ascii="Arial" w:hAnsi="Arial" w:cs="Arial"/>
              </w:rPr>
              <w:t xml:space="preserve"> </w:t>
            </w:r>
            <w:r w:rsidRPr="009D576D">
              <w:rPr>
                <w:rFonts w:ascii="Arial" w:hAnsi="Arial" w:cs="Arial"/>
              </w:rPr>
              <w:t>komunalinės atliekos“. Konteinerio, skirto popieriaus atliekoms rinkti, įmetimo angos dangtis</w:t>
            </w:r>
          </w:p>
          <w:p w14:paraId="44F877FE" w14:textId="0D53536F"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mėlynos spalvos. Ant dangčio turi būti termiškai įspaustas užrašas „Popierius“. Konteinerio,</w:t>
            </w:r>
            <w:r w:rsidR="00E2342B">
              <w:rPr>
                <w:rFonts w:ascii="Arial" w:hAnsi="Arial" w:cs="Arial"/>
              </w:rPr>
              <w:t xml:space="preserve"> </w:t>
            </w:r>
            <w:r w:rsidRPr="009D576D">
              <w:rPr>
                <w:rFonts w:ascii="Arial" w:hAnsi="Arial" w:cs="Arial"/>
              </w:rPr>
              <w:t>skirto plastiko atliekoms rinkti, įmetimo angos dangtis geltonos spalvos. Ant dangčio turi būti</w:t>
            </w:r>
            <w:r w:rsidR="00E2342B">
              <w:rPr>
                <w:rFonts w:ascii="Arial" w:hAnsi="Arial" w:cs="Arial"/>
              </w:rPr>
              <w:t xml:space="preserve"> </w:t>
            </w:r>
            <w:r w:rsidRPr="009D576D">
              <w:rPr>
                <w:rFonts w:ascii="Arial" w:hAnsi="Arial" w:cs="Arial"/>
              </w:rPr>
              <w:t>termiškai įspaustas užrašas „Plastikas“. Konteinerio, skirto stiklo atliekoms rinkti, įmetimo</w:t>
            </w:r>
            <w:r w:rsidR="00E2342B">
              <w:rPr>
                <w:rFonts w:ascii="Arial" w:hAnsi="Arial" w:cs="Arial"/>
              </w:rPr>
              <w:t xml:space="preserve"> </w:t>
            </w:r>
            <w:r w:rsidRPr="009D576D">
              <w:rPr>
                <w:rFonts w:ascii="Arial" w:hAnsi="Arial" w:cs="Arial"/>
              </w:rPr>
              <w:t>angos dangtis žalios spalvos. Ant dangčio turi būti termiškai įspaustas užrašas „Stiklas“;</w:t>
            </w:r>
          </w:p>
        </w:tc>
        <w:tc>
          <w:tcPr>
            <w:tcW w:w="2835" w:type="dxa"/>
            <w:tcBorders>
              <w:top w:val="single" w:sz="4" w:space="0" w:color="000000"/>
              <w:left w:val="single" w:sz="4" w:space="0" w:color="000000"/>
              <w:bottom w:val="single" w:sz="4" w:space="0" w:color="000000"/>
              <w:right w:val="single" w:sz="4" w:space="0" w:color="auto"/>
            </w:tcBorders>
          </w:tcPr>
          <w:p w14:paraId="5BBE0B0E"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487C3DB7" w14:textId="6158672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1F157B6D"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24BAF021" w14:textId="04F7521B"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42A6682D" w14:textId="77777777" w:rsidR="00E87863" w:rsidRDefault="00E87863" w:rsidP="00DA497D">
            <w:pPr>
              <w:autoSpaceDN w:val="0"/>
              <w:spacing w:after="0" w:line="252" w:lineRule="auto"/>
              <w:jc w:val="center"/>
              <w:rPr>
                <w:rFonts w:ascii="Arial" w:eastAsia="Calibri" w:hAnsi="Arial" w:cs="Arial"/>
                <w:kern w:val="2"/>
                <w:sz w:val="20"/>
                <w:szCs w:val="20"/>
                <w14:ligatures w14:val="standardContextual"/>
              </w:rPr>
            </w:pPr>
          </w:p>
          <w:p w14:paraId="0B2016CE" w14:textId="7777777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64FF348"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7538DCA3" w14:textId="76932719"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1754CFB"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2C170516"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91793E8" w14:textId="402877CA" w:rsidR="00E87863"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87863" w14:paraId="11B66C26"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1D52778" w14:textId="5BBA1802" w:rsidR="00E87863"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10.</w:t>
            </w:r>
          </w:p>
        </w:tc>
        <w:tc>
          <w:tcPr>
            <w:tcW w:w="4962" w:type="dxa"/>
            <w:tcBorders>
              <w:top w:val="single" w:sz="4" w:space="0" w:color="000000"/>
              <w:left w:val="single" w:sz="4" w:space="0" w:color="000000"/>
              <w:bottom w:val="single" w:sz="4" w:space="0" w:color="000000"/>
              <w:right w:val="single" w:sz="4" w:space="0" w:color="000000"/>
            </w:tcBorders>
          </w:tcPr>
          <w:p w14:paraId="63C92CB7" w14:textId="6AE37995"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Atliekų įmetimo anga turi turėti dangtį, kuris turi būti pagamintas su saugaus</w:t>
            </w:r>
            <w:r w:rsidR="00E2342B">
              <w:rPr>
                <w:rFonts w:ascii="Arial" w:hAnsi="Arial" w:cs="Arial"/>
              </w:rPr>
              <w:t xml:space="preserve"> </w:t>
            </w:r>
            <w:r w:rsidRPr="009D576D">
              <w:rPr>
                <w:rFonts w:ascii="Arial" w:hAnsi="Arial" w:cs="Arial"/>
              </w:rPr>
              <w:t>uždarymo mechanizmu, dangčio vyriai su ypatingai stipriais nerūdijančio plieno (arba</w:t>
            </w:r>
            <w:r w:rsidR="00E2342B">
              <w:rPr>
                <w:rFonts w:ascii="Arial" w:hAnsi="Arial" w:cs="Arial"/>
              </w:rPr>
              <w:t xml:space="preserve"> </w:t>
            </w:r>
            <w:r w:rsidRPr="009D576D">
              <w:rPr>
                <w:rFonts w:ascii="Arial" w:hAnsi="Arial" w:cs="Arial"/>
              </w:rPr>
              <w:t>analogiški pagal stiprumą ir ilgaamžiškumą) lankstais arba varžtais. Įmetimo angos dangtis</w:t>
            </w:r>
            <w:r w:rsidR="00E2342B">
              <w:rPr>
                <w:rFonts w:ascii="Arial" w:hAnsi="Arial" w:cs="Arial"/>
              </w:rPr>
              <w:t xml:space="preserve"> </w:t>
            </w:r>
            <w:r w:rsidRPr="009D576D">
              <w:rPr>
                <w:rFonts w:ascii="Arial" w:hAnsi="Arial" w:cs="Arial"/>
              </w:rPr>
              <w:t>turi sandariai uždengti visą įmetimo angą ir turi būti nesunkiai atidaromas ir uždaromas ir</w:t>
            </w:r>
          </w:p>
          <w:p w14:paraId="4958205A" w14:textId="37C55248"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paleidus automatiškai užsidaryti;</w:t>
            </w:r>
          </w:p>
        </w:tc>
        <w:tc>
          <w:tcPr>
            <w:tcW w:w="2835" w:type="dxa"/>
            <w:tcBorders>
              <w:top w:val="single" w:sz="4" w:space="0" w:color="000000"/>
              <w:left w:val="single" w:sz="4" w:space="0" w:color="000000"/>
              <w:bottom w:val="single" w:sz="4" w:space="0" w:color="000000"/>
              <w:right w:val="single" w:sz="4" w:space="0" w:color="auto"/>
            </w:tcBorders>
          </w:tcPr>
          <w:p w14:paraId="7B718B94"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4DACB66B" w14:textId="75DEFC83"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7BD5500B"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4E04985D" w14:textId="068A1F09"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4DDFCE7" w14:textId="77777777" w:rsidR="00E87863" w:rsidRDefault="00E87863"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7A785CF5"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0A2AF6E9" w14:textId="0AB5C5F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D4EFAEC"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49FD0501"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AF9B75B" w14:textId="77777777" w:rsidR="00E87863" w:rsidRDefault="00E87863" w:rsidP="00DA497D">
            <w:pPr>
              <w:autoSpaceDN w:val="0"/>
              <w:spacing w:after="0" w:line="252" w:lineRule="auto"/>
              <w:jc w:val="both"/>
              <w:rPr>
                <w:rFonts w:ascii="Arial" w:eastAsia="Calibri" w:hAnsi="Arial" w:cs="Arial"/>
                <w:kern w:val="2"/>
                <w:sz w:val="20"/>
                <w:szCs w:val="20"/>
                <w14:ligatures w14:val="standardContextual"/>
              </w:rPr>
            </w:pPr>
          </w:p>
          <w:p w14:paraId="633C0C72" w14:textId="08FC192B" w:rsidR="004D5ADD"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87863" w14:paraId="05121038"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3BEE6691" w14:textId="5AEE207D" w:rsidR="00E87863" w:rsidRDefault="00E87863"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11.</w:t>
            </w:r>
          </w:p>
        </w:tc>
        <w:tc>
          <w:tcPr>
            <w:tcW w:w="4962" w:type="dxa"/>
            <w:tcBorders>
              <w:top w:val="single" w:sz="4" w:space="0" w:color="000000"/>
              <w:left w:val="single" w:sz="4" w:space="0" w:color="000000"/>
              <w:bottom w:val="single" w:sz="4" w:space="0" w:color="000000"/>
              <w:right w:val="single" w:sz="4" w:space="0" w:color="000000"/>
            </w:tcBorders>
          </w:tcPr>
          <w:p w14:paraId="674FC9FD" w14:textId="5CE27482"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Ant kiekvieno konteinerio turi būti pakabinta informacinė lentelė (ant konteinerio,</w:t>
            </w:r>
            <w:r w:rsidR="00E2342B">
              <w:rPr>
                <w:rFonts w:ascii="Arial" w:hAnsi="Arial" w:cs="Arial"/>
              </w:rPr>
              <w:t xml:space="preserve"> </w:t>
            </w:r>
            <w:r w:rsidRPr="009D576D">
              <w:rPr>
                <w:rFonts w:ascii="Arial" w:hAnsi="Arial" w:cs="Arial"/>
              </w:rPr>
              <w:t>padalinto į dvi dalis, informacinė lentelė turi būti tik stiklo atliekų daliai), nurodanti, kokias</w:t>
            </w:r>
            <w:r w:rsidR="00E2342B">
              <w:rPr>
                <w:rFonts w:ascii="Arial" w:hAnsi="Arial" w:cs="Arial"/>
              </w:rPr>
              <w:t xml:space="preserve"> </w:t>
            </w:r>
            <w:r w:rsidRPr="009D576D">
              <w:rPr>
                <w:rFonts w:ascii="Arial" w:hAnsi="Arial" w:cs="Arial"/>
              </w:rPr>
              <w:t>atliekas į konteinerį galima mesti ir kokių – negalima. Lentelės matmenys – 350 mm x 500</w:t>
            </w:r>
            <w:r w:rsidR="00E2342B">
              <w:rPr>
                <w:rFonts w:ascii="Arial" w:hAnsi="Arial" w:cs="Arial"/>
              </w:rPr>
              <w:t xml:space="preserve"> </w:t>
            </w:r>
            <w:r w:rsidRPr="009D576D">
              <w:rPr>
                <w:rFonts w:ascii="Arial" w:hAnsi="Arial" w:cs="Arial"/>
              </w:rPr>
              <w:t>mm (±50 mm). Lentelės turinys (tekstas, grafiniai elementai ir kita pateikiama informacija)</w:t>
            </w:r>
          </w:p>
          <w:p w14:paraId="43E18DD6" w14:textId="7B04CF90" w:rsidR="00E87863" w:rsidRPr="009D576D" w:rsidRDefault="00E87863" w:rsidP="00DA497D">
            <w:pPr>
              <w:autoSpaceDE w:val="0"/>
              <w:autoSpaceDN w:val="0"/>
              <w:adjustRightInd w:val="0"/>
              <w:spacing w:after="0" w:line="240" w:lineRule="auto"/>
              <w:jc w:val="both"/>
              <w:rPr>
                <w:rFonts w:ascii="Arial" w:hAnsi="Arial" w:cs="Arial"/>
              </w:rPr>
            </w:pPr>
            <w:r w:rsidRPr="009D576D">
              <w:rPr>
                <w:rFonts w:ascii="Arial" w:hAnsi="Arial" w:cs="Arial"/>
              </w:rPr>
              <w:t>derinamas su Perkančiąja organizacija sutarties vykdymo metu;</w:t>
            </w:r>
          </w:p>
        </w:tc>
        <w:tc>
          <w:tcPr>
            <w:tcW w:w="2835" w:type="dxa"/>
            <w:tcBorders>
              <w:top w:val="single" w:sz="4" w:space="0" w:color="000000"/>
              <w:left w:val="single" w:sz="4" w:space="0" w:color="000000"/>
              <w:bottom w:val="single" w:sz="4" w:space="0" w:color="000000"/>
              <w:right w:val="single" w:sz="4" w:space="0" w:color="auto"/>
            </w:tcBorders>
          </w:tcPr>
          <w:p w14:paraId="7A97B3A8"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7FCAD48C" w14:textId="234902E3"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0370789B"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28D434AF" w14:textId="4300740A"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3F0B1752" w14:textId="77777777" w:rsidR="00E87863" w:rsidRDefault="00E87863"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4E75E2D7"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1B8C2DE5"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6BC97139"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1E6B85CA" w14:textId="77777777" w:rsidR="00204E1F" w:rsidRDefault="00204E1F" w:rsidP="00DA497D">
            <w:pPr>
              <w:autoSpaceDN w:val="0"/>
              <w:spacing w:after="0" w:line="252" w:lineRule="auto"/>
              <w:jc w:val="both"/>
              <w:rPr>
                <w:rFonts w:ascii="Arial" w:eastAsia="Calibri" w:hAnsi="Arial" w:cs="Arial"/>
                <w:kern w:val="2"/>
                <w:sz w:val="20"/>
                <w:szCs w:val="20"/>
                <w14:ligatures w14:val="standardContextual"/>
              </w:rPr>
            </w:pPr>
          </w:p>
          <w:p w14:paraId="278A70B1" w14:textId="1DF84704" w:rsidR="004D5ADD"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87863" w14:paraId="25DBEA16"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70EE181B" w14:textId="739F684F" w:rsidR="00E87863"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12.</w:t>
            </w:r>
          </w:p>
        </w:tc>
        <w:tc>
          <w:tcPr>
            <w:tcW w:w="4962" w:type="dxa"/>
            <w:tcBorders>
              <w:top w:val="single" w:sz="4" w:space="0" w:color="000000"/>
              <w:left w:val="single" w:sz="4" w:space="0" w:color="000000"/>
              <w:bottom w:val="single" w:sz="4" w:space="0" w:color="000000"/>
              <w:right w:val="single" w:sz="4" w:space="0" w:color="000000"/>
            </w:tcBorders>
          </w:tcPr>
          <w:p w14:paraId="791FB579" w14:textId="6B3F39F5" w:rsidR="00E87863"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Konteineris pritaikytas 1 kablio ištuštinimo sistemai. Kabliai atsparūs korozijai,</w:t>
            </w:r>
            <w:r w:rsidR="00E2342B">
              <w:rPr>
                <w:rFonts w:ascii="Arial" w:hAnsi="Arial" w:cs="Arial"/>
              </w:rPr>
              <w:t xml:space="preserve"> </w:t>
            </w:r>
            <w:r w:rsidRPr="009D576D">
              <w:rPr>
                <w:rFonts w:ascii="Arial" w:hAnsi="Arial" w:cs="Arial"/>
              </w:rPr>
              <w:t>apkrovos pagal EN13071 standarto reikalavimus;</w:t>
            </w:r>
          </w:p>
        </w:tc>
        <w:tc>
          <w:tcPr>
            <w:tcW w:w="2835" w:type="dxa"/>
            <w:tcBorders>
              <w:top w:val="single" w:sz="4" w:space="0" w:color="000000"/>
              <w:left w:val="single" w:sz="4" w:space="0" w:color="000000"/>
              <w:bottom w:val="single" w:sz="4" w:space="0" w:color="000000"/>
              <w:right w:val="single" w:sz="4" w:space="0" w:color="auto"/>
            </w:tcBorders>
          </w:tcPr>
          <w:p w14:paraId="09C0D9CA" w14:textId="7777777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p>
          <w:p w14:paraId="6FF5F2C4" w14:textId="47EBFD1B"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r w:rsidR="003F4639">
              <w:rPr>
                <w:rFonts w:ascii="Arial" w:eastAsia="Calibri" w:hAnsi="Arial" w:cs="Arial"/>
                <w:kern w:val="2"/>
                <w:sz w:val="20"/>
                <w:szCs w:val="20"/>
                <w14:ligatures w14:val="standardContextual"/>
              </w:rPr>
              <w:t xml:space="preserve">  </w:t>
            </w:r>
          </w:p>
          <w:p w14:paraId="496F3733"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4AA56BE1"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081D1ED" w14:textId="77777777" w:rsidR="00E87863" w:rsidRDefault="00E87863"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7059C718"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2A09790A" w14:textId="678B9180"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48754CAC"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570B4CBB"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1F5F4B63" w14:textId="58C91382" w:rsidR="00E87863"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26BD861B"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04712FB1" w14:textId="22144040"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13.</w:t>
            </w:r>
          </w:p>
        </w:tc>
        <w:tc>
          <w:tcPr>
            <w:tcW w:w="4962" w:type="dxa"/>
            <w:tcBorders>
              <w:top w:val="single" w:sz="4" w:space="0" w:color="000000"/>
              <w:left w:val="single" w:sz="4" w:space="0" w:color="000000"/>
              <w:bottom w:val="single" w:sz="4" w:space="0" w:color="000000"/>
              <w:right w:val="single" w:sz="4" w:space="0" w:color="000000"/>
            </w:tcBorders>
          </w:tcPr>
          <w:p w14:paraId="053F47D6" w14:textId="003F0C87"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Konteinerio maišas/talpykla atlaiko apkrovas dėl iškėlimo - nemažiau 2200 kg;</w:t>
            </w:r>
          </w:p>
        </w:tc>
        <w:tc>
          <w:tcPr>
            <w:tcW w:w="2835" w:type="dxa"/>
            <w:tcBorders>
              <w:top w:val="single" w:sz="4" w:space="0" w:color="000000"/>
              <w:left w:val="single" w:sz="4" w:space="0" w:color="000000"/>
              <w:bottom w:val="single" w:sz="4" w:space="0" w:color="000000"/>
              <w:right w:val="single" w:sz="4" w:space="0" w:color="auto"/>
            </w:tcBorders>
          </w:tcPr>
          <w:p w14:paraId="75FAC95B" w14:textId="4359CF06"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18226CAA"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310BA5F0" w14:textId="6767E754"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67B38880"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3F37DDA1"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5D3E3158"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5F7DE3A"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18BAA532" w14:textId="77777777" w:rsidR="00D3700A" w:rsidRDefault="00D3700A" w:rsidP="00DA497D">
            <w:pPr>
              <w:autoSpaceDN w:val="0"/>
              <w:spacing w:after="0" w:line="252" w:lineRule="auto"/>
              <w:jc w:val="both"/>
              <w:rPr>
                <w:rFonts w:ascii="Arial" w:eastAsia="Calibri" w:hAnsi="Arial" w:cs="Arial"/>
                <w:kern w:val="2"/>
                <w:sz w:val="20"/>
                <w:szCs w:val="20"/>
                <w14:ligatures w14:val="standardContextual"/>
              </w:rPr>
            </w:pPr>
          </w:p>
          <w:p w14:paraId="6D887355" w14:textId="4B602749" w:rsidR="004D5ADD"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01A3A75E"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331F65A9" w14:textId="41D5074B"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14.</w:t>
            </w:r>
          </w:p>
        </w:tc>
        <w:tc>
          <w:tcPr>
            <w:tcW w:w="4962" w:type="dxa"/>
            <w:tcBorders>
              <w:top w:val="single" w:sz="4" w:space="0" w:color="000000"/>
              <w:left w:val="single" w:sz="4" w:space="0" w:color="000000"/>
              <w:bottom w:val="single" w:sz="4" w:space="0" w:color="000000"/>
              <w:right w:val="single" w:sz="4" w:space="0" w:color="000000"/>
            </w:tcBorders>
          </w:tcPr>
          <w:p w14:paraId="55A4BBB8" w14:textId="5C0BF3DF"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Plastiko, popieriaus atliekoms skirti konteineriai turi būti pagaminti su maišu,</w:t>
            </w:r>
            <w:r w:rsidR="00E2342B">
              <w:rPr>
                <w:rFonts w:ascii="Arial" w:hAnsi="Arial" w:cs="Arial"/>
              </w:rPr>
              <w:t xml:space="preserve"> </w:t>
            </w:r>
            <w:r w:rsidRPr="009D576D">
              <w:rPr>
                <w:rFonts w:ascii="Arial" w:hAnsi="Arial" w:cs="Arial"/>
              </w:rPr>
              <w:t>rezervinis konteineris – su maišu, stiklo atliekų – su maišu sustiprintu vidiniu sluoksniu,</w:t>
            </w:r>
            <w:r w:rsidR="00E2342B">
              <w:rPr>
                <w:rFonts w:ascii="Arial" w:hAnsi="Arial" w:cs="Arial"/>
              </w:rPr>
              <w:t xml:space="preserve"> </w:t>
            </w:r>
            <w:r w:rsidRPr="009D576D">
              <w:rPr>
                <w:rFonts w:ascii="Arial" w:hAnsi="Arial" w:cs="Arial"/>
              </w:rPr>
              <w:t>mišrių komunalinių atliekų - su standžia talpykla (galvanizuoto metalo (plieno).</w:t>
            </w:r>
          </w:p>
          <w:p w14:paraId="568BC847" w14:textId="2BC25278"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Maišai/talpyklos turi būti su 1 kablio mechanizmu;</w:t>
            </w:r>
          </w:p>
        </w:tc>
        <w:tc>
          <w:tcPr>
            <w:tcW w:w="2835" w:type="dxa"/>
            <w:tcBorders>
              <w:top w:val="single" w:sz="4" w:space="0" w:color="000000"/>
              <w:left w:val="single" w:sz="4" w:space="0" w:color="000000"/>
              <w:bottom w:val="single" w:sz="4" w:space="0" w:color="000000"/>
              <w:right w:val="single" w:sz="4" w:space="0" w:color="auto"/>
            </w:tcBorders>
          </w:tcPr>
          <w:p w14:paraId="71AB4DDE"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17AF0312" w14:textId="30157B38"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7761BBA3"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53D7269F" w14:textId="4324D73B"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4B8F3B5C"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207B15CD"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01152812" w14:textId="1260A3DD"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3AEFB94"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0AF629B9"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3F4C78DC" w14:textId="77777777" w:rsidR="00D3700A" w:rsidRDefault="00D3700A" w:rsidP="00DA497D">
            <w:pPr>
              <w:autoSpaceDN w:val="0"/>
              <w:spacing w:after="0" w:line="252" w:lineRule="auto"/>
              <w:jc w:val="both"/>
              <w:rPr>
                <w:rFonts w:ascii="Arial" w:eastAsia="Calibri" w:hAnsi="Arial" w:cs="Arial"/>
                <w:kern w:val="2"/>
                <w:sz w:val="20"/>
                <w:szCs w:val="20"/>
                <w14:ligatures w14:val="standardContextual"/>
              </w:rPr>
            </w:pPr>
          </w:p>
          <w:p w14:paraId="50E52405" w14:textId="7BCC1EBC" w:rsidR="004D5ADD"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 xml:space="preserve">[Atitiktis reikalavimui bus tikrinama pasiūlymo vertinimo metu; įrodančius </w:t>
            </w:r>
            <w:r w:rsidRPr="004D5ADD">
              <w:rPr>
                <w:rFonts w:ascii="Arial" w:eastAsia="Calibri" w:hAnsi="Arial" w:cs="Arial"/>
                <w:snapToGrid w:val="0"/>
                <w:color w:val="2F5496" w:themeColor="accent1" w:themeShade="BF"/>
                <w:kern w:val="2"/>
                <w:sz w:val="20"/>
                <w:szCs w:val="20"/>
                <w14:ligatures w14:val="standardContextual"/>
              </w:rPr>
              <w:lastRenderedPageBreak/>
              <w:t>dokumentus** teikti iškart su pasiūlymu]</w:t>
            </w:r>
          </w:p>
        </w:tc>
      </w:tr>
      <w:tr w:rsidR="00D3700A" w14:paraId="47BDEE43"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0E0DEB41" w14:textId="691EA146"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lastRenderedPageBreak/>
              <w:t>15.</w:t>
            </w:r>
          </w:p>
        </w:tc>
        <w:tc>
          <w:tcPr>
            <w:tcW w:w="4962" w:type="dxa"/>
            <w:tcBorders>
              <w:top w:val="single" w:sz="4" w:space="0" w:color="000000"/>
              <w:left w:val="single" w:sz="4" w:space="0" w:color="000000"/>
              <w:bottom w:val="single" w:sz="4" w:space="0" w:color="000000"/>
              <w:right w:val="single" w:sz="4" w:space="0" w:color="000000"/>
            </w:tcBorders>
          </w:tcPr>
          <w:p w14:paraId="1A43261B" w14:textId="77777777" w:rsidR="00D3700A"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Konteineriai, įskaitant ir tokias jų charakteristikas kaip mazgai, prijungiamosios</w:t>
            </w:r>
            <w:r w:rsidR="00E2342B">
              <w:rPr>
                <w:rFonts w:ascii="Arial" w:hAnsi="Arial" w:cs="Arial"/>
              </w:rPr>
              <w:t xml:space="preserve"> </w:t>
            </w:r>
            <w:r w:rsidRPr="009D576D">
              <w:rPr>
                <w:rFonts w:ascii="Arial" w:hAnsi="Arial" w:cs="Arial"/>
              </w:rPr>
              <w:t>detalės ir kt., turi atitikti LST EN 13071 arba lygiavertį standartą pagal taikymo sritį. Tiekėjai,</w:t>
            </w:r>
            <w:r w:rsidR="00E2342B">
              <w:rPr>
                <w:rFonts w:ascii="Arial" w:hAnsi="Arial" w:cs="Arial"/>
              </w:rPr>
              <w:t xml:space="preserve"> </w:t>
            </w:r>
            <w:r w:rsidRPr="009D576D">
              <w:rPr>
                <w:rFonts w:ascii="Arial" w:hAnsi="Arial" w:cs="Arial"/>
              </w:rPr>
              <w:t>teikdami pasiūlymus, privalo pateikti dokumentus (sertifikatus ar kt.), įrodančius, kad siūlomi</w:t>
            </w:r>
            <w:r w:rsidR="00E2342B">
              <w:rPr>
                <w:rFonts w:ascii="Arial" w:hAnsi="Arial" w:cs="Arial"/>
              </w:rPr>
              <w:t xml:space="preserve"> </w:t>
            </w:r>
            <w:r w:rsidRPr="009D576D">
              <w:rPr>
                <w:rFonts w:ascii="Arial" w:hAnsi="Arial" w:cs="Arial"/>
              </w:rPr>
              <w:t>konteineriai atitinka reikalaujamą arba lygiavertį standartą;</w:t>
            </w:r>
          </w:p>
          <w:p w14:paraId="4706D3D6" w14:textId="1D19971A" w:rsidR="001344B3" w:rsidRPr="009D576D" w:rsidRDefault="001344B3" w:rsidP="00DA497D">
            <w:pPr>
              <w:autoSpaceDE w:val="0"/>
              <w:autoSpaceDN w:val="0"/>
              <w:adjustRightInd w:val="0"/>
              <w:spacing w:after="0" w:line="240" w:lineRule="auto"/>
              <w:jc w:val="both"/>
              <w:rPr>
                <w:rFonts w:ascii="Arial" w:hAnsi="Arial" w:cs="Arial"/>
              </w:rPr>
            </w:pPr>
            <w:r w:rsidRPr="00900BCC">
              <w:rPr>
                <w:rFonts w:ascii="Arial" w:hAnsi="Arial" w:cs="Arial"/>
                <w:b/>
                <w:bCs/>
                <w:u w:val="single"/>
              </w:rPr>
              <w:t>Tiekėjai, teikdami pasiūlymus, privalo pateikti dokumentus (sertifikatus ar kt.), įrodančius, kad siūlomi konteineriai atitinka reikalaujamą arba lygiavertį standartą;</w:t>
            </w:r>
          </w:p>
        </w:tc>
        <w:tc>
          <w:tcPr>
            <w:tcW w:w="2835" w:type="dxa"/>
            <w:tcBorders>
              <w:top w:val="single" w:sz="4" w:space="0" w:color="000000"/>
              <w:left w:val="single" w:sz="4" w:space="0" w:color="000000"/>
              <w:bottom w:val="single" w:sz="4" w:space="0" w:color="000000"/>
              <w:right w:val="single" w:sz="4" w:space="0" w:color="auto"/>
            </w:tcBorders>
          </w:tcPr>
          <w:p w14:paraId="70E2B4CD"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6A97CA1B" w14:textId="5C315C07"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7815DE78"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443F0BE4" w14:textId="6CA459CC"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6BF98D8F"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783F5DF4"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20AB4BBA" w14:textId="2D001C03"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6684F287"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1558FFF9"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5FB89877" w14:textId="60C4181E"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5CE28A13"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776986C6" w14:textId="4EFA4D05"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 xml:space="preserve">16. </w:t>
            </w:r>
          </w:p>
        </w:tc>
        <w:tc>
          <w:tcPr>
            <w:tcW w:w="4962" w:type="dxa"/>
            <w:tcBorders>
              <w:top w:val="single" w:sz="4" w:space="0" w:color="000000"/>
              <w:left w:val="single" w:sz="4" w:space="0" w:color="000000"/>
              <w:bottom w:val="single" w:sz="4" w:space="0" w:color="000000"/>
              <w:right w:val="single" w:sz="4" w:space="0" w:color="000000"/>
            </w:tcBorders>
          </w:tcPr>
          <w:p w14:paraId="2664490D" w14:textId="28C629A4"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Tiekėjas turi pateikti konteinerių montavimo, eksploatacijos, aptarnavimo bei</w:t>
            </w:r>
            <w:r w:rsidR="00E2342B">
              <w:rPr>
                <w:rFonts w:ascii="Arial" w:hAnsi="Arial" w:cs="Arial"/>
              </w:rPr>
              <w:t xml:space="preserve"> </w:t>
            </w:r>
            <w:r w:rsidRPr="009D576D">
              <w:rPr>
                <w:rFonts w:ascii="Arial" w:hAnsi="Arial" w:cs="Arial"/>
              </w:rPr>
              <w:t>priežiūros instrukcijas (lietuvių ir originalo kalbomis);</w:t>
            </w:r>
          </w:p>
        </w:tc>
        <w:tc>
          <w:tcPr>
            <w:tcW w:w="2835" w:type="dxa"/>
            <w:tcBorders>
              <w:top w:val="single" w:sz="4" w:space="0" w:color="000000"/>
              <w:left w:val="single" w:sz="4" w:space="0" w:color="000000"/>
              <w:bottom w:val="single" w:sz="4" w:space="0" w:color="000000"/>
              <w:right w:val="single" w:sz="4" w:space="0" w:color="auto"/>
            </w:tcBorders>
          </w:tcPr>
          <w:p w14:paraId="28290786"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1B0B4B89" w14:textId="1B5D9213"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40F29492"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49125840" w14:textId="6FB9AB6E"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70533995"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237C3B81" w14:textId="77777777" w:rsidR="00204E1F" w:rsidRDefault="00204E1F" w:rsidP="00204E1F">
            <w:pPr>
              <w:autoSpaceDN w:val="0"/>
              <w:spacing w:after="0" w:line="252" w:lineRule="auto"/>
              <w:jc w:val="both"/>
              <w:rPr>
                <w:rFonts w:ascii="Arial" w:eastAsia="Calibri" w:hAnsi="Arial" w:cs="Arial"/>
                <w:kern w:val="2"/>
                <w:sz w:val="20"/>
                <w:szCs w:val="20"/>
                <w14:ligatures w14:val="standardContextual"/>
              </w:rPr>
            </w:pPr>
          </w:p>
          <w:p w14:paraId="320442B1" w14:textId="44EBC1F2"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687F4D40"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76C37EFE"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43D4FC5E" w14:textId="5DDE209F"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797100BD"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4A6C1687" w14:textId="2801E26A"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17.</w:t>
            </w:r>
          </w:p>
        </w:tc>
        <w:tc>
          <w:tcPr>
            <w:tcW w:w="4962" w:type="dxa"/>
            <w:tcBorders>
              <w:top w:val="single" w:sz="4" w:space="0" w:color="000000"/>
              <w:left w:val="single" w:sz="4" w:space="0" w:color="000000"/>
              <w:bottom w:val="single" w:sz="4" w:space="0" w:color="000000"/>
              <w:right w:val="single" w:sz="4" w:space="0" w:color="000000"/>
            </w:tcBorders>
          </w:tcPr>
          <w:p w14:paraId="2FA92132" w14:textId="502ADE9A"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Konteinerio techninės konstrukcijos privalo užtikrinti, kad pašaliniai asmenys</w:t>
            </w:r>
            <w:r w:rsidR="00E2342B">
              <w:rPr>
                <w:rFonts w:ascii="Arial" w:hAnsi="Arial" w:cs="Arial"/>
              </w:rPr>
              <w:t xml:space="preserve"> </w:t>
            </w:r>
            <w:r w:rsidRPr="009D576D">
              <w:rPr>
                <w:rFonts w:ascii="Arial" w:hAnsi="Arial" w:cs="Arial"/>
              </w:rPr>
              <w:t>negalėtų nuplėšti konteinerio antžeminės dalies apdailos ir negalėtų nuimti konteinerio</w:t>
            </w:r>
            <w:r w:rsidR="00E2342B">
              <w:rPr>
                <w:rFonts w:ascii="Arial" w:hAnsi="Arial" w:cs="Arial"/>
              </w:rPr>
              <w:t xml:space="preserve"> </w:t>
            </w:r>
            <w:r w:rsidRPr="009D576D">
              <w:rPr>
                <w:rFonts w:ascii="Arial" w:hAnsi="Arial" w:cs="Arial"/>
              </w:rPr>
              <w:t>viršutinio dangčio ir atliekų įmetimo angos dangčio;</w:t>
            </w:r>
          </w:p>
        </w:tc>
        <w:tc>
          <w:tcPr>
            <w:tcW w:w="2835" w:type="dxa"/>
            <w:tcBorders>
              <w:top w:val="single" w:sz="4" w:space="0" w:color="000000"/>
              <w:left w:val="single" w:sz="4" w:space="0" w:color="000000"/>
              <w:bottom w:val="single" w:sz="4" w:space="0" w:color="000000"/>
              <w:right w:val="single" w:sz="4" w:space="0" w:color="auto"/>
            </w:tcBorders>
          </w:tcPr>
          <w:p w14:paraId="5FD06E68" w14:textId="4BCBEB78"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r w:rsidR="003F4639">
              <w:rPr>
                <w:rFonts w:ascii="Arial" w:eastAsia="Calibri" w:hAnsi="Arial" w:cs="Arial"/>
                <w:kern w:val="2"/>
                <w:sz w:val="20"/>
                <w:szCs w:val="20"/>
                <w14:ligatures w14:val="standardContextual"/>
              </w:rPr>
              <w:t xml:space="preserve">  </w:t>
            </w:r>
          </w:p>
          <w:p w14:paraId="5A287FD8"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5EBD692B"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066B4113"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70038E7D"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537E4E51"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2F8F4B79"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5BAC3B6F" w14:textId="2D9658EB"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0A96D02D"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76BF051A" w14:textId="2A7176A7"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18.</w:t>
            </w:r>
          </w:p>
        </w:tc>
        <w:tc>
          <w:tcPr>
            <w:tcW w:w="4962" w:type="dxa"/>
            <w:tcBorders>
              <w:top w:val="single" w:sz="4" w:space="0" w:color="000000"/>
              <w:left w:val="single" w:sz="4" w:space="0" w:color="000000"/>
              <w:bottom w:val="single" w:sz="4" w:space="0" w:color="000000"/>
              <w:right w:val="single" w:sz="4" w:space="0" w:color="000000"/>
            </w:tcBorders>
          </w:tcPr>
          <w:p w14:paraId="1933AE42" w14:textId="0686F119"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Stiklo atliekų-rezervinis konteineris dalijamas į dvi dalis, dviem skirtingoms</w:t>
            </w:r>
            <w:r w:rsidR="00E2342B">
              <w:rPr>
                <w:rFonts w:ascii="Arial" w:hAnsi="Arial" w:cs="Arial"/>
              </w:rPr>
              <w:t xml:space="preserve"> </w:t>
            </w:r>
            <w:r w:rsidRPr="009D576D">
              <w:rPr>
                <w:rFonts w:ascii="Arial" w:hAnsi="Arial" w:cs="Arial"/>
              </w:rPr>
              <w:t>atliekų frakcijoms. Kiekvienos dalies maišo/talpyklos tūris turi būti ne mažesnis nei kaip 3m3.</w:t>
            </w:r>
          </w:p>
        </w:tc>
        <w:tc>
          <w:tcPr>
            <w:tcW w:w="2835" w:type="dxa"/>
            <w:tcBorders>
              <w:top w:val="single" w:sz="4" w:space="0" w:color="000000"/>
              <w:left w:val="single" w:sz="4" w:space="0" w:color="000000"/>
              <w:bottom w:val="single" w:sz="4" w:space="0" w:color="000000"/>
              <w:right w:val="single" w:sz="4" w:space="0" w:color="auto"/>
            </w:tcBorders>
          </w:tcPr>
          <w:p w14:paraId="60BE16AC" w14:textId="691529B7"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2FAC84AA"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7778B1A7" w14:textId="6BEE4A7D"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6EB0DE89"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274F36D4"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4F71CA3"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71266D7"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12560F54" w14:textId="7BDDEB16"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27BE86E3"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369A5C34" w14:textId="25263B31"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19.</w:t>
            </w:r>
          </w:p>
        </w:tc>
        <w:tc>
          <w:tcPr>
            <w:tcW w:w="4962" w:type="dxa"/>
            <w:tcBorders>
              <w:top w:val="single" w:sz="4" w:space="0" w:color="000000"/>
              <w:left w:val="single" w:sz="4" w:space="0" w:color="000000"/>
              <w:bottom w:val="single" w:sz="4" w:space="0" w:color="000000"/>
              <w:right w:val="single" w:sz="4" w:space="0" w:color="000000"/>
            </w:tcBorders>
          </w:tcPr>
          <w:p w14:paraId="5AD004BD" w14:textId="72D620DD"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Į žemę įkasamo konteinerio korpuso dugnas – nuožulnus, kad susikaupęs</w:t>
            </w:r>
            <w:r w:rsidR="00E2342B">
              <w:rPr>
                <w:rFonts w:ascii="Arial" w:hAnsi="Arial" w:cs="Arial"/>
              </w:rPr>
              <w:t xml:space="preserve"> </w:t>
            </w:r>
            <w:r w:rsidRPr="009D576D">
              <w:rPr>
                <w:rFonts w:ascii="Arial" w:hAnsi="Arial" w:cs="Arial"/>
              </w:rPr>
              <w:t>skystis sutekėtų į vieną vietą ir jį būtų galima išsiurbti;</w:t>
            </w:r>
          </w:p>
        </w:tc>
        <w:tc>
          <w:tcPr>
            <w:tcW w:w="2835" w:type="dxa"/>
            <w:tcBorders>
              <w:top w:val="single" w:sz="4" w:space="0" w:color="000000"/>
              <w:left w:val="single" w:sz="4" w:space="0" w:color="000000"/>
              <w:bottom w:val="single" w:sz="4" w:space="0" w:color="000000"/>
              <w:right w:val="single" w:sz="4" w:space="0" w:color="auto"/>
            </w:tcBorders>
          </w:tcPr>
          <w:p w14:paraId="124FDAD6"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6C4A384B" w14:textId="765E77EC" w:rsidR="005175C4"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21DEB231"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1C8AFF9D" w14:textId="212BA17B"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7952BC4B"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580026D6"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18DECCB1"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65F59D3"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760E9030" w14:textId="0B90A248"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3700A" w14:paraId="4B8F1CBE"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7213F1C9" w14:textId="6007B207" w:rsidR="00D3700A" w:rsidRDefault="00D3700A"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20.</w:t>
            </w:r>
          </w:p>
        </w:tc>
        <w:tc>
          <w:tcPr>
            <w:tcW w:w="4962" w:type="dxa"/>
            <w:tcBorders>
              <w:top w:val="single" w:sz="4" w:space="0" w:color="000000"/>
              <w:left w:val="single" w:sz="4" w:space="0" w:color="000000"/>
              <w:bottom w:val="single" w:sz="4" w:space="0" w:color="000000"/>
              <w:right w:val="single" w:sz="4" w:space="0" w:color="000000"/>
            </w:tcBorders>
          </w:tcPr>
          <w:p w14:paraId="022F92C0" w14:textId="72CBCD64" w:rsidR="00D3700A" w:rsidRPr="009D576D" w:rsidRDefault="00D3700A" w:rsidP="00DA497D">
            <w:pPr>
              <w:autoSpaceDE w:val="0"/>
              <w:autoSpaceDN w:val="0"/>
              <w:adjustRightInd w:val="0"/>
              <w:spacing w:after="0" w:line="240" w:lineRule="auto"/>
              <w:jc w:val="both"/>
              <w:rPr>
                <w:rFonts w:ascii="Arial" w:hAnsi="Arial" w:cs="Arial"/>
              </w:rPr>
            </w:pPr>
            <w:r w:rsidRPr="009D576D">
              <w:rPr>
                <w:rFonts w:ascii="Arial" w:hAnsi="Arial" w:cs="Arial"/>
              </w:rPr>
              <w:t>Konteinerio konstrukciniai elementai turi užtikrinti, kad konteinerio konstrukcija</w:t>
            </w:r>
            <w:r w:rsidR="00E2342B">
              <w:rPr>
                <w:rFonts w:ascii="Arial" w:hAnsi="Arial" w:cs="Arial"/>
              </w:rPr>
              <w:t xml:space="preserve"> </w:t>
            </w:r>
            <w:r w:rsidRPr="009D576D">
              <w:rPr>
                <w:rFonts w:ascii="Arial" w:hAnsi="Arial" w:cs="Arial"/>
              </w:rPr>
              <w:t>būtų nesunkiai remontuojama ar keičiama, nekeičiant pilnai visos sistemos;</w:t>
            </w:r>
          </w:p>
        </w:tc>
        <w:tc>
          <w:tcPr>
            <w:tcW w:w="2835" w:type="dxa"/>
            <w:tcBorders>
              <w:top w:val="single" w:sz="4" w:space="0" w:color="000000"/>
              <w:left w:val="single" w:sz="4" w:space="0" w:color="000000"/>
              <w:bottom w:val="single" w:sz="4" w:space="0" w:color="000000"/>
              <w:right w:val="single" w:sz="4" w:space="0" w:color="auto"/>
            </w:tcBorders>
          </w:tcPr>
          <w:p w14:paraId="210B5399" w14:textId="7766D8B7"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4C60F2FA"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4A92E667" w14:textId="3F94D94B"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761D846C"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305BDFC"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0E562738"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1A2B4B71"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56E17AC" w14:textId="46AE5E3A"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4D5ADD" w14:paraId="7323A0B7"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9594AFB" w14:textId="4DED3CBC" w:rsidR="004D5ADD" w:rsidRDefault="004D5ADD"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21.</w:t>
            </w:r>
          </w:p>
        </w:tc>
        <w:tc>
          <w:tcPr>
            <w:tcW w:w="4962" w:type="dxa"/>
            <w:tcBorders>
              <w:top w:val="single" w:sz="4" w:space="0" w:color="000000"/>
              <w:left w:val="single" w:sz="4" w:space="0" w:color="000000"/>
              <w:bottom w:val="single" w:sz="4" w:space="0" w:color="000000"/>
              <w:right w:val="single" w:sz="4" w:space="0" w:color="000000"/>
            </w:tcBorders>
          </w:tcPr>
          <w:p w14:paraId="219E798B" w14:textId="5C4EDA4D" w:rsidR="004D5ADD" w:rsidRPr="009D576D" w:rsidRDefault="004D5ADD" w:rsidP="00DA497D">
            <w:pPr>
              <w:autoSpaceDE w:val="0"/>
              <w:autoSpaceDN w:val="0"/>
              <w:adjustRightInd w:val="0"/>
              <w:spacing w:after="0" w:line="240" w:lineRule="auto"/>
              <w:jc w:val="both"/>
              <w:rPr>
                <w:rFonts w:ascii="Arial" w:hAnsi="Arial" w:cs="Arial"/>
              </w:rPr>
            </w:pPr>
            <w:r w:rsidRPr="004D5ADD">
              <w:rPr>
                <w:rFonts w:ascii="Arial" w:hAnsi="Arial" w:cs="Arial"/>
              </w:rPr>
              <w:t>Montavimo darbai. Konteinerių aikštelės bus įrengiamos vadovaujantis techninėje specifikacijoje ar kituose pirkimo dokumentuose nustatytais reikalavimais</w:t>
            </w:r>
          </w:p>
        </w:tc>
        <w:tc>
          <w:tcPr>
            <w:tcW w:w="2835" w:type="dxa"/>
            <w:tcBorders>
              <w:top w:val="single" w:sz="4" w:space="0" w:color="000000"/>
              <w:left w:val="single" w:sz="4" w:space="0" w:color="000000"/>
              <w:bottom w:val="single" w:sz="4" w:space="0" w:color="000000"/>
              <w:right w:val="single" w:sz="4" w:space="0" w:color="auto"/>
            </w:tcBorders>
          </w:tcPr>
          <w:p w14:paraId="0D481155" w14:textId="77777777" w:rsidR="004D5ADD" w:rsidRDefault="004D5ADD" w:rsidP="004D5AD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20CDA0E1" w14:textId="77777777" w:rsidR="004D5ADD" w:rsidRDefault="004D5ADD" w:rsidP="004D5ADD">
            <w:pPr>
              <w:autoSpaceDN w:val="0"/>
              <w:spacing w:after="0" w:line="252" w:lineRule="auto"/>
              <w:jc w:val="center"/>
              <w:rPr>
                <w:rFonts w:ascii="Arial" w:eastAsia="Calibri" w:hAnsi="Arial" w:cs="Arial"/>
                <w:i/>
                <w:iCs/>
                <w:color w:val="00B050"/>
                <w:kern w:val="2"/>
                <w:sz w:val="20"/>
                <w:szCs w:val="20"/>
                <w14:ligatures w14:val="standardContextual"/>
              </w:rPr>
            </w:pPr>
          </w:p>
          <w:p w14:paraId="0BA197A8" w14:textId="77777777" w:rsidR="004D5ADD" w:rsidRPr="003F4639" w:rsidRDefault="004D5ADD" w:rsidP="004D5AD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7A994B9" w14:textId="77777777" w:rsidR="004D5ADD" w:rsidRPr="005175C4" w:rsidRDefault="004D5ADD" w:rsidP="00DA497D">
            <w:pPr>
              <w:autoSpaceDN w:val="0"/>
              <w:spacing w:after="0" w:line="252" w:lineRule="auto"/>
              <w:jc w:val="center"/>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14:paraId="54826DE4" w14:textId="77777777" w:rsidR="004D5ADD" w:rsidRDefault="004D5ADD" w:rsidP="004D5ADD">
            <w:pPr>
              <w:autoSpaceDN w:val="0"/>
              <w:spacing w:after="0" w:line="252" w:lineRule="auto"/>
              <w:jc w:val="both"/>
              <w:rPr>
                <w:rFonts w:ascii="Arial" w:eastAsia="Calibri" w:hAnsi="Arial" w:cs="Arial"/>
                <w:kern w:val="2"/>
                <w:sz w:val="20"/>
                <w:szCs w:val="20"/>
                <w14:ligatures w14:val="standardContextual"/>
              </w:rPr>
            </w:pPr>
          </w:p>
          <w:p w14:paraId="2ABEB81E" w14:textId="77777777" w:rsidR="004D5ADD" w:rsidRPr="00CF07CA" w:rsidRDefault="004D5ADD" w:rsidP="004D5ADD">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71AA2D23" w14:textId="77777777" w:rsidR="004D5ADD" w:rsidRDefault="004D5ADD" w:rsidP="004D5ADD">
            <w:pPr>
              <w:autoSpaceDN w:val="0"/>
              <w:spacing w:after="0" w:line="252" w:lineRule="auto"/>
              <w:jc w:val="both"/>
              <w:rPr>
                <w:rFonts w:ascii="Arial" w:eastAsia="Calibri" w:hAnsi="Arial" w:cs="Arial"/>
                <w:kern w:val="2"/>
                <w:sz w:val="20"/>
                <w:szCs w:val="20"/>
                <w14:ligatures w14:val="standardContextual"/>
              </w:rPr>
            </w:pPr>
          </w:p>
          <w:p w14:paraId="1FBB6523" w14:textId="28929A8B" w:rsidR="004D5ADD" w:rsidRPr="0084505A" w:rsidRDefault="004D5ADD" w:rsidP="004D5ADD">
            <w:pPr>
              <w:autoSpaceDN w:val="0"/>
              <w:spacing w:after="0" w:line="252" w:lineRule="auto"/>
              <w:jc w:val="both"/>
              <w:rPr>
                <w:rFonts w:ascii="Arial" w:eastAsia="Calibri" w:hAnsi="Arial" w:cs="Arial"/>
                <w:kern w:val="2"/>
                <w:sz w:val="20"/>
                <w:szCs w:val="20"/>
                <w14:ligatures w14:val="standardContextual"/>
              </w:rPr>
            </w:pPr>
            <w:r w:rsidRPr="00900BCC">
              <w:rPr>
                <w:rFonts w:ascii="Arial" w:eastAsia="Calibri" w:hAnsi="Arial" w:cs="Arial"/>
                <w:color w:val="EE0000"/>
                <w:kern w:val="2"/>
                <w:sz w:val="20"/>
                <w:szCs w:val="20"/>
                <w14:ligatures w14:val="standardContextual"/>
              </w:rPr>
              <w:t>[Sutarties vykdymo sąlyga]</w:t>
            </w:r>
          </w:p>
        </w:tc>
      </w:tr>
      <w:tr w:rsidR="00E912B9" w14:paraId="3B449C95" w14:textId="77777777" w:rsidTr="00DA497D">
        <w:trPr>
          <w:trHeight w:val="239"/>
        </w:trPr>
        <w:tc>
          <w:tcPr>
            <w:tcW w:w="11137" w:type="dxa"/>
            <w:gridSpan w:val="4"/>
            <w:tcBorders>
              <w:top w:val="single" w:sz="4" w:space="0" w:color="000000"/>
              <w:left w:val="single" w:sz="4" w:space="0" w:color="000000"/>
              <w:bottom w:val="single" w:sz="4" w:space="0" w:color="000000"/>
              <w:right w:val="single" w:sz="4" w:space="0" w:color="auto"/>
            </w:tcBorders>
          </w:tcPr>
          <w:p w14:paraId="24DFDD96" w14:textId="2701F3B9" w:rsidR="00E912B9" w:rsidRPr="009D576D" w:rsidRDefault="00E912B9" w:rsidP="00DA497D">
            <w:pPr>
              <w:autoSpaceDN w:val="0"/>
              <w:spacing w:after="0" w:line="252" w:lineRule="auto"/>
              <w:jc w:val="center"/>
              <w:rPr>
                <w:rFonts w:ascii="Arial" w:eastAsia="Calibri" w:hAnsi="Arial" w:cs="Arial"/>
                <w:kern w:val="2"/>
                <w14:ligatures w14:val="standardContextual"/>
              </w:rPr>
            </w:pPr>
            <w:r w:rsidRPr="009D576D">
              <w:rPr>
                <w:rFonts w:ascii="Arial" w:hAnsi="Arial" w:cs="Arial"/>
                <w:b/>
                <w:bCs/>
              </w:rPr>
              <w:t>Garantiniai laikotarpiai</w:t>
            </w:r>
          </w:p>
        </w:tc>
      </w:tr>
      <w:tr w:rsidR="00D3700A" w14:paraId="24DAA26D"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50336BA2" w14:textId="33444F55" w:rsidR="00D3700A" w:rsidRDefault="00E912B9"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22.</w:t>
            </w:r>
          </w:p>
        </w:tc>
        <w:tc>
          <w:tcPr>
            <w:tcW w:w="4962" w:type="dxa"/>
            <w:tcBorders>
              <w:top w:val="single" w:sz="4" w:space="0" w:color="000000"/>
              <w:left w:val="single" w:sz="4" w:space="0" w:color="000000"/>
              <w:bottom w:val="single" w:sz="4" w:space="0" w:color="000000"/>
              <w:right w:val="single" w:sz="4" w:space="0" w:color="000000"/>
            </w:tcBorders>
          </w:tcPr>
          <w:p w14:paraId="49716277" w14:textId="3A14EB9F" w:rsidR="00D3700A" w:rsidRPr="009D576D" w:rsidRDefault="00E912B9" w:rsidP="00DA497D">
            <w:pPr>
              <w:autoSpaceDE w:val="0"/>
              <w:autoSpaceDN w:val="0"/>
              <w:adjustRightInd w:val="0"/>
              <w:spacing w:after="0" w:line="240" w:lineRule="auto"/>
              <w:rPr>
                <w:rFonts w:ascii="Arial" w:hAnsi="Arial" w:cs="Arial"/>
              </w:rPr>
            </w:pPr>
            <w:r w:rsidRPr="009D576D">
              <w:rPr>
                <w:rFonts w:ascii="Arial" w:hAnsi="Arial" w:cs="Arial"/>
              </w:rPr>
              <w:t xml:space="preserve">Tiekėjas kartu su konteineriais turi pateikti gamintojo ir tiekėjo (jei tiekėjas nėra gamintojas) </w:t>
            </w:r>
            <w:r w:rsidRPr="009D576D">
              <w:rPr>
                <w:rFonts w:ascii="Arial" w:hAnsi="Arial" w:cs="Arial"/>
              </w:rPr>
              <w:lastRenderedPageBreak/>
              <w:t>garantinį raštą/prekės garantiją (lietuvių ir originalo kalbomis).</w:t>
            </w:r>
          </w:p>
          <w:p w14:paraId="5FB4F400" w14:textId="5CF85480" w:rsidR="00E912B9" w:rsidRPr="009D576D" w:rsidRDefault="00E912B9" w:rsidP="00DA497D">
            <w:pPr>
              <w:autoSpaceDE w:val="0"/>
              <w:autoSpaceDN w:val="0"/>
              <w:adjustRightInd w:val="0"/>
              <w:spacing w:after="0" w:line="240" w:lineRule="auto"/>
              <w:rPr>
                <w:rFonts w:ascii="Arial" w:hAnsi="Arial" w:cs="Arial"/>
              </w:rPr>
            </w:pPr>
          </w:p>
        </w:tc>
        <w:tc>
          <w:tcPr>
            <w:tcW w:w="2835" w:type="dxa"/>
            <w:tcBorders>
              <w:top w:val="single" w:sz="4" w:space="0" w:color="000000"/>
              <w:left w:val="single" w:sz="4" w:space="0" w:color="000000"/>
              <w:bottom w:val="single" w:sz="4" w:space="0" w:color="000000"/>
              <w:right w:val="single" w:sz="4" w:space="0" w:color="auto"/>
            </w:tcBorders>
          </w:tcPr>
          <w:p w14:paraId="5A11DAAF" w14:textId="79FF4C9A"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r w:rsidRPr="005175C4">
              <w:rPr>
                <w:rFonts w:ascii="Arial" w:hAnsi="Arial" w:cs="Arial"/>
                <w:sz w:val="20"/>
                <w:szCs w:val="20"/>
              </w:rPr>
              <w:lastRenderedPageBreak/>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4BFF04C1"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3A69098A" w14:textId="522AB8C3"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lastRenderedPageBreak/>
              <w:t>……….[įrašo tiekėjas]</w:t>
            </w:r>
          </w:p>
          <w:p w14:paraId="3C018F26"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09F9EC18"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lastRenderedPageBreak/>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53E3177B"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4A089D74"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22DD74E8" w14:textId="2A61A825"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lastRenderedPageBreak/>
              <w:t>[Atitiktis reikalavimui bus tikrinama pasiūlymo vertinimo metu; įrodančius dokumentus** teikti iškart su pasiūlymu]</w:t>
            </w:r>
          </w:p>
        </w:tc>
      </w:tr>
      <w:tr w:rsidR="00D3700A" w14:paraId="56F3B448"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2E16C19A" w14:textId="4FCC4268" w:rsidR="00D3700A" w:rsidRDefault="00E912B9"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lastRenderedPageBreak/>
              <w:t>23.</w:t>
            </w:r>
          </w:p>
        </w:tc>
        <w:tc>
          <w:tcPr>
            <w:tcW w:w="4962" w:type="dxa"/>
            <w:tcBorders>
              <w:top w:val="single" w:sz="4" w:space="0" w:color="000000"/>
              <w:left w:val="single" w:sz="4" w:space="0" w:color="000000"/>
              <w:bottom w:val="single" w:sz="4" w:space="0" w:color="000000"/>
              <w:right w:val="single" w:sz="4" w:space="0" w:color="000000"/>
            </w:tcBorders>
          </w:tcPr>
          <w:p w14:paraId="3A0DF86E" w14:textId="015D1190" w:rsidR="00E912B9" w:rsidRPr="009D576D" w:rsidRDefault="00E912B9" w:rsidP="00DA497D">
            <w:pPr>
              <w:autoSpaceDE w:val="0"/>
              <w:autoSpaceDN w:val="0"/>
              <w:adjustRightInd w:val="0"/>
              <w:spacing w:after="0" w:line="240" w:lineRule="auto"/>
              <w:jc w:val="both"/>
              <w:rPr>
                <w:rFonts w:ascii="Arial" w:hAnsi="Arial" w:cs="Arial"/>
              </w:rPr>
            </w:pPr>
            <w:r w:rsidRPr="009D576D">
              <w:rPr>
                <w:rFonts w:ascii="Arial" w:hAnsi="Arial" w:cs="Arial"/>
              </w:rPr>
              <w:t>Gamyklinė garantija pusiau požeminio konteinerio talpyklai (požeminei</w:t>
            </w:r>
            <w:r w:rsidR="00E2342B">
              <w:rPr>
                <w:rFonts w:ascii="Arial" w:hAnsi="Arial" w:cs="Arial"/>
              </w:rPr>
              <w:t xml:space="preserve"> </w:t>
            </w:r>
            <w:r w:rsidRPr="009D576D">
              <w:rPr>
                <w:rFonts w:ascii="Arial" w:hAnsi="Arial" w:cs="Arial"/>
              </w:rPr>
              <w:t>konteinerio korpuso daliai) – ne mažesnė kaip 10 metų;</w:t>
            </w:r>
          </w:p>
        </w:tc>
        <w:tc>
          <w:tcPr>
            <w:tcW w:w="2835" w:type="dxa"/>
            <w:tcBorders>
              <w:top w:val="single" w:sz="4" w:space="0" w:color="000000"/>
              <w:left w:val="single" w:sz="4" w:space="0" w:color="000000"/>
              <w:bottom w:val="single" w:sz="4" w:space="0" w:color="000000"/>
              <w:right w:val="single" w:sz="4" w:space="0" w:color="auto"/>
            </w:tcBorders>
          </w:tcPr>
          <w:p w14:paraId="0C768170" w14:textId="116639E1"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0AA6C791"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3950653A" w14:textId="19C73772"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45006961" w14:textId="77777777" w:rsidR="00D3700A" w:rsidRDefault="00D3700A"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478D47D4"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12095DF2"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0C65BCCC"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3BD78AC6" w14:textId="58EC6B48" w:rsidR="00D3700A"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912B9" w14:paraId="2BFFB47E"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276BAA75" w14:textId="77C07E44" w:rsidR="00E912B9" w:rsidRDefault="00E912B9"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24.</w:t>
            </w:r>
          </w:p>
        </w:tc>
        <w:tc>
          <w:tcPr>
            <w:tcW w:w="4962" w:type="dxa"/>
            <w:tcBorders>
              <w:top w:val="single" w:sz="4" w:space="0" w:color="000000"/>
              <w:left w:val="single" w:sz="4" w:space="0" w:color="000000"/>
              <w:bottom w:val="single" w:sz="4" w:space="0" w:color="000000"/>
              <w:right w:val="single" w:sz="4" w:space="0" w:color="000000"/>
            </w:tcBorders>
          </w:tcPr>
          <w:p w14:paraId="68770DDD" w14:textId="1C93696F" w:rsidR="00E912B9" w:rsidRPr="009D576D" w:rsidRDefault="00E912B9" w:rsidP="00DA497D">
            <w:pPr>
              <w:autoSpaceDE w:val="0"/>
              <w:autoSpaceDN w:val="0"/>
              <w:adjustRightInd w:val="0"/>
              <w:spacing w:after="0" w:line="240" w:lineRule="auto"/>
              <w:jc w:val="both"/>
              <w:rPr>
                <w:rFonts w:ascii="Arial" w:hAnsi="Arial" w:cs="Arial"/>
              </w:rPr>
            </w:pPr>
            <w:r w:rsidRPr="009D576D">
              <w:rPr>
                <w:rFonts w:ascii="Arial" w:hAnsi="Arial" w:cs="Arial"/>
              </w:rPr>
              <w:t>Gamyklinė garantija antžeminei pusiau požeminio konteinerio daliai, įskaitant</w:t>
            </w:r>
            <w:r w:rsidR="003F4639">
              <w:rPr>
                <w:rFonts w:ascii="Arial" w:hAnsi="Arial" w:cs="Arial"/>
              </w:rPr>
              <w:t xml:space="preserve"> </w:t>
            </w:r>
            <w:r w:rsidRPr="009D576D">
              <w:rPr>
                <w:rFonts w:ascii="Arial" w:hAnsi="Arial" w:cs="Arial"/>
              </w:rPr>
              <w:t>konteinerių apdailą ir informacines lenteles (be atidarymo/uždarymo mechanizmų) – ne</w:t>
            </w:r>
            <w:r w:rsidR="003F4639">
              <w:rPr>
                <w:rFonts w:ascii="Arial" w:hAnsi="Arial" w:cs="Arial"/>
              </w:rPr>
              <w:t xml:space="preserve"> </w:t>
            </w:r>
            <w:r w:rsidRPr="009D576D">
              <w:rPr>
                <w:rFonts w:ascii="Arial" w:hAnsi="Arial" w:cs="Arial"/>
              </w:rPr>
              <w:t>mažesnė kaip 2 metai</w:t>
            </w:r>
          </w:p>
        </w:tc>
        <w:tc>
          <w:tcPr>
            <w:tcW w:w="2835" w:type="dxa"/>
            <w:tcBorders>
              <w:top w:val="single" w:sz="4" w:space="0" w:color="000000"/>
              <w:left w:val="single" w:sz="4" w:space="0" w:color="000000"/>
              <w:bottom w:val="single" w:sz="4" w:space="0" w:color="000000"/>
              <w:right w:val="single" w:sz="4" w:space="0" w:color="auto"/>
            </w:tcBorders>
          </w:tcPr>
          <w:p w14:paraId="5C483D1B" w14:textId="7E9430EA"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r w:rsidR="003F4639">
              <w:rPr>
                <w:rFonts w:ascii="Arial" w:eastAsia="Calibri" w:hAnsi="Arial" w:cs="Arial"/>
                <w:kern w:val="2"/>
                <w:sz w:val="20"/>
                <w:szCs w:val="20"/>
                <w14:ligatures w14:val="standardContextual"/>
              </w:rPr>
              <w:t xml:space="preserve"> </w:t>
            </w:r>
          </w:p>
          <w:p w14:paraId="5A5D293F"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43043A11"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3A5BBC70" w14:textId="77777777" w:rsidR="00E912B9" w:rsidRDefault="00E912B9"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36089435"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022A94A4"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69513D2"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C58F6C4" w14:textId="00DC9296" w:rsidR="00E912B9"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912B9" w14:paraId="340BD416"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655D946B" w14:textId="48E3AE19" w:rsidR="00E912B9" w:rsidRDefault="00E912B9"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25.</w:t>
            </w:r>
          </w:p>
        </w:tc>
        <w:tc>
          <w:tcPr>
            <w:tcW w:w="4962" w:type="dxa"/>
            <w:tcBorders>
              <w:top w:val="single" w:sz="4" w:space="0" w:color="000000"/>
              <w:left w:val="single" w:sz="4" w:space="0" w:color="000000"/>
              <w:bottom w:val="single" w:sz="4" w:space="0" w:color="000000"/>
              <w:right w:val="single" w:sz="4" w:space="0" w:color="000000"/>
            </w:tcBorders>
          </w:tcPr>
          <w:p w14:paraId="5213B518" w14:textId="6DBED918" w:rsidR="00E912B9" w:rsidRPr="009D576D" w:rsidRDefault="00E912B9" w:rsidP="00DA497D">
            <w:pPr>
              <w:autoSpaceDE w:val="0"/>
              <w:autoSpaceDN w:val="0"/>
              <w:adjustRightInd w:val="0"/>
              <w:spacing w:after="0" w:line="240" w:lineRule="auto"/>
              <w:jc w:val="both"/>
              <w:rPr>
                <w:rFonts w:ascii="Arial" w:hAnsi="Arial" w:cs="Arial"/>
              </w:rPr>
            </w:pPr>
            <w:r w:rsidRPr="009D576D">
              <w:rPr>
                <w:rFonts w:ascii="Arial" w:hAnsi="Arial" w:cs="Arial"/>
              </w:rPr>
              <w:t>Gamyklinė garantija antžeminės konteinerio dalies įrangos mechanizmams</w:t>
            </w:r>
            <w:r w:rsidR="003F4639">
              <w:rPr>
                <w:rFonts w:ascii="Arial" w:hAnsi="Arial" w:cs="Arial"/>
              </w:rPr>
              <w:t xml:space="preserve"> </w:t>
            </w:r>
            <w:r w:rsidRPr="009D576D">
              <w:rPr>
                <w:rFonts w:ascii="Arial" w:hAnsi="Arial" w:cs="Arial"/>
              </w:rPr>
              <w:t>(atidarymo / uždarymo mechanizmams, įskaitant dangtį ir kt.) – ne mažesnė kaip 2 metai</w:t>
            </w:r>
          </w:p>
        </w:tc>
        <w:tc>
          <w:tcPr>
            <w:tcW w:w="2835" w:type="dxa"/>
            <w:tcBorders>
              <w:top w:val="single" w:sz="4" w:space="0" w:color="000000"/>
              <w:left w:val="single" w:sz="4" w:space="0" w:color="000000"/>
              <w:bottom w:val="single" w:sz="4" w:space="0" w:color="000000"/>
              <w:right w:val="single" w:sz="4" w:space="0" w:color="auto"/>
            </w:tcBorders>
          </w:tcPr>
          <w:p w14:paraId="14347266" w14:textId="04149437"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r w:rsidR="003F4639">
              <w:rPr>
                <w:rFonts w:ascii="Arial" w:eastAsia="Calibri" w:hAnsi="Arial" w:cs="Arial"/>
                <w:kern w:val="2"/>
                <w:sz w:val="20"/>
                <w:szCs w:val="20"/>
                <w14:ligatures w14:val="standardContextual"/>
              </w:rPr>
              <w:t xml:space="preserve">  </w:t>
            </w:r>
          </w:p>
          <w:p w14:paraId="3B156CD3" w14:textId="77777777" w:rsidR="003F4639" w:rsidRDefault="003F4639" w:rsidP="00DA497D">
            <w:pPr>
              <w:autoSpaceDN w:val="0"/>
              <w:spacing w:after="0" w:line="252" w:lineRule="auto"/>
              <w:jc w:val="center"/>
              <w:rPr>
                <w:rFonts w:ascii="Arial" w:eastAsia="Calibri" w:hAnsi="Arial" w:cs="Arial"/>
                <w:kern w:val="2"/>
                <w:sz w:val="20"/>
                <w:szCs w:val="20"/>
                <w14:ligatures w14:val="standardContextual"/>
              </w:rPr>
            </w:pPr>
          </w:p>
          <w:p w14:paraId="3FFCB637" w14:textId="77777777" w:rsidR="003F4639" w:rsidRPr="003F4639" w:rsidRDefault="003F4639"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59174CF5" w14:textId="77777777" w:rsidR="00E912B9" w:rsidRDefault="00E912B9"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10263AA2"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25A40D14"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219682E5"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DF03AC7" w14:textId="28F02769" w:rsidR="00E912B9"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DA497D" w14:paraId="371A67B5" w14:textId="446038C4"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1FE9EC14" w14:textId="4168D35D" w:rsidR="00DA497D" w:rsidRDefault="00DA497D"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26.</w:t>
            </w:r>
          </w:p>
        </w:tc>
        <w:tc>
          <w:tcPr>
            <w:tcW w:w="4962" w:type="dxa"/>
            <w:tcBorders>
              <w:top w:val="single" w:sz="4" w:space="0" w:color="000000"/>
              <w:left w:val="single" w:sz="4" w:space="0" w:color="000000"/>
              <w:bottom w:val="single" w:sz="4" w:space="0" w:color="000000"/>
              <w:right w:val="single" w:sz="4" w:space="0" w:color="000000"/>
            </w:tcBorders>
          </w:tcPr>
          <w:p w14:paraId="6C1275A2" w14:textId="21D30470" w:rsidR="00DA497D" w:rsidRPr="009D576D" w:rsidRDefault="00DA497D" w:rsidP="00DA497D">
            <w:pPr>
              <w:autoSpaceDE w:val="0"/>
              <w:autoSpaceDN w:val="0"/>
              <w:adjustRightInd w:val="0"/>
              <w:spacing w:after="0" w:line="240" w:lineRule="auto"/>
              <w:jc w:val="both"/>
              <w:rPr>
                <w:rFonts w:ascii="Arial" w:hAnsi="Arial" w:cs="Arial"/>
              </w:rPr>
            </w:pPr>
            <w:r w:rsidRPr="009D576D">
              <w:rPr>
                <w:rFonts w:ascii="Arial" w:hAnsi="Arial" w:cs="Arial"/>
              </w:rPr>
              <w:t>Gamyklinė garantija vidinei konteinerio standžiai talpyklai (galvanizuoto metalo</w:t>
            </w:r>
            <w:r>
              <w:rPr>
                <w:rFonts w:ascii="Arial" w:hAnsi="Arial" w:cs="Arial"/>
              </w:rPr>
              <w:t xml:space="preserve"> </w:t>
            </w:r>
            <w:r w:rsidRPr="009D576D">
              <w:rPr>
                <w:rFonts w:ascii="Arial" w:hAnsi="Arial" w:cs="Arial"/>
              </w:rPr>
              <w:t>(plieno), – ne mažesnė kaip 5 metai, gamyklinė garantija iškeliamai daliai-maišui</w:t>
            </w:r>
            <w:r>
              <w:rPr>
                <w:rFonts w:ascii="Arial" w:hAnsi="Arial" w:cs="Arial"/>
              </w:rPr>
              <w:t xml:space="preserve"> </w:t>
            </w:r>
            <w:r w:rsidRPr="009D576D">
              <w:rPr>
                <w:rFonts w:ascii="Arial" w:hAnsi="Arial" w:cs="Arial"/>
              </w:rPr>
              <w:t>– ne mažesnė kaip 2 metai.</w:t>
            </w:r>
          </w:p>
        </w:tc>
        <w:tc>
          <w:tcPr>
            <w:tcW w:w="2835" w:type="dxa"/>
            <w:tcBorders>
              <w:top w:val="single" w:sz="4" w:space="0" w:color="000000"/>
              <w:left w:val="single" w:sz="4" w:space="0" w:color="000000"/>
              <w:bottom w:val="single" w:sz="4" w:space="0" w:color="000000"/>
              <w:right w:val="single" w:sz="4" w:space="0" w:color="auto"/>
            </w:tcBorders>
          </w:tcPr>
          <w:p w14:paraId="76797AB4" w14:textId="2486BCCD" w:rsidR="008977CD" w:rsidRDefault="005175C4" w:rsidP="008977C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59CFF005" w14:textId="77777777" w:rsidR="005175C4" w:rsidRDefault="005175C4" w:rsidP="008977CD">
            <w:pPr>
              <w:autoSpaceDN w:val="0"/>
              <w:spacing w:after="0" w:line="252" w:lineRule="auto"/>
              <w:jc w:val="center"/>
              <w:rPr>
                <w:rFonts w:ascii="Arial" w:eastAsia="Calibri" w:hAnsi="Arial" w:cs="Arial"/>
                <w:i/>
                <w:iCs/>
                <w:color w:val="00B050"/>
                <w:kern w:val="2"/>
                <w:sz w:val="20"/>
                <w:szCs w:val="20"/>
                <w14:ligatures w14:val="standardContextual"/>
              </w:rPr>
            </w:pPr>
          </w:p>
          <w:p w14:paraId="2D654A05" w14:textId="6005CE80" w:rsidR="008977CD" w:rsidRPr="003F4639" w:rsidRDefault="008977CD" w:rsidP="008977CD">
            <w:pPr>
              <w:autoSpaceDN w:val="0"/>
              <w:spacing w:after="0" w:line="252" w:lineRule="auto"/>
              <w:jc w:val="center"/>
              <w:rPr>
                <w:rFonts w:ascii="Arial" w:eastAsia="Calibri" w:hAnsi="Arial" w:cs="Arial"/>
                <w:i/>
                <w:iCs/>
                <w:color w:val="00B050"/>
                <w:kern w:val="2"/>
                <w:sz w:val="20"/>
                <w:szCs w:val="20"/>
                <w:lang w:val="en-GB"/>
                <w14:ligatures w14:val="standardContextual"/>
              </w:rPr>
            </w:pPr>
            <w:r w:rsidRPr="003F4639">
              <w:rPr>
                <w:rFonts w:ascii="Arial" w:eastAsia="Calibri" w:hAnsi="Arial" w:cs="Arial"/>
                <w:i/>
                <w:iCs/>
                <w:color w:val="00B050"/>
                <w:kern w:val="2"/>
                <w:sz w:val="20"/>
                <w:szCs w:val="20"/>
                <w14:ligatures w14:val="standardContextual"/>
              </w:rPr>
              <w:t>……….[įrašo tiekėjas]</w:t>
            </w:r>
          </w:p>
          <w:p w14:paraId="431FD425" w14:textId="661B8250" w:rsidR="00DA497D" w:rsidRDefault="00DA497D"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000000"/>
              <w:left w:val="single" w:sz="4" w:space="0" w:color="000000"/>
              <w:bottom w:val="single" w:sz="4" w:space="0" w:color="000000"/>
              <w:right w:val="single" w:sz="4" w:space="0" w:color="auto"/>
            </w:tcBorders>
          </w:tcPr>
          <w:p w14:paraId="262861BC"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763A3B44"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330094F8"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3A6E8847" w14:textId="2024B35A" w:rsidR="00DA497D" w:rsidRDefault="004D5ADD" w:rsidP="00DA497D">
            <w:pPr>
              <w:autoSpaceDN w:val="0"/>
              <w:spacing w:after="0" w:line="252" w:lineRule="auto"/>
              <w:jc w:val="center"/>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r w:rsidR="00E912B9" w14:paraId="098A39D9" w14:textId="77777777" w:rsidTr="00CF07CA">
        <w:trPr>
          <w:trHeight w:val="239"/>
        </w:trPr>
        <w:tc>
          <w:tcPr>
            <w:tcW w:w="562" w:type="dxa"/>
            <w:tcBorders>
              <w:top w:val="single" w:sz="4" w:space="0" w:color="000000"/>
              <w:left w:val="single" w:sz="4" w:space="0" w:color="000000"/>
              <w:bottom w:val="single" w:sz="4" w:space="0" w:color="000000"/>
              <w:right w:val="single" w:sz="4" w:space="0" w:color="000000"/>
            </w:tcBorders>
          </w:tcPr>
          <w:p w14:paraId="76B1ABAB" w14:textId="71F847E8" w:rsidR="00E912B9" w:rsidRDefault="00E912B9" w:rsidP="00DA497D">
            <w:pPr>
              <w:suppressAutoHyphens/>
              <w:autoSpaceDN w:val="0"/>
              <w:snapToGrid w:val="0"/>
              <w:spacing w:after="0" w:line="252" w:lineRule="auto"/>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27.</w:t>
            </w:r>
          </w:p>
        </w:tc>
        <w:tc>
          <w:tcPr>
            <w:tcW w:w="4962" w:type="dxa"/>
            <w:tcBorders>
              <w:top w:val="single" w:sz="4" w:space="0" w:color="000000"/>
              <w:left w:val="single" w:sz="4" w:space="0" w:color="000000"/>
              <w:bottom w:val="single" w:sz="4" w:space="0" w:color="000000"/>
              <w:right w:val="single" w:sz="4" w:space="0" w:color="000000"/>
            </w:tcBorders>
          </w:tcPr>
          <w:p w14:paraId="1913B5A9" w14:textId="2C379CE3" w:rsidR="00E912B9" w:rsidRPr="009D576D" w:rsidRDefault="00E912B9" w:rsidP="00DA497D">
            <w:pPr>
              <w:autoSpaceDE w:val="0"/>
              <w:autoSpaceDN w:val="0"/>
              <w:adjustRightInd w:val="0"/>
              <w:spacing w:after="0" w:line="240" w:lineRule="auto"/>
              <w:rPr>
                <w:rFonts w:ascii="Arial" w:hAnsi="Arial" w:cs="Arial"/>
              </w:rPr>
            </w:pPr>
            <w:r w:rsidRPr="009D576D">
              <w:rPr>
                <w:rFonts w:ascii="Arial" w:hAnsi="Arial" w:cs="Arial"/>
              </w:rPr>
              <w:t>Garantija konteinerių montavimo ir aikštelių įrengimo darbams – kaip tai</w:t>
            </w:r>
            <w:r w:rsidR="003F4639">
              <w:rPr>
                <w:rFonts w:ascii="Arial" w:hAnsi="Arial" w:cs="Arial"/>
              </w:rPr>
              <w:t xml:space="preserve"> </w:t>
            </w:r>
            <w:r w:rsidRPr="009D576D">
              <w:rPr>
                <w:rFonts w:ascii="Arial" w:hAnsi="Arial" w:cs="Arial"/>
              </w:rPr>
              <w:t>reglamentuoja teisės aktai.</w:t>
            </w:r>
          </w:p>
        </w:tc>
        <w:tc>
          <w:tcPr>
            <w:tcW w:w="2835" w:type="dxa"/>
            <w:tcBorders>
              <w:top w:val="single" w:sz="4" w:space="0" w:color="000000"/>
              <w:left w:val="single" w:sz="4" w:space="0" w:color="000000"/>
              <w:bottom w:val="single" w:sz="4" w:space="0" w:color="000000"/>
              <w:right w:val="single" w:sz="4" w:space="0" w:color="auto"/>
            </w:tcBorders>
          </w:tcPr>
          <w:p w14:paraId="5BAF98A6" w14:textId="15A835C9" w:rsidR="003F4639" w:rsidRDefault="005175C4" w:rsidP="00DA497D">
            <w:pPr>
              <w:autoSpaceDN w:val="0"/>
              <w:spacing w:after="0" w:line="252" w:lineRule="auto"/>
              <w:jc w:val="center"/>
              <w:rPr>
                <w:rFonts w:ascii="Arial" w:eastAsia="Calibri" w:hAnsi="Arial" w:cs="Arial"/>
                <w:kern w:val="2"/>
                <w:sz w:val="20"/>
                <w:szCs w:val="20"/>
                <w14:ligatures w14:val="standardContextual"/>
              </w:rPr>
            </w:pPr>
            <w:r w:rsidRPr="005175C4">
              <w:rPr>
                <w:rFonts w:ascii="Arial" w:hAnsi="Arial" w:cs="Arial"/>
                <w:sz w:val="20"/>
                <w:szCs w:val="20"/>
              </w:rPr>
              <w:t>Tiekėjo</w:t>
            </w:r>
            <w:r w:rsidRPr="005175C4">
              <w:rPr>
                <w:rFonts w:ascii="Arial" w:hAnsi="Arial" w:cs="Arial"/>
                <w:color w:val="00B050"/>
                <w:sz w:val="20"/>
                <w:szCs w:val="20"/>
              </w:rPr>
              <w:t xml:space="preserve"> </w:t>
            </w:r>
            <w:r w:rsidRPr="005175C4">
              <w:rPr>
                <w:rFonts w:ascii="Arial" w:eastAsia="Calibri" w:hAnsi="Arial" w:cs="Arial"/>
                <w:kern w:val="2"/>
                <w:sz w:val="20"/>
                <w:szCs w:val="20"/>
                <w14:ligatures w14:val="standardContextual"/>
              </w:rPr>
              <w:t xml:space="preserve"> siūlomos prekės tikslus aprašymas:  </w:t>
            </w:r>
          </w:p>
          <w:p w14:paraId="100CC0D0" w14:textId="77777777" w:rsidR="005175C4" w:rsidRDefault="005175C4" w:rsidP="00DA497D">
            <w:pPr>
              <w:autoSpaceDN w:val="0"/>
              <w:spacing w:after="0" w:line="252" w:lineRule="auto"/>
              <w:jc w:val="center"/>
              <w:rPr>
                <w:rFonts w:ascii="Arial" w:eastAsia="Calibri" w:hAnsi="Arial" w:cs="Arial"/>
                <w:i/>
                <w:iCs/>
                <w:color w:val="00B050"/>
                <w:kern w:val="2"/>
                <w:sz w:val="20"/>
                <w:szCs w:val="20"/>
                <w14:ligatures w14:val="standardContextual"/>
              </w:rPr>
            </w:pPr>
          </w:p>
          <w:p w14:paraId="7A800BD7" w14:textId="7124137E" w:rsidR="003F4639" w:rsidRDefault="003F4639" w:rsidP="00DA497D">
            <w:pPr>
              <w:autoSpaceDN w:val="0"/>
              <w:spacing w:after="0" w:line="252" w:lineRule="auto"/>
              <w:jc w:val="center"/>
              <w:rPr>
                <w:rFonts w:ascii="Arial" w:eastAsia="Calibri" w:hAnsi="Arial" w:cs="Arial"/>
                <w:i/>
                <w:iCs/>
                <w:color w:val="00B050"/>
                <w:kern w:val="2"/>
                <w:sz w:val="20"/>
                <w:szCs w:val="20"/>
                <w14:ligatures w14:val="standardContextual"/>
              </w:rPr>
            </w:pPr>
            <w:r w:rsidRPr="003F4639">
              <w:rPr>
                <w:rFonts w:ascii="Arial" w:eastAsia="Calibri" w:hAnsi="Arial" w:cs="Arial"/>
                <w:i/>
                <w:iCs/>
                <w:color w:val="00B050"/>
                <w:kern w:val="2"/>
                <w:sz w:val="20"/>
                <w:szCs w:val="20"/>
                <w14:ligatures w14:val="standardContextual"/>
              </w:rPr>
              <w:t>……….[įrašo tiekėjas]</w:t>
            </w:r>
          </w:p>
          <w:p w14:paraId="40CF94D2" w14:textId="77777777" w:rsidR="005175C4" w:rsidRPr="003F4639" w:rsidRDefault="005175C4" w:rsidP="00DA497D">
            <w:pPr>
              <w:autoSpaceDN w:val="0"/>
              <w:spacing w:after="0" w:line="252" w:lineRule="auto"/>
              <w:jc w:val="center"/>
              <w:rPr>
                <w:rFonts w:ascii="Arial" w:eastAsia="Calibri" w:hAnsi="Arial" w:cs="Arial"/>
                <w:i/>
                <w:iCs/>
                <w:color w:val="00B050"/>
                <w:kern w:val="2"/>
                <w:sz w:val="20"/>
                <w:szCs w:val="20"/>
                <w:lang w:val="en-GB"/>
                <w14:ligatures w14:val="standardContextual"/>
              </w:rPr>
            </w:pPr>
          </w:p>
          <w:p w14:paraId="242CD5A9" w14:textId="77777777" w:rsidR="00E912B9" w:rsidRDefault="00E912B9" w:rsidP="00DA497D">
            <w:pPr>
              <w:autoSpaceDN w:val="0"/>
              <w:spacing w:after="0" w:line="252" w:lineRule="auto"/>
              <w:jc w:val="center"/>
              <w:rPr>
                <w:rFonts w:ascii="Arial" w:eastAsia="Calibri" w:hAnsi="Arial" w:cs="Arial"/>
                <w:kern w:val="2"/>
                <w:sz w:val="20"/>
                <w:szCs w:val="20"/>
                <w14:ligatures w14:val="standardContextual"/>
              </w:rPr>
            </w:pPr>
          </w:p>
        </w:tc>
        <w:tc>
          <w:tcPr>
            <w:tcW w:w="2778" w:type="dxa"/>
            <w:tcBorders>
              <w:top w:val="single" w:sz="4" w:space="0" w:color="auto"/>
              <w:left w:val="single" w:sz="4" w:space="0" w:color="auto"/>
              <w:bottom w:val="single" w:sz="4" w:space="0" w:color="auto"/>
              <w:right w:val="single" w:sz="4" w:space="0" w:color="auto"/>
            </w:tcBorders>
          </w:tcPr>
          <w:p w14:paraId="385FABE9" w14:textId="77777777" w:rsidR="00204E1F" w:rsidRPr="0084505A" w:rsidRDefault="00204E1F" w:rsidP="00204E1F">
            <w:pPr>
              <w:autoSpaceDN w:val="0"/>
              <w:spacing w:after="0" w:line="252" w:lineRule="auto"/>
              <w:jc w:val="both"/>
              <w:rPr>
                <w:rFonts w:ascii="Arial" w:eastAsia="Calibri" w:hAnsi="Arial" w:cs="Arial"/>
                <w:kern w:val="2"/>
                <w:sz w:val="20"/>
                <w:szCs w:val="20"/>
                <w14:ligatures w14:val="standardContextual"/>
              </w:rPr>
            </w:pPr>
            <w:r w:rsidRPr="0084505A">
              <w:rPr>
                <w:rFonts w:ascii="Arial" w:eastAsia="Calibri" w:hAnsi="Arial" w:cs="Arial"/>
                <w:kern w:val="2"/>
                <w:sz w:val="20"/>
                <w:szCs w:val="20"/>
                <w14:ligatures w14:val="standardContextual"/>
              </w:rPr>
              <w:t>P</w:t>
            </w:r>
            <w:r>
              <w:rPr>
                <w:rFonts w:ascii="Arial" w:eastAsia="Calibri" w:hAnsi="Arial" w:cs="Arial"/>
                <w:kern w:val="2"/>
                <w:sz w:val="20"/>
                <w:szCs w:val="20"/>
                <w14:ligatures w14:val="standardContextual"/>
              </w:rPr>
              <w:t>rie pasiūlymo pridedame</w:t>
            </w:r>
            <w:r w:rsidRPr="0084505A">
              <w:rPr>
                <w:rFonts w:ascii="Arial" w:eastAsia="Calibri" w:hAnsi="Arial" w:cs="Arial"/>
                <w:kern w:val="2"/>
                <w:sz w:val="20"/>
                <w:szCs w:val="20"/>
                <w14:ligatures w14:val="standardContextual"/>
              </w:rPr>
              <w:t>:</w:t>
            </w:r>
          </w:p>
          <w:p w14:paraId="4952DDDD" w14:textId="77777777" w:rsidR="00204E1F" w:rsidRDefault="00204E1F" w:rsidP="00204E1F">
            <w:pPr>
              <w:widowControl w:val="0"/>
              <w:autoSpaceDE w:val="0"/>
              <w:autoSpaceDN w:val="0"/>
              <w:adjustRightInd w:val="0"/>
              <w:spacing w:after="0" w:line="252" w:lineRule="auto"/>
              <w:ind w:left="720"/>
              <w:contextualSpacing/>
              <w:jc w:val="both"/>
              <w:rPr>
                <w:rFonts w:ascii="Arial" w:eastAsia="MS Mincho" w:hAnsi="Arial" w:cs="Arial"/>
                <w:i/>
                <w:iCs/>
                <w:sz w:val="20"/>
                <w:szCs w:val="20"/>
                <w:lang w:val="x-none" w:eastAsia="x-none"/>
              </w:rPr>
            </w:pPr>
          </w:p>
          <w:p w14:paraId="0B16476C" w14:textId="77777777" w:rsidR="00204E1F" w:rsidRPr="00CF07CA" w:rsidRDefault="00204E1F" w:rsidP="00204E1F">
            <w:pPr>
              <w:widowControl w:val="0"/>
              <w:autoSpaceDE w:val="0"/>
              <w:autoSpaceDN w:val="0"/>
              <w:adjustRightInd w:val="0"/>
              <w:spacing w:after="0" w:line="252" w:lineRule="auto"/>
              <w:contextualSpacing/>
              <w:jc w:val="both"/>
              <w:rPr>
                <w:rFonts w:ascii="Arial" w:eastAsia="MS Mincho" w:hAnsi="Arial" w:cs="Arial"/>
                <w:i/>
                <w:iCs/>
                <w:color w:val="00B050"/>
                <w:kern w:val="2"/>
                <w:sz w:val="20"/>
                <w:szCs w:val="20"/>
                <w:lang w:val="x-none" w:eastAsia="x-none"/>
                <w14:ligatures w14:val="standardContextual"/>
              </w:rPr>
            </w:pPr>
            <w:r w:rsidRPr="00CF07CA">
              <w:rPr>
                <w:rFonts w:ascii="Arial" w:eastAsia="MS Mincho" w:hAnsi="Arial" w:cs="Arial"/>
                <w:i/>
                <w:iCs/>
                <w:color w:val="00B050"/>
                <w:sz w:val="20"/>
                <w:szCs w:val="20"/>
                <w:lang w:val="x-none" w:eastAsia="x-none"/>
              </w:rPr>
              <w:t xml:space="preserve">.......[įrašo tiekėjas] </w:t>
            </w:r>
          </w:p>
          <w:p w14:paraId="670D6FE3" w14:textId="3B013842" w:rsidR="00E912B9" w:rsidRDefault="004D5ADD" w:rsidP="00DA497D">
            <w:pPr>
              <w:autoSpaceDN w:val="0"/>
              <w:spacing w:after="0" w:line="252" w:lineRule="auto"/>
              <w:jc w:val="both"/>
              <w:rPr>
                <w:rFonts w:ascii="Arial" w:eastAsia="Calibri" w:hAnsi="Arial" w:cs="Arial"/>
                <w:kern w:val="2"/>
                <w:sz w:val="20"/>
                <w:szCs w:val="20"/>
                <w14:ligatures w14:val="standardContextual"/>
              </w:rPr>
            </w:pPr>
            <w:r w:rsidRPr="004D5ADD">
              <w:rPr>
                <w:rFonts w:ascii="Arial" w:eastAsia="Calibri" w:hAnsi="Arial" w:cs="Arial"/>
                <w:snapToGrid w:val="0"/>
                <w:color w:val="2F5496" w:themeColor="accent1" w:themeShade="BF"/>
                <w:kern w:val="2"/>
                <w:sz w:val="20"/>
                <w:szCs w:val="20"/>
                <w14:ligatures w14:val="standardContextual"/>
              </w:rPr>
              <w:t>[Atitiktis reikalavimui bus tikrinama pasiūlymo vertinimo metu; įrodančius dokumentus** teikti iškart su pasiūlymu]</w:t>
            </w:r>
          </w:p>
        </w:tc>
      </w:tr>
    </w:tbl>
    <w:p w14:paraId="1FF5DA9F" w14:textId="089904CA" w:rsidR="00CB3DF5" w:rsidRPr="004D5ADD" w:rsidRDefault="00E912B9" w:rsidP="004D5ADD">
      <w:pPr>
        <w:spacing w:after="0" w:line="240" w:lineRule="auto"/>
        <w:jc w:val="both"/>
        <w:rPr>
          <w:rFonts w:ascii="Arial" w:hAnsi="Arial" w:cs="Arial"/>
          <w:b/>
          <w:color w:val="000000" w:themeColor="text1"/>
        </w:rPr>
      </w:pPr>
      <w:r w:rsidRPr="008977CD">
        <w:rPr>
          <w:rFonts w:ascii="Arial" w:hAnsi="Arial" w:cs="Arial"/>
          <w:b/>
          <w:color w:val="000000" w:themeColor="text1"/>
        </w:rPr>
        <w:t xml:space="preserve">Pastabos: </w:t>
      </w:r>
      <w:r w:rsidR="00CB3DF5">
        <w:rPr>
          <w:rFonts w:ascii="Arial" w:hAnsi="Arial" w:cs="Arial"/>
          <w:b/>
          <w:color w:val="000000" w:themeColor="text1"/>
        </w:rPr>
        <w:tab/>
      </w:r>
    </w:p>
    <w:p w14:paraId="36525369" w14:textId="77777777" w:rsidR="008977CD" w:rsidRDefault="008977CD" w:rsidP="008977CD">
      <w:pPr>
        <w:spacing w:after="0" w:line="240" w:lineRule="auto"/>
        <w:ind w:firstLine="709"/>
        <w:jc w:val="both"/>
        <w:rPr>
          <w:rFonts w:ascii="Arial" w:hAnsi="Arial" w:cs="Arial"/>
          <w:bCs/>
          <w:color w:val="000000" w:themeColor="text1"/>
        </w:rPr>
      </w:pPr>
      <w:r w:rsidRPr="008977CD">
        <w:rPr>
          <w:rFonts w:ascii="Arial" w:hAnsi="Arial" w:cs="Arial"/>
          <w:b/>
          <w:color w:val="2F5496" w:themeColor="accent1" w:themeShade="BF"/>
          <w:sz w:val="28"/>
          <w:szCs w:val="28"/>
        </w:rPr>
        <w:t>*</w:t>
      </w:r>
      <w:r>
        <w:rPr>
          <w:rFonts w:ascii="Arial" w:hAnsi="Arial" w:cs="Arial"/>
          <w:bCs/>
          <w:color w:val="000000" w:themeColor="text1"/>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F56A22A" w14:textId="77777777" w:rsidR="008977CD" w:rsidRDefault="008977CD" w:rsidP="008977CD">
      <w:pPr>
        <w:spacing w:after="0" w:line="240" w:lineRule="auto"/>
        <w:jc w:val="both"/>
        <w:rPr>
          <w:rFonts w:ascii="Arial" w:hAnsi="Arial" w:cs="Arial"/>
          <w:bCs/>
          <w:color w:val="000000" w:themeColor="text1"/>
        </w:rPr>
      </w:pPr>
      <w:r>
        <w:rPr>
          <w:rFonts w:ascii="Arial" w:hAnsi="Arial" w:cs="Arial"/>
          <w:bCs/>
          <w:color w:val="000000" w:themeColor="text1"/>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B6F119" w14:textId="4C1F7F13" w:rsidR="004D5ADD" w:rsidRDefault="004D5ADD" w:rsidP="008977CD">
      <w:pPr>
        <w:spacing w:after="0" w:line="240" w:lineRule="auto"/>
        <w:jc w:val="both"/>
        <w:rPr>
          <w:rFonts w:ascii="Arial" w:hAnsi="Arial" w:cs="Arial"/>
          <w:bCs/>
          <w:color w:val="000000" w:themeColor="text1"/>
        </w:rPr>
      </w:pPr>
      <w:r>
        <w:rPr>
          <w:rFonts w:ascii="Arial" w:hAnsi="Arial" w:cs="Arial"/>
          <w:bCs/>
          <w:color w:val="000000" w:themeColor="text1"/>
        </w:rPr>
        <w:tab/>
      </w:r>
      <w:r w:rsidRPr="00CB3DF5">
        <w:rPr>
          <w:rFonts w:ascii="Arial" w:hAnsi="Arial" w:cs="Arial"/>
        </w:rPr>
        <w:t>Tais atvejais, kai techninėje specifikacijoje yra nurodyti konkretūs kiekybiniai ar</w:t>
      </w:r>
      <w:r>
        <w:rPr>
          <w:rFonts w:ascii="Arial" w:hAnsi="Arial" w:cs="Arial"/>
        </w:rPr>
        <w:t xml:space="preserve"> </w:t>
      </w:r>
      <w:r w:rsidRPr="00CB3DF5">
        <w:rPr>
          <w:rFonts w:ascii="Arial" w:hAnsi="Arial" w:cs="Arial"/>
        </w:rPr>
        <w:t>techniniai parametrai (dydžiai, matmenys, talpa ar kiti rodikliai), laikoma, kad leidžiama šių</w:t>
      </w:r>
      <w:r>
        <w:rPr>
          <w:rFonts w:ascii="Arial" w:hAnsi="Arial" w:cs="Arial"/>
        </w:rPr>
        <w:t xml:space="preserve"> </w:t>
      </w:r>
      <w:r w:rsidRPr="00CB3DF5">
        <w:rPr>
          <w:rFonts w:ascii="Arial" w:hAnsi="Arial" w:cs="Arial"/>
        </w:rPr>
        <w:t>parametrų paklaida yra ±10 proc., išskyrus atvejus, kai prie konkretaus parametro paklaida</w:t>
      </w:r>
      <w:r>
        <w:rPr>
          <w:rFonts w:ascii="Arial" w:hAnsi="Arial" w:cs="Arial"/>
        </w:rPr>
        <w:t xml:space="preserve"> </w:t>
      </w:r>
      <w:r w:rsidRPr="00CB3DF5">
        <w:rPr>
          <w:rFonts w:ascii="Arial" w:hAnsi="Arial" w:cs="Arial"/>
        </w:rPr>
        <w:t>aiškiai nurodyta kitaip</w:t>
      </w:r>
      <w:r>
        <w:rPr>
          <w:rFonts w:ascii="Arial" w:hAnsi="Arial" w:cs="Arial"/>
        </w:rPr>
        <w:t>.</w:t>
      </w:r>
    </w:p>
    <w:p w14:paraId="754D9EE1" w14:textId="51EAC500" w:rsidR="008977CD" w:rsidRPr="00204E1F" w:rsidRDefault="00204E1F" w:rsidP="00204E1F">
      <w:pPr>
        <w:autoSpaceDE w:val="0"/>
        <w:autoSpaceDN w:val="0"/>
        <w:adjustRightInd w:val="0"/>
        <w:spacing w:after="0" w:line="240" w:lineRule="auto"/>
        <w:ind w:firstLine="851"/>
        <w:jc w:val="both"/>
        <w:rPr>
          <w:rFonts w:ascii="Arial" w:hAnsi="Arial" w:cs="Arial"/>
        </w:rPr>
      </w:pPr>
      <w:r>
        <w:rPr>
          <w:rFonts w:ascii="Arial" w:hAnsi="Arial" w:cs="Arial"/>
          <w:bCs/>
          <w:color w:val="000000" w:themeColor="text1"/>
        </w:rPr>
        <w:tab/>
      </w:r>
      <w:r w:rsidRPr="008977CD">
        <w:rPr>
          <w:rFonts w:ascii="Arial" w:hAnsi="Arial" w:cs="Arial"/>
        </w:rPr>
        <w:t>Į pasiūlymo kainą turi būti įtraukti visi mokesčiai ir visos išlaidos, būtinos tinkamam sutarties vykdymui.</w:t>
      </w:r>
    </w:p>
    <w:p w14:paraId="7618AA6E" w14:textId="77777777" w:rsidR="008B07B3" w:rsidRPr="007E0C95" w:rsidRDefault="008B07B3" w:rsidP="007E0C95">
      <w:pPr>
        <w:ind w:firstLine="426"/>
        <w:jc w:val="both"/>
        <w:rPr>
          <w:rFonts w:ascii="Arial" w:hAnsi="Arial" w:cs="Arial"/>
          <w:bCs/>
          <w:color w:val="000000" w:themeColor="text1"/>
        </w:rPr>
      </w:pPr>
      <w:r w:rsidRPr="008977CD">
        <w:rPr>
          <w:rFonts w:ascii="Arial" w:hAnsi="Arial" w:cs="Arial"/>
          <w:b/>
          <w:color w:val="2F5496" w:themeColor="accent1" w:themeShade="BF"/>
          <w:sz w:val="28"/>
          <w:szCs w:val="28"/>
        </w:rPr>
        <w:lastRenderedPageBreak/>
        <w:t>**</w:t>
      </w:r>
      <w:r w:rsidRPr="008977CD">
        <w:rPr>
          <w:rFonts w:ascii="Arial" w:hAnsi="Arial" w:cs="Arial"/>
          <w:bCs/>
          <w:color w:val="2F5496" w:themeColor="accent1" w:themeShade="BF"/>
          <w:sz w:val="28"/>
          <w:szCs w:val="28"/>
        </w:rPr>
        <w:t xml:space="preserve"> </w:t>
      </w:r>
      <w:r w:rsidRPr="007E0C95">
        <w:rPr>
          <w:rFonts w:ascii="Arial" w:hAnsi="Arial" w:cs="Arial"/>
          <w:b/>
          <w:color w:val="000000" w:themeColor="text1"/>
        </w:rPr>
        <w:t>Įrodant siūlomos prekės atitiktį techninės specifikacijos reikalavimams, Tiekėjas kartu su pasiūlymu privalo pateikti:</w:t>
      </w:r>
      <w:r w:rsidRPr="007E0C95">
        <w:rPr>
          <w:rFonts w:ascii="Arial" w:hAnsi="Arial" w:cs="Arial"/>
          <w:bCs/>
          <w:color w:val="000000" w:themeColor="text1"/>
        </w:rPr>
        <w:t xml:space="preserve">  </w:t>
      </w:r>
    </w:p>
    <w:tbl>
      <w:tblPr>
        <w:tblStyle w:val="Lentelstinklelis"/>
        <w:tblW w:w="0" w:type="auto"/>
        <w:tblInd w:w="0" w:type="dxa"/>
        <w:tblLook w:val="04A0" w:firstRow="1" w:lastRow="0" w:firstColumn="1" w:lastColumn="0" w:noHBand="0" w:noVBand="1"/>
      </w:tblPr>
      <w:tblGrid>
        <w:gridCol w:w="2830"/>
        <w:gridCol w:w="2694"/>
        <w:gridCol w:w="4671"/>
      </w:tblGrid>
      <w:tr w:rsidR="008B07B3" w14:paraId="69C6B7A0" w14:textId="77777777">
        <w:tc>
          <w:tcPr>
            <w:tcW w:w="2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B4F3686" w14:textId="77777777" w:rsidR="008B07B3" w:rsidRDefault="008B07B3">
            <w:pPr>
              <w:jc w:val="center"/>
              <w:rPr>
                <w:rFonts w:ascii="Arial" w:hAnsi="Arial" w:cs="Arial"/>
                <w:bCs/>
                <w:color w:val="000000" w:themeColor="text1"/>
                <w:sz w:val="22"/>
                <w:szCs w:val="22"/>
              </w:rPr>
            </w:pPr>
            <w:r>
              <w:rPr>
                <w:rFonts w:ascii="Arial" w:hAnsi="Arial" w:cs="Arial"/>
                <w:bCs/>
                <w:color w:val="000000" w:themeColor="text1"/>
                <w:sz w:val="22"/>
                <w:szCs w:val="22"/>
              </w:rPr>
              <w:t xml:space="preserve">Jeigu tiekėjo siūlomos prekės nėra pagamintos (sukurtos) ir </w:t>
            </w:r>
            <w:r>
              <w:rPr>
                <w:rFonts w:ascii="Arial" w:hAnsi="Arial" w:cs="Arial"/>
                <w:b/>
                <w:color w:val="000000" w:themeColor="text1"/>
                <w:sz w:val="22"/>
                <w:szCs w:val="22"/>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8EB7033" w14:textId="77777777" w:rsidR="008B07B3" w:rsidRDefault="008B07B3">
            <w:pPr>
              <w:jc w:val="center"/>
              <w:rPr>
                <w:rFonts w:ascii="Arial" w:hAnsi="Arial" w:cs="Arial"/>
                <w:b/>
                <w:color w:val="000000" w:themeColor="text1"/>
                <w:sz w:val="22"/>
                <w:szCs w:val="22"/>
                <w:u w:val="single"/>
              </w:rPr>
            </w:pPr>
            <w:r>
              <w:rPr>
                <w:rFonts w:ascii="Arial" w:hAnsi="Arial" w:cs="Arial"/>
                <w:bCs/>
                <w:color w:val="000000" w:themeColor="text1"/>
                <w:sz w:val="22"/>
                <w:szCs w:val="22"/>
              </w:rPr>
              <w:t xml:space="preserve">Jeigu tiekėjo siūlomos prekės nėra pagamintos (sukurtos) ir </w:t>
            </w:r>
            <w:r>
              <w:rPr>
                <w:rFonts w:ascii="Arial" w:hAnsi="Arial" w:cs="Arial"/>
                <w:b/>
                <w:color w:val="000000" w:themeColor="text1"/>
                <w:sz w:val="22"/>
                <w:szCs w:val="22"/>
                <w:u w:val="single"/>
              </w:rPr>
              <w:t>tiekėjas pats jų negamins:</w:t>
            </w:r>
          </w:p>
        </w:tc>
        <w:tc>
          <w:tcPr>
            <w:tcW w:w="4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B3C0CE0" w14:textId="77777777" w:rsidR="008B07B3" w:rsidRDefault="008B07B3">
            <w:pPr>
              <w:jc w:val="center"/>
              <w:rPr>
                <w:rFonts w:ascii="Arial" w:hAnsi="Arial" w:cs="Arial"/>
                <w:bCs/>
                <w:color w:val="000000" w:themeColor="text1"/>
                <w:sz w:val="22"/>
                <w:szCs w:val="22"/>
              </w:rPr>
            </w:pPr>
            <w:r>
              <w:rPr>
                <w:rFonts w:ascii="Arial" w:hAnsi="Arial" w:cs="Arial"/>
                <w:bCs/>
                <w:color w:val="000000" w:themeColor="text1"/>
                <w:sz w:val="22"/>
                <w:szCs w:val="22"/>
              </w:rPr>
              <w:t xml:space="preserve">Jeigu </w:t>
            </w:r>
            <w:r>
              <w:rPr>
                <w:rFonts w:ascii="Arial" w:hAnsi="Arial" w:cs="Arial"/>
                <w:b/>
                <w:color w:val="000000" w:themeColor="text1"/>
                <w:sz w:val="22"/>
                <w:szCs w:val="22"/>
              </w:rPr>
              <w:t>tiekėjo siūlomos prekės yra pagamintos (sukurtos):</w:t>
            </w:r>
          </w:p>
        </w:tc>
      </w:tr>
      <w:tr w:rsidR="008B07B3" w14:paraId="4BC8C011" w14:textId="77777777">
        <w:tc>
          <w:tcPr>
            <w:tcW w:w="2830" w:type="dxa"/>
            <w:tcBorders>
              <w:top w:val="single" w:sz="4" w:space="0" w:color="000000"/>
              <w:left w:val="single" w:sz="4" w:space="0" w:color="000000"/>
              <w:bottom w:val="single" w:sz="4" w:space="0" w:color="000000"/>
              <w:right w:val="single" w:sz="4" w:space="0" w:color="000000"/>
            </w:tcBorders>
          </w:tcPr>
          <w:p w14:paraId="077F758E" w14:textId="77777777" w:rsidR="008B07B3" w:rsidRDefault="008B07B3">
            <w:pPr>
              <w:jc w:val="both"/>
              <w:rPr>
                <w:rFonts w:ascii="Arial" w:hAnsi="Arial" w:cs="Arial"/>
                <w:bCs/>
                <w:color w:val="000000" w:themeColor="text1"/>
                <w:sz w:val="22"/>
                <w:szCs w:val="22"/>
              </w:rPr>
            </w:pPr>
            <w:r>
              <w:rPr>
                <w:rFonts w:ascii="Arial" w:hAnsi="Arial" w:cs="Arial"/>
                <w:bCs/>
                <w:color w:val="000000" w:themeColor="text1"/>
                <w:sz w:val="22"/>
                <w:szCs w:val="22"/>
              </w:rPr>
              <w:t xml:space="preserve">papildomų atitiktį reikalavimams patvirtinančių </w:t>
            </w:r>
            <w:r>
              <w:rPr>
                <w:rFonts w:ascii="Arial" w:hAnsi="Arial" w:cs="Arial"/>
                <w:b/>
                <w:color w:val="000000" w:themeColor="text1"/>
                <w:sz w:val="22"/>
                <w:szCs w:val="22"/>
              </w:rPr>
              <w:t>dokumentų pateikti nereikalaujama</w:t>
            </w:r>
            <w:r>
              <w:rPr>
                <w:rFonts w:ascii="Arial" w:hAnsi="Arial" w:cs="Arial"/>
                <w:bCs/>
                <w:color w:val="000000" w:themeColor="text1"/>
                <w:sz w:val="22"/>
                <w:szCs w:val="22"/>
              </w:rPr>
              <w:t>.</w:t>
            </w:r>
          </w:p>
          <w:p w14:paraId="3FCD88CD" w14:textId="77777777" w:rsidR="008B07B3" w:rsidRDefault="008B07B3">
            <w:pPr>
              <w:jc w:val="both"/>
              <w:rPr>
                <w:rFonts w:ascii="Arial" w:hAnsi="Arial" w:cs="Arial"/>
                <w:bCs/>
                <w:color w:val="000000" w:themeColor="text1"/>
                <w:sz w:val="22"/>
                <w:szCs w:val="22"/>
              </w:rPr>
            </w:pPr>
            <w:r>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B05ED80" w14:textId="77777777" w:rsidR="008B07B3" w:rsidRDefault="008B07B3">
            <w:pPr>
              <w:jc w:val="both"/>
              <w:rPr>
                <w:rFonts w:ascii="Arial" w:hAnsi="Arial" w:cs="Arial"/>
                <w:bCs/>
                <w:color w:val="000000" w:themeColor="text1"/>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3D7516D9" w14:textId="77777777" w:rsidR="008B07B3" w:rsidRDefault="008B07B3">
            <w:pPr>
              <w:jc w:val="both"/>
              <w:rPr>
                <w:rFonts w:ascii="Arial" w:hAnsi="Arial" w:cs="Arial"/>
                <w:bCs/>
                <w:color w:val="000000" w:themeColor="text1"/>
                <w:sz w:val="22"/>
                <w:szCs w:val="22"/>
              </w:rPr>
            </w:pPr>
            <w:r>
              <w:rPr>
                <w:rFonts w:ascii="Arial" w:hAnsi="Arial" w:cs="Arial"/>
                <w:bCs/>
                <w:color w:val="000000" w:themeColor="text1"/>
                <w:sz w:val="22"/>
                <w:szCs w:val="22"/>
              </w:rPr>
              <w:t xml:space="preserve">tiekėjas turi pateikti </w:t>
            </w:r>
            <w:r>
              <w:rPr>
                <w:rFonts w:ascii="Arial" w:hAnsi="Arial" w:cs="Arial"/>
                <w:b/>
                <w:color w:val="000000" w:themeColor="text1"/>
                <w:sz w:val="22"/>
                <w:szCs w:val="22"/>
              </w:rPr>
              <w:t>siūlomų prekių gamintojo (-ų)</w:t>
            </w:r>
            <w:r>
              <w:rPr>
                <w:rFonts w:ascii="Arial" w:hAnsi="Arial" w:cs="Arial"/>
                <w:bCs/>
                <w:color w:val="000000" w:themeColor="text1"/>
                <w:sz w:val="22"/>
                <w:szCs w:val="22"/>
              </w:rPr>
              <w:t xml:space="preserve"> raštiškus patvirtinimus dėl prekių atitikties reikalavimams (</w:t>
            </w:r>
            <w:r>
              <w:rPr>
                <w:rFonts w:ascii="Arial" w:hAnsi="Arial" w:cs="Arial"/>
                <w:b/>
                <w:color w:val="000000" w:themeColor="text1"/>
                <w:sz w:val="22"/>
                <w:szCs w:val="22"/>
              </w:rPr>
              <w:t>gamintojo deklaracijas</w:t>
            </w:r>
            <w:r>
              <w:rPr>
                <w:rFonts w:ascii="Arial" w:hAnsi="Arial" w:cs="Arial"/>
                <w:bCs/>
                <w:color w:val="000000" w:themeColor="text1"/>
                <w:sz w:val="22"/>
                <w:szCs w:val="22"/>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4FFA6A62" w14:textId="4352B75F" w:rsidR="008B07B3" w:rsidRDefault="008B07B3">
            <w:pPr>
              <w:jc w:val="both"/>
              <w:rPr>
                <w:rFonts w:ascii="Arial" w:hAnsi="Arial" w:cs="Arial"/>
                <w:bCs/>
                <w:color w:val="000000" w:themeColor="text1"/>
                <w:sz w:val="22"/>
                <w:szCs w:val="22"/>
              </w:rPr>
            </w:pPr>
            <w:r>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w:t>
            </w:r>
            <w:r w:rsidR="008977CD">
              <w:rPr>
                <w:rFonts w:ascii="Arial" w:hAnsi="Arial" w:cs="Arial"/>
                <w:bCs/>
                <w:color w:val="000000" w:themeColor="text1"/>
                <w:sz w:val="22"/>
                <w:szCs w:val="22"/>
              </w:rPr>
              <w:t>s</w:t>
            </w:r>
            <w:r>
              <w:rPr>
                <w:rFonts w:ascii="Arial" w:hAnsi="Arial" w:cs="Arial"/>
                <w:bCs/>
                <w:color w:val="000000" w:themeColor="text1"/>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54D00C7D" w14:textId="77777777" w:rsidR="008B07B3" w:rsidRDefault="008B07B3">
            <w:pPr>
              <w:jc w:val="both"/>
              <w:rPr>
                <w:rFonts w:ascii="Arial" w:hAnsi="Arial" w:cs="Arial"/>
                <w:bCs/>
                <w:color w:val="000000" w:themeColor="text1"/>
                <w:sz w:val="22"/>
                <w:szCs w:val="22"/>
              </w:rPr>
            </w:pPr>
          </w:p>
          <w:p w14:paraId="4C7BFDE9" w14:textId="77777777" w:rsidR="008B07B3" w:rsidRDefault="008B07B3">
            <w:pPr>
              <w:jc w:val="both"/>
              <w:rPr>
                <w:rFonts w:ascii="Arial" w:hAnsi="Arial" w:cs="Arial"/>
                <w:bCs/>
                <w:color w:val="000000" w:themeColor="text1"/>
                <w:sz w:val="22"/>
                <w:szCs w:val="22"/>
              </w:rPr>
            </w:pPr>
            <w:r>
              <w:rPr>
                <w:rFonts w:ascii="Arial" w:hAnsi="Arial" w:cs="Arial"/>
                <w:bCs/>
                <w:color w:val="000000" w:themeColor="text1"/>
                <w:sz w:val="22"/>
                <w:szCs w:val="22"/>
              </w:rPr>
              <w:t xml:space="preserve">Tuo atveju, </w:t>
            </w:r>
            <w:r>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Pr>
                <w:rFonts w:ascii="Arial" w:hAnsi="Arial" w:cs="Arial"/>
                <w:bCs/>
                <w:color w:val="000000" w:themeColor="text1"/>
                <w:sz w:val="22"/>
                <w:szCs w:val="22"/>
              </w:rPr>
              <w:t xml:space="preserve"> (tiekėjo deklaracija nėra lygiavertis dokumentas) raštiškus patvirtinimus (pvz., </w:t>
            </w:r>
            <w:r>
              <w:rPr>
                <w:rFonts w:ascii="Arial" w:hAnsi="Arial" w:cs="Arial"/>
                <w:b/>
                <w:color w:val="000000" w:themeColor="text1"/>
                <w:sz w:val="22"/>
                <w:szCs w:val="22"/>
              </w:rPr>
              <w:t>prekės gamintojo atitikties deklaraciją</w:t>
            </w:r>
            <w:r>
              <w:rPr>
                <w:rFonts w:ascii="Arial" w:hAnsi="Arial" w:cs="Arial"/>
                <w:bCs/>
                <w:color w:val="000000" w:themeColor="text1"/>
                <w:sz w:val="22"/>
                <w:szCs w:val="22"/>
              </w:rPr>
              <w:t xml:space="preserve"> ar eksploatacinių savybių deklaraciją) ar kitus atitiktį reikalavimams įrodančius dokumentus (informaciją), kad Perkančioji organizacija </w:t>
            </w:r>
            <w:r>
              <w:rPr>
                <w:rFonts w:ascii="Arial" w:hAnsi="Arial" w:cs="Arial"/>
                <w:bCs/>
                <w:color w:val="000000" w:themeColor="text1"/>
                <w:sz w:val="22"/>
                <w:szCs w:val="22"/>
              </w:rPr>
              <w:lastRenderedPageBreak/>
              <w:t>galėtų įsitikinti siūlomos prekės atitiktimi nustatytiems reikalavimams.</w:t>
            </w:r>
          </w:p>
        </w:tc>
      </w:tr>
    </w:tbl>
    <w:p w14:paraId="5BDACCEB" w14:textId="77777777" w:rsidR="009568BB" w:rsidRDefault="009568BB" w:rsidP="009568BB">
      <w:pPr>
        <w:tabs>
          <w:tab w:val="left" w:pos="720"/>
        </w:tabs>
        <w:spacing w:after="0" w:line="240" w:lineRule="auto"/>
        <w:jc w:val="both"/>
        <w:rPr>
          <w:rFonts w:ascii="Arial" w:hAnsi="Arial" w:cs="Arial"/>
          <w:b/>
        </w:rPr>
      </w:pPr>
    </w:p>
    <w:p w14:paraId="73F436F3" w14:textId="77777777" w:rsidR="009568BB" w:rsidRDefault="009568BB" w:rsidP="009568BB">
      <w:pPr>
        <w:tabs>
          <w:tab w:val="left" w:pos="720"/>
        </w:tabs>
        <w:spacing w:after="0" w:line="240" w:lineRule="auto"/>
        <w:jc w:val="both"/>
        <w:rPr>
          <w:rFonts w:ascii="Arial" w:hAnsi="Arial" w:cs="Arial"/>
        </w:rPr>
      </w:pPr>
      <w:r>
        <w:rPr>
          <w:rFonts w:ascii="Arial" w:hAnsi="Arial" w:cs="Arial"/>
          <w:b/>
        </w:rPr>
        <w:t>Teikdami šį pasiūlymą, mes patvirtiname, kad</w:t>
      </w:r>
      <w:r>
        <w:rPr>
          <w:rFonts w:ascii="Arial" w:hAnsi="Arial" w:cs="Arial"/>
        </w:rPr>
        <w:t>:</w:t>
      </w:r>
    </w:p>
    <w:p w14:paraId="7AECF179" w14:textId="77777777" w:rsidR="009568BB" w:rsidRDefault="009568BB" w:rsidP="009568BB">
      <w:pPr>
        <w:numPr>
          <w:ilvl w:val="0"/>
          <w:numId w:val="20"/>
        </w:numPr>
        <w:tabs>
          <w:tab w:val="left" w:pos="720"/>
        </w:tabs>
        <w:spacing w:after="0" w:line="240" w:lineRule="auto"/>
        <w:jc w:val="both"/>
        <w:rPr>
          <w:rFonts w:ascii="Arial" w:hAnsi="Arial" w:cs="Arial"/>
        </w:rPr>
      </w:pPr>
      <w:r>
        <w:rPr>
          <w:rFonts w:ascii="Arial" w:hAnsi="Arial" w:cs="Arial"/>
        </w:rPr>
        <w:t>Atidžiai išnagrinėjome perkančiosios organizacijos pateiktą techninę specifikaciją ir kitus pirkimo dokumentus, pirkimo metu perkančiosios organizacijos pateiktus paaiškinimus ir kt. perkančiosios organizacijos pirkimui pateiktus dokumentus;</w:t>
      </w:r>
    </w:p>
    <w:p w14:paraId="6EF8B00E" w14:textId="77777777" w:rsidR="009568BB" w:rsidRDefault="009568BB" w:rsidP="009568BB">
      <w:pPr>
        <w:numPr>
          <w:ilvl w:val="0"/>
          <w:numId w:val="20"/>
        </w:numPr>
        <w:spacing w:after="0" w:line="240" w:lineRule="auto"/>
        <w:jc w:val="both"/>
        <w:rPr>
          <w:rFonts w:ascii="Arial" w:hAnsi="Arial" w:cs="Arial"/>
        </w:rPr>
      </w:pPr>
      <w:r>
        <w:rPr>
          <w:rFonts w:ascii="Arial" w:hAnsi="Arial" w:cs="Arial"/>
        </w:rPr>
        <w:t>Į mūsų siūlomą kainą įskaičiuotos visos prekių  pateikimo išlaidos ir visi mokesčiai, ir mes prisiimame riziką už visas išlaidas, kurias, teikdami pasiūlymą ir laikydamiesi pirkimo dokumentuose nustatytų reikalavimų, privalėjome įskaičiuoti į pasiūlymo kainą;</w:t>
      </w:r>
    </w:p>
    <w:p w14:paraId="55870817" w14:textId="77777777" w:rsidR="009568BB" w:rsidRDefault="009568BB" w:rsidP="009568BB">
      <w:pPr>
        <w:numPr>
          <w:ilvl w:val="0"/>
          <w:numId w:val="20"/>
        </w:numPr>
        <w:spacing w:after="0" w:line="240" w:lineRule="auto"/>
        <w:jc w:val="both"/>
        <w:rPr>
          <w:rFonts w:ascii="Arial" w:hAnsi="Arial" w:cs="Arial"/>
        </w:rPr>
      </w:pPr>
      <w:r>
        <w:rPr>
          <w:rFonts w:ascii="Arial" w:hAnsi="Arial" w:cs="Arial"/>
        </w:rPr>
        <w:t xml:space="preserve">Pateikdami pasiūlymą, mes įsivertinome visas prekių apimtis bei prisiimame riziką dėl kiekių ir išlaidų dydžio svyravimo. </w:t>
      </w:r>
    </w:p>
    <w:p w14:paraId="384E2FB3" w14:textId="77777777" w:rsidR="009568BB" w:rsidRDefault="009568BB" w:rsidP="009568BB">
      <w:pPr>
        <w:numPr>
          <w:ilvl w:val="0"/>
          <w:numId w:val="20"/>
        </w:numPr>
        <w:spacing w:after="0" w:line="240" w:lineRule="auto"/>
        <w:jc w:val="both"/>
        <w:rPr>
          <w:rFonts w:ascii="Arial" w:hAnsi="Arial" w:cs="Arial"/>
        </w:rPr>
      </w:pPr>
      <w:r>
        <w:rPr>
          <w:rFonts w:ascii="Arial" w:hAnsi="Arial" w:cs="Arial"/>
        </w:rPr>
        <w:t>Visa pasiūlyme pateikta informacija yra teisinga, atitinka tikrovę ir apima viską, ko reikia visiškam ir tinkamam sutarties įvykdymui;</w:t>
      </w:r>
    </w:p>
    <w:p w14:paraId="2A88BB99" w14:textId="77777777" w:rsidR="009568BB" w:rsidRDefault="009568BB" w:rsidP="009568BB">
      <w:pPr>
        <w:numPr>
          <w:ilvl w:val="0"/>
          <w:numId w:val="20"/>
        </w:numPr>
        <w:spacing w:after="0" w:line="240" w:lineRule="auto"/>
        <w:jc w:val="both"/>
        <w:rPr>
          <w:rFonts w:ascii="Arial" w:eastAsia="Calibri" w:hAnsi="Arial" w:cs="Arial"/>
          <w:iCs/>
        </w:rPr>
      </w:pPr>
      <w:r>
        <w:rPr>
          <w:rFonts w:ascii="Arial" w:hAnsi="Arial" w:cs="Arial"/>
        </w:rPr>
        <w:t>Įvertinome pirkimo dokumentų, prekių pateikimo,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A91A0B1" w14:textId="77777777" w:rsidR="009568BB" w:rsidRDefault="009568BB" w:rsidP="009568BB">
      <w:pPr>
        <w:numPr>
          <w:ilvl w:val="0"/>
          <w:numId w:val="20"/>
        </w:numPr>
        <w:autoSpaceDN w:val="0"/>
        <w:spacing w:after="0" w:line="240" w:lineRule="auto"/>
        <w:jc w:val="both"/>
        <w:rPr>
          <w:rFonts w:ascii="Arial" w:eastAsiaTheme="minorEastAsia" w:hAnsi="Arial" w:cs="Arial"/>
          <w:bCs/>
        </w:rPr>
      </w:pPr>
      <w:r>
        <w:rPr>
          <w:rFonts w:ascii="Arial" w:hAnsi="Arial" w:cs="Arial"/>
          <w:bCs/>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1FCE846A" w14:textId="77777777" w:rsidR="009568BB" w:rsidRDefault="009568BB" w:rsidP="009568BB">
      <w:pPr>
        <w:spacing w:after="0" w:line="240" w:lineRule="auto"/>
        <w:jc w:val="both"/>
        <w:rPr>
          <w:rFonts w:ascii="Arial" w:hAnsi="Arial" w:cs="Arial"/>
          <w:b/>
        </w:rPr>
      </w:pPr>
    </w:p>
    <w:p w14:paraId="50BA8F61" w14:textId="77777777" w:rsidR="009568BB" w:rsidRDefault="009568BB" w:rsidP="009568BB">
      <w:pPr>
        <w:tabs>
          <w:tab w:val="left" w:pos="720"/>
        </w:tabs>
        <w:spacing w:after="0" w:line="240" w:lineRule="auto"/>
        <w:jc w:val="both"/>
        <w:rPr>
          <w:rFonts w:ascii="Arial" w:hAnsi="Arial" w:cs="Arial"/>
        </w:rPr>
      </w:pPr>
      <w:r>
        <w:rPr>
          <w:rFonts w:ascii="Arial" w:hAnsi="Arial" w:cs="Arial"/>
          <w:color w:val="004E9A"/>
        </w:rPr>
        <w:t xml:space="preserve"> </w:t>
      </w:r>
      <w:r>
        <w:rPr>
          <w:rFonts w:ascii="Arial" w:hAnsi="Arial" w:cs="Arial"/>
        </w:rPr>
        <w:t>Kartu su pasiūlymu pateikiami šie dokumentai:</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17"/>
        <w:gridCol w:w="3116"/>
      </w:tblGrid>
      <w:tr w:rsidR="009568BB" w14:paraId="3BE94CFA" w14:textId="77777777">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201B50E9" w14:textId="77777777" w:rsidR="009568BB" w:rsidRDefault="009568BB">
            <w:pPr>
              <w:spacing w:after="0" w:line="240" w:lineRule="auto"/>
              <w:jc w:val="center"/>
              <w:rPr>
                <w:rFonts w:ascii="Arial" w:hAnsi="Arial" w:cs="Arial"/>
                <w:b/>
              </w:rPr>
            </w:pPr>
            <w:r>
              <w:rPr>
                <w:rFonts w:ascii="Arial" w:hAnsi="Arial" w:cs="Arial"/>
                <w:b/>
              </w:rPr>
              <w:t>Eil.Nr.</w:t>
            </w:r>
          </w:p>
        </w:tc>
        <w:tc>
          <w:tcPr>
            <w:tcW w:w="6521" w:type="dxa"/>
            <w:tcBorders>
              <w:top w:val="single" w:sz="4" w:space="0" w:color="auto"/>
              <w:left w:val="single" w:sz="4" w:space="0" w:color="auto"/>
              <w:bottom w:val="single" w:sz="4" w:space="0" w:color="auto"/>
              <w:right w:val="single" w:sz="4" w:space="0" w:color="auto"/>
            </w:tcBorders>
            <w:shd w:val="clear" w:color="auto" w:fill="D9D9D9"/>
          </w:tcPr>
          <w:p w14:paraId="52FBB7DC" w14:textId="77777777" w:rsidR="009568BB" w:rsidRDefault="009568BB">
            <w:pPr>
              <w:spacing w:after="0" w:line="240" w:lineRule="auto"/>
              <w:jc w:val="center"/>
              <w:rPr>
                <w:rFonts w:ascii="Arial" w:hAnsi="Arial" w:cs="Arial"/>
                <w:b/>
              </w:rPr>
            </w:pPr>
            <w:r>
              <w:rPr>
                <w:rFonts w:ascii="Arial" w:hAnsi="Arial" w:cs="Arial"/>
                <w:b/>
              </w:rPr>
              <w:t>Pateiktų dokumentų (failų) pavadinimas</w:t>
            </w:r>
          </w:p>
          <w:p w14:paraId="1DC95C20" w14:textId="77777777" w:rsidR="009568BB" w:rsidRDefault="009568BB">
            <w:pPr>
              <w:spacing w:after="0" w:line="240" w:lineRule="auto"/>
              <w:jc w:val="center"/>
              <w:rPr>
                <w:rFonts w:ascii="Arial" w:hAnsi="Arial" w:cs="Arial"/>
                <w:b/>
              </w:rPr>
            </w:pPr>
            <w:r>
              <w:rPr>
                <w:rFonts w:ascii="Arial" w:hAnsi="Arial" w:cs="Arial"/>
                <w:b/>
              </w:rPr>
              <w:t>(Tiekėjas įrašo teikiamo dokumento pavadinimą)</w:t>
            </w:r>
          </w:p>
          <w:p w14:paraId="50DFEC00" w14:textId="77777777" w:rsidR="009568BB" w:rsidRDefault="009568BB">
            <w:pPr>
              <w:spacing w:after="0" w:line="240" w:lineRule="auto"/>
              <w:jc w:val="center"/>
              <w:rPr>
                <w:rFonts w:ascii="Arial" w:hAnsi="Arial" w:cs="Arial"/>
                <w:b/>
              </w:rPr>
            </w:pP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396D9491" w14:textId="77777777" w:rsidR="009568BB" w:rsidRDefault="009568BB">
            <w:pPr>
              <w:spacing w:after="0" w:line="240" w:lineRule="auto"/>
              <w:jc w:val="center"/>
              <w:rPr>
                <w:rFonts w:ascii="Arial" w:hAnsi="Arial" w:cs="Arial"/>
                <w:b/>
              </w:rPr>
            </w:pPr>
            <w:r>
              <w:rPr>
                <w:rFonts w:ascii="Arial" w:hAnsi="Arial" w:cs="Arial"/>
                <w:b/>
              </w:rPr>
              <w:t>Dokumento puslapių skaičius</w:t>
            </w:r>
          </w:p>
        </w:tc>
      </w:tr>
      <w:tr w:rsidR="009568BB" w14:paraId="22312E07" w14:textId="77777777">
        <w:tc>
          <w:tcPr>
            <w:tcW w:w="567" w:type="dxa"/>
            <w:tcBorders>
              <w:top w:val="single" w:sz="4" w:space="0" w:color="auto"/>
              <w:left w:val="single" w:sz="4" w:space="0" w:color="auto"/>
              <w:bottom w:val="single" w:sz="4" w:space="0" w:color="auto"/>
              <w:right w:val="single" w:sz="4" w:space="0" w:color="auto"/>
            </w:tcBorders>
            <w:hideMark/>
          </w:tcPr>
          <w:p w14:paraId="003AE58C" w14:textId="77777777" w:rsidR="009568BB" w:rsidRDefault="009568BB">
            <w:pPr>
              <w:spacing w:after="0" w:line="240" w:lineRule="auto"/>
              <w:rPr>
                <w:rFonts w:ascii="Arial" w:hAnsi="Arial" w:cs="Arial"/>
              </w:rPr>
            </w:pPr>
            <w:r>
              <w:rPr>
                <w:rFonts w:ascii="Arial" w:hAnsi="Arial" w:cs="Arial"/>
              </w:rPr>
              <w:t>1.</w:t>
            </w:r>
          </w:p>
        </w:tc>
        <w:tc>
          <w:tcPr>
            <w:tcW w:w="6521" w:type="dxa"/>
            <w:tcBorders>
              <w:top w:val="single" w:sz="4" w:space="0" w:color="auto"/>
              <w:left w:val="single" w:sz="4" w:space="0" w:color="auto"/>
              <w:bottom w:val="single" w:sz="4" w:space="0" w:color="auto"/>
              <w:right w:val="single" w:sz="4" w:space="0" w:color="auto"/>
            </w:tcBorders>
            <w:hideMark/>
          </w:tcPr>
          <w:p w14:paraId="6E84CD5A" w14:textId="77777777" w:rsidR="009568BB" w:rsidRDefault="009568BB">
            <w:pPr>
              <w:spacing w:after="0" w:line="240" w:lineRule="auto"/>
              <w:rPr>
                <w:rFonts w:ascii="Arial" w:hAnsi="Arial" w:cs="Arial"/>
              </w:rPr>
            </w:pPr>
            <w:r>
              <w:rPr>
                <w:rFonts w:ascii="Arial" w:hAnsi="Arial" w:cs="Arial"/>
              </w:rPr>
              <w:t>[Tiekėjas įrašo teikiamo dokumento pavadinimą, pvz., EBVPD]</w:t>
            </w:r>
          </w:p>
        </w:tc>
        <w:tc>
          <w:tcPr>
            <w:tcW w:w="3118" w:type="dxa"/>
            <w:tcBorders>
              <w:top w:val="single" w:sz="4" w:space="0" w:color="auto"/>
              <w:left w:val="single" w:sz="4" w:space="0" w:color="auto"/>
              <w:bottom w:val="single" w:sz="4" w:space="0" w:color="auto"/>
              <w:right w:val="single" w:sz="4" w:space="0" w:color="auto"/>
            </w:tcBorders>
            <w:hideMark/>
          </w:tcPr>
          <w:p w14:paraId="77C6D6F3" w14:textId="77777777" w:rsidR="009568BB" w:rsidRDefault="009568BB">
            <w:pPr>
              <w:spacing w:after="0" w:line="240" w:lineRule="auto"/>
              <w:rPr>
                <w:rFonts w:ascii="Arial" w:hAnsi="Arial" w:cs="Arial"/>
              </w:rPr>
            </w:pPr>
            <w:r>
              <w:rPr>
                <w:rFonts w:ascii="Arial" w:hAnsi="Arial" w:cs="Arial"/>
              </w:rPr>
              <w:t>...</w:t>
            </w:r>
          </w:p>
        </w:tc>
      </w:tr>
      <w:tr w:rsidR="009568BB" w14:paraId="146A69B4" w14:textId="77777777">
        <w:tc>
          <w:tcPr>
            <w:tcW w:w="567" w:type="dxa"/>
            <w:tcBorders>
              <w:top w:val="single" w:sz="4" w:space="0" w:color="auto"/>
              <w:left w:val="single" w:sz="4" w:space="0" w:color="auto"/>
              <w:bottom w:val="single" w:sz="4" w:space="0" w:color="auto"/>
              <w:right w:val="single" w:sz="4" w:space="0" w:color="auto"/>
            </w:tcBorders>
            <w:hideMark/>
          </w:tcPr>
          <w:p w14:paraId="53BF7EDC" w14:textId="77777777" w:rsidR="009568BB" w:rsidRDefault="009568BB">
            <w:pPr>
              <w:spacing w:after="0" w:line="240" w:lineRule="auto"/>
              <w:rPr>
                <w:rFonts w:ascii="Arial" w:hAnsi="Arial" w:cs="Arial"/>
              </w:rPr>
            </w:pPr>
            <w:r>
              <w:rPr>
                <w:rFonts w:ascii="Arial" w:hAnsi="Arial" w:cs="Arial"/>
              </w:rPr>
              <w:t>2.</w:t>
            </w:r>
          </w:p>
        </w:tc>
        <w:tc>
          <w:tcPr>
            <w:tcW w:w="6521" w:type="dxa"/>
            <w:tcBorders>
              <w:top w:val="single" w:sz="4" w:space="0" w:color="auto"/>
              <w:left w:val="single" w:sz="4" w:space="0" w:color="auto"/>
              <w:bottom w:val="single" w:sz="4" w:space="0" w:color="auto"/>
              <w:right w:val="single" w:sz="4" w:space="0" w:color="auto"/>
            </w:tcBorders>
            <w:hideMark/>
          </w:tcPr>
          <w:p w14:paraId="7472A03A" w14:textId="77777777" w:rsidR="009568BB" w:rsidRDefault="009568BB">
            <w:pPr>
              <w:spacing w:after="0" w:line="240" w:lineRule="auto"/>
              <w:rPr>
                <w:rFonts w:ascii="Arial" w:hAnsi="Arial" w:cs="Arial"/>
              </w:rPr>
            </w:pPr>
            <w:r>
              <w:rPr>
                <w:rFonts w:ascii="Arial" w:eastAsia="Calibri" w:hAnsi="Arial" w:cs="Arial"/>
              </w:rPr>
              <w:t xml:space="preserve">Pvz., </w:t>
            </w:r>
            <w:r>
              <w:rPr>
                <w:rFonts w:ascii="Arial" w:hAnsi="Arial" w:cs="Arial"/>
                <w:iCs/>
              </w:rPr>
              <w:t>pasiūlyme nurodytų subtiekėjų/subteikėjų/subrangovų ar ūkio subjektų ketinimų protokolai (susitarimai) ar kiti dokumentai</w:t>
            </w:r>
          </w:p>
        </w:tc>
        <w:tc>
          <w:tcPr>
            <w:tcW w:w="3118" w:type="dxa"/>
            <w:tcBorders>
              <w:top w:val="single" w:sz="4" w:space="0" w:color="auto"/>
              <w:left w:val="single" w:sz="4" w:space="0" w:color="auto"/>
              <w:bottom w:val="single" w:sz="4" w:space="0" w:color="auto"/>
              <w:right w:val="single" w:sz="4" w:space="0" w:color="auto"/>
            </w:tcBorders>
          </w:tcPr>
          <w:p w14:paraId="6C79B6E5" w14:textId="77777777" w:rsidR="009568BB" w:rsidRDefault="009568BB">
            <w:pPr>
              <w:spacing w:after="0" w:line="240" w:lineRule="auto"/>
              <w:rPr>
                <w:rFonts w:ascii="Arial" w:hAnsi="Arial" w:cs="Arial"/>
              </w:rPr>
            </w:pPr>
          </w:p>
        </w:tc>
      </w:tr>
      <w:tr w:rsidR="009568BB" w14:paraId="40B74350" w14:textId="77777777">
        <w:tc>
          <w:tcPr>
            <w:tcW w:w="567" w:type="dxa"/>
            <w:tcBorders>
              <w:top w:val="single" w:sz="4" w:space="0" w:color="auto"/>
              <w:left w:val="single" w:sz="4" w:space="0" w:color="auto"/>
              <w:bottom w:val="single" w:sz="4" w:space="0" w:color="auto"/>
              <w:right w:val="single" w:sz="4" w:space="0" w:color="auto"/>
            </w:tcBorders>
            <w:hideMark/>
          </w:tcPr>
          <w:p w14:paraId="5165D144" w14:textId="77777777" w:rsidR="009568BB" w:rsidRDefault="009568BB">
            <w:pPr>
              <w:spacing w:after="0" w:line="240" w:lineRule="auto"/>
              <w:rPr>
                <w:rFonts w:ascii="Arial" w:hAnsi="Arial" w:cs="Arial"/>
              </w:rPr>
            </w:pPr>
            <w:r>
              <w:rPr>
                <w:rFonts w:ascii="Arial" w:hAnsi="Arial" w:cs="Arial"/>
              </w:rPr>
              <w:t>3.</w:t>
            </w:r>
          </w:p>
        </w:tc>
        <w:tc>
          <w:tcPr>
            <w:tcW w:w="6521" w:type="dxa"/>
            <w:tcBorders>
              <w:top w:val="single" w:sz="4" w:space="0" w:color="auto"/>
              <w:left w:val="single" w:sz="4" w:space="0" w:color="auto"/>
              <w:bottom w:val="single" w:sz="4" w:space="0" w:color="auto"/>
              <w:right w:val="single" w:sz="4" w:space="0" w:color="auto"/>
            </w:tcBorders>
            <w:hideMark/>
          </w:tcPr>
          <w:p w14:paraId="4A1A045B" w14:textId="77777777" w:rsidR="009568BB" w:rsidRDefault="009568BB">
            <w:pPr>
              <w:spacing w:after="0" w:line="240" w:lineRule="auto"/>
              <w:rPr>
                <w:rFonts w:ascii="Arial" w:hAnsi="Arial" w:cs="Arial"/>
                <w:b/>
                <w:bCs/>
                <w:color w:val="FF0000"/>
              </w:rPr>
            </w:pPr>
            <w:r>
              <w:rPr>
                <w:rFonts w:ascii="Arial" w:hAnsi="Arial" w:cs="Arial"/>
                <w:b/>
                <w:bCs/>
              </w:rPr>
              <w:t>...</w:t>
            </w:r>
          </w:p>
        </w:tc>
        <w:tc>
          <w:tcPr>
            <w:tcW w:w="3118" w:type="dxa"/>
            <w:tcBorders>
              <w:top w:val="single" w:sz="4" w:space="0" w:color="auto"/>
              <w:left w:val="single" w:sz="4" w:space="0" w:color="auto"/>
              <w:bottom w:val="single" w:sz="4" w:space="0" w:color="auto"/>
              <w:right w:val="single" w:sz="4" w:space="0" w:color="auto"/>
            </w:tcBorders>
          </w:tcPr>
          <w:p w14:paraId="6325EB0D" w14:textId="77777777" w:rsidR="009568BB" w:rsidRDefault="009568BB">
            <w:pPr>
              <w:spacing w:after="0" w:line="240" w:lineRule="auto"/>
              <w:rPr>
                <w:rFonts w:ascii="Arial" w:hAnsi="Arial" w:cs="Arial"/>
              </w:rPr>
            </w:pPr>
          </w:p>
        </w:tc>
      </w:tr>
      <w:tr w:rsidR="009568BB" w14:paraId="17907F3C" w14:textId="77777777">
        <w:tc>
          <w:tcPr>
            <w:tcW w:w="567" w:type="dxa"/>
            <w:tcBorders>
              <w:top w:val="single" w:sz="4" w:space="0" w:color="auto"/>
              <w:left w:val="single" w:sz="4" w:space="0" w:color="auto"/>
              <w:bottom w:val="single" w:sz="4" w:space="0" w:color="auto"/>
              <w:right w:val="single" w:sz="4" w:space="0" w:color="auto"/>
            </w:tcBorders>
            <w:hideMark/>
          </w:tcPr>
          <w:p w14:paraId="519E3BFD" w14:textId="77777777" w:rsidR="009568BB" w:rsidRDefault="009568BB">
            <w:pPr>
              <w:spacing w:after="0" w:line="240" w:lineRule="auto"/>
              <w:rPr>
                <w:rFonts w:ascii="Arial" w:hAnsi="Arial" w:cs="Arial"/>
              </w:rPr>
            </w:pPr>
            <w:r>
              <w:rPr>
                <w:rFonts w:ascii="Arial" w:hAnsi="Arial" w:cs="Arial"/>
              </w:rPr>
              <w:t>....</w:t>
            </w:r>
          </w:p>
        </w:tc>
        <w:tc>
          <w:tcPr>
            <w:tcW w:w="6521" w:type="dxa"/>
            <w:tcBorders>
              <w:top w:val="single" w:sz="4" w:space="0" w:color="auto"/>
              <w:left w:val="single" w:sz="4" w:space="0" w:color="auto"/>
              <w:bottom w:val="single" w:sz="4" w:space="0" w:color="auto"/>
              <w:right w:val="single" w:sz="4" w:space="0" w:color="auto"/>
            </w:tcBorders>
            <w:hideMark/>
          </w:tcPr>
          <w:p w14:paraId="3E703047" w14:textId="77777777" w:rsidR="009568BB" w:rsidRDefault="009568BB">
            <w:pPr>
              <w:spacing w:after="0" w:line="240" w:lineRule="auto"/>
              <w:rPr>
                <w:rFonts w:ascii="Arial" w:hAnsi="Arial" w:cs="Arial"/>
              </w:rPr>
            </w:pPr>
            <w:r>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hideMark/>
          </w:tcPr>
          <w:p w14:paraId="70F8E5B0" w14:textId="77777777" w:rsidR="009568BB" w:rsidRDefault="009568BB">
            <w:pPr>
              <w:spacing w:after="0" w:line="240" w:lineRule="auto"/>
              <w:rPr>
                <w:rFonts w:ascii="Arial" w:hAnsi="Arial" w:cs="Arial"/>
              </w:rPr>
            </w:pPr>
            <w:r>
              <w:rPr>
                <w:rFonts w:ascii="Arial" w:hAnsi="Arial" w:cs="Arial"/>
              </w:rPr>
              <w:t>...</w:t>
            </w:r>
          </w:p>
        </w:tc>
      </w:tr>
    </w:tbl>
    <w:p w14:paraId="1D6DE2A9" w14:textId="77777777" w:rsidR="009568BB" w:rsidRDefault="009568BB" w:rsidP="009568BB">
      <w:pPr>
        <w:spacing w:after="0" w:line="240" w:lineRule="auto"/>
        <w:ind w:right="-108"/>
        <w:jc w:val="both"/>
        <w:rPr>
          <w:rFonts w:ascii="Arial" w:hAnsi="Arial" w:cs="Arial"/>
        </w:rPr>
      </w:pPr>
    </w:p>
    <w:p w14:paraId="1B9D3A46" w14:textId="77777777" w:rsidR="009568BB" w:rsidRDefault="009568BB" w:rsidP="009568BB">
      <w:pPr>
        <w:spacing w:after="0" w:line="240" w:lineRule="auto"/>
        <w:jc w:val="both"/>
        <w:rPr>
          <w:rFonts w:ascii="Arial" w:eastAsia="Calibri" w:hAnsi="Arial" w:cs="Arial"/>
        </w:rPr>
      </w:pPr>
      <w:r>
        <w:rPr>
          <w:rFonts w:ascii="Arial" w:eastAsia="Calibri" w:hAnsi="Arial" w:cs="Arial"/>
        </w:rPr>
        <w:t>Neteiksime šių pašalinimo pagrindų nebuvimą ir (arba) atitiktį kvalifikacijos reikalavimams patvirtinančių dokumentų. Su jais perkančioji organizacija gali susipažinti</w:t>
      </w:r>
      <w:r>
        <w:rPr>
          <w:rFonts w:ascii="Arial" w:eastAsia="Calibri" w:hAnsi="Arial" w:cs="Arial"/>
          <w:lang w:val="en-US"/>
        </w:rPr>
        <w:t>*</w:t>
      </w:r>
      <w:r>
        <w:rPr>
          <w:rFonts w:ascii="Arial" w:eastAsia="Calibri" w:hAnsi="Arial" w:cs="Arial"/>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678"/>
        <w:gridCol w:w="2552"/>
        <w:gridCol w:w="2552"/>
      </w:tblGrid>
      <w:tr w:rsidR="009568BB" w14:paraId="27F6A09C" w14:textId="77777777">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D150D7" w14:textId="77777777" w:rsidR="009568BB" w:rsidRDefault="009568BB">
            <w:pPr>
              <w:spacing w:after="0" w:line="240" w:lineRule="auto"/>
              <w:jc w:val="center"/>
              <w:rPr>
                <w:rFonts w:ascii="Arial" w:eastAsia="Calibri" w:hAnsi="Arial" w:cs="Arial"/>
                <w:b/>
              </w:rPr>
            </w:pPr>
            <w:r>
              <w:rPr>
                <w:rFonts w:ascii="Arial" w:eastAsia="Calibri" w:hAnsi="Arial" w:cs="Arial"/>
                <w:b/>
              </w:rPr>
              <w:t>Eil.Nr.</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1737E5" w14:textId="77777777" w:rsidR="009568BB" w:rsidRDefault="009568BB">
            <w:pPr>
              <w:spacing w:after="0" w:line="240" w:lineRule="auto"/>
              <w:jc w:val="center"/>
              <w:rPr>
                <w:rFonts w:ascii="Arial" w:eastAsia="Calibri" w:hAnsi="Arial" w:cs="Arial"/>
                <w:b/>
              </w:rPr>
            </w:pPr>
            <w:r>
              <w:rPr>
                <w:rFonts w:ascii="Arial" w:eastAsia="Calibri" w:hAnsi="Arial" w:cs="Arial"/>
                <w:b/>
              </w:rPr>
              <w:t>Pirkimo pavadinimas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C84CB2" w14:textId="77777777" w:rsidR="009568BB" w:rsidRDefault="009568BB">
            <w:pPr>
              <w:spacing w:after="0" w:line="240" w:lineRule="auto"/>
              <w:jc w:val="center"/>
              <w:rPr>
                <w:rFonts w:ascii="Arial" w:eastAsia="Calibri" w:hAnsi="Arial" w:cs="Arial"/>
                <w:b/>
              </w:rPr>
            </w:pPr>
            <w:r>
              <w:rPr>
                <w:rFonts w:ascii="Arial" w:eastAsia="Calibri" w:hAnsi="Arial" w:cs="Arial"/>
                <w:b/>
              </w:rPr>
              <w:t>Pirkimo numeris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330FEC" w14:textId="77777777" w:rsidR="009568BB" w:rsidRDefault="009568BB">
            <w:pPr>
              <w:spacing w:after="0" w:line="240" w:lineRule="auto"/>
              <w:jc w:val="center"/>
              <w:rPr>
                <w:rFonts w:ascii="Arial" w:eastAsia="Calibri" w:hAnsi="Arial" w:cs="Arial"/>
                <w:b/>
              </w:rPr>
            </w:pPr>
            <w:r>
              <w:rPr>
                <w:rFonts w:ascii="Arial" w:eastAsia="Calibri" w:hAnsi="Arial" w:cs="Arial"/>
                <w:b/>
              </w:rPr>
              <w:t>Dokumento (failo) pavadinimas</w:t>
            </w:r>
          </w:p>
        </w:tc>
      </w:tr>
      <w:tr w:rsidR="009568BB" w14:paraId="27C5108A" w14:textId="77777777">
        <w:tc>
          <w:tcPr>
            <w:tcW w:w="567" w:type="dxa"/>
            <w:tcBorders>
              <w:top w:val="single" w:sz="4" w:space="0" w:color="auto"/>
              <w:left w:val="single" w:sz="4" w:space="0" w:color="auto"/>
              <w:bottom w:val="single" w:sz="4" w:space="0" w:color="auto"/>
              <w:right w:val="single" w:sz="4" w:space="0" w:color="auto"/>
            </w:tcBorders>
            <w:hideMark/>
          </w:tcPr>
          <w:p w14:paraId="3B7C4C46" w14:textId="77777777" w:rsidR="009568BB" w:rsidRDefault="009568BB">
            <w:pPr>
              <w:spacing w:after="0" w:line="240" w:lineRule="auto"/>
              <w:rPr>
                <w:rFonts w:ascii="Arial" w:eastAsia="Calibri" w:hAnsi="Arial" w:cs="Arial"/>
              </w:rPr>
            </w:pPr>
            <w:r>
              <w:rPr>
                <w:rFonts w:ascii="Arial" w:eastAsia="Calibri" w:hAnsi="Arial" w:cs="Arial"/>
              </w:rPr>
              <w:t>1.</w:t>
            </w:r>
          </w:p>
        </w:tc>
        <w:tc>
          <w:tcPr>
            <w:tcW w:w="4678" w:type="dxa"/>
            <w:tcBorders>
              <w:top w:val="single" w:sz="4" w:space="0" w:color="auto"/>
              <w:left w:val="single" w:sz="4" w:space="0" w:color="auto"/>
              <w:bottom w:val="single" w:sz="4" w:space="0" w:color="auto"/>
              <w:right w:val="single" w:sz="4" w:space="0" w:color="auto"/>
            </w:tcBorders>
            <w:hideMark/>
          </w:tcPr>
          <w:p w14:paraId="2A86FDD6" w14:textId="77777777" w:rsidR="009568BB" w:rsidRDefault="009568BB">
            <w:pPr>
              <w:spacing w:after="0" w:line="240" w:lineRule="auto"/>
              <w:rPr>
                <w:rFonts w:ascii="Arial" w:eastAsia="Calibri" w:hAnsi="Arial" w:cs="Arial"/>
              </w:rPr>
            </w:pPr>
            <w:r>
              <w:rPr>
                <w:rFonts w:ascii="Arial" w:eastAsia="Calibri" w:hAnsi="Arial" w:cs="Arial"/>
              </w:rPr>
              <w:t>[Tiekėjas įrašo pirkimo pavadinimą,]</w:t>
            </w:r>
          </w:p>
        </w:tc>
        <w:tc>
          <w:tcPr>
            <w:tcW w:w="2552" w:type="dxa"/>
            <w:tcBorders>
              <w:top w:val="single" w:sz="4" w:space="0" w:color="auto"/>
              <w:left w:val="single" w:sz="4" w:space="0" w:color="auto"/>
              <w:bottom w:val="single" w:sz="4" w:space="0" w:color="auto"/>
              <w:right w:val="single" w:sz="4" w:space="0" w:color="auto"/>
            </w:tcBorders>
            <w:hideMark/>
          </w:tcPr>
          <w:p w14:paraId="17C4BD82" w14:textId="77777777" w:rsidR="009568BB" w:rsidRDefault="009568BB">
            <w:pPr>
              <w:spacing w:after="0" w:line="240" w:lineRule="auto"/>
              <w:rPr>
                <w:rFonts w:ascii="Arial" w:eastAsia="Calibri" w:hAnsi="Arial" w:cs="Arial"/>
              </w:rPr>
            </w:pPr>
            <w:r>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71A6D1A1" w14:textId="77777777" w:rsidR="009568BB" w:rsidRDefault="009568BB">
            <w:pPr>
              <w:spacing w:after="0" w:line="240" w:lineRule="auto"/>
              <w:rPr>
                <w:rFonts w:ascii="Arial" w:eastAsia="Calibri" w:hAnsi="Arial" w:cs="Arial"/>
              </w:rPr>
            </w:pPr>
          </w:p>
        </w:tc>
      </w:tr>
      <w:tr w:rsidR="009568BB" w14:paraId="69F463AE" w14:textId="77777777">
        <w:tc>
          <w:tcPr>
            <w:tcW w:w="567" w:type="dxa"/>
            <w:tcBorders>
              <w:top w:val="single" w:sz="4" w:space="0" w:color="auto"/>
              <w:left w:val="single" w:sz="4" w:space="0" w:color="auto"/>
              <w:bottom w:val="single" w:sz="4" w:space="0" w:color="auto"/>
              <w:right w:val="single" w:sz="4" w:space="0" w:color="auto"/>
            </w:tcBorders>
            <w:hideMark/>
          </w:tcPr>
          <w:p w14:paraId="4E184C22" w14:textId="77777777" w:rsidR="009568BB" w:rsidRDefault="009568BB">
            <w:pPr>
              <w:spacing w:after="0" w:line="240" w:lineRule="auto"/>
              <w:rPr>
                <w:rFonts w:ascii="Arial" w:eastAsia="Calibri" w:hAnsi="Arial" w:cs="Arial"/>
              </w:rPr>
            </w:pPr>
            <w:r>
              <w:rPr>
                <w:rFonts w:ascii="Arial" w:eastAsia="Calibri" w:hAnsi="Arial" w:cs="Arial"/>
              </w:rPr>
              <w:t>2.</w:t>
            </w:r>
          </w:p>
        </w:tc>
        <w:tc>
          <w:tcPr>
            <w:tcW w:w="4678" w:type="dxa"/>
            <w:tcBorders>
              <w:top w:val="single" w:sz="4" w:space="0" w:color="auto"/>
              <w:left w:val="single" w:sz="4" w:space="0" w:color="auto"/>
              <w:bottom w:val="single" w:sz="4" w:space="0" w:color="auto"/>
              <w:right w:val="single" w:sz="4" w:space="0" w:color="auto"/>
            </w:tcBorders>
            <w:hideMark/>
          </w:tcPr>
          <w:p w14:paraId="152D9191" w14:textId="77777777" w:rsidR="009568BB" w:rsidRDefault="009568BB">
            <w:pPr>
              <w:spacing w:after="0" w:line="240" w:lineRule="auto"/>
              <w:rPr>
                <w:rFonts w:ascii="Arial" w:eastAsia="Calibri" w:hAnsi="Arial" w:cs="Arial"/>
              </w:rPr>
            </w:pPr>
            <w:r>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hideMark/>
          </w:tcPr>
          <w:p w14:paraId="103619A8" w14:textId="77777777" w:rsidR="009568BB" w:rsidRDefault="009568BB">
            <w:pPr>
              <w:spacing w:after="0" w:line="240" w:lineRule="auto"/>
              <w:rPr>
                <w:rFonts w:ascii="Arial" w:eastAsia="Calibri" w:hAnsi="Arial" w:cs="Arial"/>
              </w:rPr>
            </w:pPr>
            <w:r>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0682FB6E" w14:textId="77777777" w:rsidR="009568BB" w:rsidRDefault="009568BB">
            <w:pPr>
              <w:spacing w:after="0" w:line="240" w:lineRule="auto"/>
              <w:rPr>
                <w:rFonts w:ascii="Arial" w:eastAsia="Calibri" w:hAnsi="Arial" w:cs="Arial"/>
              </w:rPr>
            </w:pPr>
          </w:p>
        </w:tc>
      </w:tr>
      <w:tr w:rsidR="009568BB" w14:paraId="5607EE24" w14:textId="77777777">
        <w:tc>
          <w:tcPr>
            <w:tcW w:w="567" w:type="dxa"/>
            <w:tcBorders>
              <w:top w:val="single" w:sz="4" w:space="0" w:color="auto"/>
              <w:left w:val="single" w:sz="4" w:space="0" w:color="auto"/>
              <w:bottom w:val="single" w:sz="4" w:space="0" w:color="auto"/>
              <w:right w:val="single" w:sz="4" w:space="0" w:color="auto"/>
            </w:tcBorders>
            <w:hideMark/>
          </w:tcPr>
          <w:p w14:paraId="5FA0F74E" w14:textId="77777777" w:rsidR="009568BB" w:rsidRDefault="009568BB">
            <w:pPr>
              <w:spacing w:after="0" w:line="240" w:lineRule="auto"/>
              <w:rPr>
                <w:rFonts w:ascii="Arial" w:eastAsia="Calibri" w:hAnsi="Arial" w:cs="Arial"/>
              </w:rPr>
            </w:pPr>
            <w:r>
              <w:rPr>
                <w:rFonts w:ascii="Arial" w:eastAsia="Calibri" w:hAnsi="Arial" w:cs="Arial"/>
              </w:rPr>
              <w:t>3</w:t>
            </w:r>
          </w:p>
        </w:tc>
        <w:tc>
          <w:tcPr>
            <w:tcW w:w="4678" w:type="dxa"/>
            <w:tcBorders>
              <w:top w:val="single" w:sz="4" w:space="0" w:color="auto"/>
              <w:left w:val="single" w:sz="4" w:space="0" w:color="auto"/>
              <w:bottom w:val="single" w:sz="4" w:space="0" w:color="auto"/>
              <w:right w:val="single" w:sz="4" w:space="0" w:color="auto"/>
            </w:tcBorders>
            <w:hideMark/>
          </w:tcPr>
          <w:p w14:paraId="3D3C5729" w14:textId="77777777" w:rsidR="009568BB" w:rsidRDefault="009568BB">
            <w:pPr>
              <w:spacing w:after="0" w:line="240" w:lineRule="auto"/>
              <w:rPr>
                <w:rFonts w:ascii="Arial" w:eastAsia="Calibri" w:hAnsi="Arial" w:cs="Arial"/>
              </w:rPr>
            </w:pPr>
            <w:r>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hideMark/>
          </w:tcPr>
          <w:p w14:paraId="4EE881FB" w14:textId="77777777" w:rsidR="009568BB" w:rsidRDefault="009568BB">
            <w:pPr>
              <w:spacing w:after="0" w:line="240" w:lineRule="auto"/>
              <w:rPr>
                <w:rFonts w:ascii="Arial" w:eastAsia="Calibri" w:hAnsi="Arial" w:cs="Arial"/>
              </w:rPr>
            </w:pPr>
            <w:r>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48CF5BF7" w14:textId="77777777" w:rsidR="009568BB" w:rsidRDefault="009568BB">
            <w:pPr>
              <w:spacing w:after="0" w:line="240" w:lineRule="auto"/>
              <w:rPr>
                <w:rFonts w:ascii="Arial" w:eastAsia="Calibri" w:hAnsi="Arial" w:cs="Arial"/>
              </w:rPr>
            </w:pPr>
          </w:p>
        </w:tc>
      </w:tr>
    </w:tbl>
    <w:p w14:paraId="0947CC00" w14:textId="77777777" w:rsidR="009568BB" w:rsidRDefault="009568BB" w:rsidP="009568BB">
      <w:pPr>
        <w:spacing w:after="0" w:line="240" w:lineRule="auto"/>
        <w:jc w:val="both"/>
        <w:rPr>
          <w:rFonts w:ascii="Arial" w:eastAsia="Calibri" w:hAnsi="Arial" w:cs="Arial"/>
        </w:rPr>
      </w:pPr>
      <w:r>
        <w:rPr>
          <w:rFonts w:ascii="Arial" w:eastAsia="Calibri" w:hAnsi="Arial" w:cs="Arial"/>
        </w:rPr>
        <w:t>*Pildoma ir nurodyti šaltinį, jei perkančioji organizacija gali turėti atitinkamus dokumentus iš kitų pirkimo procedūrų.</w:t>
      </w:r>
    </w:p>
    <w:p w14:paraId="2269C536" w14:textId="77777777" w:rsidR="009568BB" w:rsidRDefault="009568BB" w:rsidP="009568BB">
      <w:pPr>
        <w:spacing w:after="0" w:line="240" w:lineRule="auto"/>
        <w:ind w:right="-108"/>
        <w:jc w:val="both"/>
        <w:rPr>
          <w:rFonts w:ascii="Arial" w:eastAsiaTheme="minorEastAsia" w:hAnsi="Arial" w:cs="Arial"/>
        </w:rPr>
      </w:pPr>
    </w:p>
    <w:p w14:paraId="4EBF7EB6" w14:textId="77777777" w:rsidR="009568BB" w:rsidRDefault="009568BB" w:rsidP="009568BB">
      <w:pPr>
        <w:spacing w:after="0" w:line="240" w:lineRule="auto"/>
        <w:ind w:right="-108"/>
        <w:jc w:val="both"/>
        <w:rPr>
          <w:rFonts w:ascii="Arial" w:hAnsi="Arial" w:cs="Arial"/>
        </w:rPr>
      </w:pPr>
      <w:r>
        <w:rPr>
          <w:rFonts w:ascii="Arial" w:hAnsi="Arial" w:cs="Arial"/>
        </w:rPr>
        <w:t>Ši pasiūlyme ir (ar) kituose dokumentuose nurodyta informacija yra konfidenciali**/perkančioji organizacija šios informacijos negali atskleisti tretiesiems asmenims/:</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545"/>
        <w:gridCol w:w="3119"/>
        <w:gridCol w:w="3120"/>
      </w:tblGrid>
      <w:tr w:rsidR="009568BB" w14:paraId="25029600" w14:textId="77777777">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6CDAA5" w14:textId="77777777" w:rsidR="009568BB" w:rsidRDefault="009568BB">
            <w:pPr>
              <w:spacing w:after="0" w:line="240" w:lineRule="auto"/>
              <w:jc w:val="center"/>
              <w:rPr>
                <w:rFonts w:ascii="Arial" w:eastAsia="Calibri" w:hAnsi="Arial" w:cs="Arial"/>
                <w:b/>
              </w:rPr>
            </w:pPr>
            <w:r>
              <w:rPr>
                <w:rFonts w:ascii="Arial" w:eastAsia="Calibri" w:hAnsi="Arial" w:cs="Arial"/>
                <w:b/>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0CAD35" w14:textId="77777777" w:rsidR="009568BB" w:rsidRDefault="009568BB">
            <w:pPr>
              <w:spacing w:after="0" w:line="240" w:lineRule="auto"/>
              <w:ind w:right="-108"/>
              <w:jc w:val="center"/>
              <w:rPr>
                <w:rFonts w:ascii="Arial" w:eastAsia="Calibri" w:hAnsi="Arial" w:cs="Arial"/>
                <w:b/>
              </w:rPr>
            </w:pPr>
            <w:r>
              <w:rPr>
                <w:rFonts w:ascii="Arial" w:eastAsia="Calibri" w:hAnsi="Arial" w:cs="Arial"/>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5D85BF" w14:textId="77777777" w:rsidR="009568BB" w:rsidRDefault="009568BB">
            <w:pPr>
              <w:spacing w:after="0" w:line="240" w:lineRule="auto"/>
              <w:ind w:right="-108"/>
              <w:jc w:val="center"/>
              <w:rPr>
                <w:rFonts w:ascii="Arial" w:eastAsia="Calibri" w:hAnsi="Arial" w:cs="Arial"/>
                <w:b/>
              </w:rPr>
            </w:pPr>
            <w:r>
              <w:rPr>
                <w:rFonts w:ascii="Arial" w:eastAsia="Calibri" w:hAnsi="Arial" w:cs="Arial"/>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E0D2C5" w14:textId="77777777" w:rsidR="009568BB" w:rsidRDefault="009568BB">
            <w:pPr>
              <w:spacing w:after="0" w:line="240" w:lineRule="auto"/>
              <w:ind w:right="-108"/>
              <w:jc w:val="center"/>
              <w:rPr>
                <w:rFonts w:ascii="Arial" w:eastAsia="Calibri" w:hAnsi="Arial" w:cs="Arial"/>
                <w:b/>
                <w:bCs/>
              </w:rPr>
            </w:pPr>
            <w:r>
              <w:rPr>
                <w:rFonts w:ascii="Arial" w:eastAsia="Calibri" w:hAnsi="Arial" w:cs="Arial"/>
                <w:b/>
                <w:bCs/>
              </w:rPr>
              <w:t>Konfidencialumo pagrindimas (kokiu pagrindu informacija laikoma konfidencialia)</w:t>
            </w:r>
          </w:p>
        </w:tc>
      </w:tr>
      <w:tr w:rsidR="009568BB" w14:paraId="3F024D4D" w14:textId="77777777">
        <w:tc>
          <w:tcPr>
            <w:tcW w:w="567" w:type="dxa"/>
            <w:tcBorders>
              <w:top w:val="single" w:sz="4" w:space="0" w:color="auto"/>
              <w:left w:val="single" w:sz="4" w:space="0" w:color="auto"/>
              <w:bottom w:val="single" w:sz="4" w:space="0" w:color="auto"/>
              <w:right w:val="single" w:sz="4" w:space="0" w:color="auto"/>
            </w:tcBorders>
            <w:hideMark/>
          </w:tcPr>
          <w:p w14:paraId="6F414DF2" w14:textId="77777777" w:rsidR="009568BB" w:rsidRDefault="009568BB">
            <w:pPr>
              <w:spacing w:after="0" w:line="240" w:lineRule="auto"/>
              <w:rPr>
                <w:rFonts w:ascii="Arial" w:eastAsia="Calibri" w:hAnsi="Arial" w:cs="Arial"/>
              </w:rPr>
            </w:pPr>
            <w:r>
              <w:rPr>
                <w:rFonts w:ascii="Arial" w:eastAsia="Calibri" w:hAnsi="Arial" w:cs="Arial"/>
              </w:rPr>
              <w:t>1.</w:t>
            </w:r>
          </w:p>
        </w:tc>
        <w:tc>
          <w:tcPr>
            <w:tcW w:w="3544" w:type="dxa"/>
            <w:tcBorders>
              <w:top w:val="single" w:sz="4" w:space="0" w:color="auto"/>
              <w:left w:val="single" w:sz="4" w:space="0" w:color="auto"/>
              <w:bottom w:val="single" w:sz="4" w:space="0" w:color="auto"/>
              <w:right w:val="single" w:sz="4" w:space="0" w:color="auto"/>
            </w:tcBorders>
            <w:hideMark/>
          </w:tcPr>
          <w:p w14:paraId="375835D9" w14:textId="77777777" w:rsidR="009568BB" w:rsidRDefault="009568BB">
            <w:pPr>
              <w:spacing w:after="0" w:line="240" w:lineRule="auto"/>
              <w:ind w:right="-108"/>
              <w:jc w:val="both"/>
              <w:rPr>
                <w:rFonts w:ascii="Arial" w:eastAsia="Calibri" w:hAnsi="Arial" w:cs="Arial"/>
              </w:rPr>
            </w:pPr>
            <w:r>
              <w:rPr>
                <w:rFonts w:ascii="Arial" w:eastAsia="Calibri" w:hAnsi="Arial" w:cs="Arial"/>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4E16A644" w14:textId="77777777" w:rsidR="009568BB" w:rsidRDefault="009568BB">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55F54FC6" w14:textId="77777777" w:rsidR="009568BB" w:rsidRDefault="009568BB">
            <w:pPr>
              <w:spacing w:after="0" w:line="240" w:lineRule="auto"/>
              <w:ind w:right="-108"/>
              <w:jc w:val="both"/>
              <w:rPr>
                <w:rFonts w:ascii="Arial" w:eastAsia="Calibri" w:hAnsi="Arial" w:cs="Arial"/>
              </w:rPr>
            </w:pPr>
          </w:p>
        </w:tc>
      </w:tr>
      <w:tr w:rsidR="009568BB" w14:paraId="6C74CBBF" w14:textId="77777777">
        <w:tc>
          <w:tcPr>
            <w:tcW w:w="567" w:type="dxa"/>
            <w:tcBorders>
              <w:top w:val="single" w:sz="4" w:space="0" w:color="auto"/>
              <w:left w:val="single" w:sz="4" w:space="0" w:color="auto"/>
              <w:bottom w:val="single" w:sz="4" w:space="0" w:color="auto"/>
              <w:right w:val="single" w:sz="4" w:space="0" w:color="auto"/>
            </w:tcBorders>
            <w:hideMark/>
          </w:tcPr>
          <w:p w14:paraId="565C4BCD" w14:textId="77777777" w:rsidR="009568BB" w:rsidRDefault="009568BB">
            <w:pPr>
              <w:spacing w:after="0" w:line="240" w:lineRule="auto"/>
              <w:rPr>
                <w:rFonts w:ascii="Arial" w:eastAsia="Calibri" w:hAnsi="Arial" w:cs="Arial"/>
              </w:rPr>
            </w:pPr>
            <w:r>
              <w:rPr>
                <w:rFonts w:ascii="Arial" w:eastAsia="Calibri" w:hAnsi="Arial" w:cs="Arial"/>
              </w:rPr>
              <w:t>2.</w:t>
            </w:r>
          </w:p>
        </w:tc>
        <w:tc>
          <w:tcPr>
            <w:tcW w:w="3544" w:type="dxa"/>
            <w:tcBorders>
              <w:top w:val="single" w:sz="4" w:space="0" w:color="auto"/>
              <w:left w:val="single" w:sz="4" w:space="0" w:color="auto"/>
              <w:bottom w:val="single" w:sz="4" w:space="0" w:color="auto"/>
              <w:right w:val="single" w:sz="4" w:space="0" w:color="auto"/>
            </w:tcBorders>
            <w:hideMark/>
          </w:tcPr>
          <w:p w14:paraId="2DD4E698" w14:textId="77777777" w:rsidR="009568BB" w:rsidRDefault="009568BB">
            <w:pPr>
              <w:spacing w:after="0" w:line="240" w:lineRule="auto"/>
              <w:ind w:right="-108"/>
              <w:jc w:val="both"/>
              <w:rPr>
                <w:rFonts w:ascii="Arial" w:eastAsia="Calibri" w:hAnsi="Arial" w:cs="Arial"/>
              </w:rPr>
            </w:pPr>
            <w:r>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5B9F1701" w14:textId="77777777" w:rsidR="009568BB" w:rsidRDefault="009568BB">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01426DA4" w14:textId="77777777" w:rsidR="009568BB" w:rsidRDefault="009568BB">
            <w:pPr>
              <w:spacing w:after="0" w:line="240" w:lineRule="auto"/>
              <w:ind w:right="-108"/>
              <w:jc w:val="both"/>
              <w:rPr>
                <w:rFonts w:ascii="Arial" w:eastAsia="Calibri" w:hAnsi="Arial" w:cs="Arial"/>
              </w:rPr>
            </w:pPr>
          </w:p>
        </w:tc>
      </w:tr>
      <w:tr w:rsidR="009568BB" w14:paraId="4C9165C0" w14:textId="77777777">
        <w:tc>
          <w:tcPr>
            <w:tcW w:w="567" w:type="dxa"/>
            <w:tcBorders>
              <w:top w:val="single" w:sz="4" w:space="0" w:color="auto"/>
              <w:left w:val="single" w:sz="4" w:space="0" w:color="auto"/>
              <w:bottom w:val="single" w:sz="4" w:space="0" w:color="auto"/>
              <w:right w:val="single" w:sz="4" w:space="0" w:color="auto"/>
            </w:tcBorders>
            <w:hideMark/>
          </w:tcPr>
          <w:p w14:paraId="57B94DCE" w14:textId="77777777" w:rsidR="009568BB" w:rsidRDefault="009568BB">
            <w:pPr>
              <w:spacing w:after="0" w:line="240" w:lineRule="auto"/>
              <w:rPr>
                <w:rFonts w:ascii="Arial" w:eastAsia="Calibri" w:hAnsi="Arial" w:cs="Arial"/>
              </w:rPr>
            </w:pPr>
            <w:r>
              <w:rPr>
                <w:rFonts w:ascii="Arial" w:eastAsia="Calibri" w:hAnsi="Arial" w:cs="Arial"/>
              </w:rPr>
              <w:t>3</w:t>
            </w:r>
          </w:p>
        </w:tc>
        <w:tc>
          <w:tcPr>
            <w:tcW w:w="3544" w:type="dxa"/>
            <w:tcBorders>
              <w:top w:val="single" w:sz="4" w:space="0" w:color="auto"/>
              <w:left w:val="single" w:sz="4" w:space="0" w:color="auto"/>
              <w:bottom w:val="single" w:sz="4" w:space="0" w:color="auto"/>
              <w:right w:val="single" w:sz="4" w:space="0" w:color="auto"/>
            </w:tcBorders>
            <w:hideMark/>
          </w:tcPr>
          <w:p w14:paraId="7AEAC11B" w14:textId="77777777" w:rsidR="009568BB" w:rsidRDefault="009568BB">
            <w:pPr>
              <w:spacing w:after="0" w:line="240" w:lineRule="auto"/>
              <w:ind w:right="-108"/>
              <w:jc w:val="both"/>
              <w:rPr>
                <w:rFonts w:ascii="Arial" w:eastAsia="Calibri" w:hAnsi="Arial" w:cs="Arial"/>
              </w:rPr>
            </w:pPr>
            <w:r>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1AFF30E2" w14:textId="77777777" w:rsidR="009568BB" w:rsidRDefault="009568BB">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4B02FC2F" w14:textId="77777777" w:rsidR="009568BB" w:rsidRDefault="009568BB">
            <w:pPr>
              <w:spacing w:after="0" w:line="240" w:lineRule="auto"/>
              <w:ind w:right="-108"/>
              <w:jc w:val="both"/>
              <w:rPr>
                <w:rFonts w:ascii="Arial" w:eastAsia="Calibri" w:hAnsi="Arial" w:cs="Arial"/>
              </w:rPr>
            </w:pPr>
          </w:p>
        </w:tc>
      </w:tr>
    </w:tbl>
    <w:p w14:paraId="00F945F4" w14:textId="77777777" w:rsidR="009568BB" w:rsidRDefault="009568BB" w:rsidP="009568BB">
      <w:pPr>
        <w:spacing w:after="0" w:line="240" w:lineRule="auto"/>
        <w:ind w:left="220"/>
        <w:jc w:val="both"/>
        <w:rPr>
          <w:rFonts w:ascii="Arial" w:eastAsia="Calibri" w:hAnsi="Arial" w:cs="Arial"/>
        </w:rPr>
      </w:pPr>
      <w:r>
        <w:rPr>
          <w:rFonts w:ascii="Arial" w:eastAsia="Calibri" w:hAnsi="Arial" w:cs="Arial"/>
          <w:bCs/>
        </w:rPr>
        <w:t xml:space="preserve">**Pildyti tuomet, jei bus pateikta konfidenciali informacija. </w:t>
      </w:r>
      <w:r>
        <w:rPr>
          <w:rFonts w:ascii="Arial" w:eastAsia="Calibri" w:hAnsi="Arial" w:cs="Arial"/>
        </w:rPr>
        <w:t>Tiekėjui nenurodžius, kokia informacija yra konfidenciali, laikoma, kad konfidencialios informacijos pasiūlyme nėra.</w:t>
      </w:r>
    </w:p>
    <w:p w14:paraId="75FD54E3" w14:textId="77777777" w:rsidR="009568BB" w:rsidRDefault="009568BB" w:rsidP="009568BB">
      <w:pPr>
        <w:spacing w:after="0" w:line="240" w:lineRule="auto"/>
        <w:jc w:val="both"/>
        <w:rPr>
          <w:rFonts w:ascii="Arial" w:eastAsiaTheme="minorEastAsia" w:hAnsi="Arial" w:cs="Arial"/>
        </w:rPr>
      </w:pPr>
    </w:p>
    <w:p w14:paraId="12AE91F6" w14:textId="40FE3CA6" w:rsidR="009568BB" w:rsidRDefault="009568BB" w:rsidP="009568BB">
      <w:pPr>
        <w:spacing w:after="0" w:line="240" w:lineRule="auto"/>
        <w:jc w:val="both"/>
        <w:rPr>
          <w:rFonts w:ascii="Arial" w:hAnsi="Arial" w:cs="Arial"/>
        </w:rPr>
      </w:pPr>
      <w:r>
        <w:rPr>
          <w:rFonts w:ascii="Arial" w:hAnsi="Arial" w:cs="Arial"/>
        </w:rPr>
        <w:t>Pasiūlymas galioja</w:t>
      </w:r>
      <w:r>
        <w:rPr>
          <w:rFonts w:ascii="Arial" w:hAnsi="Arial" w:cs="Arial"/>
          <w:color w:val="388600"/>
        </w:rPr>
        <w:t>:</w:t>
      </w:r>
      <w:r w:rsidR="00B7418B">
        <w:rPr>
          <w:rFonts w:ascii="Arial" w:hAnsi="Arial" w:cs="Arial"/>
          <w:color w:val="388600"/>
        </w:rPr>
        <w:t>2026</w:t>
      </w:r>
      <w:r>
        <w:rPr>
          <w:rFonts w:ascii="Arial" w:hAnsi="Arial" w:cs="Arial"/>
          <w:color w:val="388600"/>
        </w:rPr>
        <w:t xml:space="preserve"> __ </w:t>
      </w:r>
      <w:r>
        <w:rPr>
          <w:rFonts w:ascii="Arial" w:hAnsi="Arial" w:cs="Arial"/>
        </w:rPr>
        <w:t xml:space="preserve">(žr. </w:t>
      </w:r>
      <w:r>
        <w:rPr>
          <w:rFonts w:ascii="Arial" w:hAnsi="Arial" w:cs="Arial"/>
          <w:bCs/>
          <w:iCs/>
        </w:rPr>
        <w:t>pirkimo sąlygų skyriuje „III. Terminai“</w:t>
      </w:r>
      <w:r>
        <w:rPr>
          <w:rFonts w:ascii="Arial" w:hAnsi="Arial" w:cs="Arial"/>
        </w:rPr>
        <w:t xml:space="preserve">) </w:t>
      </w:r>
    </w:p>
    <w:p w14:paraId="4E22555F" w14:textId="77777777" w:rsidR="009568BB" w:rsidRDefault="009568BB" w:rsidP="009568BB">
      <w:pPr>
        <w:spacing w:after="0" w:line="240" w:lineRule="auto"/>
        <w:jc w:val="center"/>
        <w:rPr>
          <w:rFonts w:ascii="Arial" w:hAnsi="Arial" w:cs="Arial"/>
        </w:rPr>
      </w:pPr>
      <w:r>
        <w:rPr>
          <w:rFonts w:ascii="Arial" w:hAnsi="Arial" w:cs="Arial"/>
        </w:rPr>
        <w:lastRenderedPageBreak/>
        <w:t>_____________________________________________________________</w:t>
      </w:r>
    </w:p>
    <w:p w14:paraId="1631F089" w14:textId="77777777" w:rsidR="009568BB" w:rsidRDefault="009568BB" w:rsidP="009568BB">
      <w:pPr>
        <w:spacing w:after="0" w:line="240" w:lineRule="auto"/>
        <w:jc w:val="center"/>
        <w:rPr>
          <w:rFonts w:ascii="Arial" w:hAnsi="Arial" w:cs="Arial"/>
        </w:rPr>
      </w:pPr>
      <w:r>
        <w:rPr>
          <w:rFonts w:ascii="Arial" w:hAnsi="Arial" w:cs="Arial"/>
        </w:rPr>
        <w:t>(Tiekėjo arba jo įgalioto asmens vardas, pavardė, parašas)</w:t>
      </w:r>
    </w:p>
    <w:p w14:paraId="14E57524" w14:textId="77777777" w:rsidR="009568BB" w:rsidRDefault="009568BB" w:rsidP="009568BB">
      <w:pPr>
        <w:spacing w:after="0" w:line="240" w:lineRule="auto"/>
        <w:jc w:val="center"/>
        <w:rPr>
          <w:rFonts w:ascii="Arial" w:hAnsi="Arial" w:cs="Arial"/>
        </w:rPr>
      </w:pPr>
    </w:p>
    <w:p w14:paraId="41CB907D" w14:textId="77777777" w:rsidR="009568BB" w:rsidRDefault="009568BB" w:rsidP="009568BB">
      <w:pPr>
        <w:spacing w:after="0" w:line="240" w:lineRule="auto"/>
        <w:rPr>
          <w:rFonts w:ascii="Arial" w:hAnsi="Arial" w:cs="Arial"/>
        </w:rPr>
        <w:sectPr w:rsidR="009568BB" w:rsidSect="009568BB">
          <w:pgSz w:w="11906" w:h="16838"/>
          <w:pgMar w:top="680" w:right="567" w:bottom="567" w:left="1134" w:header="709" w:footer="709" w:gutter="0"/>
          <w:cols w:space="1296"/>
        </w:sectPr>
      </w:pPr>
    </w:p>
    <w:p w14:paraId="3972DDE8" w14:textId="77777777" w:rsidR="009568BB" w:rsidRDefault="009568BB" w:rsidP="009568BB">
      <w:pPr>
        <w:spacing w:line="240" w:lineRule="auto"/>
        <w:jc w:val="center"/>
        <w:rPr>
          <w:rFonts w:ascii="Arial" w:hAnsi="Arial" w:cs="Arial"/>
        </w:rPr>
      </w:pPr>
      <w:bookmarkStart w:id="2" w:name="_Hlk187825404"/>
      <w:r>
        <w:rPr>
          <w:rFonts w:ascii="Arial" w:hAnsi="Arial" w:cs="Arial"/>
        </w:rPr>
        <w:lastRenderedPageBreak/>
        <w:t>[Jeigu norima įkelti pasirašytą .adoc dokumentą, tiekėjas pirma turi šį dokumentą suspausti (į .zip ar kitus palaikomus formatus) ir tada prisegti CVP IS]</w:t>
      </w:r>
      <w:bookmarkEnd w:id="2"/>
    </w:p>
    <w:p w14:paraId="1955A7CF" w14:textId="286299EA" w:rsidR="00631E67" w:rsidRPr="009568BB" w:rsidRDefault="00631E67" w:rsidP="009568BB"/>
    <w:sectPr w:rsidR="00631E67" w:rsidRPr="009568BB" w:rsidSect="00B10D3A">
      <w:pgSz w:w="11906" w:h="16838"/>
      <w:pgMar w:top="1701"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568"/>
        </w:tabs>
        <w:ind w:left="928" w:hanging="360"/>
      </w:pPr>
      <w:rPr>
        <w:rFonts w:cs="Times New Roman"/>
      </w:rPr>
    </w:lvl>
  </w:abstractNum>
  <w:abstractNum w:abstractNumId="1" w15:restartNumberingAfterBreak="0">
    <w:nsid w:val="02825F48"/>
    <w:multiLevelType w:val="hybridMultilevel"/>
    <w:tmpl w:val="C07C0794"/>
    <w:lvl w:ilvl="0" w:tplc="22CE969A">
      <w:start w:val="1"/>
      <w:numFmt w:val="decimal"/>
      <w:lvlText w:val="8.%1."/>
      <w:lvlJc w:val="left"/>
      <w:pPr>
        <w:ind w:left="1353" w:hanging="360"/>
      </w:pPr>
      <w:rPr>
        <w:rFonts w:ascii="Times New Roman" w:hAnsi="Times New Roman" w:cs="Times New Roman" w:hint="default"/>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AC1D77"/>
    <w:multiLevelType w:val="hybridMultilevel"/>
    <w:tmpl w:val="394A5818"/>
    <w:lvl w:ilvl="0" w:tplc="FBA0E7B8">
      <w:start w:val="1"/>
      <w:numFmt w:val="decimal"/>
      <w:lvlText w:val="5.%1."/>
      <w:lvlJc w:val="left"/>
      <w:pPr>
        <w:ind w:left="7023"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0AC56B05"/>
    <w:multiLevelType w:val="multilevel"/>
    <w:tmpl w:val="C56E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F4472"/>
    <w:multiLevelType w:val="multilevel"/>
    <w:tmpl w:val="110EB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04497"/>
    <w:multiLevelType w:val="multilevel"/>
    <w:tmpl w:val="3FDC28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06D5B"/>
    <w:multiLevelType w:val="hybridMultilevel"/>
    <w:tmpl w:val="F3AE007C"/>
    <w:lvl w:ilvl="0" w:tplc="EFAAD53A">
      <w:start w:val="1"/>
      <w:numFmt w:val="decimal"/>
      <w:lvlText w:val="7.%1."/>
      <w:lvlJc w:val="left"/>
      <w:pPr>
        <w:ind w:left="475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DDE74BC"/>
    <w:multiLevelType w:val="multilevel"/>
    <w:tmpl w:val="420E8E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2071622"/>
    <w:multiLevelType w:val="hybridMultilevel"/>
    <w:tmpl w:val="7B943B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4731AE0"/>
    <w:multiLevelType w:val="hybridMultilevel"/>
    <w:tmpl w:val="8334DE4E"/>
    <w:lvl w:ilvl="0" w:tplc="85F201CA">
      <w:start w:val="1"/>
      <w:numFmt w:val="decimal"/>
      <w:lvlText w:val="1.%1."/>
      <w:lvlJc w:val="left"/>
      <w:pPr>
        <w:ind w:left="3054" w:hanging="360"/>
      </w:pPr>
    </w:lvl>
    <w:lvl w:ilvl="1" w:tplc="04270019">
      <w:start w:val="1"/>
      <w:numFmt w:val="lowerLetter"/>
      <w:lvlText w:val="%2."/>
      <w:lvlJc w:val="left"/>
      <w:pPr>
        <w:ind w:left="-6629" w:hanging="360"/>
      </w:pPr>
    </w:lvl>
    <w:lvl w:ilvl="2" w:tplc="0427001B">
      <w:start w:val="1"/>
      <w:numFmt w:val="lowerRoman"/>
      <w:lvlText w:val="%3."/>
      <w:lvlJc w:val="right"/>
      <w:pPr>
        <w:ind w:left="-5909" w:hanging="180"/>
      </w:pPr>
    </w:lvl>
    <w:lvl w:ilvl="3" w:tplc="0427000F">
      <w:start w:val="1"/>
      <w:numFmt w:val="decimal"/>
      <w:lvlText w:val="%4."/>
      <w:lvlJc w:val="left"/>
      <w:pPr>
        <w:ind w:left="-5189" w:hanging="360"/>
      </w:pPr>
    </w:lvl>
    <w:lvl w:ilvl="4" w:tplc="04270019">
      <w:start w:val="1"/>
      <w:numFmt w:val="lowerLetter"/>
      <w:lvlText w:val="%5."/>
      <w:lvlJc w:val="left"/>
      <w:pPr>
        <w:ind w:left="-4469" w:hanging="360"/>
      </w:pPr>
    </w:lvl>
    <w:lvl w:ilvl="5" w:tplc="0427001B">
      <w:start w:val="1"/>
      <w:numFmt w:val="lowerRoman"/>
      <w:lvlText w:val="%6."/>
      <w:lvlJc w:val="right"/>
      <w:pPr>
        <w:ind w:left="-3749" w:hanging="180"/>
      </w:pPr>
    </w:lvl>
    <w:lvl w:ilvl="6" w:tplc="0427000F">
      <w:start w:val="1"/>
      <w:numFmt w:val="decimal"/>
      <w:lvlText w:val="%7."/>
      <w:lvlJc w:val="left"/>
      <w:pPr>
        <w:ind w:left="-3029" w:hanging="360"/>
      </w:pPr>
    </w:lvl>
    <w:lvl w:ilvl="7" w:tplc="04270019">
      <w:start w:val="1"/>
      <w:numFmt w:val="lowerLetter"/>
      <w:lvlText w:val="%8."/>
      <w:lvlJc w:val="left"/>
      <w:pPr>
        <w:ind w:left="-2309" w:hanging="360"/>
      </w:pPr>
    </w:lvl>
    <w:lvl w:ilvl="8" w:tplc="0427001B">
      <w:start w:val="1"/>
      <w:numFmt w:val="lowerRoman"/>
      <w:lvlText w:val="%9."/>
      <w:lvlJc w:val="right"/>
      <w:pPr>
        <w:ind w:left="-1589" w:hanging="180"/>
      </w:pPr>
    </w:lvl>
  </w:abstractNum>
  <w:abstractNum w:abstractNumId="11" w15:restartNumberingAfterBreak="0">
    <w:nsid w:val="352918F5"/>
    <w:multiLevelType w:val="hybridMultilevel"/>
    <w:tmpl w:val="9176F8DE"/>
    <w:lvl w:ilvl="0" w:tplc="2F30C910">
      <w:start w:val="11"/>
      <w:numFmt w:val="decimal"/>
      <w:lvlText w:val="%1."/>
      <w:lvlJc w:val="left"/>
      <w:pPr>
        <w:ind w:left="360" w:hanging="360"/>
      </w:pPr>
    </w:lvl>
    <w:lvl w:ilvl="1" w:tplc="04270019">
      <w:start w:val="1"/>
      <w:numFmt w:val="lowerLetter"/>
      <w:lvlText w:val="%2."/>
      <w:lvlJc w:val="left"/>
      <w:pPr>
        <w:ind w:left="1930" w:hanging="360"/>
      </w:pPr>
    </w:lvl>
    <w:lvl w:ilvl="2" w:tplc="0427001B">
      <w:start w:val="1"/>
      <w:numFmt w:val="lowerRoman"/>
      <w:lvlText w:val="%3."/>
      <w:lvlJc w:val="right"/>
      <w:pPr>
        <w:ind w:left="2650" w:hanging="180"/>
      </w:pPr>
    </w:lvl>
    <w:lvl w:ilvl="3" w:tplc="0427000F">
      <w:start w:val="1"/>
      <w:numFmt w:val="decimal"/>
      <w:lvlText w:val="%4."/>
      <w:lvlJc w:val="left"/>
      <w:pPr>
        <w:ind w:left="3370" w:hanging="360"/>
      </w:pPr>
    </w:lvl>
    <w:lvl w:ilvl="4" w:tplc="04270019">
      <w:start w:val="1"/>
      <w:numFmt w:val="lowerLetter"/>
      <w:lvlText w:val="%5."/>
      <w:lvlJc w:val="left"/>
      <w:pPr>
        <w:ind w:left="4090" w:hanging="360"/>
      </w:pPr>
    </w:lvl>
    <w:lvl w:ilvl="5" w:tplc="0427001B">
      <w:start w:val="1"/>
      <w:numFmt w:val="lowerRoman"/>
      <w:lvlText w:val="%6."/>
      <w:lvlJc w:val="right"/>
      <w:pPr>
        <w:ind w:left="4810" w:hanging="180"/>
      </w:pPr>
    </w:lvl>
    <w:lvl w:ilvl="6" w:tplc="0427000F">
      <w:start w:val="1"/>
      <w:numFmt w:val="decimal"/>
      <w:lvlText w:val="%7."/>
      <w:lvlJc w:val="left"/>
      <w:pPr>
        <w:ind w:left="5530" w:hanging="360"/>
      </w:pPr>
    </w:lvl>
    <w:lvl w:ilvl="7" w:tplc="04270019">
      <w:start w:val="1"/>
      <w:numFmt w:val="lowerLetter"/>
      <w:lvlText w:val="%8."/>
      <w:lvlJc w:val="left"/>
      <w:pPr>
        <w:ind w:left="6250" w:hanging="360"/>
      </w:pPr>
    </w:lvl>
    <w:lvl w:ilvl="8" w:tplc="0427001B">
      <w:start w:val="1"/>
      <w:numFmt w:val="lowerRoman"/>
      <w:lvlText w:val="%9."/>
      <w:lvlJc w:val="right"/>
      <w:pPr>
        <w:ind w:left="6970" w:hanging="180"/>
      </w:pPr>
    </w:lvl>
  </w:abstractNum>
  <w:abstractNum w:abstractNumId="12" w15:restartNumberingAfterBreak="0">
    <w:nsid w:val="38DB5CBC"/>
    <w:multiLevelType w:val="hybridMultilevel"/>
    <w:tmpl w:val="92A68706"/>
    <w:lvl w:ilvl="0" w:tplc="5B9A9B34">
      <w:start w:val="1"/>
      <w:numFmt w:val="decimal"/>
      <w:lvlText w:val="9.1.%1."/>
      <w:lvlJc w:val="left"/>
      <w:pPr>
        <w:ind w:left="514" w:firstLine="0"/>
      </w:pPr>
      <w:rPr>
        <w:rFonts w:ascii="Times New Roman" w:hAnsi="Times New Roman" w:cs="Times New Roman" w:hint="default"/>
      </w:rPr>
    </w:lvl>
    <w:lvl w:ilvl="1" w:tplc="04270019">
      <w:start w:val="1"/>
      <w:numFmt w:val="lowerLetter"/>
      <w:lvlText w:val="%2."/>
      <w:lvlJc w:val="left"/>
      <w:pPr>
        <w:ind w:left="1954" w:hanging="360"/>
      </w:pPr>
    </w:lvl>
    <w:lvl w:ilvl="2" w:tplc="0427001B">
      <w:start w:val="1"/>
      <w:numFmt w:val="lowerRoman"/>
      <w:lvlText w:val="%3."/>
      <w:lvlJc w:val="right"/>
      <w:pPr>
        <w:ind w:left="2674" w:hanging="180"/>
      </w:pPr>
    </w:lvl>
    <w:lvl w:ilvl="3" w:tplc="0427000F">
      <w:start w:val="1"/>
      <w:numFmt w:val="decimal"/>
      <w:lvlText w:val="%4."/>
      <w:lvlJc w:val="left"/>
      <w:pPr>
        <w:ind w:left="3394" w:hanging="360"/>
      </w:pPr>
    </w:lvl>
    <w:lvl w:ilvl="4" w:tplc="04270019">
      <w:start w:val="1"/>
      <w:numFmt w:val="lowerLetter"/>
      <w:lvlText w:val="%5."/>
      <w:lvlJc w:val="left"/>
      <w:pPr>
        <w:ind w:left="4114" w:hanging="360"/>
      </w:pPr>
    </w:lvl>
    <w:lvl w:ilvl="5" w:tplc="0427001B">
      <w:start w:val="1"/>
      <w:numFmt w:val="lowerRoman"/>
      <w:lvlText w:val="%6."/>
      <w:lvlJc w:val="right"/>
      <w:pPr>
        <w:ind w:left="4834" w:hanging="180"/>
      </w:pPr>
    </w:lvl>
    <w:lvl w:ilvl="6" w:tplc="0427000F">
      <w:start w:val="1"/>
      <w:numFmt w:val="decimal"/>
      <w:lvlText w:val="%7."/>
      <w:lvlJc w:val="left"/>
      <w:pPr>
        <w:ind w:left="5554" w:hanging="360"/>
      </w:pPr>
    </w:lvl>
    <w:lvl w:ilvl="7" w:tplc="04270019">
      <w:start w:val="1"/>
      <w:numFmt w:val="lowerLetter"/>
      <w:lvlText w:val="%8."/>
      <w:lvlJc w:val="left"/>
      <w:pPr>
        <w:ind w:left="6274" w:hanging="360"/>
      </w:pPr>
    </w:lvl>
    <w:lvl w:ilvl="8" w:tplc="0427001B">
      <w:start w:val="1"/>
      <w:numFmt w:val="lowerRoman"/>
      <w:lvlText w:val="%9."/>
      <w:lvlJc w:val="right"/>
      <w:pPr>
        <w:ind w:left="6994" w:hanging="180"/>
      </w:p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FFE23BF"/>
    <w:multiLevelType w:val="multilevel"/>
    <w:tmpl w:val="1022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20529"/>
    <w:multiLevelType w:val="multilevel"/>
    <w:tmpl w:val="31469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E5A41A3"/>
    <w:multiLevelType w:val="multilevel"/>
    <w:tmpl w:val="A6FA47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5B9BD5" w:themeColor="accent5"/>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2A0FAD"/>
    <w:multiLevelType w:val="multilevel"/>
    <w:tmpl w:val="2ABA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950320">
    <w:abstractNumId w:val="6"/>
  </w:num>
  <w:num w:numId="2" w16cid:durableId="894778375">
    <w:abstractNumId w:val="17"/>
  </w:num>
  <w:num w:numId="3" w16cid:durableId="431894754">
    <w:abstractNumId w:val="4"/>
  </w:num>
  <w:num w:numId="4" w16cid:durableId="1537623236">
    <w:abstractNumId w:val="18"/>
  </w:num>
  <w:num w:numId="5" w16cid:durableId="2023167406">
    <w:abstractNumId w:val="19"/>
  </w:num>
  <w:num w:numId="6" w16cid:durableId="164705969">
    <w:abstractNumId w:val="15"/>
  </w:num>
  <w:num w:numId="7" w16cid:durableId="1347946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9554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4935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49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8453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615011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4112783">
    <w:abstractNumId w:val="14"/>
  </w:num>
  <w:num w:numId="14" w16cid:durableId="138690834">
    <w:abstractNumId w:val="8"/>
  </w:num>
  <w:num w:numId="15" w16cid:durableId="1374693757">
    <w:abstractNumId w:val="5"/>
  </w:num>
  <w:num w:numId="16" w16cid:durableId="700672543">
    <w:abstractNumId w:val="3"/>
  </w:num>
  <w:num w:numId="17" w16cid:durableId="1968243616">
    <w:abstractNumId w:val="0"/>
    <w:lvlOverride w:ilvl="0">
      <w:startOverride w:val="1"/>
    </w:lvlOverride>
  </w:num>
  <w:num w:numId="18" w16cid:durableId="1664888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9104201">
    <w:abstractNumId w:val="13"/>
  </w:num>
  <w:num w:numId="20" w16cid:durableId="1297374202">
    <w:abstractNumId w:val="16"/>
  </w:num>
  <w:num w:numId="21" w16cid:durableId="1108503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9B"/>
    <w:rsid w:val="00093CD7"/>
    <w:rsid w:val="00097CAB"/>
    <w:rsid w:val="000A28B5"/>
    <w:rsid w:val="000A55B2"/>
    <w:rsid w:val="000D04FF"/>
    <w:rsid w:val="000D0FB2"/>
    <w:rsid w:val="000F1DA5"/>
    <w:rsid w:val="00117D71"/>
    <w:rsid w:val="001222CD"/>
    <w:rsid w:val="00131A70"/>
    <w:rsid w:val="001344B3"/>
    <w:rsid w:val="00143E8D"/>
    <w:rsid w:val="00194367"/>
    <w:rsid w:val="001A364B"/>
    <w:rsid w:val="001B6DC5"/>
    <w:rsid w:val="001E1DD7"/>
    <w:rsid w:val="00204E1F"/>
    <w:rsid w:val="002654EA"/>
    <w:rsid w:val="00267ABF"/>
    <w:rsid w:val="002B0776"/>
    <w:rsid w:val="00300A07"/>
    <w:rsid w:val="00303ED3"/>
    <w:rsid w:val="00332981"/>
    <w:rsid w:val="00333227"/>
    <w:rsid w:val="0035206E"/>
    <w:rsid w:val="003579DF"/>
    <w:rsid w:val="00362573"/>
    <w:rsid w:val="00380A80"/>
    <w:rsid w:val="00383ED5"/>
    <w:rsid w:val="003B1063"/>
    <w:rsid w:val="003E5400"/>
    <w:rsid w:val="003F4639"/>
    <w:rsid w:val="00474945"/>
    <w:rsid w:val="00475A84"/>
    <w:rsid w:val="0047694A"/>
    <w:rsid w:val="00486167"/>
    <w:rsid w:val="004A5C91"/>
    <w:rsid w:val="004B1233"/>
    <w:rsid w:val="004B38D6"/>
    <w:rsid w:val="004C3BE1"/>
    <w:rsid w:val="004D5ADD"/>
    <w:rsid w:val="004E18D0"/>
    <w:rsid w:val="004F2418"/>
    <w:rsid w:val="00514599"/>
    <w:rsid w:val="005175C4"/>
    <w:rsid w:val="00525C49"/>
    <w:rsid w:val="00527CE0"/>
    <w:rsid w:val="005305D0"/>
    <w:rsid w:val="00567193"/>
    <w:rsid w:val="005875E0"/>
    <w:rsid w:val="005D5E0A"/>
    <w:rsid w:val="005F6F7A"/>
    <w:rsid w:val="006038F4"/>
    <w:rsid w:val="006142C0"/>
    <w:rsid w:val="006279EE"/>
    <w:rsid w:val="00631E67"/>
    <w:rsid w:val="00683563"/>
    <w:rsid w:val="00685423"/>
    <w:rsid w:val="006B7E53"/>
    <w:rsid w:val="006C38D2"/>
    <w:rsid w:val="007357C7"/>
    <w:rsid w:val="00737CD0"/>
    <w:rsid w:val="0076434C"/>
    <w:rsid w:val="00786E12"/>
    <w:rsid w:val="007D7DE8"/>
    <w:rsid w:val="007E0C95"/>
    <w:rsid w:val="007F04F5"/>
    <w:rsid w:val="00820DC2"/>
    <w:rsid w:val="008356BC"/>
    <w:rsid w:val="00846C6C"/>
    <w:rsid w:val="00847FD4"/>
    <w:rsid w:val="00862310"/>
    <w:rsid w:val="00866682"/>
    <w:rsid w:val="00867C32"/>
    <w:rsid w:val="008977CD"/>
    <w:rsid w:val="008B07B3"/>
    <w:rsid w:val="008E79A5"/>
    <w:rsid w:val="008F66FE"/>
    <w:rsid w:val="00914087"/>
    <w:rsid w:val="00942AE2"/>
    <w:rsid w:val="00946C6F"/>
    <w:rsid w:val="009568BB"/>
    <w:rsid w:val="00976784"/>
    <w:rsid w:val="009A342D"/>
    <w:rsid w:val="009D576D"/>
    <w:rsid w:val="00A257FB"/>
    <w:rsid w:val="00A40699"/>
    <w:rsid w:val="00A56D4A"/>
    <w:rsid w:val="00A812C7"/>
    <w:rsid w:val="00A84BDD"/>
    <w:rsid w:val="00A9485F"/>
    <w:rsid w:val="00A94873"/>
    <w:rsid w:val="00AA7615"/>
    <w:rsid w:val="00AC10AD"/>
    <w:rsid w:val="00AC1595"/>
    <w:rsid w:val="00AF5FE4"/>
    <w:rsid w:val="00B10D3A"/>
    <w:rsid w:val="00B16E9B"/>
    <w:rsid w:val="00B22426"/>
    <w:rsid w:val="00B5431F"/>
    <w:rsid w:val="00B7418B"/>
    <w:rsid w:val="00B969FA"/>
    <w:rsid w:val="00B975AE"/>
    <w:rsid w:val="00BC3F11"/>
    <w:rsid w:val="00BD4D06"/>
    <w:rsid w:val="00BE1C74"/>
    <w:rsid w:val="00BF7E37"/>
    <w:rsid w:val="00C25A2C"/>
    <w:rsid w:val="00C441A5"/>
    <w:rsid w:val="00C46BD5"/>
    <w:rsid w:val="00CB3DF5"/>
    <w:rsid w:val="00CF07CA"/>
    <w:rsid w:val="00D2246C"/>
    <w:rsid w:val="00D31E3F"/>
    <w:rsid w:val="00D35B05"/>
    <w:rsid w:val="00D3700A"/>
    <w:rsid w:val="00D528DB"/>
    <w:rsid w:val="00D60191"/>
    <w:rsid w:val="00D8528B"/>
    <w:rsid w:val="00DA42FB"/>
    <w:rsid w:val="00DA497D"/>
    <w:rsid w:val="00DD4C89"/>
    <w:rsid w:val="00DE2F84"/>
    <w:rsid w:val="00DF04DC"/>
    <w:rsid w:val="00E21672"/>
    <w:rsid w:val="00E2342B"/>
    <w:rsid w:val="00E37F20"/>
    <w:rsid w:val="00E40898"/>
    <w:rsid w:val="00E45CA0"/>
    <w:rsid w:val="00E528ED"/>
    <w:rsid w:val="00E8533F"/>
    <w:rsid w:val="00E87863"/>
    <w:rsid w:val="00E912B9"/>
    <w:rsid w:val="00ED4463"/>
    <w:rsid w:val="00EE5C38"/>
    <w:rsid w:val="00EF4557"/>
    <w:rsid w:val="00F2161B"/>
    <w:rsid w:val="00F260CD"/>
    <w:rsid w:val="00F76996"/>
    <w:rsid w:val="00FC20EA"/>
    <w:rsid w:val="00FD0189"/>
    <w:rsid w:val="00FD1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7CB5"/>
  <w15:chartTrackingRefBased/>
  <w15:docId w15:val="{954D64F7-A2BC-4D9D-991B-1D202555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aliases w:val="Close,Title Header2,header,H2,H21"/>
    <w:basedOn w:val="prastasis"/>
    <w:next w:val="prastasis"/>
    <w:link w:val="Antrat2Diagrama"/>
    <w:uiPriority w:val="9"/>
    <w:semiHidden/>
    <w:unhideWhenUsed/>
    <w:qFormat/>
    <w:rsid w:val="009568BB"/>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A42FB"/>
    <w:rPr>
      <w:color w:val="0563C1"/>
      <w:u w:val="single"/>
    </w:rPr>
  </w:style>
  <w:style w:type="paragraph" w:styleId="prastasiniatinklio">
    <w:name w:val="Normal (Web)"/>
    <w:basedOn w:val="prastasis"/>
    <w:uiPriority w:val="99"/>
    <w:unhideWhenUsed/>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elementtoproof">
    <w:name w:val="elementtoproof"/>
    <w:basedOn w:val="prastasis"/>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866682"/>
    <w:rPr>
      <w:i/>
      <w:iCs/>
    </w:rPr>
  </w:style>
  <w:style w:type="character" w:customStyle="1" w:styleId="Pagrindiniotekstotrauka2Diagrama">
    <w:name w:val="Pagrindinio teksto įtrauka 2 Diagrama"/>
    <w:link w:val="Pagrindiniotekstotrauka2"/>
    <w:locked/>
    <w:rsid w:val="00C25A2C"/>
    <w:rPr>
      <w:rFonts w:ascii="Arial" w:hAnsi="Arial" w:cs="Arial"/>
    </w:rPr>
  </w:style>
  <w:style w:type="paragraph" w:styleId="Pagrindiniotekstotrauka2">
    <w:name w:val="Body Text Indent 2"/>
    <w:basedOn w:val="prastasis"/>
    <w:link w:val="Pagrindiniotekstotrauka2Diagrama"/>
    <w:rsid w:val="00C25A2C"/>
    <w:pPr>
      <w:spacing w:after="0" w:line="240" w:lineRule="auto"/>
      <w:ind w:firstLine="426"/>
    </w:pPr>
    <w:rPr>
      <w:rFonts w:ascii="Arial" w:hAnsi="Arial" w:cs="Arial"/>
    </w:rPr>
  </w:style>
  <w:style w:type="character" w:customStyle="1" w:styleId="Pagrindiniotekstotrauka2Diagrama1">
    <w:name w:val="Pagrindinio teksto įtrauka 2 Diagrama1"/>
    <w:basedOn w:val="Numatytasispastraiposriftas"/>
    <w:uiPriority w:val="99"/>
    <w:semiHidden/>
    <w:rsid w:val="00C25A2C"/>
  </w:style>
  <w:style w:type="paragraph" w:styleId="Betarp">
    <w:name w:val="No Spacing"/>
    <w:link w:val="BetarpDiagrama"/>
    <w:uiPriority w:val="1"/>
    <w:qFormat/>
    <w:rsid w:val="00FC20E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C20EA"/>
    <w:rPr>
      <w:rFonts w:eastAsiaTheme="minorEastAsia"/>
      <w:sz w:val="21"/>
      <w:szCs w:val="21"/>
      <w:lang w:eastAsia="lt-LT"/>
    </w:rPr>
  </w:style>
  <w:style w:type="paragraph" w:customStyle="1" w:styleId="Default">
    <w:name w:val="Default"/>
    <w:rsid w:val="00FC20EA"/>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C20EA"/>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C20EA"/>
    <w:rPr>
      <w:rFonts w:ascii="Times New Roman" w:eastAsia="Times New Roman" w:hAnsi="Times New Roman" w:cs="Times New Roman"/>
      <w:sz w:val="24"/>
      <w:szCs w:val="24"/>
      <w:lang w:eastAsia="lt-LT"/>
    </w:rPr>
  </w:style>
  <w:style w:type="paragraph" w:customStyle="1" w:styleId="wysiwyg-text-align-justify">
    <w:name w:val="wysiwyg-text-align-justify"/>
    <w:basedOn w:val="prastasis"/>
    <w:rsid w:val="00A257F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257FB"/>
    <w:rPr>
      <w:b/>
      <w:bCs/>
    </w:rPr>
  </w:style>
  <w:style w:type="character" w:customStyle="1" w:styleId="wysiwyg-font-size-medium">
    <w:name w:val="wysiwyg-font-size-medium"/>
    <w:basedOn w:val="Numatytasispastraiposriftas"/>
    <w:rsid w:val="0076434C"/>
  </w:style>
  <w:style w:type="character" w:customStyle="1" w:styleId="wysiwyg-color-black">
    <w:name w:val="wysiwyg-color-black"/>
    <w:basedOn w:val="Numatytasispastraiposriftas"/>
    <w:rsid w:val="0076434C"/>
  </w:style>
  <w:style w:type="paragraph" w:styleId="Pavadinimas">
    <w:name w:val="Title"/>
    <w:basedOn w:val="prastasis"/>
    <w:link w:val="PavadinimasDiagrama"/>
    <w:qFormat/>
    <w:rsid w:val="00194367"/>
    <w:pPr>
      <w:snapToGrid w:val="0"/>
      <w:spacing w:before="120" w:after="120" w:line="240" w:lineRule="auto"/>
      <w:jc w:val="center"/>
    </w:pPr>
    <w:rPr>
      <w:rFonts w:ascii="Arial" w:eastAsia="Times New Roman" w:hAnsi="Arial" w:cs="Times New Roman"/>
      <w:b/>
      <w:sz w:val="28"/>
      <w:szCs w:val="20"/>
      <w:lang w:val="fr-BE"/>
    </w:rPr>
  </w:style>
  <w:style w:type="character" w:customStyle="1" w:styleId="PavadinimasDiagrama">
    <w:name w:val="Pavadinimas Diagrama"/>
    <w:basedOn w:val="Numatytasispastraiposriftas"/>
    <w:link w:val="Pavadinimas"/>
    <w:rsid w:val="00194367"/>
    <w:rPr>
      <w:rFonts w:ascii="Arial" w:eastAsia="Times New Roman" w:hAnsi="Arial" w:cs="Times New Roman"/>
      <w:b/>
      <w:sz w:val="28"/>
      <w:szCs w:val="20"/>
      <w:lang w:val="fr-BE"/>
    </w:rPr>
  </w:style>
  <w:style w:type="paragraph" w:styleId="Pagrindinistekstas">
    <w:name w:val="Body Text"/>
    <w:basedOn w:val="prastasis"/>
    <w:link w:val="PagrindinistekstasDiagrama"/>
    <w:semiHidden/>
    <w:unhideWhenUsed/>
    <w:rsid w:val="00194367"/>
    <w:pPr>
      <w:spacing w:after="120" w:line="276" w:lineRule="auto"/>
    </w:pPr>
    <w:rPr>
      <w:rFonts w:ascii="Times New Roman" w:eastAsia="Calibri" w:hAnsi="Times New Roman" w:cs="Times New Roman"/>
    </w:rPr>
  </w:style>
  <w:style w:type="character" w:customStyle="1" w:styleId="PagrindinistekstasDiagrama">
    <w:name w:val="Pagrindinis tekstas Diagrama"/>
    <w:basedOn w:val="Numatytasispastraiposriftas"/>
    <w:link w:val="Pagrindinistekstas"/>
    <w:semiHidden/>
    <w:rsid w:val="00194367"/>
    <w:rPr>
      <w:rFonts w:ascii="Times New Roman" w:eastAsia="Calibri" w:hAnsi="Times New Roman" w:cs="Times New Roman"/>
    </w:rPr>
  </w:style>
  <w:style w:type="paragraph" w:styleId="Pagrindiniotekstotrauka">
    <w:name w:val="Body Text Indent"/>
    <w:basedOn w:val="prastasis"/>
    <w:link w:val="PagrindiniotekstotraukaDiagrama"/>
    <w:semiHidden/>
    <w:unhideWhenUsed/>
    <w:rsid w:val="00194367"/>
    <w:pPr>
      <w:spacing w:after="120" w:line="276" w:lineRule="auto"/>
      <w:ind w:left="283"/>
    </w:pPr>
    <w:rPr>
      <w:rFonts w:ascii="Times New Roman" w:eastAsia="Calibri" w:hAnsi="Times New Roman" w:cs="Times New Roman"/>
    </w:rPr>
  </w:style>
  <w:style w:type="character" w:customStyle="1" w:styleId="PagrindiniotekstotraukaDiagrama">
    <w:name w:val="Pagrindinio teksto įtrauka Diagrama"/>
    <w:basedOn w:val="Numatytasispastraiposriftas"/>
    <w:link w:val="Pagrindiniotekstotrauka"/>
    <w:semiHidden/>
    <w:rsid w:val="00194367"/>
    <w:rPr>
      <w:rFonts w:ascii="Times New Roman" w:eastAsia="Calibri" w:hAnsi="Times New Roman" w:cs="Times New Roman"/>
    </w:rPr>
  </w:style>
  <w:style w:type="paragraph" w:styleId="Pagrindinistekstas2">
    <w:name w:val="Body Text 2"/>
    <w:basedOn w:val="prastasis"/>
    <w:link w:val="Pagrindinistekstas2Diagrama"/>
    <w:semiHidden/>
    <w:unhideWhenUsed/>
    <w:rsid w:val="00194367"/>
    <w:pPr>
      <w:spacing w:after="120" w:line="480" w:lineRule="auto"/>
    </w:pPr>
    <w:rPr>
      <w:rFonts w:ascii="Times New Roman" w:eastAsia="Calibri" w:hAnsi="Times New Roman" w:cs="Times New Roman"/>
      <w:lang w:val="x-none"/>
    </w:rPr>
  </w:style>
  <w:style w:type="character" w:customStyle="1" w:styleId="Pagrindinistekstas2Diagrama">
    <w:name w:val="Pagrindinis tekstas 2 Diagrama"/>
    <w:basedOn w:val="Numatytasispastraiposriftas"/>
    <w:link w:val="Pagrindinistekstas2"/>
    <w:semiHidden/>
    <w:rsid w:val="00194367"/>
    <w:rPr>
      <w:rFonts w:ascii="Times New Roman" w:eastAsia="Calibri" w:hAnsi="Times New Roman" w:cs="Times New Roman"/>
      <w:lang w:val="x-none"/>
    </w:rPr>
  </w:style>
  <w:style w:type="character" w:customStyle="1" w:styleId="BodytextChar">
    <w:name w:val="Body text Char"/>
    <w:link w:val="Pagrindinistekstas1"/>
    <w:locked/>
    <w:rsid w:val="00194367"/>
    <w:rPr>
      <w:rFonts w:ascii="TimesLT" w:hAnsi="TimesLT"/>
      <w:lang w:val="en-US"/>
    </w:rPr>
  </w:style>
  <w:style w:type="paragraph" w:customStyle="1" w:styleId="Pagrindinistekstas1">
    <w:name w:val="Pagrindinis tekstas1"/>
    <w:link w:val="BodytextChar"/>
    <w:rsid w:val="00194367"/>
    <w:pPr>
      <w:autoSpaceDE w:val="0"/>
      <w:autoSpaceDN w:val="0"/>
      <w:adjustRightInd w:val="0"/>
      <w:spacing w:after="0" w:line="240" w:lineRule="auto"/>
      <w:ind w:firstLine="312"/>
      <w:jc w:val="both"/>
    </w:pPr>
    <w:rPr>
      <w:rFonts w:ascii="TimesLT" w:hAnsi="TimesLT"/>
      <w:lang w:val="en-US"/>
    </w:rPr>
  </w:style>
  <w:style w:type="paragraph" w:customStyle="1" w:styleId="Style5">
    <w:name w:val="Style5"/>
    <w:basedOn w:val="prastasis"/>
    <w:uiPriority w:val="99"/>
    <w:rsid w:val="00194367"/>
    <w:pPr>
      <w:widowControl w:val="0"/>
      <w:autoSpaceDE w:val="0"/>
      <w:autoSpaceDN w:val="0"/>
      <w:adjustRightInd w:val="0"/>
      <w:spacing w:after="0" w:line="466" w:lineRule="exact"/>
    </w:pPr>
    <w:rPr>
      <w:rFonts w:ascii="Tahoma" w:eastAsia="Times New Roman" w:hAnsi="Tahoma" w:cs="Tahoma"/>
      <w:sz w:val="24"/>
      <w:szCs w:val="24"/>
      <w:lang w:eastAsia="lt-LT"/>
    </w:rPr>
  </w:style>
  <w:style w:type="paragraph" w:customStyle="1" w:styleId="Style8">
    <w:name w:val="Style8"/>
    <w:basedOn w:val="prastasis"/>
    <w:uiPriority w:val="99"/>
    <w:rsid w:val="00194367"/>
    <w:pPr>
      <w:widowControl w:val="0"/>
      <w:autoSpaceDE w:val="0"/>
      <w:autoSpaceDN w:val="0"/>
      <w:adjustRightInd w:val="0"/>
      <w:spacing w:after="0" w:line="197" w:lineRule="exact"/>
      <w:jc w:val="both"/>
    </w:pPr>
    <w:rPr>
      <w:rFonts w:ascii="Tahoma" w:eastAsia="Times New Roman" w:hAnsi="Tahoma" w:cs="Tahoma"/>
      <w:sz w:val="24"/>
      <w:szCs w:val="24"/>
      <w:lang w:eastAsia="lt-LT"/>
    </w:rPr>
  </w:style>
  <w:style w:type="paragraph" w:customStyle="1" w:styleId="Style2">
    <w:name w:val="Style2"/>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paragraph" w:customStyle="1" w:styleId="Style4">
    <w:name w:val="Style4"/>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character" w:customStyle="1" w:styleId="FontStyle12">
    <w:name w:val="Font Style12"/>
    <w:uiPriority w:val="99"/>
    <w:rsid w:val="00194367"/>
    <w:rPr>
      <w:rFonts w:ascii="Tahoma" w:hAnsi="Tahoma" w:cs="Tahoma" w:hint="default"/>
      <w:sz w:val="16"/>
      <w:szCs w:val="16"/>
    </w:rPr>
  </w:style>
  <w:style w:type="character" w:customStyle="1" w:styleId="FontStyle11">
    <w:name w:val="Font Style11"/>
    <w:uiPriority w:val="99"/>
    <w:rsid w:val="00194367"/>
    <w:rPr>
      <w:rFonts w:ascii="Tahoma" w:hAnsi="Tahoma" w:cs="Tahoma" w:hint="default"/>
      <w:b/>
      <w:bCs/>
      <w:sz w:val="16"/>
      <w:szCs w:val="16"/>
    </w:rPr>
  </w:style>
  <w:style w:type="character" w:customStyle="1" w:styleId="BodyTextIndentChar">
    <w:name w:val="Body Text Indent Char"/>
    <w:rsid w:val="00194367"/>
    <w:rPr>
      <w:sz w:val="24"/>
      <w:lang w:val="lt-LT" w:eastAsia="en-US" w:bidi="ar-SA"/>
    </w:rPr>
  </w:style>
  <w:style w:type="paragraph" w:customStyle="1" w:styleId="xelementtoproof">
    <w:name w:val="x_elementtoproof"/>
    <w:basedOn w:val="prastasis"/>
    <w:rsid w:val="00303ED3"/>
    <w:pPr>
      <w:spacing w:after="0" w:line="240" w:lineRule="auto"/>
    </w:pPr>
    <w:rPr>
      <w:rFonts w:ascii="Aptos" w:hAnsi="Aptos" w:cs="Aptos"/>
      <w:sz w:val="24"/>
      <w:szCs w:val="24"/>
      <w:lang w:eastAsia="lt-LT"/>
    </w:rPr>
  </w:style>
  <w:style w:type="character" w:customStyle="1" w:styleId="Antrat2Diagrama">
    <w:name w:val="Antraštė 2 Diagrama"/>
    <w:aliases w:val="Close Diagrama,Title Header2 Diagrama,header Diagrama,H2 Diagrama,H21 Diagrama"/>
    <w:basedOn w:val="Numatytasispastraiposriftas"/>
    <w:link w:val="Antrat2"/>
    <w:uiPriority w:val="9"/>
    <w:semiHidden/>
    <w:rsid w:val="009568BB"/>
    <w:rPr>
      <w:rFonts w:asciiTheme="majorHAnsi" w:eastAsiaTheme="majorEastAsia" w:hAnsiTheme="majorHAnsi" w:cstheme="majorBidi"/>
      <w:color w:val="ED7D31" w:themeColor="accent2"/>
      <w:sz w:val="36"/>
      <w:szCs w:val="36"/>
      <w:lang w:eastAsia="lt-LT"/>
    </w:rPr>
  </w:style>
  <w:style w:type="table" w:styleId="Lentelstinklelis">
    <w:name w:val="Table Grid"/>
    <w:basedOn w:val="prastojilentel"/>
    <w:rsid w:val="009568B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078">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
    <w:div w:id="571080954">
      <w:bodyDiv w:val="1"/>
      <w:marLeft w:val="0"/>
      <w:marRight w:val="0"/>
      <w:marTop w:val="0"/>
      <w:marBottom w:val="0"/>
      <w:divBdr>
        <w:top w:val="none" w:sz="0" w:space="0" w:color="auto"/>
        <w:left w:val="none" w:sz="0" w:space="0" w:color="auto"/>
        <w:bottom w:val="none" w:sz="0" w:space="0" w:color="auto"/>
        <w:right w:val="none" w:sz="0" w:space="0" w:color="auto"/>
      </w:divBdr>
    </w:div>
    <w:div w:id="642857089">
      <w:bodyDiv w:val="1"/>
      <w:marLeft w:val="0"/>
      <w:marRight w:val="0"/>
      <w:marTop w:val="0"/>
      <w:marBottom w:val="0"/>
      <w:divBdr>
        <w:top w:val="none" w:sz="0" w:space="0" w:color="auto"/>
        <w:left w:val="none" w:sz="0" w:space="0" w:color="auto"/>
        <w:bottom w:val="none" w:sz="0" w:space="0" w:color="auto"/>
        <w:right w:val="none" w:sz="0" w:space="0" w:color="auto"/>
      </w:divBdr>
    </w:div>
    <w:div w:id="758676657">
      <w:bodyDiv w:val="1"/>
      <w:marLeft w:val="0"/>
      <w:marRight w:val="0"/>
      <w:marTop w:val="0"/>
      <w:marBottom w:val="0"/>
      <w:divBdr>
        <w:top w:val="none" w:sz="0" w:space="0" w:color="auto"/>
        <w:left w:val="none" w:sz="0" w:space="0" w:color="auto"/>
        <w:bottom w:val="none" w:sz="0" w:space="0" w:color="auto"/>
        <w:right w:val="none" w:sz="0" w:space="0" w:color="auto"/>
      </w:divBdr>
      <w:divsChild>
        <w:div w:id="1127889268">
          <w:marLeft w:val="0"/>
          <w:marRight w:val="0"/>
          <w:marTop w:val="0"/>
          <w:marBottom w:val="0"/>
          <w:divBdr>
            <w:top w:val="none" w:sz="0" w:space="0" w:color="auto"/>
            <w:left w:val="none" w:sz="0" w:space="0" w:color="auto"/>
            <w:bottom w:val="none" w:sz="0" w:space="0" w:color="auto"/>
            <w:right w:val="none" w:sz="0" w:space="0" w:color="auto"/>
          </w:divBdr>
        </w:div>
      </w:divsChild>
    </w:div>
    <w:div w:id="932127332">
      <w:bodyDiv w:val="1"/>
      <w:marLeft w:val="0"/>
      <w:marRight w:val="0"/>
      <w:marTop w:val="0"/>
      <w:marBottom w:val="0"/>
      <w:divBdr>
        <w:top w:val="none" w:sz="0" w:space="0" w:color="auto"/>
        <w:left w:val="none" w:sz="0" w:space="0" w:color="auto"/>
        <w:bottom w:val="none" w:sz="0" w:space="0" w:color="auto"/>
        <w:right w:val="none" w:sz="0" w:space="0" w:color="auto"/>
      </w:divBdr>
    </w:div>
    <w:div w:id="999237249">
      <w:bodyDiv w:val="1"/>
      <w:marLeft w:val="0"/>
      <w:marRight w:val="0"/>
      <w:marTop w:val="0"/>
      <w:marBottom w:val="0"/>
      <w:divBdr>
        <w:top w:val="none" w:sz="0" w:space="0" w:color="auto"/>
        <w:left w:val="none" w:sz="0" w:space="0" w:color="auto"/>
        <w:bottom w:val="none" w:sz="0" w:space="0" w:color="auto"/>
        <w:right w:val="none" w:sz="0" w:space="0" w:color="auto"/>
      </w:divBdr>
    </w:div>
    <w:div w:id="1066681856">
      <w:bodyDiv w:val="1"/>
      <w:marLeft w:val="0"/>
      <w:marRight w:val="0"/>
      <w:marTop w:val="0"/>
      <w:marBottom w:val="0"/>
      <w:divBdr>
        <w:top w:val="none" w:sz="0" w:space="0" w:color="auto"/>
        <w:left w:val="none" w:sz="0" w:space="0" w:color="auto"/>
        <w:bottom w:val="none" w:sz="0" w:space="0" w:color="auto"/>
        <w:right w:val="none" w:sz="0" w:space="0" w:color="auto"/>
      </w:divBdr>
    </w:div>
    <w:div w:id="1204099942">
      <w:bodyDiv w:val="1"/>
      <w:marLeft w:val="0"/>
      <w:marRight w:val="0"/>
      <w:marTop w:val="0"/>
      <w:marBottom w:val="0"/>
      <w:divBdr>
        <w:top w:val="none" w:sz="0" w:space="0" w:color="auto"/>
        <w:left w:val="none" w:sz="0" w:space="0" w:color="auto"/>
        <w:bottom w:val="none" w:sz="0" w:space="0" w:color="auto"/>
        <w:right w:val="none" w:sz="0" w:space="0" w:color="auto"/>
      </w:divBdr>
    </w:div>
    <w:div w:id="1322781154">
      <w:bodyDiv w:val="1"/>
      <w:marLeft w:val="0"/>
      <w:marRight w:val="0"/>
      <w:marTop w:val="0"/>
      <w:marBottom w:val="0"/>
      <w:divBdr>
        <w:top w:val="none" w:sz="0" w:space="0" w:color="auto"/>
        <w:left w:val="none" w:sz="0" w:space="0" w:color="auto"/>
        <w:bottom w:val="none" w:sz="0" w:space="0" w:color="auto"/>
        <w:right w:val="none" w:sz="0" w:space="0" w:color="auto"/>
      </w:divBdr>
      <w:divsChild>
        <w:div w:id="2145737691">
          <w:marLeft w:val="0"/>
          <w:marRight w:val="0"/>
          <w:marTop w:val="0"/>
          <w:marBottom w:val="0"/>
          <w:divBdr>
            <w:top w:val="none" w:sz="0" w:space="0" w:color="auto"/>
            <w:left w:val="none" w:sz="0" w:space="0" w:color="auto"/>
            <w:bottom w:val="none" w:sz="0" w:space="0" w:color="auto"/>
            <w:right w:val="none" w:sz="0" w:space="0" w:color="auto"/>
          </w:divBdr>
        </w:div>
        <w:div w:id="188183412">
          <w:marLeft w:val="0"/>
          <w:marRight w:val="0"/>
          <w:marTop w:val="0"/>
          <w:marBottom w:val="0"/>
          <w:divBdr>
            <w:top w:val="none" w:sz="0" w:space="0" w:color="auto"/>
            <w:left w:val="none" w:sz="0" w:space="0" w:color="auto"/>
            <w:bottom w:val="none" w:sz="0" w:space="0" w:color="auto"/>
            <w:right w:val="none" w:sz="0" w:space="0" w:color="auto"/>
          </w:divBdr>
        </w:div>
      </w:divsChild>
    </w:div>
    <w:div w:id="1670982292">
      <w:bodyDiv w:val="1"/>
      <w:marLeft w:val="0"/>
      <w:marRight w:val="0"/>
      <w:marTop w:val="0"/>
      <w:marBottom w:val="0"/>
      <w:divBdr>
        <w:top w:val="none" w:sz="0" w:space="0" w:color="auto"/>
        <w:left w:val="none" w:sz="0" w:space="0" w:color="auto"/>
        <w:bottom w:val="none" w:sz="0" w:space="0" w:color="auto"/>
        <w:right w:val="none" w:sz="0" w:space="0" w:color="auto"/>
      </w:divBdr>
    </w:div>
    <w:div w:id="17019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11</Pages>
  <Words>18643</Words>
  <Characters>10628</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Armalienė</dc:creator>
  <cp:keywords/>
  <dc:description/>
  <cp:lastModifiedBy>Vilma Armalienė</cp:lastModifiedBy>
  <cp:revision>20</cp:revision>
  <cp:lastPrinted>2026-02-04T09:42:00Z</cp:lastPrinted>
  <dcterms:created xsi:type="dcterms:W3CDTF">2026-05-07T12:34:00Z</dcterms:created>
  <dcterms:modified xsi:type="dcterms:W3CDTF">2026-07-16T06:15:00Z</dcterms:modified>
</cp:coreProperties>
</file>