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191C" w14:textId="77777777" w:rsidR="00B26983" w:rsidRDefault="00B26983" w:rsidP="00B26983">
      <w:pPr>
        <w:suppressAutoHyphens/>
        <w:snapToGrid w:val="0"/>
        <w:spacing w:after="0" w:line="240" w:lineRule="auto"/>
        <w:jc w:val="center"/>
        <w:rPr>
          <w:rFonts w:ascii="Times New Roman" w:hAnsi="Times New Roman" w:cs="Times New Roman"/>
          <w:caps/>
          <w:szCs w:val="24"/>
          <w:lang w:eastAsia="ar-SA"/>
        </w:rPr>
      </w:pPr>
      <w:bookmarkStart w:id="0" w:name="_Toc48053157"/>
      <w:bookmarkStart w:id="1" w:name="_Toc335201954"/>
      <w:bookmarkStart w:id="2" w:name="_Toc147739116"/>
      <w:r>
        <w:rPr>
          <w:rFonts w:ascii="Times New Roman" w:hAnsi="Times New Roman" w:cs="Times New Roman"/>
          <w:noProof/>
          <w:szCs w:val="24"/>
        </w:rPr>
        <w:drawing>
          <wp:inline distT="0" distB="0" distL="0" distR="0" wp14:anchorId="2FD35D46" wp14:editId="5AAE116E">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7614F83F" w14:textId="77777777" w:rsidR="00B26983" w:rsidRDefault="00B26983" w:rsidP="00B26983">
      <w:pPr>
        <w:suppressAutoHyphens/>
        <w:spacing w:after="0" w:line="240" w:lineRule="auto"/>
        <w:jc w:val="center"/>
        <w:rPr>
          <w:rFonts w:ascii="Times New Roman" w:hAnsi="Times New Roman" w:cs="Times New Roman"/>
          <w:b/>
          <w:caps/>
          <w:sz w:val="28"/>
          <w:lang w:eastAsia="ar-SA"/>
        </w:rPr>
      </w:pPr>
      <w:r>
        <w:rPr>
          <w:rFonts w:ascii="Times New Roman" w:hAnsi="Times New Roman" w:cs="Times New Roman"/>
          <w:b/>
          <w:caps/>
          <w:sz w:val="28"/>
          <w:lang w:eastAsia="ar-SA"/>
        </w:rPr>
        <w:t>KRETINGOS RAJONO SAVIVALDYBĖS administracija</w:t>
      </w:r>
    </w:p>
    <w:p w14:paraId="1D84881E" w14:textId="134DCCA3" w:rsidR="00B26983" w:rsidRDefault="00B26983" w:rsidP="00B26983">
      <w:pPr>
        <w:pBdr>
          <w:bottom w:val="single" w:sz="4" w:space="1" w:color="auto"/>
        </w:pBdr>
        <w:spacing w:after="0" w:line="240" w:lineRule="auto"/>
        <w:jc w:val="center"/>
        <w:rPr>
          <w:rFonts w:ascii="Times New Roman" w:hAnsi="Times New Roman" w:cs="Times New Roman"/>
          <w:sz w:val="20"/>
        </w:rPr>
      </w:pPr>
      <w:r>
        <w:rPr>
          <w:rFonts w:ascii="Times New Roman" w:hAnsi="Times New Roman" w:cs="Times New Roman"/>
          <w:sz w:val="20"/>
        </w:rPr>
        <w:t>Biudžetinė įstaiga, Savanorių g. 29A, LT-97111 Kretinga, tel. (</w:t>
      </w:r>
      <w:r w:rsidR="00A51D48">
        <w:rPr>
          <w:rFonts w:ascii="Times New Roman" w:hAnsi="Times New Roman" w:cs="Times New Roman"/>
          <w:sz w:val="20"/>
        </w:rPr>
        <w:t>0</w:t>
      </w:r>
      <w:r>
        <w:rPr>
          <w:rFonts w:ascii="Times New Roman" w:hAnsi="Times New Roman" w:cs="Times New Roman"/>
          <w:sz w:val="20"/>
        </w:rPr>
        <w:t xml:space="preserve"> 445) 53 141, el. p. savivaldybe@kretinga.lt </w:t>
      </w:r>
    </w:p>
    <w:p w14:paraId="0066AADD" w14:textId="77777777" w:rsidR="00B26983" w:rsidRDefault="00B26983" w:rsidP="00B26983">
      <w:pPr>
        <w:pBdr>
          <w:bottom w:val="single" w:sz="4" w:space="1" w:color="auto"/>
        </w:pBdr>
        <w:spacing w:after="0" w:line="240" w:lineRule="auto"/>
        <w:jc w:val="center"/>
        <w:rPr>
          <w:rFonts w:ascii="Times New Roman" w:hAnsi="Times New Roman" w:cs="Times New Roman"/>
          <w:sz w:val="20"/>
        </w:rPr>
      </w:pPr>
      <w:r>
        <w:rPr>
          <w:rFonts w:ascii="Times New Roman" w:hAnsi="Times New Roman" w:cs="Times New Roman"/>
          <w:sz w:val="20"/>
        </w:rPr>
        <w:t>Duomenys kaupiami ir saugomi Juridinių asmenų registre, kodas 188715222</w:t>
      </w:r>
    </w:p>
    <w:p w14:paraId="7DB58A17" w14:textId="77777777" w:rsidR="00B26983" w:rsidRDefault="00B26983" w:rsidP="00B26983">
      <w:pPr>
        <w:spacing w:after="0" w:line="240" w:lineRule="auto"/>
        <w:jc w:val="center"/>
        <w:rPr>
          <w:rFonts w:ascii="Times New Roman" w:hAnsi="Times New Roman" w:cs="Times New Roman"/>
          <w:lang w:eastAsia="ru-RU"/>
        </w:rPr>
      </w:pPr>
    </w:p>
    <w:tbl>
      <w:tblPr>
        <w:tblW w:w="5000" w:type="pct"/>
        <w:tblLook w:val="01E0" w:firstRow="1" w:lastRow="1" w:firstColumn="1" w:lastColumn="1" w:noHBand="0" w:noVBand="0"/>
      </w:tblPr>
      <w:tblGrid>
        <w:gridCol w:w="4821"/>
        <w:gridCol w:w="4817"/>
      </w:tblGrid>
      <w:tr w:rsidR="00B26983" w14:paraId="34D59C28" w14:textId="77777777" w:rsidTr="00B26983">
        <w:tc>
          <w:tcPr>
            <w:tcW w:w="2501" w:type="pct"/>
          </w:tcPr>
          <w:p w14:paraId="387FA232" w14:textId="77777777" w:rsidR="00B26983" w:rsidRDefault="00B26983">
            <w:pPr>
              <w:spacing w:after="0" w:line="240" w:lineRule="auto"/>
              <w:rPr>
                <w:rFonts w:ascii="Times New Roman" w:hAnsi="Times New Roman" w:cs="Times New Roman"/>
                <w:color w:val="FF0000"/>
                <w:szCs w:val="24"/>
                <w:lang w:eastAsia="en-US"/>
              </w:rPr>
            </w:pPr>
          </w:p>
        </w:tc>
        <w:tc>
          <w:tcPr>
            <w:tcW w:w="2499" w:type="pct"/>
          </w:tcPr>
          <w:p w14:paraId="137E3A8C" w14:textId="77777777" w:rsidR="00B26983" w:rsidRPr="00AF5FEE" w:rsidRDefault="00B26983">
            <w:pPr>
              <w:spacing w:after="0" w:line="240" w:lineRule="auto"/>
              <w:rPr>
                <w:rFonts w:ascii="Times New Roman" w:hAnsi="Times New Roman" w:cs="Times New Roman"/>
                <w:sz w:val="24"/>
                <w:szCs w:val="24"/>
                <w:lang w:eastAsia="en-US"/>
              </w:rPr>
            </w:pPr>
            <w:r w:rsidRPr="00AF5FEE">
              <w:rPr>
                <w:rFonts w:ascii="Times New Roman" w:hAnsi="Times New Roman" w:cs="Times New Roman"/>
                <w:i/>
                <w:sz w:val="24"/>
                <w:szCs w:val="24"/>
                <w:lang w:eastAsia="en-US"/>
              </w:rPr>
              <w:t>PATVIRTINTA</w:t>
            </w:r>
          </w:p>
          <w:p w14:paraId="6C98D34A" w14:textId="77777777" w:rsidR="00B26983" w:rsidRPr="00AF5FEE" w:rsidRDefault="00B26983">
            <w:pPr>
              <w:spacing w:after="0" w:line="240" w:lineRule="auto"/>
              <w:rPr>
                <w:rFonts w:ascii="Times New Roman" w:hAnsi="Times New Roman" w:cs="Times New Roman"/>
                <w:sz w:val="24"/>
                <w:szCs w:val="24"/>
                <w:lang w:eastAsia="en-US"/>
              </w:rPr>
            </w:pPr>
            <w:r w:rsidRPr="00AF5FEE">
              <w:rPr>
                <w:rFonts w:ascii="Times New Roman" w:hAnsi="Times New Roman" w:cs="Times New Roman"/>
                <w:i/>
                <w:sz w:val="24"/>
                <w:szCs w:val="24"/>
                <w:lang w:eastAsia="en-US"/>
              </w:rPr>
              <w:t>Kretingos rajono savivaldybės administracijos</w:t>
            </w:r>
          </w:p>
          <w:p w14:paraId="3DEEB432" w14:textId="518011DA" w:rsidR="00B26983" w:rsidRPr="00AA2D8D" w:rsidRDefault="00B26983">
            <w:pPr>
              <w:tabs>
                <w:tab w:val="right" w:leader="underscore" w:pos="8640"/>
              </w:tabs>
              <w:spacing w:after="0" w:line="240" w:lineRule="auto"/>
              <w:rPr>
                <w:rFonts w:ascii="Times New Roman" w:hAnsi="Times New Roman" w:cs="Times New Roman"/>
                <w:i/>
                <w:sz w:val="24"/>
                <w:szCs w:val="24"/>
                <w:lang w:eastAsia="en-US"/>
              </w:rPr>
            </w:pPr>
            <w:r w:rsidRPr="00AF5FEE">
              <w:rPr>
                <w:rFonts w:ascii="Times New Roman" w:hAnsi="Times New Roman" w:cs="Times New Roman"/>
                <w:i/>
                <w:sz w:val="24"/>
                <w:szCs w:val="24"/>
                <w:lang w:eastAsia="en-US"/>
              </w:rPr>
              <w:t>Viešojo pirkimo komisij</w:t>
            </w:r>
            <w:r w:rsidR="00B31A3E" w:rsidRPr="00AF5FEE">
              <w:rPr>
                <w:rFonts w:ascii="Times New Roman" w:hAnsi="Times New Roman" w:cs="Times New Roman"/>
                <w:i/>
                <w:sz w:val="24"/>
                <w:szCs w:val="24"/>
                <w:lang w:eastAsia="en-US"/>
              </w:rPr>
              <w:t xml:space="preserve">os posėdžio protokolu </w:t>
            </w:r>
            <w:r w:rsidR="00B31A3E" w:rsidRPr="00AA2D8D">
              <w:rPr>
                <w:rFonts w:ascii="Times New Roman" w:hAnsi="Times New Roman" w:cs="Times New Roman"/>
                <w:i/>
                <w:sz w:val="24"/>
                <w:szCs w:val="24"/>
                <w:lang w:eastAsia="en-US"/>
              </w:rPr>
              <w:t>202</w:t>
            </w:r>
            <w:r w:rsidR="00A51D48" w:rsidRPr="00AA2D8D">
              <w:rPr>
                <w:rFonts w:ascii="Times New Roman" w:hAnsi="Times New Roman" w:cs="Times New Roman"/>
                <w:i/>
                <w:sz w:val="24"/>
                <w:szCs w:val="24"/>
                <w:lang w:eastAsia="en-US"/>
              </w:rPr>
              <w:t>6</w:t>
            </w:r>
            <w:r w:rsidR="00B31A3E" w:rsidRPr="00AA2D8D">
              <w:rPr>
                <w:rFonts w:ascii="Times New Roman" w:hAnsi="Times New Roman" w:cs="Times New Roman"/>
                <w:i/>
                <w:sz w:val="24"/>
                <w:szCs w:val="24"/>
                <w:lang w:eastAsia="en-US"/>
              </w:rPr>
              <w:t>-07</w:t>
            </w:r>
            <w:r w:rsidR="00AF5FEE" w:rsidRPr="00AA2D8D">
              <w:rPr>
                <w:rFonts w:ascii="Times New Roman" w:hAnsi="Times New Roman" w:cs="Times New Roman"/>
                <w:i/>
                <w:sz w:val="24"/>
                <w:szCs w:val="24"/>
                <w:lang w:eastAsia="en-US"/>
              </w:rPr>
              <w:t>-</w:t>
            </w:r>
            <w:r w:rsidR="00AA2D8D" w:rsidRPr="00AA2D8D">
              <w:rPr>
                <w:rFonts w:ascii="Times New Roman" w:hAnsi="Times New Roman" w:cs="Times New Roman"/>
                <w:i/>
                <w:sz w:val="24"/>
                <w:szCs w:val="24"/>
                <w:lang w:eastAsia="en-US"/>
              </w:rPr>
              <w:t>16</w:t>
            </w:r>
            <w:r w:rsidR="00401922" w:rsidRPr="00AA2D8D">
              <w:rPr>
                <w:rFonts w:ascii="Times New Roman" w:hAnsi="Times New Roman" w:cs="Times New Roman"/>
                <w:i/>
                <w:sz w:val="24"/>
                <w:szCs w:val="24"/>
                <w:lang w:eastAsia="en-US"/>
              </w:rPr>
              <w:t xml:space="preserve">       Nr. VŠ1-</w:t>
            </w:r>
            <w:r w:rsidR="00AA2D8D" w:rsidRPr="00AA2D8D">
              <w:rPr>
                <w:rFonts w:ascii="Times New Roman" w:hAnsi="Times New Roman" w:cs="Times New Roman"/>
                <w:i/>
                <w:sz w:val="24"/>
                <w:szCs w:val="24"/>
                <w:lang w:eastAsia="en-US"/>
              </w:rPr>
              <w:t>194</w:t>
            </w:r>
          </w:p>
          <w:p w14:paraId="0983B4D0" w14:textId="77777777" w:rsidR="00B26983" w:rsidRDefault="00B26983">
            <w:pPr>
              <w:spacing w:after="0" w:line="240" w:lineRule="auto"/>
              <w:jc w:val="both"/>
              <w:rPr>
                <w:rFonts w:ascii="Times New Roman" w:hAnsi="Times New Roman" w:cs="Times New Roman"/>
                <w:color w:val="FF0000"/>
                <w:sz w:val="24"/>
                <w:szCs w:val="24"/>
                <w:lang w:eastAsia="en-US"/>
              </w:rPr>
            </w:pPr>
          </w:p>
          <w:p w14:paraId="1CBC5074" w14:textId="77777777" w:rsidR="00B26983" w:rsidRDefault="00B26983">
            <w:pPr>
              <w:spacing w:after="0" w:line="240" w:lineRule="auto"/>
              <w:jc w:val="both"/>
              <w:rPr>
                <w:rFonts w:ascii="Times New Roman" w:hAnsi="Times New Roman" w:cs="Times New Roman"/>
                <w:color w:val="FF0000"/>
                <w:sz w:val="24"/>
                <w:szCs w:val="24"/>
                <w:lang w:eastAsia="en-US"/>
              </w:rPr>
            </w:pPr>
          </w:p>
          <w:p w14:paraId="7F673127" w14:textId="77777777" w:rsidR="00B26983" w:rsidRDefault="00B26983">
            <w:pPr>
              <w:spacing w:after="0" w:line="240" w:lineRule="auto"/>
              <w:jc w:val="both"/>
              <w:rPr>
                <w:rFonts w:ascii="Times New Roman" w:hAnsi="Times New Roman" w:cs="Times New Roman"/>
                <w:color w:val="FF0000"/>
                <w:sz w:val="24"/>
                <w:szCs w:val="24"/>
                <w:lang w:eastAsia="en-US"/>
              </w:rPr>
            </w:pPr>
          </w:p>
        </w:tc>
      </w:tr>
    </w:tbl>
    <w:p w14:paraId="01D46F18" w14:textId="77777777" w:rsidR="00B26983" w:rsidRDefault="00B26983" w:rsidP="00B26983">
      <w:pPr>
        <w:pStyle w:val="Tekstas"/>
        <w:ind w:firstLine="0"/>
        <w:rPr>
          <w:b/>
          <w:u w:val="single"/>
        </w:rPr>
      </w:pPr>
    </w:p>
    <w:p w14:paraId="4DB6A6E9" w14:textId="77777777" w:rsidR="00B31A3E" w:rsidRPr="00A62708" w:rsidRDefault="00B26983" w:rsidP="00B26983">
      <w:pPr>
        <w:pStyle w:val="Tekstas"/>
        <w:ind w:firstLine="0"/>
        <w:jc w:val="center"/>
        <w:rPr>
          <w:b/>
          <w:sz w:val="28"/>
          <w:szCs w:val="28"/>
        </w:rPr>
      </w:pPr>
      <w:r w:rsidRPr="00A62708">
        <w:rPr>
          <w:b/>
          <w:sz w:val="28"/>
          <w:szCs w:val="28"/>
        </w:rPr>
        <w:t xml:space="preserve">SUPAPRASTINTO VIEŠOJO PIRKIMO </w:t>
      </w:r>
    </w:p>
    <w:p w14:paraId="732E2584" w14:textId="346D960C" w:rsidR="00B26983" w:rsidRPr="00A62708" w:rsidRDefault="00B26983" w:rsidP="007B1F6C">
      <w:pPr>
        <w:pStyle w:val="Tekstas"/>
        <w:ind w:firstLine="0"/>
        <w:jc w:val="center"/>
        <w:rPr>
          <w:b/>
          <w:sz w:val="28"/>
          <w:szCs w:val="28"/>
        </w:rPr>
      </w:pPr>
      <w:r w:rsidRPr="00A62708">
        <w:rPr>
          <w:b/>
          <w:sz w:val="28"/>
          <w:szCs w:val="28"/>
        </w:rPr>
        <w:t>„</w:t>
      </w:r>
      <w:r w:rsidR="00EC6C97">
        <w:rPr>
          <w:b/>
          <w:sz w:val="28"/>
          <w:szCs w:val="28"/>
          <w:shd w:val="clear" w:color="auto" w:fill="FFFFFF"/>
        </w:rPr>
        <w:t>TERITORIJOS (KRETINGOS  DVARO SODYBOS PARKO) VILNIAUS G. 16, KRETINGOS M. INŽINERINIŲ TINKLŲ (ELEKTROS, APSAUGINĖS SIGNALIZACIJOS) ĮRENGIMO DARBAI</w:t>
      </w:r>
      <w:r w:rsidR="00401922" w:rsidRPr="00A62708">
        <w:rPr>
          <w:b/>
          <w:sz w:val="28"/>
          <w:szCs w:val="28"/>
          <w:shd w:val="clear" w:color="auto" w:fill="FFFFFF"/>
        </w:rPr>
        <w:t>“</w:t>
      </w:r>
      <w:r w:rsidR="00B31A3E" w:rsidRPr="00A62708">
        <w:rPr>
          <w:b/>
          <w:sz w:val="28"/>
          <w:szCs w:val="28"/>
          <w:shd w:val="clear" w:color="auto" w:fill="FFFFFF"/>
        </w:rPr>
        <w:t xml:space="preserve"> </w:t>
      </w:r>
    </w:p>
    <w:p w14:paraId="4C6226DF" w14:textId="77777777" w:rsidR="00B26983" w:rsidRPr="00A62708" w:rsidRDefault="00B26983" w:rsidP="00B26983">
      <w:pPr>
        <w:pStyle w:val="Tekstas"/>
        <w:ind w:firstLine="0"/>
        <w:jc w:val="center"/>
        <w:rPr>
          <w:b/>
          <w:sz w:val="28"/>
          <w:szCs w:val="28"/>
          <w:shd w:val="clear" w:color="auto" w:fill="FFFFFF"/>
        </w:rPr>
      </w:pPr>
    </w:p>
    <w:p w14:paraId="6C7A24D5" w14:textId="77777777" w:rsidR="00B26983" w:rsidRDefault="00B26983" w:rsidP="00B2698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24E3E7D5" w14:textId="77777777" w:rsidR="00B26983" w:rsidRDefault="00B26983" w:rsidP="00B2698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564191F2" w14:textId="77777777" w:rsidR="00B26983" w:rsidRDefault="00B26983" w:rsidP="00B26983">
      <w:pPr>
        <w:spacing w:after="120" w:line="20" w:lineRule="atLeast"/>
        <w:contextualSpacing/>
        <w:rPr>
          <w:rFonts w:ascii="Times New Roman" w:hAnsi="Times New Roman" w:cs="Times New Roman"/>
          <w:sz w:val="28"/>
          <w:szCs w:val="28"/>
        </w:rPr>
      </w:pPr>
    </w:p>
    <w:p w14:paraId="2C88DA44" w14:textId="77777777" w:rsidR="00B26983" w:rsidRDefault="00B26983" w:rsidP="00B26983">
      <w:pPr>
        <w:pStyle w:val="Tekstas"/>
        <w:ind w:firstLine="0"/>
        <w:jc w:val="center"/>
        <w:rPr>
          <w:b/>
          <w:color w:val="000000"/>
          <w:sz w:val="28"/>
          <w:szCs w:val="28"/>
          <w:shd w:val="clear" w:color="auto" w:fill="FFFFFF"/>
        </w:rPr>
      </w:pPr>
    </w:p>
    <w:p w14:paraId="192A2504" w14:textId="77777777" w:rsidR="00B26983" w:rsidRDefault="00B26983" w:rsidP="00B26983">
      <w:pPr>
        <w:pStyle w:val="Tekstas"/>
        <w:ind w:firstLine="0"/>
        <w:jc w:val="center"/>
        <w:rPr>
          <w:b/>
          <w:color w:val="000000"/>
          <w:sz w:val="28"/>
          <w:szCs w:val="28"/>
          <w:shd w:val="clear" w:color="auto" w:fill="FFFFFF"/>
        </w:rPr>
      </w:pPr>
    </w:p>
    <w:p w14:paraId="00DADAC8" w14:textId="77777777" w:rsidR="00B26983" w:rsidRDefault="00B26983" w:rsidP="00B26983">
      <w:pPr>
        <w:pStyle w:val="Tekstas"/>
        <w:ind w:firstLine="0"/>
        <w:jc w:val="center"/>
        <w:rPr>
          <w:b/>
          <w:color w:val="000000"/>
          <w:sz w:val="28"/>
          <w:szCs w:val="28"/>
          <w:shd w:val="clear" w:color="auto" w:fill="FFFFFF"/>
        </w:rPr>
      </w:pPr>
    </w:p>
    <w:p w14:paraId="6707D357" w14:textId="77777777" w:rsidR="00B26983" w:rsidRDefault="00B26983" w:rsidP="00B26983">
      <w:pPr>
        <w:pStyle w:val="Tekstas"/>
        <w:ind w:firstLine="0"/>
        <w:jc w:val="center"/>
        <w:rPr>
          <w:b/>
          <w:color w:val="000000"/>
          <w:sz w:val="28"/>
          <w:szCs w:val="28"/>
          <w:shd w:val="clear" w:color="auto" w:fill="FFFFFF"/>
        </w:rPr>
      </w:pPr>
    </w:p>
    <w:p w14:paraId="3243A2A6" w14:textId="77777777" w:rsidR="00B26983" w:rsidRDefault="00B26983" w:rsidP="00B26983">
      <w:pPr>
        <w:pStyle w:val="Tekstas"/>
        <w:ind w:firstLine="0"/>
        <w:jc w:val="center"/>
        <w:rPr>
          <w:b/>
          <w:color w:val="000000"/>
          <w:sz w:val="28"/>
          <w:szCs w:val="28"/>
          <w:shd w:val="clear" w:color="auto" w:fill="FFFFFF"/>
        </w:rPr>
      </w:pPr>
    </w:p>
    <w:p w14:paraId="67C38AC7" w14:textId="77777777" w:rsidR="00B26983" w:rsidRDefault="00B26983" w:rsidP="00B26983">
      <w:pPr>
        <w:pStyle w:val="Tekstas"/>
        <w:ind w:firstLine="0"/>
        <w:jc w:val="center"/>
        <w:rPr>
          <w:b/>
          <w:color w:val="000000"/>
          <w:sz w:val="28"/>
          <w:szCs w:val="28"/>
          <w:shd w:val="clear" w:color="auto" w:fill="FFFFFF"/>
        </w:rPr>
      </w:pPr>
    </w:p>
    <w:p w14:paraId="53AFD147" w14:textId="77777777" w:rsidR="00B26983" w:rsidRDefault="00B26983" w:rsidP="00B26983">
      <w:pPr>
        <w:pStyle w:val="Tekstas"/>
        <w:ind w:firstLine="0"/>
        <w:jc w:val="center"/>
        <w:rPr>
          <w:b/>
          <w:color w:val="000000"/>
          <w:sz w:val="28"/>
          <w:szCs w:val="28"/>
          <w:shd w:val="clear" w:color="auto" w:fill="FFFFFF"/>
        </w:rPr>
      </w:pPr>
    </w:p>
    <w:p w14:paraId="1AFC7A98" w14:textId="77777777" w:rsidR="00B26983" w:rsidRDefault="00B26983" w:rsidP="00B26983">
      <w:pPr>
        <w:pStyle w:val="Tekstas"/>
        <w:ind w:firstLine="0"/>
        <w:jc w:val="center"/>
        <w:rPr>
          <w:b/>
          <w:color w:val="000000"/>
          <w:sz w:val="28"/>
          <w:szCs w:val="28"/>
          <w:shd w:val="clear" w:color="auto" w:fill="FFFFFF"/>
        </w:rPr>
      </w:pPr>
    </w:p>
    <w:p w14:paraId="62F7DEFA" w14:textId="77777777" w:rsidR="00B26983" w:rsidRDefault="00B26983" w:rsidP="00B26983">
      <w:pPr>
        <w:pStyle w:val="Tekstas"/>
        <w:ind w:firstLine="0"/>
        <w:jc w:val="center"/>
        <w:rPr>
          <w:b/>
          <w:color w:val="000000"/>
          <w:sz w:val="28"/>
          <w:szCs w:val="28"/>
          <w:shd w:val="clear" w:color="auto" w:fill="FFFFFF"/>
        </w:rPr>
      </w:pPr>
    </w:p>
    <w:p w14:paraId="5A31FAC7" w14:textId="77777777" w:rsidR="007B1F6C" w:rsidRDefault="007B1F6C" w:rsidP="00B26983">
      <w:pPr>
        <w:pStyle w:val="Tekstas"/>
        <w:ind w:firstLine="0"/>
        <w:jc w:val="center"/>
        <w:rPr>
          <w:b/>
          <w:color w:val="000000"/>
          <w:sz w:val="28"/>
          <w:szCs w:val="28"/>
          <w:shd w:val="clear" w:color="auto" w:fill="FFFFFF"/>
        </w:rPr>
      </w:pPr>
    </w:p>
    <w:p w14:paraId="4A6E9BF4" w14:textId="77777777" w:rsidR="007B1F6C" w:rsidRDefault="007B1F6C" w:rsidP="00B26983">
      <w:pPr>
        <w:pStyle w:val="Tekstas"/>
        <w:ind w:firstLine="0"/>
        <w:jc w:val="center"/>
        <w:rPr>
          <w:b/>
          <w:color w:val="000000"/>
          <w:sz w:val="28"/>
          <w:szCs w:val="28"/>
          <w:shd w:val="clear" w:color="auto" w:fill="FFFFFF"/>
        </w:rPr>
      </w:pPr>
    </w:p>
    <w:p w14:paraId="1061BC8E" w14:textId="77777777" w:rsidR="007B1F6C" w:rsidRDefault="007B1F6C" w:rsidP="00B26983">
      <w:pPr>
        <w:pStyle w:val="Tekstas"/>
        <w:ind w:firstLine="0"/>
        <w:jc w:val="center"/>
        <w:rPr>
          <w:b/>
          <w:color w:val="000000"/>
          <w:sz w:val="28"/>
          <w:szCs w:val="28"/>
          <w:shd w:val="clear" w:color="auto" w:fill="FFFFFF"/>
        </w:rPr>
      </w:pPr>
    </w:p>
    <w:p w14:paraId="108B500E" w14:textId="77777777" w:rsidR="00B26983" w:rsidRDefault="00B26983" w:rsidP="00B26983">
      <w:pPr>
        <w:pStyle w:val="Tekstas"/>
        <w:ind w:firstLine="0"/>
        <w:jc w:val="center"/>
        <w:rPr>
          <w:b/>
          <w:color w:val="000000"/>
          <w:sz w:val="28"/>
          <w:szCs w:val="28"/>
          <w:shd w:val="clear" w:color="auto" w:fill="FFFFFF"/>
        </w:rPr>
      </w:pPr>
    </w:p>
    <w:p w14:paraId="4B8AF2F7" w14:textId="77777777" w:rsidR="00B26983" w:rsidRDefault="00B26983" w:rsidP="00B26983">
      <w:pPr>
        <w:pStyle w:val="Tekstas"/>
        <w:ind w:firstLine="0"/>
        <w:jc w:val="center"/>
        <w:rPr>
          <w:b/>
          <w:color w:val="000000"/>
          <w:sz w:val="28"/>
          <w:szCs w:val="28"/>
          <w:shd w:val="clear" w:color="auto" w:fill="FFFFFF"/>
        </w:rPr>
      </w:pPr>
    </w:p>
    <w:p w14:paraId="3EF86857" w14:textId="77777777" w:rsidR="004F1C85" w:rsidRDefault="004F1C85" w:rsidP="00B26983">
      <w:pPr>
        <w:pStyle w:val="Tekstas"/>
        <w:ind w:firstLine="0"/>
        <w:jc w:val="center"/>
        <w:rPr>
          <w:b/>
          <w:color w:val="000000"/>
          <w:sz w:val="28"/>
          <w:szCs w:val="28"/>
          <w:shd w:val="clear" w:color="auto" w:fill="FFFFFF"/>
        </w:rPr>
      </w:pPr>
    </w:p>
    <w:p w14:paraId="2C97CB51" w14:textId="77777777" w:rsidR="00B26983" w:rsidRDefault="00B26983" w:rsidP="00B26983">
      <w:pPr>
        <w:pStyle w:val="Tekstas"/>
        <w:ind w:firstLine="0"/>
        <w:jc w:val="center"/>
        <w:rPr>
          <w:b/>
          <w:color w:val="000000"/>
          <w:sz w:val="28"/>
          <w:szCs w:val="28"/>
          <w:shd w:val="clear" w:color="auto" w:fill="FFFFFF"/>
        </w:rPr>
      </w:pPr>
    </w:p>
    <w:p w14:paraId="565FB73E" w14:textId="77777777" w:rsidR="00B26983" w:rsidRDefault="00B26983" w:rsidP="00B26983">
      <w:pPr>
        <w:pStyle w:val="Tekstas"/>
        <w:ind w:firstLine="0"/>
        <w:jc w:val="center"/>
        <w:rPr>
          <w:b/>
          <w:color w:val="000000"/>
          <w:sz w:val="28"/>
          <w:szCs w:val="28"/>
          <w:shd w:val="clear" w:color="auto" w:fill="FFFFFF"/>
        </w:rPr>
      </w:pPr>
    </w:p>
    <w:p w14:paraId="3105B70B" w14:textId="77777777" w:rsidR="00B26983" w:rsidRDefault="00B26983" w:rsidP="00B26983">
      <w:pPr>
        <w:pStyle w:val="Tekstas"/>
        <w:ind w:firstLine="0"/>
        <w:jc w:val="center"/>
        <w:rPr>
          <w:b/>
          <w:color w:val="000000"/>
          <w:sz w:val="28"/>
          <w:szCs w:val="28"/>
          <w:shd w:val="clear" w:color="auto" w:fill="FFFFFF"/>
        </w:rPr>
      </w:pPr>
    </w:p>
    <w:p w14:paraId="434BDB97" w14:textId="77777777" w:rsidR="00B26983" w:rsidRDefault="00B26983" w:rsidP="00B26983">
      <w:pPr>
        <w:pStyle w:val="Tekstas"/>
        <w:ind w:firstLine="0"/>
        <w:jc w:val="center"/>
        <w:rPr>
          <w:b/>
          <w:color w:val="000000"/>
          <w:sz w:val="28"/>
          <w:szCs w:val="28"/>
          <w:shd w:val="clear" w:color="auto" w:fill="FFFFFF"/>
        </w:rPr>
      </w:pPr>
    </w:p>
    <w:p w14:paraId="50340B58" w14:textId="77777777" w:rsidR="00B26983" w:rsidRDefault="00B26983" w:rsidP="00B26983">
      <w:pPr>
        <w:pStyle w:val="Tekstas"/>
        <w:ind w:firstLine="0"/>
        <w:jc w:val="center"/>
        <w:rPr>
          <w:b/>
          <w:color w:val="000000"/>
          <w:sz w:val="28"/>
          <w:szCs w:val="28"/>
          <w:shd w:val="clear" w:color="auto" w:fill="FFFFFF"/>
        </w:rPr>
      </w:pPr>
    </w:p>
    <w:p w14:paraId="69B3AD39" w14:textId="77777777" w:rsidR="00B26983" w:rsidRDefault="00B26983" w:rsidP="00B26983">
      <w:pPr>
        <w:rPr>
          <w:rFonts w:ascii="Times New Roman" w:eastAsia="Calibri" w:hAnsi="Times New Roman" w:cs="Times New Roman"/>
          <w:b/>
          <w:color w:val="000000"/>
          <w:sz w:val="28"/>
          <w:szCs w:val="28"/>
          <w:shd w:val="clear" w:color="auto" w:fill="FFFFFF"/>
          <w:lang w:eastAsia="en-US"/>
        </w:rPr>
      </w:pPr>
    </w:p>
    <w:p w14:paraId="2D09609D" w14:textId="77777777" w:rsidR="00B26983" w:rsidRDefault="00B26983" w:rsidP="00B26983">
      <w:pPr>
        <w:spacing w:after="120" w:line="20" w:lineRule="atLeast"/>
        <w:contextualSpacing/>
        <w:jc w:val="center"/>
        <w:rPr>
          <w:rFonts w:ascii="Times New Roman" w:hAnsi="Times New Roman" w:cs="Times New Roman"/>
          <w:sz w:val="32"/>
          <w:szCs w:val="32"/>
        </w:rPr>
      </w:pPr>
      <w:r>
        <w:rPr>
          <w:rFonts w:ascii="Times New Roman" w:hAnsi="Times New Roman" w:cs="Times New Roman"/>
          <w:sz w:val="32"/>
          <w:szCs w:val="32"/>
        </w:rPr>
        <w:lastRenderedPageBreak/>
        <w:t>Turinys</w:t>
      </w:r>
    </w:p>
    <w:p w14:paraId="5BCC3901" w14:textId="76EDCBA1" w:rsidR="00B26983" w:rsidRDefault="00B26983" w:rsidP="00B26983">
      <w:pPr>
        <w:pStyle w:val="Turinys1"/>
      </w:pPr>
      <w:r>
        <w:fldChar w:fldCharType="begin"/>
      </w:r>
      <w:r>
        <w:instrText xml:space="preserve"> TOC \o "1-3" \h \z \u </w:instrText>
      </w:r>
      <w:r>
        <w:fldChar w:fldCharType="separate"/>
      </w:r>
      <w:hyperlink r:id="rId9" w:anchor="_Toc126235724" w:history="1">
        <w:r>
          <w:rPr>
            <w:rStyle w:val="Hipersaitas"/>
          </w:rPr>
          <w:t>1.</w:t>
        </w:r>
        <w:r>
          <w:rPr>
            <w:rStyle w:val="Hipersaitas"/>
          </w:rPr>
          <w:tab/>
          <w:t>Bendra informacija...................................................................................</w:t>
        </w:r>
        <w:r>
          <w:rPr>
            <w:rStyle w:val="Hipersaitas"/>
            <w:webHidden/>
          </w:rPr>
          <w:t>.....................................</w:t>
        </w:r>
        <w:r>
          <w:rPr>
            <w:rStyle w:val="Hipersaitas"/>
          </w:rPr>
          <w:fldChar w:fldCharType="begin"/>
        </w:r>
        <w:r>
          <w:rPr>
            <w:rStyle w:val="Hipersaitas"/>
            <w:webHidden/>
          </w:rPr>
          <w:instrText xml:space="preserve"> PAGEREF _Toc126235724 \h </w:instrText>
        </w:r>
        <w:r>
          <w:rPr>
            <w:rStyle w:val="Hipersaitas"/>
          </w:rPr>
        </w:r>
        <w:r>
          <w:rPr>
            <w:rStyle w:val="Hipersaitas"/>
          </w:rPr>
          <w:fldChar w:fldCharType="separate"/>
        </w:r>
        <w:r w:rsidR="00AA2D8D">
          <w:rPr>
            <w:rStyle w:val="Hipersaitas"/>
            <w:webHidden/>
          </w:rPr>
          <w:t>3</w:t>
        </w:r>
        <w:r>
          <w:rPr>
            <w:rStyle w:val="Hipersaitas"/>
          </w:rPr>
          <w:fldChar w:fldCharType="end"/>
        </w:r>
      </w:hyperlink>
    </w:p>
    <w:p w14:paraId="44B3D0A0" w14:textId="6EAB9C20" w:rsidR="00B26983" w:rsidRDefault="00B26983" w:rsidP="00B26983">
      <w:pPr>
        <w:pStyle w:val="Turinys1"/>
      </w:pPr>
      <w:hyperlink r:id="rId10" w:anchor="_Toc126235725" w:history="1">
        <w:r>
          <w:rPr>
            <w:rStyle w:val="Hipersaitas"/>
          </w:rPr>
          <w:t>2.</w:t>
        </w:r>
        <w:r>
          <w:rPr>
            <w:rStyle w:val="Hipersaitas"/>
          </w:rPr>
          <w:tab/>
          <w:t>Pirkimo objektas</w:t>
        </w:r>
        <w:r>
          <w:rPr>
            <w:rStyle w:val="Hipersaitas"/>
            <w:webHidden/>
          </w:rPr>
          <w:tab/>
        </w:r>
        <w:r>
          <w:rPr>
            <w:rStyle w:val="Hipersaitas"/>
          </w:rPr>
          <w:fldChar w:fldCharType="begin"/>
        </w:r>
        <w:r>
          <w:rPr>
            <w:rStyle w:val="Hipersaitas"/>
            <w:webHidden/>
          </w:rPr>
          <w:instrText xml:space="preserve"> PAGEREF _Toc126235725 \h </w:instrText>
        </w:r>
        <w:r>
          <w:rPr>
            <w:rStyle w:val="Hipersaitas"/>
          </w:rPr>
        </w:r>
        <w:r>
          <w:rPr>
            <w:rStyle w:val="Hipersaitas"/>
          </w:rPr>
          <w:fldChar w:fldCharType="separate"/>
        </w:r>
        <w:r w:rsidR="00AA2D8D">
          <w:rPr>
            <w:rStyle w:val="Hipersaitas"/>
            <w:webHidden/>
          </w:rPr>
          <w:t>3</w:t>
        </w:r>
        <w:r>
          <w:rPr>
            <w:rStyle w:val="Hipersaitas"/>
          </w:rPr>
          <w:fldChar w:fldCharType="end"/>
        </w:r>
      </w:hyperlink>
    </w:p>
    <w:p w14:paraId="41576E3B" w14:textId="0FA63214" w:rsidR="00B26983" w:rsidRDefault="00B26983" w:rsidP="00B26983">
      <w:pPr>
        <w:pStyle w:val="Turinys1"/>
      </w:pPr>
      <w:hyperlink r:id="rId11" w:anchor="_Toc126235726" w:history="1">
        <w:r>
          <w:rPr>
            <w:rStyle w:val="Hipersaitas"/>
          </w:rPr>
          <w:t>3. Susitikimai su tiekėjais ir pirkimo objekto apžiūra</w:t>
        </w:r>
        <w:r>
          <w:rPr>
            <w:rStyle w:val="Hipersaitas"/>
            <w:webHidden/>
          </w:rPr>
          <w:tab/>
        </w:r>
        <w:r>
          <w:rPr>
            <w:rStyle w:val="Hipersaitas"/>
          </w:rPr>
          <w:fldChar w:fldCharType="begin"/>
        </w:r>
        <w:r>
          <w:rPr>
            <w:rStyle w:val="Hipersaitas"/>
            <w:webHidden/>
          </w:rPr>
          <w:instrText xml:space="preserve"> PAGEREF _Toc126235726 \h </w:instrText>
        </w:r>
        <w:r>
          <w:rPr>
            <w:rStyle w:val="Hipersaitas"/>
          </w:rPr>
        </w:r>
        <w:r>
          <w:rPr>
            <w:rStyle w:val="Hipersaitas"/>
          </w:rPr>
          <w:fldChar w:fldCharType="separate"/>
        </w:r>
        <w:r w:rsidR="00AA2D8D">
          <w:rPr>
            <w:rStyle w:val="Hipersaitas"/>
            <w:webHidden/>
          </w:rPr>
          <w:t>4</w:t>
        </w:r>
        <w:r>
          <w:rPr>
            <w:rStyle w:val="Hipersaitas"/>
          </w:rPr>
          <w:fldChar w:fldCharType="end"/>
        </w:r>
      </w:hyperlink>
    </w:p>
    <w:p w14:paraId="522C9AAF" w14:textId="10794223" w:rsidR="00B26983" w:rsidRDefault="00B26983" w:rsidP="00B26983">
      <w:pPr>
        <w:pStyle w:val="Turinys1"/>
      </w:pPr>
      <w:hyperlink r:id="rId12" w:anchor="_Toc126235727" w:history="1">
        <w:r>
          <w:rPr>
            <w:rStyle w:val="Hipersaitas"/>
          </w:rPr>
          <w:t>4. Tiekėjų pašalinimo pagrindai ir kvalifikacijos reikalavimai</w:t>
        </w:r>
        <w:r>
          <w:rPr>
            <w:rStyle w:val="Hipersaitas"/>
            <w:webHidden/>
          </w:rPr>
          <w:tab/>
        </w:r>
        <w:r>
          <w:rPr>
            <w:rStyle w:val="Hipersaitas"/>
          </w:rPr>
          <w:fldChar w:fldCharType="begin"/>
        </w:r>
        <w:r>
          <w:rPr>
            <w:rStyle w:val="Hipersaitas"/>
            <w:webHidden/>
          </w:rPr>
          <w:instrText xml:space="preserve"> PAGEREF _Toc126235727 \h </w:instrText>
        </w:r>
        <w:r>
          <w:rPr>
            <w:rStyle w:val="Hipersaitas"/>
          </w:rPr>
        </w:r>
        <w:r>
          <w:rPr>
            <w:rStyle w:val="Hipersaitas"/>
          </w:rPr>
          <w:fldChar w:fldCharType="separate"/>
        </w:r>
        <w:r w:rsidR="00AA2D8D">
          <w:rPr>
            <w:rStyle w:val="Hipersaitas"/>
            <w:webHidden/>
          </w:rPr>
          <w:t>4</w:t>
        </w:r>
        <w:r>
          <w:rPr>
            <w:rStyle w:val="Hipersaitas"/>
          </w:rPr>
          <w:fldChar w:fldCharType="end"/>
        </w:r>
      </w:hyperlink>
    </w:p>
    <w:p w14:paraId="14370FD5" w14:textId="4CEFAB6C" w:rsidR="00B26983" w:rsidRDefault="00B26983" w:rsidP="00B26983">
      <w:pPr>
        <w:pStyle w:val="Turinys1"/>
      </w:pPr>
      <w:hyperlink r:id="rId13" w:anchor="_Toc126235728" w:history="1">
        <w:r>
          <w:rPr>
            <w:rStyle w:val="Hipersaitas"/>
          </w:rPr>
          <w:t>5.Reikalavimai, susiję su nacionaliniu saugumu</w:t>
        </w:r>
        <w:r>
          <w:rPr>
            <w:rStyle w:val="Hipersaitas"/>
            <w:webHidden/>
          </w:rPr>
          <w:tab/>
        </w:r>
        <w:r>
          <w:rPr>
            <w:rStyle w:val="Hipersaitas"/>
          </w:rPr>
          <w:fldChar w:fldCharType="begin"/>
        </w:r>
        <w:r>
          <w:rPr>
            <w:rStyle w:val="Hipersaitas"/>
            <w:webHidden/>
          </w:rPr>
          <w:instrText xml:space="preserve"> PAGEREF _Toc126235728 \h </w:instrText>
        </w:r>
        <w:r>
          <w:rPr>
            <w:rStyle w:val="Hipersaitas"/>
          </w:rPr>
        </w:r>
        <w:r>
          <w:rPr>
            <w:rStyle w:val="Hipersaitas"/>
          </w:rPr>
          <w:fldChar w:fldCharType="separate"/>
        </w:r>
        <w:r w:rsidR="00AA2D8D">
          <w:rPr>
            <w:rStyle w:val="Hipersaitas"/>
            <w:webHidden/>
          </w:rPr>
          <w:t>4</w:t>
        </w:r>
        <w:r>
          <w:rPr>
            <w:rStyle w:val="Hipersaitas"/>
          </w:rPr>
          <w:fldChar w:fldCharType="end"/>
        </w:r>
      </w:hyperlink>
    </w:p>
    <w:p w14:paraId="1F671335" w14:textId="31F6B73B" w:rsidR="00B26983" w:rsidRDefault="00B26983" w:rsidP="00B26983">
      <w:pPr>
        <w:pStyle w:val="Turinys1"/>
      </w:pPr>
      <w:hyperlink r:id="rId14" w:anchor="_Toc126235729" w:history="1">
        <w:r>
          <w:rPr>
            <w:rStyle w:val="Hipersaitas"/>
          </w:rPr>
          <w:t>6. Specialieji reikalavimai pasiūlymų rengimui ir pateikimui</w:t>
        </w:r>
        <w:r>
          <w:rPr>
            <w:rStyle w:val="Hipersaitas"/>
            <w:webHidden/>
          </w:rPr>
          <w:tab/>
        </w:r>
        <w:r>
          <w:rPr>
            <w:rStyle w:val="Hipersaitas"/>
          </w:rPr>
          <w:fldChar w:fldCharType="begin"/>
        </w:r>
        <w:r>
          <w:rPr>
            <w:rStyle w:val="Hipersaitas"/>
            <w:webHidden/>
          </w:rPr>
          <w:instrText xml:space="preserve"> PAGEREF _Toc126235729 \h </w:instrText>
        </w:r>
        <w:r>
          <w:rPr>
            <w:rStyle w:val="Hipersaitas"/>
          </w:rPr>
        </w:r>
        <w:r>
          <w:rPr>
            <w:rStyle w:val="Hipersaitas"/>
          </w:rPr>
          <w:fldChar w:fldCharType="separate"/>
        </w:r>
        <w:r w:rsidR="00AA2D8D">
          <w:rPr>
            <w:rStyle w:val="Hipersaitas"/>
            <w:webHidden/>
          </w:rPr>
          <w:t>4</w:t>
        </w:r>
        <w:r>
          <w:rPr>
            <w:rStyle w:val="Hipersaitas"/>
          </w:rPr>
          <w:fldChar w:fldCharType="end"/>
        </w:r>
      </w:hyperlink>
    </w:p>
    <w:p w14:paraId="50588DE7" w14:textId="123A94AD" w:rsidR="00B26983" w:rsidRDefault="00B26983" w:rsidP="00B26983">
      <w:pPr>
        <w:pStyle w:val="Turinys1"/>
      </w:pPr>
      <w:hyperlink r:id="rId15" w:anchor="_Toc126235730" w:history="1">
        <w:r>
          <w:rPr>
            <w:rStyle w:val="Hipersaitas"/>
          </w:rPr>
          <w:t>7.</w:t>
        </w:r>
        <w:r>
          <w:rPr>
            <w:rStyle w:val="Hipersaitas"/>
          </w:rPr>
          <w:tab/>
          <w:t>Pasiūlymo galiojimo užtikrinimas</w:t>
        </w:r>
        <w:r>
          <w:rPr>
            <w:rStyle w:val="Hipersaitas"/>
            <w:webHidden/>
          </w:rPr>
          <w:tab/>
        </w:r>
        <w:r>
          <w:rPr>
            <w:rStyle w:val="Hipersaitas"/>
          </w:rPr>
          <w:fldChar w:fldCharType="begin"/>
        </w:r>
        <w:r>
          <w:rPr>
            <w:rStyle w:val="Hipersaitas"/>
            <w:webHidden/>
          </w:rPr>
          <w:instrText xml:space="preserve"> PAGEREF _Toc126235730 \h </w:instrText>
        </w:r>
        <w:r>
          <w:rPr>
            <w:rStyle w:val="Hipersaitas"/>
          </w:rPr>
        </w:r>
        <w:r>
          <w:rPr>
            <w:rStyle w:val="Hipersaitas"/>
          </w:rPr>
          <w:fldChar w:fldCharType="separate"/>
        </w:r>
        <w:r w:rsidR="00AA2D8D">
          <w:rPr>
            <w:rStyle w:val="Hipersaitas"/>
            <w:webHidden/>
          </w:rPr>
          <w:t>5</w:t>
        </w:r>
        <w:r>
          <w:rPr>
            <w:rStyle w:val="Hipersaitas"/>
          </w:rPr>
          <w:fldChar w:fldCharType="end"/>
        </w:r>
      </w:hyperlink>
    </w:p>
    <w:p w14:paraId="7048B2DA" w14:textId="2EC799F7" w:rsidR="00B26983" w:rsidRDefault="00B26983" w:rsidP="00B26983">
      <w:pPr>
        <w:pStyle w:val="Turinys1"/>
      </w:pPr>
      <w:hyperlink r:id="rId16" w:anchor="_Toc126235731" w:history="1">
        <w:r>
          <w:rPr>
            <w:rStyle w:val="Hipersaitas"/>
          </w:rPr>
          <w:t>8.</w:t>
        </w:r>
        <w:r>
          <w:rPr>
            <w:rStyle w:val="Hipersaitas"/>
          </w:rPr>
          <w:tab/>
          <w:t>Elektroninis aukcionas</w:t>
        </w:r>
        <w:r>
          <w:rPr>
            <w:rStyle w:val="Hipersaitas"/>
            <w:webHidden/>
          </w:rPr>
          <w:tab/>
        </w:r>
        <w:r>
          <w:rPr>
            <w:rStyle w:val="Hipersaitas"/>
          </w:rPr>
          <w:fldChar w:fldCharType="begin"/>
        </w:r>
        <w:r>
          <w:rPr>
            <w:rStyle w:val="Hipersaitas"/>
            <w:webHidden/>
          </w:rPr>
          <w:instrText xml:space="preserve"> PAGEREF _Toc126235731 \h </w:instrText>
        </w:r>
        <w:r>
          <w:rPr>
            <w:rStyle w:val="Hipersaitas"/>
          </w:rPr>
        </w:r>
        <w:r>
          <w:rPr>
            <w:rStyle w:val="Hipersaitas"/>
          </w:rPr>
          <w:fldChar w:fldCharType="separate"/>
        </w:r>
        <w:r w:rsidR="00AA2D8D">
          <w:rPr>
            <w:rStyle w:val="Hipersaitas"/>
            <w:webHidden/>
          </w:rPr>
          <w:t>7</w:t>
        </w:r>
        <w:r>
          <w:rPr>
            <w:rStyle w:val="Hipersaitas"/>
          </w:rPr>
          <w:fldChar w:fldCharType="end"/>
        </w:r>
      </w:hyperlink>
    </w:p>
    <w:p w14:paraId="30025087" w14:textId="1D72C27A" w:rsidR="00B26983" w:rsidRDefault="00B26983" w:rsidP="00B26983">
      <w:pPr>
        <w:pStyle w:val="Turinys1"/>
      </w:pPr>
      <w:hyperlink r:id="rId17" w:anchor="_Toc126235732" w:history="1">
        <w:r>
          <w:rPr>
            <w:rStyle w:val="Hipersaitas"/>
          </w:rPr>
          <w:t>9.</w:t>
        </w:r>
        <w:r>
          <w:rPr>
            <w:rStyle w:val="Hipersaitas"/>
          </w:rPr>
          <w:tab/>
          <w:t>Pasiūlymų vertinimas</w:t>
        </w:r>
        <w:r>
          <w:rPr>
            <w:rStyle w:val="Hipersaitas"/>
            <w:webHidden/>
          </w:rPr>
          <w:tab/>
        </w:r>
        <w:r>
          <w:rPr>
            <w:rStyle w:val="Hipersaitas"/>
          </w:rPr>
          <w:fldChar w:fldCharType="begin"/>
        </w:r>
        <w:r>
          <w:rPr>
            <w:rStyle w:val="Hipersaitas"/>
            <w:webHidden/>
          </w:rPr>
          <w:instrText xml:space="preserve"> PAGEREF _Toc126235732 \h </w:instrText>
        </w:r>
        <w:r>
          <w:rPr>
            <w:rStyle w:val="Hipersaitas"/>
          </w:rPr>
        </w:r>
        <w:r>
          <w:rPr>
            <w:rStyle w:val="Hipersaitas"/>
          </w:rPr>
          <w:fldChar w:fldCharType="separate"/>
        </w:r>
        <w:r w:rsidR="00AA2D8D">
          <w:rPr>
            <w:rStyle w:val="Hipersaitas"/>
            <w:webHidden/>
          </w:rPr>
          <w:t>7</w:t>
        </w:r>
        <w:r>
          <w:rPr>
            <w:rStyle w:val="Hipersaitas"/>
          </w:rPr>
          <w:fldChar w:fldCharType="end"/>
        </w:r>
      </w:hyperlink>
    </w:p>
    <w:p w14:paraId="63D82448" w14:textId="270E0D3F" w:rsidR="00B26983" w:rsidRDefault="00B26983" w:rsidP="00B26983">
      <w:pPr>
        <w:pStyle w:val="Turinys1"/>
      </w:pPr>
      <w:hyperlink r:id="rId18" w:anchor="_Toc126235733" w:history="1">
        <w:r>
          <w:rPr>
            <w:rStyle w:val="Hipersaitas"/>
          </w:rPr>
          <w:t>10.</w:t>
        </w:r>
        <w:r>
          <w:rPr>
            <w:rStyle w:val="Hipersaitas"/>
          </w:rPr>
          <w:tab/>
          <w:t>Sutarties sudarymas</w:t>
        </w:r>
        <w:r>
          <w:rPr>
            <w:rStyle w:val="Hipersaitas"/>
            <w:webHidden/>
          </w:rPr>
          <w:tab/>
        </w:r>
        <w:r>
          <w:rPr>
            <w:rStyle w:val="Hipersaitas"/>
          </w:rPr>
          <w:fldChar w:fldCharType="begin"/>
        </w:r>
        <w:r>
          <w:rPr>
            <w:rStyle w:val="Hipersaitas"/>
            <w:webHidden/>
          </w:rPr>
          <w:instrText xml:space="preserve"> PAGEREF _Toc126235733 \h </w:instrText>
        </w:r>
        <w:r>
          <w:rPr>
            <w:rStyle w:val="Hipersaitas"/>
          </w:rPr>
        </w:r>
        <w:r>
          <w:rPr>
            <w:rStyle w:val="Hipersaitas"/>
          </w:rPr>
          <w:fldChar w:fldCharType="separate"/>
        </w:r>
        <w:r w:rsidR="00AA2D8D">
          <w:rPr>
            <w:rStyle w:val="Hipersaitas"/>
            <w:webHidden/>
          </w:rPr>
          <w:t>7</w:t>
        </w:r>
        <w:r>
          <w:rPr>
            <w:rStyle w:val="Hipersaitas"/>
          </w:rPr>
          <w:fldChar w:fldCharType="end"/>
        </w:r>
      </w:hyperlink>
    </w:p>
    <w:p w14:paraId="75F4C4CE" w14:textId="7AA2ED7C" w:rsidR="00B26983" w:rsidRDefault="00B26983" w:rsidP="00B26983">
      <w:pPr>
        <w:pStyle w:val="Turinys1"/>
      </w:pPr>
      <w:hyperlink r:id="rId19" w:anchor="_Toc126235734" w:history="1">
        <w:r>
          <w:rPr>
            <w:rStyle w:val="Hipersaitas"/>
          </w:rPr>
          <w:t>11.</w:t>
        </w:r>
        <w:r>
          <w:rPr>
            <w:rStyle w:val="Hipersaitas"/>
          </w:rPr>
          <w:tab/>
          <w:t>Kitos sąlygos</w:t>
        </w:r>
        <w:r>
          <w:rPr>
            <w:rStyle w:val="Hipersaitas"/>
            <w:webHidden/>
          </w:rPr>
          <w:tab/>
        </w:r>
        <w:r>
          <w:rPr>
            <w:rStyle w:val="Hipersaitas"/>
          </w:rPr>
          <w:fldChar w:fldCharType="begin"/>
        </w:r>
        <w:r>
          <w:rPr>
            <w:rStyle w:val="Hipersaitas"/>
            <w:webHidden/>
          </w:rPr>
          <w:instrText xml:space="preserve"> PAGEREF _Toc126235734 \h </w:instrText>
        </w:r>
        <w:r>
          <w:rPr>
            <w:rStyle w:val="Hipersaitas"/>
          </w:rPr>
        </w:r>
        <w:r>
          <w:rPr>
            <w:rStyle w:val="Hipersaitas"/>
          </w:rPr>
          <w:fldChar w:fldCharType="separate"/>
        </w:r>
        <w:r w:rsidR="00AA2D8D">
          <w:rPr>
            <w:rStyle w:val="Hipersaitas"/>
            <w:webHidden/>
          </w:rPr>
          <w:t>7</w:t>
        </w:r>
        <w:r>
          <w:rPr>
            <w:rStyle w:val="Hipersaitas"/>
          </w:rPr>
          <w:fldChar w:fldCharType="end"/>
        </w:r>
      </w:hyperlink>
    </w:p>
    <w:p w14:paraId="4A2F0D32" w14:textId="0B2563EA" w:rsidR="00B26983" w:rsidRDefault="00B26983" w:rsidP="00B26983">
      <w:pPr>
        <w:pStyle w:val="Turinys1"/>
      </w:pPr>
      <w:hyperlink r:id="rId20" w:anchor="_Toc126235735" w:history="1">
        <w:r>
          <w:rPr>
            <w:rStyle w:val="Hipersaitas"/>
          </w:rPr>
          <w:t>Pirkimo sąlygų 1 priedas „Terminai“</w:t>
        </w:r>
        <w:r>
          <w:rPr>
            <w:rStyle w:val="Hipersaitas"/>
            <w:webHidden/>
          </w:rPr>
          <w:tab/>
        </w:r>
        <w:r>
          <w:rPr>
            <w:rStyle w:val="Hipersaitas"/>
          </w:rPr>
          <w:fldChar w:fldCharType="begin"/>
        </w:r>
        <w:r>
          <w:rPr>
            <w:rStyle w:val="Hipersaitas"/>
            <w:webHidden/>
          </w:rPr>
          <w:instrText xml:space="preserve"> PAGEREF _Toc126235735 \h </w:instrText>
        </w:r>
        <w:r>
          <w:rPr>
            <w:rStyle w:val="Hipersaitas"/>
          </w:rPr>
        </w:r>
        <w:r>
          <w:rPr>
            <w:rStyle w:val="Hipersaitas"/>
          </w:rPr>
          <w:fldChar w:fldCharType="separate"/>
        </w:r>
        <w:r w:rsidR="00AA2D8D">
          <w:rPr>
            <w:rStyle w:val="Hipersaitas"/>
            <w:webHidden/>
          </w:rPr>
          <w:t>8</w:t>
        </w:r>
        <w:r>
          <w:rPr>
            <w:rStyle w:val="Hipersaitas"/>
          </w:rPr>
          <w:fldChar w:fldCharType="end"/>
        </w:r>
      </w:hyperlink>
    </w:p>
    <w:p w14:paraId="0A1A0278" w14:textId="4B762509" w:rsidR="00B26983" w:rsidRDefault="00B26983" w:rsidP="00B26983">
      <w:pPr>
        <w:pStyle w:val="Turinys2"/>
        <w:rPr>
          <w:noProof/>
        </w:rPr>
      </w:pPr>
      <w:hyperlink r:id="rId21" w:anchor="_Toc126235736" w:history="1">
        <w:r>
          <w:rPr>
            <w:rStyle w:val="Hipersaitas"/>
            <w:noProof/>
          </w:rPr>
          <w:t>Pirkimo sąlygų 2 priedas „Techninė specifikacija“</w:t>
        </w:r>
        <w:r>
          <w:rPr>
            <w:rStyle w:val="Hipersaitas"/>
            <w:noProof/>
            <w:webHidden/>
          </w:rPr>
          <w:tab/>
        </w:r>
        <w:r>
          <w:rPr>
            <w:rStyle w:val="Hipersaitas"/>
          </w:rPr>
          <w:fldChar w:fldCharType="begin"/>
        </w:r>
        <w:r>
          <w:rPr>
            <w:rStyle w:val="Hipersaitas"/>
            <w:noProof/>
            <w:webHidden/>
          </w:rPr>
          <w:instrText xml:space="preserve"> PAGEREF _Toc126235736 \h </w:instrText>
        </w:r>
        <w:r>
          <w:rPr>
            <w:rStyle w:val="Hipersaitas"/>
          </w:rPr>
        </w:r>
        <w:r>
          <w:rPr>
            <w:rStyle w:val="Hipersaitas"/>
          </w:rPr>
          <w:fldChar w:fldCharType="separate"/>
        </w:r>
        <w:r w:rsidR="00AA2D8D">
          <w:rPr>
            <w:rStyle w:val="Hipersaitas"/>
            <w:noProof/>
            <w:webHidden/>
          </w:rPr>
          <w:t>12</w:t>
        </w:r>
        <w:r>
          <w:rPr>
            <w:rStyle w:val="Hipersaitas"/>
          </w:rPr>
          <w:fldChar w:fldCharType="end"/>
        </w:r>
      </w:hyperlink>
    </w:p>
    <w:p w14:paraId="22DD7E20" w14:textId="1FA02F2E" w:rsidR="00B26983" w:rsidRDefault="00B26983" w:rsidP="00B26983">
      <w:pPr>
        <w:pStyle w:val="Turinys2"/>
        <w:rPr>
          <w:noProof/>
        </w:rPr>
      </w:pPr>
      <w:hyperlink r:id="rId22" w:anchor="_Toc126235737" w:history="1">
        <w:r>
          <w:rPr>
            <w:rStyle w:val="Hipersaitas"/>
            <w:noProof/>
          </w:rPr>
          <w:t>Pirkimo sąlygų 3 priedas „Tiekėjų pašalinimo pagrindai“</w:t>
        </w:r>
        <w:r>
          <w:rPr>
            <w:rStyle w:val="Hipersaitas"/>
            <w:noProof/>
            <w:webHidden/>
          </w:rPr>
          <w:tab/>
        </w:r>
        <w:r>
          <w:rPr>
            <w:rStyle w:val="Hipersaitas"/>
          </w:rPr>
          <w:fldChar w:fldCharType="begin"/>
        </w:r>
        <w:r>
          <w:rPr>
            <w:rStyle w:val="Hipersaitas"/>
            <w:noProof/>
            <w:webHidden/>
          </w:rPr>
          <w:instrText xml:space="preserve"> PAGEREF _Toc126235737 \h </w:instrText>
        </w:r>
        <w:r>
          <w:rPr>
            <w:rStyle w:val="Hipersaitas"/>
          </w:rPr>
        </w:r>
        <w:r>
          <w:rPr>
            <w:rStyle w:val="Hipersaitas"/>
          </w:rPr>
          <w:fldChar w:fldCharType="separate"/>
        </w:r>
        <w:r w:rsidR="00AA2D8D">
          <w:rPr>
            <w:rStyle w:val="Hipersaitas"/>
            <w:noProof/>
            <w:webHidden/>
          </w:rPr>
          <w:t>13</w:t>
        </w:r>
        <w:r>
          <w:rPr>
            <w:rStyle w:val="Hipersaitas"/>
          </w:rPr>
          <w:fldChar w:fldCharType="end"/>
        </w:r>
      </w:hyperlink>
    </w:p>
    <w:p w14:paraId="263C64DF" w14:textId="06C64DBC" w:rsidR="00B26983" w:rsidRDefault="00B26983" w:rsidP="00B26983">
      <w:pPr>
        <w:pStyle w:val="Turinys2"/>
        <w:rPr>
          <w:noProof/>
        </w:rPr>
      </w:pPr>
      <w:hyperlink r:id="rId23" w:anchor="_Toc126235738" w:history="1">
        <w:r>
          <w:rPr>
            <w:rStyle w:val="Hipersaitas"/>
            <w:noProof/>
          </w:rPr>
          <w:t>Pirkimo sąlygų 4 priedas „Tiekėjų kvalifikacijos reikalavimai ir reikalaujami kokybės bei aplinkos apsaugos vadybos sistemų standartai“</w:t>
        </w:r>
        <w:r>
          <w:rPr>
            <w:rStyle w:val="Hipersaitas"/>
            <w:noProof/>
            <w:webHidden/>
          </w:rPr>
          <w:tab/>
        </w:r>
        <w:r>
          <w:rPr>
            <w:rStyle w:val="Hipersaitas"/>
          </w:rPr>
          <w:fldChar w:fldCharType="begin"/>
        </w:r>
        <w:r>
          <w:rPr>
            <w:rStyle w:val="Hipersaitas"/>
            <w:noProof/>
            <w:webHidden/>
          </w:rPr>
          <w:instrText xml:space="preserve"> PAGEREF _Toc126235738 \h </w:instrText>
        </w:r>
        <w:r>
          <w:rPr>
            <w:rStyle w:val="Hipersaitas"/>
          </w:rPr>
        </w:r>
        <w:r>
          <w:rPr>
            <w:rStyle w:val="Hipersaitas"/>
          </w:rPr>
          <w:fldChar w:fldCharType="separate"/>
        </w:r>
        <w:r w:rsidR="00AA2D8D">
          <w:rPr>
            <w:rStyle w:val="Hipersaitas"/>
            <w:noProof/>
            <w:webHidden/>
          </w:rPr>
          <w:t>13</w:t>
        </w:r>
        <w:r>
          <w:rPr>
            <w:rStyle w:val="Hipersaitas"/>
          </w:rPr>
          <w:fldChar w:fldCharType="end"/>
        </w:r>
      </w:hyperlink>
    </w:p>
    <w:p w14:paraId="75F69148" w14:textId="386EF5A9" w:rsidR="00B26983" w:rsidRDefault="00B26983" w:rsidP="00B26983">
      <w:pPr>
        <w:pStyle w:val="Turinys2"/>
        <w:rPr>
          <w:noProof/>
        </w:rPr>
      </w:pPr>
      <w:hyperlink r:id="rId24" w:anchor="_Toc126235739" w:history="1">
        <w:r>
          <w:rPr>
            <w:rStyle w:val="Hipersaitas"/>
            <w:noProof/>
          </w:rPr>
          <w:t>Pirkimo sąlygų 5 priedas „EBVPD“</w:t>
        </w:r>
        <w:r>
          <w:rPr>
            <w:rStyle w:val="Hipersaitas"/>
            <w:noProof/>
            <w:webHidden/>
          </w:rPr>
          <w:tab/>
        </w:r>
        <w:r>
          <w:rPr>
            <w:rStyle w:val="Hipersaitas"/>
          </w:rPr>
          <w:fldChar w:fldCharType="begin"/>
        </w:r>
        <w:r>
          <w:rPr>
            <w:rStyle w:val="Hipersaitas"/>
            <w:noProof/>
            <w:webHidden/>
          </w:rPr>
          <w:instrText xml:space="preserve"> PAGEREF _Toc126235739 \h </w:instrText>
        </w:r>
        <w:r>
          <w:rPr>
            <w:rStyle w:val="Hipersaitas"/>
          </w:rPr>
        </w:r>
        <w:r>
          <w:rPr>
            <w:rStyle w:val="Hipersaitas"/>
          </w:rPr>
          <w:fldChar w:fldCharType="separate"/>
        </w:r>
        <w:r w:rsidR="00AA2D8D">
          <w:rPr>
            <w:rStyle w:val="Hipersaitas"/>
            <w:noProof/>
            <w:webHidden/>
          </w:rPr>
          <w:t>31</w:t>
        </w:r>
        <w:r>
          <w:rPr>
            <w:rStyle w:val="Hipersaitas"/>
          </w:rPr>
          <w:fldChar w:fldCharType="end"/>
        </w:r>
      </w:hyperlink>
    </w:p>
    <w:p w14:paraId="0F3061EF" w14:textId="247F9504" w:rsidR="00B26983" w:rsidRDefault="00B26983" w:rsidP="00B26983">
      <w:pPr>
        <w:pStyle w:val="Turinys2"/>
        <w:rPr>
          <w:noProof/>
        </w:rPr>
      </w:pPr>
      <w:hyperlink r:id="rId25" w:anchor="_Toc126235740" w:history="1">
        <w:r>
          <w:rPr>
            <w:rStyle w:val="Hipersaitas"/>
            <w:noProof/>
          </w:rPr>
          <w:t>Pirkimo sąlygų 6 priedas „Pasiūlymo forma“</w:t>
        </w:r>
        <w:r>
          <w:rPr>
            <w:rStyle w:val="Hipersaitas"/>
            <w:noProof/>
            <w:webHidden/>
          </w:rPr>
          <w:tab/>
        </w:r>
        <w:r>
          <w:rPr>
            <w:rStyle w:val="Hipersaitas"/>
          </w:rPr>
          <w:fldChar w:fldCharType="begin"/>
        </w:r>
        <w:r>
          <w:rPr>
            <w:rStyle w:val="Hipersaitas"/>
            <w:noProof/>
            <w:webHidden/>
          </w:rPr>
          <w:instrText xml:space="preserve"> PAGEREF _Toc126235740 \h </w:instrText>
        </w:r>
        <w:r>
          <w:rPr>
            <w:rStyle w:val="Hipersaitas"/>
          </w:rPr>
        </w:r>
        <w:r>
          <w:rPr>
            <w:rStyle w:val="Hipersaitas"/>
          </w:rPr>
          <w:fldChar w:fldCharType="separate"/>
        </w:r>
        <w:r w:rsidR="00AA2D8D">
          <w:rPr>
            <w:rStyle w:val="Hipersaitas"/>
            <w:noProof/>
            <w:webHidden/>
          </w:rPr>
          <w:t>32</w:t>
        </w:r>
        <w:r>
          <w:rPr>
            <w:rStyle w:val="Hipersaitas"/>
          </w:rPr>
          <w:fldChar w:fldCharType="end"/>
        </w:r>
      </w:hyperlink>
    </w:p>
    <w:p w14:paraId="4E29BB28" w14:textId="70C9E378" w:rsidR="00B26983" w:rsidRDefault="00B26983" w:rsidP="00B26983">
      <w:pPr>
        <w:pStyle w:val="Turinys2"/>
        <w:rPr>
          <w:noProof/>
        </w:rPr>
      </w:pPr>
      <w:hyperlink r:id="rId26" w:anchor="_Toc126235741" w:history="1">
        <w:r>
          <w:rPr>
            <w:rStyle w:val="Hipersaitas"/>
            <w:noProof/>
          </w:rPr>
          <w:t>Pirkimo sąlygų 7 priedas „Pasiūlymų vertinimo kriterijai ir sąlygos“</w:t>
        </w:r>
        <w:r>
          <w:rPr>
            <w:rStyle w:val="Hipersaitas"/>
            <w:noProof/>
            <w:webHidden/>
          </w:rPr>
          <w:tab/>
        </w:r>
        <w:r>
          <w:rPr>
            <w:rStyle w:val="Hipersaitas"/>
          </w:rPr>
          <w:fldChar w:fldCharType="begin"/>
        </w:r>
        <w:r>
          <w:rPr>
            <w:rStyle w:val="Hipersaitas"/>
            <w:noProof/>
            <w:webHidden/>
          </w:rPr>
          <w:instrText xml:space="preserve"> PAGEREF _Toc126235741 \h </w:instrText>
        </w:r>
        <w:r>
          <w:rPr>
            <w:rStyle w:val="Hipersaitas"/>
          </w:rPr>
        </w:r>
        <w:r>
          <w:rPr>
            <w:rStyle w:val="Hipersaitas"/>
          </w:rPr>
          <w:fldChar w:fldCharType="separate"/>
        </w:r>
        <w:r w:rsidR="00AA2D8D">
          <w:rPr>
            <w:rStyle w:val="Hipersaitas"/>
            <w:noProof/>
            <w:webHidden/>
          </w:rPr>
          <w:t>36</w:t>
        </w:r>
        <w:r>
          <w:rPr>
            <w:rStyle w:val="Hipersaitas"/>
          </w:rPr>
          <w:fldChar w:fldCharType="end"/>
        </w:r>
      </w:hyperlink>
    </w:p>
    <w:p w14:paraId="31FDC340" w14:textId="4891D456" w:rsidR="00B26983" w:rsidRDefault="00B26983" w:rsidP="00B26983">
      <w:pPr>
        <w:pStyle w:val="Turinys2"/>
        <w:rPr>
          <w:rStyle w:val="Hipersaitas"/>
          <w:noProof/>
        </w:rPr>
      </w:pPr>
      <w:hyperlink r:id="rId27" w:anchor="_Toc126235742" w:history="1">
        <w:r>
          <w:rPr>
            <w:rStyle w:val="Hipersaitas"/>
            <w:noProof/>
          </w:rPr>
          <w:t>Pirkim</w:t>
        </w:r>
        <w:r w:rsidR="00F74448">
          <w:rPr>
            <w:rStyle w:val="Hipersaitas"/>
            <w:noProof/>
          </w:rPr>
          <w:t>o sąlygų 8 priedas „Atitikties deklaracija dėl reikalavimų, susijusių su nacionaliniu saugumu</w:t>
        </w:r>
        <w:r>
          <w:rPr>
            <w:rStyle w:val="Hipersaitas"/>
            <w:noProof/>
          </w:rPr>
          <w:t>“</w:t>
        </w:r>
      </w:hyperlink>
      <w:r w:rsidR="00B51472">
        <w:rPr>
          <w:rStyle w:val="Hipersaitas"/>
          <w:noProof/>
        </w:rPr>
        <w:t xml:space="preserve"> </w:t>
      </w:r>
    </w:p>
    <w:p w14:paraId="6F38404B" w14:textId="77777777" w:rsidR="00B26983" w:rsidRDefault="00F74448" w:rsidP="00B26983">
      <w:pPr>
        <w:pStyle w:val="Turinys2"/>
      </w:pPr>
      <w:hyperlink r:id="rId28" w:anchor="_Toc126235743" w:history="1">
        <w:r>
          <w:rPr>
            <w:rStyle w:val="Hipersaitas"/>
            <w:noProof/>
          </w:rPr>
          <w:t>Pirkimo sąlygų 9</w:t>
        </w:r>
        <w:r w:rsidR="00B26983">
          <w:rPr>
            <w:rStyle w:val="Hipersaitas"/>
            <w:noProof/>
          </w:rPr>
          <w:t xml:space="preserve"> priedas </w:t>
        </w:r>
        <w:r w:rsidR="00B26983" w:rsidRPr="00A62708">
          <w:rPr>
            <w:rStyle w:val="Hipersaitas"/>
            <w:noProof/>
          </w:rPr>
          <w:t>„Sutarties projektas“</w:t>
        </w:r>
        <w:r w:rsidR="00B26983">
          <w:rPr>
            <w:rStyle w:val="Hipersaitas"/>
            <w:noProof/>
            <w:webHidden/>
          </w:rPr>
          <w:tab/>
        </w:r>
      </w:hyperlink>
      <w:r w:rsidR="00B26983">
        <w:rPr>
          <w:noProof/>
        </w:rPr>
        <w:t>4</w:t>
      </w:r>
      <w:r w:rsidR="005F20BB">
        <w:rPr>
          <w:noProof/>
        </w:rPr>
        <w:t>3</w:t>
      </w:r>
    </w:p>
    <w:p w14:paraId="5C07797A" w14:textId="77777777" w:rsidR="00B26983" w:rsidRDefault="00F74448" w:rsidP="00B26983">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10</w:t>
      </w:r>
      <w:r w:rsidR="00B26983">
        <w:rPr>
          <w:rFonts w:ascii="Times New Roman" w:hAnsi="Times New Roman" w:cs="Times New Roman"/>
          <w:sz w:val="24"/>
          <w:szCs w:val="24"/>
        </w:rPr>
        <w:t xml:space="preserve"> priedas „Techninis </w:t>
      </w:r>
      <w:r w:rsidR="005E778D">
        <w:rPr>
          <w:rFonts w:ascii="Times New Roman" w:hAnsi="Times New Roman" w:cs="Times New Roman"/>
          <w:sz w:val="24"/>
          <w:szCs w:val="24"/>
        </w:rPr>
        <w:t xml:space="preserve">darbo projektas“  </w:t>
      </w:r>
      <w:r w:rsidR="00B26983">
        <w:rPr>
          <w:rFonts w:ascii="Times New Roman" w:hAnsi="Times New Roman" w:cs="Times New Roman"/>
          <w:sz w:val="24"/>
          <w:szCs w:val="24"/>
        </w:rPr>
        <w:t>..................................................................4</w:t>
      </w:r>
      <w:r w:rsidR="005F20BB">
        <w:rPr>
          <w:rFonts w:ascii="Times New Roman" w:hAnsi="Times New Roman" w:cs="Times New Roman"/>
          <w:sz w:val="24"/>
          <w:szCs w:val="24"/>
        </w:rPr>
        <w:t>4</w:t>
      </w:r>
    </w:p>
    <w:p w14:paraId="25CC1D75" w14:textId="77777777" w:rsidR="00B26983" w:rsidRDefault="00F74448" w:rsidP="00B26983">
      <w:pPr>
        <w:spacing w:after="0" w:line="240" w:lineRule="auto"/>
        <w:rPr>
          <w:rFonts w:ascii="Times New Roman" w:hAnsi="Times New Roman" w:cs="Times New Roman"/>
          <w:bCs/>
          <w:sz w:val="24"/>
          <w:szCs w:val="24"/>
        </w:rPr>
      </w:pPr>
      <w:r>
        <w:rPr>
          <w:rFonts w:ascii="Times New Roman" w:hAnsi="Times New Roman" w:cs="Times New Roman"/>
          <w:bCs/>
          <w:sz w:val="24"/>
          <w:szCs w:val="24"/>
        </w:rPr>
        <w:t>Pirkimo sąlygų 11</w:t>
      </w:r>
      <w:r w:rsidR="00B26983">
        <w:rPr>
          <w:rFonts w:ascii="Times New Roman" w:hAnsi="Times New Roman" w:cs="Times New Roman"/>
          <w:bCs/>
          <w:sz w:val="24"/>
          <w:szCs w:val="24"/>
        </w:rPr>
        <w:t xml:space="preserve"> priedas „</w:t>
      </w:r>
      <w:r w:rsidR="00B26983">
        <w:rPr>
          <w:rFonts w:ascii="Times New Roman" w:hAnsi="Times New Roman" w:cs="Times New Roman"/>
          <w:noProof/>
          <w:sz w:val="24"/>
          <w:szCs w:val="24"/>
        </w:rPr>
        <w:t>Pirkimo sutarties sąlygų įvykdymo garantijos forma</w:t>
      </w:r>
      <w:r w:rsidR="00B26983">
        <w:rPr>
          <w:rStyle w:val="Hipersaitas"/>
          <w:rFonts w:ascii="Times New Roman" w:hAnsi="Times New Roman" w:cs="Times New Roman"/>
          <w:noProof/>
        </w:rPr>
        <w:t>“</w:t>
      </w:r>
      <w:r w:rsidR="00B26983">
        <w:rPr>
          <w:rFonts w:ascii="Times New Roman" w:hAnsi="Times New Roman" w:cs="Times New Roman"/>
          <w:bCs/>
          <w:sz w:val="24"/>
          <w:szCs w:val="24"/>
        </w:rPr>
        <w:t>......................... 4</w:t>
      </w:r>
      <w:r w:rsidR="005F20BB">
        <w:rPr>
          <w:rFonts w:ascii="Times New Roman" w:hAnsi="Times New Roman" w:cs="Times New Roman"/>
          <w:bCs/>
          <w:sz w:val="24"/>
          <w:szCs w:val="24"/>
        </w:rPr>
        <w:t>5</w:t>
      </w:r>
    </w:p>
    <w:p w14:paraId="2292C6B5" w14:textId="77777777" w:rsidR="00B26983" w:rsidRDefault="00B26983" w:rsidP="00B26983">
      <w:pPr>
        <w:pStyle w:val="Turinys1"/>
      </w:pPr>
      <w:r>
        <w:fldChar w:fldCharType="end"/>
      </w:r>
      <w:r w:rsidR="00F74448">
        <w:rPr>
          <w:rStyle w:val="Hipersaitas"/>
        </w:rPr>
        <w:t>Pirkimo sąlygų 12</w:t>
      </w:r>
      <w:r>
        <w:rPr>
          <w:rStyle w:val="Hipersaitas"/>
        </w:rPr>
        <w:t xml:space="preserve"> priedas „</w:t>
      </w:r>
      <w:r>
        <w:t>Pirkimo sutarties sąlygų įvykdymo laidavimo rašto forma</w:t>
      </w:r>
      <w:r>
        <w:rPr>
          <w:rStyle w:val="Hipersaitas"/>
        </w:rPr>
        <w:t>“</w:t>
      </w:r>
      <w:r>
        <w:rPr>
          <w:rStyle w:val="Hipersaitas"/>
          <w:webHidden/>
        </w:rPr>
        <w:t>.................47</w:t>
      </w:r>
    </w:p>
    <w:p w14:paraId="73DDBFE1" w14:textId="77777777" w:rsidR="00B26983" w:rsidRDefault="00B26983" w:rsidP="00B26983">
      <w:pPr>
        <w:rPr>
          <w:rFonts w:ascii="Times New Roman" w:hAnsi="Times New Roman" w:cs="Times New Roman"/>
          <w:b/>
          <w:bCs/>
          <w:sz w:val="24"/>
          <w:szCs w:val="24"/>
        </w:rPr>
      </w:pPr>
    </w:p>
    <w:p w14:paraId="1D170870" w14:textId="77777777" w:rsidR="00B26983" w:rsidRDefault="00B26983" w:rsidP="00B26983">
      <w:pPr>
        <w:rPr>
          <w:rFonts w:ascii="Times New Roman" w:hAnsi="Times New Roman" w:cs="Times New Roman"/>
          <w:b/>
          <w:bCs/>
          <w:color w:val="FF0000"/>
          <w:sz w:val="24"/>
          <w:szCs w:val="24"/>
        </w:rPr>
      </w:pPr>
    </w:p>
    <w:p w14:paraId="17AB612B" w14:textId="77777777" w:rsidR="00B26983" w:rsidRDefault="00B26983" w:rsidP="00B26983">
      <w:pPr>
        <w:rPr>
          <w:rFonts w:ascii="Times New Roman" w:hAnsi="Times New Roman" w:cs="Times New Roman"/>
          <w:b/>
          <w:bCs/>
          <w:color w:val="FF0000"/>
          <w:sz w:val="24"/>
          <w:szCs w:val="24"/>
        </w:rPr>
      </w:pPr>
    </w:p>
    <w:p w14:paraId="24BB761B" w14:textId="77777777" w:rsidR="00B26983" w:rsidRDefault="00B26983" w:rsidP="00B26983">
      <w:pPr>
        <w:rPr>
          <w:rFonts w:ascii="Times New Roman" w:hAnsi="Times New Roman" w:cs="Times New Roman"/>
          <w:b/>
          <w:bCs/>
          <w:sz w:val="24"/>
          <w:szCs w:val="24"/>
        </w:rPr>
      </w:pPr>
    </w:p>
    <w:p w14:paraId="46AEA839" w14:textId="77777777" w:rsidR="00B26983" w:rsidRDefault="00B26983" w:rsidP="00B26983">
      <w:pPr>
        <w:rPr>
          <w:rFonts w:ascii="Times New Roman" w:hAnsi="Times New Roman" w:cs="Times New Roman"/>
          <w:b/>
          <w:bCs/>
          <w:sz w:val="24"/>
          <w:szCs w:val="24"/>
        </w:rPr>
      </w:pPr>
    </w:p>
    <w:p w14:paraId="35787850" w14:textId="77777777" w:rsidR="00B26983" w:rsidRDefault="00B26983" w:rsidP="00B26983">
      <w:pPr>
        <w:rPr>
          <w:rFonts w:ascii="Times New Roman" w:hAnsi="Times New Roman" w:cs="Times New Roman"/>
          <w:b/>
          <w:bCs/>
          <w:sz w:val="24"/>
          <w:szCs w:val="24"/>
        </w:rPr>
      </w:pPr>
    </w:p>
    <w:p w14:paraId="69AC543A" w14:textId="77777777" w:rsidR="00B26983" w:rsidRDefault="00B26983" w:rsidP="00B26983">
      <w:pPr>
        <w:rPr>
          <w:rFonts w:ascii="Times New Roman" w:hAnsi="Times New Roman" w:cs="Times New Roman"/>
          <w:b/>
          <w:bCs/>
          <w:sz w:val="24"/>
          <w:szCs w:val="24"/>
        </w:rPr>
      </w:pPr>
    </w:p>
    <w:p w14:paraId="132813A2" w14:textId="77777777" w:rsidR="001503DC" w:rsidRDefault="001503DC" w:rsidP="00B26983">
      <w:pPr>
        <w:rPr>
          <w:rFonts w:ascii="Times New Roman" w:hAnsi="Times New Roman" w:cs="Times New Roman"/>
          <w:b/>
          <w:bCs/>
          <w:sz w:val="24"/>
          <w:szCs w:val="24"/>
        </w:rPr>
      </w:pPr>
    </w:p>
    <w:p w14:paraId="0385EA2C" w14:textId="77777777" w:rsidR="001503DC" w:rsidRDefault="001503DC" w:rsidP="00B26983">
      <w:pPr>
        <w:rPr>
          <w:rFonts w:ascii="Times New Roman" w:hAnsi="Times New Roman" w:cs="Times New Roman"/>
          <w:b/>
          <w:bCs/>
          <w:sz w:val="24"/>
          <w:szCs w:val="24"/>
        </w:rPr>
      </w:pPr>
    </w:p>
    <w:p w14:paraId="437555ED" w14:textId="77777777" w:rsidR="00B26983" w:rsidRDefault="00B26983" w:rsidP="00B26983">
      <w:pPr>
        <w:rPr>
          <w:rFonts w:ascii="Times New Roman" w:hAnsi="Times New Roman" w:cs="Times New Roman"/>
          <w:b/>
          <w:bCs/>
          <w:sz w:val="24"/>
          <w:szCs w:val="24"/>
        </w:rPr>
      </w:pPr>
    </w:p>
    <w:p w14:paraId="076E4AEE" w14:textId="77777777" w:rsidR="00B26983" w:rsidRDefault="00B26983" w:rsidP="00B26983">
      <w:pPr>
        <w:rPr>
          <w:rFonts w:ascii="Times New Roman" w:hAnsi="Times New Roman" w:cs="Times New Roman"/>
          <w:b/>
          <w:bCs/>
          <w:sz w:val="24"/>
          <w:szCs w:val="24"/>
        </w:rPr>
      </w:pPr>
    </w:p>
    <w:p w14:paraId="2D3D3A2B" w14:textId="77777777" w:rsidR="00B26983" w:rsidRDefault="00B26983" w:rsidP="00B26983">
      <w:pPr>
        <w:rPr>
          <w:rFonts w:ascii="Times New Roman" w:hAnsi="Times New Roman" w:cs="Times New Roman"/>
        </w:rPr>
      </w:pPr>
    </w:p>
    <w:p w14:paraId="20ED55D2" w14:textId="77777777" w:rsidR="00B26983" w:rsidRDefault="00B26983" w:rsidP="00B26983">
      <w:pPr>
        <w:pStyle w:val="Antrat1"/>
        <w:numPr>
          <w:ilvl w:val="0"/>
          <w:numId w:val="4"/>
        </w:numPr>
        <w:spacing w:line="20" w:lineRule="atLeast"/>
        <w:ind w:left="567" w:hanging="567"/>
        <w:contextualSpacing/>
        <w:rPr>
          <w:rFonts w:ascii="Times New Roman" w:hAnsi="Times New Roman" w:cs="Times New Roman"/>
        </w:rPr>
      </w:pPr>
      <w:bookmarkStart w:id="3" w:name="_Toc124404945"/>
      <w:bookmarkStart w:id="4" w:name="_Toc126235724"/>
      <w:r>
        <w:rPr>
          <w:rFonts w:ascii="Times New Roman" w:hAnsi="Times New Roman" w:cs="Times New Roman"/>
        </w:rPr>
        <w:lastRenderedPageBreak/>
        <w:t>Bendra informacija</w:t>
      </w:r>
      <w:bookmarkEnd w:id="3"/>
      <w:bookmarkEnd w:id="4"/>
    </w:p>
    <w:p w14:paraId="072EDBAE" w14:textId="5B7F03A7" w:rsidR="00B26983" w:rsidRPr="009C06A4" w:rsidRDefault="001A7F35" w:rsidP="009C06A4">
      <w:pPr>
        <w:pStyle w:val="Sraopastraipa"/>
        <w:numPr>
          <w:ilvl w:val="1"/>
          <w:numId w:val="4"/>
        </w:numPr>
        <w:spacing w:after="0" w:line="20" w:lineRule="atLeast"/>
        <w:ind w:left="0" w:firstLine="567"/>
        <w:jc w:val="both"/>
        <w:rPr>
          <w:rFonts w:ascii="Times New Roman" w:hAnsi="Times New Roman" w:cs="Times New Roman"/>
          <w:sz w:val="24"/>
          <w:szCs w:val="24"/>
        </w:rPr>
      </w:pPr>
      <w:r w:rsidRPr="009C06A4">
        <w:rPr>
          <w:rFonts w:ascii="Times New Roman" w:hAnsi="Times New Roman" w:cs="Times New Roman"/>
          <w:sz w:val="24"/>
          <w:szCs w:val="24"/>
        </w:rPr>
        <w:t>Perkančio</w:t>
      </w:r>
      <w:r w:rsidR="009C06A4" w:rsidRPr="009C06A4">
        <w:rPr>
          <w:rFonts w:ascii="Times New Roman" w:hAnsi="Times New Roman" w:cs="Times New Roman"/>
          <w:sz w:val="24"/>
          <w:szCs w:val="24"/>
        </w:rPr>
        <w:t>ji</w:t>
      </w:r>
      <w:r w:rsidRPr="009C06A4">
        <w:rPr>
          <w:rFonts w:ascii="Times New Roman" w:hAnsi="Times New Roman" w:cs="Times New Roman"/>
          <w:sz w:val="24"/>
          <w:szCs w:val="24"/>
        </w:rPr>
        <w:t xml:space="preserve"> organizacij</w:t>
      </w:r>
      <w:r w:rsidR="009C06A4" w:rsidRPr="009C06A4">
        <w:rPr>
          <w:rFonts w:ascii="Times New Roman" w:hAnsi="Times New Roman" w:cs="Times New Roman"/>
          <w:sz w:val="24"/>
          <w:szCs w:val="24"/>
        </w:rPr>
        <w:t>a</w:t>
      </w:r>
      <w:r w:rsidR="009C06A4">
        <w:rPr>
          <w:rFonts w:ascii="Times New Roman" w:hAnsi="Times New Roman" w:cs="Times New Roman"/>
          <w:sz w:val="24"/>
          <w:szCs w:val="24"/>
        </w:rPr>
        <w:t xml:space="preserve"> - </w:t>
      </w:r>
      <w:r w:rsidR="00B26983" w:rsidRPr="009C06A4">
        <w:rPr>
          <w:rFonts w:ascii="Times New Roman" w:eastAsia="Calibri" w:hAnsi="Times New Roman" w:cs="Times New Roman"/>
          <w:sz w:val="24"/>
          <w:szCs w:val="24"/>
        </w:rPr>
        <w:t xml:space="preserve">Kretingos rajono savivaldybės administracija, juridinio asmens kodas 188715222, adresas Savanorių g. 29A, Kretinga, darbo laikas: darbo laikas I-IV 8.00-17.00, V 8.00-15.45. </w:t>
      </w:r>
      <w:r w:rsidR="00B26983" w:rsidRPr="009C06A4">
        <w:rPr>
          <w:rFonts w:ascii="Times New Roman" w:hAnsi="Times New Roman" w:cs="Times New Roman"/>
          <w:sz w:val="24"/>
          <w:szCs w:val="24"/>
        </w:rPr>
        <w:t>Perkančioji organizacija nėra PVM mokėtoja</w:t>
      </w:r>
      <w:r w:rsidR="00EE5E7E" w:rsidRPr="009C06A4">
        <w:rPr>
          <w:rFonts w:ascii="Times New Roman" w:eastAsia="Calibri" w:hAnsi="Times New Roman" w:cs="Times New Roman"/>
          <w:sz w:val="24"/>
          <w:szCs w:val="24"/>
        </w:rPr>
        <w:t>;</w:t>
      </w:r>
    </w:p>
    <w:p w14:paraId="4D337ACA" w14:textId="77777777" w:rsidR="00EE5E7E" w:rsidRPr="001A7F35" w:rsidRDefault="00EE5E7E" w:rsidP="00EE5E7E">
      <w:pPr>
        <w:spacing w:after="0" w:line="20" w:lineRule="atLeast"/>
        <w:jc w:val="both"/>
        <w:rPr>
          <w:rFonts w:ascii="Times New Roman" w:eastAsia="Calibri" w:hAnsi="Times New Roman" w:cs="Times New Roman"/>
          <w:sz w:val="24"/>
          <w:szCs w:val="24"/>
        </w:rPr>
      </w:pPr>
      <w:r w:rsidRPr="001A7F35">
        <w:rPr>
          <w:rFonts w:ascii="Times New Roman" w:eastAsia="Calibri" w:hAnsi="Times New Roman" w:cs="Times New Roman"/>
          <w:sz w:val="24"/>
          <w:szCs w:val="24"/>
        </w:rPr>
        <w:t xml:space="preserve">          1.2. </w:t>
      </w:r>
      <w:r w:rsidR="00B26983" w:rsidRPr="001A7F35">
        <w:rPr>
          <w:rFonts w:ascii="Times New Roman" w:eastAsia="Calibri" w:hAnsi="Times New Roman" w:cs="Times New Roman"/>
          <w:sz w:val="24"/>
          <w:szCs w:val="24"/>
        </w:rPr>
        <w:t xml:space="preserve">Pirkimą </w:t>
      </w:r>
      <w:r w:rsidRPr="001A7F35">
        <w:rPr>
          <w:rFonts w:ascii="Times New Roman" w:eastAsia="Calibri" w:hAnsi="Times New Roman" w:cs="Times New Roman"/>
          <w:sz w:val="24"/>
          <w:szCs w:val="24"/>
        </w:rPr>
        <w:t xml:space="preserve"> </w:t>
      </w:r>
      <w:r w:rsidRPr="001A7F35">
        <w:rPr>
          <w:rFonts w:ascii="Times New Roman" w:hAnsi="Times New Roman" w:cs="Times New Roman"/>
          <w:sz w:val="24"/>
          <w:szCs w:val="24"/>
        </w:rPr>
        <w:t>perkančiųjų organizacijų</w:t>
      </w:r>
      <w:r w:rsidR="00B26983" w:rsidRPr="001A7F35">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w:t>
      </w:r>
      <w:r w:rsidRPr="001A7F35">
        <w:rPr>
          <w:rFonts w:ascii="Times New Roman" w:eastAsia="Calibri" w:hAnsi="Times New Roman" w:cs="Times New Roman"/>
          <w:sz w:val="24"/>
          <w:szCs w:val="24"/>
        </w:rPr>
        <w:t xml:space="preserve">.00-17.00, V 8.00-15.45. </w:t>
      </w:r>
    </w:p>
    <w:p w14:paraId="4AFA7904" w14:textId="77777777" w:rsidR="00B26983" w:rsidRPr="001A7F35" w:rsidRDefault="00B26983" w:rsidP="00B26983">
      <w:pPr>
        <w:spacing w:after="0" w:line="20" w:lineRule="atLeast"/>
        <w:jc w:val="both"/>
        <w:rPr>
          <w:rFonts w:ascii="Times New Roman" w:hAnsi="Times New Roman" w:cs="Times New Roman"/>
          <w:spacing w:val="6"/>
          <w:sz w:val="26"/>
          <w:szCs w:val="26"/>
          <w:shd w:val="clear" w:color="auto" w:fill="FFFFFF"/>
        </w:rPr>
      </w:pPr>
      <w:r w:rsidRPr="001A7F35">
        <w:rPr>
          <w:rFonts w:ascii="Times New Roman" w:hAnsi="Times New Roman" w:cs="Times New Roman"/>
          <w:sz w:val="24"/>
          <w:szCs w:val="24"/>
        </w:rPr>
        <w:t xml:space="preserve">          1.3.   Pirkimas neatliekamas naudojantis centralizuotų pirkimų katalogu, nes tokių darbų CPO kataloge nėra numatyta.</w:t>
      </w:r>
      <w:r w:rsidRPr="001A7F35">
        <w:rPr>
          <w:rFonts w:ascii="Times New Roman" w:hAnsi="Times New Roman" w:cs="Times New Roman"/>
          <w:spacing w:val="6"/>
          <w:sz w:val="26"/>
          <w:szCs w:val="26"/>
          <w:shd w:val="clear" w:color="auto" w:fill="FFFFFF"/>
        </w:rPr>
        <w:t xml:space="preserve"> </w:t>
      </w:r>
    </w:p>
    <w:p w14:paraId="06015BEF" w14:textId="77777777" w:rsidR="00B26983" w:rsidRPr="001A7F35" w:rsidRDefault="00B26983" w:rsidP="00B26983">
      <w:pPr>
        <w:spacing w:after="0" w:line="240" w:lineRule="auto"/>
        <w:rPr>
          <w:rFonts w:ascii="Times New Roman" w:hAnsi="Times New Roman" w:cs="Times New Roman"/>
          <w:sz w:val="24"/>
          <w:szCs w:val="24"/>
        </w:rPr>
      </w:pPr>
      <w:r w:rsidRPr="001A7F35">
        <w:rPr>
          <w:rFonts w:ascii="Times New Roman" w:hAnsi="Times New Roman" w:cs="Times New Roman"/>
          <w:sz w:val="24"/>
          <w:szCs w:val="24"/>
        </w:rPr>
        <w:t xml:space="preserve">          1.4.  </w:t>
      </w:r>
      <w:r w:rsidRPr="001A7F35">
        <w:rPr>
          <w:rFonts w:ascii="Times New Roman" w:eastAsia="Times New Roman" w:hAnsi="Times New Roman" w:cs="Times New Roman"/>
          <w:sz w:val="24"/>
          <w:szCs w:val="24"/>
        </w:rPr>
        <w:t>Perkančioji organizacija nerezervuoja teisės dalyvauti pirkime.</w:t>
      </w:r>
    </w:p>
    <w:p w14:paraId="7D308C41" w14:textId="77777777" w:rsidR="00B26983" w:rsidRPr="001A7F35" w:rsidRDefault="00B26983" w:rsidP="00B26983">
      <w:pPr>
        <w:spacing w:after="0" w:line="240" w:lineRule="auto"/>
        <w:ind w:firstLine="567"/>
        <w:jc w:val="both"/>
        <w:rPr>
          <w:rFonts w:ascii="Times New Roman" w:hAnsi="Times New Roman" w:cs="Times New Roman"/>
          <w:sz w:val="24"/>
          <w:szCs w:val="24"/>
        </w:rPr>
      </w:pPr>
      <w:r w:rsidRPr="001A7F35">
        <w:rPr>
          <w:rFonts w:ascii="Times New Roman" w:hAnsi="Times New Roman" w:cs="Times New Roman"/>
          <w:sz w:val="24"/>
          <w:szCs w:val="24"/>
        </w:rPr>
        <w:t xml:space="preserve"> 1.5. Stebėtojai dalyvauti Komisijos posėdžiuose nėra kviečiami.</w:t>
      </w:r>
    </w:p>
    <w:p w14:paraId="79EC74D9" w14:textId="5AC79544" w:rsidR="0024257A" w:rsidRDefault="00B26983" w:rsidP="0024257A">
      <w:pPr>
        <w:tabs>
          <w:tab w:val="left" w:pos="1134"/>
        </w:tabs>
        <w:spacing w:after="0"/>
        <w:jc w:val="both"/>
        <w:rPr>
          <w:sz w:val="24"/>
          <w:szCs w:val="24"/>
        </w:rPr>
      </w:pPr>
      <w:r w:rsidRPr="0024257A">
        <w:rPr>
          <w:rFonts w:eastAsia="Calibri"/>
          <w:sz w:val="24"/>
          <w:szCs w:val="24"/>
        </w:rPr>
        <w:t xml:space="preserve">           </w:t>
      </w:r>
      <w:r w:rsidRPr="0024257A">
        <w:rPr>
          <w:rFonts w:ascii="Times New Roman" w:eastAsia="Calibri" w:hAnsi="Times New Roman" w:cs="Times New Roman"/>
          <w:sz w:val="24"/>
          <w:szCs w:val="24"/>
        </w:rPr>
        <w:t xml:space="preserve">1.6. </w:t>
      </w:r>
      <w:r w:rsidR="0024257A" w:rsidRPr="0024257A">
        <w:rPr>
          <w:rFonts w:ascii="Times New Roman" w:eastAsia="Times New Roman" w:hAnsi="Times New Roman" w:cs="Times New Roman"/>
          <w:sz w:val="24"/>
          <w:szCs w:val="24"/>
        </w:rPr>
        <w:t xml:space="preserve">Atliekamas </w:t>
      </w:r>
      <w:r w:rsidR="0024257A" w:rsidRPr="00CE7414">
        <w:rPr>
          <w:rFonts w:ascii="Times New Roman" w:eastAsia="Times New Roman" w:hAnsi="Times New Roman" w:cs="Times New Roman"/>
          <w:sz w:val="24"/>
          <w:szCs w:val="24"/>
        </w:rPr>
        <w:t xml:space="preserve">žaliasis pirkimas. Pirkimas vykdomas vadovaujantis Aplinkos apsaugos kriterijų taikymo, vykdant žaliuosius pirkimus, tvarkos aprašo, patvirtinto </w:t>
      </w:r>
      <w:hyperlink r:id="rId29" w:history="1">
        <w:r w:rsidR="0024257A" w:rsidRPr="00CE7414">
          <w:rPr>
            <w:rStyle w:val="Hipersaitas"/>
            <w:rFonts w:ascii="Times New Roman" w:eastAsia="Times New Roman" w:hAnsi="Times New Roman" w:cs="Times New Roman"/>
            <w:sz w:val="24"/>
            <w:szCs w:val="24"/>
          </w:rPr>
          <w:t xml:space="preserve">Lietuvos Respublikos aplinkos ministro </w:t>
        </w:r>
        <w:hyperlink r:id="rId30" w:history="1">
          <w:r w:rsidR="0024257A" w:rsidRPr="00CE7414">
            <w:rPr>
              <w:rStyle w:val="Hipersaitas"/>
              <w:rFonts w:ascii="Times New Roman" w:eastAsia="Times New Roman" w:hAnsi="Times New Roman" w:cs="Times New Roman"/>
              <w:sz w:val="24"/>
              <w:szCs w:val="24"/>
            </w:rPr>
            <w:t>2011 m. birželio 28 d. įsakymu Nr. D1-508 „Dėl Aplinkos apsaugos kriterijų taikymo, vykdant žaliuosius pirkimus, tvarkos aprašo patvirtinimo“</w:t>
          </w:r>
        </w:hyperlink>
        <w:r w:rsidR="0024257A" w:rsidRPr="00CE7414">
          <w:rPr>
            <w:rStyle w:val="Hipersaitas"/>
            <w:rFonts w:ascii="Times New Roman" w:eastAsia="Times New Roman" w:hAnsi="Times New Roman" w:cs="Times New Roman"/>
            <w:sz w:val="24"/>
            <w:szCs w:val="24"/>
          </w:rPr>
          <w:t xml:space="preserve"> (su visais aktualiais pakeitimais), </w:t>
        </w:r>
      </w:hyperlink>
      <w:r w:rsidR="0024257A" w:rsidRPr="00CE7414">
        <w:rPr>
          <w:rFonts w:ascii="Times New Roman" w:eastAsia="Times New Roman" w:hAnsi="Times New Roman" w:cs="Times New Roman"/>
          <w:sz w:val="24"/>
          <w:szCs w:val="24"/>
        </w:rPr>
        <w:t>4.3 papunkčiu. Aplinkos ap</w:t>
      </w:r>
      <w:r w:rsidR="0024257A">
        <w:rPr>
          <w:rFonts w:ascii="Times New Roman" w:eastAsia="Times New Roman" w:hAnsi="Times New Roman" w:cs="Times New Roman"/>
          <w:sz w:val="24"/>
          <w:szCs w:val="24"/>
        </w:rPr>
        <w:t>s</w:t>
      </w:r>
      <w:r w:rsidR="0024257A" w:rsidRPr="00CE7414">
        <w:rPr>
          <w:rFonts w:ascii="Times New Roman" w:eastAsia="Times New Roman" w:hAnsi="Times New Roman" w:cs="Times New Roman"/>
          <w:sz w:val="24"/>
          <w:szCs w:val="24"/>
        </w:rPr>
        <w:t xml:space="preserve">augos kriterijai nustatyti specialiųjų pirkimo sąlygų 4 priede „Tiekėjų kvalifikacijos reikalavimai ir reikalaujami kokybės bei aplinkos apsaugos vadybos sistemų standartai“ ir specialiųjų pirkimo sąlygų </w:t>
      </w:r>
      <w:r w:rsidR="0024257A">
        <w:rPr>
          <w:rFonts w:ascii="Times New Roman" w:eastAsia="Times New Roman" w:hAnsi="Times New Roman" w:cs="Times New Roman"/>
          <w:sz w:val="24"/>
          <w:szCs w:val="24"/>
        </w:rPr>
        <w:t>9</w:t>
      </w:r>
      <w:r w:rsidR="0024257A" w:rsidRPr="00CE7414">
        <w:rPr>
          <w:rFonts w:ascii="Times New Roman" w:eastAsia="Times New Roman" w:hAnsi="Times New Roman" w:cs="Times New Roman"/>
          <w:sz w:val="24"/>
          <w:szCs w:val="24"/>
        </w:rPr>
        <w:t xml:space="preserve"> priede „Sutarties projektas“.</w:t>
      </w:r>
      <w:r w:rsidR="001A7F35" w:rsidRPr="001A7F35">
        <w:rPr>
          <w:sz w:val="24"/>
          <w:szCs w:val="24"/>
        </w:rPr>
        <w:t xml:space="preserve">          </w:t>
      </w:r>
    </w:p>
    <w:p w14:paraId="67502B9B" w14:textId="6DFE7B06" w:rsidR="001A7F35" w:rsidRPr="0024257A" w:rsidRDefault="0024257A" w:rsidP="0024257A">
      <w:pPr>
        <w:tabs>
          <w:tab w:val="left" w:pos="1134"/>
        </w:tabs>
        <w:spacing w:after="0"/>
        <w:jc w:val="both"/>
        <w:rPr>
          <w:rFonts w:ascii="Times New Roman" w:hAnsi="Times New Roman" w:cs="Times New Roman"/>
          <w:sz w:val="24"/>
          <w:szCs w:val="24"/>
        </w:rPr>
      </w:pPr>
      <w:r w:rsidRPr="0024257A">
        <w:rPr>
          <w:rFonts w:ascii="Times New Roman" w:hAnsi="Times New Roman" w:cs="Times New Roman"/>
          <w:sz w:val="24"/>
          <w:szCs w:val="24"/>
        </w:rPr>
        <w:t xml:space="preserve">           </w:t>
      </w:r>
      <w:r w:rsidR="001A7F35" w:rsidRPr="0024257A">
        <w:rPr>
          <w:rFonts w:ascii="Times New Roman" w:hAnsi="Times New Roman" w:cs="Times New Roman"/>
          <w:sz w:val="24"/>
          <w:szCs w:val="24"/>
        </w:rPr>
        <w:t xml:space="preserve"> 1.7. Išankstinis skelbimas apie pirkimą nebuvo paskelbtas.</w:t>
      </w:r>
    </w:p>
    <w:p w14:paraId="09A5D10C" w14:textId="73921050" w:rsidR="00B26983" w:rsidRPr="004F1C85" w:rsidRDefault="004F1C85" w:rsidP="004F1C85">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7F35" w:rsidRPr="004F1C85">
        <w:rPr>
          <w:rFonts w:ascii="Times New Roman" w:hAnsi="Times New Roman" w:cs="Times New Roman"/>
          <w:sz w:val="24"/>
          <w:szCs w:val="24"/>
        </w:rPr>
        <w:t>1.8</w:t>
      </w:r>
      <w:r w:rsidR="00B26983" w:rsidRPr="004F1C85">
        <w:rPr>
          <w:rFonts w:ascii="Times New Roman" w:hAnsi="Times New Roman" w:cs="Times New Roman"/>
          <w:sz w:val="24"/>
          <w:szCs w:val="24"/>
        </w:rPr>
        <w:t xml:space="preserve">.  Šiame pirkime  perkančioji organizacija nenumato skelbti pranešimo dėl savanoriško </w:t>
      </w:r>
      <w:proofErr w:type="spellStart"/>
      <w:r w:rsidR="00B26983" w:rsidRPr="004F1C85">
        <w:rPr>
          <w:rFonts w:ascii="Times New Roman" w:hAnsi="Times New Roman" w:cs="Times New Roman"/>
          <w:i/>
          <w:iCs/>
          <w:sz w:val="24"/>
          <w:szCs w:val="24"/>
        </w:rPr>
        <w:t>ex</w:t>
      </w:r>
      <w:proofErr w:type="spellEnd"/>
      <w:r w:rsidR="00B26983" w:rsidRPr="004F1C85">
        <w:rPr>
          <w:rFonts w:ascii="Times New Roman" w:hAnsi="Times New Roman" w:cs="Times New Roman"/>
          <w:i/>
          <w:iCs/>
          <w:sz w:val="24"/>
          <w:szCs w:val="24"/>
        </w:rPr>
        <w:t xml:space="preserve"> ante</w:t>
      </w:r>
      <w:r w:rsidR="00B26983" w:rsidRPr="004F1C85">
        <w:rPr>
          <w:rFonts w:ascii="Times New Roman" w:hAnsi="Times New Roman" w:cs="Times New Roman"/>
          <w:sz w:val="24"/>
          <w:szCs w:val="24"/>
        </w:rPr>
        <w:t xml:space="preserve"> skaidrumo.</w:t>
      </w:r>
    </w:p>
    <w:p w14:paraId="395176E0" w14:textId="77777777" w:rsidR="00B26983" w:rsidRPr="001A7F35" w:rsidRDefault="001A7F35" w:rsidP="00B26983">
      <w:pPr>
        <w:pStyle w:val="Sraopastraipa"/>
        <w:tabs>
          <w:tab w:val="left" w:pos="851"/>
          <w:tab w:val="left" w:pos="993"/>
        </w:tabs>
        <w:spacing w:after="0" w:line="240" w:lineRule="auto"/>
        <w:ind w:left="567"/>
        <w:jc w:val="both"/>
        <w:rPr>
          <w:rFonts w:ascii="Times New Roman" w:hAnsi="Times New Roman" w:cs="Times New Roman"/>
          <w:sz w:val="24"/>
          <w:szCs w:val="24"/>
        </w:rPr>
      </w:pPr>
      <w:r w:rsidRPr="001A7F35">
        <w:rPr>
          <w:rFonts w:ascii="Times New Roman" w:hAnsi="Times New Roman" w:cs="Times New Roman"/>
          <w:sz w:val="24"/>
          <w:szCs w:val="24"/>
        </w:rPr>
        <w:t xml:space="preserve"> 1.9</w:t>
      </w:r>
      <w:r w:rsidR="00B26983" w:rsidRPr="001A7F35">
        <w:rPr>
          <w:rFonts w:ascii="Times New Roman" w:hAnsi="Times New Roman" w:cs="Times New Roman"/>
          <w:sz w:val="24"/>
          <w:szCs w:val="24"/>
        </w:rPr>
        <w:t>. Pirkime neleidžiama pateikti alternatyvių pasiūlymų.</w:t>
      </w:r>
    </w:p>
    <w:p w14:paraId="054A4E17" w14:textId="6DA2E7F0" w:rsidR="00B26983" w:rsidRPr="001A7F35" w:rsidRDefault="001A7F35" w:rsidP="00B26983">
      <w:pPr>
        <w:tabs>
          <w:tab w:val="left" w:pos="993"/>
        </w:tabs>
        <w:spacing w:after="0" w:line="240" w:lineRule="auto"/>
        <w:jc w:val="both"/>
        <w:rPr>
          <w:rFonts w:ascii="Times New Roman" w:eastAsia="Arial" w:hAnsi="Times New Roman" w:cs="Times New Roman"/>
          <w:sz w:val="24"/>
          <w:szCs w:val="24"/>
        </w:rPr>
      </w:pPr>
      <w:r w:rsidRPr="001A7F35">
        <w:rPr>
          <w:rFonts w:ascii="Times New Roman" w:eastAsia="Arial" w:hAnsi="Times New Roman" w:cs="Times New Roman"/>
          <w:sz w:val="24"/>
          <w:szCs w:val="24"/>
        </w:rPr>
        <w:t xml:space="preserve">          1.10</w:t>
      </w:r>
      <w:r w:rsidR="00B26983" w:rsidRPr="001A7F35">
        <w:rPr>
          <w:rFonts w:ascii="Times New Roman" w:eastAsia="Arial" w:hAnsi="Times New Roman" w:cs="Times New Roman"/>
          <w:sz w:val="24"/>
          <w:szCs w:val="24"/>
        </w:rPr>
        <w:t>. Bendrosios pirkimo sąlygos yra neatskiriama šio Pirkimo sąlygų dalis.</w:t>
      </w:r>
    </w:p>
    <w:p w14:paraId="0EA26C40" w14:textId="77777777" w:rsidR="00B26983" w:rsidRPr="00EE5E7E" w:rsidRDefault="00B26983" w:rsidP="00B26983">
      <w:pPr>
        <w:tabs>
          <w:tab w:val="left" w:pos="993"/>
        </w:tabs>
        <w:spacing w:after="0" w:line="240" w:lineRule="auto"/>
        <w:jc w:val="both"/>
        <w:rPr>
          <w:rFonts w:ascii="Times New Roman" w:hAnsi="Times New Roman" w:cs="Times New Roman"/>
          <w:color w:val="FF0000"/>
          <w:sz w:val="24"/>
          <w:szCs w:val="24"/>
        </w:rPr>
      </w:pPr>
    </w:p>
    <w:p w14:paraId="081F86F4" w14:textId="77777777" w:rsidR="00B26983" w:rsidRDefault="00B26983" w:rsidP="00B26983">
      <w:pPr>
        <w:pStyle w:val="Antrat1"/>
        <w:numPr>
          <w:ilvl w:val="0"/>
          <w:numId w:val="4"/>
        </w:numPr>
        <w:tabs>
          <w:tab w:val="left" w:pos="567"/>
        </w:tabs>
        <w:spacing w:before="0" w:line="20" w:lineRule="atLeast"/>
        <w:contextualSpacing/>
        <w:rPr>
          <w:rFonts w:ascii="Times New Roman" w:hAnsi="Times New Roman" w:cs="Times New Roman"/>
        </w:rPr>
      </w:pPr>
      <w:bookmarkStart w:id="5" w:name="_Toc126235725"/>
      <w:r>
        <w:rPr>
          <w:rFonts w:ascii="Times New Roman" w:hAnsi="Times New Roman" w:cs="Times New Roman"/>
        </w:rPr>
        <w:t>Pirkimo objektas</w:t>
      </w:r>
      <w:bookmarkEnd w:id="5"/>
    </w:p>
    <w:p w14:paraId="3C88FEDB" w14:textId="0BEB8C6D" w:rsidR="00B26983" w:rsidRDefault="00B26983" w:rsidP="00B26983">
      <w:pPr>
        <w:pStyle w:val="Betarp"/>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2.1.Perkančio</w:t>
      </w:r>
      <w:r w:rsidR="00B51472">
        <w:rPr>
          <w:rFonts w:ascii="Times New Roman" w:eastAsia="Calibri" w:hAnsi="Times New Roman" w:cs="Times New Roman"/>
          <w:sz w:val="24"/>
          <w:szCs w:val="24"/>
        </w:rPr>
        <w:t>ji</w:t>
      </w:r>
      <w:r>
        <w:rPr>
          <w:rFonts w:ascii="Times New Roman" w:eastAsia="Calibri" w:hAnsi="Times New Roman" w:cs="Times New Roman"/>
          <w:sz w:val="24"/>
          <w:szCs w:val="24"/>
        </w:rPr>
        <w:t xml:space="preserve"> organizacij</w:t>
      </w:r>
      <w:r w:rsidR="00B51472">
        <w:rPr>
          <w:rFonts w:ascii="Times New Roman" w:eastAsia="Calibri" w:hAnsi="Times New Roman" w:cs="Times New Roman"/>
          <w:sz w:val="24"/>
          <w:szCs w:val="24"/>
        </w:rPr>
        <w:t>a</w:t>
      </w:r>
      <w:r>
        <w:rPr>
          <w:rFonts w:ascii="Times New Roman" w:eastAsia="Calibri" w:hAnsi="Times New Roman" w:cs="Times New Roman"/>
          <w:sz w:val="24"/>
          <w:szCs w:val="24"/>
        </w:rPr>
        <w:t xml:space="preserve"> numato </w:t>
      </w:r>
      <w:r w:rsidRPr="00211DD0">
        <w:rPr>
          <w:rFonts w:ascii="Times New Roman" w:eastAsia="Calibri" w:hAnsi="Times New Roman" w:cs="Times New Roman"/>
          <w:sz w:val="24"/>
          <w:szCs w:val="24"/>
        </w:rPr>
        <w:t xml:space="preserve">įsigyti </w:t>
      </w:r>
      <w:r w:rsidR="009C06A4">
        <w:rPr>
          <w:rFonts w:ascii="Times New Roman" w:hAnsi="Times New Roman" w:cs="Times New Roman"/>
          <w:bCs/>
          <w:sz w:val="24"/>
          <w:szCs w:val="24"/>
          <w:shd w:val="clear" w:color="auto" w:fill="FFFFFF"/>
        </w:rPr>
        <w:t>teritorijos (Kretingos dvaro sodybos parko) Vilniaus g. 16, Kretingos m. inžinerinių tinklų (elektros, apsauginės signalizacijos) įrengimo darbus</w:t>
      </w:r>
      <w:r>
        <w:rPr>
          <w:rFonts w:ascii="Times New Roman" w:eastAsia="Calibri" w:hAnsi="Times New Roman" w:cs="Times New Roman"/>
          <w:sz w:val="24"/>
          <w:szCs w:val="24"/>
        </w:rPr>
        <w:t>.</w:t>
      </w:r>
      <w:r>
        <w:rPr>
          <w:rFonts w:ascii="Times New Roman" w:hAnsi="Times New Roman" w:cs="Times New Roman"/>
          <w:sz w:val="24"/>
          <w:szCs w:val="24"/>
        </w:rPr>
        <w:t xml:space="preserve"> Reikalavimai pirkimo objektui nustatyti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r>
        <w:rPr>
          <w:rFonts w:ascii="Times New Roman" w:eastAsia="Calibri" w:hAnsi="Times New Roman" w:cs="Times New Roman"/>
          <w:sz w:val="24"/>
          <w:szCs w:val="24"/>
        </w:rPr>
        <w:t xml:space="preserve"> Pirkimo objekto kodas pagal Bendrąjį viešųjų pirkimų žodyną (toliau BVPŽ) – 45</w:t>
      </w:r>
      <w:r w:rsidR="009C06A4">
        <w:rPr>
          <w:rFonts w:ascii="Times New Roman" w:eastAsia="Calibri" w:hAnsi="Times New Roman" w:cs="Times New Roman"/>
          <w:sz w:val="24"/>
          <w:szCs w:val="24"/>
        </w:rPr>
        <w:t>222000-9</w:t>
      </w:r>
      <w:r>
        <w:rPr>
          <w:rFonts w:ascii="Times New Roman" w:eastAsia="Calibri" w:hAnsi="Times New Roman" w:cs="Times New Roman"/>
          <w:sz w:val="24"/>
          <w:szCs w:val="24"/>
        </w:rPr>
        <w:t xml:space="preserve"> (</w:t>
      </w:r>
      <w:r w:rsidR="009C06A4">
        <w:rPr>
          <w:rFonts w:ascii="Times New Roman" w:eastAsia="Calibri" w:hAnsi="Times New Roman" w:cs="Times New Roman"/>
          <w:sz w:val="24"/>
          <w:szCs w:val="24"/>
        </w:rPr>
        <w:t>inžinerinių statinių, išskyrus tunelius, šachtas, požemines perėjas ir metro, statybos darbai</w:t>
      </w:r>
      <w:r>
        <w:rPr>
          <w:rFonts w:ascii="Times New Roman" w:eastAsia="Calibri" w:hAnsi="Times New Roman" w:cs="Times New Roman"/>
          <w:sz w:val="24"/>
          <w:szCs w:val="24"/>
        </w:rPr>
        <w:t>).</w:t>
      </w:r>
    </w:p>
    <w:p w14:paraId="6D3F1DD7" w14:textId="01639E43" w:rsidR="00B26983" w:rsidRPr="009C06A4" w:rsidRDefault="008B1C3F" w:rsidP="009C06A4">
      <w:pPr>
        <w:spacing w:after="0" w:line="20" w:lineRule="atLeast"/>
        <w:jc w:val="both"/>
        <w:rPr>
          <w:rFonts w:ascii="Times New Roman" w:hAnsi="Times New Roman" w:cs="Times New Roman"/>
          <w:bCs/>
          <w:sz w:val="24"/>
          <w:szCs w:val="24"/>
        </w:rPr>
      </w:pPr>
      <w:r w:rsidRPr="00A62708">
        <w:rPr>
          <w:rFonts w:ascii="Times New Roman" w:hAnsi="Times New Roman" w:cs="Times New Roman"/>
          <w:sz w:val="24"/>
          <w:szCs w:val="24"/>
        </w:rPr>
        <w:t xml:space="preserve">           </w:t>
      </w:r>
      <w:r w:rsidR="00B26983" w:rsidRPr="00A62708">
        <w:rPr>
          <w:rFonts w:ascii="Times New Roman" w:hAnsi="Times New Roman" w:cs="Times New Roman"/>
          <w:sz w:val="24"/>
          <w:szCs w:val="24"/>
        </w:rPr>
        <w:t xml:space="preserve"> 2.2. </w:t>
      </w:r>
      <w:r w:rsidR="00B26983" w:rsidRPr="009C06A4">
        <w:rPr>
          <w:rFonts w:ascii="Times New Roman" w:hAnsi="Times New Roman" w:cs="Times New Roman"/>
          <w:bCs/>
          <w:sz w:val="24"/>
          <w:szCs w:val="24"/>
        </w:rPr>
        <w:t>Pirki</w:t>
      </w:r>
      <w:r w:rsidR="00A22F7C" w:rsidRPr="009C06A4">
        <w:rPr>
          <w:rFonts w:ascii="Times New Roman" w:hAnsi="Times New Roman" w:cs="Times New Roman"/>
          <w:bCs/>
          <w:sz w:val="24"/>
          <w:szCs w:val="24"/>
        </w:rPr>
        <w:t>mo objektas į dalis neskaidomas</w:t>
      </w:r>
      <w:r w:rsidR="00B26983" w:rsidRPr="009C06A4">
        <w:rPr>
          <w:rFonts w:ascii="Times New Roman" w:hAnsi="Times New Roman" w:cs="Times New Roman"/>
          <w:bCs/>
          <w:sz w:val="24"/>
          <w:szCs w:val="24"/>
        </w:rPr>
        <w:t xml:space="preserve"> (vykdomas supaprastintas </w:t>
      </w:r>
      <w:r w:rsidR="006621B1" w:rsidRPr="009C06A4">
        <w:rPr>
          <w:rFonts w:ascii="Times New Roman" w:hAnsi="Times New Roman" w:cs="Times New Roman"/>
          <w:bCs/>
          <w:sz w:val="24"/>
          <w:szCs w:val="24"/>
        </w:rPr>
        <w:t>pirkimas atviro konkurso būdu)</w:t>
      </w:r>
      <w:r w:rsidR="009C06A4" w:rsidRPr="009C06A4">
        <w:rPr>
          <w:rFonts w:ascii="Times New Roman" w:hAnsi="Times New Roman" w:cs="Times New Roman"/>
          <w:bCs/>
          <w:sz w:val="24"/>
          <w:szCs w:val="24"/>
        </w:rPr>
        <w:t>.</w:t>
      </w:r>
      <w:r w:rsidR="009C06A4">
        <w:rPr>
          <w:rFonts w:ascii="Times New Roman" w:hAnsi="Times New Roman" w:cs="Times New Roman"/>
          <w:bCs/>
          <w:sz w:val="24"/>
          <w:szCs w:val="24"/>
        </w:rPr>
        <w:t xml:space="preserve"> </w:t>
      </w:r>
      <w:r w:rsidR="00B26983" w:rsidRPr="00A62708">
        <w:rPr>
          <w:rFonts w:ascii="Times New Roman" w:eastAsia="Calibri" w:hAnsi="Times New Roman" w:cs="Times New Roman"/>
          <w:sz w:val="24"/>
          <w:szCs w:val="24"/>
        </w:rPr>
        <w:t>Atsižvelgiant į perkamų darbų paskirtį, bei siekiant optimalaus darbų valdymo yra netikslinga objektą skaidyti nei pagal darbus, nei pagal paslaugas,  nei pagal objektą. Kompleksiškai vykdant šiuos darbus, paslaugas kartu yra aiški tiekėjo atsakomybė ir pasiekiamas  vientisumo bei kokybės užtikrinimas.</w:t>
      </w:r>
      <w:r w:rsidR="00B26983" w:rsidRPr="00A62708">
        <w:rPr>
          <w:rFonts w:ascii="Times New Roman" w:hAnsi="Times New Roman" w:cs="Times New Roman"/>
          <w:sz w:val="24"/>
          <w:szCs w:val="24"/>
        </w:rPr>
        <w:t xml:space="preserve"> </w:t>
      </w:r>
      <w:r w:rsidR="00B26983" w:rsidRPr="00A62708">
        <w:rPr>
          <w:rFonts w:ascii="Times New Roman" w:eastAsia="Calibri" w:hAnsi="Times New Roman" w:cs="Times New Roman"/>
          <w:sz w:val="24"/>
          <w:szCs w:val="24"/>
        </w:rPr>
        <w:t>Vykdant darbus, paslaugas skirtingais etapais nėra galimybės kokybiškai įgyvendinti pirkimo objekto tikslus. Todėl, siekiant išvengti ginčytinų situacijų, dėl kurių nukentėtų darbų atlikimo, paslaugų teikimo terminai ir atliekamų darbų, teikiamų paslaugų kokybė šie darbai ir paslaugos negali būti skaidomi.</w:t>
      </w:r>
    </w:p>
    <w:p w14:paraId="2968A8BC" w14:textId="77777777" w:rsidR="00B26983" w:rsidRPr="00A62708" w:rsidRDefault="00B26983" w:rsidP="00B26983">
      <w:pPr>
        <w:pStyle w:val="Sraopastraipa"/>
        <w:spacing w:after="0" w:line="240" w:lineRule="auto"/>
        <w:ind w:left="0" w:firstLine="567"/>
        <w:jc w:val="both"/>
        <w:rPr>
          <w:rFonts w:ascii="Times New Roman" w:eastAsiaTheme="minorEastAsia" w:hAnsi="Times New Roman" w:cs="Times New Roman"/>
          <w:sz w:val="24"/>
          <w:szCs w:val="24"/>
        </w:rPr>
      </w:pPr>
      <w:r w:rsidRPr="00A62708">
        <w:rPr>
          <w:rFonts w:ascii="Times New Roman" w:eastAsia="Calibri" w:hAnsi="Times New Roman" w:cs="Times New Roman"/>
          <w:sz w:val="24"/>
          <w:szCs w:val="24"/>
        </w:rPr>
        <w:t xml:space="preserve"> 2.3.</w:t>
      </w:r>
      <w:r w:rsidRPr="00A62708">
        <w:rPr>
          <w:rFonts w:ascii="Times New Roman" w:hAnsi="Times New Roman" w:cs="Times New Roman"/>
          <w:sz w:val="24"/>
          <w:szCs w:val="24"/>
        </w:rPr>
        <w:t xml:space="preserve"> Pirkimo apimtys, reikalavimai  apibrėžti pirkimo sąlygų 2 priede. </w:t>
      </w:r>
    </w:p>
    <w:p w14:paraId="678A3AF1" w14:textId="62DBC3F7" w:rsidR="001E6895" w:rsidRPr="001855B1" w:rsidRDefault="00B26983" w:rsidP="001E6895">
      <w:pPr>
        <w:pStyle w:val="Betarp"/>
        <w:ind w:firstLine="567"/>
        <w:contextualSpacing/>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1E6895" w:rsidRPr="00BF53D5">
        <w:rPr>
          <w:rFonts w:ascii="Times New Roman" w:hAnsi="Times New Roman" w:cs="Times New Roman"/>
          <w:sz w:val="24"/>
          <w:szCs w:val="24"/>
        </w:rPr>
        <w:t>2</w:t>
      </w:r>
      <w:r w:rsidR="001E6895">
        <w:rPr>
          <w:rFonts w:ascii="Times New Roman" w:hAnsi="Times New Roman" w:cs="Times New Roman"/>
          <w:sz w:val="24"/>
          <w:szCs w:val="24"/>
        </w:rPr>
        <w:t>.4</w:t>
      </w:r>
      <w:r w:rsidR="001E6895" w:rsidRPr="00BF53D5">
        <w:rPr>
          <w:rFonts w:ascii="Times New Roman" w:hAnsi="Times New Roman" w:cs="Times New Roman"/>
          <w:sz w:val="24"/>
          <w:szCs w:val="24"/>
        </w:rPr>
        <w:t>. Jeigu apibūdinant pirkimo ob</w:t>
      </w:r>
      <w:r w:rsidR="001E6895">
        <w:rPr>
          <w:rFonts w:ascii="Times New Roman" w:hAnsi="Times New Roman" w:cs="Times New Roman"/>
          <w:sz w:val="24"/>
          <w:szCs w:val="24"/>
        </w:rPr>
        <w:t>jektą techniniame  projekte, kituose dokumentuose</w:t>
      </w:r>
      <w:r w:rsidR="001E6895" w:rsidRPr="00BF53D5">
        <w:rPr>
          <w:rFonts w:ascii="Times New Roman" w:hAnsi="Times New Roman" w:cs="Times New Roman"/>
          <w:sz w:val="24"/>
          <w:szCs w:val="24"/>
        </w:rPr>
        <w:t xml:space="preserve"> nurodytas konkretus </w:t>
      </w:r>
      <w:r w:rsidR="001E6895">
        <w:rPr>
          <w:rFonts w:ascii="Times New Roman" w:hAnsi="Times New Roman" w:cs="Times New Roman"/>
          <w:sz w:val="24"/>
          <w:szCs w:val="24"/>
        </w:rPr>
        <w:t xml:space="preserve">sertifikatas, </w:t>
      </w:r>
      <w:r w:rsidR="001E6895"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1E6895">
        <w:rPr>
          <w:rFonts w:ascii="Times New Roman" w:hAnsi="Times New Roman" w:cs="Times New Roman"/>
          <w:sz w:val="24"/>
          <w:szCs w:val="24"/>
        </w:rPr>
        <w:t xml:space="preserve"> protokolai,</w:t>
      </w:r>
      <w:r w:rsidR="001E6895"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3D041C6C" w14:textId="67B80F6F" w:rsidR="001E6895" w:rsidRPr="00BF53D5" w:rsidRDefault="001E6895" w:rsidP="001E689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w:t>
      </w:r>
      <w:r w:rsidRPr="00BF53D5">
        <w:rPr>
          <w:rFonts w:ascii="Times New Roman" w:hAnsi="Times New Roman" w:cs="Times New Roman"/>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9849795" w14:textId="77777777" w:rsidR="001E6895" w:rsidRDefault="001E6895" w:rsidP="00B26983">
      <w:pPr>
        <w:spacing w:after="0" w:line="240" w:lineRule="auto"/>
        <w:jc w:val="both"/>
        <w:rPr>
          <w:rFonts w:ascii="Times New Roman" w:hAnsi="Times New Roman" w:cs="Times New Roman"/>
          <w:sz w:val="24"/>
          <w:szCs w:val="24"/>
        </w:rPr>
      </w:pPr>
    </w:p>
    <w:p w14:paraId="38DB6187" w14:textId="5E8C8E7A" w:rsidR="00B26983" w:rsidRDefault="00B26983" w:rsidP="00B26983">
      <w:pPr>
        <w:pStyle w:val="Antrat1"/>
        <w:spacing w:line="20" w:lineRule="atLeast"/>
        <w:rPr>
          <w:rFonts w:ascii="Times New Roman" w:hAnsi="Times New Roman" w:cs="Times New Roman"/>
        </w:rPr>
      </w:pPr>
      <w:bookmarkStart w:id="6" w:name="_Toc124404947"/>
      <w:bookmarkStart w:id="7" w:name="_Toc126235726"/>
      <w:r>
        <w:rPr>
          <w:rFonts w:ascii="Times New Roman" w:hAnsi="Times New Roman" w:cs="Times New Roman"/>
        </w:rPr>
        <w:t>3. Susitikimai su tiekėjais ir pirkimo objekto apžiūra</w:t>
      </w:r>
      <w:bookmarkEnd w:id="6"/>
      <w:bookmarkEnd w:id="7"/>
    </w:p>
    <w:p w14:paraId="5339485E" w14:textId="71A8DF94" w:rsidR="00B26983" w:rsidRDefault="00B26983" w:rsidP="00B26983">
      <w:pPr>
        <w:pStyle w:val="Body2"/>
        <w:tabs>
          <w:tab w:val="left" w:pos="993"/>
        </w:tabs>
        <w:spacing w:after="0" w:line="20" w:lineRule="atLeast"/>
        <w:rPr>
          <w:rFonts w:cs="Times New Roman"/>
          <w:sz w:val="24"/>
          <w:szCs w:val="24"/>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w:t>
      </w:r>
    </w:p>
    <w:p w14:paraId="579A0D32" w14:textId="5CF9851D" w:rsidR="00B26983" w:rsidRPr="004F71BE" w:rsidRDefault="00B26983" w:rsidP="004F71BE">
      <w:pPr>
        <w:pStyle w:val="Sraopastraipa"/>
        <w:spacing w:after="0" w:line="2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F71BE">
        <w:rPr>
          <w:rFonts w:ascii="Times New Roman" w:hAnsi="Times New Roman" w:cs="Times New Roman"/>
          <w:sz w:val="24"/>
          <w:szCs w:val="24"/>
        </w:rPr>
        <w:t xml:space="preserve">      </w:t>
      </w:r>
      <w:r>
        <w:rPr>
          <w:rFonts w:ascii="Times New Roman" w:hAnsi="Times New Roman" w:cs="Times New Roman"/>
          <w:sz w:val="24"/>
          <w:szCs w:val="24"/>
        </w:rPr>
        <w:t>3.2. Perkančioji organizacija nerengs pirkimo objekto apžiūros.</w:t>
      </w:r>
      <w:r w:rsidR="004F71BE" w:rsidRPr="004F71BE">
        <w:rPr>
          <w:rFonts w:eastAsia="Calibri" w:cs="Times New Roman"/>
          <w:sz w:val="24"/>
          <w:szCs w:val="20"/>
        </w:rPr>
        <w:t xml:space="preserve"> </w:t>
      </w:r>
      <w:r w:rsidR="004F71BE" w:rsidRPr="004F71BE">
        <w:rPr>
          <w:rFonts w:ascii="Times New Roman" w:eastAsia="Calibri" w:hAnsi="Times New Roman" w:cs="Times New Roman"/>
          <w:sz w:val="24"/>
          <w:szCs w:val="20"/>
        </w:rPr>
        <w:t>Tiekėjas gali savarankiškai apžiūrėti statybvietę ir, kilus neaiškumams, nustatyta tvarka kreiptis dėl papildomos su pirkimo dokumentais susijusios informacijos.</w:t>
      </w:r>
    </w:p>
    <w:p w14:paraId="30AE9B44" w14:textId="77777777" w:rsidR="00B26983" w:rsidRDefault="00B26983" w:rsidP="00B26983">
      <w:pPr>
        <w:rPr>
          <w:rFonts w:ascii="Times New Roman" w:hAnsi="Times New Roman" w:cs="Times New Roman"/>
        </w:rPr>
      </w:pPr>
    </w:p>
    <w:p w14:paraId="35873E58" w14:textId="77777777" w:rsidR="00B26983" w:rsidRDefault="00B26983" w:rsidP="00B26983">
      <w:pPr>
        <w:pStyle w:val="Antrat1"/>
        <w:spacing w:line="20" w:lineRule="atLeast"/>
        <w:rPr>
          <w:rFonts w:ascii="Times New Roman" w:hAnsi="Times New Roman" w:cs="Times New Roman"/>
        </w:rPr>
      </w:pPr>
      <w:bookmarkStart w:id="8" w:name="_Toc124404948"/>
      <w:bookmarkStart w:id="9" w:name="_Toc126235727"/>
      <w:r>
        <w:rPr>
          <w:rFonts w:ascii="Times New Roman" w:hAnsi="Times New Roman" w:cs="Times New Roman"/>
        </w:rPr>
        <w:t>4. Tiekėjų pašalinimo pagrindai ir kvalifikacijos reikalavimai</w:t>
      </w:r>
      <w:bookmarkEnd w:id="8"/>
      <w:bookmarkEnd w:id="9"/>
    </w:p>
    <w:p w14:paraId="58F59088" w14:textId="77777777" w:rsidR="001E6895" w:rsidRDefault="001E6895" w:rsidP="001E6895">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5FB68F71" w14:textId="77777777" w:rsidR="001E6895" w:rsidRPr="001855B1" w:rsidRDefault="001E6895" w:rsidP="001E6895">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61A9F34E" w14:textId="77777777" w:rsidR="00B26983" w:rsidRDefault="00B26983" w:rsidP="00B26983">
      <w:pPr>
        <w:pStyle w:val="Sraopastraipa"/>
        <w:tabs>
          <w:tab w:val="left" w:pos="993"/>
        </w:tabs>
        <w:spacing w:after="0" w:line="20" w:lineRule="atLeast"/>
        <w:ind w:left="567"/>
        <w:jc w:val="both"/>
        <w:rPr>
          <w:rFonts w:ascii="Times New Roman" w:hAnsi="Times New Roman" w:cs="Times New Roman"/>
          <w:sz w:val="24"/>
          <w:szCs w:val="24"/>
        </w:rPr>
      </w:pPr>
    </w:p>
    <w:p w14:paraId="4FE7EF85" w14:textId="77777777" w:rsidR="00B26983" w:rsidRDefault="00B26983" w:rsidP="00B26983">
      <w:pPr>
        <w:pStyle w:val="Antrat1"/>
        <w:tabs>
          <w:tab w:val="left" w:pos="567"/>
        </w:tabs>
        <w:spacing w:after="0"/>
        <w:contextualSpacing/>
        <w:jc w:val="both"/>
        <w:rPr>
          <w:rFonts w:ascii="Times New Roman" w:hAnsi="Times New Roman" w:cs="Times New Roman"/>
        </w:rPr>
      </w:pPr>
      <w:bookmarkStart w:id="11" w:name="_Toc124404949"/>
      <w:bookmarkStart w:id="12" w:name="_Toc126235728"/>
      <w:r>
        <w:rPr>
          <w:rFonts w:ascii="Times New Roman" w:hAnsi="Times New Roman" w:cs="Times New Roman"/>
        </w:rPr>
        <w:t>5.Reikalavimai, susiję su nacionaliniu saugumu</w:t>
      </w:r>
      <w:bookmarkEnd w:id="11"/>
      <w:bookmarkEnd w:id="12"/>
      <w:r>
        <w:rPr>
          <w:rFonts w:ascii="Times New Roman" w:hAnsi="Times New Roman" w:cs="Times New Roman"/>
        </w:rPr>
        <w:t xml:space="preserve"> </w:t>
      </w:r>
    </w:p>
    <w:p w14:paraId="6D86D372" w14:textId="77777777" w:rsidR="001E6895" w:rsidRDefault="001E6895" w:rsidP="001E6895">
      <w:pPr>
        <w:spacing w:after="0" w:line="240" w:lineRule="auto"/>
        <w:ind w:firstLine="567"/>
        <w:jc w:val="both"/>
        <w:rPr>
          <w:rFonts w:ascii="Times New Roman" w:hAnsi="Times New Roman" w:cs="Times New Roman"/>
          <w:sz w:val="24"/>
          <w:szCs w:val="24"/>
        </w:rPr>
      </w:pPr>
    </w:p>
    <w:p w14:paraId="7D78604C" w14:textId="09B4D553" w:rsidR="001E6895" w:rsidRPr="00870AE8" w:rsidRDefault="001E6895" w:rsidP="001E6895">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Tiekėjas kartu su pasiūlymu turi pateikti Atitikties deklaraciją dėl nacionalinio saugumo reikalavimų atitikties VPĮ 45 straipsnio</w:t>
      </w:r>
      <w:r w:rsidR="00B01A0D">
        <w:rPr>
          <w:rFonts w:ascii="Times New Roman" w:hAnsi="Times New Roman" w:cs="Times New Roman"/>
          <w:iCs/>
          <w:sz w:val="24"/>
          <w:szCs w:val="24"/>
        </w:rPr>
        <w:t xml:space="preserve"> </w:t>
      </w:r>
      <w:r w:rsidR="00B01A0D" w:rsidRPr="00870AE8">
        <w:rPr>
          <w:rFonts w:ascii="Times New Roman" w:hAnsi="Times New Roman" w:cs="Times New Roman"/>
          <w:sz w:val="24"/>
          <w:szCs w:val="24"/>
        </w:rPr>
        <w:t>2</w:t>
      </w:r>
      <w:r w:rsidR="00B01A0D" w:rsidRPr="00870AE8">
        <w:rPr>
          <w:rFonts w:ascii="Times New Roman" w:hAnsi="Times New Roman" w:cs="Times New Roman"/>
          <w:sz w:val="24"/>
          <w:szCs w:val="24"/>
          <w:vertAlign w:val="superscript"/>
        </w:rPr>
        <w:t>1</w:t>
      </w:r>
      <w:r w:rsidR="00B01A0D" w:rsidRPr="00870AE8">
        <w:rPr>
          <w:rFonts w:ascii="Times New Roman" w:hAnsi="Times New Roman" w:cs="Times New Roman"/>
          <w:sz w:val="24"/>
          <w:szCs w:val="24"/>
        </w:rPr>
        <w:t xml:space="preserve"> dalies</w:t>
      </w:r>
      <w:r w:rsidRPr="00870AE8">
        <w:rPr>
          <w:rFonts w:ascii="Times New Roman" w:hAnsi="Times New Roman" w:cs="Times New Roman"/>
          <w:iCs/>
          <w:sz w:val="24"/>
          <w:szCs w:val="24"/>
        </w:rPr>
        <w:t xml:space="preserve"> 6 punktui (Pirkimo sąlygų </w:t>
      </w:r>
      <w:r>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0E13422B" w14:textId="300504B0" w:rsidR="001E6895" w:rsidRPr="00215F2F" w:rsidRDefault="001E6895" w:rsidP="001E6895">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w:t>
      </w:r>
      <w:r w:rsidR="00B01A0D">
        <w:rPr>
          <w:rFonts w:ascii="Times New Roman" w:hAnsi="Times New Roman" w:cs="Times New Roman"/>
          <w:sz w:val="24"/>
          <w:szCs w:val="24"/>
        </w:rPr>
        <w:t>Atitikties</w:t>
      </w:r>
      <w:r w:rsidRPr="00870AE8">
        <w:rPr>
          <w:rFonts w:ascii="Times New Roman" w:hAnsi="Times New Roman" w:cs="Times New Roman"/>
          <w:sz w:val="24"/>
          <w:szCs w:val="24"/>
        </w:rPr>
        <w:t xml:space="preserve">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CF15B9A" w14:textId="77777777" w:rsidR="00B26983" w:rsidRDefault="00B26983" w:rsidP="00B26983">
      <w:pPr>
        <w:tabs>
          <w:tab w:val="left" w:pos="1134"/>
        </w:tabs>
        <w:spacing w:after="0" w:line="20" w:lineRule="atLeast"/>
        <w:jc w:val="both"/>
        <w:rPr>
          <w:rFonts w:ascii="Times New Roman" w:hAnsi="Times New Roman" w:cs="Times New Roman"/>
          <w:iCs/>
          <w:sz w:val="24"/>
          <w:szCs w:val="24"/>
        </w:rPr>
      </w:pPr>
    </w:p>
    <w:p w14:paraId="1253E7E2" w14:textId="77777777" w:rsidR="00B26983" w:rsidRDefault="00B26983" w:rsidP="00B26983">
      <w:pPr>
        <w:pStyle w:val="Antrat1"/>
        <w:spacing w:line="20" w:lineRule="atLeast"/>
        <w:rPr>
          <w:rFonts w:ascii="Times New Roman" w:hAnsi="Times New Roman" w:cs="Times New Roman"/>
        </w:rPr>
      </w:pPr>
      <w:bookmarkStart w:id="13" w:name="_Toc124404950"/>
      <w:bookmarkStart w:id="14" w:name="_Toc126235729"/>
      <w:r>
        <w:rPr>
          <w:rFonts w:ascii="Times New Roman" w:hAnsi="Times New Roman" w:cs="Times New Roman"/>
        </w:rPr>
        <w:t>6. Specialieji reikalavimai pasiūlymų rengimui ir pateikimui</w:t>
      </w:r>
      <w:bookmarkEnd w:id="13"/>
      <w:bookmarkEnd w:id="14"/>
    </w:p>
    <w:p w14:paraId="37F380C6" w14:textId="77777777" w:rsidR="00B26983" w:rsidRDefault="00B26983" w:rsidP="00B26983">
      <w:pPr>
        <w:spacing w:after="0" w:line="20" w:lineRule="atLeast"/>
        <w:ind w:firstLine="709"/>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521FFB93" w14:textId="667418DA" w:rsidR="002D38C0"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6.1.1.  </w:t>
      </w:r>
      <w:r w:rsidRPr="002D38C0">
        <w:rPr>
          <w:rFonts w:ascii="Times New Roman" w:hAnsi="Times New Roman" w:cs="Times New Roman"/>
          <w:sz w:val="24"/>
          <w:szCs w:val="24"/>
        </w:rPr>
        <w:t xml:space="preserve">tiekėjo užpildytas ir pasirašytas pasiūlymas, parengtas pagal specialiųjų pirkimo sąlygų </w:t>
      </w:r>
      <w:r w:rsidRPr="002D38C0">
        <w:rPr>
          <w:rFonts w:ascii="Times New Roman" w:hAnsi="Times New Roman" w:cs="Times New Roman"/>
          <w:sz w:val="24"/>
          <w:szCs w:val="24"/>
          <w:shd w:val="clear" w:color="auto" w:fill="FFFFFF"/>
        </w:rPr>
        <w:t xml:space="preserve">6 </w:t>
      </w:r>
      <w:r w:rsidRPr="002D38C0">
        <w:rPr>
          <w:rFonts w:ascii="Times New Roman" w:hAnsi="Times New Roman" w:cs="Times New Roman"/>
          <w:sz w:val="24"/>
          <w:szCs w:val="24"/>
        </w:rPr>
        <w:t>priede pateiktą pasiūlymo formą  ir kiti, tiekėjo nuomone, būtini dokumentai (jų kopijos).</w:t>
      </w:r>
    </w:p>
    <w:p w14:paraId="7CCDCAF3" w14:textId="5075F59F" w:rsidR="00B26983" w:rsidRPr="00D63DE2" w:rsidRDefault="002D38C0" w:rsidP="002D38C0">
      <w:pPr>
        <w:pStyle w:val="Sraopastraipa"/>
        <w:spacing w:after="0" w:line="240" w:lineRule="auto"/>
        <w:ind w:left="709"/>
        <w:jc w:val="both"/>
        <w:rPr>
          <w:rFonts w:ascii="Times New Roman" w:hAnsi="Times New Roman" w:cs="Times New Roman"/>
          <w:sz w:val="24"/>
          <w:szCs w:val="24"/>
        </w:rPr>
      </w:pPr>
      <w:r w:rsidRPr="00D63DE2">
        <w:rPr>
          <w:rFonts w:ascii="Times New Roman" w:hAnsi="Times New Roman" w:cs="Times New Roman"/>
          <w:sz w:val="24"/>
          <w:szCs w:val="24"/>
        </w:rPr>
        <w:t xml:space="preserve">6.1.2. </w:t>
      </w:r>
      <w:r w:rsidR="00FD1E71" w:rsidRPr="00D63DE2">
        <w:rPr>
          <w:rFonts w:ascii="Times New Roman" w:hAnsi="Times New Roman" w:cs="Times New Roman"/>
          <w:sz w:val="24"/>
          <w:szCs w:val="24"/>
        </w:rPr>
        <w:t>Užpildyt</w:t>
      </w:r>
      <w:r w:rsidR="009C06A4">
        <w:rPr>
          <w:rFonts w:ascii="Times New Roman" w:hAnsi="Times New Roman" w:cs="Times New Roman"/>
          <w:sz w:val="24"/>
          <w:szCs w:val="24"/>
        </w:rPr>
        <w:t>as</w:t>
      </w:r>
      <w:r w:rsidR="00FD1E71" w:rsidRPr="00D63DE2">
        <w:rPr>
          <w:rFonts w:ascii="Times New Roman" w:hAnsi="Times New Roman" w:cs="Times New Roman"/>
          <w:sz w:val="24"/>
          <w:szCs w:val="24"/>
        </w:rPr>
        <w:t xml:space="preserve"> Žiniaraš</w:t>
      </w:r>
      <w:r w:rsidR="009C06A4">
        <w:rPr>
          <w:rFonts w:ascii="Times New Roman" w:hAnsi="Times New Roman" w:cs="Times New Roman"/>
          <w:sz w:val="24"/>
          <w:szCs w:val="24"/>
        </w:rPr>
        <w:t>tis</w:t>
      </w:r>
      <w:r w:rsidR="00FD1E71" w:rsidRPr="00D63DE2">
        <w:rPr>
          <w:rFonts w:ascii="Times New Roman" w:hAnsi="Times New Roman" w:cs="Times New Roman"/>
          <w:sz w:val="24"/>
          <w:szCs w:val="24"/>
        </w:rPr>
        <w:t xml:space="preserve"> (Veiklų sąraša</w:t>
      </w:r>
      <w:r w:rsidR="009C06A4">
        <w:rPr>
          <w:rFonts w:ascii="Times New Roman" w:hAnsi="Times New Roman" w:cs="Times New Roman"/>
          <w:sz w:val="24"/>
          <w:szCs w:val="24"/>
        </w:rPr>
        <w:t>s</w:t>
      </w:r>
      <w:r w:rsidR="00B26983" w:rsidRPr="00D63DE2">
        <w:rPr>
          <w:rFonts w:ascii="Times New Roman" w:hAnsi="Times New Roman" w:cs="Times New Roman"/>
          <w:sz w:val="24"/>
          <w:szCs w:val="24"/>
        </w:rPr>
        <w:t>);</w:t>
      </w:r>
    </w:p>
    <w:p w14:paraId="7DEFD5D8" w14:textId="7D603C09"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6.1.3.</w:t>
      </w:r>
      <w:r w:rsidRPr="002D38C0">
        <w:rPr>
          <w:rFonts w:ascii="Times New Roman" w:hAnsi="Times New Roman" w:cs="Times New Roman"/>
          <w:sz w:val="24"/>
          <w:szCs w:val="24"/>
        </w:rPr>
        <w:t xml:space="preserve"> </w:t>
      </w:r>
      <w:r w:rsidR="00B26983" w:rsidRPr="002D38C0">
        <w:rPr>
          <w:rFonts w:ascii="Times New Roman" w:hAnsi="Times New Roman" w:cs="Times New Roman"/>
          <w:sz w:val="24"/>
          <w:szCs w:val="24"/>
        </w:rPr>
        <w:t>užpildytas EBVPD (specialiųjų pirkimo sąlygų 5</w:t>
      </w:r>
      <w:r w:rsidR="00B26983" w:rsidRPr="002D38C0">
        <w:rPr>
          <w:rFonts w:ascii="Times New Roman" w:hAnsi="Times New Roman" w:cs="Times New Roman"/>
          <w:color w:val="00B050"/>
          <w:sz w:val="24"/>
          <w:szCs w:val="24"/>
        </w:rPr>
        <w:t xml:space="preserve"> </w:t>
      </w:r>
      <w:r w:rsidR="00B26983" w:rsidRPr="002D38C0">
        <w:rPr>
          <w:rFonts w:ascii="Times New Roman" w:hAnsi="Times New Roman" w:cs="Times New Roman"/>
          <w:sz w:val="24"/>
          <w:szCs w:val="24"/>
        </w:rPr>
        <w:t>priedas). Pasirašydamas pasiūlymą, tiekėjas patvirtina ir EBVPD tikrumą;</w:t>
      </w:r>
    </w:p>
    <w:p w14:paraId="74EBAC30" w14:textId="5695E2BF"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B26983" w:rsidRPr="002D38C0">
        <w:rPr>
          <w:rFonts w:ascii="Times New Roman" w:hAnsi="Times New Roman" w:cs="Times New Roman"/>
          <w:sz w:val="24"/>
          <w:szCs w:val="24"/>
        </w:rPr>
        <w:t>jungtinės veiklos sutarties kopija (jeigu pirkime dalyvauja ūkio subjektų grupė jungtinės veiklos sutarties pagrindu);</w:t>
      </w:r>
    </w:p>
    <w:p w14:paraId="10399CDC" w14:textId="08E618F7"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6.1.5. </w:t>
      </w:r>
      <w:r w:rsidR="00B26983" w:rsidRPr="002D38C0">
        <w:rPr>
          <w:rFonts w:ascii="Times New Roman" w:hAnsi="Times New Roman" w:cs="Times New Roman"/>
          <w:sz w:val="24"/>
          <w:szCs w:val="24"/>
        </w:rPr>
        <w:t>dokumentas, patvirtinantis, kad asmuo, kuris pasirašė pasiūlymą (jei jis ne tiekėjo vadovas), turėjo teisę jį pasirašyti;</w:t>
      </w:r>
    </w:p>
    <w:p w14:paraId="0D435B4C" w14:textId="699E92EF" w:rsidR="00B26983" w:rsidRPr="002D38C0" w:rsidRDefault="002D38C0" w:rsidP="002D38C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B26983" w:rsidRPr="002D38C0">
        <w:rPr>
          <w:rFonts w:ascii="Times New Roman" w:hAnsi="Times New Roman" w:cs="Times New Roman"/>
          <w:sz w:val="24"/>
          <w:szCs w:val="24"/>
        </w:rPr>
        <w:t>pasiūlymo galiojimą užtikrinantis dokumentas (jeigu reikalaujama);</w:t>
      </w:r>
    </w:p>
    <w:p w14:paraId="6C122F00" w14:textId="56CB624A" w:rsidR="00B26983"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 </w:t>
      </w:r>
      <w:r w:rsidR="00B26983" w:rsidRPr="002D38C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0F8DF7" w14:textId="77777777" w:rsid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 </w:t>
      </w:r>
      <w:r w:rsidR="00B26983" w:rsidRPr="002D38C0">
        <w:rPr>
          <w:rFonts w:ascii="Times New Roman" w:hAnsi="Times New Roman" w:cs="Times New Roman"/>
          <w:sz w:val="24"/>
          <w:szCs w:val="24"/>
        </w:rPr>
        <w:t>jei tiekėjas pasitelkia subtiekėjus, subtiekėjo deklaracija ar kitas dokumentas, patvirtinantis jo sutikimą būti subtiekėju pirkime;</w:t>
      </w:r>
    </w:p>
    <w:p w14:paraId="7545B016" w14:textId="2BF0F19D" w:rsidR="002D38C0" w:rsidRPr="002D38C0" w:rsidRDefault="002D38C0" w:rsidP="002D38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2D38C0">
        <w:rPr>
          <w:rFonts w:ascii="Times New Roman" w:hAnsi="Times New Roman" w:cs="Times New Roman"/>
          <w:iCs/>
          <w:sz w:val="24"/>
          <w:szCs w:val="24"/>
        </w:rPr>
        <w:t xml:space="preserve"> 6.1.9.  </w:t>
      </w:r>
      <w:r w:rsidRPr="002D38C0">
        <w:rPr>
          <w:rFonts w:ascii="Times New Roman" w:hAnsi="Times New Roman" w:cs="Times New Roman"/>
          <w:sz w:val="24"/>
          <w:szCs w:val="24"/>
        </w:rPr>
        <w:t>užpildyta Atitikties deklaracija dėl reikalavimų, susijusių su nacionaliniu saugumu (8 priedas).</w:t>
      </w:r>
    </w:p>
    <w:p w14:paraId="56A1E8A4" w14:textId="77777777" w:rsidR="002D38C0" w:rsidRPr="009A2DE1" w:rsidRDefault="002D38C0" w:rsidP="002D38C0">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6.2.</w:t>
      </w:r>
      <w:r w:rsidRPr="001855B1">
        <w:rPr>
          <w:rFonts w:ascii="Times New Roman" w:hAnsi="Times New Roman" w:cs="Times New Roman"/>
          <w:sz w:val="24"/>
          <w:szCs w:val="24"/>
        </w:rPr>
        <w:t xml:space="preserve"> </w:t>
      </w:r>
      <w:r w:rsidRPr="009A2DE1">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turi</w:t>
      </w:r>
      <w:r w:rsidRPr="009A2DE1">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14:paraId="1C66BC17" w14:textId="66913C36" w:rsidR="002D38C0" w:rsidRPr="00BF53D5" w:rsidRDefault="002D38C0" w:rsidP="002D38C0">
      <w:pPr>
        <w:pStyle w:val="Sraopastraipa"/>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Pr="00BF53D5">
        <w:rPr>
          <w:rFonts w:ascii="Times New Roman" w:eastAsia="Calibri" w:hAnsi="Times New Roman" w:cs="Times New Roman"/>
          <w:bCs/>
          <w:iCs/>
          <w:sz w:val="24"/>
          <w:szCs w:val="24"/>
        </w:rPr>
        <w:t>6.</w:t>
      </w:r>
      <w:r>
        <w:rPr>
          <w:rFonts w:ascii="Times New Roman" w:eastAsia="Calibri" w:hAnsi="Times New Roman" w:cs="Times New Roman"/>
          <w:bCs/>
          <w:iCs/>
          <w:sz w:val="24"/>
          <w:szCs w:val="24"/>
        </w:rPr>
        <w:t>2</w:t>
      </w:r>
      <w:r w:rsidRPr="00BF53D5">
        <w:rPr>
          <w:rFonts w:ascii="Times New Roman" w:eastAsia="Calibri" w:hAnsi="Times New Roman" w:cs="Times New Roman"/>
          <w:bCs/>
          <w:iCs/>
          <w:sz w:val="24"/>
          <w:szCs w:val="24"/>
        </w:rPr>
        <w:t>.1 pateikiami kvalifikuotu elektroniniu parašu pasirašyti elektroninėmis priemonėmis suformuoti dokumentai;</w:t>
      </w:r>
    </w:p>
    <w:p w14:paraId="2C4A7009" w14:textId="3EA22697" w:rsidR="002D38C0" w:rsidRPr="00181D00" w:rsidRDefault="002D38C0" w:rsidP="002D38C0">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Pr="00181D00">
        <w:rPr>
          <w:rFonts w:ascii="Times New Roman" w:eastAsia="Calibri" w:hAnsi="Times New Roman" w:cs="Times New Roman"/>
          <w:bCs/>
          <w:iCs/>
          <w:sz w:val="24"/>
          <w:szCs w:val="24"/>
        </w:rPr>
        <w:t>skaitmeninės dokumentų kopijos (</w:t>
      </w:r>
      <w:r w:rsidRPr="00181D00">
        <w:rPr>
          <w:rFonts w:ascii="Times New Roman" w:eastAsia="Calibri" w:hAnsi="Times New Roman" w:cs="Times New Roman"/>
          <w:iCs/>
          <w:sz w:val="24"/>
          <w:szCs w:val="24"/>
        </w:rPr>
        <w:t>fiziniu parašu tvirtinami dokumentai turi būti pateikiami pasirašyti ir nuskenuoti)</w:t>
      </w:r>
      <w:r w:rsidRPr="00181D00">
        <w:rPr>
          <w:rFonts w:ascii="Times New Roman" w:eastAsia="Calibri" w:hAnsi="Times New Roman" w:cs="Times New Roman"/>
          <w:bCs/>
          <w:iCs/>
          <w:sz w:val="24"/>
          <w:szCs w:val="24"/>
        </w:rPr>
        <w:t>.</w:t>
      </w:r>
    </w:p>
    <w:p w14:paraId="3EB8CD28" w14:textId="596513F9" w:rsidR="002D38C0" w:rsidRPr="00256169" w:rsidRDefault="002D38C0" w:rsidP="002D38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F53D5">
        <w:rPr>
          <w:rFonts w:ascii="Times New Roman" w:hAnsi="Times New Roman" w:cs="Times New Roman"/>
          <w:sz w:val="24"/>
          <w:szCs w:val="24"/>
        </w:rPr>
        <w:t>6.</w:t>
      </w:r>
      <w:r>
        <w:rPr>
          <w:rFonts w:ascii="Times New Roman" w:hAnsi="Times New Roman" w:cs="Times New Roman"/>
          <w:sz w:val="24"/>
          <w:szCs w:val="24"/>
        </w:rPr>
        <w:t>3</w:t>
      </w:r>
      <w:r w:rsidRPr="00BF53D5">
        <w:rPr>
          <w:rFonts w:ascii="Times New Roman" w:hAnsi="Times New Roman" w:cs="Times New Roman"/>
          <w:sz w:val="24"/>
          <w:szCs w:val="24"/>
        </w:rPr>
        <w:t>.</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Perkančiajai organizacijai turint įtarimų dėl pasiūlyme pateikto dokumento vertimo kokybės ir (ar) jo</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52A340BC" w14:textId="54E85E2E" w:rsidR="002D38C0" w:rsidRPr="00256169" w:rsidRDefault="002D38C0" w:rsidP="002D38C0">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256169">
        <w:rPr>
          <w:rFonts w:ascii="Times New Roman" w:eastAsia="Arial" w:hAnsi="Times New Roman" w:cs="Times New Roman"/>
          <w:sz w:val="24"/>
          <w:szCs w:val="24"/>
        </w:rPr>
        <w:t>6.</w:t>
      </w:r>
      <w:r>
        <w:rPr>
          <w:rFonts w:ascii="Times New Roman" w:eastAsia="Arial" w:hAnsi="Times New Roman" w:cs="Times New Roman"/>
          <w:sz w:val="24"/>
          <w:szCs w:val="24"/>
        </w:rPr>
        <w:t>4</w:t>
      </w:r>
      <w:r w:rsidRPr="00256169">
        <w:rPr>
          <w:rFonts w:ascii="Times New Roman" w:eastAsia="Arial" w:hAnsi="Times New Roman" w:cs="Times New Roman"/>
          <w:sz w:val="24"/>
          <w:szCs w:val="24"/>
        </w:rPr>
        <w:t>. Bendra pasiūlymo kaina (sąnaudos) su PVM  turi būti nurodoma dviejų skaičių po kablelio tikslumu. Šią kainą sudarančios kainos sudedamosios dalys ar įkainiai gali būti išreikštos neribojant skaičių po kablelio kiekio.</w:t>
      </w:r>
    </w:p>
    <w:p w14:paraId="4945B6EA" w14:textId="5BF757E4" w:rsidR="00B26983" w:rsidRDefault="002D38C0" w:rsidP="002D38C0">
      <w:pPr>
        <w:spacing w:after="0" w:line="240" w:lineRule="auto"/>
        <w:ind w:firstLine="710"/>
        <w:jc w:val="both"/>
        <w:rPr>
          <w:rFonts w:ascii="Times New Roman" w:hAnsi="Times New Roman" w:cs="Times New Roman"/>
          <w:sz w:val="24"/>
          <w:szCs w:val="24"/>
        </w:rPr>
      </w:pPr>
      <w:r w:rsidRPr="00256169">
        <w:rPr>
          <w:rFonts w:ascii="Times New Roman" w:eastAsia="Arial" w:hAnsi="Times New Roman" w:cs="Times New Roman"/>
          <w:sz w:val="24"/>
          <w:szCs w:val="24"/>
        </w:rPr>
        <w:t>6.</w:t>
      </w:r>
      <w:r>
        <w:rPr>
          <w:rFonts w:ascii="Times New Roman" w:eastAsia="Arial" w:hAnsi="Times New Roman" w:cs="Times New Roman"/>
          <w:sz w:val="24"/>
          <w:szCs w:val="24"/>
        </w:rPr>
        <w:t>5</w:t>
      </w:r>
      <w:r w:rsidRPr="00256169">
        <w:rPr>
          <w:rFonts w:ascii="Times New Roman" w:eastAsia="Arial" w:hAnsi="Times New Roman" w:cs="Times New Roman"/>
          <w:sz w:val="24"/>
          <w:szCs w:val="24"/>
        </w:rPr>
        <w:t xml:space="preserve">. Tiekėjų pasiūlymuose nurodytos kainos bus vertinamos </w:t>
      </w:r>
      <w:r w:rsidRPr="00256169">
        <w:rPr>
          <w:rFonts w:ascii="Times New Roman" w:hAnsi="Times New Roman" w:cs="Times New Roman"/>
          <w:sz w:val="24"/>
          <w:szCs w:val="24"/>
        </w:rPr>
        <w:t>ir lyginamos su visais mokesčiais, įskaitant PVM.</w:t>
      </w:r>
      <w:r w:rsidR="00B26983">
        <w:rPr>
          <w:rFonts w:ascii="Times New Roman" w:hAnsi="Times New Roman" w:cs="Times New Roman"/>
          <w:sz w:val="24"/>
          <w:szCs w:val="24"/>
        </w:rPr>
        <w:t xml:space="preserve"> </w:t>
      </w:r>
    </w:p>
    <w:p w14:paraId="1287118B" w14:textId="77777777" w:rsidR="00B26983" w:rsidRDefault="00B26983" w:rsidP="00B26983">
      <w:pPr>
        <w:spacing w:after="0" w:line="20" w:lineRule="atLeast"/>
        <w:jc w:val="both"/>
        <w:rPr>
          <w:rFonts w:ascii="Times New Roman" w:hAnsi="Times New Roman" w:cs="Times New Roman"/>
          <w:sz w:val="24"/>
          <w:szCs w:val="24"/>
        </w:rPr>
      </w:pPr>
    </w:p>
    <w:p w14:paraId="62B8AF80" w14:textId="77777777" w:rsidR="00B26983" w:rsidRDefault="00B26983" w:rsidP="00B26983">
      <w:pPr>
        <w:pStyle w:val="Antrat1"/>
        <w:tabs>
          <w:tab w:val="left" w:pos="709"/>
        </w:tabs>
        <w:rPr>
          <w:rFonts w:ascii="Times New Roman" w:hAnsi="Times New Roman" w:cs="Times New Roman"/>
        </w:rPr>
      </w:pPr>
      <w:bookmarkStart w:id="15" w:name="_Toc124404951"/>
      <w:bookmarkStart w:id="16" w:name="_Toc126235730"/>
      <w:r>
        <w:rPr>
          <w:rFonts w:ascii="Times New Roman" w:hAnsi="Times New Roman" w:cs="Times New Roman"/>
        </w:rPr>
        <w:t>7.Pasiūlymo galiojimo užtikrinimas</w:t>
      </w:r>
      <w:bookmarkEnd w:id="15"/>
      <w:bookmarkEnd w:id="16"/>
    </w:p>
    <w:p w14:paraId="5E90D25F" w14:textId="05F256E4" w:rsidR="00CE1E73" w:rsidRPr="00CE7414" w:rsidRDefault="00B26983" w:rsidP="00CE1E73">
      <w:pPr>
        <w:spacing w:after="0" w:line="240" w:lineRule="auto"/>
        <w:ind w:firstLine="567"/>
        <w:jc w:val="both"/>
        <w:rPr>
          <w:rFonts w:ascii="Times New Roman" w:hAnsi="Times New Roman" w:cs="Times New Roman"/>
          <w:sz w:val="24"/>
          <w:szCs w:val="24"/>
        </w:rPr>
      </w:pPr>
      <w:r>
        <w:rPr>
          <w:rFonts w:ascii="Times New Roman" w:eastAsiaTheme="minorHAnsi" w:hAnsi="Times New Roman" w:cs="Times New Roman"/>
          <w:bCs/>
          <w:sz w:val="24"/>
          <w:szCs w:val="24"/>
        </w:rPr>
        <w:t xml:space="preserve"> </w:t>
      </w:r>
      <w:r w:rsidR="00CE1E73">
        <w:rPr>
          <w:rFonts w:ascii="Times New Roman" w:hAnsi="Times New Roman" w:cs="Times New Roman"/>
          <w:bCs/>
          <w:sz w:val="24"/>
          <w:szCs w:val="24"/>
        </w:rPr>
        <w:t xml:space="preserve">7.1. </w:t>
      </w:r>
      <w:r w:rsidR="00CE1E73">
        <w:rPr>
          <w:rFonts w:ascii="Times New Roman" w:hAnsi="Times New Roman" w:cs="Times New Roman"/>
          <w:sz w:val="24"/>
          <w:szCs w:val="24"/>
        </w:rPr>
        <w:t xml:space="preserve">Tiekėjas privalo užtikrinti savo pasiūlymo galiojimą ne mažesne kaip </w:t>
      </w:r>
      <w:r w:rsidR="006670BA">
        <w:rPr>
          <w:rFonts w:ascii="Times New Roman" w:hAnsi="Times New Roman" w:cs="Times New Roman"/>
          <w:b/>
          <w:sz w:val="24"/>
          <w:szCs w:val="24"/>
        </w:rPr>
        <w:t>50</w:t>
      </w:r>
      <w:r w:rsidR="00CE1E73" w:rsidRPr="00CE7414">
        <w:rPr>
          <w:rFonts w:ascii="Times New Roman" w:hAnsi="Times New Roman" w:cs="Times New Roman"/>
          <w:b/>
          <w:sz w:val="24"/>
          <w:szCs w:val="24"/>
        </w:rPr>
        <w:t xml:space="preserve"> 000 Eur suma.</w:t>
      </w:r>
    </w:p>
    <w:p w14:paraId="74E35D33" w14:textId="125F7B08"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garantiją ar draudimo bendrovės laidavimo draudimą, dalyviui ir garantui/laiduotojui keliami šie pasiūlymo galiojimo užtikrinimo reikalavimai:</w:t>
      </w:r>
    </w:p>
    <w:p w14:paraId="517B73CC" w14:textId="7417C0CD"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draudimo bendrovė;</w:t>
      </w:r>
    </w:p>
    <w:p w14:paraId="08164622" w14:textId="77777777"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14:paraId="598D44D7" w14:textId="36FF47A3" w:rsidR="00CE1E73" w:rsidRDefault="00CE1E73" w:rsidP="00CE1E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 xml:space="preserve">pasiūlymo galiojimo užtikrinimui skirtos sumos, kuri negali būti mažesnė nei yra nurodyta specialiosiose konkurso sąlygose, išmokėjimo sąlygos ir tvarka: garantiją suteikęs bankas, ar laidavimo draudimo raštą išdavusi draudimo bendrovė privalo per 10 (dešimt) darbo dienų </w:t>
      </w:r>
      <w:r>
        <w:rPr>
          <w:rFonts w:ascii="Times New Roman" w:eastAsia="Calibri" w:hAnsi="Times New Roman" w:cs="Times New Roman"/>
          <w:sz w:val="24"/>
          <w:szCs w:val="24"/>
          <w:lang w:eastAsia="x-none"/>
        </w:rPr>
        <w:lastRenderedPageBreak/>
        <w:t>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7" w:name="_Ref366841074"/>
    </w:p>
    <w:p w14:paraId="1B96D8AE"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7"/>
    </w:p>
    <w:p w14:paraId="05034642" w14:textId="77777777" w:rsidR="00CE1E73" w:rsidRDefault="00CE1E73" w:rsidP="00CE1E73">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69AB0A8C"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61C07C04" w14:textId="584931CE" w:rsidR="00CE1E73" w:rsidRDefault="00CE1E73" w:rsidP="00670EC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670EC6" w:rsidRPr="00670EC6">
        <w:rPr>
          <w:rFonts w:ascii="Times New Roman" w:eastAsia="Calibri" w:hAnsi="Times New Roman" w:cs="Times New Roman"/>
          <w:sz w:val="24"/>
          <w:szCs w:val="24"/>
          <w:lang w:eastAsia="x-none"/>
        </w:rPr>
        <w:t xml:space="preserve"> </w:t>
      </w:r>
      <w:r w:rsidR="00670EC6" w:rsidRPr="00A62708">
        <w:rPr>
          <w:rFonts w:ascii="Times New Roman" w:eastAsia="Calibri" w:hAnsi="Times New Roman" w:cs="Times New Roman"/>
          <w:sz w:val="24"/>
          <w:szCs w:val="24"/>
          <w:lang w:eastAsia="x-none"/>
        </w:rPr>
        <w:t>laimėjęs viešąjį pirkimą Tiekėjas atsisako pasirašyti pirkimo sutart</w:t>
      </w:r>
      <w:r w:rsidR="006670BA">
        <w:rPr>
          <w:rFonts w:ascii="Times New Roman" w:eastAsia="Calibri" w:hAnsi="Times New Roman" w:cs="Times New Roman"/>
          <w:sz w:val="24"/>
          <w:szCs w:val="24"/>
          <w:lang w:eastAsia="x-none"/>
        </w:rPr>
        <w:t>į</w:t>
      </w:r>
      <w:r w:rsidR="00670EC6" w:rsidRPr="00A62708">
        <w:rPr>
          <w:rFonts w:ascii="Times New Roman" w:eastAsia="Calibri" w:hAnsi="Times New Roman" w:cs="Times New Roman"/>
          <w:sz w:val="24"/>
          <w:szCs w:val="24"/>
          <w:lang w:eastAsia="x-none"/>
        </w:rPr>
        <w:t xml:space="preserve"> pagal pirkimo dokumentuose pateikt</w:t>
      </w:r>
      <w:r w:rsidR="006670BA">
        <w:rPr>
          <w:rFonts w:ascii="Times New Roman" w:eastAsia="Calibri" w:hAnsi="Times New Roman" w:cs="Times New Roman"/>
          <w:sz w:val="24"/>
          <w:szCs w:val="24"/>
          <w:lang w:eastAsia="x-none"/>
        </w:rPr>
        <w:t>ą</w:t>
      </w:r>
      <w:r w:rsidR="00670EC6" w:rsidRPr="00A62708">
        <w:rPr>
          <w:rFonts w:ascii="Times New Roman" w:eastAsia="Calibri" w:hAnsi="Times New Roman" w:cs="Times New Roman"/>
          <w:sz w:val="24"/>
          <w:szCs w:val="24"/>
          <w:lang w:eastAsia="x-none"/>
        </w:rPr>
        <w:t xml:space="preserve"> sutar</w:t>
      </w:r>
      <w:r w:rsidR="006670BA">
        <w:rPr>
          <w:rFonts w:ascii="Times New Roman" w:eastAsia="Calibri" w:hAnsi="Times New Roman" w:cs="Times New Roman"/>
          <w:sz w:val="24"/>
          <w:szCs w:val="24"/>
          <w:lang w:eastAsia="x-none"/>
        </w:rPr>
        <w:t>ties</w:t>
      </w:r>
      <w:r w:rsidR="00670EC6" w:rsidRPr="00A62708">
        <w:rPr>
          <w:rFonts w:ascii="Times New Roman" w:eastAsia="Calibri" w:hAnsi="Times New Roman" w:cs="Times New Roman"/>
          <w:sz w:val="24"/>
          <w:szCs w:val="24"/>
          <w:lang w:eastAsia="x-none"/>
        </w:rPr>
        <w:t xml:space="preserve"> projekt</w:t>
      </w:r>
      <w:r w:rsidR="006670BA">
        <w:rPr>
          <w:rFonts w:ascii="Times New Roman" w:eastAsia="Calibri" w:hAnsi="Times New Roman" w:cs="Times New Roman"/>
          <w:sz w:val="24"/>
          <w:szCs w:val="24"/>
          <w:lang w:eastAsia="x-none"/>
        </w:rPr>
        <w:t>ą</w:t>
      </w:r>
      <w:r w:rsidR="00670EC6" w:rsidRPr="00A62708">
        <w:rPr>
          <w:rFonts w:ascii="Times New Roman" w:eastAsia="Calibri" w:hAnsi="Times New Roman" w:cs="Times New Roman"/>
          <w:sz w:val="24"/>
          <w:szCs w:val="24"/>
          <w:lang w:eastAsia="x-none"/>
        </w:rPr>
        <w:t>. Jei garantijos/laidavimo rašto gavėjo nurodytu laiku jis nepasirašo sutar</w:t>
      </w:r>
      <w:r w:rsidR="006670BA">
        <w:rPr>
          <w:rFonts w:ascii="Times New Roman" w:eastAsia="Calibri" w:hAnsi="Times New Roman" w:cs="Times New Roman"/>
          <w:sz w:val="24"/>
          <w:szCs w:val="24"/>
          <w:lang w:eastAsia="x-none"/>
        </w:rPr>
        <w:t>ties</w:t>
      </w:r>
      <w:r w:rsidR="00670EC6" w:rsidRPr="00A62708">
        <w:rPr>
          <w:rFonts w:ascii="Times New Roman" w:eastAsia="Calibri" w:hAnsi="Times New Roman" w:cs="Times New Roman"/>
          <w:sz w:val="24"/>
          <w:szCs w:val="24"/>
          <w:lang w:eastAsia="x-none"/>
        </w:rPr>
        <w:t>, laikoma, kad Tiekėjas atsisakė pasirašyti sutart</w:t>
      </w:r>
      <w:r w:rsidR="006670BA">
        <w:rPr>
          <w:rFonts w:ascii="Times New Roman" w:eastAsia="Calibri" w:hAnsi="Times New Roman" w:cs="Times New Roman"/>
          <w:sz w:val="24"/>
          <w:szCs w:val="24"/>
          <w:lang w:eastAsia="x-none"/>
        </w:rPr>
        <w:t>į</w:t>
      </w:r>
      <w:r>
        <w:rPr>
          <w:rFonts w:ascii="Times New Roman" w:eastAsia="Calibri" w:hAnsi="Times New Roman" w:cs="Times New Roman"/>
          <w:sz w:val="24"/>
          <w:szCs w:val="24"/>
          <w:lang w:eastAsia="x-none"/>
        </w:rPr>
        <w:t>;</w:t>
      </w:r>
    </w:p>
    <w:p w14:paraId="1E8327CC" w14:textId="61144A6D"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7.3.4. laimėjęs viešąjį pirkimą Tiekėjas per </w:t>
      </w:r>
      <w:r w:rsidR="00033E7C">
        <w:rPr>
          <w:rFonts w:ascii="Times New Roman" w:eastAsia="Calibri" w:hAnsi="Times New Roman" w:cs="Times New Roman"/>
          <w:sz w:val="24"/>
          <w:szCs w:val="24"/>
          <w:lang w:eastAsia="x-none"/>
        </w:rPr>
        <w:t>10</w:t>
      </w:r>
      <w:r>
        <w:rPr>
          <w:rFonts w:ascii="Times New Roman" w:eastAsia="Calibri" w:hAnsi="Times New Roman" w:cs="Times New Roman"/>
          <w:sz w:val="24"/>
          <w:szCs w:val="24"/>
          <w:lang w:eastAsia="x-none"/>
        </w:rPr>
        <w:t xml:space="preserve"> (</w:t>
      </w:r>
      <w:r w:rsidR="00033E7C">
        <w:rPr>
          <w:rFonts w:ascii="Times New Roman" w:eastAsia="Calibri" w:hAnsi="Times New Roman" w:cs="Times New Roman"/>
          <w:sz w:val="24"/>
          <w:szCs w:val="24"/>
          <w:lang w:eastAsia="x-none"/>
        </w:rPr>
        <w:t>dešimt</w:t>
      </w:r>
      <w:r>
        <w:rPr>
          <w:rFonts w:ascii="Times New Roman" w:eastAsia="Calibri" w:hAnsi="Times New Roman" w:cs="Times New Roman"/>
          <w:sz w:val="24"/>
          <w:szCs w:val="24"/>
          <w:lang w:eastAsia="x-none"/>
        </w:rPr>
        <w:t>) darbo dien</w:t>
      </w:r>
      <w:r w:rsidR="00033E7C">
        <w:rPr>
          <w:rFonts w:ascii="Times New Roman" w:eastAsia="Calibri" w:hAnsi="Times New Roman" w:cs="Times New Roman"/>
          <w:sz w:val="24"/>
          <w:szCs w:val="24"/>
          <w:lang w:eastAsia="x-none"/>
        </w:rPr>
        <w:t>ų</w:t>
      </w:r>
      <w:r>
        <w:rPr>
          <w:rFonts w:ascii="Times New Roman" w:eastAsia="Calibri" w:hAnsi="Times New Roman" w:cs="Times New Roman"/>
          <w:sz w:val="24"/>
          <w:szCs w:val="24"/>
          <w:lang w:eastAsia="x-none"/>
        </w:rPr>
        <w:t xml:space="preserve"> nuo pirkimo sutarties pasirašymo dienos nepateikia sutarties sąlygų įvykdymo garantijos/laidavimo rašto pirkimo dokumentuose nurodytomis sąlygomis;</w:t>
      </w:r>
    </w:p>
    <w:p w14:paraId="30629985" w14:textId="1E5D4551"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51A844A7" w14:textId="77777777" w:rsidR="00CE1E73" w:rsidRDefault="00CE1E73" w:rsidP="00CE1E73">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3F5EA37E" w14:textId="77777777" w:rsidR="00CE1E73" w:rsidRDefault="00CE1E73" w:rsidP="00CE1E7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2CB2F709" w14:textId="77777777" w:rsidR="00CE1E73" w:rsidRDefault="00CE1E73" w:rsidP="00CE1E73">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8BBDB13"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09D05AB2"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19341CA2" w14:textId="77777777" w:rsidR="00CE1E73" w:rsidRDefault="00CE1E73" w:rsidP="00CE1E73">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14:paraId="7F3B2EA4" w14:textId="77777777" w:rsidR="00CE1E73" w:rsidRDefault="00CE1E73" w:rsidP="00CE1E73">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14:paraId="5F4CE6B9" w14:textId="1C7947D6" w:rsidR="00B26983" w:rsidRDefault="00B26983" w:rsidP="00CE1E73">
      <w:pPr>
        <w:spacing w:after="0" w:line="240" w:lineRule="auto"/>
        <w:ind w:firstLine="567"/>
        <w:jc w:val="both"/>
        <w:rPr>
          <w:rFonts w:ascii="Times New Roman" w:hAnsi="Times New Roman" w:cs="Times New Roman"/>
          <w:sz w:val="24"/>
          <w:szCs w:val="24"/>
        </w:rPr>
      </w:pPr>
    </w:p>
    <w:p w14:paraId="243C3B7F" w14:textId="77777777" w:rsidR="00B26983" w:rsidRDefault="00B26983" w:rsidP="00B26983">
      <w:pPr>
        <w:pStyle w:val="Antrat1"/>
        <w:tabs>
          <w:tab w:val="left" w:pos="709"/>
        </w:tabs>
        <w:spacing w:line="20" w:lineRule="atLeast"/>
        <w:rPr>
          <w:rFonts w:ascii="Times New Roman" w:hAnsi="Times New Roman" w:cs="Times New Roman"/>
        </w:rPr>
      </w:pPr>
      <w:bookmarkStart w:id="18" w:name="_Toc124404952"/>
      <w:bookmarkStart w:id="19" w:name="_Toc126235731"/>
      <w:r>
        <w:rPr>
          <w:rFonts w:ascii="Times New Roman" w:hAnsi="Times New Roman" w:cs="Times New Roman"/>
        </w:rPr>
        <w:lastRenderedPageBreak/>
        <w:t>8.Elektroninis aukcionas</w:t>
      </w:r>
      <w:bookmarkEnd w:id="18"/>
      <w:bookmarkEnd w:id="19"/>
    </w:p>
    <w:p w14:paraId="35C34D61" w14:textId="77777777" w:rsidR="00B26983" w:rsidRDefault="00B26983" w:rsidP="00B269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8.1. Perkančioji organizacija pirkime netaikys elektroninio aukciono.</w:t>
      </w:r>
    </w:p>
    <w:p w14:paraId="207C5EB4" w14:textId="77777777" w:rsidR="00B26983" w:rsidRDefault="00B26983" w:rsidP="00B26983">
      <w:pPr>
        <w:rPr>
          <w:rFonts w:ascii="Times New Roman" w:hAnsi="Times New Roman" w:cs="Times New Roman"/>
          <w:sz w:val="24"/>
          <w:szCs w:val="24"/>
        </w:rPr>
      </w:pPr>
    </w:p>
    <w:p w14:paraId="5E49D869" w14:textId="77777777" w:rsidR="00B26983" w:rsidRDefault="00B26983" w:rsidP="00B26983">
      <w:pPr>
        <w:pStyle w:val="Antrat1"/>
        <w:tabs>
          <w:tab w:val="left" w:pos="709"/>
        </w:tabs>
        <w:spacing w:line="20" w:lineRule="atLeast"/>
        <w:rPr>
          <w:rFonts w:ascii="Times New Roman" w:hAnsi="Times New Roman" w:cs="Times New Roman"/>
        </w:rPr>
      </w:pPr>
      <w:bookmarkStart w:id="20" w:name="_Toc124404953"/>
      <w:bookmarkStart w:id="21" w:name="_Toc126235732"/>
      <w:r>
        <w:rPr>
          <w:rFonts w:ascii="Times New Roman" w:hAnsi="Times New Roman" w:cs="Times New Roman"/>
        </w:rPr>
        <w:t>9.Pasiūlymų vertinimas</w:t>
      </w:r>
      <w:bookmarkEnd w:id="20"/>
      <w:bookmarkEnd w:id="21"/>
    </w:p>
    <w:p w14:paraId="520016C0" w14:textId="55A93194" w:rsidR="002B7E35" w:rsidRPr="00B11751" w:rsidRDefault="00B11751" w:rsidP="00B11751">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7E35" w:rsidRPr="002B7E35">
        <w:rPr>
          <w:rFonts w:ascii="Times New Roman" w:eastAsia="Calibri" w:hAnsi="Times New Roman" w:cs="Times New Roman"/>
          <w:sz w:val="24"/>
          <w:szCs w:val="24"/>
        </w:rPr>
        <w:t xml:space="preserve">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14:paraId="68759F16" w14:textId="77777777" w:rsidR="002B7E35" w:rsidRPr="002B7E35" w:rsidRDefault="002B7E35" w:rsidP="002B7E35">
      <w:pPr>
        <w:pStyle w:val="Sraopastraipa"/>
        <w:spacing w:after="0" w:line="20" w:lineRule="atLeast"/>
        <w:ind w:left="0" w:firstLine="567"/>
        <w:jc w:val="both"/>
        <w:rPr>
          <w:rFonts w:ascii="Times New Roman" w:hAnsi="Times New Roman" w:cs="Times New Roman"/>
          <w:bCs/>
          <w:iCs/>
          <w:sz w:val="24"/>
          <w:szCs w:val="24"/>
        </w:rPr>
      </w:pPr>
      <w:r w:rsidRPr="002B7E35">
        <w:rPr>
          <w:rFonts w:ascii="Times New Roman" w:hAnsi="Times New Roman" w:cs="Times New Roman"/>
          <w:bCs/>
          <w:sz w:val="24"/>
          <w:szCs w:val="24"/>
          <w:lang w:eastAsia="lt-LT"/>
        </w:rPr>
        <w:t>9.2.</w:t>
      </w:r>
      <w:r w:rsidRPr="002B7E35">
        <w:rPr>
          <w:rFonts w:ascii="Times New Roman" w:hAnsi="Times New Roman" w:cs="Times New Roman"/>
          <w:bCs/>
          <w:i/>
          <w:sz w:val="24"/>
          <w:szCs w:val="24"/>
          <w:lang w:eastAsia="lt-LT"/>
        </w:rPr>
        <w:t xml:space="preserve"> </w:t>
      </w:r>
      <w:r w:rsidRPr="002B7E3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0364F8F2" w14:textId="3C0D1908" w:rsidR="00B26983" w:rsidRPr="00D93D5D" w:rsidRDefault="002B7E35" w:rsidP="00B26983">
      <w:pPr>
        <w:pStyle w:val="Betarp"/>
        <w:spacing w:line="20" w:lineRule="atLeast"/>
        <w:jc w:val="both"/>
        <w:rPr>
          <w:b/>
          <w:bCs/>
          <w:i/>
          <w:iCs/>
          <w:color w:val="EE0000"/>
        </w:rPr>
      </w:pPr>
      <w:r w:rsidRPr="006B250E">
        <w:rPr>
          <w:rStyle w:val="cf01"/>
          <w:rFonts w:ascii="Times New Roman" w:hAnsi="Times New Roman" w:cs="Times New Roman"/>
          <w:b/>
          <w:sz w:val="24"/>
          <w:szCs w:val="24"/>
        </w:rPr>
        <w:t xml:space="preserve">          </w:t>
      </w:r>
      <w:r w:rsidRPr="00D93D5D">
        <w:rPr>
          <w:rStyle w:val="cf01"/>
          <w:rFonts w:ascii="Times New Roman" w:hAnsi="Times New Roman" w:cs="Times New Roman"/>
          <w:b/>
          <w:color w:val="EE0000"/>
          <w:sz w:val="24"/>
          <w:szCs w:val="24"/>
        </w:rPr>
        <w:t>9.3.</w:t>
      </w:r>
      <w:r w:rsidR="00B26983" w:rsidRPr="00D93D5D">
        <w:rPr>
          <w:rStyle w:val="cf01"/>
          <w:rFonts w:ascii="Times New Roman" w:hAnsi="Times New Roman" w:cs="Times New Roman"/>
          <w:b/>
          <w:color w:val="EE0000"/>
          <w:sz w:val="24"/>
          <w:szCs w:val="24"/>
        </w:rPr>
        <w:t xml:space="preserve"> Perkančioji organizacija atmes dalyvio pasiūlymą, jeigu ka</w:t>
      </w:r>
      <w:r w:rsidR="00D67885" w:rsidRPr="00D93D5D">
        <w:rPr>
          <w:rStyle w:val="cf01"/>
          <w:rFonts w:ascii="Times New Roman" w:hAnsi="Times New Roman" w:cs="Times New Roman"/>
          <w:b/>
          <w:color w:val="EE0000"/>
          <w:sz w:val="24"/>
          <w:szCs w:val="24"/>
        </w:rPr>
        <w:t>rtu su pasiūlymu nebus pateikt</w:t>
      </w:r>
      <w:r w:rsidR="006670BA">
        <w:rPr>
          <w:rStyle w:val="cf01"/>
          <w:rFonts w:ascii="Times New Roman" w:hAnsi="Times New Roman" w:cs="Times New Roman"/>
          <w:b/>
          <w:color w:val="EE0000"/>
          <w:sz w:val="24"/>
          <w:szCs w:val="24"/>
        </w:rPr>
        <w:t>as</w:t>
      </w:r>
      <w:r w:rsidR="00B26983" w:rsidRPr="00D93D5D">
        <w:rPr>
          <w:rStyle w:val="cf01"/>
          <w:rFonts w:ascii="Times New Roman" w:hAnsi="Times New Roman" w:cs="Times New Roman"/>
          <w:b/>
          <w:color w:val="EE0000"/>
          <w:sz w:val="24"/>
          <w:szCs w:val="24"/>
        </w:rPr>
        <w:t xml:space="preserve"> </w:t>
      </w:r>
      <w:r w:rsidR="00D67885" w:rsidRPr="00D93D5D">
        <w:rPr>
          <w:rFonts w:ascii="Times New Roman" w:hAnsi="Times New Roman" w:cs="Times New Roman"/>
          <w:b/>
          <w:color w:val="EE0000"/>
          <w:sz w:val="24"/>
          <w:szCs w:val="24"/>
        </w:rPr>
        <w:t>užpildyt</w:t>
      </w:r>
      <w:r w:rsidR="006670BA">
        <w:rPr>
          <w:rFonts w:ascii="Times New Roman" w:hAnsi="Times New Roman" w:cs="Times New Roman"/>
          <w:b/>
          <w:color w:val="EE0000"/>
          <w:sz w:val="24"/>
          <w:szCs w:val="24"/>
        </w:rPr>
        <w:t>as</w:t>
      </w:r>
      <w:r w:rsidR="00D67885" w:rsidRPr="00D93D5D">
        <w:rPr>
          <w:rFonts w:ascii="Times New Roman" w:hAnsi="Times New Roman" w:cs="Times New Roman"/>
          <w:b/>
          <w:color w:val="EE0000"/>
          <w:sz w:val="24"/>
          <w:szCs w:val="24"/>
        </w:rPr>
        <w:t xml:space="preserve"> Žiniaraš</w:t>
      </w:r>
      <w:r w:rsidR="006670BA">
        <w:rPr>
          <w:rFonts w:ascii="Times New Roman" w:hAnsi="Times New Roman" w:cs="Times New Roman"/>
          <w:b/>
          <w:color w:val="EE0000"/>
          <w:sz w:val="24"/>
          <w:szCs w:val="24"/>
        </w:rPr>
        <w:t>tis</w:t>
      </w:r>
      <w:r w:rsidR="00D67885" w:rsidRPr="00D93D5D">
        <w:rPr>
          <w:rFonts w:ascii="Times New Roman" w:hAnsi="Times New Roman" w:cs="Times New Roman"/>
          <w:b/>
          <w:color w:val="EE0000"/>
          <w:sz w:val="24"/>
          <w:szCs w:val="24"/>
        </w:rPr>
        <w:t xml:space="preserve"> (Veiklų sąraša</w:t>
      </w:r>
      <w:r w:rsidR="006670BA">
        <w:rPr>
          <w:rFonts w:ascii="Times New Roman" w:hAnsi="Times New Roman" w:cs="Times New Roman"/>
          <w:b/>
          <w:color w:val="EE0000"/>
          <w:sz w:val="24"/>
          <w:szCs w:val="24"/>
        </w:rPr>
        <w:t>s</w:t>
      </w:r>
      <w:r w:rsidR="00B26983" w:rsidRPr="00D93D5D">
        <w:rPr>
          <w:rFonts w:ascii="Times New Roman" w:hAnsi="Times New Roman" w:cs="Times New Roman"/>
          <w:b/>
          <w:color w:val="EE0000"/>
          <w:sz w:val="24"/>
          <w:szCs w:val="24"/>
        </w:rPr>
        <w:t>).</w:t>
      </w:r>
    </w:p>
    <w:p w14:paraId="53AF093F" w14:textId="77777777" w:rsidR="00B26983" w:rsidRDefault="00B26983" w:rsidP="00B26983">
      <w:pPr>
        <w:pStyle w:val="Antrat1"/>
        <w:tabs>
          <w:tab w:val="left" w:pos="567"/>
        </w:tabs>
        <w:spacing w:line="20" w:lineRule="atLeast"/>
        <w:rPr>
          <w:rFonts w:ascii="Times New Roman" w:hAnsi="Times New Roman" w:cs="Times New Roman"/>
        </w:rPr>
      </w:pPr>
      <w:bookmarkStart w:id="22" w:name="_Toc124404954"/>
      <w:bookmarkStart w:id="23" w:name="_Toc126235733"/>
      <w:r>
        <w:rPr>
          <w:rFonts w:ascii="Times New Roman" w:hAnsi="Times New Roman" w:cs="Times New Roman"/>
        </w:rPr>
        <w:t>10.Sutarties sudarymas</w:t>
      </w:r>
      <w:bookmarkEnd w:id="22"/>
      <w:bookmarkEnd w:id="23"/>
    </w:p>
    <w:p w14:paraId="7D028B9A" w14:textId="71FBB25B" w:rsidR="00B26983" w:rsidRPr="00A62708" w:rsidRDefault="00B26983" w:rsidP="009441C4">
      <w:pPr>
        <w:spacing w:after="0" w:line="240" w:lineRule="auto"/>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59113E">
        <w:rPr>
          <w:rFonts w:ascii="Times New Roman" w:hAnsi="Times New Roman" w:cs="Times New Roman"/>
          <w:sz w:val="24"/>
          <w:szCs w:val="24"/>
        </w:rPr>
        <w:t xml:space="preserve">  </w:t>
      </w:r>
      <w:r w:rsidRPr="00A62708">
        <w:rPr>
          <w:rFonts w:ascii="Times New Roman" w:hAnsi="Times New Roman" w:cs="Times New Roman"/>
          <w:sz w:val="24"/>
          <w:szCs w:val="24"/>
        </w:rPr>
        <w:t xml:space="preserve"> 10.1. Ši pirkimo procedūra atl</w:t>
      </w:r>
      <w:r w:rsidR="00D67885" w:rsidRPr="00A62708">
        <w:rPr>
          <w:rFonts w:ascii="Times New Roman" w:hAnsi="Times New Roman" w:cs="Times New Roman"/>
          <w:sz w:val="24"/>
          <w:szCs w:val="24"/>
        </w:rPr>
        <w:t>iekama siekiant sudaryti sutart</w:t>
      </w:r>
      <w:r w:rsidR="006670BA">
        <w:rPr>
          <w:rFonts w:ascii="Times New Roman" w:hAnsi="Times New Roman" w:cs="Times New Roman"/>
          <w:sz w:val="24"/>
          <w:szCs w:val="24"/>
        </w:rPr>
        <w:t>į</w:t>
      </w:r>
      <w:r w:rsidRPr="00A62708">
        <w:rPr>
          <w:rFonts w:ascii="Times New Roman" w:hAnsi="Times New Roman" w:cs="Times New Roman"/>
          <w:sz w:val="24"/>
          <w:szCs w:val="24"/>
        </w:rPr>
        <w:t xml:space="preserve"> su tiekėju, kurio pasiūlymas, vadovaujantis pirkimo sąlygose nustatyta tvarka, bus pripažintas laimėjęs, o jei pirkimas skaidomas į dalis – su tiekėjais, kurių pasiūlymai bus pripažinti laimėję. Sutarties sąlygos p</w:t>
      </w:r>
      <w:r w:rsidR="00D67885" w:rsidRPr="00A62708">
        <w:rPr>
          <w:rFonts w:ascii="Times New Roman" w:hAnsi="Times New Roman" w:cs="Times New Roman"/>
          <w:sz w:val="24"/>
          <w:szCs w:val="24"/>
        </w:rPr>
        <w:t>ateikiamos Pirkimo sąlygų</w:t>
      </w:r>
      <w:r w:rsidR="00950E20">
        <w:rPr>
          <w:rFonts w:ascii="Times New Roman" w:hAnsi="Times New Roman" w:cs="Times New Roman"/>
          <w:sz w:val="24"/>
          <w:szCs w:val="24"/>
        </w:rPr>
        <w:t xml:space="preserve"> 9 priede</w:t>
      </w:r>
      <w:r w:rsidR="00D67885" w:rsidRPr="00A62708">
        <w:rPr>
          <w:rFonts w:ascii="Times New Roman" w:hAnsi="Times New Roman" w:cs="Times New Roman"/>
          <w:sz w:val="24"/>
          <w:szCs w:val="24"/>
        </w:rPr>
        <w:t xml:space="preserve"> </w:t>
      </w:r>
      <w:r w:rsidR="00950E20">
        <w:rPr>
          <w:rFonts w:ascii="Times New Roman" w:hAnsi="Times New Roman" w:cs="Times New Roman"/>
          <w:sz w:val="24"/>
          <w:szCs w:val="24"/>
        </w:rPr>
        <w:t>„Sutarties projektas“.</w:t>
      </w:r>
    </w:p>
    <w:p w14:paraId="6BB8ADF1" w14:textId="008FA6F0" w:rsidR="009441C4" w:rsidRPr="006670BA" w:rsidRDefault="00B26983" w:rsidP="009441C4">
      <w:pPr>
        <w:pStyle w:val="Standard"/>
        <w:jc w:val="both"/>
        <w:rPr>
          <w:rFonts w:ascii="Times New Roman" w:hAnsi="Times New Roman" w:cs="Times New Roman"/>
        </w:rPr>
      </w:pPr>
      <w:r w:rsidRPr="00A62708">
        <w:t xml:space="preserve">      </w:t>
      </w:r>
      <w:r w:rsidR="0059113E">
        <w:t xml:space="preserve"> </w:t>
      </w:r>
      <w:r w:rsidRPr="00A62708">
        <w:t xml:space="preserve"> </w:t>
      </w:r>
      <w:r w:rsidR="0059113E">
        <w:t xml:space="preserve"> </w:t>
      </w:r>
      <w:r w:rsidRPr="00A62708">
        <w:rPr>
          <w:rFonts w:ascii="Times New Roman" w:hAnsi="Times New Roman" w:cs="Times New Roman"/>
        </w:rPr>
        <w:t>10.2. Jeigu tiekėjų grupės pateiktas pasiūlymas bus pripažintas laimėjusiu ir perkančioji organizaci</w:t>
      </w:r>
      <w:r w:rsidR="006B33C1" w:rsidRPr="00A62708">
        <w:rPr>
          <w:rFonts w:ascii="Times New Roman" w:hAnsi="Times New Roman" w:cs="Times New Roman"/>
        </w:rPr>
        <w:t>ja pasiūlys jai sudaryti sutart</w:t>
      </w:r>
      <w:r w:rsidR="006670BA">
        <w:rPr>
          <w:rFonts w:ascii="Times New Roman" w:hAnsi="Times New Roman" w:cs="Times New Roman"/>
        </w:rPr>
        <w:t>į</w:t>
      </w:r>
      <w:r w:rsidRPr="00A62708">
        <w:rPr>
          <w:rFonts w:ascii="Times New Roman" w:hAnsi="Times New Roman" w:cs="Times New Roman"/>
        </w:rPr>
        <w:t>, perkančioji organizacija nereikalauja</w:t>
      </w:r>
      <w:r w:rsidR="006B33C1" w:rsidRPr="00A62708">
        <w:rPr>
          <w:rFonts w:ascii="Times New Roman" w:hAnsi="Times New Roman" w:cs="Times New Roman"/>
        </w:rPr>
        <w:t xml:space="preserve">, kad </w:t>
      </w:r>
      <w:r w:rsidRPr="00A62708">
        <w:rPr>
          <w:rFonts w:ascii="Times New Roman" w:hAnsi="Times New Roman" w:cs="Times New Roman"/>
        </w:rPr>
        <w:t xml:space="preserve"> ši tiekėjų grupė įgytų tam tikrą teisinę formą.</w:t>
      </w:r>
    </w:p>
    <w:p w14:paraId="776ECDC5" w14:textId="3E20B1C6" w:rsidR="0059113E" w:rsidRPr="00215F2F" w:rsidRDefault="006B33C1" w:rsidP="0059113E">
      <w:pPr>
        <w:spacing w:after="0"/>
        <w:jc w:val="both"/>
        <w:rPr>
          <w:rFonts w:ascii="Times New Roman" w:hAnsi="Times New Roman" w:cs="Times New Roman"/>
          <w:sz w:val="24"/>
          <w:szCs w:val="24"/>
        </w:rPr>
      </w:pPr>
      <w:r w:rsidRPr="00A62708">
        <w:rPr>
          <w:rFonts w:ascii="Times New Roman" w:hAnsi="Times New Roman" w:cs="Times New Roman"/>
          <w:sz w:val="24"/>
          <w:szCs w:val="24"/>
          <w:shd w:val="clear" w:color="auto" w:fill="FFFFFF"/>
        </w:rPr>
        <w:t xml:space="preserve">       </w:t>
      </w:r>
      <w:r w:rsidR="009441C4">
        <w:rPr>
          <w:rFonts w:ascii="Times New Roman" w:hAnsi="Times New Roman" w:cs="Times New Roman"/>
          <w:sz w:val="24"/>
          <w:szCs w:val="24"/>
          <w:shd w:val="clear" w:color="auto" w:fill="FFFFFF"/>
        </w:rPr>
        <w:t xml:space="preserve"> </w:t>
      </w:r>
      <w:r w:rsidRPr="00A62708">
        <w:rPr>
          <w:rFonts w:ascii="Times New Roman" w:hAnsi="Times New Roman" w:cs="Times New Roman"/>
          <w:sz w:val="24"/>
          <w:szCs w:val="24"/>
          <w:shd w:val="clear" w:color="auto" w:fill="FFFFFF"/>
        </w:rPr>
        <w:t xml:space="preserve">  10.</w:t>
      </w:r>
      <w:r w:rsidR="006670BA">
        <w:rPr>
          <w:rFonts w:ascii="Times New Roman" w:hAnsi="Times New Roman" w:cs="Times New Roman"/>
          <w:sz w:val="24"/>
          <w:szCs w:val="24"/>
          <w:shd w:val="clear" w:color="auto" w:fill="FFFFFF"/>
        </w:rPr>
        <w:t>3</w:t>
      </w:r>
      <w:r w:rsidRPr="00A62708">
        <w:rPr>
          <w:rFonts w:ascii="Times New Roman" w:hAnsi="Times New Roman" w:cs="Times New Roman"/>
          <w:sz w:val="24"/>
          <w:szCs w:val="24"/>
          <w:shd w:val="clear" w:color="auto" w:fill="FFFFFF"/>
        </w:rPr>
        <w:t>. Sutar</w:t>
      </w:r>
      <w:r w:rsidR="009441C4">
        <w:rPr>
          <w:rFonts w:ascii="Times New Roman" w:hAnsi="Times New Roman" w:cs="Times New Roman"/>
          <w:sz w:val="24"/>
          <w:szCs w:val="24"/>
          <w:shd w:val="clear" w:color="auto" w:fill="FFFFFF"/>
        </w:rPr>
        <w:t>ties</w:t>
      </w:r>
      <w:r w:rsidR="00B26983" w:rsidRPr="00A62708">
        <w:rPr>
          <w:rFonts w:ascii="Times New Roman" w:hAnsi="Times New Roman" w:cs="Times New Roman"/>
          <w:sz w:val="24"/>
          <w:szCs w:val="24"/>
          <w:shd w:val="clear" w:color="auto" w:fill="FFFFFF"/>
        </w:rPr>
        <w:t xml:space="preserve"> įvykdymas</w:t>
      </w:r>
      <w:r w:rsidR="009441C4">
        <w:rPr>
          <w:rFonts w:ascii="Times New Roman" w:hAnsi="Times New Roman" w:cs="Times New Roman"/>
          <w:sz w:val="24"/>
          <w:szCs w:val="24"/>
          <w:shd w:val="clear" w:color="auto" w:fill="FFFFFF"/>
        </w:rPr>
        <w:t xml:space="preserve"> </w:t>
      </w:r>
      <w:r w:rsidR="00B26983" w:rsidRPr="00A62708">
        <w:rPr>
          <w:rFonts w:ascii="Times New Roman" w:hAnsi="Times New Roman" w:cs="Times New Roman"/>
          <w:sz w:val="24"/>
          <w:szCs w:val="24"/>
          <w:shd w:val="clear" w:color="auto" w:fill="FFFFFF"/>
        </w:rPr>
        <w:t xml:space="preserve"> turi būti užtikrintas </w:t>
      </w:r>
      <w:r w:rsidR="0059113E" w:rsidRPr="00215F2F">
        <w:rPr>
          <w:rFonts w:ascii="Times New Roman" w:hAnsi="Times New Roman" w:cs="Times New Roman"/>
          <w:color w:val="000000"/>
          <w:sz w:val="24"/>
          <w:szCs w:val="24"/>
          <w:shd w:val="clear" w:color="auto" w:fill="FFFFFF"/>
        </w:rPr>
        <w:t>Lietuvos Respublikoje ar užsienyje registruoto banko garantijos rašto originalu arba draudimo bendrovės laidavimo draudimo raštu ir poliso originalu, kartu pateikiant  mokestinio pavedimo kopiją, kad už šį išduotą pirkimo sutarties sąlygų įvykdymo užtikrinimo laidavimo draudimo raštą yra sumokėta</w:t>
      </w:r>
      <w:r w:rsidR="00B26983" w:rsidRPr="00A62708">
        <w:rPr>
          <w:rFonts w:ascii="Times New Roman" w:hAnsi="Times New Roman" w:cs="Times New Roman"/>
          <w:sz w:val="24"/>
          <w:szCs w:val="24"/>
          <w:shd w:val="clear" w:color="auto" w:fill="FFFFFF"/>
        </w:rPr>
        <w:t xml:space="preserve">. </w:t>
      </w:r>
      <w:r w:rsidR="0059113E" w:rsidRPr="00215F2F">
        <w:rPr>
          <w:rFonts w:ascii="Times New Roman" w:hAnsi="Times New Roman" w:cs="Times New Roman"/>
          <w:sz w:val="24"/>
          <w:szCs w:val="24"/>
        </w:rPr>
        <w:t xml:space="preserve">Tiekėjas </w:t>
      </w:r>
      <w:r w:rsidR="0059113E" w:rsidRPr="00215F2F">
        <w:rPr>
          <w:rFonts w:ascii="Times New Roman" w:hAnsi="Times New Roman" w:cs="Times New Roman"/>
          <w:sz w:val="24"/>
          <w:szCs w:val="24"/>
          <w:lang w:bidi="lo-LA"/>
        </w:rPr>
        <w:t xml:space="preserve">per 10 </w:t>
      </w:r>
      <w:r w:rsidR="00033E7C">
        <w:rPr>
          <w:rFonts w:ascii="Times New Roman" w:hAnsi="Times New Roman" w:cs="Times New Roman"/>
          <w:sz w:val="24"/>
          <w:szCs w:val="24"/>
          <w:lang w:bidi="lo-LA"/>
        </w:rPr>
        <w:t>darbo</w:t>
      </w:r>
      <w:r w:rsidR="0059113E" w:rsidRPr="00215F2F">
        <w:rPr>
          <w:rFonts w:ascii="Times New Roman" w:hAnsi="Times New Roman" w:cs="Times New Roman"/>
          <w:sz w:val="24"/>
          <w:szCs w:val="24"/>
          <w:lang w:bidi="lo-LA"/>
        </w:rPr>
        <w:t xml:space="preserve"> dienų nuo sutarties pasirašymo dienos pateikia perkančiajai organizacijai sutarties įvykdymo užtikrinimą ne mažesnei sumai nei </w:t>
      </w:r>
      <w:r w:rsidR="0059113E" w:rsidRPr="00215F2F">
        <w:rPr>
          <w:rFonts w:ascii="Times New Roman" w:hAnsi="Times New Roman" w:cs="Times New Roman"/>
          <w:sz w:val="24"/>
          <w:szCs w:val="24"/>
          <w:lang w:eastAsia="x-none"/>
        </w:rPr>
        <w:t xml:space="preserve">5 proc. nuo </w:t>
      </w:r>
      <w:r w:rsidR="0059113E">
        <w:rPr>
          <w:rFonts w:ascii="Times New Roman" w:hAnsi="Times New Roman" w:cs="Times New Roman"/>
          <w:sz w:val="24"/>
          <w:szCs w:val="24"/>
          <w:lang w:eastAsia="x-none"/>
        </w:rPr>
        <w:t xml:space="preserve">pradinės </w:t>
      </w:r>
      <w:r w:rsidR="0059113E" w:rsidRPr="00215F2F">
        <w:rPr>
          <w:rFonts w:ascii="Times New Roman" w:hAnsi="Times New Roman" w:cs="Times New Roman"/>
          <w:sz w:val="24"/>
          <w:szCs w:val="24"/>
          <w:lang w:eastAsia="x-none"/>
        </w:rPr>
        <w:t>sutarties vertės be PVM.</w:t>
      </w:r>
      <w:r w:rsidR="0059113E" w:rsidRPr="00215F2F">
        <w:rPr>
          <w:rFonts w:ascii="Times New Roman" w:hAnsi="Times New Roman" w:cs="Times New Roman"/>
          <w:color w:val="000000"/>
          <w:sz w:val="24"/>
          <w:szCs w:val="24"/>
          <w:shd w:val="clear" w:color="auto" w:fill="FFFFFF"/>
        </w:rPr>
        <w:t xml:space="preserve"> </w:t>
      </w:r>
      <w:r w:rsidR="0059113E" w:rsidRPr="00215F2F">
        <w:rPr>
          <w:rFonts w:ascii="Times New Roman" w:hAnsi="Times New Roman" w:cs="Times New Roman"/>
          <w:b/>
          <w:color w:val="000000"/>
          <w:sz w:val="24"/>
          <w:szCs w:val="24"/>
          <w:u w:val="single"/>
          <w:shd w:val="clear" w:color="auto" w:fill="FFFFFF"/>
        </w:rPr>
        <w:t>Sutarties įvykdymo užtikrinimas turi būti besąlyginis ir neatšaukiamas</w:t>
      </w:r>
      <w:r w:rsidR="003B3514">
        <w:rPr>
          <w:rFonts w:ascii="Times New Roman" w:hAnsi="Times New Roman" w:cs="Times New Roman"/>
          <w:b/>
          <w:color w:val="000000"/>
          <w:sz w:val="24"/>
          <w:szCs w:val="24"/>
          <w:u w:val="single"/>
          <w:shd w:val="clear" w:color="auto" w:fill="FFFFFF"/>
        </w:rPr>
        <w:t xml:space="preserve"> </w:t>
      </w:r>
      <w:r w:rsidR="003B3514" w:rsidRPr="003B3514">
        <w:rPr>
          <w:rFonts w:ascii="Times New Roman" w:hAnsi="Times New Roman" w:cs="Times New Roman"/>
          <w:bCs/>
          <w:color w:val="000000"/>
          <w:sz w:val="24"/>
          <w:szCs w:val="24"/>
          <w:shd w:val="clear" w:color="auto" w:fill="FFFFFF"/>
        </w:rPr>
        <w:t>(Sutarties įvykdymo užtikrinimui keliami reikalavimai nurodyti Sutarties Bendrųjų sąlygų 11 skyriuje)</w:t>
      </w:r>
      <w:r w:rsidR="0059113E" w:rsidRPr="003B3514">
        <w:rPr>
          <w:rFonts w:ascii="Times New Roman" w:hAnsi="Times New Roman" w:cs="Times New Roman"/>
          <w:bCs/>
          <w:color w:val="000000"/>
          <w:sz w:val="24"/>
          <w:szCs w:val="24"/>
          <w:shd w:val="clear" w:color="auto" w:fill="FFFFFF"/>
        </w:rPr>
        <w:t>.</w:t>
      </w:r>
      <w:r w:rsidR="0059113E" w:rsidRPr="00215F2F">
        <w:rPr>
          <w:rFonts w:ascii="Times New Roman" w:hAnsi="Times New Roman" w:cs="Times New Roman"/>
          <w:color w:val="000000"/>
          <w:sz w:val="24"/>
          <w:szCs w:val="24"/>
          <w:shd w:val="clear" w:color="auto" w:fill="FFFFFF"/>
        </w:rPr>
        <w:t xml:space="preserve"> </w:t>
      </w:r>
      <w:r w:rsidR="004F71BE">
        <w:rPr>
          <w:rFonts w:ascii="Times New Roman" w:hAnsi="Times New Roman" w:cs="Times New Roman"/>
          <w:sz w:val="24"/>
          <w:szCs w:val="24"/>
        </w:rPr>
        <w:t>Sutarties įvykdymo užtikrinimo formos pateiktos pirkimo sąlygų 10 ir 11 prieduose.</w:t>
      </w:r>
      <w:r w:rsidR="003B3514">
        <w:rPr>
          <w:rFonts w:ascii="Times New Roman" w:hAnsi="Times New Roman" w:cs="Times New Roman"/>
          <w:sz w:val="24"/>
          <w:szCs w:val="24"/>
        </w:rPr>
        <w:t xml:space="preserve"> </w:t>
      </w:r>
    </w:p>
    <w:p w14:paraId="4E87AAC3" w14:textId="257A5A9E" w:rsidR="0059113E" w:rsidRPr="00215F2F" w:rsidRDefault="0059113E" w:rsidP="0059113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sidR="00247B76">
        <w:rPr>
          <w:rFonts w:ascii="Times New Roman" w:hAnsi="Times New Roman" w:cs="Times New Roman"/>
          <w:color w:val="000000"/>
          <w:sz w:val="24"/>
          <w:szCs w:val="24"/>
          <w:shd w:val="clear" w:color="auto" w:fill="FFFFFF"/>
        </w:rPr>
        <w:t>4</w:t>
      </w:r>
      <w:r w:rsidRPr="00215F2F">
        <w:rPr>
          <w:rFonts w:ascii="Times New Roman" w:hAnsi="Times New Roman" w:cs="Times New Roman"/>
          <w:color w:val="000000"/>
          <w:sz w:val="24"/>
          <w:szCs w:val="24"/>
          <w:shd w:val="clear" w:color="auto" w:fill="FFFFFF"/>
        </w:rPr>
        <w:t>. Jei tiekėjas per perkančiosios organizacijos  nurodytą terminą nepateikia sutarties įvykdymo užtikrinimo, laikoma, kad tiekėjas atsisakė sudaryti sutart</w:t>
      </w:r>
      <w:r w:rsidR="009441C4">
        <w:rPr>
          <w:rFonts w:ascii="Times New Roman" w:hAnsi="Times New Roman" w:cs="Times New Roman"/>
          <w:color w:val="000000"/>
          <w:sz w:val="24"/>
          <w:szCs w:val="24"/>
          <w:shd w:val="clear" w:color="auto" w:fill="FFFFFF"/>
        </w:rPr>
        <w:t>is</w:t>
      </w:r>
      <w:r w:rsidRPr="00215F2F">
        <w:rPr>
          <w:rFonts w:ascii="Times New Roman" w:hAnsi="Times New Roman" w:cs="Times New Roman"/>
          <w:color w:val="000000"/>
          <w:sz w:val="24"/>
          <w:szCs w:val="24"/>
          <w:shd w:val="clear" w:color="auto" w:fill="FFFFFF"/>
        </w:rPr>
        <w:t>.</w:t>
      </w:r>
    </w:p>
    <w:p w14:paraId="45AEE1DE" w14:textId="4AA2ADEF" w:rsidR="0059113E" w:rsidRPr="00215F2F" w:rsidRDefault="0059113E" w:rsidP="0059113E">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sidR="00247B76">
        <w:rPr>
          <w:rFonts w:ascii="Times New Roman" w:hAnsi="Times New Roman" w:cs="Times New Roman"/>
          <w:color w:val="000000"/>
          <w:sz w:val="24"/>
          <w:szCs w:val="24"/>
          <w:shd w:val="clear" w:color="auto" w:fill="FFFFFF"/>
        </w:rPr>
        <w:t>5</w:t>
      </w:r>
      <w:r w:rsidRPr="00215F2F">
        <w:rPr>
          <w:rFonts w:ascii="Times New Roman" w:hAnsi="Times New Roman" w:cs="Times New Roman"/>
          <w:color w:val="000000"/>
          <w:sz w:val="24"/>
          <w:szCs w:val="24"/>
          <w:shd w:val="clear" w:color="auto" w:fill="FFFFFF"/>
        </w:rPr>
        <w:t>. Sutar</w:t>
      </w:r>
      <w:r w:rsidR="009441C4">
        <w:rPr>
          <w:rFonts w:ascii="Times New Roman" w:hAnsi="Times New Roman" w:cs="Times New Roman"/>
          <w:color w:val="000000"/>
          <w:sz w:val="24"/>
          <w:szCs w:val="24"/>
          <w:shd w:val="clear" w:color="auto" w:fill="FFFFFF"/>
        </w:rPr>
        <w:t>čių</w:t>
      </w:r>
      <w:r w:rsidRPr="00215F2F">
        <w:rPr>
          <w:rFonts w:ascii="Times New Roman" w:hAnsi="Times New Roman" w:cs="Times New Roman"/>
          <w:color w:val="000000"/>
          <w:sz w:val="24"/>
          <w:szCs w:val="24"/>
          <w:shd w:val="clear" w:color="auto" w:fill="FFFFFF"/>
        </w:rPr>
        <w:t xml:space="preserve"> įvykdymas užtikrinamas netesybomis (delspinigiais ir baudomis).</w:t>
      </w:r>
    </w:p>
    <w:p w14:paraId="47E43B69" w14:textId="5486C4BD" w:rsidR="00CE1E73" w:rsidRPr="0059113E" w:rsidRDefault="00CE1E73" w:rsidP="0059113E">
      <w:pPr>
        <w:spacing w:after="0" w:line="240" w:lineRule="auto"/>
        <w:jc w:val="both"/>
        <w:rPr>
          <w:rFonts w:ascii="Times New Roman" w:hAnsi="Times New Roman" w:cs="Times New Roman"/>
        </w:rPr>
      </w:pPr>
      <w:r>
        <w:t xml:space="preserve">          </w:t>
      </w:r>
    </w:p>
    <w:p w14:paraId="5A078C8C" w14:textId="77777777" w:rsidR="00B26983" w:rsidRDefault="00B26983" w:rsidP="00B26983">
      <w:pPr>
        <w:pStyle w:val="Standard"/>
        <w:rPr>
          <w:rFonts w:ascii="Times New Roman" w:hAnsi="Times New Roman" w:cs="Times New Roman"/>
        </w:rPr>
      </w:pPr>
    </w:p>
    <w:p w14:paraId="6EA7C048" w14:textId="77777777" w:rsidR="00B26983" w:rsidRDefault="00B26983" w:rsidP="00B26983">
      <w:pPr>
        <w:pStyle w:val="Antrat1"/>
        <w:tabs>
          <w:tab w:val="left" w:pos="567"/>
        </w:tabs>
        <w:spacing w:line="20" w:lineRule="atLeast"/>
        <w:jc w:val="both"/>
        <w:rPr>
          <w:rFonts w:ascii="Times New Roman" w:hAnsi="Times New Roman" w:cs="Times New Roman"/>
          <w:b/>
          <w:bCs/>
          <w:color w:val="auto"/>
        </w:rPr>
      </w:pPr>
      <w:bookmarkStart w:id="24" w:name="_Toc124404955"/>
      <w:bookmarkStart w:id="25" w:name="_Toc126235734"/>
      <w:r>
        <w:rPr>
          <w:rFonts w:ascii="Times New Roman" w:hAnsi="Times New Roman" w:cs="Times New Roman"/>
          <w:color w:val="auto"/>
        </w:rPr>
        <w:t>11.Kitos sąlygos</w:t>
      </w:r>
      <w:bookmarkEnd w:id="24"/>
      <w:bookmarkEnd w:id="25"/>
    </w:p>
    <w:p w14:paraId="3CD1587A" w14:textId="77777777" w:rsidR="009441C4" w:rsidRDefault="009441C4" w:rsidP="009441C4">
      <w:pPr>
        <w:rPr>
          <w:rFonts w:ascii="Times New Roman" w:hAnsi="Times New Roman" w:cs="Times New Roman"/>
          <w:b/>
          <w:color w:val="EE0000"/>
          <w:sz w:val="24"/>
          <w:szCs w:val="24"/>
        </w:rPr>
      </w:pPr>
      <w:bookmarkStart w:id="26" w:name="_Toc124404956"/>
      <w:bookmarkStart w:id="27" w:name="_Toc126235735"/>
    </w:p>
    <w:p w14:paraId="42DD271F" w14:textId="77777777" w:rsidR="00B11751" w:rsidRPr="009441C4" w:rsidRDefault="00B11751" w:rsidP="009441C4"/>
    <w:p w14:paraId="72B579D2" w14:textId="4440F941" w:rsidR="00B26983" w:rsidRDefault="00B26983" w:rsidP="004F71BE">
      <w:pPr>
        <w:pStyle w:val="Antrat1"/>
        <w:ind w:left="3888" w:firstLine="1296"/>
        <w:jc w:val="center"/>
        <w:rPr>
          <w:rFonts w:ascii="Times New Roman" w:hAnsi="Times New Roman" w:cs="Times New Roman"/>
          <w:sz w:val="24"/>
          <w:szCs w:val="24"/>
        </w:rPr>
      </w:pPr>
      <w:r>
        <w:rPr>
          <w:rFonts w:ascii="Times New Roman" w:hAnsi="Times New Roman" w:cs="Times New Roman"/>
          <w:color w:val="0070C0"/>
          <w:sz w:val="24"/>
          <w:szCs w:val="24"/>
        </w:rPr>
        <w:lastRenderedPageBreak/>
        <w:t>Pirkimo sąlygų 1 priedas „Terminai“</w:t>
      </w:r>
      <w:bookmarkEnd w:id="26"/>
      <w:bookmarkEnd w:id="27"/>
    </w:p>
    <w:p w14:paraId="2012CEBE" w14:textId="77777777" w:rsidR="00F75FA3" w:rsidRPr="00831070" w:rsidRDefault="00F75FA3" w:rsidP="00F75FA3">
      <w:pPr>
        <w:pStyle w:val="Sraopastraipa"/>
        <w:spacing w:after="0"/>
        <w:ind w:left="0"/>
        <w:jc w:val="right"/>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124404957"/>
    </w:p>
    <w:tbl>
      <w:tblPr>
        <w:tblStyle w:val="Lentelstinklelis"/>
        <w:tblW w:w="0" w:type="auto"/>
        <w:tblInd w:w="0" w:type="dxa"/>
        <w:tblLook w:val="04A0" w:firstRow="1" w:lastRow="0" w:firstColumn="1" w:lastColumn="0" w:noHBand="0" w:noVBand="1"/>
      </w:tblPr>
      <w:tblGrid>
        <w:gridCol w:w="581"/>
        <w:gridCol w:w="3396"/>
        <w:gridCol w:w="2969"/>
        <w:gridCol w:w="2682"/>
      </w:tblGrid>
      <w:tr w:rsidR="00F75FA3" w:rsidRPr="00BF53D5" w14:paraId="6FB28353" w14:textId="77777777" w:rsidTr="00C325EF">
        <w:tc>
          <w:tcPr>
            <w:tcW w:w="562" w:type="dxa"/>
          </w:tcPr>
          <w:p w14:paraId="0C920B92"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Eil.</w:t>
            </w:r>
          </w:p>
          <w:p w14:paraId="59D28A86"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Nr.</w:t>
            </w:r>
          </w:p>
        </w:tc>
        <w:tc>
          <w:tcPr>
            <w:tcW w:w="3405" w:type="dxa"/>
          </w:tcPr>
          <w:p w14:paraId="7D191024" w14:textId="77777777" w:rsidR="00F75FA3" w:rsidRPr="00BF53D5" w:rsidRDefault="00F75FA3" w:rsidP="00C325EF">
            <w:pPr>
              <w:jc w:val="center"/>
              <w:rPr>
                <w:rFonts w:hAnsi="Times New Roman" w:cs="Times New Roman"/>
                <w:b/>
                <w:bCs/>
                <w:sz w:val="24"/>
                <w:szCs w:val="24"/>
              </w:rPr>
            </w:pPr>
            <w:r w:rsidRPr="00BF53D5">
              <w:rPr>
                <w:rFonts w:hAnsi="Times New Roman" w:cs="Times New Roman"/>
                <w:b/>
                <w:bCs/>
                <w:sz w:val="24"/>
                <w:szCs w:val="24"/>
              </w:rPr>
              <w:t>VEIKSMAS</w:t>
            </w:r>
          </w:p>
        </w:tc>
        <w:tc>
          <w:tcPr>
            <w:tcW w:w="2975" w:type="dxa"/>
          </w:tcPr>
          <w:p w14:paraId="458D30A3" w14:textId="77777777" w:rsidR="00F75FA3" w:rsidRPr="00BF53D5" w:rsidRDefault="00F75FA3" w:rsidP="00C325EF">
            <w:pPr>
              <w:jc w:val="center"/>
              <w:rPr>
                <w:rFonts w:hAnsi="Times New Roman" w:cs="Times New Roman"/>
                <w:b/>
                <w:sz w:val="24"/>
                <w:szCs w:val="24"/>
              </w:rPr>
            </w:pPr>
            <w:r w:rsidRPr="00BF53D5">
              <w:rPr>
                <w:rFonts w:hAnsi="Times New Roman" w:cs="Times New Roman"/>
                <w:b/>
                <w:sz w:val="24"/>
                <w:szCs w:val="24"/>
              </w:rPr>
              <w:t>DATA/DIENŲ SKAIČIUS/ LAIKAS</w:t>
            </w:r>
          </w:p>
          <w:p w14:paraId="548FA4EC" w14:textId="77777777" w:rsidR="00F75FA3" w:rsidRPr="00BF53D5" w:rsidRDefault="00F75FA3" w:rsidP="00C325EF">
            <w:pPr>
              <w:jc w:val="center"/>
              <w:rPr>
                <w:rFonts w:hAnsi="Times New Roman" w:cs="Times New Roman"/>
                <w:sz w:val="24"/>
                <w:szCs w:val="24"/>
              </w:rPr>
            </w:pPr>
            <w:r w:rsidRPr="00BF53D5">
              <w:rPr>
                <w:rFonts w:hAnsi="Times New Roman" w:cs="Times New Roman"/>
                <w:sz w:val="24"/>
                <w:szCs w:val="24"/>
              </w:rPr>
              <w:t>(Lietuvos laiku)</w:t>
            </w:r>
          </w:p>
        </w:tc>
        <w:tc>
          <w:tcPr>
            <w:tcW w:w="2686" w:type="dxa"/>
          </w:tcPr>
          <w:p w14:paraId="25B6C50E" w14:textId="77777777" w:rsidR="00F75FA3" w:rsidRPr="00BF53D5" w:rsidRDefault="00F75FA3" w:rsidP="00C325EF">
            <w:pPr>
              <w:jc w:val="center"/>
              <w:rPr>
                <w:rFonts w:hAnsi="Times New Roman" w:cs="Times New Roman"/>
                <w:b/>
                <w:sz w:val="24"/>
                <w:szCs w:val="24"/>
              </w:rPr>
            </w:pPr>
            <w:r w:rsidRPr="00BF53D5">
              <w:rPr>
                <w:rFonts w:hAnsi="Times New Roman" w:cs="Times New Roman"/>
                <w:b/>
                <w:sz w:val="24"/>
                <w:szCs w:val="24"/>
              </w:rPr>
              <w:t>PASTABOS</w:t>
            </w:r>
          </w:p>
        </w:tc>
      </w:tr>
      <w:tr w:rsidR="00F75FA3" w:rsidRPr="00BF53D5" w14:paraId="16BBFBD4" w14:textId="77777777" w:rsidTr="00C325EF">
        <w:tc>
          <w:tcPr>
            <w:tcW w:w="562" w:type="dxa"/>
          </w:tcPr>
          <w:p w14:paraId="2E64EDCE" w14:textId="77777777" w:rsidR="00F75FA3" w:rsidRPr="00BF53D5" w:rsidRDefault="00F75FA3" w:rsidP="00C325EF">
            <w:pPr>
              <w:keepNext/>
              <w:rPr>
                <w:rFonts w:hAnsi="Times New Roman" w:cs="Times New Roman"/>
                <w:bCs/>
                <w:sz w:val="24"/>
                <w:szCs w:val="24"/>
              </w:rPr>
            </w:pPr>
            <w:r w:rsidRPr="00BF53D5">
              <w:rPr>
                <w:rFonts w:hAnsi="Times New Roman" w:cs="Times New Roman"/>
                <w:bCs/>
                <w:sz w:val="24"/>
                <w:szCs w:val="24"/>
              </w:rPr>
              <w:t>1.</w:t>
            </w:r>
          </w:p>
        </w:tc>
        <w:tc>
          <w:tcPr>
            <w:tcW w:w="3405" w:type="dxa"/>
          </w:tcPr>
          <w:p w14:paraId="7103CBFA" w14:textId="77777777" w:rsidR="00F75FA3" w:rsidRPr="00BF53D5" w:rsidRDefault="00F75FA3" w:rsidP="00C325EF">
            <w:pPr>
              <w:keepNext/>
              <w:jc w:val="both"/>
              <w:rPr>
                <w:rFonts w:hAnsi="Times New Roman" w:cs="Times New Roman"/>
                <w:sz w:val="24"/>
                <w:szCs w:val="24"/>
              </w:rPr>
            </w:pPr>
            <w:r w:rsidRPr="00BF53D5">
              <w:rPr>
                <w:rFonts w:hAnsi="Times New Roman" w:cs="Times New Roman"/>
                <w:bCs/>
                <w:sz w:val="24"/>
                <w:szCs w:val="24"/>
              </w:rPr>
              <w:t>Pasiūlymų pateikimo terminas</w:t>
            </w:r>
          </w:p>
        </w:tc>
        <w:tc>
          <w:tcPr>
            <w:tcW w:w="2975" w:type="dxa"/>
          </w:tcPr>
          <w:p w14:paraId="39B53559"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N</w:t>
            </w:r>
            <w:r w:rsidRPr="00BF53D5">
              <w:rPr>
                <w:rFonts w:hAnsi="Times New Roman" w:cs="Times New Roman"/>
                <w:sz w:val="24"/>
                <w:szCs w:val="24"/>
              </w:rPr>
              <w:t xml:space="preserve">urodytas skelbime </w:t>
            </w:r>
            <w:r>
              <w:rPr>
                <w:rFonts w:hAnsi="Times New Roman" w:cs="Times New Roman"/>
                <w:sz w:val="24"/>
                <w:szCs w:val="24"/>
              </w:rPr>
              <w:t>apie pirkimą</w:t>
            </w:r>
          </w:p>
        </w:tc>
        <w:tc>
          <w:tcPr>
            <w:tcW w:w="2686" w:type="dxa"/>
          </w:tcPr>
          <w:p w14:paraId="77CC772A"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7A046C4F" w14:textId="77777777" w:rsidR="00F75FA3" w:rsidRPr="00BF53D5" w:rsidRDefault="00F75FA3" w:rsidP="00C325EF">
            <w:pPr>
              <w:rPr>
                <w:rFonts w:hAnsi="Times New Roman" w:cs="Times New Roman"/>
                <w:iCs/>
                <w:sz w:val="24"/>
                <w:szCs w:val="24"/>
              </w:rPr>
            </w:pPr>
            <w:r w:rsidRPr="00BF53D5">
              <w:rPr>
                <w:rFonts w:hAnsi="Times New Roman" w:cs="Times New Roman"/>
                <w:sz w:val="24"/>
                <w:szCs w:val="24"/>
              </w:rPr>
              <w:t>Žr. pirkimo bendrųjų sąlygų 5 skyrių.</w:t>
            </w:r>
          </w:p>
        </w:tc>
      </w:tr>
      <w:tr w:rsidR="00F75FA3" w:rsidRPr="00EF6BAC" w14:paraId="72F850EA" w14:textId="77777777" w:rsidTr="00C325EF">
        <w:tc>
          <w:tcPr>
            <w:tcW w:w="562" w:type="dxa"/>
          </w:tcPr>
          <w:p w14:paraId="44B8A17F" w14:textId="77777777" w:rsidR="00F75FA3" w:rsidRPr="00EF6BAC" w:rsidRDefault="00F75FA3" w:rsidP="00C325EF">
            <w:pPr>
              <w:keepNext/>
              <w:rPr>
                <w:rFonts w:hAnsi="Times New Roman" w:cs="Times New Roman"/>
                <w:bCs/>
                <w:sz w:val="24"/>
                <w:szCs w:val="24"/>
              </w:rPr>
            </w:pPr>
            <w:r w:rsidRPr="00EF6BAC">
              <w:rPr>
                <w:rFonts w:hAnsi="Times New Roman" w:cs="Times New Roman"/>
                <w:bCs/>
                <w:sz w:val="24"/>
                <w:szCs w:val="24"/>
              </w:rPr>
              <w:t>2.</w:t>
            </w:r>
          </w:p>
        </w:tc>
        <w:tc>
          <w:tcPr>
            <w:tcW w:w="3405" w:type="dxa"/>
          </w:tcPr>
          <w:p w14:paraId="7A1868CA" w14:textId="77777777" w:rsidR="00F75FA3" w:rsidRPr="00EF6BAC" w:rsidRDefault="00F75FA3" w:rsidP="00C325EF">
            <w:pPr>
              <w:keepNext/>
              <w:jc w:val="both"/>
              <w:rPr>
                <w:rFonts w:hAnsi="Times New Roman" w:cs="Times New Roman"/>
                <w:sz w:val="24"/>
                <w:szCs w:val="24"/>
              </w:rPr>
            </w:pPr>
            <w:r w:rsidRPr="00EF6BAC">
              <w:rPr>
                <w:rFonts w:eastAsia="Times New Roman" w:hAnsi="Times New Roman" w:cs="Times New Roman"/>
                <w:sz w:val="24"/>
                <w:szCs w:val="24"/>
              </w:rPr>
              <w:t>Pradinis susipažinimas su CVP IS priemonėmis gautais pasiūlymais</w:t>
            </w:r>
          </w:p>
        </w:tc>
        <w:tc>
          <w:tcPr>
            <w:tcW w:w="2975" w:type="dxa"/>
          </w:tcPr>
          <w:p w14:paraId="1578FD8E" w14:textId="77777777" w:rsidR="00F75FA3" w:rsidRPr="00EF6BAC" w:rsidRDefault="00F75FA3" w:rsidP="00C325EF">
            <w:pPr>
              <w:jc w:val="both"/>
              <w:rPr>
                <w:rFonts w:hAnsi="Times New Roman" w:cs="Times New Roman"/>
                <w:sz w:val="24"/>
                <w:szCs w:val="24"/>
              </w:rPr>
            </w:pPr>
            <w:r w:rsidRPr="00EF6BAC">
              <w:rPr>
                <w:rFonts w:hAnsi="Times New Roman" w:cs="Times New Roman"/>
                <w:sz w:val="24"/>
                <w:szCs w:val="24"/>
              </w:rPr>
              <w:t>Pradedamas ne anksčiau nei po 30 minučių po pasiūlymų pateikimo termino pabaigos</w:t>
            </w:r>
          </w:p>
        </w:tc>
        <w:tc>
          <w:tcPr>
            <w:tcW w:w="2686" w:type="dxa"/>
          </w:tcPr>
          <w:p w14:paraId="5DA3E0EA" w14:textId="77777777" w:rsidR="00F75FA3" w:rsidRPr="00EF6BAC" w:rsidRDefault="00F75FA3" w:rsidP="00C325EF">
            <w:pPr>
              <w:rPr>
                <w:rFonts w:hAnsi="Times New Roman" w:cs="Times New Roman"/>
                <w:iCs/>
                <w:sz w:val="24"/>
                <w:szCs w:val="24"/>
              </w:rPr>
            </w:pPr>
            <w:r w:rsidRPr="00EF6BAC">
              <w:rPr>
                <w:rFonts w:hAnsi="Times New Roman" w:cs="Times New Roman"/>
                <w:sz w:val="24"/>
                <w:szCs w:val="24"/>
              </w:rPr>
              <w:t>Žr. pirkimo bendrųjų sąlygų 15 skyrių.</w:t>
            </w:r>
          </w:p>
        </w:tc>
      </w:tr>
      <w:tr w:rsidR="00F75FA3" w:rsidRPr="00BF53D5" w14:paraId="69D42B2F" w14:textId="77777777" w:rsidTr="00C325EF">
        <w:tc>
          <w:tcPr>
            <w:tcW w:w="562" w:type="dxa"/>
          </w:tcPr>
          <w:p w14:paraId="3B450E07" w14:textId="77777777" w:rsidR="00F75FA3" w:rsidRPr="00BF53D5" w:rsidRDefault="00F75FA3" w:rsidP="00C325EF">
            <w:pPr>
              <w:keepNext/>
              <w:rPr>
                <w:rFonts w:hAnsi="Times New Roman" w:cs="Times New Roman"/>
                <w:bCs/>
                <w:sz w:val="24"/>
                <w:szCs w:val="24"/>
              </w:rPr>
            </w:pPr>
            <w:r w:rsidRPr="00BF53D5">
              <w:rPr>
                <w:rFonts w:hAnsi="Times New Roman" w:cs="Times New Roman"/>
                <w:bCs/>
                <w:sz w:val="24"/>
                <w:szCs w:val="24"/>
              </w:rPr>
              <w:t>3.</w:t>
            </w:r>
          </w:p>
        </w:tc>
        <w:tc>
          <w:tcPr>
            <w:tcW w:w="3405" w:type="dxa"/>
          </w:tcPr>
          <w:p w14:paraId="63380778" w14:textId="77777777" w:rsidR="00F75FA3" w:rsidRPr="00BF53D5" w:rsidRDefault="00F75FA3" w:rsidP="00C325EF">
            <w:pPr>
              <w:keepNext/>
              <w:jc w:val="both"/>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75" w:type="dxa"/>
          </w:tcPr>
          <w:p w14:paraId="77837A21"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 xml:space="preserve">6 </w:t>
            </w:r>
            <w:r w:rsidRPr="004F2EBC">
              <w:rPr>
                <w:rFonts w:hAnsi="Times New Roman" w:cs="Times New Roman"/>
                <w:sz w:val="24"/>
                <w:szCs w:val="24"/>
              </w:rPr>
              <w:t>(šešios) dienos</w:t>
            </w:r>
            <w:r w:rsidRPr="00BF53D5">
              <w:rPr>
                <w:rFonts w:hAnsi="Times New Roman" w:cs="Times New Roman"/>
                <w:sz w:val="24"/>
                <w:szCs w:val="24"/>
              </w:rPr>
              <w:t xml:space="preserve"> iki pasiūlymų pateikimo termino dienos</w:t>
            </w:r>
          </w:p>
        </w:tc>
        <w:tc>
          <w:tcPr>
            <w:tcW w:w="2686" w:type="dxa"/>
          </w:tcPr>
          <w:p w14:paraId="09F147A4"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0856179A" w14:textId="77777777" w:rsidR="00F75FA3" w:rsidRPr="00BF53D5" w:rsidRDefault="00F75FA3" w:rsidP="00C325EF">
            <w:pPr>
              <w:rPr>
                <w:rFonts w:hAnsi="Times New Roman" w:cs="Times New Roman"/>
                <w:iCs/>
                <w:sz w:val="24"/>
                <w:szCs w:val="24"/>
              </w:rPr>
            </w:pPr>
            <w:r w:rsidRPr="00BF53D5">
              <w:rPr>
                <w:rFonts w:hAnsi="Times New Roman" w:cs="Times New Roman"/>
                <w:sz w:val="24"/>
                <w:szCs w:val="24"/>
              </w:rPr>
              <w:t>Žr. pirkimo bendrųjų sąlygų 5 skyrių</w:t>
            </w:r>
          </w:p>
        </w:tc>
      </w:tr>
      <w:tr w:rsidR="00F75FA3" w:rsidRPr="00BF53D5" w14:paraId="1019F6DE" w14:textId="77777777" w:rsidTr="00C325EF">
        <w:tc>
          <w:tcPr>
            <w:tcW w:w="562" w:type="dxa"/>
          </w:tcPr>
          <w:p w14:paraId="0B89ABC7"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t xml:space="preserve">4. </w:t>
            </w:r>
          </w:p>
        </w:tc>
        <w:tc>
          <w:tcPr>
            <w:tcW w:w="3405" w:type="dxa"/>
          </w:tcPr>
          <w:p w14:paraId="3B8FB4E1"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75" w:type="dxa"/>
          </w:tcPr>
          <w:p w14:paraId="131AEF70"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4 (keturios</w:t>
            </w:r>
            <w:r w:rsidRPr="00BF53D5">
              <w:rPr>
                <w:rFonts w:hAnsi="Times New Roman" w:cs="Times New Roman"/>
                <w:sz w:val="24"/>
                <w:szCs w:val="24"/>
              </w:rPr>
              <w:t>) dienos iki pasiūlymų pateikimo termino dienos</w:t>
            </w:r>
          </w:p>
        </w:tc>
        <w:tc>
          <w:tcPr>
            <w:tcW w:w="2686" w:type="dxa"/>
          </w:tcPr>
          <w:p w14:paraId="0B604B0C"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082BB70C" w14:textId="77777777" w:rsidR="00F75FA3" w:rsidRPr="00BF53D5" w:rsidRDefault="00F75FA3" w:rsidP="00C325EF">
            <w:pPr>
              <w:rPr>
                <w:rFonts w:hAnsi="Times New Roman" w:cs="Times New Roman"/>
              </w:rPr>
            </w:pPr>
            <w:r w:rsidRPr="00BF53D5">
              <w:rPr>
                <w:rFonts w:hAnsi="Times New Roman" w:cs="Times New Roman"/>
                <w:sz w:val="24"/>
                <w:szCs w:val="24"/>
              </w:rPr>
              <w:t>Žr. pirkimo bendrųjų sąlygų 5 skyrių</w:t>
            </w:r>
          </w:p>
        </w:tc>
      </w:tr>
      <w:tr w:rsidR="00F75FA3" w:rsidRPr="00BF53D5" w14:paraId="2FE67B15" w14:textId="77777777" w:rsidTr="00C325EF">
        <w:tc>
          <w:tcPr>
            <w:tcW w:w="562" w:type="dxa"/>
          </w:tcPr>
          <w:p w14:paraId="4F205C45"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t>5.</w:t>
            </w:r>
          </w:p>
        </w:tc>
        <w:tc>
          <w:tcPr>
            <w:tcW w:w="3405" w:type="dxa"/>
          </w:tcPr>
          <w:p w14:paraId="278090B2"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Objekto apžiūra bus vykdoma</w:t>
            </w:r>
          </w:p>
        </w:tc>
        <w:tc>
          <w:tcPr>
            <w:tcW w:w="2975" w:type="dxa"/>
          </w:tcPr>
          <w:p w14:paraId="0A3BB709"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2FE99ADA"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3 skyrių</w:t>
            </w:r>
          </w:p>
        </w:tc>
      </w:tr>
      <w:tr w:rsidR="00F75FA3" w:rsidRPr="00BF53D5" w14:paraId="6BD2E148" w14:textId="77777777" w:rsidTr="00C325EF">
        <w:tc>
          <w:tcPr>
            <w:tcW w:w="562" w:type="dxa"/>
          </w:tcPr>
          <w:p w14:paraId="380C9EF5"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6.</w:t>
            </w:r>
          </w:p>
        </w:tc>
        <w:tc>
          <w:tcPr>
            <w:tcW w:w="3405" w:type="dxa"/>
          </w:tcPr>
          <w:p w14:paraId="573AFE09"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75" w:type="dxa"/>
          </w:tcPr>
          <w:p w14:paraId="0D3081BB" w14:textId="77777777" w:rsidR="00F75FA3" w:rsidRPr="00BF53D5" w:rsidRDefault="00F75FA3" w:rsidP="00C325E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18ED89F9"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3 skyrių</w:t>
            </w:r>
          </w:p>
        </w:tc>
      </w:tr>
      <w:tr w:rsidR="00F75FA3" w:rsidRPr="00BF53D5" w14:paraId="16CEA128" w14:textId="77777777" w:rsidTr="00C325EF">
        <w:tc>
          <w:tcPr>
            <w:tcW w:w="562" w:type="dxa"/>
          </w:tcPr>
          <w:p w14:paraId="14198078"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7.</w:t>
            </w:r>
          </w:p>
        </w:tc>
        <w:tc>
          <w:tcPr>
            <w:tcW w:w="3405" w:type="dxa"/>
          </w:tcPr>
          <w:p w14:paraId="31623211"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Tiekėjai turi pateikti prekių pavyzdžius</w:t>
            </w:r>
          </w:p>
        </w:tc>
        <w:tc>
          <w:tcPr>
            <w:tcW w:w="2975" w:type="dxa"/>
          </w:tcPr>
          <w:p w14:paraId="1F27920A" w14:textId="77777777" w:rsidR="00F75FA3" w:rsidRPr="00BF53D5" w:rsidRDefault="00F75FA3" w:rsidP="00C325EF">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C1A57A2" w14:textId="77777777" w:rsidR="00F75FA3" w:rsidRPr="00BF53D5" w:rsidRDefault="00F75FA3" w:rsidP="00C325EF">
            <w:pPr>
              <w:jc w:val="both"/>
              <w:rPr>
                <w:rFonts w:hAnsi="Times New Roman" w:cs="Times New Roman"/>
                <w:iCs/>
                <w:sz w:val="24"/>
                <w:szCs w:val="24"/>
              </w:rPr>
            </w:pPr>
            <w:r w:rsidRPr="00BF53D5">
              <w:rPr>
                <w:rFonts w:hAnsi="Times New Roman" w:cs="Times New Roman"/>
                <w:i/>
                <w:iCs/>
                <w:sz w:val="24"/>
                <w:szCs w:val="24"/>
              </w:rPr>
              <w:t xml:space="preserve"> </w:t>
            </w:r>
          </w:p>
        </w:tc>
        <w:tc>
          <w:tcPr>
            <w:tcW w:w="2686" w:type="dxa"/>
          </w:tcPr>
          <w:p w14:paraId="29A0BF10" w14:textId="77777777" w:rsidR="00F75FA3" w:rsidRPr="00BF53D5" w:rsidRDefault="00F75FA3" w:rsidP="00C325EF">
            <w:pPr>
              <w:rPr>
                <w:rFonts w:hAnsi="Times New Roman" w:cs="Times New Roman"/>
              </w:rPr>
            </w:pPr>
          </w:p>
        </w:tc>
      </w:tr>
      <w:tr w:rsidR="00F75FA3" w:rsidRPr="00BF53D5" w14:paraId="069FF37C" w14:textId="77777777" w:rsidTr="00C325EF">
        <w:tc>
          <w:tcPr>
            <w:tcW w:w="562" w:type="dxa"/>
          </w:tcPr>
          <w:p w14:paraId="100934EE"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8.</w:t>
            </w:r>
          </w:p>
        </w:tc>
        <w:tc>
          <w:tcPr>
            <w:tcW w:w="3405" w:type="dxa"/>
          </w:tcPr>
          <w:p w14:paraId="4C40472E"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Pasiūlymo galiojimo ir pasiūlymo galiojimo užtikrinimo (jei taikoma) terminas ne trumpesnis kaip</w:t>
            </w:r>
          </w:p>
        </w:tc>
        <w:tc>
          <w:tcPr>
            <w:tcW w:w="2975" w:type="dxa"/>
          </w:tcPr>
          <w:p w14:paraId="58F79CCE" w14:textId="77777777" w:rsidR="00F75FA3" w:rsidRPr="00DE483F" w:rsidRDefault="00F75FA3" w:rsidP="00C325EF">
            <w:pPr>
              <w:jc w:val="both"/>
              <w:rPr>
                <w:rFonts w:hAnsi="Times New Roman" w:cs="Times New Roman"/>
                <w:iCs/>
                <w:sz w:val="24"/>
                <w:szCs w:val="24"/>
              </w:rPr>
            </w:pPr>
            <w:r w:rsidRPr="00DE483F">
              <w:rPr>
                <w:rFonts w:hAnsi="Times New Roman" w:cs="Times New Roman"/>
                <w:iCs/>
                <w:sz w:val="24"/>
                <w:szCs w:val="24"/>
              </w:rPr>
              <w:t>3 (tris) mėn. nuo pasiūlymų pateikimo galutinio termino pabaigos</w:t>
            </w:r>
          </w:p>
        </w:tc>
        <w:tc>
          <w:tcPr>
            <w:tcW w:w="2686" w:type="dxa"/>
          </w:tcPr>
          <w:p w14:paraId="2E4776A9"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1814AFE3" w14:textId="77777777" w:rsidTr="00C325EF">
        <w:tc>
          <w:tcPr>
            <w:tcW w:w="562" w:type="dxa"/>
          </w:tcPr>
          <w:p w14:paraId="414C9777" w14:textId="77777777" w:rsidR="00F75FA3" w:rsidRPr="00BF53D5" w:rsidRDefault="00F75FA3" w:rsidP="00C325EF">
            <w:pPr>
              <w:pStyle w:val="Sraopastraipa"/>
              <w:spacing w:line="240" w:lineRule="auto"/>
              <w:ind w:left="0"/>
              <w:rPr>
                <w:rFonts w:hAnsi="Times New Roman" w:cs="Times New Roman"/>
                <w:sz w:val="24"/>
                <w:szCs w:val="24"/>
              </w:rPr>
            </w:pPr>
            <w:r w:rsidRPr="00BF53D5">
              <w:rPr>
                <w:rFonts w:hAnsi="Times New Roman" w:cs="Times New Roman"/>
                <w:sz w:val="24"/>
                <w:szCs w:val="24"/>
              </w:rPr>
              <w:t>9.</w:t>
            </w:r>
          </w:p>
        </w:tc>
        <w:tc>
          <w:tcPr>
            <w:tcW w:w="3405" w:type="dxa"/>
          </w:tcPr>
          <w:p w14:paraId="325B8BA5" w14:textId="77777777" w:rsidR="00F75FA3" w:rsidRPr="00256169" w:rsidRDefault="00F75FA3" w:rsidP="00C325EF">
            <w:pPr>
              <w:jc w:val="both"/>
              <w:rPr>
                <w:rFonts w:hAnsi="Times New Roman" w:cs="Times New Roman"/>
                <w:bCs/>
                <w:sz w:val="24"/>
                <w:szCs w:val="24"/>
              </w:rPr>
            </w:pPr>
            <w:r w:rsidRPr="00256169">
              <w:rPr>
                <w:rFonts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14:paraId="7D09037E" w14:textId="77777777" w:rsidR="00F75FA3" w:rsidRPr="00DE483F" w:rsidRDefault="00F75FA3" w:rsidP="00C325EF">
            <w:pPr>
              <w:rPr>
                <w:rFonts w:hAnsi="Times New Roman" w:cs="Times New Roman"/>
                <w:sz w:val="24"/>
                <w:szCs w:val="24"/>
              </w:rPr>
            </w:pPr>
            <w:r w:rsidRPr="00DE483F">
              <w:rPr>
                <w:rFonts w:hAnsi="Times New Roman" w:cs="Times New Roman"/>
                <w:iCs/>
                <w:sz w:val="24"/>
                <w:szCs w:val="24"/>
              </w:rPr>
              <w:t xml:space="preserve">3 (tris) darbo dienas </w:t>
            </w:r>
            <w:r w:rsidRPr="00DE483F">
              <w:rPr>
                <w:rFonts w:hAnsi="Times New Roman" w:cs="Times New Roman"/>
                <w:sz w:val="24"/>
                <w:szCs w:val="24"/>
              </w:rPr>
              <w:t>nuo prašymo gavimo dienos</w:t>
            </w:r>
          </w:p>
          <w:p w14:paraId="5DD7EEB6" w14:textId="77777777" w:rsidR="00F75FA3" w:rsidRPr="00DE483F" w:rsidRDefault="00F75FA3" w:rsidP="00C325EF">
            <w:pPr>
              <w:jc w:val="both"/>
              <w:rPr>
                <w:rFonts w:hAnsi="Times New Roman" w:cs="Times New Roman"/>
                <w:iCs/>
                <w:sz w:val="24"/>
                <w:szCs w:val="24"/>
              </w:rPr>
            </w:pPr>
          </w:p>
        </w:tc>
        <w:tc>
          <w:tcPr>
            <w:tcW w:w="2686" w:type="dxa"/>
          </w:tcPr>
          <w:p w14:paraId="3FED925C"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54BEB536" w14:textId="77777777" w:rsidTr="00C325EF">
        <w:tc>
          <w:tcPr>
            <w:tcW w:w="562" w:type="dxa"/>
          </w:tcPr>
          <w:p w14:paraId="6CAC507C" w14:textId="77777777" w:rsidR="00F75FA3" w:rsidRPr="00BF53D5" w:rsidRDefault="00F75FA3" w:rsidP="00C325EF">
            <w:pPr>
              <w:rPr>
                <w:rFonts w:hAnsi="Times New Roman" w:cs="Times New Roman"/>
                <w:bCs/>
                <w:sz w:val="24"/>
                <w:szCs w:val="24"/>
              </w:rPr>
            </w:pPr>
            <w:r w:rsidRPr="00BF53D5">
              <w:rPr>
                <w:rFonts w:hAnsi="Times New Roman" w:cs="Times New Roman"/>
                <w:bCs/>
                <w:sz w:val="24"/>
                <w:szCs w:val="24"/>
              </w:rPr>
              <w:lastRenderedPageBreak/>
              <w:t>10.</w:t>
            </w:r>
          </w:p>
        </w:tc>
        <w:tc>
          <w:tcPr>
            <w:tcW w:w="3405" w:type="dxa"/>
          </w:tcPr>
          <w:p w14:paraId="299887A7" w14:textId="77777777" w:rsidR="00F75FA3" w:rsidRPr="00256169" w:rsidRDefault="00F75FA3" w:rsidP="00C325EF">
            <w:pPr>
              <w:jc w:val="both"/>
              <w:rPr>
                <w:rFonts w:hAnsi="Times New Roman" w:cs="Times New Roman"/>
                <w:sz w:val="24"/>
                <w:szCs w:val="24"/>
              </w:rPr>
            </w:pPr>
            <w:r w:rsidRPr="00256169">
              <w:rPr>
                <w:rFonts w:hAnsi="Times New Roman" w:cs="Times New Roman"/>
                <w:sz w:val="24"/>
                <w:szCs w:val="24"/>
              </w:rPr>
              <w:t>Pasiūlymo galiojimo užtikrinimas pirkimo dalyviui grąžinamas (arba atsisakoma teisių į jį) (jei taikoma) per</w:t>
            </w:r>
          </w:p>
          <w:p w14:paraId="5B98ED01" w14:textId="77777777" w:rsidR="00F75FA3" w:rsidRPr="00256169" w:rsidRDefault="00F75FA3" w:rsidP="00C325EF">
            <w:pPr>
              <w:jc w:val="both"/>
              <w:rPr>
                <w:rFonts w:hAnsi="Times New Roman" w:cs="Times New Roman"/>
                <w:bCs/>
                <w:sz w:val="24"/>
                <w:szCs w:val="24"/>
              </w:rPr>
            </w:pPr>
          </w:p>
        </w:tc>
        <w:tc>
          <w:tcPr>
            <w:tcW w:w="2975" w:type="dxa"/>
          </w:tcPr>
          <w:p w14:paraId="14C92951" w14:textId="77777777" w:rsidR="00F75FA3" w:rsidRDefault="00F75FA3" w:rsidP="00C325EF">
            <w:pPr>
              <w:jc w:val="both"/>
              <w:rPr>
                <w:rFonts w:hAnsi="Times New Roman" w:cs="Times New Roman"/>
                <w:sz w:val="24"/>
                <w:szCs w:val="24"/>
              </w:rPr>
            </w:pPr>
            <w:r>
              <w:rPr>
                <w:rFonts w:hAnsi="Times New Roman" w:cs="Times New Roman"/>
                <w:sz w:val="24"/>
                <w:szCs w:val="24"/>
              </w:rPr>
              <w:t xml:space="preserve">5 (penkias) darbo dienas nuo prašymo gavimo dienos </w:t>
            </w:r>
          </w:p>
          <w:p w14:paraId="0442B5C3" w14:textId="77777777" w:rsidR="00F75FA3" w:rsidRDefault="00F75FA3" w:rsidP="00C325EF">
            <w:pPr>
              <w:jc w:val="both"/>
              <w:rPr>
                <w:rFonts w:hAnsi="Times New Roman" w:cs="Times New Roman"/>
                <w:sz w:val="24"/>
                <w:szCs w:val="24"/>
              </w:rPr>
            </w:pPr>
          </w:p>
        </w:tc>
        <w:tc>
          <w:tcPr>
            <w:tcW w:w="2686" w:type="dxa"/>
          </w:tcPr>
          <w:p w14:paraId="0E43A933" w14:textId="77777777" w:rsidR="00F75FA3" w:rsidRPr="00BF53D5" w:rsidRDefault="00F75FA3" w:rsidP="00C325EF">
            <w:pPr>
              <w:rPr>
                <w:rFonts w:hAnsi="Times New Roman" w:cs="Times New Roman"/>
              </w:rPr>
            </w:pPr>
            <w:r w:rsidRPr="00BF53D5">
              <w:rPr>
                <w:rFonts w:hAnsi="Times New Roman" w:cs="Times New Roman"/>
                <w:sz w:val="24"/>
                <w:szCs w:val="24"/>
              </w:rPr>
              <w:t>Žr. pirkimo specialiųjų sąlygų 7 skyrių</w:t>
            </w:r>
          </w:p>
        </w:tc>
      </w:tr>
      <w:tr w:rsidR="00F75FA3" w:rsidRPr="00BF53D5" w14:paraId="32E07CBD" w14:textId="77777777" w:rsidTr="00C325EF">
        <w:tc>
          <w:tcPr>
            <w:tcW w:w="562" w:type="dxa"/>
          </w:tcPr>
          <w:p w14:paraId="333AAE7C"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11.</w:t>
            </w:r>
          </w:p>
        </w:tc>
        <w:tc>
          <w:tcPr>
            <w:tcW w:w="3405" w:type="dxa"/>
          </w:tcPr>
          <w:p w14:paraId="6D44AB07"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75" w:type="dxa"/>
          </w:tcPr>
          <w:p w14:paraId="7E621F87"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15608524" w14:textId="77777777" w:rsidR="00F75FA3" w:rsidRPr="00BF53D5" w:rsidRDefault="00F75FA3" w:rsidP="00C325EF">
            <w:pPr>
              <w:rPr>
                <w:rFonts w:hAnsi="Times New Roman" w:cs="Times New Roman"/>
                <w:bCs/>
              </w:rPr>
            </w:pPr>
            <w:r w:rsidRPr="00BF53D5">
              <w:rPr>
                <w:rFonts w:hAnsi="Times New Roman" w:cs="Times New Roman"/>
                <w:sz w:val="24"/>
                <w:szCs w:val="24"/>
              </w:rPr>
              <w:t>Žr. pirkimo bendrųjų sąlygų 17 skyrių</w:t>
            </w:r>
          </w:p>
        </w:tc>
      </w:tr>
      <w:tr w:rsidR="00F75FA3" w:rsidRPr="00BF53D5" w14:paraId="7768DD83" w14:textId="77777777" w:rsidTr="00C325EF">
        <w:tc>
          <w:tcPr>
            <w:tcW w:w="562" w:type="dxa"/>
          </w:tcPr>
          <w:p w14:paraId="691E1D26" w14:textId="77777777" w:rsidR="00F75FA3" w:rsidRPr="00BF53D5" w:rsidRDefault="00F75FA3" w:rsidP="00C325E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12.</w:t>
            </w:r>
          </w:p>
        </w:tc>
        <w:tc>
          <w:tcPr>
            <w:tcW w:w="3405" w:type="dxa"/>
          </w:tcPr>
          <w:p w14:paraId="43512760"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75" w:type="dxa"/>
          </w:tcPr>
          <w:p w14:paraId="1B606F49"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5D99FC17" w14:textId="77777777" w:rsidR="00F75FA3" w:rsidRPr="00BF53D5" w:rsidRDefault="00F75FA3" w:rsidP="00C325EF">
            <w:pPr>
              <w:rPr>
                <w:rFonts w:hAnsi="Times New Roman" w:cs="Times New Roman"/>
              </w:rPr>
            </w:pPr>
            <w:r w:rsidRPr="00BF53D5">
              <w:rPr>
                <w:rFonts w:hAnsi="Times New Roman" w:cs="Times New Roman"/>
                <w:sz w:val="24"/>
                <w:szCs w:val="24"/>
              </w:rPr>
              <w:t>Žr. pirkimo bendrųjų sąlygų 20 skyrių</w:t>
            </w:r>
          </w:p>
        </w:tc>
      </w:tr>
      <w:tr w:rsidR="00F75FA3" w:rsidRPr="00BF53D5" w14:paraId="5814E776" w14:textId="77777777" w:rsidTr="00C325EF">
        <w:tc>
          <w:tcPr>
            <w:tcW w:w="562" w:type="dxa"/>
          </w:tcPr>
          <w:p w14:paraId="0D06DEA8" w14:textId="77777777" w:rsidR="00F75FA3" w:rsidRPr="00BF53D5" w:rsidRDefault="00F75FA3" w:rsidP="00C325E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t>13.</w:t>
            </w:r>
          </w:p>
        </w:tc>
        <w:tc>
          <w:tcPr>
            <w:tcW w:w="3405" w:type="dxa"/>
          </w:tcPr>
          <w:p w14:paraId="5B989471"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0783A2D9" w14:textId="77777777" w:rsidR="00F75FA3" w:rsidRPr="00BF53D5" w:rsidRDefault="00F75FA3" w:rsidP="00C325EF">
            <w:pPr>
              <w:jc w:val="both"/>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86" w:type="dxa"/>
          </w:tcPr>
          <w:p w14:paraId="600B129B" w14:textId="77777777" w:rsidR="00F75FA3" w:rsidRPr="00BF53D5" w:rsidRDefault="00F75FA3" w:rsidP="00C325EF">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3D5B1DB" w14:textId="77777777" w:rsidR="00F75FA3" w:rsidRPr="00BF53D5" w:rsidRDefault="00F75FA3" w:rsidP="00C325EF">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F75FA3" w:rsidRPr="00BF53D5" w14:paraId="5817BF4C" w14:textId="77777777" w:rsidTr="00C325EF">
        <w:tc>
          <w:tcPr>
            <w:tcW w:w="562" w:type="dxa"/>
          </w:tcPr>
          <w:p w14:paraId="35008FF5" w14:textId="77777777" w:rsidR="00F75FA3" w:rsidRPr="00BF53D5" w:rsidRDefault="00F75FA3" w:rsidP="00C325E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405" w:type="dxa"/>
          </w:tcPr>
          <w:p w14:paraId="719F67AB" w14:textId="77777777" w:rsidR="00F75FA3" w:rsidRPr="00BF53D5" w:rsidRDefault="00F75FA3" w:rsidP="00C325EF">
            <w:pPr>
              <w:jc w:val="both"/>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75" w:type="dxa"/>
          </w:tcPr>
          <w:p w14:paraId="0B58F7C5" w14:textId="77777777" w:rsidR="00F75FA3" w:rsidRPr="00BF53D5" w:rsidRDefault="00F75FA3" w:rsidP="00C325EF">
            <w:pPr>
              <w:jc w:val="both"/>
              <w:rPr>
                <w:rFonts w:hAnsi="Times New Roman" w:cs="Times New Roman"/>
                <w:sz w:val="24"/>
                <w:szCs w:val="24"/>
              </w:rPr>
            </w:pPr>
            <w:r>
              <w:rPr>
                <w:rFonts w:hAnsi="Times New Roman" w:cs="Times New Roman"/>
                <w:sz w:val="24"/>
                <w:szCs w:val="24"/>
              </w:rPr>
              <w:t>5 (penkias</w:t>
            </w:r>
            <w:r w:rsidRPr="00BF53D5">
              <w:rPr>
                <w:rFonts w:hAnsi="Times New Roman" w:cs="Times New Roman"/>
                <w:sz w:val="24"/>
                <w:szCs w:val="24"/>
              </w:rPr>
              <w:t xml:space="preserve">) </w:t>
            </w:r>
            <w:r>
              <w:rPr>
                <w:rFonts w:hAnsi="Times New Roman" w:cs="Times New Roman"/>
                <w:sz w:val="24"/>
                <w:szCs w:val="24"/>
              </w:rPr>
              <w:t>darbo dienas</w:t>
            </w:r>
          </w:p>
          <w:p w14:paraId="6F2602BA"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 xml:space="preserve">nuo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pranešimo raštu apie jos priimtą sprendimą išsiuntimo tiekėjams dienos arba nuo paskelbimo apie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priimtus sprendimus dienos, jei VPĮ nenumato reikalavimo raštu informuoti tiekėjus apie </w:t>
            </w:r>
            <w:r w:rsidRPr="00BF53D5">
              <w:rPr>
                <w:rFonts w:eastAsia="Arial" w:hAnsi="Times New Roman" w:cs="Times New Roman"/>
                <w:sz w:val="24"/>
                <w:szCs w:val="24"/>
              </w:rPr>
              <w:t xml:space="preserve"> perkančiosios organizacijos</w:t>
            </w:r>
            <w:r w:rsidRPr="00BF53D5">
              <w:rPr>
                <w:rFonts w:hAnsi="Times New Roman" w:cs="Times New Roman"/>
                <w:sz w:val="24"/>
                <w:szCs w:val="24"/>
              </w:rPr>
              <w:t xml:space="preserve"> priimtus sprendimus;</w:t>
            </w:r>
          </w:p>
          <w:p w14:paraId="20438253"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86" w:type="dxa"/>
          </w:tcPr>
          <w:p w14:paraId="58EB5B3B" w14:textId="77777777" w:rsidR="00F75FA3" w:rsidRPr="00BF53D5" w:rsidRDefault="00F75FA3" w:rsidP="00C325EF">
            <w:pPr>
              <w:rPr>
                <w:rFonts w:hAnsi="Times New Roman" w:cs="Times New Roman"/>
              </w:rPr>
            </w:pPr>
          </w:p>
        </w:tc>
      </w:tr>
      <w:tr w:rsidR="00F75FA3" w:rsidRPr="00BF53D5" w14:paraId="24EEF807" w14:textId="77777777" w:rsidTr="00C325EF">
        <w:tc>
          <w:tcPr>
            <w:tcW w:w="562" w:type="dxa"/>
          </w:tcPr>
          <w:p w14:paraId="2212B0C9" w14:textId="77777777" w:rsidR="00F75FA3" w:rsidRPr="00BF53D5" w:rsidRDefault="00F75FA3" w:rsidP="00C325EF">
            <w:pPr>
              <w:pStyle w:val="Sraopastraipa"/>
              <w:spacing w:line="240" w:lineRule="auto"/>
              <w:ind w:left="65" w:hanging="65"/>
              <w:rPr>
                <w:rFonts w:hAnsi="Times New Roman" w:cs="Times New Roman"/>
                <w:sz w:val="24"/>
                <w:szCs w:val="24"/>
              </w:rPr>
            </w:pPr>
            <w:r w:rsidRPr="00BF53D5">
              <w:rPr>
                <w:rFonts w:hAnsi="Times New Roman" w:cs="Times New Roman"/>
                <w:sz w:val="24"/>
                <w:szCs w:val="24"/>
              </w:rPr>
              <w:t>15.</w:t>
            </w:r>
          </w:p>
        </w:tc>
        <w:tc>
          <w:tcPr>
            <w:tcW w:w="3405" w:type="dxa"/>
          </w:tcPr>
          <w:p w14:paraId="4214D142"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33AC9A55"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6 (šešias) darbo dienas nuo pretenzijos gavimo dienos</w:t>
            </w:r>
          </w:p>
        </w:tc>
        <w:tc>
          <w:tcPr>
            <w:tcW w:w="2686" w:type="dxa"/>
          </w:tcPr>
          <w:p w14:paraId="7FA9820C" w14:textId="77777777" w:rsidR="00F75FA3" w:rsidRPr="00BF53D5" w:rsidRDefault="00F75FA3" w:rsidP="00C325EF">
            <w:pPr>
              <w:rPr>
                <w:rFonts w:hAnsi="Times New Roman" w:cs="Times New Roman"/>
              </w:rPr>
            </w:pPr>
          </w:p>
        </w:tc>
      </w:tr>
      <w:tr w:rsidR="00F75FA3" w:rsidRPr="00BF53D5" w14:paraId="467BCBB5" w14:textId="77777777" w:rsidTr="00C325EF">
        <w:tc>
          <w:tcPr>
            <w:tcW w:w="562" w:type="dxa"/>
          </w:tcPr>
          <w:p w14:paraId="7EADED25" w14:textId="77777777" w:rsidR="00F75FA3" w:rsidRPr="00BF53D5" w:rsidRDefault="00F75FA3" w:rsidP="00C325EF">
            <w:pPr>
              <w:pStyle w:val="Sraopastraipa"/>
              <w:spacing w:line="240" w:lineRule="auto"/>
              <w:ind w:left="65"/>
              <w:rPr>
                <w:rFonts w:hAnsi="Times New Roman" w:cs="Times New Roman"/>
                <w:bCs/>
                <w:sz w:val="24"/>
                <w:szCs w:val="24"/>
              </w:rPr>
            </w:pPr>
            <w:r w:rsidRPr="00BF53D5">
              <w:rPr>
                <w:rFonts w:hAnsi="Times New Roman" w:cs="Times New Roman"/>
                <w:bCs/>
                <w:sz w:val="24"/>
                <w:szCs w:val="24"/>
              </w:rPr>
              <w:t>16.</w:t>
            </w:r>
          </w:p>
        </w:tc>
        <w:tc>
          <w:tcPr>
            <w:tcW w:w="3405" w:type="dxa"/>
          </w:tcPr>
          <w:p w14:paraId="716FA504" w14:textId="77777777" w:rsidR="00F75FA3" w:rsidRPr="00BF53D5" w:rsidRDefault="00F75FA3" w:rsidP="00C325EF">
            <w:pPr>
              <w:jc w:val="both"/>
              <w:rPr>
                <w:rFonts w:hAnsi="Times New Roman" w:cs="Times New Roman"/>
                <w:bCs/>
                <w:sz w:val="24"/>
                <w:szCs w:val="24"/>
              </w:rPr>
            </w:pPr>
            <w:r w:rsidRPr="00BF53D5">
              <w:rPr>
                <w:rFonts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75" w:type="dxa"/>
          </w:tcPr>
          <w:p w14:paraId="631A7EF7"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0A85B4F5" w14:textId="77777777" w:rsidR="00F75FA3" w:rsidRPr="00BF53D5" w:rsidRDefault="00F75FA3" w:rsidP="00C325EF">
            <w:pPr>
              <w:rPr>
                <w:rFonts w:hAnsi="Times New Roman" w:cs="Times New Roman"/>
              </w:rPr>
            </w:pPr>
          </w:p>
        </w:tc>
      </w:tr>
      <w:tr w:rsidR="00F75FA3" w:rsidRPr="00BF53D5" w14:paraId="256EC557" w14:textId="77777777" w:rsidTr="00C325EF">
        <w:tc>
          <w:tcPr>
            <w:tcW w:w="562" w:type="dxa"/>
          </w:tcPr>
          <w:p w14:paraId="1642BB25" w14:textId="77777777" w:rsidR="00F75FA3" w:rsidRPr="00BF53D5" w:rsidRDefault="00F75FA3" w:rsidP="00C325EF">
            <w:pPr>
              <w:pStyle w:val="Sraopastraipa"/>
              <w:spacing w:line="240" w:lineRule="auto"/>
              <w:ind w:left="65"/>
              <w:rPr>
                <w:rFonts w:hAnsi="Times New Roman" w:cs="Times New Roman"/>
                <w:sz w:val="24"/>
                <w:szCs w:val="24"/>
              </w:rPr>
            </w:pPr>
            <w:r w:rsidRPr="00BF53D5">
              <w:rPr>
                <w:rFonts w:hAnsi="Times New Roman" w:cs="Times New Roman"/>
                <w:sz w:val="24"/>
                <w:szCs w:val="24"/>
              </w:rPr>
              <w:t>17.</w:t>
            </w:r>
          </w:p>
        </w:tc>
        <w:tc>
          <w:tcPr>
            <w:tcW w:w="3405" w:type="dxa"/>
          </w:tcPr>
          <w:p w14:paraId="19122C7F"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75" w:type="dxa"/>
          </w:tcPr>
          <w:p w14:paraId="6941C47F" w14:textId="77777777" w:rsidR="00F75FA3" w:rsidRPr="00BF53D5" w:rsidRDefault="00F75FA3" w:rsidP="00C325EF">
            <w:pPr>
              <w:jc w:val="both"/>
              <w:rPr>
                <w:rFonts w:hAnsi="Times New Roman" w:cs="Times New Roman"/>
                <w:sz w:val="24"/>
                <w:szCs w:val="24"/>
              </w:rPr>
            </w:pPr>
            <w:r>
              <w:rPr>
                <w:rFonts w:hAnsi="Times New Roman" w:cs="Times New Roman"/>
                <w:bCs/>
                <w:sz w:val="24"/>
                <w:szCs w:val="24"/>
              </w:rPr>
              <w:t>5 (penkių</w:t>
            </w:r>
            <w:r w:rsidRPr="00BF53D5">
              <w:rPr>
                <w:rFonts w:hAnsi="Times New Roman" w:cs="Times New Roman"/>
                <w:bCs/>
                <w:sz w:val="24"/>
                <w:szCs w:val="24"/>
              </w:rPr>
              <w:t>)</w:t>
            </w:r>
            <w:r>
              <w:rPr>
                <w:rFonts w:hAnsi="Times New Roman" w:cs="Times New Roman"/>
                <w:bCs/>
                <w:sz w:val="24"/>
                <w:szCs w:val="24"/>
              </w:rPr>
              <w:t xml:space="preserve"> darbo</w:t>
            </w:r>
            <w:r w:rsidRPr="00BF53D5">
              <w:rPr>
                <w:rFonts w:hAnsi="Times New Roman" w:cs="Times New Roman"/>
                <w:bCs/>
                <w:sz w:val="24"/>
                <w:szCs w:val="24"/>
              </w:rPr>
              <w:t xml:space="preserve"> dienų,</w:t>
            </w:r>
            <w:r w:rsidRPr="00BF53D5">
              <w:rPr>
                <w:rFonts w:hAnsi="Times New Roman" w:cs="Times New Roman"/>
                <w:sz w:val="24"/>
                <w:szCs w:val="24"/>
              </w:rPr>
              <w:t xml:space="preserve"> nuo pranešimo apie sprendimą sudaryti sutartį (o jei buvo gauta pretenzija – nuo pranešimo raštu apie jos </w:t>
            </w:r>
            <w:r w:rsidRPr="00BF53D5">
              <w:rPr>
                <w:rFonts w:hAnsi="Times New Roman" w:cs="Times New Roman"/>
                <w:sz w:val="24"/>
                <w:szCs w:val="24"/>
              </w:rPr>
              <w:lastRenderedPageBreak/>
              <w:t>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1B1C3D77" w14:textId="77777777" w:rsidR="00F75FA3" w:rsidRPr="00BF53D5" w:rsidRDefault="00F75FA3" w:rsidP="00C325EF">
            <w:pPr>
              <w:rPr>
                <w:rFonts w:hAnsi="Times New Roman" w:cs="Times New Roman"/>
              </w:rPr>
            </w:pPr>
            <w:r w:rsidRPr="00BF53D5">
              <w:rPr>
                <w:rFonts w:hAnsi="Times New Roman" w:cs="Times New Roman"/>
                <w:sz w:val="24"/>
                <w:szCs w:val="24"/>
              </w:rPr>
              <w:lastRenderedPageBreak/>
              <w:t>Žr. pirkimo bendrųjų sąlygų 21 skyrių</w:t>
            </w:r>
          </w:p>
        </w:tc>
      </w:tr>
      <w:tr w:rsidR="00F75FA3" w:rsidRPr="00BF53D5" w14:paraId="260B9ECD" w14:textId="77777777" w:rsidTr="00C325EF">
        <w:tc>
          <w:tcPr>
            <w:tcW w:w="562" w:type="dxa"/>
          </w:tcPr>
          <w:p w14:paraId="25955C8B" w14:textId="77777777" w:rsidR="00F75FA3" w:rsidRPr="00BF53D5" w:rsidRDefault="00F75FA3" w:rsidP="00C325EF">
            <w:pPr>
              <w:pStyle w:val="Sraopastraipa"/>
              <w:spacing w:line="240" w:lineRule="auto"/>
              <w:ind w:left="65"/>
              <w:rPr>
                <w:rFonts w:hAnsi="Times New Roman" w:cs="Times New Roman"/>
                <w:sz w:val="24"/>
                <w:szCs w:val="24"/>
              </w:rPr>
            </w:pPr>
            <w:r w:rsidRPr="00BF53D5">
              <w:rPr>
                <w:rFonts w:hAnsi="Times New Roman" w:cs="Times New Roman"/>
                <w:sz w:val="24"/>
                <w:szCs w:val="24"/>
              </w:rPr>
              <w:t>18.</w:t>
            </w:r>
          </w:p>
        </w:tc>
        <w:tc>
          <w:tcPr>
            <w:tcW w:w="3405" w:type="dxa"/>
          </w:tcPr>
          <w:p w14:paraId="6E0C1457" w14:textId="77777777" w:rsidR="00F75FA3" w:rsidRPr="00BF53D5" w:rsidRDefault="00F75FA3" w:rsidP="00C325EF">
            <w:pPr>
              <w:jc w:val="both"/>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75" w:type="dxa"/>
          </w:tcPr>
          <w:p w14:paraId="60753142" w14:textId="77777777" w:rsidR="00F75FA3" w:rsidRPr="009D6B92" w:rsidRDefault="00F75FA3" w:rsidP="00C325EF">
            <w:pPr>
              <w:jc w:val="both"/>
              <w:rPr>
                <w:rFonts w:hAnsi="Times New Roman" w:cs="Times New Roman"/>
                <w:iCs/>
                <w:sz w:val="24"/>
                <w:szCs w:val="24"/>
              </w:rPr>
            </w:pPr>
            <w:r w:rsidRPr="009D6B92">
              <w:rPr>
                <w:rFonts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0AEFA14C" w14:textId="77777777" w:rsidR="00F75FA3" w:rsidRPr="00BF53D5" w:rsidRDefault="00F75FA3" w:rsidP="00C325EF">
            <w:pPr>
              <w:rPr>
                <w:rFonts w:hAnsi="Times New Roman" w:cs="Times New Roman"/>
              </w:rPr>
            </w:pPr>
          </w:p>
        </w:tc>
      </w:tr>
    </w:tbl>
    <w:p w14:paraId="26D7EF2C" w14:textId="77777777" w:rsidR="00F75FA3" w:rsidRPr="00831070" w:rsidRDefault="00F75FA3" w:rsidP="00F75FA3">
      <w:pPr>
        <w:pStyle w:val="Sraopastraipa"/>
        <w:spacing w:after="0"/>
        <w:ind w:left="567"/>
        <w:jc w:val="right"/>
        <w:rPr>
          <w:rFonts w:ascii="Times New Roman" w:hAnsi="Times New Roman" w:cs="Times New Roman"/>
          <w:sz w:val="24"/>
          <w:szCs w:val="24"/>
        </w:rPr>
      </w:pPr>
    </w:p>
    <w:p w14:paraId="44FF3683" w14:textId="77777777" w:rsidR="00F75FA3" w:rsidRPr="00737096" w:rsidRDefault="00F75FA3" w:rsidP="00F75FA3">
      <w:pPr>
        <w:tabs>
          <w:tab w:val="left" w:pos="1418"/>
        </w:tabs>
        <w:spacing w:after="0"/>
        <w:ind w:left="567"/>
        <w:contextualSpacing/>
        <w:jc w:val="both"/>
        <w:rPr>
          <w:rFonts w:ascii="Times New Roman" w:hAnsi="Times New Roman" w:cs="Times New Roman"/>
          <w:bCs/>
          <w:iCs/>
          <w:sz w:val="24"/>
          <w:szCs w:val="24"/>
        </w:rPr>
      </w:pPr>
    </w:p>
    <w:p w14:paraId="0DDB1D07" w14:textId="77777777" w:rsidR="00F75FA3" w:rsidRDefault="00F75FA3" w:rsidP="00F75FA3">
      <w:pPr>
        <w:rPr>
          <w:rFonts w:ascii="Times New Roman" w:hAnsi="Times New Roman" w:cs="Times New Roman"/>
          <w:b/>
          <w:sz w:val="32"/>
          <w:szCs w:val="32"/>
        </w:rPr>
      </w:pPr>
    </w:p>
    <w:p w14:paraId="29F55C6D" w14:textId="77777777" w:rsidR="00F75FA3" w:rsidRDefault="00F75FA3" w:rsidP="00F75FA3">
      <w:pPr>
        <w:rPr>
          <w:rFonts w:ascii="Times New Roman" w:hAnsi="Times New Roman" w:cs="Times New Roman"/>
          <w:b/>
          <w:sz w:val="32"/>
          <w:szCs w:val="32"/>
        </w:rPr>
      </w:pPr>
    </w:p>
    <w:p w14:paraId="44E794FE" w14:textId="77777777" w:rsidR="00F75FA3" w:rsidRDefault="00F75FA3" w:rsidP="00F75FA3">
      <w:pPr>
        <w:rPr>
          <w:rFonts w:ascii="Times New Roman" w:hAnsi="Times New Roman" w:cs="Times New Roman"/>
          <w:b/>
          <w:sz w:val="32"/>
          <w:szCs w:val="32"/>
        </w:rPr>
      </w:pPr>
    </w:p>
    <w:p w14:paraId="034BB47C" w14:textId="77777777" w:rsidR="00F75FA3" w:rsidRDefault="00F75FA3" w:rsidP="00F75FA3">
      <w:pPr>
        <w:rPr>
          <w:rFonts w:ascii="Times New Roman" w:hAnsi="Times New Roman" w:cs="Times New Roman"/>
          <w:b/>
          <w:sz w:val="32"/>
          <w:szCs w:val="32"/>
        </w:rPr>
      </w:pPr>
    </w:p>
    <w:p w14:paraId="39E57E71" w14:textId="77777777" w:rsidR="00F75FA3" w:rsidRDefault="00F75FA3" w:rsidP="00ED4134">
      <w:pPr>
        <w:rPr>
          <w:rFonts w:ascii="Times New Roman" w:hAnsi="Times New Roman" w:cs="Times New Roman"/>
          <w:sz w:val="24"/>
          <w:szCs w:val="24"/>
        </w:rPr>
      </w:pPr>
    </w:p>
    <w:p w14:paraId="343084ED" w14:textId="77777777" w:rsidR="00F75FA3" w:rsidRDefault="00F75FA3" w:rsidP="00F75FA3">
      <w:pPr>
        <w:jc w:val="right"/>
        <w:rPr>
          <w:rFonts w:ascii="Times New Roman" w:hAnsi="Times New Roman" w:cs="Times New Roman"/>
          <w:sz w:val="24"/>
          <w:szCs w:val="24"/>
        </w:rPr>
      </w:pPr>
    </w:p>
    <w:p w14:paraId="446843B3" w14:textId="77777777" w:rsidR="00F75FA3" w:rsidRDefault="00F75FA3" w:rsidP="00F75FA3">
      <w:pPr>
        <w:jc w:val="right"/>
        <w:rPr>
          <w:rFonts w:ascii="Times New Roman" w:hAnsi="Times New Roman" w:cs="Times New Roman"/>
          <w:sz w:val="24"/>
          <w:szCs w:val="24"/>
        </w:rPr>
      </w:pPr>
    </w:p>
    <w:p w14:paraId="14BDB192" w14:textId="77777777" w:rsidR="00B26983" w:rsidRDefault="00B26983" w:rsidP="00B26983">
      <w:pPr>
        <w:pStyle w:val="Antrat2"/>
        <w:rPr>
          <w:rFonts w:ascii="Times New Roman" w:eastAsia="Calibri" w:hAnsi="Times New Roman" w:cs="Times New Roman"/>
          <w:color w:val="0070C0"/>
          <w:sz w:val="24"/>
          <w:szCs w:val="24"/>
        </w:rPr>
      </w:pPr>
      <w:r>
        <w:rPr>
          <w:rFonts w:ascii="Times New Roman" w:eastAsiaTheme="minorEastAsia" w:hAnsi="Times New Roman" w:cs="Times New Roman"/>
          <w:color w:val="auto"/>
          <w:sz w:val="21"/>
          <w:szCs w:val="21"/>
        </w:rPr>
        <w:lastRenderedPageBreak/>
        <w:t xml:space="preserve">                                                                                          </w:t>
      </w:r>
      <w:bookmarkStart w:id="33" w:name="_Toc126235736"/>
      <w:r>
        <w:rPr>
          <w:rFonts w:ascii="Times New Roman" w:eastAsia="Calibri" w:hAnsi="Times New Roman" w:cs="Times New Roman"/>
          <w:color w:val="0070C0"/>
          <w:sz w:val="24"/>
          <w:szCs w:val="24"/>
        </w:rPr>
        <w:t>Pirkimo sąlygų 2 priedas „Techninė specifikacija“</w:t>
      </w:r>
      <w:bookmarkEnd w:id="28"/>
      <w:bookmarkEnd w:id="29"/>
      <w:bookmarkEnd w:id="30"/>
      <w:bookmarkEnd w:id="31"/>
      <w:bookmarkEnd w:id="32"/>
      <w:bookmarkEnd w:id="33"/>
    </w:p>
    <w:p w14:paraId="4C51EDBA" w14:textId="77777777" w:rsidR="00B26983" w:rsidRDefault="00B26983" w:rsidP="00B26983">
      <w:pPr>
        <w:rPr>
          <w:rFonts w:ascii="Times New Roman" w:hAnsi="Times New Roman" w:cs="Times New Roman"/>
        </w:rPr>
      </w:pPr>
    </w:p>
    <w:p w14:paraId="7E19E18B" w14:textId="77777777" w:rsidR="00B26983" w:rsidRPr="00A62708" w:rsidRDefault="00B26983" w:rsidP="00B26983">
      <w:pPr>
        <w:jc w:val="center"/>
        <w:rPr>
          <w:rFonts w:ascii="Times New Roman" w:hAnsi="Times New Roman" w:cs="Times New Roman"/>
          <w:sz w:val="24"/>
          <w:szCs w:val="24"/>
        </w:rPr>
      </w:pPr>
      <w:r w:rsidRPr="00A62708">
        <w:rPr>
          <w:rFonts w:ascii="Times New Roman" w:hAnsi="Times New Roman" w:cs="Times New Roman"/>
          <w:sz w:val="24"/>
          <w:szCs w:val="24"/>
        </w:rPr>
        <w:t>TECHNINĖ SPECIFIKACIJA</w:t>
      </w:r>
    </w:p>
    <w:p w14:paraId="41EE7DB1" w14:textId="77777777" w:rsidR="00B26983" w:rsidRPr="00A62708" w:rsidRDefault="00B26983" w:rsidP="00B26983">
      <w:pPr>
        <w:jc w:val="center"/>
        <w:rPr>
          <w:rFonts w:ascii="Times New Roman" w:hAnsi="Times New Roman" w:cs="Times New Roman"/>
          <w:sz w:val="24"/>
          <w:szCs w:val="24"/>
        </w:rPr>
      </w:pPr>
      <w:r w:rsidRPr="00A62708">
        <w:rPr>
          <w:rFonts w:ascii="Times New Roman" w:hAnsi="Times New Roman" w:cs="Times New Roman"/>
          <w:sz w:val="24"/>
          <w:szCs w:val="24"/>
        </w:rPr>
        <w:t>(prisegtas CVP IS atskirais dokumentais)</w:t>
      </w:r>
    </w:p>
    <w:p w14:paraId="7558D43A" w14:textId="77777777" w:rsidR="00B26983" w:rsidRPr="00A62708" w:rsidRDefault="00B26983" w:rsidP="00B26983">
      <w:pPr>
        <w:rPr>
          <w:rFonts w:ascii="Times New Roman" w:hAnsi="Times New Roman" w:cs="Times New Roman"/>
        </w:rPr>
      </w:pPr>
    </w:p>
    <w:p w14:paraId="6ECA3759" w14:textId="596FAFCC" w:rsidR="00B26983" w:rsidRPr="00EF22B7" w:rsidRDefault="00EF22B7" w:rsidP="00EF22B7">
      <w:pPr>
        <w:spacing w:after="0" w:line="20" w:lineRule="atLeast"/>
        <w:rPr>
          <w:rFonts w:ascii="Times New Roman" w:hAnsi="Times New Roman" w:cs="Times New Roman"/>
          <w:sz w:val="22"/>
          <w:szCs w:val="22"/>
        </w:rPr>
      </w:pPr>
      <w:r>
        <w:rPr>
          <w:rFonts w:ascii="Times New Roman" w:hAnsi="Times New Roman" w:cs="Times New Roman"/>
          <w:sz w:val="24"/>
          <w:szCs w:val="24"/>
        </w:rPr>
        <w:t xml:space="preserve">            1. </w:t>
      </w:r>
      <w:r w:rsidR="00B26983" w:rsidRPr="00EF22B7">
        <w:rPr>
          <w:rFonts w:ascii="Times New Roman" w:hAnsi="Times New Roman" w:cs="Times New Roman"/>
          <w:sz w:val="24"/>
          <w:szCs w:val="24"/>
        </w:rPr>
        <w:t>Reikalavimai pirkimo objektui</w:t>
      </w:r>
      <w:r w:rsidRPr="00EF22B7">
        <w:rPr>
          <w:rFonts w:ascii="Times New Roman" w:hAnsi="Times New Roman" w:cs="Times New Roman"/>
          <w:sz w:val="24"/>
          <w:szCs w:val="24"/>
        </w:rPr>
        <w:t>, pirkimo apimtys</w:t>
      </w:r>
      <w:r w:rsidR="00B26983" w:rsidRPr="00EF22B7">
        <w:rPr>
          <w:rFonts w:ascii="Times New Roman" w:hAnsi="Times New Roman" w:cs="Times New Roman"/>
          <w:sz w:val="24"/>
          <w:szCs w:val="24"/>
        </w:rPr>
        <w:t xml:space="preserve"> nustatyt</w:t>
      </w:r>
      <w:r w:rsidR="00DE4B6D" w:rsidRPr="00EF22B7">
        <w:rPr>
          <w:rFonts w:ascii="Times New Roman" w:hAnsi="Times New Roman" w:cs="Times New Roman"/>
          <w:sz w:val="24"/>
          <w:szCs w:val="24"/>
        </w:rPr>
        <w:t>i specialiųjų pirkimo sąlygų  10</w:t>
      </w:r>
      <w:r w:rsidR="00B26983" w:rsidRPr="00EF22B7">
        <w:rPr>
          <w:rFonts w:ascii="Times New Roman" w:hAnsi="Times New Roman" w:cs="Times New Roman"/>
          <w:sz w:val="24"/>
          <w:szCs w:val="24"/>
        </w:rPr>
        <w:t xml:space="preserve">  </w:t>
      </w:r>
      <w:r w:rsidR="009C1918" w:rsidRPr="00EF22B7">
        <w:rPr>
          <w:rFonts w:ascii="Times New Roman" w:hAnsi="Times New Roman" w:cs="Times New Roman"/>
          <w:sz w:val="24"/>
          <w:szCs w:val="24"/>
        </w:rPr>
        <w:t>priede:</w:t>
      </w:r>
    </w:p>
    <w:p w14:paraId="1F980FDE" w14:textId="354A6D6C" w:rsidR="00ED4134" w:rsidRPr="001855B1" w:rsidRDefault="00B26983" w:rsidP="00ED4134">
      <w:pPr>
        <w:pStyle w:val="Betarp"/>
        <w:ind w:firstLine="567"/>
        <w:contextualSpacing/>
        <w:jc w:val="both"/>
        <w:rPr>
          <w:rFonts w:ascii="Times New Roman" w:hAnsi="Times New Roman" w:cs="Times New Roman"/>
          <w:sz w:val="24"/>
          <w:szCs w:val="24"/>
        </w:rPr>
      </w:pPr>
      <w:r w:rsidRPr="00A62708">
        <w:rPr>
          <w:rFonts w:ascii="Times New Roman" w:hAnsi="Times New Roman" w:cs="Times New Roman"/>
          <w:sz w:val="24"/>
          <w:szCs w:val="24"/>
        </w:rPr>
        <w:t xml:space="preserve"> </w:t>
      </w:r>
      <w:r w:rsidR="00ED4134">
        <w:rPr>
          <w:rFonts w:ascii="Times New Roman" w:hAnsi="Times New Roman" w:cs="Times New Roman"/>
          <w:sz w:val="24"/>
          <w:szCs w:val="24"/>
        </w:rPr>
        <w:t xml:space="preserve"> </w:t>
      </w:r>
      <w:r w:rsidRPr="00A62708">
        <w:rPr>
          <w:rFonts w:ascii="Times New Roman" w:hAnsi="Times New Roman" w:cs="Times New Roman"/>
          <w:sz w:val="24"/>
          <w:szCs w:val="24"/>
        </w:rPr>
        <w:t xml:space="preserve"> </w:t>
      </w:r>
      <w:r w:rsidR="00EF22B7">
        <w:rPr>
          <w:rFonts w:ascii="Times New Roman" w:hAnsi="Times New Roman" w:cs="Times New Roman"/>
          <w:sz w:val="24"/>
          <w:szCs w:val="24"/>
        </w:rPr>
        <w:t>2</w:t>
      </w:r>
      <w:r w:rsidRPr="00A62708">
        <w:rPr>
          <w:rFonts w:ascii="Times New Roman" w:hAnsi="Times New Roman" w:cs="Times New Roman"/>
          <w:sz w:val="24"/>
          <w:szCs w:val="24"/>
        </w:rPr>
        <w:t xml:space="preserve">. </w:t>
      </w:r>
      <w:r w:rsidR="00ED4134" w:rsidRPr="00BF53D5">
        <w:rPr>
          <w:rFonts w:ascii="Times New Roman" w:hAnsi="Times New Roman" w:cs="Times New Roman"/>
          <w:sz w:val="24"/>
          <w:szCs w:val="24"/>
        </w:rPr>
        <w:t>Jeigu apibūdinant pirkimo ob</w:t>
      </w:r>
      <w:r w:rsidR="00ED4134">
        <w:rPr>
          <w:rFonts w:ascii="Times New Roman" w:hAnsi="Times New Roman" w:cs="Times New Roman"/>
          <w:sz w:val="24"/>
          <w:szCs w:val="24"/>
        </w:rPr>
        <w:t>jektą techniniame  projekte, kituose dokumentuose</w:t>
      </w:r>
      <w:r w:rsidR="00ED4134" w:rsidRPr="00BF53D5">
        <w:rPr>
          <w:rFonts w:ascii="Times New Roman" w:hAnsi="Times New Roman" w:cs="Times New Roman"/>
          <w:sz w:val="24"/>
          <w:szCs w:val="24"/>
        </w:rPr>
        <w:t xml:space="preserve"> nurodytas konkretus </w:t>
      </w:r>
      <w:r w:rsidR="00ED4134">
        <w:rPr>
          <w:rFonts w:ascii="Times New Roman" w:hAnsi="Times New Roman" w:cs="Times New Roman"/>
          <w:sz w:val="24"/>
          <w:szCs w:val="24"/>
        </w:rPr>
        <w:t xml:space="preserve">sertifikatas, </w:t>
      </w:r>
      <w:r w:rsidR="00ED4134"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ED4134">
        <w:rPr>
          <w:rFonts w:ascii="Times New Roman" w:hAnsi="Times New Roman" w:cs="Times New Roman"/>
          <w:sz w:val="24"/>
          <w:szCs w:val="24"/>
        </w:rPr>
        <w:t xml:space="preserve">protokolai, </w:t>
      </w:r>
      <w:r w:rsidR="00ED4134"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27A57265" w14:textId="7F04C17E" w:rsidR="00ED4134" w:rsidRPr="00BF53D5" w:rsidRDefault="00ED4134" w:rsidP="00ED413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4</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2CAFF08" w14:textId="11224FC1" w:rsidR="00B26983" w:rsidRPr="00A62708" w:rsidRDefault="00B26983" w:rsidP="00ED4134">
      <w:pPr>
        <w:spacing w:after="0" w:line="20" w:lineRule="atLeast"/>
        <w:jc w:val="both"/>
        <w:rPr>
          <w:rFonts w:ascii="Times New Roman" w:hAnsi="Times New Roman" w:cs="Times New Roman"/>
        </w:rPr>
      </w:pPr>
    </w:p>
    <w:p w14:paraId="30A6AB40" w14:textId="77777777" w:rsidR="00B26983" w:rsidRDefault="00B26983" w:rsidP="00B26983">
      <w:pPr>
        <w:rPr>
          <w:rFonts w:ascii="Times New Roman" w:hAnsi="Times New Roman" w:cs="Times New Roman"/>
        </w:rPr>
      </w:pPr>
    </w:p>
    <w:p w14:paraId="05048BD2" w14:textId="77777777" w:rsidR="00B26983" w:rsidRDefault="00B26983" w:rsidP="00B26983">
      <w:pPr>
        <w:rPr>
          <w:rFonts w:ascii="Times New Roman" w:hAnsi="Times New Roman" w:cs="Times New Roman"/>
        </w:rPr>
      </w:pPr>
    </w:p>
    <w:p w14:paraId="1A74BB67" w14:textId="77777777" w:rsidR="00B26983" w:rsidRDefault="00B26983" w:rsidP="00B26983">
      <w:pPr>
        <w:rPr>
          <w:rFonts w:ascii="Times New Roman" w:hAnsi="Times New Roman" w:cs="Times New Roman"/>
        </w:rPr>
      </w:pPr>
    </w:p>
    <w:p w14:paraId="0B46162B" w14:textId="77777777" w:rsidR="00B26983" w:rsidRDefault="00B26983" w:rsidP="00B26983">
      <w:pPr>
        <w:rPr>
          <w:rFonts w:ascii="Times New Roman" w:hAnsi="Times New Roman" w:cs="Times New Roman"/>
        </w:rPr>
      </w:pPr>
    </w:p>
    <w:p w14:paraId="1ACD287F" w14:textId="77777777" w:rsidR="00B26983" w:rsidRDefault="00B26983" w:rsidP="00B26983">
      <w:pPr>
        <w:rPr>
          <w:rFonts w:ascii="Times New Roman" w:hAnsi="Times New Roman" w:cs="Times New Roman"/>
        </w:rPr>
      </w:pPr>
      <w:r>
        <w:rPr>
          <w:rFonts w:ascii="Times New Roman" w:hAnsi="Times New Roman" w:cs="Times New Roman"/>
        </w:rPr>
        <w:br w:type="page"/>
      </w:r>
    </w:p>
    <w:p w14:paraId="4B973E71" w14:textId="77777777" w:rsidR="00B26983" w:rsidRDefault="00B26983" w:rsidP="00B26983">
      <w:pPr>
        <w:pStyle w:val="Antrat2"/>
        <w:ind w:left="5103"/>
        <w:rPr>
          <w:rFonts w:ascii="Times New Roman" w:eastAsia="Calibri" w:hAnsi="Times New Roman" w:cs="Times New Roman"/>
          <w:color w:val="0070C0"/>
          <w:sz w:val="24"/>
          <w:szCs w:val="24"/>
        </w:rPr>
      </w:pPr>
      <w:bookmarkStart w:id="34" w:name="_Ref38285444"/>
      <w:bookmarkStart w:id="35" w:name="_Ref38291496"/>
      <w:bookmarkStart w:id="36" w:name="_Toc124404958"/>
      <w:bookmarkStart w:id="37" w:name="_Toc126235737"/>
      <w:bookmarkEnd w:id="0"/>
      <w:bookmarkEnd w:id="1"/>
      <w:bookmarkEnd w:id="2"/>
      <w:r>
        <w:rPr>
          <w:rFonts w:ascii="Times New Roman" w:eastAsia="Calibri" w:hAnsi="Times New Roman" w:cs="Times New Roman"/>
          <w:color w:val="0070C0"/>
          <w:sz w:val="24"/>
          <w:szCs w:val="24"/>
        </w:rPr>
        <w:lastRenderedPageBreak/>
        <w:t>Pirkimo sąlygų 3 priedas „Tiekėjų pašalinimo pagrindai“</w:t>
      </w:r>
      <w:bookmarkEnd w:id="34"/>
      <w:bookmarkEnd w:id="35"/>
      <w:bookmarkEnd w:id="36"/>
      <w:bookmarkEnd w:id="37"/>
    </w:p>
    <w:p w14:paraId="6CE8BF6E" w14:textId="77777777" w:rsidR="00ED4134" w:rsidRPr="00BF53D5" w:rsidRDefault="00ED4134" w:rsidP="00ED4134">
      <w:pPr>
        <w:spacing w:after="0" w:line="240" w:lineRule="auto"/>
        <w:jc w:val="right"/>
        <w:rPr>
          <w:rFonts w:ascii="Times New Roman" w:hAnsi="Times New Roman" w:cs="Times New Roman"/>
          <w:sz w:val="24"/>
          <w:szCs w:val="24"/>
        </w:rPr>
      </w:pPr>
      <w:bookmarkStart w:id="38" w:name="_Ref38291223"/>
      <w:bookmarkStart w:id="39" w:name="_Ref38291334"/>
      <w:bookmarkStart w:id="40" w:name="_Ref38533412"/>
      <w:bookmarkStart w:id="41" w:name="_Toc48053187"/>
      <w:bookmarkStart w:id="42" w:name="_Toc126235738"/>
    </w:p>
    <w:p w14:paraId="3804D593" w14:textId="77777777" w:rsidR="00ED4134" w:rsidRPr="00BF53D5" w:rsidRDefault="00ED4134" w:rsidP="00ED4134">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2FC997AD" w14:textId="2C82308F" w:rsidR="001A7F35" w:rsidRPr="00BF53D5" w:rsidRDefault="001A7F35" w:rsidP="00ED4134">
      <w:pPr>
        <w:spacing w:after="0" w:line="240" w:lineRule="auto"/>
        <w:jc w:val="both"/>
        <w:rPr>
          <w:rFonts w:ascii="Times New Roman" w:hAnsi="Times New Roman" w:cs="Times New Roman"/>
          <w:sz w:val="24"/>
          <w:szCs w:val="24"/>
        </w:rPr>
      </w:pPr>
    </w:p>
    <w:p w14:paraId="0A5EDC50" w14:textId="77777777" w:rsidR="00ED4134" w:rsidRPr="00102681" w:rsidRDefault="00ED4134" w:rsidP="00ED4134">
      <w:pPr>
        <w:pStyle w:val="Betarp"/>
        <w:numPr>
          <w:ilvl w:val="0"/>
          <w:numId w:val="31"/>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6AEF8" w14:textId="77777777" w:rsidR="00ED4134" w:rsidRPr="00102681" w:rsidRDefault="00ED4134" w:rsidP="00ED4134">
      <w:pPr>
        <w:pStyle w:val="Betarp"/>
        <w:numPr>
          <w:ilvl w:val="0"/>
          <w:numId w:val="31"/>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70E34BFD" w14:textId="77777777" w:rsidR="00ED4134" w:rsidRPr="00197744" w:rsidRDefault="00ED4134" w:rsidP="00ED4134">
      <w:pPr>
        <w:pStyle w:val="Betarp"/>
        <w:numPr>
          <w:ilvl w:val="0"/>
          <w:numId w:val="31"/>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5AE71854" w14:textId="77777777" w:rsidR="00ED4134" w:rsidRPr="00197744" w:rsidRDefault="00ED4134" w:rsidP="00ED4134">
      <w:pPr>
        <w:pStyle w:val="Betarp"/>
        <w:numPr>
          <w:ilvl w:val="0"/>
          <w:numId w:val="31"/>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9D2C40" w14:textId="77777777" w:rsidR="00ED4134" w:rsidRPr="00D865FF" w:rsidRDefault="00ED4134" w:rsidP="00ED4134">
      <w:pPr>
        <w:pStyle w:val="Betarp"/>
        <w:numPr>
          <w:ilvl w:val="0"/>
          <w:numId w:val="31"/>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3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1EB77602" w14:textId="77777777" w:rsidR="00ED4134" w:rsidRPr="00197744" w:rsidRDefault="00ED4134" w:rsidP="00ED4134">
      <w:pPr>
        <w:pStyle w:val="Betarp"/>
        <w:numPr>
          <w:ilvl w:val="0"/>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F36EDC9" w14:textId="77777777" w:rsidR="00ED4134" w:rsidRPr="00197744" w:rsidRDefault="00ED4134" w:rsidP="00ED4134">
      <w:pPr>
        <w:pStyle w:val="Betarp"/>
        <w:numPr>
          <w:ilvl w:val="1"/>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4D27A9" w14:textId="77777777" w:rsidR="00ED4134" w:rsidRPr="00197744" w:rsidRDefault="00ED4134" w:rsidP="00ED4134">
      <w:pPr>
        <w:pStyle w:val="Betarp"/>
        <w:numPr>
          <w:ilvl w:val="1"/>
          <w:numId w:val="31"/>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64444B" w14:textId="7D461673" w:rsidR="00EF22B7" w:rsidRPr="00EF22B7" w:rsidRDefault="00EF22B7" w:rsidP="00EF22B7">
      <w:pPr>
        <w:pStyle w:val="Betarp"/>
        <w:jc w:val="both"/>
        <w:rPr>
          <w:rFonts w:ascii="Times New Roman" w:hAnsi="Times New Roman" w:cs="Times New Roman"/>
        </w:rPr>
      </w:pPr>
      <w:r>
        <w:rPr>
          <w:rFonts w:ascii="Verdana" w:hAnsi="Verdana"/>
          <w:color w:val="00B050"/>
        </w:rPr>
        <w:t xml:space="preserve">           </w:t>
      </w:r>
      <w:r w:rsidRPr="00EF22B7">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BB1C9B" w14:textId="55451EFB" w:rsidR="00ED4134" w:rsidRPr="00102681" w:rsidRDefault="00EF22B7" w:rsidP="00EF22B7">
      <w:pPr>
        <w:pStyle w:val="Betarp"/>
        <w:jc w:val="both"/>
        <w:rPr>
          <w:rFonts w:ascii="Times New Roman" w:hAnsi="Times New Roman" w:cs="Times New Roman"/>
          <w:sz w:val="24"/>
          <w:szCs w:val="24"/>
        </w:rPr>
      </w:pPr>
      <w:r>
        <w:rPr>
          <w:rFonts w:ascii="Times New Roman" w:hAnsi="Times New Roman" w:cs="Times New Roman"/>
        </w:rPr>
        <w:t xml:space="preserve">              7. </w:t>
      </w:r>
      <w:r w:rsidR="00ED4134" w:rsidRPr="00197744">
        <w:rPr>
          <w:rFonts w:ascii="Times New Roman" w:hAnsi="Times New Roman" w:cs="Times New Roman"/>
          <w:sz w:val="24"/>
          <w:szCs w:val="24"/>
        </w:rPr>
        <w:t>Jeigu tiekėjas negali pateikti nurodytų dokumentų, įrodančių, kad nėra pašalinimo pagrindų, numatytų VPĮ 46 straipsnio 1 ir 3</w:t>
      </w:r>
      <w:r w:rsidR="00ED4134"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0F45538F" w14:textId="403099E6" w:rsidR="00ED4134" w:rsidRPr="00102681" w:rsidRDefault="00EF22B7" w:rsidP="00EF22B7">
      <w:pPr>
        <w:pStyle w:val="Betarp"/>
        <w:ind w:left="720"/>
        <w:jc w:val="both"/>
        <w:rPr>
          <w:rFonts w:ascii="Times New Roman" w:hAnsi="Times New Roman" w:cs="Times New Roman"/>
          <w:sz w:val="24"/>
          <w:szCs w:val="24"/>
        </w:rPr>
      </w:pPr>
      <w:r>
        <w:rPr>
          <w:rFonts w:ascii="Times New Roman" w:hAnsi="Times New Roman" w:cs="Times New Roman"/>
          <w:sz w:val="24"/>
          <w:szCs w:val="24"/>
        </w:rPr>
        <w:t xml:space="preserve">7.1. </w:t>
      </w:r>
      <w:r w:rsidR="00ED4134" w:rsidRPr="00102681">
        <w:rPr>
          <w:rFonts w:ascii="Times New Roman" w:hAnsi="Times New Roman" w:cs="Times New Roman"/>
          <w:sz w:val="24"/>
          <w:szCs w:val="24"/>
        </w:rPr>
        <w:t>priesaikos deklaracija;</w:t>
      </w:r>
    </w:p>
    <w:p w14:paraId="71A34221" w14:textId="77777777" w:rsidR="00ED4134" w:rsidRPr="00BF53D5" w:rsidRDefault="00ED4134" w:rsidP="00ED4134">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ED4134" w:rsidRPr="00BF53D5" w14:paraId="26D6BA2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CDA23" w14:textId="77777777" w:rsidR="00ED4134" w:rsidRPr="00BF53D5" w:rsidRDefault="00ED4134" w:rsidP="00C325EF">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B924CB"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53C70"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AC7379" w14:textId="77777777" w:rsidR="00ED4134" w:rsidRPr="00BF53D5" w:rsidRDefault="00ED4134" w:rsidP="00C325EF">
            <w:pPr>
              <w:pStyle w:val="Betarp"/>
              <w:jc w:val="both"/>
              <w:rPr>
                <w:rFonts w:ascii="Times New Roman" w:hAnsi="Times New Roman" w:cs="Times New Roman"/>
                <w:bCs/>
                <w:iCs/>
                <w:sz w:val="24"/>
                <w:szCs w:val="24"/>
              </w:rPr>
            </w:pPr>
            <w:r w:rsidRPr="00BF53D5">
              <w:rPr>
                <w:rFonts w:ascii="Times New Roman" w:hAnsi="Times New Roman" w:cs="Times New Roman"/>
                <w:b/>
                <w:sz w:val="24"/>
                <w:szCs w:val="24"/>
              </w:rPr>
              <w:t>Pašalinimo pagrindų nebuvimą įrodantys dokumentai</w:t>
            </w:r>
          </w:p>
        </w:tc>
      </w:tr>
      <w:tr w:rsidR="00ED4134" w:rsidRPr="00BF53D5" w14:paraId="1A7D14E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14CA8" w14:textId="77777777" w:rsidR="00ED4134" w:rsidRPr="00BF53D5" w:rsidRDefault="00ED4134" w:rsidP="00ED4134">
            <w:pPr>
              <w:pStyle w:val="Betarp"/>
              <w:numPr>
                <w:ilvl w:val="0"/>
                <w:numId w:val="3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6899F"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arba jo atsakingas asmuo, nurodytas VPĮ 46 straipsnio 2 dalies 2 punkte, nuteistas už šią nusikalstamą veiką:</w:t>
            </w:r>
          </w:p>
          <w:p w14:paraId="036A6245"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dalyvavimą nusikalstamame susivienijime, jo organizavimą ar vadovavimą jam;</w:t>
            </w:r>
          </w:p>
          <w:p w14:paraId="2348ABD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kyšininkavimą, prekybą poveikiu, papirkimą;</w:t>
            </w:r>
          </w:p>
          <w:p w14:paraId="35F40DA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B7C67"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4) nusikalstamą bankrotą;</w:t>
            </w:r>
          </w:p>
          <w:p w14:paraId="29A06DFC"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lastRenderedPageBreak/>
              <w:t>5) teroristinį ir su teroristine veikla susijusį nusikaltimą;</w:t>
            </w:r>
          </w:p>
          <w:p w14:paraId="0AA82C0D"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6) nusikalstamu būdu gauto turto legalizavimą;</w:t>
            </w:r>
          </w:p>
          <w:p w14:paraId="70AE977B"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7) prekybą žmonėmis, vaiko pirkimą arba pardavimą;</w:t>
            </w:r>
          </w:p>
          <w:p w14:paraId="74F642B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66967A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Laikoma, kad tiekėjas arba jo atsakingas asmuo nuteistas už aukščiau nurodytą nusikalstamą veiką, kai dėl:</w:t>
            </w:r>
          </w:p>
          <w:p w14:paraId="34B9518C" w14:textId="77777777" w:rsidR="00ED4134" w:rsidRPr="00517E7A"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rPr>
              <w:t>teistumą;</w:t>
            </w:r>
          </w:p>
          <w:p w14:paraId="447A3B54" w14:textId="77777777" w:rsidR="00ED4134" w:rsidRPr="00517E7A" w:rsidRDefault="00ED4134" w:rsidP="00C325EF">
            <w:pPr>
              <w:pStyle w:val="Betarp"/>
              <w:jc w:val="both"/>
              <w:rPr>
                <w:rFonts w:ascii="Times New Roman" w:hAnsi="Times New Roman" w:cs="Times New Roman"/>
                <w:sz w:val="24"/>
                <w:szCs w:val="24"/>
              </w:rPr>
            </w:pPr>
            <w:r w:rsidRPr="00517E7A">
              <w:rPr>
                <w:rFonts w:ascii="Times New Roman" w:hAnsi="Times New Roman" w:cs="Times New Roman"/>
                <w:sz w:val="24"/>
                <w:szCs w:val="24"/>
              </w:rPr>
              <w:t xml:space="preserve">2) tiekėjo, kuris yra juridinis asmuo, kita organizacija ar jos </w:t>
            </w:r>
            <w:r w:rsidRPr="00517E7A">
              <w:rPr>
                <w:rFonts w:ascii="Times New Roman" w:hAnsi="Times New Roman" w:cs="Times New Roman"/>
                <w:b/>
                <w:bCs/>
                <w:sz w:val="24"/>
                <w:szCs w:val="24"/>
              </w:rPr>
              <w:t>struktūrinis</w:t>
            </w:r>
            <w:r w:rsidRPr="00517E7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42ECB2" w14:textId="77777777" w:rsidR="00ED4134" w:rsidRPr="00BF53D5" w:rsidRDefault="00ED4134" w:rsidP="00C325EF">
            <w:pPr>
              <w:pStyle w:val="Betarp"/>
              <w:jc w:val="both"/>
              <w:rPr>
                <w:rFonts w:ascii="Times New Roman" w:hAnsi="Times New Roman" w:cs="Times New Roman"/>
                <w:b/>
                <w:bCs/>
                <w:sz w:val="24"/>
                <w:szCs w:val="24"/>
              </w:rPr>
            </w:pPr>
            <w:r w:rsidRPr="00517E7A">
              <w:rPr>
                <w:rFonts w:ascii="Times New Roman" w:hAnsi="Times New Roman" w:cs="Times New Roman"/>
                <w:bCs/>
                <w:sz w:val="24"/>
                <w:szCs w:val="24"/>
              </w:rPr>
              <w:t xml:space="preserve">3) tiekėjo, kuris yra juridinis asmuo, kita organizacija ar jos </w:t>
            </w:r>
            <w:r w:rsidRPr="00517E7A">
              <w:rPr>
                <w:rFonts w:ascii="Times New Roman" w:hAnsi="Times New Roman" w:cs="Times New Roman"/>
                <w:b/>
                <w:sz w:val="24"/>
                <w:szCs w:val="24"/>
              </w:rPr>
              <w:t>struktūrinis</w:t>
            </w:r>
            <w:r w:rsidRPr="00517E7A">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20B6"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1 dalis</w:t>
            </w:r>
          </w:p>
          <w:p w14:paraId="2216BADD" w14:textId="77777777" w:rsidR="00ED4134" w:rsidRPr="00BF53D5" w:rsidRDefault="00ED4134" w:rsidP="00C325EF">
            <w:pPr>
              <w:pStyle w:val="Betarp"/>
              <w:jc w:val="both"/>
              <w:rPr>
                <w:rFonts w:ascii="Times New Roman" w:eastAsia="Yu Mincho" w:hAnsi="Times New Roman" w:cs="Times New Roman"/>
                <w:sz w:val="24"/>
                <w:szCs w:val="24"/>
              </w:rPr>
            </w:pPr>
          </w:p>
          <w:p w14:paraId="5D0B747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A1-A6 punktai</w:t>
            </w:r>
          </w:p>
          <w:p w14:paraId="1B8004AD" w14:textId="77777777" w:rsidR="00ED4134" w:rsidRPr="00BF53D5" w:rsidRDefault="00ED4134" w:rsidP="00C325EF">
            <w:pPr>
              <w:pStyle w:val="Betarp"/>
              <w:jc w:val="both"/>
              <w:rPr>
                <w:rFonts w:ascii="Times New Roman" w:eastAsia="Yu Mincho" w:hAnsi="Times New Roman" w:cs="Times New Roman"/>
                <w:sz w:val="24"/>
                <w:szCs w:val="24"/>
              </w:rPr>
            </w:pPr>
          </w:p>
          <w:p w14:paraId="1940159A"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63A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reikalaujama:</w:t>
            </w:r>
          </w:p>
          <w:p w14:paraId="13BFD130"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40C8CCAB"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726098BB"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ED02B4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1318370E"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2304D0DB" w14:textId="77777777" w:rsidR="00ED4134" w:rsidRPr="00BF53D5" w:rsidRDefault="00ED4134" w:rsidP="00C325EF">
            <w:pPr>
              <w:pStyle w:val="Betarp"/>
              <w:jc w:val="both"/>
              <w:rPr>
                <w:rFonts w:ascii="Times New Roman" w:hAnsi="Times New Roman" w:cs="Times New Roman"/>
                <w:sz w:val="24"/>
                <w:szCs w:val="24"/>
              </w:rPr>
            </w:pPr>
          </w:p>
          <w:p w14:paraId="0ACD20F4"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7A75D760" w14:textId="77777777" w:rsidR="00ED4134" w:rsidRPr="00BF53D5" w:rsidRDefault="00ED4134" w:rsidP="00C325EF">
            <w:pPr>
              <w:pStyle w:val="Betarp"/>
              <w:jc w:val="both"/>
              <w:rPr>
                <w:rFonts w:ascii="Times New Roman" w:hAnsi="Times New Roman" w:cs="Times New Roman"/>
                <w:b/>
                <w:bCs/>
                <w:sz w:val="24"/>
                <w:szCs w:val="24"/>
              </w:rPr>
            </w:pPr>
          </w:p>
          <w:p w14:paraId="15D47A8F" w14:textId="77777777" w:rsidR="00ED4134"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6E7D05" w14:textId="77777777" w:rsidR="00ED4134" w:rsidRPr="00517E7A" w:rsidRDefault="00ED4134" w:rsidP="00C325E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10BEDDB8" w14:textId="77777777" w:rsidR="00ED4134" w:rsidRPr="00517E7A" w:rsidRDefault="00ED4134" w:rsidP="00C325EF">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4C9877" w14:textId="77777777" w:rsidR="00ED4134" w:rsidRPr="00517E7A" w:rsidRDefault="00ED4134" w:rsidP="00C325EF">
            <w:pPr>
              <w:pStyle w:val="Betarp"/>
              <w:jc w:val="both"/>
              <w:rPr>
                <w:rFonts w:ascii="Times New Roman" w:hAnsi="Times New Roman" w:cs="Times New Roman"/>
                <w:b/>
                <w:bCs/>
                <w:sz w:val="24"/>
                <w:szCs w:val="24"/>
              </w:rPr>
            </w:pPr>
          </w:p>
          <w:p w14:paraId="6681BEAE" w14:textId="77777777" w:rsidR="00ED4134" w:rsidRPr="00BF53D5" w:rsidRDefault="00ED4134" w:rsidP="00C325EF">
            <w:pPr>
              <w:pStyle w:val="Betarp"/>
              <w:jc w:val="both"/>
              <w:rPr>
                <w:rFonts w:ascii="Times New Roman" w:hAnsi="Times New Roman" w:cs="Times New Roman"/>
                <w:b/>
                <w:bCs/>
                <w:sz w:val="24"/>
                <w:szCs w:val="24"/>
              </w:rPr>
            </w:pPr>
          </w:p>
        </w:tc>
      </w:tr>
      <w:tr w:rsidR="00ED4134" w:rsidRPr="008178B5" w14:paraId="1A403418"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50F0" w14:textId="77777777" w:rsidR="00ED4134" w:rsidRPr="008178B5" w:rsidRDefault="00ED4134" w:rsidP="00ED4134">
            <w:pPr>
              <w:pStyle w:val="Betarp"/>
              <w:numPr>
                <w:ilvl w:val="0"/>
                <w:numId w:val="3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F1A9" w14:textId="77777777" w:rsidR="00ED4134" w:rsidRPr="008178B5" w:rsidRDefault="00ED4134" w:rsidP="00C325EF">
            <w:pPr>
              <w:pStyle w:val="Betarp"/>
              <w:jc w:val="both"/>
              <w:rPr>
                <w:rFonts w:ascii="Times New Roman" w:hAnsi="Times New Roman" w:cs="Times New Roman"/>
                <w:sz w:val="24"/>
                <w:szCs w:val="24"/>
              </w:rPr>
            </w:pPr>
            <w:r w:rsidRPr="008178B5">
              <w:rPr>
                <w:rFonts w:ascii="Times New Roman"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4BE81" w14:textId="77777777" w:rsidR="00ED4134" w:rsidRPr="008178B5" w:rsidRDefault="00ED4134" w:rsidP="00C325E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b/>
                <w:bCs/>
                <w:sz w:val="24"/>
                <w:szCs w:val="24"/>
              </w:rPr>
              <w:t>VPĮ 46 straipsnio 2¹ dalis</w:t>
            </w:r>
          </w:p>
          <w:p w14:paraId="5A3D3A19" w14:textId="77777777" w:rsidR="00ED4134" w:rsidRPr="008178B5" w:rsidRDefault="00ED4134" w:rsidP="00C325EF">
            <w:pPr>
              <w:pStyle w:val="Betarp"/>
              <w:jc w:val="both"/>
              <w:rPr>
                <w:rFonts w:ascii="Times New Roman" w:eastAsia="Yu Mincho" w:hAnsi="Times New Roman" w:cs="Times New Roman"/>
                <w:b/>
                <w:bCs/>
                <w:sz w:val="24"/>
                <w:szCs w:val="24"/>
              </w:rPr>
            </w:pPr>
          </w:p>
          <w:p w14:paraId="79EAA5BF" w14:textId="77777777" w:rsidR="00ED4134" w:rsidRPr="008178B5" w:rsidRDefault="00ED4134" w:rsidP="00C325E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59A55" w14:textId="77777777" w:rsidR="00ED4134" w:rsidRPr="008178B5" w:rsidRDefault="00ED4134" w:rsidP="00C325EF">
            <w:pPr>
              <w:pStyle w:val="Betarp"/>
              <w:jc w:val="both"/>
              <w:rPr>
                <w:rFonts w:ascii="Times New Roman" w:hAnsi="Times New Roman" w:cs="Times New Roman"/>
                <w:sz w:val="24"/>
                <w:szCs w:val="24"/>
              </w:rPr>
            </w:pPr>
            <w:r w:rsidRPr="008178B5">
              <w:rPr>
                <w:rFonts w:ascii="Times New Roman" w:hAnsi="Times New Roman" w:cs="Times New Roman"/>
                <w:sz w:val="24"/>
                <w:szCs w:val="24"/>
              </w:rPr>
              <w:t>Iš Lietuvoje įsteigtų subjektų įrodančių dokumentų nereikalaujama. Užtenka pateikto EBVPD.</w:t>
            </w:r>
          </w:p>
          <w:p w14:paraId="385E71CA" w14:textId="77777777" w:rsidR="00ED4134" w:rsidRPr="008178B5" w:rsidRDefault="00ED4134" w:rsidP="00C325EF">
            <w:pPr>
              <w:pStyle w:val="Betarp"/>
              <w:jc w:val="both"/>
              <w:rPr>
                <w:rFonts w:ascii="Times New Roman" w:hAnsi="Times New Roman" w:cs="Times New Roman"/>
                <w:sz w:val="24"/>
                <w:szCs w:val="24"/>
              </w:rPr>
            </w:pPr>
          </w:p>
        </w:tc>
      </w:tr>
      <w:tr w:rsidR="00ED4134" w:rsidRPr="00BF53D5" w14:paraId="0E6A9FCD"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B2ACD"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5C926"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28600" w14:textId="77777777" w:rsidR="00ED4134" w:rsidRPr="00BF53D5" w:rsidRDefault="00ED4134" w:rsidP="00C325EF">
            <w:pPr>
              <w:pStyle w:val="Betarp"/>
              <w:jc w:val="both"/>
              <w:rPr>
                <w:rFonts w:ascii="Times New Roman" w:hAnsi="Times New Roman" w:cs="Times New Roman"/>
                <w:b/>
                <w:bCs/>
                <w:sz w:val="24"/>
                <w:szCs w:val="24"/>
              </w:rPr>
            </w:pPr>
          </w:p>
          <w:p w14:paraId="141BADFB"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Laikoma, kad tiekėjas nuteistas už aukščiau nurodytą nusikalstamą veiką, kai dėl:</w:t>
            </w:r>
          </w:p>
          <w:p w14:paraId="04EE32F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1257A08" w14:textId="77777777" w:rsidR="00ED4134" w:rsidRPr="00517E7A"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 xml:space="preserve">2) </w:t>
            </w:r>
            <w:r w:rsidRPr="00517E7A">
              <w:rPr>
                <w:rFonts w:ascii="Times New Roman" w:hAnsi="Times New Roman" w:cs="Times New Roman"/>
                <w:bCs/>
                <w:sz w:val="24"/>
                <w:szCs w:val="24"/>
              </w:rPr>
              <w:t xml:space="preserve">tiekėjo, kuris yra juridinis asmuo, kita organizacija ar jos </w:t>
            </w:r>
            <w:r w:rsidRPr="00517E7A">
              <w:rPr>
                <w:rFonts w:ascii="Times New Roman" w:hAnsi="Times New Roman" w:cs="Times New Roman"/>
                <w:b/>
                <w:sz w:val="24"/>
                <w:szCs w:val="24"/>
              </w:rPr>
              <w:t>struktūrinis</w:t>
            </w:r>
            <w:r w:rsidRPr="00517E7A">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rPr>
              <w:lastRenderedPageBreak/>
              <w:t>tiekėjo šalies teisės aktų reikalavimus.</w:t>
            </w:r>
          </w:p>
          <w:p w14:paraId="55C75202" w14:textId="77777777" w:rsidR="00ED4134" w:rsidRPr="00BF53D5" w:rsidRDefault="00ED4134" w:rsidP="00C325EF">
            <w:pPr>
              <w:pStyle w:val="Betarp"/>
              <w:jc w:val="both"/>
              <w:rPr>
                <w:rFonts w:ascii="Times New Roman" w:hAnsi="Times New Roman" w:cs="Times New Roman"/>
                <w:b/>
                <w:bCs/>
                <w:sz w:val="24"/>
                <w:szCs w:val="24"/>
              </w:rPr>
            </w:pPr>
          </w:p>
          <w:p w14:paraId="5AA1ED0B" w14:textId="77777777" w:rsidR="00ED4134"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Tačiau ši nuostata netaikoma, jeigu:</w:t>
            </w:r>
          </w:p>
          <w:p w14:paraId="110FA26E"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1FD70ADD"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įsiskolinimo suma neviršija 50 Eur (penkiasdešimt eurų);</w:t>
            </w:r>
          </w:p>
          <w:p w14:paraId="17C87CE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81BD"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3AB9DEA4" w14:textId="77777777" w:rsidR="00ED4134" w:rsidRPr="00BF53D5" w:rsidRDefault="00ED4134" w:rsidP="00C325EF">
            <w:pPr>
              <w:pStyle w:val="Betarp"/>
              <w:jc w:val="both"/>
              <w:rPr>
                <w:rFonts w:ascii="Times New Roman" w:eastAsia="Arial" w:hAnsi="Times New Roman" w:cs="Times New Roman"/>
                <w:sz w:val="24"/>
                <w:szCs w:val="24"/>
              </w:rPr>
            </w:pPr>
          </w:p>
          <w:p w14:paraId="079F0F27"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F460"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iš Lietuvoje įsteigtų subjektų prašoma:</w:t>
            </w:r>
          </w:p>
          <w:p w14:paraId="4AF00355" w14:textId="77777777" w:rsidR="00ED4134" w:rsidRPr="00BF53D5" w:rsidRDefault="00ED4134" w:rsidP="00C325EF">
            <w:pPr>
              <w:pStyle w:val="Betarp"/>
              <w:jc w:val="both"/>
              <w:rPr>
                <w:rFonts w:ascii="Times New Roman" w:hAnsi="Times New Roman" w:cs="Times New Roman"/>
                <w:b/>
                <w:bCs/>
                <w:sz w:val="24"/>
                <w:szCs w:val="24"/>
              </w:rPr>
            </w:pPr>
          </w:p>
          <w:p w14:paraId="74BCA27A" w14:textId="77777777" w:rsidR="00ED4134" w:rsidRPr="00BF53D5" w:rsidRDefault="00ED4134" w:rsidP="00C325EF">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3B210EB" w14:textId="77777777" w:rsidR="00ED4134" w:rsidRPr="00BF53D5" w:rsidRDefault="00ED4134" w:rsidP="00ED4134">
            <w:pPr>
              <w:pStyle w:val="Betarp"/>
              <w:numPr>
                <w:ilvl w:val="0"/>
                <w:numId w:val="12"/>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3FBEBE" w14:textId="77777777" w:rsidR="00ED4134" w:rsidRPr="00BF53D5" w:rsidRDefault="00ED4134" w:rsidP="00C325EF">
            <w:pPr>
              <w:pStyle w:val="Betarp"/>
              <w:jc w:val="both"/>
              <w:rPr>
                <w:rFonts w:ascii="Times New Roman" w:hAnsi="Times New Roman" w:cs="Times New Roman"/>
                <w:sz w:val="24"/>
                <w:szCs w:val="24"/>
              </w:rPr>
            </w:pPr>
          </w:p>
          <w:p w14:paraId="658561C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4904F891"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5EC0B461" w14:textId="77777777" w:rsidR="00ED4134" w:rsidRPr="00BF53D5" w:rsidRDefault="00ED4134" w:rsidP="00C325EF">
            <w:pPr>
              <w:pStyle w:val="Betarp"/>
              <w:jc w:val="both"/>
              <w:rPr>
                <w:rFonts w:ascii="Times New Roman" w:eastAsia="Yu Mincho" w:hAnsi="Times New Roman" w:cs="Times New Roman"/>
                <w:sz w:val="24"/>
                <w:szCs w:val="24"/>
              </w:rPr>
            </w:pPr>
          </w:p>
          <w:p w14:paraId="21D4E80C" w14:textId="77777777" w:rsidR="00ED4134" w:rsidRPr="00BF53D5" w:rsidRDefault="00ED4134" w:rsidP="00C325E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14:paraId="7FD6E30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D09F77" w14:textId="77777777" w:rsidR="00ED4134" w:rsidRPr="00BF53D5" w:rsidRDefault="00ED4134" w:rsidP="00C325EF">
            <w:pPr>
              <w:pStyle w:val="Betarp"/>
              <w:jc w:val="both"/>
              <w:rPr>
                <w:rFonts w:ascii="Times New Roman" w:hAnsi="Times New Roman" w:cs="Times New Roman"/>
                <w:b/>
                <w:bCs/>
                <w:sz w:val="24"/>
                <w:szCs w:val="24"/>
              </w:rPr>
            </w:pPr>
          </w:p>
          <w:p w14:paraId="6B829848"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rPr>
              <w:t xml:space="preserve">š Lietuvoje įsteigtų subjektų </w:t>
            </w:r>
            <w:r w:rsidRPr="00BF53D5">
              <w:rPr>
                <w:rFonts w:ascii="Times New Roman" w:hAnsi="Times New Roman" w:cs="Times New Roman"/>
                <w:bCs/>
                <w:sz w:val="24"/>
                <w:szCs w:val="24"/>
              </w:rPr>
              <w:t>prašoma:</w:t>
            </w:r>
          </w:p>
          <w:p w14:paraId="0C18EC55" w14:textId="77777777" w:rsidR="00ED4134" w:rsidRPr="00D865FF"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332F3B31" w14:textId="77777777" w:rsidR="00ED4134" w:rsidRPr="00BF53D5" w:rsidRDefault="00ED4134" w:rsidP="00C325EF">
            <w:pPr>
              <w:pStyle w:val="Betarp"/>
              <w:jc w:val="both"/>
              <w:rPr>
                <w:rFonts w:ascii="Times New Roman" w:hAnsi="Times New Roman" w:cs="Times New Roman"/>
                <w:b/>
                <w:bCs/>
                <w:sz w:val="24"/>
                <w:szCs w:val="24"/>
              </w:rPr>
            </w:pPr>
          </w:p>
          <w:p w14:paraId="35FE9720"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F875AE" w14:textId="77777777" w:rsidR="00ED4134" w:rsidRPr="00BF53D5" w:rsidRDefault="00ED4134" w:rsidP="00C325EF">
            <w:pPr>
              <w:pStyle w:val="Betarp"/>
              <w:jc w:val="both"/>
              <w:rPr>
                <w:rFonts w:ascii="Times New Roman" w:hAnsi="Times New Roman" w:cs="Times New Roman"/>
                <w:b/>
                <w:bCs/>
                <w:sz w:val="24"/>
                <w:szCs w:val="24"/>
              </w:rPr>
            </w:pPr>
          </w:p>
          <w:p w14:paraId="10C7398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14:paraId="45F6B50E" w14:textId="77777777" w:rsidR="00ED4134" w:rsidRPr="00BF53D5" w:rsidRDefault="00ED4134" w:rsidP="00C325EF">
            <w:pPr>
              <w:pStyle w:val="Betarp"/>
              <w:jc w:val="both"/>
              <w:rPr>
                <w:rFonts w:ascii="Times New Roman" w:hAnsi="Times New Roman" w:cs="Times New Roman"/>
                <w:b/>
                <w:bCs/>
                <w:sz w:val="24"/>
                <w:szCs w:val="24"/>
              </w:rPr>
            </w:pPr>
          </w:p>
          <w:p w14:paraId="248CAFB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ne Lietuvoje įsteigtų subjektų reikalaujama:</w:t>
            </w:r>
          </w:p>
          <w:p w14:paraId="443E6403" w14:textId="77777777" w:rsidR="00ED4134" w:rsidRPr="00BF53D5" w:rsidRDefault="00ED4134" w:rsidP="00ED4134">
            <w:pPr>
              <w:pStyle w:val="Betarp"/>
              <w:numPr>
                <w:ilvl w:val="0"/>
                <w:numId w:val="10"/>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288FA115" w14:textId="77777777" w:rsidR="00ED4134" w:rsidRPr="00BF53D5" w:rsidRDefault="00ED4134" w:rsidP="00C325EF">
            <w:pPr>
              <w:pStyle w:val="Betarp"/>
              <w:jc w:val="both"/>
              <w:rPr>
                <w:rFonts w:ascii="Times New Roman" w:hAnsi="Times New Roman" w:cs="Times New Roman"/>
                <w:b/>
                <w:bCs/>
                <w:sz w:val="24"/>
                <w:szCs w:val="24"/>
              </w:rPr>
            </w:pPr>
          </w:p>
          <w:p w14:paraId="29235BE0" w14:textId="77777777" w:rsidR="00ED4134" w:rsidRPr="00BF53D5" w:rsidRDefault="00ED4134" w:rsidP="00C325E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C887186" w14:textId="77777777" w:rsidR="00ED4134" w:rsidRPr="00BF53D5" w:rsidRDefault="00ED4134" w:rsidP="00C325EF">
            <w:pPr>
              <w:pStyle w:val="Betarp"/>
              <w:jc w:val="both"/>
              <w:rPr>
                <w:rFonts w:ascii="Times New Roman" w:hAnsi="Times New Roman" w:cs="Times New Roman"/>
                <w:b/>
                <w:bCs/>
                <w:sz w:val="24"/>
                <w:szCs w:val="24"/>
              </w:rPr>
            </w:pPr>
          </w:p>
          <w:p w14:paraId="2977F0A8" w14:textId="77777777" w:rsidR="00ED4134"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5821BD" w14:textId="77777777" w:rsidR="00ED4134" w:rsidRPr="00517E7A" w:rsidRDefault="00ED4134" w:rsidP="00C325E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45133F27" w14:textId="77777777" w:rsidR="00ED4134" w:rsidRPr="00BF53D5" w:rsidRDefault="00ED4134" w:rsidP="00C325EF">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w:t>
            </w:r>
            <w:r w:rsidRPr="00517E7A">
              <w:rPr>
                <w:rFonts w:ascii="Times New Roman" w:hAnsi="Times New Roman" w:cs="Times New Roman"/>
                <w:sz w:val="24"/>
                <w:szCs w:val="24"/>
              </w:rPr>
              <w:lastRenderedPageBreak/>
              <w:t>tik turėdama pagrįstų abejonių dėl tiekėjo patikimumo.</w:t>
            </w:r>
          </w:p>
        </w:tc>
      </w:tr>
      <w:tr w:rsidR="00ED4134" w:rsidRPr="00BF53D5" w14:paraId="352494F3"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12CC7"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F95B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D1D7"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5304E877" w14:textId="77777777" w:rsidR="00ED4134" w:rsidRPr="00BF53D5" w:rsidRDefault="00ED4134" w:rsidP="00C325EF">
            <w:pPr>
              <w:pStyle w:val="Betarp"/>
              <w:jc w:val="both"/>
              <w:rPr>
                <w:rFonts w:ascii="Times New Roman" w:eastAsia="Yu Mincho" w:hAnsi="Times New Roman" w:cs="Times New Roman"/>
                <w:sz w:val="24"/>
                <w:szCs w:val="24"/>
              </w:rPr>
            </w:pPr>
          </w:p>
          <w:p w14:paraId="7E570261"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34BAE"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787B4992" w14:textId="77777777" w:rsidR="00ED4134" w:rsidRPr="00BF53D5" w:rsidRDefault="00ED4134" w:rsidP="00C325EF">
            <w:pPr>
              <w:pStyle w:val="Betarp"/>
              <w:jc w:val="both"/>
              <w:rPr>
                <w:rFonts w:ascii="Times New Roman" w:hAnsi="Times New Roman" w:cs="Times New Roman"/>
                <w:bCs/>
                <w:iCs/>
                <w:sz w:val="24"/>
                <w:szCs w:val="24"/>
              </w:rPr>
            </w:pPr>
          </w:p>
          <w:p w14:paraId="2CC24D84"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7EE389AA"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2F981"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AB1C9"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0E369C1"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BCCB"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23C3B3FB" w14:textId="77777777" w:rsidR="00ED4134" w:rsidRPr="00BF53D5" w:rsidRDefault="00ED4134" w:rsidP="00C325EF">
            <w:pPr>
              <w:pStyle w:val="Betarp"/>
              <w:jc w:val="both"/>
              <w:rPr>
                <w:rFonts w:ascii="Times New Roman" w:eastAsia="Yu Mincho" w:hAnsi="Times New Roman" w:cs="Times New Roman"/>
                <w:sz w:val="24"/>
                <w:szCs w:val="24"/>
              </w:rPr>
            </w:pPr>
          </w:p>
          <w:p w14:paraId="25DC5DF5"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D3535"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1FBEE462" w14:textId="77777777" w:rsidR="00ED4134" w:rsidRPr="00BF53D5" w:rsidRDefault="00ED4134" w:rsidP="00C325EF">
            <w:pPr>
              <w:pStyle w:val="Betarp"/>
              <w:jc w:val="both"/>
              <w:rPr>
                <w:rFonts w:ascii="Times New Roman" w:hAnsi="Times New Roman" w:cs="Times New Roman"/>
                <w:bCs/>
                <w:iCs/>
                <w:sz w:val="24"/>
                <w:szCs w:val="24"/>
              </w:rPr>
            </w:pPr>
          </w:p>
          <w:p w14:paraId="794C4AEE"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7D974AC6"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52CAD"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FD4AA"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E8CA5"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08667EC5" w14:textId="77777777" w:rsidR="00ED4134" w:rsidRPr="00BF53D5" w:rsidRDefault="00ED4134" w:rsidP="00C325EF">
            <w:pPr>
              <w:pStyle w:val="Betarp"/>
              <w:jc w:val="both"/>
              <w:rPr>
                <w:rFonts w:ascii="Times New Roman" w:eastAsia="Yu Mincho" w:hAnsi="Times New Roman" w:cs="Times New Roman"/>
                <w:sz w:val="24"/>
                <w:szCs w:val="24"/>
              </w:rPr>
            </w:pPr>
          </w:p>
          <w:p w14:paraId="5F1A0376"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B30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1CF85310"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54BBF702"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C9673"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491D1"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1AE92D"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BF53D5">
              <w:rPr>
                <w:rFonts w:ascii="Times New Roman" w:hAnsi="Times New Roman" w:cs="Times New Roman"/>
                <w:bCs/>
                <w:sz w:val="24"/>
                <w:szCs w:val="24"/>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702C8E" w14:textId="77777777" w:rsidR="00ED4134" w:rsidRPr="00BF53D5" w:rsidRDefault="00ED4134" w:rsidP="00C325E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A08D2"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0EE133D6" w14:textId="77777777" w:rsidR="00ED4134" w:rsidRPr="00BF53D5" w:rsidRDefault="00ED4134" w:rsidP="00C325EF">
            <w:pPr>
              <w:pStyle w:val="Betarp"/>
              <w:jc w:val="both"/>
              <w:rPr>
                <w:rFonts w:ascii="Times New Roman" w:eastAsia="Yu Mincho" w:hAnsi="Times New Roman" w:cs="Times New Roman"/>
                <w:sz w:val="24"/>
                <w:szCs w:val="24"/>
              </w:rPr>
            </w:pPr>
          </w:p>
          <w:p w14:paraId="708E6085"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9CEF8"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7625D549" w14:textId="77777777" w:rsidR="00ED4134" w:rsidRPr="00BF53D5" w:rsidRDefault="00ED4134" w:rsidP="00C325EF">
            <w:pPr>
              <w:pStyle w:val="Betarp"/>
              <w:jc w:val="both"/>
              <w:rPr>
                <w:rFonts w:ascii="Times New Roman" w:hAnsi="Times New Roman" w:cs="Times New Roman"/>
                <w:bCs/>
                <w:iCs/>
                <w:sz w:val="24"/>
                <w:szCs w:val="24"/>
              </w:rPr>
            </w:pPr>
          </w:p>
          <w:p w14:paraId="24743F84" w14:textId="77777777" w:rsidR="00ED4134" w:rsidRPr="00BF53D5" w:rsidRDefault="00ED4134" w:rsidP="00C325EF">
            <w:pPr>
              <w:pStyle w:val="Betarp"/>
              <w:jc w:val="both"/>
              <w:rPr>
                <w:rFonts w:ascii="Times New Roman" w:hAnsi="Times New Roman" w:cs="Times New Roman"/>
                <w:bCs/>
                <w:iCs/>
                <w:sz w:val="24"/>
                <w:szCs w:val="24"/>
              </w:rPr>
            </w:pPr>
          </w:p>
          <w:p w14:paraId="1AB5774F"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AEC8B2" w14:textId="77777777" w:rsidR="00ED4134" w:rsidRPr="00D865FF" w:rsidRDefault="00ED4134" w:rsidP="00C325EF">
            <w:pPr>
              <w:pStyle w:val="Betarp"/>
              <w:jc w:val="both"/>
              <w:rPr>
                <w:rFonts w:ascii="Times New Roman" w:hAnsi="Times New Roman" w:cs="Times New Roman"/>
                <w:b/>
                <w:bCs/>
                <w:sz w:val="24"/>
                <w:szCs w:val="24"/>
              </w:rPr>
            </w:pPr>
          </w:p>
          <w:p w14:paraId="52563AF1" w14:textId="77777777" w:rsidR="00ED4134" w:rsidRPr="00D865FF" w:rsidRDefault="00ED4134" w:rsidP="00C325EF">
            <w:pPr>
              <w:pStyle w:val="Betarp"/>
              <w:jc w:val="both"/>
              <w:rPr>
                <w:rStyle w:val="Hipersaitas"/>
                <w:rFonts w:ascii="Times New Roman" w:hAnsi="Times New Roman" w:cs="Times New Roman"/>
              </w:rPr>
            </w:pPr>
            <w:hyperlink r:id="rId33" w:history="1">
              <w:r w:rsidRPr="00D865FF">
                <w:rPr>
                  <w:rStyle w:val="Hipersaitas"/>
                  <w:rFonts w:ascii="Times New Roman" w:hAnsi="Times New Roman" w:cs="Times New Roman"/>
                  <w:sz w:val="24"/>
                  <w:szCs w:val="24"/>
                </w:rPr>
                <w:t>https://vpt.lrv.lt/lt/nuorodos/kiti-duomenys/powerbi/melaginga-informacija-pateikusiu-tiekeju-sarasas-3/</w:t>
              </w:r>
            </w:hyperlink>
          </w:p>
          <w:p w14:paraId="51200711" w14:textId="77777777" w:rsidR="00ED4134" w:rsidRPr="00BF53D5" w:rsidRDefault="00ED4134" w:rsidP="00C325EF">
            <w:pPr>
              <w:pStyle w:val="Betarp"/>
              <w:jc w:val="both"/>
              <w:rPr>
                <w:rFonts w:ascii="Times New Roman" w:hAnsi="Times New Roman" w:cs="Times New Roman"/>
                <w:bCs/>
                <w:sz w:val="24"/>
                <w:szCs w:val="24"/>
              </w:rPr>
            </w:pPr>
          </w:p>
        </w:tc>
      </w:tr>
      <w:tr w:rsidR="00ED4134" w:rsidRPr="00BF53D5" w14:paraId="3287B0F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FEDC7"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D444"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920E7"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007FFC7D" w14:textId="77777777" w:rsidR="00ED4134" w:rsidRPr="00BF53D5" w:rsidRDefault="00ED4134" w:rsidP="00C325EF">
            <w:pPr>
              <w:pStyle w:val="Betarp"/>
              <w:jc w:val="both"/>
              <w:rPr>
                <w:rFonts w:ascii="Times New Roman" w:eastAsia="Yu Mincho" w:hAnsi="Times New Roman" w:cs="Times New Roman"/>
                <w:sz w:val="24"/>
                <w:szCs w:val="24"/>
              </w:rPr>
            </w:pPr>
          </w:p>
          <w:p w14:paraId="4905EE39"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0390DDFF" w14:textId="77777777" w:rsidR="00ED4134" w:rsidRPr="00BF53D5" w:rsidRDefault="00ED4134" w:rsidP="00C325EF">
            <w:pPr>
              <w:pStyle w:val="Betarp"/>
              <w:jc w:val="both"/>
              <w:rPr>
                <w:rFonts w:ascii="Times New Roman" w:eastAsia="Yu Mincho" w:hAnsi="Times New Roman" w:cs="Times New Roman"/>
                <w:sz w:val="24"/>
                <w:szCs w:val="24"/>
              </w:rPr>
            </w:pPr>
          </w:p>
          <w:p w14:paraId="67A1440B" w14:textId="77777777" w:rsidR="00ED4134" w:rsidRPr="00BF53D5" w:rsidRDefault="00ED4134" w:rsidP="00C325EF">
            <w:pPr>
              <w:pStyle w:val="Betarp"/>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C53FB"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43EE92EF" w14:textId="77777777" w:rsidR="00ED4134" w:rsidRPr="00BF53D5" w:rsidRDefault="00ED4134" w:rsidP="00C325EF">
            <w:pPr>
              <w:pStyle w:val="Betarp"/>
              <w:jc w:val="both"/>
              <w:rPr>
                <w:rFonts w:ascii="Times New Roman" w:hAnsi="Times New Roman" w:cs="Times New Roman"/>
                <w:b/>
                <w:bCs/>
                <w:iCs/>
                <w:sz w:val="24"/>
                <w:szCs w:val="24"/>
              </w:rPr>
            </w:pPr>
          </w:p>
        </w:tc>
      </w:tr>
      <w:tr w:rsidR="00ED4134" w:rsidRPr="00BF53D5" w14:paraId="1A3B3BAA"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DD5C5" w14:textId="77777777" w:rsidR="00ED4134" w:rsidRPr="00BF53D5" w:rsidRDefault="00ED4134" w:rsidP="00ED4134">
            <w:pPr>
              <w:pStyle w:val="Betarp"/>
              <w:numPr>
                <w:ilvl w:val="0"/>
                <w:numId w:val="3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EA3B5" w14:textId="77777777" w:rsidR="00ED4134" w:rsidRPr="00BF53D5" w:rsidRDefault="00ED4134" w:rsidP="00C325E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w:t>
            </w:r>
            <w:r w:rsidRPr="00BF53D5">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7B38FD" w14:textId="77777777" w:rsidR="00ED4134" w:rsidRPr="00BF53D5" w:rsidRDefault="00ED4134" w:rsidP="00C325E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BF53D5">
              <w:rPr>
                <w:rFonts w:ascii="Times New Roman" w:hAnsi="Times New Roman" w:cs="Times New Roman"/>
                <w:sz w:val="24"/>
                <w:szCs w:val="24"/>
              </w:rPr>
              <w:lastRenderedPageBreak/>
              <w:t>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5FA69"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67A43FF8" w14:textId="77777777" w:rsidR="00ED4134" w:rsidRPr="00BF53D5" w:rsidRDefault="00ED4134" w:rsidP="00C325EF">
            <w:pPr>
              <w:pStyle w:val="Betarp"/>
              <w:jc w:val="both"/>
              <w:rPr>
                <w:rFonts w:ascii="Times New Roman" w:eastAsia="Yu Mincho" w:hAnsi="Times New Roman" w:cs="Times New Roman"/>
                <w:sz w:val="24"/>
                <w:szCs w:val="24"/>
              </w:rPr>
            </w:pPr>
          </w:p>
          <w:p w14:paraId="2337054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lastRenderedPageBreak/>
              <w:t>EBVPD</w:t>
            </w:r>
            <w:r w:rsidRPr="00BF53D5">
              <w:rPr>
                <w:rFonts w:ascii="Times New Roman" w:eastAsia="Arial" w:hAnsi="Times New Roman" w:cs="Times New Roman"/>
                <w:sz w:val="24"/>
                <w:szCs w:val="24"/>
              </w:rPr>
              <w:t xml:space="preserve"> III dalies C14 punktas</w:t>
            </w:r>
          </w:p>
          <w:p w14:paraId="10D25C1F" w14:textId="77777777" w:rsidR="00ED4134" w:rsidRPr="00BF53D5" w:rsidRDefault="00ED4134" w:rsidP="00C325EF">
            <w:pPr>
              <w:pStyle w:val="Betarp"/>
              <w:jc w:val="both"/>
              <w:rPr>
                <w:rFonts w:ascii="Times New Roman" w:eastAsia="Yu Mincho" w:hAnsi="Times New Roman" w:cs="Times New Roman"/>
                <w:sz w:val="24"/>
                <w:szCs w:val="24"/>
              </w:rPr>
            </w:pPr>
          </w:p>
          <w:p w14:paraId="7124D73E" w14:textId="77777777" w:rsidR="00ED4134" w:rsidRPr="00BF53D5" w:rsidRDefault="00ED4134" w:rsidP="00C325EF">
            <w:pPr>
              <w:pStyle w:val="Betarp"/>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25864"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Iš Lietuvoje įsteigtų subjektų įrodančių dokumentų nereikalaujama. Užtenka pateikto EBVPD.</w:t>
            </w:r>
          </w:p>
          <w:p w14:paraId="30E5B957" w14:textId="77777777" w:rsidR="00ED4134" w:rsidRPr="00BF53D5" w:rsidRDefault="00ED4134" w:rsidP="00C325EF">
            <w:pPr>
              <w:pStyle w:val="Betarp"/>
              <w:jc w:val="both"/>
              <w:rPr>
                <w:rFonts w:ascii="Times New Roman" w:hAnsi="Times New Roman" w:cs="Times New Roman"/>
                <w:bCs/>
                <w:iCs/>
                <w:sz w:val="24"/>
                <w:szCs w:val="24"/>
              </w:rPr>
            </w:pPr>
          </w:p>
          <w:p w14:paraId="7803FD3E"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C172E08" w14:textId="77777777" w:rsidR="00ED4134" w:rsidRPr="00D865FF" w:rsidRDefault="00ED4134" w:rsidP="00C325EF">
            <w:pPr>
              <w:pStyle w:val="Betarp"/>
              <w:jc w:val="both"/>
              <w:rPr>
                <w:rFonts w:ascii="Times New Roman" w:hAnsi="Times New Roman" w:cs="Times New Roman"/>
                <w:sz w:val="24"/>
                <w:szCs w:val="24"/>
              </w:rPr>
            </w:pPr>
          </w:p>
          <w:p w14:paraId="304DC226" w14:textId="77777777" w:rsidR="00ED4134" w:rsidRPr="00D865FF" w:rsidRDefault="00ED4134" w:rsidP="00C325EF">
            <w:pPr>
              <w:pStyle w:val="Betarp"/>
              <w:jc w:val="both"/>
              <w:rPr>
                <w:rFonts w:ascii="Times New Roman" w:hAnsi="Times New Roman" w:cs="Times New Roman"/>
                <w:sz w:val="24"/>
                <w:szCs w:val="24"/>
              </w:rPr>
            </w:pPr>
          </w:p>
          <w:p w14:paraId="321DEC18" w14:textId="77777777" w:rsidR="00ED4134" w:rsidRPr="00D865FF" w:rsidRDefault="00ED4134" w:rsidP="00C325EF">
            <w:pPr>
              <w:pStyle w:val="Betarp"/>
              <w:jc w:val="both"/>
              <w:rPr>
                <w:rFonts w:ascii="Times New Roman" w:hAnsi="Times New Roman" w:cs="Times New Roman"/>
                <w:sz w:val="24"/>
                <w:szCs w:val="24"/>
              </w:rPr>
            </w:pPr>
            <w:hyperlink r:id="rId34" w:history="1">
              <w:r w:rsidRPr="00D865FF">
                <w:rPr>
                  <w:rStyle w:val="Hipersaitas"/>
                  <w:rFonts w:ascii="Times New Roman" w:hAnsi="Times New Roman" w:cs="Times New Roman"/>
                  <w:sz w:val="24"/>
                  <w:szCs w:val="24"/>
                </w:rPr>
                <w:t>https://vpt.lrv.lt/lt/nuorodos/kiti-duomenys/powerbi/nepatikimi-tiekejai-1/</w:t>
              </w:r>
            </w:hyperlink>
          </w:p>
          <w:p w14:paraId="40F728B7" w14:textId="77777777" w:rsidR="00ED4134" w:rsidRPr="00D865FF" w:rsidRDefault="00ED4134" w:rsidP="00C325EF">
            <w:pPr>
              <w:pStyle w:val="Betarp"/>
              <w:jc w:val="both"/>
              <w:rPr>
                <w:rFonts w:ascii="Times New Roman" w:hAnsi="Times New Roman" w:cs="Times New Roman"/>
                <w:sz w:val="24"/>
                <w:szCs w:val="24"/>
              </w:rPr>
            </w:pPr>
          </w:p>
          <w:p w14:paraId="64E1BFB5" w14:textId="77777777" w:rsidR="00ED4134" w:rsidRPr="00D865FF" w:rsidRDefault="00ED4134" w:rsidP="00C325EF">
            <w:pPr>
              <w:pStyle w:val="Betarp"/>
              <w:jc w:val="both"/>
              <w:rPr>
                <w:rFonts w:ascii="Times New Roman" w:hAnsi="Times New Roman" w:cs="Times New Roman"/>
                <w:sz w:val="24"/>
                <w:szCs w:val="24"/>
              </w:rPr>
            </w:pPr>
            <w:hyperlink r:id="rId35"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43846AAE" w14:textId="77777777" w:rsidR="00ED4134" w:rsidRPr="00443D09" w:rsidRDefault="00ED4134" w:rsidP="00C325EF">
            <w:pPr>
              <w:pStyle w:val="Betarp"/>
              <w:jc w:val="both"/>
              <w:rPr>
                <w:rFonts w:ascii="Verdana" w:hAnsi="Verdana" w:cstheme="minorHAnsi"/>
                <w:bCs/>
              </w:rPr>
            </w:pPr>
          </w:p>
          <w:p w14:paraId="49FD6C94" w14:textId="77777777" w:rsidR="00ED4134" w:rsidRPr="00BF53D5" w:rsidRDefault="00ED4134" w:rsidP="00C325EF">
            <w:pPr>
              <w:pStyle w:val="Betarp"/>
              <w:jc w:val="both"/>
              <w:rPr>
                <w:rFonts w:ascii="Times New Roman" w:hAnsi="Times New Roman" w:cs="Times New Roman"/>
                <w:b/>
                <w:bCs/>
                <w:sz w:val="24"/>
                <w:szCs w:val="24"/>
              </w:rPr>
            </w:pPr>
          </w:p>
        </w:tc>
      </w:tr>
      <w:tr w:rsidR="00ED4134" w:rsidRPr="00BF53D5" w14:paraId="2ECD774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CB0B0"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p w14:paraId="7DC33829" w14:textId="77777777" w:rsidR="00ED4134" w:rsidRPr="00BF53D5" w:rsidRDefault="00ED4134" w:rsidP="00C325EF">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E7036"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339012" w14:textId="77777777" w:rsidR="00ED4134" w:rsidRPr="00BF53D5" w:rsidRDefault="00ED4134" w:rsidP="00C325EF">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AF52D"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010CBC42" w14:textId="77777777" w:rsidR="00ED4134" w:rsidRPr="00BF53D5" w:rsidRDefault="00ED4134" w:rsidP="00C325EF">
            <w:pPr>
              <w:pStyle w:val="Betarp"/>
              <w:jc w:val="both"/>
              <w:rPr>
                <w:rFonts w:ascii="Times New Roman" w:eastAsia="Yu Mincho" w:hAnsi="Times New Roman" w:cs="Times New Roman"/>
                <w:sz w:val="24"/>
                <w:szCs w:val="24"/>
              </w:rPr>
            </w:pPr>
          </w:p>
          <w:p w14:paraId="609EDBA8"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DB843"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36" w:history="1">
              <w:r w:rsidRPr="00D865FF">
                <w:rPr>
                  <w:rStyle w:val="Hipersaitas"/>
                  <w:rFonts w:ascii="Times New Roman" w:hAnsi="Times New Roman" w:cs="Times New Roman"/>
                  <w:sz w:val="24"/>
                  <w:szCs w:val="24"/>
                  <w:u w:val="single"/>
                </w:rPr>
                <w:t>https://www.registrucentras.lt/jar/p/index.php</w:t>
              </w:r>
            </w:hyperlink>
          </w:p>
          <w:p w14:paraId="2B72CDCA"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6E4D83FD" w14:textId="77777777" w:rsidR="00ED4134" w:rsidRPr="00D865FF" w:rsidRDefault="00ED4134" w:rsidP="00C325EF">
            <w:pPr>
              <w:pStyle w:val="Betarp"/>
              <w:jc w:val="both"/>
              <w:rPr>
                <w:rFonts w:ascii="Times New Roman" w:hAnsi="Times New Roman" w:cs="Times New Roman"/>
                <w:b/>
                <w:bCs/>
                <w:iCs/>
                <w:sz w:val="24"/>
                <w:szCs w:val="24"/>
              </w:rPr>
            </w:pPr>
            <w:hyperlink r:id="rId37"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ED4134" w:rsidRPr="00BF53D5" w14:paraId="0AA7D56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7827"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25F7" w14:textId="77777777" w:rsidR="00ED4134" w:rsidRPr="00BF53D5" w:rsidRDefault="00ED4134" w:rsidP="00C325E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95E9A"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0ADF2D0A" w14:textId="77777777" w:rsidR="00ED4134" w:rsidRPr="00BF53D5" w:rsidRDefault="00ED4134" w:rsidP="00C325EF">
            <w:pPr>
              <w:pStyle w:val="Betarp"/>
              <w:jc w:val="both"/>
              <w:rPr>
                <w:rFonts w:ascii="Times New Roman" w:eastAsia="Yu Mincho" w:hAnsi="Times New Roman" w:cs="Times New Roman"/>
                <w:sz w:val="24"/>
                <w:szCs w:val="24"/>
              </w:rPr>
            </w:pPr>
          </w:p>
          <w:p w14:paraId="2ECF8C1C"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EDFD7"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661E3ADB" w14:textId="77777777" w:rsidR="00ED4134" w:rsidRPr="00BF53D5" w:rsidRDefault="00ED4134" w:rsidP="00C325EF">
            <w:pPr>
              <w:pStyle w:val="Betarp"/>
              <w:jc w:val="both"/>
              <w:rPr>
                <w:rFonts w:ascii="Times New Roman" w:hAnsi="Times New Roman" w:cs="Times New Roman"/>
                <w:b/>
                <w:bCs/>
                <w:iCs/>
                <w:sz w:val="24"/>
                <w:szCs w:val="24"/>
              </w:rPr>
            </w:pPr>
          </w:p>
          <w:p w14:paraId="30C4D839"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3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ED4134" w:rsidRPr="00BF53D5" w14:paraId="6489309C"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3A4D1" w14:textId="77777777" w:rsidR="00ED4134" w:rsidRPr="00BF53D5" w:rsidRDefault="00ED4134" w:rsidP="00ED4134">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C72E"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42712" w14:textId="77777777" w:rsidR="00ED4134" w:rsidRPr="00BF53D5" w:rsidRDefault="00ED4134" w:rsidP="00C325E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5EEBC503" w14:textId="77777777" w:rsidR="00ED4134" w:rsidRPr="00BF53D5" w:rsidRDefault="00ED4134" w:rsidP="00C325EF">
            <w:pPr>
              <w:pStyle w:val="Betarp"/>
              <w:jc w:val="both"/>
              <w:rPr>
                <w:rFonts w:ascii="Times New Roman" w:eastAsia="Yu Mincho" w:hAnsi="Times New Roman" w:cs="Times New Roman"/>
                <w:sz w:val="24"/>
                <w:szCs w:val="24"/>
              </w:rPr>
            </w:pPr>
          </w:p>
          <w:p w14:paraId="15F1FE60" w14:textId="77777777" w:rsidR="00ED4134" w:rsidRPr="00BF53D5" w:rsidRDefault="00ED4134" w:rsidP="00C325E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86D22" w14:textId="77777777" w:rsidR="00ED4134" w:rsidRPr="00BF53D5" w:rsidRDefault="00ED4134" w:rsidP="00C325EF">
            <w:pPr>
              <w:pStyle w:val="Betarp"/>
              <w:jc w:val="both"/>
              <w:rPr>
                <w:rFonts w:ascii="Times New Roman" w:hAnsi="Times New Roman" w:cs="Times New Roman"/>
                <w:sz w:val="24"/>
                <w:szCs w:val="24"/>
              </w:rPr>
            </w:pPr>
            <w:r w:rsidRPr="00BF53D5">
              <w:rPr>
                <w:rFonts w:ascii="Times New Roman" w:hAnsi="Times New Roman" w:cs="Times New Roman"/>
                <w:sz w:val="24"/>
                <w:szCs w:val="24"/>
              </w:rPr>
              <w:t>Iš Lietuvoje įsteigtų subjektų įrodančių dokumentų nereikalaujama. Užtenka pateikto EBVPD.</w:t>
            </w:r>
          </w:p>
          <w:p w14:paraId="613F9D65" w14:textId="77777777" w:rsidR="00ED4134" w:rsidRPr="00BF53D5" w:rsidRDefault="00ED4134" w:rsidP="00C325EF">
            <w:pPr>
              <w:pStyle w:val="Betarp"/>
              <w:jc w:val="both"/>
              <w:rPr>
                <w:rFonts w:ascii="Times New Roman" w:hAnsi="Times New Roman" w:cs="Times New Roman"/>
                <w:bCs/>
                <w:iCs/>
                <w:sz w:val="24"/>
                <w:szCs w:val="24"/>
              </w:rPr>
            </w:pPr>
          </w:p>
          <w:p w14:paraId="60862932" w14:textId="77777777" w:rsidR="00ED4134" w:rsidRPr="00BF53D5" w:rsidRDefault="00ED4134" w:rsidP="00C325EF">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5E74686" w14:textId="77777777" w:rsidR="00ED4134" w:rsidRPr="00D865FF" w:rsidRDefault="00ED4134" w:rsidP="00C325EF">
            <w:pPr>
              <w:ind w:left="-105" w:firstLine="105"/>
              <w:jc w:val="both"/>
              <w:rPr>
                <w:rFonts w:ascii="Times New Roman" w:hAnsi="Times New Roman" w:cs="Times New Roman"/>
                <w:sz w:val="24"/>
                <w:szCs w:val="24"/>
              </w:rPr>
            </w:pPr>
            <w:hyperlink r:id="rId39" w:history="1">
              <w:r w:rsidRPr="00D865FF">
                <w:rPr>
                  <w:rStyle w:val="Hipersaitas"/>
                  <w:rFonts w:ascii="Times New Roman" w:hAnsi="Times New Roman" w:cs="Times New Roman"/>
                  <w:sz w:val="24"/>
                  <w:szCs w:val="24"/>
                  <w:u w:val="single"/>
                </w:rPr>
                <w:t>https://kt.gov.lt/lt/atviri-duomenys/diskvalifikavimas-is-</w:t>
              </w:r>
              <w:r w:rsidRPr="00D865FF">
                <w:rPr>
                  <w:rStyle w:val="Hipersaitas"/>
                  <w:rFonts w:ascii="Times New Roman" w:hAnsi="Times New Roman" w:cs="Times New Roman"/>
                  <w:sz w:val="24"/>
                  <w:szCs w:val="24"/>
                  <w:u w:val="single"/>
                </w:rPr>
                <w:lastRenderedPageBreak/>
                <w:t>viesuju-pirkimu</w:t>
              </w:r>
            </w:hyperlink>
            <w:r w:rsidRPr="00D865FF">
              <w:rPr>
                <w:rFonts w:ascii="Times New Roman" w:hAnsi="Times New Roman" w:cs="Times New Roman"/>
                <w:sz w:val="24"/>
                <w:szCs w:val="24"/>
              </w:rPr>
              <w:t xml:space="preserve"> skelbiamą informaciją. </w:t>
            </w:r>
          </w:p>
        </w:tc>
      </w:tr>
      <w:tr w:rsidR="00293303" w:rsidRPr="00293303" w14:paraId="318D840E" w14:textId="77777777" w:rsidTr="00C325E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7663" w14:textId="77777777" w:rsidR="00293303" w:rsidRPr="00293303" w:rsidRDefault="00293303" w:rsidP="00ED4134">
            <w:pPr>
              <w:pStyle w:val="Betarp"/>
              <w:numPr>
                <w:ilvl w:val="0"/>
                <w:numId w:val="3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E8929" w14:textId="023E1043" w:rsidR="00293303" w:rsidRPr="00293303" w:rsidRDefault="00293303" w:rsidP="00C325EF">
            <w:pPr>
              <w:pStyle w:val="Betarp"/>
              <w:jc w:val="both"/>
              <w:rPr>
                <w:rFonts w:ascii="Times New Roman" w:hAnsi="Times New Roman" w:cs="Times New Roman"/>
                <w:sz w:val="24"/>
                <w:szCs w:val="24"/>
              </w:rPr>
            </w:pPr>
            <w:r w:rsidRPr="00293303">
              <w:rPr>
                <w:rFonts w:ascii="Times New Roman" w:hAnsi="Times New Roman" w:cs="Times New Roman"/>
                <w:bCs/>
                <w:sz w:val="24"/>
                <w:szCs w:val="24"/>
              </w:rPr>
              <w:t>Tiekėjas yra įsteigtas arba dalyvauja pirkime vietoj kito asmens, siekiant išvengti VPĮ 46 straipsnio 4 ir 6 dalyse nurodytų pašalinimo pagrindų taikymo.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1CA46" w14:textId="77777777" w:rsidR="00293303" w:rsidRPr="00293303" w:rsidRDefault="00293303" w:rsidP="00293303">
            <w:pPr>
              <w:pStyle w:val="Betarp"/>
              <w:jc w:val="both"/>
              <w:rPr>
                <w:rFonts w:ascii="Times New Roman" w:eastAsia="Yu Mincho" w:hAnsi="Times New Roman" w:cs="Times New Roman"/>
                <w:b/>
                <w:bCs/>
                <w:sz w:val="24"/>
                <w:szCs w:val="24"/>
              </w:rPr>
            </w:pPr>
            <w:r w:rsidRPr="00293303">
              <w:rPr>
                <w:rFonts w:ascii="Times New Roman" w:eastAsia="Yu Mincho" w:hAnsi="Times New Roman" w:cs="Times New Roman"/>
                <w:b/>
                <w:bCs/>
                <w:sz w:val="24"/>
                <w:szCs w:val="24"/>
              </w:rPr>
              <w:t>VPĮ 46 straipsnio 7 dalis</w:t>
            </w:r>
          </w:p>
          <w:p w14:paraId="2B19887E" w14:textId="77777777" w:rsidR="00293303" w:rsidRPr="00293303" w:rsidRDefault="00293303" w:rsidP="00293303">
            <w:pPr>
              <w:pStyle w:val="Betarp"/>
              <w:jc w:val="both"/>
              <w:rPr>
                <w:rFonts w:ascii="Times New Roman" w:eastAsia="Yu Mincho" w:hAnsi="Times New Roman" w:cs="Times New Roman"/>
                <w:b/>
                <w:bCs/>
                <w:sz w:val="24"/>
                <w:szCs w:val="24"/>
              </w:rPr>
            </w:pPr>
          </w:p>
          <w:p w14:paraId="08B0B188" w14:textId="0D9611EF" w:rsidR="00293303" w:rsidRPr="00293303" w:rsidRDefault="00293303" w:rsidP="00293303">
            <w:pPr>
              <w:pStyle w:val="Betarp"/>
              <w:jc w:val="both"/>
              <w:rPr>
                <w:rFonts w:ascii="Times New Roman" w:eastAsia="Yu Mincho" w:hAnsi="Times New Roman" w:cs="Times New Roman"/>
                <w:b/>
                <w:bCs/>
                <w:sz w:val="24"/>
                <w:szCs w:val="24"/>
              </w:rPr>
            </w:pPr>
            <w:r w:rsidRPr="00293303">
              <w:rPr>
                <w:rFonts w:ascii="Times New Roman" w:hAnsi="Times New Roman" w:cs="Times New Roman"/>
                <w:sz w:val="24"/>
                <w:szCs w:val="24"/>
              </w:rPr>
              <w:t>EBVPD III dalies D3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5464" w14:textId="4BE0A3D3" w:rsidR="00293303" w:rsidRPr="00293303" w:rsidRDefault="00293303" w:rsidP="00C325EF">
            <w:pPr>
              <w:pStyle w:val="Betarp"/>
              <w:jc w:val="both"/>
              <w:rPr>
                <w:rFonts w:ascii="Times New Roman" w:hAnsi="Times New Roman" w:cs="Times New Roman"/>
                <w:sz w:val="24"/>
                <w:szCs w:val="24"/>
              </w:rPr>
            </w:pPr>
            <w:r w:rsidRPr="00293303">
              <w:rPr>
                <w:rFonts w:ascii="Times New Roman" w:hAnsi="Times New Roman" w:cs="Times New Roman"/>
                <w:sz w:val="24"/>
                <w:szCs w:val="24"/>
              </w:rPr>
              <w:t>Iš Lietuvoje įsteigtų subjektų įrodančių dokumentų nereikalaujama, užtenka pateikto EBVPD.</w:t>
            </w:r>
          </w:p>
        </w:tc>
      </w:tr>
    </w:tbl>
    <w:p w14:paraId="7E1AB7C5" w14:textId="77777777" w:rsidR="00ED4134" w:rsidRDefault="00ED4134" w:rsidP="00ED41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208FE5F" w14:textId="77777777" w:rsidR="00ED4134" w:rsidRDefault="00ED4134" w:rsidP="00ED4134">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0E135B74" w14:textId="77777777" w:rsidR="00ED4134" w:rsidRDefault="00ED4134" w:rsidP="00ED4134">
      <w:pPr>
        <w:spacing w:after="0"/>
        <w:ind w:firstLine="567"/>
        <w:jc w:val="both"/>
        <w:rPr>
          <w:rFonts w:ascii="Times New Roman" w:hAnsi="Times New Roman" w:cs="Times New Roman"/>
          <w:sz w:val="24"/>
          <w:szCs w:val="24"/>
        </w:rPr>
      </w:pPr>
    </w:p>
    <w:p w14:paraId="2C0F8ADA" w14:textId="77777777" w:rsidR="00ED4134" w:rsidRDefault="00ED4134" w:rsidP="00ED4134">
      <w:pPr>
        <w:spacing w:after="0"/>
        <w:ind w:firstLine="567"/>
        <w:jc w:val="both"/>
        <w:rPr>
          <w:rFonts w:ascii="Times New Roman" w:hAnsi="Times New Roman" w:cs="Times New Roman"/>
          <w:sz w:val="24"/>
          <w:szCs w:val="24"/>
        </w:rPr>
      </w:pPr>
    </w:p>
    <w:p w14:paraId="6B4E96EC" w14:textId="77777777" w:rsidR="00ED4134" w:rsidRDefault="00ED4134" w:rsidP="00ED4134">
      <w:pPr>
        <w:spacing w:after="0"/>
        <w:ind w:firstLine="567"/>
        <w:jc w:val="both"/>
        <w:rPr>
          <w:rFonts w:ascii="Times New Roman" w:hAnsi="Times New Roman" w:cs="Times New Roman"/>
          <w:sz w:val="24"/>
          <w:szCs w:val="24"/>
        </w:rPr>
      </w:pPr>
    </w:p>
    <w:p w14:paraId="4100D1BF" w14:textId="77777777" w:rsidR="00ED4134" w:rsidRDefault="00ED4134" w:rsidP="00ED4134">
      <w:pPr>
        <w:spacing w:after="0"/>
        <w:ind w:firstLine="567"/>
        <w:jc w:val="both"/>
        <w:rPr>
          <w:rFonts w:ascii="Times New Roman" w:hAnsi="Times New Roman" w:cs="Times New Roman"/>
          <w:sz w:val="24"/>
          <w:szCs w:val="24"/>
        </w:rPr>
      </w:pPr>
    </w:p>
    <w:p w14:paraId="577B6985" w14:textId="77777777" w:rsidR="00ED4134" w:rsidRDefault="00ED4134" w:rsidP="00ED4134">
      <w:pPr>
        <w:spacing w:after="0" w:line="240" w:lineRule="auto"/>
        <w:rPr>
          <w:rFonts w:ascii="Times New Roman" w:eastAsia="Calibri" w:hAnsi="Times New Roman" w:cs="Times New Roman"/>
          <w:sz w:val="24"/>
          <w:szCs w:val="24"/>
        </w:rPr>
      </w:pPr>
    </w:p>
    <w:p w14:paraId="348C0B0E" w14:textId="77777777" w:rsidR="00ED4134" w:rsidRDefault="00ED4134" w:rsidP="00ED4134">
      <w:pPr>
        <w:spacing w:after="0" w:line="240" w:lineRule="auto"/>
        <w:jc w:val="right"/>
        <w:rPr>
          <w:rFonts w:ascii="Times New Roman" w:hAnsi="Times New Roman" w:cs="Times New Roman"/>
          <w:sz w:val="24"/>
          <w:szCs w:val="24"/>
        </w:rPr>
      </w:pPr>
    </w:p>
    <w:p w14:paraId="7B90D599" w14:textId="77777777" w:rsidR="00ED4134" w:rsidRDefault="00ED4134" w:rsidP="00ED4134">
      <w:pPr>
        <w:spacing w:after="0" w:line="240" w:lineRule="auto"/>
        <w:jc w:val="right"/>
        <w:rPr>
          <w:rFonts w:ascii="Times New Roman" w:hAnsi="Times New Roman" w:cs="Times New Roman"/>
          <w:sz w:val="24"/>
          <w:szCs w:val="24"/>
        </w:rPr>
      </w:pPr>
    </w:p>
    <w:p w14:paraId="7E5F53A7" w14:textId="77777777" w:rsidR="00ED4134" w:rsidRDefault="00ED4134" w:rsidP="00ED4134">
      <w:pPr>
        <w:spacing w:after="0" w:line="240" w:lineRule="auto"/>
        <w:jc w:val="right"/>
        <w:rPr>
          <w:rFonts w:ascii="Times New Roman" w:hAnsi="Times New Roman" w:cs="Times New Roman"/>
          <w:sz w:val="24"/>
          <w:szCs w:val="24"/>
        </w:rPr>
      </w:pPr>
    </w:p>
    <w:p w14:paraId="2A191E49" w14:textId="77777777" w:rsidR="00ED4134" w:rsidRDefault="00ED4134" w:rsidP="00ED4134">
      <w:pPr>
        <w:spacing w:after="0" w:line="240" w:lineRule="auto"/>
        <w:jc w:val="right"/>
        <w:rPr>
          <w:rFonts w:ascii="Times New Roman" w:hAnsi="Times New Roman" w:cs="Times New Roman"/>
          <w:sz w:val="24"/>
          <w:szCs w:val="24"/>
        </w:rPr>
      </w:pPr>
    </w:p>
    <w:p w14:paraId="20ABB0A9" w14:textId="77777777" w:rsidR="00ED4134" w:rsidRDefault="00ED4134" w:rsidP="00ED4134">
      <w:pPr>
        <w:spacing w:after="0" w:line="240" w:lineRule="auto"/>
        <w:jc w:val="right"/>
        <w:rPr>
          <w:rFonts w:ascii="Times New Roman" w:hAnsi="Times New Roman" w:cs="Times New Roman"/>
          <w:sz w:val="24"/>
          <w:szCs w:val="24"/>
        </w:rPr>
      </w:pPr>
    </w:p>
    <w:p w14:paraId="75A50A93" w14:textId="77777777" w:rsidR="00ED4134" w:rsidRDefault="00ED4134" w:rsidP="00ED4134">
      <w:pPr>
        <w:spacing w:after="0" w:line="240" w:lineRule="auto"/>
        <w:jc w:val="right"/>
        <w:rPr>
          <w:rFonts w:ascii="Times New Roman" w:hAnsi="Times New Roman" w:cs="Times New Roman"/>
          <w:sz w:val="24"/>
          <w:szCs w:val="24"/>
        </w:rPr>
      </w:pPr>
    </w:p>
    <w:p w14:paraId="579398AB" w14:textId="77777777" w:rsidR="00ED4134" w:rsidRDefault="00ED4134" w:rsidP="00ED4134">
      <w:pPr>
        <w:spacing w:after="0" w:line="240" w:lineRule="auto"/>
        <w:jc w:val="right"/>
        <w:rPr>
          <w:rFonts w:ascii="Times New Roman" w:hAnsi="Times New Roman" w:cs="Times New Roman"/>
          <w:sz w:val="24"/>
          <w:szCs w:val="24"/>
        </w:rPr>
      </w:pPr>
    </w:p>
    <w:p w14:paraId="5454CE48" w14:textId="77777777" w:rsidR="00ED4134" w:rsidRDefault="00ED4134" w:rsidP="00ED4134">
      <w:pPr>
        <w:spacing w:after="0" w:line="240" w:lineRule="auto"/>
        <w:jc w:val="right"/>
        <w:rPr>
          <w:rFonts w:ascii="Times New Roman" w:hAnsi="Times New Roman" w:cs="Times New Roman"/>
          <w:sz w:val="24"/>
          <w:szCs w:val="24"/>
        </w:rPr>
      </w:pPr>
    </w:p>
    <w:p w14:paraId="547A8B27" w14:textId="77777777" w:rsidR="00ED4134" w:rsidRDefault="00ED4134" w:rsidP="00ED4134">
      <w:pPr>
        <w:spacing w:after="0" w:line="240" w:lineRule="auto"/>
        <w:jc w:val="right"/>
        <w:rPr>
          <w:rFonts w:ascii="Times New Roman" w:hAnsi="Times New Roman" w:cs="Times New Roman"/>
          <w:sz w:val="24"/>
          <w:szCs w:val="24"/>
        </w:rPr>
      </w:pPr>
    </w:p>
    <w:p w14:paraId="7C393FB1" w14:textId="77777777" w:rsidR="00ED4134" w:rsidRDefault="00ED4134" w:rsidP="00ED4134">
      <w:pPr>
        <w:spacing w:after="0" w:line="240" w:lineRule="auto"/>
        <w:jc w:val="right"/>
        <w:rPr>
          <w:rFonts w:ascii="Times New Roman" w:hAnsi="Times New Roman" w:cs="Times New Roman"/>
          <w:sz w:val="24"/>
          <w:szCs w:val="24"/>
        </w:rPr>
      </w:pPr>
    </w:p>
    <w:p w14:paraId="3B4D520D" w14:textId="77777777" w:rsidR="00ED4134" w:rsidRDefault="00ED4134" w:rsidP="00ED4134">
      <w:pPr>
        <w:spacing w:after="0" w:line="240" w:lineRule="auto"/>
        <w:jc w:val="right"/>
        <w:rPr>
          <w:rFonts w:ascii="Times New Roman" w:hAnsi="Times New Roman" w:cs="Times New Roman"/>
          <w:sz w:val="24"/>
          <w:szCs w:val="24"/>
        </w:rPr>
      </w:pPr>
    </w:p>
    <w:p w14:paraId="2051942B" w14:textId="77777777" w:rsidR="00ED4134" w:rsidRDefault="00ED4134" w:rsidP="00ED4134">
      <w:pPr>
        <w:spacing w:after="0" w:line="240" w:lineRule="auto"/>
        <w:jc w:val="right"/>
        <w:rPr>
          <w:rFonts w:ascii="Times New Roman" w:hAnsi="Times New Roman" w:cs="Times New Roman"/>
          <w:sz w:val="24"/>
          <w:szCs w:val="24"/>
        </w:rPr>
      </w:pPr>
    </w:p>
    <w:p w14:paraId="094AD6AD" w14:textId="77777777" w:rsidR="00B26983" w:rsidRDefault="00B26983" w:rsidP="00B26983">
      <w:pPr>
        <w:rPr>
          <w:rFonts w:ascii="Times New Roman" w:hAnsi="Times New Roman" w:cs="Times New Roman"/>
          <w:sz w:val="24"/>
          <w:szCs w:val="24"/>
        </w:rPr>
      </w:pPr>
    </w:p>
    <w:p w14:paraId="171A6871" w14:textId="77777777" w:rsidR="00B26983" w:rsidRDefault="00B26983" w:rsidP="00B26983">
      <w:pPr>
        <w:rPr>
          <w:rFonts w:ascii="Times New Roman" w:hAnsi="Times New Roman" w:cs="Times New Roman"/>
          <w:sz w:val="24"/>
          <w:szCs w:val="24"/>
        </w:rPr>
      </w:pPr>
    </w:p>
    <w:p w14:paraId="6B25765D" w14:textId="77777777" w:rsidR="00B26983" w:rsidRDefault="00B26983" w:rsidP="00B26983">
      <w:pPr>
        <w:rPr>
          <w:rFonts w:ascii="Times New Roman" w:hAnsi="Times New Roman" w:cs="Times New Roman"/>
          <w:sz w:val="24"/>
          <w:szCs w:val="24"/>
        </w:rPr>
      </w:pPr>
    </w:p>
    <w:p w14:paraId="173ABA49" w14:textId="77777777" w:rsidR="00B26983" w:rsidRDefault="00B26983" w:rsidP="00B26983">
      <w:pPr>
        <w:rPr>
          <w:rFonts w:ascii="Times New Roman" w:hAnsi="Times New Roman" w:cs="Times New Roman"/>
          <w:sz w:val="24"/>
          <w:szCs w:val="24"/>
        </w:rPr>
      </w:pPr>
    </w:p>
    <w:p w14:paraId="43093698" w14:textId="77777777" w:rsidR="00B26983" w:rsidRDefault="00B26983" w:rsidP="00B26983">
      <w:pPr>
        <w:rPr>
          <w:rFonts w:ascii="Times New Roman" w:hAnsi="Times New Roman" w:cs="Times New Roman"/>
          <w:sz w:val="24"/>
          <w:szCs w:val="24"/>
        </w:rPr>
      </w:pPr>
    </w:p>
    <w:p w14:paraId="53804846" w14:textId="77777777" w:rsidR="00B26983" w:rsidRDefault="00B26983" w:rsidP="00B26983">
      <w:pPr>
        <w:rPr>
          <w:rFonts w:ascii="Times New Roman" w:hAnsi="Times New Roman" w:cs="Times New Roman"/>
          <w:sz w:val="24"/>
          <w:szCs w:val="24"/>
        </w:rPr>
      </w:pPr>
    </w:p>
    <w:p w14:paraId="7B618436" w14:textId="77777777" w:rsidR="00B26983" w:rsidRDefault="00B26983" w:rsidP="00B26983">
      <w:pPr>
        <w:rPr>
          <w:rFonts w:ascii="Times New Roman" w:hAnsi="Times New Roman" w:cs="Times New Roman"/>
          <w:sz w:val="24"/>
          <w:szCs w:val="24"/>
        </w:rPr>
      </w:pPr>
    </w:p>
    <w:p w14:paraId="671A0333" w14:textId="77777777" w:rsidR="00B26983" w:rsidRDefault="00B26983" w:rsidP="00B26983">
      <w:pPr>
        <w:rPr>
          <w:rFonts w:ascii="Times New Roman" w:hAnsi="Times New Roman" w:cs="Times New Roman"/>
          <w:sz w:val="24"/>
          <w:szCs w:val="24"/>
        </w:rPr>
      </w:pPr>
    </w:p>
    <w:p w14:paraId="6BF9B7D5" w14:textId="77777777" w:rsidR="00B26983" w:rsidRDefault="00B26983" w:rsidP="00B26983">
      <w:pPr>
        <w:rPr>
          <w:rFonts w:ascii="Times New Roman" w:hAnsi="Times New Roman" w:cs="Times New Roman"/>
          <w:sz w:val="24"/>
          <w:szCs w:val="24"/>
        </w:rPr>
      </w:pPr>
    </w:p>
    <w:p w14:paraId="660E4D54" w14:textId="77777777" w:rsidR="00B26983" w:rsidRDefault="00B26983" w:rsidP="00B26983">
      <w:pPr>
        <w:rPr>
          <w:rFonts w:ascii="Times New Roman" w:hAnsi="Times New Roman" w:cs="Times New Roman"/>
          <w:sz w:val="24"/>
          <w:szCs w:val="24"/>
        </w:rPr>
      </w:pPr>
    </w:p>
    <w:p w14:paraId="7C48D81B" w14:textId="77777777" w:rsidR="00C1208F" w:rsidRDefault="00C1208F" w:rsidP="00B26983">
      <w:pPr>
        <w:rPr>
          <w:rFonts w:ascii="Times New Roman" w:hAnsi="Times New Roman" w:cs="Times New Roman"/>
          <w:sz w:val="24"/>
          <w:szCs w:val="24"/>
        </w:rPr>
      </w:pPr>
    </w:p>
    <w:p w14:paraId="119782D1" w14:textId="77777777" w:rsidR="00B26983" w:rsidRDefault="00B26983" w:rsidP="00B26983">
      <w:pPr>
        <w:rPr>
          <w:rFonts w:ascii="Times New Roman" w:hAnsi="Times New Roman" w:cs="Times New Roman"/>
          <w:sz w:val="24"/>
          <w:szCs w:val="24"/>
        </w:rPr>
      </w:pPr>
    </w:p>
    <w:p w14:paraId="7C823AE7" w14:textId="77777777" w:rsidR="00B26983" w:rsidRDefault="00B26983" w:rsidP="00B26983">
      <w:pPr>
        <w:pStyle w:val="Antrat2"/>
        <w:ind w:left="5103"/>
        <w:jc w:val="right"/>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4 priedas „Tiekėjų kvalifikacijos reikalavimai ir reikalaujami kokybės bei aplinkos apsaugos vadybos sistemų standartai“</w:t>
      </w:r>
      <w:bookmarkEnd w:id="38"/>
      <w:bookmarkEnd w:id="39"/>
      <w:bookmarkEnd w:id="40"/>
      <w:bookmarkEnd w:id="41"/>
      <w:bookmarkEnd w:id="42"/>
    </w:p>
    <w:p w14:paraId="2B1AABDA" w14:textId="77777777" w:rsidR="00B26983" w:rsidRDefault="00B26983" w:rsidP="00B26983">
      <w:pPr>
        <w:rPr>
          <w:rFonts w:ascii="Times New Roman" w:hAnsi="Times New Roman" w:cs="Times New Roman"/>
          <w:color w:val="FF0000"/>
        </w:rPr>
      </w:pPr>
    </w:p>
    <w:p w14:paraId="393F8E75" w14:textId="77777777" w:rsidR="00B26983" w:rsidRDefault="00B26983" w:rsidP="00B26983">
      <w:pPr>
        <w:pStyle w:val="Paantrat"/>
        <w:spacing w:line="240" w:lineRule="auto"/>
        <w:jc w:val="center"/>
        <w:rPr>
          <w:rFonts w:ascii="Times New Roman" w:hAnsi="Times New Roman" w:cs="Times New Roman"/>
          <w:b/>
          <w:bCs/>
          <w:smallCaps/>
          <w:color w:val="auto"/>
          <w:sz w:val="24"/>
        </w:rPr>
      </w:pPr>
      <w:r>
        <w:rPr>
          <w:rFonts w:ascii="Times New Roman" w:hAnsi="Times New Roman" w:cs="Times New Roman"/>
          <w:b/>
          <w:bCs/>
          <w:smallCaps/>
          <w:color w:val="auto"/>
          <w:sz w:val="24"/>
        </w:rPr>
        <w:t xml:space="preserve">TIEKĖJŲ KVALIFIKACIJOS REIKALAVIMAI IR REIKALAVIMAI LAIKYTIS </w:t>
      </w:r>
      <w:r>
        <w:rPr>
          <w:rFonts w:ascii="Times New Roman" w:hAnsi="Times New Roman" w:cs="Times New Roman"/>
          <w:b/>
          <w:bCs/>
          <w:color w:val="auto"/>
          <w:sz w:val="24"/>
          <w:lang w:eastAsia="en-US"/>
        </w:rPr>
        <w:t>KOKYBĖS VADYBOS SISTEMOS IR (ARBA) APLINKOS APSAUGOS VADYBOS SISTEMOS STANDARTŲ</w:t>
      </w:r>
    </w:p>
    <w:p w14:paraId="5648E430" w14:textId="77777777" w:rsidR="00B26983" w:rsidRDefault="00B26983" w:rsidP="00B26983">
      <w:pPr>
        <w:pStyle w:val="v1msolistparagraph"/>
        <w:spacing w:before="0" w:beforeAutospacing="0" w:after="0" w:afterAutospacing="0"/>
        <w:contextualSpacing/>
        <w:jc w:val="both"/>
      </w:pPr>
      <w:r>
        <w:rPr>
          <w:color w:val="FF0000"/>
        </w:rPr>
        <w:t xml:space="preserve">          </w:t>
      </w:r>
      <w:r>
        <w:rPr>
          <w:rFonts w:eastAsiaTheme="minorHAnsi"/>
          <w:lang w:eastAsia="en-US"/>
        </w:rPr>
        <w:t>1. Tiekėjo kvalifikacija turi atitikti šiame priede nustatytus reikalavimus kvalifikacijai.</w:t>
      </w:r>
      <w:r>
        <w:rPr>
          <w:rFonts w:eastAsiaTheme="minorHAnsi"/>
        </w:rPr>
        <w:t xml:space="preserve"> </w:t>
      </w:r>
      <w:r>
        <w:t>Jeigu tiekėjo kvalifikacija dėl teisės verstis atitinkama veikla nėra tikrinama visa apimtimi, tiekėjas perkančiajai organizacijai įsipareigoja, kad sutartį vykdys tik teisę verstis atitinkama veikla turintys asmenys.</w:t>
      </w:r>
    </w:p>
    <w:p w14:paraId="16233D62" w14:textId="40952434" w:rsidR="00B26983" w:rsidRDefault="00B26983" w:rsidP="00B26983">
      <w:pPr>
        <w:pStyle w:val="v1msolistparagraph"/>
        <w:spacing w:before="0" w:beforeAutospacing="0" w:after="0" w:afterAutospacing="0"/>
        <w:ind w:firstLine="567"/>
        <w:contextualSpacing/>
        <w:jc w:val="both"/>
        <w:rPr>
          <w:rFonts w:eastAsiaTheme="minorHAnsi"/>
        </w:rPr>
      </w:pPr>
      <w:r>
        <w:rPr>
          <w:rFonts w:eastAsiaTheme="minorHAnsi"/>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B26983" w14:paraId="16BA260C"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60F68EC6" w14:textId="77777777" w:rsidR="00B26983" w:rsidRDefault="00B26983">
            <w:pPr>
              <w:spacing w:line="252" w:lineRule="auto"/>
              <w:jc w:val="center"/>
              <w:rPr>
                <w:rFonts w:ascii="Times New Roman" w:eastAsia="Calibri" w:hAnsi="Times New Roman"/>
                <w:b/>
                <w:sz w:val="24"/>
                <w:szCs w:val="24"/>
                <w:lang w:eastAsia="en-US"/>
              </w:rPr>
            </w:pPr>
            <w:r>
              <w:rPr>
                <w:rFonts w:ascii="Times New Roman" w:hAnsi="Times New Roman"/>
                <w:b/>
                <w:sz w:val="24"/>
                <w:szCs w:val="24"/>
                <w:lang w:eastAsia="en-US"/>
              </w:rPr>
              <w:t>Eil.</w:t>
            </w:r>
          </w:p>
          <w:p w14:paraId="6DD02847" w14:textId="77777777" w:rsidR="00B26983" w:rsidRDefault="00B26983">
            <w:pPr>
              <w:spacing w:line="252" w:lineRule="auto"/>
              <w:jc w:val="center"/>
              <w:rPr>
                <w:rFonts w:ascii="Times New Roman" w:eastAsia="Calibri" w:hAnsi="Times New Roman"/>
                <w:b/>
                <w:sz w:val="24"/>
                <w:szCs w:val="24"/>
                <w:lang w:eastAsia="en-US"/>
              </w:rPr>
            </w:pPr>
            <w:r>
              <w:rPr>
                <w:rFonts w:ascii="Times New Roman" w:hAnsi="Times New Roman"/>
                <w:b/>
                <w:sz w:val="24"/>
                <w:szCs w:val="24"/>
                <w:lang w:eastAsia="en-US"/>
              </w:rPr>
              <w:t>Nr.</w:t>
            </w:r>
          </w:p>
        </w:tc>
        <w:tc>
          <w:tcPr>
            <w:tcW w:w="3402" w:type="dxa"/>
            <w:tcBorders>
              <w:top w:val="single" w:sz="4" w:space="0" w:color="auto"/>
              <w:left w:val="single" w:sz="4" w:space="0" w:color="auto"/>
              <w:bottom w:val="single" w:sz="4" w:space="0" w:color="auto"/>
              <w:right w:val="single" w:sz="4" w:space="0" w:color="auto"/>
            </w:tcBorders>
            <w:hideMark/>
          </w:tcPr>
          <w:p w14:paraId="65A630A4" w14:textId="77777777" w:rsidR="00B26983" w:rsidRDefault="00B26983">
            <w:pPr>
              <w:pStyle w:val="Tekstas"/>
              <w:spacing w:line="252" w:lineRule="auto"/>
              <w:ind w:firstLine="0"/>
              <w:rPr>
                <w:b/>
              </w:rPr>
            </w:pPr>
            <w:r>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33A4DF5E" w14:textId="77777777" w:rsidR="00B26983" w:rsidRDefault="00B26983">
            <w:pPr>
              <w:pStyle w:val="Tekstas"/>
              <w:spacing w:line="252" w:lineRule="auto"/>
              <w:ind w:firstLine="0"/>
              <w:rPr>
                <w:b/>
              </w:rPr>
            </w:pPr>
            <w:r>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5719E02E" w14:textId="77777777" w:rsidR="00B26983" w:rsidRDefault="00B26983">
            <w:pPr>
              <w:pStyle w:val="Tekstas"/>
              <w:spacing w:line="252" w:lineRule="auto"/>
              <w:ind w:firstLine="0"/>
              <w:rPr>
                <w:b/>
              </w:rPr>
            </w:pPr>
            <w:r>
              <w:rPr>
                <w:rFonts w:eastAsia="Times New Roman"/>
                <w:b/>
                <w:lang w:eastAsia="lt-LT"/>
              </w:rPr>
              <w:t>Subjektas, kuris turi turėti atitiktį reikalavimams</w:t>
            </w:r>
          </w:p>
        </w:tc>
      </w:tr>
      <w:tr w:rsidR="00293303" w:rsidRPr="00E86CEC" w14:paraId="716CB898" w14:textId="77777777" w:rsidTr="00B26983">
        <w:tc>
          <w:tcPr>
            <w:tcW w:w="1145" w:type="dxa"/>
            <w:tcBorders>
              <w:top w:val="single" w:sz="4" w:space="0" w:color="auto"/>
              <w:left w:val="single" w:sz="4" w:space="0" w:color="auto"/>
              <w:bottom w:val="single" w:sz="4" w:space="0" w:color="auto"/>
              <w:right w:val="single" w:sz="4" w:space="0" w:color="auto"/>
            </w:tcBorders>
          </w:tcPr>
          <w:p w14:paraId="1B58DFE6" w14:textId="4B0334F3" w:rsidR="00293303" w:rsidRPr="00E86CEC" w:rsidRDefault="00293303" w:rsidP="00293303">
            <w:pPr>
              <w:pStyle w:val="Antrat4"/>
              <w:keepNext w:val="0"/>
              <w:keepLines w:val="0"/>
              <w:tabs>
                <w:tab w:val="left" w:pos="1296"/>
              </w:tabs>
              <w:spacing w:before="0" w:line="252" w:lineRule="auto"/>
              <w:jc w:val="both"/>
              <w:rPr>
                <w:rFonts w:ascii="Times New Roman" w:eastAsiaTheme="minorHAnsi" w:hAnsi="Times New Roman" w:cs="Times New Roman"/>
                <w:i w:val="0"/>
                <w:color w:val="auto"/>
                <w:sz w:val="24"/>
                <w:szCs w:val="24"/>
                <w:lang w:eastAsia="en-US"/>
              </w:rPr>
            </w:pPr>
            <w:r w:rsidRPr="00E86CEC">
              <w:rPr>
                <w:rFonts w:ascii="Times New Roman" w:eastAsiaTheme="minorHAnsi" w:hAnsi="Times New Roman" w:cs="Times New Roman"/>
                <w:i w:val="0"/>
                <w:color w:val="auto"/>
                <w:sz w:val="24"/>
                <w:szCs w:val="24"/>
                <w:lang w:eastAsia="en-US"/>
              </w:rPr>
              <w:t>1.</w:t>
            </w:r>
            <w:r>
              <w:rPr>
                <w:rFonts w:ascii="Times New Roman" w:eastAsiaTheme="minorHAnsi" w:hAnsi="Times New Roman" w:cs="Times New Roman"/>
                <w:i w:val="0"/>
                <w:color w:val="auto"/>
                <w:sz w:val="24"/>
                <w:szCs w:val="24"/>
                <w:lang w:eastAsia="en-US"/>
              </w:rPr>
              <w:t>1</w:t>
            </w:r>
            <w:r w:rsidRPr="00E86CEC">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0E9696AD" w14:textId="02879EB0" w:rsidR="00293303" w:rsidRPr="00293F1B" w:rsidRDefault="00293303" w:rsidP="00293303">
            <w:pPr>
              <w:pStyle w:val="Tekstas"/>
              <w:spacing w:before="96" w:line="254" w:lineRule="auto"/>
              <w:ind w:firstLine="0"/>
              <w:rPr>
                <w:rFonts w:ascii="Helvetica" w:hAnsi="Helvetica"/>
                <w:sz w:val="18"/>
                <w:szCs w:val="18"/>
                <w:shd w:val="clear" w:color="auto" w:fill="FFFFFF"/>
              </w:rPr>
            </w:pPr>
            <w:r w:rsidRPr="00293F1B">
              <w:rPr>
                <w:shd w:val="clear" w:color="auto" w:fill="FFFFFF"/>
              </w:rPr>
              <w:t xml:space="preserve">Tiekėjas </w:t>
            </w:r>
            <w:r>
              <w:rPr>
                <w:shd w:val="clear" w:color="auto" w:fill="FFFFFF"/>
              </w:rPr>
              <w:t xml:space="preserve">turi turėti teisę verstis ta veikla, kuri reikalinga pirkimo sutarčiai įvykdyti, </w:t>
            </w:r>
            <w:r w:rsidRPr="00293F1B">
              <w:rPr>
                <w:shd w:val="clear" w:color="auto" w:fill="FFFFFF"/>
              </w:rPr>
              <w:t>turi būti  įregistruotas įstatymų nustatyta tvarka.</w:t>
            </w:r>
          </w:p>
          <w:p w14:paraId="663F8165" w14:textId="77777777" w:rsidR="00293303" w:rsidRDefault="00293303" w:rsidP="00293303">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82E4128" w14:textId="77777777" w:rsidR="00293303" w:rsidRPr="00E86CEC" w:rsidRDefault="00293303" w:rsidP="00293303">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B923081" w14:textId="39D10B37" w:rsidR="00293303" w:rsidRPr="00E86CEC" w:rsidRDefault="00293303" w:rsidP="00293303">
            <w:pPr>
              <w:pStyle w:val="Tekstas"/>
              <w:spacing w:line="254" w:lineRule="auto"/>
              <w:ind w:firstLine="0"/>
              <w:rPr>
                <w:shd w:val="clear" w:color="auto" w:fill="FFFFFF"/>
              </w:rPr>
            </w:pPr>
            <w:r w:rsidRPr="00E86CEC">
              <w:rPr>
                <w:i/>
                <w:shd w:val="clear" w:color="auto" w:fill="FFFFFF"/>
              </w:rPr>
              <w:t>Kvalifikacinis reikalavimas nustatytas vadovaujantis Lietuvos Respublikos statybos įstatymo 18 straipsnio 1 dalimi.</w:t>
            </w:r>
          </w:p>
        </w:tc>
        <w:tc>
          <w:tcPr>
            <w:tcW w:w="3117" w:type="dxa"/>
            <w:tcBorders>
              <w:top w:val="single" w:sz="4" w:space="0" w:color="auto"/>
              <w:left w:val="single" w:sz="4" w:space="0" w:color="auto"/>
              <w:bottom w:val="single" w:sz="4" w:space="0" w:color="auto"/>
              <w:right w:val="single" w:sz="4" w:space="0" w:color="auto"/>
            </w:tcBorders>
          </w:tcPr>
          <w:p w14:paraId="72A1166D" w14:textId="44E396EF" w:rsidR="00293303" w:rsidRPr="00E86CEC" w:rsidRDefault="00293303" w:rsidP="00293303">
            <w:pPr>
              <w:widowControl w:val="0"/>
              <w:tabs>
                <w:tab w:val="left" w:pos="611"/>
              </w:tabs>
              <w:autoSpaceDE w:val="0"/>
              <w:autoSpaceDN w:val="0"/>
              <w:adjustRightInd w:val="0"/>
              <w:spacing w:line="256" w:lineRule="auto"/>
              <w:jc w:val="both"/>
              <w:rPr>
                <w:rFonts w:ascii="Times New Roman" w:eastAsia="Calibri" w:hAnsi="Times New Roman" w:cs="Times New Roman"/>
                <w:sz w:val="24"/>
                <w:szCs w:val="24"/>
              </w:rPr>
            </w:pPr>
            <w:r w:rsidRPr="00E86CE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8E65500" w14:textId="77777777" w:rsidR="00293303" w:rsidRPr="00E86CEC" w:rsidRDefault="00293303" w:rsidP="00293303">
            <w:pPr>
              <w:pStyle w:val="Tekstas"/>
              <w:spacing w:line="256" w:lineRule="auto"/>
              <w:ind w:left="21" w:firstLine="0"/>
              <w:rPr>
                <w:i/>
                <w:shd w:val="clear" w:color="auto" w:fill="FFFFFF"/>
              </w:rPr>
            </w:pPr>
            <w:r w:rsidRPr="00E86CEC">
              <w:rPr>
                <w:i/>
                <w:shd w:val="clear" w:color="auto" w:fill="FFFFFF"/>
              </w:rPr>
              <w:t>Pateikiama:</w:t>
            </w:r>
          </w:p>
          <w:p w14:paraId="00561AB7" w14:textId="77777777" w:rsidR="00293303" w:rsidRPr="00293F1B" w:rsidRDefault="00293303" w:rsidP="00293303">
            <w:pPr>
              <w:autoSpaceDE w:val="0"/>
              <w:autoSpaceDN w:val="0"/>
              <w:adjustRightInd w:val="0"/>
              <w:jc w:val="both"/>
              <w:rPr>
                <w:rFonts w:hAnsi="Times New Roman" w:cs="Times New Roman"/>
                <w:sz w:val="24"/>
                <w:szCs w:val="24"/>
                <w:shd w:val="clear" w:color="auto" w:fill="FFFFFF"/>
              </w:rPr>
            </w:pPr>
            <w:r w:rsidRPr="00293F1B">
              <w:rPr>
                <w:rFonts w:ascii="Times New Roman" w:hAnsi="Times New Roman" w:cs="Times New Roman"/>
                <w:sz w:val="24"/>
                <w:szCs w:val="24"/>
              </w:rPr>
              <w:t xml:space="preserve">Tiekėjo (juridinio asmens) įstatai arba Registrų centro išplėstinis išrašas arba atitinkamos </w:t>
            </w:r>
            <w:r w:rsidRPr="00293F1B">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293F1B">
              <w:rPr>
                <w:rFonts w:hAnsi="Times New Roman" w:cs="Times New Roman"/>
                <w:sz w:val="24"/>
                <w:szCs w:val="24"/>
                <w:shd w:val="clear" w:color="auto" w:fill="FFFFFF"/>
              </w:rPr>
              <w:t xml:space="preserve"> </w:t>
            </w:r>
          </w:p>
          <w:p w14:paraId="652773BD" w14:textId="40E212EC" w:rsidR="00293303" w:rsidRPr="00E86CEC" w:rsidRDefault="00293303" w:rsidP="00293303">
            <w:pPr>
              <w:pStyle w:val="Tekstas"/>
              <w:spacing w:line="256" w:lineRule="auto"/>
              <w:ind w:firstLine="0"/>
              <w:rPr>
                <w:shd w:val="clear" w:color="auto" w:fill="FFFFFF"/>
              </w:rPr>
            </w:pPr>
          </w:p>
          <w:p w14:paraId="358FFA2B" w14:textId="77777777" w:rsidR="00293303" w:rsidRPr="00E86CEC" w:rsidRDefault="00293303" w:rsidP="00293303">
            <w:pPr>
              <w:pStyle w:val="Tekstas"/>
              <w:spacing w:line="256" w:lineRule="auto"/>
              <w:ind w:firstLine="21"/>
              <w:rPr>
                <w:shd w:val="clear" w:color="auto" w:fill="FFFFFF"/>
              </w:rPr>
            </w:pPr>
          </w:p>
          <w:p w14:paraId="6F7D1BA9" w14:textId="77777777" w:rsidR="00293303" w:rsidRPr="00E86CEC" w:rsidRDefault="00293303" w:rsidP="00293303">
            <w:pPr>
              <w:pStyle w:val="Tekstas"/>
              <w:spacing w:line="256" w:lineRule="auto"/>
              <w:ind w:firstLine="21"/>
              <w:rPr>
                <w:b/>
                <w:szCs w:val="20"/>
                <w:lang w:eastAsia="lt-LT"/>
              </w:rPr>
            </w:pPr>
            <w:r w:rsidRPr="00E86CEC">
              <w:rPr>
                <w:b/>
                <w:szCs w:val="20"/>
                <w:lang w:eastAsia="lt-LT"/>
              </w:rPr>
              <w:t>Pateikiamas (-i) skenuotas (-i) dokumentas (-ai) elektroninėmis priemonėmis</w:t>
            </w:r>
            <w:r w:rsidRPr="00E86CEC">
              <w:rPr>
                <w:b/>
                <w:szCs w:val="20"/>
                <w:vertAlign w:val="superscript"/>
                <w:lang w:eastAsia="lt-LT"/>
              </w:rPr>
              <w:t>*</w:t>
            </w:r>
            <w:r w:rsidRPr="00E86CEC">
              <w:rPr>
                <w:b/>
                <w:szCs w:val="20"/>
                <w:lang w:eastAsia="lt-LT"/>
              </w:rPr>
              <w:t xml:space="preserve">. </w:t>
            </w:r>
          </w:p>
          <w:p w14:paraId="725B964F" w14:textId="77777777" w:rsidR="00293303" w:rsidRPr="00E86CEC" w:rsidRDefault="00293303" w:rsidP="00293303">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AEC328" w14:textId="77777777" w:rsidR="00293303" w:rsidRPr="00293F1B" w:rsidRDefault="00293303" w:rsidP="00293303">
            <w:pPr>
              <w:autoSpaceDE w:val="0"/>
              <w:autoSpaceDN w:val="0"/>
              <w:adjustRightInd w:val="0"/>
              <w:spacing w:line="254" w:lineRule="auto"/>
              <w:jc w:val="both"/>
              <w:rPr>
                <w:rFonts w:ascii="Times New Roman" w:hAnsi="Times New Roman" w:cs="Times New Roman"/>
                <w:iCs/>
                <w:sz w:val="24"/>
                <w:szCs w:val="24"/>
              </w:rPr>
            </w:pPr>
            <w:r w:rsidRPr="00293F1B">
              <w:rPr>
                <w:rFonts w:ascii="Times New Roman" w:hAnsi="Times New Roman" w:cs="Times New Roman"/>
                <w:sz w:val="24"/>
                <w:szCs w:val="24"/>
                <w:lang w:eastAsia="x-none"/>
              </w:rPr>
              <w:t>1. Reikalavimai ūkio subjektų grupės nariams, jeigu jie teikia bendrą pasiūlymą:</w:t>
            </w:r>
            <w:r w:rsidRPr="00293F1B">
              <w:rPr>
                <w:rFonts w:ascii="Times New Roman" w:hAnsi="Times New Roman" w:cs="Times New Roman"/>
                <w:b/>
                <w:sz w:val="24"/>
                <w:szCs w:val="24"/>
                <w:lang w:eastAsia="x-none"/>
              </w:rPr>
              <w:t xml:space="preserve"> </w:t>
            </w:r>
            <w:r w:rsidRPr="00293F1B">
              <w:rPr>
                <w:rFonts w:ascii="Times New Roman" w:hAnsi="Times New Roman" w:cs="Times New Roman"/>
                <w:iCs/>
                <w:sz w:val="24"/>
                <w:szCs w:val="24"/>
              </w:rPr>
              <w:t>turi atitikti kiekvienas ūkio subjektų grupės narys (-</w:t>
            </w:r>
            <w:proofErr w:type="spellStart"/>
            <w:r w:rsidRPr="00293F1B">
              <w:rPr>
                <w:rFonts w:ascii="Times New Roman" w:hAnsi="Times New Roman" w:cs="Times New Roman"/>
                <w:iCs/>
                <w:sz w:val="24"/>
                <w:szCs w:val="24"/>
              </w:rPr>
              <w:t>iai</w:t>
            </w:r>
            <w:proofErr w:type="spellEnd"/>
            <w:r w:rsidRPr="00293F1B">
              <w:rPr>
                <w:rFonts w:ascii="Times New Roman" w:hAnsi="Times New Roman" w:cs="Times New Roman"/>
                <w:iCs/>
                <w:sz w:val="24"/>
                <w:szCs w:val="24"/>
              </w:rPr>
              <w:t>), pagal jų prisiimamus įsipareigojimus pirkimo sutarčiai vykdyti;</w:t>
            </w:r>
          </w:p>
          <w:p w14:paraId="6A81AE52" w14:textId="77777777" w:rsidR="00293303" w:rsidRPr="00293F1B" w:rsidRDefault="00293303" w:rsidP="00293303">
            <w:pPr>
              <w:spacing w:line="254" w:lineRule="auto"/>
              <w:ind w:firstLine="28"/>
              <w:jc w:val="both"/>
              <w:rPr>
                <w:rFonts w:ascii="Times New Roman" w:hAnsi="Times New Roman" w:cs="Times New Roman"/>
                <w:sz w:val="24"/>
                <w:szCs w:val="24"/>
              </w:rPr>
            </w:pPr>
            <w:r w:rsidRPr="00293F1B">
              <w:rPr>
                <w:rFonts w:ascii="Times New Roman" w:hAnsi="Times New Roman" w:cs="Times New Roman"/>
                <w:sz w:val="24"/>
                <w:szCs w:val="24"/>
                <w:lang w:eastAsia="x-none"/>
              </w:rPr>
              <w:t>2. Reikalavimai kitiems ūkio subjektams, kurių pajėgumais ketina remtis tiekėjas:</w:t>
            </w:r>
            <w:r w:rsidRPr="00293F1B">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3EA23F8C" w14:textId="0C0962FF" w:rsidR="00293303" w:rsidRPr="00E86CEC" w:rsidRDefault="00293303" w:rsidP="00293303">
            <w:pPr>
              <w:autoSpaceDE w:val="0"/>
              <w:autoSpaceDN w:val="0"/>
              <w:adjustRightInd w:val="0"/>
              <w:spacing w:line="254" w:lineRule="auto"/>
              <w:jc w:val="both"/>
              <w:rPr>
                <w:rFonts w:ascii="Times New Roman" w:hAnsi="Times New Roman" w:cs="Times New Roman"/>
                <w:sz w:val="24"/>
                <w:szCs w:val="24"/>
                <w:lang w:eastAsia="x-none"/>
              </w:rPr>
            </w:pPr>
            <w:r w:rsidRPr="00293F1B">
              <w:rPr>
                <w:rFonts w:ascii="Times New Roman" w:hAnsi="Times New Roman" w:cs="Times New Roman"/>
                <w:iCs/>
                <w:sz w:val="24"/>
                <w:szCs w:val="24"/>
              </w:rPr>
              <w:t xml:space="preserve">3. Subtiekėjai, kuriuos tiekėjas </w:t>
            </w:r>
            <w:r w:rsidRPr="00293F1B">
              <w:rPr>
                <w:rFonts w:ascii="Times New Roman" w:hAnsi="Times New Roman" w:cs="Times New Roman"/>
                <w:iCs/>
                <w:sz w:val="24"/>
                <w:szCs w:val="24"/>
              </w:rPr>
              <w:lastRenderedPageBreak/>
              <w:t xml:space="preserve">pasitelks pirkimo sutarties vykdymui (kurių pajėgumais tiekėjas nesiremia, kad atitiktų pirkimo dokumentuose nustatytus kvalifikacijos reikalavimus), privalo turėti teisę verstis ta veikla, kuriai jis pasitelkiamas. Tokiu atveju tiekėjas </w:t>
            </w:r>
            <w:r w:rsidRPr="00293F1B">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93303" w:rsidRPr="009F47A9" w14:paraId="16827BBB" w14:textId="77777777" w:rsidTr="00051D86">
        <w:tc>
          <w:tcPr>
            <w:tcW w:w="1145" w:type="dxa"/>
            <w:tcBorders>
              <w:top w:val="single" w:sz="4" w:space="0" w:color="auto"/>
              <w:left w:val="single" w:sz="4" w:space="0" w:color="auto"/>
              <w:bottom w:val="single" w:sz="4" w:space="0" w:color="auto"/>
              <w:right w:val="single" w:sz="4" w:space="0" w:color="auto"/>
            </w:tcBorders>
          </w:tcPr>
          <w:p w14:paraId="548FC8BC" w14:textId="0D091C34" w:rsidR="00293303" w:rsidRPr="009F47A9" w:rsidRDefault="00293303" w:rsidP="00293303">
            <w:pPr>
              <w:pStyle w:val="Antrat4"/>
              <w:keepNext w:val="0"/>
              <w:keepLines w:val="0"/>
              <w:tabs>
                <w:tab w:val="left" w:pos="1296"/>
              </w:tabs>
              <w:spacing w:before="0" w:line="256" w:lineRule="auto"/>
              <w:ind w:left="568"/>
              <w:rPr>
                <w:rFonts w:eastAsiaTheme="minorHAnsi"/>
                <w:i w:val="0"/>
                <w:color w:val="auto"/>
                <w:sz w:val="24"/>
                <w:szCs w:val="24"/>
              </w:rPr>
            </w:pPr>
            <w:r>
              <w:rPr>
                <w:rFonts w:eastAsiaTheme="minorHAnsi"/>
                <w:i w:val="0"/>
                <w:color w:val="auto"/>
                <w:sz w:val="24"/>
                <w:szCs w:val="24"/>
              </w:rPr>
              <w:lastRenderedPageBreak/>
              <w:t>1.2</w:t>
            </w:r>
            <w:r w:rsidRPr="009F47A9">
              <w:rPr>
                <w:rFonts w:eastAsiaTheme="minorHAnsi"/>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72795770" w14:textId="77777777" w:rsidR="00293303" w:rsidRPr="00A12942" w:rsidRDefault="00293303" w:rsidP="00293303">
            <w:pPr>
              <w:pStyle w:val="Tekstas"/>
              <w:spacing w:line="254" w:lineRule="auto"/>
              <w:ind w:firstLine="34"/>
              <w:rPr>
                <w:shd w:val="clear" w:color="auto" w:fill="FFFFFF"/>
              </w:rPr>
            </w:pPr>
            <w:r w:rsidRPr="00A12942">
              <w:rPr>
                <w:shd w:val="clear" w:color="auto" w:fill="FFFFFF"/>
              </w:rPr>
              <w:t xml:space="preserve">Tiekėjas turi teisę atlikti elektros įrenginių iki 1000 V įrengimo darbus. </w:t>
            </w:r>
          </w:p>
          <w:p w14:paraId="341C4BB0" w14:textId="77777777" w:rsidR="00293303" w:rsidRPr="00A12942" w:rsidRDefault="00293303" w:rsidP="00293303">
            <w:pPr>
              <w:pStyle w:val="Tekstas"/>
              <w:spacing w:line="254" w:lineRule="auto"/>
              <w:ind w:firstLine="34"/>
              <w:rPr>
                <w:shd w:val="clear" w:color="auto" w:fill="FFFFFF"/>
              </w:rPr>
            </w:pPr>
          </w:p>
          <w:p w14:paraId="3C907D46" w14:textId="77777777" w:rsidR="00293303" w:rsidRPr="00A12942" w:rsidRDefault="00293303" w:rsidP="00293303">
            <w:pPr>
              <w:autoSpaceDE w:val="0"/>
              <w:autoSpaceDN w:val="0"/>
              <w:adjustRightInd w:val="0"/>
              <w:jc w:val="both"/>
              <w:rPr>
                <w:rFonts w:ascii="Times New Roman" w:hAnsi="Times New Roman" w:cs="Times New Roman"/>
                <w:sz w:val="24"/>
                <w:szCs w:val="24"/>
              </w:rPr>
            </w:pPr>
            <w:r w:rsidRPr="00A12942">
              <w:rPr>
                <w:rFonts w:ascii="Times New Roman" w:hAnsi="Times New Roman" w:cs="Times New Roman"/>
                <w:sz w:val="24"/>
                <w:szCs w:val="24"/>
              </w:rPr>
              <w:t>Kvalifikacijos reikalavimas nustatytas vadovaujantis Lietuvos Respublikos energetikos įstatymo 22 straipsnio 1 dalies 1 punktu.</w:t>
            </w:r>
          </w:p>
          <w:p w14:paraId="04658266" w14:textId="408CBE9D" w:rsidR="00293303" w:rsidRPr="009F47A9" w:rsidRDefault="00293303" w:rsidP="00293303">
            <w:pPr>
              <w:pStyle w:val="Tekstas"/>
              <w:spacing w:line="256" w:lineRule="auto"/>
              <w:ind w:firstLine="34"/>
              <w:rPr>
                <w:i/>
                <w:shd w:val="clear" w:color="auto" w:fill="FFFFFF"/>
              </w:rPr>
            </w:pPr>
            <w:r w:rsidRPr="009F47A9">
              <w:rPr>
                <w:i/>
                <w:shd w:val="clear" w:color="auto" w:fill="FFFFFF"/>
              </w:rPr>
              <w:t>. </w:t>
            </w:r>
          </w:p>
        </w:tc>
        <w:tc>
          <w:tcPr>
            <w:tcW w:w="3117" w:type="dxa"/>
            <w:tcBorders>
              <w:top w:val="single" w:sz="4" w:space="0" w:color="auto"/>
              <w:left w:val="single" w:sz="4" w:space="0" w:color="auto"/>
              <w:bottom w:val="single" w:sz="4" w:space="0" w:color="auto"/>
              <w:right w:val="single" w:sz="4" w:space="0" w:color="auto"/>
            </w:tcBorders>
          </w:tcPr>
          <w:p w14:paraId="7EF02393" w14:textId="77777777" w:rsidR="00293303" w:rsidRPr="00A12942" w:rsidRDefault="00293303" w:rsidP="00293303">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t>Su pasiūlymu teikiama EBVPD. Perkančiajai organizacijai  išrinkus galimą laimėtoją, tik jo yra prašomi dokumentai, patvirtinantys atitikimą reikalavimams.</w:t>
            </w:r>
          </w:p>
          <w:p w14:paraId="5D91CDBD" w14:textId="77777777" w:rsidR="00293303" w:rsidRDefault="00293303" w:rsidP="00293303">
            <w:pPr>
              <w:spacing w:line="254" w:lineRule="auto"/>
              <w:jc w:val="both"/>
              <w:rPr>
                <w:rFonts w:ascii="Times New Roman" w:eastAsia="Calibri" w:hAnsi="Times New Roman" w:cs="Times New Roman"/>
                <w:i/>
                <w:sz w:val="24"/>
                <w:szCs w:val="24"/>
              </w:rPr>
            </w:pPr>
            <w:r w:rsidRPr="00A12942">
              <w:rPr>
                <w:rFonts w:ascii="Times New Roman" w:eastAsia="Calibri" w:hAnsi="Times New Roman" w:cs="Times New Roman"/>
                <w:i/>
                <w:sz w:val="24"/>
                <w:szCs w:val="24"/>
              </w:rPr>
              <w:t>Pateikiama:</w:t>
            </w:r>
          </w:p>
          <w:p w14:paraId="3D8EB7EF" w14:textId="2CF97A5E" w:rsidR="00293303" w:rsidRPr="00923924" w:rsidRDefault="00293303" w:rsidP="00293303">
            <w:pPr>
              <w:spacing w:line="254" w:lineRule="auto"/>
              <w:jc w:val="both"/>
              <w:rPr>
                <w:rFonts w:ascii="Times New Roman" w:eastAsia="Calibri" w:hAnsi="Times New Roman" w:cs="Times New Roman"/>
                <w:i/>
                <w:sz w:val="24"/>
                <w:szCs w:val="24"/>
              </w:rPr>
            </w:pPr>
            <w:r w:rsidRPr="00A12942">
              <w:rPr>
                <w:rFonts w:ascii="Times New Roman" w:hAnsi="Times New Roman" w:cs="Times New Roman"/>
                <w:sz w:val="24"/>
                <w:szCs w:val="24"/>
                <w:shd w:val="clear" w:color="auto" w:fill="FFFFFF"/>
              </w:rPr>
              <w:t xml:space="preserve"> Valstybinės </w:t>
            </w:r>
            <w:r>
              <w:rPr>
                <w:rFonts w:ascii="Times New Roman" w:hAnsi="Times New Roman" w:cs="Times New Roman"/>
                <w:sz w:val="24"/>
                <w:szCs w:val="24"/>
                <w:shd w:val="clear" w:color="auto" w:fill="FFFFFF"/>
              </w:rPr>
              <w:t>energetikos reguliavimo tarybos</w:t>
            </w:r>
            <w:r w:rsidRPr="00A12942">
              <w:rPr>
                <w:rFonts w:ascii="Times New Roman" w:hAnsi="Times New Roman" w:cs="Times New Roman"/>
                <w:sz w:val="24"/>
                <w:szCs w:val="24"/>
                <w:shd w:val="clear" w:color="auto" w:fill="FFFFFF"/>
              </w:rPr>
              <w:t xml:space="preserve"> išduotas atestatas suteikiantis teisę atlikti Elektros įrenginių iki 1000 V įrengimo darbus</w:t>
            </w:r>
            <w:r>
              <w:rPr>
                <w:rFonts w:ascii="Times New Roman" w:hAnsi="Times New Roman" w:cs="Times New Roman"/>
                <w:sz w:val="24"/>
                <w:szCs w:val="24"/>
                <w:shd w:val="clear" w:color="auto" w:fill="FFFFFF"/>
              </w:rPr>
              <w:t>.</w:t>
            </w:r>
            <w:r w:rsidRPr="00A12942">
              <w:rPr>
                <w:rFonts w:ascii="Times New Roman" w:hAnsi="Times New Roman" w:cs="Times New Roman"/>
                <w:sz w:val="24"/>
                <w:szCs w:val="24"/>
                <w:lang w:val="en-US"/>
              </w:rPr>
              <w:t xml:space="preserve"> </w:t>
            </w:r>
          </w:p>
          <w:p w14:paraId="2733115C" w14:textId="77777777" w:rsidR="00293303" w:rsidRPr="00A12942" w:rsidRDefault="00293303" w:rsidP="00293303">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lastRenderedPageBreak/>
              <w:t>Teisė</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verstis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šiame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punkte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nurodyta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veikla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įgyta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pasiūlymo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dienai</w:t>
            </w:r>
            <w:proofErr w:type="spellEnd"/>
            <w:r w:rsidRPr="00A12942">
              <w:rPr>
                <w:rFonts w:ascii="Times New Roman" w:hAnsi="Times New Roman" w:cs="Times New Roman"/>
                <w:sz w:val="24"/>
                <w:szCs w:val="24"/>
                <w:lang w:val="en-US"/>
              </w:rPr>
              <w:t xml:space="preserve">. </w:t>
            </w:r>
          </w:p>
          <w:p w14:paraId="6D2DBF79" w14:textId="77777777" w:rsidR="00293303" w:rsidRPr="00A12942" w:rsidRDefault="00293303" w:rsidP="00293303">
            <w:pPr>
              <w:autoSpaceDE w:val="0"/>
              <w:autoSpaceDN w:val="0"/>
              <w:adjustRightInd w:val="0"/>
              <w:jc w:val="both"/>
              <w:rPr>
                <w:rFonts w:ascii="Times New Roman" w:hAnsi="Times New Roman" w:cs="Times New Roman"/>
                <w:sz w:val="24"/>
                <w:szCs w:val="24"/>
                <w:lang w:val="en-US"/>
              </w:rPr>
            </w:pPr>
            <w:r w:rsidRPr="00A12942">
              <w:rPr>
                <w:rFonts w:ascii="Times New Roman" w:hAnsi="Times New Roman" w:cs="Times New Roman"/>
                <w:sz w:val="24"/>
                <w:szCs w:val="24"/>
                <w:lang w:val="en-US"/>
              </w:rPr>
              <w:t xml:space="preserve">Europos </w:t>
            </w:r>
            <w:proofErr w:type="spellStart"/>
            <w:r w:rsidRPr="00A12942">
              <w:rPr>
                <w:rFonts w:ascii="Times New Roman" w:hAnsi="Times New Roman" w:cs="Times New Roman"/>
                <w:sz w:val="24"/>
                <w:szCs w:val="24"/>
                <w:lang w:val="en-US"/>
              </w:rPr>
              <w:t>Sąjungos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narių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Šveicarijos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Konfederacijos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arba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pasirašiusių</w:t>
            </w:r>
            <w:proofErr w:type="spellEnd"/>
            <w:r w:rsidRPr="00A12942">
              <w:rPr>
                <w:rFonts w:ascii="Times New Roman" w:hAnsi="Times New Roman" w:cs="Times New Roman"/>
                <w:sz w:val="24"/>
                <w:szCs w:val="24"/>
                <w:lang w:val="en-US"/>
              </w:rPr>
              <w:t xml:space="preserve"> Europos </w:t>
            </w:r>
            <w:proofErr w:type="spellStart"/>
            <w:r w:rsidRPr="00A12942">
              <w:rPr>
                <w:rFonts w:ascii="Times New Roman" w:hAnsi="Times New Roman" w:cs="Times New Roman"/>
                <w:sz w:val="24"/>
                <w:szCs w:val="24"/>
                <w:lang w:val="en-US"/>
              </w:rPr>
              <w:t>ekonominės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erdvės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sutartį</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juridiniai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asmenys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kitos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organizacijos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padaliniai</w:t>
            </w:r>
            <w:proofErr w:type="spellEnd"/>
            <w:r w:rsidRPr="00A12942">
              <w:rPr>
                <w:rFonts w:ascii="Times New Roman" w:hAnsi="Times New Roman" w:cs="Times New Roman"/>
                <w:sz w:val="24"/>
                <w:szCs w:val="24"/>
                <w:lang w:val="en-US"/>
              </w:rPr>
              <w:t xml:space="preserve"> –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atlikti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elektros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įrenginių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1000 V </w:t>
            </w:r>
            <w:proofErr w:type="spellStart"/>
            <w:r w:rsidRPr="00A12942">
              <w:rPr>
                <w:rFonts w:ascii="Times New Roman" w:hAnsi="Times New Roman" w:cs="Times New Roman"/>
                <w:sz w:val="24"/>
                <w:szCs w:val="24"/>
                <w:lang w:val="en-US"/>
              </w:rPr>
              <w:t>įrengimo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darbus</w:t>
            </w:r>
            <w:proofErr w:type="spellEnd"/>
            <w:r w:rsidRPr="00A12942">
              <w:rPr>
                <w:rFonts w:ascii="Times New Roman" w:hAnsi="Times New Roman" w:cs="Times New Roman"/>
                <w:sz w:val="24"/>
                <w:szCs w:val="24"/>
                <w:lang w:val="en-US"/>
              </w:rPr>
              <w:t xml:space="preserve"> Lietuvos </w:t>
            </w:r>
            <w:proofErr w:type="spellStart"/>
            <w:r w:rsidRPr="00A12942">
              <w:rPr>
                <w:rFonts w:ascii="Times New Roman" w:hAnsi="Times New Roman" w:cs="Times New Roman"/>
                <w:sz w:val="24"/>
                <w:szCs w:val="24"/>
                <w:lang w:val="en-US"/>
              </w:rPr>
              <w:t>Respublikos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teritorijoje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pripažinus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jų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kilmės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valstybėje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turimą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užsiimti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analogiška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veikla</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šalies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pareigą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kreiptis</w:t>
            </w:r>
            <w:proofErr w:type="spellEnd"/>
            <w:r w:rsidRPr="00A12942">
              <w:rPr>
                <w:rFonts w:ascii="Times New Roman" w:hAnsi="Times New Roman" w:cs="Times New Roman"/>
                <w:sz w:val="24"/>
                <w:szCs w:val="24"/>
                <w:lang w:val="en-US"/>
              </w:rPr>
              <w:t xml:space="preserve"> į VERT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gauti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atestatą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suteikiantį</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atlikti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Elektros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įrenginių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1000 V </w:t>
            </w:r>
            <w:proofErr w:type="spellStart"/>
            <w:r w:rsidRPr="00A12942">
              <w:rPr>
                <w:rFonts w:ascii="Times New Roman" w:hAnsi="Times New Roman" w:cs="Times New Roman"/>
                <w:sz w:val="24"/>
                <w:szCs w:val="24"/>
                <w:lang w:val="en-US"/>
              </w:rPr>
              <w:t>įrengimo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darbus</w:t>
            </w:r>
            <w:proofErr w:type="spellEnd"/>
            <w:r w:rsidRPr="00A12942">
              <w:rPr>
                <w:rFonts w:ascii="Times New Roman" w:hAnsi="Times New Roman" w:cs="Times New Roman"/>
                <w:sz w:val="24"/>
                <w:szCs w:val="24"/>
                <w:lang w:val="en-US"/>
              </w:rPr>
              <w:t>.</w:t>
            </w:r>
          </w:p>
          <w:p w14:paraId="0F1788FC" w14:textId="77777777" w:rsidR="00293303" w:rsidRDefault="00293303" w:rsidP="00293303">
            <w:pPr>
              <w:autoSpaceDE w:val="0"/>
              <w:autoSpaceDN w:val="0"/>
              <w:adjustRightInd w:val="0"/>
              <w:jc w:val="both"/>
              <w:rPr>
                <w:rFonts w:ascii="Times New Roman" w:hAnsi="Times New Roman" w:cs="Times New Roman"/>
                <w:sz w:val="24"/>
                <w:szCs w:val="24"/>
                <w:lang w:val="en-US"/>
              </w:rPr>
            </w:pPr>
            <w:proofErr w:type="spellStart"/>
            <w:r w:rsidRPr="00A12942">
              <w:rPr>
                <w:rFonts w:ascii="Times New Roman" w:hAnsi="Times New Roman" w:cs="Times New Roman"/>
                <w:sz w:val="24"/>
                <w:szCs w:val="24"/>
                <w:lang w:val="en-US"/>
              </w:rPr>
              <w:t>Užsienio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šalies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turimos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kvalifikacijos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patvirtinimo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dokumentai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Lietuvoje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gali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išduoti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ir</w:t>
            </w:r>
            <w:proofErr w:type="spellEnd"/>
            <w:r w:rsidRPr="00A12942">
              <w:rPr>
                <w:rFonts w:ascii="Times New Roman" w:hAnsi="Times New Roman" w:cs="Times New Roman"/>
                <w:sz w:val="24"/>
                <w:szCs w:val="24"/>
                <w:lang w:val="en-US"/>
              </w:rPr>
              <w:t xml:space="preserve"> po </w:t>
            </w:r>
            <w:proofErr w:type="spellStart"/>
            <w:r w:rsidRPr="00A12942">
              <w:rPr>
                <w:rFonts w:ascii="Times New Roman" w:hAnsi="Times New Roman" w:cs="Times New Roman"/>
                <w:sz w:val="24"/>
                <w:szCs w:val="24"/>
                <w:lang w:val="en-US"/>
              </w:rPr>
              <w:t>pasiūlymų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datos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tačiau</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pačią</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teisę</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tiekėjas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kilmės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šalyje</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turi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būti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įgijęs</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iki</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pasiūlymų</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pateikimo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termino</w:t>
            </w:r>
            <w:proofErr w:type="spellEnd"/>
            <w:r w:rsidRPr="00A12942">
              <w:rPr>
                <w:rFonts w:ascii="Times New Roman" w:hAnsi="Times New Roman" w:cs="Times New Roman"/>
                <w:sz w:val="24"/>
                <w:szCs w:val="24"/>
                <w:lang w:val="en-US"/>
              </w:rPr>
              <w:t xml:space="preserve"> </w:t>
            </w:r>
            <w:proofErr w:type="spellStart"/>
            <w:r w:rsidRPr="00A12942">
              <w:rPr>
                <w:rFonts w:ascii="Times New Roman" w:hAnsi="Times New Roman" w:cs="Times New Roman"/>
                <w:sz w:val="24"/>
                <w:szCs w:val="24"/>
                <w:lang w:val="en-US"/>
              </w:rPr>
              <w:t>pabaigos</w:t>
            </w:r>
            <w:proofErr w:type="spellEnd"/>
            <w:r w:rsidRPr="00A12942">
              <w:rPr>
                <w:rFonts w:ascii="Times New Roman" w:hAnsi="Times New Roman" w:cs="Times New Roman"/>
                <w:sz w:val="24"/>
                <w:szCs w:val="24"/>
                <w:lang w:val="en-US"/>
              </w:rPr>
              <w:t>.</w:t>
            </w:r>
          </w:p>
          <w:p w14:paraId="4CF1E2CF" w14:textId="769705D9" w:rsidR="004F71BE" w:rsidRPr="004F71BE" w:rsidRDefault="004F71BE" w:rsidP="00293303">
            <w:pPr>
              <w:autoSpaceDE w:val="0"/>
              <w:autoSpaceDN w:val="0"/>
              <w:adjustRightInd w:val="0"/>
              <w:jc w:val="both"/>
              <w:rPr>
                <w:rFonts w:ascii="Times New Roman" w:hAnsi="Times New Roman" w:cs="Times New Roman"/>
                <w:sz w:val="24"/>
                <w:szCs w:val="24"/>
                <w:lang w:val="en-US"/>
              </w:rPr>
            </w:pPr>
            <w:r w:rsidRPr="004F71BE">
              <w:rPr>
                <w:rFonts w:ascii="Times New Roman" w:eastAsia="Times New Roman" w:hAnsi="Times New Roman" w:cs="Times New Roman"/>
                <w:color w:val="333333"/>
                <w:sz w:val="24"/>
                <w:szCs w:val="24"/>
              </w:rPr>
              <w:t>Teisės pripažinimo dokumentai turi būti gauti iki pirkimo sutarties pasirašymo.</w:t>
            </w:r>
          </w:p>
          <w:p w14:paraId="0EAB9839" w14:textId="14EEE120" w:rsidR="00293303" w:rsidRPr="0001010D" w:rsidRDefault="00293303" w:rsidP="00293303">
            <w:pPr>
              <w:pStyle w:val="Tekstas"/>
              <w:spacing w:line="256" w:lineRule="auto"/>
              <w:ind w:firstLine="21"/>
              <w:rPr>
                <w:b/>
                <w:i/>
                <w:iCs/>
                <w:szCs w:val="20"/>
                <w:lang w:eastAsia="lt-LT"/>
              </w:rPr>
            </w:pPr>
            <w:r w:rsidRPr="0001010D">
              <w:rPr>
                <w:b/>
                <w:i/>
                <w:iCs/>
                <w:szCs w:val="20"/>
                <w:lang w:eastAsia="lt-LT"/>
              </w:rPr>
              <w:t>Pateikiamas (-i) skenuotas (-i) dokumentas (-ai) elektroninėmis priemonėmis</w:t>
            </w:r>
            <w:r w:rsidRPr="0001010D">
              <w:rPr>
                <w:b/>
                <w:i/>
                <w:iCs/>
                <w:szCs w:val="20"/>
                <w:vertAlign w:val="superscript"/>
                <w:lang w:eastAsia="lt-LT"/>
              </w:rPr>
              <w:t>*</w:t>
            </w:r>
            <w:r w:rsidRPr="0001010D">
              <w:rPr>
                <w:b/>
                <w:i/>
                <w:iCs/>
                <w:szCs w:val="20"/>
                <w:lang w:eastAsia="lt-LT"/>
              </w:rPr>
              <w:t xml:space="preserve">.  </w:t>
            </w:r>
          </w:p>
          <w:p w14:paraId="67FB80AC" w14:textId="77777777" w:rsidR="00293303" w:rsidRPr="009F47A9" w:rsidRDefault="00293303" w:rsidP="00293303">
            <w:pPr>
              <w:widowControl w:val="0"/>
              <w:tabs>
                <w:tab w:val="left" w:pos="611"/>
              </w:tabs>
              <w:autoSpaceDE w:val="0"/>
              <w:autoSpaceDN w:val="0"/>
              <w:adjustRightInd w:val="0"/>
              <w:spacing w:line="256" w:lineRule="auto"/>
              <w:jc w:val="both"/>
              <w:rPr>
                <w:rFonts w:ascii="Times New Roman" w:eastAsia="Calibri"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11DDDB9F" w14:textId="77777777" w:rsidR="00293303" w:rsidRPr="00A12942" w:rsidRDefault="00293303" w:rsidP="00293303">
            <w:pPr>
              <w:autoSpaceDE w:val="0"/>
              <w:autoSpaceDN w:val="0"/>
              <w:adjustRightInd w:val="0"/>
              <w:spacing w:line="254" w:lineRule="auto"/>
              <w:jc w:val="both"/>
              <w:rPr>
                <w:rFonts w:ascii="Times New Roman" w:hAnsi="Times New Roman"/>
                <w:iCs/>
                <w:sz w:val="24"/>
                <w:szCs w:val="24"/>
              </w:rPr>
            </w:pPr>
            <w:r w:rsidRPr="00A12942">
              <w:rPr>
                <w:rFonts w:ascii="Times New Roman" w:hAnsi="Times New Roman"/>
                <w:sz w:val="24"/>
                <w:szCs w:val="24"/>
                <w:lang w:eastAsia="x-none"/>
              </w:rPr>
              <w:lastRenderedPageBreak/>
              <w:t>1. Reikalavimai ūkio subjektų grupės nariams, jeigu jie teikia bendrą pasiūlymą:</w:t>
            </w:r>
            <w:r w:rsidRPr="00A12942">
              <w:rPr>
                <w:rFonts w:ascii="Times New Roman" w:hAnsi="Times New Roman"/>
                <w:b/>
                <w:sz w:val="24"/>
                <w:szCs w:val="24"/>
                <w:lang w:eastAsia="x-none"/>
              </w:rPr>
              <w:t xml:space="preserve"> </w:t>
            </w:r>
            <w:r w:rsidRPr="00A12942">
              <w:rPr>
                <w:rFonts w:ascii="Times New Roman" w:hAnsi="Times New Roman"/>
                <w:iCs/>
                <w:sz w:val="24"/>
                <w:szCs w:val="24"/>
              </w:rPr>
              <w:t>turi atitikti kiekvienas ūkio subjektų grupės narys (-</w:t>
            </w:r>
            <w:proofErr w:type="spellStart"/>
            <w:r w:rsidRPr="00A12942">
              <w:rPr>
                <w:rFonts w:ascii="Times New Roman" w:hAnsi="Times New Roman"/>
                <w:iCs/>
                <w:sz w:val="24"/>
                <w:szCs w:val="24"/>
              </w:rPr>
              <w:t>iai</w:t>
            </w:r>
            <w:proofErr w:type="spellEnd"/>
            <w:r w:rsidRPr="00A12942">
              <w:rPr>
                <w:rFonts w:ascii="Times New Roman" w:hAnsi="Times New Roman"/>
                <w:iCs/>
                <w:sz w:val="24"/>
                <w:szCs w:val="24"/>
              </w:rPr>
              <w:t>), pagal jų prisiimamus įsipareigojimus pirkimo sutarčiai vykdyti.</w:t>
            </w:r>
          </w:p>
          <w:p w14:paraId="073F145E" w14:textId="77777777" w:rsidR="00293303" w:rsidRPr="00A12942" w:rsidRDefault="00293303" w:rsidP="00293303">
            <w:pPr>
              <w:spacing w:line="254" w:lineRule="auto"/>
              <w:ind w:firstLine="28"/>
              <w:jc w:val="both"/>
              <w:rPr>
                <w:rFonts w:ascii="Times New Roman" w:hAnsi="Times New Roman"/>
                <w:sz w:val="24"/>
                <w:szCs w:val="24"/>
              </w:rPr>
            </w:pPr>
            <w:r w:rsidRPr="00A12942">
              <w:rPr>
                <w:rFonts w:ascii="Times New Roman" w:hAnsi="Times New Roman"/>
                <w:sz w:val="24"/>
                <w:szCs w:val="24"/>
                <w:lang w:eastAsia="x-none"/>
              </w:rPr>
              <w:t xml:space="preserve">2. Reikalavimai kitiems ūkio subjektams, kurių </w:t>
            </w:r>
            <w:r w:rsidRPr="00A12942">
              <w:rPr>
                <w:rFonts w:ascii="Times New Roman" w:hAnsi="Times New Roman"/>
                <w:sz w:val="24"/>
                <w:szCs w:val="24"/>
                <w:lang w:eastAsia="x-none"/>
              </w:rPr>
              <w:lastRenderedPageBreak/>
              <w:t>pajėgumais ketina remtis tiekėjas:</w:t>
            </w:r>
            <w:r w:rsidRPr="00A12942">
              <w:rPr>
                <w:rFonts w:ascii="Times New Roman" w:hAnsi="Times New Roman"/>
                <w:b/>
                <w:sz w:val="24"/>
                <w:szCs w:val="24"/>
                <w:lang w:eastAsia="x-none"/>
              </w:rPr>
              <w:t xml:space="preserve"> </w:t>
            </w:r>
            <w:r w:rsidRPr="00A12942">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3CE41EE8" w14:textId="19FD1711" w:rsidR="00293303" w:rsidRPr="009F47A9" w:rsidRDefault="00293303" w:rsidP="00293303">
            <w:pPr>
              <w:autoSpaceDE w:val="0"/>
              <w:autoSpaceDN w:val="0"/>
              <w:adjustRightInd w:val="0"/>
              <w:spacing w:line="256" w:lineRule="auto"/>
              <w:jc w:val="both"/>
              <w:rPr>
                <w:rFonts w:ascii="Times New Roman" w:hAnsi="Times New Roman"/>
                <w:sz w:val="24"/>
                <w:szCs w:val="24"/>
                <w:lang w:eastAsia="x-none"/>
              </w:rPr>
            </w:pPr>
            <w:r w:rsidRPr="00A12942">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A12942">
              <w:rPr>
                <w:rFonts w:ascii="Times New Roman" w:hAnsi="Times New Roman"/>
                <w:sz w:val="24"/>
                <w:szCs w:val="24"/>
              </w:rPr>
              <w:t xml:space="preserve">privalo įsipareigoti, kad pirkimo sutartį vykdys tik tokią teisę turintys asmenys ir pirkimo vykdytojui pareikalavus, tiekėjas turės pateikti </w:t>
            </w:r>
            <w:r w:rsidRPr="00A12942">
              <w:rPr>
                <w:rFonts w:ascii="Times New Roman" w:hAnsi="Times New Roman"/>
                <w:sz w:val="24"/>
                <w:szCs w:val="24"/>
              </w:rPr>
              <w:lastRenderedPageBreak/>
              <w:t>dokumentus, įrodančius subtiekėjo teisę verstis atitinkama veikla, kuriai jis pasitelkiamas.</w:t>
            </w:r>
          </w:p>
        </w:tc>
      </w:tr>
      <w:tr w:rsidR="00293303" w:rsidRPr="008E2C65" w14:paraId="1E185F0D"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26D1796B" w14:textId="0476FC01" w:rsidR="00293303" w:rsidRPr="008E2C65" w:rsidRDefault="00293303" w:rsidP="00293303">
            <w:pPr>
              <w:pStyle w:val="Antrat4"/>
              <w:keepNext w:val="0"/>
              <w:keepLines w:val="0"/>
              <w:tabs>
                <w:tab w:val="left" w:pos="1296"/>
              </w:tabs>
              <w:spacing w:before="0" w:line="252" w:lineRule="auto"/>
              <w:rPr>
                <w:rFonts w:eastAsiaTheme="minorHAnsi"/>
                <w:i w:val="0"/>
                <w:color w:val="auto"/>
                <w:sz w:val="24"/>
                <w:szCs w:val="24"/>
                <w:lang w:eastAsia="en-US"/>
              </w:rPr>
            </w:pPr>
            <w:r w:rsidRPr="008E2C65">
              <w:rPr>
                <w:rFonts w:ascii="Times New Roman" w:eastAsiaTheme="minorHAnsi" w:hAnsi="Times New Roman" w:cs="Times New Roman"/>
                <w:i w:val="0"/>
                <w:color w:val="auto"/>
                <w:sz w:val="24"/>
                <w:szCs w:val="24"/>
                <w:lang w:eastAsia="en-US"/>
              </w:rPr>
              <w:lastRenderedPageBreak/>
              <w:t>1.</w:t>
            </w:r>
            <w:r>
              <w:rPr>
                <w:rFonts w:ascii="Times New Roman" w:eastAsiaTheme="minorHAnsi" w:hAnsi="Times New Roman" w:cs="Times New Roman"/>
                <w:i w:val="0"/>
                <w:color w:val="auto"/>
                <w:sz w:val="24"/>
                <w:szCs w:val="24"/>
                <w:lang w:eastAsia="en-US"/>
              </w:rPr>
              <w:t>3</w:t>
            </w:r>
            <w:r w:rsidRPr="008E2C65">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tcPr>
          <w:p w14:paraId="4D2BD875" w14:textId="77777777" w:rsidR="00293303" w:rsidRPr="008E2C65" w:rsidRDefault="00293303" w:rsidP="00293303">
            <w:pPr>
              <w:spacing w:line="252" w:lineRule="auto"/>
              <w:jc w:val="both"/>
              <w:rPr>
                <w:rFonts w:ascii="Times New Roman" w:hAnsi="Times New Roman"/>
                <w:sz w:val="24"/>
                <w:szCs w:val="24"/>
                <w:shd w:val="clear" w:color="auto" w:fill="FFFFFF"/>
                <w:lang w:eastAsia="en-US"/>
              </w:rPr>
            </w:pPr>
            <w:r w:rsidRPr="008E2C65">
              <w:rPr>
                <w:rFonts w:ascii="Times New Roman" w:hAnsi="Times New Roman"/>
                <w:sz w:val="24"/>
                <w:szCs w:val="24"/>
                <w:shd w:val="clear" w:color="auto" w:fill="FFFFFF"/>
                <w:lang w:eastAsia="en-US"/>
              </w:rPr>
              <w:t>Sutarčiai vykdyti tiekėjas turi turėti:</w:t>
            </w:r>
          </w:p>
          <w:p w14:paraId="622902F7" w14:textId="70DB1D2C" w:rsidR="006F030C" w:rsidRPr="00293F1B" w:rsidRDefault="00293303" w:rsidP="006F030C">
            <w:pPr>
              <w:spacing w:line="254" w:lineRule="auto"/>
              <w:jc w:val="both"/>
              <w:rPr>
                <w:rFonts w:ascii="Times New Roman" w:hAnsi="Times New Roman"/>
                <w:sz w:val="24"/>
                <w:szCs w:val="24"/>
                <w:shd w:val="clear" w:color="auto" w:fill="FFFFFF"/>
              </w:rPr>
            </w:pPr>
            <w:r w:rsidRPr="008E2C65">
              <w:rPr>
                <w:rFonts w:ascii="Times New Roman" w:hAnsi="Times New Roman"/>
                <w:sz w:val="24"/>
                <w:szCs w:val="24"/>
                <w:shd w:val="clear" w:color="auto" w:fill="FFFFFF"/>
                <w:lang w:eastAsia="en-US"/>
              </w:rPr>
              <w:t xml:space="preserve">a) </w:t>
            </w:r>
            <w:r w:rsidR="006F030C" w:rsidRPr="00293F1B">
              <w:rPr>
                <w:rFonts w:ascii="Times New Roman" w:hAnsi="Times New Roman"/>
                <w:sz w:val="24"/>
                <w:szCs w:val="24"/>
                <w:shd w:val="clear" w:color="auto" w:fill="FFFFFF"/>
              </w:rPr>
              <w:t xml:space="preserve"> bent 1 statinio statybos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1B08AE12" w14:textId="2FC5926B" w:rsidR="0079360E" w:rsidRPr="00293F1B" w:rsidRDefault="006F030C" w:rsidP="0079360E">
            <w:pPr>
              <w:spacing w:line="254" w:lineRule="auto"/>
              <w:jc w:val="both"/>
              <w:rPr>
                <w:rFonts w:ascii="Times New Roman" w:hAnsi="Times New Roman"/>
                <w:sz w:val="24"/>
                <w:szCs w:val="24"/>
                <w:shd w:val="clear" w:color="auto" w:fill="FFFFFF"/>
              </w:rPr>
            </w:pPr>
            <w:r w:rsidRPr="00293F1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b</w:t>
            </w:r>
            <w:r w:rsidR="0079360E">
              <w:rPr>
                <w:rFonts w:ascii="Times New Roman" w:hAnsi="Times New Roman"/>
                <w:sz w:val="24"/>
                <w:szCs w:val="24"/>
                <w:shd w:val="clear" w:color="auto" w:fill="FFFFFF"/>
              </w:rPr>
              <w:t xml:space="preserve">) </w:t>
            </w:r>
            <w:r w:rsidR="0079360E" w:rsidRPr="00293F1B">
              <w:rPr>
                <w:rFonts w:ascii="Times New Roman" w:hAnsi="Times New Roman"/>
                <w:sz w:val="24"/>
                <w:szCs w:val="24"/>
                <w:shd w:val="clear" w:color="auto" w:fill="FFFFFF"/>
              </w:rPr>
              <w:t xml:space="preserve">bent 1 statinio </w:t>
            </w:r>
            <w:r w:rsidR="0079360E">
              <w:rPr>
                <w:rFonts w:ascii="Times New Roman" w:hAnsi="Times New Roman"/>
                <w:sz w:val="24"/>
                <w:szCs w:val="24"/>
                <w:shd w:val="clear" w:color="auto" w:fill="FFFFFF"/>
              </w:rPr>
              <w:t>projekto</w:t>
            </w:r>
            <w:r w:rsidR="0079360E" w:rsidRPr="00293F1B">
              <w:rPr>
                <w:rFonts w:ascii="Times New Roman" w:hAnsi="Times New Roman"/>
                <w:sz w:val="24"/>
                <w:szCs w:val="24"/>
                <w:shd w:val="clear" w:color="auto" w:fill="FFFFFF"/>
              </w:rPr>
              <w:t xml:space="preserve">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3F0750AB" w14:textId="300B8E78" w:rsidR="006F030C" w:rsidRPr="00293F1B" w:rsidRDefault="0079360E" w:rsidP="006F030C">
            <w:pPr>
              <w:spacing w:after="0" w:line="240" w:lineRule="auto"/>
              <w:jc w:val="both"/>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t>c</w:t>
            </w:r>
            <w:r w:rsidRPr="008E2C65">
              <w:rPr>
                <w:rFonts w:ascii="Times New Roman" w:hAnsi="Times New Roman" w:cs="Times New Roman"/>
                <w:sz w:val="24"/>
                <w:szCs w:val="24"/>
                <w:shd w:val="clear" w:color="auto" w:fill="FFFFFF"/>
                <w:lang w:eastAsia="en-US"/>
              </w:rPr>
              <w:t>) specialistą, turin</w:t>
            </w:r>
            <w:r>
              <w:rPr>
                <w:rFonts w:ascii="Times New Roman" w:hAnsi="Times New Roman" w:cs="Times New Roman"/>
                <w:sz w:val="24"/>
                <w:szCs w:val="24"/>
                <w:shd w:val="clear" w:color="auto" w:fill="FFFFFF"/>
                <w:lang w:eastAsia="en-US"/>
              </w:rPr>
              <w:t>t</w:t>
            </w:r>
            <w:r w:rsidRPr="008E2C65">
              <w:rPr>
                <w:rFonts w:ascii="Times New Roman" w:hAnsi="Times New Roman" w:cs="Times New Roman"/>
                <w:sz w:val="24"/>
                <w:szCs w:val="24"/>
                <w:shd w:val="clear" w:color="auto" w:fill="FFFFFF"/>
                <w:lang w:eastAsia="en-US"/>
              </w:rPr>
              <w:t>į geodezininko kvalifikacijos pažymėjim</w:t>
            </w:r>
            <w:r>
              <w:rPr>
                <w:rFonts w:ascii="Times New Roman" w:hAnsi="Times New Roman" w:cs="Times New Roman"/>
                <w:sz w:val="24"/>
                <w:szCs w:val="24"/>
                <w:shd w:val="clear" w:color="auto" w:fill="FFFFFF"/>
                <w:lang w:eastAsia="en-US"/>
              </w:rPr>
              <w:t>ą</w:t>
            </w:r>
            <w:r w:rsidRPr="008E2C65">
              <w:rPr>
                <w:rFonts w:ascii="Times New Roman" w:hAnsi="Times New Roman" w:cs="Times New Roman"/>
                <w:sz w:val="24"/>
                <w:szCs w:val="24"/>
                <w:shd w:val="clear" w:color="auto" w:fill="FFFFFF"/>
                <w:lang w:eastAsia="en-US"/>
              </w:rPr>
              <w:t xml:space="preserve">. </w:t>
            </w:r>
          </w:p>
          <w:p w14:paraId="16AE94E7" w14:textId="77777777" w:rsidR="006F030C" w:rsidRPr="00293F1B" w:rsidRDefault="006F030C" w:rsidP="006F030C">
            <w:pPr>
              <w:spacing w:line="254" w:lineRule="auto"/>
              <w:jc w:val="both"/>
              <w:rPr>
                <w:rFonts w:ascii="Times New Roman" w:hAnsi="Times New Roman"/>
                <w:i/>
                <w:sz w:val="24"/>
                <w:szCs w:val="24"/>
                <w:shd w:val="clear" w:color="auto" w:fill="FFFFFF"/>
              </w:rPr>
            </w:pPr>
            <w:r w:rsidRPr="00293F1B">
              <w:rPr>
                <w:rFonts w:ascii="Times New Roman" w:hAnsi="Times New Roman"/>
                <w:i/>
                <w:sz w:val="24"/>
                <w:szCs w:val="24"/>
                <w:shd w:val="clear" w:color="auto" w:fill="FFFFFF"/>
              </w:rPr>
              <w:lastRenderedPageBreak/>
              <w:t xml:space="preserve">Pastaba: </w:t>
            </w:r>
          </w:p>
          <w:p w14:paraId="42932128" w14:textId="77777777" w:rsidR="006F030C" w:rsidRPr="00293F1B" w:rsidRDefault="006F030C" w:rsidP="006F030C">
            <w:pPr>
              <w:spacing w:line="254" w:lineRule="auto"/>
              <w:jc w:val="both"/>
              <w:rPr>
                <w:rFonts w:ascii="Times New Roman" w:hAnsi="Times New Roman"/>
                <w:i/>
                <w:sz w:val="24"/>
                <w:szCs w:val="24"/>
                <w:shd w:val="clear" w:color="auto" w:fill="FFFFFF"/>
              </w:rPr>
            </w:pPr>
            <w:r w:rsidRPr="00293F1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14:paraId="216BE110" w14:textId="77777777" w:rsidR="006F030C" w:rsidRPr="00293F1B" w:rsidRDefault="006F030C" w:rsidP="006F030C">
            <w:pPr>
              <w:spacing w:after="0" w:line="240" w:lineRule="auto"/>
              <w:jc w:val="both"/>
              <w:rPr>
                <w:rFonts w:ascii="Times New Roman" w:hAnsi="Times New Roman"/>
                <w:sz w:val="24"/>
                <w:szCs w:val="24"/>
                <w:shd w:val="clear" w:color="auto" w:fill="FFFFFF"/>
              </w:rPr>
            </w:pPr>
            <w:r w:rsidRPr="00293F1B">
              <w:rPr>
                <w:rFonts w:ascii="Times New Roman" w:hAnsi="Times New Roman"/>
                <w:i/>
                <w:sz w:val="24"/>
                <w:szCs w:val="24"/>
                <w:shd w:val="clear" w:color="auto" w:fill="FFFFFF"/>
              </w:rPr>
              <w:t xml:space="preserve"> 2. Tiekėjas privalo paskirti reikiamą skaičių specialistų, kad užtikrintų tinkamą sutarties vykdymą.</w:t>
            </w:r>
            <w:r w:rsidRPr="00293F1B">
              <w:rPr>
                <w:rFonts w:ascii="Times New Roman" w:hAnsi="Times New Roman"/>
                <w:sz w:val="24"/>
                <w:szCs w:val="24"/>
                <w:shd w:val="clear" w:color="auto" w:fill="FFFFFF"/>
              </w:rPr>
              <w:t xml:space="preserve"> </w:t>
            </w:r>
          </w:p>
          <w:p w14:paraId="290EED90" w14:textId="77777777" w:rsidR="00293303" w:rsidRPr="008E2C65" w:rsidRDefault="00293303" w:rsidP="00293303">
            <w:pPr>
              <w:spacing w:line="252" w:lineRule="auto"/>
              <w:jc w:val="both"/>
              <w:rPr>
                <w:rFonts w:ascii="Times New Roman" w:hAnsi="Times New Roman" w:cs="Times New Roman"/>
                <w:sz w:val="24"/>
                <w:szCs w:val="24"/>
                <w:shd w:val="clear" w:color="auto" w:fill="FFFFFF"/>
                <w:lang w:eastAsia="en-US"/>
              </w:rPr>
            </w:pPr>
          </w:p>
          <w:p w14:paraId="01B96CDE" w14:textId="77777777" w:rsidR="00293303" w:rsidRPr="00A027DB" w:rsidRDefault="00293303" w:rsidP="00293303">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paskirti (pasamdyti) statinio statybos vadovą. </w:t>
            </w:r>
          </w:p>
          <w:p w14:paraId="7085F7DC" w14:textId="77777777" w:rsidR="00293303" w:rsidRPr="008E2C65" w:rsidRDefault="00293303" w:rsidP="00293303">
            <w:pPr>
              <w:spacing w:line="252" w:lineRule="auto"/>
              <w:jc w:val="both"/>
              <w:rPr>
                <w:rFonts w:ascii="Times New Roman" w:hAnsi="Times New Roman"/>
                <w:sz w:val="24"/>
                <w:szCs w:val="24"/>
                <w:shd w:val="clear" w:color="auto" w:fill="FFFFFF"/>
                <w:lang w:eastAsia="en-US"/>
              </w:rPr>
            </w:pPr>
          </w:p>
        </w:tc>
        <w:tc>
          <w:tcPr>
            <w:tcW w:w="3117" w:type="dxa"/>
            <w:tcBorders>
              <w:top w:val="single" w:sz="4" w:space="0" w:color="auto"/>
              <w:left w:val="single" w:sz="4" w:space="0" w:color="auto"/>
              <w:bottom w:val="single" w:sz="4" w:space="0" w:color="auto"/>
              <w:right w:val="single" w:sz="4" w:space="0" w:color="auto"/>
            </w:tcBorders>
          </w:tcPr>
          <w:p w14:paraId="0AD1774C" w14:textId="77777777" w:rsidR="00293303" w:rsidRPr="00A12942" w:rsidRDefault="00293303" w:rsidP="00293303">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12942">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20DA64AB" w14:textId="77777777" w:rsidR="00293303" w:rsidRPr="00A12942" w:rsidRDefault="00293303" w:rsidP="00293303">
            <w:pPr>
              <w:pStyle w:val="Tekstas"/>
              <w:spacing w:line="254" w:lineRule="auto"/>
              <w:ind w:left="21" w:firstLine="0"/>
              <w:rPr>
                <w:i/>
                <w:shd w:val="clear" w:color="auto" w:fill="FFFFFF"/>
              </w:rPr>
            </w:pPr>
            <w:r w:rsidRPr="00A12942">
              <w:rPr>
                <w:i/>
                <w:shd w:val="clear" w:color="auto" w:fill="FFFFFF"/>
              </w:rPr>
              <w:t xml:space="preserve">Pateikiama: </w:t>
            </w:r>
          </w:p>
          <w:p w14:paraId="7554C797" w14:textId="688CAF42" w:rsidR="00293303" w:rsidRPr="00A12942" w:rsidRDefault="00293303" w:rsidP="00293303">
            <w:pPr>
              <w:pStyle w:val="Tekstas"/>
              <w:spacing w:line="254" w:lineRule="auto"/>
              <w:ind w:left="21" w:firstLine="0"/>
              <w:rPr>
                <w:shd w:val="clear" w:color="auto" w:fill="FFFFFF"/>
              </w:rPr>
            </w:pPr>
            <w:r w:rsidRPr="00A12942">
              <w:rPr>
                <w:shd w:val="clear" w:color="auto" w:fill="FFFFFF"/>
              </w:rPr>
              <w:t>1) vadovaujančių bei už sutarties vykdymą atsakingų specialistų sąrašas, kuriame nurodomi specialistų vardai, pavardės, į kurią poziciją yra siūlomas specialistas, kvalifikacija, dabartinė darbovietė</w:t>
            </w:r>
            <w:r w:rsidR="004F71BE">
              <w:rPr>
                <w:shd w:val="clear" w:color="auto" w:fill="FFFFFF"/>
              </w:rPr>
              <w:t>, pasitelkimo pagrindas, išsilavinimą liudijančių diplomų kopijos</w:t>
            </w:r>
            <w:r w:rsidRPr="00A12942">
              <w:rPr>
                <w:shd w:val="clear" w:color="auto" w:fill="FFFFFF"/>
              </w:rPr>
              <w:t>;</w:t>
            </w:r>
          </w:p>
          <w:p w14:paraId="0F1F5878" w14:textId="491BE77A" w:rsidR="00293303" w:rsidRPr="00F019CC" w:rsidRDefault="00293303" w:rsidP="007537AD">
            <w:pPr>
              <w:pStyle w:val="Tekstas"/>
              <w:spacing w:line="254" w:lineRule="auto"/>
              <w:ind w:left="21" w:firstLine="0"/>
              <w:rPr>
                <w:shd w:val="clear" w:color="auto" w:fill="FFFFFF"/>
              </w:rPr>
            </w:pPr>
            <w:r w:rsidRPr="00972F3A">
              <w:rPr>
                <w:shd w:val="clear" w:color="auto" w:fill="FFFFFF"/>
              </w:rPr>
              <w:t xml:space="preserve">2) </w:t>
            </w:r>
            <w:r w:rsidR="007537AD">
              <w:rPr>
                <w:shd w:val="clear" w:color="auto" w:fill="FFFFFF"/>
              </w:rPr>
              <w:t>c</w:t>
            </w:r>
            <w:r w:rsidR="007537AD" w:rsidRPr="00EE40E1">
              <w:rPr>
                <w:shd w:val="clear" w:color="auto" w:fill="FFFFFF"/>
              </w:rPr>
              <w:t>)</w:t>
            </w:r>
            <w:r w:rsidR="007537AD" w:rsidRPr="0011012C">
              <w:rPr>
                <w:shd w:val="clear" w:color="auto" w:fill="FFFFFF"/>
              </w:rPr>
              <w:t xml:space="preserve"> </w:t>
            </w:r>
            <w:r w:rsidR="007537AD" w:rsidRPr="00713C08">
              <w:rPr>
                <w:shd w:val="clear" w:color="auto" w:fill="FFFFFF"/>
              </w:rPr>
              <w:t xml:space="preserve">punkte nurodytų specialisto (ų) – </w:t>
            </w:r>
            <w:r w:rsidR="007537AD">
              <w:rPr>
                <w:shd w:val="clear" w:color="auto" w:fill="FFFFFF"/>
              </w:rPr>
              <w:t>Nacionalinės ž</w:t>
            </w:r>
            <w:r w:rsidR="007537AD" w:rsidRPr="00713C08">
              <w:rPr>
                <w:shd w:val="clear" w:color="auto" w:fill="FFFFFF"/>
              </w:rPr>
              <w:t xml:space="preserve">emės </w:t>
            </w:r>
            <w:r w:rsidR="007537AD">
              <w:rPr>
                <w:shd w:val="clear" w:color="auto" w:fill="FFFFFF"/>
              </w:rPr>
              <w:t xml:space="preserve">tarnybos prie Aplinkos </w:t>
            </w:r>
            <w:r w:rsidR="007537AD" w:rsidRPr="00713C08">
              <w:rPr>
                <w:shd w:val="clear" w:color="auto" w:fill="FFFFFF"/>
              </w:rPr>
              <w:t xml:space="preserve">ministerijos </w:t>
            </w:r>
            <w:r w:rsidR="007537AD" w:rsidRPr="00F019CC">
              <w:rPr>
                <w:shd w:val="clear" w:color="auto" w:fill="FFFFFF"/>
              </w:rPr>
              <w:t xml:space="preserve">išduotų (arba lygiaverčių) </w:t>
            </w:r>
            <w:r w:rsidR="007537AD" w:rsidRPr="00F019CC">
              <w:rPr>
                <w:color w:val="000000"/>
              </w:rPr>
              <w:t xml:space="preserve">kvalifikacijos pažymėjimų kopijos </w:t>
            </w:r>
            <w:r w:rsidR="007537AD" w:rsidRPr="00F019CC">
              <w:rPr>
                <w:shd w:val="clear" w:color="auto" w:fill="FFFFFF"/>
              </w:rPr>
              <w:t>ar atitinkamas užsienio šalies institucijos išduotas dokumentas.</w:t>
            </w:r>
          </w:p>
          <w:p w14:paraId="40919F21" w14:textId="77777777" w:rsidR="00293303" w:rsidRPr="00D61190" w:rsidRDefault="00293303" w:rsidP="00293303">
            <w:pPr>
              <w:pStyle w:val="Tekstas"/>
              <w:spacing w:line="254" w:lineRule="auto"/>
              <w:ind w:left="21" w:firstLine="0"/>
              <w:rPr>
                <w:shd w:val="clear" w:color="auto" w:fill="FFFFFF"/>
              </w:rPr>
            </w:pPr>
          </w:p>
          <w:p w14:paraId="2D927CEC" w14:textId="20DEFAC8" w:rsidR="00293303" w:rsidRDefault="00293303" w:rsidP="00293303">
            <w:pPr>
              <w:pStyle w:val="Tekstas"/>
              <w:ind w:firstLine="0"/>
              <w:rPr>
                <w:b/>
                <w:i/>
                <w:noProof/>
                <w:lang w:eastAsia="lt-LT"/>
              </w:rPr>
            </w:pPr>
            <w:r w:rsidRPr="00FE76E1">
              <w:rPr>
                <w:rFonts w:eastAsia="Times New Roman"/>
                <w:color w:val="333333"/>
                <w:lang w:eastAsia="lt-LT"/>
              </w:rPr>
              <w:t>*</w:t>
            </w:r>
            <w:r w:rsidRPr="00E82E96">
              <w:rPr>
                <w:rFonts w:ascii="Aptos" w:eastAsiaTheme="minorHAnsi" w:hAnsi="Aptos" w:cstheme="minorBidi"/>
                <w:color w:val="000000"/>
                <w:sz w:val="22"/>
                <w:szCs w:val="22"/>
                <w:shd w:val="clear" w:color="auto" w:fill="FFFFFF"/>
              </w:rPr>
              <w:t xml:space="preserve"> </w:t>
            </w:r>
            <w:r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w:t>
            </w:r>
            <w:r>
              <w:rPr>
                <w:rFonts w:eastAsia="Times New Roman"/>
                <w:color w:val="333333"/>
                <w:lang w:eastAsia="lt-LT"/>
              </w:rPr>
              <w:t>3</w:t>
            </w:r>
            <w:r w:rsidRPr="00E82E96">
              <w:rPr>
                <w:rFonts w:eastAsia="Times New Roman"/>
                <w:color w:val="333333"/>
                <w:lang w:eastAsia="lt-LT"/>
              </w:rPr>
              <w:t xml:space="preserve"> punkte nurodytų specialistų pareigas, </w:t>
            </w:r>
            <w:r w:rsidRPr="00E82E96">
              <w:rPr>
                <w:rFonts w:eastAsia="Times New Roman"/>
                <w:color w:val="333333"/>
                <w:lang w:eastAsia="lt-LT"/>
              </w:rPr>
              <w:lastRenderedPageBreak/>
              <w:t>pripažinus jų kilmės valstybėje turimą teisę eiti analogiškas 1.</w:t>
            </w:r>
            <w:r>
              <w:rPr>
                <w:rFonts w:eastAsia="Times New Roman"/>
                <w:color w:val="333333"/>
                <w:lang w:eastAsia="lt-LT"/>
              </w:rPr>
              <w:t>3</w:t>
            </w:r>
            <w:r w:rsidRPr="00E82E96">
              <w:rPr>
                <w:rFonts w:eastAsia="Times New Roman"/>
                <w:color w:val="333333"/>
                <w:lang w:eastAsia="lt-LT"/>
              </w:rPr>
              <w:t xml:space="preserve">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0E0D5610" w14:textId="77777777" w:rsidR="00293303" w:rsidRPr="00A12942" w:rsidRDefault="00293303" w:rsidP="00293303">
            <w:pPr>
              <w:pStyle w:val="Tekstas"/>
              <w:spacing w:line="254" w:lineRule="auto"/>
              <w:ind w:firstLine="0"/>
              <w:rPr>
                <w:shd w:val="clear" w:color="auto" w:fill="FFFFFF"/>
              </w:rPr>
            </w:pPr>
          </w:p>
          <w:p w14:paraId="0F133BEB" w14:textId="77777777" w:rsidR="00293303" w:rsidRPr="008D271F" w:rsidRDefault="00293303" w:rsidP="00293303">
            <w:pPr>
              <w:widowControl w:val="0"/>
              <w:spacing w:line="252" w:lineRule="auto"/>
              <w:jc w:val="both"/>
              <w:rPr>
                <w:rFonts w:ascii="Times New Roman" w:eastAsia="Calibri" w:hAnsi="Times New Roman"/>
                <w:b/>
                <w:i/>
                <w:iCs/>
                <w:sz w:val="24"/>
                <w:szCs w:val="24"/>
                <w:lang w:eastAsia="en-US"/>
              </w:rPr>
            </w:pPr>
            <w:r w:rsidRPr="008D271F">
              <w:rPr>
                <w:rFonts w:ascii="Times New Roman" w:eastAsia="Calibri" w:hAnsi="Times New Roman"/>
                <w:b/>
                <w:i/>
                <w:iCs/>
                <w:sz w:val="24"/>
                <w:szCs w:val="24"/>
                <w:lang w:eastAsia="en-US"/>
              </w:rPr>
              <w:t>Pateikiamas (-i) skenuotas (-i) dokumentas (-ai) elektroninėmis priemonėmis</w:t>
            </w:r>
            <w:r w:rsidRPr="008D271F">
              <w:rPr>
                <w:rFonts w:ascii="Times New Roman" w:eastAsia="Calibri" w:hAnsi="Times New Roman"/>
                <w:b/>
                <w:i/>
                <w:iCs/>
                <w:sz w:val="24"/>
                <w:szCs w:val="24"/>
                <w:vertAlign w:val="superscript"/>
                <w:lang w:eastAsia="en-US"/>
              </w:rPr>
              <w:t>*</w:t>
            </w:r>
            <w:r w:rsidRPr="008D271F">
              <w:rPr>
                <w:rFonts w:ascii="Times New Roman" w:eastAsia="Calibri" w:hAnsi="Times New Roman"/>
                <w:b/>
                <w:i/>
                <w:iCs/>
                <w:sz w:val="24"/>
                <w:szCs w:val="24"/>
                <w:lang w:eastAsia="en-US"/>
              </w:rPr>
              <w:t>.</w:t>
            </w:r>
          </w:p>
        </w:tc>
        <w:tc>
          <w:tcPr>
            <w:tcW w:w="2146" w:type="dxa"/>
            <w:tcBorders>
              <w:top w:val="single" w:sz="4" w:space="0" w:color="auto"/>
              <w:left w:val="single" w:sz="4" w:space="0" w:color="auto"/>
              <w:bottom w:val="single" w:sz="4" w:space="0" w:color="auto"/>
              <w:right w:val="single" w:sz="4" w:space="0" w:color="auto"/>
            </w:tcBorders>
            <w:hideMark/>
          </w:tcPr>
          <w:p w14:paraId="750216FA" w14:textId="77777777" w:rsidR="00293303" w:rsidRPr="00EB577E" w:rsidRDefault="00293303" w:rsidP="00293303">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w:t>
            </w:r>
            <w:proofErr w:type="spellStart"/>
            <w:r w:rsidRPr="00EB577E">
              <w:rPr>
                <w:rFonts w:ascii="Times New Roman" w:hAnsi="Times New Roman" w:cs="Times New Roman"/>
                <w:iCs/>
                <w:sz w:val="24"/>
                <w:szCs w:val="24"/>
              </w:rPr>
              <w:t>ių</w:t>
            </w:r>
            <w:proofErr w:type="spellEnd"/>
            <w:r w:rsidRPr="00EB577E">
              <w:rPr>
                <w:rFonts w:ascii="Times New Roman" w:hAnsi="Times New Roman" w:cs="Times New Roman"/>
                <w:iCs/>
                <w:sz w:val="24"/>
                <w:szCs w:val="24"/>
              </w:rPr>
              <w:t>) specialistai, atsižvelgiant į jų prisiimamus įsipareigojimus pirkimo sutarčiai vykdyti;</w:t>
            </w:r>
          </w:p>
          <w:p w14:paraId="6C386835" w14:textId="77777777" w:rsidR="00293303" w:rsidRPr="00EB577E" w:rsidRDefault="00293303" w:rsidP="00293303">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6E3C65C0" w14:textId="4B02AEF7" w:rsidR="00293303" w:rsidRPr="008E2C65" w:rsidRDefault="00293303" w:rsidP="00293303">
            <w:pPr>
              <w:widowControl w:val="0"/>
              <w:tabs>
                <w:tab w:val="left" w:pos="611"/>
              </w:tabs>
              <w:autoSpaceDE w:val="0"/>
              <w:autoSpaceDN w:val="0"/>
              <w:adjustRightInd w:val="0"/>
              <w:spacing w:line="252" w:lineRule="auto"/>
              <w:jc w:val="both"/>
              <w:rPr>
                <w:rFonts w:ascii="Times New Roman" w:eastAsia="Calibri" w:hAnsi="Times New Roman"/>
                <w:sz w:val="24"/>
                <w:szCs w:val="24"/>
                <w:lang w:eastAsia="en-US"/>
              </w:rPr>
            </w:pPr>
            <w:r w:rsidRPr="00EB577E">
              <w:rPr>
                <w:rFonts w:ascii="Times New Roman" w:hAnsi="Times New Roman" w:cs="Times New Roman"/>
                <w:iCs/>
                <w:sz w:val="24"/>
                <w:szCs w:val="24"/>
              </w:rPr>
              <w:t xml:space="preserve">3. Subtiekėjai – jei tiekėjas (jo </w:t>
            </w:r>
            <w:r w:rsidRPr="00EB577E">
              <w:rPr>
                <w:rFonts w:ascii="Times New Roman" w:hAnsi="Times New Roman" w:cs="Times New Roman"/>
                <w:iCs/>
                <w:sz w:val="24"/>
                <w:szCs w:val="24"/>
              </w:rPr>
              <w:lastRenderedPageBreak/>
              <w:t xml:space="preserve">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r w:rsidR="00293303" w:rsidRPr="00023B28" w14:paraId="712B6E48" w14:textId="77777777" w:rsidTr="00B26983">
        <w:tc>
          <w:tcPr>
            <w:tcW w:w="1145" w:type="dxa"/>
            <w:tcBorders>
              <w:top w:val="single" w:sz="4" w:space="0" w:color="auto"/>
              <w:left w:val="single" w:sz="4" w:space="0" w:color="auto"/>
              <w:bottom w:val="single" w:sz="4" w:space="0" w:color="auto"/>
              <w:right w:val="single" w:sz="4" w:space="0" w:color="auto"/>
            </w:tcBorders>
          </w:tcPr>
          <w:p w14:paraId="28034992" w14:textId="46734559" w:rsidR="00293303" w:rsidRPr="00023B28" w:rsidRDefault="00293303" w:rsidP="00293303">
            <w:pPr>
              <w:pStyle w:val="Antrat4"/>
              <w:keepNext w:val="0"/>
              <w:keepLines w:val="0"/>
              <w:tabs>
                <w:tab w:val="left" w:pos="1296"/>
              </w:tabs>
              <w:spacing w:before="0" w:line="252" w:lineRule="auto"/>
              <w:rPr>
                <w:rFonts w:ascii="Times New Roman" w:eastAsiaTheme="minorHAnsi" w:hAnsi="Times New Roman" w:cs="Times New Roman"/>
                <w:i w:val="0"/>
                <w:color w:val="auto"/>
                <w:sz w:val="24"/>
                <w:szCs w:val="24"/>
                <w:lang w:eastAsia="en-US"/>
              </w:rPr>
            </w:pPr>
            <w:r w:rsidRPr="00023B28">
              <w:rPr>
                <w:rFonts w:ascii="Times New Roman" w:eastAsiaTheme="minorHAnsi" w:hAnsi="Times New Roman" w:cs="Times New Roman"/>
                <w:i w:val="0"/>
                <w:color w:val="auto"/>
                <w:sz w:val="24"/>
                <w:szCs w:val="24"/>
                <w:lang w:eastAsia="en-US"/>
              </w:rPr>
              <w:lastRenderedPageBreak/>
              <w:t>1.4.</w:t>
            </w:r>
          </w:p>
        </w:tc>
        <w:tc>
          <w:tcPr>
            <w:tcW w:w="3402" w:type="dxa"/>
            <w:tcBorders>
              <w:top w:val="single" w:sz="4" w:space="0" w:color="auto"/>
              <w:left w:val="single" w:sz="4" w:space="0" w:color="auto"/>
              <w:bottom w:val="single" w:sz="4" w:space="0" w:color="auto"/>
              <w:right w:val="single" w:sz="4" w:space="0" w:color="auto"/>
            </w:tcBorders>
          </w:tcPr>
          <w:p w14:paraId="689A3DAE" w14:textId="5BA834FE" w:rsidR="00293303" w:rsidRPr="00023B28" w:rsidRDefault="00293303" w:rsidP="00293303">
            <w:pPr>
              <w:spacing w:line="256" w:lineRule="auto"/>
              <w:jc w:val="both"/>
              <w:rPr>
                <w:rFonts w:ascii="Times New Roman" w:hAnsi="Times New Roman"/>
                <w:sz w:val="24"/>
                <w:szCs w:val="24"/>
                <w:shd w:val="clear" w:color="auto" w:fill="FFFFFF"/>
              </w:rPr>
            </w:pPr>
            <w:r w:rsidRPr="00023B28">
              <w:rPr>
                <w:rFonts w:ascii="Times New Roman" w:hAnsi="Times New Roman"/>
                <w:sz w:val="24"/>
                <w:szCs w:val="24"/>
                <w:shd w:val="clear" w:color="auto" w:fill="FFFFFF"/>
              </w:rPr>
              <w:t xml:space="preserve">Tiekėjas per paskutinius 5 metus iki pasiūlymo pateikimo termino pabaigos pagal vieną ar daugiau įvykdytų ar tebevykdomų  sutarčių,  yra savo jėgomis atlikęs </w:t>
            </w:r>
            <w:r w:rsidR="007537AD">
              <w:rPr>
                <w:rFonts w:ascii="Times New Roman" w:hAnsi="Times New Roman"/>
                <w:sz w:val="24"/>
                <w:szCs w:val="24"/>
                <w:shd w:val="clear" w:color="auto" w:fill="FFFFFF"/>
              </w:rPr>
              <w:t>elektros įrenginių iki 1000 V įrengimo darbus</w:t>
            </w:r>
            <w:r w:rsidRPr="00023B28">
              <w:rPr>
                <w:rFonts w:ascii="Times New Roman" w:hAnsi="Times New Roman"/>
                <w:sz w:val="24"/>
                <w:szCs w:val="24"/>
                <w:shd w:val="clear" w:color="auto" w:fill="FFFFFF"/>
              </w:rPr>
              <w:t xml:space="preserve"> </w:t>
            </w:r>
            <w:r w:rsidR="007537AD">
              <w:rPr>
                <w:rFonts w:ascii="Times New Roman" w:hAnsi="Times New Roman"/>
                <w:sz w:val="24"/>
                <w:szCs w:val="24"/>
                <w:shd w:val="clear" w:color="auto" w:fill="FFFFFF"/>
              </w:rPr>
              <w:t>(</w:t>
            </w:r>
            <w:r w:rsidRPr="00023B28">
              <w:rPr>
                <w:rFonts w:ascii="Times New Roman" w:hAnsi="Times New Roman"/>
                <w:sz w:val="24"/>
                <w:szCs w:val="24"/>
                <w:shd w:val="clear" w:color="auto" w:fill="FFFFFF"/>
              </w:rPr>
              <w:t>rekonstrukcij</w:t>
            </w:r>
            <w:r w:rsidR="007537AD">
              <w:rPr>
                <w:rFonts w:ascii="Times New Roman" w:hAnsi="Times New Roman"/>
                <w:sz w:val="24"/>
                <w:szCs w:val="24"/>
                <w:shd w:val="clear" w:color="auto" w:fill="FFFFFF"/>
              </w:rPr>
              <w:t>a</w:t>
            </w:r>
            <w:r w:rsidRPr="00023B28">
              <w:rPr>
                <w:rFonts w:ascii="Times New Roman" w:hAnsi="Times New Roman"/>
                <w:sz w:val="24"/>
                <w:szCs w:val="24"/>
                <w:shd w:val="clear" w:color="auto" w:fill="FFFFFF"/>
              </w:rPr>
              <w:t>/</w:t>
            </w:r>
            <w:r w:rsidR="007537AD">
              <w:rPr>
                <w:rFonts w:ascii="Times New Roman" w:hAnsi="Times New Roman"/>
                <w:sz w:val="24"/>
                <w:szCs w:val="24"/>
                <w:shd w:val="clear" w:color="auto" w:fill="FFFFFF"/>
              </w:rPr>
              <w:t>nauja statyba)</w:t>
            </w:r>
            <w:r w:rsidRPr="00023B28">
              <w:rPr>
                <w:rFonts w:ascii="Times New Roman" w:hAnsi="Times New Roman"/>
                <w:sz w:val="24"/>
                <w:szCs w:val="24"/>
                <w:shd w:val="clear" w:color="auto" w:fill="FFFFFF"/>
              </w:rPr>
              <w:t xml:space="preserve">, kurių apimtis ne mažesnė kaip </w:t>
            </w:r>
            <w:r w:rsidR="00C0583B">
              <w:rPr>
                <w:rFonts w:ascii="Times New Roman" w:hAnsi="Times New Roman"/>
                <w:sz w:val="24"/>
                <w:szCs w:val="24"/>
                <w:shd w:val="clear" w:color="auto" w:fill="FFFFFF"/>
              </w:rPr>
              <w:t>3</w:t>
            </w:r>
            <w:r w:rsidRPr="00023B28">
              <w:rPr>
                <w:rFonts w:ascii="Times New Roman" w:hAnsi="Times New Roman"/>
                <w:sz w:val="24"/>
                <w:szCs w:val="24"/>
                <w:shd w:val="clear" w:color="auto" w:fill="FFFFFF"/>
              </w:rPr>
              <w:t xml:space="preserve">00 000,00 Eur be PVM., ir darbų atlikimas ir galutiniai rezultatai buvo tinkami  </w:t>
            </w:r>
          </w:p>
          <w:p w14:paraId="003D3932"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i/>
                <w:sz w:val="24"/>
                <w:szCs w:val="24"/>
              </w:rPr>
            </w:pPr>
            <w:r w:rsidRPr="00023B28">
              <w:rPr>
                <w:rFonts w:ascii="Times New Roman" w:hAnsi="Times New Roman"/>
                <w:i/>
                <w:sz w:val="24"/>
                <w:szCs w:val="24"/>
              </w:rPr>
              <w:t>Pastaba:</w:t>
            </w:r>
          </w:p>
          <w:p w14:paraId="133E5008" w14:textId="1AFACA73"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i/>
                <w:sz w:val="24"/>
                <w:szCs w:val="24"/>
              </w:rPr>
            </w:pPr>
            <w:r w:rsidRPr="00023B28">
              <w:rPr>
                <w:rFonts w:ascii="Times New Roman" w:hAnsi="Times New Roman"/>
                <w:i/>
                <w:sz w:val="24"/>
                <w:szCs w:val="24"/>
              </w:rPr>
              <w:t xml:space="preserve">Tiekėjui nedraudžiama remtis sutartimi, kurią tiekėjas vykdė ne vienas, bet kartu su kitais ūkio subjektais, tačiau tokiu atveju </w:t>
            </w:r>
            <w:r w:rsidR="004F71BE">
              <w:rPr>
                <w:rFonts w:ascii="Times New Roman" w:hAnsi="Times New Roman"/>
                <w:i/>
                <w:sz w:val="24"/>
                <w:szCs w:val="24"/>
              </w:rPr>
              <w:t>bus</w:t>
            </w:r>
            <w:r w:rsidRPr="00023B28">
              <w:rPr>
                <w:rFonts w:ascii="Times New Roman" w:hAnsi="Times New Roman"/>
                <w:i/>
                <w:sz w:val="24"/>
                <w:szCs w:val="24"/>
              </w:rPr>
              <w:t xml:space="preserve"> vertinami būtent konkretaus ūkio subjekto, grindžiančio atitiktį nustatytam reikalavimui (</w:t>
            </w:r>
            <w:proofErr w:type="spellStart"/>
            <w:r w:rsidRPr="00023B28">
              <w:rPr>
                <w:rFonts w:ascii="Times New Roman" w:hAnsi="Times New Roman"/>
                <w:i/>
                <w:sz w:val="24"/>
                <w:szCs w:val="24"/>
              </w:rPr>
              <w:t>t.y</w:t>
            </w:r>
            <w:proofErr w:type="spellEnd"/>
            <w:r w:rsidRPr="00023B28">
              <w:rPr>
                <w:rFonts w:ascii="Times New Roman" w:hAnsi="Times New Roman"/>
                <w:i/>
                <w:sz w:val="24"/>
                <w:szCs w:val="24"/>
              </w:rPr>
              <w:t>. tiekėjo, tiekėjų grupės nario (-</w:t>
            </w:r>
            <w:proofErr w:type="spellStart"/>
            <w:r w:rsidRPr="00023B28">
              <w:rPr>
                <w:rFonts w:ascii="Times New Roman" w:hAnsi="Times New Roman"/>
                <w:i/>
                <w:sz w:val="24"/>
                <w:szCs w:val="24"/>
              </w:rPr>
              <w:t>ių</w:t>
            </w:r>
            <w:proofErr w:type="spellEnd"/>
            <w:r w:rsidRPr="00023B28">
              <w:rPr>
                <w:rFonts w:ascii="Times New Roman" w:hAnsi="Times New Roman"/>
                <w:i/>
                <w:sz w:val="24"/>
                <w:szCs w:val="24"/>
              </w:rPr>
              <w:t>), ūkio subjekto (-ų), kurio (-</w:t>
            </w:r>
            <w:proofErr w:type="spellStart"/>
            <w:r w:rsidRPr="00023B28">
              <w:rPr>
                <w:rFonts w:ascii="Times New Roman" w:hAnsi="Times New Roman"/>
                <w:i/>
                <w:sz w:val="24"/>
                <w:szCs w:val="24"/>
              </w:rPr>
              <w:t>ių</w:t>
            </w:r>
            <w:proofErr w:type="spellEnd"/>
            <w:r w:rsidRPr="00023B28">
              <w:rPr>
                <w:rFonts w:ascii="Times New Roman" w:hAnsi="Times New Roman"/>
                <w:i/>
                <w:sz w:val="24"/>
                <w:szCs w:val="24"/>
              </w:rPr>
              <w:t>) pajėgumais tiekėjas remiasi), savo jėgomis (</w:t>
            </w:r>
            <w:proofErr w:type="spellStart"/>
            <w:r w:rsidRPr="00023B28">
              <w:rPr>
                <w:rFonts w:ascii="Times New Roman" w:hAnsi="Times New Roman"/>
                <w:i/>
                <w:sz w:val="24"/>
                <w:szCs w:val="24"/>
              </w:rPr>
              <w:t>t.y</w:t>
            </w:r>
            <w:proofErr w:type="spellEnd"/>
            <w:r w:rsidRPr="00023B28">
              <w:rPr>
                <w:rFonts w:ascii="Times New Roman" w:hAnsi="Times New Roman"/>
                <w:i/>
                <w:sz w:val="24"/>
                <w:szCs w:val="24"/>
              </w:rPr>
              <w:t xml:space="preserve">. savarankiškai, </w:t>
            </w:r>
            <w:r w:rsidRPr="00023B28">
              <w:rPr>
                <w:rFonts w:ascii="Times New Roman" w:hAnsi="Times New Roman"/>
                <w:i/>
                <w:sz w:val="24"/>
                <w:szCs w:val="24"/>
              </w:rPr>
              <w:lastRenderedPageBreak/>
              <w:t>nepasitelkiant ūkio subjektų) atlikti darbai, o ne visas vykdytos sutarties objektas.</w:t>
            </w:r>
          </w:p>
          <w:p w14:paraId="4E7B2CD4" w14:textId="1C84A015"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i/>
                <w:iCs/>
                <w:sz w:val="20"/>
                <w:szCs w:val="20"/>
              </w:rPr>
            </w:pPr>
            <w:r w:rsidRPr="00023B28">
              <w:rPr>
                <w:rFonts w:ascii="Times New Roman" w:hAnsi="Times New Roman"/>
                <w:i/>
                <w:iCs/>
                <w:sz w:val="20"/>
                <w:szCs w:val="20"/>
              </w:rPr>
              <w:t>Savo jėgomis atlikti darbai ar jų dalis (jų kiekis, apimtis, vertė ir kt.) pagal sutartis, vykdytas jungtinės veiklos pagrindais, yra nustatoma pagal jungtinės veiklos partnerių atsakomybių pasidalinimą, nurodytą jungtinės veiklos sutartyje.</w:t>
            </w:r>
          </w:p>
          <w:p w14:paraId="47C7E5BE" w14:textId="0D23B4C7"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i/>
                <w:iCs/>
                <w:sz w:val="20"/>
                <w:szCs w:val="20"/>
              </w:rPr>
            </w:pPr>
            <w:r w:rsidRPr="00023B28">
              <w:rPr>
                <w:rFonts w:ascii="Times New Roman" w:hAnsi="Times New Roman"/>
                <w:i/>
                <w:iCs/>
                <w:sz w:val="20"/>
                <w:szCs w:val="20"/>
              </w:rPr>
              <w:t xml:space="preserve">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kiekis, apimtis, vertė ir kt.) priskiriama pačiam tiekėjui.  </w:t>
            </w:r>
          </w:p>
        </w:tc>
        <w:tc>
          <w:tcPr>
            <w:tcW w:w="3117" w:type="dxa"/>
            <w:tcBorders>
              <w:top w:val="single" w:sz="4" w:space="0" w:color="auto"/>
              <w:left w:val="single" w:sz="4" w:space="0" w:color="auto"/>
              <w:bottom w:val="single" w:sz="4" w:space="0" w:color="auto"/>
              <w:right w:val="single" w:sz="4" w:space="0" w:color="auto"/>
            </w:tcBorders>
          </w:tcPr>
          <w:p w14:paraId="5AC574CD" w14:textId="5886C3B0" w:rsidR="00293303" w:rsidRPr="00023B28" w:rsidRDefault="00293303" w:rsidP="00293303">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641ECF56"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eastAsia="Calibri" w:hAnsi="Times New Roman"/>
                <w:i/>
                <w:sz w:val="24"/>
                <w:szCs w:val="24"/>
              </w:rPr>
            </w:pPr>
            <w:r w:rsidRPr="00023B28">
              <w:rPr>
                <w:rFonts w:ascii="Times New Roman" w:eastAsia="Calibri" w:hAnsi="Times New Roman"/>
                <w:i/>
                <w:sz w:val="24"/>
                <w:szCs w:val="24"/>
              </w:rPr>
              <w:t>Pateikiama:</w:t>
            </w:r>
          </w:p>
          <w:p w14:paraId="0D05018B" w14:textId="0F48AFE3"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sz w:val="24"/>
                <w:szCs w:val="24"/>
              </w:rPr>
            </w:pPr>
            <w:r w:rsidRPr="00023B28">
              <w:rPr>
                <w:rFonts w:ascii="Times New Roman" w:hAnsi="Times New Roman"/>
                <w:sz w:val="24"/>
                <w:szCs w:val="24"/>
              </w:rPr>
              <w:t>Per paskutinius 5 metus iki pasiūlymų pateikimo termino pabaigos atliktų darbų  sąrašas kartu su užsakovų (tiek viešųjų, tiek privačiųjų) pažymomis</w:t>
            </w:r>
            <w:r w:rsidRPr="00023B28">
              <w:rPr>
                <w:rFonts w:ascii="Times New Roman" w:hAnsi="Times New Roman"/>
                <w:sz w:val="24"/>
                <w:szCs w:val="24"/>
                <w:vertAlign w:val="superscript"/>
              </w:rPr>
              <w:t>***</w:t>
            </w:r>
            <w:r w:rsidRPr="00023B28">
              <w:rPr>
                <w:rFonts w:ascii="Times New Roman" w:hAnsi="Times New Roman"/>
                <w:sz w:val="24"/>
                <w:szCs w:val="24"/>
              </w:rPr>
              <w:t xml:space="preserve"> apie tai, kad svarbiausių darbų atlikimas ir galutiniai rezultatai buvo tinkami.  </w:t>
            </w:r>
          </w:p>
          <w:p w14:paraId="1418E92C"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eastAsia="Calibri" w:hAnsi="Times New Roman"/>
                <w:i/>
                <w:iCs/>
                <w:sz w:val="24"/>
                <w:szCs w:val="24"/>
              </w:rPr>
            </w:pPr>
            <w:r w:rsidRPr="00023B28">
              <w:rPr>
                <w:rFonts w:ascii="Times New Roman" w:eastAsia="Calibri" w:hAnsi="Times New Roman"/>
                <w:b/>
                <w:i/>
                <w:iCs/>
                <w:sz w:val="24"/>
                <w:szCs w:val="24"/>
              </w:rPr>
              <w:t>Pateikiamas (-i) skenuotas (-i) dokumentas (-ai) elektroninėmis priemonėmis</w:t>
            </w:r>
            <w:r w:rsidRPr="00023B28">
              <w:rPr>
                <w:rFonts w:ascii="Times New Roman" w:eastAsia="Calibri" w:hAnsi="Times New Roman"/>
                <w:b/>
                <w:i/>
                <w:iCs/>
                <w:sz w:val="24"/>
                <w:szCs w:val="24"/>
                <w:vertAlign w:val="superscript"/>
              </w:rPr>
              <w:t>*</w:t>
            </w:r>
            <w:r w:rsidRPr="00023B28">
              <w:rPr>
                <w:rFonts w:ascii="Times New Roman" w:eastAsia="Calibri" w:hAnsi="Times New Roman"/>
                <w:b/>
                <w:i/>
                <w:iCs/>
                <w:sz w:val="24"/>
                <w:szCs w:val="24"/>
              </w:rPr>
              <w:t>.</w:t>
            </w:r>
          </w:p>
          <w:p w14:paraId="1AB5EEE4"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sz w:val="24"/>
                <w:szCs w:val="24"/>
              </w:rPr>
            </w:pPr>
          </w:p>
          <w:p w14:paraId="509A5341"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B78C7D1" w14:textId="748FBB3A" w:rsidR="00293303" w:rsidRPr="00023B28" w:rsidRDefault="00293303" w:rsidP="00293303">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hAnsi="Times New Roman"/>
                <w:sz w:val="24"/>
                <w:szCs w:val="24"/>
                <w:lang w:eastAsia="x-none"/>
              </w:rPr>
              <w:t>1. Reikalavimai tiekėjų grupės nariams, jeigu jie teikia bendrą pasiūlymą:</w:t>
            </w:r>
            <w:r w:rsidRPr="00023B28">
              <w:rPr>
                <w:rFonts w:ascii="Times New Roman" w:hAnsi="Times New Roman"/>
                <w:b/>
                <w:sz w:val="24"/>
                <w:szCs w:val="24"/>
                <w:lang w:eastAsia="x-none"/>
              </w:rPr>
              <w:t xml:space="preserve"> </w:t>
            </w:r>
            <w:r w:rsidRPr="00023B28">
              <w:rPr>
                <w:rFonts w:ascii="Times New Roman" w:eastAsia="Calibri" w:hAnsi="Times New Roman"/>
                <w:sz w:val="24"/>
                <w:szCs w:val="24"/>
              </w:rPr>
              <w:t>reikalavimą turi atitikti visi tiekėjų grupės nariai kartu (</w:t>
            </w:r>
            <w:r w:rsidR="004F71BE">
              <w:rPr>
                <w:rFonts w:ascii="Times New Roman" w:eastAsia="Calibri" w:hAnsi="Times New Roman"/>
                <w:sz w:val="24"/>
                <w:szCs w:val="24"/>
              </w:rPr>
              <w:t>tiekėjų</w:t>
            </w:r>
            <w:r w:rsidRPr="00023B28">
              <w:rPr>
                <w:rFonts w:ascii="Times New Roman" w:eastAsia="Calibri" w:hAnsi="Times New Roman"/>
                <w:sz w:val="24"/>
                <w:szCs w:val="24"/>
              </w:rPr>
              <w:t xml:space="preserve"> grupės narių turima patirtis sumuojama), atsižvelgiant į jų prisiimamus įsipareigojimus;</w:t>
            </w:r>
          </w:p>
          <w:p w14:paraId="739689A5" w14:textId="77777777" w:rsidR="00293303" w:rsidRPr="00023B28" w:rsidRDefault="00293303" w:rsidP="00293303">
            <w:pPr>
              <w:widowControl w:val="0"/>
              <w:tabs>
                <w:tab w:val="left" w:pos="611"/>
              </w:tabs>
              <w:autoSpaceDE w:val="0"/>
              <w:autoSpaceDN w:val="0"/>
              <w:adjustRightInd w:val="0"/>
              <w:spacing w:line="256" w:lineRule="auto"/>
              <w:jc w:val="both"/>
              <w:rPr>
                <w:rFonts w:ascii="Times New Roman" w:eastAsia="Calibri" w:hAnsi="Times New Roman"/>
                <w:sz w:val="24"/>
                <w:szCs w:val="24"/>
              </w:rPr>
            </w:pPr>
            <w:r w:rsidRPr="00023B28">
              <w:rPr>
                <w:rFonts w:ascii="Times New Roman" w:eastAsia="Calibri" w:hAnsi="Times New Roman"/>
                <w:sz w:val="24"/>
                <w:szCs w:val="24"/>
              </w:rPr>
              <w:t xml:space="preserve">2. </w:t>
            </w:r>
            <w:r w:rsidRPr="00023B28">
              <w:rPr>
                <w:rFonts w:ascii="Times New Roman" w:hAnsi="Times New Roman"/>
                <w:sz w:val="24"/>
                <w:szCs w:val="24"/>
                <w:lang w:eastAsia="x-none"/>
              </w:rPr>
              <w:t xml:space="preserve">Reikalavimai kitiems ūkio subjektams, kurių pajėgumais ketina remtis tiekėjas: tiekėjas gali remtis kitų ūkio subjektų pajėgumais tik tuo atveju, jeigu tie subjektai patys vykdys tą pirkimo </w:t>
            </w:r>
            <w:r w:rsidRPr="00023B28">
              <w:rPr>
                <w:rFonts w:ascii="Times New Roman" w:hAnsi="Times New Roman"/>
                <w:sz w:val="24"/>
                <w:szCs w:val="24"/>
                <w:lang w:eastAsia="x-none"/>
              </w:rPr>
              <w:lastRenderedPageBreak/>
              <w:t>sutarties dalį, kuriai reikia jų turimų pajėgumų.</w:t>
            </w:r>
          </w:p>
        </w:tc>
      </w:tr>
      <w:tr w:rsidR="00293303" w:rsidRPr="00011904" w14:paraId="56097EF9" w14:textId="77777777" w:rsidTr="00B26983">
        <w:tc>
          <w:tcPr>
            <w:tcW w:w="1145" w:type="dxa"/>
            <w:tcBorders>
              <w:top w:val="single" w:sz="4" w:space="0" w:color="auto"/>
              <w:left w:val="single" w:sz="4" w:space="0" w:color="auto"/>
              <w:bottom w:val="single" w:sz="4" w:space="0" w:color="auto"/>
              <w:right w:val="single" w:sz="4" w:space="0" w:color="auto"/>
            </w:tcBorders>
            <w:hideMark/>
          </w:tcPr>
          <w:p w14:paraId="2A32BD5D" w14:textId="77777777" w:rsidR="00293303" w:rsidRPr="00011904" w:rsidRDefault="00293303" w:rsidP="00293303">
            <w:pPr>
              <w:pStyle w:val="Antrat4"/>
              <w:keepNext w:val="0"/>
              <w:keepLines w:val="0"/>
              <w:tabs>
                <w:tab w:val="left" w:pos="1296"/>
              </w:tabs>
              <w:spacing w:before="0" w:line="252" w:lineRule="auto"/>
              <w:rPr>
                <w:rFonts w:ascii="Times New Roman" w:eastAsiaTheme="minorHAnsi" w:hAnsi="Times New Roman" w:cs="Times New Roman"/>
                <w:i w:val="0"/>
                <w:color w:val="auto"/>
                <w:sz w:val="24"/>
                <w:szCs w:val="24"/>
                <w:lang w:eastAsia="en-US"/>
              </w:rPr>
            </w:pPr>
            <w:r>
              <w:rPr>
                <w:rFonts w:ascii="Times New Roman" w:eastAsiaTheme="minorHAnsi" w:hAnsi="Times New Roman" w:cs="Times New Roman"/>
                <w:i w:val="0"/>
                <w:color w:val="auto"/>
                <w:sz w:val="24"/>
                <w:szCs w:val="24"/>
                <w:lang w:eastAsia="en-US"/>
              </w:rPr>
              <w:lastRenderedPageBreak/>
              <w:t>1.5</w:t>
            </w:r>
            <w:r w:rsidRPr="00011904">
              <w:rPr>
                <w:rFonts w:ascii="Times New Roman" w:eastAsiaTheme="minorHAnsi" w:hAnsi="Times New Roman" w:cs="Times New Roman"/>
                <w:i w:val="0"/>
                <w:color w:val="auto"/>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6156D111" w14:textId="5E706421" w:rsidR="00293303" w:rsidRPr="00011904" w:rsidRDefault="00293303" w:rsidP="00293303">
            <w:pPr>
              <w:suppressAutoHyphens/>
              <w:spacing w:line="252" w:lineRule="auto"/>
              <w:jc w:val="both"/>
              <w:rPr>
                <w:rFonts w:ascii="Times New Roman" w:eastAsia="SimSun" w:hAnsi="Times New Roman"/>
                <w:sz w:val="24"/>
                <w:szCs w:val="24"/>
                <w:lang w:eastAsia="zh-CN"/>
              </w:rPr>
            </w:pPr>
            <w:r w:rsidRPr="001E6DED">
              <w:rPr>
                <w:rFonts w:ascii="Times New Roman" w:eastAsia="Arial Unicode MS" w:hAnsi="Times New Roman" w:cs="Times New Roman"/>
                <w:sz w:val="24"/>
                <w:szCs w:val="24"/>
                <w:bdr w:val="nil"/>
              </w:rPr>
              <w:t>Tiekėjas atliekamiems statybos darbams</w:t>
            </w:r>
            <w:r w:rsidRPr="001E6DED">
              <w:rPr>
                <w:rFonts w:ascii="Times New Roman" w:hAnsi="Times New Roman" w:cs="Times New Roman"/>
                <w:color w:val="000000"/>
                <w:sz w:val="24"/>
                <w:szCs w:val="24"/>
              </w:rPr>
              <w:t xml:space="preserve"> taiko Europos Sąjungos aplinkos apsaugos vadybos ir audito sistemą (angl. </w:t>
            </w:r>
            <w:proofErr w:type="spellStart"/>
            <w:r w:rsidRPr="001E6DED">
              <w:rPr>
                <w:rFonts w:ascii="Times New Roman" w:hAnsi="Times New Roman" w:cs="Times New Roman"/>
                <w:color w:val="000000"/>
                <w:sz w:val="24"/>
                <w:szCs w:val="24"/>
              </w:rPr>
              <w:t>Eco</w:t>
            </w:r>
            <w:proofErr w:type="spellEnd"/>
            <w:r w:rsidRPr="001E6DED">
              <w:rPr>
                <w:rFonts w:ascii="Times New Roman" w:hAnsi="Times New Roman" w:cs="Times New Roman"/>
                <w:color w:val="000000"/>
                <w:sz w:val="24"/>
                <w:szCs w:val="24"/>
              </w:rPr>
              <w:t>–</w:t>
            </w:r>
            <w:proofErr w:type="spellStart"/>
            <w:r w:rsidRPr="001E6DED">
              <w:rPr>
                <w:rFonts w:ascii="Times New Roman" w:hAnsi="Times New Roman" w:cs="Times New Roman"/>
                <w:color w:val="000000"/>
                <w:sz w:val="24"/>
                <w:szCs w:val="24"/>
              </w:rPr>
              <w:t>Management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and</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Audit</w:t>
            </w:r>
            <w:proofErr w:type="spellEnd"/>
            <w:r w:rsidRPr="001E6DED">
              <w:rPr>
                <w:rFonts w:ascii="Times New Roman" w:hAnsi="Times New Roman" w:cs="Times New Roman"/>
                <w:color w:val="000000"/>
                <w:sz w:val="24"/>
                <w:szCs w:val="24"/>
              </w:rPr>
              <w:t xml:space="preserve"> </w:t>
            </w:r>
            <w:proofErr w:type="spellStart"/>
            <w:r w:rsidRPr="001E6DED">
              <w:rPr>
                <w:rFonts w:ascii="Times New Roman" w:hAnsi="Times New Roman" w:cs="Times New Roman"/>
                <w:color w:val="000000"/>
                <w:sz w:val="24"/>
                <w:szCs w:val="24"/>
              </w:rPr>
              <w:t>Scheme</w:t>
            </w:r>
            <w:proofErr w:type="spellEnd"/>
            <w:r w:rsidRPr="001E6DED">
              <w:rPr>
                <w:rFonts w:ascii="Times New Roman" w:hAnsi="Times New Roman" w:cs="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1E6DED">
              <w:rPr>
                <w:rFonts w:ascii="Times New Roman" w:hAnsi="Times New Roman" w:cs="Times New Roman"/>
                <w:color w:val="000000"/>
                <w:sz w:val="24"/>
                <w:szCs w:val="24"/>
              </w:rPr>
              <w:lastRenderedPageBreak/>
              <w:t>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15C9CC4D" w14:textId="77777777" w:rsidR="00293303" w:rsidRPr="00E21411" w:rsidRDefault="00293303" w:rsidP="00293303">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lastRenderedPageBreak/>
              <w:t>Su pasiūlymu teikiama EBVPD. Perkančiajai organizacijai  išrinkus galimą laimėtoją, tik jo yra prašomi dokumentai, patvirtinantys atitikimą reikalavimams.</w:t>
            </w:r>
          </w:p>
          <w:p w14:paraId="79AF5373" w14:textId="77777777" w:rsidR="00293303" w:rsidRPr="001E6DED" w:rsidRDefault="00293303" w:rsidP="00293303">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Pr="001E6DED">
              <w:rPr>
                <w:rFonts w:ascii="Times New Roman" w:hAnsi="Times New Roman" w:cs="Times New Roman"/>
                <w:color w:val="000000"/>
                <w:sz w:val="24"/>
                <w:szCs w:val="24"/>
              </w:rPr>
              <w:t xml:space="preserve">nepriklausomos įstaigos išduotas </w:t>
            </w:r>
            <w:r w:rsidRPr="001E6DED">
              <w:rPr>
                <w:rFonts w:ascii="Times New Roman" w:hAnsi="Times New Roman" w:cs="Times New Roman"/>
                <w:color w:val="000000"/>
                <w:sz w:val="24"/>
                <w:szCs w:val="24"/>
                <w:u w:val="single"/>
              </w:rPr>
              <w:t>galiojantis</w:t>
            </w:r>
            <w:r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56216CCB" w14:textId="77777777" w:rsidR="00293303" w:rsidRPr="00E21411" w:rsidRDefault="00293303" w:rsidP="00293303">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 xml:space="preserve">Pirkimo vykdytojas, atlikdamas supaprastintą pirkimą,  priima ir kitus tiekėjo lygiaverčių aplinkos apsaugos vadybos užtikrinimo priemonių </w:t>
            </w:r>
            <w:r w:rsidRPr="00E21411">
              <w:rPr>
                <w:rFonts w:ascii="Times New Roman" w:eastAsia="Arial Unicode MS" w:hAnsi="Times New Roman" w:cs="Times New Roman"/>
                <w:sz w:val="24"/>
                <w:szCs w:val="24"/>
                <w:bdr w:val="nil"/>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7F5C17" w14:textId="77777777" w:rsidR="00293303" w:rsidRPr="0065344B" w:rsidRDefault="00293303" w:rsidP="00293303">
            <w:pPr>
              <w:widowControl w:val="0"/>
              <w:tabs>
                <w:tab w:val="left" w:pos="611"/>
              </w:tabs>
              <w:autoSpaceDE w:val="0"/>
              <w:autoSpaceDN w:val="0"/>
              <w:adjustRightInd w:val="0"/>
              <w:spacing w:line="252" w:lineRule="auto"/>
              <w:jc w:val="both"/>
              <w:rPr>
                <w:rFonts w:ascii="Times New Roman" w:eastAsia="Calibri" w:hAnsi="Times New Roman"/>
                <w:i/>
                <w:iCs/>
                <w:sz w:val="24"/>
                <w:szCs w:val="24"/>
                <w:lang w:eastAsia="en-US"/>
              </w:rPr>
            </w:pPr>
            <w:r w:rsidRPr="0065344B">
              <w:rPr>
                <w:rFonts w:ascii="Times New Roman" w:eastAsia="Calibri" w:hAnsi="Times New Roman"/>
                <w:b/>
                <w:i/>
                <w:iCs/>
                <w:sz w:val="24"/>
                <w:szCs w:val="24"/>
                <w:lang w:eastAsia="en-US"/>
              </w:rPr>
              <w:t>Pateikiamas (-i) skenuotas (-i) dokumentas (-ai) elektroninėmis priemonėmis</w:t>
            </w:r>
            <w:r w:rsidRPr="0065344B">
              <w:rPr>
                <w:rFonts w:ascii="Times New Roman" w:eastAsia="Calibri" w:hAnsi="Times New Roman"/>
                <w:b/>
                <w:i/>
                <w:iCs/>
                <w:sz w:val="24"/>
                <w:szCs w:val="24"/>
                <w:vertAlign w:val="superscript"/>
                <w:lang w:eastAsia="en-US"/>
              </w:rPr>
              <w:t>*</w:t>
            </w:r>
            <w:r w:rsidRPr="0065344B">
              <w:rPr>
                <w:rFonts w:ascii="Times New Roman" w:eastAsia="Calibri" w:hAnsi="Times New Roman"/>
                <w:b/>
                <w:i/>
                <w:iCs/>
                <w:sz w:val="24"/>
                <w:szCs w:val="24"/>
                <w:lang w:eastAsia="en-US"/>
              </w:rPr>
              <w:t>.</w:t>
            </w:r>
          </w:p>
          <w:p w14:paraId="1EFCA59D" w14:textId="77777777" w:rsidR="00293303" w:rsidRPr="00011904" w:rsidRDefault="00293303" w:rsidP="00293303">
            <w:pPr>
              <w:widowControl w:val="0"/>
              <w:tabs>
                <w:tab w:val="left" w:pos="611"/>
              </w:tabs>
              <w:autoSpaceDE w:val="0"/>
              <w:autoSpaceDN w:val="0"/>
              <w:adjustRightInd w:val="0"/>
              <w:spacing w:line="252" w:lineRule="auto"/>
              <w:jc w:val="both"/>
              <w:rPr>
                <w:rFonts w:ascii="Times New Roman" w:hAnsi="Times New Roman"/>
                <w:sz w:val="24"/>
                <w:szCs w:val="24"/>
                <w:lang w:eastAsia="en-US"/>
              </w:rPr>
            </w:pPr>
          </w:p>
        </w:tc>
        <w:tc>
          <w:tcPr>
            <w:tcW w:w="2146" w:type="dxa"/>
            <w:tcBorders>
              <w:top w:val="single" w:sz="4" w:space="0" w:color="auto"/>
              <w:left w:val="single" w:sz="4" w:space="0" w:color="auto"/>
              <w:bottom w:val="single" w:sz="4" w:space="0" w:color="auto"/>
              <w:right w:val="single" w:sz="4" w:space="0" w:color="auto"/>
            </w:tcBorders>
          </w:tcPr>
          <w:p w14:paraId="03F8A6B8" w14:textId="77777777" w:rsidR="00293303" w:rsidRPr="00E21411" w:rsidRDefault="00293303" w:rsidP="00293303">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14:paraId="7520A4BA" w14:textId="77777777" w:rsidR="00293303" w:rsidRPr="00E21411" w:rsidRDefault="00293303" w:rsidP="00293303">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Reikalavimai kitiems ūkio subjektams, kurių pajėgumais ketina remtis tiekėjas:</w:t>
            </w:r>
          </w:p>
          <w:p w14:paraId="005C6325" w14:textId="77777777" w:rsidR="00293303" w:rsidRPr="00E21411" w:rsidRDefault="00293303" w:rsidP="00293303">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 xml:space="preserve">atsižvelgiant į jų prisiimamus įsipareigojimus </w:t>
            </w:r>
            <w:r w:rsidRPr="00E21411">
              <w:rPr>
                <w:rFonts w:ascii="Times New Roman" w:hAnsi="Times New Roman"/>
                <w:iCs/>
                <w:sz w:val="24"/>
                <w:szCs w:val="24"/>
              </w:rPr>
              <w:lastRenderedPageBreak/>
              <w:t>pirkimo sutarčiai vykdyti.</w:t>
            </w:r>
          </w:p>
          <w:p w14:paraId="73542162" w14:textId="77777777" w:rsidR="00293303" w:rsidRPr="00E21411" w:rsidRDefault="00293303" w:rsidP="00293303">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14:paraId="6582627F" w14:textId="77777777" w:rsidR="00293303" w:rsidRPr="00011904" w:rsidRDefault="00293303" w:rsidP="00293303">
            <w:pPr>
              <w:widowControl w:val="0"/>
              <w:tabs>
                <w:tab w:val="left" w:pos="611"/>
              </w:tabs>
              <w:autoSpaceDE w:val="0"/>
              <w:autoSpaceDN w:val="0"/>
              <w:adjustRightInd w:val="0"/>
              <w:spacing w:line="252" w:lineRule="auto"/>
              <w:jc w:val="both"/>
              <w:rPr>
                <w:rFonts w:ascii="Times New Roman" w:hAnsi="Times New Roman"/>
                <w:sz w:val="24"/>
                <w:szCs w:val="24"/>
                <w:lang w:eastAsia="x-none"/>
              </w:rPr>
            </w:pPr>
          </w:p>
        </w:tc>
      </w:tr>
    </w:tbl>
    <w:p w14:paraId="4558F252" w14:textId="77777777" w:rsidR="00B26983" w:rsidRDefault="00B26983" w:rsidP="00B26983">
      <w:pPr>
        <w:pStyle w:val="Tekstas"/>
        <w:ind w:left="21" w:firstLine="0"/>
        <w:rPr>
          <w:b/>
          <w:i/>
          <w:shd w:val="clear" w:color="auto" w:fill="FFFFFF"/>
        </w:rPr>
      </w:pPr>
      <w:r>
        <w:rPr>
          <w:b/>
          <w:i/>
          <w:shd w:val="clear" w:color="auto" w:fill="FFFFFF"/>
        </w:rPr>
        <w:lastRenderedPageBreak/>
        <w:t>*</w:t>
      </w:r>
      <w:r>
        <w:rPr>
          <w:i/>
          <w:shd w:val="clear" w:color="auto" w:fill="FFFFFF"/>
        </w:rPr>
        <w:t>Perkančioji organizacija pasilieka teisę prašyti tiekėjo pateikti pažymų ar kitų su pasiūlymu teikiamų dokumentų originalus.</w:t>
      </w:r>
    </w:p>
    <w:p w14:paraId="005501CB" w14:textId="77777777" w:rsidR="00B26983" w:rsidRDefault="00B26983" w:rsidP="00B26983">
      <w:pPr>
        <w:pStyle w:val="Tekstas"/>
        <w:ind w:firstLine="0"/>
        <w:rPr>
          <w:i/>
        </w:rPr>
      </w:pPr>
      <w:r>
        <w:rPr>
          <w:i/>
        </w:rPr>
        <w:t>** Perkančioji organizacija</w:t>
      </w:r>
      <w:r>
        <w:t xml:space="preserve"> </w:t>
      </w:r>
      <w:r>
        <w:rPr>
          <w:i/>
        </w:rPr>
        <w:t>nereikalauja pateikti dokumento (-ų), jeigu su šiuo (-</w:t>
      </w:r>
      <w:proofErr w:type="spellStart"/>
      <w:r>
        <w:rPr>
          <w:i/>
        </w:rPr>
        <w:t>iais</w:t>
      </w:r>
      <w:proofErr w:type="spellEnd"/>
      <w:r>
        <w:rPr>
          <w:i/>
        </w:rPr>
        <w:t>) dokumentu  (-</w:t>
      </w:r>
      <w:proofErr w:type="spellStart"/>
      <w:r>
        <w:rPr>
          <w:i/>
        </w:rPr>
        <w:t>ais</w:t>
      </w:r>
      <w:proofErr w:type="spellEnd"/>
      <w:r>
        <w:rPr>
          <w:i/>
        </w:rPr>
        <w:t>)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5273ACA6" w14:textId="77777777" w:rsidR="00AD6282" w:rsidRDefault="00AD6282" w:rsidP="00B26983">
      <w:pPr>
        <w:pStyle w:val="Tekstas"/>
        <w:ind w:firstLine="0"/>
        <w:rPr>
          <w:i/>
        </w:rPr>
      </w:pPr>
    </w:p>
    <w:p w14:paraId="0ADA3C77" w14:textId="5344912E" w:rsidR="00AD6282" w:rsidRDefault="006306EE" w:rsidP="00B26983">
      <w:pPr>
        <w:pStyle w:val="Tekstas"/>
        <w:ind w:firstLine="0"/>
        <w:rPr>
          <w:i/>
          <w:sz w:val="22"/>
          <w:szCs w:val="22"/>
        </w:rPr>
      </w:pPr>
      <w:r>
        <w:rPr>
          <w:i/>
          <w:sz w:val="22"/>
          <w:szCs w:val="22"/>
          <w:vertAlign w:val="superscript"/>
        </w:rPr>
        <w:t>***</w:t>
      </w:r>
      <w:r w:rsidR="00AD6282" w:rsidRPr="00AD6282">
        <w:rPr>
          <w:i/>
          <w:sz w:val="22"/>
          <w:szCs w:val="22"/>
        </w:rPr>
        <w:t>Tinkamai</w:t>
      </w:r>
      <w:r w:rsidR="00AD6282">
        <w:rPr>
          <w:i/>
          <w:sz w:val="22"/>
          <w:szCs w:val="22"/>
        </w:rPr>
        <w:t xml:space="preserve"> atliktus darbus įrodo užsakovo pažyma, kurioje užsakovas turi ne</w:t>
      </w:r>
      <w:r w:rsidR="00023B28">
        <w:rPr>
          <w:i/>
          <w:sz w:val="22"/>
          <w:szCs w:val="22"/>
        </w:rPr>
        <w:t xml:space="preserve"> </w:t>
      </w:r>
      <w:r w:rsidR="00AD6282">
        <w:rPr>
          <w:i/>
          <w:sz w:val="22"/>
          <w:szCs w:val="22"/>
        </w:rPr>
        <w:t xml:space="preserve">tik patvirtinti tiekėjo pasiūlyme nurodytą informaciją, kad buvo atlikti tam tikri darbai, bet joje užsakovas turi pateikti papildomą įvertinimą, kad darbų atlikimas ir galutiniai rezultatai buvo tinkami. Užsakovo pasirašytos sąskaitos faktūros, darbų perdavimo-priėmimo aktai ir pan. patvirtina faktą, jog buvo atlikti tam tikri darbai pagal sutartį, tačiau tokiuose dokumentuose nebūna užsakovo vertinimo. Kad darbų atlikimas ir galutiniai rezultatai buvo tinkami. </w:t>
      </w:r>
    </w:p>
    <w:p w14:paraId="637C2713" w14:textId="0FE7F471" w:rsidR="00AD6282" w:rsidRPr="00AD6282" w:rsidRDefault="00AD6282" w:rsidP="00B26983">
      <w:pPr>
        <w:pStyle w:val="Tekstas"/>
        <w:ind w:firstLine="0"/>
        <w:rPr>
          <w:i/>
          <w:sz w:val="22"/>
          <w:szCs w:val="22"/>
        </w:rPr>
      </w:pPr>
      <w:r>
        <w:rPr>
          <w:i/>
          <w:sz w:val="22"/>
          <w:szCs w:val="22"/>
        </w:rPr>
        <w:t>Sąskaitas faktūras, darbų perdavimo-priėmimo aktus ir pan. bus galima laikyti lygiaverčiais dokumentais užsakovų pažymoms tik tada, jei juose</w:t>
      </w:r>
      <w:r w:rsidR="00102828">
        <w:rPr>
          <w:i/>
          <w:sz w:val="22"/>
          <w:szCs w:val="22"/>
        </w:rPr>
        <w:t xml:space="preserve"> bus pateiktas papildomas užsakovo vertinimas.</w:t>
      </w:r>
    </w:p>
    <w:p w14:paraId="58327F98" w14:textId="77777777" w:rsidR="00B26983" w:rsidRDefault="00B26983" w:rsidP="00B26983">
      <w:pPr>
        <w:rPr>
          <w:rFonts w:ascii="Times New Roman" w:hAnsi="Times New Roman" w:cs="Times New Roman"/>
          <w:b/>
          <w:bCs/>
          <w:smallCaps/>
          <w:sz w:val="24"/>
          <w:szCs w:val="24"/>
        </w:rPr>
      </w:pPr>
    </w:p>
    <w:p w14:paraId="259FCF77" w14:textId="150D29A3" w:rsidR="00AD6282" w:rsidRPr="00AD6282" w:rsidRDefault="00AD6282" w:rsidP="00B26983">
      <w:pPr>
        <w:rPr>
          <w:rFonts w:ascii="Times New Roman" w:hAnsi="Times New Roman" w:cs="Times New Roman"/>
          <w:b/>
          <w:bCs/>
          <w:i/>
          <w:iCs/>
          <w:smallCaps/>
          <w:sz w:val="24"/>
          <w:szCs w:val="24"/>
        </w:rPr>
      </w:pPr>
    </w:p>
    <w:p w14:paraId="0D5EB83F" w14:textId="77777777" w:rsidR="00D93D5D" w:rsidRDefault="00D93D5D" w:rsidP="008E564E">
      <w:pPr>
        <w:rPr>
          <w:rFonts w:ascii="Times New Roman" w:hAnsi="Times New Roman" w:cs="Times New Roman"/>
          <w:b/>
          <w:bCs/>
          <w:i/>
          <w:iCs/>
          <w:smallCaps/>
          <w:color w:val="FF0000"/>
          <w:sz w:val="22"/>
          <w:szCs w:val="22"/>
        </w:rPr>
      </w:pPr>
      <w:bookmarkStart w:id="43" w:name="_Ref38291379"/>
      <w:bookmarkStart w:id="44" w:name="_Ref38291394"/>
      <w:bookmarkStart w:id="45" w:name="_Ref38898251"/>
      <w:bookmarkStart w:id="46" w:name="_Toc48053188"/>
      <w:bookmarkStart w:id="47" w:name="_Toc126235739"/>
    </w:p>
    <w:p w14:paraId="7388ACDD" w14:textId="77777777" w:rsidR="00D93D5D" w:rsidRDefault="00D93D5D" w:rsidP="008E564E">
      <w:pPr>
        <w:rPr>
          <w:rFonts w:ascii="Times New Roman" w:hAnsi="Times New Roman" w:cs="Times New Roman"/>
          <w:b/>
          <w:bCs/>
          <w:i/>
          <w:iCs/>
          <w:smallCaps/>
          <w:color w:val="FF0000"/>
          <w:sz w:val="22"/>
          <w:szCs w:val="22"/>
        </w:rPr>
      </w:pPr>
    </w:p>
    <w:p w14:paraId="455EE91C" w14:textId="77777777" w:rsidR="00305B34" w:rsidRDefault="00305B34" w:rsidP="008E564E">
      <w:pPr>
        <w:rPr>
          <w:rFonts w:ascii="Times New Roman" w:hAnsi="Times New Roman" w:cs="Times New Roman"/>
          <w:b/>
          <w:bCs/>
          <w:i/>
          <w:iCs/>
          <w:smallCaps/>
          <w:color w:val="FF0000"/>
          <w:sz w:val="22"/>
          <w:szCs w:val="22"/>
        </w:rPr>
      </w:pPr>
    </w:p>
    <w:p w14:paraId="5DF70EE7" w14:textId="77777777" w:rsidR="00D93D5D" w:rsidRPr="008E564E" w:rsidRDefault="00D93D5D" w:rsidP="008E564E">
      <w:pPr>
        <w:rPr>
          <w:rFonts w:ascii="Times New Roman" w:hAnsi="Times New Roman" w:cs="Times New Roman"/>
          <w:b/>
          <w:bCs/>
          <w:i/>
          <w:iCs/>
          <w:smallCaps/>
          <w:color w:val="FF0000"/>
          <w:sz w:val="22"/>
          <w:szCs w:val="22"/>
        </w:rPr>
      </w:pPr>
    </w:p>
    <w:p w14:paraId="0915D619" w14:textId="77777777" w:rsidR="00B26983" w:rsidRDefault="00B26983" w:rsidP="00B26983">
      <w:pPr>
        <w:pStyle w:val="Antrat2"/>
        <w:rPr>
          <w:rFonts w:ascii="Times New Roman" w:hAnsi="Times New Roman" w:cs="Times New Roman"/>
          <w:color w:val="0070C0"/>
          <w:sz w:val="24"/>
          <w:szCs w:val="24"/>
        </w:rPr>
      </w:pPr>
      <w:r>
        <w:rPr>
          <w:rFonts w:ascii="Times New Roman" w:eastAsia="Calibri" w:hAnsi="Times New Roman" w:cs="Times New Roman"/>
          <w:color w:val="0070C0"/>
          <w:sz w:val="24"/>
          <w:szCs w:val="24"/>
        </w:rPr>
        <w:lastRenderedPageBreak/>
        <w:t xml:space="preserve">                                                                       Pirkimo sąlygų 5 priedas „EBVPD“</w:t>
      </w:r>
      <w:bookmarkEnd w:id="43"/>
      <w:bookmarkEnd w:id="44"/>
      <w:bookmarkEnd w:id="45"/>
      <w:bookmarkEnd w:id="46"/>
      <w:bookmarkEnd w:id="47"/>
      <w:r>
        <w:rPr>
          <w:rFonts w:asciiTheme="minorHAnsi" w:hAnsiTheme="minorHAnsi" w:cstheme="minorHAnsi"/>
          <w:color w:val="0070C0"/>
          <w:sz w:val="21"/>
          <w:szCs w:val="21"/>
        </w:rPr>
        <w:t xml:space="preserve"> (XML formatu)</w:t>
      </w:r>
    </w:p>
    <w:p w14:paraId="25C33102" w14:textId="77777777" w:rsidR="00B26983" w:rsidRDefault="00B26983" w:rsidP="00B26983">
      <w:pPr>
        <w:rPr>
          <w:rFonts w:ascii="Times New Roman" w:hAnsi="Times New Roman" w:cs="Times New Roman"/>
          <w:b/>
          <w:bCs/>
          <w:smallCaps/>
          <w:sz w:val="24"/>
          <w:szCs w:val="24"/>
        </w:rPr>
      </w:pPr>
    </w:p>
    <w:p w14:paraId="4C3BEED8" w14:textId="77777777" w:rsidR="00B26983" w:rsidRDefault="00B26983" w:rsidP="00B26983">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246BB7F" w14:textId="77777777" w:rsidR="00B26983" w:rsidRDefault="00B26983" w:rsidP="00B26983">
      <w:pPr>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5E93C79C" w14:textId="77777777" w:rsidR="00B26983" w:rsidRDefault="00B26983" w:rsidP="00B26983">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665D88A8" w14:textId="77777777" w:rsidR="00B26983" w:rsidRDefault="00B26983" w:rsidP="00B26983">
      <w:pPr>
        <w:pStyle w:val="Antrat2"/>
        <w:jc w:val="right"/>
        <w:rPr>
          <w:rFonts w:asciiTheme="minorHAnsi" w:eastAsia="Calibri" w:hAnsiTheme="minorHAnsi" w:cstheme="minorHAnsi"/>
          <w:color w:val="0070C0"/>
          <w:sz w:val="21"/>
          <w:szCs w:val="21"/>
        </w:rPr>
      </w:pPr>
      <w:bookmarkStart w:id="48" w:name="_Ref38540913"/>
      <w:bookmarkStart w:id="49" w:name="_Ref38898051"/>
      <w:bookmarkStart w:id="50" w:name="_Ref38901392"/>
      <w:bookmarkStart w:id="51" w:name="_Toc48053189"/>
      <w:bookmarkStart w:id="52" w:name="_Toc126235740"/>
    </w:p>
    <w:p w14:paraId="2D507ED5" w14:textId="77777777" w:rsidR="00B26983" w:rsidRDefault="00B26983" w:rsidP="00B26983">
      <w:pPr>
        <w:pStyle w:val="Antrat2"/>
        <w:jc w:val="right"/>
        <w:rPr>
          <w:rFonts w:asciiTheme="minorHAnsi" w:eastAsia="Calibri" w:hAnsiTheme="minorHAnsi" w:cstheme="minorHAnsi"/>
          <w:color w:val="0070C0"/>
          <w:sz w:val="21"/>
          <w:szCs w:val="21"/>
        </w:rPr>
      </w:pPr>
    </w:p>
    <w:p w14:paraId="041E7724" w14:textId="77777777" w:rsidR="00B26983" w:rsidRDefault="00B26983" w:rsidP="00B26983">
      <w:pPr>
        <w:pStyle w:val="Antrat2"/>
        <w:jc w:val="right"/>
        <w:rPr>
          <w:rFonts w:asciiTheme="minorHAnsi" w:eastAsia="Calibri" w:hAnsiTheme="minorHAnsi" w:cstheme="minorHAnsi"/>
          <w:color w:val="0070C0"/>
          <w:sz w:val="21"/>
          <w:szCs w:val="21"/>
        </w:rPr>
      </w:pPr>
    </w:p>
    <w:p w14:paraId="1FCD57AD" w14:textId="77777777" w:rsidR="00B26983" w:rsidRDefault="00B26983" w:rsidP="00B26983">
      <w:pPr>
        <w:pStyle w:val="Antrat2"/>
        <w:jc w:val="right"/>
        <w:rPr>
          <w:rFonts w:asciiTheme="minorHAnsi" w:eastAsia="Calibri" w:hAnsiTheme="minorHAnsi" w:cstheme="minorHAnsi"/>
          <w:color w:val="0070C0"/>
          <w:sz w:val="21"/>
          <w:szCs w:val="21"/>
        </w:rPr>
      </w:pPr>
    </w:p>
    <w:p w14:paraId="23A95926" w14:textId="77777777" w:rsidR="00B26983" w:rsidRDefault="00B26983" w:rsidP="00B26983">
      <w:pPr>
        <w:pStyle w:val="Antrat2"/>
        <w:jc w:val="right"/>
        <w:rPr>
          <w:rFonts w:asciiTheme="minorHAnsi" w:eastAsia="Calibri" w:hAnsiTheme="minorHAnsi" w:cstheme="minorHAnsi"/>
          <w:color w:val="0070C0"/>
          <w:sz w:val="21"/>
          <w:szCs w:val="21"/>
        </w:rPr>
      </w:pPr>
    </w:p>
    <w:p w14:paraId="32CDBD5B" w14:textId="77777777" w:rsidR="00B26983" w:rsidRDefault="00B26983" w:rsidP="00B26983">
      <w:pPr>
        <w:pStyle w:val="Antrat2"/>
        <w:jc w:val="right"/>
        <w:rPr>
          <w:rFonts w:asciiTheme="minorHAnsi" w:eastAsia="Calibri" w:hAnsiTheme="minorHAnsi" w:cstheme="minorHAnsi"/>
          <w:color w:val="0070C0"/>
          <w:sz w:val="21"/>
          <w:szCs w:val="21"/>
        </w:rPr>
      </w:pPr>
    </w:p>
    <w:p w14:paraId="19E60887" w14:textId="77777777" w:rsidR="00B26983" w:rsidRDefault="00B26983" w:rsidP="00B26983">
      <w:pPr>
        <w:pStyle w:val="Antrat2"/>
        <w:jc w:val="right"/>
        <w:rPr>
          <w:rFonts w:asciiTheme="minorHAnsi" w:eastAsia="Calibri" w:hAnsiTheme="minorHAnsi" w:cstheme="minorHAnsi"/>
          <w:color w:val="0070C0"/>
          <w:sz w:val="21"/>
          <w:szCs w:val="21"/>
        </w:rPr>
      </w:pPr>
    </w:p>
    <w:p w14:paraId="28E1ECED" w14:textId="77777777" w:rsidR="00B26983" w:rsidRDefault="00B26983" w:rsidP="00B26983">
      <w:pPr>
        <w:pStyle w:val="Antrat2"/>
        <w:jc w:val="right"/>
        <w:rPr>
          <w:rFonts w:asciiTheme="minorHAnsi" w:eastAsia="Calibri" w:hAnsiTheme="minorHAnsi" w:cstheme="minorHAnsi"/>
          <w:color w:val="0070C0"/>
          <w:sz w:val="21"/>
          <w:szCs w:val="21"/>
        </w:rPr>
      </w:pPr>
    </w:p>
    <w:p w14:paraId="7E4AF751" w14:textId="77777777" w:rsidR="00B26983" w:rsidRDefault="00B26983" w:rsidP="00B26983">
      <w:pPr>
        <w:pStyle w:val="Antrat2"/>
        <w:jc w:val="right"/>
        <w:rPr>
          <w:rFonts w:asciiTheme="minorHAnsi" w:eastAsia="Calibri" w:hAnsiTheme="minorHAnsi" w:cstheme="minorHAnsi"/>
          <w:color w:val="0070C0"/>
          <w:sz w:val="21"/>
          <w:szCs w:val="21"/>
        </w:rPr>
      </w:pPr>
    </w:p>
    <w:p w14:paraId="1CFED99C" w14:textId="77777777" w:rsidR="00B26983" w:rsidRDefault="00B26983" w:rsidP="00B26983">
      <w:pPr>
        <w:pStyle w:val="Antrat2"/>
        <w:jc w:val="right"/>
        <w:rPr>
          <w:rFonts w:asciiTheme="minorHAnsi" w:eastAsia="Calibri" w:hAnsiTheme="minorHAnsi" w:cstheme="minorHAnsi"/>
          <w:color w:val="0070C0"/>
          <w:sz w:val="21"/>
          <w:szCs w:val="21"/>
        </w:rPr>
      </w:pPr>
    </w:p>
    <w:p w14:paraId="77EF00D2" w14:textId="77777777" w:rsidR="00B26983" w:rsidRDefault="00B26983" w:rsidP="00B26983">
      <w:pPr>
        <w:pStyle w:val="Antrat2"/>
        <w:jc w:val="right"/>
        <w:rPr>
          <w:rFonts w:asciiTheme="minorHAnsi" w:eastAsia="Calibri" w:hAnsiTheme="minorHAnsi" w:cstheme="minorHAnsi"/>
          <w:color w:val="0070C0"/>
          <w:sz w:val="21"/>
          <w:szCs w:val="21"/>
        </w:rPr>
      </w:pPr>
    </w:p>
    <w:p w14:paraId="26FF7F9D" w14:textId="77777777" w:rsidR="00B26983" w:rsidRDefault="00B26983" w:rsidP="00B26983">
      <w:pPr>
        <w:pStyle w:val="Antrat2"/>
        <w:jc w:val="right"/>
        <w:rPr>
          <w:rFonts w:asciiTheme="minorHAnsi" w:eastAsia="Calibri" w:hAnsiTheme="minorHAnsi" w:cstheme="minorHAnsi"/>
          <w:color w:val="0070C0"/>
          <w:sz w:val="21"/>
          <w:szCs w:val="21"/>
        </w:rPr>
      </w:pPr>
    </w:p>
    <w:p w14:paraId="32CF5F4F" w14:textId="77777777" w:rsidR="00B26983" w:rsidRDefault="00B26983" w:rsidP="00B26983">
      <w:pPr>
        <w:pStyle w:val="Antrat2"/>
        <w:jc w:val="right"/>
        <w:rPr>
          <w:rFonts w:asciiTheme="minorHAnsi" w:eastAsia="Calibri" w:hAnsiTheme="minorHAnsi" w:cstheme="minorHAnsi"/>
          <w:color w:val="0070C0"/>
          <w:sz w:val="21"/>
          <w:szCs w:val="21"/>
        </w:rPr>
      </w:pPr>
    </w:p>
    <w:p w14:paraId="58883928" w14:textId="77777777" w:rsidR="00B26983" w:rsidRDefault="00B26983" w:rsidP="00B26983">
      <w:pPr>
        <w:pStyle w:val="Antrat2"/>
        <w:jc w:val="right"/>
        <w:rPr>
          <w:rFonts w:asciiTheme="minorHAnsi" w:eastAsia="Calibri" w:hAnsiTheme="minorHAnsi" w:cstheme="minorHAnsi"/>
          <w:color w:val="0070C0"/>
          <w:sz w:val="21"/>
          <w:szCs w:val="21"/>
        </w:rPr>
      </w:pPr>
    </w:p>
    <w:p w14:paraId="7D059D1A" w14:textId="77777777" w:rsidR="00B26983" w:rsidRDefault="00B26983" w:rsidP="00B26983">
      <w:pPr>
        <w:pStyle w:val="Antrat2"/>
        <w:jc w:val="right"/>
        <w:rPr>
          <w:rFonts w:asciiTheme="minorHAnsi" w:eastAsia="Calibri" w:hAnsiTheme="minorHAnsi" w:cstheme="minorHAnsi"/>
          <w:color w:val="0070C0"/>
          <w:sz w:val="21"/>
          <w:szCs w:val="21"/>
        </w:rPr>
      </w:pPr>
    </w:p>
    <w:p w14:paraId="5B68EC06" w14:textId="77777777" w:rsidR="00B26983" w:rsidRDefault="00B26983" w:rsidP="00B26983">
      <w:pPr>
        <w:pStyle w:val="Antrat2"/>
        <w:jc w:val="right"/>
        <w:rPr>
          <w:rFonts w:asciiTheme="minorHAnsi" w:eastAsia="Calibri" w:hAnsiTheme="minorHAnsi" w:cstheme="minorHAnsi"/>
          <w:color w:val="0070C0"/>
          <w:sz w:val="21"/>
          <w:szCs w:val="21"/>
        </w:rPr>
      </w:pPr>
    </w:p>
    <w:p w14:paraId="63338C80" w14:textId="77777777" w:rsidR="00B26983" w:rsidRDefault="00B26983" w:rsidP="00B26983">
      <w:pPr>
        <w:pStyle w:val="Antrat2"/>
        <w:jc w:val="right"/>
        <w:rPr>
          <w:rFonts w:asciiTheme="minorHAnsi" w:eastAsia="Calibri" w:hAnsiTheme="minorHAnsi" w:cstheme="minorHAnsi"/>
          <w:color w:val="0070C0"/>
          <w:sz w:val="21"/>
          <w:szCs w:val="21"/>
        </w:rPr>
      </w:pPr>
    </w:p>
    <w:p w14:paraId="4BA20109" w14:textId="77777777" w:rsidR="00B26983" w:rsidRDefault="00B26983" w:rsidP="00B26983">
      <w:pPr>
        <w:pStyle w:val="Antrat2"/>
        <w:jc w:val="right"/>
        <w:rPr>
          <w:rFonts w:asciiTheme="minorHAnsi" w:eastAsia="Calibri" w:hAnsiTheme="minorHAnsi" w:cstheme="minorHAnsi"/>
          <w:color w:val="0070C0"/>
          <w:sz w:val="21"/>
          <w:szCs w:val="21"/>
        </w:rPr>
      </w:pPr>
    </w:p>
    <w:p w14:paraId="210E9DBF" w14:textId="77777777" w:rsidR="00B26983" w:rsidRDefault="00B26983" w:rsidP="00B26983">
      <w:pPr>
        <w:pStyle w:val="Antrat2"/>
        <w:jc w:val="right"/>
        <w:rPr>
          <w:rFonts w:asciiTheme="minorHAnsi" w:eastAsia="Calibri" w:hAnsiTheme="minorHAnsi" w:cstheme="minorHAnsi"/>
          <w:color w:val="0070C0"/>
          <w:sz w:val="21"/>
          <w:szCs w:val="21"/>
        </w:rPr>
      </w:pPr>
    </w:p>
    <w:p w14:paraId="48C67C4E" w14:textId="77777777" w:rsidR="00B26983" w:rsidRDefault="00B26983" w:rsidP="00B26983">
      <w:pPr>
        <w:pStyle w:val="Antrat2"/>
        <w:jc w:val="right"/>
        <w:rPr>
          <w:rFonts w:asciiTheme="minorHAnsi" w:eastAsia="Calibri" w:hAnsiTheme="minorHAnsi" w:cstheme="minorHAnsi"/>
          <w:color w:val="0070C0"/>
          <w:sz w:val="21"/>
          <w:szCs w:val="21"/>
        </w:rPr>
      </w:pPr>
    </w:p>
    <w:p w14:paraId="019BA6F7" w14:textId="77777777" w:rsidR="00B26983" w:rsidRDefault="00B26983" w:rsidP="00B26983">
      <w:pPr>
        <w:pStyle w:val="Antrat2"/>
        <w:jc w:val="right"/>
        <w:rPr>
          <w:rFonts w:asciiTheme="minorHAnsi" w:eastAsia="Calibri" w:hAnsiTheme="minorHAnsi" w:cstheme="minorHAnsi"/>
          <w:color w:val="0070C0"/>
          <w:sz w:val="21"/>
          <w:szCs w:val="21"/>
        </w:rPr>
      </w:pPr>
    </w:p>
    <w:p w14:paraId="4B60F10D" w14:textId="77777777" w:rsidR="00B26983" w:rsidRDefault="00B26983" w:rsidP="00B26983">
      <w:pPr>
        <w:pStyle w:val="Antrat2"/>
        <w:jc w:val="right"/>
        <w:rPr>
          <w:rFonts w:asciiTheme="minorHAnsi" w:eastAsia="Calibri" w:hAnsiTheme="minorHAnsi" w:cstheme="minorHAnsi"/>
          <w:color w:val="0070C0"/>
          <w:sz w:val="21"/>
          <w:szCs w:val="21"/>
        </w:rPr>
      </w:pPr>
    </w:p>
    <w:p w14:paraId="610C56B7" w14:textId="77777777" w:rsidR="00B26983" w:rsidRDefault="00B26983" w:rsidP="00B26983">
      <w:pPr>
        <w:pStyle w:val="Antrat2"/>
        <w:jc w:val="right"/>
        <w:rPr>
          <w:rFonts w:asciiTheme="minorHAnsi" w:eastAsia="Calibri" w:hAnsiTheme="minorHAnsi" w:cstheme="minorHAnsi"/>
          <w:color w:val="0070C0"/>
          <w:sz w:val="21"/>
          <w:szCs w:val="21"/>
        </w:rPr>
      </w:pPr>
    </w:p>
    <w:p w14:paraId="31678B5D" w14:textId="77777777" w:rsidR="00B26983" w:rsidRDefault="00B26983" w:rsidP="00B26983">
      <w:pPr>
        <w:pStyle w:val="Antrat2"/>
        <w:jc w:val="right"/>
        <w:rPr>
          <w:rFonts w:asciiTheme="minorHAnsi" w:eastAsia="Calibri" w:hAnsiTheme="minorHAnsi" w:cstheme="minorHAnsi"/>
          <w:color w:val="0070C0"/>
          <w:sz w:val="21"/>
          <w:szCs w:val="21"/>
        </w:rPr>
      </w:pPr>
    </w:p>
    <w:p w14:paraId="6C5A434D" w14:textId="77777777" w:rsidR="00B26983" w:rsidRDefault="00B26983" w:rsidP="00B26983"/>
    <w:p w14:paraId="5DD4DCFA" w14:textId="77777777" w:rsidR="00B26983" w:rsidRDefault="00B26983" w:rsidP="00B26983">
      <w:pPr>
        <w:pStyle w:val="Antrat2"/>
        <w:jc w:val="right"/>
        <w:rPr>
          <w:rFonts w:asciiTheme="minorHAnsi" w:eastAsia="Calibri" w:hAnsiTheme="minorHAnsi" w:cstheme="minorHAnsi"/>
          <w:color w:val="0070C0"/>
          <w:sz w:val="21"/>
          <w:szCs w:val="21"/>
        </w:rPr>
      </w:pPr>
    </w:p>
    <w:p w14:paraId="4A2E5456" w14:textId="77777777" w:rsidR="00B26983" w:rsidRDefault="00B26983" w:rsidP="00B26983">
      <w:pPr>
        <w:pStyle w:val="Antrat2"/>
        <w:jc w:val="right"/>
        <w:rPr>
          <w:rFonts w:asciiTheme="minorHAnsi" w:eastAsia="Calibri" w:hAnsiTheme="minorHAnsi" w:cstheme="minorHAnsi"/>
          <w:color w:val="0070C0"/>
          <w:sz w:val="21"/>
          <w:szCs w:val="21"/>
        </w:rPr>
      </w:pPr>
    </w:p>
    <w:p w14:paraId="6E664832" w14:textId="77777777" w:rsidR="00B26983" w:rsidRDefault="00B26983" w:rsidP="00B26983">
      <w:pPr>
        <w:pStyle w:val="Antrat2"/>
        <w:jc w:val="right"/>
        <w:rPr>
          <w:rFonts w:asciiTheme="minorHAnsi" w:eastAsia="Calibri" w:hAnsiTheme="minorHAnsi" w:cstheme="minorHAnsi"/>
          <w:color w:val="0070C0"/>
          <w:sz w:val="21"/>
          <w:szCs w:val="21"/>
        </w:rPr>
      </w:pPr>
    </w:p>
    <w:p w14:paraId="64ECA803" w14:textId="77777777" w:rsidR="00B26983" w:rsidRDefault="00B26983" w:rsidP="00B26983">
      <w:pPr>
        <w:pStyle w:val="Antrat2"/>
        <w:rPr>
          <w:rFonts w:asciiTheme="minorHAnsi" w:eastAsiaTheme="minorEastAsia" w:hAnsiTheme="minorHAnsi" w:cstheme="minorBidi"/>
          <w:color w:val="auto"/>
          <w:sz w:val="21"/>
          <w:szCs w:val="21"/>
        </w:rPr>
      </w:pPr>
    </w:p>
    <w:p w14:paraId="65F6730C" w14:textId="77777777" w:rsidR="00B26983" w:rsidRDefault="00B26983" w:rsidP="00B26983"/>
    <w:p w14:paraId="3AA88C25" w14:textId="77777777" w:rsidR="00B26983" w:rsidRDefault="00B26983" w:rsidP="00B26983">
      <w:pPr>
        <w:pStyle w:val="Antrat2"/>
        <w:jc w:val="right"/>
        <w:rPr>
          <w:rFonts w:ascii="Times New Roman" w:hAnsi="Times New Roman" w:cs="Times New Roman"/>
          <w:sz w:val="24"/>
          <w:szCs w:val="24"/>
        </w:rPr>
      </w:pPr>
      <w:r>
        <w:rPr>
          <w:rFonts w:ascii="Times New Roman" w:hAnsi="Times New Roman" w:cs="Times New Roman"/>
          <w:color w:val="2F5496" w:themeColor="accent5" w:themeShade="BF"/>
          <w:sz w:val="24"/>
          <w:szCs w:val="24"/>
        </w:rPr>
        <w:lastRenderedPageBreak/>
        <w:t>Pirkimo sąlygų 6 priedas „Pasiūlymo forma“</w:t>
      </w:r>
      <w:bookmarkEnd w:id="48"/>
      <w:bookmarkEnd w:id="49"/>
      <w:bookmarkEnd w:id="50"/>
      <w:bookmarkEnd w:id="51"/>
      <w:bookmarkEnd w:id="52"/>
    </w:p>
    <w:p w14:paraId="6F1539C9" w14:textId="77777777" w:rsidR="00B26983" w:rsidRDefault="00B26983" w:rsidP="00B26983">
      <w:pPr>
        <w:spacing w:after="0" w:line="240" w:lineRule="auto"/>
        <w:rPr>
          <w:rFonts w:ascii="Times New Roman" w:hAnsi="Times New Roman" w:cs="Times New Roman"/>
          <w:b/>
          <w:bCs/>
          <w:sz w:val="24"/>
          <w:szCs w:val="24"/>
        </w:rPr>
      </w:pPr>
    </w:p>
    <w:p w14:paraId="1C56C5C3" w14:textId="77777777" w:rsidR="00B26983" w:rsidRDefault="00B26983" w:rsidP="00B26983">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14:paraId="1DBDF070" w14:textId="77777777" w:rsidR="00D93D5D" w:rsidRPr="00D93D5D" w:rsidRDefault="00D93D5D" w:rsidP="00D93D5D"/>
    <w:p w14:paraId="47ED997D" w14:textId="40EE1C47" w:rsidR="00B26983" w:rsidRPr="00C0583B" w:rsidRDefault="00B26983" w:rsidP="00B26983">
      <w:pPr>
        <w:pStyle w:val="Paantrat"/>
        <w:spacing w:after="0" w:line="240" w:lineRule="auto"/>
        <w:jc w:val="center"/>
        <w:rPr>
          <w:rFonts w:ascii="Times New Roman" w:hAnsi="Times New Roman" w:cs="Times New Roman"/>
          <w:i/>
          <w:iCs/>
          <w:caps w:val="0"/>
          <w:color w:val="7030A0"/>
        </w:rPr>
      </w:pPr>
      <w:r w:rsidRPr="00C0583B">
        <w:rPr>
          <w:rFonts w:ascii="Times New Roman" w:hAnsi="Times New Roman" w:cs="Times New Roman"/>
          <w:b/>
          <w:bCs/>
          <w:color w:val="auto"/>
        </w:rPr>
        <w:t xml:space="preserve">DĖL  </w:t>
      </w:r>
      <w:r w:rsidR="00C0583B" w:rsidRPr="00C0583B">
        <w:rPr>
          <w:rFonts w:ascii="Times New Roman" w:hAnsi="Times New Roman" w:cs="Times New Roman"/>
          <w:b/>
          <w:shd w:val="clear" w:color="auto" w:fill="FFFFFF"/>
        </w:rPr>
        <w:t xml:space="preserve">TERITORIJOS (KRETINGOS  DVARO SODYBOS PARKO) VILNIAUS G. 16, KRETINGOS M. INŽINERINIŲ TINKLŲ (ELEKTROS, APSAUGINĖS SIGNALIZACIJOS) ĮRENGIMO  </w:t>
      </w:r>
      <w:r w:rsidR="00D93D5D" w:rsidRPr="00C0583B">
        <w:rPr>
          <w:rFonts w:ascii="Times New Roman" w:hAnsi="Times New Roman" w:cs="Times New Roman"/>
          <w:b/>
          <w:shd w:val="clear" w:color="auto" w:fill="FFFFFF"/>
        </w:rPr>
        <w:t>DARBŲ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26983" w14:paraId="30AB455D" w14:textId="77777777" w:rsidTr="00B26983">
        <w:tc>
          <w:tcPr>
            <w:tcW w:w="2835" w:type="dxa"/>
            <w:tcBorders>
              <w:top w:val="nil"/>
              <w:left w:val="nil"/>
              <w:bottom w:val="single" w:sz="4" w:space="0" w:color="auto"/>
              <w:right w:val="nil"/>
            </w:tcBorders>
          </w:tcPr>
          <w:p w14:paraId="01262D7A" w14:textId="77777777" w:rsidR="00B26983" w:rsidRDefault="00B26983">
            <w:pPr>
              <w:spacing w:line="240" w:lineRule="auto"/>
              <w:jc w:val="center"/>
              <w:rPr>
                <w:rFonts w:hAnsi="Times New Roman" w:cs="Times New Roman"/>
                <w:i/>
                <w:iCs/>
                <w:sz w:val="24"/>
                <w:szCs w:val="24"/>
                <w:lang w:eastAsia="en-US"/>
              </w:rPr>
            </w:pPr>
          </w:p>
        </w:tc>
      </w:tr>
      <w:tr w:rsidR="00B26983" w14:paraId="0D7F9313" w14:textId="77777777" w:rsidTr="00B26983">
        <w:trPr>
          <w:trHeight w:val="116"/>
        </w:trPr>
        <w:tc>
          <w:tcPr>
            <w:tcW w:w="2835" w:type="dxa"/>
            <w:tcBorders>
              <w:top w:val="single" w:sz="4" w:space="0" w:color="auto"/>
              <w:left w:val="nil"/>
              <w:bottom w:val="nil"/>
              <w:right w:val="nil"/>
            </w:tcBorders>
            <w:hideMark/>
          </w:tcPr>
          <w:p w14:paraId="3590C26D" w14:textId="77777777" w:rsidR="00B26983" w:rsidRDefault="00B26983">
            <w:pPr>
              <w:spacing w:line="240" w:lineRule="auto"/>
              <w:jc w:val="center"/>
              <w:rPr>
                <w:rFonts w:hAnsi="Times New Roman" w:cs="Times New Roman"/>
                <w:i/>
                <w:iCs/>
                <w:sz w:val="24"/>
                <w:szCs w:val="24"/>
                <w:vertAlign w:val="superscript"/>
                <w:lang w:eastAsia="en-US"/>
              </w:rPr>
            </w:pPr>
            <w:r>
              <w:rPr>
                <w:rFonts w:hAnsi="Times New Roman" w:cs="Times New Roman"/>
                <w:i/>
                <w:iCs/>
                <w:sz w:val="24"/>
                <w:szCs w:val="24"/>
                <w:vertAlign w:val="superscript"/>
                <w:lang w:eastAsia="en-US"/>
              </w:rPr>
              <w:t>(data)</w:t>
            </w:r>
          </w:p>
        </w:tc>
      </w:tr>
      <w:tr w:rsidR="00B26983" w14:paraId="349F3D62" w14:textId="77777777" w:rsidTr="00B26983">
        <w:tc>
          <w:tcPr>
            <w:tcW w:w="2835" w:type="dxa"/>
            <w:tcBorders>
              <w:top w:val="nil"/>
              <w:left w:val="nil"/>
              <w:bottom w:val="single" w:sz="4" w:space="0" w:color="auto"/>
              <w:right w:val="nil"/>
            </w:tcBorders>
          </w:tcPr>
          <w:p w14:paraId="7239F5FF" w14:textId="77777777" w:rsidR="00B26983" w:rsidRDefault="00B26983">
            <w:pPr>
              <w:spacing w:line="240" w:lineRule="auto"/>
              <w:jc w:val="center"/>
              <w:rPr>
                <w:rFonts w:hAnsi="Times New Roman" w:cs="Times New Roman"/>
                <w:i/>
                <w:iCs/>
                <w:sz w:val="24"/>
                <w:szCs w:val="24"/>
                <w:lang w:eastAsia="en-US"/>
              </w:rPr>
            </w:pPr>
          </w:p>
        </w:tc>
      </w:tr>
      <w:tr w:rsidR="00B26983" w14:paraId="6FD79B76" w14:textId="77777777" w:rsidTr="00B26983">
        <w:tc>
          <w:tcPr>
            <w:tcW w:w="2835" w:type="dxa"/>
            <w:tcBorders>
              <w:top w:val="single" w:sz="4" w:space="0" w:color="auto"/>
              <w:left w:val="nil"/>
              <w:bottom w:val="nil"/>
              <w:right w:val="nil"/>
            </w:tcBorders>
            <w:hideMark/>
          </w:tcPr>
          <w:p w14:paraId="5C02BB48" w14:textId="77777777" w:rsidR="00B26983" w:rsidRDefault="00B26983">
            <w:pPr>
              <w:spacing w:line="240" w:lineRule="auto"/>
              <w:jc w:val="center"/>
              <w:rPr>
                <w:rFonts w:hAnsi="Times New Roman" w:cs="Times New Roman"/>
                <w:i/>
                <w:iCs/>
                <w:sz w:val="24"/>
                <w:szCs w:val="24"/>
                <w:vertAlign w:val="superscript"/>
                <w:lang w:eastAsia="en-US"/>
              </w:rPr>
            </w:pPr>
            <w:r>
              <w:rPr>
                <w:rFonts w:hAnsi="Times New Roman" w:cs="Times New Roman"/>
                <w:i/>
                <w:iCs/>
                <w:sz w:val="24"/>
                <w:szCs w:val="24"/>
                <w:vertAlign w:val="superscript"/>
                <w:lang w:eastAsia="en-US"/>
              </w:rPr>
              <w:t>(vieta)</w:t>
            </w:r>
          </w:p>
        </w:tc>
      </w:tr>
    </w:tbl>
    <w:p w14:paraId="3D73E3B2" w14:textId="77777777" w:rsidR="00B26983" w:rsidRDefault="00B26983" w:rsidP="00396644">
      <w:pPr>
        <w:spacing w:after="0" w:line="240" w:lineRule="auto"/>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26983" w14:paraId="4E1D6478" w14:textId="77777777" w:rsidTr="00B26983">
        <w:trPr>
          <w:trHeight w:val="317"/>
        </w:trPr>
        <w:tc>
          <w:tcPr>
            <w:tcW w:w="5524" w:type="dxa"/>
            <w:tcBorders>
              <w:top w:val="nil"/>
              <w:left w:val="nil"/>
              <w:bottom w:val="single" w:sz="4" w:space="0" w:color="auto"/>
              <w:right w:val="nil"/>
            </w:tcBorders>
            <w:vAlign w:val="center"/>
            <w:hideMark/>
          </w:tcPr>
          <w:p w14:paraId="21F2F7D0" w14:textId="77777777" w:rsidR="00B26983" w:rsidRDefault="00B26983">
            <w:pPr>
              <w:tabs>
                <w:tab w:val="center" w:pos="2520"/>
              </w:tabs>
              <w:spacing w:line="240" w:lineRule="auto"/>
              <w:ind w:firstLine="284"/>
              <w:jc w:val="both"/>
              <w:rPr>
                <w:rFonts w:eastAsia="Calibri" w:hAnsi="Times New Roman" w:cs="Times New Roman"/>
                <w:b/>
                <w:sz w:val="24"/>
                <w:szCs w:val="20"/>
                <w:lang w:eastAsia="en-US"/>
              </w:rPr>
            </w:pPr>
            <w:r>
              <w:rPr>
                <w:rFonts w:eastAsia="Calibri" w:hAnsi="Times New Roman" w:cs="Times New Roman"/>
                <w:b/>
                <w:sz w:val="24"/>
                <w:lang w:eastAsia="en-US"/>
              </w:rPr>
              <w:t>Kretingos rajono savivaldybės administracijai</w:t>
            </w:r>
          </w:p>
          <w:p w14:paraId="0119995E" w14:textId="77777777" w:rsidR="00B26983" w:rsidRDefault="00B26983">
            <w:pPr>
              <w:tabs>
                <w:tab w:val="center" w:pos="2520"/>
              </w:tabs>
              <w:spacing w:line="240" w:lineRule="auto"/>
              <w:ind w:firstLine="284"/>
              <w:jc w:val="both"/>
              <w:rPr>
                <w:rFonts w:eastAsia="Calibri" w:hAnsi="Times New Roman" w:cs="Times New Roman"/>
                <w:i/>
                <w:sz w:val="24"/>
                <w:lang w:eastAsia="en-US"/>
              </w:rPr>
            </w:pPr>
            <w:r>
              <w:rPr>
                <w:rFonts w:eastAsia="Calibri" w:hAnsi="Times New Roman" w:cs="Times New Roman"/>
                <w:i/>
                <w:sz w:val="24"/>
                <w:lang w:eastAsia="en-US"/>
              </w:rPr>
              <w:t>teikiama tik CVP IS priemonėmis</w:t>
            </w:r>
          </w:p>
        </w:tc>
      </w:tr>
      <w:tr w:rsidR="00B26983" w14:paraId="2C944770" w14:textId="77777777" w:rsidTr="00B26983">
        <w:tc>
          <w:tcPr>
            <w:tcW w:w="5524" w:type="dxa"/>
            <w:tcBorders>
              <w:top w:val="single" w:sz="4" w:space="0" w:color="auto"/>
              <w:left w:val="nil"/>
              <w:bottom w:val="nil"/>
              <w:right w:val="nil"/>
            </w:tcBorders>
            <w:hideMark/>
          </w:tcPr>
          <w:p w14:paraId="58A427B6" w14:textId="77777777" w:rsidR="00B26983" w:rsidRDefault="00B26983">
            <w:pPr>
              <w:spacing w:line="240" w:lineRule="auto"/>
              <w:rPr>
                <w:rFonts w:hAnsi="Times New Roman" w:cs="Times New Roman"/>
                <w:sz w:val="24"/>
                <w:szCs w:val="24"/>
                <w:lang w:eastAsia="en-US"/>
              </w:rPr>
            </w:pPr>
            <w:r>
              <w:rPr>
                <w:rFonts w:hAnsi="Times New Roman" w:cs="Times New Roman"/>
                <w:sz w:val="24"/>
                <w:szCs w:val="24"/>
                <w:vertAlign w:val="superscript"/>
                <w:lang w:eastAsia="en-US"/>
              </w:rPr>
              <w:t>(Adresatas)</w:t>
            </w:r>
          </w:p>
        </w:tc>
      </w:tr>
    </w:tbl>
    <w:p w14:paraId="4F8550C1" w14:textId="77777777" w:rsidR="00B26983" w:rsidRDefault="00B26983" w:rsidP="00B26983">
      <w:pPr>
        <w:spacing w:after="0" w:line="240" w:lineRule="auto"/>
        <w:rPr>
          <w:rFonts w:ascii="Times New Roman" w:hAnsi="Times New Roman" w:cs="Times New Roman"/>
          <w:sz w:val="24"/>
          <w:szCs w:val="24"/>
        </w:rPr>
      </w:pPr>
    </w:p>
    <w:p w14:paraId="4877D760" w14:textId="77777777" w:rsidR="00B26983" w:rsidRDefault="00B26983" w:rsidP="00B26983">
      <w:pPr>
        <w:pStyle w:val="Sraopastraipa"/>
        <w:numPr>
          <w:ilvl w:val="0"/>
          <w:numId w:val="14"/>
        </w:numPr>
        <w:tabs>
          <w:tab w:val="left" w:pos="567"/>
        </w:tabs>
        <w:spacing w:after="0" w:line="240" w:lineRule="auto"/>
        <w:ind w:left="0" w:firstLine="0"/>
        <w:jc w:val="center"/>
        <w:rPr>
          <w:rFonts w:ascii="Times New Roman" w:hAnsi="Times New Roman" w:cs="Times New Roman"/>
          <w:b/>
          <w:bCs/>
          <w:sz w:val="24"/>
          <w:szCs w:val="24"/>
        </w:rPr>
      </w:pPr>
      <w:bookmarkStart w:id="53" w:name="_Toc329443224"/>
      <w:r>
        <w:rPr>
          <w:rFonts w:ascii="Times New Roman" w:hAnsi="Times New Roman" w:cs="Times New Roman"/>
          <w:b/>
          <w:bCs/>
          <w:sz w:val="24"/>
          <w:szCs w:val="24"/>
        </w:rPr>
        <w:t>INFORMACIJA APIE TIEKĖJĄ</w:t>
      </w:r>
      <w:bookmarkEnd w:id="53"/>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B26983" w14:paraId="17AF22EA"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388E60DB" w14:textId="77777777" w:rsidR="00B26983" w:rsidRDefault="00B26983">
            <w:pPr>
              <w:spacing w:after="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w:t>
            </w:r>
            <w:r>
              <w:rPr>
                <w:rFonts w:ascii="Times New Roman" w:eastAsia="Calibri" w:hAnsi="Times New Roman" w:cs="Times New Roman"/>
                <w:i/>
                <w:sz w:val="24"/>
                <w:szCs w:val="24"/>
                <w:lang w:eastAsia="en-US"/>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49268960" w14:textId="77777777" w:rsidR="00B26983" w:rsidRDefault="00B26983">
            <w:pPr>
              <w:spacing w:after="0"/>
              <w:jc w:val="both"/>
              <w:rPr>
                <w:rFonts w:ascii="Times New Roman" w:eastAsia="Calibri" w:hAnsi="Times New Roman" w:cs="Times New Roman"/>
                <w:sz w:val="24"/>
                <w:szCs w:val="24"/>
                <w:lang w:eastAsia="en-US"/>
              </w:rPr>
            </w:pPr>
          </w:p>
          <w:p w14:paraId="6670FD37" w14:textId="77777777" w:rsidR="00B26983" w:rsidRDefault="00B26983">
            <w:pPr>
              <w:spacing w:after="0"/>
              <w:jc w:val="both"/>
              <w:rPr>
                <w:rFonts w:ascii="Times New Roman" w:eastAsia="Calibri" w:hAnsi="Times New Roman" w:cs="Times New Roman"/>
                <w:sz w:val="24"/>
                <w:szCs w:val="24"/>
                <w:lang w:eastAsia="en-US"/>
              </w:rPr>
            </w:pPr>
          </w:p>
        </w:tc>
      </w:tr>
      <w:tr w:rsidR="00B26983" w14:paraId="5AA74109"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34DB2F1E" w14:textId="77777777" w:rsidR="00B26983" w:rsidRDefault="00B26983">
            <w:pPr>
              <w:spacing w:after="0"/>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57AB7002" w14:textId="77777777" w:rsidR="00B26983" w:rsidRDefault="00B26983">
            <w:pPr>
              <w:spacing w:after="0"/>
              <w:jc w:val="both"/>
              <w:rPr>
                <w:rFonts w:ascii="Times New Roman" w:eastAsia="Calibri" w:hAnsi="Times New Roman" w:cs="Times New Roman"/>
                <w:sz w:val="24"/>
                <w:szCs w:val="24"/>
                <w:lang w:eastAsia="en-US"/>
              </w:rPr>
            </w:pPr>
          </w:p>
          <w:p w14:paraId="66F4DBF5" w14:textId="77777777" w:rsidR="00B26983" w:rsidRDefault="00B26983">
            <w:pPr>
              <w:spacing w:after="0"/>
              <w:jc w:val="both"/>
              <w:rPr>
                <w:rFonts w:ascii="Times New Roman" w:eastAsia="Calibri" w:hAnsi="Times New Roman" w:cs="Times New Roman"/>
                <w:sz w:val="24"/>
                <w:szCs w:val="24"/>
                <w:lang w:eastAsia="en-US"/>
              </w:rPr>
            </w:pPr>
          </w:p>
        </w:tc>
      </w:tr>
      <w:tr w:rsidR="00B26983" w14:paraId="406864A5"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5D76D9D9"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33904308" w14:textId="77777777" w:rsidR="00B26983" w:rsidRDefault="00B26983">
            <w:pPr>
              <w:spacing w:after="0"/>
              <w:jc w:val="both"/>
              <w:rPr>
                <w:rFonts w:ascii="Times New Roman" w:eastAsia="Calibri" w:hAnsi="Times New Roman" w:cs="Times New Roman"/>
                <w:sz w:val="24"/>
                <w:szCs w:val="24"/>
                <w:lang w:eastAsia="en-US"/>
              </w:rPr>
            </w:pPr>
          </w:p>
        </w:tc>
      </w:tr>
      <w:tr w:rsidR="00B26983" w14:paraId="782528D6"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7FE9E681"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Telefono numeris</w:t>
            </w:r>
          </w:p>
        </w:tc>
        <w:tc>
          <w:tcPr>
            <w:tcW w:w="3852" w:type="dxa"/>
            <w:tcBorders>
              <w:top w:val="single" w:sz="4" w:space="0" w:color="auto"/>
              <w:left w:val="single" w:sz="4" w:space="0" w:color="auto"/>
              <w:bottom w:val="single" w:sz="4" w:space="0" w:color="auto"/>
              <w:right w:val="single" w:sz="4" w:space="0" w:color="auto"/>
            </w:tcBorders>
          </w:tcPr>
          <w:p w14:paraId="4B3CD787" w14:textId="77777777" w:rsidR="00B26983" w:rsidRDefault="00B26983">
            <w:pPr>
              <w:spacing w:after="0"/>
              <w:jc w:val="both"/>
              <w:rPr>
                <w:rFonts w:ascii="Times New Roman" w:eastAsia="Calibri" w:hAnsi="Times New Roman" w:cs="Times New Roman"/>
                <w:sz w:val="24"/>
                <w:szCs w:val="24"/>
                <w:lang w:eastAsia="en-US"/>
              </w:rPr>
            </w:pPr>
          </w:p>
        </w:tc>
      </w:tr>
      <w:tr w:rsidR="00B26983" w14:paraId="159047F5" w14:textId="77777777" w:rsidTr="00B26983">
        <w:tc>
          <w:tcPr>
            <w:tcW w:w="5816" w:type="dxa"/>
            <w:tcBorders>
              <w:top w:val="single" w:sz="4" w:space="0" w:color="auto"/>
              <w:left w:val="single" w:sz="4" w:space="0" w:color="auto"/>
              <w:bottom w:val="single" w:sz="4" w:space="0" w:color="auto"/>
              <w:right w:val="single" w:sz="4" w:space="0" w:color="auto"/>
            </w:tcBorders>
            <w:hideMark/>
          </w:tcPr>
          <w:p w14:paraId="449C8EEE" w14:textId="77777777" w:rsidR="00B26983" w:rsidRDefault="00B26983">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El. pašto adresas</w:t>
            </w:r>
          </w:p>
        </w:tc>
        <w:tc>
          <w:tcPr>
            <w:tcW w:w="3852" w:type="dxa"/>
            <w:tcBorders>
              <w:top w:val="single" w:sz="4" w:space="0" w:color="auto"/>
              <w:left w:val="single" w:sz="4" w:space="0" w:color="auto"/>
              <w:bottom w:val="single" w:sz="4" w:space="0" w:color="auto"/>
              <w:right w:val="single" w:sz="4" w:space="0" w:color="auto"/>
            </w:tcBorders>
          </w:tcPr>
          <w:p w14:paraId="45241D99" w14:textId="77777777" w:rsidR="00B26983" w:rsidRDefault="00B26983">
            <w:pPr>
              <w:spacing w:after="0"/>
              <w:jc w:val="both"/>
              <w:rPr>
                <w:rFonts w:ascii="Times New Roman" w:eastAsia="Calibri" w:hAnsi="Times New Roman" w:cs="Times New Roman"/>
                <w:sz w:val="24"/>
                <w:szCs w:val="24"/>
                <w:lang w:eastAsia="en-US"/>
              </w:rPr>
            </w:pPr>
          </w:p>
        </w:tc>
      </w:tr>
    </w:tbl>
    <w:p w14:paraId="5B253F85" w14:textId="77777777" w:rsidR="00B26983" w:rsidRPr="00305B34" w:rsidRDefault="00B26983" w:rsidP="00B26983">
      <w:pPr>
        <w:spacing w:after="0" w:line="240" w:lineRule="auto"/>
        <w:rPr>
          <w:rFonts w:ascii="Times New Roman" w:hAnsi="Times New Roman" w:cs="Times New Roman"/>
          <w:iCs/>
          <w:sz w:val="24"/>
          <w:szCs w:val="24"/>
        </w:rPr>
      </w:pPr>
    </w:p>
    <w:p w14:paraId="3F02B007" w14:textId="77777777" w:rsidR="00B26983" w:rsidRPr="00305B34" w:rsidRDefault="00B26983" w:rsidP="00B26983">
      <w:pPr>
        <w:pStyle w:val="Sraopastraipa"/>
        <w:numPr>
          <w:ilvl w:val="0"/>
          <w:numId w:val="14"/>
        </w:numPr>
        <w:tabs>
          <w:tab w:val="left" w:pos="567"/>
        </w:tabs>
        <w:spacing w:after="0" w:line="240" w:lineRule="auto"/>
        <w:ind w:left="0" w:firstLine="0"/>
        <w:jc w:val="center"/>
        <w:rPr>
          <w:rFonts w:ascii="Times New Roman" w:hAnsi="Times New Roman" w:cs="Times New Roman"/>
          <w:b/>
          <w:bCs/>
          <w:sz w:val="24"/>
          <w:szCs w:val="24"/>
        </w:rPr>
      </w:pPr>
      <w:bookmarkStart w:id="54" w:name="_Toc329443227"/>
      <w:r w:rsidRPr="00305B34">
        <w:rPr>
          <w:rFonts w:ascii="Times New Roman" w:hAnsi="Times New Roman" w:cs="Times New Roman"/>
          <w:b/>
          <w:bCs/>
          <w:sz w:val="24"/>
          <w:szCs w:val="24"/>
        </w:rPr>
        <w:t>INFORMACIJA APIE ŪKIO SUBJEKTUS</w:t>
      </w:r>
      <w:bookmarkEnd w:id="54"/>
      <w:r w:rsidRPr="00305B34">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305B34">
        <w:rPr>
          <w:rFonts w:ascii="Times New Roman" w:hAnsi="Times New Roman" w:cs="Times New Roman"/>
          <w:b/>
          <w:bCs/>
          <w:i/>
          <w:iCs/>
          <w:sz w:val="24"/>
          <w:szCs w:val="24"/>
        </w:rPr>
        <w:t xml:space="preserve">nurodomi ir </w:t>
      </w:r>
      <w:proofErr w:type="spellStart"/>
      <w:r w:rsidRPr="00305B34">
        <w:rPr>
          <w:rFonts w:ascii="Times New Roman" w:hAnsi="Times New Roman" w:cs="Times New Roman"/>
          <w:b/>
          <w:bCs/>
          <w:i/>
          <w:iCs/>
          <w:sz w:val="24"/>
          <w:szCs w:val="24"/>
        </w:rPr>
        <w:t>kvazisubtiekėjai</w:t>
      </w:r>
      <w:proofErr w:type="spellEnd"/>
      <w:r w:rsidRPr="00305B34">
        <w:rPr>
          <w:rFonts w:ascii="Times New Roman" w:hAnsi="Times New Roman" w:cs="Times New Roman"/>
          <w:b/>
          <w:bCs/>
          <w:i/>
          <w:iCs/>
          <w:sz w:val="24"/>
          <w:szCs w:val="24"/>
        </w:rPr>
        <w:t xml:space="preserve"> – fiziniai asmenys, kuriuos ketinama įdarbinti pirkimo laimėjimo atveju)</w:t>
      </w:r>
    </w:p>
    <w:p w14:paraId="6527C6CC" w14:textId="77777777" w:rsidR="00B26983" w:rsidRPr="00305B34" w:rsidRDefault="00B26983" w:rsidP="00B26983">
      <w:pPr>
        <w:pStyle w:val="Sraopastraipa"/>
        <w:spacing w:after="0" w:line="240" w:lineRule="auto"/>
        <w:ind w:left="0"/>
        <w:jc w:val="center"/>
        <w:rPr>
          <w:rFonts w:ascii="Times New Roman" w:hAnsi="Times New Roman" w:cs="Times New Roman"/>
          <w:i/>
          <w:iCs/>
          <w:sz w:val="24"/>
          <w:szCs w:val="24"/>
        </w:rPr>
      </w:pPr>
      <w:r w:rsidRPr="00305B34">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26983" w:rsidRPr="00305B34" w14:paraId="0A330932" w14:textId="77777777" w:rsidTr="0036504B">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2025A2C"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Eil. Nr.</w:t>
            </w:r>
          </w:p>
        </w:tc>
        <w:tc>
          <w:tcPr>
            <w:tcW w:w="34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F4A308F"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Ūkio subjekto pavadinimas, juridinio asmens kodas, adresas</w:t>
            </w:r>
          </w:p>
        </w:tc>
        <w:tc>
          <w:tcPr>
            <w:tcW w:w="225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C35D158"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Nuoroda į skelbimo apie pirkimą punkto sąlygą, kuriai atitikti remiamasi ūkio subjekto pajėgumais</w:t>
            </w:r>
          </w:p>
        </w:tc>
        <w:tc>
          <w:tcPr>
            <w:tcW w:w="36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ACC5F5"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 xml:space="preserve">Sutarties objekto dalies, perduodamos vykdyti subtiekėjui, aprašymas </w:t>
            </w:r>
            <w:r w:rsidRPr="00305B34">
              <w:rPr>
                <w:b/>
                <w:sz w:val="24"/>
                <w:szCs w:val="24"/>
                <w:lang w:eastAsia="en-US"/>
              </w:rPr>
              <w:t>ir pirkimo dalis, kuriai ketinama pasitelkti %</w:t>
            </w:r>
          </w:p>
        </w:tc>
      </w:tr>
      <w:tr w:rsidR="00B26983" w:rsidRPr="00305B34" w14:paraId="046E606D" w14:textId="77777777" w:rsidTr="0036504B">
        <w:tc>
          <w:tcPr>
            <w:tcW w:w="570" w:type="dxa"/>
            <w:tcBorders>
              <w:top w:val="single" w:sz="4" w:space="0" w:color="000000"/>
              <w:left w:val="single" w:sz="4" w:space="0" w:color="000000"/>
              <w:bottom w:val="single" w:sz="4" w:space="0" w:color="000000"/>
              <w:right w:val="single" w:sz="4" w:space="0" w:color="000000"/>
            </w:tcBorders>
            <w:hideMark/>
          </w:tcPr>
          <w:p w14:paraId="4392921C" w14:textId="77777777" w:rsidR="00B26983"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r w:rsidR="00B26983" w:rsidRPr="00305B34">
              <w:rPr>
                <w:rFonts w:hAnsi="Times New Roman" w:cs="Times New Roman"/>
                <w:bCs/>
                <w:sz w:val="24"/>
                <w:szCs w:val="24"/>
                <w:lang w:eastAsia="en-US"/>
              </w:rPr>
              <w:t>.</w:t>
            </w:r>
          </w:p>
        </w:tc>
        <w:tc>
          <w:tcPr>
            <w:tcW w:w="3445" w:type="dxa"/>
            <w:tcBorders>
              <w:top w:val="single" w:sz="4" w:space="0" w:color="000000"/>
              <w:left w:val="single" w:sz="4" w:space="0" w:color="000000"/>
              <w:bottom w:val="single" w:sz="4" w:space="0" w:color="000000"/>
              <w:right w:val="single" w:sz="4" w:space="0" w:color="000000"/>
            </w:tcBorders>
          </w:tcPr>
          <w:p w14:paraId="68FC0FA4" w14:textId="77777777" w:rsidR="00B26983" w:rsidRPr="00305B34" w:rsidRDefault="00B26983">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28F0EDC2" w14:textId="77777777" w:rsidR="00B26983" w:rsidRPr="00305B34" w:rsidRDefault="00B26983">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3DDDE386" w14:textId="77777777" w:rsidR="00B26983" w:rsidRPr="00305B34" w:rsidRDefault="00B26983">
            <w:pPr>
              <w:spacing w:line="240" w:lineRule="auto"/>
              <w:rPr>
                <w:rFonts w:hAnsi="Times New Roman" w:cs="Times New Roman"/>
                <w:bCs/>
                <w:sz w:val="24"/>
                <w:szCs w:val="24"/>
                <w:lang w:eastAsia="en-US"/>
              </w:rPr>
            </w:pPr>
          </w:p>
        </w:tc>
      </w:tr>
      <w:tr w:rsidR="0036504B" w:rsidRPr="00305B34" w14:paraId="1459D780" w14:textId="77777777" w:rsidTr="0036504B">
        <w:tc>
          <w:tcPr>
            <w:tcW w:w="570" w:type="dxa"/>
            <w:tcBorders>
              <w:top w:val="single" w:sz="4" w:space="0" w:color="000000"/>
              <w:left w:val="single" w:sz="4" w:space="0" w:color="000000"/>
              <w:bottom w:val="single" w:sz="4" w:space="0" w:color="000000"/>
              <w:right w:val="single" w:sz="4" w:space="0" w:color="000000"/>
            </w:tcBorders>
          </w:tcPr>
          <w:p w14:paraId="1975F9C9" w14:textId="77777777" w:rsidR="0036504B" w:rsidRPr="00305B34" w:rsidRDefault="0036504B">
            <w:pPr>
              <w:spacing w:line="240" w:lineRule="auto"/>
              <w:rPr>
                <w:rFonts w:hAnsi="Times New Roman" w:cs="Times New Roman"/>
                <w:bCs/>
                <w:sz w:val="24"/>
                <w:szCs w:val="24"/>
                <w:lang w:eastAsia="en-US"/>
              </w:rPr>
            </w:pPr>
          </w:p>
        </w:tc>
        <w:tc>
          <w:tcPr>
            <w:tcW w:w="3445" w:type="dxa"/>
            <w:tcBorders>
              <w:top w:val="single" w:sz="4" w:space="0" w:color="000000"/>
              <w:left w:val="single" w:sz="4" w:space="0" w:color="000000"/>
              <w:bottom w:val="single" w:sz="4" w:space="0" w:color="000000"/>
              <w:right w:val="single" w:sz="4" w:space="0" w:color="000000"/>
            </w:tcBorders>
          </w:tcPr>
          <w:p w14:paraId="5DFC52BC"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33FED169"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51B47E30" w14:textId="77777777" w:rsidR="0036504B" w:rsidRPr="00305B34" w:rsidRDefault="0036504B">
            <w:pPr>
              <w:spacing w:line="240" w:lineRule="auto"/>
              <w:rPr>
                <w:rFonts w:hAnsi="Times New Roman" w:cs="Times New Roman"/>
                <w:bCs/>
                <w:sz w:val="24"/>
                <w:szCs w:val="24"/>
                <w:lang w:eastAsia="en-US"/>
              </w:rPr>
            </w:pPr>
          </w:p>
        </w:tc>
      </w:tr>
      <w:tr w:rsidR="0036504B" w:rsidRPr="00305B34" w14:paraId="157B31B9" w14:textId="77777777" w:rsidTr="0036504B">
        <w:tc>
          <w:tcPr>
            <w:tcW w:w="570" w:type="dxa"/>
            <w:tcBorders>
              <w:top w:val="single" w:sz="4" w:space="0" w:color="000000"/>
              <w:left w:val="single" w:sz="4" w:space="0" w:color="000000"/>
              <w:bottom w:val="single" w:sz="4" w:space="0" w:color="000000"/>
              <w:right w:val="single" w:sz="4" w:space="0" w:color="000000"/>
            </w:tcBorders>
          </w:tcPr>
          <w:p w14:paraId="4AB0CAD1" w14:textId="26320579" w:rsidR="0036504B" w:rsidRPr="00305B34" w:rsidRDefault="0036504B">
            <w:pPr>
              <w:spacing w:line="240" w:lineRule="auto"/>
              <w:rPr>
                <w:rFonts w:hAnsi="Times New Roman" w:cs="Times New Roman"/>
                <w:bCs/>
                <w:sz w:val="24"/>
                <w:szCs w:val="24"/>
                <w:lang w:eastAsia="en-US"/>
              </w:rPr>
            </w:pPr>
          </w:p>
        </w:tc>
        <w:tc>
          <w:tcPr>
            <w:tcW w:w="3445" w:type="dxa"/>
            <w:tcBorders>
              <w:top w:val="single" w:sz="4" w:space="0" w:color="000000"/>
              <w:left w:val="single" w:sz="4" w:space="0" w:color="000000"/>
              <w:bottom w:val="single" w:sz="4" w:space="0" w:color="000000"/>
              <w:right w:val="single" w:sz="4" w:space="0" w:color="000000"/>
            </w:tcBorders>
          </w:tcPr>
          <w:p w14:paraId="7B618E49"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689C88F8"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583F7513" w14:textId="77777777" w:rsidR="0036504B" w:rsidRPr="00305B34" w:rsidRDefault="0036504B">
            <w:pPr>
              <w:spacing w:line="240" w:lineRule="auto"/>
              <w:rPr>
                <w:rFonts w:hAnsi="Times New Roman" w:cs="Times New Roman"/>
                <w:bCs/>
                <w:sz w:val="24"/>
                <w:szCs w:val="24"/>
                <w:lang w:eastAsia="en-US"/>
              </w:rPr>
            </w:pPr>
          </w:p>
        </w:tc>
      </w:tr>
      <w:tr w:rsidR="0036504B" w:rsidRPr="00305B34" w14:paraId="00C5556F" w14:textId="77777777" w:rsidTr="0036504B">
        <w:tc>
          <w:tcPr>
            <w:tcW w:w="570" w:type="dxa"/>
            <w:tcBorders>
              <w:top w:val="single" w:sz="4" w:space="0" w:color="000000"/>
              <w:left w:val="single" w:sz="4" w:space="0" w:color="000000"/>
              <w:bottom w:val="single" w:sz="4" w:space="0" w:color="000000"/>
              <w:right w:val="single" w:sz="4" w:space="0" w:color="000000"/>
            </w:tcBorders>
          </w:tcPr>
          <w:p w14:paraId="322F3530" w14:textId="77777777" w:rsidR="0036504B" w:rsidRPr="00305B34" w:rsidRDefault="0036504B">
            <w:pPr>
              <w:spacing w:line="240" w:lineRule="auto"/>
              <w:rPr>
                <w:rFonts w:hAnsi="Times New Roman" w:cs="Times New Roman"/>
                <w:bCs/>
                <w:sz w:val="24"/>
                <w:szCs w:val="24"/>
                <w:lang w:eastAsia="en-US"/>
              </w:rPr>
            </w:pPr>
          </w:p>
        </w:tc>
        <w:tc>
          <w:tcPr>
            <w:tcW w:w="3445" w:type="dxa"/>
            <w:tcBorders>
              <w:top w:val="single" w:sz="4" w:space="0" w:color="000000"/>
              <w:left w:val="single" w:sz="4" w:space="0" w:color="000000"/>
              <w:bottom w:val="single" w:sz="4" w:space="0" w:color="000000"/>
              <w:right w:val="single" w:sz="4" w:space="0" w:color="000000"/>
            </w:tcBorders>
          </w:tcPr>
          <w:p w14:paraId="58184801" w14:textId="77777777" w:rsidR="0036504B" w:rsidRPr="00305B34" w:rsidRDefault="0036504B">
            <w:pPr>
              <w:spacing w:line="240" w:lineRule="auto"/>
              <w:rPr>
                <w:rFonts w:hAnsi="Times New Roman" w:cs="Times New Roman"/>
                <w:bCs/>
                <w:sz w:val="24"/>
                <w:szCs w:val="24"/>
                <w:lang w:eastAsia="en-US"/>
              </w:rPr>
            </w:pPr>
          </w:p>
        </w:tc>
        <w:tc>
          <w:tcPr>
            <w:tcW w:w="2253" w:type="dxa"/>
            <w:tcBorders>
              <w:top w:val="single" w:sz="4" w:space="0" w:color="000000"/>
              <w:left w:val="single" w:sz="4" w:space="0" w:color="000000"/>
              <w:bottom w:val="single" w:sz="4" w:space="0" w:color="000000"/>
              <w:right w:val="single" w:sz="4" w:space="0" w:color="000000"/>
            </w:tcBorders>
          </w:tcPr>
          <w:p w14:paraId="368F38D6" w14:textId="77777777" w:rsidR="0036504B" w:rsidRPr="00305B34" w:rsidRDefault="0036504B">
            <w:pPr>
              <w:spacing w:line="240" w:lineRule="auto"/>
              <w:rPr>
                <w:rFonts w:hAnsi="Times New Roman" w:cs="Times New Roman"/>
                <w:bCs/>
                <w:sz w:val="24"/>
                <w:szCs w:val="24"/>
                <w:lang w:eastAsia="en-US"/>
              </w:rPr>
            </w:pPr>
          </w:p>
        </w:tc>
        <w:tc>
          <w:tcPr>
            <w:tcW w:w="3650" w:type="dxa"/>
            <w:tcBorders>
              <w:top w:val="single" w:sz="4" w:space="0" w:color="000000"/>
              <w:left w:val="single" w:sz="4" w:space="0" w:color="000000"/>
              <w:bottom w:val="single" w:sz="4" w:space="0" w:color="000000"/>
              <w:right w:val="single" w:sz="4" w:space="0" w:color="000000"/>
            </w:tcBorders>
          </w:tcPr>
          <w:p w14:paraId="2F8447DA" w14:textId="77777777" w:rsidR="0036504B" w:rsidRPr="00305B34" w:rsidRDefault="0036504B">
            <w:pPr>
              <w:spacing w:line="240" w:lineRule="auto"/>
              <w:rPr>
                <w:rFonts w:hAnsi="Times New Roman" w:cs="Times New Roman"/>
                <w:bCs/>
                <w:sz w:val="24"/>
                <w:szCs w:val="24"/>
                <w:lang w:eastAsia="en-US"/>
              </w:rPr>
            </w:pPr>
          </w:p>
        </w:tc>
      </w:tr>
    </w:tbl>
    <w:p w14:paraId="2D6B31A2" w14:textId="77777777" w:rsidR="0036504B" w:rsidRPr="00305B34" w:rsidRDefault="0036504B" w:rsidP="00B26983">
      <w:pPr>
        <w:spacing w:after="0" w:line="240" w:lineRule="auto"/>
        <w:rPr>
          <w:rFonts w:ascii="Times New Roman" w:eastAsia="Calibri" w:hAnsi="Times New Roman" w:cs="Times New Roman"/>
          <w:sz w:val="24"/>
          <w:szCs w:val="24"/>
        </w:rPr>
      </w:pPr>
    </w:p>
    <w:p w14:paraId="045BD113" w14:textId="77777777" w:rsidR="00B26983" w:rsidRPr="00305B34" w:rsidRDefault="00B26983" w:rsidP="00B26983">
      <w:pPr>
        <w:pStyle w:val="Sraopastraipa"/>
        <w:numPr>
          <w:ilvl w:val="0"/>
          <w:numId w:val="14"/>
        </w:numPr>
        <w:tabs>
          <w:tab w:val="left" w:pos="567"/>
        </w:tabs>
        <w:spacing w:after="0" w:line="240" w:lineRule="auto"/>
        <w:ind w:left="0" w:firstLine="0"/>
        <w:jc w:val="center"/>
        <w:rPr>
          <w:rFonts w:ascii="Times New Roman" w:eastAsia="Calibri" w:hAnsi="Times New Roman" w:cs="Times New Roman"/>
          <w:b/>
          <w:bCs/>
          <w:sz w:val="24"/>
          <w:szCs w:val="24"/>
        </w:rPr>
      </w:pPr>
      <w:r w:rsidRPr="00305B34">
        <w:rPr>
          <w:rFonts w:ascii="Times New Roman" w:hAnsi="Times New Roman" w:cs="Times New Roman"/>
          <w:b/>
          <w:bCs/>
          <w:sz w:val="24"/>
          <w:szCs w:val="24"/>
        </w:rPr>
        <w:t>INFORMACIJA APIE ŽINOMUS SUBTIEKĖJUS IR JIEMS PERDUODAMA VYKDYTI SUTARTIES DALIS</w:t>
      </w:r>
    </w:p>
    <w:p w14:paraId="51706DE0" w14:textId="77777777" w:rsidR="00B26983" w:rsidRPr="00305B34" w:rsidRDefault="00B26983" w:rsidP="00B26983">
      <w:pPr>
        <w:pStyle w:val="Sraopastraipa"/>
        <w:spacing w:after="0" w:line="240" w:lineRule="auto"/>
        <w:ind w:left="567"/>
        <w:jc w:val="center"/>
        <w:rPr>
          <w:rFonts w:ascii="Times New Roman" w:eastAsia="Calibri" w:hAnsi="Times New Roman" w:cs="Times New Roman"/>
          <w:i/>
          <w:iCs/>
          <w:sz w:val="24"/>
          <w:szCs w:val="24"/>
        </w:rPr>
      </w:pPr>
      <w:r w:rsidRPr="00305B34">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26983" w:rsidRPr="00305B34" w14:paraId="104F7FB2" w14:textId="77777777" w:rsidTr="0036504B">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13413C3"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lastRenderedPageBreak/>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5E6F8DB"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Subtiekėjo pavadinimas, juridinio asmens kodas, adresas</w:t>
            </w:r>
          </w:p>
        </w:tc>
        <w:tc>
          <w:tcPr>
            <w:tcW w:w="52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8E5BB4F" w14:textId="77777777" w:rsidR="00B26983" w:rsidRPr="00305B34" w:rsidRDefault="00B26983">
            <w:pPr>
              <w:spacing w:line="240" w:lineRule="auto"/>
              <w:rPr>
                <w:rFonts w:hAnsi="Times New Roman" w:cs="Times New Roman"/>
                <w:b/>
                <w:sz w:val="24"/>
                <w:szCs w:val="24"/>
                <w:lang w:eastAsia="en-US"/>
              </w:rPr>
            </w:pPr>
            <w:r w:rsidRPr="00305B34">
              <w:rPr>
                <w:rFonts w:hAnsi="Times New Roman" w:cs="Times New Roman"/>
                <w:b/>
                <w:sz w:val="24"/>
                <w:szCs w:val="24"/>
                <w:lang w:eastAsia="en-US"/>
              </w:rPr>
              <w:t>Sutarties objekto dalies, perduodamos vykdyti subtiekėjui, aprašymas</w:t>
            </w:r>
            <w:r w:rsidRPr="00305B34">
              <w:rPr>
                <w:b/>
                <w:sz w:val="24"/>
                <w:szCs w:val="24"/>
                <w:lang w:eastAsia="en-US"/>
              </w:rPr>
              <w:t xml:space="preserve"> ir pirkimo dalis, kuriai ketinama pasitelkti %</w:t>
            </w:r>
          </w:p>
        </w:tc>
      </w:tr>
      <w:tr w:rsidR="00B26983" w:rsidRPr="00305B34" w14:paraId="7A78BB13" w14:textId="77777777" w:rsidTr="0036504B">
        <w:tc>
          <w:tcPr>
            <w:tcW w:w="570" w:type="dxa"/>
            <w:tcBorders>
              <w:top w:val="single" w:sz="4" w:space="0" w:color="000000"/>
              <w:left w:val="single" w:sz="4" w:space="0" w:color="000000"/>
              <w:bottom w:val="single" w:sz="4" w:space="0" w:color="000000"/>
              <w:right w:val="single" w:sz="4" w:space="0" w:color="000000"/>
            </w:tcBorders>
            <w:hideMark/>
          </w:tcPr>
          <w:p w14:paraId="596C031E" w14:textId="77777777" w:rsidR="00B26983" w:rsidRPr="00305B34" w:rsidRDefault="0036504B">
            <w:pPr>
              <w:spacing w:line="240" w:lineRule="auto"/>
              <w:rPr>
                <w:rFonts w:hAnsi="Times New Roman" w:cs="Times New Roman"/>
                <w:bCs/>
                <w:sz w:val="24"/>
                <w:szCs w:val="24"/>
                <w:lang w:eastAsia="en-US"/>
              </w:rPr>
            </w:pPr>
            <w:r w:rsidRPr="00305B34">
              <w:rPr>
                <w:rFonts w:hAnsi="Times New Roman" w:cs="Times New Roman"/>
                <w:bCs/>
                <w:sz w:val="24"/>
                <w:szCs w:val="24"/>
                <w:lang w:eastAsia="en-US"/>
              </w:rPr>
              <w:t>1</w:t>
            </w:r>
            <w:r w:rsidR="00B26983" w:rsidRPr="00305B34">
              <w:rPr>
                <w:rFonts w:hAnsi="Times New Roman" w:cs="Times New Roman"/>
                <w:bCs/>
                <w:sz w:val="24"/>
                <w:szCs w:val="24"/>
                <w:lang w:eastAsia="en-US"/>
              </w:rPr>
              <w:t>.</w:t>
            </w:r>
          </w:p>
        </w:tc>
        <w:tc>
          <w:tcPr>
            <w:tcW w:w="4067" w:type="dxa"/>
            <w:tcBorders>
              <w:top w:val="single" w:sz="4" w:space="0" w:color="000000"/>
              <w:left w:val="single" w:sz="4" w:space="0" w:color="000000"/>
              <w:bottom w:val="single" w:sz="4" w:space="0" w:color="000000"/>
              <w:right w:val="single" w:sz="4" w:space="0" w:color="000000"/>
            </w:tcBorders>
          </w:tcPr>
          <w:p w14:paraId="1FC0888A" w14:textId="77777777" w:rsidR="00B26983" w:rsidRPr="00305B34" w:rsidRDefault="00B26983">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3842EC87" w14:textId="77777777" w:rsidR="00B26983" w:rsidRPr="00305B34" w:rsidRDefault="00B26983">
            <w:pPr>
              <w:spacing w:line="240" w:lineRule="auto"/>
              <w:rPr>
                <w:rFonts w:hAnsi="Times New Roman" w:cs="Times New Roman"/>
                <w:bCs/>
                <w:sz w:val="24"/>
                <w:szCs w:val="24"/>
                <w:lang w:eastAsia="en-US"/>
              </w:rPr>
            </w:pPr>
          </w:p>
        </w:tc>
      </w:tr>
      <w:tr w:rsidR="0036504B" w:rsidRPr="00305B34" w14:paraId="5BB35EB8" w14:textId="77777777" w:rsidTr="0036504B">
        <w:tc>
          <w:tcPr>
            <w:tcW w:w="570" w:type="dxa"/>
            <w:tcBorders>
              <w:top w:val="single" w:sz="4" w:space="0" w:color="000000"/>
              <w:left w:val="single" w:sz="4" w:space="0" w:color="000000"/>
              <w:bottom w:val="single" w:sz="4" w:space="0" w:color="000000"/>
              <w:right w:val="single" w:sz="4" w:space="0" w:color="000000"/>
            </w:tcBorders>
          </w:tcPr>
          <w:p w14:paraId="04ADC569" w14:textId="77777777" w:rsidR="0036504B" w:rsidRPr="00305B34" w:rsidRDefault="0036504B">
            <w:pPr>
              <w:spacing w:line="240" w:lineRule="auto"/>
              <w:rPr>
                <w:rFonts w:hAnsi="Times New Roman" w:cs="Times New Roman"/>
                <w:bCs/>
                <w:sz w:val="24"/>
                <w:szCs w:val="24"/>
                <w:lang w:eastAsia="en-US"/>
              </w:rPr>
            </w:pPr>
          </w:p>
        </w:tc>
        <w:tc>
          <w:tcPr>
            <w:tcW w:w="4067" w:type="dxa"/>
            <w:tcBorders>
              <w:top w:val="single" w:sz="4" w:space="0" w:color="000000"/>
              <w:left w:val="single" w:sz="4" w:space="0" w:color="000000"/>
              <w:bottom w:val="single" w:sz="4" w:space="0" w:color="000000"/>
              <w:right w:val="single" w:sz="4" w:space="0" w:color="000000"/>
            </w:tcBorders>
          </w:tcPr>
          <w:p w14:paraId="197B0A37"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204394E2" w14:textId="77777777" w:rsidR="0036504B" w:rsidRPr="00305B34" w:rsidRDefault="0036504B">
            <w:pPr>
              <w:spacing w:line="240" w:lineRule="auto"/>
              <w:rPr>
                <w:rFonts w:hAnsi="Times New Roman" w:cs="Times New Roman"/>
                <w:bCs/>
                <w:sz w:val="24"/>
                <w:szCs w:val="24"/>
                <w:lang w:eastAsia="en-US"/>
              </w:rPr>
            </w:pPr>
          </w:p>
        </w:tc>
      </w:tr>
      <w:tr w:rsidR="0036504B" w:rsidRPr="00305B34" w14:paraId="63A6368A" w14:textId="77777777" w:rsidTr="0036504B">
        <w:tc>
          <w:tcPr>
            <w:tcW w:w="570" w:type="dxa"/>
            <w:tcBorders>
              <w:top w:val="single" w:sz="4" w:space="0" w:color="000000"/>
              <w:left w:val="single" w:sz="4" w:space="0" w:color="000000"/>
              <w:bottom w:val="single" w:sz="4" w:space="0" w:color="000000"/>
              <w:right w:val="single" w:sz="4" w:space="0" w:color="000000"/>
            </w:tcBorders>
          </w:tcPr>
          <w:p w14:paraId="46E3C03A" w14:textId="381A3318" w:rsidR="0036504B" w:rsidRPr="00305B34" w:rsidRDefault="0036504B">
            <w:pPr>
              <w:spacing w:line="240" w:lineRule="auto"/>
              <w:rPr>
                <w:rFonts w:hAnsi="Times New Roman" w:cs="Times New Roman"/>
                <w:bCs/>
                <w:sz w:val="24"/>
                <w:szCs w:val="24"/>
                <w:lang w:eastAsia="en-US"/>
              </w:rPr>
            </w:pPr>
          </w:p>
        </w:tc>
        <w:tc>
          <w:tcPr>
            <w:tcW w:w="4067" w:type="dxa"/>
            <w:tcBorders>
              <w:top w:val="single" w:sz="4" w:space="0" w:color="000000"/>
              <w:left w:val="single" w:sz="4" w:space="0" w:color="000000"/>
              <w:bottom w:val="single" w:sz="4" w:space="0" w:color="000000"/>
              <w:right w:val="single" w:sz="4" w:space="0" w:color="000000"/>
            </w:tcBorders>
          </w:tcPr>
          <w:p w14:paraId="2A525B8C"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348EC19B" w14:textId="77777777" w:rsidR="0036504B" w:rsidRPr="00305B34" w:rsidRDefault="0036504B">
            <w:pPr>
              <w:spacing w:line="240" w:lineRule="auto"/>
              <w:rPr>
                <w:rFonts w:hAnsi="Times New Roman" w:cs="Times New Roman"/>
                <w:bCs/>
                <w:sz w:val="24"/>
                <w:szCs w:val="24"/>
                <w:lang w:eastAsia="en-US"/>
              </w:rPr>
            </w:pPr>
          </w:p>
        </w:tc>
      </w:tr>
      <w:tr w:rsidR="0036504B" w:rsidRPr="00305B34" w14:paraId="7DC82B28" w14:textId="77777777" w:rsidTr="0036504B">
        <w:tc>
          <w:tcPr>
            <w:tcW w:w="570" w:type="dxa"/>
            <w:tcBorders>
              <w:top w:val="single" w:sz="4" w:space="0" w:color="000000"/>
              <w:left w:val="single" w:sz="4" w:space="0" w:color="000000"/>
              <w:bottom w:val="single" w:sz="4" w:space="0" w:color="000000"/>
              <w:right w:val="single" w:sz="4" w:space="0" w:color="000000"/>
            </w:tcBorders>
          </w:tcPr>
          <w:p w14:paraId="7A874729" w14:textId="77777777" w:rsidR="0036504B" w:rsidRPr="00305B34" w:rsidRDefault="0036504B">
            <w:pPr>
              <w:spacing w:line="240" w:lineRule="auto"/>
              <w:rPr>
                <w:rFonts w:hAnsi="Times New Roman" w:cs="Times New Roman"/>
                <w:bCs/>
                <w:sz w:val="24"/>
                <w:szCs w:val="24"/>
                <w:lang w:eastAsia="en-US"/>
              </w:rPr>
            </w:pPr>
          </w:p>
        </w:tc>
        <w:tc>
          <w:tcPr>
            <w:tcW w:w="4067" w:type="dxa"/>
            <w:tcBorders>
              <w:top w:val="single" w:sz="4" w:space="0" w:color="000000"/>
              <w:left w:val="single" w:sz="4" w:space="0" w:color="000000"/>
              <w:bottom w:val="single" w:sz="4" w:space="0" w:color="000000"/>
              <w:right w:val="single" w:sz="4" w:space="0" w:color="000000"/>
            </w:tcBorders>
          </w:tcPr>
          <w:p w14:paraId="32C1F9D7" w14:textId="77777777" w:rsidR="0036504B" w:rsidRPr="00305B34" w:rsidRDefault="0036504B">
            <w:pPr>
              <w:spacing w:line="240" w:lineRule="auto"/>
              <w:rPr>
                <w:rFonts w:hAnsi="Times New Roman" w:cs="Times New Roman"/>
                <w:bCs/>
                <w:sz w:val="24"/>
                <w:szCs w:val="24"/>
                <w:lang w:eastAsia="en-US"/>
              </w:rPr>
            </w:pPr>
          </w:p>
        </w:tc>
        <w:tc>
          <w:tcPr>
            <w:tcW w:w="5281" w:type="dxa"/>
            <w:tcBorders>
              <w:top w:val="single" w:sz="4" w:space="0" w:color="000000"/>
              <w:left w:val="single" w:sz="4" w:space="0" w:color="000000"/>
              <w:bottom w:val="single" w:sz="4" w:space="0" w:color="000000"/>
              <w:right w:val="single" w:sz="4" w:space="0" w:color="000000"/>
            </w:tcBorders>
          </w:tcPr>
          <w:p w14:paraId="569A7004" w14:textId="77777777" w:rsidR="0036504B" w:rsidRPr="00305B34" w:rsidRDefault="0036504B">
            <w:pPr>
              <w:spacing w:line="240" w:lineRule="auto"/>
              <w:rPr>
                <w:rFonts w:hAnsi="Times New Roman" w:cs="Times New Roman"/>
                <w:bCs/>
                <w:sz w:val="24"/>
                <w:szCs w:val="24"/>
                <w:lang w:eastAsia="en-US"/>
              </w:rPr>
            </w:pPr>
          </w:p>
        </w:tc>
      </w:tr>
    </w:tbl>
    <w:p w14:paraId="032C9858" w14:textId="77777777" w:rsidR="00B26983" w:rsidRPr="00305B34" w:rsidRDefault="00B26983" w:rsidP="00B26983">
      <w:pPr>
        <w:spacing w:after="0" w:line="240" w:lineRule="auto"/>
        <w:rPr>
          <w:rFonts w:ascii="Times New Roman" w:hAnsi="Times New Roman" w:cs="Times New Roman"/>
          <w:sz w:val="24"/>
          <w:szCs w:val="24"/>
        </w:rPr>
      </w:pPr>
    </w:p>
    <w:p w14:paraId="60DD105A" w14:textId="77777777" w:rsidR="00B26983" w:rsidRPr="00305B34" w:rsidRDefault="00B26983" w:rsidP="00B26983">
      <w:pPr>
        <w:pStyle w:val="Sraopastraipa"/>
        <w:numPr>
          <w:ilvl w:val="0"/>
          <w:numId w:val="14"/>
        </w:numPr>
        <w:spacing w:after="0" w:line="240" w:lineRule="auto"/>
        <w:ind w:left="0" w:firstLine="567"/>
        <w:jc w:val="center"/>
        <w:rPr>
          <w:rFonts w:ascii="Times New Roman" w:hAnsi="Times New Roman" w:cs="Times New Roman"/>
          <w:b/>
          <w:bCs/>
          <w:sz w:val="24"/>
          <w:szCs w:val="24"/>
        </w:rPr>
      </w:pPr>
      <w:r w:rsidRPr="00305B34">
        <w:rPr>
          <w:rFonts w:ascii="Times New Roman" w:hAnsi="Times New Roman" w:cs="Times New Roman"/>
          <w:b/>
          <w:bCs/>
          <w:sz w:val="24"/>
          <w:szCs w:val="24"/>
        </w:rPr>
        <w:t xml:space="preserve">PASIŪLYMO KAINA </w:t>
      </w:r>
    </w:p>
    <w:p w14:paraId="5D958C2B" w14:textId="4D2F306A" w:rsidR="003373D5" w:rsidRDefault="003373D5" w:rsidP="003373D5">
      <w:pPr>
        <w:tabs>
          <w:tab w:val="left" w:pos="993"/>
        </w:tabs>
        <w:spacing w:after="0" w:line="240" w:lineRule="auto"/>
        <w:jc w:val="both"/>
        <w:rPr>
          <w:rFonts w:ascii="Times New Roman" w:eastAsia="Calibri" w:hAnsi="Times New Roman" w:cs="Times New Roman"/>
          <w:sz w:val="24"/>
          <w:szCs w:val="24"/>
        </w:rPr>
      </w:pPr>
    </w:p>
    <w:p w14:paraId="45DB5BD3" w14:textId="2453757C" w:rsidR="003373D5" w:rsidRPr="002B5720" w:rsidRDefault="003373D5" w:rsidP="003373D5">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4.1.</w:t>
      </w:r>
      <w:r w:rsidR="00A754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0B5E8F36" w14:textId="77777777" w:rsidR="003373D5" w:rsidRPr="002B5720" w:rsidRDefault="003373D5" w:rsidP="003373D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45A8D120" w14:textId="69D7F25F" w:rsidR="003373D5" w:rsidRDefault="00A75406" w:rsidP="003373D5">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4.2</w:t>
      </w:r>
      <w:r w:rsidR="003373D5" w:rsidRPr="002B5720">
        <w:rPr>
          <w:rFonts w:ascii="Times New Roman" w:eastAsia="Calibri" w:hAnsi="Times New Roman" w:cs="Times New Roman"/>
          <w:sz w:val="24"/>
          <w:szCs w:val="20"/>
        </w:rPr>
        <w:t xml:space="preserve">. </w:t>
      </w:r>
      <w:r w:rsidR="003373D5"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003373D5" w:rsidRPr="001B5716">
        <w:rPr>
          <w:rFonts w:ascii="Times New Roman" w:eastAsia="Times New Roman" w:hAnsi="Times New Roman" w:cs="Times New Roman"/>
          <w:color w:val="000000" w:themeColor="text1"/>
          <w:sz w:val="24"/>
          <w:szCs w:val="24"/>
          <w:lang w:eastAsia="x-none"/>
        </w:rPr>
        <w:t>.</w:t>
      </w:r>
    </w:p>
    <w:p w14:paraId="786B8F8A" w14:textId="77777777" w:rsidR="003373D5" w:rsidRPr="001B5716" w:rsidRDefault="003373D5" w:rsidP="003373D5">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516E95F2" w14:textId="37A3C544" w:rsidR="003373D5" w:rsidRPr="002B5720" w:rsidRDefault="00A75406" w:rsidP="003373D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3373D5"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p>
    <w:p w14:paraId="1A7B45A6" w14:textId="77777777" w:rsidR="003373D5" w:rsidRPr="002B5720"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62BB7E4" w14:textId="5D456CFE" w:rsidR="003373D5" w:rsidRPr="002B5720"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4.</w:t>
      </w:r>
      <w:r w:rsidR="00A75406">
        <w:rPr>
          <w:rFonts w:ascii="Times New Roman" w:eastAsia="Calibri" w:hAnsi="Times New Roman" w:cs="Times New Roman"/>
          <w:sz w:val="24"/>
          <w:szCs w:val="20"/>
        </w:rPr>
        <w:t>4.</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563A5D59" w14:textId="3AF1770F" w:rsidR="003373D5" w:rsidRDefault="003373D5" w:rsidP="003373D5">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w:t>
      </w:r>
      <w:r w:rsidR="00A75406">
        <w:rPr>
          <w:rFonts w:ascii="Times New Roman" w:eastAsia="Calibri" w:hAnsi="Times New Roman" w:cs="Times New Roman"/>
          <w:sz w:val="24"/>
          <w:szCs w:val="20"/>
        </w:rPr>
        <w:t>is</w:t>
      </w:r>
      <w:r w:rsidRPr="002B5720">
        <w:rPr>
          <w:rFonts w:ascii="Times New Roman" w:eastAsia="Calibri" w:hAnsi="Times New Roman" w:cs="Times New Roman"/>
          <w:sz w:val="24"/>
          <w:szCs w:val="20"/>
        </w:rPr>
        <w:t xml:space="preserve">. </w:t>
      </w:r>
    </w:p>
    <w:p w14:paraId="7020BF49" w14:textId="7C587F87" w:rsidR="00B26983" w:rsidRPr="00A75406" w:rsidRDefault="00A75406" w:rsidP="00A75406">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4.5. </w:t>
      </w:r>
      <w:r w:rsidR="00B26983" w:rsidRPr="00A75406">
        <w:rPr>
          <w:rFonts w:ascii="Times New Roman" w:hAnsi="Times New Roman" w:cs="Times New Roman"/>
          <w:sz w:val="24"/>
          <w:szCs w:val="24"/>
        </w:rPr>
        <w:t xml:space="preserve">Jeigu pasiūlyme nurodyta </w:t>
      </w:r>
      <w:r w:rsidR="00B26983" w:rsidRPr="00A75406">
        <w:rPr>
          <w:rFonts w:ascii="Times New Roman" w:hAnsi="Times New Roman" w:cs="Times New Roman"/>
          <w:bCs/>
          <w:iCs/>
          <w:sz w:val="24"/>
          <w:szCs w:val="24"/>
        </w:rPr>
        <w:t>kaina</w:t>
      </w:r>
      <w:r w:rsidR="00B26983" w:rsidRPr="00A75406">
        <w:rPr>
          <w:rFonts w:ascii="Times New Roman" w:hAnsi="Times New Roman" w:cs="Times New Roman"/>
          <w:sz w:val="24"/>
          <w:szCs w:val="24"/>
        </w:rPr>
        <w:t xml:space="preserve">, išreikšta skaitmenimis, neatitinka </w:t>
      </w:r>
      <w:r w:rsidR="00B26983" w:rsidRPr="00A75406">
        <w:rPr>
          <w:rFonts w:ascii="Times New Roman" w:hAnsi="Times New Roman" w:cs="Times New Roman"/>
          <w:bCs/>
          <w:iCs/>
          <w:sz w:val="24"/>
          <w:szCs w:val="24"/>
        </w:rPr>
        <w:t>kainos</w:t>
      </w:r>
      <w:r w:rsidR="00B26983" w:rsidRPr="00A75406">
        <w:rPr>
          <w:rFonts w:ascii="Times New Roman" w:hAnsi="Times New Roman" w:cs="Times New Roman"/>
          <w:sz w:val="24"/>
          <w:szCs w:val="24"/>
        </w:rPr>
        <w:t xml:space="preserve">, nurodytos žodžiais, teisinga laikoma </w:t>
      </w:r>
      <w:r w:rsidR="00B26983" w:rsidRPr="00A75406">
        <w:rPr>
          <w:rFonts w:ascii="Times New Roman" w:hAnsi="Times New Roman" w:cs="Times New Roman"/>
          <w:bCs/>
          <w:iCs/>
          <w:sz w:val="24"/>
          <w:szCs w:val="24"/>
        </w:rPr>
        <w:t>kaina</w:t>
      </w:r>
      <w:r w:rsidR="00B26983" w:rsidRPr="00A75406">
        <w:rPr>
          <w:rFonts w:ascii="Times New Roman" w:hAnsi="Times New Roman" w:cs="Times New Roman"/>
          <w:sz w:val="24"/>
          <w:szCs w:val="24"/>
        </w:rPr>
        <w:t>, nurodyta žodžiais.</w:t>
      </w:r>
    </w:p>
    <w:p w14:paraId="33CCE4A7" w14:textId="1ED8AC2A" w:rsidR="00B26983" w:rsidRPr="00A42084" w:rsidRDefault="00305B34" w:rsidP="00396644">
      <w:pPr>
        <w:spacing w:line="240" w:lineRule="auto"/>
        <w:jc w:val="both"/>
        <w:rPr>
          <w:rFonts w:ascii="Times New Roman" w:eastAsiaTheme="minorHAnsi" w:hAnsi="Times New Roman" w:cs="Times New Roman"/>
          <w:iCs/>
          <w:color w:val="EE0000"/>
          <w:sz w:val="24"/>
          <w:szCs w:val="24"/>
          <w:lang w:eastAsia="en-US"/>
        </w:rPr>
      </w:pPr>
      <w:r>
        <w:rPr>
          <w:rFonts w:ascii="Times New Roman" w:eastAsia="Arial" w:hAnsi="Times New Roman" w:cs="Times New Roman"/>
          <w:sz w:val="24"/>
          <w:szCs w:val="24"/>
        </w:rPr>
        <w:t xml:space="preserve">         4.</w:t>
      </w:r>
      <w:r w:rsidR="00A75406">
        <w:rPr>
          <w:rFonts w:ascii="Times New Roman" w:eastAsia="Arial" w:hAnsi="Times New Roman" w:cs="Times New Roman"/>
          <w:sz w:val="24"/>
          <w:szCs w:val="24"/>
        </w:rPr>
        <w:t>6</w:t>
      </w:r>
      <w:r>
        <w:rPr>
          <w:rFonts w:ascii="Times New Roman" w:eastAsia="Arial" w:hAnsi="Times New Roman" w:cs="Times New Roman"/>
          <w:sz w:val="24"/>
          <w:szCs w:val="24"/>
        </w:rPr>
        <w:t xml:space="preserve">.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694864D5" w14:textId="77777777" w:rsidR="00305B34" w:rsidRPr="00A75406" w:rsidRDefault="00305B34" w:rsidP="00A75406">
      <w:pPr>
        <w:spacing w:line="240" w:lineRule="auto"/>
        <w:jc w:val="both"/>
        <w:rPr>
          <w:rFonts w:ascii="Times New Roman" w:hAnsi="Times New Roman"/>
          <w:color w:val="EE0000"/>
          <w:sz w:val="24"/>
          <w:szCs w:val="24"/>
        </w:rPr>
      </w:pPr>
    </w:p>
    <w:p w14:paraId="3C08BB2B" w14:textId="3FA0F662" w:rsidR="00305B34" w:rsidRDefault="00305B34" w:rsidP="00305B34">
      <w:pPr>
        <w:pStyle w:val="Tekstas"/>
        <w:tabs>
          <w:tab w:val="left" w:pos="993"/>
        </w:tabs>
        <w:ind w:firstLine="0"/>
        <w:rPr>
          <w:iCs/>
          <w:color w:val="000000"/>
        </w:rPr>
      </w:pPr>
      <w:r>
        <w:rPr>
          <w:iCs/>
          <w:color w:val="000000"/>
        </w:rPr>
        <w:t xml:space="preserve">         </w:t>
      </w:r>
      <w:r w:rsidR="00A75406">
        <w:rPr>
          <w:iCs/>
          <w:color w:val="000000"/>
        </w:rPr>
        <w:t>4.7</w:t>
      </w:r>
      <w:r>
        <w:rPr>
          <w:iCs/>
          <w:color w:val="000000"/>
        </w:rPr>
        <w:t>.Pateikiame siūlomą kokybės kriterijaus aprašymą:</w:t>
      </w:r>
    </w:p>
    <w:p w14:paraId="36013CB5" w14:textId="77777777" w:rsidR="00305B34" w:rsidRDefault="00305B34" w:rsidP="00305B34">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305B34" w:rsidRPr="00C87355" w14:paraId="71A35341" w14:textId="77777777" w:rsidTr="00227CF4">
        <w:tc>
          <w:tcPr>
            <w:tcW w:w="675" w:type="dxa"/>
          </w:tcPr>
          <w:p w14:paraId="6882CEA8" w14:textId="77777777" w:rsidR="00305B34" w:rsidRPr="00C87355" w:rsidRDefault="00305B34" w:rsidP="00227CF4">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14:paraId="7D3EFA3D" w14:textId="77777777" w:rsidR="00305B34" w:rsidRPr="00C87355" w:rsidRDefault="00305B34" w:rsidP="00227CF4">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14:paraId="7412F5FC" w14:textId="77777777" w:rsidR="00305B34" w:rsidRDefault="00305B34" w:rsidP="00227CF4">
            <w:pPr>
              <w:suppressAutoHyphens/>
              <w:jc w:val="center"/>
              <w:rPr>
                <w:rFonts w:ascii="Times New Roman" w:hAnsi="Times New Roman"/>
                <w:b/>
                <w:sz w:val="24"/>
                <w:szCs w:val="24"/>
              </w:rPr>
            </w:pPr>
            <w:r>
              <w:rPr>
                <w:rFonts w:ascii="Times New Roman" w:hAnsi="Times New Roman"/>
                <w:b/>
                <w:sz w:val="24"/>
                <w:szCs w:val="24"/>
              </w:rPr>
              <w:t>Siūlomo kriterijaus reikšmė</w:t>
            </w:r>
          </w:p>
          <w:p w14:paraId="1673C042" w14:textId="73C97231" w:rsidR="00305B34" w:rsidRPr="00C50D0A" w:rsidRDefault="00305B34" w:rsidP="00227CF4">
            <w:pPr>
              <w:suppressAutoHyphens/>
              <w:jc w:val="center"/>
              <w:rPr>
                <w:rFonts w:ascii="Times New Roman" w:hAnsi="Times New Roman"/>
                <w:sz w:val="24"/>
                <w:szCs w:val="24"/>
              </w:rPr>
            </w:pPr>
            <w:r>
              <w:rPr>
                <w:rFonts w:ascii="Times New Roman" w:hAnsi="Times New Roman"/>
                <w:sz w:val="24"/>
                <w:szCs w:val="24"/>
              </w:rPr>
              <w:t xml:space="preserve">(nurodoma pasirinktinai nuo 0 iki </w:t>
            </w:r>
            <w:r w:rsidR="00FE4AE7">
              <w:rPr>
                <w:rFonts w:ascii="Times New Roman" w:hAnsi="Times New Roman"/>
                <w:sz w:val="24"/>
                <w:szCs w:val="24"/>
              </w:rPr>
              <w:t>4</w:t>
            </w:r>
            <w:r>
              <w:rPr>
                <w:rFonts w:ascii="Times New Roman" w:hAnsi="Times New Roman"/>
                <w:sz w:val="24"/>
                <w:szCs w:val="24"/>
              </w:rPr>
              <w:t xml:space="preserve"> mėn. pagal pirkimo sąlygų 7 priedą)</w:t>
            </w:r>
          </w:p>
        </w:tc>
      </w:tr>
      <w:tr w:rsidR="00305B34" w:rsidRPr="009B387F" w14:paraId="10BC1786" w14:textId="77777777" w:rsidTr="00227CF4">
        <w:tc>
          <w:tcPr>
            <w:tcW w:w="675" w:type="dxa"/>
          </w:tcPr>
          <w:p w14:paraId="21BDD60F" w14:textId="77777777" w:rsidR="00305B34" w:rsidRPr="009B387F" w:rsidRDefault="00305B34" w:rsidP="00227CF4">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14:paraId="0AC9B13A" w14:textId="5661B258" w:rsidR="00305B34" w:rsidRPr="00A55D12" w:rsidRDefault="00F370AB" w:rsidP="00227CF4">
            <w:pPr>
              <w:suppressAutoHyphens/>
              <w:jc w:val="both"/>
              <w:rPr>
                <w:rFonts w:ascii="Times New Roman" w:eastAsia="Calibri" w:hAnsi="Times New Roman" w:cs="Times New Roman"/>
                <w:sz w:val="24"/>
                <w:szCs w:val="24"/>
              </w:rPr>
            </w:pPr>
            <w:r>
              <w:rPr>
                <w:rFonts w:ascii="Times New Roman" w:hAnsi="Times New Roman" w:cs="Times New Roman"/>
                <w:sz w:val="24"/>
                <w:szCs w:val="24"/>
              </w:rPr>
              <w:t>Teritorijos (Kretingos dvaro sodybos parko) Vilniaus g. 16, Kretingos m. inžinerinių tinklų (elektros, apsauginės signalizacijos) įrengimo</w:t>
            </w:r>
            <w:r w:rsidR="00305B34">
              <w:rPr>
                <w:rFonts w:ascii="Times New Roman" w:hAnsi="Times New Roman" w:cs="Times New Roman"/>
                <w:sz w:val="24"/>
                <w:szCs w:val="24"/>
              </w:rPr>
              <w:t xml:space="preserve"> </w:t>
            </w:r>
            <w:r w:rsidR="00305B34" w:rsidRPr="00A55D12">
              <w:rPr>
                <w:rFonts w:ascii="Times New Roman" w:hAnsi="Times New Roman" w:cs="Times New Roman"/>
                <w:sz w:val="24"/>
                <w:szCs w:val="24"/>
              </w:rPr>
              <w:t>darbų atlikimo  termino sutrumpinimas mėn.</w:t>
            </w:r>
            <w:r w:rsidR="00305B34" w:rsidRPr="00A55D12">
              <w:rPr>
                <w:rFonts w:ascii="Times New Roman" w:eastAsia="Calibri" w:hAnsi="Times New Roman" w:cs="Times New Roman"/>
                <w:sz w:val="24"/>
                <w:szCs w:val="24"/>
              </w:rPr>
              <w:t xml:space="preserve">, </w:t>
            </w:r>
            <w:r w:rsidR="00305B34" w:rsidRPr="00A55D12">
              <w:rPr>
                <w:rFonts w:ascii="Times New Roman" w:eastAsia="Calibri" w:hAnsi="Times New Roman" w:cs="Times New Roman"/>
                <w:sz w:val="24"/>
                <w:szCs w:val="24"/>
                <w:lang w:val="fi-FI"/>
              </w:rPr>
              <w:t>T</w:t>
            </w:r>
            <w:r w:rsidR="00545CA8">
              <w:rPr>
                <w:rFonts w:ascii="Times New Roman" w:eastAsia="Calibri" w:hAnsi="Times New Roman" w:cs="Times New Roman"/>
                <w:sz w:val="24"/>
                <w:szCs w:val="24"/>
                <w:vertAlign w:val="subscript"/>
                <w:lang w:val="fi-FI"/>
              </w:rPr>
              <w:t>p</w:t>
            </w:r>
          </w:p>
        </w:tc>
        <w:tc>
          <w:tcPr>
            <w:tcW w:w="4252" w:type="dxa"/>
          </w:tcPr>
          <w:p w14:paraId="76A0C540" w14:textId="77777777" w:rsidR="00305B34" w:rsidRPr="009B387F" w:rsidRDefault="00305B34" w:rsidP="00227CF4">
            <w:pPr>
              <w:suppressAutoHyphens/>
              <w:rPr>
                <w:rFonts w:ascii="Times New Roman" w:hAnsi="Times New Roman"/>
                <w:sz w:val="24"/>
                <w:szCs w:val="24"/>
              </w:rPr>
            </w:pPr>
          </w:p>
        </w:tc>
      </w:tr>
    </w:tbl>
    <w:p w14:paraId="1AE0C1DA" w14:textId="0BC11EBA" w:rsidR="00305B34" w:rsidRPr="00D3396C" w:rsidRDefault="00305B34" w:rsidP="00305B34">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lastRenderedPageBreak/>
        <w:t xml:space="preserve">           </w:t>
      </w:r>
      <w:r w:rsidRPr="00B12300">
        <w:rPr>
          <w:rFonts w:ascii="Times New Roman" w:eastAsia="Calibri" w:hAnsi="Times New Roman" w:cs="Times New Roman"/>
          <w:b/>
          <w:sz w:val="24"/>
          <w:szCs w:val="24"/>
        </w:rPr>
        <w:t xml:space="preserve">Maksimalus </w:t>
      </w:r>
      <w:r w:rsidRPr="00D3396C">
        <w:rPr>
          <w:rFonts w:ascii="Times New Roman" w:hAnsi="Times New Roman" w:cs="Times New Roman"/>
          <w:b/>
          <w:sz w:val="24"/>
          <w:szCs w:val="24"/>
        </w:rPr>
        <w:t xml:space="preserve"> darbų atlikimo</w:t>
      </w:r>
      <w:r w:rsidRPr="008E2E36">
        <w:rPr>
          <w:rFonts w:hAnsi="Times New Roman" w:cs="Times New Roman"/>
        </w:rPr>
        <w:t xml:space="preserve">  </w:t>
      </w:r>
      <w:r w:rsidRPr="00B12300">
        <w:rPr>
          <w:rFonts w:ascii="Times New Roman" w:hAnsi="Times New Roman" w:cs="Times New Roman"/>
          <w:b/>
          <w:sz w:val="24"/>
          <w:szCs w:val="24"/>
        </w:rPr>
        <w:t>terminas</w:t>
      </w:r>
      <w:r w:rsidRPr="008E2E36">
        <w:rPr>
          <w:rFonts w:hAnsi="Times New Roman" w:cs="Times New Roman"/>
        </w:rPr>
        <w:t xml:space="preserve"> </w:t>
      </w:r>
      <w:r w:rsidRPr="00924DE8">
        <w:rPr>
          <w:rFonts w:ascii="Times New Roman" w:hAnsi="Times New Roman" w:cs="Times New Roman"/>
          <w:b/>
          <w:sz w:val="24"/>
          <w:szCs w:val="24"/>
        </w:rPr>
        <w:t xml:space="preserve">-  ne vėliau kaip </w:t>
      </w:r>
      <w:r w:rsidRPr="00D3396C">
        <w:rPr>
          <w:rFonts w:ascii="Times New Roman" w:hAnsi="Times New Roman" w:cs="Times New Roman"/>
          <w:b/>
          <w:sz w:val="24"/>
          <w:szCs w:val="24"/>
        </w:rPr>
        <w:t xml:space="preserve">per </w:t>
      </w:r>
      <w:r>
        <w:rPr>
          <w:rFonts w:ascii="Times New Roman" w:hAnsi="Times New Roman" w:cs="Times New Roman"/>
          <w:b/>
          <w:sz w:val="24"/>
          <w:szCs w:val="24"/>
        </w:rPr>
        <w:t>1</w:t>
      </w:r>
      <w:r w:rsidR="00F370AB">
        <w:rPr>
          <w:rFonts w:ascii="Times New Roman" w:hAnsi="Times New Roman" w:cs="Times New Roman"/>
          <w:b/>
          <w:sz w:val="24"/>
          <w:szCs w:val="24"/>
        </w:rPr>
        <w:t>4</w:t>
      </w:r>
      <w:r w:rsidRPr="00D3396C">
        <w:rPr>
          <w:rFonts w:ascii="Times New Roman" w:hAnsi="Times New Roman" w:cs="Times New Roman"/>
          <w:b/>
          <w:sz w:val="24"/>
          <w:szCs w:val="24"/>
        </w:rPr>
        <w:t xml:space="preserve"> </w:t>
      </w:r>
      <w:r w:rsidR="00F370AB">
        <w:rPr>
          <w:rFonts w:ascii="Times New Roman" w:hAnsi="Times New Roman" w:cs="Times New Roman"/>
          <w:b/>
          <w:sz w:val="24"/>
          <w:szCs w:val="24"/>
        </w:rPr>
        <w:t xml:space="preserve">(keturiolika) </w:t>
      </w:r>
      <w:r w:rsidRPr="00D3396C">
        <w:rPr>
          <w:rFonts w:ascii="Times New Roman" w:hAnsi="Times New Roman" w:cs="Times New Roman"/>
          <w:b/>
          <w:sz w:val="24"/>
          <w:szCs w:val="24"/>
        </w:rPr>
        <w:t xml:space="preserve">mėnesių nuo </w:t>
      </w:r>
      <w:r>
        <w:rPr>
          <w:rFonts w:ascii="Times New Roman" w:hAnsi="Times New Roman" w:cs="Times New Roman"/>
          <w:b/>
          <w:sz w:val="24"/>
          <w:szCs w:val="24"/>
        </w:rPr>
        <w:t>sutarties įsigaliojimo dienos.</w:t>
      </w:r>
    </w:p>
    <w:p w14:paraId="3B797C6C" w14:textId="59453D01" w:rsidR="00305B34" w:rsidRDefault="00305B34" w:rsidP="00305B34">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 xml:space="preserve">Minimalus galimas </w:t>
      </w:r>
      <w:r w:rsidRPr="00D3396C">
        <w:rPr>
          <w:rFonts w:ascii="Times New Roman" w:hAnsi="Times New Roman" w:cs="Times New Roman"/>
          <w:b/>
          <w:sz w:val="24"/>
          <w:szCs w:val="24"/>
        </w:rPr>
        <w:t>statybos darbų atlikimo</w:t>
      </w:r>
      <w:r w:rsidRPr="00D3396C">
        <w:rPr>
          <w:rFonts w:hAnsi="Times New Roman" w:cs="Times New Roman"/>
        </w:rPr>
        <w:t xml:space="preserve">  </w:t>
      </w:r>
      <w:r w:rsidRPr="00D3396C">
        <w:rPr>
          <w:rFonts w:ascii="Times New Roman" w:hAnsi="Times New Roman" w:cs="Times New Roman"/>
          <w:b/>
          <w:sz w:val="24"/>
          <w:szCs w:val="24"/>
        </w:rPr>
        <w:t>terminas</w:t>
      </w:r>
      <w:r w:rsidRPr="00D3396C">
        <w:rPr>
          <w:rFonts w:hAnsi="Times New Roman" w:cs="Times New Roman"/>
        </w:rPr>
        <w:t xml:space="preserve"> </w:t>
      </w:r>
      <w:r w:rsidRPr="00D3396C">
        <w:rPr>
          <w:rFonts w:ascii="Times New Roman" w:hAnsi="Times New Roman" w:cs="Times New Roman"/>
          <w:b/>
          <w:sz w:val="24"/>
          <w:szCs w:val="24"/>
        </w:rPr>
        <w:t xml:space="preserve">-  ne trumpesnis kaip  </w:t>
      </w:r>
      <w:r w:rsidRPr="00A75406">
        <w:rPr>
          <w:rFonts w:ascii="Times New Roman" w:hAnsi="Times New Roman" w:cs="Times New Roman"/>
          <w:b/>
          <w:sz w:val="24"/>
          <w:szCs w:val="24"/>
        </w:rPr>
        <w:t>1</w:t>
      </w:r>
      <w:r w:rsidR="00F370AB">
        <w:rPr>
          <w:rFonts w:ascii="Times New Roman" w:hAnsi="Times New Roman" w:cs="Times New Roman"/>
          <w:b/>
          <w:sz w:val="24"/>
          <w:szCs w:val="24"/>
        </w:rPr>
        <w:t>0 (dešimt)</w:t>
      </w:r>
      <w:r w:rsidRPr="00A75406">
        <w:rPr>
          <w:rFonts w:ascii="Times New Roman" w:hAnsi="Times New Roman" w:cs="Times New Roman"/>
          <w:b/>
          <w:sz w:val="24"/>
          <w:szCs w:val="24"/>
        </w:rPr>
        <w:t xml:space="preserve"> mėnesių </w:t>
      </w:r>
      <w:r w:rsidRPr="00D3396C">
        <w:rPr>
          <w:rFonts w:ascii="Times New Roman" w:hAnsi="Times New Roman" w:cs="Times New Roman"/>
          <w:b/>
          <w:sz w:val="24"/>
          <w:szCs w:val="24"/>
        </w:rPr>
        <w:t xml:space="preserve">nuo </w:t>
      </w:r>
      <w:r>
        <w:rPr>
          <w:rFonts w:ascii="Times New Roman" w:hAnsi="Times New Roman" w:cs="Times New Roman"/>
          <w:b/>
          <w:sz w:val="24"/>
          <w:szCs w:val="24"/>
        </w:rPr>
        <w:t>sutarties įsigaliojimo dienos.</w:t>
      </w:r>
    </w:p>
    <w:p w14:paraId="07EA27FE" w14:textId="77777777" w:rsidR="00305B34" w:rsidRDefault="00305B34" w:rsidP="00305B34">
      <w:pPr>
        <w:suppressAutoHyphens/>
        <w:contextualSpacing/>
        <w:jc w:val="both"/>
      </w:pPr>
    </w:p>
    <w:p w14:paraId="432E7817" w14:textId="67206E4F" w:rsidR="00A75406" w:rsidRPr="00A75406" w:rsidRDefault="00A75406" w:rsidP="00A75406">
      <w:pPr>
        <w:pStyle w:val="Sraopastraipa"/>
        <w:spacing w:line="240" w:lineRule="auto"/>
        <w:ind w:left="0" w:firstLine="709"/>
        <w:jc w:val="both"/>
        <w:rPr>
          <w:rFonts w:ascii="Times New Roman" w:hAnsi="Times New Roman"/>
          <w:sz w:val="24"/>
          <w:szCs w:val="24"/>
        </w:rPr>
      </w:pPr>
      <w:r w:rsidRPr="00A75406">
        <w:rPr>
          <w:rFonts w:ascii="Times New Roman" w:hAnsi="Times New Roman"/>
          <w:sz w:val="24"/>
          <w:szCs w:val="24"/>
        </w:rPr>
        <w:t xml:space="preserve">4.8. Išnagrinėję pirkimo dokumentus ir reikalavimus, mes siūlome pagal sutarčių sąlygas ir kitus pirkimo dokumentus, </w:t>
      </w:r>
      <w:r w:rsidRPr="00A75406">
        <w:rPr>
          <w:rFonts w:ascii="Times New Roman" w:hAnsi="Times New Roman"/>
          <w:b/>
          <w:sz w:val="24"/>
          <w:szCs w:val="24"/>
        </w:rPr>
        <w:t>Darbus atlikti</w:t>
      </w:r>
      <w:r w:rsidR="0000285C">
        <w:rPr>
          <w:rFonts w:ascii="Times New Roman" w:hAnsi="Times New Roman"/>
          <w:b/>
          <w:sz w:val="24"/>
          <w:szCs w:val="24"/>
        </w:rPr>
        <w:t>:</w:t>
      </w:r>
    </w:p>
    <w:p w14:paraId="68C1D488" w14:textId="77777777" w:rsidR="00A75406" w:rsidRPr="00A42084" w:rsidRDefault="00A75406" w:rsidP="00A75406">
      <w:pPr>
        <w:pStyle w:val="Sraopastraipa"/>
        <w:spacing w:line="240" w:lineRule="auto"/>
        <w:ind w:left="0" w:firstLine="709"/>
        <w:jc w:val="both"/>
        <w:rPr>
          <w:rFonts w:ascii="Times New Roman" w:hAnsi="Times New Roman"/>
          <w:color w:val="EE0000"/>
          <w:sz w:val="24"/>
          <w:szCs w:val="24"/>
        </w:rPr>
      </w:pPr>
    </w:p>
    <w:p w14:paraId="6F035EDD" w14:textId="1939442F" w:rsidR="00A75406" w:rsidRPr="00A42084" w:rsidRDefault="00A75406" w:rsidP="00A75406">
      <w:pPr>
        <w:spacing w:line="240" w:lineRule="auto"/>
        <w:jc w:val="both"/>
        <w:rPr>
          <w:rFonts w:ascii="Times New Roman" w:hAnsi="Times New Roman" w:cs="Times New Roman"/>
          <w:b/>
          <w:color w:val="EE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A75406" w:rsidRPr="00A75406" w14:paraId="487A7ABD" w14:textId="77777777" w:rsidTr="00F370AB">
        <w:trPr>
          <w:trHeight w:val="804"/>
        </w:trPr>
        <w:tc>
          <w:tcPr>
            <w:tcW w:w="551" w:type="dxa"/>
            <w:tcBorders>
              <w:top w:val="single" w:sz="4" w:space="0" w:color="auto"/>
              <w:left w:val="single" w:sz="4" w:space="0" w:color="auto"/>
              <w:bottom w:val="single" w:sz="4" w:space="0" w:color="auto"/>
              <w:right w:val="single" w:sz="4" w:space="0" w:color="auto"/>
            </w:tcBorders>
            <w:hideMark/>
          </w:tcPr>
          <w:p w14:paraId="6F5B2EFB"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1.</w:t>
            </w:r>
          </w:p>
        </w:tc>
        <w:tc>
          <w:tcPr>
            <w:tcW w:w="4742" w:type="dxa"/>
            <w:tcBorders>
              <w:top w:val="single" w:sz="4" w:space="0" w:color="auto"/>
              <w:left w:val="single" w:sz="4" w:space="0" w:color="auto"/>
              <w:bottom w:val="single" w:sz="4" w:space="0" w:color="auto"/>
              <w:right w:val="single" w:sz="4" w:space="0" w:color="auto"/>
            </w:tcBorders>
            <w:hideMark/>
          </w:tcPr>
          <w:p w14:paraId="18264634" w14:textId="31F4F7B4" w:rsidR="00A75406" w:rsidRPr="00A75406" w:rsidRDefault="00F370AB" w:rsidP="00227CF4">
            <w:pPr>
              <w:tabs>
                <w:tab w:val="left" w:pos="8175"/>
              </w:tabs>
              <w:jc w:val="both"/>
              <w:rPr>
                <w:rFonts w:ascii="Times New Roman" w:hAnsi="Times New Roman"/>
                <w:sz w:val="24"/>
                <w:szCs w:val="24"/>
                <w:lang w:eastAsia="en-US"/>
              </w:rPr>
            </w:pPr>
            <w:r>
              <w:rPr>
                <w:rFonts w:ascii="Times New Roman" w:hAnsi="Times New Roman" w:cs="Times New Roman"/>
                <w:sz w:val="24"/>
                <w:szCs w:val="24"/>
              </w:rPr>
              <w:t>Darbo projekto parengimas</w:t>
            </w:r>
          </w:p>
        </w:tc>
        <w:tc>
          <w:tcPr>
            <w:tcW w:w="4335" w:type="dxa"/>
            <w:tcBorders>
              <w:top w:val="single" w:sz="4" w:space="0" w:color="auto"/>
              <w:left w:val="single" w:sz="4" w:space="0" w:color="auto"/>
              <w:bottom w:val="single" w:sz="4" w:space="0" w:color="auto"/>
              <w:right w:val="single" w:sz="4" w:space="0" w:color="auto"/>
            </w:tcBorders>
          </w:tcPr>
          <w:p w14:paraId="6CF32FB7" w14:textId="25FD9039"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tc>
      </w:tr>
      <w:tr w:rsidR="00A75406" w:rsidRPr="00A75406" w14:paraId="00C12583"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1DC376DC"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sz w:val="24"/>
                <w:szCs w:val="24"/>
                <w:lang w:eastAsia="en-US"/>
              </w:rPr>
              <w:t>2.</w:t>
            </w:r>
          </w:p>
        </w:tc>
        <w:tc>
          <w:tcPr>
            <w:tcW w:w="4742" w:type="dxa"/>
            <w:tcBorders>
              <w:top w:val="single" w:sz="4" w:space="0" w:color="auto"/>
              <w:left w:val="single" w:sz="4" w:space="0" w:color="auto"/>
              <w:bottom w:val="single" w:sz="4" w:space="0" w:color="auto"/>
              <w:right w:val="single" w:sz="4" w:space="0" w:color="auto"/>
            </w:tcBorders>
            <w:hideMark/>
          </w:tcPr>
          <w:p w14:paraId="6EB3935C" w14:textId="5B080F30" w:rsidR="00A75406" w:rsidRPr="00A75406" w:rsidRDefault="00F370AB" w:rsidP="00227CF4">
            <w:pPr>
              <w:pStyle w:val="Stilius3"/>
              <w:spacing w:before="0"/>
              <w:ind w:right="57"/>
              <w:rPr>
                <w:sz w:val="24"/>
                <w:szCs w:val="24"/>
                <w:shd w:val="clear" w:color="auto" w:fill="FFFFFF"/>
              </w:rPr>
            </w:pPr>
            <w:r>
              <w:rPr>
                <w:sz w:val="24"/>
                <w:szCs w:val="24"/>
              </w:rPr>
              <w:t>Archeologiniai žvalgomieji tyrimai</w:t>
            </w:r>
          </w:p>
        </w:tc>
        <w:tc>
          <w:tcPr>
            <w:tcW w:w="4335" w:type="dxa"/>
            <w:tcBorders>
              <w:top w:val="single" w:sz="4" w:space="0" w:color="auto"/>
              <w:left w:val="single" w:sz="4" w:space="0" w:color="auto"/>
              <w:bottom w:val="single" w:sz="4" w:space="0" w:color="auto"/>
              <w:right w:val="single" w:sz="4" w:space="0" w:color="auto"/>
            </w:tcBorders>
          </w:tcPr>
          <w:p w14:paraId="18EABF7F" w14:textId="0B929FDF"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tc>
      </w:tr>
      <w:tr w:rsidR="00F370AB" w:rsidRPr="00A75406" w14:paraId="46130BE0" w14:textId="77777777" w:rsidTr="00227CF4">
        <w:tc>
          <w:tcPr>
            <w:tcW w:w="551" w:type="dxa"/>
            <w:tcBorders>
              <w:top w:val="single" w:sz="4" w:space="0" w:color="auto"/>
              <w:left w:val="single" w:sz="4" w:space="0" w:color="auto"/>
              <w:bottom w:val="single" w:sz="4" w:space="0" w:color="auto"/>
              <w:right w:val="single" w:sz="4" w:space="0" w:color="auto"/>
            </w:tcBorders>
          </w:tcPr>
          <w:p w14:paraId="6BD5D726" w14:textId="27EC5165" w:rsidR="00F370AB" w:rsidRPr="00A75406" w:rsidRDefault="00F370AB" w:rsidP="00227CF4">
            <w:pPr>
              <w:tabs>
                <w:tab w:val="left" w:pos="8175"/>
              </w:tabs>
              <w:rPr>
                <w:rFonts w:ascii="Times New Roman" w:hAnsi="Times New Roman"/>
                <w:sz w:val="24"/>
                <w:szCs w:val="24"/>
                <w:lang w:eastAsia="en-US"/>
              </w:rPr>
            </w:pPr>
            <w:r>
              <w:rPr>
                <w:rFonts w:ascii="Times New Roman" w:hAnsi="Times New Roman"/>
                <w:sz w:val="24"/>
                <w:szCs w:val="24"/>
                <w:lang w:eastAsia="en-US"/>
              </w:rPr>
              <w:t>3.</w:t>
            </w:r>
          </w:p>
        </w:tc>
        <w:tc>
          <w:tcPr>
            <w:tcW w:w="4742" w:type="dxa"/>
            <w:tcBorders>
              <w:top w:val="single" w:sz="4" w:space="0" w:color="auto"/>
              <w:left w:val="single" w:sz="4" w:space="0" w:color="auto"/>
              <w:bottom w:val="single" w:sz="4" w:space="0" w:color="auto"/>
              <w:right w:val="single" w:sz="4" w:space="0" w:color="auto"/>
            </w:tcBorders>
          </w:tcPr>
          <w:p w14:paraId="05ABC884" w14:textId="5EB636C3" w:rsidR="00F370AB" w:rsidRDefault="00F370AB" w:rsidP="00227CF4">
            <w:pPr>
              <w:pStyle w:val="Stilius3"/>
              <w:spacing w:before="0"/>
              <w:ind w:right="57"/>
              <w:rPr>
                <w:sz w:val="24"/>
                <w:szCs w:val="24"/>
              </w:rPr>
            </w:pPr>
            <w:r>
              <w:rPr>
                <w:sz w:val="24"/>
                <w:szCs w:val="24"/>
              </w:rPr>
              <w:t>Darbai</w:t>
            </w:r>
          </w:p>
        </w:tc>
        <w:tc>
          <w:tcPr>
            <w:tcW w:w="4335" w:type="dxa"/>
            <w:tcBorders>
              <w:top w:val="single" w:sz="4" w:space="0" w:color="auto"/>
              <w:left w:val="single" w:sz="4" w:space="0" w:color="auto"/>
              <w:bottom w:val="single" w:sz="4" w:space="0" w:color="auto"/>
              <w:right w:val="single" w:sz="4" w:space="0" w:color="auto"/>
            </w:tcBorders>
          </w:tcPr>
          <w:p w14:paraId="2A381F3C" w14:textId="5A62C268" w:rsidR="00F370AB" w:rsidRPr="00A75406" w:rsidRDefault="00F370AB" w:rsidP="00227CF4">
            <w:pPr>
              <w:tabs>
                <w:tab w:val="left" w:pos="8175"/>
              </w:tabs>
              <w:rPr>
                <w:rFonts w:ascii="Times New Roman" w:hAnsi="Times New Roman"/>
                <w:i/>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tc>
      </w:tr>
      <w:tr w:rsidR="00F370AB" w:rsidRPr="00A75406" w14:paraId="1B1B6019" w14:textId="77777777" w:rsidTr="00227CF4">
        <w:tc>
          <w:tcPr>
            <w:tcW w:w="551" w:type="dxa"/>
            <w:tcBorders>
              <w:top w:val="single" w:sz="4" w:space="0" w:color="auto"/>
              <w:left w:val="single" w:sz="4" w:space="0" w:color="auto"/>
              <w:bottom w:val="single" w:sz="4" w:space="0" w:color="auto"/>
              <w:right w:val="single" w:sz="4" w:space="0" w:color="auto"/>
            </w:tcBorders>
          </w:tcPr>
          <w:p w14:paraId="41AE5253" w14:textId="029664E6" w:rsidR="00F370AB" w:rsidRDefault="00F370AB" w:rsidP="00227CF4">
            <w:pPr>
              <w:tabs>
                <w:tab w:val="left" w:pos="8175"/>
              </w:tabs>
              <w:rPr>
                <w:rFonts w:ascii="Times New Roman" w:hAnsi="Times New Roman"/>
                <w:sz w:val="24"/>
                <w:szCs w:val="24"/>
                <w:lang w:eastAsia="en-US"/>
              </w:rPr>
            </w:pPr>
            <w:r>
              <w:rPr>
                <w:rFonts w:ascii="Times New Roman" w:hAnsi="Times New Roman"/>
                <w:sz w:val="24"/>
                <w:szCs w:val="24"/>
                <w:lang w:eastAsia="en-US"/>
              </w:rPr>
              <w:t>4.</w:t>
            </w:r>
          </w:p>
        </w:tc>
        <w:tc>
          <w:tcPr>
            <w:tcW w:w="4742" w:type="dxa"/>
            <w:tcBorders>
              <w:top w:val="single" w:sz="4" w:space="0" w:color="auto"/>
              <w:left w:val="single" w:sz="4" w:space="0" w:color="auto"/>
              <w:bottom w:val="single" w:sz="4" w:space="0" w:color="auto"/>
              <w:right w:val="single" w:sz="4" w:space="0" w:color="auto"/>
            </w:tcBorders>
          </w:tcPr>
          <w:p w14:paraId="57990B39" w14:textId="1E1FF985" w:rsidR="00F370AB" w:rsidRDefault="00F370AB" w:rsidP="00227CF4">
            <w:pPr>
              <w:pStyle w:val="Stilius3"/>
              <w:spacing w:before="0"/>
              <w:ind w:right="57"/>
              <w:rPr>
                <w:sz w:val="24"/>
                <w:szCs w:val="24"/>
              </w:rPr>
            </w:pPr>
            <w:r>
              <w:rPr>
                <w:sz w:val="24"/>
                <w:szCs w:val="24"/>
              </w:rPr>
              <w:t>Inžinerinės paslaugos (išpildomųjų geodezinių nuotraukų parengimas)</w:t>
            </w:r>
          </w:p>
        </w:tc>
        <w:tc>
          <w:tcPr>
            <w:tcW w:w="4335" w:type="dxa"/>
            <w:tcBorders>
              <w:top w:val="single" w:sz="4" w:space="0" w:color="auto"/>
              <w:left w:val="single" w:sz="4" w:space="0" w:color="auto"/>
              <w:bottom w:val="single" w:sz="4" w:space="0" w:color="auto"/>
              <w:right w:val="single" w:sz="4" w:space="0" w:color="auto"/>
            </w:tcBorders>
          </w:tcPr>
          <w:p w14:paraId="1A4752E1" w14:textId="77777777" w:rsidR="00F370AB" w:rsidRPr="00A75406" w:rsidRDefault="00F370AB" w:rsidP="00F370AB">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p w14:paraId="25507814" w14:textId="77777777" w:rsidR="00F370AB" w:rsidRPr="00A75406" w:rsidRDefault="00F370AB" w:rsidP="00227CF4">
            <w:pPr>
              <w:tabs>
                <w:tab w:val="left" w:pos="8175"/>
              </w:tabs>
              <w:rPr>
                <w:rFonts w:ascii="Times New Roman" w:hAnsi="Times New Roman"/>
                <w:i/>
                <w:sz w:val="24"/>
                <w:szCs w:val="24"/>
                <w:lang w:eastAsia="en-US"/>
              </w:rPr>
            </w:pPr>
          </w:p>
        </w:tc>
      </w:tr>
      <w:tr w:rsidR="00A75406" w:rsidRPr="00A75406" w14:paraId="5C4749E8"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20D6C66A" w14:textId="5585BA5A" w:rsidR="00A75406" w:rsidRPr="00A75406" w:rsidRDefault="00F370AB" w:rsidP="00227CF4">
            <w:pPr>
              <w:tabs>
                <w:tab w:val="left" w:pos="8175"/>
              </w:tabs>
              <w:rPr>
                <w:rFonts w:ascii="Times New Roman" w:hAnsi="Times New Roman"/>
                <w:sz w:val="24"/>
                <w:szCs w:val="24"/>
                <w:lang w:eastAsia="en-US"/>
              </w:rPr>
            </w:pPr>
            <w:r>
              <w:rPr>
                <w:rFonts w:ascii="Times New Roman" w:hAnsi="Times New Roman"/>
                <w:sz w:val="24"/>
                <w:szCs w:val="24"/>
                <w:lang w:eastAsia="en-US"/>
              </w:rPr>
              <w:t>5</w:t>
            </w:r>
            <w:r w:rsidR="00A75406" w:rsidRPr="00A75406">
              <w:rPr>
                <w:rFonts w:ascii="Times New Roman" w:hAnsi="Times New Roman"/>
                <w:sz w:val="24"/>
                <w:szCs w:val="24"/>
                <w:lang w:eastAsia="en-US"/>
              </w:rPr>
              <w:t>.</w:t>
            </w:r>
          </w:p>
        </w:tc>
        <w:tc>
          <w:tcPr>
            <w:tcW w:w="4742" w:type="dxa"/>
            <w:tcBorders>
              <w:top w:val="single" w:sz="4" w:space="0" w:color="auto"/>
              <w:left w:val="single" w:sz="4" w:space="0" w:color="auto"/>
              <w:bottom w:val="single" w:sz="4" w:space="0" w:color="auto"/>
              <w:right w:val="single" w:sz="4" w:space="0" w:color="auto"/>
            </w:tcBorders>
            <w:hideMark/>
          </w:tcPr>
          <w:p w14:paraId="6A86A77F" w14:textId="77777777" w:rsidR="00A75406" w:rsidRPr="00A75406" w:rsidRDefault="00A75406" w:rsidP="00227CF4">
            <w:pPr>
              <w:pStyle w:val="Stilius3"/>
              <w:spacing w:before="0"/>
              <w:ind w:right="57"/>
              <w:rPr>
                <w:sz w:val="24"/>
                <w:szCs w:val="24"/>
                <w:shd w:val="clear" w:color="auto" w:fill="FFFFFF"/>
              </w:rPr>
            </w:pPr>
            <w:r w:rsidRPr="00A75406">
              <w:rPr>
                <w:sz w:val="24"/>
                <w:szCs w:val="24"/>
              </w:rPr>
              <w:t>Elektroninio statybos darbų žurnalo įsigijimo paslauga statytojo (užsakovo) vardu</w:t>
            </w:r>
          </w:p>
        </w:tc>
        <w:tc>
          <w:tcPr>
            <w:tcW w:w="4335" w:type="dxa"/>
            <w:tcBorders>
              <w:top w:val="single" w:sz="4" w:space="0" w:color="auto"/>
              <w:left w:val="single" w:sz="4" w:space="0" w:color="auto"/>
              <w:bottom w:val="single" w:sz="4" w:space="0" w:color="auto"/>
              <w:right w:val="single" w:sz="4" w:space="0" w:color="auto"/>
            </w:tcBorders>
            <w:hideMark/>
          </w:tcPr>
          <w:p w14:paraId="4AD4AEEB" w14:textId="77777777" w:rsidR="00A75406" w:rsidRPr="00A75406" w:rsidRDefault="00A75406" w:rsidP="00227CF4">
            <w:pPr>
              <w:tabs>
                <w:tab w:val="left" w:pos="8175"/>
              </w:tabs>
              <w:rPr>
                <w:rFonts w:ascii="Times New Roman" w:hAnsi="Times New Roman"/>
                <w:sz w:val="24"/>
                <w:szCs w:val="24"/>
                <w:lang w:eastAsia="en-US"/>
              </w:rPr>
            </w:pPr>
            <w:r w:rsidRPr="00A75406">
              <w:rPr>
                <w:rFonts w:ascii="Times New Roman" w:hAnsi="Times New Roman"/>
                <w:i/>
                <w:sz w:val="24"/>
                <w:szCs w:val="24"/>
                <w:lang w:eastAsia="en-US"/>
              </w:rPr>
              <w:t>................(nurodyti sumą skaičiais)</w:t>
            </w:r>
            <w:r w:rsidRPr="00A75406">
              <w:rPr>
                <w:rFonts w:ascii="Times New Roman" w:hAnsi="Times New Roman"/>
                <w:sz w:val="24"/>
                <w:szCs w:val="24"/>
                <w:lang w:eastAsia="en-US"/>
              </w:rPr>
              <w:t xml:space="preserve"> Eur be PVM</w:t>
            </w:r>
          </w:p>
        </w:tc>
      </w:tr>
      <w:tr w:rsidR="00A75406" w:rsidRPr="00A75406" w14:paraId="248A7512"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35EB2FA2" w14:textId="0309BE79" w:rsidR="00A75406" w:rsidRPr="00A75406" w:rsidRDefault="00F370AB" w:rsidP="00227CF4">
            <w:pPr>
              <w:tabs>
                <w:tab w:val="left" w:pos="8175"/>
              </w:tabs>
              <w:rPr>
                <w:rFonts w:ascii="Times New Roman" w:hAnsi="Times New Roman"/>
                <w:b/>
                <w:sz w:val="24"/>
                <w:szCs w:val="24"/>
                <w:lang w:eastAsia="en-US"/>
              </w:rPr>
            </w:pPr>
            <w:r>
              <w:rPr>
                <w:rFonts w:ascii="Times New Roman" w:hAnsi="Times New Roman"/>
                <w:b/>
                <w:sz w:val="24"/>
                <w:szCs w:val="24"/>
                <w:lang w:eastAsia="en-US"/>
              </w:rPr>
              <w:t>6</w:t>
            </w:r>
            <w:r w:rsidR="00A75406" w:rsidRPr="00A75406">
              <w:rPr>
                <w:rFonts w:ascii="Times New Roman" w:hAnsi="Times New Roman"/>
                <w:b/>
                <w:sz w:val="24"/>
                <w:szCs w:val="24"/>
                <w:lang w:eastAsia="en-US"/>
              </w:rPr>
              <w:t>.</w:t>
            </w:r>
          </w:p>
        </w:tc>
        <w:tc>
          <w:tcPr>
            <w:tcW w:w="4742" w:type="dxa"/>
            <w:tcBorders>
              <w:top w:val="single" w:sz="4" w:space="0" w:color="auto"/>
              <w:left w:val="single" w:sz="4" w:space="0" w:color="auto"/>
              <w:bottom w:val="single" w:sz="4" w:space="0" w:color="auto"/>
              <w:right w:val="single" w:sz="4" w:space="0" w:color="auto"/>
            </w:tcBorders>
            <w:hideMark/>
          </w:tcPr>
          <w:p w14:paraId="1A8F3857" w14:textId="77777777" w:rsidR="00A75406" w:rsidRPr="00A75406" w:rsidRDefault="00A75406" w:rsidP="00227CF4">
            <w:pPr>
              <w:pStyle w:val="Stilius3"/>
              <w:spacing w:before="0"/>
              <w:ind w:right="420"/>
              <w:rPr>
                <w:b/>
                <w:sz w:val="24"/>
                <w:szCs w:val="24"/>
              </w:rPr>
            </w:pPr>
            <w:r w:rsidRPr="00A75406">
              <w:rPr>
                <w:b/>
                <w:sz w:val="24"/>
                <w:szCs w:val="24"/>
              </w:rPr>
              <w:t>Bendra kaina be PVM*</w:t>
            </w:r>
          </w:p>
        </w:tc>
        <w:tc>
          <w:tcPr>
            <w:tcW w:w="4335" w:type="dxa"/>
            <w:tcBorders>
              <w:top w:val="single" w:sz="4" w:space="0" w:color="auto"/>
              <w:left w:val="single" w:sz="4" w:space="0" w:color="auto"/>
              <w:bottom w:val="single" w:sz="4" w:space="0" w:color="auto"/>
              <w:right w:val="single" w:sz="4" w:space="0" w:color="auto"/>
            </w:tcBorders>
            <w:hideMark/>
          </w:tcPr>
          <w:p w14:paraId="037116F5"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53CD4E0D"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6EB9F2A0" w14:textId="2E9C95CF" w:rsidR="00A75406" w:rsidRPr="00A75406" w:rsidRDefault="00BD3339" w:rsidP="00227CF4">
            <w:pPr>
              <w:tabs>
                <w:tab w:val="left" w:pos="8175"/>
              </w:tabs>
              <w:rPr>
                <w:rFonts w:ascii="Times New Roman" w:hAnsi="Times New Roman"/>
                <w:b/>
                <w:sz w:val="24"/>
                <w:szCs w:val="24"/>
                <w:lang w:eastAsia="en-US"/>
              </w:rPr>
            </w:pPr>
            <w:r>
              <w:rPr>
                <w:rFonts w:ascii="Times New Roman" w:hAnsi="Times New Roman"/>
                <w:b/>
                <w:sz w:val="24"/>
                <w:szCs w:val="24"/>
                <w:lang w:eastAsia="en-US"/>
              </w:rPr>
              <w:t>7</w:t>
            </w:r>
            <w:r w:rsidR="00A75406" w:rsidRPr="00A75406">
              <w:rPr>
                <w:rFonts w:ascii="Times New Roman" w:hAnsi="Times New Roman"/>
                <w:b/>
                <w:sz w:val="24"/>
                <w:szCs w:val="24"/>
                <w:lang w:eastAsia="en-US"/>
              </w:rPr>
              <w:t>.</w:t>
            </w:r>
          </w:p>
        </w:tc>
        <w:tc>
          <w:tcPr>
            <w:tcW w:w="4742" w:type="dxa"/>
            <w:tcBorders>
              <w:top w:val="single" w:sz="4" w:space="0" w:color="auto"/>
              <w:left w:val="single" w:sz="4" w:space="0" w:color="auto"/>
              <w:bottom w:val="single" w:sz="4" w:space="0" w:color="auto"/>
              <w:right w:val="single" w:sz="4" w:space="0" w:color="auto"/>
            </w:tcBorders>
            <w:hideMark/>
          </w:tcPr>
          <w:p w14:paraId="6E9DE214" w14:textId="77777777" w:rsidR="00A75406" w:rsidRPr="00A75406" w:rsidRDefault="00A75406" w:rsidP="00227CF4">
            <w:pPr>
              <w:tabs>
                <w:tab w:val="left" w:pos="8175"/>
              </w:tabs>
              <w:jc w:val="both"/>
              <w:rPr>
                <w:rFonts w:ascii="Times New Roman" w:hAnsi="Times New Roman"/>
                <w:b/>
                <w:sz w:val="24"/>
                <w:szCs w:val="24"/>
                <w:lang w:eastAsia="en-US"/>
              </w:rPr>
            </w:pPr>
            <w:r w:rsidRPr="00A75406">
              <w:rPr>
                <w:rFonts w:ascii="Times New Roman" w:hAnsi="Times New Roman"/>
                <w:b/>
                <w:sz w:val="24"/>
                <w:szCs w:val="24"/>
                <w:lang w:eastAsia="en-US"/>
              </w:rPr>
              <w:t>PVM(...%)</w:t>
            </w:r>
          </w:p>
        </w:tc>
        <w:tc>
          <w:tcPr>
            <w:tcW w:w="4335" w:type="dxa"/>
            <w:tcBorders>
              <w:top w:val="single" w:sz="4" w:space="0" w:color="auto"/>
              <w:left w:val="single" w:sz="4" w:space="0" w:color="auto"/>
              <w:bottom w:val="single" w:sz="4" w:space="0" w:color="auto"/>
              <w:right w:val="single" w:sz="4" w:space="0" w:color="auto"/>
            </w:tcBorders>
            <w:hideMark/>
          </w:tcPr>
          <w:p w14:paraId="39F70025" w14:textId="77777777" w:rsidR="00A75406" w:rsidRPr="00A75406" w:rsidRDefault="00A75406" w:rsidP="00227CF4">
            <w:pPr>
              <w:tabs>
                <w:tab w:val="left" w:pos="8175"/>
              </w:tabs>
              <w:rPr>
                <w:rFonts w:ascii="Times New Roman" w:hAnsi="Times New Roman"/>
                <w:b/>
                <w:i/>
                <w:sz w:val="24"/>
                <w:szCs w:val="24"/>
                <w:lang w:eastAsia="en-US"/>
              </w:rPr>
            </w:pPr>
            <w:r w:rsidRPr="00A75406">
              <w:rPr>
                <w:rFonts w:ascii="Times New Roman" w:hAnsi="Times New Roman"/>
                <w:b/>
                <w:i/>
                <w:sz w:val="24"/>
                <w:szCs w:val="24"/>
                <w:lang w:eastAsia="en-US"/>
              </w:rPr>
              <w:t xml:space="preserve">................(nurodyti sumą skaičiais) </w:t>
            </w:r>
            <w:r w:rsidRPr="00A75406">
              <w:rPr>
                <w:rFonts w:ascii="Times New Roman" w:hAnsi="Times New Roman"/>
                <w:b/>
                <w:sz w:val="24"/>
                <w:szCs w:val="24"/>
                <w:lang w:eastAsia="en-US"/>
              </w:rPr>
              <w:t>Eur</w:t>
            </w:r>
          </w:p>
        </w:tc>
      </w:tr>
      <w:tr w:rsidR="00A75406" w:rsidRPr="00A75406" w14:paraId="3BFE93AA" w14:textId="77777777" w:rsidTr="00227CF4">
        <w:tc>
          <w:tcPr>
            <w:tcW w:w="551" w:type="dxa"/>
            <w:tcBorders>
              <w:top w:val="single" w:sz="4" w:space="0" w:color="auto"/>
              <w:left w:val="single" w:sz="4" w:space="0" w:color="auto"/>
              <w:bottom w:val="single" w:sz="4" w:space="0" w:color="auto"/>
              <w:right w:val="single" w:sz="4" w:space="0" w:color="auto"/>
            </w:tcBorders>
            <w:hideMark/>
          </w:tcPr>
          <w:p w14:paraId="063834EC" w14:textId="574FFC3D" w:rsidR="00A75406" w:rsidRPr="00A75406" w:rsidRDefault="00BD3339" w:rsidP="00227CF4">
            <w:pPr>
              <w:tabs>
                <w:tab w:val="left" w:pos="8175"/>
              </w:tabs>
              <w:rPr>
                <w:rFonts w:ascii="Times New Roman" w:hAnsi="Times New Roman"/>
                <w:b/>
                <w:sz w:val="24"/>
                <w:szCs w:val="24"/>
                <w:lang w:eastAsia="en-US"/>
              </w:rPr>
            </w:pPr>
            <w:r>
              <w:rPr>
                <w:rFonts w:ascii="Times New Roman" w:hAnsi="Times New Roman"/>
                <w:b/>
                <w:sz w:val="24"/>
                <w:szCs w:val="24"/>
                <w:lang w:eastAsia="en-US"/>
              </w:rPr>
              <w:t>8</w:t>
            </w:r>
            <w:r w:rsidR="00A75406" w:rsidRPr="00A75406">
              <w:rPr>
                <w:rFonts w:ascii="Times New Roman" w:hAnsi="Times New Roman"/>
                <w:b/>
                <w:sz w:val="24"/>
                <w:szCs w:val="24"/>
                <w:lang w:eastAsia="en-US"/>
              </w:rPr>
              <w:t>.</w:t>
            </w:r>
          </w:p>
        </w:tc>
        <w:tc>
          <w:tcPr>
            <w:tcW w:w="4742" w:type="dxa"/>
            <w:tcBorders>
              <w:top w:val="single" w:sz="4" w:space="0" w:color="auto"/>
              <w:left w:val="single" w:sz="4" w:space="0" w:color="auto"/>
              <w:bottom w:val="single" w:sz="4" w:space="0" w:color="auto"/>
              <w:right w:val="single" w:sz="4" w:space="0" w:color="auto"/>
            </w:tcBorders>
            <w:hideMark/>
          </w:tcPr>
          <w:p w14:paraId="3553004D"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sz w:val="24"/>
                <w:szCs w:val="24"/>
                <w:lang w:eastAsia="en-US"/>
              </w:rPr>
              <w:t xml:space="preserve">Bendra kaina su PVM </w:t>
            </w:r>
          </w:p>
        </w:tc>
        <w:tc>
          <w:tcPr>
            <w:tcW w:w="4335" w:type="dxa"/>
            <w:tcBorders>
              <w:top w:val="single" w:sz="4" w:space="0" w:color="auto"/>
              <w:left w:val="single" w:sz="4" w:space="0" w:color="auto"/>
              <w:bottom w:val="single" w:sz="4" w:space="0" w:color="auto"/>
              <w:right w:val="single" w:sz="4" w:space="0" w:color="auto"/>
            </w:tcBorders>
          </w:tcPr>
          <w:p w14:paraId="4C3F5726" w14:textId="77777777" w:rsidR="00A75406" w:rsidRPr="00A75406" w:rsidRDefault="00A75406" w:rsidP="00227CF4">
            <w:pPr>
              <w:tabs>
                <w:tab w:val="left" w:pos="8175"/>
              </w:tabs>
              <w:rPr>
                <w:rFonts w:ascii="Times New Roman" w:hAnsi="Times New Roman"/>
                <w:b/>
                <w:sz w:val="24"/>
                <w:szCs w:val="24"/>
                <w:lang w:eastAsia="en-US"/>
              </w:rPr>
            </w:pPr>
            <w:r w:rsidRPr="00A75406">
              <w:rPr>
                <w:rFonts w:ascii="Times New Roman" w:hAnsi="Times New Roman"/>
                <w:b/>
                <w:i/>
                <w:sz w:val="24"/>
                <w:szCs w:val="24"/>
                <w:lang w:eastAsia="en-US"/>
              </w:rPr>
              <w:t>................(nurodyti sumą skaičiais)</w:t>
            </w:r>
            <w:r w:rsidRPr="00A75406">
              <w:rPr>
                <w:rFonts w:ascii="Times New Roman" w:hAnsi="Times New Roman"/>
                <w:b/>
                <w:sz w:val="24"/>
                <w:szCs w:val="24"/>
                <w:lang w:eastAsia="en-US"/>
              </w:rPr>
              <w:t xml:space="preserve"> Eur </w:t>
            </w:r>
          </w:p>
          <w:p w14:paraId="34FF2A17" w14:textId="77777777" w:rsidR="00A75406" w:rsidRPr="00A75406" w:rsidRDefault="00A75406" w:rsidP="00227CF4">
            <w:pPr>
              <w:tabs>
                <w:tab w:val="left" w:pos="8175"/>
              </w:tabs>
              <w:rPr>
                <w:rFonts w:ascii="Times New Roman" w:hAnsi="Times New Roman"/>
                <w:b/>
                <w:sz w:val="24"/>
                <w:szCs w:val="24"/>
                <w:lang w:eastAsia="en-US"/>
              </w:rPr>
            </w:pPr>
          </w:p>
        </w:tc>
      </w:tr>
    </w:tbl>
    <w:p w14:paraId="37D232C7" w14:textId="7D03CB1B" w:rsidR="00A75406" w:rsidRPr="006F5869" w:rsidRDefault="00A75406" w:rsidP="006F5869">
      <w:pPr>
        <w:tabs>
          <w:tab w:val="left" w:pos="993"/>
        </w:tabs>
        <w:jc w:val="both"/>
        <w:rPr>
          <w:rFonts w:ascii="Times New Roman" w:hAnsi="Times New Roman"/>
          <w:b/>
          <w:i/>
          <w:color w:val="EE0000"/>
          <w:sz w:val="24"/>
          <w:szCs w:val="24"/>
        </w:rPr>
      </w:pPr>
      <w:r w:rsidRPr="00A75406">
        <w:rPr>
          <w:rFonts w:ascii="Times New Roman" w:hAnsi="Times New Roman" w:cs="Times New Roman"/>
          <w:b/>
          <w:i/>
          <w:color w:val="EE0000"/>
          <w:sz w:val="24"/>
          <w:szCs w:val="24"/>
        </w:rPr>
        <w:t>*</w:t>
      </w:r>
      <w:r w:rsidR="001C5DB3" w:rsidRPr="005949BF">
        <w:rPr>
          <w:rFonts w:ascii="Times New Roman" w:hAnsi="Times New Roman"/>
          <w:b/>
          <w:i/>
          <w:color w:val="FF0000"/>
          <w:sz w:val="24"/>
          <w:szCs w:val="24"/>
        </w:rPr>
        <w:t xml:space="preserve">Tiekėjas, kuris pasiūlys bendrą pasiūlymo kainą didesnę nei </w:t>
      </w:r>
      <w:r w:rsidR="001C5DB3">
        <w:rPr>
          <w:rFonts w:ascii="Times New Roman" w:hAnsi="Times New Roman"/>
          <w:b/>
          <w:i/>
          <w:color w:val="FF0000"/>
          <w:sz w:val="24"/>
          <w:szCs w:val="24"/>
        </w:rPr>
        <w:t>886 500,00</w:t>
      </w:r>
      <w:r w:rsidR="001C5DB3" w:rsidRPr="005949BF">
        <w:rPr>
          <w:rFonts w:ascii="Times New Roman" w:hAnsi="Times New Roman"/>
          <w:b/>
          <w:i/>
          <w:color w:val="FF0000"/>
          <w:sz w:val="24"/>
          <w:szCs w:val="24"/>
        </w:rPr>
        <w:t xml:space="preserve"> Eur</w:t>
      </w:r>
      <w:r w:rsidR="001C5DB3">
        <w:rPr>
          <w:rFonts w:ascii="Times New Roman" w:hAnsi="Times New Roman"/>
          <w:b/>
          <w:i/>
          <w:color w:val="FF0000"/>
          <w:sz w:val="24"/>
          <w:szCs w:val="24"/>
        </w:rPr>
        <w:t xml:space="preserve"> su</w:t>
      </w:r>
      <w:r w:rsidR="001C5DB3" w:rsidRPr="005949BF">
        <w:rPr>
          <w:rFonts w:ascii="Times New Roman" w:hAnsi="Times New Roman"/>
          <w:b/>
          <w:i/>
          <w:color w:val="FF0000"/>
          <w:sz w:val="24"/>
          <w:szCs w:val="24"/>
        </w:rPr>
        <w:t xml:space="preserve"> PVM, bus atmestas dėl per</w:t>
      </w:r>
      <w:r w:rsidR="001C5DB3">
        <w:rPr>
          <w:rFonts w:ascii="Times New Roman" w:hAnsi="Times New Roman"/>
          <w:b/>
          <w:i/>
          <w:color w:val="FF0000"/>
          <w:sz w:val="24"/>
          <w:szCs w:val="24"/>
        </w:rPr>
        <w:t xml:space="preserve"> didelės ir nepriimtinos kainos, jei pasiūlymą pateiks ne PVM mokėtojas, jo pasiūlymo kaina bus laikoma per didelė, perkančiajai organizacijai nepriimtina, jei viršys 886 500,00 be PVM.</w:t>
      </w:r>
    </w:p>
    <w:p w14:paraId="5A305CC6" w14:textId="77777777" w:rsidR="00C724E5" w:rsidRDefault="00C724E5" w:rsidP="00227CF4">
      <w:pPr>
        <w:spacing w:after="0"/>
        <w:jc w:val="both"/>
        <w:rPr>
          <w:rFonts w:ascii="Times New Roman" w:eastAsia="Batang" w:hAnsi="Times New Roman" w:cs="Times New Roman"/>
          <w:sz w:val="24"/>
        </w:rPr>
      </w:pPr>
      <w:r>
        <w:rPr>
          <w:rFonts w:ascii="Times New Roman" w:eastAsia="Batang" w:hAnsi="Times New Roman" w:cs="Times New Roman"/>
          <w:sz w:val="24"/>
        </w:rPr>
        <w:t xml:space="preserve">        </w:t>
      </w: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p w14:paraId="51DF3BC2" w14:textId="77777777" w:rsidR="00C724E5" w:rsidRDefault="00C724E5" w:rsidP="00227CF4">
      <w:pPr>
        <w:spacing w:after="0"/>
        <w:jc w:val="both"/>
        <w:rPr>
          <w:rFonts w:ascii="Times New Roman" w:eastAsia="Batang" w:hAnsi="Times New Roman" w:cs="Times New Roman"/>
          <w:sz w:val="24"/>
        </w:rPr>
      </w:pPr>
    </w:p>
    <w:p w14:paraId="0C63EE1A" w14:textId="77777777" w:rsidR="00C724E5" w:rsidRDefault="00C724E5" w:rsidP="00C724E5">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w:t>
      </w: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tbl>
      <w:tblPr>
        <w:tblW w:w="9639" w:type="dxa"/>
        <w:tblBorders>
          <w:bottom w:val="single" w:sz="4" w:space="0" w:color="auto"/>
        </w:tblBorders>
        <w:tblLook w:val="04A0" w:firstRow="1" w:lastRow="0" w:firstColumn="1" w:lastColumn="0" w:noHBand="0" w:noVBand="1"/>
      </w:tblPr>
      <w:tblGrid>
        <w:gridCol w:w="9639"/>
      </w:tblGrid>
      <w:tr w:rsidR="00305B34" w:rsidRPr="00C03647" w14:paraId="1DF8D541" w14:textId="77777777" w:rsidTr="00227CF4">
        <w:tc>
          <w:tcPr>
            <w:tcW w:w="9639" w:type="dxa"/>
            <w:tcBorders>
              <w:top w:val="nil"/>
              <w:left w:val="nil"/>
              <w:bottom w:val="single" w:sz="4" w:space="0" w:color="auto"/>
              <w:right w:val="nil"/>
            </w:tcBorders>
          </w:tcPr>
          <w:p w14:paraId="5BC48A41" w14:textId="77777777" w:rsidR="00305B34" w:rsidRPr="00C03647" w:rsidRDefault="00305B34" w:rsidP="00227CF4">
            <w:pPr>
              <w:rPr>
                <w:szCs w:val="24"/>
              </w:rPr>
            </w:pPr>
          </w:p>
        </w:tc>
      </w:tr>
    </w:tbl>
    <w:p w14:paraId="6E19D8D5" w14:textId="77777777" w:rsidR="00305B34" w:rsidRDefault="00305B34" w:rsidP="00305B34">
      <w:pPr>
        <w:spacing w:after="0" w:line="240" w:lineRule="auto"/>
        <w:rPr>
          <w:rFonts w:ascii="Times New Roman" w:hAnsi="Times New Roman" w:cs="Times New Roman"/>
          <w:b/>
          <w:bCs/>
          <w:sz w:val="24"/>
          <w:szCs w:val="24"/>
        </w:rPr>
      </w:pPr>
    </w:p>
    <w:p w14:paraId="70A04263" w14:textId="4528FFCF" w:rsidR="00305B34" w:rsidRPr="007A0D95" w:rsidRDefault="00A75406" w:rsidP="00305B34">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5</w:t>
      </w:r>
      <w:r w:rsidR="00305B34">
        <w:rPr>
          <w:rFonts w:ascii="Times New Roman" w:hAnsi="Times New Roman" w:cs="Times New Roman"/>
          <w:b/>
          <w:bCs/>
          <w:sz w:val="24"/>
          <w:szCs w:val="24"/>
        </w:rPr>
        <w:t>.</w:t>
      </w:r>
      <w:r w:rsidR="00305B34" w:rsidRPr="007A0D95">
        <w:rPr>
          <w:rFonts w:ascii="Times New Roman" w:hAnsi="Times New Roman" w:cs="Times New Roman"/>
          <w:b/>
          <w:bCs/>
          <w:sz w:val="24"/>
          <w:szCs w:val="24"/>
        </w:rPr>
        <w:t>PRIDEDAMI DOKUMENTAI IR INFORMACIJA APIE KONFIDENCIALUMĄ</w:t>
      </w:r>
    </w:p>
    <w:p w14:paraId="4F1FB617" w14:textId="77777777" w:rsidR="00305B34" w:rsidRPr="00960CB7" w:rsidRDefault="00305B34" w:rsidP="00305B34">
      <w:pPr>
        <w:pStyle w:val="Sraopastraipa"/>
        <w:spacing w:after="0" w:line="240" w:lineRule="auto"/>
        <w:ind w:left="1080"/>
        <w:rPr>
          <w:rFonts w:ascii="Times New Roman" w:hAnsi="Times New Roman" w:cs="Times New Roman"/>
          <w:b/>
          <w:bCs/>
          <w:sz w:val="24"/>
          <w:szCs w:val="24"/>
        </w:rPr>
      </w:pPr>
    </w:p>
    <w:p w14:paraId="0E998060" w14:textId="77777777" w:rsidR="00305B34" w:rsidRDefault="00305B34" w:rsidP="00305B34">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305B34" w:rsidRPr="0067302B" w14:paraId="4971027D" w14:textId="77777777" w:rsidTr="00227CF4">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1DEAB8E"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Eil.</w:t>
            </w:r>
          </w:p>
          <w:p w14:paraId="466847C5"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9961A99"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E8724BD"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14:paraId="2199599A"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0F3500" w14:textId="77777777" w:rsidR="00305B34" w:rsidRPr="0067302B" w:rsidRDefault="00305B34" w:rsidP="00227CF4">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305B34" w:rsidRPr="0067302B" w14:paraId="5616C174"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hideMark/>
          </w:tcPr>
          <w:p w14:paraId="0F7945D0" w14:textId="77777777" w:rsidR="00305B34" w:rsidRPr="0067302B" w:rsidRDefault="00305B34" w:rsidP="00227CF4">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A77EC38" w14:textId="77777777" w:rsidR="00305B34" w:rsidRPr="0067302B" w:rsidRDefault="00305B34" w:rsidP="00227CF4">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25ADE7E7" w14:textId="77777777" w:rsidR="00305B34" w:rsidRPr="0067302B" w:rsidRDefault="00305B34" w:rsidP="00227CF4">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A64E4E" w14:textId="77777777" w:rsidR="00305B34" w:rsidRPr="0067302B" w:rsidRDefault="00305B34" w:rsidP="00227CF4">
            <w:pPr>
              <w:rPr>
                <w:rFonts w:hAnsi="Times New Roman" w:cs="Times New Roman"/>
                <w:bCs/>
                <w:sz w:val="24"/>
                <w:szCs w:val="24"/>
              </w:rPr>
            </w:pPr>
            <w:r w:rsidRPr="0067302B">
              <w:rPr>
                <w:rFonts w:hAnsi="Times New Roman" w:cs="Times New Roman"/>
                <w:bCs/>
                <w:sz w:val="24"/>
                <w:szCs w:val="24"/>
              </w:rPr>
              <w:t>4</w:t>
            </w:r>
          </w:p>
        </w:tc>
      </w:tr>
      <w:tr w:rsidR="00305B34" w:rsidRPr="00836076" w14:paraId="34F9631A"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4208650B" w14:textId="77777777" w:rsidR="00305B34" w:rsidRPr="00836076" w:rsidRDefault="00305B34" w:rsidP="00227CF4">
            <w:pPr>
              <w:jc w:val="both"/>
              <w:rPr>
                <w:rFonts w:hAnsi="Times New Roman" w:cs="Times New Roman"/>
                <w:sz w:val="24"/>
                <w:szCs w:val="24"/>
              </w:rPr>
            </w:pPr>
            <w:r>
              <w:rPr>
                <w:rFonts w:hAnsi="Times New Roman" w:cs="Times New Roman"/>
                <w:sz w:val="24"/>
                <w:szCs w:val="24"/>
              </w:rPr>
              <w:t>1</w:t>
            </w:r>
            <w:r w:rsidRPr="00836076">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vAlign w:val="center"/>
          </w:tcPr>
          <w:p w14:paraId="57193208" w14:textId="77777777" w:rsidR="00305B34" w:rsidRPr="00836076" w:rsidRDefault="00305B34" w:rsidP="00227CF4">
            <w:pPr>
              <w:jc w:val="both"/>
              <w:rPr>
                <w:rFonts w:hAnsi="Times New Roman" w:cs="Times New Roman"/>
                <w:bCs/>
                <w:sz w:val="24"/>
                <w:szCs w:val="24"/>
              </w:rPr>
            </w:pPr>
            <w:r>
              <w:rPr>
                <w:rFonts w:hAnsi="Times New Roman" w:cs="Times New Roman"/>
                <w:bCs/>
                <w:sz w:val="24"/>
                <w:szCs w:val="24"/>
              </w:rPr>
              <w:t>Pasiūlymo galiojimą užtikrinantys dokumentai</w:t>
            </w:r>
          </w:p>
        </w:tc>
        <w:tc>
          <w:tcPr>
            <w:tcW w:w="2301" w:type="dxa"/>
            <w:tcBorders>
              <w:top w:val="single" w:sz="4" w:space="0" w:color="000000"/>
              <w:left w:val="single" w:sz="4" w:space="0" w:color="000000"/>
              <w:bottom w:val="single" w:sz="4" w:space="0" w:color="000000"/>
              <w:right w:val="single" w:sz="4" w:space="0" w:color="000000"/>
            </w:tcBorders>
            <w:vAlign w:val="center"/>
          </w:tcPr>
          <w:p w14:paraId="7CA15157" w14:textId="77777777" w:rsidR="00305B34" w:rsidRPr="00836076" w:rsidRDefault="00305B34" w:rsidP="00227CF4">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BA8126" w14:textId="77777777" w:rsidR="00305B34" w:rsidRPr="00836076" w:rsidRDefault="00305B34" w:rsidP="00227CF4">
            <w:pPr>
              <w:jc w:val="both"/>
              <w:rPr>
                <w:rFonts w:hAnsi="Times New Roman" w:cs="Times New Roman"/>
                <w:i/>
                <w:sz w:val="24"/>
                <w:szCs w:val="24"/>
              </w:rPr>
            </w:pPr>
          </w:p>
        </w:tc>
      </w:tr>
      <w:tr w:rsidR="00C724E5" w:rsidRPr="00836076" w14:paraId="28B76A6D"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5E5B9D2F" w14:textId="77777777" w:rsidR="00C724E5" w:rsidRDefault="00C724E5" w:rsidP="00C724E5">
            <w:pPr>
              <w:jc w:val="both"/>
              <w:rPr>
                <w:rFonts w:hAnsi="Times New Roman" w:cs="Times New Roman"/>
                <w:sz w:val="24"/>
                <w:szCs w:val="24"/>
              </w:rPr>
            </w:pPr>
            <w:r>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14:paraId="7BA9EB83" w14:textId="4F869D7A" w:rsidR="00C724E5" w:rsidRPr="00C724E5" w:rsidRDefault="00C724E5" w:rsidP="00C724E5">
            <w:pPr>
              <w:jc w:val="both"/>
              <w:rPr>
                <w:rFonts w:hAnsi="Times New Roman" w:cs="Times New Roman"/>
                <w:bCs/>
                <w:sz w:val="24"/>
                <w:szCs w:val="24"/>
              </w:rPr>
            </w:pPr>
            <w:r w:rsidRPr="00C724E5">
              <w:rPr>
                <w:rFonts w:hAnsi="Times New Roman" w:cs="Times New Roman"/>
                <w:sz w:val="24"/>
                <w:szCs w:val="24"/>
                <w:lang w:eastAsia="en-US"/>
              </w:rPr>
              <w:t>Užpildyt</w:t>
            </w:r>
            <w:r w:rsidR="00BD3339">
              <w:rPr>
                <w:rFonts w:hAnsi="Times New Roman" w:cs="Times New Roman"/>
                <w:sz w:val="24"/>
                <w:szCs w:val="24"/>
                <w:lang w:eastAsia="en-US"/>
              </w:rPr>
              <w:t>as</w:t>
            </w:r>
            <w:r w:rsidRPr="00C724E5">
              <w:rPr>
                <w:rFonts w:hAnsi="Times New Roman" w:cs="Times New Roman"/>
                <w:sz w:val="24"/>
                <w:szCs w:val="24"/>
                <w:lang w:eastAsia="en-US"/>
              </w:rPr>
              <w:t xml:space="preserve"> Žiniaraš</w:t>
            </w:r>
            <w:r w:rsidR="00BD3339">
              <w:rPr>
                <w:rFonts w:hAnsi="Times New Roman" w:cs="Times New Roman"/>
                <w:sz w:val="24"/>
                <w:szCs w:val="24"/>
                <w:lang w:eastAsia="en-US"/>
              </w:rPr>
              <w:t>tis</w:t>
            </w:r>
            <w:r w:rsidRPr="00C724E5">
              <w:rPr>
                <w:rFonts w:hAnsi="Times New Roman" w:cs="Times New Roman"/>
                <w:sz w:val="24"/>
                <w:szCs w:val="24"/>
                <w:lang w:eastAsia="en-US"/>
              </w:rPr>
              <w:t xml:space="preserve"> (Veiklų sąraša</w:t>
            </w:r>
            <w:r w:rsidR="00BD3339">
              <w:rPr>
                <w:rFonts w:hAnsi="Times New Roman" w:cs="Times New Roman"/>
                <w:sz w:val="24"/>
                <w:szCs w:val="24"/>
                <w:lang w:eastAsia="en-US"/>
              </w:rPr>
              <w:t>s</w:t>
            </w:r>
            <w:r w:rsidRPr="00C724E5">
              <w:rPr>
                <w:rFonts w:hAnsi="Times New Roman" w:cs="Times New Roman"/>
                <w:sz w:val="24"/>
                <w:szCs w:val="24"/>
                <w:lang w:eastAsia="en-US"/>
              </w:rPr>
              <w:t>)</w:t>
            </w:r>
          </w:p>
        </w:tc>
        <w:tc>
          <w:tcPr>
            <w:tcW w:w="2301" w:type="dxa"/>
            <w:tcBorders>
              <w:top w:val="single" w:sz="4" w:space="0" w:color="000000"/>
              <w:left w:val="single" w:sz="4" w:space="0" w:color="000000"/>
              <w:bottom w:val="single" w:sz="4" w:space="0" w:color="000000"/>
              <w:right w:val="single" w:sz="4" w:space="0" w:color="000000"/>
            </w:tcBorders>
            <w:vAlign w:val="center"/>
          </w:tcPr>
          <w:p w14:paraId="40BCFFD2" w14:textId="77777777" w:rsidR="00C724E5" w:rsidRPr="00836076" w:rsidRDefault="00C724E5" w:rsidP="00C724E5">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AEDF40" w14:textId="77777777" w:rsidR="00C724E5" w:rsidRPr="00836076" w:rsidRDefault="00C724E5" w:rsidP="00C724E5">
            <w:pPr>
              <w:jc w:val="both"/>
              <w:rPr>
                <w:rFonts w:hAnsi="Times New Roman" w:cs="Times New Roman"/>
                <w:i/>
                <w:sz w:val="24"/>
                <w:szCs w:val="24"/>
              </w:rPr>
            </w:pPr>
          </w:p>
        </w:tc>
      </w:tr>
      <w:tr w:rsidR="00C724E5" w:rsidRPr="00836076" w14:paraId="0B8D9B5F" w14:textId="77777777" w:rsidTr="00227CF4">
        <w:tc>
          <w:tcPr>
            <w:tcW w:w="0" w:type="auto"/>
            <w:tcBorders>
              <w:top w:val="single" w:sz="4" w:space="0" w:color="000000"/>
              <w:left w:val="single" w:sz="4" w:space="0" w:color="000000"/>
              <w:bottom w:val="single" w:sz="4" w:space="0" w:color="000000"/>
              <w:right w:val="single" w:sz="4" w:space="0" w:color="000000"/>
            </w:tcBorders>
            <w:vAlign w:val="center"/>
          </w:tcPr>
          <w:p w14:paraId="1F7A98B6" w14:textId="77777777" w:rsidR="00C724E5" w:rsidRDefault="00C724E5" w:rsidP="00C724E5">
            <w:pPr>
              <w:jc w:val="both"/>
              <w:rPr>
                <w:rFonts w:hAnsi="Times New Roman" w:cs="Times New Roman"/>
                <w:sz w:val="24"/>
                <w:szCs w:val="24"/>
              </w:rPr>
            </w:pPr>
            <w:r>
              <w:rPr>
                <w:rFonts w:hAnsi="Times New Roman" w:cs="Times New Roman"/>
                <w:sz w:val="24"/>
                <w:szCs w:val="24"/>
              </w:rPr>
              <w:t>3.</w:t>
            </w:r>
          </w:p>
        </w:tc>
        <w:tc>
          <w:tcPr>
            <w:tcW w:w="3678" w:type="dxa"/>
            <w:tcBorders>
              <w:top w:val="single" w:sz="4" w:space="0" w:color="000000"/>
              <w:left w:val="single" w:sz="4" w:space="0" w:color="000000"/>
              <w:bottom w:val="single" w:sz="4" w:space="0" w:color="000000"/>
              <w:right w:val="single" w:sz="4" w:space="0" w:color="000000"/>
            </w:tcBorders>
            <w:vAlign w:val="center"/>
          </w:tcPr>
          <w:p w14:paraId="3D41520A" w14:textId="1AC07AD7" w:rsidR="00C724E5" w:rsidRPr="00C724E5" w:rsidRDefault="00C724E5" w:rsidP="00C724E5">
            <w:pPr>
              <w:jc w:val="both"/>
              <w:rPr>
                <w:rFonts w:hAnsi="Times New Roman" w:cs="Times New Roman"/>
                <w:sz w:val="24"/>
                <w:szCs w:val="24"/>
              </w:rPr>
            </w:pPr>
            <w:r w:rsidRPr="00C724E5">
              <w:rPr>
                <w:rFonts w:hAnsi="Times New Roman" w:cs="Times New Roman"/>
                <w:bCs/>
                <w:sz w:val="24"/>
                <w:szCs w:val="24"/>
              </w:rPr>
              <w:t xml:space="preserve">Užpildyta </w:t>
            </w:r>
            <w:r w:rsidRPr="00C724E5">
              <w:rPr>
                <w:rFonts w:hAnsi="Times New Roman" w:cs="Times New Roman"/>
                <w:sz w:val="24"/>
                <w:szCs w:val="24"/>
              </w:rPr>
              <w:t xml:space="preserve"> deklaracija (pirkimo sąlygų priedas Nr.8)</w:t>
            </w:r>
          </w:p>
        </w:tc>
        <w:tc>
          <w:tcPr>
            <w:tcW w:w="2301" w:type="dxa"/>
            <w:tcBorders>
              <w:top w:val="single" w:sz="4" w:space="0" w:color="000000"/>
              <w:left w:val="single" w:sz="4" w:space="0" w:color="000000"/>
              <w:bottom w:val="single" w:sz="4" w:space="0" w:color="000000"/>
              <w:right w:val="single" w:sz="4" w:space="0" w:color="000000"/>
            </w:tcBorders>
            <w:vAlign w:val="center"/>
          </w:tcPr>
          <w:p w14:paraId="0DF50DE5" w14:textId="77777777" w:rsidR="00C724E5" w:rsidRPr="00836076" w:rsidRDefault="00C724E5" w:rsidP="00C724E5">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22CFE1" w14:textId="77777777" w:rsidR="00C724E5" w:rsidRPr="00836076" w:rsidRDefault="00C724E5" w:rsidP="00C724E5">
            <w:pPr>
              <w:jc w:val="both"/>
              <w:rPr>
                <w:rFonts w:hAnsi="Times New Roman" w:cs="Times New Roman"/>
                <w:i/>
                <w:sz w:val="24"/>
                <w:szCs w:val="24"/>
              </w:rPr>
            </w:pPr>
          </w:p>
        </w:tc>
      </w:tr>
      <w:tr w:rsidR="00305B34" w:rsidRPr="0067302B" w14:paraId="50DBE37A"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528E3A91" w14:textId="77777777" w:rsidR="00305B34" w:rsidRPr="0067302B" w:rsidRDefault="00305B34" w:rsidP="00227CF4">
            <w:pPr>
              <w:jc w:val="both"/>
              <w:rPr>
                <w:rFonts w:hAnsi="Times New Roman" w:cs="Times New Roman"/>
                <w:sz w:val="24"/>
                <w:szCs w:val="24"/>
              </w:rPr>
            </w:pPr>
            <w:r>
              <w:rPr>
                <w:rFonts w:hAnsi="Times New Roman" w:cs="Times New Roman"/>
                <w:sz w:val="24"/>
                <w:szCs w:val="24"/>
              </w:rPr>
              <w:t>4</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3569A937" w14:textId="77777777" w:rsidR="00305B34" w:rsidRPr="0067302B" w:rsidRDefault="00305B34" w:rsidP="00227CF4">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14:paraId="318D62F8"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81AA295" w14:textId="77777777" w:rsidR="00305B34" w:rsidRPr="0067302B" w:rsidRDefault="00305B34" w:rsidP="00227CF4">
            <w:pPr>
              <w:jc w:val="both"/>
              <w:rPr>
                <w:rFonts w:hAnsi="Times New Roman" w:cs="Times New Roman"/>
                <w:sz w:val="24"/>
                <w:szCs w:val="24"/>
              </w:rPr>
            </w:pPr>
          </w:p>
        </w:tc>
      </w:tr>
      <w:tr w:rsidR="00305B34" w:rsidRPr="0067302B" w14:paraId="76F02E29"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1EB2A5C0" w14:textId="77777777" w:rsidR="00305B34" w:rsidRPr="0067302B" w:rsidRDefault="00305B34" w:rsidP="00227CF4">
            <w:pPr>
              <w:jc w:val="both"/>
              <w:rPr>
                <w:rFonts w:eastAsia="Calibri" w:hAnsi="Times New Roman" w:cs="Times New Roman"/>
                <w:sz w:val="24"/>
                <w:szCs w:val="24"/>
              </w:rPr>
            </w:pPr>
            <w:r>
              <w:rPr>
                <w:rFonts w:eastAsia="Calibri" w:hAnsi="Times New Roman" w:cs="Times New Roman"/>
                <w:sz w:val="24"/>
                <w:szCs w:val="24"/>
              </w:rPr>
              <w:t>5</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468D75D7" w14:textId="77777777" w:rsidR="00305B34" w:rsidRPr="0067302B" w:rsidRDefault="00305B34" w:rsidP="00227CF4">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14:paraId="3BEE90B2"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A31E377" w14:textId="77777777" w:rsidR="00305B34" w:rsidRPr="0067302B" w:rsidRDefault="00305B34" w:rsidP="00227CF4">
            <w:pPr>
              <w:jc w:val="both"/>
              <w:rPr>
                <w:rFonts w:hAnsi="Times New Roman" w:cs="Times New Roman"/>
                <w:sz w:val="24"/>
                <w:szCs w:val="24"/>
              </w:rPr>
            </w:pPr>
          </w:p>
        </w:tc>
      </w:tr>
      <w:tr w:rsidR="00305B34" w:rsidRPr="0067302B" w14:paraId="47E3AFDC"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7727C43E" w14:textId="77777777" w:rsidR="00305B34" w:rsidRPr="0067302B" w:rsidRDefault="00305B34" w:rsidP="00227CF4">
            <w:pPr>
              <w:jc w:val="both"/>
              <w:rPr>
                <w:rFonts w:eastAsia="Calibri" w:hAnsi="Times New Roman" w:cs="Times New Roman"/>
                <w:bCs/>
                <w:sz w:val="24"/>
                <w:szCs w:val="24"/>
              </w:rPr>
            </w:pPr>
            <w:r>
              <w:rPr>
                <w:rFonts w:eastAsia="Calibri" w:hAnsi="Times New Roman" w:cs="Times New Roman"/>
                <w:bCs/>
                <w:sz w:val="24"/>
                <w:szCs w:val="24"/>
              </w:rPr>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4BA06759" w14:textId="77777777" w:rsidR="00305B34" w:rsidRPr="0067302B" w:rsidRDefault="00305B34" w:rsidP="00227CF4">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14:paraId="63A99FAA"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D5F30E5" w14:textId="77777777" w:rsidR="00305B34" w:rsidRPr="0067302B" w:rsidRDefault="00305B34" w:rsidP="00227CF4">
            <w:pPr>
              <w:jc w:val="both"/>
              <w:rPr>
                <w:rFonts w:hAnsi="Times New Roman" w:cs="Times New Roman"/>
                <w:sz w:val="24"/>
                <w:szCs w:val="24"/>
              </w:rPr>
            </w:pPr>
          </w:p>
        </w:tc>
      </w:tr>
      <w:tr w:rsidR="00305B34" w:rsidRPr="0067302B" w14:paraId="7B1A99DE" w14:textId="77777777" w:rsidTr="00227CF4">
        <w:tc>
          <w:tcPr>
            <w:tcW w:w="0" w:type="auto"/>
            <w:tcBorders>
              <w:top w:val="single" w:sz="4" w:space="0" w:color="000000"/>
              <w:left w:val="single" w:sz="4" w:space="0" w:color="000000"/>
              <w:bottom w:val="single" w:sz="4" w:space="0" w:color="000000"/>
              <w:right w:val="single" w:sz="4" w:space="0" w:color="000000"/>
            </w:tcBorders>
            <w:hideMark/>
          </w:tcPr>
          <w:p w14:paraId="04DE6FB4" w14:textId="77777777" w:rsidR="00305B34" w:rsidRPr="0067302B" w:rsidRDefault="00305B34" w:rsidP="00227CF4">
            <w:pPr>
              <w:jc w:val="both"/>
              <w:rPr>
                <w:rFonts w:eastAsia="Calibri" w:hAnsi="Times New Roman" w:cs="Times New Roman"/>
                <w:bCs/>
                <w:sz w:val="24"/>
                <w:szCs w:val="24"/>
              </w:rPr>
            </w:pPr>
            <w:r>
              <w:rPr>
                <w:rFonts w:eastAsia="Calibri" w:hAnsi="Times New Roman" w:cs="Times New Roman"/>
                <w:bCs/>
                <w:sz w:val="24"/>
                <w:szCs w:val="24"/>
              </w:rPr>
              <w:t>7</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4700BA1" w14:textId="100AC3D1" w:rsidR="00305B34" w:rsidRPr="0067302B" w:rsidRDefault="00C724E5" w:rsidP="00227CF4">
            <w:pPr>
              <w:jc w:val="both"/>
              <w:rPr>
                <w:rFonts w:hAnsi="Times New Roman" w:cs="Times New Roman"/>
                <w:bCs/>
                <w:sz w:val="24"/>
                <w:szCs w:val="24"/>
              </w:rPr>
            </w:pPr>
            <w:r>
              <w:rPr>
                <w:rFonts w:hAnsi="Times New Roman" w:cs="Times New Roman"/>
                <w:bCs/>
                <w:iCs/>
                <w:sz w:val="24"/>
                <w:szCs w:val="24"/>
              </w:rPr>
              <w:t>Užpildytas</w:t>
            </w:r>
            <w:r w:rsidR="00305B34" w:rsidRPr="0067302B">
              <w:rPr>
                <w:rFonts w:hAnsi="Times New Roman" w:cs="Times New Roman"/>
                <w:bCs/>
                <w:iCs/>
                <w:sz w:val="24"/>
                <w:szCs w:val="24"/>
              </w:rPr>
              <w:t xml:space="preserve"> EBVPD </w:t>
            </w:r>
          </w:p>
          <w:p w14:paraId="397B0504" w14:textId="77777777" w:rsidR="00305B34" w:rsidRPr="002102EF" w:rsidRDefault="00305B34" w:rsidP="00227CF4">
            <w:pPr>
              <w:pStyle w:val="Sraopastraipa"/>
              <w:tabs>
                <w:tab w:val="left" w:pos="0"/>
                <w:tab w:val="left" w:pos="331"/>
              </w:tabs>
              <w:spacing w:line="20" w:lineRule="atLeast"/>
              <w:ind w:left="0"/>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14:paraId="3F7C4903" w14:textId="77777777" w:rsidR="00305B34" w:rsidRPr="0067302B" w:rsidRDefault="00305B34" w:rsidP="00227CF4">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E09DAC6" w14:textId="77777777" w:rsidR="00305B34" w:rsidRPr="0067302B" w:rsidRDefault="00305B34" w:rsidP="00227CF4">
            <w:pPr>
              <w:jc w:val="both"/>
              <w:rPr>
                <w:rFonts w:hAnsi="Times New Roman" w:cs="Times New Roman"/>
                <w:sz w:val="24"/>
                <w:szCs w:val="24"/>
              </w:rPr>
            </w:pPr>
          </w:p>
        </w:tc>
      </w:tr>
    </w:tbl>
    <w:p w14:paraId="468DE5D7" w14:textId="77777777" w:rsidR="00305B34" w:rsidRDefault="00305B34" w:rsidP="00305B34">
      <w:pPr>
        <w:spacing w:after="0" w:line="240" w:lineRule="auto"/>
        <w:jc w:val="both"/>
        <w:rPr>
          <w:rFonts w:ascii="Times New Roman" w:hAnsi="Times New Roman" w:cs="Times New Roman"/>
          <w:b/>
          <w:bCs/>
          <w:sz w:val="24"/>
          <w:szCs w:val="24"/>
        </w:rPr>
      </w:pPr>
    </w:p>
    <w:p w14:paraId="4CB73D40" w14:textId="77777777" w:rsidR="00305B34" w:rsidRDefault="00305B34" w:rsidP="00305B34">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14:paraId="2CB5996B" w14:textId="77777777" w:rsidR="00305B34" w:rsidRDefault="00305B34" w:rsidP="00305B34">
      <w:pPr>
        <w:spacing w:after="0" w:line="240" w:lineRule="auto"/>
        <w:jc w:val="both"/>
        <w:rPr>
          <w:rFonts w:ascii="Times New Roman" w:hAnsi="Times New Roman" w:cs="Times New Roman"/>
          <w:b/>
          <w:bCs/>
          <w:sz w:val="24"/>
          <w:szCs w:val="24"/>
        </w:rPr>
      </w:pPr>
    </w:p>
    <w:p w14:paraId="4DCB5731" w14:textId="77777777" w:rsidR="00305B34" w:rsidRDefault="00305B34" w:rsidP="00305B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14:paraId="0CDCCAEB"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D61643A"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14:paraId="6C4ECA27"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25AE2624" w14:textId="77777777" w:rsidR="00305B34" w:rsidRDefault="00305B34" w:rsidP="00305B34">
      <w:pPr>
        <w:pStyle w:val="Sraopastraipa"/>
        <w:numPr>
          <w:ilvl w:val="0"/>
          <w:numId w:val="1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14:paraId="5B092BE8" w14:textId="77777777" w:rsidR="00305B34" w:rsidRDefault="00305B34" w:rsidP="00B26983">
      <w:pPr>
        <w:pStyle w:val="Sraopastraipa"/>
        <w:spacing w:line="240" w:lineRule="auto"/>
        <w:ind w:left="0" w:firstLine="709"/>
        <w:jc w:val="both"/>
        <w:rPr>
          <w:rFonts w:ascii="Times New Roman" w:hAnsi="Times New Roman"/>
          <w:color w:val="EE0000"/>
          <w:sz w:val="24"/>
          <w:szCs w:val="24"/>
        </w:rPr>
      </w:pPr>
    </w:p>
    <w:p w14:paraId="07E14803" w14:textId="77777777" w:rsidR="00B26983" w:rsidRPr="00A42084" w:rsidRDefault="00B26983" w:rsidP="00B26983">
      <w:pPr>
        <w:spacing w:after="0" w:line="240" w:lineRule="auto"/>
        <w:rPr>
          <w:rFonts w:ascii="Times New Roman" w:hAnsi="Times New Roman" w:cs="Times New Roman"/>
          <w:color w:val="EE0000"/>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B26983" w:rsidRPr="00C724E5" w14:paraId="7BA2CDDA" w14:textId="77777777" w:rsidTr="00B26983">
        <w:trPr>
          <w:trHeight w:val="186"/>
        </w:trPr>
        <w:tc>
          <w:tcPr>
            <w:tcW w:w="3870" w:type="dxa"/>
            <w:tcBorders>
              <w:top w:val="single" w:sz="4" w:space="0" w:color="auto"/>
              <w:left w:val="nil"/>
              <w:bottom w:val="nil"/>
              <w:right w:val="nil"/>
            </w:tcBorders>
            <w:hideMark/>
          </w:tcPr>
          <w:p w14:paraId="68943D41" w14:textId="77777777" w:rsidR="00B26983" w:rsidRPr="00C724E5" w:rsidRDefault="00B26983">
            <w:pPr>
              <w:spacing w:after="0" w:line="240" w:lineRule="auto"/>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(Tiekėjo arba jo įgalioto asmens pareigų pavadinimas)</w:t>
            </w:r>
          </w:p>
        </w:tc>
        <w:tc>
          <w:tcPr>
            <w:tcW w:w="604" w:type="dxa"/>
            <w:tcBorders>
              <w:top w:val="nil"/>
              <w:left w:val="nil"/>
              <w:bottom w:val="nil"/>
              <w:right w:val="nil"/>
            </w:tcBorders>
          </w:tcPr>
          <w:p w14:paraId="19FEE039" w14:textId="77777777" w:rsidR="00B26983" w:rsidRPr="00C724E5" w:rsidRDefault="00B26983">
            <w:pPr>
              <w:spacing w:after="0" w:line="240" w:lineRule="auto"/>
              <w:rPr>
                <w:rFonts w:ascii="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61ECBCFA" w14:textId="77777777" w:rsidR="00B26983" w:rsidRPr="00C724E5" w:rsidRDefault="00B26983">
            <w:pPr>
              <w:spacing w:after="0" w:line="240" w:lineRule="auto"/>
              <w:jc w:val="center"/>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(Parašas)</w:t>
            </w:r>
          </w:p>
        </w:tc>
        <w:tc>
          <w:tcPr>
            <w:tcW w:w="701" w:type="dxa"/>
            <w:tcBorders>
              <w:top w:val="nil"/>
              <w:left w:val="nil"/>
              <w:bottom w:val="nil"/>
              <w:right w:val="nil"/>
            </w:tcBorders>
          </w:tcPr>
          <w:p w14:paraId="521AAD98" w14:textId="77777777" w:rsidR="00B26983" w:rsidRPr="00C724E5" w:rsidRDefault="00B26983">
            <w:pPr>
              <w:spacing w:after="0" w:line="240" w:lineRule="auto"/>
              <w:rPr>
                <w:rFonts w:ascii="Times New Roman" w:hAnsi="Times New Roman" w:cs="Times New Roman"/>
                <w:sz w:val="24"/>
                <w:szCs w:val="24"/>
                <w:vertAlign w:val="superscript"/>
                <w:lang w:eastAsia="en-US"/>
              </w:rPr>
            </w:pPr>
          </w:p>
        </w:tc>
        <w:tc>
          <w:tcPr>
            <w:tcW w:w="2655" w:type="dxa"/>
            <w:tcBorders>
              <w:top w:val="single" w:sz="4" w:space="0" w:color="auto"/>
              <w:left w:val="nil"/>
              <w:bottom w:val="nil"/>
              <w:right w:val="nil"/>
            </w:tcBorders>
            <w:hideMark/>
          </w:tcPr>
          <w:p w14:paraId="648273D6" w14:textId="77777777" w:rsidR="00B26983" w:rsidRPr="00C724E5" w:rsidRDefault="00B26983">
            <w:pPr>
              <w:spacing w:after="0" w:line="240" w:lineRule="auto"/>
              <w:jc w:val="right"/>
              <w:rPr>
                <w:rFonts w:ascii="Times New Roman" w:hAnsi="Times New Roman" w:cs="Times New Roman"/>
                <w:sz w:val="24"/>
                <w:szCs w:val="24"/>
                <w:vertAlign w:val="superscript"/>
                <w:lang w:eastAsia="en-US"/>
              </w:rPr>
            </w:pPr>
            <w:r w:rsidRPr="00C724E5">
              <w:rPr>
                <w:rFonts w:ascii="Times New Roman" w:hAnsi="Times New Roman" w:cs="Times New Roman"/>
                <w:i/>
                <w:sz w:val="24"/>
                <w:szCs w:val="24"/>
                <w:vertAlign w:val="superscript"/>
                <w:lang w:eastAsia="en-US"/>
              </w:rPr>
              <w:t>(Vardas, pavardė)</w:t>
            </w:r>
          </w:p>
        </w:tc>
      </w:tr>
    </w:tbl>
    <w:p w14:paraId="78B45536" w14:textId="44F97BFE" w:rsidR="00B26983" w:rsidRPr="00C80B45" w:rsidRDefault="00B26983" w:rsidP="00C80B45">
      <w:pPr>
        <w:ind w:left="5184" w:firstLine="1296"/>
        <w:rPr>
          <w:rFonts w:ascii="Times New Roman" w:eastAsia="Calibri" w:hAnsi="Times New Roman" w:cs="Times New Roman"/>
          <w:b/>
          <w:i/>
          <w:color w:val="EE0000"/>
          <w:sz w:val="24"/>
          <w:szCs w:val="24"/>
          <w:u w:val="single"/>
        </w:rPr>
      </w:pPr>
      <w:r w:rsidRPr="00A42084">
        <w:rPr>
          <w:rFonts w:ascii="Times New Roman" w:eastAsia="Calibri" w:hAnsi="Times New Roman" w:cs="Times New Roman"/>
          <w:b/>
          <w:i/>
          <w:color w:val="EE0000"/>
          <w:sz w:val="24"/>
          <w:szCs w:val="24"/>
          <w:u w:val="single"/>
        </w:rPr>
        <w:br w:type="page"/>
      </w:r>
      <w:bookmarkStart w:id="55" w:name="_Ref40278562"/>
      <w:bookmarkStart w:id="56" w:name="_Toc48053190"/>
      <w:bookmarkStart w:id="57" w:name="_Toc126235741"/>
      <w:bookmarkStart w:id="58" w:name="_Ref39484039"/>
      <w:r>
        <w:rPr>
          <w:rFonts w:ascii="Times New Roman" w:eastAsia="Calibri" w:hAnsi="Times New Roman" w:cs="Times New Roman"/>
          <w:color w:val="0070C0"/>
          <w:sz w:val="24"/>
          <w:szCs w:val="24"/>
        </w:rPr>
        <w:lastRenderedPageBreak/>
        <w:t>Pirkimo sąlygų 7 priedas „Pasiūlymų vertinimo kriterijai ir sąlygos“</w:t>
      </w:r>
      <w:bookmarkEnd w:id="55"/>
      <w:bookmarkEnd w:id="56"/>
      <w:bookmarkEnd w:id="57"/>
    </w:p>
    <w:p w14:paraId="3935EA0F" w14:textId="77777777" w:rsidR="00B26983" w:rsidRDefault="00B26983" w:rsidP="00B26983">
      <w:pPr>
        <w:jc w:val="center"/>
        <w:rPr>
          <w:rFonts w:ascii="Times New Roman" w:hAnsi="Times New Roman" w:cs="Times New Roman"/>
          <w:b/>
          <w:sz w:val="24"/>
          <w:szCs w:val="24"/>
        </w:rPr>
      </w:pPr>
    </w:p>
    <w:p w14:paraId="77E2BC58" w14:textId="77777777" w:rsidR="00A42084" w:rsidRPr="008E2E36" w:rsidRDefault="00A42084" w:rsidP="00A42084">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14:paraId="50606D2F" w14:textId="77777777" w:rsidR="00A42084" w:rsidRPr="008E2E36" w:rsidRDefault="00A42084" w:rsidP="00A42084">
      <w:pPr>
        <w:spacing w:after="0" w:line="240" w:lineRule="auto"/>
        <w:jc w:val="right"/>
        <w:rPr>
          <w:rFonts w:ascii="Times New Roman" w:hAnsi="Times New Roman" w:cs="Times New Roman"/>
          <w:sz w:val="24"/>
          <w:szCs w:val="24"/>
        </w:rPr>
      </w:pPr>
    </w:p>
    <w:p w14:paraId="1E498F99" w14:textId="77777777" w:rsidR="00A42084" w:rsidRPr="008E2E36" w:rsidRDefault="00A42084" w:rsidP="00A42084">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14:paraId="0716AD2A" w14:textId="77777777" w:rsidR="00A42084" w:rsidRPr="008E2E36" w:rsidRDefault="00A42084" w:rsidP="00A42084">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A42084" w:rsidRPr="00A42084" w14:paraId="1D2F0C8F" w14:textId="77777777" w:rsidTr="00C325EF">
        <w:tc>
          <w:tcPr>
            <w:tcW w:w="570" w:type="dxa"/>
          </w:tcPr>
          <w:p w14:paraId="0BFDC9CD" w14:textId="77777777" w:rsidR="00A42084" w:rsidRPr="00A42084" w:rsidRDefault="00A42084" w:rsidP="00C325EF">
            <w:pPr>
              <w:suppressAutoHyphens/>
              <w:jc w:val="center"/>
              <w:rPr>
                <w:rFonts w:ascii="Times New Roman" w:eastAsia="Calibri" w:hAnsi="Times New Roman" w:cs="Times New Roman"/>
                <w:b/>
              </w:rPr>
            </w:pPr>
            <w:r w:rsidRPr="00A42084">
              <w:rPr>
                <w:rFonts w:ascii="Times New Roman" w:eastAsia="Calibri" w:hAnsi="Times New Roman" w:cs="Times New Roman"/>
                <w:b/>
              </w:rPr>
              <w:t>Eil. Nr.</w:t>
            </w:r>
          </w:p>
        </w:tc>
        <w:tc>
          <w:tcPr>
            <w:tcW w:w="6797" w:type="dxa"/>
            <w:vAlign w:val="center"/>
          </w:tcPr>
          <w:p w14:paraId="22337107" w14:textId="77777777" w:rsidR="00A42084" w:rsidRPr="00A42084" w:rsidRDefault="00A42084" w:rsidP="00C325EF">
            <w:pPr>
              <w:suppressAutoHyphens/>
              <w:jc w:val="center"/>
              <w:rPr>
                <w:rFonts w:ascii="Times New Roman" w:eastAsia="Calibri" w:hAnsi="Times New Roman" w:cs="Times New Roman"/>
                <w:b/>
              </w:rPr>
            </w:pPr>
            <w:proofErr w:type="spellStart"/>
            <w:r w:rsidRPr="00A42084">
              <w:rPr>
                <w:rFonts w:ascii="Times New Roman" w:eastAsia="Calibri" w:hAnsi="Times New Roman" w:cs="Times New Roman"/>
                <w:b/>
              </w:rPr>
              <w:t>Vertinimo</w:t>
            </w:r>
            <w:proofErr w:type="spellEnd"/>
            <w:r w:rsidRPr="00A42084">
              <w:rPr>
                <w:rFonts w:ascii="Times New Roman" w:eastAsia="Calibri" w:hAnsi="Times New Roman" w:cs="Times New Roman"/>
                <w:b/>
              </w:rPr>
              <w:t xml:space="preserve"> </w:t>
            </w:r>
            <w:proofErr w:type="spellStart"/>
            <w:r w:rsidRPr="00A42084">
              <w:rPr>
                <w:rFonts w:ascii="Times New Roman" w:eastAsia="Calibri" w:hAnsi="Times New Roman" w:cs="Times New Roman"/>
                <w:b/>
              </w:rPr>
              <w:t>kriterijai</w:t>
            </w:r>
            <w:proofErr w:type="spellEnd"/>
          </w:p>
        </w:tc>
        <w:tc>
          <w:tcPr>
            <w:tcW w:w="2267" w:type="dxa"/>
            <w:vAlign w:val="center"/>
          </w:tcPr>
          <w:p w14:paraId="2A83CBD2" w14:textId="77777777" w:rsidR="00A42084" w:rsidRPr="00A42084" w:rsidRDefault="00A42084" w:rsidP="00C325EF">
            <w:pPr>
              <w:suppressAutoHyphens/>
              <w:ind w:firstLine="33"/>
              <w:jc w:val="center"/>
              <w:rPr>
                <w:rFonts w:ascii="Times New Roman" w:eastAsia="Calibri" w:hAnsi="Times New Roman" w:cs="Times New Roman"/>
                <w:b/>
              </w:rPr>
            </w:pPr>
            <w:proofErr w:type="spellStart"/>
            <w:r w:rsidRPr="00A42084">
              <w:rPr>
                <w:rFonts w:ascii="Times New Roman" w:eastAsia="Calibri" w:hAnsi="Times New Roman" w:cs="Times New Roman"/>
                <w:b/>
              </w:rPr>
              <w:t>Kriterijaus</w:t>
            </w:r>
            <w:proofErr w:type="spellEnd"/>
            <w:r w:rsidRPr="00A42084">
              <w:rPr>
                <w:rFonts w:ascii="Times New Roman" w:eastAsia="Calibri" w:hAnsi="Times New Roman" w:cs="Times New Roman"/>
                <w:b/>
              </w:rPr>
              <w:t xml:space="preserve"> </w:t>
            </w:r>
            <w:proofErr w:type="spellStart"/>
            <w:r w:rsidRPr="00A42084">
              <w:rPr>
                <w:rFonts w:ascii="Times New Roman" w:eastAsia="Calibri" w:hAnsi="Times New Roman" w:cs="Times New Roman"/>
                <w:b/>
              </w:rPr>
              <w:t>lyginamasis</w:t>
            </w:r>
            <w:proofErr w:type="spellEnd"/>
            <w:r w:rsidRPr="00A42084">
              <w:rPr>
                <w:rFonts w:ascii="Times New Roman" w:eastAsia="Calibri" w:hAnsi="Times New Roman" w:cs="Times New Roman"/>
                <w:b/>
              </w:rPr>
              <w:t xml:space="preserve"> </w:t>
            </w:r>
            <w:proofErr w:type="spellStart"/>
            <w:r w:rsidRPr="00A42084">
              <w:rPr>
                <w:rFonts w:ascii="Times New Roman" w:eastAsia="Calibri" w:hAnsi="Times New Roman" w:cs="Times New Roman"/>
                <w:b/>
              </w:rPr>
              <w:t>svoris</w:t>
            </w:r>
            <w:proofErr w:type="spellEnd"/>
          </w:p>
        </w:tc>
      </w:tr>
      <w:tr w:rsidR="00A42084" w:rsidRPr="00A42084" w14:paraId="1BF24022" w14:textId="77777777" w:rsidTr="00C325EF">
        <w:tc>
          <w:tcPr>
            <w:tcW w:w="570" w:type="dxa"/>
          </w:tcPr>
          <w:p w14:paraId="3101988D" w14:textId="77777777" w:rsidR="00A42084" w:rsidRPr="00A42084" w:rsidRDefault="00A42084" w:rsidP="00C325EF">
            <w:pPr>
              <w:suppressAutoHyphens/>
              <w:jc w:val="center"/>
              <w:rPr>
                <w:rFonts w:ascii="Times New Roman" w:eastAsia="Calibri" w:hAnsi="Times New Roman" w:cs="Times New Roman"/>
              </w:rPr>
            </w:pPr>
            <w:r w:rsidRPr="00A42084">
              <w:rPr>
                <w:rFonts w:ascii="Times New Roman" w:eastAsia="Calibri" w:hAnsi="Times New Roman" w:cs="Times New Roman"/>
              </w:rPr>
              <w:t>1.</w:t>
            </w:r>
          </w:p>
        </w:tc>
        <w:tc>
          <w:tcPr>
            <w:tcW w:w="6797" w:type="dxa"/>
          </w:tcPr>
          <w:p w14:paraId="25462175" w14:textId="12DE6157" w:rsidR="00A42084" w:rsidRPr="00A42084" w:rsidRDefault="00A42084" w:rsidP="00C325EF">
            <w:pPr>
              <w:suppressAutoHyphens/>
              <w:ind w:firstLine="33"/>
              <w:rPr>
                <w:rFonts w:ascii="Times New Roman" w:eastAsia="Calibri" w:hAnsi="Times New Roman" w:cs="Times New Roman"/>
              </w:rPr>
            </w:pPr>
            <w:r w:rsidRPr="00A42084">
              <w:rPr>
                <w:rFonts w:ascii="Times New Roman" w:eastAsia="Calibri" w:hAnsi="Times New Roman" w:cs="Times New Roman"/>
              </w:rPr>
              <w:t>Kaina, C</w:t>
            </w:r>
            <w:r w:rsidR="006F5869">
              <w:rPr>
                <w:rFonts w:ascii="Times New Roman" w:eastAsia="Calibri" w:hAnsi="Times New Roman" w:cs="Times New Roman"/>
              </w:rPr>
              <w:t xml:space="preserve"> </w:t>
            </w:r>
          </w:p>
        </w:tc>
        <w:tc>
          <w:tcPr>
            <w:tcW w:w="2267" w:type="dxa"/>
          </w:tcPr>
          <w:p w14:paraId="0E7E3CE1" w14:textId="77777777" w:rsidR="00A42084" w:rsidRPr="00A42084" w:rsidRDefault="00A42084" w:rsidP="00C325EF">
            <w:pPr>
              <w:suppressAutoHyphens/>
              <w:jc w:val="center"/>
              <w:rPr>
                <w:rFonts w:ascii="Times New Roman" w:eastAsia="Calibri" w:hAnsi="Times New Roman" w:cs="Times New Roman"/>
                <w:color w:val="EE0000"/>
              </w:rPr>
            </w:pPr>
            <w:r w:rsidRPr="00A42084">
              <w:rPr>
                <w:rFonts w:ascii="Times New Roman" w:eastAsia="Calibri" w:hAnsi="Times New Roman" w:cs="Times New Roman"/>
                <w:color w:val="EE0000"/>
              </w:rPr>
              <w:t>X=80</w:t>
            </w:r>
          </w:p>
        </w:tc>
      </w:tr>
      <w:tr w:rsidR="00A42084" w:rsidRPr="00CD1F7E" w14:paraId="246EA083" w14:textId="77777777" w:rsidTr="00C325EF">
        <w:tc>
          <w:tcPr>
            <w:tcW w:w="570" w:type="dxa"/>
          </w:tcPr>
          <w:p w14:paraId="37931B43" w14:textId="77777777" w:rsidR="00A42084" w:rsidRPr="00CD1F7E" w:rsidRDefault="00A42084" w:rsidP="00C325EF">
            <w:pPr>
              <w:suppressAutoHyphens/>
              <w:jc w:val="center"/>
              <w:rPr>
                <w:rFonts w:ascii="Times New Roman" w:eastAsia="Calibri" w:hAnsi="Times New Roman" w:cs="Times New Roman"/>
              </w:rPr>
            </w:pPr>
            <w:r w:rsidRPr="00CD1F7E">
              <w:rPr>
                <w:rFonts w:ascii="Times New Roman" w:eastAsia="Calibri" w:hAnsi="Times New Roman" w:cs="Times New Roman"/>
              </w:rPr>
              <w:t>2.</w:t>
            </w:r>
          </w:p>
        </w:tc>
        <w:tc>
          <w:tcPr>
            <w:tcW w:w="6797" w:type="dxa"/>
          </w:tcPr>
          <w:p w14:paraId="2189BB0C" w14:textId="1593D5A7" w:rsidR="00A42084" w:rsidRPr="00FE4AE7" w:rsidRDefault="00FE4AE7" w:rsidP="00C325EF">
            <w:pPr>
              <w:suppressAutoHyphens/>
              <w:ind w:firstLine="33"/>
              <w:rPr>
                <w:rFonts w:ascii="Times New Roman" w:eastAsia="Calibri" w:hAnsi="Times New Roman" w:cs="Times New Roman"/>
                <w:sz w:val="20"/>
                <w:szCs w:val="20"/>
              </w:rPr>
            </w:pPr>
            <w:proofErr w:type="spellStart"/>
            <w:r w:rsidRPr="00FE4AE7">
              <w:rPr>
                <w:rFonts w:ascii="Times New Roman" w:hAnsi="Times New Roman" w:cs="Times New Roman"/>
                <w:sz w:val="20"/>
                <w:szCs w:val="20"/>
              </w:rPr>
              <w:t>Teritorijos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Kretingos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dvaro</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sodybos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parko</w:t>
            </w:r>
            <w:proofErr w:type="spellEnd"/>
            <w:r w:rsidRPr="00FE4AE7">
              <w:rPr>
                <w:rFonts w:ascii="Times New Roman" w:hAnsi="Times New Roman" w:cs="Times New Roman"/>
                <w:sz w:val="20"/>
                <w:szCs w:val="20"/>
              </w:rPr>
              <w:t xml:space="preserve">) Vilniaus g. 16, </w:t>
            </w:r>
            <w:proofErr w:type="spellStart"/>
            <w:r w:rsidRPr="00FE4AE7">
              <w:rPr>
                <w:rFonts w:ascii="Times New Roman" w:hAnsi="Times New Roman" w:cs="Times New Roman"/>
                <w:sz w:val="20"/>
                <w:szCs w:val="20"/>
              </w:rPr>
              <w:t>Kretingos</w:t>
            </w:r>
            <w:proofErr w:type="spellEnd"/>
            <w:r w:rsidRPr="00FE4AE7">
              <w:rPr>
                <w:rFonts w:ascii="Times New Roman" w:hAnsi="Times New Roman" w:cs="Times New Roman"/>
                <w:sz w:val="20"/>
                <w:szCs w:val="20"/>
              </w:rPr>
              <w:t xml:space="preserve"> m. </w:t>
            </w:r>
            <w:proofErr w:type="spellStart"/>
            <w:r w:rsidRPr="00FE4AE7">
              <w:rPr>
                <w:rFonts w:ascii="Times New Roman" w:hAnsi="Times New Roman" w:cs="Times New Roman"/>
                <w:sz w:val="20"/>
                <w:szCs w:val="20"/>
              </w:rPr>
              <w:t>inžinerinių</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tinklų</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elektros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apsauginės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signalizacijos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įrengimo</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darbų</w:t>
            </w:r>
            <w:proofErr w:type="spellEnd"/>
            <w:r w:rsidRPr="00FE4AE7">
              <w:rPr>
                <w:rFonts w:ascii="Times New Roman" w:hAnsi="Times New Roman" w:cs="Times New Roman"/>
                <w:sz w:val="20"/>
                <w:szCs w:val="20"/>
              </w:rPr>
              <w:t xml:space="preserve"> </w:t>
            </w:r>
            <w:proofErr w:type="spellStart"/>
            <w:proofErr w:type="gramStart"/>
            <w:r w:rsidRPr="00FE4AE7">
              <w:rPr>
                <w:rFonts w:ascii="Times New Roman" w:hAnsi="Times New Roman" w:cs="Times New Roman"/>
                <w:sz w:val="20"/>
                <w:szCs w:val="20"/>
              </w:rPr>
              <w:t>atlikimo</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termino</w:t>
            </w:r>
            <w:proofErr w:type="spellEnd"/>
            <w:proofErr w:type="gram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sutrumpinimas</w:t>
            </w:r>
            <w:proofErr w:type="spellEnd"/>
            <w:r w:rsidRPr="00FE4AE7">
              <w:rPr>
                <w:rFonts w:ascii="Times New Roman" w:hAnsi="Times New Roman" w:cs="Times New Roman"/>
                <w:sz w:val="20"/>
                <w:szCs w:val="20"/>
              </w:rPr>
              <w:t xml:space="preserve"> </w:t>
            </w:r>
            <w:proofErr w:type="spellStart"/>
            <w:r w:rsidRPr="00FE4AE7">
              <w:rPr>
                <w:rFonts w:ascii="Times New Roman" w:hAnsi="Times New Roman" w:cs="Times New Roman"/>
                <w:sz w:val="20"/>
                <w:szCs w:val="20"/>
              </w:rPr>
              <w:t>mėn</w:t>
            </w:r>
            <w:proofErr w:type="spellEnd"/>
            <w:proofErr w:type="gramStart"/>
            <w:r w:rsidRPr="00FE4AE7">
              <w:rPr>
                <w:rFonts w:ascii="Times New Roman" w:hAnsi="Times New Roman" w:cs="Times New Roman"/>
                <w:sz w:val="20"/>
                <w:szCs w:val="20"/>
              </w:rPr>
              <w:t>.</w:t>
            </w:r>
            <w:r w:rsidRPr="00FE4AE7">
              <w:rPr>
                <w:rFonts w:ascii="Times New Roman" w:eastAsia="Calibri" w:hAnsi="Times New Roman" w:cs="Times New Roman"/>
                <w:sz w:val="20"/>
                <w:szCs w:val="20"/>
              </w:rPr>
              <w:t xml:space="preserve">, </w:t>
            </w:r>
            <w:r w:rsidR="00A42084" w:rsidRPr="00FE4AE7">
              <w:rPr>
                <w:rFonts w:ascii="Times New Roman" w:eastAsia="Calibri" w:hAnsi="Times New Roman" w:cs="Times New Roman"/>
                <w:sz w:val="20"/>
                <w:szCs w:val="20"/>
              </w:rPr>
              <w:t xml:space="preserve"> </w:t>
            </w:r>
            <w:r w:rsidR="00A42084" w:rsidRPr="00FE4AE7">
              <w:rPr>
                <w:rFonts w:ascii="Times New Roman" w:eastAsia="Calibri" w:hAnsi="Times New Roman" w:cs="Times New Roman"/>
                <w:sz w:val="20"/>
                <w:szCs w:val="20"/>
                <w:lang w:val="fi-FI"/>
              </w:rPr>
              <w:t>T</w:t>
            </w:r>
            <w:proofErr w:type="gramEnd"/>
          </w:p>
        </w:tc>
        <w:tc>
          <w:tcPr>
            <w:tcW w:w="2267" w:type="dxa"/>
          </w:tcPr>
          <w:p w14:paraId="3BD98FCE" w14:textId="77777777" w:rsidR="00A42084" w:rsidRPr="00CD1F7E" w:rsidRDefault="00A42084" w:rsidP="00C325EF">
            <w:pPr>
              <w:suppressAutoHyphens/>
              <w:jc w:val="center"/>
              <w:rPr>
                <w:rFonts w:ascii="Times New Roman" w:eastAsia="Calibri" w:hAnsi="Times New Roman" w:cs="Times New Roman"/>
                <w:color w:val="EE0000"/>
              </w:rPr>
            </w:pPr>
            <w:r w:rsidRPr="00CD1F7E">
              <w:rPr>
                <w:rFonts w:ascii="Times New Roman" w:eastAsia="Calibri" w:hAnsi="Times New Roman" w:cs="Times New Roman"/>
                <w:color w:val="EE0000"/>
              </w:rPr>
              <w:t>Y=20</w:t>
            </w:r>
          </w:p>
        </w:tc>
      </w:tr>
    </w:tbl>
    <w:p w14:paraId="431090CA" w14:textId="77777777" w:rsidR="00A42084" w:rsidRPr="008E2E36" w:rsidRDefault="00A42084" w:rsidP="00A42084">
      <w:pPr>
        <w:suppressAutoHyphens/>
        <w:rPr>
          <w:rFonts w:ascii="Times New Roman" w:hAnsi="Times New Roman"/>
          <w:sz w:val="24"/>
          <w:szCs w:val="24"/>
        </w:rPr>
      </w:pPr>
    </w:p>
    <w:p w14:paraId="6D8F6EFF" w14:textId="79108316" w:rsidR="00A42084" w:rsidRPr="008E2E36" w:rsidRDefault="00A42084" w:rsidP="00A42084">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w:t>
      </w:r>
      <w:r>
        <w:rPr>
          <w:rFonts w:ascii="Times New Roman" w:hAnsi="Times New Roman"/>
          <w:b/>
          <w:sz w:val="24"/>
          <w:szCs w:val="24"/>
        </w:rPr>
        <w:t xml:space="preserve">kriterijaus </w:t>
      </w:r>
      <w:r w:rsidRPr="00B12300">
        <w:rPr>
          <w:rFonts w:ascii="Times New Roman" w:hAnsi="Times New Roman" w:cs="Times New Roman"/>
          <w:b/>
          <w:sz w:val="24"/>
          <w:szCs w:val="24"/>
        </w:rPr>
        <w:t xml:space="preserve">ir </w:t>
      </w:r>
      <w:r>
        <w:rPr>
          <w:rFonts w:hAnsi="Times New Roman" w:cs="Times New Roman"/>
        </w:rPr>
        <w:t xml:space="preserve">  </w:t>
      </w:r>
      <w:r w:rsidRPr="00B12300">
        <w:rPr>
          <w:rFonts w:ascii="Times New Roman" w:hAnsi="Times New Roman" w:cs="Times New Roman"/>
          <w:b/>
          <w:sz w:val="24"/>
          <w:szCs w:val="24"/>
        </w:rPr>
        <w:t>darbų atlikimo  termino</w:t>
      </w:r>
      <w:r w:rsidRPr="008E2E36">
        <w:rPr>
          <w:rFonts w:hAnsi="Times New Roman" w:cs="Times New Roman"/>
        </w:rPr>
        <w:t xml:space="preserve"> </w:t>
      </w:r>
      <w:r w:rsidRPr="008E2E36">
        <w:rPr>
          <w:rFonts w:ascii="Times New Roman" w:hAnsi="Times New Roman"/>
          <w:b/>
          <w:sz w:val="24"/>
          <w:szCs w:val="24"/>
        </w:rPr>
        <w:t xml:space="preserve">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14:paraId="32A20FC5" w14:textId="63783178" w:rsidR="00A42084" w:rsidRPr="008E2E36" w:rsidRDefault="00A42084" w:rsidP="00A42084">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p>
    <w:p w14:paraId="0E43B809" w14:textId="77777777" w:rsidR="00A42084" w:rsidRPr="008E2E36" w:rsidRDefault="00A42084" w:rsidP="00A42084">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min</w:t>
      </w:r>
      <w:proofErr w:type="spellEnd"/>
      <w:r w:rsidRPr="008E2E36">
        <w:rPr>
          <w:rFonts w:ascii="Times New Roman" w:hAnsi="Times New Roman"/>
          <w:b/>
          <w:sz w:val="24"/>
          <w:szCs w:val="24"/>
        </w:rPr>
        <w:t>) ir vertinamo pasiūlymo kainos (</w:t>
      </w:r>
      <w:proofErr w:type="spellStart"/>
      <w:r w:rsidRPr="008E2E36">
        <w:rPr>
          <w:rFonts w:ascii="Times New Roman" w:hAnsi="Times New Roman"/>
          <w:b/>
          <w:sz w:val="24"/>
          <w:szCs w:val="24"/>
        </w:rPr>
        <w:t>C</w:t>
      </w:r>
      <w:r w:rsidRPr="008E2E36">
        <w:rPr>
          <w:rFonts w:ascii="Times New Roman" w:hAnsi="Times New Roman"/>
          <w:b/>
          <w:sz w:val="24"/>
          <w:szCs w:val="24"/>
          <w:vertAlign w:val="subscript"/>
        </w:rPr>
        <w:t>p</w:t>
      </w:r>
      <w:proofErr w:type="spellEnd"/>
      <w:r w:rsidRPr="008E2E36">
        <w:rPr>
          <w:rFonts w:ascii="Times New Roman" w:hAnsi="Times New Roman"/>
          <w:b/>
          <w:sz w:val="24"/>
          <w:szCs w:val="24"/>
        </w:rPr>
        <w:t>) santykį padauginant iš kainos lyginamojo svorio (X):</w:t>
      </w:r>
    </w:p>
    <w:p w14:paraId="56F7DEFA" w14:textId="77777777" w:rsidR="00A42084" w:rsidRPr="008E2E36" w:rsidRDefault="00A42084" w:rsidP="00A42084">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w14:anchorId="665EE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pt;height:36.2pt" o:ole="" fillcolor="window">
            <v:imagedata r:id="rId40" o:title=""/>
          </v:shape>
          <o:OLEObject Type="Embed" ProgID="Equation.3" ShapeID="_x0000_i1025" DrawAspect="Content" ObjectID="_1845637632" r:id="rId41"/>
        </w:object>
      </w:r>
      <w:r w:rsidRPr="008E2E36">
        <w:rPr>
          <w:rFonts w:ascii="Times New Roman" w:hAnsi="Times New Roman"/>
          <w:b/>
          <w:sz w:val="24"/>
          <w:szCs w:val="24"/>
        </w:rPr>
        <w:t>.</w:t>
      </w:r>
    </w:p>
    <w:p w14:paraId="7E31EF03" w14:textId="28A6A36E" w:rsidR="00A42084" w:rsidRDefault="00A42084" w:rsidP="00A42084">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w:t>
      </w:r>
      <w:r w:rsidRPr="00D3396C">
        <w:rPr>
          <w:rFonts w:ascii="Times New Roman" w:eastAsia="Calibri" w:hAnsi="Times New Roman" w:cs="Times New Roman"/>
          <w:sz w:val="24"/>
          <w:szCs w:val="24"/>
        </w:rPr>
        <w:t xml:space="preserve">Tiekėjai savo pasiūlymuose turi nurodyti </w:t>
      </w:r>
      <w:r w:rsidRPr="00D3396C">
        <w:rPr>
          <w:rFonts w:ascii="Times New Roman" w:hAnsi="Times New Roman" w:cs="Times New Roman"/>
          <w:sz w:val="24"/>
          <w:szCs w:val="24"/>
        </w:rPr>
        <w:t xml:space="preserve"> darbų atlikimo termino sutrumpinimo</w:t>
      </w:r>
      <w:r w:rsidRPr="00D3396C">
        <w:rPr>
          <w:rFonts w:ascii="Times New Roman" w:eastAsia="Calibri" w:hAnsi="Times New Roman" w:cs="Times New Roman"/>
          <w:sz w:val="24"/>
          <w:szCs w:val="24"/>
        </w:rPr>
        <w:t xml:space="preserve"> trukmę </w:t>
      </w:r>
      <w:proofErr w:type="spellStart"/>
      <w:r w:rsidRPr="00D3396C">
        <w:rPr>
          <w:rFonts w:ascii="Times New Roman" w:eastAsia="Calibri" w:hAnsi="Times New Roman" w:cs="Times New Roman"/>
          <w:sz w:val="24"/>
          <w:szCs w:val="24"/>
        </w:rPr>
        <w:t>mėn</w:t>
      </w:r>
      <w:proofErr w:type="spellEnd"/>
      <w:r w:rsidRPr="00D3396C">
        <w:rPr>
          <w:rFonts w:ascii="Times New Roman" w:eastAsia="Calibri" w:hAnsi="Times New Roman" w:cs="Times New Roman"/>
          <w:sz w:val="24"/>
          <w:szCs w:val="24"/>
        </w:rPr>
        <w:t>, (</w:t>
      </w:r>
      <w:proofErr w:type="spellStart"/>
      <w:r w:rsidRPr="00D3396C">
        <w:rPr>
          <w:rFonts w:ascii="Times New Roman" w:eastAsia="Calibri" w:hAnsi="Times New Roman" w:cs="Times New Roman"/>
          <w:sz w:val="24"/>
          <w:szCs w:val="24"/>
        </w:rPr>
        <w:t>T</w:t>
      </w:r>
      <w:r>
        <w:rPr>
          <w:rFonts w:ascii="Times New Roman" w:eastAsia="Calibri" w:hAnsi="Times New Roman" w:cs="Times New Roman"/>
          <w:sz w:val="24"/>
          <w:szCs w:val="24"/>
          <w:vertAlign w:val="subscript"/>
        </w:rPr>
        <w:t>p</w:t>
      </w:r>
      <w:proofErr w:type="spellEnd"/>
      <w:r w:rsidRPr="00D3396C">
        <w:rPr>
          <w:rFonts w:ascii="Times New Roman" w:eastAsia="Calibri" w:hAnsi="Times New Roman" w:cs="Times New Roman"/>
          <w:sz w:val="24"/>
          <w:szCs w:val="24"/>
        </w:rPr>
        <w:t>)</w:t>
      </w:r>
      <w:r w:rsidRPr="00BC2C17">
        <w:rPr>
          <w:rFonts w:ascii="Times New Roman" w:eastAsia="Calibri" w:hAnsi="Times New Roman"/>
          <w:sz w:val="24"/>
          <w:szCs w:val="24"/>
        </w:rPr>
        <w:t xml:space="preserve">. </w:t>
      </w:r>
      <w:r w:rsidR="00294DCC">
        <w:rPr>
          <w:rFonts w:ascii="Times New Roman" w:eastAsia="Calibri" w:hAnsi="Times New Roman"/>
          <w:sz w:val="24"/>
          <w:szCs w:val="24"/>
        </w:rPr>
        <w:t>D</w:t>
      </w:r>
      <w:r w:rsidRPr="00FB2036">
        <w:rPr>
          <w:rFonts w:ascii="Times New Roman" w:hAnsi="Times New Roman" w:cs="Times New Roman"/>
          <w:sz w:val="24"/>
          <w:szCs w:val="24"/>
        </w:rPr>
        <w:t>arbų atlikimo</w:t>
      </w:r>
      <w:r w:rsidRPr="00BC2C17">
        <w:rPr>
          <w:rFonts w:ascii="Times New Roman" w:hAnsi="Times New Roman" w:cs="Times New Roman"/>
          <w:sz w:val="24"/>
          <w:szCs w:val="24"/>
        </w:rPr>
        <w:t xml:space="preserve"> termino sutrumpinimo</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trukmė mėnesiais - </w:t>
      </w:r>
      <w:r w:rsidRPr="00BC2C17">
        <w:rPr>
          <w:rFonts w:ascii="Times New Roman" w:eastAsia="Calibri" w:hAnsi="Times New Roman"/>
          <w:sz w:val="24"/>
          <w:szCs w:val="24"/>
        </w:rPr>
        <w:t xml:space="preserve"> tiekėjo siūlomas sutrumpinimo terminas.</w:t>
      </w:r>
    </w:p>
    <w:p w14:paraId="5CAB5042" w14:textId="3F9989B9" w:rsidR="00A42084" w:rsidRPr="00D3396C" w:rsidRDefault="00A42084" w:rsidP="00A42084">
      <w:pPr>
        <w:suppressAutoHyphens/>
        <w:contextualSpacing/>
        <w:jc w:val="both"/>
        <w:rPr>
          <w:rFonts w:ascii="Times New Roman" w:hAnsi="Times New Roman" w:cs="Times New Roman"/>
          <w:b/>
          <w:sz w:val="24"/>
          <w:szCs w:val="24"/>
        </w:rPr>
      </w:pPr>
      <w:r w:rsidRPr="00924DE8">
        <w:rPr>
          <w:rFonts w:ascii="Times New Roman" w:eastAsia="Calibri" w:hAnsi="Times New Roman" w:cs="Times New Roman"/>
          <w:b/>
          <w:sz w:val="24"/>
          <w:szCs w:val="24"/>
        </w:rPr>
        <w:t xml:space="preserve">            </w:t>
      </w:r>
      <w:r w:rsidRPr="00B12300">
        <w:rPr>
          <w:rFonts w:ascii="Times New Roman" w:eastAsia="Calibri" w:hAnsi="Times New Roman" w:cs="Times New Roman"/>
          <w:b/>
          <w:sz w:val="24"/>
          <w:szCs w:val="24"/>
        </w:rPr>
        <w:t xml:space="preserve">Maksimalus </w:t>
      </w:r>
      <w:r w:rsidRPr="00D3396C">
        <w:rPr>
          <w:rFonts w:ascii="Times New Roman" w:hAnsi="Times New Roman" w:cs="Times New Roman"/>
          <w:b/>
          <w:sz w:val="24"/>
          <w:szCs w:val="24"/>
        </w:rPr>
        <w:t xml:space="preserve"> darbų atlikimo</w:t>
      </w:r>
      <w:r w:rsidRPr="008E2E36">
        <w:rPr>
          <w:rFonts w:hAnsi="Times New Roman" w:cs="Times New Roman"/>
        </w:rPr>
        <w:t xml:space="preserve">  </w:t>
      </w:r>
      <w:r w:rsidRPr="00B12300">
        <w:rPr>
          <w:rFonts w:ascii="Times New Roman" w:hAnsi="Times New Roman" w:cs="Times New Roman"/>
          <w:b/>
          <w:sz w:val="24"/>
          <w:szCs w:val="24"/>
        </w:rPr>
        <w:t>terminas</w:t>
      </w:r>
      <w:r w:rsidRPr="008E2E36">
        <w:rPr>
          <w:rFonts w:hAnsi="Times New Roman" w:cs="Times New Roman"/>
        </w:rPr>
        <w:t xml:space="preserve"> </w:t>
      </w:r>
      <w:r w:rsidRPr="00924DE8">
        <w:rPr>
          <w:rFonts w:ascii="Times New Roman" w:hAnsi="Times New Roman" w:cs="Times New Roman"/>
          <w:b/>
          <w:sz w:val="24"/>
          <w:szCs w:val="24"/>
        </w:rPr>
        <w:t xml:space="preserve">-  ne vėliau kaip </w:t>
      </w:r>
      <w:r w:rsidRPr="00D3396C">
        <w:rPr>
          <w:rFonts w:ascii="Times New Roman" w:hAnsi="Times New Roman" w:cs="Times New Roman"/>
          <w:b/>
          <w:sz w:val="24"/>
          <w:szCs w:val="24"/>
        </w:rPr>
        <w:t xml:space="preserve">per </w:t>
      </w:r>
      <w:r>
        <w:rPr>
          <w:rFonts w:ascii="Times New Roman" w:hAnsi="Times New Roman" w:cs="Times New Roman"/>
          <w:b/>
          <w:sz w:val="24"/>
          <w:szCs w:val="24"/>
        </w:rPr>
        <w:t>1</w:t>
      </w:r>
      <w:r w:rsidR="00294DCC">
        <w:rPr>
          <w:rFonts w:ascii="Times New Roman" w:hAnsi="Times New Roman" w:cs="Times New Roman"/>
          <w:b/>
          <w:sz w:val="24"/>
          <w:szCs w:val="24"/>
        </w:rPr>
        <w:t>4</w:t>
      </w:r>
      <w:r w:rsidRPr="00D3396C">
        <w:rPr>
          <w:rFonts w:ascii="Times New Roman" w:hAnsi="Times New Roman" w:cs="Times New Roman"/>
          <w:b/>
          <w:sz w:val="24"/>
          <w:szCs w:val="24"/>
        </w:rPr>
        <w:t xml:space="preserve"> mėnesių nuo </w:t>
      </w:r>
      <w:r>
        <w:rPr>
          <w:rFonts w:ascii="Times New Roman" w:hAnsi="Times New Roman" w:cs="Times New Roman"/>
          <w:b/>
          <w:sz w:val="24"/>
          <w:szCs w:val="24"/>
        </w:rPr>
        <w:t>sutarties įsigaliojimo dienos.</w:t>
      </w:r>
    </w:p>
    <w:p w14:paraId="3EBE2038" w14:textId="75BA5B52" w:rsidR="00A42084" w:rsidRDefault="00A42084" w:rsidP="00A42084">
      <w:pPr>
        <w:suppressAutoHyphens/>
        <w:contextualSpacing/>
        <w:jc w:val="both"/>
        <w:rPr>
          <w:rFonts w:ascii="Times New Roman" w:hAnsi="Times New Roman" w:cs="Times New Roman"/>
          <w:b/>
          <w:sz w:val="24"/>
          <w:szCs w:val="24"/>
        </w:rPr>
      </w:pPr>
      <w:r w:rsidRPr="00D3396C">
        <w:rPr>
          <w:rFonts w:ascii="Times New Roman" w:hAnsi="Times New Roman" w:cs="Times New Roman"/>
          <w:b/>
          <w:sz w:val="24"/>
          <w:szCs w:val="24"/>
        </w:rPr>
        <w:t xml:space="preserve">           </w:t>
      </w:r>
      <w:r w:rsidRPr="00D3396C">
        <w:rPr>
          <w:rFonts w:ascii="Times New Roman" w:eastAsia="Calibri" w:hAnsi="Times New Roman" w:cs="Times New Roman"/>
          <w:b/>
          <w:sz w:val="24"/>
          <w:szCs w:val="24"/>
        </w:rPr>
        <w:t>Minimalus galimas</w:t>
      </w:r>
      <w:r w:rsidRPr="00D3396C">
        <w:rPr>
          <w:rFonts w:ascii="Times New Roman" w:hAnsi="Times New Roman" w:cs="Times New Roman"/>
          <w:b/>
          <w:sz w:val="24"/>
          <w:szCs w:val="24"/>
        </w:rPr>
        <w:t xml:space="preserve"> darbų atlikimo</w:t>
      </w:r>
      <w:r w:rsidRPr="00D3396C">
        <w:rPr>
          <w:rFonts w:hAnsi="Times New Roman" w:cs="Times New Roman"/>
        </w:rPr>
        <w:t xml:space="preserve">  </w:t>
      </w:r>
      <w:r w:rsidRPr="00D3396C">
        <w:rPr>
          <w:rFonts w:ascii="Times New Roman" w:hAnsi="Times New Roman" w:cs="Times New Roman"/>
          <w:b/>
          <w:sz w:val="24"/>
          <w:szCs w:val="24"/>
        </w:rPr>
        <w:t>terminas</w:t>
      </w:r>
      <w:r w:rsidRPr="00D3396C">
        <w:rPr>
          <w:rFonts w:hAnsi="Times New Roman" w:cs="Times New Roman"/>
        </w:rPr>
        <w:t xml:space="preserve"> </w:t>
      </w:r>
      <w:r w:rsidRPr="00D3396C">
        <w:rPr>
          <w:rFonts w:ascii="Times New Roman" w:hAnsi="Times New Roman" w:cs="Times New Roman"/>
          <w:b/>
          <w:sz w:val="24"/>
          <w:szCs w:val="24"/>
        </w:rPr>
        <w:t xml:space="preserve">-  ne trumpesnis kaip  </w:t>
      </w:r>
      <w:r w:rsidRPr="00B30FF2">
        <w:rPr>
          <w:rFonts w:ascii="Times New Roman" w:hAnsi="Times New Roman" w:cs="Times New Roman"/>
          <w:b/>
          <w:sz w:val="24"/>
          <w:szCs w:val="24"/>
        </w:rPr>
        <w:t>1</w:t>
      </w:r>
      <w:r w:rsidR="00294DCC">
        <w:rPr>
          <w:rFonts w:ascii="Times New Roman" w:hAnsi="Times New Roman" w:cs="Times New Roman"/>
          <w:b/>
          <w:sz w:val="24"/>
          <w:szCs w:val="24"/>
        </w:rPr>
        <w:t>0</w:t>
      </w:r>
      <w:r w:rsidRPr="00B30FF2">
        <w:rPr>
          <w:rFonts w:ascii="Times New Roman" w:hAnsi="Times New Roman" w:cs="Times New Roman"/>
          <w:b/>
          <w:sz w:val="24"/>
          <w:szCs w:val="24"/>
        </w:rPr>
        <w:t xml:space="preserve"> mėnesių </w:t>
      </w:r>
      <w:r w:rsidRPr="00D3396C">
        <w:rPr>
          <w:rFonts w:ascii="Times New Roman" w:hAnsi="Times New Roman" w:cs="Times New Roman"/>
          <w:b/>
          <w:sz w:val="24"/>
          <w:szCs w:val="24"/>
        </w:rPr>
        <w:t xml:space="preserve">nuo </w:t>
      </w:r>
      <w:r>
        <w:rPr>
          <w:rFonts w:ascii="Times New Roman" w:hAnsi="Times New Roman" w:cs="Times New Roman"/>
          <w:b/>
          <w:sz w:val="24"/>
          <w:szCs w:val="24"/>
        </w:rPr>
        <w:t>sutarties įsigaliojimo dienos.</w:t>
      </w:r>
    </w:p>
    <w:p w14:paraId="6DC79A0E" w14:textId="77777777" w:rsidR="00A42084" w:rsidRPr="00015425" w:rsidRDefault="00A42084" w:rsidP="00A42084">
      <w:pPr>
        <w:suppressAutoHyphens/>
        <w:contextualSpacing/>
        <w:jc w:val="both"/>
        <w:rPr>
          <w:rFonts w:ascii="Times New Roman" w:eastAsia="Calibri" w:hAnsi="Times New Roman"/>
          <w:color w:val="FF0000"/>
          <w:sz w:val="24"/>
          <w:szCs w:val="24"/>
        </w:rPr>
      </w:pPr>
    </w:p>
    <w:p w14:paraId="1EE6DE09" w14:textId="4EA90F04" w:rsidR="00A42084" w:rsidRPr="00BC2C17" w:rsidRDefault="00A42084" w:rsidP="00A42084">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 balais apskaičiuojamas vertinamo pasiūlymo pasiūlyto parametro reikšmę balais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p</w:t>
      </w:r>
      <w:proofErr w:type="spellEnd"/>
      <w:r w:rsidRPr="00BC2C17">
        <w:rPr>
          <w:rFonts w:ascii="Times New Roman" w:hAnsi="Times New Roman"/>
          <w:b/>
          <w:sz w:val="24"/>
          <w:szCs w:val="24"/>
        </w:rPr>
        <w:t>) palyginant su didžiausio pasiūlyto sutrumpinimo termin</w:t>
      </w:r>
      <w:r w:rsidR="00545CA8">
        <w:rPr>
          <w:rFonts w:ascii="Times New Roman" w:hAnsi="Times New Roman"/>
          <w:b/>
          <w:sz w:val="24"/>
          <w:szCs w:val="24"/>
        </w:rPr>
        <w:t>o</w:t>
      </w:r>
      <w:r w:rsidRPr="00BC2C17">
        <w:rPr>
          <w:rFonts w:ascii="Times New Roman" w:hAnsi="Times New Roman"/>
          <w:b/>
          <w:sz w:val="24"/>
          <w:szCs w:val="24"/>
        </w:rPr>
        <w:t xml:space="preserve"> balais (</w:t>
      </w:r>
      <w:proofErr w:type="spellStart"/>
      <w:r w:rsidRPr="00BC2C17">
        <w:rPr>
          <w:rFonts w:ascii="Times New Roman" w:hAnsi="Times New Roman"/>
          <w:b/>
          <w:sz w:val="24"/>
          <w:szCs w:val="24"/>
        </w:rPr>
        <w:t>T</w:t>
      </w:r>
      <w:r w:rsidRPr="00BC2C17">
        <w:rPr>
          <w:rFonts w:ascii="Times New Roman" w:hAnsi="Times New Roman"/>
          <w:b/>
          <w:sz w:val="24"/>
          <w:szCs w:val="24"/>
          <w:vertAlign w:val="subscript"/>
        </w:rPr>
        <w:t>max</w:t>
      </w:r>
      <w:proofErr w:type="spellEnd"/>
      <w:r w:rsidRPr="00BC2C17">
        <w:rPr>
          <w:rFonts w:ascii="Times New Roman" w:hAnsi="Times New Roman"/>
          <w:b/>
          <w:sz w:val="24"/>
          <w:szCs w:val="24"/>
        </w:rPr>
        <w:t>) ir padauginant iš vertinamo kriterijaus parametro lyginamojo svorio (Y):</w:t>
      </w:r>
    </w:p>
    <w:p w14:paraId="19E0C302" w14:textId="77777777" w:rsidR="00A42084" w:rsidRPr="00BC2C17" w:rsidRDefault="00A42084" w:rsidP="00A42084">
      <w:pPr>
        <w:rPr>
          <w:rFonts w:ascii="Times New Roman" w:hAnsi="Times New Roman"/>
          <w:sz w:val="24"/>
          <w:szCs w:val="24"/>
          <w:vertAlign w:val="subscript"/>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p</w:t>
      </w:r>
      <w:proofErr w:type="spellEnd"/>
    </w:p>
    <w:p w14:paraId="5EA5DEFE" w14:textId="150EC594" w:rsidR="00A42084" w:rsidRPr="00BC2C17" w:rsidRDefault="00A42084" w:rsidP="00A42084">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 </w:t>
      </w:r>
      <w:r w:rsidRPr="00BC2C17">
        <w:rPr>
          <w:rFonts w:ascii="Times New Roman" w:hAnsi="Times New Roman"/>
          <w:sz w:val="24"/>
          <w:szCs w:val="24"/>
        </w:rPr>
        <w:t>=------- . Y</w:t>
      </w:r>
    </w:p>
    <w:p w14:paraId="1C68AA1D" w14:textId="77777777" w:rsidR="00A42084" w:rsidRPr="00BC2C17" w:rsidRDefault="00A42084" w:rsidP="00A42084">
      <w:pPr>
        <w:jc w:val="both"/>
        <w:rPr>
          <w:rFonts w:ascii="Times New Roman" w:hAnsi="Times New Roman"/>
          <w:sz w:val="24"/>
          <w:szCs w:val="24"/>
        </w:rPr>
      </w:pPr>
      <w:r w:rsidRPr="00BC2C17">
        <w:rPr>
          <w:rFonts w:ascii="Times New Roman" w:hAnsi="Times New Roman"/>
          <w:sz w:val="24"/>
          <w:szCs w:val="24"/>
        </w:rPr>
        <w:t xml:space="preserve">          </w:t>
      </w:r>
      <w:proofErr w:type="spellStart"/>
      <w:r w:rsidRPr="00BC2C17">
        <w:rPr>
          <w:rFonts w:ascii="Times New Roman" w:hAnsi="Times New Roman"/>
          <w:sz w:val="24"/>
          <w:szCs w:val="24"/>
        </w:rPr>
        <w:t>T</w:t>
      </w:r>
      <w:r w:rsidRPr="00BC2C17">
        <w:rPr>
          <w:rFonts w:ascii="Times New Roman" w:hAnsi="Times New Roman"/>
          <w:sz w:val="24"/>
          <w:szCs w:val="24"/>
          <w:vertAlign w:val="subscript"/>
        </w:rPr>
        <w:t>max</w:t>
      </w:r>
      <w:proofErr w:type="spellEnd"/>
      <w:r w:rsidRPr="00BC2C17">
        <w:rPr>
          <w:rFonts w:ascii="Times New Roman" w:hAnsi="Times New Roman"/>
          <w:sz w:val="24"/>
          <w:szCs w:val="24"/>
        </w:rPr>
        <w:t xml:space="preserve">   </w:t>
      </w:r>
    </w:p>
    <w:p w14:paraId="7652ED54" w14:textId="28DE944A" w:rsidR="00A42084" w:rsidRPr="00D3396C" w:rsidRDefault="00370F87" w:rsidP="00A42084">
      <w:pPr>
        <w:suppressAutoHyphens/>
        <w:spacing w:after="120"/>
        <w:ind w:firstLine="567"/>
        <w:jc w:val="both"/>
        <w:rPr>
          <w:rFonts w:ascii="Times New Roman" w:eastAsia="Calibri" w:hAnsi="Times New Roman" w:cs="Times New Roman"/>
          <w:sz w:val="24"/>
          <w:szCs w:val="24"/>
        </w:rPr>
      </w:pPr>
      <w:r>
        <w:rPr>
          <w:rFonts w:ascii="Times New Roman" w:hAnsi="Times New Roman" w:cs="Times New Roman"/>
          <w:sz w:val="24"/>
          <w:szCs w:val="24"/>
        </w:rPr>
        <w:t>D</w:t>
      </w:r>
      <w:r w:rsidR="00A42084" w:rsidRPr="00D3396C">
        <w:rPr>
          <w:rFonts w:ascii="Times New Roman" w:hAnsi="Times New Roman" w:cs="Times New Roman"/>
          <w:sz w:val="24"/>
          <w:szCs w:val="24"/>
        </w:rPr>
        <w:t xml:space="preserve">arbų atlikimo  termino sutrumpino </w:t>
      </w:r>
      <w:r w:rsidR="00A42084" w:rsidRPr="00D3396C">
        <w:rPr>
          <w:rFonts w:ascii="Times New Roman" w:eastAsia="Calibri" w:hAnsi="Times New Roman" w:cs="Times New Roman"/>
          <w:sz w:val="24"/>
          <w:szCs w:val="24"/>
        </w:rPr>
        <w:t>trukmės  kriterijaus, išreikšto mėnesiais (</w:t>
      </w:r>
      <w:proofErr w:type="spellStart"/>
      <w:r w:rsidR="00A42084" w:rsidRPr="00D3396C">
        <w:rPr>
          <w:rFonts w:ascii="Times New Roman" w:eastAsia="Calibri" w:hAnsi="Times New Roman" w:cs="Times New Roman"/>
          <w:sz w:val="24"/>
          <w:szCs w:val="24"/>
        </w:rPr>
        <w:t>T</w:t>
      </w:r>
      <w:r w:rsidR="00A42084">
        <w:rPr>
          <w:rFonts w:ascii="Times New Roman" w:eastAsia="Calibri" w:hAnsi="Times New Roman" w:cs="Times New Roman"/>
          <w:sz w:val="24"/>
          <w:szCs w:val="24"/>
          <w:vertAlign w:val="subscript"/>
        </w:rPr>
        <w:t>p</w:t>
      </w:r>
      <w:proofErr w:type="spellEnd"/>
      <w:r w:rsidR="00A42084" w:rsidRPr="00D3396C">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A42084" w:rsidRPr="00BC2C17" w14:paraId="67515C63"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03B30DDF" w14:textId="77777777" w:rsidR="00370F87" w:rsidRDefault="00370F87" w:rsidP="00C325EF">
            <w:pPr>
              <w:keepNext/>
              <w:suppressAutoHyphens/>
              <w:jc w:val="center"/>
              <w:outlineLvl w:val="1"/>
              <w:rPr>
                <w:rFonts w:ascii="Times New Roman" w:eastAsia="Calibri" w:hAnsi="Times New Roman" w:cs="Times New Roman"/>
                <w:sz w:val="20"/>
                <w:szCs w:val="20"/>
              </w:rPr>
            </w:pPr>
            <w:r w:rsidRPr="00370F87">
              <w:rPr>
                <w:rFonts w:ascii="Times New Roman" w:hAnsi="Times New Roman" w:cs="Times New Roman"/>
                <w:b/>
                <w:bCs/>
                <w:sz w:val="24"/>
                <w:szCs w:val="24"/>
              </w:rPr>
              <w:lastRenderedPageBreak/>
              <w:t>Teritorijos (Kretingos dvaro sodybos parko) Vilniaus g. 16, Kretingos m. inžinerinių tinklų (elektros, apsauginės signalizacijos) įrengimo darbų atlikimo  termino sutrumpinimas mėn.</w:t>
            </w:r>
            <w:r w:rsidRPr="00370F87">
              <w:rPr>
                <w:rFonts w:ascii="Times New Roman" w:eastAsia="Calibri" w:hAnsi="Times New Roman" w:cs="Times New Roman"/>
                <w:b/>
                <w:bCs/>
                <w:sz w:val="24"/>
                <w:szCs w:val="24"/>
              </w:rPr>
              <w:t>,</w:t>
            </w:r>
            <w:r w:rsidRPr="00FE4AE7">
              <w:rPr>
                <w:rFonts w:ascii="Times New Roman" w:eastAsia="Calibri" w:hAnsi="Times New Roman" w:cs="Times New Roman"/>
                <w:sz w:val="20"/>
                <w:szCs w:val="20"/>
              </w:rPr>
              <w:t xml:space="preserve">  </w:t>
            </w:r>
          </w:p>
          <w:p w14:paraId="31266A87" w14:textId="78161F13" w:rsidR="00A42084" w:rsidRPr="00BC2C17" w:rsidRDefault="00A42084" w:rsidP="00C325EF">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 (</w:t>
            </w:r>
            <w:proofErr w:type="spellStart"/>
            <w:r w:rsidRPr="00BC2C17">
              <w:rPr>
                <w:rFonts w:ascii="Times New Roman" w:hAnsi="Times New Roman"/>
                <w:b/>
                <w:sz w:val="24"/>
                <w:szCs w:val="24"/>
              </w:rPr>
              <w:t>T</w:t>
            </w:r>
            <w:r>
              <w:rPr>
                <w:rFonts w:ascii="Times New Roman" w:hAnsi="Times New Roman"/>
                <w:b/>
                <w:sz w:val="24"/>
                <w:szCs w:val="24"/>
                <w:vertAlign w:val="subscript"/>
              </w:rPr>
              <w:t>p</w:t>
            </w:r>
            <w:proofErr w:type="spellEnd"/>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14:paraId="29D18E6B" w14:textId="77777777" w:rsidR="00A42084" w:rsidRPr="00BC2C17" w:rsidRDefault="00A42084" w:rsidP="00C325EF">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A42084" w:rsidRPr="00D3396C" w14:paraId="28665A83"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375220A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14:paraId="64BC571A"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0</w:t>
            </w:r>
          </w:p>
        </w:tc>
      </w:tr>
      <w:tr w:rsidR="00A42084" w:rsidRPr="00D3396C" w14:paraId="76C5F7A2"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79AB13C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14:paraId="332392DD"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r>
      <w:tr w:rsidR="00A42084" w:rsidRPr="00D3396C" w14:paraId="4C5E2994"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23B9E968"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14:paraId="2E3BEF75"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sidRPr="00D3396C">
              <w:rPr>
                <w:rFonts w:ascii="Times New Roman" w:hAnsi="Times New Roman"/>
                <w:sz w:val="24"/>
                <w:szCs w:val="24"/>
              </w:rPr>
              <w:t>4</w:t>
            </w:r>
          </w:p>
        </w:tc>
      </w:tr>
      <w:tr w:rsidR="00A42084" w:rsidRPr="00D3396C" w14:paraId="7F6BD67B"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536DF6F2"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14:paraId="3CA77622" w14:textId="77777777" w:rsidR="00A42084" w:rsidRPr="00D3396C" w:rsidRDefault="00A42084"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6</w:t>
            </w:r>
          </w:p>
        </w:tc>
      </w:tr>
      <w:tr w:rsidR="00487E3C" w:rsidRPr="00D3396C" w14:paraId="4094E0EF" w14:textId="77777777" w:rsidTr="00C325EF">
        <w:trPr>
          <w:jc w:val="center"/>
        </w:trPr>
        <w:tc>
          <w:tcPr>
            <w:tcW w:w="5503" w:type="dxa"/>
            <w:tcBorders>
              <w:top w:val="single" w:sz="4" w:space="0" w:color="auto"/>
              <w:left w:val="single" w:sz="4" w:space="0" w:color="auto"/>
              <w:bottom w:val="single" w:sz="4" w:space="0" w:color="auto"/>
              <w:right w:val="single" w:sz="4" w:space="0" w:color="auto"/>
            </w:tcBorders>
          </w:tcPr>
          <w:p w14:paraId="15DC69BB" w14:textId="216BDBAF"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4</w:t>
            </w:r>
          </w:p>
        </w:tc>
        <w:tc>
          <w:tcPr>
            <w:tcW w:w="4125" w:type="dxa"/>
            <w:tcBorders>
              <w:top w:val="single" w:sz="4" w:space="0" w:color="auto"/>
              <w:left w:val="single" w:sz="4" w:space="0" w:color="auto"/>
              <w:bottom w:val="single" w:sz="4" w:space="0" w:color="auto"/>
              <w:right w:val="single" w:sz="4" w:space="0" w:color="auto"/>
            </w:tcBorders>
          </w:tcPr>
          <w:p w14:paraId="43D0E959" w14:textId="0767BABA" w:rsidR="00487E3C" w:rsidRDefault="00487E3C" w:rsidP="00C325EF">
            <w:pPr>
              <w:keepNext/>
              <w:suppressAutoHyphens/>
              <w:spacing w:after="0" w:line="240" w:lineRule="auto"/>
              <w:jc w:val="center"/>
              <w:outlineLvl w:val="1"/>
              <w:rPr>
                <w:rFonts w:ascii="Times New Roman" w:hAnsi="Times New Roman"/>
                <w:sz w:val="24"/>
                <w:szCs w:val="24"/>
              </w:rPr>
            </w:pPr>
            <w:r>
              <w:rPr>
                <w:rFonts w:ascii="Times New Roman" w:hAnsi="Times New Roman"/>
                <w:sz w:val="24"/>
                <w:szCs w:val="24"/>
              </w:rPr>
              <w:t>8</w:t>
            </w:r>
          </w:p>
        </w:tc>
      </w:tr>
    </w:tbl>
    <w:p w14:paraId="67102E9B" w14:textId="77777777" w:rsidR="00A42084" w:rsidRPr="00D3396C" w:rsidRDefault="00A42084" w:rsidP="00A42084">
      <w:pPr>
        <w:suppressAutoHyphens/>
        <w:ind w:firstLine="426"/>
        <w:rPr>
          <w:rFonts w:eastAsia="Calibri"/>
          <w:szCs w:val="24"/>
        </w:rPr>
      </w:pPr>
    </w:p>
    <w:p w14:paraId="72D8EF4F" w14:textId="12238B5F" w:rsidR="00A42084" w:rsidRPr="00D3396C" w:rsidRDefault="00A42084" w:rsidP="00A42084">
      <w:pPr>
        <w:pStyle w:val="Sraopastraipa"/>
        <w:ind w:left="0" w:firstLine="567"/>
        <w:jc w:val="both"/>
        <w:rPr>
          <w:rFonts w:ascii="Times New Roman" w:hAnsi="Times New Roman"/>
          <w:sz w:val="24"/>
          <w:szCs w:val="24"/>
        </w:rPr>
      </w:pPr>
      <w:r w:rsidRPr="00D3396C">
        <w:rPr>
          <w:rFonts w:ascii="Times New Roman" w:hAnsi="Times New Roman"/>
          <w:sz w:val="24"/>
          <w:szCs w:val="24"/>
        </w:rPr>
        <w:t xml:space="preserve">Tiekėjas savo pasiūlyme turi nurodyti jo siūlomą </w:t>
      </w:r>
      <w:r w:rsidRPr="00D3396C">
        <w:rPr>
          <w:rFonts w:ascii="Times New Roman" w:hAnsi="Times New Roman" w:cs="Times New Roman"/>
          <w:sz w:val="24"/>
          <w:szCs w:val="24"/>
        </w:rPr>
        <w:t xml:space="preserve"> darbų atlikimo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trukmę</w:t>
      </w:r>
      <w:r w:rsidRPr="00D3396C">
        <w:rPr>
          <w:rFonts w:ascii="Times New Roman" w:eastAsia="Calibri" w:hAnsi="Times New Roman"/>
          <w:sz w:val="24"/>
          <w:szCs w:val="24"/>
        </w:rPr>
        <w:t xml:space="preserve"> </w:t>
      </w:r>
      <w:r w:rsidRPr="00D3396C">
        <w:rPr>
          <w:rFonts w:ascii="Times New Roman" w:hAnsi="Times New Roman"/>
          <w:sz w:val="24"/>
          <w:szCs w:val="24"/>
        </w:rPr>
        <w:t xml:space="preserve"> (galimi </w:t>
      </w:r>
      <w:r>
        <w:rPr>
          <w:rFonts w:ascii="Times New Roman" w:hAnsi="Times New Roman"/>
          <w:sz w:val="24"/>
          <w:szCs w:val="24"/>
        </w:rPr>
        <w:t xml:space="preserve">tik </w:t>
      </w:r>
      <w:r w:rsidR="00370F87">
        <w:rPr>
          <w:rFonts w:ascii="Times New Roman" w:hAnsi="Times New Roman"/>
          <w:sz w:val="24"/>
          <w:szCs w:val="24"/>
        </w:rPr>
        <w:t>penki</w:t>
      </w:r>
      <w:r w:rsidRPr="00D3396C">
        <w:rPr>
          <w:rFonts w:ascii="Times New Roman" w:hAnsi="Times New Roman" w:cs="Times New Roman"/>
          <w:sz w:val="24"/>
          <w:szCs w:val="24"/>
        </w:rPr>
        <w:t xml:space="preserve"> darbų atlikimo</w:t>
      </w:r>
      <w:r w:rsidRPr="00D3396C">
        <w:rPr>
          <w:rFonts w:ascii="Times New Roman" w:hAnsi="Times New Roman" w:cs="Times New Roman"/>
          <w:b/>
          <w:sz w:val="24"/>
          <w:szCs w:val="24"/>
        </w:rPr>
        <w:t xml:space="preserve"> </w:t>
      </w:r>
      <w:r w:rsidRPr="00D3396C">
        <w:rPr>
          <w:rFonts w:ascii="Times New Roman" w:eastAsia="Calibri" w:hAnsi="Times New Roman"/>
          <w:b/>
          <w:sz w:val="24"/>
          <w:szCs w:val="24"/>
        </w:rPr>
        <w:t xml:space="preserve"> </w:t>
      </w:r>
      <w:r w:rsidRPr="00D3396C">
        <w:rPr>
          <w:rFonts w:ascii="Times New Roman" w:hAnsi="Times New Roman" w:cs="Times New Roman"/>
          <w:sz w:val="24"/>
          <w:szCs w:val="24"/>
        </w:rPr>
        <w:t>paslaugų  termino sutrumpinimo</w:t>
      </w:r>
      <w:r w:rsidRPr="00D3396C">
        <w:rPr>
          <w:rFonts w:ascii="Times New Roman" w:eastAsia="Calibri" w:hAnsi="Times New Roman"/>
          <w:sz w:val="24"/>
          <w:szCs w:val="24"/>
        </w:rPr>
        <w:t xml:space="preserve">  </w:t>
      </w:r>
      <w:r w:rsidRPr="00D3396C">
        <w:rPr>
          <w:rFonts w:ascii="Times New Roman" w:hAnsi="Times New Roman"/>
          <w:sz w:val="24"/>
          <w:szCs w:val="24"/>
        </w:rPr>
        <w:t>trukmės variantai, pateikti lentelėj</w:t>
      </w:r>
      <w:r>
        <w:rPr>
          <w:rFonts w:ascii="Times New Roman" w:hAnsi="Times New Roman"/>
          <w:sz w:val="24"/>
          <w:szCs w:val="24"/>
        </w:rPr>
        <w:t>e) sveikais skaičiais, išreikštais</w:t>
      </w:r>
      <w:r w:rsidRPr="00D3396C">
        <w:rPr>
          <w:rFonts w:ascii="Times New Roman" w:hAnsi="Times New Roman"/>
          <w:sz w:val="24"/>
          <w:szCs w:val="24"/>
        </w:rPr>
        <w:t xml:space="preserve"> mėnesiais.  Pirkimo dokumentuose numatomas maksimalus sutarties galiojimas, o tiekėjai gali siūlyti siūlomą </w:t>
      </w:r>
      <w:r w:rsidRPr="00D3396C">
        <w:rPr>
          <w:rFonts w:ascii="Times New Roman" w:hAnsi="Times New Roman" w:cs="Times New Roman"/>
          <w:sz w:val="24"/>
          <w:szCs w:val="24"/>
        </w:rPr>
        <w:t xml:space="preserve"> darbų atlikimo</w:t>
      </w:r>
      <w:r w:rsidRPr="00D3396C">
        <w:rPr>
          <w:rFonts w:ascii="Times New Roman" w:hAnsi="Times New Roman" w:cs="Times New Roman"/>
          <w:b/>
          <w:sz w:val="24"/>
          <w:szCs w:val="24"/>
        </w:rPr>
        <w:t xml:space="preserve"> </w:t>
      </w:r>
      <w:r w:rsidRPr="00D3396C">
        <w:rPr>
          <w:rFonts w:ascii="Times New Roman" w:hAnsi="Times New Roman" w:cs="Times New Roman"/>
          <w:sz w:val="24"/>
          <w:szCs w:val="24"/>
        </w:rPr>
        <w:t xml:space="preserve">  sutrumpinimo</w:t>
      </w:r>
      <w:r w:rsidRPr="00D3396C">
        <w:rPr>
          <w:rFonts w:ascii="Times New Roman" w:eastAsia="Calibri" w:hAnsi="Times New Roman"/>
          <w:sz w:val="24"/>
          <w:szCs w:val="24"/>
        </w:rPr>
        <w:t xml:space="preserve"> trukmę mėnesiais</w:t>
      </w:r>
      <w:r w:rsidRPr="00D3396C">
        <w:rPr>
          <w:rFonts w:ascii="Times New Roman" w:hAnsi="Times New Roman"/>
          <w:sz w:val="24"/>
          <w:szCs w:val="24"/>
        </w:rPr>
        <w:t>, kurie bus vertinami.</w:t>
      </w:r>
    </w:p>
    <w:p w14:paraId="0761A556" w14:textId="75D7D510" w:rsidR="00A42084" w:rsidRPr="00235BDE" w:rsidRDefault="00A42084" w:rsidP="00A42084">
      <w:pPr>
        <w:jc w:val="both"/>
        <w:rPr>
          <w:rFonts w:ascii="Times New Roman" w:hAnsi="Times New Roman"/>
          <w:sz w:val="24"/>
          <w:szCs w:val="24"/>
        </w:rPr>
      </w:pPr>
      <w:r w:rsidRPr="00D3396C">
        <w:rPr>
          <w:rFonts w:ascii="Times New Roman" w:hAnsi="Times New Roman"/>
          <w:sz w:val="24"/>
          <w:szCs w:val="24"/>
        </w:rPr>
        <w:t xml:space="preserve">           2. </w:t>
      </w:r>
      <w:bookmarkStart w:id="59" w:name="_Hlk63155791"/>
      <w:r w:rsidRPr="00D3396C">
        <w:rPr>
          <w:rFonts w:ascii="Times New Roman" w:hAnsi="Times New Roman"/>
          <w:sz w:val="24"/>
          <w:szCs w:val="24"/>
        </w:rPr>
        <w:t xml:space="preserve">Išnagrinėjusi, įvertinusi ir palyginusi pateiktus pasiūlymus, perkančioji organizacija nustato pasiūlymų eilę, į kurią įtraukia neatmestus pasiūlymus, ir nustato laimėjusį pasiūlymą bei priima </w:t>
      </w:r>
      <w:r w:rsidRPr="00235BDE">
        <w:rPr>
          <w:rFonts w:ascii="Times New Roman" w:hAnsi="Times New Roman"/>
          <w:sz w:val="24"/>
          <w:szCs w:val="24"/>
        </w:rPr>
        <w:t>sprendimą dėl sutar</w:t>
      </w:r>
      <w:r w:rsidR="00370F87">
        <w:rPr>
          <w:rFonts w:ascii="Times New Roman" w:hAnsi="Times New Roman"/>
          <w:sz w:val="24"/>
          <w:szCs w:val="24"/>
        </w:rPr>
        <w:t>ties</w:t>
      </w:r>
      <w:r w:rsidRPr="00235BDE">
        <w:rPr>
          <w:rFonts w:ascii="Times New Roman" w:hAnsi="Times New Roman"/>
          <w:sz w:val="24"/>
          <w:szCs w:val="24"/>
        </w:rPr>
        <w:t xml:space="preserve"> sudarymo. Laimėjusiu pasiūlymu pripažįstamas 1 (vienas) ekonomiškai naudingiausias pasiūlymas, esantis pasiūlymų eilės pirmojoje vietoje.</w:t>
      </w:r>
      <w:bookmarkEnd w:id="59"/>
    </w:p>
    <w:p w14:paraId="48107CA1" w14:textId="77777777" w:rsidR="00A42084" w:rsidRPr="00235BDE" w:rsidRDefault="00A42084" w:rsidP="00A42084">
      <w:pPr>
        <w:jc w:val="both"/>
        <w:rPr>
          <w:rFonts w:ascii="Times New Roman" w:hAnsi="Times New Roman"/>
          <w:sz w:val="24"/>
          <w:szCs w:val="24"/>
        </w:rPr>
      </w:pPr>
      <w:bookmarkStart w:id="60"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60"/>
    </w:p>
    <w:p w14:paraId="7D6C8576" w14:textId="25F2960C" w:rsidR="00153F46" w:rsidRPr="00370F87" w:rsidRDefault="00A42084" w:rsidP="00370F87">
      <w:pPr>
        <w:pStyle w:val="Komentarotekstas"/>
        <w:jc w:val="both"/>
        <w:rPr>
          <w:rFonts w:ascii="Times New Roman" w:hAnsi="Times New Roman" w:cs="Times New Roman"/>
          <w:sz w:val="24"/>
          <w:szCs w:val="24"/>
        </w:rPr>
      </w:pPr>
      <w:r w:rsidRPr="00EF6BAC">
        <w:rPr>
          <w:rFonts w:ascii="Times New Roman" w:hAnsi="Times New Roman" w:cs="Times New Roman"/>
          <w:bCs/>
          <w:iCs/>
          <w:sz w:val="24"/>
          <w:szCs w:val="24"/>
        </w:rPr>
        <w:t xml:space="preserve">           </w:t>
      </w:r>
      <w:r w:rsidR="006F5869">
        <w:rPr>
          <w:rFonts w:ascii="Times New Roman" w:hAnsi="Times New Roman" w:cs="Times New Roman"/>
          <w:bCs/>
          <w:iCs/>
          <w:sz w:val="24"/>
          <w:szCs w:val="24"/>
        </w:rPr>
        <w:t>4</w:t>
      </w:r>
      <w:r w:rsidRPr="00EF6BAC">
        <w:rPr>
          <w:rFonts w:ascii="Times New Roman" w:hAnsi="Times New Roman" w:cs="Times New Roman"/>
          <w:bCs/>
          <w:iCs/>
          <w:sz w:val="24"/>
          <w:szCs w:val="24"/>
        </w:rPr>
        <w:t xml:space="preserve">.  </w:t>
      </w: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0C9D8B91" w14:textId="4748EBB0" w:rsidR="00792BAD" w:rsidRDefault="00792BAD" w:rsidP="00B30FF2">
      <w:pPr>
        <w:tabs>
          <w:tab w:val="left" w:pos="993"/>
        </w:tabs>
        <w:jc w:val="both"/>
        <w:rPr>
          <w:rFonts w:ascii="Times New Roman" w:hAnsi="Times New Roman"/>
          <w:i/>
          <w:iCs/>
          <w:sz w:val="24"/>
          <w:szCs w:val="24"/>
        </w:rPr>
      </w:pPr>
    </w:p>
    <w:p w14:paraId="3D11442F" w14:textId="07862097" w:rsidR="00A42084" w:rsidRPr="00487E3C" w:rsidRDefault="00487E3C" w:rsidP="00A42084">
      <w:pPr>
        <w:pStyle w:val="Antrat3"/>
        <w:shd w:val="clear" w:color="auto" w:fill="FFFFFF"/>
        <w:spacing w:before="0"/>
        <w:jc w:val="both"/>
        <w:rPr>
          <w:rFonts w:ascii="Times New Roman" w:hAnsi="Times New Roman" w:cs="Times New Roman"/>
          <w:b/>
          <w:bCs/>
          <w:i/>
          <w:iCs/>
          <w:color w:val="auto"/>
          <w:sz w:val="24"/>
          <w:szCs w:val="24"/>
        </w:rPr>
      </w:pPr>
      <w:r>
        <w:rPr>
          <w:rFonts w:ascii="Times New Roman" w:hAnsi="Times New Roman" w:cs="Times New Roman"/>
          <w:color w:val="auto"/>
          <w:sz w:val="24"/>
          <w:szCs w:val="24"/>
        </w:rPr>
        <w:t xml:space="preserve">          </w:t>
      </w:r>
      <w:r w:rsidR="006F5869">
        <w:rPr>
          <w:rFonts w:ascii="Times New Roman" w:hAnsi="Times New Roman" w:cs="Times New Roman"/>
          <w:color w:val="auto"/>
          <w:sz w:val="24"/>
          <w:szCs w:val="24"/>
        </w:rPr>
        <w:t>5</w:t>
      </w:r>
      <w:r w:rsidR="00A42084" w:rsidRPr="00487E3C">
        <w:rPr>
          <w:rFonts w:ascii="Times New Roman" w:hAnsi="Times New Roman" w:cs="Times New Roman"/>
          <w:color w:val="auto"/>
          <w:sz w:val="24"/>
          <w:szCs w:val="24"/>
        </w:rPr>
        <w:t xml:space="preserve">. </w:t>
      </w:r>
      <w:r w:rsidR="00A42084" w:rsidRPr="00487E3C">
        <w:rPr>
          <w:rFonts w:ascii="Times New Roman" w:hAnsi="Times New Roman" w:cs="Times New Roman"/>
          <w:b/>
          <w:bCs/>
          <w:i/>
          <w:iCs/>
          <w:color w:val="auto"/>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A42084" w:rsidRPr="00487E3C">
        <w:rPr>
          <w:rFonts w:ascii="Times New Roman" w:hAnsi="Times New Roman" w:cs="Times New Roman"/>
          <w:b/>
          <w:bCs/>
          <w:color w:val="auto"/>
          <w:sz w:val="24"/>
          <w:szCs w:val="24"/>
        </w:rPr>
        <w:t> </w:t>
      </w:r>
      <w:r w:rsidR="00A42084" w:rsidRPr="00487E3C">
        <w:rPr>
          <w:rFonts w:ascii="Times New Roman" w:hAnsi="Times New Roman" w:cs="Times New Roman"/>
          <w:b/>
          <w:bCs/>
          <w:i/>
          <w:iCs/>
          <w:color w:val="auto"/>
          <w:sz w:val="24"/>
          <w:szCs w:val="24"/>
        </w:rPr>
        <w:t>perskaičiuos tiekėjams suteiktus balus ir siūlys sudaryti pirkimo sutartį tiekėjui, kurio pasiūlymas pagal sudarytą pasiūlymų eilę bus pirmas po tiekėjo, atsisakiusio sudaryti pirkimo sutartį.</w:t>
      </w:r>
    </w:p>
    <w:p w14:paraId="6CC99517" w14:textId="667317AF" w:rsidR="00153F46" w:rsidRDefault="00A42084" w:rsidP="00370F87">
      <w:pPr>
        <w:jc w:val="center"/>
        <w:rPr>
          <w:rFonts w:ascii="Times New Roman" w:hAnsi="Times New Roman" w:cs="Times New Roman"/>
        </w:rPr>
      </w:pPr>
      <w:r>
        <w:rPr>
          <w:rFonts w:ascii="Times New Roman" w:hAnsi="Times New Roman" w:cs="Times New Roman"/>
        </w:rPr>
        <w:t>_________</w:t>
      </w:r>
    </w:p>
    <w:p w14:paraId="65DD3F14" w14:textId="77777777" w:rsidR="005136C6" w:rsidRDefault="005136C6" w:rsidP="00B26983">
      <w:pPr>
        <w:rPr>
          <w:rFonts w:ascii="Times New Roman" w:hAnsi="Times New Roman" w:cs="Times New Roman"/>
        </w:rPr>
      </w:pPr>
    </w:p>
    <w:p w14:paraId="1D6EFDC3" w14:textId="77777777" w:rsidR="003E32A6" w:rsidRPr="00FF28DB" w:rsidRDefault="003E32A6" w:rsidP="003E32A6">
      <w:pPr>
        <w:spacing w:after="0"/>
        <w:ind w:left="3888" w:firstLine="1296"/>
        <w:jc w:val="both"/>
        <w:rPr>
          <w:rFonts w:ascii="Times New Roman" w:hAnsi="Times New Roman" w:cs="Times New Roman"/>
          <w:color w:val="0070C0"/>
          <w:sz w:val="24"/>
          <w:szCs w:val="24"/>
        </w:rPr>
      </w:pPr>
      <w:bookmarkStart w:id="61" w:name="_Toc124404964"/>
      <w:bookmarkStart w:id="62" w:name="_Toc126235743"/>
      <w:r>
        <w:rPr>
          <w:rFonts w:ascii="Times New Roman" w:hAnsi="Times New Roman" w:cs="Times New Roman"/>
          <w:color w:val="0070C0"/>
          <w:sz w:val="24"/>
          <w:szCs w:val="24"/>
        </w:rPr>
        <w:lastRenderedPageBreak/>
        <w:t xml:space="preserve">   </w:t>
      </w:r>
      <w:r w:rsidRPr="00FF28DB">
        <w:rPr>
          <w:rFonts w:ascii="Times New Roman" w:hAnsi="Times New Roman" w:cs="Times New Roman"/>
          <w:color w:val="0070C0"/>
          <w:sz w:val="24"/>
          <w:szCs w:val="24"/>
        </w:rPr>
        <w:t xml:space="preserve">Pirkimo sąlygų 8 priedas </w:t>
      </w:r>
    </w:p>
    <w:p w14:paraId="4609F41C" w14:textId="77777777" w:rsidR="003E32A6" w:rsidRDefault="003E32A6" w:rsidP="003E32A6">
      <w:pPr>
        <w:spacing w:after="0"/>
        <w:jc w:val="both"/>
        <w:rPr>
          <w:rFonts w:ascii="Times New Roman" w:hAnsi="Times New Roman" w:cs="Times New Roman"/>
          <w:color w:val="0070C0"/>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t xml:space="preserve"> </w:t>
      </w:r>
      <w:r w:rsidRPr="00FF28DB">
        <w:rPr>
          <w:rFonts w:ascii="Times New Roman" w:hAnsi="Times New Roman" w:cs="Times New Roman"/>
          <w:color w:val="0070C0"/>
          <w:sz w:val="24"/>
          <w:szCs w:val="24"/>
        </w:rPr>
        <w:t>„</w:t>
      </w:r>
      <w:r>
        <w:rPr>
          <w:rFonts w:ascii="Times New Roman" w:hAnsi="Times New Roman" w:cs="Times New Roman"/>
          <w:color w:val="0070C0"/>
          <w:sz w:val="24"/>
          <w:szCs w:val="24"/>
        </w:rPr>
        <w:t xml:space="preserve">Atitikties deklaracija dėl reikalavimų, </w:t>
      </w:r>
    </w:p>
    <w:p w14:paraId="06E6C0F3" w14:textId="77777777" w:rsidR="003E32A6" w:rsidRPr="00FF28DB" w:rsidRDefault="003E32A6" w:rsidP="003E32A6">
      <w:pPr>
        <w:spacing w:after="0"/>
        <w:jc w:val="both"/>
        <w:rPr>
          <w:rFonts w:ascii="Times New Roman" w:eastAsia="Times New Roman" w:hAnsi="Times New Roman" w:cs="Times New Roman"/>
          <w:color w:val="0070C0"/>
          <w:sz w:val="24"/>
          <w:szCs w:val="20"/>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t xml:space="preserve">                        susijusių su nacionaliniu saugumu</w:t>
      </w:r>
      <w:r w:rsidRPr="00FF28DB">
        <w:rPr>
          <w:rFonts w:ascii="Times New Roman" w:hAnsi="Times New Roman" w:cs="Times New Roman"/>
          <w:color w:val="0070C0"/>
          <w:sz w:val="24"/>
          <w:szCs w:val="24"/>
        </w:rPr>
        <w:t>“</w:t>
      </w:r>
    </w:p>
    <w:p w14:paraId="5D84D788" w14:textId="77777777" w:rsidR="003E32A6" w:rsidRDefault="003E32A6" w:rsidP="003E32A6">
      <w:pPr>
        <w:widowControl w:val="0"/>
        <w:tabs>
          <w:tab w:val="right" w:leader="underscore" w:pos="9071"/>
        </w:tabs>
        <w:suppressAutoHyphens/>
        <w:spacing w:after="0"/>
        <w:textAlignment w:val="baseline"/>
      </w:pPr>
      <w:r>
        <w:rPr>
          <w:rFonts w:eastAsia="Calibri"/>
        </w:rPr>
        <w:tab/>
      </w:r>
    </w:p>
    <w:p w14:paraId="4C4D7185" w14:textId="77777777" w:rsidR="003E32A6" w:rsidRPr="00EB64B4" w:rsidRDefault="003E32A6" w:rsidP="003E32A6">
      <w:pPr>
        <w:shd w:val="clear" w:color="auto" w:fill="FFFFFF"/>
        <w:suppressAutoHyphens/>
        <w:spacing w:after="0" w:line="240" w:lineRule="auto"/>
        <w:ind w:right="-178"/>
        <w:jc w:val="center"/>
        <w:rPr>
          <w:rFonts w:ascii="Times New Roman" w:hAnsi="Times New Roman" w:cs="Times New Roman"/>
          <w:sz w:val="22"/>
          <w:szCs w:val="22"/>
        </w:rPr>
      </w:pPr>
      <w:r w:rsidRPr="00EB64B4">
        <w:rPr>
          <w:rFonts w:ascii="Times New Roman" w:hAnsi="Times New Roman" w:cs="Times New Roman"/>
          <w:sz w:val="22"/>
          <w:szCs w:val="22"/>
        </w:rPr>
        <w:t>(</w:t>
      </w:r>
      <w:r w:rsidRPr="00EB64B4">
        <w:rPr>
          <w:rFonts w:ascii="Times New Roman" w:hAnsi="Times New Roman" w:cs="Times New Roman"/>
          <w:i/>
          <w:iCs/>
          <w:sz w:val="22"/>
          <w:szCs w:val="22"/>
        </w:rPr>
        <w:t>tiekėjo pavadinimas</w:t>
      </w:r>
      <w:r w:rsidRPr="00EB64B4">
        <w:rPr>
          <w:rFonts w:ascii="Times New Roman" w:hAnsi="Times New Roman" w:cs="Times New Roman"/>
          <w:sz w:val="22"/>
          <w:szCs w:val="22"/>
        </w:rPr>
        <w:t>)</w:t>
      </w:r>
    </w:p>
    <w:p w14:paraId="5208D17C" w14:textId="77777777" w:rsidR="003E32A6" w:rsidRPr="00EB64B4" w:rsidRDefault="003E32A6" w:rsidP="003E32A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EB64B4">
        <w:rPr>
          <w:rFonts w:ascii="Times New Roman" w:eastAsia="Calibri" w:hAnsi="Times New Roman" w:cs="Times New Roman"/>
          <w:sz w:val="22"/>
          <w:szCs w:val="22"/>
        </w:rPr>
        <w:tab/>
      </w:r>
    </w:p>
    <w:p w14:paraId="3759578A" w14:textId="77777777" w:rsidR="003E32A6" w:rsidRPr="00EB64B4" w:rsidRDefault="003E32A6" w:rsidP="003E32A6">
      <w:pPr>
        <w:suppressAutoHyphens/>
        <w:spacing w:after="0" w:line="240" w:lineRule="auto"/>
        <w:jc w:val="center"/>
        <w:textAlignment w:val="baseline"/>
        <w:rPr>
          <w:rFonts w:ascii="Times New Roman" w:hAnsi="Times New Roman" w:cs="Times New Roman"/>
          <w:sz w:val="22"/>
          <w:szCs w:val="22"/>
        </w:rPr>
      </w:pPr>
      <w:r w:rsidRPr="00EB64B4">
        <w:rPr>
          <w:rFonts w:ascii="Times New Roman" w:eastAsia="Calibri" w:hAnsi="Times New Roman" w:cs="Times New Roman"/>
          <w:iCs/>
          <w:sz w:val="22"/>
          <w:szCs w:val="22"/>
        </w:rPr>
        <w:t>(</w:t>
      </w:r>
      <w:r w:rsidRPr="00EB64B4">
        <w:rPr>
          <w:rFonts w:ascii="Times New Roman" w:eastAsia="Calibri" w:hAnsi="Times New Roman" w:cs="Times New Roman"/>
          <w:i/>
          <w:sz w:val="22"/>
          <w:szCs w:val="22"/>
        </w:rPr>
        <w:t>adresatas (perkančiosios organizacijos / perkančiojo subjekto pavadinimas</w:t>
      </w:r>
      <w:r w:rsidRPr="00EB64B4">
        <w:rPr>
          <w:rFonts w:ascii="Times New Roman" w:eastAsia="Calibri" w:hAnsi="Times New Roman" w:cs="Times New Roman"/>
          <w:iCs/>
          <w:sz w:val="22"/>
          <w:szCs w:val="22"/>
        </w:rPr>
        <w:t>)</w:t>
      </w:r>
    </w:p>
    <w:p w14:paraId="79802CA2"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53D4B72"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14:paraId="5B843359"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9B2BC7D"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14:paraId="58F5FB79"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14:paraId="6FBD38BB" w14:textId="77777777" w:rsidR="003E32A6" w:rsidRPr="00EB64B4" w:rsidRDefault="003E32A6" w:rsidP="003E32A6">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EB64B4">
        <w:rPr>
          <w:rFonts w:ascii="Times New Roman" w:eastAsia="Calibri" w:hAnsi="Times New Roman" w:cs="Times New Roman"/>
          <w:i/>
          <w:iCs/>
          <w:sz w:val="22"/>
          <w:szCs w:val="22"/>
        </w:rPr>
        <w:t>(Sudarymo vieta)</w:t>
      </w:r>
    </w:p>
    <w:p w14:paraId="49364DBA" w14:textId="77777777" w:rsidR="003E32A6" w:rsidRPr="00EB64B4" w:rsidRDefault="003E32A6" w:rsidP="003E32A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14:paraId="4350B2B6" w14:textId="77777777" w:rsidR="003E32A6" w:rsidRPr="00EB64B4" w:rsidRDefault="003E32A6" w:rsidP="003E32A6">
      <w:pPr>
        <w:spacing w:after="0" w:line="240" w:lineRule="auto"/>
        <w:ind w:left="960" w:firstLine="318"/>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(tiekėjo vadovo ar jo įgalioto asmens pareigų pavadinimas, vardas ir pavardė)</w:t>
      </w:r>
    </w:p>
    <w:p w14:paraId="09E4B74D" w14:textId="77777777" w:rsidR="003E32A6" w:rsidRPr="00EB64B4" w:rsidRDefault="003E32A6" w:rsidP="003E32A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14:paraId="2658CDE1" w14:textId="77777777" w:rsidR="003E32A6" w:rsidRPr="00EB64B4" w:rsidRDefault="003E32A6" w:rsidP="003E32A6">
      <w:pPr>
        <w:spacing w:after="0" w:line="240" w:lineRule="auto"/>
        <w:ind w:left="5640" w:firstLine="742"/>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 xml:space="preserve">(tiekėjo pavadinimas)    </w:t>
      </w:r>
    </w:p>
    <w:p w14:paraId="37DF0076" w14:textId="77777777" w:rsidR="003E32A6" w:rsidRPr="00EB64B4" w:rsidRDefault="003E32A6" w:rsidP="003E32A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14:paraId="012192E7" w14:textId="77777777" w:rsidR="003E32A6" w:rsidRPr="00EB64B4" w:rsidRDefault="003E32A6" w:rsidP="003E32A6">
      <w:pPr>
        <w:spacing w:after="0" w:line="240" w:lineRule="auto"/>
        <w:ind w:left="2040" w:firstLine="371"/>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(perkančiosios organizacijos / perkančiojo subjekto pavadinimas)</w:t>
      </w:r>
    </w:p>
    <w:p w14:paraId="000D47D7" w14:textId="77777777" w:rsidR="003E32A6" w:rsidRPr="00EB64B4" w:rsidRDefault="003E32A6" w:rsidP="003E32A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14:paraId="1889C51F" w14:textId="77777777" w:rsidR="003E32A6" w:rsidRPr="00EB64B4" w:rsidRDefault="003E32A6" w:rsidP="003E32A6">
      <w:pPr>
        <w:spacing w:after="0" w:line="240" w:lineRule="auto"/>
        <w:ind w:left="720" w:firstLine="720"/>
        <w:jc w:val="both"/>
        <w:rPr>
          <w:rFonts w:ascii="Times New Roman" w:hAnsi="Times New Roman" w:cs="Times New Roman"/>
          <w:color w:val="000000"/>
          <w:sz w:val="22"/>
          <w:szCs w:val="22"/>
        </w:rPr>
      </w:pPr>
      <w:r w:rsidRPr="00EB64B4">
        <w:rPr>
          <w:rFonts w:ascii="Times New Roman" w:hAnsi="Times New Roman" w:cs="Times New Roman"/>
          <w:i/>
          <w:iCs/>
          <w:color w:val="000000"/>
          <w:sz w:val="22"/>
          <w:szCs w:val="22"/>
        </w:rPr>
        <w:t>(pirkimo objekto pavadinimas, pirkimo numeris, pirkimo paskelbimo CVP IS data</w:t>
      </w:r>
      <w:r w:rsidRPr="00EB64B4">
        <w:rPr>
          <w:rFonts w:ascii="Times New Roman" w:hAnsi="Times New Roman" w:cs="Times New Roman"/>
          <w:color w:val="000000"/>
          <w:sz w:val="22"/>
          <w:szCs w:val="22"/>
        </w:rPr>
        <w:t>)</w:t>
      </w:r>
    </w:p>
    <w:p w14:paraId="785BF635" w14:textId="77777777" w:rsidR="003E32A6" w:rsidRPr="00EB64B4" w:rsidRDefault="003E32A6" w:rsidP="003E32A6">
      <w:pPr>
        <w:spacing w:after="0" w:line="240" w:lineRule="auto"/>
        <w:jc w:val="both"/>
        <w:rPr>
          <w:rFonts w:ascii="Times New Roman" w:hAnsi="Times New Roman" w:cs="Times New Roman"/>
          <w:color w:val="000000"/>
          <w:sz w:val="24"/>
          <w:szCs w:val="24"/>
        </w:rPr>
      </w:pPr>
    </w:p>
    <w:p w14:paraId="7B014EF2" w14:textId="55ACEE88" w:rsidR="003E32A6" w:rsidRPr="00EB64B4" w:rsidRDefault="003E32A6" w:rsidP="003E32A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Pr="00EB64B4">
        <w:rPr>
          <w:rFonts w:ascii="Times New Roman" w:hAnsi="Times New Roman" w:cs="Times New Roman"/>
          <w:color w:val="000000"/>
          <w:sz w:val="24"/>
          <w:szCs w:val="24"/>
        </w:rPr>
        <w:t xml:space="preserve"> dalies </w:t>
      </w:r>
      <w:r w:rsidR="006F5869">
        <w:rPr>
          <w:rFonts w:ascii="Times New Roman" w:hAnsi="Times New Roman" w:cs="Times New Roman"/>
          <w:color w:val="000000"/>
          <w:sz w:val="24"/>
          <w:szCs w:val="24"/>
        </w:rPr>
        <w:t>6</w:t>
      </w:r>
      <w:r w:rsidRPr="00EB64B4">
        <w:rPr>
          <w:rFonts w:ascii="Times New Roman" w:hAnsi="Times New Roman" w:cs="Times New Roman"/>
          <w:color w:val="000000"/>
          <w:sz w:val="24"/>
          <w:szCs w:val="24"/>
        </w:rPr>
        <w:t xml:space="preserve"> punkte nurodytų sąlygų.</w:t>
      </w:r>
    </w:p>
    <w:p w14:paraId="7C3EA61A" w14:textId="77777777" w:rsidR="003E32A6" w:rsidRPr="00EB64B4" w:rsidRDefault="003E32A6" w:rsidP="003E32A6">
      <w:pPr>
        <w:spacing w:after="0" w:line="240" w:lineRule="auto"/>
        <w:ind w:firstLine="636"/>
        <w:jc w:val="both"/>
        <w:rPr>
          <w:rFonts w:ascii="Times New Roman" w:hAnsi="Times New Roman" w:cs="Times New Roman"/>
          <w:color w:val="000000"/>
          <w:sz w:val="24"/>
          <w:szCs w:val="24"/>
        </w:rPr>
      </w:pPr>
    </w:p>
    <w:p w14:paraId="0A772DF5"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14:paraId="192AC2E2"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p>
    <w:p w14:paraId="18831865" w14:textId="77458CFE"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sidRPr="00EB64B4">
        <w:rPr>
          <w:rFonts w:ascii="Times New Roman" w:hAnsi="Times New Roman" w:cs="Times New Roman"/>
          <w:color w:val="000000"/>
          <w:sz w:val="24"/>
          <w:szCs w:val="24"/>
        </w:rPr>
        <w:t xml:space="preserve"> dalies </w:t>
      </w:r>
      <w:r w:rsidR="006F5869">
        <w:rPr>
          <w:rFonts w:ascii="Times New Roman" w:hAnsi="Times New Roman" w:cs="Times New Roman"/>
          <w:color w:val="000000"/>
          <w:sz w:val="24"/>
          <w:szCs w:val="24"/>
        </w:rPr>
        <w:t>6</w:t>
      </w:r>
      <w:r w:rsidRPr="00EB64B4">
        <w:rPr>
          <w:rFonts w:ascii="Times New Roman" w:hAnsi="Times New Roman" w:cs="Times New Roman"/>
          <w:color w:val="000000"/>
          <w:sz w:val="24"/>
          <w:szCs w:val="24"/>
        </w:rPr>
        <w:t xml:space="preserve"> punkt</w:t>
      </w:r>
      <w:r w:rsidR="006F5869">
        <w:rPr>
          <w:rFonts w:ascii="Times New Roman" w:hAnsi="Times New Roman" w:cs="Times New Roman"/>
          <w:color w:val="000000"/>
          <w:sz w:val="24"/>
          <w:szCs w:val="24"/>
        </w:rPr>
        <w:t>o</w:t>
      </w:r>
      <w:r w:rsidRPr="00EB64B4">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784B8852"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14:paraId="04B9A362"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Jei dokumentas pasirašytas ne tiekėjo vadovo, kartu pateikiamas įgaliojimas, suteikiantis teisę šį dokumentą </w:t>
      </w:r>
      <w:proofErr w:type="spellStart"/>
      <w:r w:rsidRPr="00EB64B4">
        <w:rPr>
          <w:rFonts w:ascii="Times New Roman" w:hAnsi="Times New Roman" w:cs="Times New Roman"/>
          <w:sz w:val="24"/>
          <w:szCs w:val="24"/>
        </w:rPr>
        <w:t>pasirašiusam</w:t>
      </w:r>
      <w:proofErr w:type="spellEnd"/>
      <w:r w:rsidRPr="00EB64B4">
        <w:rPr>
          <w:rFonts w:ascii="Times New Roman" w:hAnsi="Times New Roman" w:cs="Times New Roman"/>
          <w:sz w:val="24"/>
          <w:szCs w:val="24"/>
        </w:rPr>
        <w:t xml:space="preserve"> asmeniui, atstovauti tiekėją (pateikiama tuo atveju, jei įgaliojimas nebuvo pateiktas kartu su pasiūlymu)</w:t>
      </w:r>
    </w:p>
    <w:p w14:paraId="60BDA82A" w14:textId="77777777" w:rsidR="003E32A6" w:rsidRDefault="003E32A6" w:rsidP="003E32A6">
      <w:pPr>
        <w:shd w:val="clear" w:color="auto" w:fill="FFFFFF"/>
        <w:spacing w:after="0" w:line="240" w:lineRule="auto"/>
        <w:ind w:firstLine="567"/>
        <w:jc w:val="both"/>
        <w:rPr>
          <w:rFonts w:ascii="Times New Roman" w:hAnsi="Times New Roman" w:cs="Times New Roman"/>
          <w:sz w:val="24"/>
          <w:szCs w:val="24"/>
        </w:rPr>
      </w:pPr>
    </w:p>
    <w:p w14:paraId="66E92A9F" w14:textId="77777777" w:rsidR="003E32A6" w:rsidRPr="00EB64B4" w:rsidRDefault="003E32A6" w:rsidP="003E32A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14:paraId="1A150E06" w14:textId="77777777" w:rsidR="003E32A6" w:rsidRPr="00EB64B4" w:rsidRDefault="003E32A6" w:rsidP="003E32A6">
      <w:pPr>
        <w:widowControl w:val="0"/>
        <w:suppressAutoHyphens/>
        <w:spacing w:after="0" w:line="240" w:lineRule="auto"/>
        <w:ind w:firstLine="471"/>
        <w:jc w:val="center"/>
        <w:textAlignment w:val="baseline"/>
        <w:rPr>
          <w:rFonts w:ascii="Times New Roman" w:hAnsi="Times New Roman" w:cs="Times New Roman"/>
          <w:sz w:val="22"/>
          <w:szCs w:val="22"/>
        </w:rPr>
      </w:pPr>
      <w:r w:rsidRPr="00EB64B4">
        <w:rPr>
          <w:rFonts w:ascii="Times New Roman" w:eastAsia="Calibri" w:hAnsi="Times New Roman" w:cs="Times New Roman"/>
          <w:i/>
          <w:iCs/>
          <w:sz w:val="22"/>
          <w:szCs w:val="22"/>
        </w:rPr>
        <w:t>(pareigos)                                                           (parašas)                          (vardas ir pavardė)</w:t>
      </w:r>
    </w:p>
    <w:p w14:paraId="34C7C41D" w14:textId="77777777" w:rsidR="003E32A6" w:rsidRPr="00EB64B4" w:rsidRDefault="003E32A6" w:rsidP="003E32A6">
      <w:pPr>
        <w:spacing w:after="0" w:line="240" w:lineRule="auto"/>
        <w:jc w:val="both"/>
        <w:rPr>
          <w:rFonts w:ascii="Times New Roman" w:hAnsi="Times New Roman" w:cs="Times New Roman"/>
          <w:sz w:val="22"/>
          <w:szCs w:val="22"/>
        </w:rPr>
      </w:pPr>
    </w:p>
    <w:p w14:paraId="6EBB4E65" w14:textId="77777777" w:rsidR="003E32A6" w:rsidRDefault="003E32A6" w:rsidP="003E32A6">
      <w:pPr>
        <w:spacing w:after="0" w:line="240" w:lineRule="auto"/>
        <w:jc w:val="both"/>
        <w:rPr>
          <w:rFonts w:ascii="Times New Roman" w:hAnsi="Times New Roman" w:cs="Times New Roman"/>
          <w:sz w:val="22"/>
          <w:szCs w:val="22"/>
        </w:rPr>
      </w:pPr>
      <w:r w:rsidRPr="00777DF5">
        <w:rPr>
          <w:rFonts w:ascii="Times New Roman" w:hAnsi="Times New Roman" w:cs="Times New Roman"/>
          <w:sz w:val="22"/>
          <w:szCs w:val="22"/>
        </w:rPr>
        <w:t xml:space="preserve"> </w:t>
      </w:r>
    </w:p>
    <w:p w14:paraId="22BB6BEF" w14:textId="77777777" w:rsidR="00B26983" w:rsidRDefault="00B26983" w:rsidP="00B26983">
      <w:pPr>
        <w:spacing w:line="254" w:lineRule="auto"/>
        <w:rPr>
          <w:i/>
          <w:szCs w:val="24"/>
        </w:rPr>
      </w:pPr>
    </w:p>
    <w:p w14:paraId="2992BA55" w14:textId="77777777" w:rsidR="00B26983" w:rsidRDefault="00B26983" w:rsidP="00B26983">
      <w:pPr>
        <w:spacing w:line="254" w:lineRule="auto"/>
        <w:rPr>
          <w:i/>
          <w:szCs w:val="24"/>
        </w:rPr>
      </w:pPr>
    </w:p>
    <w:p w14:paraId="7D0320C6" w14:textId="2E9EB555" w:rsidR="00B26983" w:rsidRDefault="003E32A6" w:rsidP="00B26983">
      <w:pPr>
        <w:pStyle w:val="Antrat2"/>
        <w:ind w:left="5103"/>
        <w:rPr>
          <w:rFonts w:ascii="Times New Roman" w:hAnsi="Times New Roman" w:cs="Times New Roman"/>
          <w:color w:val="0070C0"/>
          <w:sz w:val="21"/>
          <w:szCs w:val="21"/>
        </w:rPr>
      </w:pPr>
      <w:r>
        <w:rPr>
          <w:rFonts w:ascii="Times New Roman" w:hAnsi="Times New Roman" w:cs="Times New Roman"/>
          <w:color w:val="0070C0"/>
          <w:sz w:val="21"/>
          <w:szCs w:val="21"/>
        </w:rPr>
        <w:lastRenderedPageBreak/>
        <w:t>Pirkimo sąlygų 9</w:t>
      </w:r>
      <w:r w:rsidR="00B26983">
        <w:rPr>
          <w:rFonts w:ascii="Times New Roman" w:hAnsi="Times New Roman" w:cs="Times New Roman"/>
          <w:color w:val="0070C0"/>
          <w:sz w:val="21"/>
          <w:szCs w:val="21"/>
        </w:rPr>
        <w:t xml:space="preserve"> priedas </w:t>
      </w:r>
      <w:r w:rsidR="00346BEC">
        <w:rPr>
          <w:rFonts w:ascii="Times New Roman" w:hAnsi="Times New Roman" w:cs="Times New Roman"/>
          <w:color w:val="0070C0"/>
          <w:sz w:val="21"/>
          <w:szCs w:val="21"/>
        </w:rPr>
        <w:t xml:space="preserve"> </w:t>
      </w:r>
      <w:r w:rsidR="00B26983">
        <w:rPr>
          <w:rFonts w:ascii="Times New Roman" w:hAnsi="Times New Roman" w:cs="Times New Roman"/>
          <w:color w:val="0070C0"/>
          <w:sz w:val="21"/>
          <w:szCs w:val="21"/>
        </w:rPr>
        <w:t>„Sutarties projektas“</w:t>
      </w:r>
      <w:bookmarkEnd w:id="61"/>
      <w:bookmarkEnd w:id="62"/>
    </w:p>
    <w:p w14:paraId="7C0D3A39" w14:textId="77777777" w:rsidR="00B26983" w:rsidRDefault="00B26983" w:rsidP="00B26983">
      <w:pPr>
        <w:rPr>
          <w:rFonts w:ascii="Times New Roman" w:hAnsi="Times New Roman" w:cs="Times New Roman"/>
          <w:sz w:val="20"/>
          <w:szCs w:val="20"/>
        </w:rPr>
      </w:pPr>
    </w:p>
    <w:bookmarkEnd w:id="58"/>
    <w:p w14:paraId="227F84EF" w14:textId="77777777" w:rsidR="00B26983" w:rsidRDefault="00B26983" w:rsidP="00B26983">
      <w:pPr>
        <w:rPr>
          <w:rFonts w:ascii="Times New Roman" w:hAnsi="Times New Roman" w:cs="Times New Roman"/>
        </w:rPr>
      </w:pPr>
    </w:p>
    <w:p w14:paraId="111B91C7" w14:textId="77777777" w:rsidR="00B26983" w:rsidRDefault="00B26983" w:rsidP="00B26983">
      <w:pPr>
        <w:rPr>
          <w:rFonts w:ascii="Times New Roman" w:hAnsi="Times New Roman" w:cs="Times New Roman"/>
        </w:rPr>
      </w:pPr>
    </w:p>
    <w:p w14:paraId="69B447AC" w14:textId="77777777" w:rsidR="00B26983" w:rsidRDefault="00B26983" w:rsidP="00B26983">
      <w:pPr>
        <w:rPr>
          <w:rFonts w:ascii="Times New Roman" w:hAnsi="Times New Roman" w:cs="Times New Roman"/>
        </w:rPr>
      </w:pPr>
    </w:p>
    <w:p w14:paraId="442E7D28" w14:textId="77777777" w:rsidR="00B26983" w:rsidRDefault="00B26983" w:rsidP="00B26983">
      <w:pPr>
        <w:rPr>
          <w:rFonts w:ascii="Times New Roman" w:hAnsi="Times New Roman" w:cs="Times New Roman"/>
        </w:rPr>
      </w:pPr>
    </w:p>
    <w:p w14:paraId="4684420B" w14:textId="77777777" w:rsidR="00B26983" w:rsidRDefault="00B26983" w:rsidP="00B26983">
      <w:pPr>
        <w:rPr>
          <w:rFonts w:ascii="Times New Roman" w:hAnsi="Times New Roman" w:cs="Times New Roman"/>
        </w:rPr>
      </w:pPr>
    </w:p>
    <w:p w14:paraId="5AE68A05" w14:textId="77777777" w:rsidR="00B26983" w:rsidRDefault="00B26983" w:rsidP="00B26983">
      <w:pPr>
        <w:rPr>
          <w:rFonts w:ascii="Times New Roman" w:hAnsi="Times New Roman" w:cs="Times New Roman"/>
        </w:rPr>
      </w:pPr>
    </w:p>
    <w:p w14:paraId="5949BC7A" w14:textId="77777777" w:rsidR="00B26983" w:rsidRDefault="00B26983" w:rsidP="00B26983">
      <w:pPr>
        <w:rPr>
          <w:rFonts w:ascii="Times New Roman" w:hAnsi="Times New Roman" w:cs="Times New Roman"/>
        </w:rPr>
      </w:pPr>
    </w:p>
    <w:p w14:paraId="7CD08C47" w14:textId="77777777" w:rsidR="00B26983" w:rsidRDefault="00B26983" w:rsidP="00B26983">
      <w:pPr>
        <w:rPr>
          <w:rFonts w:ascii="Times New Roman" w:hAnsi="Times New Roman" w:cs="Times New Roman"/>
        </w:rPr>
      </w:pPr>
    </w:p>
    <w:p w14:paraId="67A27893" w14:textId="77777777" w:rsidR="00B26983" w:rsidRDefault="00B26983" w:rsidP="00B26983">
      <w:pPr>
        <w:rPr>
          <w:rFonts w:ascii="Times New Roman" w:hAnsi="Times New Roman" w:cs="Times New Roman"/>
        </w:rPr>
      </w:pPr>
    </w:p>
    <w:p w14:paraId="5EF8981C" w14:textId="77777777" w:rsidR="00B26983" w:rsidRDefault="00B26983" w:rsidP="00B26983">
      <w:pPr>
        <w:rPr>
          <w:rFonts w:ascii="Times New Roman" w:hAnsi="Times New Roman" w:cs="Times New Roman"/>
        </w:rPr>
      </w:pPr>
    </w:p>
    <w:p w14:paraId="01F05BEB" w14:textId="77777777" w:rsidR="00B26983" w:rsidRDefault="00B26983" w:rsidP="00B26983">
      <w:pPr>
        <w:rPr>
          <w:rFonts w:ascii="Times New Roman" w:hAnsi="Times New Roman" w:cs="Times New Roman"/>
        </w:rPr>
      </w:pPr>
    </w:p>
    <w:p w14:paraId="7D02EF81" w14:textId="77777777" w:rsidR="00B26983" w:rsidRDefault="00B26983" w:rsidP="00B26983">
      <w:pPr>
        <w:rPr>
          <w:rFonts w:ascii="Times New Roman" w:hAnsi="Times New Roman" w:cs="Times New Roman"/>
        </w:rPr>
      </w:pPr>
    </w:p>
    <w:p w14:paraId="74AB1D5A" w14:textId="77777777" w:rsidR="00B26983" w:rsidRDefault="00B26983" w:rsidP="00B26983">
      <w:pPr>
        <w:rPr>
          <w:rFonts w:ascii="Times New Roman" w:hAnsi="Times New Roman" w:cs="Times New Roman"/>
        </w:rPr>
      </w:pPr>
    </w:p>
    <w:p w14:paraId="6391EF6B" w14:textId="77777777" w:rsidR="00B26983" w:rsidRDefault="00B26983" w:rsidP="00B26983">
      <w:pPr>
        <w:rPr>
          <w:rFonts w:ascii="Times New Roman" w:hAnsi="Times New Roman" w:cs="Times New Roman"/>
        </w:rPr>
      </w:pPr>
    </w:p>
    <w:p w14:paraId="709AC119" w14:textId="77777777" w:rsidR="00B26983" w:rsidRDefault="00B26983" w:rsidP="00B26983">
      <w:pPr>
        <w:rPr>
          <w:rFonts w:ascii="Times New Roman" w:hAnsi="Times New Roman" w:cs="Times New Roman"/>
        </w:rPr>
      </w:pPr>
    </w:p>
    <w:p w14:paraId="7BEEC521" w14:textId="77777777" w:rsidR="00B26983" w:rsidRDefault="00B26983" w:rsidP="00B26983">
      <w:pPr>
        <w:rPr>
          <w:rFonts w:ascii="Times New Roman" w:hAnsi="Times New Roman" w:cs="Times New Roman"/>
        </w:rPr>
      </w:pPr>
    </w:p>
    <w:p w14:paraId="120D764E" w14:textId="77777777" w:rsidR="00B26983" w:rsidRDefault="00B26983" w:rsidP="00B26983">
      <w:pPr>
        <w:rPr>
          <w:rFonts w:ascii="Times New Roman" w:hAnsi="Times New Roman" w:cs="Times New Roman"/>
        </w:rPr>
      </w:pPr>
    </w:p>
    <w:p w14:paraId="298056CB" w14:textId="77777777" w:rsidR="00B26983" w:rsidRDefault="00B26983" w:rsidP="00B26983">
      <w:pPr>
        <w:rPr>
          <w:rFonts w:ascii="Times New Roman" w:hAnsi="Times New Roman" w:cs="Times New Roman"/>
        </w:rPr>
      </w:pPr>
    </w:p>
    <w:p w14:paraId="3B8E7606" w14:textId="77777777" w:rsidR="00B26983" w:rsidRDefault="00B26983" w:rsidP="00B26983">
      <w:pPr>
        <w:rPr>
          <w:rFonts w:ascii="Times New Roman" w:hAnsi="Times New Roman" w:cs="Times New Roman"/>
        </w:rPr>
      </w:pPr>
    </w:p>
    <w:p w14:paraId="63529A92" w14:textId="77777777" w:rsidR="00B26983" w:rsidRDefault="00B26983" w:rsidP="00B26983">
      <w:pPr>
        <w:rPr>
          <w:rFonts w:ascii="Times New Roman" w:hAnsi="Times New Roman" w:cs="Times New Roman"/>
        </w:rPr>
      </w:pPr>
    </w:p>
    <w:p w14:paraId="7300BD6F" w14:textId="77777777" w:rsidR="00B26983" w:rsidRDefault="00B26983" w:rsidP="00B26983">
      <w:pPr>
        <w:rPr>
          <w:rFonts w:ascii="Times New Roman" w:hAnsi="Times New Roman" w:cs="Times New Roman"/>
        </w:rPr>
      </w:pPr>
    </w:p>
    <w:p w14:paraId="7E7048D3" w14:textId="77777777" w:rsidR="00B26983" w:rsidRDefault="00B26983" w:rsidP="00B26983">
      <w:pPr>
        <w:rPr>
          <w:rFonts w:ascii="Times New Roman" w:hAnsi="Times New Roman" w:cs="Times New Roman"/>
        </w:rPr>
      </w:pPr>
    </w:p>
    <w:p w14:paraId="34A6D072" w14:textId="77777777" w:rsidR="00B26983" w:rsidRDefault="00B26983" w:rsidP="00B26983">
      <w:pPr>
        <w:rPr>
          <w:rFonts w:ascii="Times New Roman" w:hAnsi="Times New Roman" w:cs="Times New Roman"/>
        </w:rPr>
      </w:pPr>
    </w:p>
    <w:p w14:paraId="7E9780C0" w14:textId="77777777" w:rsidR="00B26983" w:rsidRDefault="00B26983" w:rsidP="00B26983">
      <w:pPr>
        <w:rPr>
          <w:rFonts w:ascii="Times New Roman" w:hAnsi="Times New Roman" w:cs="Times New Roman"/>
        </w:rPr>
      </w:pPr>
    </w:p>
    <w:p w14:paraId="15332FB4" w14:textId="77777777" w:rsidR="00B26983" w:rsidRDefault="00B26983" w:rsidP="00B26983">
      <w:pPr>
        <w:rPr>
          <w:rFonts w:ascii="Times New Roman" w:hAnsi="Times New Roman" w:cs="Times New Roman"/>
        </w:rPr>
      </w:pPr>
    </w:p>
    <w:p w14:paraId="67B9B9DF" w14:textId="77777777" w:rsidR="00B26983" w:rsidRDefault="00B26983" w:rsidP="00B26983">
      <w:pPr>
        <w:rPr>
          <w:rFonts w:ascii="Times New Roman" w:hAnsi="Times New Roman" w:cs="Times New Roman"/>
        </w:rPr>
      </w:pPr>
    </w:p>
    <w:p w14:paraId="5B1C83AA" w14:textId="77777777" w:rsidR="00B26983" w:rsidRDefault="00B26983" w:rsidP="00B26983">
      <w:pPr>
        <w:rPr>
          <w:rFonts w:ascii="Times New Roman" w:hAnsi="Times New Roman" w:cs="Times New Roman"/>
        </w:rPr>
      </w:pPr>
    </w:p>
    <w:p w14:paraId="6FF400EC" w14:textId="77777777" w:rsidR="00B26983" w:rsidRDefault="00B26983" w:rsidP="00B26983">
      <w:pPr>
        <w:rPr>
          <w:rFonts w:ascii="Times New Roman" w:hAnsi="Times New Roman" w:cs="Times New Roman"/>
        </w:rPr>
      </w:pPr>
    </w:p>
    <w:p w14:paraId="7ED45AB6" w14:textId="77777777" w:rsidR="00B26983" w:rsidRDefault="00B26983" w:rsidP="00B26983">
      <w:pPr>
        <w:rPr>
          <w:rFonts w:ascii="Times New Roman" w:hAnsi="Times New Roman" w:cs="Times New Roman"/>
        </w:rPr>
      </w:pPr>
    </w:p>
    <w:p w14:paraId="33A8F76C" w14:textId="77777777" w:rsidR="00B26983" w:rsidRDefault="00B26983" w:rsidP="00B26983">
      <w:pPr>
        <w:rPr>
          <w:rFonts w:ascii="Times New Roman" w:hAnsi="Times New Roman" w:cs="Times New Roman"/>
        </w:rPr>
      </w:pPr>
    </w:p>
    <w:p w14:paraId="7428B516" w14:textId="5577D10A" w:rsidR="00B26983" w:rsidRDefault="003E32A6" w:rsidP="00B26983">
      <w:pPr>
        <w:ind w:left="5184"/>
        <w:rPr>
          <w:rFonts w:ascii="Times New Roman" w:hAnsi="Times New Roman" w:cs="Times New Roman"/>
        </w:rPr>
      </w:pPr>
      <w:r>
        <w:rPr>
          <w:rFonts w:ascii="Times New Roman" w:hAnsi="Times New Roman" w:cs="Times New Roman"/>
          <w:color w:val="0070C0"/>
        </w:rPr>
        <w:lastRenderedPageBreak/>
        <w:t>Pirkimo sąlygų 10</w:t>
      </w:r>
      <w:r w:rsidR="00B26983">
        <w:rPr>
          <w:rFonts w:ascii="Times New Roman" w:hAnsi="Times New Roman" w:cs="Times New Roman"/>
          <w:color w:val="0070C0"/>
        </w:rPr>
        <w:t xml:space="preserve"> priedas</w:t>
      </w:r>
      <w:r w:rsidR="007E479B">
        <w:rPr>
          <w:rFonts w:ascii="Times New Roman" w:hAnsi="Times New Roman" w:cs="Times New Roman"/>
          <w:color w:val="0070C0"/>
        </w:rPr>
        <w:t xml:space="preserve"> </w:t>
      </w:r>
      <w:r w:rsidR="00B26983">
        <w:rPr>
          <w:rFonts w:ascii="Times New Roman" w:hAnsi="Times New Roman" w:cs="Times New Roman"/>
          <w:color w:val="0070C0"/>
        </w:rPr>
        <w:t>„Techninis  projektas“</w:t>
      </w:r>
    </w:p>
    <w:p w14:paraId="58B7F870" w14:textId="77777777" w:rsidR="00B26983" w:rsidRDefault="00B26983" w:rsidP="00B26983">
      <w:pPr>
        <w:rPr>
          <w:rFonts w:ascii="Times New Roman" w:hAnsi="Times New Roman" w:cs="Times New Roman"/>
        </w:rPr>
      </w:pPr>
    </w:p>
    <w:p w14:paraId="24C2CCD0" w14:textId="77777777" w:rsidR="00B26983" w:rsidRDefault="00B26983" w:rsidP="00B26983">
      <w:pPr>
        <w:rPr>
          <w:rFonts w:ascii="Times New Roman" w:hAnsi="Times New Roman" w:cs="Times New Roman"/>
        </w:rPr>
      </w:pPr>
    </w:p>
    <w:p w14:paraId="6037FF28" w14:textId="77777777" w:rsidR="00B26983" w:rsidRDefault="00B26983" w:rsidP="00B26983">
      <w:pPr>
        <w:rPr>
          <w:rFonts w:ascii="Times New Roman" w:hAnsi="Times New Roman" w:cs="Times New Roman"/>
        </w:rPr>
      </w:pPr>
    </w:p>
    <w:p w14:paraId="5F449931" w14:textId="77777777" w:rsidR="00B26983" w:rsidRDefault="00B26983" w:rsidP="00B26983">
      <w:pPr>
        <w:rPr>
          <w:rFonts w:ascii="Times New Roman" w:hAnsi="Times New Roman" w:cs="Times New Roman"/>
        </w:rPr>
      </w:pPr>
    </w:p>
    <w:p w14:paraId="65B5C9B6" w14:textId="77777777" w:rsidR="00B26983" w:rsidRDefault="00B26983" w:rsidP="00B26983">
      <w:pPr>
        <w:rPr>
          <w:rFonts w:ascii="Times New Roman" w:hAnsi="Times New Roman" w:cs="Times New Roman"/>
        </w:rPr>
      </w:pPr>
    </w:p>
    <w:p w14:paraId="0A082DF4" w14:textId="77777777" w:rsidR="00B26983" w:rsidRDefault="00B26983" w:rsidP="00B26983">
      <w:pPr>
        <w:rPr>
          <w:rFonts w:ascii="Times New Roman" w:hAnsi="Times New Roman" w:cs="Times New Roman"/>
        </w:rPr>
      </w:pPr>
    </w:p>
    <w:p w14:paraId="76D78D27" w14:textId="77777777" w:rsidR="00B26983" w:rsidRDefault="00B26983" w:rsidP="00B26983">
      <w:pPr>
        <w:rPr>
          <w:rFonts w:ascii="Times New Roman" w:hAnsi="Times New Roman" w:cs="Times New Roman"/>
        </w:rPr>
      </w:pPr>
    </w:p>
    <w:p w14:paraId="464F151E" w14:textId="77777777" w:rsidR="00B26983" w:rsidRDefault="00B26983" w:rsidP="00B26983">
      <w:pPr>
        <w:rPr>
          <w:rFonts w:ascii="Times New Roman" w:hAnsi="Times New Roman" w:cs="Times New Roman"/>
        </w:rPr>
      </w:pPr>
    </w:p>
    <w:p w14:paraId="62E9F4CA" w14:textId="77777777" w:rsidR="00B26983" w:rsidRDefault="00B26983" w:rsidP="00B26983">
      <w:pPr>
        <w:rPr>
          <w:rFonts w:ascii="Times New Roman" w:hAnsi="Times New Roman" w:cs="Times New Roman"/>
        </w:rPr>
      </w:pPr>
    </w:p>
    <w:p w14:paraId="4460E1DE" w14:textId="77777777" w:rsidR="00B26983" w:rsidRDefault="00B26983" w:rsidP="00B26983">
      <w:pPr>
        <w:rPr>
          <w:rFonts w:ascii="Times New Roman" w:hAnsi="Times New Roman" w:cs="Times New Roman"/>
        </w:rPr>
      </w:pPr>
    </w:p>
    <w:p w14:paraId="53C5DE7C" w14:textId="77777777" w:rsidR="00B26983" w:rsidRDefault="00B26983" w:rsidP="00B26983">
      <w:pPr>
        <w:rPr>
          <w:rFonts w:ascii="Times New Roman" w:hAnsi="Times New Roman" w:cs="Times New Roman"/>
        </w:rPr>
      </w:pPr>
    </w:p>
    <w:p w14:paraId="68F516E8" w14:textId="77777777" w:rsidR="00B26983" w:rsidRDefault="00B26983" w:rsidP="00B26983">
      <w:pPr>
        <w:rPr>
          <w:rFonts w:ascii="Times New Roman" w:hAnsi="Times New Roman" w:cs="Times New Roman"/>
        </w:rPr>
      </w:pPr>
    </w:p>
    <w:p w14:paraId="1D7CB6A6" w14:textId="77777777" w:rsidR="00B26983" w:rsidRDefault="00B26983" w:rsidP="00B26983">
      <w:pPr>
        <w:rPr>
          <w:rFonts w:ascii="Times New Roman" w:hAnsi="Times New Roman" w:cs="Times New Roman"/>
        </w:rPr>
      </w:pPr>
    </w:p>
    <w:p w14:paraId="5477B527" w14:textId="77777777" w:rsidR="00B26983" w:rsidRDefault="00B26983" w:rsidP="00B26983">
      <w:pPr>
        <w:rPr>
          <w:rFonts w:ascii="Times New Roman" w:hAnsi="Times New Roman" w:cs="Times New Roman"/>
        </w:rPr>
      </w:pPr>
    </w:p>
    <w:p w14:paraId="0F6D7183" w14:textId="77777777" w:rsidR="00B26983" w:rsidRDefault="00B26983" w:rsidP="00B26983">
      <w:pPr>
        <w:rPr>
          <w:rFonts w:ascii="Times New Roman" w:hAnsi="Times New Roman" w:cs="Times New Roman"/>
        </w:rPr>
      </w:pPr>
    </w:p>
    <w:p w14:paraId="74A867FB" w14:textId="77777777" w:rsidR="00B26983" w:rsidRDefault="00B26983" w:rsidP="00B26983">
      <w:pPr>
        <w:rPr>
          <w:rFonts w:ascii="Times New Roman" w:hAnsi="Times New Roman" w:cs="Times New Roman"/>
        </w:rPr>
      </w:pPr>
    </w:p>
    <w:p w14:paraId="7BAA0DA1" w14:textId="77777777" w:rsidR="00B26983" w:rsidRDefault="00B26983" w:rsidP="00B26983">
      <w:pPr>
        <w:rPr>
          <w:rFonts w:ascii="Times New Roman" w:hAnsi="Times New Roman" w:cs="Times New Roman"/>
        </w:rPr>
      </w:pPr>
    </w:p>
    <w:p w14:paraId="45D9C6A9" w14:textId="77777777" w:rsidR="00B26983" w:rsidRDefault="00B26983" w:rsidP="00B26983">
      <w:pPr>
        <w:rPr>
          <w:rFonts w:ascii="Times New Roman" w:hAnsi="Times New Roman" w:cs="Times New Roman"/>
        </w:rPr>
      </w:pPr>
    </w:p>
    <w:p w14:paraId="4EA70DE5" w14:textId="77777777" w:rsidR="00B26983" w:rsidRDefault="00B26983" w:rsidP="00B26983">
      <w:pPr>
        <w:rPr>
          <w:rFonts w:ascii="Times New Roman" w:hAnsi="Times New Roman" w:cs="Times New Roman"/>
        </w:rPr>
      </w:pPr>
    </w:p>
    <w:p w14:paraId="79CCF57C" w14:textId="77777777" w:rsidR="00B26983" w:rsidRDefault="00B26983" w:rsidP="00B26983">
      <w:pPr>
        <w:rPr>
          <w:rFonts w:ascii="Times New Roman" w:hAnsi="Times New Roman" w:cs="Times New Roman"/>
        </w:rPr>
      </w:pPr>
    </w:p>
    <w:p w14:paraId="46F29A72" w14:textId="77777777" w:rsidR="00B26983" w:rsidRDefault="00B26983" w:rsidP="00B26983">
      <w:pPr>
        <w:rPr>
          <w:rFonts w:ascii="Times New Roman" w:hAnsi="Times New Roman" w:cs="Times New Roman"/>
        </w:rPr>
      </w:pPr>
    </w:p>
    <w:p w14:paraId="641BDFC1" w14:textId="77777777" w:rsidR="00B26983" w:rsidRDefault="00B26983" w:rsidP="00B26983">
      <w:pPr>
        <w:rPr>
          <w:rFonts w:ascii="Times New Roman" w:hAnsi="Times New Roman" w:cs="Times New Roman"/>
        </w:rPr>
      </w:pPr>
    </w:p>
    <w:p w14:paraId="1C63CEE0" w14:textId="77777777" w:rsidR="00B26983" w:rsidRDefault="00B26983" w:rsidP="00B26983">
      <w:pPr>
        <w:rPr>
          <w:rFonts w:ascii="Times New Roman" w:hAnsi="Times New Roman" w:cs="Times New Roman"/>
        </w:rPr>
      </w:pPr>
    </w:p>
    <w:p w14:paraId="3C042019" w14:textId="77777777" w:rsidR="00B26983" w:rsidRDefault="00B26983" w:rsidP="00B26983">
      <w:pPr>
        <w:rPr>
          <w:rFonts w:ascii="Times New Roman" w:hAnsi="Times New Roman" w:cs="Times New Roman"/>
        </w:rPr>
      </w:pPr>
    </w:p>
    <w:p w14:paraId="055025D1" w14:textId="77777777" w:rsidR="00B26983" w:rsidRDefault="00B26983" w:rsidP="00B26983">
      <w:pPr>
        <w:rPr>
          <w:rFonts w:ascii="Times New Roman" w:hAnsi="Times New Roman" w:cs="Times New Roman"/>
        </w:rPr>
      </w:pPr>
    </w:p>
    <w:p w14:paraId="6EC78862" w14:textId="77777777" w:rsidR="00B26983" w:rsidRDefault="00B26983" w:rsidP="00B26983">
      <w:pPr>
        <w:rPr>
          <w:rFonts w:ascii="Times New Roman" w:hAnsi="Times New Roman" w:cs="Times New Roman"/>
        </w:rPr>
      </w:pPr>
    </w:p>
    <w:p w14:paraId="77C8000C" w14:textId="77777777" w:rsidR="00B26983" w:rsidRDefault="00B26983" w:rsidP="00B26983">
      <w:pPr>
        <w:rPr>
          <w:rFonts w:ascii="Times New Roman" w:hAnsi="Times New Roman" w:cs="Times New Roman"/>
        </w:rPr>
      </w:pPr>
    </w:p>
    <w:p w14:paraId="4EB6D4A7" w14:textId="77777777" w:rsidR="00B26983" w:rsidRDefault="00B26983" w:rsidP="00B26983">
      <w:pPr>
        <w:rPr>
          <w:rFonts w:ascii="Times New Roman" w:hAnsi="Times New Roman" w:cs="Times New Roman"/>
        </w:rPr>
      </w:pPr>
    </w:p>
    <w:p w14:paraId="1107F4D4" w14:textId="77777777" w:rsidR="00370F87" w:rsidRDefault="00370F87" w:rsidP="00B26983">
      <w:pPr>
        <w:rPr>
          <w:rFonts w:ascii="Times New Roman" w:hAnsi="Times New Roman" w:cs="Times New Roman"/>
        </w:rPr>
      </w:pPr>
    </w:p>
    <w:p w14:paraId="608507E8" w14:textId="77777777" w:rsidR="00370F87" w:rsidRDefault="00370F87" w:rsidP="00B26983">
      <w:pPr>
        <w:rPr>
          <w:rFonts w:ascii="Times New Roman" w:hAnsi="Times New Roman" w:cs="Times New Roman"/>
        </w:rPr>
      </w:pPr>
    </w:p>
    <w:p w14:paraId="0D890601" w14:textId="77777777" w:rsidR="00B26983" w:rsidRDefault="00B26983" w:rsidP="00B26983"/>
    <w:p w14:paraId="6AB5E0E2" w14:textId="77777777" w:rsidR="00454007" w:rsidRDefault="00454007" w:rsidP="00454007">
      <w:pPr>
        <w:keepNext/>
        <w:keepLines/>
        <w:spacing w:before="120" w:after="0" w:line="240" w:lineRule="auto"/>
        <w:ind w:left="5103"/>
        <w:outlineLvl w:val="1"/>
        <w:rPr>
          <w:rFonts w:ascii="Times New Roman" w:eastAsiaTheme="majorEastAsia" w:hAnsi="Times New Roman" w:cs="Times New Roman"/>
          <w:color w:val="0070C0"/>
        </w:rPr>
      </w:pPr>
      <w:bookmarkStart w:id="63" w:name="_Toc130388854"/>
      <w:r>
        <w:rPr>
          <w:rFonts w:ascii="Times New Roman" w:eastAsiaTheme="majorEastAsia" w:hAnsi="Times New Roman" w:cs="Times New Roman"/>
          <w:color w:val="0070C0"/>
        </w:rPr>
        <w:lastRenderedPageBreak/>
        <w:t>Pirkimo sąlygų 11 priedas „Pirkimo sutarties sąlygų įvykdymo garantijos forma“</w:t>
      </w:r>
      <w:bookmarkEnd w:id="63"/>
    </w:p>
    <w:p w14:paraId="5E811CA9"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w:t>
      </w:r>
    </w:p>
    <w:p w14:paraId="1A35621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(banko pavadinimas)</w:t>
      </w:r>
    </w:p>
    <w:p w14:paraId="0D005536"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60D1B81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PIRKIMO SUTARTIES SĄLYGŲ ĮVYKDYMO GARANTIJOS FORMA</w:t>
      </w:r>
    </w:p>
    <w:p w14:paraId="688FD1B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706C9239"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20__ m. _____________ ____ d. Nr. ____________</w:t>
      </w:r>
    </w:p>
    <w:p w14:paraId="1032788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_________________________</w:t>
      </w:r>
    </w:p>
    <w:p w14:paraId="7B461154" w14:textId="77777777" w:rsidR="00454007" w:rsidRDefault="00454007" w:rsidP="00454007">
      <w:pPr>
        <w:spacing w:after="0"/>
        <w:ind w:firstLine="720"/>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(miesto pavadinimas)</w:t>
      </w:r>
    </w:p>
    <w:p w14:paraId="4A13B841"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71906F73"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______________________ (toliau – Klientas) pranešė, kad laimėjo Kretingos rajono                                    (kliento pavadinimas, adresas)    </w:t>
      </w:r>
    </w:p>
    <w:p w14:paraId="4D1086D0" w14:textId="77777777"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savivaldybės administracijos  Savanorių g. 29A, LT-97111 Kretinga, (toliau – Garantijos gavėjas) __________________ viešąjį pirkimą ir yra pakviestas sudaryti viešojo pirkimo sutartį (toliau – Sutartis).</w:t>
      </w:r>
    </w:p>
    <w:p w14:paraId="0E10B31B"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________________bankas, atstovaujamas _________________filialo, __________(toliau – Garantas),                      </w:t>
      </w:r>
      <w:r>
        <w:rPr>
          <w:rFonts w:ascii="Times New Roman" w:eastAsiaTheme="minorHAnsi" w:hAnsi="Times New Roman" w:cs="Times New Roman"/>
          <w:color w:val="000000" w:themeColor="text1"/>
          <w:sz w:val="20"/>
          <w:szCs w:val="20"/>
        </w:rPr>
        <w:t>(pavadinimas)</w:t>
      </w:r>
      <w:r>
        <w:rPr>
          <w:rFonts w:ascii="Times New Roman" w:eastAsiaTheme="minorHAnsi" w:hAnsi="Times New Roman" w:cs="Times New Roman"/>
          <w:color w:val="000000" w:themeColor="text1"/>
          <w:sz w:val="20"/>
          <w:szCs w:val="20"/>
        </w:rPr>
        <w:tab/>
      </w:r>
      <w:r>
        <w:rPr>
          <w:rFonts w:ascii="Times New Roman" w:eastAsiaTheme="minorHAnsi" w:hAnsi="Times New Roman" w:cs="Times New Roman"/>
          <w:color w:val="000000" w:themeColor="text1"/>
          <w:sz w:val="20"/>
          <w:szCs w:val="20"/>
        </w:rPr>
        <w:tab/>
        <w:t xml:space="preserve">                               (banko filialo pavadinimas)                 (adresas)      </w:t>
      </w:r>
    </w:p>
    <w:p w14:paraId="31B3C89C" w14:textId="4C5B6B21" w:rsidR="00454007" w:rsidRDefault="00454007" w:rsidP="00454007">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(___________________________________) per 1</w:t>
      </w:r>
      <w:r w:rsidR="00370F87">
        <w:rPr>
          <w:rFonts w:ascii="Times New Roman" w:eastAsiaTheme="minorHAnsi" w:hAnsi="Times New Roman" w:cs="Times New Roman"/>
          <w:color w:val="000000" w:themeColor="text1"/>
          <w:sz w:val="24"/>
          <w:szCs w:val="24"/>
        </w:rPr>
        <w:t>5</w:t>
      </w:r>
      <w:r>
        <w:rPr>
          <w:rFonts w:ascii="Times New Roman" w:eastAsiaTheme="minorHAnsi" w:hAnsi="Times New Roman" w:cs="Times New Roman"/>
          <w:color w:val="000000" w:themeColor="text1"/>
          <w:sz w:val="24"/>
          <w:szCs w:val="24"/>
        </w:rPr>
        <w:t xml:space="preserve">  dienų, gavęs pirmą </w:t>
      </w:r>
    </w:p>
    <w:p w14:paraId="5923CC2E" w14:textId="77777777" w:rsidR="00454007" w:rsidRDefault="00454007" w:rsidP="00454007">
      <w:pPr>
        <w:spacing w:after="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0"/>
          <w:szCs w:val="20"/>
        </w:rPr>
        <w:t>(suma žodžiais, valiutos pavadinimas)</w:t>
      </w:r>
    </w:p>
    <w:p w14:paraId="3430CFB2" w14:textId="44460527" w:rsidR="00BA78D2" w:rsidRDefault="00454007" w:rsidP="00BA78D2">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w:t>
      </w:r>
      <w:r w:rsidR="00BA78D2">
        <w:rPr>
          <w:rFonts w:ascii="Times New Roman" w:hAnsi="Times New Roman" w:cs="Times New Roman"/>
          <w:sz w:val="24"/>
          <w:szCs w:val="24"/>
        </w:rPr>
        <w:t>įskaitant nesumokėtas netesybas už Darbų vėlavimą),</w:t>
      </w:r>
      <w:r w:rsidR="00BA78D2" w:rsidRPr="00E941B1">
        <w:rPr>
          <w:rFonts w:ascii="Times New Roman" w:hAnsi="Times New Roman" w:cs="Times New Roman"/>
          <w:sz w:val="24"/>
          <w:szCs w:val="24"/>
        </w:rPr>
        <w:t xml:space="preserve"> </w:t>
      </w:r>
      <w:r w:rsidR="00BA78D2">
        <w:rPr>
          <w:rFonts w:ascii="Times New Roman" w:eastAsiaTheme="minorHAnsi" w:hAnsi="Times New Roman" w:cs="Times New Roman"/>
          <w:color w:val="000000" w:themeColor="text1"/>
          <w:sz w:val="24"/>
          <w:szCs w:val="24"/>
        </w:rPr>
        <w:t>nurodant, kokios Sutarties sąlygos nebuvo įvykdytos. Garantijos gavėjas neprivalo pagrįsti reikalavime nurodyto Sutarties sąlygų nevykdymo.</w:t>
      </w:r>
    </w:p>
    <w:p w14:paraId="0201D951"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1BFAA3BD"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 (garantijos išdavimo data)</w:t>
      </w:r>
    </w:p>
    <w:p w14:paraId="79683CA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2EED112B"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57B8616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galioja iki 20__ m. ________________ ____ d.</w:t>
      </w:r>
    </w:p>
    <w:p w14:paraId="577CC05F"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7ECD93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04554775" w14:textId="77777777" w:rsidR="00454007" w:rsidRDefault="00454007" w:rsidP="00454007">
      <w:pPr>
        <w:spacing w:after="0"/>
        <w:ind w:firstLine="720"/>
        <w:jc w:val="both"/>
        <w:rPr>
          <w:rFonts w:ascii="Times New Roman" w:eastAsiaTheme="minorHAnsi" w:hAnsi="Times New Roman" w:cs="Times New Roman"/>
          <w:strike/>
          <w:color w:val="000000" w:themeColor="text1"/>
          <w:sz w:val="24"/>
          <w:szCs w:val="24"/>
        </w:rPr>
      </w:pPr>
      <w:r>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6A30362"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6C5A310"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Bet kokie Garantijos gavėjo reikalavimai nebus vykdomi, jeigu jie bus gauti nurodytu Garanto adresu pasibaigus garantijos galiojimo laikotarpiui.</w:t>
      </w:r>
    </w:p>
    <w:p w14:paraId="270D7C33"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lastRenderedPageBreak/>
        <w:t>Šiai garantijai taikytina Lietuvos Respublikos teisė. Šalių ginčai sprendžiami Lietuvos Respublikos įstatymų nustatyta tvarka.</w:t>
      </w:r>
    </w:p>
    <w:p w14:paraId="4B626CC5"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19F39CE8"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p>
    <w:p w14:paraId="31D733DE" w14:textId="77777777" w:rsidR="00454007" w:rsidRDefault="00454007" w:rsidP="00454007">
      <w:pPr>
        <w:spacing w:after="0"/>
        <w:ind w:firstLine="72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A.V.</w:t>
      </w:r>
      <w:r>
        <w:rPr>
          <w:rFonts w:ascii="Times New Roman" w:eastAsiaTheme="minorHAnsi" w:hAnsi="Times New Roman" w:cs="Times New Roman"/>
          <w:color w:val="000000" w:themeColor="text1"/>
          <w:sz w:val="24"/>
          <w:szCs w:val="24"/>
        </w:rPr>
        <w:tab/>
        <w:t>_____________________</w:t>
      </w:r>
      <w:r>
        <w:rPr>
          <w:rFonts w:ascii="Times New Roman" w:eastAsiaTheme="minorHAnsi" w:hAnsi="Times New Roman" w:cs="Times New Roman"/>
          <w:color w:val="000000" w:themeColor="text1"/>
          <w:sz w:val="24"/>
          <w:szCs w:val="24"/>
        </w:rPr>
        <w:tab/>
        <w:t xml:space="preserve">             __________</w:t>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softHyphen/>
        <w:t xml:space="preserve">               _</w:t>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r>
      <w:r>
        <w:rPr>
          <w:rFonts w:ascii="Times New Roman" w:eastAsiaTheme="minorHAnsi" w:hAnsi="Times New Roman" w:cs="Times New Roman"/>
          <w:color w:val="000000" w:themeColor="text1"/>
          <w:sz w:val="24"/>
          <w:szCs w:val="24"/>
        </w:rPr>
        <w:softHyphen/>
        <w:t>______________</w:t>
      </w:r>
    </w:p>
    <w:p w14:paraId="6206C8AF" w14:textId="281EEFAC" w:rsidR="00454007" w:rsidRPr="00454007" w:rsidRDefault="00454007" w:rsidP="00454007">
      <w:pPr>
        <w:spacing w:after="0"/>
        <w:ind w:firstLine="720"/>
        <w:jc w:val="both"/>
        <w:rPr>
          <w:rFonts w:ascii="Times New Roman" w:eastAsiaTheme="minorHAnsi" w:hAnsi="Times New Roman" w:cs="Times New Roman"/>
          <w:color w:val="000000" w:themeColor="text1"/>
          <w:sz w:val="20"/>
          <w:szCs w:val="20"/>
        </w:rPr>
      </w:pPr>
      <w:r>
        <w:rPr>
          <w:rFonts w:ascii="Times New Roman" w:eastAsiaTheme="minorHAnsi" w:hAnsi="Times New Roman" w:cs="Times New Roman"/>
          <w:color w:val="000000" w:themeColor="text1"/>
          <w:sz w:val="20"/>
          <w:szCs w:val="20"/>
        </w:rPr>
        <w:t xml:space="preserve">                   (įgalioto asmens pareigos)</w:t>
      </w:r>
      <w:r>
        <w:rPr>
          <w:rFonts w:ascii="Times New Roman" w:eastAsiaTheme="minorHAnsi" w:hAnsi="Times New Roman" w:cs="Times New Roman"/>
          <w:color w:val="000000" w:themeColor="text1"/>
          <w:sz w:val="20"/>
          <w:szCs w:val="20"/>
        </w:rPr>
        <w:tab/>
        <w:t xml:space="preserve">                     (parašas)                                    (vardo raidė, pavardė)</w:t>
      </w:r>
    </w:p>
    <w:p w14:paraId="394DD9FC" w14:textId="77777777" w:rsidR="00454007" w:rsidRDefault="00454007" w:rsidP="00454007">
      <w:pPr>
        <w:spacing w:after="0"/>
        <w:ind w:firstLine="720"/>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eastAsiaTheme="minorHAnsi"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
    <w:p w14:paraId="5D1F5C6D" w14:textId="07C8B07C" w:rsidR="00454007" w:rsidRDefault="00454007" w:rsidP="00454007">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Pastaba. Sutarties įvykdymo užtikrinime negali būti nurodyta, kad bankas (draudimo bendrovė) atsako tik už tiesioginių nuostolių atlyginimą. Bankas,  (draudimo bendrovė) neturi teisės reikalauti, kad Užsakovas pagrįstų savo reikalavimą. Užsakovas pranešime bankui</w:t>
      </w:r>
      <w:r w:rsidRPr="00A06C13">
        <w:rPr>
          <w:rFonts w:ascii="Times New Roman" w:eastAsia="Calibri" w:hAnsi="Times New Roman" w:cs="Times New Roman"/>
          <w:i/>
          <w:sz w:val="24"/>
          <w:szCs w:val="24"/>
          <w:lang w:eastAsia="x-none"/>
        </w:rPr>
        <w:t xml:space="preserve">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14:paraId="7AB06E69" w14:textId="02AE3C38" w:rsidR="00454007" w:rsidRDefault="00454007" w:rsidP="00454007">
      <w:pPr>
        <w:spacing w:line="256" w:lineRule="auto"/>
        <w:rPr>
          <w:rFonts w:ascii="Times New Roman" w:hAnsi="Times New Roman" w:cs="Times New Roman"/>
          <w:i/>
          <w:color w:val="000000" w:themeColor="text1"/>
          <w:sz w:val="24"/>
          <w:szCs w:val="24"/>
        </w:rPr>
      </w:pPr>
    </w:p>
    <w:p w14:paraId="1784DE53" w14:textId="77777777" w:rsidR="00454007" w:rsidRDefault="00454007" w:rsidP="00454007">
      <w:pPr>
        <w:spacing w:line="256" w:lineRule="auto"/>
        <w:rPr>
          <w:rFonts w:ascii="Times New Roman" w:hAnsi="Times New Roman" w:cs="Times New Roman"/>
          <w:i/>
          <w:color w:val="000000" w:themeColor="text1"/>
          <w:sz w:val="24"/>
          <w:szCs w:val="24"/>
        </w:rPr>
      </w:pPr>
    </w:p>
    <w:p w14:paraId="615A6405" w14:textId="77777777" w:rsidR="00454007" w:rsidRDefault="00454007" w:rsidP="00454007">
      <w:pPr>
        <w:spacing w:line="256" w:lineRule="auto"/>
        <w:rPr>
          <w:rFonts w:ascii="Times New Roman" w:hAnsi="Times New Roman" w:cs="Times New Roman"/>
          <w:i/>
          <w:color w:val="000000" w:themeColor="text1"/>
          <w:sz w:val="24"/>
          <w:szCs w:val="24"/>
        </w:rPr>
      </w:pPr>
    </w:p>
    <w:p w14:paraId="3C1D51C1" w14:textId="77777777" w:rsidR="00454007" w:rsidRDefault="00454007" w:rsidP="00454007">
      <w:pPr>
        <w:spacing w:line="256" w:lineRule="auto"/>
        <w:rPr>
          <w:rFonts w:ascii="Times New Roman" w:hAnsi="Times New Roman" w:cs="Times New Roman"/>
          <w:i/>
          <w:color w:val="000000" w:themeColor="text1"/>
          <w:sz w:val="24"/>
          <w:szCs w:val="24"/>
        </w:rPr>
      </w:pPr>
    </w:p>
    <w:p w14:paraId="73B28935" w14:textId="77777777" w:rsidR="00454007" w:rsidRDefault="00454007" w:rsidP="00454007">
      <w:pPr>
        <w:spacing w:line="256" w:lineRule="auto"/>
        <w:rPr>
          <w:rFonts w:ascii="Times New Roman" w:hAnsi="Times New Roman" w:cs="Times New Roman"/>
          <w:i/>
          <w:color w:val="000000" w:themeColor="text1"/>
          <w:sz w:val="24"/>
          <w:szCs w:val="24"/>
        </w:rPr>
      </w:pPr>
    </w:p>
    <w:p w14:paraId="676E5F4E" w14:textId="77777777" w:rsidR="00454007" w:rsidRDefault="00454007" w:rsidP="00454007">
      <w:pPr>
        <w:spacing w:line="256" w:lineRule="auto"/>
        <w:rPr>
          <w:rFonts w:ascii="Times New Roman" w:hAnsi="Times New Roman" w:cs="Times New Roman"/>
          <w:i/>
          <w:color w:val="000000" w:themeColor="text1"/>
          <w:sz w:val="24"/>
          <w:szCs w:val="24"/>
        </w:rPr>
      </w:pPr>
    </w:p>
    <w:p w14:paraId="2DC9008B" w14:textId="77777777" w:rsidR="00454007" w:rsidRDefault="00454007" w:rsidP="00454007">
      <w:pPr>
        <w:spacing w:line="256" w:lineRule="auto"/>
        <w:rPr>
          <w:rFonts w:ascii="Times New Roman" w:hAnsi="Times New Roman" w:cs="Times New Roman"/>
          <w:i/>
          <w:color w:val="000000" w:themeColor="text1"/>
          <w:sz w:val="24"/>
          <w:szCs w:val="24"/>
        </w:rPr>
      </w:pPr>
    </w:p>
    <w:p w14:paraId="4A54B4F2" w14:textId="77777777" w:rsidR="00454007" w:rsidRDefault="00454007" w:rsidP="00454007">
      <w:pPr>
        <w:spacing w:line="256" w:lineRule="auto"/>
        <w:rPr>
          <w:rFonts w:ascii="Times New Roman" w:hAnsi="Times New Roman" w:cs="Times New Roman"/>
          <w:i/>
          <w:color w:val="000000" w:themeColor="text1"/>
          <w:sz w:val="24"/>
          <w:szCs w:val="24"/>
        </w:rPr>
      </w:pPr>
    </w:p>
    <w:p w14:paraId="77220161" w14:textId="77777777" w:rsidR="00454007" w:rsidRDefault="00454007" w:rsidP="00454007">
      <w:pPr>
        <w:spacing w:line="256" w:lineRule="auto"/>
        <w:rPr>
          <w:rFonts w:ascii="Times New Roman" w:hAnsi="Times New Roman" w:cs="Times New Roman"/>
          <w:i/>
          <w:color w:val="000000" w:themeColor="text1"/>
          <w:sz w:val="24"/>
          <w:szCs w:val="24"/>
        </w:rPr>
      </w:pPr>
    </w:p>
    <w:p w14:paraId="6AD3922D" w14:textId="77777777" w:rsidR="00454007" w:rsidRDefault="00454007" w:rsidP="00454007">
      <w:pPr>
        <w:spacing w:line="256" w:lineRule="auto"/>
        <w:rPr>
          <w:rFonts w:ascii="Times New Roman" w:hAnsi="Times New Roman" w:cs="Times New Roman"/>
          <w:i/>
          <w:color w:val="000000" w:themeColor="text1"/>
          <w:sz w:val="24"/>
          <w:szCs w:val="24"/>
        </w:rPr>
      </w:pPr>
    </w:p>
    <w:p w14:paraId="5E92302D" w14:textId="77777777" w:rsidR="00454007" w:rsidRDefault="00454007" w:rsidP="00454007">
      <w:pPr>
        <w:spacing w:line="256" w:lineRule="auto"/>
        <w:rPr>
          <w:rFonts w:ascii="Times New Roman" w:hAnsi="Times New Roman" w:cs="Times New Roman"/>
          <w:i/>
          <w:color w:val="000000" w:themeColor="text1"/>
          <w:sz w:val="24"/>
          <w:szCs w:val="24"/>
        </w:rPr>
      </w:pPr>
    </w:p>
    <w:p w14:paraId="5C8056FD" w14:textId="77777777" w:rsidR="00454007" w:rsidRDefault="00454007" w:rsidP="00454007">
      <w:pPr>
        <w:spacing w:line="256" w:lineRule="auto"/>
        <w:rPr>
          <w:rFonts w:ascii="Times New Roman" w:hAnsi="Times New Roman" w:cs="Times New Roman"/>
          <w:i/>
          <w:color w:val="000000" w:themeColor="text1"/>
          <w:sz w:val="24"/>
          <w:szCs w:val="24"/>
        </w:rPr>
      </w:pPr>
    </w:p>
    <w:p w14:paraId="13D02641" w14:textId="77777777" w:rsidR="00454007" w:rsidRDefault="00454007" w:rsidP="00454007">
      <w:pPr>
        <w:spacing w:line="256" w:lineRule="auto"/>
        <w:rPr>
          <w:rFonts w:ascii="Times New Roman" w:hAnsi="Times New Roman" w:cs="Times New Roman"/>
          <w:i/>
          <w:color w:val="000000" w:themeColor="text1"/>
          <w:sz w:val="24"/>
          <w:szCs w:val="24"/>
        </w:rPr>
      </w:pPr>
    </w:p>
    <w:p w14:paraId="49DEA8A7" w14:textId="77777777" w:rsidR="00454007" w:rsidRDefault="00454007" w:rsidP="00454007">
      <w:pPr>
        <w:spacing w:line="256" w:lineRule="auto"/>
        <w:rPr>
          <w:rFonts w:ascii="Times New Roman" w:hAnsi="Times New Roman" w:cs="Times New Roman"/>
          <w:i/>
          <w:color w:val="000000" w:themeColor="text1"/>
          <w:sz w:val="24"/>
          <w:szCs w:val="24"/>
        </w:rPr>
      </w:pPr>
    </w:p>
    <w:p w14:paraId="5197CDEA" w14:textId="77777777" w:rsidR="00454007" w:rsidRDefault="00454007" w:rsidP="00454007">
      <w:pPr>
        <w:spacing w:line="256" w:lineRule="auto"/>
        <w:rPr>
          <w:rFonts w:ascii="Times New Roman" w:hAnsi="Times New Roman" w:cs="Times New Roman"/>
          <w:i/>
          <w:color w:val="000000" w:themeColor="text1"/>
          <w:sz w:val="24"/>
          <w:szCs w:val="24"/>
        </w:rPr>
      </w:pPr>
    </w:p>
    <w:p w14:paraId="2C4E9B46" w14:textId="77777777" w:rsidR="00454007" w:rsidRDefault="00454007" w:rsidP="00454007">
      <w:pPr>
        <w:spacing w:line="256" w:lineRule="auto"/>
        <w:rPr>
          <w:rFonts w:ascii="Times New Roman" w:hAnsi="Times New Roman" w:cs="Times New Roman"/>
          <w:i/>
          <w:color w:val="000000" w:themeColor="text1"/>
          <w:sz w:val="24"/>
          <w:szCs w:val="24"/>
        </w:rPr>
      </w:pPr>
    </w:p>
    <w:p w14:paraId="7308B324" w14:textId="77777777" w:rsidR="00454007" w:rsidRDefault="00454007" w:rsidP="00454007">
      <w:pPr>
        <w:spacing w:line="256" w:lineRule="auto"/>
        <w:rPr>
          <w:rFonts w:ascii="Times New Roman" w:hAnsi="Times New Roman" w:cs="Times New Roman"/>
          <w:i/>
          <w:color w:val="000000" w:themeColor="text1"/>
          <w:sz w:val="24"/>
          <w:szCs w:val="24"/>
        </w:rPr>
      </w:pPr>
    </w:p>
    <w:p w14:paraId="497EF71E" w14:textId="77777777" w:rsidR="00454007" w:rsidRDefault="00454007" w:rsidP="00370F87">
      <w:pPr>
        <w:keepNext/>
        <w:keepLines/>
        <w:spacing w:before="120" w:after="0" w:line="240" w:lineRule="auto"/>
        <w:outlineLvl w:val="1"/>
        <w:rPr>
          <w:rFonts w:ascii="Times New Roman" w:eastAsiaTheme="majorEastAsia" w:hAnsi="Times New Roman" w:cs="Times New Roman"/>
          <w:color w:val="0070C0"/>
        </w:rPr>
      </w:pPr>
    </w:p>
    <w:p w14:paraId="756F971F" w14:textId="628CAABD" w:rsidR="00454007" w:rsidRDefault="00454007" w:rsidP="00454007">
      <w:pPr>
        <w:keepNext/>
        <w:keepLines/>
        <w:spacing w:before="120" w:after="0" w:line="240" w:lineRule="auto"/>
        <w:ind w:left="5103"/>
        <w:jc w:val="right"/>
        <w:outlineLvl w:val="1"/>
        <w:rPr>
          <w:rFonts w:ascii="Times New Roman" w:eastAsiaTheme="majorEastAsia" w:hAnsi="Times New Roman" w:cs="Times New Roman"/>
          <w:color w:val="0070C0"/>
        </w:rPr>
      </w:pPr>
      <w:r>
        <w:rPr>
          <w:rFonts w:ascii="Times New Roman" w:eastAsiaTheme="majorEastAsia" w:hAnsi="Times New Roman" w:cs="Times New Roman"/>
          <w:color w:val="0070C0"/>
        </w:rPr>
        <w:t>Pirkimo sąlygų 12 priedas „Pirkimo sutarties sąlygų įvykdymo laidavimo rašto forma“</w:t>
      </w:r>
    </w:p>
    <w:p w14:paraId="55057F90" w14:textId="77777777" w:rsidR="00454007" w:rsidRDefault="00454007" w:rsidP="00454007">
      <w:pPr>
        <w:suppressAutoHyphens/>
        <w:spacing w:after="0"/>
        <w:jc w:val="center"/>
        <w:rPr>
          <w:rFonts w:ascii="Times New Roman" w:hAnsi="Times New Roman" w:cs="Times New Roman"/>
          <w:sz w:val="24"/>
          <w:szCs w:val="24"/>
        </w:rPr>
      </w:pPr>
    </w:p>
    <w:p w14:paraId="4EFBA887" w14:textId="77777777" w:rsidR="00454007" w:rsidRDefault="00454007" w:rsidP="00454007">
      <w:pPr>
        <w:suppressAutoHyphens/>
        <w:spacing w:after="0"/>
        <w:jc w:val="center"/>
        <w:rPr>
          <w:rFonts w:ascii="Times New Roman" w:hAnsi="Times New Roman" w:cs="Times New Roman"/>
          <w:i/>
          <w:sz w:val="24"/>
          <w:szCs w:val="24"/>
        </w:rPr>
      </w:pPr>
      <w:r>
        <w:rPr>
          <w:rFonts w:ascii="Times New Roman" w:hAnsi="Times New Roman" w:cs="Times New Roman"/>
          <w:i/>
          <w:sz w:val="24"/>
          <w:szCs w:val="24"/>
        </w:rPr>
        <w:t>(draudimo bendrovės pavadinimas)</w:t>
      </w:r>
    </w:p>
    <w:p w14:paraId="277D2E7E" w14:textId="77777777" w:rsidR="00454007" w:rsidRDefault="00454007" w:rsidP="00454007">
      <w:pPr>
        <w:suppressAutoHyphens/>
        <w:spacing w:after="0"/>
        <w:rPr>
          <w:rFonts w:ascii="Times New Roman" w:hAnsi="Times New Roman" w:cs="Times New Roman"/>
          <w:sz w:val="24"/>
          <w:szCs w:val="24"/>
        </w:rPr>
      </w:pPr>
    </w:p>
    <w:p w14:paraId="086D5D63"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Kretingos rajono savivaldybės administracijai</w:t>
      </w:r>
    </w:p>
    <w:p w14:paraId="66A4489F" w14:textId="77777777" w:rsidR="00454007" w:rsidRDefault="00454007" w:rsidP="00454007">
      <w:pPr>
        <w:spacing w:after="0"/>
        <w:rPr>
          <w:rFonts w:ascii="Times New Roman" w:hAnsi="Times New Roman" w:cs="Times New Roman"/>
          <w:sz w:val="24"/>
          <w:szCs w:val="24"/>
        </w:rPr>
      </w:pPr>
      <w:r>
        <w:rPr>
          <w:rFonts w:ascii="Times New Roman" w:hAnsi="Times New Roman" w:cs="Times New Roman"/>
          <w:sz w:val="24"/>
          <w:szCs w:val="24"/>
        </w:rPr>
        <w:t>Savanorių g. 29A, LT-97111 Kretinga</w:t>
      </w:r>
    </w:p>
    <w:p w14:paraId="4782FBAA" w14:textId="77777777" w:rsidR="00454007" w:rsidRPr="00E941B1" w:rsidRDefault="00454007" w:rsidP="00454007">
      <w:pPr>
        <w:suppressAutoHyphens/>
        <w:spacing w:after="0"/>
        <w:rPr>
          <w:rFonts w:ascii="Times New Roman" w:hAnsi="Times New Roman" w:cs="Times New Roman"/>
          <w:sz w:val="24"/>
          <w:szCs w:val="24"/>
        </w:rPr>
      </w:pPr>
    </w:p>
    <w:p w14:paraId="06FD84EC" w14:textId="77777777" w:rsidR="00454007" w:rsidRPr="00E941B1" w:rsidRDefault="00454007" w:rsidP="00454007">
      <w:pPr>
        <w:suppressAutoHyphens/>
        <w:spacing w:after="0"/>
        <w:rPr>
          <w:rFonts w:ascii="Times New Roman" w:hAnsi="Times New Roman" w:cs="Times New Roman"/>
          <w:sz w:val="24"/>
          <w:szCs w:val="24"/>
        </w:rPr>
      </w:pPr>
    </w:p>
    <w:p w14:paraId="46E1153F" w14:textId="77777777" w:rsidR="00454007" w:rsidRPr="00E941B1" w:rsidRDefault="00454007" w:rsidP="00454007">
      <w:pPr>
        <w:suppressAutoHyphens/>
        <w:spacing w:after="0"/>
        <w:jc w:val="center"/>
        <w:rPr>
          <w:rFonts w:ascii="Times New Roman" w:hAnsi="Times New Roman" w:cs="Times New Roman"/>
          <w:b/>
          <w:sz w:val="24"/>
          <w:szCs w:val="24"/>
        </w:rPr>
      </w:pPr>
      <w:r w:rsidRPr="00E941B1">
        <w:rPr>
          <w:rFonts w:ascii="Times New Roman" w:hAnsi="Times New Roman" w:cs="Times New Roman"/>
          <w:b/>
          <w:sz w:val="24"/>
          <w:szCs w:val="24"/>
        </w:rPr>
        <w:t>PIRKIMO SUTARTIES SĄLYGŲ ĮVYKDYMO LAIDAVIMO RAŠTO FORMA</w:t>
      </w:r>
    </w:p>
    <w:p w14:paraId="43F8DE9D" w14:textId="77777777" w:rsidR="00454007" w:rsidRPr="00E941B1" w:rsidRDefault="00454007" w:rsidP="00454007">
      <w:pPr>
        <w:suppressAutoHyphens/>
        <w:spacing w:after="0"/>
        <w:jc w:val="center"/>
        <w:rPr>
          <w:rFonts w:ascii="Times New Roman" w:hAnsi="Times New Roman" w:cs="Times New Roman"/>
          <w:sz w:val="24"/>
          <w:szCs w:val="24"/>
        </w:rPr>
      </w:pPr>
      <w:r w:rsidRPr="00E941B1">
        <w:rPr>
          <w:rFonts w:ascii="Times New Roman" w:hAnsi="Times New Roman" w:cs="Times New Roman"/>
          <w:sz w:val="24"/>
          <w:szCs w:val="24"/>
        </w:rPr>
        <w:t>20__ m. _____________ ____ d. Nr. ____________</w:t>
      </w:r>
    </w:p>
    <w:p w14:paraId="3D8106E0" w14:textId="77777777" w:rsidR="00454007" w:rsidRPr="00E941B1" w:rsidRDefault="00454007" w:rsidP="00454007">
      <w:pPr>
        <w:suppressAutoHyphens/>
        <w:spacing w:after="0"/>
        <w:jc w:val="center"/>
        <w:rPr>
          <w:rFonts w:ascii="Times New Roman" w:hAnsi="Times New Roman" w:cs="Times New Roman"/>
          <w:sz w:val="24"/>
          <w:szCs w:val="24"/>
        </w:rPr>
      </w:pPr>
      <w:r w:rsidRPr="00E941B1">
        <w:rPr>
          <w:rFonts w:ascii="Times New Roman" w:hAnsi="Times New Roman" w:cs="Times New Roman"/>
          <w:sz w:val="24"/>
          <w:szCs w:val="24"/>
        </w:rPr>
        <w:t>_________________________</w:t>
      </w:r>
    </w:p>
    <w:p w14:paraId="19F1910D" w14:textId="77777777" w:rsidR="00454007" w:rsidRPr="00E941B1" w:rsidRDefault="00454007" w:rsidP="00454007">
      <w:pPr>
        <w:suppressAutoHyphens/>
        <w:spacing w:after="0"/>
        <w:jc w:val="center"/>
        <w:rPr>
          <w:rFonts w:ascii="Times New Roman" w:hAnsi="Times New Roman" w:cs="Times New Roman"/>
          <w:i/>
          <w:sz w:val="24"/>
          <w:szCs w:val="24"/>
        </w:rPr>
      </w:pPr>
      <w:r w:rsidRPr="00E941B1">
        <w:rPr>
          <w:rFonts w:ascii="Times New Roman" w:hAnsi="Times New Roman" w:cs="Times New Roman"/>
          <w:i/>
          <w:sz w:val="24"/>
          <w:szCs w:val="24"/>
        </w:rPr>
        <w:t>(miesto pavadinimas)</w:t>
      </w:r>
    </w:p>
    <w:p w14:paraId="635652BF" w14:textId="77777777" w:rsidR="00454007" w:rsidRPr="00E941B1" w:rsidRDefault="00454007" w:rsidP="00454007">
      <w:pPr>
        <w:suppressAutoHyphens/>
        <w:spacing w:after="0"/>
        <w:jc w:val="center"/>
        <w:rPr>
          <w:rFonts w:ascii="Times New Roman" w:hAnsi="Times New Roman" w:cs="Times New Roman"/>
          <w:i/>
          <w:sz w:val="24"/>
          <w:szCs w:val="24"/>
        </w:rPr>
      </w:pPr>
    </w:p>
    <w:p w14:paraId="01B15DFB" w14:textId="77777777" w:rsidR="00454007" w:rsidRPr="00E941B1" w:rsidRDefault="00454007" w:rsidP="00454007">
      <w:pPr>
        <w:spacing w:after="0"/>
        <w:jc w:val="both"/>
        <w:rPr>
          <w:rFonts w:ascii="Times New Roman" w:hAnsi="Times New Roman" w:cs="Times New Roman"/>
          <w:sz w:val="24"/>
          <w:szCs w:val="24"/>
        </w:rPr>
      </w:pPr>
      <w:r w:rsidRPr="00E941B1">
        <w:rPr>
          <w:rFonts w:ascii="Times New Roman" w:hAnsi="Times New Roman" w:cs="Times New Roman"/>
          <w:sz w:val="24"/>
          <w:szCs w:val="24"/>
        </w:rPr>
        <w:t xml:space="preserve">Sutarties pasirašymo data ir numeris: </w:t>
      </w:r>
      <w:r w:rsidRPr="00E941B1">
        <w:rPr>
          <w:rFonts w:ascii="Times New Roman" w:hAnsi="Times New Roman" w:cs="Times New Roman"/>
          <w:i/>
          <w:sz w:val="24"/>
          <w:szCs w:val="24"/>
        </w:rPr>
        <w:t>&lt;</w:t>
      </w:r>
      <w:r w:rsidRPr="00E941B1">
        <w:rPr>
          <w:rFonts w:ascii="Times New Roman" w:hAnsi="Times New Roman" w:cs="Times New Roman"/>
          <w:b/>
          <w:i/>
          <w:sz w:val="24"/>
          <w:szCs w:val="24"/>
        </w:rPr>
        <w:t>nurodykite datą ir numerį</w:t>
      </w:r>
      <w:r w:rsidRPr="00E941B1">
        <w:rPr>
          <w:rFonts w:ascii="Times New Roman" w:hAnsi="Times New Roman" w:cs="Times New Roman"/>
          <w:i/>
          <w:sz w:val="24"/>
          <w:szCs w:val="24"/>
        </w:rPr>
        <w:t>&gt;</w:t>
      </w:r>
    </w:p>
    <w:p w14:paraId="0C6F0B94" w14:textId="77777777" w:rsidR="00454007" w:rsidRPr="00E941B1" w:rsidRDefault="00454007" w:rsidP="00454007">
      <w:pPr>
        <w:spacing w:after="0"/>
        <w:jc w:val="both"/>
        <w:rPr>
          <w:rFonts w:ascii="Times New Roman" w:hAnsi="Times New Roman" w:cs="Times New Roman"/>
          <w:sz w:val="24"/>
          <w:szCs w:val="24"/>
        </w:rPr>
      </w:pPr>
      <w:r w:rsidRPr="00E941B1">
        <w:rPr>
          <w:rFonts w:ascii="Times New Roman" w:hAnsi="Times New Roman" w:cs="Times New Roman"/>
          <w:sz w:val="24"/>
          <w:szCs w:val="24"/>
        </w:rPr>
        <w:t xml:space="preserve">Sutarties pavadinimas: </w:t>
      </w:r>
      <w:r w:rsidRPr="00E941B1">
        <w:rPr>
          <w:rFonts w:ascii="Times New Roman" w:hAnsi="Times New Roman" w:cs="Times New Roman"/>
          <w:i/>
          <w:sz w:val="24"/>
          <w:szCs w:val="24"/>
        </w:rPr>
        <w:t>&lt;</w:t>
      </w:r>
      <w:r w:rsidRPr="00E941B1">
        <w:rPr>
          <w:rFonts w:ascii="Times New Roman" w:hAnsi="Times New Roman" w:cs="Times New Roman"/>
          <w:b/>
          <w:i/>
          <w:sz w:val="24"/>
          <w:szCs w:val="24"/>
        </w:rPr>
        <w:t>nurodykite pavadinimą</w:t>
      </w:r>
      <w:r w:rsidRPr="00E941B1">
        <w:rPr>
          <w:rFonts w:ascii="Times New Roman" w:hAnsi="Times New Roman" w:cs="Times New Roman"/>
          <w:i/>
          <w:sz w:val="24"/>
          <w:szCs w:val="24"/>
        </w:rPr>
        <w:t xml:space="preserve">&gt; </w:t>
      </w:r>
      <w:r w:rsidRPr="00E941B1">
        <w:rPr>
          <w:rFonts w:ascii="Times New Roman" w:hAnsi="Times New Roman" w:cs="Times New Roman"/>
          <w:sz w:val="24"/>
          <w:szCs w:val="24"/>
        </w:rPr>
        <w:t>(toliau - Sutartis)</w:t>
      </w:r>
    </w:p>
    <w:p w14:paraId="1B1BD262" w14:textId="77777777" w:rsidR="00454007" w:rsidRPr="00E941B1" w:rsidRDefault="00454007" w:rsidP="00454007">
      <w:pPr>
        <w:spacing w:after="0"/>
        <w:ind w:firstLine="720"/>
        <w:jc w:val="both"/>
        <w:rPr>
          <w:rFonts w:ascii="Times New Roman" w:hAnsi="Times New Roman" w:cs="Times New Roman"/>
          <w:sz w:val="24"/>
          <w:szCs w:val="24"/>
        </w:rPr>
      </w:pPr>
    </w:p>
    <w:p w14:paraId="1562CB1E" w14:textId="77777777" w:rsidR="00454007" w:rsidRPr="00E941B1" w:rsidRDefault="00454007" w:rsidP="00454007">
      <w:pPr>
        <w:spacing w:after="0"/>
        <w:ind w:firstLine="720"/>
        <w:jc w:val="both"/>
        <w:rPr>
          <w:rFonts w:ascii="Times New Roman" w:hAnsi="Times New Roman" w:cs="Times New Roman"/>
          <w:sz w:val="24"/>
          <w:szCs w:val="24"/>
        </w:rPr>
      </w:pPr>
      <w:r w:rsidRPr="00E941B1">
        <w:rPr>
          <w:rFonts w:ascii="Times New Roman" w:hAnsi="Times New Roman" w:cs="Times New Roman"/>
          <w:sz w:val="24"/>
          <w:szCs w:val="24"/>
        </w:rPr>
        <w:t>Šis laidavimo draudimo raštas galioja kartu su draudimo liudijimu (polisu) Nr. [įrašykite draudimo sutarties numerį].</w:t>
      </w:r>
    </w:p>
    <w:p w14:paraId="0A16FA1B" w14:textId="0207A028" w:rsidR="00454007" w:rsidRPr="00E941B1" w:rsidRDefault="00454007" w:rsidP="00454007">
      <w:pPr>
        <w:spacing w:after="0"/>
        <w:ind w:firstLine="720"/>
        <w:jc w:val="both"/>
        <w:rPr>
          <w:rFonts w:ascii="Times New Roman" w:hAnsi="Times New Roman" w:cs="Times New Roman"/>
          <w:sz w:val="24"/>
          <w:szCs w:val="24"/>
        </w:rPr>
      </w:pPr>
      <w:r w:rsidRPr="00E941B1">
        <w:rPr>
          <w:rFonts w:ascii="Times New Roman" w:hAnsi="Times New Roman" w:cs="Times New Roman"/>
          <w:sz w:val="24"/>
          <w:szCs w:val="24"/>
        </w:rPr>
        <w:t xml:space="preserve">Mums buvo pranešta, kad </w:t>
      </w:r>
      <w:r w:rsidRPr="00E941B1">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E941B1">
        <w:rPr>
          <w:rFonts w:ascii="Times New Roman" w:hAnsi="Times New Roman" w:cs="Times New Roman"/>
          <w:sz w:val="24"/>
          <w:szCs w:val="24"/>
        </w:rPr>
        <w:t xml:space="preserve">] (toliau –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yra sudaręs Sutartį, kurioje yra numatyta, kad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privalo pateikti sutarties sąlygų įvykdymo užtikrinimo laidavimo draudimo raštą.</w:t>
      </w:r>
    </w:p>
    <w:p w14:paraId="2E85A27B" w14:textId="7E0E2E10" w:rsidR="00454007" w:rsidRPr="00E941B1" w:rsidRDefault="00454007" w:rsidP="00454007">
      <w:pPr>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Šiuo laidavimo draudimo raštu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ir laiduotojas </w:t>
      </w:r>
      <w:r w:rsidRPr="00E941B1">
        <w:rPr>
          <w:rFonts w:ascii="Times New Roman" w:hAnsi="Times New Roman" w:cs="Times New Roman"/>
          <w:sz w:val="24"/>
          <w:szCs w:val="24"/>
          <w:highlight w:val="white"/>
        </w:rPr>
        <w:t>[įrašykite laiduotojo pavadinimą, juridinį statusą ir adresą]</w:t>
      </w:r>
      <w:r w:rsidRPr="00E941B1">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E941B1">
        <w:rPr>
          <w:rFonts w:ascii="Times New Roman" w:hAnsi="Times New Roman" w:cs="Times New Roman"/>
          <w:sz w:val="24"/>
          <w:szCs w:val="24"/>
          <w:highlight w:val="white"/>
        </w:rPr>
        <w:t>[įrašykite laidavimo sumą skaičiais]</w:t>
      </w:r>
      <w:r w:rsidRPr="00E941B1">
        <w:rPr>
          <w:rFonts w:ascii="Times New Roman" w:hAnsi="Times New Roman" w:cs="Times New Roman"/>
          <w:sz w:val="24"/>
          <w:szCs w:val="24"/>
        </w:rPr>
        <w:t xml:space="preserve"> (</w:t>
      </w:r>
      <w:r w:rsidRPr="00E941B1">
        <w:rPr>
          <w:rFonts w:ascii="Times New Roman" w:hAnsi="Times New Roman" w:cs="Times New Roman"/>
          <w:sz w:val="24"/>
          <w:szCs w:val="24"/>
          <w:highlight w:val="white"/>
        </w:rPr>
        <w:t>[įrašykite laidavimo sumą žodžiais ir valiutos pavadinimą]</w:t>
      </w:r>
      <w:r w:rsidRPr="00E941B1">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E941B1">
        <w:rPr>
          <w:rFonts w:ascii="Times New Roman" w:hAnsi="Times New Roman" w:cs="Times New Roman"/>
          <w:sz w:val="24"/>
          <w:szCs w:val="24"/>
          <w:highlight w:val="white"/>
        </w:rPr>
        <w:t>[įrašykite laidavimo draudimo rašto išdavimo datą]</w:t>
      </w:r>
      <w:r w:rsidRPr="00E941B1">
        <w:rPr>
          <w:rFonts w:ascii="Times New Roman" w:hAnsi="Times New Roman" w:cs="Times New Roman"/>
          <w:sz w:val="24"/>
          <w:szCs w:val="24"/>
        </w:rPr>
        <w:t>.</w:t>
      </w:r>
    </w:p>
    <w:p w14:paraId="57B72183" w14:textId="6DF173E7"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KADANGI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pagal Sutartį su Užsakovu įsipareigojo </w:t>
      </w:r>
      <w:r w:rsidRPr="00E941B1">
        <w:rPr>
          <w:rFonts w:ascii="Times New Roman" w:hAnsi="Times New Roman" w:cs="Times New Roman"/>
          <w:sz w:val="24"/>
          <w:szCs w:val="24"/>
          <w:highlight w:val="white"/>
        </w:rPr>
        <w:t xml:space="preserve"> </w:t>
      </w:r>
      <w:r w:rsidRPr="00E941B1">
        <w:rPr>
          <w:rFonts w:ascii="Times New Roman" w:hAnsi="Times New Roman" w:cs="Times New Roman"/>
          <w:sz w:val="24"/>
          <w:szCs w:val="24"/>
        </w:rPr>
        <w:t xml:space="preserve"> Užsakovui,</w:t>
      </w:r>
    </w:p>
    <w:p w14:paraId="278D7219" w14:textId="77777777"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TODĖL ŠIO LAIDAVIMO DAUDIMO SĄLYGOS YRA TOKIOS:</w:t>
      </w:r>
    </w:p>
    <w:p w14:paraId="785F0098" w14:textId="2BD322DD" w:rsidR="00454007" w:rsidRPr="00E941B1" w:rsidRDefault="00454007" w:rsidP="00454007">
      <w:pPr>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E941B1">
        <w:rPr>
          <w:rFonts w:ascii="Times New Roman" w:hAnsi="Times New Roman" w:cs="Times New Roman"/>
          <w:sz w:val="24"/>
          <w:szCs w:val="24"/>
        </w:rPr>
        <w:t>Rangovo</w:t>
      </w:r>
      <w:r w:rsidRPr="00E941B1">
        <w:rPr>
          <w:rFonts w:ascii="Times New Roman" w:hAnsi="Times New Roman" w:cs="Times New Roman"/>
          <w:sz w:val="24"/>
          <w:szCs w:val="24"/>
        </w:rPr>
        <w:t xml:space="preserve"> prievolių pagal Sutartį ir jos priedus pažeidimo, dalinio ar visiško jų nevykdymo ar netinkamo vykdymo</w:t>
      </w:r>
      <w:r w:rsidR="00F56D16">
        <w:rPr>
          <w:rFonts w:ascii="Times New Roman" w:hAnsi="Times New Roman" w:cs="Times New Roman"/>
          <w:sz w:val="24"/>
          <w:szCs w:val="24"/>
        </w:rPr>
        <w:t>, įskaitant nesumokėtas netesybas už Darbų vėlavimą.</w:t>
      </w:r>
      <w:r w:rsidRPr="00E941B1">
        <w:rPr>
          <w:rFonts w:ascii="Times New Roman" w:hAnsi="Times New Roman" w:cs="Times New Roman"/>
          <w:sz w:val="24"/>
          <w:szCs w:val="24"/>
        </w:rPr>
        <w:t xml:space="preserve"> Draudimo bendrovė neatsako už  Sutarties neįvykdymą ar netinkamą įvykdymą dėl nenugalimos jėgos aplinkybių (</w:t>
      </w:r>
      <w:r w:rsidRPr="00E941B1">
        <w:rPr>
          <w:rFonts w:ascii="Times New Roman" w:hAnsi="Times New Roman" w:cs="Times New Roman"/>
          <w:i/>
          <w:sz w:val="24"/>
          <w:szCs w:val="24"/>
        </w:rPr>
        <w:t>Force Majeure</w:t>
      </w:r>
      <w:r w:rsidRPr="00E941B1">
        <w:rPr>
          <w:rFonts w:ascii="Times New Roman" w:hAnsi="Times New Roman" w:cs="Times New Roman"/>
          <w:sz w:val="24"/>
          <w:szCs w:val="24"/>
        </w:rPr>
        <w:t>)</w:t>
      </w:r>
      <w:r w:rsidR="00545CA8">
        <w:rPr>
          <w:rFonts w:ascii="Times New Roman" w:hAnsi="Times New Roman" w:cs="Times New Roman"/>
          <w:sz w:val="24"/>
          <w:szCs w:val="24"/>
        </w:rPr>
        <w:t>.</w:t>
      </w:r>
    </w:p>
    <w:p w14:paraId="6FA6CD6A" w14:textId="726792FC"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Draudimo bendrovė besąlygiškai ir neatšaukiamai įsipareigoja Užsakovui per 1</w:t>
      </w:r>
      <w:r w:rsidR="00E941B1">
        <w:rPr>
          <w:rFonts w:ascii="Times New Roman" w:hAnsi="Times New Roman" w:cs="Times New Roman"/>
          <w:sz w:val="24"/>
          <w:szCs w:val="24"/>
        </w:rPr>
        <w:t>5</w:t>
      </w:r>
      <w:r w:rsidRPr="00E941B1">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neįvykdė ar jas įvykdė netinkamai, bet turi nurodyti (gali būti teikiama ir elektroniniu būdu), kurią iš Sutarties sąlygų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pažeidė. </w:t>
      </w:r>
    </w:p>
    <w:p w14:paraId="6D2341A2" w14:textId="77777777"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lastRenderedPageBreak/>
        <w:t>Laiduojama suma atitinkamai bus mažinama pagal šį laidavimo draudimo raštą išmokėtomis sumomis.</w:t>
      </w:r>
    </w:p>
    <w:p w14:paraId="7C99D3DE" w14:textId="77777777"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Draudimo bendrovė įsipareigoja tik Užsakovui, todėl šis laidavimo draudimo raštas yra neperleistinas ir neįkeistinas.</w:t>
      </w:r>
    </w:p>
    <w:p w14:paraId="3461DAC5" w14:textId="6EBC515C" w:rsidR="00454007" w:rsidRPr="00E941B1" w:rsidRDefault="00E941B1" w:rsidP="00454007">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454007" w:rsidRPr="00E941B1">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454007" w:rsidRPr="00E941B1">
        <w:rPr>
          <w:rFonts w:ascii="Times New Roman" w:hAnsi="Times New Roman" w:cs="Times New Roman"/>
          <w:sz w:val="24"/>
          <w:szCs w:val="24"/>
        </w:rPr>
        <w:t xml:space="preserve"> turtą.</w:t>
      </w:r>
    </w:p>
    <w:p w14:paraId="2912796E" w14:textId="0E6EF52D"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Draudimo bendrovės įsipareigojimai įsigalioja nuo </w:t>
      </w:r>
      <w:r w:rsidR="00E941B1">
        <w:rPr>
          <w:rFonts w:ascii="Times New Roman" w:hAnsi="Times New Roman" w:cs="Times New Roman"/>
          <w:sz w:val="24"/>
          <w:szCs w:val="24"/>
        </w:rPr>
        <w:t>Rangovo</w:t>
      </w:r>
      <w:r w:rsidRPr="00E941B1">
        <w:rPr>
          <w:rFonts w:ascii="Times New Roman" w:hAnsi="Times New Roman" w:cs="Times New Roman"/>
          <w:sz w:val="24"/>
          <w:szCs w:val="24"/>
        </w:rPr>
        <w:t xml:space="preserve"> sumokėtos draudimo įmokos už išduotą laidavimo draudimo raštą dienos ir galioja iki </w:t>
      </w:r>
      <w:r w:rsidRPr="00E941B1">
        <w:rPr>
          <w:rFonts w:ascii="Times New Roman" w:hAnsi="Times New Roman" w:cs="Times New Roman"/>
          <w:sz w:val="24"/>
          <w:szCs w:val="24"/>
          <w:highlight w:val="white"/>
        </w:rPr>
        <w:t xml:space="preserve">[įrašykite </w:t>
      </w:r>
      <w:r w:rsidRPr="00E941B1">
        <w:rPr>
          <w:rFonts w:ascii="Times New Roman" w:hAnsi="Times New Roman" w:cs="Times New Roman"/>
          <w:bCs/>
          <w:sz w:val="24"/>
          <w:szCs w:val="24"/>
          <w:highlight w:val="white"/>
        </w:rPr>
        <w:t xml:space="preserve">laidavimo draudimo </w:t>
      </w:r>
      <w:r w:rsidRPr="00E941B1">
        <w:rPr>
          <w:rFonts w:ascii="Times New Roman" w:hAnsi="Times New Roman" w:cs="Times New Roman"/>
          <w:sz w:val="24"/>
          <w:szCs w:val="24"/>
          <w:highlight w:val="white"/>
        </w:rPr>
        <w:t>galiojimo datą]</w:t>
      </w:r>
      <w:r w:rsidRPr="00E941B1">
        <w:rPr>
          <w:rFonts w:ascii="Times New Roman" w:hAnsi="Times New Roman" w:cs="Times New Roman"/>
          <w:sz w:val="24"/>
          <w:szCs w:val="24"/>
        </w:rPr>
        <w:t xml:space="preserve"> imtinai</w:t>
      </w:r>
      <w:r w:rsidRPr="00E941B1">
        <w:rPr>
          <w:rFonts w:ascii="Times New Roman" w:hAnsi="Times New Roman" w:cs="Times New Roman"/>
          <w:i/>
          <w:sz w:val="24"/>
          <w:szCs w:val="24"/>
        </w:rPr>
        <w:t xml:space="preserve">. </w:t>
      </w:r>
      <w:r w:rsidRPr="00E941B1">
        <w:rPr>
          <w:rFonts w:ascii="Times New Roman" w:hAnsi="Times New Roman" w:cs="Times New Roman"/>
          <w:sz w:val="24"/>
          <w:szCs w:val="24"/>
        </w:rPr>
        <w:t>Užsakovui nepareiškus reikalavimo per 3 mėnesius po šio laidavimo rašto pabaigos, jis nustoja galioti ir turi būti grąžintas Draudimo bendrovei.</w:t>
      </w:r>
    </w:p>
    <w:p w14:paraId="44C93DD6" w14:textId="14A0AA0B"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Užsakovui paprašius pratęsti laidavimo draudimo rašto galiojimo laikotarpį, </w:t>
      </w:r>
      <w:r w:rsidR="00E941B1">
        <w:rPr>
          <w:rFonts w:ascii="Times New Roman" w:hAnsi="Times New Roman" w:cs="Times New Roman"/>
          <w:sz w:val="24"/>
          <w:szCs w:val="24"/>
        </w:rPr>
        <w:t>Rangovas</w:t>
      </w:r>
      <w:r w:rsidRPr="00E941B1">
        <w:rPr>
          <w:rFonts w:ascii="Times New Roman" w:hAnsi="Times New Roman" w:cs="Times New Roman"/>
          <w:sz w:val="24"/>
          <w:szCs w:val="24"/>
        </w:rPr>
        <w:t xml:space="preserve"> įsipareigoja pranešti Draudimo bendrovei apie tokį pratęsimą ir šio laidavimo draudimo rašto galiojimas </w:t>
      </w:r>
      <w:r w:rsidR="000919FE">
        <w:rPr>
          <w:rFonts w:ascii="Times New Roman" w:hAnsi="Times New Roman" w:cs="Times New Roman"/>
          <w:sz w:val="24"/>
          <w:szCs w:val="24"/>
        </w:rPr>
        <w:t>Rangovo</w:t>
      </w:r>
      <w:r w:rsidRPr="00E941B1">
        <w:rPr>
          <w:rFonts w:ascii="Times New Roman" w:hAnsi="Times New Roman" w:cs="Times New Roman"/>
          <w:sz w:val="24"/>
          <w:szCs w:val="24"/>
        </w:rPr>
        <w:t xml:space="preserve"> prašymu Draudimo bendrovės gali būti pratęstas. Draudimo bendrovė ir (arba) </w:t>
      </w:r>
      <w:r w:rsidR="000919FE">
        <w:rPr>
          <w:rFonts w:ascii="Times New Roman" w:hAnsi="Times New Roman" w:cs="Times New Roman"/>
          <w:sz w:val="24"/>
          <w:szCs w:val="24"/>
        </w:rPr>
        <w:t>Rangovas</w:t>
      </w:r>
      <w:r w:rsidRPr="00E941B1">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77562284" w14:textId="77777777" w:rsidR="00454007" w:rsidRPr="00E941B1" w:rsidRDefault="00454007" w:rsidP="00454007">
      <w:pPr>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Išduotam laidavimo draudimo raštui taikytina Lietuvos Respublikos teisė. Šalių ginčai sprendžiami</w:t>
      </w:r>
    </w:p>
    <w:p w14:paraId="3E7711BF" w14:textId="77777777" w:rsidR="00454007" w:rsidRPr="00E941B1" w:rsidRDefault="00454007" w:rsidP="00454007">
      <w:pPr>
        <w:suppressAutoHyphens/>
        <w:spacing w:after="0"/>
        <w:jc w:val="both"/>
        <w:rPr>
          <w:rFonts w:ascii="Times New Roman" w:hAnsi="Times New Roman" w:cs="Times New Roman"/>
          <w:sz w:val="24"/>
          <w:szCs w:val="24"/>
        </w:rPr>
      </w:pPr>
      <w:r w:rsidRPr="00E941B1">
        <w:rPr>
          <w:rFonts w:ascii="Times New Roman" w:hAnsi="Times New Roman" w:cs="Times New Roman"/>
          <w:sz w:val="24"/>
          <w:szCs w:val="24"/>
        </w:rPr>
        <w:t>Lietuvos Respublikos įstatymų nustatyta tvarka.</w:t>
      </w:r>
    </w:p>
    <w:p w14:paraId="78F0A686" w14:textId="77777777" w:rsidR="00454007" w:rsidRPr="00E941B1" w:rsidRDefault="00454007" w:rsidP="00454007">
      <w:pPr>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331503A" w14:textId="77777777" w:rsidR="00454007" w:rsidRPr="00E941B1" w:rsidRDefault="00454007" w:rsidP="00454007">
      <w:pPr>
        <w:spacing w:after="0"/>
        <w:ind w:firstLine="567"/>
        <w:jc w:val="both"/>
        <w:rPr>
          <w:rFonts w:ascii="Times New Roman" w:hAnsi="Times New Roman" w:cs="Times New Roman"/>
          <w:sz w:val="24"/>
          <w:szCs w:val="24"/>
        </w:rPr>
      </w:pPr>
    </w:p>
    <w:p w14:paraId="55DF8A20" w14:textId="77777777" w:rsidR="00454007" w:rsidRPr="00E941B1" w:rsidRDefault="00454007" w:rsidP="00454007">
      <w:pPr>
        <w:tabs>
          <w:tab w:val="right" w:leader="underscore" w:pos="9639"/>
        </w:tabs>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Draudimo bendrovė:</w:t>
      </w:r>
      <w:r w:rsidRPr="00E941B1">
        <w:rPr>
          <w:rFonts w:ascii="Times New Roman" w:hAnsi="Times New Roman" w:cs="Times New Roman"/>
          <w:sz w:val="24"/>
          <w:szCs w:val="24"/>
        </w:rPr>
        <w:tab/>
      </w:r>
    </w:p>
    <w:p w14:paraId="7BC2CB48" w14:textId="77777777" w:rsidR="00454007" w:rsidRPr="00E941B1" w:rsidRDefault="00454007" w:rsidP="00454007">
      <w:pPr>
        <w:tabs>
          <w:tab w:val="center" w:pos="5670"/>
        </w:tabs>
        <w:suppressAutoHyphens/>
        <w:spacing w:after="0"/>
        <w:ind w:firstLine="567"/>
        <w:jc w:val="both"/>
        <w:rPr>
          <w:rFonts w:ascii="Times New Roman" w:hAnsi="Times New Roman" w:cs="Times New Roman"/>
          <w:i/>
          <w:sz w:val="20"/>
          <w:szCs w:val="20"/>
        </w:rPr>
      </w:pPr>
      <w:r w:rsidRPr="00E941B1">
        <w:rPr>
          <w:rFonts w:ascii="Times New Roman" w:hAnsi="Times New Roman" w:cs="Times New Roman"/>
          <w:sz w:val="24"/>
          <w:szCs w:val="24"/>
        </w:rPr>
        <w:tab/>
      </w:r>
      <w:r w:rsidRPr="00E941B1">
        <w:rPr>
          <w:rFonts w:ascii="Times New Roman" w:hAnsi="Times New Roman" w:cs="Times New Roman"/>
          <w:i/>
          <w:sz w:val="20"/>
          <w:szCs w:val="20"/>
        </w:rPr>
        <w:t>(Draudimo bendrovės pavadinimas)</w:t>
      </w:r>
    </w:p>
    <w:p w14:paraId="7AFD8B4E" w14:textId="77777777" w:rsidR="00454007" w:rsidRPr="00E941B1" w:rsidRDefault="00454007" w:rsidP="00454007">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E941B1">
        <w:rPr>
          <w:rFonts w:ascii="Times New Roman" w:hAnsi="Times New Roman" w:cs="Times New Roman"/>
          <w:sz w:val="24"/>
          <w:szCs w:val="24"/>
        </w:rPr>
        <w:t>Įgaliotas asmuo:</w:t>
      </w:r>
      <w:r w:rsidRPr="00E941B1">
        <w:rPr>
          <w:rFonts w:ascii="Times New Roman" w:hAnsi="Times New Roman" w:cs="Times New Roman"/>
          <w:sz w:val="24"/>
          <w:szCs w:val="24"/>
        </w:rPr>
        <w:tab/>
      </w:r>
      <w:r w:rsidRPr="00E941B1">
        <w:rPr>
          <w:rFonts w:ascii="Times New Roman" w:hAnsi="Times New Roman" w:cs="Times New Roman"/>
          <w:sz w:val="24"/>
          <w:szCs w:val="24"/>
        </w:rPr>
        <w:tab/>
      </w:r>
      <w:r w:rsidRPr="00E941B1">
        <w:rPr>
          <w:rFonts w:ascii="Times New Roman" w:hAnsi="Times New Roman" w:cs="Times New Roman"/>
          <w:sz w:val="24"/>
          <w:szCs w:val="24"/>
        </w:rPr>
        <w:tab/>
      </w:r>
      <w:r w:rsidRPr="00E941B1">
        <w:rPr>
          <w:rFonts w:ascii="Times New Roman" w:hAnsi="Times New Roman" w:cs="Times New Roman"/>
          <w:sz w:val="24"/>
          <w:szCs w:val="24"/>
        </w:rPr>
        <w:tab/>
      </w:r>
    </w:p>
    <w:p w14:paraId="6BD61CCE" w14:textId="77777777" w:rsidR="00454007" w:rsidRPr="00E941B1" w:rsidRDefault="00454007" w:rsidP="00454007">
      <w:pPr>
        <w:tabs>
          <w:tab w:val="center" w:pos="3969"/>
          <w:tab w:val="center" w:pos="7371"/>
        </w:tabs>
        <w:suppressAutoHyphens/>
        <w:spacing w:after="0"/>
        <w:ind w:firstLine="567"/>
        <w:jc w:val="both"/>
        <w:rPr>
          <w:rFonts w:ascii="Times New Roman" w:hAnsi="Times New Roman" w:cs="Times New Roman"/>
          <w:sz w:val="20"/>
          <w:szCs w:val="20"/>
        </w:rPr>
      </w:pPr>
      <w:r w:rsidRPr="00E941B1">
        <w:rPr>
          <w:rFonts w:ascii="Times New Roman" w:hAnsi="Times New Roman" w:cs="Times New Roman"/>
          <w:sz w:val="24"/>
          <w:szCs w:val="24"/>
        </w:rPr>
        <w:tab/>
      </w:r>
      <w:r w:rsidRPr="00E941B1">
        <w:rPr>
          <w:rFonts w:ascii="Times New Roman" w:hAnsi="Times New Roman" w:cs="Times New Roman"/>
          <w:i/>
          <w:sz w:val="20"/>
          <w:szCs w:val="20"/>
        </w:rPr>
        <w:t>(parašas)</w:t>
      </w:r>
      <w:r w:rsidRPr="00E941B1">
        <w:rPr>
          <w:rFonts w:ascii="Times New Roman" w:hAnsi="Times New Roman" w:cs="Times New Roman"/>
          <w:sz w:val="20"/>
          <w:szCs w:val="20"/>
        </w:rPr>
        <w:tab/>
      </w:r>
      <w:r w:rsidRPr="00E941B1">
        <w:rPr>
          <w:rFonts w:ascii="Times New Roman" w:hAnsi="Times New Roman" w:cs="Times New Roman"/>
          <w:i/>
          <w:sz w:val="20"/>
          <w:szCs w:val="20"/>
        </w:rPr>
        <w:t>(vardas ir pavardė)</w:t>
      </w:r>
    </w:p>
    <w:p w14:paraId="101BF337" w14:textId="77777777" w:rsidR="00454007" w:rsidRPr="00E941B1" w:rsidRDefault="00454007" w:rsidP="00454007">
      <w:pPr>
        <w:spacing w:after="0"/>
        <w:ind w:firstLine="720"/>
        <w:jc w:val="both"/>
        <w:rPr>
          <w:rFonts w:ascii="Times New Roman" w:eastAsiaTheme="minorHAnsi" w:hAnsi="Times New Roman" w:cs="Times New Roman"/>
          <w:sz w:val="24"/>
          <w:szCs w:val="24"/>
        </w:rPr>
      </w:pPr>
      <w:r w:rsidRPr="00E941B1">
        <w:rPr>
          <w:rFonts w:ascii="Times New Roman" w:eastAsiaTheme="minorHAnsi" w:hAnsi="Times New Roman" w:cs="Times New Roman"/>
          <w:sz w:val="24"/>
          <w:szCs w:val="24"/>
        </w:rPr>
        <w:t>A.V.</w:t>
      </w:r>
    </w:p>
    <w:p w14:paraId="1B4E3982" w14:textId="77777777" w:rsidR="00454007" w:rsidRPr="00E941B1" w:rsidRDefault="00454007" w:rsidP="00454007"/>
    <w:p w14:paraId="37C40445" w14:textId="687E001E" w:rsidR="00454007" w:rsidRPr="00E941B1" w:rsidRDefault="00454007" w:rsidP="00454007">
      <w:pPr>
        <w:jc w:val="both"/>
        <w:rPr>
          <w:rFonts w:ascii="Times New Roman" w:eastAsia="Calibri" w:hAnsi="Times New Roman" w:cs="Times New Roman"/>
          <w:b/>
          <w:i/>
          <w:sz w:val="24"/>
          <w:szCs w:val="24"/>
          <w:u w:val="single"/>
        </w:rPr>
      </w:pPr>
      <w:r w:rsidRPr="00E941B1">
        <w:rPr>
          <w:rFonts w:ascii="Times New Roman" w:hAnsi="Times New Roman" w:cs="Times New Roman"/>
          <w:i/>
          <w:sz w:val="24"/>
          <w:szCs w:val="24"/>
        </w:rPr>
        <w:t xml:space="preserve">              Pastaba. Sutarties įvykdymo užtikrinime negali būti nurodyta, kad bankas</w:t>
      </w:r>
      <w:r w:rsidRPr="00E941B1">
        <w:rPr>
          <w:rFonts w:ascii="Times New Roman" w:eastAsia="Calibri" w:hAnsi="Times New Roman" w:cs="Times New Roman"/>
          <w:i/>
          <w:sz w:val="24"/>
          <w:szCs w:val="24"/>
          <w:lang w:eastAsia="x-none"/>
        </w:rPr>
        <w:t xml:space="preserve"> </w:t>
      </w:r>
      <w:r w:rsidRPr="00E941B1">
        <w:rPr>
          <w:rFonts w:ascii="Times New Roman" w:hAnsi="Times New Roman" w:cs="Times New Roman"/>
          <w:i/>
          <w:sz w:val="24"/>
          <w:szCs w:val="24"/>
        </w:rPr>
        <w:t xml:space="preserve"> (draudimo bendrovė) atsako tik už tiesioginių nuostolių atlyginimą. Bankas </w:t>
      </w:r>
      <w:r w:rsidRPr="00E941B1">
        <w:rPr>
          <w:rFonts w:ascii="Times New Roman" w:eastAsia="Calibri" w:hAnsi="Times New Roman" w:cs="Times New Roman"/>
          <w:i/>
          <w:sz w:val="24"/>
          <w:szCs w:val="24"/>
          <w:lang w:eastAsia="x-none"/>
        </w:rPr>
        <w:t xml:space="preserve"> </w:t>
      </w:r>
      <w:r w:rsidRPr="00E941B1">
        <w:rPr>
          <w:rFonts w:ascii="Times New Roman" w:hAnsi="Times New Roman" w:cs="Times New Roman"/>
          <w:i/>
          <w:sz w:val="24"/>
          <w:szCs w:val="24"/>
        </w:rPr>
        <w:t xml:space="preserve"> (draudimo bendrovė) neturi teisės reikalauti, kad Užsakovas pagrįstų savo reikalavimą. Užsakovas pranešime bankui,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E941B1">
        <w:rPr>
          <w:rFonts w:ascii="Times New Roman" w:hAnsi="Times New Roman" w:cs="Times New Roman"/>
          <w:i/>
          <w:sz w:val="24"/>
          <w:szCs w:val="24"/>
        </w:rPr>
        <w:tab/>
      </w:r>
      <w:r w:rsidRPr="00E941B1">
        <w:rPr>
          <w:rFonts w:ascii="Times New Roman" w:hAnsi="Times New Roman" w:cs="Times New Roman"/>
          <w:i/>
          <w:sz w:val="24"/>
          <w:szCs w:val="24"/>
        </w:rPr>
        <w:tab/>
      </w:r>
    </w:p>
    <w:p w14:paraId="0BDF0EB6" w14:textId="77777777" w:rsidR="00454007" w:rsidRPr="00E941B1" w:rsidRDefault="00454007" w:rsidP="00454007"/>
    <w:p w14:paraId="07440E79" w14:textId="77777777" w:rsidR="00454007" w:rsidRPr="00370F87" w:rsidRDefault="00454007" w:rsidP="00454007">
      <w:pPr>
        <w:rPr>
          <w:color w:val="EE0000"/>
        </w:rPr>
      </w:pPr>
    </w:p>
    <w:p w14:paraId="6215AB31" w14:textId="77777777" w:rsidR="00454007" w:rsidRDefault="00454007" w:rsidP="00454007"/>
    <w:p w14:paraId="74555429" w14:textId="77777777" w:rsidR="00454007" w:rsidRDefault="00454007" w:rsidP="00454007"/>
    <w:p w14:paraId="096CD927" w14:textId="77777777" w:rsidR="00B64659" w:rsidRDefault="00B64659" w:rsidP="00454007">
      <w:pPr>
        <w:keepNext/>
        <w:keepLines/>
        <w:spacing w:before="120" w:after="0" w:line="240" w:lineRule="auto"/>
        <w:ind w:left="5103"/>
        <w:outlineLvl w:val="1"/>
      </w:pPr>
    </w:p>
    <w:sectPr w:rsidR="00B646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1B43" w14:textId="77777777" w:rsidR="00736D27" w:rsidRDefault="00736D27" w:rsidP="00B26983">
      <w:pPr>
        <w:spacing w:after="0" w:line="240" w:lineRule="auto"/>
      </w:pPr>
      <w:r>
        <w:separator/>
      </w:r>
    </w:p>
  </w:endnote>
  <w:endnote w:type="continuationSeparator" w:id="0">
    <w:p w14:paraId="73038EE6" w14:textId="77777777" w:rsidR="00736D27" w:rsidRDefault="00736D27" w:rsidP="00B2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BF7D" w14:textId="77777777" w:rsidR="00736D27" w:rsidRDefault="00736D27" w:rsidP="00B26983">
      <w:pPr>
        <w:spacing w:after="0" w:line="240" w:lineRule="auto"/>
      </w:pPr>
      <w:r>
        <w:separator/>
      </w:r>
    </w:p>
  </w:footnote>
  <w:footnote w:type="continuationSeparator" w:id="0">
    <w:p w14:paraId="396525A7" w14:textId="77777777" w:rsidR="00736D27" w:rsidRDefault="00736D27" w:rsidP="00B26983">
      <w:pPr>
        <w:spacing w:after="0" w:line="240" w:lineRule="auto"/>
      </w:pPr>
      <w:r>
        <w:continuationSeparator/>
      </w:r>
    </w:p>
  </w:footnote>
  <w:footnote w:id="1">
    <w:p w14:paraId="74ADE81F" w14:textId="77777777" w:rsidR="00ED4134" w:rsidRPr="00D865FF" w:rsidRDefault="00ED4134" w:rsidP="00ED4134">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ED76F" w14:textId="77777777" w:rsidR="00ED4134" w:rsidRPr="00D865FF" w:rsidRDefault="00ED4134" w:rsidP="00ED4134">
      <w:pPr>
        <w:pStyle w:val="Puslapioinaostekstas"/>
        <w:numPr>
          <w:ilvl w:val="0"/>
          <w:numId w:val="26"/>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248BA600" w14:textId="77777777" w:rsidR="00ED4134" w:rsidRPr="00D865FF" w:rsidRDefault="00ED4134" w:rsidP="00ED4134">
      <w:pPr>
        <w:pStyle w:val="Puslapioinaostekstas"/>
        <w:numPr>
          <w:ilvl w:val="0"/>
          <w:numId w:val="26"/>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6C1E53" w14:textId="77777777" w:rsidR="00ED4134" w:rsidRPr="00D865FF" w:rsidRDefault="00ED4134" w:rsidP="00ED4134">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42533" w14:textId="77777777" w:rsidR="00ED4134" w:rsidRPr="00D865FF" w:rsidRDefault="00ED4134" w:rsidP="00ED4134">
      <w:pPr>
        <w:pStyle w:val="Puslapioinaostekstas"/>
        <w:numPr>
          <w:ilvl w:val="0"/>
          <w:numId w:val="27"/>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7A40792" w14:textId="77777777" w:rsidR="00ED4134" w:rsidRPr="00D865FF" w:rsidRDefault="00ED4134" w:rsidP="00ED4134">
      <w:pPr>
        <w:pStyle w:val="Puslapioinaostekstas"/>
        <w:numPr>
          <w:ilvl w:val="0"/>
          <w:numId w:val="27"/>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C33133" w14:textId="77777777" w:rsidR="00ED4134" w:rsidRPr="00D865FF" w:rsidRDefault="00ED4134" w:rsidP="00ED4134">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33E1B" w14:textId="77777777" w:rsidR="00ED4134" w:rsidRPr="00D865FF" w:rsidRDefault="00ED4134" w:rsidP="00ED4134">
      <w:pPr>
        <w:pStyle w:val="Puslapioinaostekstas"/>
        <w:numPr>
          <w:ilvl w:val="0"/>
          <w:numId w:val="28"/>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7B25DB6" w14:textId="77777777" w:rsidR="00ED4134" w:rsidRPr="00D865FF" w:rsidRDefault="00ED4134" w:rsidP="00ED4134">
      <w:pPr>
        <w:pStyle w:val="Puslapioinaostekstas"/>
        <w:numPr>
          <w:ilvl w:val="0"/>
          <w:numId w:val="28"/>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start w:val="1"/>
      <w:numFmt w:val="decimal"/>
      <w:lvlText w:val="%4."/>
      <w:lvlJc w:val="left"/>
      <w:pPr>
        <w:ind w:left="3180" w:hanging="360"/>
      </w:pPr>
    </w:lvl>
    <w:lvl w:ilvl="4" w:tplc="04270019">
      <w:start w:val="1"/>
      <w:numFmt w:val="lowerLetter"/>
      <w:lvlText w:val="%5."/>
      <w:lvlJc w:val="left"/>
      <w:pPr>
        <w:ind w:left="3900" w:hanging="360"/>
      </w:pPr>
    </w:lvl>
    <w:lvl w:ilvl="5" w:tplc="0427001B">
      <w:start w:val="1"/>
      <w:numFmt w:val="lowerRoman"/>
      <w:lvlText w:val="%6."/>
      <w:lvlJc w:val="right"/>
      <w:pPr>
        <w:ind w:left="4620" w:hanging="180"/>
      </w:pPr>
    </w:lvl>
    <w:lvl w:ilvl="6" w:tplc="0427000F">
      <w:start w:val="1"/>
      <w:numFmt w:val="decimal"/>
      <w:lvlText w:val="%7."/>
      <w:lvlJc w:val="left"/>
      <w:pPr>
        <w:ind w:left="5340" w:hanging="360"/>
      </w:pPr>
    </w:lvl>
    <w:lvl w:ilvl="7" w:tplc="04270019">
      <w:start w:val="1"/>
      <w:numFmt w:val="lowerLetter"/>
      <w:lvlText w:val="%8."/>
      <w:lvlJc w:val="left"/>
      <w:pPr>
        <w:ind w:left="6060" w:hanging="360"/>
      </w:pPr>
    </w:lvl>
    <w:lvl w:ilvl="8" w:tplc="0427001B">
      <w:start w:val="1"/>
      <w:numFmt w:val="lowerRoman"/>
      <w:lvlText w:val="%9."/>
      <w:lvlJc w:val="right"/>
      <w:pPr>
        <w:ind w:left="6780" w:hanging="180"/>
      </w:p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AB0EFE"/>
    <w:multiLevelType w:val="multilevel"/>
    <w:tmpl w:val="C61EE4EC"/>
    <w:lvl w:ilvl="0">
      <w:start w:val="1"/>
      <w:numFmt w:val="decimal"/>
      <w:lvlText w:val="%1"/>
      <w:lvlJc w:val="left"/>
      <w:pPr>
        <w:ind w:left="720" w:hanging="720"/>
      </w:pPr>
      <w:rPr>
        <w:rFonts w:eastAsiaTheme="minorEastAsia" w:hint="default"/>
        <w:color w:val="auto"/>
      </w:rPr>
    </w:lvl>
    <w:lvl w:ilvl="1">
      <w:start w:val="1"/>
      <w:numFmt w:val="decimal"/>
      <w:lvlText w:val="%1.%2"/>
      <w:lvlJc w:val="left"/>
      <w:pPr>
        <w:ind w:left="1020" w:hanging="720"/>
      </w:pPr>
      <w:rPr>
        <w:rFonts w:eastAsiaTheme="minorEastAsia" w:hint="default"/>
        <w:color w:val="auto"/>
      </w:rPr>
    </w:lvl>
    <w:lvl w:ilvl="2">
      <w:start w:val="1"/>
      <w:numFmt w:val="decimal"/>
      <w:lvlText w:val="%1.%2.%3"/>
      <w:lvlJc w:val="left"/>
      <w:pPr>
        <w:ind w:left="1320" w:hanging="720"/>
      </w:pPr>
      <w:rPr>
        <w:rFonts w:eastAsiaTheme="minorEastAsia" w:hint="default"/>
        <w:color w:val="auto"/>
      </w:rPr>
    </w:lvl>
    <w:lvl w:ilvl="3">
      <w:start w:val="1"/>
      <w:numFmt w:val="decimal"/>
      <w:lvlText w:val="%1.%2.%3.%4"/>
      <w:lvlJc w:val="left"/>
      <w:pPr>
        <w:ind w:left="1620" w:hanging="720"/>
      </w:pPr>
      <w:rPr>
        <w:rFonts w:eastAsiaTheme="minorEastAsia" w:hint="default"/>
        <w:color w:val="auto"/>
      </w:rPr>
    </w:lvl>
    <w:lvl w:ilvl="4">
      <w:start w:val="1"/>
      <w:numFmt w:val="decimal"/>
      <w:lvlText w:val="%1.%2.%3.%4.%5"/>
      <w:lvlJc w:val="left"/>
      <w:pPr>
        <w:ind w:left="2280" w:hanging="1080"/>
      </w:pPr>
      <w:rPr>
        <w:rFonts w:eastAsiaTheme="minorEastAsia" w:hint="default"/>
        <w:color w:val="auto"/>
      </w:rPr>
    </w:lvl>
    <w:lvl w:ilvl="5">
      <w:start w:val="1"/>
      <w:numFmt w:val="decimal"/>
      <w:lvlText w:val="%1.%2.%3.%4.%5.%6"/>
      <w:lvlJc w:val="left"/>
      <w:pPr>
        <w:ind w:left="2580" w:hanging="1080"/>
      </w:pPr>
      <w:rPr>
        <w:rFonts w:eastAsiaTheme="minorEastAsia" w:hint="default"/>
        <w:color w:val="auto"/>
      </w:rPr>
    </w:lvl>
    <w:lvl w:ilvl="6">
      <w:start w:val="1"/>
      <w:numFmt w:val="decimal"/>
      <w:lvlText w:val="%1.%2.%3.%4.%5.%6.%7"/>
      <w:lvlJc w:val="left"/>
      <w:pPr>
        <w:ind w:left="3240" w:hanging="1440"/>
      </w:pPr>
      <w:rPr>
        <w:rFonts w:eastAsiaTheme="minorEastAsia" w:hint="default"/>
        <w:color w:val="auto"/>
      </w:rPr>
    </w:lvl>
    <w:lvl w:ilvl="7">
      <w:start w:val="1"/>
      <w:numFmt w:val="decimal"/>
      <w:lvlText w:val="%1.%2.%3.%4.%5.%6.%7.%8"/>
      <w:lvlJc w:val="left"/>
      <w:pPr>
        <w:ind w:left="3540" w:hanging="1440"/>
      </w:pPr>
      <w:rPr>
        <w:rFonts w:eastAsiaTheme="minorEastAsia" w:hint="default"/>
        <w:color w:val="auto"/>
      </w:rPr>
    </w:lvl>
    <w:lvl w:ilvl="8">
      <w:start w:val="1"/>
      <w:numFmt w:val="decimal"/>
      <w:lvlText w:val="%1.%2.%3.%4.%5.%6.%7.%8.%9"/>
      <w:lvlJc w:val="left"/>
      <w:pPr>
        <w:ind w:left="4200" w:hanging="1800"/>
      </w:pPr>
      <w:rPr>
        <w:rFonts w:eastAsiaTheme="minorEastAsia" w:hint="default"/>
        <w:color w:val="auto"/>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14"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cs="Times New Roman" w:hint="default"/>
        <w:b/>
        <w:bCs/>
        <w:i w:val="0"/>
        <w:sz w:val="18"/>
      </w:rPr>
    </w:lvl>
    <w:lvl w:ilvl="1">
      <w:start w:val="1"/>
      <w:numFmt w:val="decimal"/>
      <w:lvlText w:val="%1.%2."/>
      <w:lvlJc w:val="left"/>
      <w:pPr>
        <w:tabs>
          <w:tab w:val="num" w:pos="567"/>
        </w:tabs>
        <w:ind w:left="0" w:firstLine="0"/>
      </w:pPr>
      <w:rPr>
        <w:rFonts w:ascii="Arial" w:hAnsi="Arial" w:cs="Times New Roman" w:hint="default"/>
        <w:b w:val="0"/>
        <w:bCs/>
        <w:i w:val="0"/>
        <w:sz w:val="18"/>
      </w:rPr>
    </w:lvl>
    <w:lvl w:ilvl="2">
      <w:start w:val="1"/>
      <w:numFmt w:val="decimal"/>
      <w:lvlText w:val="%1.%2.%3."/>
      <w:lvlJc w:val="left"/>
      <w:pPr>
        <w:tabs>
          <w:tab w:val="num" w:pos="709"/>
        </w:tabs>
        <w:ind w:left="0" w:firstLine="0"/>
      </w:pPr>
      <w:rPr>
        <w:rFonts w:ascii="Arial" w:hAnsi="Arial" w:cs="Times New Roman" w:hint="default"/>
        <w:b w:val="0"/>
        <w:bCs w:val="0"/>
        <w:i w:val="0"/>
        <w:iCs w:val="0"/>
        <w:sz w:val="18"/>
      </w:rPr>
    </w:lvl>
    <w:lvl w:ilvl="3">
      <w:start w:val="1"/>
      <w:numFmt w:val="decimal"/>
      <w:lvlText w:val="%1.%2.%3.%4."/>
      <w:lvlJc w:val="left"/>
      <w:pPr>
        <w:tabs>
          <w:tab w:val="num" w:pos="851"/>
        </w:tabs>
        <w:ind w:left="0" w:firstLine="0"/>
      </w:pPr>
      <w:rPr>
        <w:rFonts w:ascii="Arial" w:hAnsi="Arial" w:cs="Times New Roman" w:hint="default"/>
        <w:b w:val="0"/>
        <w:bCs w:val="0"/>
        <w:i w:val="0"/>
        <w:sz w:val="18"/>
      </w:rPr>
    </w:lvl>
    <w:lvl w:ilvl="4">
      <w:start w:val="1"/>
      <w:numFmt w:val="decimal"/>
      <w:lvlText w:val="%1.%2.%3.%4.%5."/>
      <w:lvlJc w:val="left"/>
      <w:pPr>
        <w:tabs>
          <w:tab w:val="num" w:pos="992"/>
        </w:tabs>
        <w:ind w:left="0" w:firstLine="0"/>
      </w:pPr>
    </w:lvl>
    <w:lvl w:ilvl="5">
      <w:start w:val="1"/>
      <w:numFmt w:val="decimal"/>
      <w:lvlText w:val="%1.%2.%3.%4.%5.%6."/>
      <w:lvlJc w:val="left"/>
      <w:pPr>
        <w:tabs>
          <w:tab w:val="num" w:pos="992"/>
        </w:tabs>
        <w:ind w:left="0" w:firstLine="0"/>
      </w:pPr>
    </w:lvl>
    <w:lvl w:ilvl="6">
      <w:start w:val="1"/>
      <w:numFmt w:val="decimal"/>
      <w:lvlText w:val="%1.%2.%3.%4.%5.%6.%7."/>
      <w:lvlJc w:val="left"/>
      <w:pPr>
        <w:tabs>
          <w:tab w:val="num" w:pos="992"/>
        </w:tabs>
        <w:ind w:left="0" w:firstLine="0"/>
      </w:pPr>
    </w:lvl>
    <w:lvl w:ilvl="7">
      <w:start w:val="1"/>
      <w:numFmt w:val="decimal"/>
      <w:lvlText w:val="%1.%2.%3.%4.%5.%6.%7.%8."/>
      <w:lvlJc w:val="left"/>
      <w:pPr>
        <w:tabs>
          <w:tab w:val="num" w:pos="992"/>
        </w:tabs>
        <w:ind w:left="0" w:firstLine="0"/>
      </w:pPr>
    </w:lvl>
    <w:lvl w:ilvl="8">
      <w:start w:val="1"/>
      <w:numFmt w:val="decimal"/>
      <w:lvlText w:val="%1.%2.%3.%4.%5.%6.%7.%8.%9."/>
      <w:lvlJc w:val="left"/>
      <w:pPr>
        <w:tabs>
          <w:tab w:val="num" w:pos="992"/>
        </w:tabs>
        <w:ind w:left="0" w:firstLine="0"/>
      </w:p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502"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5" w15:restartNumberingAfterBreak="0">
    <w:nsid w:val="7DE2178D"/>
    <w:multiLevelType w:val="hybridMultilevel"/>
    <w:tmpl w:val="26202216"/>
    <w:lvl w:ilvl="0" w:tplc="F95AA4A6">
      <w:start w:val="1"/>
      <w:numFmt w:val="decimal"/>
      <w:lvlText w:val="%1."/>
      <w:lvlJc w:val="left"/>
      <w:pPr>
        <w:ind w:left="1080" w:hanging="360"/>
      </w:pPr>
      <w:rPr>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650792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012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4167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133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028573">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56716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87980">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111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213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506719">
    <w:abstractNumId w:val="14"/>
  </w:num>
  <w:num w:numId="11" w16cid:durableId="677541816">
    <w:abstractNumId w:val="16"/>
  </w:num>
  <w:num w:numId="12" w16cid:durableId="194781177">
    <w:abstractNumId w:val="8"/>
  </w:num>
  <w:num w:numId="13" w16cid:durableId="17345053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2047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50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4216">
    <w:abstractNumId w:val="23"/>
  </w:num>
  <w:num w:numId="17" w16cid:durableId="1495800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512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138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0129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1748339">
    <w:abstractNumId w:val="5"/>
  </w:num>
  <w:num w:numId="22" w16cid:durableId="1159493187">
    <w:abstractNumId w:val="21"/>
  </w:num>
  <w:num w:numId="23" w16cid:durableId="1044673919">
    <w:abstractNumId w:val="6"/>
  </w:num>
  <w:num w:numId="24" w16cid:durableId="1239747544">
    <w:abstractNumId w:val="10"/>
  </w:num>
  <w:num w:numId="25" w16cid:durableId="11344145">
    <w:abstractNumId w:val="19"/>
  </w:num>
  <w:num w:numId="26" w16cid:durableId="1959801284">
    <w:abstractNumId w:val="15"/>
  </w:num>
  <w:num w:numId="27" w16cid:durableId="1262647231">
    <w:abstractNumId w:val="18"/>
  </w:num>
  <w:num w:numId="28" w16cid:durableId="1633175506">
    <w:abstractNumId w:val="1"/>
  </w:num>
  <w:num w:numId="29" w16cid:durableId="1569996581">
    <w:abstractNumId w:val="2"/>
  </w:num>
  <w:num w:numId="30" w16cid:durableId="975569421">
    <w:abstractNumId w:val="20"/>
  </w:num>
  <w:num w:numId="31" w16cid:durableId="2131782190">
    <w:abstractNumId w:val="11"/>
  </w:num>
  <w:num w:numId="32" w16cid:durableId="1000548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CB"/>
    <w:rsid w:val="0000285C"/>
    <w:rsid w:val="0001010D"/>
    <w:rsid w:val="00011904"/>
    <w:rsid w:val="00023B28"/>
    <w:rsid w:val="00033E7C"/>
    <w:rsid w:val="000375DA"/>
    <w:rsid w:val="00051D86"/>
    <w:rsid w:val="00075E42"/>
    <w:rsid w:val="00076591"/>
    <w:rsid w:val="00090EF9"/>
    <w:rsid w:val="000919FE"/>
    <w:rsid w:val="000A181B"/>
    <w:rsid w:val="000A67E1"/>
    <w:rsid w:val="000B737F"/>
    <w:rsid w:val="000C3BA0"/>
    <w:rsid w:val="000D0E48"/>
    <w:rsid w:val="000D71B0"/>
    <w:rsid w:val="000E6EBA"/>
    <w:rsid w:val="000F79C0"/>
    <w:rsid w:val="00102828"/>
    <w:rsid w:val="00114E4C"/>
    <w:rsid w:val="00122B1D"/>
    <w:rsid w:val="00132F41"/>
    <w:rsid w:val="001503DC"/>
    <w:rsid w:val="00153F46"/>
    <w:rsid w:val="0016416E"/>
    <w:rsid w:val="00167D70"/>
    <w:rsid w:val="001840D8"/>
    <w:rsid w:val="001A7F35"/>
    <w:rsid w:val="001C33AD"/>
    <w:rsid w:val="001C5DB3"/>
    <w:rsid w:val="001E6895"/>
    <w:rsid w:val="00202D71"/>
    <w:rsid w:val="00211CF9"/>
    <w:rsid w:val="00211DD0"/>
    <w:rsid w:val="0024257A"/>
    <w:rsid w:val="002443C0"/>
    <w:rsid w:val="00247B76"/>
    <w:rsid w:val="00262E52"/>
    <w:rsid w:val="0027225A"/>
    <w:rsid w:val="00276A64"/>
    <w:rsid w:val="00293303"/>
    <w:rsid w:val="00294DCC"/>
    <w:rsid w:val="002B3920"/>
    <w:rsid w:val="002B3F74"/>
    <w:rsid w:val="002B7E35"/>
    <w:rsid w:val="002C2F08"/>
    <w:rsid w:val="002D38C0"/>
    <w:rsid w:val="00305B34"/>
    <w:rsid w:val="0032048A"/>
    <w:rsid w:val="00326278"/>
    <w:rsid w:val="003310D2"/>
    <w:rsid w:val="003373D5"/>
    <w:rsid w:val="0034626E"/>
    <w:rsid w:val="00346BEC"/>
    <w:rsid w:val="0035356D"/>
    <w:rsid w:val="0035640B"/>
    <w:rsid w:val="0036504B"/>
    <w:rsid w:val="003705A2"/>
    <w:rsid w:val="00370F87"/>
    <w:rsid w:val="00396644"/>
    <w:rsid w:val="003A3CE7"/>
    <w:rsid w:val="003B3514"/>
    <w:rsid w:val="003E32A6"/>
    <w:rsid w:val="00401922"/>
    <w:rsid w:val="00417935"/>
    <w:rsid w:val="00420051"/>
    <w:rsid w:val="00432240"/>
    <w:rsid w:val="00433E7A"/>
    <w:rsid w:val="00454007"/>
    <w:rsid w:val="004724BF"/>
    <w:rsid w:val="004817EC"/>
    <w:rsid w:val="00486D1F"/>
    <w:rsid w:val="00487E3C"/>
    <w:rsid w:val="004C183A"/>
    <w:rsid w:val="004D77AD"/>
    <w:rsid w:val="004E3B1F"/>
    <w:rsid w:val="004F1C85"/>
    <w:rsid w:val="004F71BE"/>
    <w:rsid w:val="004F78BE"/>
    <w:rsid w:val="005136C6"/>
    <w:rsid w:val="0051746F"/>
    <w:rsid w:val="00526E8E"/>
    <w:rsid w:val="00542708"/>
    <w:rsid w:val="00545CA8"/>
    <w:rsid w:val="00563867"/>
    <w:rsid w:val="0057495D"/>
    <w:rsid w:val="0059113E"/>
    <w:rsid w:val="00594AC3"/>
    <w:rsid w:val="005E758C"/>
    <w:rsid w:val="005E778D"/>
    <w:rsid w:val="005F20BB"/>
    <w:rsid w:val="006306EE"/>
    <w:rsid w:val="00630E68"/>
    <w:rsid w:val="00633FAD"/>
    <w:rsid w:val="0064170F"/>
    <w:rsid w:val="00647DCB"/>
    <w:rsid w:val="0065344B"/>
    <w:rsid w:val="006621B1"/>
    <w:rsid w:val="006670BA"/>
    <w:rsid w:val="00670EC6"/>
    <w:rsid w:val="0069618D"/>
    <w:rsid w:val="006A3554"/>
    <w:rsid w:val="006B250E"/>
    <w:rsid w:val="006B33C1"/>
    <w:rsid w:val="006F030C"/>
    <w:rsid w:val="006F5869"/>
    <w:rsid w:val="0071111F"/>
    <w:rsid w:val="00717324"/>
    <w:rsid w:val="007335B4"/>
    <w:rsid w:val="00736D27"/>
    <w:rsid w:val="00740550"/>
    <w:rsid w:val="0074252A"/>
    <w:rsid w:val="007537AD"/>
    <w:rsid w:val="007653BE"/>
    <w:rsid w:val="0079277B"/>
    <w:rsid w:val="00792BAD"/>
    <w:rsid w:val="0079360E"/>
    <w:rsid w:val="007B1F6C"/>
    <w:rsid w:val="007E479B"/>
    <w:rsid w:val="007E6A1B"/>
    <w:rsid w:val="00810CF6"/>
    <w:rsid w:val="00814C99"/>
    <w:rsid w:val="008321E5"/>
    <w:rsid w:val="00846783"/>
    <w:rsid w:val="0087428F"/>
    <w:rsid w:val="0089216C"/>
    <w:rsid w:val="008B1C3F"/>
    <w:rsid w:val="008C2AC0"/>
    <w:rsid w:val="008D271F"/>
    <w:rsid w:val="008E2C65"/>
    <w:rsid w:val="008E564E"/>
    <w:rsid w:val="00900413"/>
    <w:rsid w:val="00900E9B"/>
    <w:rsid w:val="00931538"/>
    <w:rsid w:val="009320F7"/>
    <w:rsid w:val="009330B2"/>
    <w:rsid w:val="009441C4"/>
    <w:rsid w:val="00950E20"/>
    <w:rsid w:val="00992797"/>
    <w:rsid w:val="009A4D8D"/>
    <w:rsid w:val="009A7796"/>
    <w:rsid w:val="009C06A4"/>
    <w:rsid w:val="009C1918"/>
    <w:rsid w:val="00A215AB"/>
    <w:rsid w:val="00A22F7C"/>
    <w:rsid w:val="00A42084"/>
    <w:rsid w:val="00A51D48"/>
    <w:rsid w:val="00A62708"/>
    <w:rsid w:val="00A75406"/>
    <w:rsid w:val="00AA2D8D"/>
    <w:rsid w:val="00AB542A"/>
    <w:rsid w:val="00AD21E5"/>
    <w:rsid w:val="00AD6282"/>
    <w:rsid w:val="00AF2E6C"/>
    <w:rsid w:val="00AF4BF5"/>
    <w:rsid w:val="00AF5FEE"/>
    <w:rsid w:val="00AF6574"/>
    <w:rsid w:val="00B01A0D"/>
    <w:rsid w:val="00B01B93"/>
    <w:rsid w:val="00B11751"/>
    <w:rsid w:val="00B1689C"/>
    <w:rsid w:val="00B26983"/>
    <w:rsid w:val="00B30FF2"/>
    <w:rsid w:val="00B31A3E"/>
    <w:rsid w:val="00B51472"/>
    <w:rsid w:val="00B60551"/>
    <w:rsid w:val="00B61299"/>
    <w:rsid w:val="00B64659"/>
    <w:rsid w:val="00B72595"/>
    <w:rsid w:val="00B93E5A"/>
    <w:rsid w:val="00BA78D2"/>
    <w:rsid w:val="00BC4735"/>
    <w:rsid w:val="00BD3339"/>
    <w:rsid w:val="00BF1F8D"/>
    <w:rsid w:val="00BF4C8D"/>
    <w:rsid w:val="00C00DC7"/>
    <w:rsid w:val="00C0583B"/>
    <w:rsid w:val="00C0799C"/>
    <w:rsid w:val="00C1208F"/>
    <w:rsid w:val="00C141D8"/>
    <w:rsid w:val="00C1591A"/>
    <w:rsid w:val="00C20A2A"/>
    <w:rsid w:val="00C21BE2"/>
    <w:rsid w:val="00C33514"/>
    <w:rsid w:val="00C379E2"/>
    <w:rsid w:val="00C421DD"/>
    <w:rsid w:val="00C527E6"/>
    <w:rsid w:val="00C6094E"/>
    <w:rsid w:val="00C724E5"/>
    <w:rsid w:val="00C80B45"/>
    <w:rsid w:val="00C84DAA"/>
    <w:rsid w:val="00CD1F7E"/>
    <w:rsid w:val="00CE0065"/>
    <w:rsid w:val="00CE1E73"/>
    <w:rsid w:val="00D107E4"/>
    <w:rsid w:val="00D63DE2"/>
    <w:rsid w:val="00D67885"/>
    <w:rsid w:val="00D82265"/>
    <w:rsid w:val="00D93D5D"/>
    <w:rsid w:val="00DA7F81"/>
    <w:rsid w:val="00DB0625"/>
    <w:rsid w:val="00DE4B6D"/>
    <w:rsid w:val="00E01D90"/>
    <w:rsid w:val="00E86CEC"/>
    <w:rsid w:val="00E874A1"/>
    <w:rsid w:val="00E941B1"/>
    <w:rsid w:val="00EA1473"/>
    <w:rsid w:val="00EC6C97"/>
    <w:rsid w:val="00ED066F"/>
    <w:rsid w:val="00ED3022"/>
    <w:rsid w:val="00ED4134"/>
    <w:rsid w:val="00EE5E7E"/>
    <w:rsid w:val="00EF22B7"/>
    <w:rsid w:val="00F13C66"/>
    <w:rsid w:val="00F159AB"/>
    <w:rsid w:val="00F31934"/>
    <w:rsid w:val="00F33353"/>
    <w:rsid w:val="00F370AB"/>
    <w:rsid w:val="00F44C85"/>
    <w:rsid w:val="00F45B3F"/>
    <w:rsid w:val="00F56D16"/>
    <w:rsid w:val="00F62AEB"/>
    <w:rsid w:val="00F74448"/>
    <w:rsid w:val="00F75FA3"/>
    <w:rsid w:val="00F82B7C"/>
    <w:rsid w:val="00FA0408"/>
    <w:rsid w:val="00FA335B"/>
    <w:rsid w:val="00FB4AA4"/>
    <w:rsid w:val="00FD1E71"/>
    <w:rsid w:val="00FD2B0D"/>
    <w:rsid w:val="00FE4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288E"/>
  <w15:chartTrackingRefBased/>
  <w15:docId w15:val="{DB12C642-8C2A-45A2-8636-5693E20A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6983"/>
    <w:pPr>
      <w:spacing w:line="276" w:lineRule="auto"/>
    </w:pPr>
    <w:rPr>
      <w:rFonts w:eastAsiaTheme="minorEastAsia"/>
      <w:sz w:val="21"/>
      <w:szCs w:val="21"/>
      <w:lang w:eastAsia="lt-LT"/>
    </w:rPr>
  </w:style>
  <w:style w:type="paragraph" w:styleId="Antrat1">
    <w:name w:val="heading 1"/>
    <w:aliases w:val="sarasas1"/>
    <w:basedOn w:val="prastasis"/>
    <w:next w:val="prastasis"/>
    <w:link w:val="Antrat1Diagrama"/>
    <w:qFormat/>
    <w:rsid w:val="00B2698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B2698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2698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B2698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2698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2698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2698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2698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2698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B26983"/>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B26983"/>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26983"/>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B26983"/>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26983"/>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26983"/>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26983"/>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26983"/>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26983"/>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26983"/>
    <w:rPr>
      <w:strike w:val="0"/>
      <w:dstrike w:val="0"/>
      <w:color w:val="auto"/>
      <w:u w:val="none"/>
      <w:effect w:val="none"/>
    </w:rPr>
  </w:style>
  <w:style w:type="character" w:styleId="Perirtashipersaitas">
    <w:name w:val="FollowedHyperlink"/>
    <w:basedOn w:val="Numatytasispastraiposriftas"/>
    <w:uiPriority w:val="99"/>
    <w:semiHidden/>
    <w:unhideWhenUsed/>
    <w:rsid w:val="00B26983"/>
    <w:rPr>
      <w:color w:val="954F72" w:themeColor="followedHyperlink"/>
      <w:u w:val="single"/>
    </w:rPr>
  </w:style>
  <w:style w:type="character" w:styleId="Emfaz">
    <w:name w:val="Emphasis"/>
    <w:basedOn w:val="Numatytasispastraiposriftas"/>
    <w:uiPriority w:val="20"/>
    <w:qFormat/>
    <w:rsid w:val="00B26983"/>
    <w:rPr>
      <w:i/>
      <w:iCs/>
      <w:color w:val="000000" w:themeColor="text1"/>
    </w:rPr>
  </w:style>
  <w:style w:type="paragraph" w:styleId="prastasiniatinklio">
    <w:name w:val="Normal (Web)"/>
    <w:basedOn w:val="prastasis"/>
    <w:uiPriority w:val="99"/>
    <w:semiHidden/>
    <w:unhideWhenUsed/>
    <w:rsid w:val="00B26983"/>
    <w:pPr>
      <w:spacing w:before="100" w:beforeAutospacing="1" w:after="100" w:afterAutospacing="1"/>
    </w:pPr>
  </w:style>
  <w:style w:type="paragraph" w:styleId="Turinys1">
    <w:name w:val="toc 1"/>
    <w:basedOn w:val="prastasis"/>
    <w:next w:val="prastasis"/>
    <w:autoRedefine/>
    <w:uiPriority w:val="39"/>
    <w:semiHidden/>
    <w:unhideWhenUsed/>
    <w:rsid w:val="00B26983"/>
    <w:pPr>
      <w:tabs>
        <w:tab w:val="left" w:pos="426"/>
        <w:tab w:val="right" w:leader="dot" w:pos="9962"/>
      </w:tabs>
      <w:spacing w:after="0"/>
    </w:pPr>
    <w:rPr>
      <w:rFonts w:ascii="Times New Roman" w:hAnsi="Times New Roman" w:cs="Times New Roman"/>
      <w:noProof/>
      <w:sz w:val="24"/>
      <w:szCs w:val="24"/>
    </w:rPr>
  </w:style>
  <w:style w:type="paragraph" w:styleId="Turinys2">
    <w:name w:val="toc 2"/>
    <w:basedOn w:val="prastasis"/>
    <w:next w:val="prastasis"/>
    <w:autoRedefine/>
    <w:uiPriority w:val="39"/>
    <w:semiHidden/>
    <w:unhideWhenUsed/>
    <w:rsid w:val="00B26983"/>
    <w:pPr>
      <w:tabs>
        <w:tab w:val="right" w:leader="dot" w:pos="9962"/>
      </w:tabs>
      <w:spacing w:after="0"/>
      <w:jc w:val="both"/>
    </w:pPr>
    <w:rPr>
      <w:rFonts w:ascii="Times New Roman" w:eastAsia="Calibri" w:hAnsi="Times New Roman" w:cs="Times New Roman"/>
      <w:sz w:val="24"/>
      <w:szCs w:val="24"/>
    </w:rPr>
  </w:style>
  <w:style w:type="paragraph" w:styleId="Turinys3">
    <w:name w:val="toc 3"/>
    <w:basedOn w:val="prastasis"/>
    <w:next w:val="prastasis"/>
    <w:autoRedefine/>
    <w:uiPriority w:val="39"/>
    <w:semiHidden/>
    <w:unhideWhenUsed/>
    <w:rsid w:val="00B26983"/>
    <w:pPr>
      <w:spacing w:after="100"/>
      <w:ind w:left="420"/>
    </w:pPr>
  </w:style>
  <w:style w:type="paragraph" w:styleId="Turinys4">
    <w:name w:val="toc 4"/>
    <w:basedOn w:val="prastasis"/>
    <w:next w:val="prastasis"/>
    <w:autoRedefine/>
    <w:uiPriority w:val="39"/>
    <w:semiHidden/>
    <w:unhideWhenUsed/>
    <w:rsid w:val="00B26983"/>
    <w:pPr>
      <w:spacing w:after="100" w:line="254" w:lineRule="auto"/>
      <w:ind w:left="660"/>
    </w:pPr>
    <w:rPr>
      <w:sz w:val="22"/>
      <w:szCs w:val="22"/>
    </w:rPr>
  </w:style>
  <w:style w:type="paragraph" w:styleId="Turinys5">
    <w:name w:val="toc 5"/>
    <w:basedOn w:val="prastasis"/>
    <w:next w:val="prastasis"/>
    <w:autoRedefine/>
    <w:uiPriority w:val="39"/>
    <w:semiHidden/>
    <w:unhideWhenUsed/>
    <w:rsid w:val="00B26983"/>
    <w:pPr>
      <w:spacing w:after="100" w:line="254" w:lineRule="auto"/>
      <w:ind w:left="880"/>
    </w:pPr>
    <w:rPr>
      <w:sz w:val="22"/>
      <w:szCs w:val="22"/>
    </w:rPr>
  </w:style>
  <w:style w:type="paragraph" w:styleId="Turinys6">
    <w:name w:val="toc 6"/>
    <w:basedOn w:val="prastasis"/>
    <w:next w:val="prastasis"/>
    <w:autoRedefine/>
    <w:uiPriority w:val="39"/>
    <w:semiHidden/>
    <w:unhideWhenUsed/>
    <w:rsid w:val="00B26983"/>
    <w:pPr>
      <w:spacing w:after="100" w:line="254" w:lineRule="auto"/>
      <w:ind w:left="1100"/>
    </w:pPr>
    <w:rPr>
      <w:sz w:val="22"/>
      <w:szCs w:val="22"/>
    </w:rPr>
  </w:style>
  <w:style w:type="paragraph" w:styleId="Turinys7">
    <w:name w:val="toc 7"/>
    <w:basedOn w:val="prastasis"/>
    <w:next w:val="prastasis"/>
    <w:autoRedefine/>
    <w:uiPriority w:val="39"/>
    <w:semiHidden/>
    <w:unhideWhenUsed/>
    <w:rsid w:val="00B26983"/>
    <w:pPr>
      <w:spacing w:after="100" w:line="254" w:lineRule="auto"/>
      <w:ind w:left="1320"/>
    </w:pPr>
    <w:rPr>
      <w:sz w:val="22"/>
      <w:szCs w:val="22"/>
    </w:rPr>
  </w:style>
  <w:style w:type="paragraph" w:styleId="Turinys8">
    <w:name w:val="toc 8"/>
    <w:basedOn w:val="prastasis"/>
    <w:next w:val="prastasis"/>
    <w:autoRedefine/>
    <w:uiPriority w:val="39"/>
    <w:semiHidden/>
    <w:unhideWhenUsed/>
    <w:rsid w:val="00B26983"/>
    <w:pPr>
      <w:spacing w:after="100" w:line="254" w:lineRule="auto"/>
      <w:ind w:left="1540"/>
    </w:pPr>
    <w:rPr>
      <w:sz w:val="22"/>
      <w:szCs w:val="22"/>
    </w:rPr>
  </w:style>
  <w:style w:type="paragraph" w:styleId="Turinys9">
    <w:name w:val="toc 9"/>
    <w:basedOn w:val="prastasis"/>
    <w:next w:val="prastasis"/>
    <w:autoRedefine/>
    <w:uiPriority w:val="39"/>
    <w:semiHidden/>
    <w:unhideWhenUsed/>
    <w:rsid w:val="00B26983"/>
    <w:pPr>
      <w:spacing w:after="100" w:line="254" w:lineRule="auto"/>
      <w:ind w:left="1760"/>
    </w:pPr>
    <w:rPr>
      <w:sz w:val="22"/>
      <w:szCs w:val="22"/>
    </w:rPr>
  </w:style>
  <w:style w:type="paragraph" w:styleId="Puslapioinaostekstas">
    <w:name w:val="footnote text"/>
    <w:aliases w:val=" Diagrama1,Diagrama1"/>
    <w:basedOn w:val="prastasis"/>
    <w:link w:val="PuslapioinaostekstasDiagrama"/>
    <w:uiPriority w:val="99"/>
    <w:unhideWhenUsed/>
    <w:rsid w:val="00B2698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26983"/>
    <w:rPr>
      <w:rFonts w:eastAsiaTheme="minorEastAsia"/>
      <w:sz w:val="20"/>
      <w:szCs w:val="20"/>
      <w:lang w:eastAsia="lt-LT"/>
    </w:rPr>
  </w:style>
  <w:style w:type="paragraph" w:styleId="Komentarotekstas">
    <w:name w:val="annotation text"/>
    <w:basedOn w:val="prastasis"/>
    <w:link w:val="KomentarotekstasDiagrama"/>
    <w:uiPriority w:val="99"/>
    <w:unhideWhenUsed/>
    <w:rsid w:val="00B26983"/>
    <w:rPr>
      <w:sz w:val="20"/>
      <w:szCs w:val="20"/>
    </w:rPr>
  </w:style>
  <w:style w:type="character" w:customStyle="1" w:styleId="KomentarotekstasDiagrama">
    <w:name w:val="Komentaro tekstas Diagrama"/>
    <w:basedOn w:val="Numatytasispastraiposriftas"/>
    <w:link w:val="Komentarotekstas"/>
    <w:uiPriority w:val="99"/>
    <w:rsid w:val="00B26983"/>
    <w:rPr>
      <w:rFonts w:eastAsiaTheme="minorEastAsia"/>
      <w:sz w:val="20"/>
      <w:szCs w:val="20"/>
      <w:lang w:eastAsia="lt-LT"/>
    </w:rPr>
  </w:style>
  <w:style w:type="paragraph" w:styleId="Antrats">
    <w:name w:val="header"/>
    <w:basedOn w:val="prastasis"/>
    <w:link w:val="AntratsDiagrama"/>
    <w:uiPriority w:val="99"/>
    <w:semiHidden/>
    <w:unhideWhenUsed/>
    <w:rsid w:val="00B26983"/>
    <w:pPr>
      <w:tabs>
        <w:tab w:val="center" w:pos="4513"/>
        <w:tab w:val="right" w:pos="9026"/>
      </w:tabs>
    </w:pPr>
  </w:style>
  <w:style w:type="character" w:customStyle="1" w:styleId="AntratsDiagrama">
    <w:name w:val="Antraštės Diagrama"/>
    <w:basedOn w:val="Numatytasispastraiposriftas"/>
    <w:link w:val="Antrats"/>
    <w:uiPriority w:val="99"/>
    <w:semiHidden/>
    <w:rsid w:val="00B26983"/>
    <w:rPr>
      <w:rFonts w:eastAsiaTheme="minorEastAsia"/>
      <w:sz w:val="21"/>
      <w:szCs w:val="21"/>
      <w:lang w:eastAsia="lt-LT"/>
    </w:rPr>
  </w:style>
  <w:style w:type="paragraph" w:styleId="Porat">
    <w:name w:val="footer"/>
    <w:basedOn w:val="prastasis"/>
    <w:link w:val="PoratDiagrama"/>
    <w:uiPriority w:val="99"/>
    <w:semiHidden/>
    <w:unhideWhenUsed/>
    <w:rsid w:val="00B26983"/>
    <w:pPr>
      <w:tabs>
        <w:tab w:val="center" w:pos="4513"/>
        <w:tab w:val="right" w:pos="9026"/>
      </w:tabs>
    </w:pPr>
  </w:style>
  <w:style w:type="character" w:customStyle="1" w:styleId="PoratDiagrama">
    <w:name w:val="Poraštė Diagrama"/>
    <w:basedOn w:val="Numatytasispastraiposriftas"/>
    <w:link w:val="Porat"/>
    <w:uiPriority w:val="99"/>
    <w:semiHidden/>
    <w:rsid w:val="00B26983"/>
    <w:rPr>
      <w:rFonts w:eastAsiaTheme="minorEastAsia"/>
      <w:sz w:val="21"/>
      <w:szCs w:val="21"/>
      <w:lang w:eastAsia="lt-LT"/>
    </w:rPr>
  </w:style>
  <w:style w:type="paragraph" w:styleId="Antrat">
    <w:name w:val="caption"/>
    <w:basedOn w:val="prastasis"/>
    <w:next w:val="prastasis"/>
    <w:uiPriority w:val="35"/>
    <w:semiHidden/>
    <w:unhideWhenUsed/>
    <w:qFormat/>
    <w:rsid w:val="00B26983"/>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B2698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26983"/>
    <w:rPr>
      <w:rFonts w:eastAsiaTheme="minorEastAsia"/>
      <w:sz w:val="20"/>
      <w:szCs w:val="20"/>
      <w:lang w:eastAsia="lt-LT"/>
    </w:rPr>
  </w:style>
  <w:style w:type="paragraph" w:styleId="Sraassuenkleliais">
    <w:name w:val="List Bullet"/>
    <w:basedOn w:val="prastasis"/>
    <w:uiPriority w:val="99"/>
    <w:semiHidden/>
    <w:unhideWhenUsed/>
    <w:rsid w:val="00B26983"/>
    <w:pPr>
      <w:tabs>
        <w:tab w:val="num" w:pos="567"/>
        <w:tab w:val="left" w:pos="851"/>
        <w:tab w:val="left" w:pos="992"/>
        <w:tab w:val="left" w:pos="1134"/>
      </w:tabs>
      <w:spacing w:after="384" w:line="254" w:lineRule="auto"/>
      <w:contextualSpacing/>
      <w:jc w:val="both"/>
    </w:pPr>
    <w:rPr>
      <w:rFonts w:ascii="Arial" w:eastAsia="Arial" w:hAnsi="Arial" w:cs="Arial"/>
      <w:sz w:val="18"/>
      <w:szCs w:val="18"/>
      <w:lang w:eastAsia="en-US"/>
    </w:rPr>
  </w:style>
  <w:style w:type="paragraph" w:styleId="Pavadinimas">
    <w:name w:val="Title"/>
    <w:basedOn w:val="prastasis"/>
    <w:next w:val="prastasis"/>
    <w:link w:val="PavadinimasDiagrama"/>
    <w:uiPriority w:val="10"/>
    <w:qFormat/>
    <w:rsid w:val="00B2698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26983"/>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B26983"/>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B26983"/>
    <w:pPr>
      <w:ind w:firstLine="567"/>
      <w:jc w:val="both"/>
    </w:pPr>
    <w:rPr>
      <w:rFonts w:eastAsiaTheme="minorHAnsi"/>
      <w:sz w:val="22"/>
      <w:szCs w:val="20"/>
      <w:lang w:eastAsia="en-US"/>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B26983"/>
    <w:rPr>
      <w:rFonts w:eastAsiaTheme="minorEastAsia"/>
      <w:sz w:val="21"/>
      <w:szCs w:val="21"/>
      <w:lang w:eastAsia="lt-LT"/>
    </w:rPr>
  </w:style>
  <w:style w:type="paragraph" w:styleId="Paantrat">
    <w:name w:val="Subtitle"/>
    <w:basedOn w:val="prastasis"/>
    <w:next w:val="prastasis"/>
    <w:link w:val="PaantratDiagrama"/>
    <w:uiPriority w:val="11"/>
    <w:qFormat/>
    <w:rsid w:val="00B26983"/>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26983"/>
    <w:rPr>
      <w:rFonts w:eastAsiaTheme="minorEastAsia"/>
      <w:caps/>
      <w:color w:val="404040" w:themeColor="text1" w:themeTint="BF"/>
      <w:spacing w:val="20"/>
      <w:sz w:val="28"/>
      <w:szCs w:val="28"/>
      <w:lang w:eastAsia="lt-LT"/>
    </w:rPr>
  </w:style>
  <w:style w:type="paragraph" w:styleId="Komentarotema">
    <w:name w:val="annotation subject"/>
    <w:basedOn w:val="Komentarotekstas"/>
    <w:next w:val="Komentarotekstas"/>
    <w:link w:val="KomentarotemaDiagrama"/>
    <w:uiPriority w:val="99"/>
    <w:semiHidden/>
    <w:unhideWhenUsed/>
    <w:rsid w:val="00B26983"/>
    <w:rPr>
      <w:b/>
      <w:bCs/>
    </w:rPr>
  </w:style>
  <w:style w:type="character" w:customStyle="1" w:styleId="KomentarotemaDiagrama">
    <w:name w:val="Komentaro tema Diagrama"/>
    <w:basedOn w:val="KomentarotekstasDiagrama"/>
    <w:link w:val="Komentarotema"/>
    <w:uiPriority w:val="99"/>
    <w:semiHidden/>
    <w:rsid w:val="00B26983"/>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B269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983"/>
    <w:rPr>
      <w:rFonts w:ascii="Segoe UI" w:eastAsiaTheme="minorEastAsia" w:hAnsi="Segoe UI" w:cs="Segoe UI"/>
      <w:sz w:val="18"/>
      <w:szCs w:val="18"/>
      <w:lang w:eastAsia="lt-LT"/>
    </w:rPr>
  </w:style>
  <w:style w:type="character" w:customStyle="1" w:styleId="BetarpDiagrama">
    <w:name w:val="Be tarpų Diagrama"/>
    <w:basedOn w:val="Numatytasispastraiposriftas"/>
    <w:link w:val="Betarp"/>
    <w:uiPriority w:val="1"/>
    <w:locked/>
    <w:rsid w:val="00B26983"/>
  </w:style>
  <w:style w:type="paragraph" w:styleId="Betarp">
    <w:name w:val="No Spacing"/>
    <w:link w:val="BetarpDiagrama"/>
    <w:uiPriority w:val="1"/>
    <w:qFormat/>
    <w:rsid w:val="00B26983"/>
    <w:pPr>
      <w:spacing w:after="0" w:line="240" w:lineRule="auto"/>
    </w:pPr>
  </w:style>
  <w:style w:type="paragraph" w:styleId="Pataisymai">
    <w:name w:val="Revision"/>
    <w:uiPriority w:val="99"/>
    <w:semiHidden/>
    <w:rsid w:val="00B26983"/>
    <w:pPr>
      <w:spacing w:after="0" w:line="240" w:lineRule="auto"/>
    </w:pPr>
    <w:rPr>
      <w:rFonts w:ascii="Times New Roman" w:eastAsiaTheme="minorEastAsia"/>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698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26983"/>
    <w:pPr>
      <w:ind w:left="720"/>
      <w:contextualSpacing/>
    </w:pPr>
    <w:rPr>
      <w:rFonts w:eastAsiaTheme="minorHAnsi"/>
      <w:sz w:val="22"/>
      <w:szCs w:val="22"/>
      <w:lang w:eastAsia="en-US"/>
    </w:rPr>
  </w:style>
  <w:style w:type="paragraph" w:styleId="Citata">
    <w:name w:val="Quote"/>
    <w:basedOn w:val="prastasis"/>
    <w:next w:val="prastasis"/>
    <w:link w:val="CitataDiagrama"/>
    <w:uiPriority w:val="29"/>
    <w:qFormat/>
    <w:rsid w:val="00B269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26983"/>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269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26983"/>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semiHidden/>
    <w:unhideWhenUsed/>
    <w:qFormat/>
    <w:rsid w:val="00B26983"/>
    <w:pPr>
      <w:outlineLvl w:val="9"/>
    </w:pPr>
  </w:style>
  <w:style w:type="paragraph" w:customStyle="1" w:styleId="tajtip">
    <w:name w:val="tajtip"/>
    <w:basedOn w:val="prastasis"/>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26983"/>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uiPriority w:val="99"/>
    <w:semiHidden/>
    <w:rsid w:val="00B26983"/>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B26983"/>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B26983"/>
    <w:pPr>
      <w:numPr>
        <w:ilvl w:val="2"/>
      </w:numPr>
    </w:pPr>
  </w:style>
  <w:style w:type="paragraph" w:customStyle="1" w:styleId="Heading">
    <w:name w:val="Heading"/>
    <w:next w:val="Body2"/>
    <w:uiPriority w:val="99"/>
    <w:semiHidden/>
    <w:rsid w:val="00B26983"/>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semiHidden/>
    <w:locked/>
    <w:rsid w:val="00B26983"/>
  </w:style>
  <w:style w:type="paragraph" w:customStyle="1" w:styleId="Normal12pt">
    <w:name w:val="Normal + 12 pt"/>
    <w:basedOn w:val="prastasis"/>
    <w:link w:val="Normal12ptChar"/>
    <w:semiHidden/>
    <w:rsid w:val="00B26983"/>
    <w:pPr>
      <w:spacing w:after="0" w:line="240" w:lineRule="auto"/>
      <w:ind w:right="-283"/>
      <w:jc w:val="both"/>
    </w:pPr>
    <w:rPr>
      <w:rFonts w:eastAsiaTheme="minorHAnsi"/>
      <w:sz w:val="22"/>
      <w:szCs w:val="22"/>
      <w:lang w:eastAsia="en-US"/>
    </w:rPr>
  </w:style>
  <w:style w:type="paragraph" w:customStyle="1" w:styleId="Sraopastraipa2">
    <w:name w:val="Sąrašo pastraipa2"/>
    <w:basedOn w:val="prastasis"/>
    <w:uiPriority w:val="99"/>
    <w:semiHidden/>
    <w:rsid w:val="00B26983"/>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uiPriority w:val="99"/>
    <w:semiHidden/>
    <w:qFormat/>
    <w:rsid w:val="00B26983"/>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uiPriority w:val="99"/>
    <w:semiHidden/>
    <w:qFormat/>
    <w:rsid w:val="00B26983"/>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uiPriority w:val="99"/>
    <w:semiHidden/>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uiPriority w:val="99"/>
    <w:semiHidden/>
    <w:rsid w:val="00B269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uiPriority w:val="99"/>
    <w:semiHidden/>
    <w:qFormat/>
    <w:rsid w:val="00B26983"/>
    <w:pPr>
      <w:keepNext w:val="0"/>
      <w:keepLines w:val="0"/>
      <w:widowControl w:val="0"/>
      <w:numPr>
        <w:ilvl w:val="1"/>
        <w:numId w:val="2"/>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paragraph" w:customStyle="1" w:styleId="Pavadinimas1">
    <w:name w:val="Pavadinimas1"/>
    <w:basedOn w:val="prastasis"/>
    <w:uiPriority w:val="99"/>
    <w:semiHidden/>
    <w:qFormat/>
    <w:rsid w:val="00B26983"/>
    <w:pPr>
      <w:tabs>
        <w:tab w:val="left" w:pos="567"/>
        <w:tab w:val="left" w:pos="851"/>
        <w:tab w:val="left" w:pos="992"/>
        <w:tab w:val="left" w:pos="1134"/>
      </w:tabs>
      <w:spacing w:after="384" w:line="254"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semiHidden/>
    <w:rsid w:val="00B26983"/>
    <w:pPr>
      <w:spacing w:after="100" w:line="254" w:lineRule="auto"/>
      <w:ind w:left="440"/>
    </w:pPr>
    <w:rPr>
      <w:sz w:val="22"/>
      <w:szCs w:val="22"/>
    </w:rPr>
  </w:style>
  <w:style w:type="paragraph" w:customStyle="1" w:styleId="Turinys41">
    <w:name w:val="Turinys 41"/>
    <w:basedOn w:val="prastasis"/>
    <w:next w:val="prastasis"/>
    <w:autoRedefine/>
    <w:uiPriority w:val="39"/>
    <w:semiHidden/>
    <w:rsid w:val="00B26983"/>
    <w:pPr>
      <w:spacing w:after="100" w:line="254" w:lineRule="auto"/>
      <w:ind w:left="660"/>
    </w:pPr>
    <w:rPr>
      <w:sz w:val="22"/>
      <w:szCs w:val="22"/>
    </w:rPr>
  </w:style>
  <w:style w:type="paragraph" w:customStyle="1" w:styleId="Turinys51">
    <w:name w:val="Turinys 51"/>
    <w:basedOn w:val="prastasis"/>
    <w:next w:val="prastasis"/>
    <w:autoRedefine/>
    <w:uiPriority w:val="39"/>
    <w:semiHidden/>
    <w:rsid w:val="00B26983"/>
    <w:pPr>
      <w:spacing w:after="100" w:line="254" w:lineRule="auto"/>
      <w:ind w:left="880"/>
    </w:pPr>
    <w:rPr>
      <w:sz w:val="22"/>
      <w:szCs w:val="22"/>
    </w:rPr>
  </w:style>
  <w:style w:type="paragraph" w:customStyle="1" w:styleId="Turinys61">
    <w:name w:val="Turinys 61"/>
    <w:basedOn w:val="prastasis"/>
    <w:next w:val="prastasis"/>
    <w:autoRedefine/>
    <w:uiPriority w:val="39"/>
    <w:semiHidden/>
    <w:rsid w:val="00B26983"/>
    <w:pPr>
      <w:spacing w:after="100" w:line="254" w:lineRule="auto"/>
      <w:ind w:left="1100"/>
    </w:pPr>
    <w:rPr>
      <w:sz w:val="22"/>
      <w:szCs w:val="22"/>
    </w:rPr>
  </w:style>
  <w:style w:type="paragraph" w:customStyle="1" w:styleId="Turinys71">
    <w:name w:val="Turinys 71"/>
    <w:basedOn w:val="prastasis"/>
    <w:next w:val="prastasis"/>
    <w:autoRedefine/>
    <w:uiPriority w:val="39"/>
    <w:semiHidden/>
    <w:rsid w:val="00B26983"/>
    <w:pPr>
      <w:spacing w:after="100" w:line="254" w:lineRule="auto"/>
      <w:ind w:left="1320"/>
    </w:pPr>
    <w:rPr>
      <w:sz w:val="22"/>
      <w:szCs w:val="22"/>
    </w:rPr>
  </w:style>
  <w:style w:type="paragraph" w:customStyle="1" w:styleId="Turinys81">
    <w:name w:val="Turinys 81"/>
    <w:basedOn w:val="prastasis"/>
    <w:next w:val="prastasis"/>
    <w:autoRedefine/>
    <w:uiPriority w:val="39"/>
    <w:semiHidden/>
    <w:rsid w:val="00B26983"/>
    <w:pPr>
      <w:spacing w:after="100" w:line="254" w:lineRule="auto"/>
      <w:ind w:left="1540"/>
    </w:pPr>
    <w:rPr>
      <w:sz w:val="22"/>
      <w:szCs w:val="22"/>
    </w:rPr>
  </w:style>
  <w:style w:type="paragraph" w:customStyle="1" w:styleId="Turinys91">
    <w:name w:val="Turinys 91"/>
    <w:basedOn w:val="prastasis"/>
    <w:next w:val="prastasis"/>
    <w:autoRedefine/>
    <w:uiPriority w:val="39"/>
    <w:semiHidden/>
    <w:rsid w:val="00B26983"/>
    <w:pPr>
      <w:spacing w:after="100" w:line="254" w:lineRule="auto"/>
      <w:ind w:left="1760"/>
    </w:pPr>
    <w:rPr>
      <w:sz w:val="22"/>
      <w:szCs w:val="22"/>
    </w:rPr>
  </w:style>
  <w:style w:type="paragraph" w:customStyle="1" w:styleId="1antrat">
    <w:name w:val="1 antraštė"/>
    <w:basedOn w:val="prastasis"/>
    <w:uiPriority w:val="99"/>
    <w:semiHidden/>
    <w:qFormat/>
    <w:rsid w:val="00B26983"/>
    <w:pPr>
      <w:keepNext/>
      <w:keepLines/>
      <w:numPr>
        <w:numId w:val="3"/>
      </w:numPr>
      <w:tabs>
        <w:tab w:val="left" w:pos="567"/>
      </w:tabs>
      <w:spacing w:beforeLines="50" w:after="0"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uiPriority w:val="99"/>
    <w:semiHidden/>
    <w:qFormat/>
    <w:rsid w:val="00B26983"/>
    <w:pPr>
      <w:keepNext/>
      <w:keepLines/>
      <w:tabs>
        <w:tab w:val="clear" w:pos="851"/>
        <w:tab w:val="clear" w:pos="992"/>
        <w:tab w:val="clear" w:pos="1134"/>
        <w:tab w:val="left" w:pos="567"/>
      </w:tabs>
      <w:spacing w:beforeLines="40" w:after="0" w:line="240" w:lineRule="auto"/>
      <w:ind w:left="1440" w:hanging="360"/>
      <w:contextualSpacing w:val="0"/>
    </w:pPr>
    <w:rPr>
      <w:rFonts w:eastAsia="Cambria"/>
      <w:b/>
      <w:bCs/>
      <w14:numSpacing w14:val="tabular"/>
    </w:rPr>
  </w:style>
  <w:style w:type="paragraph" w:customStyle="1" w:styleId="Tekstas">
    <w:name w:val="Tekstas"/>
    <w:basedOn w:val="prastasis"/>
    <w:qFormat/>
    <w:rsid w:val="00B26983"/>
    <w:pPr>
      <w:spacing w:after="0" w:line="240" w:lineRule="auto"/>
      <w:ind w:firstLine="720"/>
      <w:jc w:val="both"/>
    </w:pPr>
    <w:rPr>
      <w:rFonts w:ascii="Times New Roman" w:eastAsia="Calibri" w:hAnsi="Times New Roman" w:cs="Times New Roman"/>
      <w:sz w:val="24"/>
      <w:szCs w:val="24"/>
      <w:lang w:eastAsia="en-US"/>
    </w:rPr>
  </w:style>
  <w:style w:type="paragraph" w:customStyle="1" w:styleId="Style2">
    <w:name w:val="Style2"/>
    <w:basedOn w:val="prastasis"/>
    <w:uiPriority w:val="99"/>
    <w:semiHidden/>
    <w:qFormat/>
    <w:rsid w:val="00B26983"/>
    <w:pPr>
      <w:spacing w:after="0" w:line="240" w:lineRule="auto"/>
      <w:jc w:val="both"/>
      <w:outlineLvl w:val="1"/>
    </w:pPr>
    <w:rPr>
      <w:rFonts w:ascii="Times New Roman" w:eastAsia="Times New Roman" w:hAnsi="Times New Roman" w:cs="Times New Roman"/>
      <w:sz w:val="24"/>
      <w:szCs w:val="22"/>
      <w:lang w:eastAsia="en-US"/>
    </w:rPr>
  </w:style>
  <w:style w:type="paragraph" w:customStyle="1" w:styleId="3antrat">
    <w:name w:val="3 antraštė"/>
    <w:basedOn w:val="2antrat"/>
    <w:uiPriority w:val="99"/>
    <w:semiHidden/>
    <w:qFormat/>
    <w:rsid w:val="00B26983"/>
    <w:pPr>
      <w:ind w:left="2160" w:hanging="180"/>
    </w:pPr>
    <w:rPr>
      <w:b w:val="0"/>
      <w:bCs w:val="0"/>
      <w:u w:val="single"/>
    </w:rPr>
  </w:style>
  <w:style w:type="paragraph" w:customStyle="1" w:styleId="Stilius3">
    <w:name w:val="Stilius3"/>
    <w:basedOn w:val="prastasis"/>
    <w:uiPriority w:val="99"/>
    <w:semiHidden/>
    <w:qFormat/>
    <w:rsid w:val="00B26983"/>
    <w:pPr>
      <w:spacing w:before="200" w:after="0" w:line="240" w:lineRule="auto"/>
      <w:jc w:val="both"/>
    </w:pPr>
    <w:rPr>
      <w:rFonts w:ascii="Times New Roman" w:eastAsia="Times New Roman" w:hAnsi="Times New Roman" w:cs="Times New Roman"/>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26983"/>
    <w:rPr>
      <w:vertAlign w:val="superscript"/>
    </w:rPr>
  </w:style>
  <w:style w:type="character" w:styleId="Komentaronuoroda">
    <w:name w:val="annotation reference"/>
    <w:basedOn w:val="Numatytasispastraiposriftas"/>
    <w:uiPriority w:val="99"/>
    <w:semiHidden/>
    <w:unhideWhenUsed/>
    <w:rsid w:val="00B26983"/>
    <w:rPr>
      <w:sz w:val="16"/>
      <w:szCs w:val="16"/>
    </w:rPr>
  </w:style>
  <w:style w:type="character" w:styleId="Dokumentoinaosnumeris">
    <w:name w:val="endnote reference"/>
    <w:basedOn w:val="Numatytasispastraiposriftas"/>
    <w:uiPriority w:val="99"/>
    <w:semiHidden/>
    <w:unhideWhenUsed/>
    <w:rsid w:val="00B26983"/>
    <w:rPr>
      <w:vertAlign w:val="superscript"/>
    </w:rPr>
  </w:style>
  <w:style w:type="character" w:styleId="Vietosrezervavimoenklotekstas">
    <w:name w:val="Placeholder Text"/>
    <w:basedOn w:val="Numatytasispastraiposriftas"/>
    <w:uiPriority w:val="99"/>
    <w:semiHidden/>
    <w:rsid w:val="00B26983"/>
    <w:rPr>
      <w:color w:val="808080"/>
    </w:rPr>
  </w:style>
  <w:style w:type="character" w:styleId="Nerykuspabraukimas">
    <w:name w:val="Subtle Emphasis"/>
    <w:basedOn w:val="Numatytasispastraiposriftas"/>
    <w:uiPriority w:val="19"/>
    <w:qFormat/>
    <w:rsid w:val="00B26983"/>
    <w:rPr>
      <w:i/>
      <w:iCs/>
      <w:color w:val="595959" w:themeColor="text1" w:themeTint="A6"/>
    </w:rPr>
  </w:style>
  <w:style w:type="character" w:styleId="Rykuspabraukimas">
    <w:name w:val="Intense Emphasis"/>
    <w:basedOn w:val="Numatytasispastraiposriftas"/>
    <w:uiPriority w:val="21"/>
    <w:qFormat/>
    <w:rsid w:val="00B26983"/>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B2698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26983"/>
    <w:rPr>
      <w:b/>
      <w:bCs/>
      <w:caps w:val="0"/>
      <w:smallCaps/>
      <w:color w:val="auto"/>
      <w:spacing w:val="0"/>
      <w:u w:val="single"/>
    </w:rPr>
  </w:style>
  <w:style w:type="character" w:styleId="Knygospavadinimas">
    <w:name w:val="Book Title"/>
    <w:basedOn w:val="Numatytasispastraiposriftas"/>
    <w:uiPriority w:val="33"/>
    <w:qFormat/>
    <w:rsid w:val="00B26983"/>
    <w:rPr>
      <w:b/>
      <w:bCs/>
      <w:caps w:val="0"/>
      <w:smallCaps/>
      <w:spacing w:val="0"/>
    </w:rPr>
  </w:style>
  <w:style w:type="character" w:customStyle="1" w:styleId="Neapdorotaspaminjimas1">
    <w:name w:val="Neapdorotas paminėjimas1"/>
    <w:basedOn w:val="Numatytasispastraiposriftas"/>
    <w:uiPriority w:val="99"/>
    <w:semiHidden/>
    <w:rsid w:val="00B26983"/>
    <w:rPr>
      <w:color w:val="808080"/>
      <w:shd w:val="clear" w:color="auto" w:fill="E6E6E6"/>
    </w:rPr>
  </w:style>
  <w:style w:type="character" w:customStyle="1" w:styleId="pildymui">
    <w:name w:val="pildymui"/>
    <w:basedOn w:val="Numatytasispastraiposriftas"/>
    <w:rsid w:val="00B26983"/>
  </w:style>
  <w:style w:type="character" w:customStyle="1" w:styleId="Internetlink">
    <w:name w:val="Internet link"/>
    <w:rsid w:val="00B26983"/>
    <w:rPr>
      <w:color w:val="000080"/>
      <w:u w:val="single"/>
    </w:rPr>
  </w:style>
  <w:style w:type="character" w:customStyle="1" w:styleId="UnresolvedMention1">
    <w:name w:val="Unresolved Mention1"/>
    <w:basedOn w:val="Numatytasispastraiposriftas"/>
    <w:uiPriority w:val="99"/>
    <w:semiHidden/>
    <w:rsid w:val="00B26983"/>
    <w:rPr>
      <w:color w:val="605E5C"/>
      <w:shd w:val="clear" w:color="auto" w:fill="E1DFDD"/>
    </w:rPr>
  </w:style>
  <w:style w:type="character" w:customStyle="1" w:styleId="cf01">
    <w:name w:val="cf01"/>
    <w:basedOn w:val="Numatytasispastraiposriftas"/>
    <w:rsid w:val="00B26983"/>
    <w:rPr>
      <w:rFonts w:ascii="Segoe UI" w:hAnsi="Segoe UI" w:cs="Segoe UI" w:hint="default"/>
      <w:sz w:val="18"/>
      <w:szCs w:val="18"/>
    </w:rPr>
  </w:style>
  <w:style w:type="table" w:styleId="Lentelstinklelis">
    <w:name w:val="Table Grid"/>
    <w:basedOn w:val="prastojilentel"/>
    <w:uiPriority w:val="39"/>
    <w:rsid w:val="00B2698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2698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2698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B26983"/>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B26983"/>
    <w:pPr>
      <w:numPr>
        <w:numId w:val="21"/>
      </w:numPr>
    </w:pPr>
  </w:style>
  <w:style w:type="character" w:styleId="Neapdorotaspaminjimas">
    <w:name w:val="Unresolved Mention"/>
    <w:basedOn w:val="Numatytasispastraiposriftas"/>
    <w:uiPriority w:val="99"/>
    <w:semiHidden/>
    <w:unhideWhenUsed/>
    <w:rsid w:val="00CE0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spec.salygos%20(11)%20(1).docx" TargetMode="External"/><Relationship Id="rId18" Type="http://schemas.openxmlformats.org/officeDocument/2006/relationships/hyperlink" Target="file:///C:\Users\sonata.skominiene\Downloads\spec.salygos%20(11)%20(1).docx" TargetMode="External"/><Relationship Id="rId26" Type="http://schemas.openxmlformats.org/officeDocument/2006/relationships/hyperlink" Target="file:///C:\Users\sonata.skominiene\Downloads\spec.salygos%20(11)%20(1).docx" TargetMode="External"/><Relationship Id="rId39" Type="http://schemas.openxmlformats.org/officeDocument/2006/relationships/hyperlink" Target="https://kt.gov.lt/lt/atviri-duomenys/diskvalifikavimas-is-viesuju-pirkimu" TargetMode="External"/><Relationship Id="rId21" Type="http://schemas.openxmlformats.org/officeDocument/2006/relationships/hyperlink" Target="file:///C:\Users\sonata.skominiene\Downloads\spec.salygos%20(11)%20(1).docx" TargetMode="External"/><Relationship Id="rId34" Type="http://schemas.openxmlformats.org/officeDocument/2006/relationships/hyperlink" Target="https://vpt.lrv.lt/lt/nuorodos/kiti-duomenys/powerbi/nepatikimi-tiekejai-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onata.skominiene\Downloads\spec.salygos%20(11)%20(1).docx" TargetMode="External"/><Relationship Id="rId20" Type="http://schemas.openxmlformats.org/officeDocument/2006/relationships/hyperlink" Target="file:///C:\Users\sonata.skominiene\Downloads\spec.salygos%20(11)%20(1).docx" TargetMode="External"/><Relationship Id="rId29" Type="http://schemas.openxmlformats.org/officeDocument/2006/relationships/hyperlink" Target="https://www.e-tar.lt/portal/lt/legalAct/41e131d07ada11edbc04912defe897d1" TargetMode="Externa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skominiene\Downloads\spec.salygos%20(11)%20(1).docx" TargetMode="External"/><Relationship Id="rId24" Type="http://schemas.openxmlformats.org/officeDocument/2006/relationships/hyperlink" Target="file:///C:\Users\sonata.skominiene\Downloads\spec.salygos%20(11)%20(1).docx" TargetMode="External"/><Relationship Id="rId32" Type="http://schemas.openxmlformats.org/officeDocument/2006/relationships/hyperlink" Target="http://draudejai.sodra.lt/draudeju_viesi_duomenys/" TargetMode="External"/><Relationship Id="rId37" Type="http://schemas.openxmlformats.org/officeDocument/2006/relationships/hyperlink" Target="https://vpt.lrv.lt/lt/naujienos/finansiniu-ataskaitu-nepateikimas-gali-tapti-kliutimi-dalyvauti-viesuosiuose-pirkimuose" TargetMode="External"/><Relationship Id="rId40"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file:///C:\Users\sonata.skominiene\Downloads\spec.salygos%20(11)%20(1).docx" TargetMode="External"/><Relationship Id="rId23" Type="http://schemas.openxmlformats.org/officeDocument/2006/relationships/hyperlink" Target="file:///C:\Users\sonata.skominiene\Downloads\spec.salygos%20(11)%20(1).docx" TargetMode="External"/><Relationship Id="rId28" Type="http://schemas.openxmlformats.org/officeDocument/2006/relationships/hyperlink" Target="file:///C:\Users\sonata.skominiene\Downloads\spec.salygos%20(11)%20(1).docx" TargetMode="External"/><Relationship Id="rId36" Type="http://schemas.openxmlformats.org/officeDocument/2006/relationships/hyperlink" Target="https://www.registrucentras.lt/jar/p/index.php" TargetMode="External"/><Relationship Id="rId10" Type="http://schemas.openxmlformats.org/officeDocument/2006/relationships/hyperlink" Target="file:///C:\Users\sonata.skominiene\Downloads\spec.salygos%20(11)%20(1).docx" TargetMode="External"/><Relationship Id="rId19" Type="http://schemas.openxmlformats.org/officeDocument/2006/relationships/hyperlink" Target="file:///C:\Users\sonata.skominiene\Downloads\spec.salygos%20(11)%20(1).docx" TargetMode="External"/><Relationship Id="rId31"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file:///C:\Users\sonata.skominiene\Downloads\spec.salygos%20(11)%20(1).docx" TargetMode="External"/><Relationship Id="rId22" Type="http://schemas.openxmlformats.org/officeDocument/2006/relationships/hyperlink" Target="file:///C:\Users\sonata.skominiene\Downloads\spec.salygos%20(11)%20(1).docx" TargetMode="External"/><Relationship Id="rId27" Type="http://schemas.openxmlformats.org/officeDocument/2006/relationships/hyperlink" Target="file:///C:\Users\sonata.skominiene\Downloads\spec.salygos%20(11)%20(1).docx" TargetMode="External"/><Relationship Id="rId30" Type="http://schemas.openxmlformats.org/officeDocument/2006/relationships/hyperlink" Target="https://www.e-tar.lt/portal/lt/legalAct/TAR.4B60A8C9678B/asr" TargetMode="External"/><Relationship Id="rId35" Type="http://schemas.openxmlformats.org/officeDocument/2006/relationships/hyperlink" Target="https://vpt.lrv.lt/lt/pasalinimo-pagrindai-1/nepatikimu-koncesininku-sarasas-1/nepatikimu-koncesininku-sarasas/" TargetMode="Externa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file:///C:\Users\sonata.skominiene\Downloads\spec.salygos%20(11)%20(1).docx" TargetMode="External"/><Relationship Id="rId17" Type="http://schemas.openxmlformats.org/officeDocument/2006/relationships/hyperlink" Target="file:///C:\Users\sonata.skominiene\Downloads\spec.salygos%20(11)%20(1).docx" TargetMode="External"/><Relationship Id="rId25" Type="http://schemas.openxmlformats.org/officeDocument/2006/relationships/hyperlink" Target="file:///C:\Users\sonata.skominiene\Downloads\spec.salygos%20(11)%20(1).docx" TargetMode="External"/><Relationship Id="rId33" Type="http://schemas.openxmlformats.org/officeDocument/2006/relationships/hyperlink" Target="https://vpt.lrv.lt/lt/nuorodos/kiti-duomenys/powerbi/melaginga-informacija-pateikusiu-tiekeju-sarasas-3/" TargetMode="External"/><Relationship Id="rId38"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957F-9E90-431E-8A6A-C06330F5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45</Pages>
  <Words>58339</Words>
  <Characters>33254</Characters>
  <Application>Microsoft Office Word</Application>
  <DocSecurity>0</DocSecurity>
  <Lines>277</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29</cp:revision>
  <cp:lastPrinted>2026-07-15T13:17:00Z</cp:lastPrinted>
  <dcterms:created xsi:type="dcterms:W3CDTF">2026-07-13T10:13:00Z</dcterms:created>
  <dcterms:modified xsi:type="dcterms:W3CDTF">2026-07-15T13:20:00Z</dcterms:modified>
</cp:coreProperties>
</file>