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2E951" w14:textId="7C65DDB4" w:rsidR="00C35085" w:rsidRDefault="00C35085" w:rsidP="0001261A">
      <w:pPr>
        <w:jc w:val="right"/>
        <w:rPr>
          <w:rFonts w:ascii="Times New Roman" w:hAnsi="Times New Roman" w:cs="Times New Roman"/>
          <w:sz w:val="24"/>
          <w:szCs w:val="24"/>
        </w:rPr>
      </w:pPr>
      <w:r>
        <w:rPr>
          <w:rFonts w:ascii="Times New Roman" w:hAnsi="Times New Roman" w:cs="Times New Roman"/>
          <w:sz w:val="24"/>
          <w:szCs w:val="24"/>
        </w:rPr>
        <w:t xml:space="preserve">Konkurso sąlygų </w:t>
      </w:r>
      <w:r w:rsidR="00B106EE">
        <w:rPr>
          <w:rFonts w:ascii="Times New Roman" w:hAnsi="Times New Roman" w:cs="Times New Roman"/>
          <w:sz w:val="24"/>
          <w:szCs w:val="24"/>
        </w:rPr>
        <w:t>6</w:t>
      </w:r>
      <w:r>
        <w:rPr>
          <w:rFonts w:ascii="Times New Roman" w:hAnsi="Times New Roman" w:cs="Times New Roman"/>
          <w:sz w:val="24"/>
          <w:szCs w:val="24"/>
        </w:rPr>
        <w:t xml:space="preserve"> priedo t</w:t>
      </w:r>
      <w:r w:rsidR="0001261A">
        <w:rPr>
          <w:rFonts w:ascii="Times New Roman" w:hAnsi="Times New Roman" w:cs="Times New Roman"/>
          <w:sz w:val="24"/>
          <w:szCs w:val="24"/>
        </w:rPr>
        <w:t>ęsinys</w:t>
      </w:r>
    </w:p>
    <w:p w14:paraId="777DA363" w14:textId="77777777" w:rsidR="00313D16" w:rsidRPr="00C35085" w:rsidRDefault="00313D16" w:rsidP="00C35085">
      <w:pPr>
        <w:jc w:val="center"/>
        <w:rPr>
          <w:rFonts w:ascii="Times New Roman" w:hAnsi="Times New Roman" w:cs="Times New Roman"/>
          <w:sz w:val="24"/>
          <w:szCs w:val="24"/>
        </w:rPr>
      </w:pPr>
      <w:r w:rsidRPr="00C35085">
        <w:rPr>
          <w:rFonts w:ascii="Times New Roman" w:hAnsi="Times New Roman" w:cs="Times New Roman"/>
          <w:sz w:val="24"/>
          <w:szCs w:val="24"/>
        </w:rPr>
        <w:t>ŽINIARAŠTIS</w:t>
      </w:r>
      <w:r w:rsidR="00C35085" w:rsidRPr="00C35085">
        <w:rPr>
          <w:rFonts w:ascii="Times New Roman" w:hAnsi="Times New Roman" w:cs="Times New Roman"/>
          <w:sz w:val="24"/>
          <w:szCs w:val="24"/>
        </w:rPr>
        <w:t xml:space="preserve"> </w:t>
      </w:r>
      <w:r w:rsidR="00C35085" w:rsidRPr="0001261A">
        <w:rPr>
          <w:rFonts w:ascii="Times New Roman" w:hAnsi="Times New Roman" w:cs="Times New Roman"/>
          <w:b/>
          <w:sz w:val="24"/>
          <w:szCs w:val="24"/>
        </w:rPr>
        <w:t>(Veiklų sąrašas)</w:t>
      </w:r>
    </w:p>
    <w:tbl>
      <w:tblPr>
        <w:tblStyle w:val="Lentelstinklelis"/>
        <w:tblW w:w="5000" w:type="pct"/>
        <w:tblLook w:val="04A0" w:firstRow="1" w:lastRow="0" w:firstColumn="1" w:lastColumn="0" w:noHBand="0" w:noVBand="1"/>
      </w:tblPr>
      <w:tblGrid>
        <w:gridCol w:w="1204"/>
        <w:gridCol w:w="4717"/>
        <w:gridCol w:w="999"/>
        <w:gridCol w:w="999"/>
        <w:gridCol w:w="999"/>
        <w:gridCol w:w="999"/>
        <w:gridCol w:w="999"/>
        <w:gridCol w:w="999"/>
        <w:gridCol w:w="999"/>
        <w:gridCol w:w="999"/>
        <w:gridCol w:w="999"/>
        <w:gridCol w:w="999"/>
        <w:gridCol w:w="999"/>
        <w:gridCol w:w="999"/>
        <w:gridCol w:w="999"/>
        <w:gridCol w:w="999"/>
        <w:gridCol w:w="2901"/>
      </w:tblGrid>
      <w:tr w:rsidR="00DE3E30" w:rsidRPr="00C35085" w14:paraId="251E1A72" w14:textId="77777777" w:rsidTr="007F1192">
        <w:trPr>
          <w:tblHeader/>
        </w:trPr>
        <w:tc>
          <w:tcPr>
            <w:tcW w:w="264" w:type="pct"/>
            <w:shd w:val="clear" w:color="auto" w:fill="E7E6E6" w:themeFill="background2"/>
            <w:vAlign w:val="center"/>
          </w:tcPr>
          <w:p w14:paraId="29F1FA70" w14:textId="77777777" w:rsidR="00DE3E30" w:rsidRPr="00C35085" w:rsidRDefault="00DE3E30" w:rsidP="00C35085">
            <w:pPr>
              <w:jc w:val="center"/>
              <w:rPr>
                <w:rFonts w:ascii="Times New Roman" w:hAnsi="Times New Roman" w:cs="Times New Roman"/>
                <w:sz w:val="24"/>
                <w:szCs w:val="24"/>
              </w:rPr>
            </w:pPr>
            <w:r w:rsidRPr="00C35085">
              <w:rPr>
                <w:rFonts w:ascii="Times New Roman" w:hAnsi="Times New Roman" w:cs="Times New Roman"/>
                <w:sz w:val="24"/>
                <w:szCs w:val="24"/>
              </w:rPr>
              <w:t>Eil. Nr.</w:t>
            </w:r>
          </w:p>
        </w:tc>
        <w:tc>
          <w:tcPr>
            <w:tcW w:w="1034" w:type="pct"/>
            <w:shd w:val="clear" w:color="auto" w:fill="E7E6E6" w:themeFill="background2"/>
            <w:vAlign w:val="center"/>
          </w:tcPr>
          <w:p w14:paraId="43215CB3" w14:textId="77777777" w:rsidR="00DE3E30" w:rsidRPr="00C35085" w:rsidRDefault="00DE3E30" w:rsidP="00C35085">
            <w:pPr>
              <w:jc w:val="center"/>
              <w:rPr>
                <w:rFonts w:ascii="Times New Roman" w:hAnsi="Times New Roman" w:cs="Times New Roman"/>
                <w:sz w:val="24"/>
                <w:szCs w:val="24"/>
              </w:rPr>
            </w:pPr>
            <w:r w:rsidRPr="00C35085">
              <w:rPr>
                <w:rFonts w:ascii="Times New Roman" w:hAnsi="Times New Roman" w:cs="Times New Roman"/>
                <w:sz w:val="24"/>
                <w:szCs w:val="24"/>
              </w:rPr>
              <w:t>Darbų grupių pavadinimai</w:t>
            </w:r>
            <w:r>
              <w:rPr>
                <w:rFonts w:ascii="Times New Roman" w:hAnsi="Times New Roman" w:cs="Times New Roman"/>
                <w:sz w:val="24"/>
                <w:szCs w:val="24"/>
              </w:rPr>
              <w:t xml:space="preserve"> </w:t>
            </w:r>
          </w:p>
        </w:tc>
        <w:tc>
          <w:tcPr>
            <w:tcW w:w="3066" w:type="pct"/>
            <w:gridSpan w:val="14"/>
            <w:shd w:val="clear" w:color="auto" w:fill="E7E6E6" w:themeFill="background2"/>
            <w:vAlign w:val="center"/>
          </w:tcPr>
          <w:p w14:paraId="71EE19D6" w14:textId="77777777" w:rsidR="00DE3E30" w:rsidRDefault="00DE3E30" w:rsidP="00311ACE">
            <w:pPr>
              <w:jc w:val="center"/>
              <w:rPr>
                <w:rFonts w:ascii="Times New Roman" w:hAnsi="Times New Roman" w:cs="Times New Roman"/>
                <w:sz w:val="24"/>
                <w:szCs w:val="24"/>
              </w:rPr>
            </w:pPr>
            <w:r w:rsidRPr="00C35085">
              <w:rPr>
                <w:rFonts w:ascii="Times New Roman" w:hAnsi="Times New Roman" w:cs="Times New Roman"/>
                <w:sz w:val="24"/>
                <w:szCs w:val="24"/>
              </w:rPr>
              <w:t xml:space="preserve">Darbų grupės kainos išskaidymas pagal Rangovo planuojamą </w:t>
            </w:r>
          </w:p>
          <w:p w14:paraId="56622CA3" w14:textId="77777777" w:rsidR="00DE3E30" w:rsidRPr="00C35085" w:rsidRDefault="00DE3E30" w:rsidP="00C35085">
            <w:pPr>
              <w:jc w:val="center"/>
              <w:rPr>
                <w:rFonts w:ascii="Times New Roman" w:hAnsi="Times New Roman" w:cs="Times New Roman"/>
                <w:sz w:val="24"/>
                <w:szCs w:val="24"/>
              </w:rPr>
            </w:pPr>
            <w:r w:rsidRPr="00C35085">
              <w:rPr>
                <w:rFonts w:ascii="Times New Roman" w:hAnsi="Times New Roman" w:cs="Times New Roman"/>
                <w:sz w:val="24"/>
                <w:szCs w:val="24"/>
              </w:rPr>
              <w:t>Darbų grupės įvykdymą</w:t>
            </w:r>
            <w:r>
              <w:rPr>
                <w:rFonts w:ascii="Times New Roman" w:hAnsi="Times New Roman" w:cs="Times New Roman"/>
                <w:sz w:val="24"/>
                <w:szCs w:val="24"/>
              </w:rPr>
              <w:t xml:space="preserve"> mėnesiais</w:t>
            </w:r>
          </w:p>
        </w:tc>
        <w:tc>
          <w:tcPr>
            <w:tcW w:w="636" w:type="pct"/>
            <w:shd w:val="clear" w:color="auto" w:fill="E7E6E6" w:themeFill="background2"/>
            <w:vAlign w:val="center"/>
          </w:tcPr>
          <w:p w14:paraId="0F5759D6" w14:textId="32776BE1" w:rsidR="00DE3E30" w:rsidRPr="00C35085" w:rsidRDefault="00DE3E30" w:rsidP="00C35085">
            <w:pPr>
              <w:jc w:val="center"/>
              <w:rPr>
                <w:rFonts w:ascii="Times New Roman" w:hAnsi="Times New Roman" w:cs="Times New Roman"/>
                <w:sz w:val="24"/>
                <w:szCs w:val="24"/>
              </w:rPr>
            </w:pPr>
            <w:r w:rsidRPr="00C35085">
              <w:rPr>
                <w:rFonts w:ascii="Times New Roman" w:hAnsi="Times New Roman" w:cs="Times New Roman"/>
                <w:sz w:val="24"/>
                <w:szCs w:val="24"/>
              </w:rPr>
              <w:t>Kaina be PVM, EUR</w:t>
            </w:r>
          </w:p>
        </w:tc>
      </w:tr>
      <w:tr w:rsidR="00DE3E30" w:rsidRPr="00C35085" w14:paraId="40E05928" w14:textId="77777777" w:rsidTr="007F1192">
        <w:trPr>
          <w:cantSplit/>
          <w:trHeight w:val="513"/>
          <w:tblHeader/>
        </w:trPr>
        <w:tc>
          <w:tcPr>
            <w:tcW w:w="1298" w:type="pct"/>
            <w:gridSpan w:val="2"/>
            <w:shd w:val="clear" w:color="auto" w:fill="E7E6E6" w:themeFill="background2"/>
            <w:vAlign w:val="center"/>
          </w:tcPr>
          <w:p w14:paraId="0EE947A2" w14:textId="77777777" w:rsidR="00DE3E30" w:rsidRPr="00885D5A" w:rsidRDefault="00DE3E30" w:rsidP="00885D5A">
            <w:pPr>
              <w:jc w:val="center"/>
              <w:rPr>
                <w:rFonts w:ascii="Times New Roman" w:hAnsi="Times New Roman" w:cs="Times New Roman"/>
                <w:sz w:val="24"/>
                <w:szCs w:val="24"/>
              </w:rPr>
            </w:pPr>
          </w:p>
        </w:tc>
        <w:tc>
          <w:tcPr>
            <w:tcW w:w="219" w:type="pct"/>
            <w:shd w:val="clear" w:color="auto" w:fill="E7E6E6" w:themeFill="background2"/>
            <w:vAlign w:val="center"/>
          </w:tcPr>
          <w:p w14:paraId="266DB884" w14:textId="77777777" w:rsidR="00DE3E30" w:rsidRPr="00885D5A" w:rsidRDefault="00DE3E30" w:rsidP="00885D5A">
            <w:pPr>
              <w:jc w:val="center"/>
              <w:rPr>
                <w:rFonts w:ascii="Times New Roman" w:hAnsi="Times New Roman" w:cs="Times New Roman"/>
                <w:sz w:val="24"/>
                <w:szCs w:val="24"/>
              </w:rPr>
            </w:pPr>
            <w:r w:rsidRPr="00885D5A">
              <w:rPr>
                <w:rFonts w:ascii="Times New Roman" w:hAnsi="Times New Roman" w:cs="Times New Roman"/>
                <w:sz w:val="24"/>
                <w:szCs w:val="24"/>
              </w:rPr>
              <w:t>1</w:t>
            </w:r>
          </w:p>
        </w:tc>
        <w:tc>
          <w:tcPr>
            <w:tcW w:w="219" w:type="pct"/>
            <w:shd w:val="clear" w:color="auto" w:fill="E7E6E6" w:themeFill="background2"/>
            <w:vAlign w:val="center"/>
          </w:tcPr>
          <w:p w14:paraId="5A4C6F4D" w14:textId="77777777" w:rsidR="00DE3E30" w:rsidRPr="00885D5A" w:rsidRDefault="00DE3E30" w:rsidP="00885D5A">
            <w:pPr>
              <w:jc w:val="center"/>
              <w:rPr>
                <w:rFonts w:ascii="Times New Roman" w:hAnsi="Times New Roman" w:cs="Times New Roman"/>
                <w:sz w:val="24"/>
                <w:szCs w:val="24"/>
              </w:rPr>
            </w:pPr>
            <w:r w:rsidRPr="00885D5A">
              <w:rPr>
                <w:rFonts w:ascii="Times New Roman" w:hAnsi="Times New Roman" w:cs="Times New Roman"/>
                <w:sz w:val="24"/>
                <w:szCs w:val="24"/>
              </w:rPr>
              <w:t>2</w:t>
            </w:r>
          </w:p>
        </w:tc>
        <w:tc>
          <w:tcPr>
            <w:tcW w:w="219" w:type="pct"/>
            <w:shd w:val="clear" w:color="auto" w:fill="E7E6E6" w:themeFill="background2"/>
            <w:vAlign w:val="center"/>
          </w:tcPr>
          <w:p w14:paraId="4156C486" w14:textId="77777777" w:rsidR="00DE3E30" w:rsidRPr="00885D5A" w:rsidRDefault="00DE3E30" w:rsidP="00885D5A">
            <w:pPr>
              <w:jc w:val="center"/>
              <w:rPr>
                <w:rFonts w:ascii="Times New Roman" w:hAnsi="Times New Roman" w:cs="Times New Roman"/>
                <w:sz w:val="24"/>
                <w:szCs w:val="24"/>
              </w:rPr>
            </w:pPr>
            <w:r w:rsidRPr="00885D5A">
              <w:rPr>
                <w:rFonts w:ascii="Times New Roman" w:hAnsi="Times New Roman" w:cs="Times New Roman"/>
                <w:sz w:val="24"/>
                <w:szCs w:val="24"/>
              </w:rPr>
              <w:t>3</w:t>
            </w:r>
          </w:p>
        </w:tc>
        <w:tc>
          <w:tcPr>
            <w:tcW w:w="219" w:type="pct"/>
            <w:shd w:val="clear" w:color="auto" w:fill="E7E6E6" w:themeFill="background2"/>
            <w:vAlign w:val="center"/>
          </w:tcPr>
          <w:p w14:paraId="38BE2392" w14:textId="77777777" w:rsidR="00DE3E30" w:rsidRPr="00885D5A" w:rsidRDefault="00DE3E30" w:rsidP="00885D5A">
            <w:pPr>
              <w:jc w:val="center"/>
              <w:rPr>
                <w:rFonts w:ascii="Times New Roman" w:hAnsi="Times New Roman" w:cs="Times New Roman"/>
                <w:sz w:val="24"/>
                <w:szCs w:val="24"/>
              </w:rPr>
            </w:pPr>
            <w:r w:rsidRPr="00885D5A">
              <w:rPr>
                <w:rFonts w:ascii="Times New Roman" w:hAnsi="Times New Roman" w:cs="Times New Roman"/>
                <w:sz w:val="24"/>
                <w:szCs w:val="24"/>
              </w:rPr>
              <w:t>4</w:t>
            </w:r>
          </w:p>
        </w:tc>
        <w:tc>
          <w:tcPr>
            <w:tcW w:w="219" w:type="pct"/>
            <w:shd w:val="clear" w:color="auto" w:fill="E7E6E6" w:themeFill="background2"/>
            <w:vAlign w:val="center"/>
          </w:tcPr>
          <w:p w14:paraId="7167582D" w14:textId="77777777" w:rsidR="00DE3E30" w:rsidRPr="00885D5A" w:rsidRDefault="00DE3E30" w:rsidP="00885D5A">
            <w:pPr>
              <w:jc w:val="center"/>
              <w:rPr>
                <w:rFonts w:ascii="Times New Roman" w:hAnsi="Times New Roman" w:cs="Times New Roman"/>
                <w:sz w:val="24"/>
                <w:szCs w:val="24"/>
              </w:rPr>
            </w:pPr>
            <w:r w:rsidRPr="00885D5A">
              <w:rPr>
                <w:rFonts w:ascii="Times New Roman" w:hAnsi="Times New Roman" w:cs="Times New Roman"/>
                <w:sz w:val="24"/>
                <w:szCs w:val="24"/>
              </w:rPr>
              <w:t>5</w:t>
            </w:r>
          </w:p>
        </w:tc>
        <w:tc>
          <w:tcPr>
            <w:tcW w:w="219" w:type="pct"/>
            <w:shd w:val="clear" w:color="auto" w:fill="E7E6E6" w:themeFill="background2"/>
            <w:vAlign w:val="center"/>
          </w:tcPr>
          <w:p w14:paraId="24AEA2C5" w14:textId="77777777" w:rsidR="00DE3E30" w:rsidRPr="00885D5A" w:rsidRDefault="00DE3E30" w:rsidP="00885D5A">
            <w:pPr>
              <w:jc w:val="center"/>
              <w:rPr>
                <w:rFonts w:ascii="Times New Roman" w:hAnsi="Times New Roman" w:cs="Times New Roman"/>
                <w:sz w:val="24"/>
                <w:szCs w:val="24"/>
              </w:rPr>
            </w:pPr>
            <w:r w:rsidRPr="00885D5A">
              <w:rPr>
                <w:rFonts w:ascii="Times New Roman" w:hAnsi="Times New Roman" w:cs="Times New Roman"/>
                <w:sz w:val="24"/>
                <w:szCs w:val="24"/>
              </w:rPr>
              <w:t>6</w:t>
            </w:r>
          </w:p>
        </w:tc>
        <w:tc>
          <w:tcPr>
            <w:tcW w:w="219" w:type="pct"/>
            <w:shd w:val="clear" w:color="auto" w:fill="E7E6E6" w:themeFill="background2"/>
            <w:vAlign w:val="center"/>
          </w:tcPr>
          <w:p w14:paraId="5AA7331C" w14:textId="77777777" w:rsidR="00DE3E30" w:rsidRPr="00885D5A" w:rsidRDefault="00DE3E30" w:rsidP="00E61F16">
            <w:pPr>
              <w:jc w:val="center"/>
              <w:rPr>
                <w:rFonts w:ascii="Times New Roman" w:hAnsi="Times New Roman" w:cs="Times New Roman"/>
                <w:sz w:val="24"/>
                <w:szCs w:val="24"/>
              </w:rPr>
            </w:pPr>
            <w:r w:rsidRPr="00885D5A">
              <w:rPr>
                <w:rFonts w:ascii="Times New Roman" w:hAnsi="Times New Roman" w:cs="Times New Roman"/>
                <w:sz w:val="24"/>
                <w:szCs w:val="24"/>
              </w:rPr>
              <w:t>7</w:t>
            </w:r>
          </w:p>
        </w:tc>
        <w:tc>
          <w:tcPr>
            <w:tcW w:w="219" w:type="pct"/>
            <w:shd w:val="clear" w:color="auto" w:fill="E7E6E6" w:themeFill="background2"/>
            <w:vAlign w:val="center"/>
          </w:tcPr>
          <w:p w14:paraId="5B60A751" w14:textId="77777777" w:rsidR="00DE3E30" w:rsidRPr="00885D5A" w:rsidRDefault="00DE3E30" w:rsidP="00885D5A">
            <w:pPr>
              <w:jc w:val="center"/>
              <w:rPr>
                <w:rFonts w:ascii="Times New Roman" w:hAnsi="Times New Roman" w:cs="Times New Roman"/>
                <w:sz w:val="24"/>
                <w:szCs w:val="24"/>
              </w:rPr>
            </w:pPr>
            <w:r w:rsidRPr="00885D5A">
              <w:rPr>
                <w:rFonts w:ascii="Times New Roman" w:hAnsi="Times New Roman" w:cs="Times New Roman"/>
                <w:sz w:val="24"/>
                <w:szCs w:val="24"/>
              </w:rPr>
              <w:t>8</w:t>
            </w:r>
          </w:p>
        </w:tc>
        <w:tc>
          <w:tcPr>
            <w:tcW w:w="219" w:type="pct"/>
            <w:shd w:val="clear" w:color="auto" w:fill="E7E6E6" w:themeFill="background2"/>
            <w:vAlign w:val="center"/>
          </w:tcPr>
          <w:p w14:paraId="25FFA8B7" w14:textId="77777777" w:rsidR="00DE3E30" w:rsidRPr="00885D5A" w:rsidRDefault="00DE3E30" w:rsidP="00E61F16">
            <w:pPr>
              <w:jc w:val="center"/>
              <w:rPr>
                <w:rFonts w:ascii="Times New Roman" w:hAnsi="Times New Roman" w:cs="Times New Roman"/>
                <w:sz w:val="24"/>
                <w:szCs w:val="24"/>
              </w:rPr>
            </w:pPr>
            <w:r w:rsidRPr="00885D5A">
              <w:rPr>
                <w:rFonts w:ascii="Times New Roman" w:hAnsi="Times New Roman" w:cs="Times New Roman"/>
                <w:sz w:val="24"/>
                <w:szCs w:val="24"/>
              </w:rPr>
              <w:t>9</w:t>
            </w:r>
          </w:p>
        </w:tc>
        <w:tc>
          <w:tcPr>
            <w:tcW w:w="219" w:type="pct"/>
            <w:shd w:val="clear" w:color="auto" w:fill="E7E6E6" w:themeFill="background2"/>
            <w:vAlign w:val="center"/>
          </w:tcPr>
          <w:p w14:paraId="5BF84999" w14:textId="77777777" w:rsidR="00DE3E30" w:rsidRPr="00885D5A" w:rsidRDefault="00DE3E30" w:rsidP="00885D5A">
            <w:pPr>
              <w:jc w:val="center"/>
              <w:rPr>
                <w:rFonts w:ascii="Times New Roman" w:hAnsi="Times New Roman" w:cs="Times New Roman"/>
                <w:sz w:val="24"/>
                <w:szCs w:val="24"/>
              </w:rPr>
            </w:pPr>
            <w:r w:rsidRPr="00885D5A">
              <w:rPr>
                <w:rFonts w:ascii="Times New Roman" w:hAnsi="Times New Roman" w:cs="Times New Roman"/>
                <w:sz w:val="24"/>
                <w:szCs w:val="24"/>
              </w:rPr>
              <w:t>10</w:t>
            </w:r>
          </w:p>
        </w:tc>
        <w:tc>
          <w:tcPr>
            <w:tcW w:w="219" w:type="pct"/>
            <w:shd w:val="clear" w:color="auto" w:fill="E7E6E6" w:themeFill="background2"/>
            <w:vAlign w:val="center"/>
          </w:tcPr>
          <w:p w14:paraId="5F2C599B" w14:textId="77777777" w:rsidR="00DE3E30" w:rsidRPr="00885D5A" w:rsidRDefault="00DE3E30" w:rsidP="00885D5A">
            <w:pPr>
              <w:jc w:val="center"/>
              <w:rPr>
                <w:rFonts w:ascii="Times New Roman" w:hAnsi="Times New Roman" w:cs="Times New Roman"/>
                <w:sz w:val="24"/>
                <w:szCs w:val="24"/>
              </w:rPr>
            </w:pPr>
            <w:r w:rsidRPr="00885D5A">
              <w:rPr>
                <w:rFonts w:ascii="Times New Roman" w:hAnsi="Times New Roman" w:cs="Times New Roman"/>
                <w:sz w:val="24"/>
                <w:szCs w:val="24"/>
              </w:rPr>
              <w:t>11</w:t>
            </w:r>
          </w:p>
        </w:tc>
        <w:tc>
          <w:tcPr>
            <w:tcW w:w="219" w:type="pct"/>
            <w:shd w:val="clear" w:color="auto" w:fill="E7E6E6" w:themeFill="background2"/>
            <w:vAlign w:val="center"/>
          </w:tcPr>
          <w:p w14:paraId="43768625" w14:textId="77777777" w:rsidR="00DE3E30" w:rsidRPr="00885D5A" w:rsidRDefault="00DE3E30" w:rsidP="00E61F16">
            <w:pPr>
              <w:jc w:val="center"/>
              <w:rPr>
                <w:rFonts w:ascii="Times New Roman" w:hAnsi="Times New Roman" w:cs="Times New Roman"/>
                <w:sz w:val="24"/>
                <w:szCs w:val="24"/>
              </w:rPr>
            </w:pPr>
            <w:r w:rsidRPr="00885D5A">
              <w:rPr>
                <w:rFonts w:ascii="Times New Roman" w:hAnsi="Times New Roman" w:cs="Times New Roman"/>
                <w:sz w:val="24"/>
                <w:szCs w:val="24"/>
              </w:rPr>
              <w:t>12</w:t>
            </w:r>
          </w:p>
        </w:tc>
        <w:tc>
          <w:tcPr>
            <w:tcW w:w="219" w:type="pct"/>
            <w:shd w:val="clear" w:color="auto" w:fill="E7E6E6" w:themeFill="background2"/>
            <w:vAlign w:val="center"/>
          </w:tcPr>
          <w:p w14:paraId="3505166E" w14:textId="77777777" w:rsidR="00DE3E30" w:rsidRPr="00885D5A" w:rsidRDefault="00DE3E30" w:rsidP="00885D5A">
            <w:pPr>
              <w:jc w:val="center"/>
              <w:rPr>
                <w:rFonts w:ascii="Times New Roman" w:hAnsi="Times New Roman" w:cs="Times New Roman"/>
                <w:sz w:val="24"/>
                <w:szCs w:val="24"/>
              </w:rPr>
            </w:pPr>
            <w:r>
              <w:rPr>
                <w:rFonts w:ascii="Times New Roman" w:hAnsi="Times New Roman" w:cs="Times New Roman"/>
                <w:sz w:val="24"/>
                <w:szCs w:val="24"/>
              </w:rPr>
              <w:t>13</w:t>
            </w:r>
          </w:p>
        </w:tc>
        <w:tc>
          <w:tcPr>
            <w:tcW w:w="219" w:type="pct"/>
            <w:shd w:val="clear" w:color="auto" w:fill="E7E6E6" w:themeFill="background2"/>
            <w:vAlign w:val="center"/>
          </w:tcPr>
          <w:p w14:paraId="1F3A3D66" w14:textId="77777777" w:rsidR="00DE3E30" w:rsidRPr="00885D5A" w:rsidRDefault="00DE3E30" w:rsidP="00885D5A">
            <w:pPr>
              <w:jc w:val="center"/>
              <w:rPr>
                <w:rFonts w:ascii="Times New Roman" w:hAnsi="Times New Roman" w:cs="Times New Roman"/>
                <w:sz w:val="24"/>
                <w:szCs w:val="24"/>
              </w:rPr>
            </w:pPr>
            <w:r>
              <w:rPr>
                <w:rFonts w:ascii="Times New Roman" w:hAnsi="Times New Roman" w:cs="Times New Roman"/>
                <w:sz w:val="24"/>
                <w:szCs w:val="24"/>
              </w:rPr>
              <w:t>14</w:t>
            </w:r>
          </w:p>
        </w:tc>
        <w:tc>
          <w:tcPr>
            <w:tcW w:w="636" w:type="pct"/>
            <w:shd w:val="clear" w:color="auto" w:fill="E7E6E6" w:themeFill="background2"/>
            <w:vAlign w:val="center"/>
          </w:tcPr>
          <w:p w14:paraId="0ECBF0C4" w14:textId="77777777" w:rsidR="00DE3E30" w:rsidRPr="00885D5A" w:rsidRDefault="00DE3E30" w:rsidP="00885D5A">
            <w:pPr>
              <w:jc w:val="center"/>
              <w:rPr>
                <w:rFonts w:ascii="Times New Roman" w:hAnsi="Times New Roman" w:cs="Times New Roman"/>
                <w:sz w:val="24"/>
                <w:szCs w:val="24"/>
              </w:rPr>
            </w:pPr>
          </w:p>
        </w:tc>
      </w:tr>
      <w:tr w:rsidR="00DE3E30" w:rsidRPr="00C35085" w14:paraId="6A887B5F" w14:textId="77777777" w:rsidTr="007F1192">
        <w:tc>
          <w:tcPr>
            <w:tcW w:w="264" w:type="pct"/>
            <w:vAlign w:val="center"/>
          </w:tcPr>
          <w:p w14:paraId="79C93815" w14:textId="77777777" w:rsidR="00DE3E30" w:rsidRPr="00C54E76" w:rsidRDefault="00DE3E30" w:rsidP="005A2496">
            <w:pPr>
              <w:rPr>
                <w:rFonts w:ascii="Times New Roman" w:hAnsi="Times New Roman" w:cs="Times New Roman"/>
                <w:b/>
                <w:sz w:val="24"/>
                <w:szCs w:val="24"/>
              </w:rPr>
            </w:pPr>
            <w:r w:rsidRPr="00C54E76">
              <w:rPr>
                <w:rFonts w:ascii="Times New Roman" w:hAnsi="Times New Roman" w:cs="Times New Roman"/>
                <w:b/>
                <w:sz w:val="24"/>
                <w:szCs w:val="24"/>
              </w:rPr>
              <w:t>1.</w:t>
            </w:r>
          </w:p>
        </w:tc>
        <w:tc>
          <w:tcPr>
            <w:tcW w:w="1034" w:type="pct"/>
          </w:tcPr>
          <w:p w14:paraId="377974B1" w14:textId="63FD4095" w:rsidR="00DE3E30" w:rsidRPr="003B1966" w:rsidRDefault="00DE3E30" w:rsidP="00C54E76">
            <w:pPr>
              <w:jc w:val="both"/>
              <w:rPr>
                <w:rFonts w:ascii="Times New Roman" w:hAnsi="Times New Roman" w:cs="Times New Roman"/>
                <w:b/>
                <w:sz w:val="24"/>
                <w:szCs w:val="24"/>
              </w:rPr>
            </w:pPr>
            <w:r>
              <w:rPr>
                <w:rFonts w:ascii="Times New Roman" w:hAnsi="Times New Roman" w:cs="Times New Roman"/>
                <w:b/>
                <w:sz w:val="24"/>
                <w:szCs w:val="24"/>
              </w:rPr>
              <w:t xml:space="preserve">Projektavimo darbai </w:t>
            </w:r>
          </w:p>
        </w:tc>
        <w:tc>
          <w:tcPr>
            <w:tcW w:w="219" w:type="pct"/>
          </w:tcPr>
          <w:p w14:paraId="497E75E7" w14:textId="77777777" w:rsidR="00DE3E30" w:rsidRPr="00C35085" w:rsidRDefault="00DE3E30">
            <w:pPr>
              <w:rPr>
                <w:rFonts w:ascii="Times New Roman" w:hAnsi="Times New Roman" w:cs="Times New Roman"/>
                <w:sz w:val="24"/>
                <w:szCs w:val="24"/>
              </w:rPr>
            </w:pPr>
          </w:p>
        </w:tc>
        <w:tc>
          <w:tcPr>
            <w:tcW w:w="219" w:type="pct"/>
          </w:tcPr>
          <w:p w14:paraId="137E0353" w14:textId="77777777" w:rsidR="00DE3E30" w:rsidRPr="00C35085" w:rsidRDefault="00DE3E30">
            <w:pPr>
              <w:rPr>
                <w:rFonts w:ascii="Times New Roman" w:hAnsi="Times New Roman" w:cs="Times New Roman"/>
                <w:sz w:val="24"/>
                <w:szCs w:val="24"/>
              </w:rPr>
            </w:pPr>
          </w:p>
        </w:tc>
        <w:tc>
          <w:tcPr>
            <w:tcW w:w="219" w:type="pct"/>
          </w:tcPr>
          <w:p w14:paraId="645249E9" w14:textId="77777777" w:rsidR="00DE3E30" w:rsidRPr="00C35085" w:rsidRDefault="00DE3E30">
            <w:pPr>
              <w:rPr>
                <w:rFonts w:ascii="Times New Roman" w:hAnsi="Times New Roman" w:cs="Times New Roman"/>
                <w:sz w:val="24"/>
                <w:szCs w:val="24"/>
              </w:rPr>
            </w:pPr>
          </w:p>
        </w:tc>
        <w:tc>
          <w:tcPr>
            <w:tcW w:w="219" w:type="pct"/>
          </w:tcPr>
          <w:p w14:paraId="43EA69C7" w14:textId="77777777" w:rsidR="00DE3E30" w:rsidRPr="00C35085" w:rsidRDefault="00DE3E30">
            <w:pPr>
              <w:rPr>
                <w:rFonts w:ascii="Times New Roman" w:hAnsi="Times New Roman" w:cs="Times New Roman"/>
                <w:sz w:val="24"/>
                <w:szCs w:val="24"/>
              </w:rPr>
            </w:pPr>
          </w:p>
        </w:tc>
        <w:tc>
          <w:tcPr>
            <w:tcW w:w="219" w:type="pct"/>
          </w:tcPr>
          <w:p w14:paraId="12E8D3FB" w14:textId="77777777" w:rsidR="00DE3E30" w:rsidRPr="00C35085" w:rsidRDefault="00DE3E30">
            <w:pPr>
              <w:rPr>
                <w:rFonts w:ascii="Times New Roman" w:hAnsi="Times New Roman" w:cs="Times New Roman"/>
                <w:sz w:val="24"/>
                <w:szCs w:val="24"/>
              </w:rPr>
            </w:pPr>
          </w:p>
        </w:tc>
        <w:tc>
          <w:tcPr>
            <w:tcW w:w="219" w:type="pct"/>
          </w:tcPr>
          <w:p w14:paraId="0919121D" w14:textId="77777777" w:rsidR="00DE3E30" w:rsidRPr="00C35085" w:rsidRDefault="00DE3E30">
            <w:pPr>
              <w:rPr>
                <w:rFonts w:ascii="Times New Roman" w:hAnsi="Times New Roman" w:cs="Times New Roman"/>
                <w:sz w:val="24"/>
                <w:szCs w:val="24"/>
              </w:rPr>
            </w:pPr>
          </w:p>
        </w:tc>
        <w:tc>
          <w:tcPr>
            <w:tcW w:w="219" w:type="pct"/>
          </w:tcPr>
          <w:p w14:paraId="21D8926B" w14:textId="77777777" w:rsidR="00DE3E30" w:rsidRPr="00C35085" w:rsidRDefault="00DE3E30">
            <w:pPr>
              <w:rPr>
                <w:rFonts w:ascii="Times New Roman" w:hAnsi="Times New Roman" w:cs="Times New Roman"/>
                <w:sz w:val="24"/>
                <w:szCs w:val="24"/>
              </w:rPr>
            </w:pPr>
          </w:p>
        </w:tc>
        <w:tc>
          <w:tcPr>
            <w:tcW w:w="219" w:type="pct"/>
          </w:tcPr>
          <w:p w14:paraId="0C75C8F9" w14:textId="77777777" w:rsidR="00DE3E30" w:rsidRPr="00C35085" w:rsidRDefault="00DE3E30">
            <w:pPr>
              <w:rPr>
                <w:rFonts w:ascii="Times New Roman" w:hAnsi="Times New Roman" w:cs="Times New Roman"/>
                <w:sz w:val="24"/>
                <w:szCs w:val="24"/>
              </w:rPr>
            </w:pPr>
          </w:p>
        </w:tc>
        <w:tc>
          <w:tcPr>
            <w:tcW w:w="219" w:type="pct"/>
          </w:tcPr>
          <w:p w14:paraId="1DABB17B" w14:textId="77777777" w:rsidR="00DE3E30" w:rsidRPr="00C35085" w:rsidRDefault="00DE3E30">
            <w:pPr>
              <w:rPr>
                <w:rFonts w:ascii="Times New Roman" w:hAnsi="Times New Roman" w:cs="Times New Roman"/>
                <w:sz w:val="24"/>
                <w:szCs w:val="24"/>
              </w:rPr>
            </w:pPr>
          </w:p>
        </w:tc>
        <w:tc>
          <w:tcPr>
            <w:tcW w:w="219" w:type="pct"/>
          </w:tcPr>
          <w:p w14:paraId="5EC477ED" w14:textId="77777777" w:rsidR="00DE3E30" w:rsidRPr="00C35085" w:rsidRDefault="00DE3E30">
            <w:pPr>
              <w:rPr>
                <w:rFonts w:ascii="Times New Roman" w:hAnsi="Times New Roman" w:cs="Times New Roman"/>
                <w:sz w:val="24"/>
                <w:szCs w:val="24"/>
              </w:rPr>
            </w:pPr>
          </w:p>
        </w:tc>
        <w:tc>
          <w:tcPr>
            <w:tcW w:w="219" w:type="pct"/>
          </w:tcPr>
          <w:p w14:paraId="32399A70" w14:textId="77777777" w:rsidR="00DE3E30" w:rsidRPr="00C35085" w:rsidRDefault="00DE3E30">
            <w:pPr>
              <w:rPr>
                <w:rFonts w:ascii="Times New Roman" w:hAnsi="Times New Roman" w:cs="Times New Roman"/>
                <w:sz w:val="24"/>
                <w:szCs w:val="24"/>
              </w:rPr>
            </w:pPr>
          </w:p>
        </w:tc>
        <w:tc>
          <w:tcPr>
            <w:tcW w:w="219" w:type="pct"/>
          </w:tcPr>
          <w:p w14:paraId="66E67E45" w14:textId="77777777" w:rsidR="00DE3E30" w:rsidRPr="00C35085" w:rsidRDefault="00DE3E30">
            <w:pPr>
              <w:rPr>
                <w:rFonts w:ascii="Times New Roman" w:hAnsi="Times New Roman" w:cs="Times New Roman"/>
                <w:sz w:val="24"/>
                <w:szCs w:val="24"/>
              </w:rPr>
            </w:pPr>
          </w:p>
        </w:tc>
        <w:tc>
          <w:tcPr>
            <w:tcW w:w="219" w:type="pct"/>
          </w:tcPr>
          <w:p w14:paraId="33871720" w14:textId="77777777" w:rsidR="00DE3E30" w:rsidRPr="00C35085" w:rsidRDefault="00DE3E30">
            <w:pPr>
              <w:rPr>
                <w:rFonts w:ascii="Times New Roman" w:hAnsi="Times New Roman" w:cs="Times New Roman"/>
                <w:sz w:val="24"/>
                <w:szCs w:val="24"/>
              </w:rPr>
            </w:pPr>
          </w:p>
        </w:tc>
        <w:tc>
          <w:tcPr>
            <w:tcW w:w="219" w:type="pct"/>
          </w:tcPr>
          <w:p w14:paraId="608EFC57" w14:textId="77777777" w:rsidR="00DE3E30" w:rsidRPr="00C35085" w:rsidRDefault="00DE3E30">
            <w:pPr>
              <w:rPr>
                <w:rFonts w:ascii="Times New Roman" w:hAnsi="Times New Roman" w:cs="Times New Roman"/>
                <w:sz w:val="24"/>
                <w:szCs w:val="24"/>
              </w:rPr>
            </w:pPr>
          </w:p>
        </w:tc>
        <w:tc>
          <w:tcPr>
            <w:tcW w:w="636" w:type="pct"/>
          </w:tcPr>
          <w:p w14:paraId="40006752" w14:textId="77777777" w:rsidR="00DE3E30" w:rsidRPr="00C35085" w:rsidRDefault="00DE3E30">
            <w:pPr>
              <w:rPr>
                <w:rFonts w:ascii="Times New Roman" w:hAnsi="Times New Roman" w:cs="Times New Roman"/>
                <w:sz w:val="24"/>
                <w:szCs w:val="24"/>
              </w:rPr>
            </w:pPr>
          </w:p>
        </w:tc>
      </w:tr>
      <w:tr w:rsidR="00DE3E30" w:rsidRPr="00C35085" w14:paraId="35771C40" w14:textId="77777777" w:rsidTr="007F1192">
        <w:tc>
          <w:tcPr>
            <w:tcW w:w="264" w:type="pct"/>
            <w:vAlign w:val="center"/>
          </w:tcPr>
          <w:p w14:paraId="749C87E4" w14:textId="77777777" w:rsidR="00DE3E30" w:rsidRPr="00C54E76" w:rsidRDefault="00DE3E30" w:rsidP="00536F04">
            <w:pPr>
              <w:rPr>
                <w:rFonts w:ascii="Times New Roman" w:hAnsi="Times New Roman" w:cs="Times New Roman"/>
                <w:b/>
                <w:bCs/>
                <w:sz w:val="24"/>
                <w:szCs w:val="24"/>
              </w:rPr>
            </w:pPr>
          </w:p>
        </w:tc>
        <w:tc>
          <w:tcPr>
            <w:tcW w:w="1034" w:type="pct"/>
          </w:tcPr>
          <w:p w14:paraId="341621F3" w14:textId="1DFF0265" w:rsidR="00DE3E30" w:rsidRPr="00E33D4B" w:rsidRDefault="00DE3E30" w:rsidP="00536F04">
            <w:pPr>
              <w:jc w:val="both"/>
              <w:rPr>
                <w:rFonts w:ascii="Times New Roman" w:hAnsi="Times New Roman" w:cs="Times New Roman"/>
                <w:bCs/>
                <w:sz w:val="24"/>
                <w:szCs w:val="24"/>
              </w:rPr>
            </w:pPr>
            <w:r w:rsidRPr="00E33D4B">
              <w:rPr>
                <w:rFonts w:ascii="Times New Roman" w:hAnsi="Times New Roman" w:cs="Times New Roman"/>
                <w:bCs/>
                <w:sz w:val="24"/>
                <w:szCs w:val="24"/>
              </w:rPr>
              <w:t>Darbo projekto parengimas</w:t>
            </w:r>
          </w:p>
        </w:tc>
        <w:tc>
          <w:tcPr>
            <w:tcW w:w="219" w:type="pct"/>
          </w:tcPr>
          <w:p w14:paraId="50214550" w14:textId="77777777" w:rsidR="00DE3E30" w:rsidRPr="00C35085" w:rsidRDefault="00DE3E30" w:rsidP="00536F04">
            <w:pPr>
              <w:rPr>
                <w:rFonts w:ascii="Times New Roman" w:hAnsi="Times New Roman" w:cs="Times New Roman"/>
                <w:sz w:val="24"/>
                <w:szCs w:val="24"/>
              </w:rPr>
            </w:pPr>
          </w:p>
        </w:tc>
        <w:tc>
          <w:tcPr>
            <w:tcW w:w="219" w:type="pct"/>
          </w:tcPr>
          <w:p w14:paraId="276CE654" w14:textId="77777777" w:rsidR="00DE3E30" w:rsidRPr="00C35085" w:rsidRDefault="00DE3E30" w:rsidP="00536F04">
            <w:pPr>
              <w:rPr>
                <w:rFonts w:ascii="Times New Roman" w:hAnsi="Times New Roman" w:cs="Times New Roman"/>
                <w:sz w:val="24"/>
                <w:szCs w:val="24"/>
              </w:rPr>
            </w:pPr>
          </w:p>
        </w:tc>
        <w:tc>
          <w:tcPr>
            <w:tcW w:w="219" w:type="pct"/>
          </w:tcPr>
          <w:p w14:paraId="17CCFD4F" w14:textId="77777777" w:rsidR="00DE3E30" w:rsidRPr="00C35085" w:rsidRDefault="00DE3E30" w:rsidP="00536F04">
            <w:pPr>
              <w:rPr>
                <w:rFonts w:ascii="Times New Roman" w:hAnsi="Times New Roman" w:cs="Times New Roman"/>
                <w:sz w:val="24"/>
                <w:szCs w:val="24"/>
              </w:rPr>
            </w:pPr>
          </w:p>
        </w:tc>
        <w:tc>
          <w:tcPr>
            <w:tcW w:w="219" w:type="pct"/>
          </w:tcPr>
          <w:p w14:paraId="2E1E7C8B" w14:textId="77777777" w:rsidR="00DE3E30" w:rsidRPr="00C35085" w:rsidRDefault="00DE3E30" w:rsidP="00536F04">
            <w:pPr>
              <w:rPr>
                <w:rFonts w:ascii="Times New Roman" w:hAnsi="Times New Roman" w:cs="Times New Roman"/>
                <w:sz w:val="24"/>
                <w:szCs w:val="24"/>
              </w:rPr>
            </w:pPr>
          </w:p>
        </w:tc>
        <w:tc>
          <w:tcPr>
            <w:tcW w:w="219" w:type="pct"/>
          </w:tcPr>
          <w:p w14:paraId="629CA6DA" w14:textId="77777777" w:rsidR="00DE3E30" w:rsidRPr="00C35085" w:rsidRDefault="00DE3E30" w:rsidP="00536F04">
            <w:pPr>
              <w:rPr>
                <w:rFonts w:ascii="Times New Roman" w:hAnsi="Times New Roman" w:cs="Times New Roman"/>
                <w:sz w:val="24"/>
                <w:szCs w:val="24"/>
              </w:rPr>
            </w:pPr>
          </w:p>
        </w:tc>
        <w:tc>
          <w:tcPr>
            <w:tcW w:w="219" w:type="pct"/>
          </w:tcPr>
          <w:p w14:paraId="2EB9E88A" w14:textId="77777777" w:rsidR="00DE3E30" w:rsidRPr="00C35085" w:rsidRDefault="00DE3E30" w:rsidP="00536F04">
            <w:pPr>
              <w:rPr>
                <w:rFonts w:ascii="Times New Roman" w:hAnsi="Times New Roman" w:cs="Times New Roman"/>
                <w:sz w:val="24"/>
                <w:szCs w:val="24"/>
              </w:rPr>
            </w:pPr>
          </w:p>
        </w:tc>
        <w:tc>
          <w:tcPr>
            <w:tcW w:w="219" w:type="pct"/>
          </w:tcPr>
          <w:p w14:paraId="2D1ACCD4" w14:textId="77777777" w:rsidR="00DE3E30" w:rsidRPr="00C35085" w:rsidRDefault="00DE3E30" w:rsidP="00536F04">
            <w:pPr>
              <w:rPr>
                <w:rFonts w:ascii="Times New Roman" w:hAnsi="Times New Roman" w:cs="Times New Roman"/>
                <w:sz w:val="24"/>
                <w:szCs w:val="24"/>
              </w:rPr>
            </w:pPr>
          </w:p>
        </w:tc>
        <w:tc>
          <w:tcPr>
            <w:tcW w:w="219" w:type="pct"/>
          </w:tcPr>
          <w:p w14:paraId="78309A8F" w14:textId="77777777" w:rsidR="00DE3E30" w:rsidRPr="00C35085" w:rsidRDefault="00DE3E30" w:rsidP="00536F04">
            <w:pPr>
              <w:rPr>
                <w:rFonts w:ascii="Times New Roman" w:hAnsi="Times New Roman" w:cs="Times New Roman"/>
                <w:sz w:val="24"/>
                <w:szCs w:val="24"/>
              </w:rPr>
            </w:pPr>
          </w:p>
        </w:tc>
        <w:tc>
          <w:tcPr>
            <w:tcW w:w="219" w:type="pct"/>
          </w:tcPr>
          <w:p w14:paraId="7BA64CF7" w14:textId="77777777" w:rsidR="00DE3E30" w:rsidRPr="00C35085" w:rsidRDefault="00DE3E30" w:rsidP="00536F04">
            <w:pPr>
              <w:rPr>
                <w:rFonts w:ascii="Times New Roman" w:hAnsi="Times New Roman" w:cs="Times New Roman"/>
                <w:sz w:val="24"/>
                <w:szCs w:val="24"/>
              </w:rPr>
            </w:pPr>
          </w:p>
        </w:tc>
        <w:tc>
          <w:tcPr>
            <w:tcW w:w="219" w:type="pct"/>
          </w:tcPr>
          <w:p w14:paraId="35E3AB06" w14:textId="77777777" w:rsidR="00DE3E30" w:rsidRPr="00C35085" w:rsidRDefault="00DE3E30" w:rsidP="00536F04">
            <w:pPr>
              <w:rPr>
                <w:rFonts w:ascii="Times New Roman" w:hAnsi="Times New Roman" w:cs="Times New Roman"/>
                <w:sz w:val="24"/>
                <w:szCs w:val="24"/>
              </w:rPr>
            </w:pPr>
          </w:p>
        </w:tc>
        <w:tc>
          <w:tcPr>
            <w:tcW w:w="219" w:type="pct"/>
          </w:tcPr>
          <w:p w14:paraId="7A24D26D" w14:textId="77777777" w:rsidR="00DE3E30" w:rsidRPr="00C35085" w:rsidRDefault="00DE3E30" w:rsidP="00536F04">
            <w:pPr>
              <w:rPr>
                <w:rFonts w:ascii="Times New Roman" w:hAnsi="Times New Roman" w:cs="Times New Roman"/>
                <w:sz w:val="24"/>
                <w:szCs w:val="24"/>
              </w:rPr>
            </w:pPr>
          </w:p>
        </w:tc>
        <w:tc>
          <w:tcPr>
            <w:tcW w:w="219" w:type="pct"/>
          </w:tcPr>
          <w:p w14:paraId="71A9AA36" w14:textId="77777777" w:rsidR="00DE3E30" w:rsidRPr="00C35085" w:rsidRDefault="00DE3E30" w:rsidP="00536F04">
            <w:pPr>
              <w:rPr>
                <w:rFonts w:ascii="Times New Roman" w:hAnsi="Times New Roman" w:cs="Times New Roman"/>
                <w:sz w:val="24"/>
                <w:szCs w:val="24"/>
              </w:rPr>
            </w:pPr>
          </w:p>
        </w:tc>
        <w:tc>
          <w:tcPr>
            <w:tcW w:w="219" w:type="pct"/>
          </w:tcPr>
          <w:p w14:paraId="14F3DB52" w14:textId="77777777" w:rsidR="00DE3E30" w:rsidRPr="00C35085" w:rsidRDefault="00DE3E30" w:rsidP="00536F04">
            <w:pPr>
              <w:rPr>
                <w:rFonts w:ascii="Times New Roman" w:hAnsi="Times New Roman" w:cs="Times New Roman"/>
                <w:sz w:val="24"/>
                <w:szCs w:val="24"/>
              </w:rPr>
            </w:pPr>
          </w:p>
        </w:tc>
        <w:tc>
          <w:tcPr>
            <w:tcW w:w="219" w:type="pct"/>
          </w:tcPr>
          <w:p w14:paraId="6A319C72" w14:textId="77777777" w:rsidR="00DE3E30" w:rsidRPr="00C35085" w:rsidRDefault="00DE3E30" w:rsidP="00536F04">
            <w:pPr>
              <w:rPr>
                <w:rFonts w:ascii="Times New Roman" w:hAnsi="Times New Roman" w:cs="Times New Roman"/>
                <w:sz w:val="24"/>
                <w:szCs w:val="24"/>
              </w:rPr>
            </w:pPr>
          </w:p>
        </w:tc>
        <w:tc>
          <w:tcPr>
            <w:tcW w:w="636" w:type="pct"/>
          </w:tcPr>
          <w:p w14:paraId="40BD33C0" w14:textId="77777777" w:rsidR="00DE3E30" w:rsidRPr="00C35085" w:rsidRDefault="00DE3E30" w:rsidP="00536F04">
            <w:pPr>
              <w:rPr>
                <w:rFonts w:ascii="Times New Roman" w:hAnsi="Times New Roman" w:cs="Times New Roman"/>
                <w:sz w:val="24"/>
                <w:szCs w:val="24"/>
              </w:rPr>
            </w:pPr>
          </w:p>
        </w:tc>
      </w:tr>
      <w:tr w:rsidR="00DE3E30" w:rsidRPr="00C35085" w14:paraId="564505F0" w14:textId="77777777" w:rsidTr="007F1192">
        <w:tc>
          <w:tcPr>
            <w:tcW w:w="264" w:type="pct"/>
            <w:vAlign w:val="center"/>
          </w:tcPr>
          <w:p w14:paraId="363140B5" w14:textId="53B0E5C7" w:rsidR="00DE3E30" w:rsidRPr="00C54E76" w:rsidRDefault="00DE3E30" w:rsidP="00536F04">
            <w:pPr>
              <w:rPr>
                <w:rFonts w:ascii="Times New Roman" w:hAnsi="Times New Roman" w:cs="Times New Roman"/>
                <w:b/>
                <w:bCs/>
                <w:sz w:val="24"/>
                <w:szCs w:val="24"/>
              </w:rPr>
            </w:pPr>
            <w:r>
              <w:rPr>
                <w:rFonts w:ascii="Times New Roman" w:hAnsi="Times New Roman" w:cs="Times New Roman"/>
                <w:b/>
                <w:bCs/>
                <w:sz w:val="24"/>
                <w:szCs w:val="24"/>
              </w:rPr>
              <w:t>2.</w:t>
            </w:r>
          </w:p>
        </w:tc>
        <w:tc>
          <w:tcPr>
            <w:tcW w:w="1034" w:type="pct"/>
          </w:tcPr>
          <w:p w14:paraId="1A8C2750" w14:textId="2598175D" w:rsidR="00DE3E30" w:rsidRPr="00E33D4B" w:rsidRDefault="00DE3E30" w:rsidP="00536F04">
            <w:pPr>
              <w:jc w:val="both"/>
              <w:rPr>
                <w:rFonts w:ascii="Times New Roman" w:hAnsi="Times New Roman" w:cs="Times New Roman"/>
                <w:bCs/>
                <w:sz w:val="24"/>
                <w:szCs w:val="24"/>
              </w:rPr>
            </w:pPr>
            <w:r>
              <w:rPr>
                <w:rFonts w:ascii="Times New Roman" w:hAnsi="Times New Roman" w:cs="Times New Roman"/>
                <w:b/>
                <w:bCs/>
                <w:sz w:val="24"/>
                <w:szCs w:val="24"/>
              </w:rPr>
              <w:t>A</w:t>
            </w:r>
            <w:r w:rsidRPr="00F60CF7">
              <w:rPr>
                <w:rFonts w:ascii="Times New Roman" w:hAnsi="Times New Roman" w:cs="Times New Roman"/>
                <w:b/>
                <w:bCs/>
                <w:sz w:val="24"/>
                <w:szCs w:val="24"/>
              </w:rPr>
              <w:t>rcheologiniai tyrimai</w:t>
            </w:r>
          </w:p>
        </w:tc>
        <w:tc>
          <w:tcPr>
            <w:tcW w:w="219" w:type="pct"/>
          </w:tcPr>
          <w:p w14:paraId="0DCCED73" w14:textId="77777777" w:rsidR="00DE3E30" w:rsidRPr="00C35085" w:rsidRDefault="00DE3E30" w:rsidP="00536F04">
            <w:pPr>
              <w:rPr>
                <w:rFonts w:ascii="Times New Roman" w:hAnsi="Times New Roman" w:cs="Times New Roman"/>
                <w:sz w:val="24"/>
                <w:szCs w:val="24"/>
              </w:rPr>
            </w:pPr>
          </w:p>
        </w:tc>
        <w:tc>
          <w:tcPr>
            <w:tcW w:w="219" w:type="pct"/>
          </w:tcPr>
          <w:p w14:paraId="09BE0FE6" w14:textId="77777777" w:rsidR="00DE3E30" w:rsidRPr="00C35085" w:rsidRDefault="00DE3E30" w:rsidP="00536F04">
            <w:pPr>
              <w:rPr>
                <w:rFonts w:ascii="Times New Roman" w:hAnsi="Times New Roman" w:cs="Times New Roman"/>
                <w:sz w:val="24"/>
                <w:szCs w:val="24"/>
              </w:rPr>
            </w:pPr>
          </w:p>
        </w:tc>
        <w:tc>
          <w:tcPr>
            <w:tcW w:w="219" w:type="pct"/>
          </w:tcPr>
          <w:p w14:paraId="5B74AA18" w14:textId="77777777" w:rsidR="00DE3E30" w:rsidRPr="00C35085" w:rsidRDefault="00DE3E30" w:rsidP="00536F04">
            <w:pPr>
              <w:rPr>
                <w:rFonts w:ascii="Times New Roman" w:hAnsi="Times New Roman" w:cs="Times New Roman"/>
                <w:sz w:val="24"/>
                <w:szCs w:val="24"/>
              </w:rPr>
            </w:pPr>
          </w:p>
        </w:tc>
        <w:tc>
          <w:tcPr>
            <w:tcW w:w="219" w:type="pct"/>
          </w:tcPr>
          <w:p w14:paraId="25AE35C2" w14:textId="77777777" w:rsidR="00DE3E30" w:rsidRPr="00C35085" w:rsidRDefault="00DE3E30" w:rsidP="00536F04">
            <w:pPr>
              <w:rPr>
                <w:rFonts w:ascii="Times New Roman" w:hAnsi="Times New Roman" w:cs="Times New Roman"/>
                <w:sz w:val="24"/>
                <w:szCs w:val="24"/>
              </w:rPr>
            </w:pPr>
          </w:p>
        </w:tc>
        <w:tc>
          <w:tcPr>
            <w:tcW w:w="219" w:type="pct"/>
          </w:tcPr>
          <w:p w14:paraId="2751218E" w14:textId="77777777" w:rsidR="00DE3E30" w:rsidRPr="00C35085" w:rsidRDefault="00DE3E30" w:rsidP="00536F04">
            <w:pPr>
              <w:rPr>
                <w:rFonts w:ascii="Times New Roman" w:hAnsi="Times New Roman" w:cs="Times New Roman"/>
                <w:sz w:val="24"/>
                <w:szCs w:val="24"/>
              </w:rPr>
            </w:pPr>
          </w:p>
        </w:tc>
        <w:tc>
          <w:tcPr>
            <w:tcW w:w="219" w:type="pct"/>
          </w:tcPr>
          <w:p w14:paraId="6E810266" w14:textId="77777777" w:rsidR="00DE3E30" w:rsidRPr="00C35085" w:rsidRDefault="00DE3E30" w:rsidP="00536F04">
            <w:pPr>
              <w:rPr>
                <w:rFonts w:ascii="Times New Roman" w:hAnsi="Times New Roman" w:cs="Times New Roman"/>
                <w:sz w:val="24"/>
                <w:szCs w:val="24"/>
              </w:rPr>
            </w:pPr>
          </w:p>
        </w:tc>
        <w:tc>
          <w:tcPr>
            <w:tcW w:w="219" w:type="pct"/>
          </w:tcPr>
          <w:p w14:paraId="6645FDA3" w14:textId="77777777" w:rsidR="00DE3E30" w:rsidRPr="00C35085" w:rsidRDefault="00DE3E30" w:rsidP="00536F04">
            <w:pPr>
              <w:rPr>
                <w:rFonts w:ascii="Times New Roman" w:hAnsi="Times New Roman" w:cs="Times New Roman"/>
                <w:sz w:val="24"/>
                <w:szCs w:val="24"/>
              </w:rPr>
            </w:pPr>
          </w:p>
        </w:tc>
        <w:tc>
          <w:tcPr>
            <w:tcW w:w="219" w:type="pct"/>
          </w:tcPr>
          <w:p w14:paraId="2620365A" w14:textId="77777777" w:rsidR="00DE3E30" w:rsidRPr="00C35085" w:rsidRDefault="00DE3E30" w:rsidP="00536F04">
            <w:pPr>
              <w:rPr>
                <w:rFonts w:ascii="Times New Roman" w:hAnsi="Times New Roman" w:cs="Times New Roman"/>
                <w:sz w:val="24"/>
                <w:szCs w:val="24"/>
              </w:rPr>
            </w:pPr>
          </w:p>
        </w:tc>
        <w:tc>
          <w:tcPr>
            <w:tcW w:w="219" w:type="pct"/>
          </w:tcPr>
          <w:p w14:paraId="3CD1CFE5" w14:textId="77777777" w:rsidR="00DE3E30" w:rsidRPr="00C35085" w:rsidRDefault="00DE3E30" w:rsidP="00536F04">
            <w:pPr>
              <w:rPr>
                <w:rFonts w:ascii="Times New Roman" w:hAnsi="Times New Roman" w:cs="Times New Roman"/>
                <w:sz w:val="24"/>
                <w:szCs w:val="24"/>
              </w:rPr>
            </w:pPr>
          </w:p>
        </w:tc>
        <w:tc>
          <w:tcPr>
            <w:tcW w:w="219" w:type="pct"/>
          </w:tcPr>
          <w:p w14:paraId="58215CAE" w14:textId="77777777" w:rsidR="00DE3E30" w:rsidRPr="00C35085" w:rsidRDefault="00DE3E30" w:rsidP="00536F04">
            <w:pPr>
              <w:rPr>
                <w:rFonts w:ascii="Times New Roman" w:hAnsi="Times New Roman" w:cs="Times New Roman"/>
                <w:sz w:val="24"/>
                <w:szCs w:val="24"/>
              </w:rPr>
            </w:pPr>
          </w:p>
        </w:tc>
        <w:tc>
          <w:tcPr>
            <w:tcW w:w="219" w:type="pct"/>
          </w:tcPr>
          <w:p w14:paraId="12ED6CE9" w14:textId="77777777" w:rsidR="00DE3E30" w:rsidRPr="00C35085" w:rsidRDefault="00DE3E30" w:rsidP="00536F04">
            <w:pPr>
              <w:rPr>
                <w:rFonts w:ascii="Times New Roman" w:hAnsi="Times New Roman" w:cs="Times New Roman"/>
                <w:sz w:val="24"/>
                <w:szCs w:val="24"/>
              </w:rPr>
            </w:pPr>
          </w:p>
        </w:tc>
        <w:tc>
          <w:tcPr>
            <w:tcW w:w="219" w:type="pct"/>
          </w:tcPr>
          <w:p w14:paraId="3977D720" w14:textId="77777777" w:rsidR="00DE3E30" w:rsidRPr="00C35085" w:rsidRDefault="00DE3E30" w:rsidP="00536F04">
            <w:pPr>
              <w:rPr>
                <w:rFonts w:ascii="Times New Roman" w:hAnsi="Times New Roman" w:cs="Times New Roman"/>
                <w:sz w:val="24"/>
                <w:szCs w:val="24"/>
              </w:rPr>
            </w:pPr>
          </w:p>
        </w:tc>
        <w:tc>
          <w:tcPr>
            <w:tcW w:w="219" w:type="pct"/>
          </w:tcPr>
          <w:p w14:paraId="4584AE1B" w14:textId="77777777" w:rsidR="00DE3E30" w:rsidRPr="00C35085" w:rsidRDefault="00DE3E30" w:rsidP="00536F04">
            <w:pPr>
              <w:rPr>
                <w:rFonts w:ascii="Times New Roman" w:hAnsi="Times New Roman" w:cs="Times New Roman"/>
                <w:sz w:val="24"/>
                <w:szCs w:val="24"/>
              </w:rPr>
            </w:pPr>
          </w:p>
        </w:tc>
        <w:tc>
          <w:tcPr>
            <w:tcW w:w="219" w:type="pct"/>
          </w:tcPr>
          <w:p w14:paraId="0E182697" w14:textId="77777777" w:rsidR="00DE3E30" w:rsidRPr="00C35085" w:rsidRDefault="00DE3E30" w:rsidP="00536F04">
            <w:pPr>
              <w:rPr>
                <w:rFonts w:ascii="Times New Roman" w:hAnsi="Times New Roman" w:cs="Times New Roman"/>
                <w:sz w:val="24"/>
                <w:szCs w:val="24"/>
              </w:rPr>
            </w:pPr>
          </w:p>
        </w:tc>
        <w:tc>
          <w:tcPr>
            <w:tcW w:w="636" w:type="pct"/>
          </w:tcPr>
          <w:p w14:paraId="59275DC4" w14:textId="77777777" w:rsidR="00DE3E30" w:rsidRPr="00C35085" w:rsidRDefault="00DE3E30" w:rsidP="00536F04">
            <w:pPr>
              <w:rPr>
                <w:rFonts w:ascii="Times New Roman" w:hAnsi="Times New Roman" w:cs="Times New Roman"/>
                <w:sz w:val="24"/>
                <w:szCs w:val="24"/>
              </w:rPr>
            </w:pPr>
          </w:p>
        </w:tc>
      </w:tr>
      <w:tr w:rsidR="00DE3E30" w:rsidRPr="00C35085" w14:paraId="7FD9EA88" w14:textId="77777777" w:rsidTr="007F1192">
        <w:tc>
          <w:tcPr>
            <w:tcW w:w="264" w:type="pct"/>
            <w:vAlign w:val="center"/>
          </w:tcPr>
          <w:p w14:paraId="4A9A2825" w14:textId="3EA81E23" w:rsidR="00DE3E30" w:rsidRPr="00E33D4B" w:rsidRDefault="00DE3E30" w:rsidP="00536F04">
            <w:pPr>
              <w:rPr>
                <w:rFonts w:ascii="Times New Roman" w:hAnsi="Times New Roman" w:cs="Times New Roman"/>
                <w:sz w:val="24"/>
                <w:szCs w:val="24"/>
              </w:rPr>
            </w:pPr>
            <w:r w:rsidRPr="00E33D4B">
              <w:rPr>
                <w:rFonts w:ascii="Times New Roman" w:hAnsi="Times New Roman" w:cs="Times New Roman"/>
                <w:sz w:val="24"/>
                <w:szCs w:val="24"/>
              </w:rPr>
              <w:t>2.1</w:t>
            </w:r>
          </w:p>
        </w:tc>
        <w:tc>
          <w:tcPr>
            <w:tcW w:w="1034" w:type="pct"/>
          </w:tcPr>
          <w:p w14:paraId="1702E7E3" w14:textId="04F42CB2" w:rsidR="00DE3E30" w:rsidRPr="00E33D4B" w:rsidRDefault="000D7C1E" w:rsidP="00536F04">
            <w:pPr>
              <w:jc w:val="both"/>
              <w:rPr>
                <w:rFonts w:ascii="Times New Roman" w:hAnsi="Times New Roman" w:cs="Times New Roman"/>
                <w:bCs/>
                <w:sz w:val="24"/>
                <w:szCs w:val="24"/>
              </w:rPr>
            </w:pPr>
            <w:r>
              <w:rPr>
                <w:rFonts w:ascii="Times New Roman" w:hAnsi="Times New Roman" w:cs="Times New Roman"/>
                <w:bCs/>
                <w:sz w:val="24"/>
                <w:szCs w:val="24"/>
              </w:rPr>
              <w:t>A</w:t>
            </w:r>
            <w:r w:rsidR="00DE3E30">
              <w:rPr>
                <w:rFonts w:ascii="Times New Roman" w:hAnsi="Times New Roman" w:cs="Times New Roman"/>
                <w:bCs/>
                <w:sz w:val="24"/>
                <w:szCs w:val="24"/>
              </w:rPr>
              <w:t xml:space="preserve">rcheologiniai </w:t>
            </w:r>
            <w:r>
              <w:rPr>
                <w:rFonts w:ascii="Times New Roman" w:hAnsi="Times New Roman" w:cs="Times New Roman"/>
                <w:bCs/>
                <w:sz w:val="24"/>
                <w:szCs w:val="24"/>
              </w:rPr>
              <w:t xml:space="preserve">žvalgomieji </w:t>
            </w:r>
            <w:r w:rsidR="00DE3E30">
              <w:rPr>
                <w:rFonts w:ascii="Times New Roman" w:hAnsi="Times New Roman" w:cs="Times New Roman"/>
                <w:bCs/>
                <w:sz w:val="24"/>
                <w:szCs w:val="24"/>
              </w:rPr>
              <w:t>tyrimai</w:t>
            </w:r>
          </w:p>
        </w:tc>
        <w:tc>
          <w:tcPr>
            <w:tcW w:w="219" w:type="pct"/>
          </w:tcPr>
          <w:p w14:paraId="6586BE23" w14:textId="77777777" w:rsidR="00DE3E30" w:rsidRPr="00C35085" w:rsidRDefault="00DE3E30" w:rsidP="00536F04">
            <w:pPr>
              <w:rPr>
                <w:rFonts w:ascii="Times New Roman" w:hAnsi="Times New Roman" w:cs="Times New Roman"/>
                <w:sz w:val="24"/>
                <w:szCs w:val="24"/>
              </w:rPr>
            </w:pPr>
          </w:p>
        </w:tc>
        <w:tc>
          <w:tcPr>
            <w:tcW w:w="219" w:type="pct"/>
          </w:tcPr>
          <w:p w14:paraId="7D393A46" w14:textId="77777777" w:rsidR="00DE3E30" w:rsidRPr="00C35085" w:rsidRDefault="00DE3E30" w:rsidP="00536F04">
            <w:pPr>
              <w:rPr>
                <w:rFonts w:ascii="Times New Roman" w:hAnsi="Times New Roman" w:cs="Times New Roman"/>
                <w:sz w:val="24"/>
                <w:szCs w:val="24"/>
              </w:rPr>
            </w:pPr>
          </w:p>
        </w:tc>
        <w:tc>
          <w:tcPr>
            <w:tcW w:w="219" w:type="pct"/>
          </w:tcPr>
          <w:p w14:paraId="177D8F69" w14:textId="77777777" w:rsidR="00DE3E30" w:rsidRPr="00C35085" w:rsidRDefault="00DE3E30" w:rsidP="00536F04">
            <w:pPr>
              <w:rPr>
                <w:rFonts w:ascii="Times New Roman" w:hAnsi="Times New Roman" w:cs="Times New Roman"/>
                <w:sz w:val="24"/>
                <w:szCs w:val="24"/>
              </w:rPr>
            </w:pPr>
          </w:p>
        </w:tc>
        <w:tc>
          <w:tcPr>
            <w:tcW w:w="219" w:type="pct"/>
          </w:tcPr>
          <w:p w14:paraId="46F36BE9" w14:textId="77777777" w:rsidR="00DE3E30" w:rsidRPr="00C35085" w:rsidRDefault="00DE3E30" w:rsidP="00536F04">
            <w:pPr>
              <w:rPr>
                <w:rFonts w:ascii="Times New Roman" w:hAnsi="Times New Roman" w:cs="Times New Roman"/>
                <w:sz w:val="24"/>
                <w:szCs w:val="24"/>
              </w:rPr>
            </w:pPr>
          </w:p>
        </w:tc>
        <w:tc>
          <w:tcPr>
            <w:tcW w:w="219" w:type="pct"/>
          </w:tcPr>
          <w:p w14:paraId="037FAF67" w14:textId="77777777" w:rsidR="00DE3E30" w:rsidRPr="00C35085" w:rsidRDefault="00DE3E30" w:rsidP="00536F04">
            <w:pPr>
              <w:rPr>
                <w:rFonts w:ascii="Times New Roman" w:hAnsi="Times New Roman" w:cs="Times New Roman"/>
                <w:sz w:val="24"/>
                <w:szCs w:val="24"/>
              </w:rPr>
            </w:pPr>
          </w:p>
        </w:tc>
        <w:tc>
          <w:tcPr>
            <w:tcW w:w="219" w:type="pct"/>
          </w:tcPr>
          <w:p w14:paraId="5478A928" w14:textId="77777777" w:rsidR="00DE3E30" w:rsidRPr="00C35085" w:rsidRDefault="00DE3E30" w:rsidP="00536F04">
            <w:pPr>
              <w:rPr>
                <w:rFonts w:ascii="Times New Roman" w:hAnsi="Times New Roman" w:cs="Times New Roman"/>
                <w:sz w:val="24"/>
                <w:szCs w:val="24"/>
              </w:rPr>
            </w:pPr>
          </w:p>
        </w:tc>
        <w:tc>
          <w:tcPr>
            <w:tcW w:w="219" w:type="pct"/>
          </w:tcPr>
          <w:p w14:paraId="33FE39DA" w14:textId="77777777" w:rsidR="00DE3E30" w:rsidRPr="00C35085" w:rsidRDefault="00DE3E30" w:rsidP="00536F04">
            <w:pPr>
              <w:rPr>
                <w:rFonts w:ascii="Times New Roman" w:hAnsi="Times New Roman" w:cs="Times New Roman"/>
                <w:sz w:val="24"/>
                <w:szCs w:val="24"/>
              </w:rPr>
            </w:pPr>
          </w:p>
        </w:tc>
        <w:tc>
          <w:tcPr>
            <w:tcW w:w="219" w:type="pct"/>
          </w:tcPr>
          <w:p w14:paraId="3AFE1D43" w14:textId="77777777" w:rsidR="00DE3E30" w:rsidRPr="00C35085" w:rsidRDefault="00DE3E30" w:rsidP="00536F04">
            <w:pPr>
              <w:rPr>
                <w:rFonts w:ascii="Times New Roman" w:hAnsi="Times New Roman" w:cs="Times New Roman"/>
                <w:sz w:val="24"/>
                <w:szCs w:val="24"/>
              </w:rPr>
            </w:pPr>
          </w:p>
        </w:tc>
        <w:tc>
          <w:tcPr>
            <w:tcW w:w="219" w:type="pct"/>
          </w:tcPr>
          <w:p w14:paraId="41B56E9A" w14:textId="77777777" w:rsidR="00DE3E30" w:rsidRPr="00C35085" w:rsidRDefault="00DE3E30" w:rsidP="00536F04">
            <w:pPr>
              <w:rPr>
                <w:rFonts w:ascii="Times New Roman" w:hAnsi="Times New Roman" w:cs="Times New Roman"/>
                <w:sz w:val="24"/>
                <w:szCs w:val="24"/>
              </w:rPr>
            </w:pPr>
          </w:p>
        </w:tc>
        <w:tc>
          <w:tcPr>
            <w:tcW w:w="219" w:type="pct"/>
          </w:tcPr>
          <w:p w14:paraId="6860ECEC" w14:textId="77777777" w:rsidR="00DE3E30" w:rsidRPr="00C35085" w:rsidRDefault="00DE3E30" w:rsidP="00536F04">
            <w:pPr>
              <w:rPr>
                <w:rFonts w:ascii="Times New Roman" w:hAnsi="Times New Roman" w:cs="Times New Roman"/>
                <w:sz w:val="24"/>
                <w:szCs w:val="24"/>
              </w:rPr>
            </w:pPr>
          </w:p>
        </w:tc>
        <w:tc>
          <w:tcPr>
            <w:tcW w:w="219" w:type="pct"/>
          </w:tcPr>
          <w:p w14:paraId="696E17E9" w14:textId="77777777" w:rsidR="00DE3E30" w:rsidRPr="00C35085" w:rsidRDefault="00DE3E30" w:rsidP="00536F04">
            <w:pPr>
              <w:rPr>
                <w:rFonts w:ascii="Times New Roman" w:hAnsi="Times New Roman" w:cs="Times New Roman"/>
                <w:sz w:val="24"/>
                <w:szCs w:val="24"/>
              </w:rPr>
            </w:pPr>
          </w:p>
        </w:tc>
        <w:tc>
          <w:tcPr>
            <w:tcW w:w="219" w:type="pct"/>
          </w:tcPr>
          <w:p w14:paraId="3F98415A" w14:textId="77777777" w:rsidR="00DE3E30" w:rsidRPr="00C35085" w:rsidRDefault="00DE3E30" w:rsidP="00536F04">
            <w:pPr>
              <w:rPr>
                <w:rFonts w:ascii="Times New Roman" w:hAnsi="Times New Roman" w:cs="Times New Roman"/>
                <w:sz w:val="24"/>
                <w:szCs w:val="24"/>
              </w:rPr>
            </w:pPr>
          </w:p>
        </w:tc>
        <w:tc>
          <w:tcPr>
            <w:tcW w:w="219" w:type="pct"/>
          </w:tcPr>
          <w:p w14:paraId="4F0FEF43" w14:textId="77777777" w:rsidR="00DE3E30" w:rsidRPr="00C35085" w:rsidRDefault="00DE3E30" w:rsidP="00536F04">
            <w:pPr>
              <w:rPr>
                <w:rFonts w:ascii="Times New Roman" w:hAnsi="Times New Roman" w:cs="Times New Roman"/>
                <w:sz w:val="24"/>
                <w:szCs w:val="24"/>
              </w:rPr>
            </w:pPr>
          </w:p>
        </w:tc>
        <w:tc>
          <w:tcPr>
            <w:tcW w:w="219" w:type="pct"/>
          </w:tcPr>
          <w:p w14:paraId="315AC7D0" w14:textId="77777777" w:rsidR="00DE3E30" w:rsidRPr="00C35085" w:rsidRDefault="00DE3E30" w:rsidP="00536F04">
            <w:pPr>
              <w:rPr>
                <w:rFonts w:ascii="Times New Roman" w:hAnsi="Times New Roman" w:cs="Times New Roman"/>
                <w:sz w:val="24"/>
                <w:szCs w:val="24"/>
              </w:rPr>
            </w:pPr>
          </w:p>
        </w:tc>
        <w:tc>
          <w:tcPr>
            <w:tcW w:w="636" w:type="pct"/>
          </w:tcPr>
          <w:p w14:paraId="2841D01F" w14:textId="77777777" w:rsidR="00DE3E30" w:rsidRPr="00C35085" w:rsidRDefault="00DE3E30" w:rsidP="00536F04">
            <w:pPr>
              <w:rPr>
                <w:rFonts w:ascii="Times New Roman" w:hAnsi="Times New Roman" w:cs="Times New Roman"/>
                <w:sz w:val="24"/>
                <w:szCs w:val="24"/>
              </w:rPr>
            </w:pPr>
          </w:p>
        </w:tc>
      </w:tr>
      <w:tr w:rsidR="00DE3E30" w:rsidRPr="00C35085" w14:paraId="222849F8" w14:textId="77777777" w:rsidTr="007F1192">
        <w:tc>
          <w:tcPr>
            <w:tcW w:w="264" w:type="pct"/>
            <w:vAlign w:val="center"/>
          </w:tcPr>
          <w:p w14:paraId="10F1C966" w14:textId="4368D6C3" w:rsidR="00DE3E30" w:rsidRPr="00C54E76" w:rsidRDefault="00DE3E30" w:rsidP="00536F04">
            <w:pPr>
              <w:rPr>
                <w:rFonts w:ascii="Times New Roman" w:hAnsi="Times New Roman" w:cs="Times New Roman"/>
                <w:b/>
                <w:bCs/>
                <w:sz w:val="24"/>
                <w:szCs w:val="24"/>
              </w:rPr>
            </w:pPr>
            <w:r>
              <w:rPr>
                <w:rFonts w:ascii="Times New Roman" w:hAnsi="Times New Roman" w:cs="Times New Roman"/>
                <w:b/>
                <w:bCs/>
                <w:sz w:val="24"/>
                <w:szCs w:val="24"/>
              </w:rPr>
              <w:t>3</w:t>
            </w:r>
            <w:r w:rsidRPr="00C54E76">
              <w:rPr>
                <w:rFonts w:ascii="Times New Roman" w:hAnsi="Times New Roman" w:cs="Times New Roman"/>
                <w:b/>
                <w:bCs/>
                <w:sz w:val="24"/>
                <w:szCs w:val="24"/>
              </w:rPr>
              <w:t>.</w:t>
            </w:r>
          </w:p>
        </w:tc>
        <w:tc>
          <w:tcPr>
            <w:tcW w:w="1034" w:type="pct"/>
          </w:tcPr>
          <w:p w14:paraId="26C81863" w14:textId="77777777" w:rsidR="00DE3E30" w:rsidRPr="003B1966" w:rsidRDefault="00DE3E30" w:rsidP="00536F04">
            <w:pPr>
              <w:jc w:val="both"/>
              <w:rPr>
                <w:rFonts w:ascii="Times New Roman" w:hAnsi="Times New Roman" w:cs="Times New Roman"/>
                <w:sz w:val="24"/>
                <w:szCs w:val="24"/>
              </w:rPr>
            </w:pPr>
            <w:r w:rsidRPr="003B1966">
              <w:rPr>
                <w:rFonts w:ascii="Times New Roman" w:hAnsi="Times New Roman" w:cs="Times New Roman"/>
                <w:b/>
                <w:sz w:val="24"/>
                <w:szCs w:val="24"/>
              </w:rPr>
              <w:t xml:space="preserve">Statybos darbai </w:t>
            </w:r>
          </w:p>
        </w:tc>
        <w:tc>
          <w:tcPr>
            <w:tcW w:w="219" w:type="pct"/>
          </w:tcPr>
          <w:p w14:paraId="655C48A2" w14:textId="77777777" w:rsidR="00DE3E30" w:rsidRPr="00C35085" w:rsidRDefault="00DE3E30" w:rsidP="00536F04">
            <w:pPr>
              <w:rPr>
                <w:rFonts w:ascii="Times New Roman" w:hAnsi="Times New Roman" w:cs="Times New Roman"/>
                <w:sz w:val="24"/>
                <w:szCs w:val="24"/>
              </w:rPr>
            </w:pPr>
          </w:p>
        </w:tc>
        <w:tc>
          <w:tcPr>
            <w:tcW w:w="219" w:type="pct"/>
          </w:tcPr>
          <w:p w14:paraId="205B514F" w14:textId="77777777" w:rsidR="00DE3E30" w:rsidRPr="00C35085" w:rsidRDefault="00DE3E30" w:rsidP="00536F04">
            <w:pPr>
              <w:rPr>
                <w:rFonts w:ascii="Times New Roman" w:hAnsi="Times New Roman" w:cs="Times New Roman"/>
                <w:sz w:val="24"/>
                <w:szCs w:val="24"/>
              </w:rPr>
            </w:pPr>
          </w:p>
        </w:tc>
        <w:tc>
          <w:tcPr>
            <w:tcW w:w="219" w:type="pct"/>
          </w:tcPr>
          <w:p w14:paraId="6A4B1119" w14:textId="77777777" w:rsidR="00DE3E30" w:rsidRPr="00C35085" w:rsidRDefault="00DE3E30" w:rsidP="00536F04">
            <w:pPr>
              <w:rPr>
                <w:rFonts w:ascii="Times New Roman" w:hAnsi="Times New Roman" w:cs="Times New Roman"/>
                <w:sz w:val="24"/>
                <w:szCs w:val="24"/>
              </w:rPr>
            </w:pPr>
          </w:p>
        </w:tc>
        <w:tc>
          <w:tcPr>
            <w:tcW w:w="219" w:type="pct"/>
          </w:tcPr>
          <w:p w14:paraId="5CDBDE45" w14:textId="77777777" w:rsidR="00DE3E30" w:rsidRPr="00C35085" w:rsidRDefault="00DE3E30" w:rsidP="00536F04">
            <w:pPr>
              <w:rPr>
                <w:rFonts w:ascii="Times New Roman" w:hAnsi="Times New Roman" w:cs="Times New Roman"/>
                <w:sz w:val="24"/>
                <w:szCs w:val="24"/>
              </w:rPr>
            </w:pPr>
          </w:p>
        </w:tc>
        <w:tc>
          <w:tcPr>
            <w:tcW w:w="219" w:type="pct"/>
          </w:tcPr>
          <w:p w14:paraId="79EAF65F" w14:textId="77777777" w:rsidR="00DE3E30" w:rsidRPr="00C35085" w:rsidRDefault="00DE3E30" w:rsidP="00536F04">
            <w:pPr>
              <w:rPr>
                <w:rFonts w:ascii="Times New Roman" w:hAnsi="Times New Roman" w:cs="Times New Roman"/>
                <w:sz w:val="24"/>
                <w:szCs w:val="24"/>
              </w:rPr>
            </w:pPr>
          </w:p>
        </w:tc>
        <w:tc>
          <w:tcPr>
            <w:tcW w:w="219" w:type="pct"/>
          </w:tcPr>
          <w:p w14:paraId="45FA9DA3" w14:textId="77777777" w:rsidR="00DE3E30" w:rsidRPr="00C35085" w:rsidRDefault="00DE3E30" w:rsidP="00536F04">
            <w:pPr>
              <w:rPr>
                <w:rFonts w:ascii="Times New Roman" w:hAnsi="Times New Roman" w:cs="Times New Roman"/>
                <w:sz w:val="24"/>
                <w:szCs w:val="24"/>
              </w:rPr>
            </w:pPr>
          </w:p>
        </w:tc>
        <w:tc>
          <w:tcPr>
            <w:tcW w:w="219" w:type="pct"/>
          </w:tcPr>
          <w:p w14:paraId="3A7E4B42" w14:textId="77777777" w:rsidR="00DE3E30" w:rsidRPr="00C35085" w:rsidRDefault="00DE3E30" w:rsidP="00536F04">
            <w:pPr>
              <w:rPr>
                <w:rFonts w:ascii="Times New Roman" w:hAnsi="Times New Roman" w:cs="Times New Roman"/>
                <w:sz w:val="24"/>
                <w:szCs w:val="24"/>
              </w:rPr>
            </w:pPr>
          </w:p>
        </w:tc>
        <w:tc>
          <w:tcPr>
            <w:tcW w:w="219" w:type="pct"/>
          </w:tcPr>
          <w:p w14:paraId="1A1A030A" w14:textId="77777777" w:rsidR="00DE3E30" w:rsidRPr="00C35085" w:rsidRDefault="00DE3E30" w:rsidP="00536F04">
            <w:pPr>
              <w:rPr>
                <w:rFonts w:ascii="Times New Roman" w:hAnsi="Times New Roman" w:cs="Times New Roman"/>
                <w:sz w:val="24"/>
                <w:szCs w:val="24"/>
              </w:rPr>
            </w:pPr>
          </w:p>
        </w:tc>
        <w:tc>
          <w:tcPr>
            <w:tcW w:w="219" w:type="pct"/>
          </w:tcPr>
          <w:p w14:paraId="72F344DC" w14:textId="77777777" w:rsidR="00DE3E30" w:rsidRPr="00C35085" w:rsidRDefault="00DE3E30" w:rsidP="00536F04">
            <w:pPr>
              <w:rPr>
                <w:rFonts w:ascii="Times New Roman" w:hAnsi="Times New Roman" w:cs="Times New Roman"/>
                <w:sz w:val="24"/>
                <w:szCs w:val="24"/>
              </w:rPr>
            </w:pPr>
          </w:p>
        </w:tc>
        <w:tc>
          <w:tcPr>
            <w:tcW w:w="219" w:type="pct"/>
          </w:tcPr>
          <w:p w14:paraId="79A5AEE5" w14:textId="77777777" w:rsidR="00DE3E30" w:rsidRPr="00C35085" w:rsidRDefault="00DE3E30" w:rsidP="00536F04">
            <w:pPr>
              <w:rPr>
                <w:rFonts w:ascii="Times New Roman" w:hAnsi="Times New Roman" w:cs="Times New Roman"/>
                <w:sz w:val="24"/>
                <w:szCs w:val="24"/>
              </w:rPr>
            </w:pPr>
          </w:p>
        </w:tc>
        <w:tc>
          <w:tcPr>
            <w:tcW w:w="219" w:type="pct"/>
          </w:tcPr>
          <w:p w14:paraId="64337483" w14:textId="77777777" w:rsidR="00DE3E30" w:rsidRPr="00C35085" w:rsidRDefault="00DE3E30" w:rsidP="00536F04">
            <w:pPr>
              <w:rPr>
                <w:rFonts w:ascii="Times New Roman" w:hAnsi="Times New Roman" w:cs="Times New Roman"/>
                <w:sz w:val="24"/>
                <w:szCs w:val="24"/>
              </w:rPr>
            </w:pPr>
          </w:p>
        </w:tc>
        <w:tc>
          <w:tcPr>
            <w:tcW w:w="219" w:type="pct"/>
          </w:tcPr>
          <w:p w14:paraId="2509A008" w14:textId="77777777" w:rsidR="00DE3E30" w:rsidRPr="00C35085" w:rsidRDefault="00DE3E30" w:rsidP="00536F04">
            <w:pPr>
              <w:rPr>
                <w:rFonts w:ascii="Times New Roman" w:hAnsi="Times New Roman" w:cs="Times New Roman"/>
                <w:sz w:val="24"/>
                <w:szCs w:val="24"/>
              </w:rPr>
            </w:pPr>
          </w:p>
        </w:tc>
        <w:tc>
          <w:tcPr>
            <w:tcW w:w="219" w:type="pct"/>
          </w:tcPr>
          <w:p w14:paraId="7D4D0F98" w14:textId="77777777" w:rsidR="00DE3E30" w:rsidRPr="00C35085" w:rsidRDefault="00DE3E30" w:rsidP="00536F04">
            <w:pPr>
              <w:rPr>
                <w:rFonts w:ascii="Times New Roman" w:hAnsi="Times New Roman" w:cs="Times New Roman"/>
                <w:sz w:val="24"/>
                <w:szCs w:val="24"/>
              </w:rPr>
            </w:pPr>
          </w:p>
        </w:tc>
        <w:tc>
          <w:tcPr>
            <w:tcW w:w="219" w:type="pct"/>
          </w:tcPr>
          <w:p w14:paraId="105C3F5F" w14:textId="77777777" w:rsidR="00DE3E30" w:rsidRPr="00C35085" w:rsidRDefault="00DE3E30" w:rsidP="00536F04">
            <w:pPr>
              <w:rPr>
                <w:rFonts w:ascii="Times New Roman" w:hAnsi="Times New Roman" w:cs="Times New Roman"/>
                <w:sz w:val="24"/>
                <w:szCs w:val="24"/>
              </w:rPr>
            </w:pPr>
          </w:p>
        </w:tc>
        <w:tc>
          <w:tcPr>
            <w:tcW w:w="636" w:type="pct"/>
          </w:tcPr>
          <w:p w14:paraId="100B7230" w14:textId="77777777" w:rsidR="00DE3E30" w:rsidRPr="00C35085" w:rsidRDefault="00DE3E30" w:rsidP="00536F04">
            <w:pPr>
              <w:rPr>
                <w:rFonts w:ascii="Times New Roman" w:hAnsi="Times New Roman" w:cs="Times New Roman"/>
                <w:sz w:val="24"/>
                <w:szCs w:val="24"/>
              </w:rPr>
            </w:pPr>
          </w:p>
        </w:tc>
      </w:tr>
      <w:tr w:rsidR="00DE3E30" w:rsidRPr="00C35085" w14:paraId="120E3C48" w14:textId="77777777" w:rsidTr="007F1192">
        <w:tc>
          <w:tcPr>
            <w:tcW w:w="264" w:type="pct"/>
            <w:vAlign w:val="center"/>
          </w:tcPr>
          <w:p w14:paraId="1033C445" w14:textId="33A62930" w:rsidR="00DE3E30" w:rsidRPr="00E33D4B" w:rsidRDefault="00DE3E30" w:rsidP="00536F04">
            <w:pPr>
              <w:rPr>
                <w:rFonts w:ascii="Times New Roman" w:hAnsi="Times New Roman" w:cs="Times New Roman"/>
                <w:sz w:val="24"/>
                <w:szCs w:val="24"/>
              </w:rPr>
            </w:pPr>
            <w:r>
              <w:rPr>
                <w:rFonts w:ascii="Times New Roman" w:hAnsi="Times New Roman" w:cs="Times New Roman"/>
                <w:sz w:val="24"/>
                <w:szCs w:val="24"/>
              </w:rPr>
              <w:t>3</w:t>
            </w:r>
            <w:r w:rsidRPr="00E33D4B">
              <w:rPr>
                <w:rFonts w:ascii="Times New Roman" w:hAnsi="Times New Roman" w:cs="Times New Roman"/>
                <w:sz w:val="24"/>
                <w:szCs w:val="24"/>
              </w:rPr>
              <w:t>.1</w:t>
            </w:r>
          </w:p>
        </w:tc>
        <w:tc>
          <w:tcPr>
            <w:tcW w:w="1034" w:type="pct"/>
          </w:tcPr>
          <w:p w14:paraId="2CFD5758" w14:textId="4C6C2795" w:rsidR="00DE3E30" w:rsidRPr="00F60CF7" w:rsidRDefault="00DE3E30" w:rsidP="00536F04">
            <w:pPr>
              <w:jc w:val="both"/>
              <w:rPr>
                <w:rFonts w:ascii="Times New Roman" w:hAnsi="Times New Roman" w:cs="Times New Roman"/>
                <w:bCs/>
                <w:sz w:val="24"/>
                <w:szCs w:val="24"/>
              </w:rPr>
            </w:pPr>
            <w:r w:rsidRPr="00F60CF7">
              <w:rPr>
                <w:rFonts w:ascii="Times New Roman" w:hAnsi="Times New Roman" w:cs="Times New Roman"/>
                <w:bCs/>
                <w:sz w:val="24"/>
                <w:szCs w:val="24"/>
              </w:rPr>
              <w:t>Elektrotechninė (apšvietimo)</w:t>
            </w:r>
          </w:p>
        </w:tc>
        <w:tc>
          <w:tcPr>
            <w:tcW w:w="219" w:type="pct"/>
          </w:tcPr>
          <w:p w14:paraId="0E0CA15D" w14:textId="77777777" w:rsidR="00DE3E30" w:rsidRPr="00C35085" w:rsidRDefault="00DE3E30" w:rsidP="00536F04">
            <w:pPr>
              <w:rPr>
                <w:rFonts w:ascii="Times New Roman" w:hAnsi="Times New Roman" w:cs="Times New Roman"/>
                <w:sz w:val="24"/>
                <w:szCs w:val="24"/>
              </w:rPr>
            </w:pPr>
          </w:p>
        </w:tc>
        <w:tc>
          <w:tcPr>
            <w:tcW w:w="219" w:type="pct"/>
          </w:tcPr>
          <w:p w14:paraId="159730D3" w14:textId="77777777" w:rsidR="00DE3E30" w:rsidRPr="00C35085" w:rsidRDefault="00DE3E30" w:rsidP="00536F04">
            <w:pPr>
              <w:rPr>
                <w:rFonts w:ascii="Times New Roman" w:hAnsi="Times New Roman" w:cs="Times New Roman"/>
                <w:sz w:val="24"/>
                <w:szCs w:val="24"/>
              </w:rPr>
            </w:pPr>
          </w:p>
        </w:tc>
        <w:tc>
          <w:tcPr>
            <w:tcW w:w="219" w:type="pct"/>
          </w:tcPr>
          <w:p w14:paraId="6438BF6E" w14:textId="77777777" w:rsidR="00DE3E30" w:rsidRPr="00C35085" w:rsidRDefault="00DE3E30" w:rsidP="00536F04">
            <w:pPr>
              <w:rPr>
                <w:rFonts w:ascii="Times New Roman" w:hAnsi="Times New Roman" w:cs="Times New Roman"/>
                <w:sz w:val="24"/>
                <w:szCs w:val="24"/>
              </w:rPr>
            </w:pPr>
          </w:p>
        </w:tc>
        <w:tc>
          <w:tcPr>
            <w:tcW w:w="219" w:type="pct"/>
          </w:tcPr>
          <w:p w14:paraId="7014C250" w14:textId="77777777" w:rsidR="00DE3E30" w:rsidRPr="00C35085" w:rsidRDefault="00DE3E30" w:rsidP="00536F04">
            <w:pPr>
              <w:rPr>
                <w:rFonts w:ascii="Times New Roman" w:hAnsi="Times New Roman" w:cs="Times New Roman"/>
                <w:sz w:val="24"/>
                <w:szCs w:val="24"/>
              </w:rPr>
            </w:pPr>
          </w:p>
        </w:tc>
        <w:tc>
          <w:tcPr>
            <w:tcW w:w="219" w:type="pct"/>
          </w:tcPr>
          <w:p w14:paraId="676F71B8" w14:textId="77777777" w:rsidR="00DE3E30" w:rsidRPr="00C35085" w:rsidRDefault="00DE3E30" w:rsidP="00536F04">
            <w:pPr>
              <w:rPr>
                <w:rFonts w:ascii="Times New Roman" w:hAnsi="Times New Roman" w:cs="Times New Roman"/>
                <w:sz w:val="24"/>
                <w:szCs w:val="24"/>
              </w:rPr>
            </w:pPr>
          </w:p>
        </w:tc>
        <w:tc>
          <w:tcPr>
            <w:tcW w:w="219" w:type="pct"/>
          </w:tcPr>
          <w:p w14:paraId="396A8705" w14:textId="77777777" w:rsidR="00DE3E30" w:rsidRPr="00C35085" w:rsidRDefault="00DE3E30" w:rsidP="00536F04">
            <w:pPr>
              <w:rPr>
                <w:rFonts w:ascii="Times New Roman" w:hAnsi="Times New Roman" w:cs="Times New Roman"/>
                <w:sz w:val="24"/>
                <w:szCs w:val="24"/>
              </w:rPr>
            </w:pPr>
          </w:p>
        </w:tc>
        <w:tc>
          <w:tcPr>
            <w:tcW w:w="219" w:type="pct"/>
          </w:tcPr>
          <w:p w14:paraId="46CAA93A" w14:textId="77777777" w:rsidR="00DE3E30" w:rsidRPr="00C35085" w:rsidRDefault="00DE3E30" w:rsidP="00536F04">
            <w:pPr>
              <w:rPr>
                <w:rFonts w:ascii="Times New Roman" w:hAnsi="Times New Roman" w:cs="Times New Roman"/>
                <w:sz w:val="24"/>
                <w:szCs w:val="24"/>
              </w:rPr>
            </w:pPr>
          </w:p>
        </w:tc>
        <w:tc>
          <w:tcPr>
            <w:tcW w:w="219" w:type="pct"/>
          </w:tcPr>
          <w:p w14:paraId="67CAEAD0" w14:textId="77777777" w:rsidR="00DE3E30" w:rsidRPr="00C35085" w:rsidRDefault="00DE3E30" w:rsidP="00536F04">
            <w:pPr>
              <w:rPr>
                <w:rFonts w:ascii="Times New Roman" w:hAnsi="Times New Roman" w:cs="Times New Roman"/>
                <w:sz w:val="24"/>
                <w:szCs w:val="24"/>
              </w:rPr>
            </w:pPr>
          </w:p>
        </w:tc>
        <w:tc>
          <w:tcPr>
            <w:tcW w:w="219" w:type="pct"/>
          </w:tcPr>
          <w:p w14:paraId="6E9F181C" w14:textId="77777777" w:rsidR="00DE3E30" w:rsidRPr="00C35085" w:rsidRDefault="00DE3E30" w:rsidP="00536F04">
            <w:pPr>
              <w:rPr>
                <w:rFonts w:ascii="Times New Roman" w:hAnsi="Times New Roman" w:cs="Times New Roman"/>
                <w:sz w:val="24"/>
                <w:szCs w:val="24"/>
              </w:rPr>
            </w:pPr>
          </w:p>
        </w:tc>
        <w:tc>
          <w:tcPr>
            <w:tcW w:w="219" w:type="pct"/>
          </w:tcPr>
          <w:p w14:paraId="686CCF3F" w14:textId="77777777" w:rsidR="00DE3E30" w:rsidRPr="00C35085" w:rsidRDefault="00DE3E30" w:rsidP="00536F04">
            <w:pPr>
              <w:rPr>
                <w:rFonts w:ascii="Times New Roman" w:hAnsi="Times New Roman" w:cs="Times New Roman"/>
                <w:sz w:val="24"/>
                <w:szCs w:val="24"/>
              </w:rPr>
            </w:pPr>
          </w:p>
        </w:tc>
        <w:tc>
          <w:tcPr>
            <w:tcW w:w="219" w:type="pct"/>
          </w:tcPr>
          <w:p w14:paraId="3157A570" w14:textId="77777777" w:rsidR="00DE3E30" w:rsidRPr="00C35085" w:rsidRDefault="00DE3E30" w:rsidP="00536F04">
            <w:pPr>
              <w:rPr>
                <w:rFonts w:ascii="Times New Roman" w:hAnsi="Times New Roman" w:cs="Times New Roman"/>
                <w:sz w:val="24"/>
                <w:szCs w:val="24"/>
              </w:rPr>
            </w:pPr>
          </w:p>
        </w:tc>
        <w:tc>
          <w:tcPr>
            <w:tcW w:w="219" w:type="pct"/>
          </w:tcPr>
          <w:p w14:paraId="0A7295B4" w14:textId="77777777" w:rsidR="00DE3E30" w:rsidRPr="00C35085" w:rsidRDefault="00DE3E30" w:rsidP="00536F04">
            <w:pPr>
              <w:rPr>
                <w:rFonts w:ascii="Times New Roman" w:hAnsi="Times New Roman" w:cs="Times New Roman"/>
                <w:sz w:val="24"/>
                <w:szCs w:val="24"/>
              </w:rPr>
            </w:pPr>
          </w:p>
        </w:tc>
        <w:tc>
          <w:tcPr>
            <w:tcW w:w="219" w:type="pct"/>
          </w:tcPr>
          <w:p w14:paraId="68E5CFF6" w14:textId="77777777" w:rsidR="00DE3E30" w:rsidRPr="00C35085" w:rsidRDefault="00DE3E30" w:rsidP="00536F04">
            <w:pPr>
              <w:rPr>
                <w:rFonts w:ascii="Times New Roman" w:hAnsi="Times New Roman" w:cs="Times New Roman"/>
                <w:sz w:val="24"/>
                <w:szCs w:val="24"/>
              </w:rPr>
            </w:pPr>
          </w:p>
        </w:tc>
        <w:tc>
          <w:tcPr>
            <w:tcW w:w="219" w:type="pct"/>
          </w:tcPr>
          <w:p w14:paraId="53680BB3" w14:textId="77777777" w:rsidR="00DE3E30" w:rsidRPr="00C35085" w:rsidRDefault="00DE3E30" w:rsidP="00536F04">
            <w:pPr>
              <w:rPr>
                <w:rFonts w:ascii="Times New Roman" w:hAnsi="Times New Roman" w:cs="Times New Roman"/>
                <w:sz w:val="24"/>
                <w:szCs w:val="24"/>
              </w:rPr>
            </w:pPr>
          </w:p>
        </w:tc>
        <w:tc>
          <w:tcPr>
            <w:tcW w:w="636" w:type="pct"/>
          </w:tcPr>
          <w:p w14:paraId="74238766" w14:textId="77777777" w:rsidR="00DE3E30" w:rsidRPr="00C35085" w:rsidRDefault="00DE3E30" w:rsidP="00536F04">
            <w:pPr>
              <w:rPr>
                <w:rFonts w:ascii="Times New Roman" w:hAnsi="Times New Roman" w:cs="Times New Roman"/>
                <w:sz w:val="24"/>
                <w:szCs w:val="24"/>
              </w:rPr>
            </w:pPr>
          </w:p>
        </w:tc>
      </w:tr>
      <w:tr w:rsidR="00DE3E30" w:rsidRPr="00C35085" w14:paraId="1749772E" w14:textId="77777777" w:rsidTr="007F1192">
        <w:tc>
          <w:tcPr>
            <w:tcW w:w="264" w:type="pct"/>
            <w:vAlign w:val="center"/>
          </w:tcPr>
          <w:p w14:paraId="225A403D" w14:textId="3AE50F2A" w:rsidR="00DE3E30" w:rsidRPr="00E33D4B" w:rsidRDefault="00DE3E30" w:rsidP="00536F04">
            <w:pPr>
              <w:rPr>
                <w:rFonts w:ascii="Times New Roman" w:hAnsi="Times New Roman" w:cs="Times New Roman"/>
                <w:sz w:val="24"/>
                <w:szCs w:val="24"/>
              </w:rPr>
            </w:pPr>
            <w:r>
              <w:rPr>
                <w:rFonts w:ascii="Times New Roman" w:hAnsi="Times New Roman" w:cs="Times New Roman"/>
                <w:sz w:val="24"/>
                <w:szCs w:val="24"/>
              </w:rPr>
              <w:t>3</w:t>
            </w:r>
            <w:r w:rsidRPr="00E33D4B">
              <w:rPr>
                <w:rFonts w:ascii="Times New Roman" w:hAnsi="Times New Roman" w:cs="Times New Roman"/>
                <w:sz w:val="24"/>
                <w:szCs w:val="24"/>
              </w:rPr>
              <w:t>.2</w:t>
            </w:r>
          </w:p>
        </w:tc>
        <w:tc>
          <w:tcPr>
            <w:tcW w:w="1034" w:type="pct"/>
          </w:tcPr>
          <w:p w14:paraId="7B5F195B" w14:textId="3375A7CD" w:rsidR="00DE3E30" w:rsidRPr="00F60CF7" w:rsidRDefault="00DE3E30" w:rsidP="00536F04">
            <w:pPr>
              <w:jc w:val="both"/>
              <w:rPr>
                <w:rFonts w:ascii="Times New Roman" w:hAnsi="Times New Roman" w:cs="Times New Roman"/>
                <w:bCs/>
                <w:sz w:val="24"/>
                <w:szCs w:val="24"/>
              </w:rPr>
            </w:pPr>
            <w:r w:rsidRPr="00F60CF7">
              <w:rPr>
                <w:rFonts w:ascii="Times New Roman" w:hAnsi="Times New Roman" w:cs="Times New Roman"/>
                <w:bCs/>
                <w:sz w:val="24"/>
                <w:szCs w:val="24"/>
              </w:rPr>
              <w:t>Apsauginės signalizacijos</w:t>
            </w:r>
          </w:p>
        </w:tc>
        <w:tc>
          <w:tcPr>
            <w:tcW w:w="219" w:type="pct"/>
          </w:tcPr>
          <w:p w14:paraId="0A5CB6EA" w14:textId="77777777" w:rsidR="00DE3E30" w:rsidRPr="00C35085" w:rsidRDefault="00DE3E30" w:rsidP="00536F04">
            <w:pPr>
              <w:rPr>
                <w:rFonts w:ascii="Times New Roman" w:hAnsi="Times New Roman" w:cs="Times New Roman"/>
                <w:sz w:val="24"/>
                <w:szCs w:val="24"/>
              </w:rPr>
            </w:pPr>
          </w:p>
        </w:tc>
        <w:tc>
          <w:tcPr>
            <w:tcW w:w="219" w:type="pct"/>
          </w:tcPr>
          <w:p w14:paraId="21E1F66B" w14:textId="77777777" w:rsidR="00DE3E30" w:rsidRPr="00C35085" w:rsidRDefault="00DE3E30" w:rsidP="00536F04">
            <w:pPr>
              <w:rPr>
                <w:rFonts w:ascii="Times New Roman" w:hAnsi="Times New Roman" w:cs="Times New Roman"/>
                <w:sz w:val="24"/>
                <w:szCs w:val="24"/>
              </w:rPr>
            </w:pPr>
          </w:p>
        </w:tc>
        <w:tc>
          <w:tcPr>
            <w:tcW w:w="219" w:type="pct"/>
          </w:tcPr>
          <w:p w14:paraId="74B71E51" w14:textId="77777777" w:rsidR="00DE3E30" w:rsidRPr="00C35085" w:rsidRDefault="00DE3E30" w:rsidP="00536F04">
            <w:pPr>
              <w:rPr>
                <w:rFonts w:ascii="Times New Roman" w:hAnsi="Times New Roman" w:cs="Times New Roman"/>
                <w:sz w:val="24"/>
                <w:szCs w:val="24"/>
              </w:rPr>
            </w:pPr>
          </w:p>
        </w:tc>
        <w:tc>
          <w:tcPr>
            <w:tcW w:w="219" w:type="pct"/>
          </w:tcPr>
          <w:p w14:paraId="3012F327" w14:textId="77777777" w:rsidR="00DE3E30" w:rsidRPr="00C35085" w:rsidRDefault="00DE3E30" w:rsidP="00536F04">
            <w:pPr>
              <w:rPr>
                <w:rFonts w:ascii="Times New Roman" w:hAnsi="Times New Roman" w:cs="Times New Roman"/>
                <w:sz w:val="24"/>
                <w:szCs w:val="24"/>
              </w:rPr>
            </w:pPr>
          </w:p>
        </w:tc>
        <w:tc>
          <w:tcPr>
            <w:tcW w:w="219" w:type="pct"/>
          </w:tcPr>
          <w:p w14:paraId="6206DE08" w14:textId="77777777" w:rsidR="00DE3E30" w:rsidRPr="00C35085" w:rsidRDefault="00DE3E30" w:rsidP="00536F04">
            <w:pPr>
              <w:rPr>
                <w:rFonts w:ascii="Times New Roman" w:hAnsi="Times New Roman" w:cs="Times New Roman"/>
                <w:sz w:val="24"/>
                <w:szCs w:val="24"/>
              </w:rPr>
            </w:pPr>
          </w:p>
        </w:tc>
        <w:tc>
          <w:tcPr>
            <w:tcW w:w="219" w:type="pct"/>
          </w:tcPr>
          <w:p w14:paraId="3C80C1F5" w14:textId="77777777" w:rsidR="00DE3E30" w:rsidRPr="00C35085" w:rsidRDefault="00DE3E30" w:rsidP="00536F04">
            <w:pPr>
              <w:rPr>
                <w:rFonts w:ascii="Times New Roman" w:hAnsi="Times New Roman" w:cs="Times New Roman"/>
                <w:sz w:val="24"/>
                <w:szCs w:val="24"/>
              </w:rPr>
            </w:pPr>
          </w:p>
        </w:tc>
        <w:tc>
          <w:tcPr>
            <w:tcW w:w="219" w:type="pct"/>
          </w:tcPr>
          <w:p w14:paraId="329DA0CE" w14:textId="77777777" w:rsidR="00DE3E30" w:rsidRPr="00C35085" w:rsidRDefault="00DE3E30" w:rsidP="00536F04">
            <w:pPr>
              <w:rPr>
                <w:rFonts w:ascii="Times New Roman" w:hAnsi="Times New Roman" w:cs="Times New Roman"/>
                <w:sz w:val="24"/>
                <w:szCs w:val="24"/>
              </w:rPr>
            </w:pPr>
          </w:p>
        </w:tc>
        <w:tc>
          <w:tcPr>
            <w:tcW w:w="219" w:type="pct"/>
          </w:tcPr>
          <w:p w14:paraId="642EDFA4" w14:textId="77777777" w:rsidR="00DE3E30" w:rsidRPr="00C35085" w:rsidRDefault="00DE3E30" w:rsidP="00536F04">
            <w:pPr>
              <w:rPr>
                <w:rFonts w:ascii="Times New Roman" w:hAnsi="Times New Roman" w:cs="Times New Roman"/>
                <w:sz w:val="24"/>
                <w:szCs w:val="24"/>
              </w:rPr>
            </w:pPr>
          </w:p>
        </w:tc>
        <w:tc>
          <w:tcPr>
            <w:tcW w:w="219" w:type="pct"/>
          </w:tcPr>
          <w:p w14:paraId="75468A7D" w14:textId="77777777" w:rsidR="00DE3E30" w:rsidRPr="00C35085" w:rsidRDefault="00DE3E30" w:rsidP="00536F04">
            <w:pPr>
              <w:rPr>
                <w:rFonts w:ascii="Times New Roman" w:hAnsi="Times New Roman" w:cs="Times New Roman"/>
                <w:sz w:val="24"/>
                <w:szCs w:val="24"/>
              </w:rPr>
            </w:pPr>
          </w:p>
        </w:tc>
        <w:tc>
          <w:tcPr>
            <w:tcW w:w="219" w:type="pct"/>
          </w:tcPr>
          <w:p w14:paraId="2E3BDD8A" w14:textId="77777777" w:rsidR="00DE3E30" w:rsidRPr="00C35085" w:rsidRDefault="00DE3E30" w:rsidP="00536F04">
            <w:pPr>
              <w:rPr>
                <w:rFonts w:ascii="Times New Roman" w:hAnsi="Times New Roman" w:cs="Times New Roman"/>
                <w:sz w:val="24"/>
                <w:szCs w:val="24"/>
              </w:rPr>
            </w:pPr>
          </w:p>
        </w:tc>
        <w:tc>
          <w:tcPr>
            <w:tcW w:w="219" w:type="pct"/>
          </w:tcPr>
          <w:p w14:paraId="49AEC1FC" w14:textId="77777777" w:rsidR="00DE3E30" w:rsidRPr="00C35085" w:rsidRDefault="00DE3E30" w:rsidP="00536F04">
            <w:pPr>
              <w:rPr>
                <w:rFonts w:ascii="Times New Roman" w:hAnsi="Times New Roman" w:cs="Times New Roman"/>
                <w:sz w:val="24"/>
                <w:szCs w:val="24"/>
              </w:rPr>
            </w:pPr>
          </w:p>
        </w:tc>
        <w:tc>
          <w:tcPr>
            <w:tcW w:w="219" w:type="pct"/>
          </w:tcPr>
          <w:p w14:paraId="5054CBFE" w14:textId="77777777" w:rsidR="00DE3E30" w:rsidRPr="00C35085" w:rsidRDefault="00DE3E30" w:rsidP="00536F04">
            <w:pPr>
              <w:rPr>
                <w:rFonts w:ascii="Times New Roman" w:hAnsi="Times New Roman" w:cs="Times New Roman"/>
                <w:sz w:val="24"/>
                <w:szCs w:val="24"/>
              </w:rPr>
            </w:pPr>
          </w:p>
        </w:tc>
        <w:tc>
          <w:tcPr>
            <w:tcW w:w="219" w:type="pct"/>
          </w:tcPr>
          <w:p w14:paraId="6022BB3E" w14:textId="77777777" w:rsidR="00DE3E30" w:rsidRPr="00C35085" w:rsidRDefault="00DE3E30" w:rsidP="00536F04">
            <w:pPr>
              <w:rPr>
                <w:rFonts w:ascii="Times New Roman" w:hAnsi="Times New Roman" w:cs="Times New Roman"/>
                <w:sz w:val="24"/>
                <w:szCs w:val="24"/>
              </w:rPr>
            </w:pPr>
          </w:p>
        </w:tc>
        <w:tc>
          <w:tcPr>
            <w:tcW w:w="219" w:type="pct"/>
          </w:tcPr>
          <w:p w14:paraId="2F762FE9" w14:textId="77777777" w:rsidR="00DE3E30" w:rsidRPr="00C35085" w:rsidRDefault="00DE3E30" w:rsidP="00536F04">
            <w:pPr>
              <w:rPr>
                <w:rFonts w:ascii="Times New Roman" w:hAnsi="Times New Roman" w:cs="Times New Roman"/>
                <w:sz w:val="24"/>
                <w:szCs w:val="24"/>
              </w:rPr>
            </w:pPr>
          </w:p>
        </w:tc>
        <w:tc>
          <w:tcPr>
            <w:tcW w:w="636" w:type="pct"/>
          </w:tcPr>
          <w:p w14:paraId="0A4BC176" w14:textId="77777777" w:rsidR="00DE3E30" w:rsidRPr="00C35085" w:rsidRDefault="00DE3E30" w:rsidP="00536F04">
            <w:pPr>
              <w:rPr>
                <w:rFonts w:ascii="Times New Roman" w:hAnsi="Times New Roman" w:cs="Times New Roman"/>
                <w:sz w:val="24"/>
                <w:szCs w:val="24"/>
              </w:rPr>
            </w:pPr>
          </w:p>
        </w:tc>
      </w:tr>
      <w:tr w:rsidR="00DE3E30" w:rsidRPr="00C35085" w14:paraId="6629AAB4" w14:textId="77777777" w:rsidTr="007F1192">
        <w:tc>
          <w:tcPr>
            <w:tcW w:w="264" w:type="pct"/>
            <w:vAlign w:val="center"/>
          </w:tcPr>
          <w:p w14:paraId="7EAA8136" w14:textId="2807C8D4" w:rsidR="00DE3E30" w:rsidRPr="00C54E76" w:rsidRDefault="00DE3E30" w:rsidP="00770A9C">
            <w:pPr>
              <w:rPr>
                <w:rFonts w:ascii="Times New Roman" w:hAnsi="Times New Roman" w:cs="Times New Roman"/>
                <w:b/>
                <w:bCs/>
                <w:sz w:val="24"/>
                <w:szCs w:val="24"/>
              </w:rPr>
            </w:pPr>
            <w:r>
              <w:rPr>
                <w:rFonts w:ascii="Times New Roman" w:hAnsi="Times New Roman" w:cs="Times New Roman"/>
                <w:b/>
                <w:bCs/>
                <w:sz w:val="24"/>
                <w:szCs w:val="24"/>
              </w:rPr>
              <w:t>4</w:t>
            </w:r>
            <w:r w:rsidRPr="00C54E76">
              <w:rPr>
                <w:rFonts w:ascii="Times New Roman" w:hAnsi="Times New Roman" w:cs="Times New Roman"/>
                <w:b/>
                <w:bCs/>
                <w:sz w:val="24"/>
                <w:szCs w:val="24"/>
              </w:rPr>
              <w:t>.</w:t>
            </w:r>
          </w:p>
        </w:tc>
        <w:tc>
          <w:tcPr>
            <w:tcW w:w="1034" w:type="pct"/>
          </w:tcPr>
          <w:p w14:paraId="6E2BF7D0" w14:textId="77777777" w:rsidR="00DE3E30" w:rsidRDefault="00DE3E30" w:rsidP="00770A9C">
            <w:pPr>
              <w:autoSpaceDE w:val="0"/>
              <w:autoSpaceDN w:val="0"/>
              <w:adjustRightInd w:val="0"/>
              <w:jc w:val="both"/>
              <w:rPr>
                <w:rFonts w:ascii="Times New Roman" w:hAnsi="Times New Roman" w:cs="Times New Roman"/>
                <w:sz w:val="24"/>
                <w:szCs w:val="24"/>
              </w:rPr>
            </w:pPr>
            <w:r w:rsidRPr="003B1966">
              <w:rPr>
                <w:rFonts w:ascii="Times New Roman" w:hAnsi="Times New Roman" w:cs="Times New Roman"/>
                <w:b/>
                <w:sz w:val="24"/>
                <w:szCs w:val="24"/>
              </w:rPr>
              <w:t>Kiti darbai</w:t>
            </w:r>
          </w:p>
        </w:tc>
        <w:tc>
          <w:tcPr>
            <w:tcW w:w="219" w:type="pct"/>
          </w:tcPr>
          <w:p w14:paraId="27CEE8DD" w14:textId="77777777" w:rsidR="00DE3E30" w:rsidRPr="00C35085" w:rsidRDefault="00DE3E30" w:rsidP="00770A9C">
            <w:pPr>
              <w:rPr>
                <w:rFonts w:ascii="Times New Roman" w:hAnsi="Times New Roman" w:cs="Times New Roman"/>
                <w:sz w:val="24"/>
                <w:szCs w:val="24"/>
              </w:rPr>
            </w:pPr>
          </w:p>
        </w:tc>
        <w:tc>
          <w:tcPr>
            <w:tcW w:w="219" w:type="pct"/>
          </w:tcPr>
          <w:p w14:paraId="47C83B54" w14:textId="77777777" w:rsidR="00DE3E30" w:rsidRPr="00C35085" w:rsidRDefault="00DE3E30" w:rsidP="00770A9C">
            <w:pPr>
              <w:rPr>
                <w:rFonts w:ascii="Times New Roman" w:hAnsi="Times New Roman" w:cs="Times New Roman"/>
                <w:sz w:val="24"/>
                <w:szCs w:val="24"/>
              </w:rPr>
            </w:pPr>
          </w:p>
        </w:tc>
        <w:tc>
          <w:tcPr>
            <w:tcW w:w="219" w:type="pct"/>
          </w:tcPr>
          <w:p w14:paraId="6798E592" w14:textId="77777777" w:rsidR="00DE3E30" w:rsidRPr="00C35085" w:rsidRDefault="00DE3E30" w:rsidP="00770A9C">
            <w:pPr>
              <w:rPr>
                <w:rFonts w:ascii="Times New Roman" w:hAnsi="Times New Roman" w:cs="Times New Roman"/>
                <w:sz w:val="24"/>
                <w:szCs w:val="24"/>
              </w:rPr>
            </w:pPr>
          </w:p>
        </w:tc>
        <w:tc>
          <w:tcPr>
            <w:tcW w:w="219" w:type="pct"/>
          </w:tcPr>
          <w:p w14:paraId="6FAC0CFE" w14:textId="77777777" w:rsidR="00DE3E30" w:rsidRPr="00C35085" w:rsidRDefault="00DE3E30" w:rsidP="00770A9C">
            <w:pPr>
              <w:rPr>
                <w:rFonts w:ascii="Times New Roman" w:hAnsi="Times New Roman" w:cs="Times New Roman"/>
                <w:sz w:val="24"/>
                <w:szCs w:val="24"/>
              </w:rPr>
            </w:pPr>
          </w:p>
        </w:tc>
        <w:tc>
          <w:tcPr>
            <w:tcW w:w="219" w:type="pct"/>
          </w:tcPr>
          <w:p w14:paraId="367B6F40" w14:textId="77777777" w:rsidR="00DE3E30" w:rsidRPr="00C35085" w:rsidRDefault="00DE3E30" w:rsidP="00770A9C">
            <w:pPr>
              <w:rPr>
                <w:rFonts w:ascii="Times New Roman" w:hAnsi="Times New Roman" w:cs="Times New Roman"/>
                <w:sz w:val="24"/>
                <w:szCs w:val="24"/>
              </w:rPr>
            </w:pPr>
          </w:p>
        </w:tc>
        <w:tc>
          <w:tcPr>
            <w:tcW w:w="219" w:type="pct"/>
          </w:tcPr>
          <w:p w14:paraId="3867B135" w14:textId="77777777" w:rsidR="00DE3E30" w:rsidRPr="00C35085" w:rsidRDefault="00DE3E30" w:rsidP="00770A9C">
            <w:pPr>
              <w:rPr>
                <w:rFonts w:ascii="Times New Roman" w:hAnsi="Times New Roman" w:cs="Times New Roman"/>
                <w:sz w:val="24"/>
                <w:szCs w:val="24"/>
              </w:rPr>
            </w:pPr>
          </w:p>
        </w:tc>
        <w:tc>
          <w:tcPr>
            <w:tcW w:w="219" w:type="pct"/>
          </w:tcPr>
          <w:p w14:paraId="7D06189D" w14:textId="77777777" w:rsidR="00DE3E30" w:rsidRPr="00C35085" w:rsidRDefault="00DE3E30" w:rsidP="00770A9C">
            <w:pPr>
              <w:rPr>
                <w:rFonts w:ascii="Times New Roman" w:hAnsi="Times New Roman" w:cs="Times New Roman"/>
                <w:sz w:val="24"/>
                <w:szCs w:val="24"/>
              </w:rPr>
            </w:pPr>
          </w:p>
        </w:tc>
        <w:tc>
          <w:tcPr>
            <w:tcW w:w="219" w:type="pct"/>
          </w:tcPr>
          <w:p w14:paraId="6DEB417C" w14:textId="77777777" w:rsidR="00DE3E30" w:rsidRPr="00C35085" w:rsidRDefault="00DE3E30" w:rsidP="00770A9C">
            <w:pPr>
              <w:rPr>
                <w:rFonts w:ascii="Times New Roman" w:hAnsi="Times New Roman" w:cs="Times New Roman"/>
                <w:sz w:val="24"/>
                <w:szCs w:val="24"/>
              </w:rPr>
            </w:pPr>
          </w:p>
        </w:tc>
        <w:tc>
          <w:tcPr>
            <w:tcW w:w="219" w:type="pct"/>
          </w:tcPr>
          <w:p w14:paraId="753C1506" w14:textId="77777777" w:rsidR="00DE3E30" w:rsidRPr="00C35085" w:rsidRDefault="00DE3E30" w:rsidP="00770A9C">
            <w:pPr>
              <w:rPr>
                <w:rFonts w:ascii="Times New Roman" w:hAnsi="Times New Roman" w:cs="Times New Roman"/>
                <w:sz w:val="24"/>
                <w:szCs w:val="24"/>
              </w:rPr>
            </w:pPr>
          </w:p>
        </w:tc>
        <w:tc>
          <w:tcPr>
            <w:tcW w:w="219" w:type="pct"/>
          </w:tcPr>
          <w:p w14:paraId="1CFF8570" w14:textId="77777777" w:rsidR="00DE3E30" w:rsidRPr="00C35085" w:rsidRDefault="00DE3E30" w:rsidP="00770A9C">
            <w:pPr>
              <w:rPr>
                <w:rFonts w:ascii="Times New Roman" w:hAnsi="Times New Roman" w:cs="Times New Roman"/>
                <w:sz w:val="24"/>
                <w:szCs w:val="24"/>
              </w:rPr>
            </w:pPr>
          </w:p>
        </w:tc>
        <w:tc>
          <w:tcPr>
            <w:tcW w:w="219" w:type="pct"/>
          </w:tcPr>
          <w:p w14:paraId="11AECFB7" w14:textId="77777777" w:rsidR="00DE3E30" w:rsidRPr="00C35085" w:rsidRDefault="00DE3E30" w:rsidP="00770A9C">
            <w:pPr>
              <w:rPr>
                <w:rFonts w:ascii="Times New Roman" w:hAnsi="Times New Roman" w:cs="Times New Roman"/>
                <w:sz w:val="24"/>
                <w:szCs w:val="24"/>
              </w:rPr>
            </w:pPr>
          </w:p>
        </w:tc>
        <w:tc>
          <w:tcPr>
            <w:tcW w:w="219" w:type="pct"/>
          </w:tcPr>
          <w:p w14:paraId="7A635188" w14:textId="77777777" w:rsidR="00DE3E30" w:rsidRPr="00C35085" w:rsidRDefault="00DE3E30" w:rsidP="00770A9C">
            <w:pPr>
              <w:rPr>
                <w:rFonts w:ascii="Times New Roman" w:hAnsi="Times New Roman" w:cs="Times New Roman"/>
                <w:sz w:val="24"/>
                <w:szCs w:val="24"/>
              </w:rPr>
            </w:pPr>
          </w:p>
        </w:tc>
        <w:tc>
          <w:tcPr>
            <w:tcW w:w="219" w:type="pct"/>
          </w:tcPr>
          <w:p w14:paraId="4F3BB522" w14:textId="77777777" w:rsidR="00DE3E30" w:rsidRPr="00C35085" w:rsidRDefault="00DE3E30" w:rsidP="00770A9C">
            <w:pPr>
              <w:rPr>
                <w:rFonts w:ascii="Times New Roman" w:hAnsi="Times New Roman" w:cs="Times New Roman"/>
                <w:sz w:val="24"/>
                <w:szCs w:val="24"/>
              </w:rPr>
            </w:pPr>
          </w:p>
        </w:tc>
        <w:tc>
          <w:tcPr>
            <w:tcW w:w="219" w:type="pct"/>
          </w:tcPr>
          <w:p w14:paraId="40A0B464" w14:textId="77777777" w:rsidR="00DE3E30" w:rsidRPr="00C35085" w:rsidRDefault="00DE3E30" w:rsidP="00770A9C">
            <w:pPr>
              <w:rPr>
                <w:rFonts w:ascii="Times New Roman" w:hAnsi="Times New Roman" w:cs="Times New Roman"/>
                <w:sz w:val="24"/>
                <w:szCs w:val="24"/>
              </w:rPr>
            </w:pPr>
          </w:p>
        </w:tc>
        <w:tc>
          <w:tcPr>
            <w:tcW w:w="636" w:type="pct"/>
          </w:tcPr>
          <w:p w14:paraId="66B26DC2" w14:textId="77777777" w:rsidR="00DE3E30" w:rsidRPr="00C35085" w:rsidRDefault="00DE3E30" w:rsidP="00770A9C">
            <w:pPr>
              <w:rPr>
                <w:rFonts w:ascii="Times New Roman" w:hAnsi="Times New Roman" w:cs="Times New Roman"/>
                <w:sz w:val="24"/>
                <w:szCs w:val="24"/>
              </w:rPr>
            </w:pPr>
          </w:p>
        </w:tc>
      </w:tr>
      <w:tr w:rsidR="00DE3E30" w:rsidRPr="00C35085" w14:paraId="7D36478F" w14:textId="77777777" w:rsidTr="007F1192">
        <w:tc>
          <w:tcPr>
            <w:tcW w:w="264" w:type="pct"/>
            <w:vAlign w:val="center"/>
          </w:tcPr>
          <w:p w14:paraId="6786A590" w14:textId="7A0925DD" w:rsidR="00DE3E30" w:rsidRPr="00C54E76" w:rsidRDefault="00DE3E30" w:rsidP="00770A9C">
            <w:pPr>
              <w:rPr>
                <w:rFonts w:ascii="Times New Roman" w:hAnsi="Times New Roman" w:cs="Times New Roman"/>
                <w:sz w:val="24"/>
                <w:szCs w:val="24"/>
              </w:rPr>
            </w:pPr>
            <w:r>
              <w:rPr>
                <w:rFonts w:ascii="Times New Roman" w:hAnsi="Times New Roman" w:cs="Times New Roman"/>
                <w:sz w:val="24"/>
                <w:szCs w:val="24"/>
              </w:rPr>
              <w:t>4</w:t>
            </w:r>
            <w:r w:rsidRPr="00C54E76">
              <w:rPr>
                <w:rFonts w:ascii="Times New Roman" w:hAnsi="Times New Roman" w:cs="Times New Roman"/>
                <w:sz w:val="24"/>
                <w:szCs w:val="24"/>
              </w:rPr>
              <w:t>.1.</w:t>
            </w:r>
          </w:p>
        </w:tc>
        <w:tc>
          <w:tcPr>
            <w:tcW w:w="1034" w:type="pct"/>
          </w:tcPr>
          <w:p w14:paraId="338A6DEA" w14:textId="77777777" w:rsidR="00DE3E30" w:rsidRPr="003B1966" w:rsidRDefault="00DE3E30" w:rsidP="00770A9C">
            <w:pPr>
              <w:jc w:val="both"/>
              <w:rPr>
                <w:rFonts w:ascii="Times New Roman" w:hAnsi="Times New Roman" w:cs="Times New Roman"/>
                <w:sz w:val="24"/>
                <w:szCs w:val="24"/>
              </w:rPr>
            </w:pPr>
            <w:r w:rsidRPr="003B1966">
              <w:rPr>
                <w:rFonts w:ascii="Times New Roman" w:hAnsi="Times New Roman" w:cs="Times New Roman"/>
                <w:sz w:val="24"/>
                <w:szCs w:val="24"/>
              </w:rPr>
              <w:t>Išpildomųjų geodezinių nuotraukų parengimas</w:t>
            </w:r>
          </w:p>
        </w:tc>
        <w:tc>
          <w:tcPr>
            <w:tcW w:w="219" w:type="pct"/>
          </w:tcPr>
          <w:p w14:paraId="60A7735C" w14:textId="77777777" w:rsidR="00DE3E30" w:rsidRPr="00C35085" w:rsidRDefault="00DE3E30" w:rsidP="00770A9C">
            <w:pPr>
              <w:rPr>
                <w:rFonts w:ascii="Times New Roman" w:hAnsi="Times New Roman" w:cs="Times New Roman"/>
                <w:sz w:val="24"/>
                <w:szCs w:val="24"/>
              </w:rPr>
            </w:pPr>
          </w:p>
        </w:tc>
        <w:tc>
          <w:tcPr>
            <w:tcW w:w="219" w:type="pct"/>
          </w:tcPr>
          <w:p w14:paraId="130189F5" w14:textId="77777777" w:rsidR="00DE3E30" w:rsidRPr="00C35085" w:rsidRDefault="00DE3E30" w:rsidP="00770A9C">
            <w:pPr>
              <w:rPr>
                <w:rFonts w:ascii="Times New Roman" w:hAnsi="Times New Roman" w:cs="Times New Roman"/>
                <w:sz w:val="24"/>
                <w:szCs w:val="24"/>
              </w:rPr>
            </w:pPr>
          </w:p>
        </w:tc>
        <w:tc>
          <w:tcPr>
            <w:tcW w:w="219" w:type="pct"/>
          </w:tcPr>
          <w:p w14:paraId="3D16474F" w14:textId="77777777" w:rsidR="00DE3E30" w:rsidRPr="00C35085" w:rsidRDefault="00DE3E30" w:rsidP="00770A9C">
            <w:pPr>
              <w:rPr>
                <w:rFonts w:ascii="Times New Roman" w:hAnsi="Times New Roman" w:cs="Times New Roman"/>
                <w:sz w:val="24"/>
                <w:szCs w:val="24"/>
              </w:rPr>
            </w:pPr>
          </w:p>
        </w:tc>
        <w:tc>
          <w:tcPr>
            <w:tcW w:w="219" w:type="pct"/>
          </w:tcPr>
          <w:p w14:paraId="1ABA6A3B" w14:textId="77777777" w:rsidR="00DE3E30" w:rsidRPr="00C35085" w:rsidRDefault="00DE3E30" w:rsidP="00770A9C">
            <w:pPr>
              <w:rPr>
                <w:rFonts w:ascii="Times New Roman" w:hAnsi="Times New Roman" w:cs="Times New Roman"/>
                <w:sz w:val="24"/>
                <w:szCs w:val="24"/>
              </w:rPr>
            </w:pPr>
          </w:p>
        </w:tc>
        <w:tc>
          <w:tcPr>
            <w:tcW w:w="219" w:type="pct"/>
          </w:tcPr>
          <w:p w14:paraId="7C8A2CAD" w14:textId="77777777" w:rsidR="00DE3E30" w:rsidRPr="00C35085" w:rsidRDefault="00DE3E30" w:rsidP="00770A9C">
            <w:pPr>
              <w:rPr>
                <w:rFonts w:ascii="Times New Roman" w:hAnsi="Times New Roman" w:cs="Times New Roman"/>
                <w:sz w:val="24"/>
                <w:szCs w:val="24"/>
              </w:rPr>
            </w:pPr>
          </w:p>
        </w:tc>
        <w:tc>
          <w:tcPr>
            <w:tcW w:w="219" w:type="pct"/>
          </w:tcPr>
          <w:p w14:paraId="5BE0E17B" w14:textId="77777777" w:rsidR="00DE3E30" w:rsidRPr="00C35085" w:rsidRDefault="00DE3E30" w:rsidP="00770A9C">
            <w:pPr>
              <w:rPr>
                <w:rFonts w:ascii="Times New Roman" w:hAnsi="Times New Roman" w:cs="Times New Roman"/>
                <w:sz w:val="24"/>
                <w:szCs w:val="24"/>
              </w:rPr>
            </w:pPr>
          </w:p>
        </w:tc>
        <w:tc>
          <w:tcPr>
            <w:tcW w:w="219" w:type="pct"/>
          </w:tcPr>
          <w:p w14:paraId="5D37169B" w14:textId="77777777" w:rsidR="00DE3E30" w:rsidRPr="00C35085" w:rsidRDefault="00DE3E30" w:rsidP="00770A9C">
            <w:pPr>
              <w:rPr>
                <w:rFonts w:ascii="Times New Roman" w:hAnsi="Times New Roman" w:cs="Times New Roman"/>
                <w:sz w:val="24"/>
                <w:szCs w:val="24"/>
              </w:rPr>
            </w:pPr>
          </w:p>
        </w:tc>
        <w:tc>
          <w:tcPr>
            <w:tcW w:w="219" w:type="pct"/>
          </w:tcPr>
          <w:p w14:paraId="256B19DE" w14:textId="77777777" w:rsidR="00DE3E30" w:rsidRPr="00C35085" w:rsidRDefault="00DE3E30" w:rsidP="00770A9C">
            <w:pPr>
              <w:rPr>
                <w:rFonts w:ascii="Times New Roman" w:hAnsi="Times New Roman" w:cs="Times New Roman"/>
                <w:sz w:val="24"/>
                <w:szCs w:val="24"/>
              </w:rPr>
            </w:pPr>
          </w:p>
        </w:tc>
        <w:tc>
          <w:tcPr>
            <w:tcW w:w="219" w:type="pct"/>
          </w:tcPr>
          <w:p w14:paraId="18CC2029" w14:textId="77777777" w:rsidR="00DE3E30" w:rsidRPr="00C35085" w:rsidRDefault="00DE3E30" w:rsidP="00770A9C">
            <w:pPr>
              <w:rPr>
                <w:rFonts w:ascii="Times New Roman" w:hAnsi="Times New Roman" w:cs="Times New Roman"/>
                <w:sz w:val="24"/>
                <w:szCs w:val="24"/>
              </w:rPr>
            </w:pPr>
          </w:p>
        </w:tc>
        <w:tc>
          <w:tcPr>
            <w:tcW w:w="219" w:type="pct"/>
          </w:tcPr>
          <w:p w14:paraId="69FA7572" w14:textId="77777777" w:rsidR="00DE3E30" w:rsidRPr="00C35085" w:rsidRDefault="00DE3E30" w:rsidP="00770A9C">
            <w:pPr>
              <w:rPr>
                <w:rFonts w:ascii="Times New Roman" w:hAnsi="Times New Roman" w:cs="Times New Roman"/>
                <w:sz w:val="24"/>
                <w:szCs w:val="24"/>
              </w:rPr>
            </w:pPr>
          </w:p>
        </w:tc>
        <w:tc>
          <w:tcPr>
            <w:tcW w:w="219" w:type="pct"/>
          </w:tcPr>
          <w:p w14:paraId="48788B3A" w14:textId="77777777" w:rsidR="00DE3E30" w:rsidRPr="00C35085" w:rsidRDefault="00DE3E30" w:rsidP="00770A9C">
            <w:pPr>
              <w:rPr>
                <w:rFonts w:ascii="Times New Roman" w:hAnsi="Times New Roman" w:cs="Times New Roman"/>
                <w:sz w:val="24"/>
                <w:szCs w:val="24"/>
              </w:rPr>
            </w:pPr>
          </w:p>
        </w:tc>
        <w:tc>
          <w:tcPr>
            <w:tcW w:w="219" w:type="pct"/>
          </w:tcPr>
          <w:p w14:paraId="538210BA" w14:textId="77777777" w:rsidR="00DE3E30" w:rsidRPr="00C35085" w:rsidRDefault="00DE3E30" w:rsidP="00770A9C">
            <w:pPr>
              <w:rPr>
                <w:rFonts w:ascii="Times New Roman" w:hAnsi="Times New Roman" w:cs="Times New Roman"/>
                <w:sz w:val="24"/>
                <w:szCs w:val="24"/>
              </w:rPr>
            </w:pPr>
          </w:p>
        </w:tc>
        <w:tc>
          <w:tcPr>
            <w:tcW w:w="219" w:type="pct"/>
          </w:tcPr>
          <w:p w14:paraId="3FC8958C" w14:textId="77777777" w:rsidR="00DE3E30" w:rsidRPr="00C35085" w:rsidRDefault="00DE3E30" w:rsidP="00770A9C">
            <w:pPr>
              <w:rPr>
                <w:rFonts w:ascii="Times New Roman" w:hAnsi="Times New Roman" w:cs="Times New Roman"/>
                <w:sz w:val="24"/>
                <w:szCs w:val="24"/>
              </w:rPr>
            </w:pPr>
          </w:p>
        </w:tc>
        <w:tc>
          <w:tcPr>
            <w:tcW w:w="219" w:type="pct"/>
          </w:tcPr>
          <w:p w14:paraId="0D1DFDDE" w14:textId="77777777" w:rsidR="00DE3E30" w:rsidRPr="00C35085" w:rsidRDefault="00DE3E30" w:rsidP="00770A9C">
            <w:pPr>
              <w:rPr>
                <w:rFonts w:ascii="Times New Roman" w:hAnsi="Times New Roman" w:cs="Times New Roman"/>
                <w:sz w:val="24"/>
                <w:szCs w:val="24"/>
              </w:rPr>
            </w:pPr>
          </w:p>
        </w:tc>
        <w:tc>
          <w:tcPr>
            <w:tcW w:w="636" w:type="pct"/>
          </w:tcPr>
          <w:p w14:paraId="48BC5C85" w14:textId="77777777" w:rsidR="00DE3E30" w:rsidRPr="00C35085" w:rsidRDefault="00DE3E30" w:rsidP="00770A9C">
            <w:pPr>
              <w:rPr>
                <w:rFonts w:ascii="Times New Roman" w:hAnsi="Times New Roman" w:cs="Times New Roman"/>
                <w:sz w:val="24"/>
                <w:szCs w:val="24"/>
              </w:rPr>
            </w:pPr>
          </w:p>
        </w:tc>
      </w:tr>
      <w:tr w:rsidR="00DE3E30" w:rsidRPr="00C35085" w14:paraId="16CC9491" w14:textId="77777777" w:rsidTr="007F1192">
        <w:tc>
          <w:tcPr>
            <w:tcW w:w="264" w:type="pct"/>
            <w:vAlign w:val="center"/>
          </w:tcPr>
          <w:p w14:paraId="4B0BD561" w14:textId="7E27337F" w:rsidR="00DE3E30" w:rsidRDefault="00DE3E30" w:rsidP="00770A9C">
            <w:pPr>
              <w:rPr>
                <w:rFonts w:ascii="Times New Roman" w:hAnsi="Times New Roman" w:cs="Times New Roman"/>
                <w:sz w:val="24"/>
                <w:szCs w:val="24"/>
              </w:rPr>
            </w:pPr>
            <w:bookmarkStart w:id="0" w:name="_Hlk127872072"/>
            <w:r>
              <w:rPr>
                <w:rFonts w:ascii="Times New Roman" w:hAnsi="Times New Roman" w:cs="Times New Roman"/>
                <w:sz w:val="24"/>
                <w:szCs w:val="24"/>
              </w:rPr>
              <w:t>4.2.</w:t>
            </w:r>
          </w:p>
        </w:tc>
        <w:tc>
          <w:tcPr>
            <w:tcW w:w="1034" w:type="pct"/>
          </w:tcPr>
          <w:p w14:paraId="2005D803" w14:textId="77777777" w:rsidR="00DE3E30" w:rsidRPr="000641BC" w:rsidRDefault="00DE3E30" w:rsidP="00FA7AD1">
            <w:pPr>
              <w:jc w:val="both"/>
              <w:rPr>
                <w:rFonts w:ascii="Times New Roman" w:hAnsi="Times New Roman" w:cs="Times New Roman"/>
                <w:sz w:val="24"/>
                <w:szCs w:val="24"/>
              </w:rPr>
            </w:pPr>
            <w:r>
              <w:rPr>
                <w:rFonts w:ascii="Times New Roman" w:hAnsi="Times New Roman" w:cs="Times New Roman"/>
                <w:sz w:val="24"/>
                <w:szCs w:val="24"/>
              </w:rPr>
              <w:t>E</w:t>
            </w:r>
            <w:r w:rsidRPr="00F879AB">
              <w:rPr>
                <w:rFonts w:ascii="Times New Roman" w:hAnsi="Times New Roman" w:cs="Times New Roman"/>
                <w:sz w:val="24"/>
                <w:szCs w:val="24"/>
              </w:rPr>
              <w:t>l</w:t>
            </w:r>
            <w:r>
              <w:rPr>
                <w:rFonts w:ascii="Times New Roman" w:hAnsi="Times New Roman" w:cs="Times New Roman"/>
                <w:sz w:val="24"/>
                <w:szCs w:val="24"/>
              </w:rPr>
              <w:t>ektroninio</w:t>
            </w:r>
            <w:r w:rsidRPr="00F879AB">
              <w:rPr>
                <w:rFonts w:ascii="Times New Roman" w:hAnsi="Times New Roman" w:cs="Times New Roman"/>
                <w:sz w:val="24"/>
                <w:szCs w:val="24"/>
              </w:rPr>
              <w:t xml:space="preserve"> statybos darbų žurnal</w:t>
            </w:r>
            <w:r>
              <w:rPr>
                <w:rFonts w:ascii="Times New Roman" w:hAnsi="Times New Roman" w:cs="Times New Roman"/>
                <w:sz w:val="24"/>
                <w:szCs w:val="24"/>
              </w:rPr>
              <w:t xml:space="preserve">o įsigijimo paslauga statytojo (užsakovo) vardu </w:t>
            </w:r>
          </w:p>
        </w:tc>
        <w:tc>
          <w:tcPr>
            <w:tcW w:w="219" w:type="pct"/>
          </w:tcPr>
          <w:p w14:paraId="1B3CA28A" w14:textId="77777777" w:rsidR="00DE3E30" w:rsidRPr="00C35085" w:rsidRDefault="00DE3E30" w:rsidP="00770A9C">
            <w:pPr>
              <w:rPr>
                <w:rFonts w:ascii="Times New Roman" w:hAnsi="Times New Roman" w:cs="Times New Roman"/>
                <w:sz w:val="24"/>
                <w:szCs w:val="24"/>
              </w:rPr>
            </w:pPr>
          </w:p>
        </w:tc>
        <w:tc>
          <w:tcPr>
            <w:tcW w:w="219" w:type="pct"/>
          </w:tcPr>
          <w:p w14:paraId="00344B7F" w14:textId="77777777" w:rsidR="00DE3E30" w:rsidRPr="00C35085" w:rsidRDefault="00DE3E30" w:rsidP="00770A9C">
            <w:pPr>
              <w:rPr>
                <w:rFonts w:ascii="Times New Roman" w:hAnsi="Times New Roman" w:cs="Times New Roman"/>
                <w:sz w:val="24"/>
                <w:szCs w:val="24"/>
              </w:rPr>
            </w:pPr>
          </w:p>
        </w:tc>
        <w:tc>
          <w:tcPr>
            <w:tcW w:w="219" w:type="pct"/>
          </w:tcPr>
          <w:p w14:paraId="714105ED" w14:textId="77777777" w:rsidR="00DE3E30" w:rsidRPr="00C35085" w:rsidRDefault="00DE3E30" w:rsidP="00770A9C">
            <w:pPr>
              <w:rPr>
                <w:rFonts w:ascii="Times New Roman" w:hAnsi="Times New Roman" w:cs="Times New Roman"/>
                <w:sz w:val="24"/>
                <w:szCs w:val="24"/>
              </w:rPr>
            </w:pPr>
          </w:p>
        </w:tc>
        <w:tc>
          <w:tcPr>
            <w:tcW w:w="219" w:type="pct"/>
          </w:tcPr>
          <w:p w14:paraId="668D372E" w14:textId="77777777" w:rsidR="00DE3E30" w:rsidRPr="00C35085" w:rsidRDefault="00DE3E30" w:rsidP="00770A9C">
            <w:pPr>
              <w:rPr>
                <w:rFonts w:ascii="Times New Roman" w:hAnsi="Times New Roman" w:cs="Times New Roman"/>
                <w:sz w:val="24"/>
                <w:szCs w:val="24"/>
              </w:rPr>
            </w:pPr>
          </w:p>
        </w:tc>
        <w:tc>
          <w:tcPr>
            <w:tcW w:w="219" w:type="pct"/>
          </w:tcPr>
          <w:p w14:paraId="528ABF18" w14:textId="77777777" w:rsidR="00DE3E30" w:rsidRPr="00C35085" w:rsidRDefault="00DE3E30" w:rsidP="00770A9C">
            <w:pPr>
              <w:rPr>
                <w:rFonts w:ascii="Times New Roman" w:hAnsi="Times New Roman" w:cs="Times New Roman"/>
                <w:sz w:val="24"/>
                <w:szCs w:val="24"/>
              </w:rPr>
            </w:pPr>
          </w:p>
        </w:tc>
        <w:tc>
          <w:tcPr>
            <w:tcW w:w="219" w:type="pct"/>
          </w:tcPr>
          <w:p w14:paraId="2FD1DE53" w14:textId="77777777" w:rsidR="00DE3E30" w:rsidRPr="00C35085" w:rsidRDefault="00DE3E30" w:rsidP="00770A9C">
            <w:pPr>
              <w:rPr>
                <w:rFonts w:ascii="Times New Roman" w:hAnsi="Times New Roman" w:cs="Times New Roman"/>
                <w:sz w:val="24"/>
                <w:szCs w:val="24"/>
              </w:rPr>
            </w:pPr>
          </w:p>
        </w:tc>
        <w:tc>
          <w:tcPr>
            <w:tcW w:w="219" w:type="pct"/>
          </w:tcPr>
          <w:p w14:paraId="214AF17E" w14:textId="77777777" w:rsidR="00DE3E30" w:rsidRPr="00C35085" w:rsidRDefault="00DE3E30" w:rsidP="00770A9C">
            <w:pPr>
              <w:rPr>
                <w:rFonts w:ascii="Times New Roman" w:hAnsi="Times New Roman" w:cs="Times New Roman"/>
                <w:sz w:val="24"/>
                <w:szCs w:val="24"/>
              </w:rPr>
            </w:pPr>
          </w:p>
        </w:tc>
        <w:tc>
          <w:tcPr>
            <w:tcW w:w="219" w:type="pct"/>
          </w:tcPr>
          <w:p w14:paraId="531F325C" w14:textId="77777777" w:rsidR="00DE3E30" w:rsidRPr="00C35085" w:rsidRDefault="00DE3E30" w:rsidP="00770A9C">
            <w:pPr>
              <w:rPr>
                <w:rFonts w:ascii="Times New Roman" w:hAnsi="Times New Roman" w:cs="Times New Roman"/>
                <w:sz w:val="24"/>
                <w:szCs w:val="24"/>
              </w:rPr>
            </w:pPr>
          </w:p>
        </w:tc>
        <w:tc>
          <w:tcPr>
            <w:tcW w:w="219" w:type="pct"/>
          </w:tcPr>
          <w:p w14:paraId="6EDBC71D" w14:textId="77777777" w:rsidR="00DE3E30" w:rsidRPr="00C35085" w:rsidRDefault="00DE3E30" w:rsidP="00770A9C">
            <w:pPr>
              <w:rPr>
                <w:rFonts w:ascii="Times New Roman" w:hAnsi="Times New Roman" w:cs="Times New Roman"/>
                <w:sz w:val="24"/>
                <w:szCs w:val="24"/>
              </w:rPr>
            </w:pPr>
          </w:p>
        </w:tc>
        <w:tc>
          <w:tcPr>
            <w:tcW w:w="219" w:type="pct"/>
          </w:tcPr>
          <w:p w14:paraId="00729F9F" w14:textId="77777777" w:rsidR="00DE3E30" w:rsidRPr="00C35085" w:rsidRDefault="00DE3E30" w:rsidP="00770A9C">
            <w:pPr>
              <w:rPr>
                <w:rFonts w:ascii="Times New Roman" w:hAnsi="Times New Roman" w:cs="Times New Roman"/>
                <w:sz w:val="24"/>
                <w:szCs w:val="24"/>
              </w:rPr>
            </w:pPr>
          </w:p>
        </w:tc>
        <w:tc>
          <w:tcPr>
            <w:tcW w:w="219" w:type="pct"/>
          </w:tcPr>
          <w:p w14:paraId="48624272" w14:textId="77777777" w:rsidR="00DE3E30" w:rsidRPr="00C35085" w:rsidRDefault="00DE3E30" w:rsidP="00770A9C">
            <w:pPr>
              <w:rPr>
                <w:rFonts w:ascii="Times New Roman" w:hAnsi="Times New Roman" w:cs="Times New Roman"/>
                <w:sz w:val="24"/>
                <w:szCs w:val="24"/>
              </w:rPr>
            </w:pPr>
          </w:p>
        </w:tc>
        <w:tc>
          <w:tcPr>
            <w:tcW w:w="219" w:type="pct"/>
          </w:tcPr>
          <w:p w14:paraId="7C9BE548" w14:textId="77777777" w:rsidR="00DE3E30" w:rsidRPr="00C35085" w:rsidRDefault="00DE3E30" w:rsidP="00770A9C">
            <w:pPr>
              <w:rPr>
                <w:rFonts w:ascii="Times New Roman" w:hAnsi="Times New Roman" w:cs="Times New Roman"/>
                <w:sz w:val="24"/>
                <w:szCs w:val="24"/>
              </w:rPr>
            </w:pPr>
          </w:p>
        </w:tc>
        <w:tc>
          <w:tcPr>
            <w:tcW w:w="219" w:type="pct"/>
          </w:tcPr>
          <w:p w14:paraId="03B7E69C" w14:textId="77777777" w:rsidR="00DE3E30" w:rsidRPr="00C35085" w:rsidRDefault="00DE3E30" w:rsidP="00770A9C">
            <w:pPr>
              <w:rPr>
                <w:rFonts w:ascii="Times New Roman" w:hAnsi="Times New Roman" w:cs="Times New Roman"/>
                <w:sz w:val="24"/>
                <w:szCs w:val="24"/>
              </w:rPr>
            </w:pPr>
          </w:p>
        </w:tc>
        <w:tc>
          <w:tcPr>
            <w:tcW w:w="219" w:type="pct"/>
          </w:tcPr>
          <w:p w14:paraId="41168E11" w14:textId="77777777" w:rsidR="00DE3E30" w:rsidRPr="00C35085" w:rsidRDefault="00DE3E30" w:rsidP="00770A9C">
            <w:pPr>
              <w:rPr>
                <w:rFonts w:ascii="Times New Roman" w:hAnsi="Times New Roman" w:cs="Times New Roman"/>
                <w:sz w:val="24"/>
                <w:szCs w:val="24"/>
              </w:rPr>
            </w:pPr>
          </w:p>
        </w:tc>
        <w:tc>
          <w:tcPr>
            <w:tcW w:w="636" w:type="pct"/>
          </w:tcPr>
          <w:p w14:paraId="4F29EF42" w14:textId="77777777" w:rsidR="00DE3E30" w:rsidRPr="00C35085" w:rsidRDefault="00DE3E30" w:rsidP="00770A9C">
            <w:pPr>
              <w:rPr>
                <w:rFonts w:ascii="Times New Roman" w:hAnsi="Times New Roman" w:cs="Times New Roman"/>
                <w:sz w:val="24"/>
                <w:szCs w:val="24"/>
              </w:rPr>
            </w:pPr>
          </w:p>
        </w:tc>
      </w:tr>
      <w:bookmarkEnd w:id="0"/>
      <w:tr w:rsidR="00DE3E30" w:rsidRPr="00C35085" w14:paraId="71A4B0EC" w14:textId="77777777" w:rsidTr="007F1192">
        <w:tc>
          <w:tcPr>
            <w:tcW w:w="264" w:type="pct"/>
          </w:tcPr>
          <w:p w14:paraId="416C2D22" w14:textId="77777777" w:rsidR="00DE3E30" w:rsidRPr="00C35085" w:rsidRDefault="00DE3E30" w:rsidP="00770A9C">
            <w:pPr>
              <w:rPr>
                <w:rFonts w:ascii="Times New Roman" w:hAnsi="Times New Roman" w:cs="Times New Roman"/>
                <w:sz w:val="24"/>
                <w:szCs w:val="24"/>
              </w:rPr>
            </w:pPr>
          </w:p>
        </w:tc>
        <w:tc>
          <w:tcPr>
            <w:tcW w:w="4100" w:type="pct"/>
            <w:gridSpan w:val="15"/>
          </w:tcPr>
          <w:p w14:paraId="6E0C3C81" w14:textId="77777777" w:rsidR="00DE3E30" w:rsidRPr="00C35085" w:rsidRDefault="00DE3E30" w:rsidP="00770A9C">
            <w:pPr>
              <w:rPr>
                <w:rFonts w:ascii="Times New Roman" w:hAnsi="Times New Roman" w:cs="Times New Roman"/>
                <w:sz w:val="24"/>
                <w:szCs w:val="24"/>
              </w:rPr>
            </w:pPr>
            <w:r w:rsidRPr="00C35085">
              <w:rPr>
                <w:rFonts w:ascii="Times New Roman" w:hAnsi="Times New Roman" w:cs="Times New Roman"/>
                <w:b/>
                <w:sz w:val="24"/>
                <w:szCs w:val="24"/>
              </w:rPr>
              <w:t>Suma</w:t>
            </w:r>
            <w:r>
              <w:rPr>
                <w:rFonts w:ascii="Times New Roman" w:hAnsi="Times New Roman" w:cs="Times New Roman"/>
                <w:b/>
                <w:sz w:val="24"/>
                <w:szCs w:val="24"/>
              </w:rPr>
              <w:t xml:space="preserve"> </w:t>
            </w:r>
            <w:r w:rsidRPr="00C35085">
              <w:rPr>
                <w:rFonts w:ascii="Times New Roman" w:hAnsi="Times New Roman" w:cs="Times New Roman"/>
                <w:b/>
                <w:sz w:val="24"/>
                <w:szCs w:val="24"/>
              </w:rPr>
              <w:t>be PVM:</w:t>
            </w:r>
          </w:p>
        </w:tc>
        <w:tc>
          <w:tcPr>
            <w:tcW w:w="636" w:type="pct"/>
          </w:tcPr>
          <w:p w14:paraId="667A01D2" w14:textId="3699E142" w:rsidR="00DE3E30" w:rsidRPr="00C35085" w:rsidRDefault="00DE3E30" w:rsidP="00770A9C">
            <w:pPr>
              <w:rPr>
                <w:rFonts w:ascii="Times New Roman" w:hAnsi="Times New Roman" w:cs="Times New Roman"/>
                <w:sz w:val="24"/>
                <w:szCs w:val="24"/>
              </w:rPr>
            </w:pPr>
          </w:p>
        </w:tc>
      </w:tr>
      <w:tr w:rsidR="00DE3E30" w:rsidRPr="00C35085" w14:paraId="327E9447" w14:textId="77777777" w:rsidTr="007F1192">
        <w:tc>
          <w:tcPr>
            <w:tcW w:w="264" w:type="pct"/>
          </w:tcPr>
          <w:p w14:paraId="5624538E" w14:textId="77777777" w:rsidR="00DE3E30" w:rsidRPr="00C35085" w:rsidRDefault="00DE3E30" w:rsidP="00770A9C">
            <w:pPr>
              <w:rPr>
                <w:rFonts w:ascii="Times New Roman" w:hAnsi="Times New Roman" w:cs="Times New Roman"/>
                <w:sz w:val="24"/>
                <w:szCs w:val="24"/>
              </w:rPr>
            </w:pPr>
          </w:p>
        </w:tc>
        <w:tc>
          <w:tcPr>
            <w:tcW w:w="4100" w:type="pct"/>
            <w:gridSpan w:val="15"/>
          </w:tcPr>
          <w:p w14:paraId="4AA6584F" w14:textId="77777777" w:rsidR="00DE3E30" w:rsidRPr="00C35085" w:rsidRDefault="00DE3E30" w:rsidP="00770A9C">
            <w:pPr>
              <w:rPr>
                <w:rFonts w:ascii="Times New Roman" w:hAnsi="Times New Roman" w:cs="Times New Roman"/>
                <w:sz w:val="24"/>
                <w:szCs w:val="24"/>
              </w:rPr>
            </w:pPr>
            <w:r w:rsidRPr="00C35085">
              <w:rPr>
                <w:rFonts w:ascii="Times New Roman" w:hAnsi="Times New Roman" w:cs="Times New Roman"/>
                <w:b/>
                <w:sz w:val="24"/>
                <w:szCs w:val="24"/>
              </w:rPr>
              <w:t>PVM</w:t>
            </w:r>
            <w:r>
              <w:rPr>
                <w:rFonts w:ascii="Times New Roman" w:hAnsi="Times New Roman" w:cs="Times New Roman"/>
                <w:b/>
                <w:sz w:val="24"/>
                <w:szCs w:val="24"/>
              </w:rPr>
              <w:t xml:space="preserve"> </w:t>
            </w:r>
          </w:p>
        </w:tc>
        <w:tc>
          <w:tcPr>
            <w:tcW w:w="636" w:type="pct"/>
          </w:tcPr>
          <w:p w14:paraId="6A96B3DA" w14:textId="15C65B81" w:rsidR="00DE3E30" w:rsidRPr="00C35085" w:rsidRDefault="00DE3E30" w:rsidP="00770A9C">
            <w:pPr>
              <w:rPr>
                <w:rFonts w:ascii="Times New Roman" w:hAnsi="Times New Roman" w:cs="Times New Roman"/>
                <w:sz w:val="24"/>
                <w:szCs w:val="24"/>
              </w:rPr>
            </w:pPr>
          </w:p>
        </w:tc>
      </w:tr>
      <w:tr w:rsidR="00DE3E30" w:rsidRPr="00C35085" w14:paraId="7AB8CBC8" w14:textId="77777777" w:rsidTr="007F1192">
        <w:tc>
          <w:tcPr>
            <w:tcW w:w="264" w:type="pct"/>
          </w:tcPr>
          <w:p w14:paraId="3D0B38B7" w14:textId="77777777" w:rsidR="00DE3E30" w:rsidRPr="00C35085" w:rsidRDefault="00DE3E30" w:rsidP="00770A9C">
            <w:pPr>
              <w:rPr>
                <w:rFonts w:ascii="Times New Roman" w:hAnsi="Times New Roman" w:cs="Times New Roman"/>
                <w:sz w:val="24"/>
                <w:szCs w:val="24"/>
              </w:rPr>
            </w:pPr>
          </w:p>
        </w:tc>
        <w:tc>
          <w:tcPr>
            <w:tcW w:w="4100" w:type="pct"/>
            <w:gridSpan w:val="15"/>
          </w:tcPr>
          <w:p w14:paraId="728BA4E9" w14:textId="77777777" w:rsidR="00DE3E30" w:rsidRPr="00C35085" w:rsidRDefault="00DE3E30" w:rsidP="00770A9C">
            <w:pPr>
              <w:rPr>
                <w:rFonts w:ascii="Times New Roman" w:hAnsi="Times New Roman" w:cs="Times New Roman"/>
                <w:sz w:val="24"/>
                <w:szCs w:val="24"/>
              </w:rPr>
            </w:pPr>
            <w:r>
              <w:rPr>
                <w:rFonts w:ascii="Times New Roman" w:hAnsi="Times New Roman" w:cs="Times New Roman"/>
                <w:b/>
                <w:sz w:val="24"/>
                <w:szCs w:val="24"/>
              </w:rPr>
              <w:t>S</w:t>
            </w:r>
            <w:r w:rsidRPr="00C35085">
              <w:rPr>
                <w:rFonts w:ascii="Times New Roman" w:hAnsi="Times New Roman" w:cs="Times New Roman"/>
                <w:b/>
                <w:sz w:val="24"/>
                <w:szCs w:val="24"/>
              </w:rPr>
              <w:t xml:space="preserve">uma su PVM </w:t>
            </w:r>
          </w:p>
        </w:tc>
        <w:tc>
          <w:tcPr>
            <w:tcW w:w="636" w:type="pct"/>
          </w:tcPr>
          <w:p w14:paraId="72427614" w14:textId="30CA6B8F" w:rsidR="00DE3E30" w:rsidRPr="00C35085" w:rsidRDefault="00DE3E30" w:rsidP="00770A9C">
            <w:pPr>
              <w:rPr>
                <w:rFonts w:ascii="Times New Roman" w:hAnsi="Times New Roman" w:cs="Times New Roman"/>
                <w:sz w:val="24"/>
                <w:szCs w:val="24"/>
              </w:rPr>
            </w:pPr>
          </w:p>
        </w:tc>
      </w:tr>
    </w:tbl>
    <w:p w14:paraId="1E6EB4DD" w14:textId="77777777" w:rsidR="0001309C" w:rsidRDefault="0001309C" w:rsidP="0001309C">
      <w:pPr>
        <w:tabs>
          <w:tab w:val="left" w:pos="9000"/>
          <w:tab w:val="right" w:pos="9360"/>
        </w:tabs>
        <w:overflowPunct w:val="0"/>
        <w:adjustRightInd w:val="0"/>
        <w:jc w:val="center"/>
        <w:rPr>
          <w:rFonts w:ascii="Times New Roman" w:eastAsia="Calibri" w:hAnsi="Times New Roman"/>
          <w:sz w:val="24"/>
        </w:rPr>
      </w:pPr>
    </w:p>
    <w:p w14:paraId="181D49D8" w14:textId="77777777" w:rsidR="002722FA" w:rsidRDefault="002722FA" w:rsidP="0001309C">
      <w:pPr>
        <w:tabs>
          <w:tab w:val="left" w:pos="9000"/>
          <w:tab w:val="right" w:pos="9360"/>
        </w:tabs>
        <w:overflowPunct w:val="0"/>
        <w:adjustRightInd w:val="0"/>
        <w:jc w:val="center"/>
        <w:rPr>
          <w:rFonts w:ascii="Times New Roman" w:eastAsia="Calibri" w:hAnsi="Times New Roman"/>
          <w:sz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1309C" w14:paraId="6E63E1AE" w14:textId="77777777" w:rsidTr="00DF6904">
        <w:trPr>
          <w:trHeight w:val="186"/>
        </w:trPr>
        <w:tc>
          <w:tcPr>
            <w:tcW w:w="3260" w:type="dxa"/>
            <w:tcBorders>
              <w:top w:val="single" w:sz="4" w:space="0" w:color="auto"/>
              <w:left w:val="nil"/>
              <w:bottom w:val="nil"/>
              <w:right w:val="nil"/>
            </w:tcBorders>
            <w:hideMark/>
          </w:tcPr>
          <w:p w14:paraId="36A6A8DA" w14:textId="77777777" w:rsidR="0001309C" w:rsidRDefault="0001309C" w:rsidP="00DF6904">
            <w:pPr>
              <w:autoSpaceDE w:val="0"/>
              <w:autoSpaceDN w:val="0"/>
              <w:adjustRightInd w:val="0"/>
              <w:spacing w:line="276" w:lineRule="auto"/>
              <w:jc w:val="center"/>
              <w:rPr>
                <w:rFonts w:ascii="Times New Roman" w:eastAsia="Calibri" w:hAnsi="Times New Roman"/>
                <w:position w:val="6"/>
                <w:sz w:val="20"/>
                <w:szCs w:val="20"/>
              </w:rPr>
            </w:pPr>
            <w:r>
              <w:rPr>
                <w:rFonts w:ascii="Times New Roman" w:eastAsia="Calibri" w:hAnsi="Times New Roman"/>
                <w:position w:val="6"/>
                <w:sz w:val="20"/>
                <w:szCs w:val="20"/>
              </w:rPr>
              <w:t>Tiekėjo arba jo įgalioto asmens pareigų pavadinimas</w:t>
            </w:r>
          </w:p>
        </w:tc>
        <w:tc>
          <w:tcPr>
            <w:tcW w:w="567" w:type="dxa"/>
          </w:tcPr>
          <w:p w14:paraId="32A894AE" w14:textId="77777777" w:rsidR="0001309C" w:rsidRDefault="0001309C" w:rsidP="00DF6904">
            <w:pPr>
              <w:spacing w:line="276" w:lineRule="auto"/>
              <w:ind w:right="-1"/>
              <w:jc w:val="center"/>
              <w:rPr>
                <w:rFonts w:ascii="Times New Roman" w:eastAsia="Calibri" w:hAnsi="Times New Roman"/>
                <w:sz w:val="20"/>
                <w:szCs w:val="20"/>
              </w:rPr>
            </w:pPr>
          </w:p>
        </w:tc>
        <w:tc>
          <w:tcPr>
            <w:tcW w:w="1276" w:type="dxa"/>
            <w:tcBorders>
              <w:top w:val="single" w:sz="4" w:space="0" w:color="auto"/>
              <w:left w:val="nil"/>
              <w:bottom w:val="nil"/>
              <w:right w:val="nil"/>
            </w:tcBorders>
            <w:hideMark/>
          </w:tcPr>
          <w:p w14:paraId="085C96C1" w14:textId="77777777"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parašas</w:t>
            </w:r>
          </w:p>
        </w:tc>
        <w:tc>
          <w:tcPr>
            <w:tcW w:w="567" w:type="dxa"/>
          </w:tcPr>
          <w:p w14:paraId="63101EC9" w14:textId="77777777" w:rsidR="0001309C" w:rsidRDefault="0001309C" w:rsidP="00DF6904">
            <w:pPr>
              <w:spacing w:line="276" w:lineRule="auto"/>
              <w:ind w:right="-1"/>
              <w:jc w:val="center"/>
              <w:rPr>
                <w:rFonts w:ascii="Times New Roman" w:eastAsia="Calibri" w:hAnsi="Times New Roman"/>
                <w:sz w:val="20"/>
                <w:szCs w:val="20"/>
              </w:rPr>
            </w:pPr>
          </w:p>
        </w:tc>
        <w:tc>
          <w:tcPr>
            <w:tcW w:w="2551" w:type="dxa"/>
            <w:tcBorders>
              <w:top w:val="single" w:sz="4" w:space="0" w:color="auto"/>
              <w:left w:val="nil"/>
              <w:bottom w:val="nil"/>
              <w:right w:val="nil"/>
            </w:tcBorders>
            <w:hideMark/>
          </w:tcPr>
          <w:p w14:paraId="7C79F974" w14:textId="77777777" w:rsidR="0001309C" w:rsidRDefault="0001309C" w:rsidP="00DF6904">
            <w:pPr>
              <w:spacing w:line="276" w:lineRule="auto"/>
              <w:ind w:right="-1"/>
              <w:jc w:val="center"/>
              <w:rPr>
                <w:rFonts w:ascii="Times New Roman" w:eastAsia="Calibri" w:hAnsi="Times New Roman"/>
                <w:sz w:val="20"/>
                <w:szCs w:val="20"/>
              </w:rPr>
            </w:pPr>
            <w:r>
              <w:rPr>
                <w:rFonts w:ascii="Times New Roman" w:eastAsia="Calibri" w:hAnsi="Times New Roman"/>
                <w:position w:val="6"/>
                <w:sz w:val="20"/>
                <w:szCs w:val="20"/>
              </w:rPr>
              <w:t>vardas ir pavardė</w:t>
            </w:r>
          </w:p>
        </w:tc>
      </w:tr>
    </w:tbl>
    <w:p w14:paraId="08D5CADF" w14:textId="77777777" w:rsidR="0001309C" w:rsidRDefault="0001309C"/>
    <w:p w14:paraId="0CD48DD4" w14:textId="77777777" w:rsidR="0001309C" w:rsidRPr="0001309C" w:rsidRDefault="0001309C" w:rsidP="0001309C">
      <w:pPr>
        <w:jc w:val="both"/>
        <w:rPr>
          <w:rFonts w:ascii="Times New Roman" w:eastAsia="Calibri" w:hAnsi="Times New Roman"/>
          <w:i/>
          <w:sz w:val="24"/>
          <w:szCs w:val="24"/>
        </w:rPr>
      </w:pPr>
      <w:r w:rsidRPr="0001309C">
        <w:rPr>
          <w:rFonts w:ascii="Times New Roman" w:eastAsia="Calibri" w:hAnsi="Times New Roman"/>
          <w:i/>
          <w:sz w:val="24"/>
          <w:szCs w:val="24"/>
        </w:rPr>
        <w:t>Veiklų sąrašo pildymo rekomendacijos:</w:t>
      </w:r>
    </w:p>
    <w:p w14:paraId="5151B610" w14:textId="77777777"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Rangovas veiklų sąraše turi įvertinti (įkainoti) visus reikiamus darbus, kurie reikalingi numatytiems darbams atlikti</w:t>
      </w:r>
      <w:r w:rsidR="003D7223">
        <w:rPr>
          <w:rFonts w:ascii="Times New Roman" w:eastAsia="Calibri" w:hAnsi="Times New Roman"/>
          <w:i/>
          <w:sz w:val="24"/>
          <w:szCs w:val="24"/>
        </w:rPr>
        <w:t xml:space="preserve"> </w:t>
      </w:r>
      <w:r w:rsidR="003D7223" w:rsidRPr="00EB688B">
        <w:rPr>
          <w:rFonts w:ascii="Times New Roman" w:eastAsia="Calibri" w:hAnsi="Times New Roman"/>
          <w:i/>
          <w:sz w:val="24"/>
          <w:szCs w:val="24"/>
        </w:rPr>
        <w:t>pagal pateikt</w:t>
      </w:r>
      <w:r w:rsidR="00EB688B" w:rsidRPr="00EB688B">
        <w:rPr>
          <w:rFonts w:ascii="Times New Roman" w:eastAsia="Calibri" w:hAnsi="Times New Roman"/>
          <w:i/>
          <w:sz w:val="24"/>
          <w:szCs w:val="24"/>
        </w:rPr>
        <w:t>u</w:t>
      </w:r>
      <w:r w:rsidR="003D7223" w:rsidRPr="00EB688B">
        <w:rPr>
          <w:rFonts w:ascii="Times New Roman" w:eastAsia="Calibri" w:hAnsi="Times New Roman"/>
          <w:i/>
          <w:sz w:val="24"/>
          <w:szCs w:val="24"/>
        </w:rPr>
        <w:t xml:space="preserve">s </w:t>
      </w:r>
      <w:r w:rsidR="00EB688B">
        <w:rPr>
          <w:rFonts w:ascii="Times New Roman" w:eastAsia="Calibri" w:hAnsi="Times New Roman"/>
          <w:i/>
          <w:sz w:val="24"/>
          <w:szCs w:val="24"/>
        </w:rPr>
        <w:t>pirkimo dokumentus</w:t>
      </w:r>
      <w:r w:rsidRPr="0001309C">
        <w:rPr>
          <w:rFonts w:ascii="Times New Roman" w:eastAsia="Calibri" w:hAnsi="Times New Roman"/>
          <w:i/>
          <w:sz w:val="24"/>
          <w:szCs w:val="24"/>
        </w:rPr>
        <w:t>.</w:t>
      </w:r>
    </w:p>
    <w:p w14:paraId="46C2588E" w14:textId="77777777"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Veiklų sąraše pateiktose Rangovo kainose turi būti įvertinti visi reikiami Rangovo įrengimai bei mechanizmai darbams atlikti, montavimas, Rangovo personalo darbas, medžiagos, montažinės</w:t>
      </w:r>
      <w:r>
        <w:rPr>
          <w:rFonts w:ascii="Times New Roman" w:eastAsia="Calibri" w:hAnsi="Times New Roman"/>
          <w:i/>
          <w:sz w:val="24"/>
          <w:szCs w:val="24"/>
        </w:rPr>
        <w:t xml:space="preserve"> </w:t>
      </w:r>
      <w:r w:rsidRPr="0001309C">
        <w:rPr>
          <w:rFonts w:ascii="Times New Roman" w:eastAsia="Calibri" w:hAnsi="Times New Roman"/>
          <w:i/>
          <w:sz w:val="24"/>
          <w:szCs w:val="24"/>
        </w:rPr>
        <w:t>-</w:t>
      </w:r>
      <w:r>
        <w:rPr>
          <w:rFonts w:ascii="Times New Roman" w:eastAsia="Calibri" w:hAnsi="Times New Roman"/>
          <w:i/>
          <w:sz w:val="24"/>
          <w:szCs w:val="24"/>
        </w:rPr>
        <w:t xml:space="preserve"> </w:t>
      </w:r>
      <w:r w:rsidRPr="0001309C">
        <w:rPr>
          <w:rFonts w:ascii="Times New Roman" w:eastAsia="Calibri" w:hAnsi="Times New Roman"/>
          <w:i/>
          <w:sz w:val="24"/>
          <w:szCs w:val="24"/>
        </w:rPr>
        <w:t>tvirtinimo medžiagos, priežiūra, paleidimas, derinimas, bandymai,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14:paraId="28CC2A23" w14:textId="77777777"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01309C">
        <w:rPr>
          <w:rFonts w:ascii="Times New Roman" w:eastAsia="Calibri" w:hAnsi="Times New Roman"/>
          <w:i/>
          <w:sz w:val="24"/>
          <w:szCs w:val="24"/>
        </w:rPr>
        <w:t>Visos Rangovo išlaidos, susijusios su Sutarties nuostatų laikymusi, turi būti įvertintos Veiklų sąraše paskirstant išlaidas darbų kainose;</w:t>
      </w:r>
    </w:p>
    <w:p w14:paraId="3B793F6E" w14:textId="77777777" w:rsidR="0001309C" w:rsidRPr="00EB688B"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Visos kainos turi būti nurodomos dviejų skaičių po kablelio tikslumu.</w:t>
      </w:r>
    </w:p>
    <w:p w14:paraId="35833A13" w14:textId="77777777" w:rsidR="0001309C" w:rsidRPr="00EB688B"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Veiklų sąraše visų darbų grupių kainas Rangovas turi nurodyti be pridėtinės vertės mokesčio (PVM). PVM nurodomas tik susumavus darbų kainas.</w:t>
      </w:r>
    </w:p>
    <w:p w14:paraId="0657BFF3" w14:textId="77777777" w:rsidR="0001309C" w:rsidRPr="00EB688B"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 xml:space="preserve">Konkurso dalyviai atsako už visų pirkimo dokumentų išnagrinėjimą, įskaitant konkurso sąlygų paaiškinimus ir papildymus. </w:t>
      </w:r>
    </w:p>
    <w:p w14:paraId="6F6B86F8" w14:textId="77777777" w:rsidR="0001309C" w:rsidRPr="0001309C" w:rsidRDefault="0001309C" w:rsidP="0001309C">
      <w:pPr>
        <w:numPr>
          <w:ilvl w:val="0"/>
          <w:numId w:val="2"/>
        </w:numPr>
        <w:spacing w:after="0" w:line="240" w:lineRule="auto"/>
        <w:jc w:val="both"/>
        <w:rPr>
          <w:rFonts w:ascii="Times New Roman" w:eastAsia="Calibri" w:hAnsi="Times New Roman"/>
          <w:i/>
          <w:sz w:val="24"/>
          <w:szCs w:val="24"/>
        </w:rPr>
      </w:pPr>
      <w:r w:rsidRPr="00EB688B">
        <w:rPr>
          <w:rFonts w:ascii="Times New Roman" w:eastAsia="Calibri" w:hAnsi="Times New Roman"/>
          <w:i/>
          <w:sz w:val="24"/>
          <w:szCs w:val="24"/>
        </w:rPr>
        <w:t>Konkurso</w:t>
      </w:r>
      <w:r w:rsidRPr="0001309C">
        <w:rPr>
          <w:rFonts w:ascii="Times New Roman" w:eastAsia="Calibri" w:hAnsi="Times New Roman"/>
          <w:i/>
          <w:sz w:val="24"/>
          <w:szCs w:val="24"/>
        </w:rPr>
        <w:t xml:space="preserve"> dalyviai, teikdami pasiūlymą, privalo pateikti kainomis užpildytą bei tinkamai pasirašytą Veiklų sąrašą bei pridėti jo elektroninę laikmeną;</w:t>
      </w:r>
    </w:p>
    <w:p w14:paraId="0B25D30E" w14:textId="77777777" w:rsidR="0001309C" w:rsidRPr="00EB688B" w:rsidRDefault="0001309C" w:rsidP="00391714">
      <w:pPr>
        <w:numPr>
          <w:ilvl w:val="0"/>
          <w:numId w:val="2"/>
        </w:numPr>
        <w:spacing w:after="0" w:line="240" w:lineRule="auto"/>
        <w:jc w:val="both"/>
      </w:pPr>
      <w:r w:rsidRPr="00391714">
        <w:rPr>
          <w:rFonts w:ascii="Times New Roman" w:eastAsia="Calibri" w:hAnsi="Times New Roman"/>
          <w:i/>
          <w:sz w:val="24"/>
          <w:szCs w:val="24"/>
        </w:rPr>
        <w:t>Veiklų sąrašas turi būti pildomas atsižvelgiant į pirkimo dokumentus, Sutarties sąlygas</w:t>
      </w:r>
      <w:r w:rsidR="00EB688B">
        <w:rPr>
          <w:rFonts w:ascii="Times New Roman" w:eastAsia="Calibri" w:hAnsi="Times New Roman"/>
          <w:i/>
          <w:sz w:val="24"/>
          <w:szCs w:val="24"/>
        </w:rPr>
        <w:t>.</w:t>
      </w:r>
    </w:p>
    <w:p w14:paraId="451E7669" w14:textId="735B2A9A" w:rsidR="00EB688B" w:rsidRPr="00ED041C" w:rsidRDefault="00EB688B" w:rsidP="00391714">
      <w:pPr>
        <w:numPr>
          <w:ilvl w:val="0"/>
          <w:numId w:val="2"/>
        </w:numPr>
        <w:spacing w:after="0" w:line="240" w:lineRule="auto"/>
        <w:jc w:val="both"/>
      </w:pPr>
      <w:r>
        <w:rPr>
          <w:rFonts w:ascii="Times New Roman" w:eastAsia="Calibri" w:hAnsi="Times New Roman"/>
          <w:i/>
          <w:sz w:val="24"/>
          <w:szCs w:val="24"/>
        </w:rPr>
        <w:t>Rangovas pagal veiklų sąraše pateikt</w:t>
      </w:r>
      <w:r w:rsidR="001D0072">
        <w:rPr>
          <w:rFonts w:ascii="Times New Roman" w:eastAsia="Calibri" w:hAnsi="Times New Roman"/>
          <w:i/>
          <w:sz w:val="24"/>
          <w:szCs w:val="24"/>
        </w:rPr>
        <w:t>ą statybos</w:t>
      </w:r>
      <w:r>
        <w:rPr>
          <w:rFonts w:ascii="Times New Roman" w:eastAsia="Calibri" w:hAnsi="Times New Roman"/>
          <w:i/>
          <w:sz w:val="24"/>
          <w:szCs w:val="24"/>
        </w:rPr>
        <w:t xml:space="preserve"> kain</w:t>
      </w:r>
      <w:r w:rsidR="001D0072">
        <w:rPr>
          <w:rFonts w:ascii="Times New Roman" w:eastAsia="Calibri" w:hAnsi="Times New Roman"/>
          <w:i/>
          <w:sz w:val="24"/>
          <w:szCs w:val="24"/>
        </w:rPr>
        <w:t>ą</w:t>
      </w:r>
      <w:r>
        <w:rPr>
          <w:rFonts w:ascii="Times New Roman" w:eastAsia="Calibri" w:hAnsi="Times New Roman"/>
          <w:i/>
          <w:sz w:val="24"/>
          <w:szCs w:val="24"/>
        </w:rPr>
        <w:t xml:space="preserve"> Užsakovui pateikia lokalines </w:t>
      </w:r>
      <w:r w:rsidR="00CB5BF0">
        <w:rPr>
          <w:rFonts w:ascii="Times New Roman" w:eastAsia="Calibri" w:hAnsi="Times New Roman"/>
          <w:i/>
          <w:sz w:val="24"/>
          <w:szCs w:val="24"/>
        </w:rPr>
        <w:t xml:space="preserve">sąmatas </w:t>
      </w:r>
      <w:r w:rsidR="001D0072">
        <w:rPr>
          <w:rFonts w:ascii="Times New Roman" w:eastAsia="Calibri" w:hAnsi="Times New Roman"/>
          <w:i/>
          <w:sz w:val="24"/>
          <w:szCs w:val="24"/>
        </w:rPr>
        <w:t>statybos darbų a</w:t>
      </w:r>
      <w:r w:rsidR="007938C4">
        <w:rPr>
          <w:rFonts w:ascii="Times New Roman" w:eastAsia="Calibri" w:hAnsi="Times New Roman"/>
          <w:i/>
          <w:sz w:val="24"/>
          <w:szCs w:val="24"/>
        </w:rPr>
        <w:t>kt</w:t>
      </w:r>
      <w:r w:rsidR="001D0072">
        <w:rPr>
          <w:rFonts w:ascii="Times New Roman" w:eastAsia="Calibri" w:hAnsi="Times New Roman"/>
          <w:i/>
          <w:sz w:val="24"/>
          <w:szCs w:val="24"/>
        </w:rPr>
        <w:t>avimui.</w:t>
      </w:r>
    </w:p>
    <w:p w14:paraId="3CB16812" w14:textId="77777777" w:rsidR="00ED041C" w:rsidRPr="00ED041C" w:rsidRDefault="00ED041C" w:rsidP="00756BB2">
      <w:pPr>
        <w:spacing w:after="0" w:line="240" w:lineRule="auto"/>
        <w:ind w:left="720"/>
        <w:jc w:val="both"/>
        <w:rPr>
          <w:rFonts w:ascii="Times New Roman" w:hAnsi="Times New Roman" w:cs="Times New Roman"/>
          <w:i/>
          <w:iCs/>
          <w:sz w:val="24"/>
          <w:szCs w:val="24"/>
        </w:rPr>
      </w:pPr>
    </w:p>
    <w:sectPr w:rsidR="00ED041C" w:rsidRPr="00ED041C" w:rsidSect="001D0072">
      <w:pgSz w:w="23811" w:h="16838" w:orient="landscape" w:code="8"/>
      <w:pgMar w:top="851" w:right="426" w:bottom="709"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112"/>
    <w:multiLevelType w:val="hybridMultilevel"/>
    <w:tmpl w:val="0742CF1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D773F07"/>
    <w:multiLevelType w:val="hybridMultilevel"/>
    <w:tmpl w:val="BC743D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502479">
    <w:abstractNumId w:val="1"/>
  </w:num>
  <w:num w:numId="2" w16cid:durableId="130064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D16"/>
    <w:rsid w:val="0001261A"/>
    <w:rsid w:val="0001309C"/>
    <w:rsid w:val="000262C2"/>
    <w:rsid w:val="0003254D"/>
    <w:rsid w:val="00042282"/>
    <w:rsid w:val="000451FE"/>
    <w:rsid w:val="000641BC"/>
    <w:rsid w:val="00091280"/>
    <w:rsid w:val="000A12A8"/>
    <w:rsid w:val="000C0F97"/>
    <w:rsid w:val="000D7C1E"/>
    <w:rsid w:val="000E23DD"/>
    <w:rsid w:val="00101676"/>
    <w:rsid w:val="001062FE"/>
    <w:rsid w:val="00111C64"/>
    <w:rsid w:val="001C5891"/>
    <w:rsid w:val="001D0072"/>
    <w:rsid w:val="001D0998"/>
    <w:rsid w:val="001F748B"/>
    <w:rsid w:val="00225154"/>
    <w:rsid w:val="00230370"/>
    <w:rsid w:val="00236778"/>
    <w:rsid w:val="002722FA"/>
    <w:rsid w:val="00272E6C"/>
    <w:rsid w:val="002C3459"/>
    <w:rsid w:val="002D34A1"/>
    <w:rsid w:val="002E357C"/>
    <w:rsid w:val="00302194"/>
    <w:rsid w:val="00303396"/>
    <w:rsid w:val="003055FA"/>
    <w:rsid w:val="003064DB"/>
    <w:rsid w:val="00311ACE"/>
    <w:rsid w:val="00313CE5"/>
    <w:rsid w:val="00313D16"/>
    <w:rsid w:val="003214DC"/>
    <w:rsid w:val="00322FDB"/>
    <w:rsid w:val="003356F4"/>
    <w:rsid w:val="00343B0F"/>
    <w:rsid w:val="00384FDC"/>
    <w:rsid w:val="00391714"/>
    <w:rsid w:val="003B1966"/>
    <w:rsid w:val="003D7223"/>
    <w:rsid w:val="003F6A77"/>
    <w:rsid w:val="00401F57"/>
    <w:rsid w:val="00431D62"/>
    <w:rsid w:val="00434A85"/>
    <w:rsid w:val="004412E1"/>
    <w:rsid w:val="004427D4"/>
    <w:rsid w:val="00454535"/>
    <w:rsid w:val="00465A4B"/>
    <w:rsid w:val="00477F27"/>
    <w:rsid w:val="004C50CD"/>
    <w:rsid w:val="004E3C61"/>
    <w:rsid w:val="004F08E1"/>
    <w:rsid w:val="00531276"/>
    <w:rsid w:val="00536F04"/>
    <w:rsid w:val="00541F64"/>
    <w:rsid w:val="005520E2"/>
    <w:rsid w:val="00573437"/>
    <w:rsid w:val="00575CB2"/>
    <w:rsid w:val="005A0A09"/>
    <w:rsid w:val="005A2496"/>
    <w:rsid w:val="005E2C48"/>
    <w:rsid w:val="005F3FCF"/>
    <w:rsid w:val="00630406"/>
    <w:rsid w:val="00640814"/>
    <w:rsid w:val="00667BA4"/>
    <w:rsid w:val="0067483B"/>
    <w:rsid w:val="006978D5"/>
    <w:rsid w:val="006B3164"/>
    <w:rsid w:val="006C14CA"/>
    <w:rsid w:val="0070326F"/>
    <w:rsid w:val="0071043A"/>
    <w:rsid w:val="00730F38"/>
    <w:rsid w:val="00756BB2"/>
    <w:rsid w:val="00767CAF"/>
    <w:rsid w:val="00770A9C"/>
    <w:rsid w:val="00790DD1"/>
    <w:rsid w:val="007938C4"/>
    <w:rsid w:val="007958C7"/>
    <w:rsid w:val="00797F6F"/>
    <w:rsid w:val="007B349C"/>
    <w:rsid w:val="007E21F4"/>
    <w:rsid w:val="007F1192"/>
    <w:rsid w:val="00885D5A"/>
    <w:rsid w:val="008A2842"/>
    <w:rsid w:val="008E6B6F"/>
    <w:rsid w:val="009339BA"/>
    <w:rsid w:val="00947223"/>
    <w:rsid w:val="009A4A7E"/>
    <w:rsid w:val="009A7796"/>
    <w:rsid w:val="009C606D"/>
    <w:rsid w:val="00A23EC2"/>
    <w:rsid w:val="00A24015"/>
    <w:rsid w:val="00A44C4C"/>
    <w:rsid w:val="00A47F80"/>
    <w:rsid w:val="00A827D5"/>
    <w:rsid w:val="00A86EE3"/>
    <w:rsid w:val="00AB2AC3"/>
    <w:rsid w:val="00AD2EFE"/>
    <w:rsid w:val="00AE6726"/>
    <w:rsid w:val="00B104D4"/>
    <w:rsid w:val="00B106EE"/>
    <w:rsid w:val="00B110D9"/>
    <w:rsid w:val="00B5222C"/>
    <w:rsid w:val="00B56583"/>
    <w:rsid w:val="00B62B07"/>
    <w:rsid w:val="00B91BDB"/>
    <w:rsid w:val="00BA04C4"/>
    <w:rsid w:val="00BD60F6"/>
    <w:rsid w:val="00BD63A4"/>
    <w:rsid w:val="00BE267A"/>
    <w:rsid w:val="00BF7DD1"/>
    <w:rsid w:val="00C20CCB"/>
    <w:rsid w:val="00C263C6"/>
    <w:rsid w:val="00C35085"/>
    <w:rsid w:val="00C54E76"/>
    <w:rsid w:val="00CB0AED"/>
    <w:rsid w:val="00CB5BF0"/>
    <w:rsid w:val="00CD1E28"/>
    <w:rsid w:val="00D2011E"/>
    <w:rsid w:val="00D75934"/>
    <w:rsid w:val="00DA0CBC"/>
    <w:rsid w:val="00DE3E30"/>
    <w:rsid w:val="00DE623D"/>
    <w:rsid w:val="00DF4CA9"/>
    <w:rsid w:val="00E33D4B"/>
    <w:rsid w:val="00E61F16"/>
    <w:rsid w:val="00E76863"/>
    <w:rsid w:val="00E83255"/>
    <w:rsid w:val="00E83BDD"/>
    <w:rsid w:val="00E90EE0"/>
    <w:rsid w:val="00E976CF"/>
    <w:rsid w:val="00EB688B"/>
    <w:rsid w:val="00ED041C"/>
    <w:rsid w:val="00ED18F9"/>
    <w:rsid w:val="00F00AD1"/>
    <w:rsid w:val="00F45D46"/>
    <w:rsid w:val="00F60CF7"/>
    <w:rsid w:val="00F75722"/>
    <w:rsid w:val="00F87694"/>
    <w:rsid w:val="00F879AB"/>
    <w:rsid w:val="00FA73CB"/>
    <w:rsid w:val="00FA7AD1"/>
    <w:rsid w:val="00FB16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E5F95"/>
  <w15:chartTrackingRefBased/>
  <w15:docId w15:val="{0CEA9DE6-C16E-4F61-A417-3956A6AD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4">
    <w:name w:val="heading 4"/>
    <w:basedOn w:val="prastasis"/>
    <w:link w:val="Antrat4Diagrama"/>
    <w:uiPriority w:val="9"/>
    <w:qFormat/>
    <w:rsid w:val="00F879AB"/>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1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35085"/>
    <w:pPr>
      <w:ind w:left="720"/>
      <w:contextualSpacing/>
    </w:pPr>
  </w:style>
  <w:style w:type="paragraph" w:styleId="Debesliotekstas">
    <w:name w:val="Balloon Text"/>
    <w:basedOn w:val="prastasis"/>
    <w:link w:val="DebesliotekstasDiagrama"/>
    <w:uiPriority w:val="99"/>
    <w:semiHidden/>
    <w:unhideWhenUsed/>
    <w:rsid w:val="005A249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2496"/>
    <w:rPr>
      <w:rFonts w:ascii="Segoe UI" w:hAnsi="Segoe UI" w:cs="Segoe UI"/>
      <w:sz w:val="18"/>
      <w:szCs w:val="18"/>
    </w:rPr>
  </w:style>
  <w:style w:type="character" w:customStyle="1" w:styleId="Antrat4Diagrama">
    <w:name w:val="Antraštė 4 Diagrama"/>
    <w:basedOn w:val="Numatytasispastraiposriftas"/>
    <w:link w:val="Antrat4"/>
    <w:uiPriority w:val="9"/>
    <w:rsid w:val="00F879AB"/>
    <w:rPr>
      <w:rFonts w:ascii="Times New Roman" w:eastAsia="Times New Roman" w:hAnsi="Times New Roman" w:cs="Times New Roman"/>
      <w:b/>
      <w:bCs/>
      <w:sz w:val="24"/>
      <w:szCs w:val="24"/>
      <w:lang w:eastAsia="lt-LT"/>
    </w:rPr>
  </w:style>
  <w:style w:type="character" w:customStyle="1" w:styleId="llctekstas">
    <w:name w:val="llctekstas"/>
    <w:basedOn w:val="Numatytasispastraiposriftas"/>
    <w:rsid w:val="00454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70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669D8-B83C-4525-954B-06EC6FF8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1542</Words>
  <Characters>880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 Skominienė</cp:lastModifiedBy>
  <cp:revision>3</cp:revision>
  <cp:lastPrinted>2023-09-26T10:46:00Z</cp:lastPrinted>
  <dcterms:created xsi:type="dcterms:W3CDTF">2026-07-14T10:26:00Z</dcterms:created>
  <dcterms:modified xsi:type="dcterms:W3CDTF">2026-07-15T06:03:00Z</dcterms:modified>
</cp:coreProperties>
</file>