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92DA1" w14:textId="003BDE85" w:rsidR="006E1E0B" w:rsidRPr="0065181E" w:rsidRDefault="006E1E0B" w:rsidP="0065181E">
      <w:pPr>
        <w:jc w:val="right"/>
        <w:rPr>
          <w:bCs/>
          <w:sz w:val="22"/>
          <w:szCs w:val="22"/>
        </w:rPr>
      </w:pPr>
      <w:r w:rsidRPr="0065181E">
        <w:rPr>
          <w:bCs/>
          <w:sz w:val="22"/>
          <w:szCs w:val="22"/>
        </w:rPr>
        <w:t>TSD-</w:t>
      </w:r>
      <w:r w:rsidR="00FB797E" w:rsidRPr="00FB797E">
        <w:rPr>
          <w:bCs/>
          <w:sz w:val="22"/>
          <w:szCs w:val="22"/>
        </w:rPr>
        <w:t>576</w:t>
      </w:r>
      <w:r w:rsidRPr="0065181E">
        <w:rPr>
          <w:bCs/>
          <w:sz w:val="22"/>
          <w:szCs w:val="22"/>
        </w:rPr>
        <w:t xml:space="preserve">, </w:t>
      </w:r>
      <w:r w:rsidR="003E4368" w:rsidRPr="0065181E">
        <w:rPr>
          <w:bCs/>
          <w:sz w:val="22"/>
          <w:szCs w:val="22"/>
        </w:rPr>
        <w:t>VPP-8724</w:t>
      </w:r>
    </w:p>
    <w:p w14:paraId="25D84CF6" w14:textId="77777777" w:rsidR="006E1E0B" w:rsidRPr="0065181E" w:rsidRDefault="006E1E0B" w:rsidP="0065181E">
      <w:pPr>
        <w:rPr>
          <w:b/>
          <w:bCs/>
          <w:sz w:val="22"/>
          <w:szCs w:val="22"/>
        </w:rPr>
      </w:pPr>
    </w:p>
    <w:p w14:paraId="760D3A2D" w14:textId="2D6C6FD3" w:rsidR="006E1E0B" w:rsidRPr="0065181E" w:rsidRDefault="003E4368" w:rsidP="0065181E">
      <w:pPr>
        <w:jc w:val="center"/>
        <w:rPr>
          <w:b/>
          <w:bCs/>
          <w:sz w:val="22"/>
          <w:szCs w:val="22"/>
        </w:rPr>
      </w:pPr>
      <w:proofErr w:type="spellStart"/>
      <w:r w:rsidRPr="0065181E">
        <w:rPr>
          <w:b/>
          <w:bCs/>
          <w:sz w:val="22"/>
          <w:szCs w:val="22"/>
        </w:rPr>
        <w:t>Dermatoskop</w:t>
      </w:r>
      <w:r w:rsidR="0064153D" w:rsidRPr="0065181E">
        <w:rPr>
          <w:b/>
          <w:bCs/>
          <w:sz w:val="22"/>
          <w:szCs w:val="22"/>
        </w:rPr>
        <w:t>ų</w:t>
      </w:r>
      <w:proofErr w:type="spellEnd"/>
      <w:r w:rsidR="00B41BCE" w:rsidRPr="0065181E">
        <w:rPr>
          <w:b/>
          <w:bCs/>
          <w:sz w:val="22"/>
          <w:szCs w:val="22"/>
        </w:rPr>
        <w:t xml:space="preserve"> </w:t>
      </w:r>
      <w:r w:rsidR="006E1E0B" w:rsidRPr="0065181E">
        <w:rPr>
          <w:b/>
          <w:bCs/>
          <w:sz w:val="22"/>
          <w:szCs w:val="22"/>
        </w:rPr>
        <w:t>techninė specifikacija</w:t>
      </w:r>
      <w:r w:rsidR="00B41BCE" w:rsidRPr="0065181E">
        <w:rPr>
          <w:b/>
          <w:bCs/>
          <w:sz w:val="22"/>
          <w:szCs w:val="22"/>
        </w:rPr>
        <w:t xml:space="preserve"> (kiekis </w:t>
      </w:r>
      <w:r w:rsidRPr="0065181E">
        <w:rPr>
          <w:b/>
          <w:bCs/>
          <w:sz w:val="22"/>
          <w:szCs w:val="22"/>
        </w:rPr>
        <w:t>2</w:t>
      </w:r>
      <w:r w:rsidR="00B41BCE" w:rsidRPr="0065181E">
        <w:rPr>
          <w:b/>
          <w:bCs/>
          <w:sz w:val="22"/>
          <w:szCs w:val="22"/>
        </w:rPr>
        <w:t xml:space="preserve"> vnt.)</w:t>
      </w:r>
    </w:p>
    <w:p w14:paraId="7A7BAEAD" w14:textId="20460605" w:rsidR="00B00AA9" w:rsidRPr="0065181E" w:rsidRDefault="00B00AA9" w:rsidP="0065181E">
      <w:pPr>
        <w:rPr>
          <w:b/>
          <w:sz w:val="22"/>
          <w:szCs w:val="22"/>
        </w:rPr>
      </w:pP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4"/>
        <w:gridCol w:w="1866"/>
        <w:gridCol w:w="3606"/>
        <w:gridCol w:w="3602"/>
      </w:tblGrid>
      <w:tr w:rsidR="0065181E" w:rsidRPr="0065181E" w14:paraId="3603F63B" w14:textId="77777777" w:rsidTr="0065181E">
        <w:trPr>
          <w:trHeight w:val="567"/>
        </w:trPr>
        <w:tc>
          <w:tcPr>
            <w:tcW w:w="276" w:type="pct"/>
            <w:vAlign w:val="center"/>
          </w:tcPr>
          <w:p w14:paraId="2BE7FB3F" w14:textId="77777777" w:rsidR="00176994" w:rsidRPr="0065181E" w:rsidRDefault="00AC7E1A" w:rsidP="0065181E">
            <w:pPr>
              <w:jc w:val="center"/>
              <w:rPr>
                <w:b/>
                <w:sz w:val="22"/>
                <w:szCs w:val="22"/>
              </w:rPr>
            </w:pPr>
            <w:r w:rsidRPr="0065181E">
              <w:rPr>
                <w:b/>
                <w:sz w:val="22"/>
                <w:szCs w:val="22"/>
              </w:rPr>
              <w:t>Eil.</w:t>
            </w:r>
          </w:p>
          <w:p w14:paraId="7D9E64BE" w14:textId="77777777" w:rsidR="00176994" w:rsidRPr="0065181E" w:rsidRDefault="00AC7E1A" w:rsidP="0065181E">
            <w:pPr>
              <w:jc w:val="center"/>
              <w:rPr>
                <w:b/>
                <w:sz w:val="22"/>
                <w:szCs w:val="22"/>
              </w:rPr>
            </w:pPr>
            <w:r w:rsidRPr="0065181E">
              <w:rPr>
                <w:b/>
                <w:sz w:val="22"/>
                <w:szCs w:val="22"/>
              </w:rPr>
              <w:t>Nr.</w:t>
            </w:r>
          </w:p>
        </w:tc>
        <w:tc>
          <w:tcPr>
            <w:tcW w:w="973" w:type="pct"/>
            <w:vAlign w:val="center"/>
          </w:tcPr>
          <w:p w14:paraId="4EF1174C" w14:textId="40972652" w:rsidR="00176994" w:rsidRPr="0065181E" w:rsidRDefault="00AC7E1A" w:rsidP="0065181E">
            <w:pPr>
              <w:jc w:val="center"/>
              <w:rPr>
                <w:b/>
                <w:sz w:val="22"/>
                <w:szCs w:val="22"/>
              </w:rPr>
            </w:pPr>
            <w:r w:rsidRPr="0065181E">
              <w:rPr>
                <w:b/>
                <w:sz w:val="22"/>
                <w:szCs w:val="22"/>
              </w:rPr>
              <w:t>Parametra</w:t>
            </w:r>
            <w:r w:rsidR="00F238E9" w:rsidRPr="0065181E">
              <w:rPr>
                <w:b/>
                <w:sz w:val="22"/>
                <w:szCs w:val="22"/>
              </w:rPr>
              <w:t>i</w:t>
            </w:r>
          </w:p>
          <w:p w14:paraId="408BCA74" w14:textId="30A5F458" w:rsidR="00F238E9" w:rsidRPr="0065181E" w:rsidRDefault="00F238E9" w:rsidP="0065181E">
            <w:pPr>
              <w:jc w:val="center"/>
              <w:rPr>
                <w:b/>
                <w:sz w:val="22"/>
                <w:szCs w:val="22"/>
              </w:rPr>
            </w:pPr>
            <w:r w:rsidRPr="0065181E">
              <w:rPr>
                <w:b/>
                <w:sz w:val="22"/>
                <w:szCs w:val="22"/>
              </w:rPr>
              <w:t>(specifikacija)</w:t>
            </w:r>
          </w:p>
        </w:tc>
        <w:tc>
          <w:tcPr>
            <w:tcW w:w="1877" w:type="pct"/>
            <w:vAlign w:val="center"/>
          </w:tcPr>
          <w:p w14:paraId="4DE2A087" w14:textId="11FC1D13" w:rsidR="00176994" w:rsidRPr="0065181E" w:rsidRDefault="00AC7E1A" w:rsidP="0065181E">
            <w:pPr>
              <w:jc w:val="center"/>
              <w:rPr>
                <w:b/>
                <w:sz w:val="22"/>
                <w:szCs w:val="22"/>
              </w:rPr>
            </w:pPr>
            <w:r w:rsidRPr="0065181E">
              <w:rPr>
                <w:b/>
                <w:sz w:val="22"/>
                <w:szCs w:val="22"/>
              </w:rPr>
              <w:t>Reikalaujamo</w:t>
            </w:r>
            <w:r w:rsidR="00F238E9" w:rsidRPr="0065181E">
              <w:rPr>
                <w:b/>
                <w:sz w:val="22"/>
                <w:szCs w:val="22"/>
              </w:rPr>
              <w:t>s</w:t>
            </w:r>
            <w:r w:rsidRPr="0065181E">
              <w:rPr>
                <w:b/>
                <w:sz w:val="22"/>
                <w:szCs w:val="22"/>
              </w:rPr>
              <w:t xml:space="preserve"> parametr</w:t>
            </w:r>
            <w:r w:rsidR="00F238E9" w:rsidRPr="0065181E">
              <w:rPr>
                <w:b/>
                <w:sz w:val="22"/>
                <w:szCs w:val="22"/>
              </w:rPr>
              <w:t>ų</w:t>
            </w:r>
            <w:r w:rsidRPr="0065181E">
              <w:rPr>
                <w:b/>
                <w:sz w:val="22"/>
                <w:szCs w:val="22"/>
              </w:rPr>
              <w:t xml:space="preserve"> reikšmė</w:t>
            </w:r>
            <w:r w:rsidR="00F238E9" w:rsidRPr="0065181E">
              <w:rPr>
                <w:b/>
                <w:sz w:val="22"/>
                <w:szCs w:val="22"/>
              </w:rPr>
              <w:t>s</w:t>
            </w:r>
          </w:p>
        </w:tc>
        <w:tc>
          <w:tcPr>
            <w:tcW w:w="1874" w:type="pct"/>
            <w:vAlign w:val="center"/>
          </w:tcPr>
          <w:p w14:paraId="0A353376" w14:textId="6D0A57C0" w:rsidR="00176994" w:rsidRPr="0065181E" w:rsidRDefault="00F238E9" w:rsidP="0065181E">
            <w:pPr>
              <w:jc w:val="center"/>
              <w:rPr>
                <w:b/>
                <w:sz w:val="22"/>
                <w:szCs w:val="22"/>
              </w:rPr>
            </w:pPr>
            <w:r w:rsidRPr="0065181E">
              <w:rPr>
                <w:b/>
                <w:sz w:val="22"/>
                <w:szCs w:val="22"/>
              </w:rPr>
              <w:t>Siūlomos parametrų reikšmės</w:t>
            </w:r>
          </w:p>
        </w:tc>
      </w:tr>
      <w:tr w:rsidR="0065181E" w:rsidRPr="0065181E" w14:paraId="3E214729" w14:textId="77777777" w:rsidTr="0065181E">
        <w:tc>
          <w:tcPr>
            <w:tcW w:w="276" w:type="pct"/>
          </w:tcPr>
          <w:p w14:paraId="55BB2D45" w14:textId="19AE43D1" w:rsidR="0085154D" w:rsidRPr="0065181E" w:rsidRDefault="003E4368" w:rsidP="0065181E">
            <w:pPr>
              <w:jc w:val="center"/>
              <w:rPr>
                <w:bCs/>
                <w:sz w:val="22"/>
                <w:szCs w:val="22"/>
              </w:rPr>
            </w:pPr>
            <w:r w:rsidRPr="0065181E">
              <w:rPr>
                <w:bCs/>
                <w:sz w:val="22"/>
                <w:szCs w:val="22"/>
              </w:rPr>
              <w:t>1.</w:t>
            </w:r>
          </w:p>
        </w:tc>
        <w:tc>
          <w:tcPr>
            <w:tcW w:w="973" w:type="pct"/>
          </w:tcPr>
          <w:p w14:paraId="08C49380" w14:textId="0B394124" w:rsidR="0085154D" w:rsidRPr="0065181E" w:rsidRDefault="003E4368" w:rsidP="0065181E">
            <w:pPr>
              <w:rPr>
                <w:sz w:val="22"/>
                <w:szCs w:val="22"/>
              </w:rPr>
            </w:pPr>
            <w:r w:rsidRPr="0065181E">
              <w:rPr>
                <w:sz w:val="22"/>
                <w:szCs w:val="22"/>
              </w:rPr>
              <w:t>Konstrukcija</w:t>
            </w:r>
          </w:p>
        </w:tc>
        <w:tc>
          <w:tcPr>
            <w:tcW w:w="1877" w:type="pct"/>
          </w:tcPr>
          <w:p w14:paraId="7A7BF9A7" w14:textId="6FC95A2C" w:rsidR="003E4368" w:rsidRPr="0065181E" w:rsidRDefault="002E21D8" w:rsidP="0065181E">
            <w:pPr>
              <w:numPr>
                <w:ilvl w:val="0"/>
                <w:numId w:val="4"/>
              </w:numPr>
              <w:rPr>
                <w:rFonts w:eastAsia="Gungsuh"/>
                <w:sz w:val="22"/>
                <w:szCs w:val="22"/>
              </w:rPr>
            </w:pPr>
            <w:r w:rsidRPr="0065181E">
              <w:rPr>
                <w:rFonts w:eastAsia="Gungsuh"/>
                <w:sz w:val="22"/>
                <w:szCs w:val="22"/>
              </w:rPr>
              <w:t>Rankinis, n</w:t>
            </w:r>
            <w:r w:rsidR="003E4368" w:rsidRPr="0065181E">
              <w:rPr>
                <w:rFonts w:eastAsia="Gungsuh"/>
                <w:sz w:val="22"/>
                <w:szCs w:val="22"/>
              </w:rPr>
              <w:t>ešiojamas, svoris ne daugiau kaip 310 g;</w:t>
            </w:r>
          </w:p>
          <w:p w14:paraId="17559D05" w14:textId="17A142B6" w:rsidR="003E4368" w:rsidRPr="0065181E" w:rsidRDefault="0075609D" w:rsidP="0065181E">
            <w:pPr>
              <w:numPr>
                <w:ilvl w:val="0"/>
                <w:numId w:val="4"/>
              </w:numPr>
              <w:rPr>
                <w:rFonts w:eastAsia="Gungsuh"/>
                <w:sz w:val="22"/>
                <w:szCs w:val="22"/>
              </w:rPr>
            </w:pPr>
            <w:r w:rsidRPr="0065181E">
              <w:rPr>
                <w:rFonts w:eastAsia="Gungsuh"/>
                <w:sz w:val="22"/>
                <w:szCs w:val="22"/>
              </w:rPr>
              <w:t xml:space="preserve">≥ </w:t>
            </w:r>
            <w:r w:rsidR="00B5377E" w:rsidRPr="0065181E">
              <w:rPr>
                <w:rFonts w:eastAsia="Gungsuh"/>
                <w:sz w:val="22"/>
                <w:szCs w:val="22"/>
              </w:rPr>
              <w:t>30</w:t>
            </w:r>
            <w:r w:rsidRPr="0065181E">
              <w:rPr>
                <w:rFonts w:eastAsia="Gungsuh"/>
                <w:sz w:val="22"/>
                <w:szCs w:val="22"/>
              </w:rPr>
              <w:t xml:space="preserve"> mm matymo laukas </w:t>
            </w:r>
            <w:r w:rsidR="003E4368" w:rsidRPr="0065181E">
              <w:rPr>
                <w:rFonts w:eastAsia="Gungsuh"/>
                <w:sz w:val="22"/>
                <w:szCs w:val="22"/>
              </w:rPr>
              <w:t>su</w:t>
            </w:r>
            <w:r w:rsidR="00B5377E" w:rsidRPr="0065181E">
              <w:rPr>
                <w:rFonts w:eastAsia="Gungsuh"/>
                <w:sz w:val="22"/>
                <w:szCs w:val="22"/>
              </w:rPr>
              <w:t xml:space="preserve"> integruota</w:t>
            </w:r>
            <w:r w:rsidR="003E4368" w:rsidRPr="0065181E">
              <w:rPr>
                <w:rFonts w:eastAsia="Gungsuh"/>
                <w:sz w:val="22"/>
                <w:szCs w:val="22"/>
              </w:rPr>
              <w:t xml:space="preserve"> </w:t>
            </w:r>
            <w:r w:rsidRPr="0065181E">
              <w:rPr>
                <w:rFonts w:eastAsia="Gungsuh"/>
                <w:sz w:val="22"/>
                <w:szCs w:val="22"/>
              </w:rPr>
              <w:t xml:space="preserve">≥ </w:t>
            </w:r>
            <w:r w:rsidR="00DD45DC" w:rsidRPr="0065181E">
              <w:rPr>
                <w:rFonts w:eastAsia="Gungsuh"/>
                <w:sz w:val="22"/>
                <w:szCs w:val="22"/>
              </w:rPr>
              <w:t>10 mm matavimo skale;</w:t>
            </w:r>
          </w:p>
          <w:p w14:paraId="17BE0B77" w14:textId="066CEF2F" w:rsidR="003E4368" w:rsidRPr="0065181E" w:rsidRDefault="003E4368" w:rsidP="0065181E">
            <w:pPr>
              <w:numPr>
                <w:ilvl w:val="0"/>
                <w:numId w:val="4"/>
              </w:numPr>
              <w:rPr>
                <w:rFonts w:eastAsia="Gungsuh"/>
                <w:sz w:val="22"/>
                <w:szCs w:val="22"/>
              </w:rPr>
            </w:pPr>
            <w:r w:rsidRPr="0065181E">
              <w:rPr>
                <w:rFonts w:eastAsia="Gungsuh"/>
                <w:sz w:val="22"/>
                <w:szCs w:val="22"/>
              </w:rPr>
              <w:t xml:space="preserve">Lęšių didinimas ne mažiau </w:t>
            </w:r>
            <w:r w:rsidR="0075609D" w:rsidRPr="0065181E">
              <w:rPr>
                <w:rFonts w:eastAsia="Gungsuh"/>
                <w:sz w:val="22"/>
                <w:szCs w:val="22"/>
              </w:rPr>
              <w:t>×</w:t>
            </w:r>
            <w:r w:rsidR="00DD45DC" w:rsidRPr="0065181E">
              <w:rPr>
                <w:rFonts w:eastAsia="Gungsuh"/>
                <w:sz w:val="22"/>
                <w:szCs w:val="22"/>
              </w:rPr>
              <w:t>10;</w:t>
            </w:r>
          </w:p>
          <w:p w14:paraId="70CA9D35" w14:textId="5D40AAB1" w:rsidR="003E4368" w:rsidRPr="0065181E" w:rsidRDefault="003E4368" w:rsidP="0065181E">
            <w:pPr>
              <w:numPr>
                <w:ilvl w:val="0"/>
                <w:numId w:val="4"/>
              </w:numPr>
              <w:rPr>
                <w:rFonts w:eastAsia="Gungsuh"/>
                <w:sz w:val="22"/>
                <w:szCs w:val="22"/>
              </w:rPr>
            </w:pPr>
            <w:r w:rsidRPr="0065181E">
              <w:rPr>
                <w:rFonts w:eastAsia="Gungsuh"/>
                <w:sz w:val="22"/>
                <w:szCs w:val="22"/>
              </w:rPr>
              <w:t xml:space="preserve">Galimas </w:t>
            </w:r>
            <w:proofErr w:type="spellStart"/>
            <w:r w:rsidRPr="0065181E">
              <w:rPr>
                <w:rFonts w:eastAsia="Gungsuh"/>
                <w:sz w:val="22"/>
                <w:szCs w:val="22"/>
              </w:rPr>
              <w:t>dermatoskopinio</w:t>
            </w:r>
            <w:proofErr w:type="spellEnd"/>
            <w:r w:rsidRPr="0065181E">
              <w:rPr>
                <w:rFonts w:eastAsia="Gungsuh"/>
                <w:sz w:val="22"/>
                <w:szCs w:val="22"/>
              </w:rPr>
              <w:t xml:space="preserve"> vaizdo ryškumo keitimas;</w:t>
            </w:r>
          </w:p>
          <w:p w14:paraId="3BF8A593" w14:textId="77777777" w:rsidR="003E4368" w:rsidRPr="0065181E" w:rsidRDefault="003E4368" w:rsidP="0065181E">
            <w:pPr>
              <w:numPr>
                <w:ilvl w:val="0"/>
                <w:numId w:val="4"/>
              </w:numPr>
              <w:rPr>
                <w:rFonts w:eastAsia="Gungsuh"/>
                <w:sz w:val="22"/>
                <w:szCs w:val="22"/>
              </w:rPr>
            </w:pPr>
            <w:r w:rsidRPr="0065181E">
              <w:rPr>
                <w:rFonts w:eastAsia="Gungsuh"/>
                <w:sz w:val="22"/>
                <w:szCs w:val="22"/>
              </w:rPr>
              <w:t>Integruota LED (ar lygiaverčio) apšvietimo sistema sudaryta iš:</w:t>
            </w:r>
          </w:p>
          <w:p w14:paraId="27FDF750" w14:textId="06740BBE" w:rsidR="003E4368" w:rsidRPr="0065181E" w:rsidRDefault="003E4368" w:rsidP="0065181E">
            <w:pPr>
              <w:numPr>
                <w:ilvl w:val="1"/>
                <w:numId w:val="4"/>
              </w:numPr>
              <w:rPr>
                <w:rFonts w:eastAsia="Gungsuh"/>
                <w:sz w:val="22"/>
                <w:szCs w:val="22"/>
              </w:rPr>
            </w:pPr>
            <w:r w:rsidRPr="0065181E">
              <w:rPr>
                <w:rFonts w:eastAsia="Gungsuh"/>
                <w:sz w:val="22"/>
                <w:szCs w:val="22"/>
              </w:rPr>
              <w:t>≥ 16 baltos šviesos diodų;</w:t>
            </w:r>
          </w:p>
          <w:p w14:paraId="2CF32AE7" w14:textId="28216697" w:rsidR="003E4368" w:rsidRPr="0065181E" w:rsidRDefault="007971C2" w:rsidP="0065181E">
            <w:pPr>
              <w:numPr>
                <w:ilvl w:val="1"/>
                <w:numId w:val="4"/>
              </w:numPr>
              <w:rPr>
                <w:rFonts w:eastAsia="Gungsuh"/>
                <w:sz w:val="22"/>
                <w:szCs w:val="22"/>
              </w:rPr>
            </w:pPr>
            <w:r w:rsidRPr="0065181E">
              <w:rPr>
                <w:rFonts w:eastAsia="Gungsuh"/>
                <w:sz w:val="22"/>
                <w:szCs w:val="22"/>
              </w:rPr>
              <w:t xml:space="preserve">≥ 4 UV </w:t>
            </w:r>
            <w:r w:rsidR="00B76128" w:rsidRPr="0065181E">
              <w:rPr>
                <w:rFonts w:eastAsia="Gungsuh"/>
                <w:sz w:val="22"/>
                <w:szCs w:val="22"/>
              </w:rPr>
              <w:t>(365 </w:t>
            </w:r>
            <w:proofErr w:type="spellStart"/>
            <w:r w:rsidR="00B76128" w:rsidRPr="0065181E">
              <w:rPr>
                <w:rFonts w:eastAsia="Gungsuh"/>
                <w:sz w:val="22"/>
                <w:szCs w:val="22"/>
              </w:rPr>
              <w:t>nm</w:t>
            </w:r>
            <w:proofErr w:type="spellEnd"/>
            <w:r w:rsidR="00B76128" w:rsidRPr="0065181E">
              <w:rPr>
                <w:rFonts w:eastAsia="Gungsuh"/>
                <w:sz w:val="22"/>
                <w:szCs w:val="22"/>
              </w:rPr>
              <w:t xml:space="preserve"> ± 1 </w:t>
            </w:r>
            <w:proofErr w:type="spellStart"/>
            <w:r w:rsidR="00B76128" w:rsidRPr="0065181E">
              <w:rPr>
                <w:rFonts w:eastAsia="Gungsuh"/>
                <w:sz w:val="22"/>
                <w:szCs w:val="22"/>
              </w:rPr>
              <w:t>nm</w:t>
            </w:r>
            <w:proofErr w:type="spellEnd"/>
            <w:r w:rsidR="00B76128" w:rsidRPr="0065181E">
              <w:rPr>
                <w:rFonts w:eastAsia="Gungsuh"/>
                <w:sz w:val="22"/>
                <w:szCs w:val="22"/>
              </w:rPr>
              <w:t xml:space="preserve">) </w:t>
            </w:r>
            <w:r w:rsidRPr="0065181E">
              <w:rPr>
                <w:rFonts w:eastAsia="Gungsuh"/>
                <w:sz w:val="22"/>
                <w:szCs w:val="22"/>
              </w:rPr>
              <w:t>šviesos diodų.</w:t>
            </w:r>
          </w:p>
          <w:p w14:paraId="550571AE" w14:textId="3F87C0FB" w:rsidR="003E4368" w:rsidRPr="0065181E" w:rsidRDefault="002E21D8" w:rsidP="0065181E">
            <w:pPr>
              <w:numPr>
                <w:ilvl w:val="0"/>
                <w:numId w:val="4"/>
              </w:numPr>
              <w:rPr>
                <w:rFonts w:eastAsia="Gungsuh"/>
                <w:sz w:val="22"/>
                <w:szCs w:val="22"/>
              </w:rPr>
            </w:pPr>
            <w:r w:rsidRPr="0065181E">
              <w:rPr>
                <w:rFonts w:eastAsia="Gungsuh"/>
                <w:sz w:val="22"/>
                <w:szCs w:val="22"/>
              </w:rPr>
              <w:t>Yra</w:t>
            </w:r>
            <w:r w:rsidR="007971C2" w:rsidRPr="0065181E">
              <w:rPr>
                <w:rFonts w:eastAsia="Gungsuh"/>
                <w:sz w:val="22"/>
                <w:szCs w:val="22"/>
              </w:rPr>
              <w:t xml:space="preserve"> poliarizuotos ir</w:t>
            </w:r>
            <w:r w:rsidR="003E4368" w:rsidRPr="0065181E">
              <w:rPr>
                <w:rFonts w:eastAsia="Gungsuh"/>
                <w:sz w:val="22"/>
                <w:szCs w:val="22"/>
              </w:rPr>
              <w:t xml:space="preserve"> nepoliarizuotos šviesos darbinis režimas</w:t>
            </w:r>
            <w:r w:rsidR="007971C2" w:rsidRPr="0065181E">
              <w:rPr>
                <w:rFonts w:eastAsia="Gungsuh"/>
                <w:sz w:val="22"/>
                <w:szCs w:val="22"/>
              </w:rPr>
              <w:t>;</w:t>
            </w:r>
          </w:p>
          <w:p w14:paraId="56032DBB" w14:textId="090E441F" w:rsidR="0065181E" w:rsidRPr="0065181E" w:rsidRDefault="0065181E" w:rsidP="0065181E">
            <w:pPr>
              <w:numPr>
                <w:ilvl w:val="0"/>
                <w:numId w:val="4"/>
              </w:numPr>
              <w:rPr>
                <w:rFonts w:eastAsia="Gungsuh"/>
                <w:sz w:val="22"/>
                <w:szCs w:val="22"/>
              </w:rPr>
            </w:pPr>
            <w:r w:rsidRPr="0065181E">
              <w:rPr>
                <w:rFonts w:eastAsia="Gungsuh"/>
                <w:sz w:val="22"/>
                <w:szCs w:val="22"/>
              </w:rPr>
              <w:t>Yra pigmento sankaupos pagerintas aptikimas;</w:t>
            </w:r>
          </w:p>
          <w:p w14:paraId="57FEC942" w14:textId="11338DBA" w:rsidR="003E4368" w:rsidRPr="0065181E" w:rsidRDefault="003E4368" w:rsidP="0065181E">
            <w:pPr>
              <w:numPr>
                <w:ilvl w:val="0"/>
                <w:numId w:val="4"/>
              </w:numPr>
              <w:rPr>
                <w:rFonts w:eastAsia="Gungsuh"/>
                <w:sz w:val="22"/>
                <w:szCs w:val="22"/>
              </w:rPr>
            </w:pPr>
            <w:r w:rsidRPr="0065181E">
              <w:rPr>
                <w:rFonts w:eastAsia="Gungsuh"/>
                <w:sz w:val="22"/>
                <w:szCs w:val="22"/>
              </w:rPr>
              <w:t xml:space="preserve">Integruota </w:t>
            </w:r>
            <w:r w:rsidR="007971C2" w:rsidRPr="0065181E">
              <w:rPr>
                <w:rFonts w:eastAsia="Gungsuh"/>
                <w:sz w:val="22"/>
                <w:szCs w:val="22"/>
              </w:rPr>
              <w:t>į</w:t>
            </w:r>
            <w:r w:rsidRPr="0065181E">
              <w:rPr>
                <w:rFonts w:eastAsia="Gungsuh"/>
                <w:sz w:val="22"/>
                <w:szCs w:val="22"/>
              </w:rPr>
              <w:t xml:space="preserve">kraunama ličio jonų </w:t>
            </w:r>
            <w:r w:rsidR="007971C2" w:rsidRPr="0065181E">
              <w:rPr>
                <w:rFonts w:eastAsia="Gungsuh"/>
                <w:sz w:val="22"/>
                <w:szCs w:val="22"/>
              </w:rPr>
              <w:t xml:space="preserve">(ar lygiavertė) </w:t>
            </w:r>
            <w:r w:rsidRPr="0065181E">
              <w:rPr>
                <w:rFonts w:eastAsia="Gungsuh"/>
                <w:sz w:val="22"/>
                <w:szCs w:val="22"/>
              </w:rPr>
              <w:t>baterija,</w:t>
            </w:r>
            <w:r w:rsidR="007971C2" w:rsidRPr="0065181E">
              <w:rPr>
                <w:rFonts w:eastAsia="Gungsuh"/>
                <w:sz w:val="22"/>
                <w:szCs w:val="22"/>
              </w:rPr>
              <w:t xml:space="preserve"> kurios talpumas ≥</w:t>
            </w:r>
            <w:r w:rsidR="00B76128" w:rsidRPr="0065181E">
              <w:rPr>
                <w:rFonts w:eastAsia="Gungsuh"/>
                <w:sz w:val="22"/>
                <w:szCs w:val="22"/>
              </w:rPr>
              <w:t> </w:t>
            </w:r>
            <w:r w:rsidR="007971C2" w:rsidRPr="0065181E">
              <w:rPr>
                <w:rFonts w:eastAsia="Gungsuh"/>
                <w:sz w:val="22"/>
                <w:szCs w:val="22"/>
              </w:rPr>
              <w:t>3000 </w:t>
            </w:r>
            <w:proofErr w:type="spellStart"/>
            <w:r w:rsidR="0075609D" w:rsidRPr="0065181E">
              <w:rPr>
                <w:rFonts w:eastAsia="Gungsuh"/>
                <w:sz w:val="22"/>
                <w:szCs w:val="22"/>
              </w:rPr>
              <w:t>mAh</w:t>
            </w:r>
            <w:proofErr w:type="spellEnd"/>
            <w:r w:rsidR="0075609D" w:rsidRPr="0065181E">
              <w:rPr>
                <w:rFonts w:eastAsia="Gungsuh"/>
                <w:sz w:val="22"/>
                <w:szCs w:val="22"/>
              </w:rPr>
              <w:t>;</w:t>
            </w:r>
          </w:p>
          <w:p w14:paraId="478DFFD3" w14:textId="14EA9AC2" w:rsidR="0075609D" w:rsidRPr="0065181E" w:rsidRDefault="0075609D" w:rsidP="0065181E">
            <w:pPr>
              <w:numPr>
                <w:ilvl w:val="0"/>
                <w:numId w:val="4"/>
              </w:numPr>
              <w:rPr>
                <w:rFonts w:eastAsia="Gungsuh"/>
                <w:sz w:val="22"/>
                <w:szCs w:val="22"/>
              </w:rPr>
            </w:pPr>
            <w:r w:rsidRPr="0065181E">
              <w:rPr>
                <w:rFonts w:eastAsia="Gungsuh"/>
                <w:sz w:val="22"/>
                <w:szCs w:val="22"/>
              </w:rPr>
              <w:t>Baterija įkraunama per USB (ar lygiavertį) kabelį;</w:t>
            </w:r>
          </w:p>
          <w:p w14:paraId="785B4A65" w14:textId="1EEF3C89" w:rsidR="0085154D" w:rsidRPr="0065181E" w:rsidRDefault="0075609D" w:rsidP="0065181E">
            <w:pPr>
              <w:numPr>
                <w:ilvl w:val="0"/>
                <w:numId w:val="4"/>
              </w:numPr>
              <w:rPr>
                <w:rFonts w:eastAsia="Gungsuh"/>
                <w:sz w:val="22"/>
                <w:szCs w:val="22"/>
              </w:rPr>
            </w:pPr>
            <w:proofErr w:type="spellStart"/>
            <w:r w:rsidRPr="0065181E">
              <w:rPr>
                <w:rFonts w:eastAsia="Gungsuh"/>
                <w:sz w:val="22"/>
                <w:szCs w:val="22"/>
              </w:rPr>
              <w:t>Dermatoskopas</w:t>
            </w:r>
            <w:proofErr w:type="spellEnd"/>
            <w:r w:rsidRPr="0065181E">
              <w:rPr>
                <w:rFonts w:eastAsia="Gungsuh"/>
                <w:sz w:val="22"/>
                <w:szCs w:val="22"/>
              </w:rPr>
              <w:t xml:space="preserve"> prijungiamas prie išmaniųjų telefonų</w:t>
            </w:r>
            <w:r w:rsidR="00373530" w:rsidRPr="0065181E">
              <w:rPr>
                <w:rFonts w:eastAsia="Gungsuh"/>
                <w:sz w:val="22"/>
                <w:szCs w:val="22"/>
              </w:rPr>
              <w:t xml:space="preserve"> arba planšečių arba fotoaparatų</w:t>
            </w:r>
            <w:r w:rsidRPr="0065181E">
              <w:rPr>
                <w:rFonts w:eastAsia="Gungsuh"/>
                <w:sz w:val="22"/>
                <w:szCs w:val="22"/>
              </w:rPr>
              <w:t>.</w:t>
            </w:r>
          </w:p>
        </w:tc>
        <w:tc>
          <w:tcPr>
            <w:tcW w:w="1874" w:type="pct"/>
          </w:tcPr>
          <w:p w14:paraId="61420E09" w14:textId="7C01216E" w:rsidR="00341BFF" w:rsidRPr="0065181E" w:rsidRDefault="00341BFF" w:rsidP="0065181E">
            <w:pPr>
              <w:ind w:right="-121"/>
              <w:rPr>
                <w:rFonts w:eastAsia="Calibri"/>
                <w:sz w:val="22"/>
                <w:szCs w:val="22"/>
              </w:rPr>
            </w:pPr>
          </w:p>
        </w:tc>
      </w:tr>
      <w:tr w:rsidR="0065181E" w:rsidRPr="0065181E" w14:paraId="391152C3" w14:textId="77777777" w:rsidTr="0065181E">
        <w:tc>
          <w:tcPr>
            <w:tcW w:w="276" w:type="pct"/>
          </w:tcPr>
          <w:p w14:paraId="46861052" w14:textId="29AAEE4C" w:rsidR="003E4368" w:rsidRPr="0065181E" w:rsidRDefault="003E4368" w:rsidP="0065181E">
            <w:pPr>
              <w:jc w:val="center"/>
              <w:rPr>
                <w:bCs/>
                <w:sz w:val="22"/>
                <w:szCs w:val="22"/>
              </w:rPr>
            </w:pPr>
            <w:r w:rsidRPr="0065181E">
              <w:rPr>
                <w:bCs/>
                <w:sz w:val="22"/>
                <w:szCs w:val="22"/>
              </w:rPr>
              <w:t>2.</w:t>
            </w:r>
          </w:p>
        </w:tc>
        <w:tc>
          <w:tcPr>
            <w:tcW w:w="973" w:type="pct"/>
          </w:tcPr>
          <w:p w14:paraId="202CEC96" w14:textId="6B003237" w:rsidR="003E4368" w:rsidRPr="0065181E" w:rsidRDefault="003E4368" w:rsidP="0065181E">
            <w:pPr>
              <w:rPr>
                <w:sz w:val="22"/>
                <w:szCs w:val="22"/>
              </w:rPr>
            </w:pPr>
            <w:r w:rsidRPr="0065181E">
              <w:rPr>
                <w:sz w:val="22"/>
                <w:szCs w:val="22"/>
              </w:rPr>
              <w:t>Prietaiso komplektacija</w:t>
            </w:r>
          </w:p>
        </w:tc>
        <w:tc>
          <w:tcPr>
            <w:tcW w:w="1877" w:type="pct"/>
          </w:tcPr>
          <w:p w14:paraId="6C21A4FC" w14:textId="148E7FC0" w:rsidR="003E4368" w:rsidRPr="0065181E" w:rsidRDefault="00E34E63" w:rsidP="0065181E">
            <w:pPr>
              <w:rPr>
                <w:rFonts w:eastAsia="Gungsuh"/>
                <w:sz w:val="22"/>
                <w:szCs w:val="22"/>
              </w:rPr>
            </w:pPr>
            <w:r w:rsidRPr="0065181E">
              <w:rPr>
                <w:rFonts w:eastAsia="Gungsuh"/>
                <w:sz w:val="22"/>
                <w:szCs w:val="22"/>
              </w:rPr>
              <w:t xml:space="preserve">Kartu su </w:t>
            </w:r>
            <w:proofErr w:type="spellStart"/>
            <w:r w:rsidRPr="0065181E">
              <w:rPr>
                <w:rFonts w:eastAsia="Gungsuh"/>
                <w:sz w:val="22"/>
                <w:szCs w:val="22"/>
              </w:rPr>
              <w:t>d</w:t>
            </w:r>
            <w:r w:rsidR="003E4368" w:rsidRPr="0065181E">
              <w:rPr>
                <w:rFonts w:eastAsia="Gungsuh"/>
                <w:sz w:val="22"/>
                <w:szCs w:val="22"/>
              </w:rPr>
              <w:t>ermatoskop</w:t>
            </w:r>
            <w:r w:rsidRPr="0065181E">
              <w:rPr>
                <w:rFonts w:eastAsia="Gungsuh"/>
                <w:sz w:val="22"/>
                <w:szCs w:val="22"/>
              </w:rPr>
              <w:t>u</w:t>
            </w:r>
            <w:proofErr w:type="spellEnd"/>
            <w:r w:rsidRPr="0065181E">
              <w:rPr>
                <w:rFonts w:eastAsia="Gungsuh"/>
                <w:sz w:val="22"/>
                <w:szCs w:val="22"/>
              </w:rPr>
              <w:t xml:space="preserve"> sukomplektuoti:</w:t>
            </w:r>
          </w:p>
          <w:p w14:paraId="264E3B5A" w14:textId="031DF501" w:rsidR="00B5377E" w:rsidRPr="0065181E" w:rsidRDefault="00B5377E" w:rsidP="0065181E">
            <w:pPr>
              <w:numPr>
                <w:ilvl w:val="0"/>
                <w:numId w:val="3"/>
              </w:numPr>
              <w:rPr>
                <w:rFonts w:eastAsia="Gungsuh"/>
                <w:sz w:val="22"/>
                <w:szCs w:val="22"/>
              </w:rPr>
            </w:pPr>
            <w:r w:rsidRPr="0065181E">
              <w:rPr>
                <w:rFonts w:eastAsia="Gungsuh"/>
                <w:sz w:val="22"/>
                <w:szCs w:val="22"/>
              </w:rPr>
              <w:t>Kontaktinė plokštelė</w:t>
            </w:r>
            <w:r w:rsidR="004742E3" w:rsidRPr="0065181E">
              <w:rPr>
                <w:rFonts w:eastAsia="Gungsuh"/>
                <w:sz w:val="22"/>
                <w:szCs w:val="22"/>
              </w:rPr>
              <w:t xml:space="preserve"> arba infekcijų kontrolės plėvelė</w:t>
            </w:r>
            <w:r w:rsidRPr="0065181E">
              <w:rPr>
                <w:rFonts w:eastAsia="Gungsuh"/>
                <w:sz w:val="22"/>
                <w:szCs w:val="22"/>
              </w:rPr>
              <w:t>;</w:t>
            </w:r>
          </w:p>
          <w:p w14:paraId="61C34E28" w14:textId="4C063C90" w:rsidR="003E4368" w:rsidRPr="0065181E" w:rsidRDefault="003E4368" w:rsidP="0065181E">
            <w:pPr>
              <w:numPr>
                <w:ilvl w:val="0"/>
                <w:numId w:val="3"/>
              </w:numPr>
              <w:rPr>
                <w:rFonts w:eastAsia="Gungsuh"/>
                <w:sz w:val="22"/>
                <w:szCs w:val="22"/>
              </w:rPr>
            </w:pPr>
            <w:r w:rsidRPr="0065181E">
              <w:rPr>
                <w:rFonts w:eastAsia="Gungsuh"/>
                <w:sz w:val="22"/>
                <w:szCs w:val="22"/>
              </w:rPr>
              <w:t xml:space="preserve">USB </w:t>
            </w:r>
            <w:r w:rsidR="00E34E63" w:rsidRPr="0065181E">
              <w:rPr>
                <w:rFonts w:eastAsia="Gungsuh"/>
                <w:sz w:val="22"/>
                <w:szCs w:val="22"/>
              </w:rPr>
              <w:t>(ar lygiavertis) įkrovimo laidas;</w:t>
            </w:r>
          </w:p>
          <w:p w14:paraId="19A37F7E" w14:textId="7192C5B7" w:rsidR="00E34E63" w:rsidRPr="0065181E" w:rsidRDefault="00E34E63" w:rsidP="0065181E">
            <w:pPr>
              <w:numPr>
                <w:ilvl w:val="0"/>
                <w:numId w:val="3"/>
              </w:numPr>
              <w:rPr>
                <w:rFonts w:eastAsia="Gungsuh"/>
                <w:sz w:val="22"/>
                <w:szCs w:val="22"/>
              </w:rPr>
            </w:pPr>
            <w:r w:rsidRPr="0065181E">
              <w:rPr>
                <w:rFonts w:eastAsia="Gungsuh"/>
                <w:sz w:val="22"/>
                <w:szCs w:val="22"/>
              </w:rPr>
              <w:t>USB (ar lygiavertis) sieninis įkrovimo adapteris;</w:t>
            </w:r>
          </w:p>
          <w:p w14:paraId="1C9A430E" w14:textId="1BA04C9D" w:rsidR="003E4368" w:rsidRPr="0065181E" w:rsidRDefault="00E34E63" w:rsidP="0065181E">
            <w:pPr>
              <w:numPr>
                <w:ilvl w:val="0"/>
                <w:numId w:val="3"/>
              </w:numPr>
              <w:rPr>
                <w:rFonts w:eastAsia="Gungsuh"/>
                <w:sz w:val="22"/>
                <w:szCs w:val="22"/>
              </w:rPr>
            </w:pPr>
            <w:r w:rsidRPr="0065181E">
              <w:rPr>
                <w:rFonts w:eastAsia="Gungsuh"/>
                <w:sz w:val="22"/>
                <w:szCs w:val="22"/>
              </w:rPr>
              <w:t xml:space="preserve">Dėklas </w:t>
            </w:r>
            <w:proofErr w:type="spellStart"/>
            <w:r w:rsidRPr="0065181E">
              <w:rPr>
                <w:rFonts w:eastAsia="Gungsuh"/>
                <w:sz w:val="22"/>
                <w:szCs w:val="22"/>
              </w:rPr>
              <w:t>dermatoskopui</w:t>
            </w:r>
            <w:proofErr w:type="spellEnd"/>
            <w:r w:rsidRPr="0065181E">
              <w:rPr>
                <w:rFonts w:eastAsia="Gungsuh"/>
                <w:sz w:val="22"/>
                <w:szCs w:val="22"/>
              </w:rPr>
              <w:t xml:space="preserve"> </w:t>
            </w:r>
            <w:r w:rsidR="003E4368" w:rsidRPr="0065181E">
              <w:rPr>
                <w:rFonts w:eastAsia="Gungsuh"/>
                <w:sz w:val="22"/>
                <w:szCs w:val="22"/>
              </w:rPr>
              <w:t>sa</w:t>
            </w:r>
            <w:r w:rsidRPr="0065181E">
              <w:rPr>
                <w:rFonts w:eastAsia="Gungsuh"/>
                <w:sz w:val="22"/>
                <w:szCs w:val="22"/>
              </w:rPr>
              <w:t>ugiai laikyti ir pernešti;</w:t>
            </w:r>
          </w:p>
          <w:p w14:paraId="7226A9EF" w14:textId="77777777" w:rsidR="00E34E63" w:rsidRPr="0065181E" w:rsidRDefault="00E34E63" w:rsidP="0065181E">
            <w:pPr>
              <w:numPr>
                <w:ilvl w:val="0"/>
                <w:numId w:val="3"/>
              </w:numPr>
              <w:rPr>
                <w:rFonts w:eastAsia="Gungsuh"/>
                <w:sz w:val="22"/>
                <w:szCs w:val="22"/>
              </w:rPr>
            </w:pPr>
            <w:r w:rsidRPr="0065181E">
              <w:rPr>
                <w:rFonts w:eastAsia="Gungsuh"/>
                <w:sz w:val="22"/>
                <w:szCs w:val="22"/>
              </w:rPr>
              <w:t>Stalinis įkrovimo pagrindas;</w:t>
            </w:r>
          </w:p>
          <w:p w14:paraId="4DB621CE" w14:textId="5F4F2E3A" w:rsidR="003E4368" w:rsidRPr="0065181E" w:rsidRDefault="004F5916" w:rsidP="0065181E">
            <w:pPr>
              <w:numPr>
                <w:ilvl w:val="0"/>
                <w:numId w:val="3"/>
              </w:numPr>
              <w:rPr>
                <w:rFonts w:eastAsia="Gungsuh"/>
                <w:sz w:val="22"/>
                <w:szCs w:val="22"/>
              </w:rPr>
            </w:pPr>
            <w:r w:rsidRPr="0065181E">
              <w:rPr>
                <w:rFonts w:eastAsia="Gungsuh"/>
                <w:sz w:val="22"/>
                <w:szCs w:val="22"/>
              </w:rPr>
              <w:t>Lęšio v</w:t>
            </w:r>
            <w:r w:rsidR="00E34E63" w:rsidRPr="0065181E">
              <w:rPr>
                <w:rFonts w:eastAsia="Gungsuh"/>
                <w:sz w:val="22"/>
                <w:szCs w:val="22"/>
              </w:rPr>
              <w:t>alymo šluostė</w:t>
            </w:r>
            <w:r w:rsidR="00B5377E" w:rsidRPr="0065181E">
              <w:rPr>
                <w:rFonts w:eastAsia="Gungsuh"/>
                <w:sz w:val="22"/>
                <w:szCs w:val="22"/>
              </w:rPr>
              <w:t>;</w:t>
            </w:r>
          </w:p>
          <w:p w14:paraId="767D0550" w14:textId="4C53CD84" w:rsidR="007971C2" w:rsidRPr="0065181E" w:rsidRDefault="00B5377E" w:rsidP="0065181E">
            <w:pPr>
              <w:numPr>
                <w:ilvl w:val="0"/>
                <w:numId w:val="3"/>
              </w:numPr>
              <w:rPr>
                <w:rFonts w:eastAsia="Gungsuh"/>
                <w:sz w:val="22"/>
                <w:szCs w:val="22"/>
              </w:rPr>
            </w:pPr>
            <w:r w:rsidRPr="0065181E">
              <w:rPr>
                <w:rFonts w:eastAsia="Gungsuh"/>
                <w:sz w:val="22"/>
                <w:szCs w:val="22"/>
              </w:rPr>
              <w:t xml:space="preserve">Universalus adapteris prie išmanaus telefono </w:t>
            </w:r>
            <w:r w:rsidR="00373530" w:rsidRPr="0065181E">
              <w:rPr>
                <w:rFonts w:eastAsia="Gungsuh"/>
                <w:sz w:val="22"/>
                <w:szCs w:val="22"/>
              </w:rPr>
              <w:t xml:space="preserve">arba planšetės </w:t>
            </w:r>
            <w:r w:rsidRPr="0065181E">
              <w:rPr>
                <w:rFonts w:eastAsia="Gungsuh"/>
                <w:sz w:val="22"/>
                <w:szCs w:val="22"/>
              </w:rPr>
              <w:t xml:space="preserve">arba </w:t>
            </w:r>
            <w:r w:rsidR="00373530" w:rsidRPr="0065181E">
              <w:rPr>
                <w:rFonts w:eastAsia="Gungsuh"/>
                <w:sz w:val="22"/>
                <w:szCs w:val="22"/>
              </w:rPr>
              <w:t>fotoaparato</w:t>
            </w:r>
            <w:r w:rsidR="004742E3" w:rsidRPr="0065181E">
              <w:rPr>
                <w:rFonts w:eastAsia="Gungsuh"/>
                <w:sz w:val="22"/>
                <w:szCs w:val="22"/>
              </w:rPr>
              <w:t>.</w:t>
            </w:r>
          </w:p>
        </w:tc>
        <w:tc>
          <w:tcPr>
            <w:tcW w:w="1874" w:type="pct"/>
          </w:tcPr>
          <w:p w14:paraId="3541D190" w14:textId="62D51020" w:rsidR="00D56DE1" w:rsidRPr="0065181E" w:rsidRDefault="00D56DE1" w:rsidP="0065181E">
            <w:pPr>
              <w:ind w:right="-121"/>
              <w:rPr>
                <w:rFonts w:eastAsia="Calibri"/>
                <w:sz w:val="22"/>
                <w:szCs w:val="22"/>
              </w:rPr>
            </w:pPr>
            <w:bookmarkStart w:id="0" w:name="_GoBack"/>
            <w:bookmarkEnd w:id="0"/>
          </w:p>
        </w:tc>
      </w:tr>
      <w:tr w:rsidR="0065181E" w:rsidRPr="0065181E" w14:paraId="4028726D" w14:textId="77777777" w:rsidTr="0065181E">
        <w:tc>
          <w:tcPr>
            <w:tcW w:w="276" w:type="pct"/>
          </w:tcPr>
          <w:p w14:paraId="57BEB3A1" w14:textId="4F7135A0" w:rsidR="003E4368" w:rsidRPr="0065181E" w:rsidRDefault="003E4368" w:rsidP="0065181E">
            <w:pPr>
              <w:jc w:val="center"/>
              <w:rPr>
                <w:sz w:val="22"/>
                <w:szCs w:val="22"/>
              </w:rPr>
            </w:pPr>
            <w:r w:rsidRPr="0065181E">
              <w:rPr>
                <w:bCs/>
                <w:sz w:val="22"/>
                <w:szCs w:val="22"/>
              </w:rPr>
              <w:t>3.</w:t>
            </w:r>
          </w:p>
        </w:tc>
        <w:tc>
          <w:tcPr>
            <w:tcW w:w="973" w:type="pct"/>
          </w:tcPr>
          <w:p w14:paraId="49FDFB7C" w14:textId="12723CD0" w:rsidR="003E4368" w:rsidRPr="0065181E" w:rsidRDefault="003E4368" w:rsidP="0065181E">
            <w:pPr>
              <w:rPr>
                <w:sz w:val="22"/>
                <w:szCs w:val="22"/>
              </w:rPr>
            </w:pPr>
            <w:r w:rsidRPr="0065181E">
              <w:rPr>
                <w:sz w:val="22"/>
                <w:szCs w:val="22"/>
              </w:rPr>
              <w:t>Žymėjimas CE ženklu</w:t>
            </w:r>
          </w:p>
        </w:tc>
        <w:tc>
          <w:tcPr>
            <w:tcW w:w="1877" w:type="pct"/>
          </w:tcPr>
          <w:p w14:paraId="2FA58F47" w14:textId="63E87544" w:rsidR="003E4368" w:rsidRPr="0065181E" w:rsidRDefault="003E4368" w:rsidP="0065181E">
            <w:pPr>
              <w:rPr>
                <w:sz w:val="22"/>
                <w:szCs w:val="22"/>
              </w:rPr>
            </w:pPr>
            <w:r w:rsidRPr="0065181E">
              <w:rPr>
                <w:sz w:val="22"/>
                <w:szCs w:val="22"/>
              </w:rPr>
              <w:t>Būtinas (</w:t>
            </w:r>
            <w:r w:rsidRPr="0065181E">
              <w:rPr>
                <w:i/>
                <w:sz w:val="22"/>
                <w:szCs w:val="22"/>
              </w:rPr>
              <w:t>kartu su pasiūlymu konkursui privaloma pateikti žymėjimą CE ženklu patvirtinančio galiojančio dokumento (CE sertifikato arba EB atitikties deklaracijos) kopiją</w:t>
            </w:r>
            <w:r w:rsidRPr="0065181E">
              <w:rPr>
                <w:sz w:val="22"/>
                <w:szCs w:val="22"/>
              </w:rPr>
              <w:t>)</w:t>
            </w:r>
          </w:p>
        </w:tc>
        <w:tc>
          <w:tcPr>
            <w:tcW w:w="1874" w:type="pct"/>
          </w:tcPr>
          <w:p w14:paraId="7D76585A" w14:textId="1442D5DC" w:rsidR="003E4368" w:rsidRPr="0065181E" w:rsidRDefault="003E4368" w:rsidP="0065181E">
            <w:pPr>
              <w:rPr>
                <w:sz w:val="22"/>
                <w:szCs w:val="22"/>
              </w:rPr>
            </w:pPr>
          </w:p>
        </w:tc>
      </w:tr>
      <w:tr w:rsidR="0065181E" w:rsidRPr="0065181E" w14:paraId="2DBB5DA0" w14:textId="77777777" w:rsidTr="0065181E">
        <w:trPr>
          <w:trHeight w:val="567"/>
        </w:trPr>
        <w:tc>
          <w:tcPr>
            <w:tcW w:w="276" w:type="pct"/>
          </w:tcPr>
          <w:p w14:paraId="7449A481" w14:textId="45230AC6" w:rsidR="003E4368" w:rsidRPr="0065181E" w:rsidRDefault="003E4368" w:rsidP="0065181E">
            <w:pPr>
              <w:jc w:val="center"/>
              <w:rPr>
                <w:bCs/>
                <w:sz w:val="22"/>
                <w:szCs w:val="22"/>
              </w:rPr>
            </w:pPr>
            <w:r w:rsidRPr="0065181E">
              <w:rPr>
                <w:bCs/>
                <w:sz w:val="22"/>
                <w:szCs w:val="22"/>
              </w:rPr>
              <w:t>4.</w:t>
            </w:r>
          </w:p>
        </w:tc>
        <w:tc>
          <w:tcPr>
            <w:tcW w:w="973" w:type="pct"/>
          </w:tcPr>
          <w:p w14:paraId="4838DE47" w14:textId="562D4536" w:rsidR="003E4368" w:rsidRPr="0065181E" w:rsidRDefault="003E4368" w:rsidP="0065181E">
            <w:pPr>
              <w:rPr>
                <w:sz w:val="22"/>
                <w:szCs w:val="22"/>
              </w:rPr>
            </w:pPr>
            <w:r w:rsidRPr="0065181E">
              <w:rPr>
                <w:bCs/>
                <w:sz w:val="22"/>
                <w:szCs w:val="22"/>
              </w:rPr>
              <w:t>Garantinis laikotarpis</w:t>
            </w:r>
          </w:p>
        </w:tc>
        <w:tc>
          <w:tcPr>
            <w:tcW w:w="1877" w:type="pct"/>
          </w:tcPr>
          <w:p w14:paraId="48B4158C" w14:textId="57589333" w:rsidR="003E4368" w:rsidRPr="0065181E" w:rsidRDefault="003E4368" w:rsidP="0065181E">
            <w:pPr>
              <w:rPr>
                <w:sz w:val="22"/>
                <w:szCs w:val="22"/>
              </w:rPr>
            </w:pPr>
            <w:r w:rsidRPr="0065181E">
              <w:rPr>
                <w:bCs/>
                <w:sz w:val="22"/>
                <w:szCs w:val="22"/>
              </w:rPr>
              <w:t>≥ 24 mėnesiai</w:t>
            </w:r>
          </w:p>
        </w:tc>
        <w:tc>
          <w:tcPr>
            <w:tcW w:w="1874" w:type="pct"/>
          </w:tcPr>
          <w:p w14:paraId="3FAB67D6" w14:textId="77777777" w:rsidR="003E4368" w:rsidRPr="0065181E" w:rsidRDefault="003E4368" w:rsidP="0065181E">
            <w:pPr>
              <w:rPr>
                <w:sz w:val="22"/>
                <w:szCs w:val="22"/>
              </w:rPr>
            </w:pPr>
          </w:p>
        </w:tc>
      </w:tr>
      <w:tr w:rsidR="0065181E" w:rsidRPr="0065181E" w14:paraId="07195A72" w14:textId="77777777" w:rsidTr="0065181E">
        <w:trPr>
          <w:trHeight w:val="567"/>
        </w:trPr>
        <w:tc>
          <w:tcPr>
            <w:tcW w:w="276" w:type="pct"/>
          </w:tcPr>
          <w:p w14:paraId="4A2E133B" w14:textId="6C612AFD" w:rsidR="003E4368" w:rsidRPr="0065181E" w:rsidRDefault="003E4368" w:rsidP="0065181E">
            <w:pPr>
              <w:jc w:val="center"/>
              <w:rPr>
                <w:bCs/>
                <w:sz w:val="22"/>
                <w:szCs w:val="22"/>
              </w:rPr>
            </w:pPr>
            <w:r w:rsidRPr="0065181E">
              <w:rPr>
                <w:bCs/>
                <w:sz w:val="22"/>
                <w:szCs w:val="22"/>
              </w:rPr>
              <w:lastRenderedPageBreak/>
              <w:t>5.</w:t>
            </w:r>
          </w:p>
        </w:tc>
        <w:tc>
          <w:tcPr>
            <w:tcW w:w="973" w:type="pct"/>
          </w:tcPr>
          <w:p w14:paraId="64A49A4B" w14:textId="743C63D4" w:rsidR="003E4368" w:rsidRPr="0065181E" w:rsidRDefault="003E4368" w:rsidP="0065181E">
            <w:pPr>
              <w:rPr>
                <w:sz w:val="22"/>
                <w:szCs w:val="22"/>
              </w:rPr>
            </w:pPr>
            <w:r w:rsidRPr="0065181E">
              <w:rPr>
                <w:sz w:val="22"/>
                <w:szCs w:val="22"/>
              </w:rPr>
              <w:t>Vartotojų apmokymas</w:t>
            </w:r>
          </w:p>
        </w:tc>
        <w:tc>
          <w:tcPr>
            <w:tcW w:w="1877" w:type="pct"/>
          </w:tcPr>
          <w:p w14:paraId="19C0239D" w14:textId="4BCEACDB" w:rsidR="003E4368" w:rsidRPr="0065181E" w:rsidRDefault="003E4368" w:rsidP="0065181E">
            <w:pPr>
              <w:rPr>
                <w:sz w:val="22"/>
                <w:szCs w:val="22"/>
              </w:rPr>
            </w:pPr>
            <w:r w:rsidRPr="0065181E">
              <w:rPr>
                <w:sz w:val="22"/>
                <w:szCs w:val="22"/>
              </w:rPr>
              <w:t>Vartotojų apmokymas naudoti įrangą įskaičiuotas į pasiūlymo kainą</w:t>
            </w:r>
          </w:p>
        </w:tc>
        <w:tc>
          <w:tcPr>
            <w:tcW w:w="1874" w:type="pct"/>
          </w:tcPr>
          <w:p w14:paraId="7B22F4E1" w14:textId="77777777" w:rsidR="003E4368" w:rsidRPr="0065181E" w:rsidRDefault="003E4368" w:rsidP="0065181E">
            <w:pPr>
              <w:rPr>
                <w:sz w:val="22"/>
                <w:szCs w:val="22"/>
              </w:rPr>
            </w:pPr>
          </w:p>
        </w:tc>
      </w:tr>
      <w:tr w:rsidR="0065181E" w:rsidRPr="0065181E" w14:paraId="321C530C" w14:textId="77777777" w:rsidTr="0065181E">
        <w:trPr>
          <w:trHeight w:val="567"/>
        </w:trPr>
        <w:tc>
          <w:tcPr>
            <w:tcW w:w="276" w:type="pct"/>
          </w:tcPr>
          <w:p w14:paraId="5A3A1397" w14:textId="66BB1CAD" w:rsidR="003E4368" w:rsidRPr="0065181E" w:rsidRDefault="003E4368" w:rsidP="0065181E">
            <w:pPr>
              <w:jc w:val="center"/>
              <w:rPr>
                <w:sz w:val="22"/>
                <w:szCs w:val="22"/>
              </w:rPr>
            </w:pPr>
            <w:r w:rsidRPr="0065181E">
              <w:rPr>
                <w:bCs/>
                <w:sz w:val="22"/>
                <w:szCs w:val="22"/>
              </w:rPr>
              <w:t>6.</w:t>
            </w:r>
          </w:p>
        </w:tc>
        <w:tc>
          <w:tcPr>
            <w:tcW w:w="973" w:type="pct"/>
          </w:tcPr>
          <w:p w14:paraId="010E68E4" w14:textId="312E7479" w:rsidR="003E4368" w:rsidRPr="0065181E" w:rsidRDefault="003E4368" w:rsidP="0065181E">
            <w:pPr>
              <w:rPr>
                <w:sz w:val="22"/>
                <w:szCs w:val="22"/>
              </w:rPr>
            </w:pPr>
            <w:r w:rsidRPr="0065181E">
              <w:rPr>
                <w:sz w:val="22"/>
                <w:szCs w:val="22"/>
              </w:rPr>
              <w:t>Prekių pristatymas</w:t>
            </w:r>
          </w:p>
        </w:tc>
        <w:tc>
          <w:tcPr>
            <w:tcW w:w="1877" w:type="pct"/>
          </w:tcPr>
          <w:p w14:paraId="20DAAEEC" w14:textId="5E372291" w:rsidR="003E4368" w:rsidRPr="0065181E" w:rsidRDefault="003E4368" w:rsidP="0065181E">
            <w:pPr>
              <w:rPr>
                <w:sz w:val="22"/>
                <w:szCs w:val="22"/>
              </w:rPr>
            </w:pPr>
            <w:r w:rsidRPr="0065181E">
              <w:rPr>
                <w:sz w:val="22"/>
                <w:szCs w:val="22"/>
              </w:rPr>
              <w:t>Į pasiūlymo kainą įskaičiuotos prekių pristatymo išlaidos</w:t>
            </w:r>
          </w:p>
        </w:tc>
        <w:tc>
          <w:tcPr>
            <w:tcW w:w="1874" w:type="pct"/>
          </w:tcPr>
          <w:p w14:paraId="00756124" w14:textId="40FBD8A7" w:rsidR="003E4368" w:rsidRPr="0065181E" w:rsidRDefault="003E4368" w:rsidP="0065181E">
            <w:pPr>
              <w:rPr>
                <w:sz w:val="22"/>
                <w:szCs w:val="22"/>
              </w:rPr>
            </w:pPr>
          </w:p>
        </w:tc>
      </w:tr>
      <w:tr w:rsidR="0065181E" w:rsidRPr="0065181E" w14:paraId="106F951C" w14:textId="77777777" w:rsidTr="0065181E">
        <w:trPr>
          <w:trHeight w:val="567"/>
        </w:trPr>
        <w:tc>
          <w:tcPr>
            <w:tcW w:w="276" w:type="pct"/>
          </w:tcPr>
          <w:p w14:paraId="7EA08B3C" w14:textId="6E948564" w:rsidR="005843E7" w:rsidRPr="0065181E" w:rsidRDefault="003E4368" w:rsidP="0065181E">
            <w:pPr>
              <w:jc w:val="center"/>
              <w:rPr>
                <w:bCs/>
                <w:sz w:val="22"/>
                <w:szCs w:val="22"/>
              </w:rPr>
            </w:pPr>
            <w:r w:rsidRPr="0065181E">
              <w:rPr>
                <w:bCs/>
                <w:sz w:val="22"/>
                <w:szCs w:val="22"/>
              </w:rPr>
              <w:t>7.</w:t>
            </w:r>
          </w:p>
        </w:tc>
        <w:tc>
          <w:tcPr>
            <w:tcW w:w="973" w:type="pct"/>
          </w:tcPr>
          <w:p w14:paraId="700A70B5" w14:textId="1FE0FB87" w:rsidR="005843E7" w:rsidRPr="0065181E" w:rsidRDefault="005843E7" w:rsidP="0065181E">
            <w:pPr>
              <w:rPr>
                <w:sz w:val="22"/>
                <w:szCs w:val="22"/>
              </w:rPr>
            </w:pPr>
            <w:r w:rsidRPr="0065181E">
              <w:rPr>
                <w:sz w:val="22"/>
                <w:szCs w:val="22"/>
              </w:rPr>
              <w:t>Kartu pateikiama dokumentacija</w:t>
            </w:r>
          </w:p>
        </w:tc>
        <w:tc>
          <w:tcPr>
            <w:tcW w:w="1877" w:type="pct"/>
          </w:tcPr>
          <w:p w14:paraId="5B92CFF4" w14:textId="4F1FADF5" w:rsidR="005843E7" w:rsidRPr="0065181E" w:rsidRDefault="005843E7" w:rsidP="0065181E">
            <w:pPr>
              <w:pBdr>
                <w:top w:val="none" w:sz="0" w:space="0" w:color="auto"/>
                <w:left w:val="none" w:sz="0" w:space="0" w:color="auto"/>
                <w:bottom w:val="none" w:sz="0" w:space="0" w:color="auto"/>
                <w:right w:val="none" w:sz="0" w:space="0" w:color="auto"/>
                <w:between w:val="none" w:sz="0" w:space="0" w:color="auto"/>
                <w:bar w:val="none" w:sz="0" w:color="auto"/>
              </w:pBdr>
              <w:ind w:right="112"/>
              <w:contextualSpacing/>
              <w:rPr>
                <w:sz w:val="22"/>
                <w:szCs w:val="22"/>
              </w:rPr>
            </w:pPr>
            <w:r w:rsidRPr="0065181E">
              <w:rPr>
                <w:rFonts w:eastAsia="MS Mincho"/>
                <w:sz w:val="22"/>
                <w:szCs w:val="22"/>
              </w:rPr>
              <w:t>Naudojimo instrukcija lietuvių</w:t>
            </w:r>
            <w:r w:rsidR="00B5377E" w:rsidRPr="0065181E">
              <w:rPr>
                <w:rFonts w:eastAsia="MS Mincho"/>
                <w:sz w:val="22"/>
                <w:szCs w:val="22"/>
              </w:rPr>
              <w:t xml:space="preserve"> ir anglų</w:t>
            </w:r>
            <w:r w:rsidRPr="0065181E">
              <w:rPr>
                <w:rFonts w:eastAsia="MS Mincho"/>
                <w:sz w:val="22"/>
                <w:szCs w:val="22"/>
              </w:rPr>
              <w:t xml:space="preserve"> kalba</w:t>
            </w:r>
          </w:p>
        </w:tc>
        <w:tc>
          <w:tcPr>
            <w:tcW w:w="1874" w:type="pct"/>
          </w:tcPr>
          <w:p w14:paraId="2A40BBC1" w14:textId="77777777" w:rsidR="005843E7" w:rsidRPr="0065181E" w:rsidRDefault="005843E7" w:rsidP="0065181E">
            <w:pPr>
              <w:rPr>
                <w:sz w:val="22"/>
                <w:szCs w:val="22"/>
              </w:rPr>
            </w:pPr>
          </w:p>
        </w:tc>
      </w:tr>
    </w:tbl>
    <w:p w14:paraId="19F1FBBA" w14:textId="7C043DD2" w:rsidR="00176994" w:rsidRPr="0065181E" w:rsidRDefault="00176994" w:rsidP="0065181E">
      <w:pPr>
        <w:rPr>
          <w:sz w:val="22"/>
          <w:szCs w:val="22"/>
        </w:rPr>
      </w:pPr>
    </w:p>
    <w:p w14:paraId="57826AEB" w14:textId="77777777" w:rsidR="00D17A8E" w:rsidRPr="0065181E" w:rsidRDefault="00D17A8E" w:rsidP="0065181E">
      <w:pPr>
        <w:jc w:val="both"/>
        <w:rPr>
          <w:sz w:val="22"/>
          <w:szCs w:val="22"/>
        </w:rPr>
      </w:pPr>
      <w:r w:rsidRPr="0065181E">
        <w:rPr>
          <w:b/>
          <w:bCs/>
          <w:sz w:val="22"/>
          <w:szCs w:val="22"/>
        </w:rPr>
        <w:t>Pastabos, papildomi reikalavimai:</w:t>
      </w:r>
    </w:p>
    <w:p w14:paraId="0A60B595" w14:textId="77777777" w:rsidR="00CD6E26" w:rsidRPr="0065181E" w:rsidRDefault="00CD6E26" w:rsidP="0065181E">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Cs/>
          <w:sz w:val="22"/>
          <w:szCs w:val="22"/>
        </w:rPr>
      </w:pPr>
      <w:r w:rsidRPr="0065181E">
        <w:rPr>
          <w:rFonts w:eastAsia="Times New Roman"/>
          <w:bCs/>
          <w:sz w:val="22"/>
          <w:szCs w:val="22"/>
        </w:rPr>
        <w:t>Viešojo pirkimo komisijai pareikalavus, techninių parametrų atitikimo įvertinimui, turi būti pateikti siūlomų prekių pavyzdžiai.</w:t>
      </w:r>
    </w:p>
    <w:p w14:paraId="46618681" w14:textId="33144674" w:rsidR="0027619A" w:rsidRDefault="00D17A8E" w:rsidP="0065181E">
      <w:pPr>
        <w:pStyle w:val="ListParagraph"/>
        <w:numPr>
          <w:ilvl w:val="0"/>
          <w:numId w:val="2"/>
        </w:numPr>
        <w:spacing w:after="0" w:line="240" w:lineRule="auto"/>
        <w:jc w:val="both"/>
        <w:rPr>
          <w:rFonts w:ascii="Times New Roman" w:hAnsi="Times New Roman" w:cs="Times New Roman"/>
          <w:sz w:val="22"/>
        </w:rPr>
      </w:pPr>
      <w:r w:rsidRPr="0065181E">
        <w:rPr>
          <w:rFonts w:ascii="Times New Roman" w:hAnsi="Times New Roman" w:cs="Times New Roman"/>
          <w:sz w:val="22"/>
        </w:rPr>
        <w:t>Būtina kartu su pasiūlymu pateikti originalų gamintojo katalogą, brošiūrą ar kitą originalų gamintojo dokumentą, kuriame yra aiškiai išdėstyta informacija, kuri patvirtina siūlomo produkto atitikimą pirkimo objektui keliamiems</w:t>
      </w:r>
      <w:r w:rsidR="00C765CD" w:rsidRPr="0065181E">
        <w:rPr>
          <w:rFonts w:ascii="Times New Roman" w:hAnsi="Times New Roman" w:cs="Times New Roman"/>
          <w:sz w:val="22"/>
        </w:rPr>
        <w:t xml:space="preserve"> reikalavimams</w:t>
      </w:r>
      <w:r w:rsidRPr="0065181E">
        <w:rPr>
          <w:rFonts w:ascii="Times New Roman" w:hAnsi="Times New Roman" w:cs="Times New Roman"/>
          <w:sz w:val="22"/>
        </w:rPr>
        <w:t>.</w:t>
      </w:r>
    </w:p>
    <w:p w14:paraId="2BDFACAE" w14:textId="3114780F" w:rsidR="00B36F73" w:rsidRDefault="00B36F73" w:rsidP="00B36F73">
      <w:pPr>
        <w:jc w:val="both"/>
        <w:rPr>
          <w:sz w:val="22"/>
        </w:rPr>
      </w:pPr>
    </w:p>
    <w:p w14:paraId="794EA380" w14:textId="7DCF3067" w:rsidR="00B36F73" w:rsidRDefault="00F60601" w:rsidP="00F60601">
      <w:pPr>
        <w:jc w:val="center"/>
        <w:rPr>
          <w:sz w:val="22"/>
        </w:rPr>
      </w:pPr>
      <w:r>
        <w:rPr>
          <w:sz w:val="22"/>
        </w:rPr>
        <w:t>_______________________</w:t>
      </w:r>
    </w:p>
    <w:sectPr w:rsidR="00B36F73" w:rsidSect="00F60601">
      <w:footerReference w:type="default" r:id="rId10"/>
      <w:pgSz w:w="11906" w:h="16838"/>
      <w:pgMar w:top="1134" w:right="567" w:bottom="1134" w:left="1701"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C19F9" w14:textId="77777777" w:rsidR="00FB7391" w:rsidRDefault="00FB7391" w:rsidP="00AC7B10">
      <w:r>
        <w:separator/>
      </w:r>
    </w:p>
  </w:endnote>
  <w:endnote w:type="continuationSeparator" w:id="0">
    <w:p w14:paraId="31B466F8" w14:textId="77777777" w:rsidR="00FB7391" w:rsidRDefault="00FB7391" w:rsidP="00AC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embedRegular r:id="rId1" w:fontKey="{795361D3-1C98-4EB8-81EF-4E803A4323F2}"/>
  </w:font>
  <w:font w:name="Helvetica Neue UltraLight">
    <w:altName w:val="Arial"/>
    <w:charset w:val="01"/>
    <w:family w:val="roman"/>
    <w:pitch w:val="variable"/>
  </w:font>
  <w:font w:name="Helvetica Neue Medium">
    <w:altName w:val="Arial"/>
    <w:charset w:val="01"/>
    <w:family w:val="roman"/>
    <w:pitch w:val="variable"/>
  </w:font>
  <w:font w:name="Helvetica Neue Light">
    <w:altName w:val="Times New Roman"/>
    <w:charset w:val="01"/>
    <w:family w:val="roman"/>
    <w:pitch w:val="variable"/>
  </w:font>
  <w:font w:name="Segoe UI">
    <w:panose1 w:val="020B0502040204020203"/>
    <w:charset w:val="BA"/>
    <w:family w:val="swiss"/>
    <w:pitch w:val="variable"/>
    <w:sig w:usb0="E4002EFF" w:usb1="C000E47F" w:usb2="00000009" w:usb3="00000000" w:csb0="000001FF" w:csb1="00000000"/>
    <w:embedRegular r:id="rId2" w:fontKey="{FC1C6C3B-5515-4195-BE5B-C4BBAB00CE82}"/>
  </w:font>
  <w:font w:name="TimesLT">
    <w:altName w:val="Times New Roman"/>
    <w:charset w:val="00"/>
    <w:family w:val="roman"/>
    <w:pitch w:val="variable"/>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3" w:fontKey="{64724056-4F2B-487A-9804-A22836BD9038}"/>
    <w:embedBold r:id="rId4" w:fontKey="{BA271532-DEB8-45A3-AF67-43BA0191A796}"/>
  </w:font>
  <w:font w:name="Tahoma">
    <w:panose1 w:val="020B0604030504040204"/>
    <w:charset w:val="BA"/>
    <w:family w:val="swiss"/>
    <w:pitch w:val="variable"/>
    <w:sig w:usb0="E1002EFF" w:usb1="C000605B" w:usb2="00000029" w:usb3="00000000" w:csb0="000101FF" w:csb1="00000000"/>
    <w:embedRegular r:id="rId5" w:fontKey="{D2D8E4D8-DD84-487F-938D-A19D296A8137}"/>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embedRegular r:id="rId6" w:fontKey="{D246EEBF-FC0F-45C8-8EB8-B2DFFD30036F}"/>
  </w:font>
  <w:font w:name="Georgia">
    <w:panose1 w:val="02040502050405020303"/>
    <w:charset w:val="BA"/>
    <w:family w:val="roman"/>
    <w:pitch w:val="variable"/>
    <w:sig w:usb0="00000287" w:usb1="00000000" w:usb2="00000000" w:usb3="00000000" w:csb0="0000009F" w:csb1="00000000"/>
    <w:embedRegular r:id="rId7" w:fontKey="{B7F77E41-ABCA-4210-BA2A-A6194DB85FB1}"/>
    <w:embedItalic r:id="rId8" w:fontKey="{E27A95A8-19B6-4DB1-8CAB-84DE4A4EA606}"/>
  </w:font>
  <w:font w:name="Gungsuh">
    <w:altName w:val="Malgun Gothic Semilight"/>
    <w:charset w:val="81"/>
    <w:family w:val="roman"/>
    <w:pitch w:val="variable"/>
    <w:sig w:usb0="00000000"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embedRegular r:id="rId9" w:fontKey="{4C685117-4D2B-4F73-BADD-B855FCA12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185492"/>
      <w:docPartObj>
        <w:docPartGallery w:val="Page Numbers (Bottom of Page)"/>
        <w:docPartUnique/>
      </w:docPartObj>
    </w:sdtPr>
    <w:sdtEndPr>
      <w:rPr>
        <w:sz w:val="22"/>
      </w:rPr>
    </w:sdtEndPr>
    <w:sdtContent>
      <w:p w14:paraId="1A9A337A" w14:textId="7C24AFA1" w:rsidR="001D2324" w:rsidRPr="002034F6" w:rsidRDefault="001D2324" w:rsidP="002034F6">
        <w:pPr>
          <w:pStyle w:val="Footer"/>
          <w:jc w:val="right"/>
          <w:rPr>
            <w:sz w:val="22"/>
          </w:rPr>
        </w:pPr>
        <w:r w:rsidRPr="002034F6">
          <w:rPr>
            <w:sz w:val="22"/>
          </w:rPr>
          <w:fldChar w:fldCharType="begin"/>
        </w:r>
        <w:r w:rsidRPr="002034F6">
          <w:rPr>
            <w:sz w:val="22"/>
          </w:rPr>
          <w:instrText>PAGE   \* MERGEFORMAT</w:instrText>
        </w:r>
        <w:r w:rsidRPr="002034F6">
          <w:rPr>
            <w:sz w:val="22"/>
          </w:rPr>
          <w:fldChar w:fldCharType="separate"/>
        </w:r>
        <w:r w:rsidR="00F60601">
          <w:rPr>
            <w:noProof/>
            <w:sz w:val="22"/>
          </w:rPr>
          <w:t>2</w:t>
        </w:r>
        <w:r w:rsidRPr="002034F6">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C6D4E" w14:textId="77777777" w:rsidR="00FB7391" w:rsidRDefault="00FB7391" w:rsidP="00AC7B10">
      <w:r>
        <w:separator/>
      </w:r>
    </w:p>
  </w:footnote>
  <w:footnote w:type="continuationSeparator" w:id="0">
    <w:p w14:paraId="02A042E3" w14:textId="77777777" w:rsidR="00FB7391" w:rsidRDefault="00FB7391" w:rsidP="00AC7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9D688B"/>
    <w:multiLevelType w:val="hybridMultilevel"/>
    <w:tmpl w:val="8882713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 w15:restartNumberingAfterBreak="0">
    <w:nsid w:val="535938A0"/>
    <w:multiLevelType w:val="hybridMultilevel"/>
    <w:tmpl w:val="00F6308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56AA73E0"/>
    <w:multiLevelType w:val="multilevel"/>
    <w:tmpl w:val="4F889D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74E076C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94"/>
    <w:rsid w:val="000067E6"/>
    <w:rsid w:val="000120AE"/>
    <w:rsid w:val="000135CA"/>
    <w:rsid w:val="00020190"/>
    <w:rsid w:val="00020C4D"/>
    <w:rsid w:val="00020D78"/>
    <w:rsid w:val="000318C0"/>
    <w:rsid w:val="0003222F"/>
    <w:rsid w:val="000353EE"/>
    <w:rsid w:val="00040412"/>
    <w:rsid w:val="00040744"/>
    <w:rsid w:val="000414E5"/>
    <w:rsid w:val="000432CA"/>
    <w:rsid w:val="0004461D"/>
    <w:rsid w:val="00045A9F"/>
    <w:rsid w:val="000475CC"/>
    <w:rsid w:val="000701FB"/>
    <w:rsid w:val="00071B7F"/>
    <w:rsid w:val="0007303F"/>
    <w:rsid w:val="00073232"/>
    <w:rsid w:val="00076683"/>
    <w:rsid w:val="00086228"/>
    <w:rsid w:val="000A0E6E"/>
    <w:rsid w:val="000A2835"/>
    <w:rsid w:val="000A3E3F"/>
    <w:rsid w:val="000A42B5"/>
    <w:rsid w:val="000B00AE"/>
    <w:rsid w:val="000B4D09"/>
    <w:rsid w:val="000B55B1"/>
    <w:rsid w:val="000C2990"/>
    <w:rsid w:val="000C3DC5"/>
    <w:rsid w:val="000C5AD2"/>
    <w:rsid w:val="000C78F5"/>
    <w:rsid w:val="000D3256"/>
    <w:rsid w:val="000D3612"/>
    <w:rsid w:val="000E682D"/>
    <w:rsid w:val="000E7C30"/>
    <w:rsid w:val="000F308F"/>
    <w:rsid w:val="000F440C"/>
    <w:rsid w:val="000F4A41"/>
    <w:rsid w:val="0010034E"/>
    <w:rsid w:val="001016D6"/>
    <w:rsid w:val="001049F7"/>
    <w:rsid w:val="00104B95"/>
    <w:rsid w:val="00105384"/>
    <w:rsid w:val="001064B8"/>
    <w:rsid w:val="001147F9"/>
    <w:rsid w:val="00116502"/>
    <w:rsid w:val="00120DD0"/>
    <w:rsid w:val="0012726A"/>
    <w:rsid w:val="00130370"/>
    <w:rsid w:val="001317C8"/>
    <w:rsid w:val="00132C28"/>
    <w:rsid w:val="001358CF"/>
    <w:rsid w:val="00146A85"/>
    <w:rsid w:val="001475B6"/>
    <w:rsid w:val="0015398E"/>
    <w:rsid w:val="00163869"/>
    <w:rsid w:val="00170A6A"/>
    <w:rsid w:val="00173B95"/>
    <w:rsid w:val="00173F9A"/>
    <w:rsid w:val="00175AEA"/>
    <w:rsid w:val="00176994"/>
    <w:rsid w:val="00176AF8"/>
    <w:rsid w:val="00183E07"/>
    <w:rsid w:val="001844FB"/>
    <w:rsid w:val="00184FC9"/>
    <w:rsid w:val="0019205A"/>
    <w:rsid w:val="001924BE"/>
    <w:rsid w:val="00195A62"/>
    <w:rsid w:val="00196F3F"/>
    <w:rsid w:val="001A1A3F"/>
    <w:rsid w:val="001A7824"/>
    <w:rsid w:val="001B38E5"/>
    <w:rsid w:val="001B3A89"/>
    <w:rsid w:val="001B5EC4"/>
    <w:rsid w:val="001C0DF9"/>
    <w:rsid w:val="001C556A"/>
    <w:rsid w:val="001D2324"/>
    <w:rsid w:val="001D36CE"/>
    <w:rsid w:val="001D52BD"/>
    <w:rsid w:val="001E4FF0"/>
    <w:rsid w:val="001F07F9"/>
    <w:rsid w:val="001F5431"/>
    <w:rsid w:val="002034F6"/>
    <w:rsid w:val="00207438"/>
    <w:rsid w:val="002113BE"/>
    <w:rsid w:val="002130F2"/>
    <w:rsid w:val="002225B0"/>
    <w:rsid w:val="0022473B"/>
    <w:rsid w:val="00225EDC"/>
    <w:rsid w:val="00227B11"/>
    <w:rsid w:val="00236EA7"/>
    <w:rsid w:val="00237846"/>
    <w:rsid w:val="002424E3"/>
    <w:rsid w:val="00253A5C"/>
    <w:rsid w:val="002560AE"/>
    <w:rsid w:val="00260547"/>
    <w:rsid w:val="0026361E"/>
    <w:rsid w:val="00272078"/>
    <w:rsid w:val="00272390"/>
    <w:rsid w:val="0027619A"/>
    <w:rsid w:val="00284ACE"/>
    <w:rsid w:val="002907CE"/>
    <w:rsid w:val="002912C0"/>
    <w:rsid w:val="00294C1F"/>
    <w:rsid w:val="002A5A05"/>
    <w:rsid w:val="002B3C4E"/>
    <w:rsid w:val="002D690C"/>
    <w:rsid w:val="002E01F4"/>
    <w:rsid w:val="002E21D8"/>
    <w:rsid w:val="002E46B3"/>
    <w:rsid w:val="00300A65"/>
    <w:rsid w:val="003118F2"/>
    <w:rsid w:val="00313B19"/>
    <w:rsid w:val="00313C6C"/>
    <w:rsid w:val="00316566"/>
    <w:rsid w:val="003248D3"/>
    <w:rsid w:val="00326FF9"/>
    <w:rsid w:val="00327534"/>
    <w:rsid w:val="00330ADF"/>
    <w:rsid w:val="003405FB"/>
    <w:rsid w:val="00341BFF"/>
    <w:rsid w:val="00344606"/>
    <w:rsid w:val="00345EF0"/>
    <w:rsid w:val="0036120F"/>
    <w:rsid w:val="0036122A"/>
    <w:rsid w:val="00363D12"/>
    <w:rsid w:val="00366608"/>
    <w:rsid w:val="00370A9F"/>
    <w:rsid w:val="00373530"/>
    <w:rsid w:val="003735CB"/>
    <w:rsid w:val="00373E01"/>
    <w:rsid w:val="0038032D"/>
    <w:rsid w:val="0038409D"/>
    <w:rsid w:val="00390607"/>
    <w:rsid w:val="00393473"/>
    <w:rsid w:val="00396DC9"/>
    <w:rsid w:val="003A4AEE"/>
    <w:rsid w:val="003B13EC"/>
    <w:rsid w:val="003B1773"/>
    <w:rsid w:val="003B2E0C"/>
    <w:rsid w:val="003B6022"/>
    <w:rsid w:val="003B6613"/>
    <w:rsid w:val="003C1B48"/>
    <w:rsid w:val="003C3863"/>
    <w:rsid w:val="003D31B9"/>
    <w:rsid w:val="003E4368"/>
    <w:rsid w:val="003F0FAE"/>
    <w:rsid w:val="003F45E3"/>
    <w:rsid w:val="003F678B"/>
    <w:rsid w:val="00403E6E"/>
    <w:rsid w:val="0041236D"/>
    <w:rsid w:val="00416A58"/>
    <w:rsid w:val="00423B09"/>
    <w:rsid w:val="00426132"/>
    <w:rsid w:val="0042694F"/>
    <w:rsid w:val="00427E7E"/>
    <w:rsid w:val="00430E42"/>
    <w:rsid w:val="00430F46"/>
    <w:rsid w:val="00431436"/>
    <w:rsid w:val="00436E55"/>
    <w:rsid w:val="004467C2"/>
    <w:rsid w:val="0046305E"/>
    <w:rsid w:val="0047231E"/>
    <w:rsid w:val="0047259C"/>
    <w:rsid w:val="004742E3"/>
    <w:rsid w:val="00474B5A"/>
    <w:rsid w:val="00480108"/>
    <w:rsid w:val="00482969"/>
    <w:rsid w:val="004837CF"/>
    <w:rsid w:val="00492539"/>
    <w:rsid w:val="004934A4"/>
    <w:rsid w:val="004941E3"/>
    <w:rsid w:val="004961CE"/>
    <w:rsid w:val="004A0A39"/>
    <w:rsid w:val="004A1AEC"/>
    <w:rsid w:val="004A482F"/>
    <w:rsid w:val="004A7374"/>
    <w:rsid w:val="004C0A99"/>
    <w:rsid w:val="004D3F8B"/>
    <w:rsid w:val="004D505F"/>
    <w:rsid w:val="004D68DB"/>
    <w:rsid w:val="004E01BC"/>
    <w:rsid w:val="004E5426"/>
    <w:rsid w:val="004F58AF"/>
    <w:rsid w:val="004F5916"/>
    <w:rsid w:val="004F747A"/>
    <w:rsid w:val="005059AC"/>
    <w:rsid w:val="00511896"/>
    <w:rsid w:val="00511B51"/>
    <w:rsid w:val="0051412C"/>
    <w:rsid w:val="005167AE"/>
    <w:rsid w:val="00517FA1"/>
    <w:rsid w:val="0052190D"/>
    <w:rsid w:val="00522639"/>
    <w:rsid w:val="0052664B"/>
    <w:rsid w:val="00531461"/>
    <w:rsid w:val="005345E7"/>
    <w:rsid w:val="00542264"/>
    <w:rsid w:val="005432EF"/>
    <w:rsid w:val="00543A54"/>
    <w:rsid w:val="00544B6C"/>
    <w:rsid w:val="0054569B"/>
    <w:rsid w:val="0055036A"/>
    <w:rsid w:val="0055124C"/>
    <w:rsid w:val="00555FA2"/>
    <w:rsid w:val="00572420"/>
    <w:rsid w:val="00576925"/>
    <w:rsid w:val="005843E7"/>
    <w:rsid w:val="005964ED"/>
    <w:rsid w:val="005A0857"/>
    <w:rsid w:val="005A4145"/>
    <w:rsid w:val="005B7D7C"/>
    <w:rsid w:val="005C0A85"/>
    <w:rsid w:val="005C22A2"/>
    <w:rsid w:val="005C51D7"/>
    <w:rsid w:val="005C565D"/>
    <w:rsid w:val="005D04F2"/>
    <w:rsid w:val="005D2E14"/>
    <w:rsid w:val="005E2D83"/>
    <w:rsid w:val="005E3101"/>
    <w:rsid w:val="005E603D"/>
    <w:rsid w:val="005F0DA8"/>
    <w:rsid w:val="005F2025"/>
    <w:rsid w:val="005F408D"/>
    <w:rsid w:val="005F615C"/>
    <w:rsid w:val="005F7B17"/>
    <w:rsid w:val="005F7B78"/>
    <w:rsid w:val="00600933"/>
    <w:rsid w:val="006031CE"/>
    <w:rsid w:val="006036C4"/>
    <w:rsid w:val="006062E7"/>
    <w:rsid w:val="006121D7"/>
    <w:rsid w:val="00615B7F"/>
    <w:rsid w:val="00620662"/>
    <w:rsid w:val="00625BAF"/>
    <w:rsid w:val="006325A0"/>
    <w:rsid w:val="00636F74"/>
    <w:rsid w:val="0064153D"/>
    <w:rsid w:val="00642484"/>
    <w:rsid w:val="006444E5"/>
    <w:rsid w:val="0065181E"/>
    <w:rsid w:val="00653CEE"/>
    <w:rsid w:val="00654FC1"/>
    <w:rsid w:val="006561EA"/>
    <w:rsid w:val="006578CA"/>
    <w:rsid w:val="0066192D"/>
    <w:rsid w:val="00665C0C"/>
    <w:rsid w:val="0066616D"/>
    <w:rsid w:val="006713BD"/>
    <w:rsid w:val="006725DF"/>
    <w:rsid w:val="0067307A"/>
    <w:rsid w:val="006813F9"/>
    <w:rsid w:val="0068411E"/>
    <w:rsid w:val="0068681D"/>
    <w:rsid w:val="00690855"/>
    <w:rsid w:val="00691900"/>
    <w:rsid w:val="006C2981"/>
    <w:rsid w:val="006D0A54"/>
    <w:rsid w:val="006D22A7"/>
    <w:rsid w:val="006E0426"/>
    <w:rsid w:val="006E1E0B"/>
    <w:rsid w:val="006E643F"/>
    <w:rsid w:val="006E779D"/>
    <w:rsid w:val="006F2DD2"/>
    <w:rsid w:val="006F337F"/>
    <w:rsid w:val="006F68F5"/>
    <w:rsid w:val="00702C00"/>
    <w:rsid w:val="00710613"/>
    <w:rsid w:val="007158AF"/>
    <w:rsid w:val="00730335"/>
    <w:rsid w:val="007311BE"/>
    <w:rsid w:val="0075609D"/>
    <w:rsid w:val="007652A3"/>
    <w:rsid w:val="00767B95"/>
    <w:rsid w:val="007700F9"/>
    <w:rsid w:val="007722A0"/>
    <w:rsid w:val="00782CFB"/>
    <w:rsid w:val="00787328"/>
    <w:rsid w:val="007971C2"/>
    <w:rsid w:val="00797540"/>
    <w:rsid w:val="007A0ABC"/>
    <w:rsid w:val="007A2ED8"/>
    <w:rsid w:val="007B3C66"/>
    <w:rsid w:val="007B4E0D"/>
    <w:rsid w:val="007C2F0D"/>
    <w:rsid w:val="007C32D8"/>
    <w:rsid w:val="007C5439"/>
    <w:rsid w:val="007C5BA9"/>
    <w:rsid w:val="007C6B69"/>
    <w:rsid w:val="007C79C7"/>
    <w:rsid w:val="007D53B7"/>
    <w:rsid w:val="007E1BAA"/>
    <w:rsid w:val="007E27A7"/>
    <w:rsid w:val="007E28F1"/>
    <w:rsid w:val="007E4B4C"/>
    <w:rsid w:val="007E4BC5"/>
    <w:rsid w:val="007F0E24"/>
    <w:rsid w:val="007F49A7"/>
    <w:rsid w:val="007F77C4"/>
    <w:rsid w:val="00803813"/>
    <w:rsid w:val="008076A9"/>
    <w:rsid w:val="0081351E"/>
    <w:rsid w:val="00814726"/>
    <w:rsid w:val="00814793"/>
    <w:rsid w:val="00817531"/>
    <w:rsid w:val="00827106"/>
    <w:rsid w:val="00834677"/>
    <w:rsid w:val="008352BF"/>
    <w:rsid w:val="00835380"/>
    <w:rsid w:val="00840148"/>
    <w:rsid w:val="00845D06"/>
    <w:rsid w:val="0085154D"/>
    <w:rsid w:val="00861060"/>
    <w:rsid w:val="008644FF"/>
    <w:rsid w:val="0086483D"/>
    <w:rsid w:val="00873469"/>
    <w:rsid w:val="00881C9B"/>
    <w:rsid w:val="00884433"/>
    <w:rsid w:val="008955E0"/>
    <w:rsid w:val="00895CDF"/>
    <w:rsid w:val="0089608C"/>
    <w:rsid w:val="0089762A"/>
    <w:rsid w:val="008A339E"/>
    <w:rsid w:val="008A3E5D"/>
    <w:rsid w:val="008A410A"/>
    <w:rsid w:val="008B538C"/>
    <w:rsid w:val="008B5EDD"/>
    <w:rsid w:val="008B61CC"/>
    <w:rsid w:val="008C15F4"/>
    <w:rsid w:val="008C18F7"/>
    <w:rsid w:val="008D02BA"/>
    <w:rsid w:val="008D698F"/>
    <w:rsid w:val="008D7DE6"/>
    <w:rsid w:val="008E191D"/>
    <w:rsid w:val="00901942"/>
    <w:rsid w:val="009101A7"/>
    <w:rsid w:val="00910F9A"/>
    <w:rsid w:val="009139D8"/>
    <w:rsid w:val="00916774"/>
    <w:rsid w:val="009210B8"/>
    <w:rsid w:val="009220CD"/>
    <w:rsid w:val="009232FB"/>
    <w:rsid w:val="00933088"/>
    <w:rsid w:val="009367E8"/>
    <w:rsid w:val="00937AB2"/>
    <w:rsid w:val="0094235A"/>
    <w:rsid w:val="00954233"/>
    <w:rsid w:val="009567BF"/>
    <w:rsid w:val="00956C56"/>
    <w:rsid w:val="00964623"/>
    <w:rsid w:val="0096536B"/>
    <w:rsid w:val="00971F81"/>
    <w:rsid w:val="00972FD6"/>
    <w:rsid w:val="00974116"/>
    <w:rsid w:val="009811DE"/>
    <w:rsid w:val="00981B01"/>
    <w:rsid w:val="00984129"/>
    <w:rsid w:val="009841DF"/>
    <w:rsid w:val="009845C8"/>
    <w:rsid w:val="00990435"/>
    <w:rsid w:val="00997044"/>
    <w:rsid w:val="009A66CD"/>
    <w:rsid w:val="009A70C7"/>
    <w:rsid w:val="009A7927"/>
    <w:rsid w:val="009B29C1"/>
    <w:rsid w:val="009B3A66"/>
    <w:rsid w:val="009B3E8D"/>
    <w:rsid w:val="009C2717"/>
    <w:rsid w:val="009C5ED7"/>
    <w:rsid w:val="009D0E4A"/>
    <w:rsid w:val="009D1D1C"/>
    <w:rsid w:val="009D1EFE"/>
    <w:rsid w:val="009D2AC2"/>
    <w:rsid w:val="009D52D1"/>
    <w:rsid w:val="009D6F71"/>
    <w:rsid w:val="009E0524"/>
    <w:rsid w:val="009E61AD"/>
    <w:rsid w:val="009E7AEF"/>
    <w:rsid w:val="00A16F44"/>
    <w:rsid w:val="00A176A3"/>
    <w:rsid w:val="00A3157B"/>
    <w:rsid w:val="00A32571"/>
    <w:rsid w:val="00A34821"/>
    <w:rsid w:val="00A34E2A"/>
    <w:rsid w:val="00A36FE3"/>
    <w:rsid w:val="00A44645"/>
    <w:rsid w:val="00A515E3"/>
    <w:rsid w:val="00A60B9F"/>
    <w:rsid w:val="00A61C80"/>
    <w:rsid w:val="00A674A0"/>
    <w:rsid w:val="00A7030B"/>
    <w:rsid w:val="00A7425F"/>
    <w:rsid w:val="00A824EA"/>
    <w:rsid w:val="00A83EF1"/>
    <w:rsid w:val="00A83F1F"/>
    <w:rsid w:val="00A84DDE"/>
    <w:rsid w:val="00A853ED"/>
    <w:rsid w:val="00A91FC0"/>
    <w:rsid w:val="00AA3E9E"/>
    <w:rsid w:val="00AA634A"/>
    <w:rsid w:val="00AA671A"/>
    <w:rsid w:val="00AB0543"/>
    <w:rsid w:val="00AB10D7"/>
    <w:rsid w:val="00AB6417"/>
    <w:rsid w:val="00AC31A0"/>
    <w:rsid w:val="00AC5AEF"/>
    <w:rsid w:val="00AC7B10"/>
    <w:rsid w:val="00AC7E1A"/>
    <w:rsid w:val="00AD59EA"/>
    <w:rsid w:val="00AD68F3"/>
    <w:rsid w:val="00AD7393"/>
    <w:rsid w:val="00AF0D4A"/>
    <w:rsid w:val="00AF53E4"/>
    <w:rsid w:val="00B00AA9"/>
    <w:rsid w:val="00B00E99"/>
    <w:rsid w:val="00B07D58"/>
    <w:rsid w:val="00B1119D"/>
    <w:rsid w:val="00B116F7"/>
    <w:rsid w:val="00B11843"/>
    <w:rsid w:val="00B13042"/>
    <w:rsid w:val="00B143B7"/>
    <w:rsid w:val="00B23FAD"/>
    <w:rsid w:val="00B2724F"/>
    <w:rsid w:val="00B3632D"/>
    <w:rsid w:val="00B36F73"/>
    <w:rsid w:val="00B41BCE"/>
    <w:rsid w:val="00B47501"/>
    <w:rsid w:val="00B51827"/>
    <w:rsid w:val="00B5377E"/>
    <w:rsid w:val="00B568C0"/>
    <w:rsid w:val="00B61C4E"/>
    <w:rsid w:val="00B66EEC"/>
    <w:rsid w:val="00B671E8"/>
    <w:rsid w:val="00B704BF"/>
    <w:rsid w:val="00B734C9"/>
    <w:rsid w:val="00B751F7"/>
    <w:rsid w:val="00B75F1C"/>
    <w:rsid w:val="00B76128"/>
    <w:rsid w:val="00B86B73"/>
    <w:rsid w:val="00B901D2"/>
    <w:rsid w:val="00B9237D"/>
    <w:rsid w:val="00B93A62"/>
    <w:rsid w:val="00BA20FB"/>
    <w:rsid w:val="00BA40FD"/>
    <w:rsid w:val="00BC578F"/>
    <w:rsid w:val="00BD3020"/>
    <w:rsid w:val="00BD6210"/>
    <w:rsid w:val="00BE5217"/>
    <w:rsid w:val="00BE69FE"/>
    <w:rsid w:val="00BF53EF"/>
    <w:rsid w:val="00C03929"/>
    <w:rsid w:val="00C1014C"/>
    <w:rsid w:val="00C1097B"/>
    <w:rsid w:val="00C15371"/>
    <w:rsid w:val="00C17C27"/>
    <w:rsid w:val="00C23EC3"/>
    <w:rsid w:val="00C3026D"/>
    <w:rsid w:val="00C328D7"/>
    <w:rsid w:val="00C3402E"/>
    <w:rsid w:val="00C37043"/>
    <w:rsid w:val="00C417D1"/>
    <w:rsid w:val="00C42751"/>
    <w:rsid w:val="00C44438"/>
    <w:rsid w:val="00C46E5B"/>
    <w:rsid w:val="00C5477B"/>
    <w:rsid w:val="00C609FE"/>
    <w:rsid w:val="00C60F29"/>
    <w:rsid w:val="00C6151F"/>
    <w:rsid w:val="00C72508"/>
    <w:rsid w:val="00C735AA"/>
    <w:rsid w:val="00C765CD"/>
    <w:rsid w:val="00C80B5E"/>
    <w:rsid w:val="00C80F11"/>
    <w:rsid w:val="00C81CF9"/>
    <w:rsid w:val="00C825EE"/>
    <w:rsid w:val="00C83652"/>
    <w:rsid w:val="00C84BEC"/>
    <w:rsid w:val="00C857A7"/>
    <w:rsid w:val="00C85908"/>
    <w:rsid w:val="00C8608E"/>
    <w:rsid w:val="00C9046A"/>
    <w:rsid w:val="00CA29C4"/>
    <w:rsid w:val="00CA2CE5"/>
    <w:rsid w:val="00CA3D76"/>
    <w:rsid w:val="00CA3E32"/>
    <w:rsid w:val="00CA59ED"/>
    <w:rsid w:val="00CA6448"/>
    <w:rsid w:val="00CB15F0"/>
    <w:rsid w:val="00CB212C"/>
    <w:rsid w:val="00CC41DD"/>
    <w:rsid w:val="00CC6B39"/>
    <w:rsid w:val="00CD0BEE"/>
    <w:rsid w:val="00CD393D"/>
    <w:rsid w:val="00CD6A51"/>
    <w:rsid w:val="00CD6E26"/>
    <w:rsid w:val="00CD7066"/>
    <w:rsid w:val="00CE03E4"/>
    <w:rsid w:val="00CE7CC1"/>
    <w:rsid w:val="00CF4E47"/>
    <w:rsid w:val="00CF7389"/>
    <w:rsid w:val="00CF7ECA"/>
    <w:rsid w:val="00D019ED"/>
    <w:rsid w:val="00D04F25"/>
    <w:rsid w:val="00D06B92"/>
    <w:rsid w:val="00D07058"/>
    <w:rsid w:val="00D105AD"/>
    <w:rsid w:val="00D110CD"/>
    <w:rsid w:val="00D134FC"/>
    <w:rsid w:val="00D13AD4"/>
    <w:rsid w:val="00D15C32"/>
    <w:rsid w:val="00D1636E"/>
    <w:rsid w:val="00D17A8E"/>
    <w:rsid w:val="00D33F55"/>
    <w:rsid w:val="00D40B84"/>
    <w:rsid w:val="00D56DE1"/>
    <w:rsid w:val="00D57902"/>
    <w:rsid w:val="00D710F2"/>
    <w:rsid w:val="00D73F65"/>
    <w:rsid w:val="00D740A0"/>
    <w:rsid w:val="00D868B3"/>
    <w:rsid w:val="00D90DF8"/>
    <w:rsid w:val="00D940A4"/>
    <w:rsid w:val="00D9540A"/>
    <w:rsid w:val="00D971AF"/>
    <w:rsid w:val="00D97EC5"/>
    <w:rsid w:val="00DA0A9E"/>
    <w:rsid w:val="00DA2AB6"/>
    <w:rsid w:val="00DB253E"/>
    <w:rsid w:val="00DB5192"/>
    <w:rsid w:val="00DB665C"/>
    <w:rsid w:val="00DB782D"/>
    <w:rsid w:val="00DC423F"/>
    <w:rsid w:val="00DC72C0"/>
    <w:rsid w:val="00DC7A3E"/>
    <w:rsid w:val="00DD13EB"/>
    <w:rsid w:val="00DD19F4"/>
    <w:rsid w:val="00DD3E27"/>
    <w:rsid w:val="00DD45DC"/>
    <w:rsid w:val="00DD5D1C"/>
    <w:rsid w:val="00DD6FB5"/>
    <w:rsid w:val="00DE36AC"/>
    <w:rsid w:val="00DE3DDD"/>
    <w:rsid w:val="00DE438A"/>
    <w:rsid w:val="00DF0CCD"/>
    <w:rsid w:val="00DF1550"/>
    <w:rsid w:val="00DF2143"/>
    <w:rsid w:val="00DF4D09"/>
    <w:rsid w:val="00E006B4"/>
    <w:rsid w:val="00E014AA"/>
    <w:rsid w:val="00E04C45"/>
    <w:rsid w:val="00E11793"/>
    <w:rsid w:val="00E16013"/>
    <w:rsid w:val="00E17EEE"/>
    <w:rsid w:val="00E23E6B"/>
    <w:rsid w:val="00E24CCE"/>
    <w:rsid w:val="00E26D69"/>
    <w:rsid w:val="00E32D44"/>
    <w:rsid w:val="00E34E63"/>
    <w:rsid w:val="00E354C0"/>
    <w:rsid w:val="00E3710D"/>
    <w:rsid w:val="00E4374D"/>
    <w:rsid w:val="00E44548"/>
    <w:rsid w:val="00E45776"/>
    <w:rsid w:val="00E53E87"/>
    <w:rsid w:val="00E6392B"/>
    <w:rsid w:val="00E722E9"/>
    <w:rsid w:val="00E96605"/>
    <w:rsid w:val="00EA3F90"/>
    <w:rsid w:val="00EA65E8"/>
    <w:rsid w:val="00EB2854"/>
    <w:rsid w:val="00EB3F9C"/>
    <w:rsid w:val="00EC19E1"/>
    <w:rsid w:val="00EC62C6"/>
    <w:rsid w:val="00ED04EB"/>
    <w:rsid w:val="00ED10DA"/>
    <w:rsid w:val="00ED4BD1"/>
    <w:rsid w:val="00ED6C73"/>
    <w:rsid w:val="00EE059B"/>
    <w:rsid w:val="00F01884"/>
    <w:rsid w:val="00F021C0"/>
    <w:rsid w:val="00F048EF"/>
    <w:rsid w:val="00F05C9C"/>
    <w:rsid w:val="00F06A53"/>
    <w:rsid w:val="00F10288"/>
    <w:rsid w:val="00F14711"/>
    <w:rsid w:val="00F238E9"/>
    <w:rsid w:val="00F259F9"/>
    <w:rsid w:val="00F369EF"/>
    <w:rsid w:val="00F420E8"/>
    <w:rsid w:val="00F42641"/>
    <w:rsid w:val="00F50819"/>
    <w:rsid w:val="00F51152"/>
    <w:rsid w:val="00F53A63"/>
    <w:rsid w:val="00F60601"/>
    <w:rsid w:val="00F64B68"/>
    <w:rsid w:val="00F64DEA"/>
    <w:rsid w:val="00F67435"/>
    <w:rsid w:val="00F77AE3"/>
    <w:rsid w:val="00F77B03"/>
    <w:rsid w:val="00F77E65"/>
    <w:rsid w:val="00F822AE"/>
    <w:rsid w:val="00F827C5"/>
    <w:rsid w:val="00F853B6"/>
    <w:rsid w:val="00F929A0"/>
    <w:rsid w:val="00FA1265"/>
    <w:rsid w:val="00FA2218"/>
    <w:rsid w:val="00FA57AD"/>
    <w:rsid w:val="00FB7391"/>
    <w:rsid w:val="00FB797E"/>
    <w:rsid w:val="00FC159D"/>
    <w:rsid w:val="00FC3044"/>
    <w:rsid w:val="00FC522A"/>
    <w:rsid w:val="00FC64E7"/>
    <w:rsid w:val="00FC664E"/>
    <w:rsid w:val="00FD03F9"/>
    <w:rsid w:val="00FD1B59"/>
    <w:rsid w:val="00FD7C10"/>
    <w:rsid w:val="00FD7CB9"/>
    <w:rsid w:val="00FE0761"/>
    <w:rsid w:val="00FE0B5E"/>
    <w:rsid w:val="00FF0823"/>
    <w:rsid w:val="00FF0FBE"/>
    <w:rsid w:val="00FF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7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335"/>
    <w:pPr>
      <w:pBdr>
        <w:top w:val="nil"/>
        <w:left w:val="nil"/>
        <w:bottom w:val="nil"/>
        <w:right w:val="nil"/>
        <w:between w:val="nil"/>
        <w:bar w:val="nil"/>
      </w:pBdr>
    </w:pPr>
    <w:rPr>
      <w:rFonts w:eastAsia="Arial Unicode MS"/>
      <w:bdr w:val="nil"/>
    </w:rPr>
  </w:style>
  <w:style w:type="paragraph" w:styleId="Heading1">
    <w:name w:val="heading 1"/>
    <w:basedOn w:val="Normal"/>
    <w:next w:val="Normal"/>
    <w:link w:val="Heading1Char"/>
    <w:uiPriority w:val="9"/>
    <w:qFormat/>
    <w:rsid w:val="007D6E05"/>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360"/>
      <w:jc w:val="center"/>
      <w:outlineLvl w:val="0"/>
    </w:pPr>
    <w:rPr>
      <w:rFonts w:eastAsia="Calibri"/>
      <w:sz w:val="28"/>
      <w:szCs w:val="22"/>
      <w:bdr w:val="none" w:sz="0" w:space="0" w:color="auto"/>
      <w:lang w:eastAsia="ar-SA"/>
    </w:rPr>
  </w:style>
  <w:style w:type="paragraph" w:styleId="Heading2">
    <w:name w:val="heading 2"/>
    <w:aliases w:val="Title Header2"/>
    <w:basedOn w:val="Normal"/>
    <w:next w:val="Normal"/>
    <w:link w:val="Heading2Char"/>
    <w:uiPriority w:val="9"/>
    <w:semiHidden/>
    <w:unhideWhenUsed/>
    <w:qFormat/>
    <w:rsid w:val="007D6E05"/>
    <w:pPr>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12240"/>
      <w:jc w:val="both"/>
      <w:outlineLvl w:val="1"/>
    </w:pPr>
    <w:rPr>
      <w:rFonts w:eastAsia="Times New Roman"/>
      <w:szCs w:val="20"/>
      <w:bdr w:val="none" w:sz="0" w:space="0" w:color="auto"/>
      <w:lang w:eastAsia="ar-SA"/>
    </w:rPr>
  </w:style>
  <w:style w:type="paragraph" w:styleId="Heading3">
    <w:name w:val="heading 3"/>
    <w:aliases w:val="Section Header3,Sub-Clause Paragraph"/>
    <w:basedOn w:val="Normal"/>
    <w:next w:val="Normal"/>
    <w:link w:val="Heading3Char"/>
    <w:uiPriority w:val="9"/>
    <w:semiHidden/>
    <w:unhideWhenUsed/>
    <w:qFormat/>
    <w:rsid w:val="007D6E05"/>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9504"/>
      <w:jc w:val="both"/>
      <w:outlineLvl w:val="2"/>
    </w:pPr>
    <w:rPr>
      <w:rFonts w:eastAsia="Times New Roman"/>
      <w:szCs w:val="20"/>
      <w:bdr w:val="none" w:sz="0" w:space="0" w:color="auto"/>
      <w:lang w:eastAsia="ar-SA"/>
    </w:rPr>
  </w:style>
  <w:style w:type="paragraph" w:styleId="Heading4">
    <w:name w:val="heading 4"/>
    <w:aliases w:val=" Sub-Clause Sub-paragraph,Sub-Clause Sub-paragraph,Heading 4 Char Char Char Char,Heading 4 Char Char Char Char Char"/>
    <w:basedOn w:val="Normal"/>
    <w:next w:val="Normal"/>
    <w:link w:val="Heading4Char"/>
    <w:uiPriority w:val="9"/>
    <w:semiHidden/>
    <w:unhideWhenUsed/>
    <w:qFormat/>
    <w:rsid w:val="007D6E05"/>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3"/>
    </w:pPr>
    <w:rPr>
      <w:rFonts w:eastAsia="Times New Roman"/>
      <w:b/>
      <w:sz w:val="44"/>
      <w:szCs w:val="20"/>
      <w:bdr w:val="none" w:sz="0" w:space="0" w:color="auto"/>
      <w:lang w:eastAsia="ar-SA"/>
    </w:rPr>
  </w:style>
  <w:style w:type="paragraph" w:styleId="Heading5">
    <w:name w:val="heading 5"/>
    <w:basedOn w:val="Normal"/>
    <w:next w:val="Normal"/>
    <w:link w:val="Heading5Char"/>
    <w:uiPriority w:val="9"/>
    <w:semiHidden/>
    <w:unhideWhenUsed/>
    <w:qFormat/>
    <w:rsid w:val="007D6E05"/>
    <w:pPr>
      <w:keepNext/>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4"/>
    </w:pPr>
    <w:rPr>
      <w:rFonts w:eastAsia="Times New Roman"/>
      <w:b/>
      <w:sz w:val="40"/>
      <w:szCs w:val="20"/>
      <w:bdr w:val="none" w:sz="0" w:space="0" w:color="auto"/>
      <w:lang w:eastAsia="ar-SA"/>
    </w:rPr>
  </w:style>
  <w:style w:type="paragraph" w:styleId="Heading6">
    <w:name w:val="heading 6"/>
    <w:basedOn w:val="Normal"/>
    <w:next w:val="Normal"/>
    <w:link w:val="Heading6Char"/>
    <w:uiPriority w:val="9"/>
    <w:semiHidden/>
    <w:unhideWhenUsed/>
    <w:qFormat/>
    <w:rsid w:val="007D6E05"/>
    <w:pPr>
      <w:keepNext/>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5"/>
    </w:pPr>
    <w:rPr>
      <w:rFonts w:eastAsia="Times New Roman"/>
      <w:b/>
      <w:sz w:val="36"/>
      <w:szCs w:val="20"/>
      <w:bdr w:val="none" w:sz="0" w:space="0" w:color="auto"/>
      <w:lang w:eastAsia="ar-SA"/>
    </w:rPr>
  </w:style>
  <w:style w:type="paragraph" w:styleId="Heading7">
    <w:name w:val="heading 7"/>
    <w:basedOn w:val="Normal"/>
    <w:next w:val="Normal"/>
    <w:link w:val="Heading7Char"/>
    <w:qFormat/>
    <w:rsid w:val="007D6E05"/>
    <w:pPr>
      <w:keepNext/>
      <w:numPr>
        <w:ilvl w:val="6"/>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6"/>
    </w:pPr>
    <w:rPr>
      <w:rFonts w:eastAsia="Times New Roman"/>
      <w:sz w:val="48"/>
      <w:szCs w:val="20"/>
      <w:bdr w:val="none" w:sz="0" w:space="0" w:color="auto"/>
      <w:lang w:eastAsia="ar-SA"/>
    </w:rPr>
  </w:style>
  <w:style w:type="paragraph" w:styleId="Heading8">
    <w:name w:val="heading 8"/>
    <w:basedOn w:val="Normal"/>
    <w:next w:val="Normal"/>
    <w:link w:val="Heading8Char"/>
    <w:qFormat/>
    <w:rsid w:val="007D6E05"/>
    <w:pPr>
      <w:keepNext/>
      <w:numPr>
        <w:ilvl w:val="7"/>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7"/>
    </w:pPr>
    <w:rPr>
      <w:rFonts w:eastAsia="Times New Roman"/>
      <w:b/>
      <w:sz w:val="18"/>
      <w:szCs w:val="20"/>
      <w:bdr w:val="none" w:sz="0" w:space="0" w:color="auto"/>
      <w:lang w:eastAsia="ar-SA"/>
    </w:rPr>
  </w:style>
  <w:style w:type="paragraph" w:styleId="Heading9">
    <w:name w:val="heading 9"/>
    <w:basedOn w:val="Normal"/>
    <w:next w:val="Normal"/>
    <w:link w:val="Heading9Char"/>
    <w:qFormat/>
    <w:rsid w:val="007D6E05"/>
    <w:pPr>
      <w:keepNext/>
      <w:numPr>
        <w:ilvl w:val="8"/>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8"/>
    </w:pPr>
    <w:rPr>
      <w:rFonts w:eastAsia="Times New Roman"/>
      <w:sz w:val="40"/>
      <w:szCs w:val="20"/>
      <w:bdr w:val="none" w:sz="0" w:space="0" w:color="auto"/>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link w:val="TitleChar"/>
    <w:uiPriority w:val="10"/>
    <w:qFormat/>
    <w:rsid w:val="007D6E0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eastAsia="lt-LT"/>
    </w:rPr>
  </w:style>
  <w:style w:type="character" w:customStyle="1" w:styleId="Heading1Char">
    <w:name w:val="Heading 1 Char"/>
    <w:basedOn w:val="DefaultParagraphFont"/>
    <w:link w:val="Heading1"/>
    <w:uiPriority w:val="9"/>
    <w:rsid w:val="007D6E05"/>
    <w:rPr>
      <w:rFonts w:eastAsia="Calibri"/>
      <w:sz w:val="28"/>
      <w:szCs w:val="22"/>
      <w:lang w:eastAsia="ar-SA"/>
    </w:rPr>
  </w:style>
  <w:style w:type="character" w:customStyle="1" w:styleId="Heading2Char">
    <w:name w:val="Heading 2 Char"/>
    <w:aliases w:val="Title Header2 Char"/>
    <w:basedOn w:val="DefaultParagraphFont"/>
    <w:link w:val="Heading2"/>
    <w:uiPriority w:val="9"/>
    <w:semiHidden/>
    <w:rsid w:val="007D6E05"/>
    <w:rPr>
      <w:szCs w:val="20"/>
      <w:lang w:eastAsia="ar-SA"/>
    </w:rPr>
  </w:style>
  <w:style w:type="character" w:customStyle="1" w:styleId="Heading3Char">
    <w:name w:val="Heading 3 Char"/>
    <w:aliases w:val="Section Header3 Char,Sub-Clause Paragraph Char"/>
    <w:basedOn w:val="DefaultParagraphFont"/>
    <w:link w:val="Heading3"/>
    <w:uiPriority w:val="9"/>
    <w:semiHidden/>
    <w:rsid w:val="007D6E05"/>
    <w:rPr>
      <w:szCs w:val="20"/>
      <w:lang w:eastAsia="ar-SA"/>
    </w:rPr>
  </w:style>
  <w:style w:type="character" w:customStyle="1" w:styleId="Heading4Char">
    <w:name w:val="Heading 4 Char"/>
    <w:aliases w:val=" Sub-Clause Sub-paragraph Char,Sub-Clause Sub-paragraph Char,Heading 4 Char Char Char Char Char1,Heading 4 Char Char Char Char Char Char"/>
    <w:basedOn w:val="DefaultParagraphFont"/>
    <w:link w:val="Heading4"/>
    <w:uiPriority w:val="9"/>
    <w:semiHidden/>
    <w:rsid w:val="007D6E05"/>
    <w:rPr>
      <w:b/>
      <w:sz w:val="44"/>
      <w:szCs w:val="20"/>
      <w:lang w:eastAsia="ar-SA"/>
    </w:rPr>
  </w:style>
  <w:style w:type="character" w:customStyle="1" w:styleId="Heading5Char">
    <w:name w:val="Heading 5 Char"/>
    <w:basedOn w:val="DefaultParagraphFont"/>
    <w:link w:val="Heading5"/>
    <w:uiPriority w:val="9"/>
    <w:semiHidden/>
    <w:rsid w:val="007D6E05"/>
    <w:rPr>
      <w:b/>
      <w:sz w:val="40"/>
      <w:szCs w:val="20"/>
      <w:lang w:eastAsia="ar-SA"/>
    </w:rPr>
  </w:style>
  <w:style w:type="character" w:customStyle="1" w:styleId="Heading6Char">
    <w:name w:val="Heading 6 Char"/>
    <w:basedOn w:val="DefaultParagraphFont"/>
    <w:link w:val="Heading6"/>
    <w:uiPriority w:val="9"/>
    <w:semiHidden/>
    <w:rsid w:val="007D6E05"/>
    <w:rPr>
      <w:b/>
      <w:sz w:val="36"/>
      <w:szCs w:val="20"/>
      <w:lang w:eastAsia="ar-SA"/>
    </w:rPr>
  </w:style>
  <w:style w:type="character" w:customStyle="1" w:styleId="Heading7Char">
    <w:name w:val="Heading 7 Char"/>
    <w:basedOn w:val="DefaultParagraphFont"/>
    <w:link w:val="Heading7"/>
    <w:rsid w:val="007D6E05"/>
    <w:rPr>
      <w:sz w:val="48"/>
      <w:szCs w:val="20"/>
      <w:lang w:eastAsia="ar-SA"/>
    </w:rPr>
  </w:style>
  <w:style w:type="character" w:customStyle="1" w:styleId="Heading8Char">
    <w:name w:val="Heading 8 Char"/>
    <w:basedOn w:val="DefaultParagraphFont"/>
    <w:link w:val="Heading8"/>
    <w:rsid w:val="007D6E05"/>
    <w:rPr>
      <w:b/>
      <w:sz w:val="18"/>
      <w:szCs w:val="20"/>
      <w:lang w:eastAsia="ar-SA"/>
    </w:rPr>
  </w:style>
  <w:style w:type="character" w:customStyle="1" w:styleId="Heading9Char">
    <w:name w:val="Heading 9 Char"/>
    <w:basedOn w:val="DefaultParagraphFont"/>
    <w:link w:val="Heading9"/>
    <w:rsid w:val="007D6E05"/>
    <w:rPr>
      <w:sz w:val="40"/>
      <w:szCs w:val="20"/>
      <w:lang w:eastAsia="ar-SA"/>
    </w:rPr>
  </w:style>
  <w:style w:type="character" w:styleId="Hyperlink">
    <w:name w:val="Hyperlink"/>
    <w:rsid w:val="007D6E05"/>
    <w:rPr>
      <w:u w:val="single"/>
    </w:rPr>
  </w:style>
  <w:style w:type="paragraph" w:customStyle="1" w:styleId="HeaderFooter">
    <w:name w:val="Header &amp; Footer"/>
    <w:rsid w:val="007D6E05"/>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eastAsia="lt-LT"/>
    </w:rPr>
  </w:style>
  <w:style w:type="character" w:customStyle="1" w:styleId="TitleChar">
    <w:name w:val="Title Char"/>
    <w:basedOn w:val="DefaultParagraphFont"/>
    <w:link w:val="Title"/>
    <w:rsid w:val="007D6E05"/>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7D6E05"/>
    <w:pPr>
      <w:pBdr>
        <w:top w:val="nil"/>
        <w:left w:val="nil"/>
        <w:bottom w:val="nil"/>
        <w:right w:val="nil"/>
        <w:between w:val="nil"/>
        <w:bar w:val="nil"/>
      </w:pBdr>
      <w:suppressAutoHyphens/>
      <w:spacing w:after="40"/>
      <w:jc w:val="both"/>
    </w:pPr>
    <w:rPr>
      <w:rFonts w:eastAsia="Arial Unicode MS" w:cs="Arial Unicode MS"/>
      <w:color w:val="000000"/>
      <w:bdr w:val="nil"/>
      <w:lang w:eastAsia="lt-LT"/>
    </w:rPr>
  </w:style>
  <w:style w:type="paragraph" w:customStyle="1" w:styleId="Body">
    <w:name w:val="Body"/>
    <w:rsid w:val="007D6E05"/>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7D6E05"/>
    <w:pPr>
      <w:pBdr>
        <w:top w:val="nil"/>
        <w:left w:val="nil"/>
        <w:bottom w:val="nil"/>
        <w:right w:val="nil"/>
        <w:between w:val="nil"/>
        <w:bar w:val="nil"/>
      </w:pBdr>
      <w:outlineLvl w:val="0"/>
    </w:pPr>
    <w:rPr>
      <w:rFonts w:eastAsia="Arial Unicode MS" w:cs="Arial Unicode MS"/>
      <w:b/>
      <w:bCs/>
      <w:caps/>
      <w:color w:val="434343"/>
      <w:spacing w:val="4"/>
      <w:bdr w:val="nil"/>
      <w:lang w:eastAsia="lt-LT"/>
    </w:rPr>
  </w:style>
  <w:style w:type="character" w:customStyle="1" w:styleId="Hyperlink0">
    <w:name w:val="Hyperlink.0"/>
    <w:basedOn w:val="Hyperlink"/>
    <w:rsid w:val="007D6E05"/>
    <w:rPr>
      <w:u w:val="single"/>
    </w:rPr>
  </w:style>
  <w:style w:type="character" w:styleId="CommentReference">
    <w:name w:val="annotation reference"/>
    <w:basedOn w:val="DefaultParagraphFont"/>
    <w:unhideWhenUsed/>
    <w:rsid w:val="007D6E05"/>
    <w:rPr>
      <w:sz w:val="16"/>
      <w:szCs w:val="16"/>
    </w:rPr>
  </w:style>
  <w:style w:type="paragraph" w:styleId="CommentText">
    <w:name w:val="annotation text"/>
    <w:basedOn w:val="Normal"/>
    <w:link w:val="CommentTextChar"/>
    <w:unhideWhenUsed/>
    <w:rsid w:val="007D6E05"/>
    <w:rPr>
      <w:sz w:val="20"/>
      <w:szCs w:val="20"/>
    </w:rPr>
  </w:style>
  <w:style w:type="character" w:customStyle="1" w:styleId="CommentTextChar">
    <w:name w:val="Comment Text Char"/>
    <w:basedOn w:val="DefaultParagraphFont"/>
    <w:link w:val="CommentText"/>
    <w:rsid w:val="007D6E05"/>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nhideWhenUsed/>
    <w:rsid w:val="007D6E05"/>
    <w:rPr>
      <w:b/>
      <w:bCs/>
    </w:rPr>
  </w:style>
  <w:style w:type="character" w:customStyle="1" w:styleId="CommentSubjectChar">
    <w:name w:val="Comment Subject Char"/>
    <w:basedOn w:val="CommentTextChar"/>
    <w:link w:val="CommentSubject"/>
    <w:rsid w:val="007D6E05"/>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nhideWhenUsed/>
    <w:rsid w:val="007D6E05"/>
    <w:rPr>
      <w:rFonts w:ascii="Segoe UI" w:hAnsi="Segoe UI" w:cs="Segoe UI"/>
      <w:sz w:val="18"/>
      <w:szCs w:val="18"/>
    </w:rPr>
  </w:style>
  <w:style w:type="character" w:customStyle="1" w:styleId="BalloonTextChar">
    <w:name w:val="Balloon Text Char"/>
    <w:basedOn w:val="DefaultParagraphFont"/>
    <w:link w:val="BalloonText"/>
    <w:rsid w:val="007D6E05"/>
    <w:rPr>
      <w:rFonts w:ascii="Segoe UI" w:eastAsia="Arial Unicode MS" w:hAnsi="Segoe UI" w:cs="Segoe UI"/>
      <w:sz w:val="18"/>
      <w:szCs w:val="18"/>
      <w:bdr w:val="nil"/>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7D6E05"/>
    <w:rPr>
      <w:rFonts w:ascii="Calibri" w:eastAsia="Times New Roman" w:hAnsi="Calibri"/>
      <w:sz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Lentele"/>
    <w:basedOn w:val="Normal"/>
    <w:link w:val="ListParagraphChar"/>
    <w:uiPriority w:val="34"/>
    <w:qFormat/>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theme="minorBidi"/>
      <w:szCs w:val="22"/>
      <w:bdr w:val="none" w:sz="0" w:space="0" w:color="auto"/>
    </w:rPr>
  </w:style>
  <w:style w:type="paragraph" w:styleId="NoSpacing">
    <w:name w:val="No Spacing"/>
    <w:link w:val="NoSpacingChar"/>
    <w:uiPriority w:val="1"/>
    <w:qFormat/>
    <w:rsid w:val="007D6E05"/>
    <w:rPr>
      <w:szCs w:val="20"/>
    </w:rPr>
  </w:style>
  <w:style w:type="paragraph" w:styleId="Header">
    <w:name w:val="header"/>
    <w:basedOn w:val="Normal"/>
    <w:link w:val="HeaderChar"/>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uppressAutoHyphens/>
      <w:spacing w:after="20"/>
      <w:jc w:val="both"/>
    </w:pPr>
    <w:rPr>
      <w:rFonts w:eastAsia="Times New Roman"/>
      <w:szCs w:val="20"/>
      <w:bdr w:val="none" w:sz="0" w:space="0" w:color="auto"/>
      <w:lang w:eastAsia="zh-CN"/>
    </w:rPr>
  </w:style>
  <w:style w:type="character" w:customStyle="1" w:styleId="HeaderChar">
    <w:name w:val="Header Char"/>
    <w:basedOn w:val="DefaultParagraphFont"/>
    <w:link w:val="Header"/>
    <w:rsid w:val="007D6E05"/>
    <w:rPr>
      <w:rFonts w:ascii="Times New Roman" w:eastAsia="Times New Roman" w:hAnsi="Times New Roman" w:cs="Times New Roman"/>
      <w:sz w:val="24"/>
      <w:szCs w:val="20"/>
      <w:lang w:eastAsia="zh-CN"/>
    </w:rPr>
  </w:style>
  <w:style w:type="paragraph" w:customStyle="1" w:styleId="BodyText1">
    <w:name w:val="Body Text1"/>
    <w:rsid w:val="007D6E05"/>
    <w:pPr>
      <w:suppressAutoHyphens/>
      <w:snapToGrid w:val="0"/>
      <w:ind w:firstLine="312"/>
      <w:jc w:val="both"/>
    </w:pPr>
    <w:rPr>
      <w:rFonts w:ascii="TimesLT" w:eastAsia="Arial" w:hAnsi="TimesLT"/>
      <w:sz w:val="20"/>
      <w:szCs w:val="20"/>
      <w:lang w:eastAsia="zh-CN"/>
    </w:rPr>
  </w:style>
  <w:style w:type="table" w:styleId="TableGrid">
    <w:name w:val="Table Grid"/>
    <w:basedOn w:val="TableNormal"/>
    <w:uiPriority w:val="39"/>
    <w:rsid w:val="007D6E05"/>
    <w:pPr>
      <w:pBdr>
        <w:top w:val="nil"/>
        <w:left w:val="nil"/>
        <w:bottom w:val="nil"/>
        <w:right w:val="nil"/>
        <w:between w:val="nil"/>
        <w:bar w:val="nil"/>
      </w:pBdr>
    </w:pPr>
    <w:rPr>
      <w:rFonts w:eastAsia="Arial Unicode MS"/>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2"/>
      <w:bdr w:val="none" w:sz="0" w:space="0" w:color="auto"/>
      <w:lang w:eastAsia="ar-SA"/>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7D6E05"/>
    <w:rPr>
      <w:rFonts w:ascii="Times New Roman" w:eastAsia="Calibri" w:hAnsi="Times New Roman" w:cs="Times New Roman"/>
      <w:sz w:val="24"/>
      <w:lang w:eastAsia="ar-SA"/>
    </w:rPr>
  </w:style>
  <w:style w:type="paragraph" w:styleId="NormalWeb">
    <w:name w:val="Normal (Web)"/>
    <w:basedOn w:val="Normal"/>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bdr w:val="none" w:sz="0" w:space="0" w:color="auto"/>
      <w:lang w:eastAsia="ar-SA"/>
    </w:rPr>
  </w:style>
  <w:style w:type="paragraph" w:customStyle="1" w:styleId="Default">
    <w:name w:val="Default"/>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ascii="Verdana" w:eastAsia="Verdana" w:hAnsi="Verdana" w:cs="Verdana"/>
      <w:color w:val="000000"/>
      <w:kern w:val="1"/>
      <w:bdr w:val="none" w:sz="0" w:space="0" w:color="auto"/>
      <w:lang w:eastAsia="ar-SA"/>
    </w:rPr>
  </w:style>
  <w:style w:type="paragraph" w:styleId="ListNumber">
    <w:name w:val="List Numbe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720"/>
      <w:jc w:val="both"/>
    </w:pPr>
    <w:rPr>
      <w:rFonts w:eastAsia="Times New Roman"/>
      <w:szCs w:val="20"/>
      <w:bdr w:val="none" w:sz="0" w:space="0" w:color="auto"/>
    </w:rPr>
  </w:style>
  <w:style w:type="paragraph" w:styleId="ListNumber2">
    <w:name w:val="List Number 2"/>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num" w:pos="1440"/>
      </w:tabs>
      <w:ind w:left="1440" w:hanging="720"/>
      <w:jc w:val="both"/>
    </w:pPr>
    <w:rPr>
      <w:rFonts w:eastAsia="Times New Roman"/>
      <w:szCs w:val="20"/>
      <w:bdr w:val="none" w:sz="0" w:space="0" w:color="auto"/>
    </w:rPr>
  </w:style>
  <w:style w:type="paragraph" w:styleId="ListNumber3">
    <w:name w:val="List Number 3"/>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2160"/>
      </w:tabs>
      <w:ind w:left="2160" w:hanging="720"/>
    </w:pPr>
    <w:rPr>
      <w:rFonts w:eastAsia="Times New Roman"/>
      <w:sz w:val="20"/>
      <w:szCs w:val="20"/>
      <w:bdr w:val="none" w:sz="0" w:space="0" w:color="auto"/>
    </w:rPr>
  </w:style>
  <w:style w:type="paragraph" w:styleId="Footer">
    <w:name w:val="footer"/>
    <w:basedOn w:val="Normal"/>
    <w:link w:val="FooterChar"/>
    <w:uiPriority w:val="99"/>
    <w:unhideWhenUsed/>
    <w:rsid w:val="007D6E05"/>
    <w:pPr>
      <w:tabs>
        <w:tab w:val="center" w:pos="4819"/>
        <w:tab w:val="right" w:pos="9638"/>
      </w:tabs>
    </w:pPr>
  </w:style>
  <w:style w:type="character" w:customStyle="1" w:styleId="FooterChar">
    <w:name w:val="Footer Char"/>
    <w:basedOn w:val="DefaultParagraphFont"/>
    <w:link w:val="Footer"/>
    <w:uiPriority w:val="99"/>
    <w:rsid w:val="007D6E05"/>
    <w:rPr>
      <w:rFonts w:ascii="Times New Roman" w:eastAsia="Arial Unicode MS" w:hAnsi="Times New Roman" w:cs="Times New Roman"/>
      <w:sz w:val="24"/>
      <w:szCs w:val="24"/>
      <w:bdr w:val="nil"/>
      <w:lang w:val="en-US"/>
    </w:rPr>
  </w:style>
  <w:style w:type="paragraph" w:styleId="BodyTextIndent2">
    <w:name w:val="Body Text Indent 2"/>
    <w:basedOn w:val="Normal"/>
    <w:link w:val="BodyTextIndent2Char"/>
    <w:unhideWhenUsed/>
    <w:rsid w:val="007D6E05"/>
    <w:pPr>
      <w:spacing w:after="120" w:line="480" w:lineRule="auto"/>
      <w:ind w:left="283"/>
    </w:pPr>
  </w:style>
  <w:style w:type="character" w:customStyle="1" w:styleId="BodyTextIndent2Char">
    <w:name w:val="Body Text Indent 2 Char"/>
    <w:basedOn w:val="DefaultParagraphFont"/>
    <w:link w:val="BodyTextIndent2"/>
    <w:rsid w:val="007D6E05"/>
    <w:rPr>
      <w:rFonts w:ascii="Times New Roman" w:eastAsia="Arial Unicode MS" w:hAnsi="Times New Roman" w:cs="Times New Roman"/>
      <w:sz w:val="24"/>
      <w:szCs w:val="24"/>
      <w:bdr w:val="nil"/>
      <w:lang w:val="en-US"/>
    </w:rPr>
  </w:style>
  <w:style w:type="paragraph" w:customStyle="1" w:styleId="TableContents">
    <w:name w:val="Table Contents"/>
    <w:basedOn w:val="Normal"/>
    <w:rsid w:val="007D6E05"/>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2"/>
      <w:bdr w:val="none" w:sz="0" w:space="0" w:color="auto"/>
      <w:lang w:val="en-GB" w:eastAsia="ar-SA"/>
    </w:rPr>
  </w:style>
  <w:style w:type="paragraph" w:customStyle="1" w:styleId="Sraopastraipa1">
    <w:name w:val="Sąrašo pastraipa1"/>
    <w:basedOn w:val="Normal"/>
    <w:qFormat/>
    <w:rsid w:val="007D6E0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Calibri"/>
      <w:bdr w:val="none" w:sz="0" w:space="0" w:color="auto"/>
    </w:rPr>
  </w:style>
  <w:style w:type="character" w:customStyle="1" w:styleId="NoSpacingChar">
    <w:name w:val="No Spacing Char"/>
    <w:link w:val="NoSpacing"/>
    <w:uiPriority w:val="1"/>
    <w:locked/>
    <w:rsid w:val="007D6E05"/>
    <w:rPr>
      <w:rFonts w:ascii="Times New Roman" w:eastAsia="Times New Roman" w:hAnsi="Times New Roman" w:cs="Times New Roman"/>
      <w:sz w:val="24"/>
      <w:szCs w:val="20"/>
    </w:rPr>
  </w:style>
  <w:style w:type="paragraph" w:customStyle="1" w:styleId="CharChar9">
    <w:name w:val="Char Char9"/>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ISTATYMAS">
    <w:name w:val="ISTATYMAS"/>
    <w:rsid w:val="007D6E05"/>
    <w:pPr>
      <w:autoSpaceDE w:val="0"/>
      <w:autoSpaceDN w:val="0"/>
      <w:adjustRightInd w:val="0"/>
      <w:jc w:val="center"/>
    </w:pPr>
    <w:rPr>
      <w:rFonts w:ascii="TimesLT" w:hAnsi="TimesLT"/>
    </w:rPr>
  </w:style>
  <w:style w:type="character" w:customStyle="1" w:styleId="BodyTextIndent3Char">
    <w:name w:val="Body Text Indent 3 Char"/>
    <w:link w:val="BodyTextIndent3"/>
    <w:semiHidden/>
    <w:rsid w:val="007D6E05"/>
    <w:rPr>
      <w:rFonts w:eastAsia="Calibri"/>
    </w:rPr>
  </w:style>
  <w:style w:type="paragraph" w:styleId="BodyTextIndent3">
    <w:name w:val="Body Text Indent 3"/>
    <w:basedOn w:val="Normal"/>
    <w:link w:val="BodyTextIndent3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4536"/>
      </w:tabs>
      <w:ind w:firstLine="2268"/>
      <w:jc w:val="both"/>
    </w:pPr>
    <w:rPr>
      <w:rFonts w:asciiTheme="minorHAnsi" w:eastAsia="Calibri" w:hAnsiTheme="minorHAnsi" w:cstheme="minorBidi"/>
      <w:sz w:val="22"/>
      <w:szCs w:val="22"/>
      <w:bdr w:val="none" w:sz="0" w:space="0" w:color="auto"/>
    </w:rPr>
  </w:style>
  <w:style w:type="character" w:customStyle="1" w:styleId="BodyTextIndent3Char1">
    <w:name w:val="Body Text Indent 3 Char1"/>
    <w:basedOn w:val="DefaultParagraphFont"/>
    <w:uiPriority w:val="99"/>
    <w:semiHidden/>
    <w:rsid w:val="007D6E05"/>
    <w:rPr>
      <w:rFonts w:ascii="Times New Roman" w:eastAsia="Arial Unicode MS" w:hAnsi="Times New Roman" w:cs="Times New Roman"/>
      <w:sz w:val="16"/>
      <w:szCs w:val="16"/>
      <w:bdr w:val="nil"/>
      <w:lang w:val="en-US"/>
    </w:rPr>
  </w:style>
  <w:style w:type="character" w:customStyle="1" w:styleId="Pagrindiniotekstotrauka3Diagrama1">
    <w:name w:val="Pagrindinio teksto įtrauka 3 Diagrama1"/>
    <w:basedOn w:val="DefaultParagraphFont"/>
    <w:uiPriority w:val="99"/>
    <w:semiHidden/>
    <w:rsid w:val="007D6E05"/>
    <w:rPr>
      <w:sz w:val="16"/>
      <w:szCs w:val="16"/>
      <w:lang w:val="en-US" w:eastAsia="en-US"/>
    </w:rPr>
  </w:style>
  <w:style w:type="character" w:customStyle="1" w:styleId="PlainTextChar">
    <w:name w:val="Plain Text Char"/>
    <w:link w:val="PlainText"/>
    <w:semiHidden/>
    <w:rsid w:val="007D6E05"/>
    <w:rPr>
      <w:rFonts w:ascii="Courier New" w:eastAsia="Calibri" w:hAnsi="Courier New"/>
    </w:rPr>
  </w:style>
  <w:style w:type="paragraph" w:styleId="PlainText">
    <w:name w:val="Plain Text"/>
    <w:basedOn w:val="Normal"/>
    <w:link w:val="PlainText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Calibri" w:hAnsi="Courier New" w:cstheme="minorBidi"/>
      <w:sz w:val="22"/>
      <w:szCs w:val="22"/>
      <w:bdr w:val="none" w:sz="0" w:space="0" w:color="auto"/>
    </w:rPr>
  </w:style>
  <w:style w:type="character" w:customStyle="1" w:styleId="PlainTextChar1">
    <w:name w:val="Plain Text Char1"/>
    <w:basedOn w:val="DefaultParagraphFont"/>
    <w:uiPriority w:val="99"/>
    <w:semiHidden/>
    <w:rsid w:val="007D6E05"/>
    <w:rPr>
      <w:rFonts w:ascii="Consolas" w:eastAsia="Arial Unicode MS" w:hAnsi="Consolas" w:cs="Times New Roman"/>
      <w:sz w:val="21"/>
      <w:szCs w:val="21"/>
      <w:bdr w:val="nil"/>
      <w:lang w:val="en-US"/>
    </w:rPr>
  </w:style>
  <w:style w:type="character" w:customStyle="1" w:styleId="PaprastasistekstasDiagrama1">
    <w:name w:val="Paprastasis tekstas Diagrama1"/>
    <w:basedOn w:val="DefaultParagraphFont"/>
    <w:uiPriority w:val="99"/>
    <w:semiHidden/>
    <w:rsid w:val="007D6E05"/>
    <w:rPr>
      <w:rFonts w:ascii="Consolas" w:hAnsi="Consolas"/>
      <w:sz w:val="21"/>
      <w:szCs w:val="21"/>
      <w:lang w:val="en-US" w:eastAsia="en-US"/>
    </w:rPr>
  </w:style>
  <w:style w:type="character" w:customStyle="1" w:styleId="KomentarotemaDiagrama1">
    <w:name w:val="Komentaro tema Diagrama1"/>
    <w:basedOn w:val="CommentTextChar"/>
    <w:uiPriority w:val="99"/>
    <w:semiHidden/>
    <w:rsid w:val="007D6E05"/>
    <w:rPr>
      <w:rFonts w:ascii="Times New Roman" w:eastAsia="Arial Unicode MS" w:hAnsi="Times New Roman" w:cs="Times New Roman"/>
      <w:b/>
      <w:bCs/>
      <w:sz w:val="20"/>
      <w:szCs w:val="20"/>
      <w:bdr w:val="nil"/>
      <w:lang w:val="en-US" w:eastAsia="en-US"/>
    </w:rPr>
  </w:style>
  <w:style w:type="paragraph" w:customStyle="1" w:styleId="Patvirtinta">
    <w:name w:val="Patvirtinta"/>
    <w:rsid w:val="007D6E0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Pagrindinistekstas1">
    <w:name w:val="Pagrindinis tekstas1"/>
    <w:link w:val="BodytextChar0"/>
    <w:rsid w:val="007D6E05"/>
    <w:pPr>
      <w:snapToGrid w:val="0"/>
      <w:ind w:firstLine="312"/>
      <w:jc w:val="both"/>
    </w:pPr>
    <w:rPr>
      <w:rFonts w:ascii="TimesLT" w:hAnsi="TimesLT"/>
    </w:rPr>
  </w:style>
  <w:style w:type="character" w:customStyle="1" w:styleId="BodytextChar0">
    <w:name w:val="Body text Char"/>
    <w:link w:val="Pagrindinistekstas1"/>
    <w:rsid w:val="007D6E05"/>
    <w:rPr>
      <w:rFonts w:ascii="TimesLT" w:eastAsia="Times New Roman" w:hAnsi="TimesLT" w:cs="Times New Roman"/>
      <w:sz w:val="24"/>
      <w:lang w:val="en-US"/>
    </w:rPr>
  </w:style>
  <w:style w:type="paragraph" w:customStyle="1" w:styleId="CentrBoldm">
    <w:name w:val="CentrBoldm"/>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lang w:eastAsia="lt-LT"/>
    </w:rPr>
  </w:style>
  <w:style w:type="paragraph" w:customStyle="1" w:styleId="MAZAS">
    <w:name w:val="MAZAS"/>
    <w:rsid w:val="007D6E05"/>
    <w:pPr>
      <w:autoSpaceDE w:val="0"/>
      <w:autoSpaceDN w:val="0"/>
      <w:adjustRightInd w:val="0"/>
      <w:ind w:firstLine="312"/>
      <w:jc w:val="both"/>
    </w:pPr>
    <w:rPr>
      <w:rFonts w:ascii="TimesLT" w:hAnsi="TimesLT"/>
      <w:color w:val="000000"/>
      <w:sz w:val="8"/>
      <w:szCs w:val="8"/>
    </w:rPr>
  </w:style>
  <w:style w:type="paragraph" w:customStyle="1" w:styleId="linija">
    <w:name w:val="linij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paragraph" w:customStyle="1" w:styleId="CharCharCharDiagramaDiagrama">
    <w:name w:val="Char Char Char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DiagramaDiagrama9CharCharDiagramaDiagramaCharCharDiagramaDiagrama">
    <w:name w:val="Diagrama Diagrama9 Char Char Diagrama Diagrama Char Char Diagrama Diagrama"/>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CharCharCharChar">
    <w:name w:val="Char Char Char Char"/>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DiagramaDiagramaDiagramaDiagramaDiagrama">
    <w:name w:val="Diagrama Diagrama Diagrama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Style">
    <w:name w:val="Style"/>
    <w:rsid w:val="007D6E05"/>
    <w:pPr>
      <w:widowControl w:val="0"/>
      <w:autoSpaceDE w:val="0"/>
      <w:autoSpaceDN w:val="0"/>
      <w:adjustRightInd w:val="0"/>
    </w:p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xl40">
    <w:name w:val="xl4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szCs w:val="20"/>
      <w:bdr w:val="none" w:sz="0" w:space="0" w:color="auto"/>
      <w:lang w:val="en-GB" w:eastAsia="lt-LT"/>
    </w:rPr>
  </w:style>
  <w:style w:type="paragraph" w:customStyle="1" w:styleId="1LaikopressC0">
    <w:name w:val="1: Laiðko press C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eastAsia="lt-LT"/>
    </w:rPr>
  </w:style>
  <w:style w:type="paragraph" w:styleId="BodyTextIndent">
    <w:name w:val="Body Text Indent"/>
    <w:basedOn w:val="Normal"/>
    <w:link w:val="BodyTextIndentChar"/>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jc w:val="both"/>
    </w:pPr>
    <w:rPr>
      <w:rFonts w:eastAsia="Times New Roman"/>
      <w:szCs w:val="20"/>
      <w:bdr w:val="none" w:sz="0" w:space="0" w:color="auto"/>
      <w:lang w:eastAsia="lt-LT"/>
    </w:rPr>
  </w:style>
  <w:style w:type="character" w:customStyle="1" w:styleId="BodyTextIndentChar">
    <w:name w:val="Body Text Indent Char"/>
    <w:basedOn w:val="DefaultParagraphFont"/>
    <w:link w:val="BodyTextIndent"/>
    <w:rsid w:val="007D6E05"/>
    <w:rPr>
      <w:rFonts w:ascii="Times New Roman" w:eastAsia="Times New Roman" w:hAnsi="Times New Roman" w:cs="Times New Roman"/>
      <w:sz w:val="24"/>
      <w:szCs w:val="20"/>
      <w:lang w:eastAsia="lt-LT"/>
    </w:rPr>
  </w:style>
  <w:style w:type="paragraph" w:customStyle="1" w:styleId="bodytext0">
    <w:name w:val="bodytext"/>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firstLine="312"/>
      <w:jc w:val="both"/>
    </w:pPr>
    <w:rPr>
      <w:rFonts w:ascii="TimesLT" w:eastAsia="Times New Roman" w:hAnsi="TimesLT"/>
      <w:sz w:val="20"/>
      <w:szCs w:val="20"/>
      <w:bdr w:val="none" w:sz="0" w:space="0" w:color="auto"/>
      <w:lang w:eastAsia="lt-LT"/>
    </w:rPr>
  </w:style>
  <w:style w:type="paragraph" w:customStyle="1" w:styleId="lentacentr">
    <w:name w:val="lentacent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character" w:customStyle="1" w:styleId="apple-style-span">
    <w:name w:val="apple-style-span"/>
    <w:basedOn w:val="DefaultParagraphFont"/>
    <w:rsid w:val="007D6E05"/>
  </w:style>
  <w:style w:type="paragraph" w:customStyle="1" w:styleId="DiagramaDiagrama8CharCharDiagramaDiagrama1CharCharChar">
    <w:name w:val="Diagrama Diagrama8 Char Char Diagrama Diagrama1 Char Char Char"/>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DiagramaDiagrama8">
    <w:name w:val="Diagrama Diagrama8"/>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styleId="HTMLPreformatted">
    <w:name w:val="HTML Preformatted"/>
    <w:basedOn w:val="Normal"/>
    <w:link w:val="HTMLPreformattedChar"/>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lt-LT"/>
    </w:rPr>
  </w:style>
  <w:style w:type="character" w:customStyle="1" w:styleId="HTMLPreformattedChar">
    <w:name w:val="HTML Preformatted Char"/>
    <w:basedOn w:val="DefaultParagraphFont"/>
    <w:link w:val="HTMLPreformatted"/>
    <w:uiPriority w:val="99"/>
    <w:rsid w:val="007D6E05"/>
    <w:rPr>
      <w:rFonts w:ascii="Courier New" w:eastAsia="Times New Roman" w:hAnsi="Courier New" w:cs="Courier New"/>
      <w:sz w:val="20"/>
      <w:szCs w:val="20"/>
      <w:lang w:val="en-US" w:eastAsia="lt-LT"/>
    </w:rPr>
  </w:style>
  <w:style w:type="paragraph" w:customStyle="1" w:styleId="ATekstas">
    <w:name w:val="A Tekstas"/>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eastAsia="lt-LT"/>
    </w:rPr>
  </w:style>
  <w:style w:type="character" w:customStyle="1" w:styleId="tblrowlbl1">
    <w:name w:val="tblrowlbl1"/>
    <w:rsid w:val="007D6E05"/>
    <w:rPr>
      <w:rFonts w:ascii="Arial" w:hAnsi="Arial" w:cs="Arial" w:hint="default"/>
      <w:b/>
      <w:bCs/>
      <w:color w:val="000000"/>
      <w:sz w:val="18"/>
      <w:szCs w:val="18"/>
      <w:shd w:val="clear" w:color="auto" w:fill="FFFFFF"/>
    </w:rPr>
  </w:style>
  <w:style w:type="character" w:customStyle="1" w:styleId="parahead1">
    <w:name w:val="parahead1"/>
    <w:rsid w:val="007D6E05"/>
    <w:rPr>
      <w:rFonts w:ascii="Verdana" w:hAnsi="Verdana" w:hint="default"/>
      <w:b/>
      <w:bCs/>
      <w:color w:val="000000"/>
      <w:sz w:val="17"/>
      <w:szCs w:val="17"/>
    </w:rPr>
  </w:style>
  <w:style w:type="paragraph" w:customStyle="1" w:styleId="DiagramaDiagrama3">
    <w:name w:val="Diagrama Diagrama3"/>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pPr>
    <w:rPr>
      <w:rFonts w:ascii="Tahoma" w:eastAsia="Times New Roman" w:hAnsi="Tahoma"/>
      <w:sz w:val="20"/>
      <w:szCs w:val="20"/>
      <w:bdr w:val="none" w:sz="0" w:space="0" w:color="auto"/>
      <w:lang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1">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2">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3">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paragraph" w:customStyle="1" w:styleId="Lentelsturinys">
    <w:name w:val="Lentelės turinys"/>
    <w:basedOn w:val="Normal"/>
    <w:rsid w:val="008B61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1"/>
      <w:bdr w:val="none" w:sz="0" w:space="0" w:color="auto"/>
      <w:lang w:eastAsia="lt-LT"/>
    </w:rPr>
  </w:style>
  <w:style w:type="paragraph" w:customStyle="1" w:styleId="Bodytext21">
    <w:name w:val="Body text (2)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rFonts w:eastAsia="Times New Roman"/>
      <w:bdr w:val="none" w:sz="0" w:space="0" w:color="auto"/>
      <w:lang w:eastAsia="lt-LT"/>
    </w:rPr>
  </w:style>
  <w:style w:type="paragraph" w:customStyle="1" w:styleId="Bodytext61">
    <w:name w:val="Body text (6)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pPr>
    <w:rPr>
      <w:rFonts w:eastAsia="Times New Roman"/>
      <w:b/>
      <w:bCs/>
      <w:sz w:val="20"/>
      <w:szCs w:val="20"/>
      <w:bdr w:val="none" w:sz="0" w:space="0" w:color="auto"/>
      <w:lang w:eastAsia="lt-LT"/>
    </w:rPr>
  </w:style>
  <w:style w:type="paragraph" w:customStyle="1" w:styleId="Bodytext91">
    <w:name w:val="Body text (9)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38" w:lineRule="exact"/>
      <w:jc w:val="both"/>
    </w:pPr>
    <w:rPr>
      <w:rFonts w:eastAsia="Times New Roman"/>
      <w:sz w:val="20"/>
      <w:szCs w:val="20"/>
      <w:bdr w:val="none" w:sz="0" w:space="0" w:color="auto"/>
      <w:lang w:eastAsia="lt-LT"/>
    </w:rPr>
  </w:style>
  <w:style w:type="character" w:styleId="Strong">
    <w:name w:val="Strong"/>
    <w:basedOn w:val="DefaultParagraphFont"/>
    <w:uiPriority w:val="22"/>
    <w:qFormat/>
    <w:rsid w:val="00AB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47905">
      <w:bodyDiv w:val="1"/>
      <w:marLeft w:val="0"/>
      <w:marRight w:val="0"/>
      <w:marTop w:val="0"/>
      <w:marBottom w:val="0"/>
      <w:divBdr>
        <w:top w:val="none" w:sz="0" w:space="0" w:color="auto"/>
        <w:left w:val="none" w:sz="0" w:space="0" w:color="auto"/>
        <w:bottom w:val="none" w:sz="0" w:space="0" w:color="auto"/>
        <w:right w:val="none" w:sz="0" w:space="0" w:color="auto"/>
      </w:divBdr>
    </w:div>
    <w:div w:id="572199810">
      <w:bodyDiv w:val="1"/>
      <w:marLeft w:val="0"/>
      <w:marRight w:val="0"/>
      <w:marTop w:val="0"/>
      <w:marBottom w:val="0"/>
      <w:divBdr>
        <w:top w:val="none" w:sz="0" w:space="0" w:color="auto"/>
        <w:left w:val="none" w:sz="0" w:space="0" w:color="auto"/>
        <w:bottom w:val="none" w:sz="0" w:space="0" w:color="auto"/>
        <w:right w:val="none" w:sz="0" w:space="0" w:color="auto"/>
      </w:divBdr>
    </w:div>
    <w:div w:id="769009166">
      <w:bodyDiv w:val="1"/>
      <w:marLeft w:val="0"/>
      <w:marRight w:val="0"/>
      <w:marTop w:val="0"/>
      <w:marBottom w:val="0"/>
      <w:divBdr>
        <w:top w:val="none" w:sz="0" w:space="0" w:color="auto"/>
        <w:left w:val="none" w:sz="0" w:space="0" w:color="auto"/>
        <w:bottom w:val="none" w:sz="0" w:space="0" w:color="auto"/>
        <w:right w:val="none" w:sz="0" w:space="0" w:color="auto"/>
      </w:divBdr>
    </w:div>
    <w:div w:id="989601163">
      <w:bodyDiv w:val="1"/>
      <w:marLeft w:val="0"/>
      <w:marRight w:val="0"/>
      <w:marTop w:val="0"/>
      <w:marBottom w:val="0"/>
      <w:divBdr>
        <w:top w:val="none" w:sz="0" w:space="0" w:color="auto"/>
        <w:left w:val="none" w:sz="0" w:space="0" w:color="auto"/>
        <w:bottom w:val="none" w:sz="0" w:space="0" w:color="auto"/>
        <w:right w:val="none" w:sz="0" w:space="0" w:color="auto"/>
      </w:divBdr>
    </w:div>
    <w:div w:id="1067919509">
      <w:bodyDiv w:val="1"/>
      <w:marLeft w:val="0"/>
      <w:marRight w:val="0"/>
      <w:marTop w:val="0"/>
      <w:marBottom w:val="0"/>
      <w:divBdr>
        <w:top w:val="none" w:sz="0" w:space="0" w:color="auto"/>
        <w:left w:val="none" w:sz="0" w:space="0" w:color="auto"/>
        <w:bottom w:val="none" w:sz="0" w:space="0" w:color="auto"/>
        <w:right w:val="none" w:sz="0" w:space="0" w:color="auto"/>
      </w:divBdr>
    </w:div>
    <w:div w:id="19823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12C04-14CC-409D-9B5A-BBA8C4D6A5DD}">
  <ds:schemaRefs>
    <ds:schemaRef ds:uri="http://schemas.microsoft.com/sharepoint/v3/contenttype/forms"/>
  </ds:schemaRefs>
</ds:datastoreItem>
</file>

<file path=customXml/itemProps2.xml><?xml version="1.0" encoding="utf-8"?>
<ds:datastoreItem xmlns:ds="http://schemas.openxmlformats.org/officeDocument/2006/customXml" ds:itemID="{40530355-4D3D-493A-ACA1-A9E66691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247489-F803-483C-BFA2-9F909484245E}">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1369</Words>
  <Characters>781</Characters>
  <Application>Microsoft Office Word</Application>
  <DocSecurity>0</DocSecurity>
  <Lines>6</Lines>
  <Paragraphs>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2026-07-16T08:27:00Z</dcterms:created>
  <dcterms:modified xsi:type="dcterms:W3CDTF">2026-07-16T08:39:00Z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