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1278" w14:textId="7C75EA32" w:rsidR="004F0F91" w:rsidRDefault="004F0F91" w:rsidP="00EB1D17">
      <w:pPr>
        <w:spacing w:after="0" w:line="240" w:lineRule="auto"/>
        <w:jc w:val="center"/>
        <w:outlineLvl w:val="0"/>
        <w:rPr>
          <w:rFonts w:ascii="Times New Roman" w:eastAsia="Calibri" w:hAnsi="Times New Roman" w:cs="Times New Roman"/>
          <w:b/>
          <w:kern w:val="0"/>
          <w:sz w:val="24"/>
          <w:szCs w:val="24"/>
          <w:lang w:val="et-EE"/>
          <w14:ligatures w14:val="none"/>
        </w:rPr>
      </w:pPr>
      <w:r>
        <w:rPr>
          <w:rFonts w:ascii="Times New Roman" w:eastAsia="Calibri" w:hAnsi="Times New Roman" w:cs="Times New Roman"/>
          <w:b/>
          <w:kern w:val="0"/>
          <w:sz w:val="24"/>
          <w:szCs w:val="24"/>
          <w:lang w:val="et-EE"/>
          <w14:ligatures w14:val="none"/>
        </w:rPr>
        <w:tab/>
      </w:r>
      <w:r>
        <w:rPr>
          <w:rFonts w:ascii="Times New Roman" w:eastAsia="Calibri" w:hAnsi="Times New Roman" w:cs="Times New Roman"/>
          <w:b/>
          <w:kern w:val="0"/>
          <w:sz w:val="24"/>
          <w:szCs w:val="24"/>
          <w:lang w:val="et-EE"/>
          <w14:ligatures w14:val="none"/>
        </w:rPr>
        <w:tab/>
      </w:r>
      <w:r>
        <w:rPr>
          <w:rFonts w:ascii="Times New Roman" w:eastAsia="Calibri" w:hAnsi="Times New Roman" w:cs="Times New Roman"/>
          <w:b/>
          <w:kern w:val="0"/>
          <w:sz w:val="24"/>
          <w:szCs w:val="24"/>
          <w:lang w:val="et-EE"/>
          <w14:ligatures w14:val="none"/>
        </w:rPr>
        <w:tab/>
      </w:r>
      <w:r>
        <w:rPr>
          <w:rFonts w:ascii="Times New Roman" w:eastAsia="Calibri" w:hAnsi="Times New Roman" w:cs="Times New Roman"/>
          <w:b/>
          <w:kern w:val="0"/>
          <w:sz w:val="24"/>
          <w:szCs w:val="24"/>
          <w:lang w:val="et-EE"/>
          <w14:ligatures w14:val="none"/>
        </w:rPr>
        <w:tab/>
        <w:t>Priedas Nr. 1</w:t>
      </w:r>
    </w:p>
    <w:p w14:paraId="58FC0371" w14:textId="77777777" w:rsidR="004F0F91" w:rsidRDefault="004F0F91" w:rsidP="00EB1D17">
      <w:pPr>
        <w:spacing w:after="0" w:line="240" w:lineRule="auto"/>
        <w:jc w:val="center"/>
        <w:outlineLvl w:val="0"/>
        <w:rPr>
          <w:rFonts w:ascii="Times New Roman" w:eastAsia="Calibri" w:hAnsi="Times New Roman" w:cs="Times New Roman"/>
          <w:b/>
          <w:kern w:val="0"/>
          <w:sz w:val="24"/>
          <w:szCs w:val="24"/>
          <w:lang w:val="et-EE"/>
          <w14:ligatures w14:val="none"/>
        </w:rPr>
      </w:pPr>
    </w:p>
    <w:p w14:paraId="3CC3006C" w14:textId="5D583EEE" w:rsidR="00EB1D17" w:rsidRPr="00EB1D17" w:rsidRDefault="00EB1D17" w:rsidP="00EB1D17">
      <w:pPr>
        <w:spacing w:after="0" w:line="240" w:lineRule="auto"/>
        <w:jc w:val="center"/>
        <w:outlineLvl w:val="0"/>
        <w:rPr>
          <w:rFonts w:ascii="Times New Roman" w:eastAsia="Calibri" w:hAnsi="Times New Roman" w:cs="Times New Roman"/>
          <w:b/>
          <w:kern w:val="0"/>
          <w:sz w:val="24"/>
          <w:szCs w:val="24"/>
          <w:lang w:val="et-EE"/>
          <w14:ligatures w14:val="none"/>
        </w:rPr>
      </w:pPr>
      <w:r w:rsidRPr="00EB1D17">
        <w:rPr>
          <w:rFonts w:ascii="Times New Roman" w:eastAsia="Calibri" w:hAnsi="Times New Roman" w:cs="Times New Roman"/>
          <w:b/>
          <w:kern w:val="0"/>
          <w:sz w:val="24"/>
          <w:szCs w:val="24"/>
          <w:lang w:val="et-EE"/>
          <w14:ligatures w14:val="none"/>
        </w:rPr>
        <w:t xml:space="preserve">KOMPIUTERINIO TOMOGRAFO </w:t>
      </w:r>
    </w:p>
    <w:p w14:paraId="1FF40AF3" w14:textId="77777777" w:rsidR="00EB1D17" w:rsidRPr="00EB1D17" w:rsidRDefault="00EB1D17" w:rsidP="00EB1D17">
      <w:pPr>
        <w:spacing w:after="0" w:line="240" w:lineRule="auto"/>
        <w:jc w:val="center"/>
        <w:outlineLvl w:val="0"/>
        <w:rPr>
          <w:rFonts w:ascii="Times New Roman" w:eastAsia="Calibri" w:hAnsi="Times New Roman" w:cs="Times New Roman"/>
          <w:b/>
          <w:kern w:val="0"/>
          <w:sz w:val="24"/>
          <w:szCs w:val="24"/>
          <w:lang w:val="et-EE"/>
          <w14:ligatures w14:val="none"/>
        </w:rPr>
      </w:pPr>
      <w:r w:rsidRPr="00EB1D17">
        <w:rPr>
          <w:rFonts w:ascii="Times New Roman" w:eastAsia="Calibri" w:hAnsi="Times New Roman" w:cs="Times New Roman"/>
          <w:b/>
          <w:kern w:val="0"/>
          <w:sz w:val="24"/>
          <w:szCs w:val="24"/>
          <w:lang w:val="et-EE"/>
          <w14:ligatures w14:val="none"/>
        </w:rPr>
        <w:t>TECHNINĖS SPECIFIKACIJA</w:t>
      </w:r>
    </w:p>
    <w:p w14:paraId="3C2908F4" w14:textId="485AC584" w:rsidR="00EB1D17" w:rsidRPr="00EB1D17" w:rsidRDefault="00EB1D17" w:rsidP="00EB1D17">
      <w:pPr>
        <w:spacing w:after="0" w:line="240" w:lineRule="auto"/>
        <w:rPr>
          <w:rFonts w:ascii="Times New Roman" w:eastAsia="Calibri" w:hAnsi="Times New Roman" w:cs="Times New Roman"/>
          <w:b/>
          <w:bCs/>
          <w:kern w:val="0"/>
          <w:sz w:val="24"/>
          <w:szCs w:val="24"/>
          <w:lang w:val="et-EE"/>
          <w14:ligatures w14:val="none"/>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2552"/>
        <w:gridCol w:w="3827"/>
      </w:tblGrid>
      <w:tr w:rsidR="004F0F91" w:rsidRPr="00EB1D17" w14:paraId="36F4D339" w14:textId="77777777" w:rsidTr="004F0F91">
        <w:tc>
          <w:tcPr>
            <w:tcW w:w="709" w:type="dxa"/>
          </w:tcPr>
          <w:p w14:paraId="0D495A47" w14:textId="77777777" w:rsidR="004F0F91" w:rsidRPr="00EB1D17" w:rsidRDefault="004F0F91" w:rsidP="00EB1D17">
            <w:pPr>
              <w:spacing w:after="0" w:line="240" w:lineRule="auto"/>
              <w:rPr>
                <w:rFonts w:ascii="Times New Roman" w:eastAsia="Calibri" w:hAnsi="Times New Roman" w:cs="Times New Roman"/>
                <w:bCs/>
                <w:kern w:val="0"/>
                <w:sz w:val="24"/>
                <w:szCs w:val="24"/>
                <w:lang w:val="et-EE"/>
                <w14:ligatures w14:val="none"/>
              </w:rPr>
            </w:pPr>
            <w:r w:rsidRPr="00EB1D17">
              <w:rPr>
                <w:rFonts w:ascii="Times New Roman" w:eastAsia="Calibri" w:hAnsi="Times New Roman" w:cs="Times New Roman"/>
                <w:bCs/>
                <w:kern w:val="0"/>
                <w:sz w:val="24"/>
                <w:szCs w:val="24"/>
                <w:lang w:val="et-EE"/>
                <w14:ligatures w14:val="none"/>
              </w:rPr>
              <w:t>Eil. Nr.</w:t>
            </w:r>
          </w:p>
        </w:tc>
        <w:tc>
          <w:tcPr>
            <w:tcW w:w="3686" w:type="dxa"/>
            <w:vAlign w:val="center"/>
          </w:tcPr>
          <w:p w14:paraId="5218FCE8" w14:textId="77777777" w:rsidR="004F0F91" w:rsidRPr="00EB1D17" w:rsidRDefault="004F0F91" w:rsidP="00EB1D17">
            <w:pPr>
              <w:spacing w:after="0" w:line="240" w:lineRule="auto"/>
              <w:jc w:val="center"/>
              <w:rPr>
                <w:rFonts w:ascii="Times New Roman" w:eastAsia="Calibri" w:hAnsi="Times New Roman" w:cs="Times New Roman"/>
                <w:bCs/>
                <w:kern w:val="0"/>
                <w:sz w:val="24"/>
                <w:szCs w:val="24"/>
                <w:lang w:val="et-EE"/>
                <w14:ligatures w14:val="none"/>
              </w:rPr>
            </w:pPr>
            <w:r w:rsidRPr="00EB1D17">
              <w:rPr>
                <w:rFonts w:ascii="Times New Roman" w:eastAsia="Calibri" w:hAnsi="Times New Roman" w:cs="Times New Roman"/>
                <w:bCs/>
                <w:kern w:val="0"/>
                <w:sz w:val="24"/>
                <w:szCs w:val="24"/>
                <w:lang w:val="et-EE"/>
                <w14:ligatures w14:val="none"/>
              </w:rPr>
              <w:t xml:space="preserve">Reikalaujamos techninės charakteristikos </w:t>
            </w:r>
          </w:p>
        </w:tc>
        <w:tc>
          <w:tcPr>
            <w:tcW w:w="2552" w:type="dxa"/>
            <w:vAlign w:val="center"/>
          </w:tcPr>
          <w:p w14:paraId="23AB2314" w14:textId="77777777" w:rsidR="004F0F91" w:rsidRPr="00EB1D17" w:rsidRDefault="004F0F91" w:rsidP="00EB1D17">
            <w:pPr>
              <w:spacing w:after="0" w:line="240" w:lineRule="auto"/>
              <w:jc w:val="center"/>
              <w:rPr>
                <w:rFonts w:ascii="Times New Roman" w:eastAsia="Calibri" w:hAnsi="Times New Roman" w:cs="Times New Roman"/>
                <w:bCs/>
                <w:kern w:val="0"/>
                <w:sz w:val="24"/>
                <w:szCs w:val="24"/>
                <w:lang w:val="et-EE"/>
                <w14:ligatures w14:val="none"/>
              </w:rPr>
            </w:pPr>
            <w:r w:rsidRPr="00EB1D17">
              <w:rPr>
                <w:rFonts w:ascii="Times New Roman" w:eastAsia="Calibri" w:hAnsi="Times New Roman" w:cs="Times New Roman"/>
                <w:bCs/>
                <w:kern w:val="0"/>
                <w:sz w:val="24"/>
                <w:szCs w:val="24"/>
                <w:lang w:val="et-EE"/>
                <w14:ligatures w14:val="none"/>
              </w:rPr>
              <w:t>Parametro reikšmė</w:t>
            </w:r>
          </w:p>
        </w:tc>
        <w:tc>
          <w:tcPr>
            <w:tcW w:w="3827" w:type="dxa"/>
          </w:tcPr>
          <w:p w14:paraId="776D8516" w14:textId="77777777" w:rsidR="004F0F91" w:rsidRPr="00EB1D17" w:rsidRDefault="004F0F91" w:rsidP="00EB1D17">
            <w:pPr>
              <w:spacing w:after="0" w:line="240" w:lineRule="auto"/>
              <w:jc w:val="center"/>
              <w:rPr>
                <w:rFonts w:ascii="Times New Roman" w:eastAsia="Calibri" w:hAnsi="Times New Roman" w:cs="Times New Roman"/>
                <w:bCs/>
                <w:kern w:val="0"/>
                <w:sz w:val="24"/>
                <w:szCs w:val="24"/>
                <w:lang w:val="et-EE"/>
                <w14:ligatures w14:val="none"/>
              </w:rPr>
            </w:pPr>
            <w:r w:rsidRPr="00EB1D17">
              <w:rPr>
                <w:rFonts w:ascii="Times New Roman" w:eastAsia="Calibri" w:hAnsi="Times New Roman" w:cs="Times New Roman"/>
                <w:bCs/>
                <w:spacing w:val="-1"/>
                <w:kern w:val="0"/>
                <w:sz w:val="24"/>
                <w:szCs w:val="24"/>
                <w:lang w:eastAsia="lt-LT"/>
                <w14:ligatures w14:val="none"/>
              </w:rPr>
              <w:t xml:space="preserve">Konkreti parametro reikšmė </w:t>
            </w:r>
          </w:p>
        </w:tc>
      </w:tr>
      <w:tr w:rsidR="004F0F91" w:rsidRPr="00EB1D17" w14:paraId="57A8F947" w14:textId="77777777" w:rsidTr="004F0F91">
        <w:tc>
          <w:tcPr>
            <w:tcW w:w="709" w:type="dxa"/>
          </w:tcPr>
          <w:p w14:paraId="6957F630" w14:textId="77777777" w:rsidR="004F0F91" w:rsidRPr="00EB1D17" w:rsidRDefault="004F0F91" w:rsidP="00EB1D17">
            <w:pPr>
              <w:numPr>
                <w:ilvl w:val="0"/>
                <w:numId w:val="1"/>
              </w:numPr>
              <w:spacing w:after="0" w:line="240" w:lineRule="auto"/>
              <w:ind w:left="188" w:hanging="142"/>
              <w:rPr>
                <w:rFonts w:ascii="Times New Roman" w:eastAsia="Calibri" w:hAnsi="Times New Roman" w:cs="Times New Roman"/>
                <w:b/>
                <w:kern w:val="0"/>
                <w:sz w:val="24"/>
                <w:szCs w:val="24"/>
                <w:lang w:val="et-EE"/>
                <w14:ligatures w14:val="none"/>
              </w:rPr>
            </w:pPr>
          </w:p>
        </w:tc>
        <w:tc>
          <w:tcPr>
            <w:tcW w:w="3686" w:type="dxa"/>
          </w:tcPr>
          <w:p w14:paraId="6E8C9063" w14:textId="77777777" w:rsidR="004F0F91" w:rsidRPr="00EB1D17" w:rsidRDefault="004F0F91" w:rsidP="00EB1D17">
            <w:pPr>
              <w:spacing w:after="0" w:line="240" w:lineRule="auto"/>
              <w:rPr>
                <w:rFonts w:ascii="Times New Roman" w:eastAsia="Calibri" w:hAnsi="Times New Roman" w:cs="Times New Roman"/>
                <w:b/>
                <w:kern w:val="0"/>
                <w:sz w:val="24"/>
                <w:szCs w:val="24"/>
                <w:lang w:val="et-EE"/>
                <w14:ligatures w14:val="none"/>
              </w:rPr>
            </w:pPr>
            <w:r w:rsidRPr="00EB1D17">
              <w:rPr>
                <w:rFonts w:ascii="Times New Roman" w:eastAsia="Calibri" w:hAnsi="Times New Roman" w:cs="Times New Roman"/>
                <w:b/>
                <w:kern w:val="0"/>
                <w:sz w:val="24"/>
                <w:szCs w:val="24"/>
                <w:lang w:val="et-EE"/>
                <w14:ligatures w14:val="none"/>
              </w:rPr>
              <w:t>Kompiuterinio tomografo (KT) bazinė skenavimo dalis.</w:t>
            </w:r>
          </w:p>
        </w:tc>
        <w:tc>
          <w:tcPr>
            <w:tcW w:w="2552" w:type="dxa"/>
          </w:tcPr>
          <w:p w14:paraId="218C16F5"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c>
          <w:tcPr>
            <w:tcW w:w="3827" w:type="dxa"/>
          </w:tcPr>
          <w:p w14:paraId="16598B8D"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2E045B2A" w14:textId="77777777" w:rsidTr="004F0F91">
        <w:tc>
          <w:tcPr>
            <w:tcW w:w="709" w:type="dxa"/>
          </w:tcPr>
          <w:p w14:paraId="086FFCE7"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4B45D0CE" w14:textId="77777777" w:rsidR="004F0F91" w:rsidRPr="00EB1D17" w:rsidRDefault="004F0F91" w:rsidP="00EB1D17">
            <w:pPr>
              <w:tabs>
                <w:tab w:val="left" w:pos="3750"/>
              </w:tabs>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Paskirtis.</w:t>
            </w:r>
            <w:r w:rsidRPr="00EB1D17">
              <w:rPr>
                <w:rFonts w:ascii="Times New Roman" w:eastAsia="Calibri" w:hAnsi="Times New Roman" w:cs="Times New Roman"/>
                <w:kern w:val="0"/>
                <w:sz w:val="24"/>
                <w:szCs w:val="24"/>
                <w:lang w:val="et-EE"/>
                <w14:ligatures w14:val="none"/>
              </w:rPr>
              <w:tab/>
            </w:r>
          </w:p>
        </w:tc>
        <w:tc>
          <w:tcPr>
            <w:tcW w:w="2552" w:type="dxa"/>
          </w:tcPr>
          <w:p w14:paraId="50685317"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Viso žmogaus kūno tyrimams</w:t>
            </w:r>
          </w:p>
        </w:tc>
        <w:tc>
          <w:tcPr>
            <w:tcW w:w="3827" w:type="dxa"/>
          </w:tcPr>
          <w:p w14:paraId="4D48748B"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704B8F8A" w14:textId="77777777" w:rsidTr="004F0F91">
        <w:trPr>
          <w:trHeight w:val="1108"/>
        </w:trPr>
        <w:tc>
          <w:tcPr>
            <w:tcW w:w="709" w:type="dxa"/>
            <w:tcBorders>
              <w:bottom w:val="single" w:sz="4" w:space="0" w:color="auto"/>
            </w:tcBorders>
          </w:tcPr>
          <w:p w14:paraId="782A2F4C"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Borders>
              <w:bottom w:val="single" w:sz="4" w:space="0" w:color="auto"/>
            </w:tcBorders>
          </w:tcPr>
          <w:p w14:paraId="05657D09"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Pagrindiniai skenavimo režimai:</w:t>
            </w:r>
          </w:p>
          <w:p w14:paraId="217A70A7"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1. Spiralinis skenavimas</w:t>
            </w:r>
          </w:p>
          <w:p w14:paraId="71407ADA"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2. Daugiapjūvis ašinis (angl. sequential) skenavimas.</w:t>
            </w:r>
          </w:p>
          <w:p w14:paraId="51B5E24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3. Topogramos.</w:t>
            </w:r>
          </w:p>
          <w:p w14:paraId="49B6729E"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4. Perfuzijos</w:t>
            </w:r>
          </w:p>
        </w:tc>
        <w:tc>
          <w:tcPr>
            <w:tcW w:w="2552" w:type="dxa"/>
            <w:tcBorders>
              <w:bottom w:val="single" w:sz="4" w:space="0" w:color="auto"/>
            </w:tcBorders>
          </w:tcPr>
          <w:p w14:paraId="7757F368"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Būtina</w:t>
            </w:r>
          </w:p>
        </w:tc>
        <w:tc>
          <w:tcPr>
            <w:tcW w:w="3827" w:type="dxa"/>
            <w:tcBorders>
              <w:bottom w:val="single" w:sz="4" w:space="0" w:color="auto"/>
            </w:tcBorders>
          </w:tcPr>
          <w:p w14:paraId="0421DF1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6D41058A" w14:textId="77777777" w:rsidTr="004F0F91">
        <w:tc>
          <w:tcPr>
            <w:tcW w:w="709" w:type="dxa"/>
          </w:tcPr>
          <w:p w14:paraId="1DCE9C18"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1A46FB0B"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Pjūvių skaičius, gaunamas vieno pilno apsisukimo (360</w:t>
            </w:r>
            <w:r w:rsidRPr="00EB1D17">
              <w:rPr>
                <w:rFonts w:ascii="Times New Roman" w:eastAsia="Calibri" w:hAnsi="Times New Roman" w:cs="Times New Roman"/>
                <w:kern w:val="0"/>
                <w:sz w:val="24"/>
                <w:szCs w:val="24"/>
                <w:vertAlign w:val="superscript"/>
                <w:lang w:val="et-EE"/>
                <w14:ligatures w14:val="none"/>
              </w:rPr>
              <w:t>o</w:t>
            </w:r>
            <w:r w:rsidRPr="00EB1D17">
              <w:rPr>
                <w:rFonts w:ascii="Times New Roman" w:eastAsia="Calibri" w:hAnsi="Times New Roman" w:cs="Times New Roman"/>
                <w:kern w:val="0"/>
                <w:sz w:val="24"/>
                <w:szCs w:val="24"/>
                <w:lang w:val="et-EE"/>
                <w14:ligatures w14:val="none"/>
              </w:rPr>
              <w:t>) metu, ašinio skenavimo režime.</w:t>
            </w:r>
          </w:p>
        </w:tc>
        <w:tc>
          <w:tcPr>
            <w:tcW w:w="2552" w:type="dxa"/>
          </w:tcPr>
          <w:p w14:paraId="3019A2EC"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128</w:t>
            </w:r>
          </w:p>
        </w:tc>
        <w:tc>
          <w:tcPr>
            <w:tcW w:w="3827" w:type="dxa"/>
          </w:tcPr>
          <w:p w14:paraId="628C0DFA"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723A0234" w14:textId="77777777" w:rsidTr="004F0F91">
        <w:tc>
          <w:tcPr>
            <w:tcW w:w="709" w:type="dxa"/>
          </w:tcPr>
          <w:p w14:paraId="727E61BC"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75786AFF"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Detektoriaus eilių skaičius z-ašies (išilgine) kryptimi (aparatą komplektuojant su dviejų rentgeno vamzdžių sistema, detektorių eilių skaičius – sumuojamas)</w:t>
            </w:r>
          </w:p>
          <w:p w14:paraId="27ADA2A9"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c>
          <w:tcPr>
            <w:tcW w:w="2552" w:type="dxa"/>
          </w:tcPr>
          <w:p w14:paraId="4B460822"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64</w:t>
            </w:r>
          </w:p>
        </w:tc>
        <w:tc>
          <w:tcPr>
            <w:tcW w:w="3827" w:type="dxa"/>
          </w:tcPr>
          <w:p w14:paraId="58B2D8EA"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511DEA0C" w14:textId="77777777" w:rsidTr="004F0F91">
        <w:tc>
          <w:tcPr>
            <w:tcW w:w="709" w:type="dxa"/>
          </w:tcPr>
          <w:p w14:paraId="3673731C"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0613DA82"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xml:space="preserve">Efektyvus detektorių matricos plotis izocentre z-ašies (išilgine) kryptimi (aparatą komplektuojant su dviejų rentgeno vamzdžių sistema, efektyvus detektorių matricos plotis - sumuojamas </w:t>
            </w:r>
          </w:p>
        </w:tc>
        <w:tc>
          <w:tcPr>
            <w:tcW w:w="2552" w:type="dxa"/>
          </w:tcPr>
          <w:p w14:paraId="42B25ED4"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38 mm</w:t>
            </w:r>
          </w:p>
        </w:tc>
        <w:tc>
          <w:tcPr>
            <w:tcW w:w="3827" w:type="dxa"/>
          </w:tcPr>
          <w:p w14:paraId="4FECCE4C"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6AE774AE" w14:textId="77777777" w:rsidTr="004F0F91">
        <w:tc>
          <w:tcPr>
            <w:tcW w:w="709" w:type="dxa"/>
            <w:tcBorders>
              <w:bottom w:val="single" w:sz="4" w:space="0" w:color="auto"/>
            </w:tcBorders>
          </w:tcPr>
          <w:p w14:paraId="03A8A56E"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Borders>
              <w:bottom w:val="single" w:sz="4" w:space="0" w:color="auto"/>
            </w:tcBorders>
            <w:vAlign w:val="center"/>
          </w:tcPr>
          <w:p w14:paraId="77DF22FB"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Rentgeno generatoriaus srovės pasirinkimo diapazonas (ne siauresnis už nurodytą)</w:t>
            </w:r>
          </w:p>
        </w:tc>
        <w:tc>
          <w:tcPr>
            <w:tcW w:w="2552" w:type="dxa"/>
            <w:tcBorders>
              <w:bottom w:val="single" w:sz="4" w:space="0" w:color="auto"/>
            </w:tcBorders>
          </w:tcPr>
          <w:p w14:paraId="464DF5F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Nuo 10 iki 420 mA</w:t>
            </w:r>
          </w:p>
        </w:tc>
        <w:tc>
          <w:tcPr>
            <w:tcW w:w="3827" w:type="dxa"/>
            <w:tcBorders>
              <w:bottom w:val="single" w:sz="4" w:space="0" w:color="auto"/>
            </w:tcBorders>
          </w:tcPr>
          <w:p w14:paraId="37E1C518"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294AD543" w14:textId="77777777" w:rsidTr="004F0F91">
        <w:tc>
          <w:tcPr>
            <w:tcW w:w="709" w:type="dxa"/>
          </w:tcPr>
          <w:p w14:paraId="4C741F96"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1DEC9862"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xml:space="preserve">Skenavimo įtampos diapazonas </w:t>
            </w:r>
          </w:p>
        </w:tc>
        <w:tc>
          <w:tcPr>
            <w:tcW w:w="2552" w:type="dxa"/>
          </w:tcPr>
          <w:p w14:paraId="189EA7BE"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Ne siauresnis nei 80-135kV</w:t>
            </w:r>
          </w:p>
        </w:tc>
        <w:tc>
          <w:tcPr>
            <w:tcW w:w="3827" w:type="dxa"/>
          </w:tcPr>
          <w:p w14:paraId="1995EA1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7899E9C8" w14:textId="77777777" w:rsidTr="004F0F91">
        <w:tc>
          <w:tcPr>
            <w:tcW w:w="709" w:type="dxa"/>
          </w:tcPr>
          <w:p w14:paraId="36E42363"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vAlign w:val="center"/>
          </w:tcPr>
          <w:p w14:paraId="692E61B5"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Detektoriaus elementų x-ašies kryptimi (skersinis)</w:t>
            </w:r>
          </w:p>
        </w:tc>
        <w:tc>
          <w:tcPr>
            <w:tcW w:w="2552" w:type="dxa"/>
          </w:tcPr>
          <w:p w14:paraId="3367474E"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850</w:t>
            </w:r>
          </w:p>
        </w:tc>
        <w:tc>
          <w:tcPr>
            <w:tcW w:w="3827" w:type="dxa"/>
          </w:tcPr>
          <w:p w14:paraId="1C273A0E"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7C2F09A5" w14:textId="77777777" w:rsidTr="004F0F91">
        <w:tc>
          <w:tcPr>
            <w:tcW w:w="709" w:type="dxa"/>
          </w:tcPr>
          <w:p w14:paraId="43AAA414"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vAlign w:val="center"/>
          </w:tcPr>
          <w:p w14:paraId="04656803"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Bendras detektoriaus elementų skaičius</w:t>
            </w:r>
          </w:p>
        </w:tc>
        <w:tc>
          <w:tcPr>
            <w:tcW w:w="2552" w:type="dxa"/>
          </w:tcPr>
          <w:p w14:paraId="4153FF4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58000</w:t>
            </w:r>
          </w:p>
        </w:tc>
        <w:tc>
          <w:tcPr>
            <w:tcW w:w="3827" w:type="dxa"/>
          </w:tcPr>
          <w:p w14:paraId="4E750582"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6B3921C4" w14:textId="77777777" w:rsidTr="004F0F91">
        <w:trPr>
          <w:trHeight w:val="432"/>
        </w:trPr>
        <w:tc>
          <w:tcPr>
            <w:tcW w:w="709" w:type="dxa"/>
          </w:tcPr>
          <w:p w14:paraId="33920570"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vAlign w:val="center"/>
          </w:tcPr>
          <w:p w14:paraId="03E77554"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Skenavimo angos diametras</w:t>
            </w:r>
          </w:p>
        </w:tc>
        <w:tc>
          <w:tcPr>
            <w:tcW w:w="2552" w:type="dxa"/>
          </w:tcPr>
          <w:p w14:paraId="618CD09C"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700 mm</w:t>
            </w:r>
          </w:p>
        </w:tc>
        <w:tc>
          <w:tcPr>
            <w:tcW w:w="3827" w:type="dxa"/>
          </w:tcPr>
          <w:p w14:paraId="722BDA3E"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7C74D917" w14:textId="77777777" w:rsidTr="004F0F91">
        <w:trPr>
          <w:trHeight w:val="432"/>
        </w:trPr>
        <w:tc>
          <w:tcPr>
            <w:tcW w:w="709" w:type="dxa"/>
          </w:tcPr>
          <w:p w14:paraId="09D152BE"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3E600449"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Maksimali stalo apkrova</w:t>
            </w:r>
          </w:p>
        </w:tc>
        <w:tc>
          <w:tcPr>
            <w:tcW w:w="2552" w:type="dxa"/>
          </w:tcPr>
          <w:p w14:paraId="04914661"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220 kg</w:t>
            </w:r>
          </w:p>
        </w:tc>
        <w:tc>
          <w:tcPr>
            <w:tcW w:w="3827" w:type="dxa"/>
          </w:tcPr>
          <w:p w14:paraId="5445B341"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1F248D35" w14:textId="77777777" w:rsidTr="004F0F91">
        <w:trPr>
          <w:trHeight w:val="432"/>
        </w:trPr>
        <w:tc>
          <w:tcPr>
            <w:tcW w:w="709" w:type="dxa"/>
          </w:tcPr>
          <w:p w14:paraId="29B9404B"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vAlign w:val="center"/>
          </w:tcPr>
          <w:p w14:paraId="42E43751"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Paciento skenuojamos zonos išilgine kryptimi diapazonas</w:t>
            </w:r>
          </w:p>
        </w:tc>
        <w:tc>
          <w:tcPr>
            <w:tcW w:w="2552" w:type="dxa"/>
          </w:tcPr>
          <w:p w14:paraId="482AEF7F"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1800 mm</w:t>
            </w:r>
          </w:p>
        </w:tc>
        <w:tc>
          <w:tcPr>
            <w:tcW w:w="3827" w:type="dxa"/>
          </w:tcPr>
          <w:p w14:paraId="3232C982"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0CF97A42" w14:textId="77777777" w:rsidTr="004F0F91">
        <w:trPr>
          <w:trHeight w:val="432"/>
        </w:trPr>
        <w:tc>
          <w:tcPr>
            <w:tcW w:w="709" w:type="dxa"/>
          </w:tcPr>
          <w:p w14:paraId="5849EC0A"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26F127E8"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Trumpiausiais skenavimo laikas prie 360</w:t>
            </w:r>
            <w:r w:rsidRPr="00EB1D17">
              <w:rPr>
                <w:rFonts w:ascii="Times New Roman" w:eastAsia="Calibri" w:hAnsi="Times New Roman" w:cs="Times New Roman"/>
                <w:kern w:val="0"/>
                <w:sz w:val="24"/>
                <w:szCs w:val="24"/>
                <w:vertAlign w:val="superscript"/>
                <w:lang w:val="et-EE"/>
                <w14:ligatures w14:val="none"/>
              </w:rPr>
              <w:t>o</w:t>
            </w:r>
            <w:r w:rsidRPr="00EB1D17">
              <w:rPr>
                <w:rFonts w:ascii="Times New Roman" w:eastAsia="Calibri" w:hAnsi="Times New Roman" w:cs="Times New Roman"/>
                <w:kern w:val="0"/>
                <w:sz w:val="24"/>
                <w:szCs w:val="24"/>
                <w:lang w:val="et-EE"/>
                <w14:ligatures w14:val="none"/>
              </w:rPr>
              <w:t xml:space="preserve"> apsisukimo</w:t>
            </w:r>
          </w:p>
        </w:tc>
        <w:tc>
          <w:tcPr>
            <w:tcW w:w="2552" w:type="dxa"/>
          </w:tcPr>
          <w:p w14:paraId="0C94B4D1"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0.75 s</w:t>
            </w:r>
          </w:p>
        </w:tc>
        <w:tc>
          <w:tcPr>
            <w:tcW w:w="3827" w:type="dxa"/>
          </w:tcPr>
          <w:p w14:paraId="3FE97EFB"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5F7CBEE2" w14:textId="77777777" w:rsidTr="004F0F91">
        <w:trPr>
          <w:trHeight w:val="432"/>
        </w:trPr>
        <w:tc>
          <w:tcPr>
            <w:tcW w:w="709" w:type="dxa"/>
          </w:tcPr>
          <w:p w14:paraId="59D3FD15"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Borders>
              <w:top w:val="single" w:sz="8" w:space="0" w:color="auto"/>
              <w:left w:val="single" w:sz="8" w:space="0" w:color="auto"/>
              <w:bottom w:val="single" w:sz="8" w:space="0" w:color="auto"/>
              <w:right w:val="single" w:sz="8" w:space="0" w:color="auto"/>
            </w:tcBorders>
          </w:tcPr>
          <w:p w14:paraId="34A0F6EE"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sz w:val="24"/>
                <w:szCs w:val="24"/>
                <w:lang w:val="et-EE"/>
              </w:rPr>
              <w:t>Galimybė ateityje pagreitinti prietaisą ir įdiegti trumpesnį skenavimo laiką prie 360</w:t>
            </w:r>
            <w:r w:rsidRPr="00EB1D17">
              <w:rPr>
                <w:rFonts w:ascii="Times New Roman" w:eastAsia="Calibri" w:hAnsi="Times New Roman" w:cs="Times New Roman"/>
                <w:sz w:val="24"/>
                <w:szCs w:val="24"/>
                <w:vertAlign w:val="superscript"/>
                <w:lang w:val="et-EE"/>
              </w:rPr>
              <w:t>o</w:t>
            </w:r>
            <w:r w:rsidRPr="00EB1D17">
              <w:rPr>
                <w:rFonts w:ascii="Times New Roman" w:eastAsia="Calibri" w:hAnsi="Times New Roman" w:cs="Times New Roman"/>
                <w:sz w:val="24"/>
                <w:szCs w:val="24"/>
                <w:lang w:val="et-EE"/>
              </w:rPr>
              <w:t xml:space="preserve"> apsisukimo</w:t>
            </w:r>
          </w:p>
        </w:tc>
        <w:tc>
          <w:tcPr>
            <w:tcW w:w="2552" w:type="dxa"/>
            <w:tcBorders>
              <w:top w:val="single" w:sz="8" w:space="0" w:color="auto"/>
              <w:left w:val="nil"/>
              <w:bottom w:val="single" w:sz="8" w:space="0" w:color="auto"/>
              <w:right w:val="single" w:sz="8" w:space="0" w:color="auto"/>
            </w:tcBorders>
          </w:tcPr>
          <w:p w14:paraId="1E2DDC4F"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sz w:val="24"/>
                <w:szCs w:val="24"/>
                <w:lang w:val="et-EE"/>
              </w:rPr>
              <w:t>≤ 0.5 s</w:t>
            </w:r>
          </w:p>
        </w:tc>
        <w:tc>
          <w:tcPr>
            <w:tcW w:w="3827" w:type="dxa"/>
          </w:tcPr>
          <w:p w14:paraId="60697FFD"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0C42A63F" w14:textId="77777777" w:rsidTr="004F0F91">
        <w:trPr>
          <w:trHeight w:val="432"/>
        </w:trPr>
        <w:tc>
          <w:tcPr>
            <w:tcW w:w="709" w:type="dxa"/>
          </w:tcPr>
          <w:p w14:paraId="4FB3BD0A"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3D6819C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Adaptyvus automatinis nuskaitymo mA ir kV parametrų nustatymas pagal topogramą.</w:t>
            </w:r>
          </w:p>
        </w:tc>
        <w:tc>
          <w:tcPr>
            <w:tcW w:w="2552" w:type="dxa"/>
          </w:tcPr>
          <w:p w14:paraId="5DB1A568"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Būtina</w:t>
            </w:r>
          </w:p>
        </w:tc>
        <w:tc>
          <w:tcPr>
            <w:tcW w:w="3827" w:type="dxa"/>
          </w:tcPr>
          <w:p w14:paraId="032376E1"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5F7031B7" w14:textId="77777777" w:rsidTr="004F0F91">
        <w:trPr>
          <w:trHeight w:val="432"/>
        </w:trPr>
        <w:tc>
          <w:tcPr>
            <w:tcW w:w="709" w:type="dxa"/>
          </w:tcPr>
          <w:p w14:paraId="73F079EC"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6B825068"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Fizinis arba virtualus arkos pasvyrimas kampu</w:t>
            </w:r>
          </w:p>
        </w:tc>
        <w:tc>
          <w:tcPr>
            <w:tcW w:w="2552" w:type="dxa"/>
          </w:tcPr>
          <w:p w14:paraId="01538F5C"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Būtina</w:t>
            </w:r>
          </w:p>
        </w:tc>
        <w:tc>
          <w:tcPr>
            <w:tcW w:w="3827" w:type="dxa"/>
          </w:tcPr>
          <w:p w14:paraId="7DAF6D59"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7D429490" w14:textId="77777777" w:rsidTr="004F0F91">
        <w:trPr>
          <w:trHeight w:val="432"/>
        </w:trPr>
        <w:tc>
          <w:tcPr>
            <w:tcW w:w="709" w:type="dxa"/>
          </w:tcPr>
          <w:p w14:paraId="6E302048"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47534C1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Technologo valdymo konsolė su programine įranga:</w:t>
            </w:r>
          </w:p>
        </w:tc>
        <w:tc>
          <w:tcPr>
            <w:tcW w:w="2552" w:type="dxa"/>
          </w:tcPr>
          <w:p w14:paraId="619AD16A" w14:textId="77777777" w:rsidR="004F0F91" w:rsidRPr="00EB1D17" w:rsidRDefault="004F0F91" w:rsidP="00EB1D17">
            <w:pPr>
              <w:numPr>
                <w:ilvl w:val="0"/>
                <w:numId w:val="2"/>
              </w:numPr>
              <w:spacing w:after="0" w:line="240" w:lineRule="auto"/>
              <w:ind w:left="171" w:hanging="283"/>
              <w:contextualSpacing/>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Programinė įranga siūlomo kompiuterinio tomografo valdymui,</w:t>
            </w:r>
          </w:p>
          <w:p w14:paraId="0B60BF28" w14:textId="77777777" w:rsidR="004F0F91" w:rsidRPr="00EB1D17" w:rsidRDefault="004F0F91" w:rsidP="00EB1D17">
            <w:pPr>
              <w:numPr>
                <w:ilvl w:val="0"/>
                <w:numId w:val="2"/>
              </w:numPr>
              <w:spacing w:after="0" w:line="240" w:lineRule="auto"/>
              <w:ind w:left="171" w:hanging="283"/>
              <w:contextualSpacing/>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Komplektuojama su klaviatūra, optine pele,</w:t>
            </w:r>
          </w:p>
          <w:p w14:paraId="1992075F" w14:textId="77777777" w:rsidR="004F0F91" w:rsidRPr="00EB1D17" w:rsidRDefault="004F0F91" w:rsidP="00EB1D17">
            <w:pPr>
              <w:numPr>
                <w:ilvl w:val="0"/>
                <w:numId w:val="2"/>
              </w:numPr>
              <w:spacing w:after="0" w:line="240" w:lineRule="auto"/>
              <w:ind w:left="171" w:hanging="283"/>
              <w:contextualSpacing/>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Vaizdo monitoriaus įstrižainė ≥ 27" ARBA 2 monitoriai po ≥ 19“,</w:t>
            </w:r>
          </w:p>
          <w:p w14:paraId="123196F0" w14:textId="77777777" w:rsidR="004F0F91" w:rsidRPr="00EB1D17" w:rsidRDefault="004F0F91" w:rsidP="00EB1D17">
            <w:pPr>
              <w:numPr>
                <w:ilvl w:val="0"/>
                <w:numId w:val="2"/>
              </w:numPr>
              <w:spacing w:after="0" w:line="240" w:lineRule="auto"/>
              <w:ind w:left="171" w:hanging="283"/>
              <w:contextualSpacing/>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xml:space="preserve"> Vaizdų spausdinimo funkcija – DICOM Print,</w:t>
            </w:r>
          </w:p>
          <w:p w14:paraId="13783D59" w14:textId="77777777" w:rsidR="004F0F91" w:rsidRPr="00EB1D17" w:rsidRDefault="004F0F91" w:rsidP="00EB1D17">
            <w:pPr>
              <w:numPr>
                <w:ilvl w:val="0"/>
                <w:numId w:val="2"/>
              </w:numPr>
              <w:spacing w:after="0" w:line="240" w:lineRule="auto"/>
              <w:ind w:left="171" w:hanging="283"/>
              <w:contextualSpacing/>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Informacijos perdavimo funkcija – DICOM Store (alternatyvus pavadinimas –DICOM Send),</w:t>
            </w:r>
          </w:p>
          <w:p w14:paraId="06D62FBD" w14:textId="77777777" w:rsidR="004F0F91" w:rsidRPr="00EB1D17" w:rsidRDefault="004F0F91" w:rsidP="00EB1D17">
            <w:pPr>
              <w:numPr>
                <w:ilvl w:val="0"/>
                <w:numId w:val="2"/>
              </w:numPr>
              <w:spacing w:after="0" w:line="240" w:lineRule="auto"/>
              <w:ind w:left="171" w:hanging="283"/>
              <w:contextualSpacing/>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Modality WorkList funkcija - DICOM Modality Worklist,</w:t>
            </w:r>
          </w:p>
          <w:p w14:paraId="61F2262C" w14:textId="77777777" w:rsidR="004F0F91" w:rsidRPr="00EB1D17" w:rsidRDefault="004F0F91" w:rsidP="00EB1D17">
            <w:pPr>
              <w:numPr>
                <w:ilvl w:val="0"/>
                <w:numId w:val="2"/>
              </w:numPr>
              <w:spacing w:after="0" w:line="240" w:lineRule="auto"/>
              <w:ind w:left="171" w:hanging="283"/>
              <w:contextualSpacing/>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Apšvitos pateikimo funkcija - DICOM Radiation Dose Structured Report.</w:t>
            </w:r>
          </w:p>
        </w:tc>
        <w:tc>
          <w:tcPr>
            <w:tcW w:w="3827" w:type="dxa"/>
          </w:tcPr>
          <w:p w14:paraId="21AF4EE3"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66C6A158" w14:textId="77777777" w:rsidTr="004F0F91">
        <w:tc>
          <w:tcPr>
            <w:tcW w:w="709" w:type="dxa"/>
          </w:tcPr>
          <w:p w14:paraId="7E4A4B79" w14:textId="77777777" w:rsidR="004F0F91" w:rsidRPr="00EB1D17" w:rsidRDefault="004F0F91" w:rsidP="00EB1D17">
            <w:pPr>
              <w:numPr>
                <w:ilvl w:val="0"/>
                <w:numId w:val="1"/>
              </w:numPr>
              <w:spacing w:after="0" w:line="240" w:lineRule="auto"/>
              <w:ind w:left="188" w:hanging="142"/>
              <w:rPr>
                <w:rFonts w:ascii="Times New Roman" w:eastAsia="Calibri" w:hAnsi="Times New Roman" w:cs="Times New Roman"/>
                <w:b/>
                <w:kern w:val="0"/>
                <w:sz w:val="24"/>
                <w:szCs w:val="24"/>
                <w:lang w:val="et-EE"/>
                <w14:ligatures w14:val="none"/>
              </w:rPr>
            </w:pPr>
          </w:p>
        </w:tc>
        <w:tc>
          <w:tcPr>
            <w:tcW w:w="3686" w:type="dxa"/>
          </w:tcPr>
          <w:p w14:paraId="033E6835" w14:textId="77777777" w:rsidR="004F0F91" w:rsidRPr="00EB1D17" w:rsidRDefault="004F0F91" w:rsidP="00EB1D17">
            <w:pPr>
              <w:spacing w:after="0" w:line="240" w:lineRule="auto"/>
              <w:rPr>
                <w:rFonts w:ascii="Times New Roman" w:eastAsia="Calibri" w:hAnsi="Times New Roman" w:cs="Times New Roman"/>
                <w:b/>
                <w:kern w:val="0"/>
                <w:sz w:val="24"/>
                <w:szCs w:val="24"/>
                <w:lang w:val="et-EE"/>
                <w14:ligatures w14:val="none"/>
              </w:rPr>
            </w:pPr>
            <w:r w:rsidRPr="00EB1D17">
              <w:rPr>
                <w:rFonts w:ascii="Times New Roman" w:eastAsia="Calibri" w:hAnsi="Times New Roman" w:cs="Times New Roman"/>
                <w:b/>
                <w:kern w:val="0"/>
                <w:sz w:val="24"/>
                <w:szCs w:val="24"/>
                <w:lang w:val="et-EE"/>
                <w14:ligatures w14:val="none"/>
              </w:rPr>
              <w:t xml:space="preserve">Rentgeno vaizdų rekonstrukcijos sistemos ir kitos charakteristikos </w:t>
            </w:r>
          </w:p>
        </w:tc>
        <w:tc>
          <w:tcPr>
            <w:tcW w:w="2552" w:type="dxa"/>
          </w:tcPr>
          <w:p w14:paraId="0C30677D"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c>
          <w:tcPr>
            <w:tcW w:w="3827" w:type="dxa"/>
          </w:tcPr>
          <w:p w14:paraId="37FEDCA9"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0F107CA2" w14:textId="77777777" w:rsidTr="004F0F91">
        <w:tc>
          <w:tcPr>
            <w:tcW w:w="709" w:type="dxa"/>
          </w:tcPr>
          <w:p w14:paraId="6D2887C8"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vAlign w:val="center"/>
          </w:tcPr>
          <w:p w14:paraId="46EDE331"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Erdvinė rezoliucija esant 50% MTF reikšmei</w:t>
            </w:r>
          </w:p>
        </w:tc>
        <w:tc>
          <w:tcPr>
            <w:tcW w:w="2552" w:type="dxa"/>
          </w:tcPr>
          <w:p w14:paraId="2F31990E"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8,0 lp/cm</w:t>
            </w:r>
          </w:p>
        </w:tc>
        <w:tc>
          <w:tcPr>
            <w:tcW w:w="3827" w:type="dxa"/>
          </w:tcPr>
          <w:p w14:paraId="1CC98827"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3F3E33A1" w14:textId="77777777" w:rsidTr="004F0F91">
        <w:tc>
          <w:tcPr>
            <w:tcW w:w="709" w:type="dxa"/>
          </w:tcPr>
          <w:p w14:paraId="0689FBD7"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vAlign w:val="center"/>
          </w:tcPr>
          <w:p w14:paraId="768F284A" w14:textId="77777777" w:rsidR="004F0F91" w:rsidRPr="00EB1D17" w:rsidRDefault="004F0F91" w:rsidP="00EB1D17">
            <w:pPr>
              <w:spacing w:after="0" w:line="240" w:lineRule="auto"/>
              <w:rPr>
                <w:rFonts w:ascii="Times New Roman" w:eastAsia="Calibri" w:hAnsi="Times New Roman" w:cs="Times New Roman"/>
                <w:kern w:val="0"/>
                <w:sz w:val="24"/>
                <w:szCs w:val="24"/>
                <w14:ligatures w14:val="none"/>
              </w:rPr>
            </w:pPr>
            <w:r w:rsidRPr="00EB1D17">
              <w:rPr>
                <w:rFonts w:ascii="Times New Roman" w:eastAsia="Calibri" w:hAnsi="Times New Roman" w:cs="Times New Roman"/>
                <w:kern w:val="0"/>
                <w:sz w:val="24"/>
                <w:szCs w:val="24"/>
                <w:lang w:val="et-EE"/>
                <w14:ligatures w14:val="none"/>
              </w:rPr>
              <w:t>Erdvinė rezoliucija esant 0% MTF reikšmei x-y ir z plok</w:t>
            </w:r>
            <w:proofErr w:type="spellStart"/>
            <w:r w:rsidRPr="00EB1D17">
              <w:rPr>
                <w:rFonts w:ascii="Times New Roman" w:eastAsia="Calibri" w:hAnsi="Times New Roman" w:cs="Times New Roman"/>
                <w:kern w:val="0"/>
                <w:sz w:val="24"/>
                <w:szCs w:val="24"/>
                <w14:ligatures w14:val="none"/>
              </w:rPr>
              <w:t>štumose</w:t>
            </w:r>
            <w:proofErr w:type="spellEnd"/>
          </w:p>
        </w:tc>
        <w:tc>
          <w:tcPr>
            <w:tcW w:w="2552" w:type="dxa"/>
          </w:tcPr>
          <w:p w14:paraId="6D09A022"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xml:space="preserve">≥ </w:t>
            </w:r>
            <w:r w:rsidRPr="00EB1D17">
              <w:rPr>
                <w:rFonts w:ascii="Times New Roman" w:eastAsia="Calibri" w:hAnsi="Times New Roman" w:cs="Times New Roman"/>
                <w:kern w:val="0"/>
                <w:sz w:val="24"/>
                <w:szCs w:val="24"/>
                <w:lang w:val="en-US"/>
                <w14:ligatures w14:val="none"/>
              </w:rPr>
              <w:t>19</w:t>
            </w:r>
            <w:r w:rsidRPr="00EB1D17">
              <w:rPr>
                <w:rFonts w:ascii="Times New Roman" w:eastAsia="Calibri" w:hAnsi="Times New Roman" w:cs="Times New Roman"/>
                <w:kern w:val="0"/>
                <w:sz w:val="24"/>
                <w:szCs w:val="24"/>
                <w:lang w:val="et-EE"/>
                <w14:ligatures w14:val="none"/>
              </w:rPr>
              <w:t>,8 lp/cm</w:t>
            </w:r>
          </w:p>
        </w:tc>
        <w:tc>
          <w:tcPr>
            <w:tcW w:w="3827" w:type="dxa"/>
          </w:tcPr>
          <w:p w14:paraId="25511EEE"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0829D3CC" w14:textId="77777777" w:rsidTr="004F0F91">
        <w:tc>
          <w:tcPr>
            <w:tcW w:w="709" w:type="dxa"/>
          </w:tcPr>
          <w:p w14:paraId="504F8AEB"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169134A3"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Iteratyvios rekonstrukcijos algoritmų sistema, kuri įgalina sumažinti paciento apšvitą (Safire, iDose4, ASiR-V, AIDR 3D ar lygiavertis algoritmas)</w:t>
            </w:r>
          </w:p>
        </w:tc>
        <w:tc>
          <w:tcPr>
            <w:tcW w:w="2552" w:type="dxa"/>
          </w:tcPr>
          <w:p w14:paraId="5B9D0DD5"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Būtina, komplektuojama valdymo kompiuteryje</w:t>
            </w:r>
          </w:p>
        </w:tc>
        <w:tc>
          <w:tcPr>
            <w:tcW w:w="3827" w:type="dxa"/>
          </w:tcPr>
          <w:p w14:paraId="33287C32"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5CAD291A" w14:textId="77777777" w:rsidTr="004F0F91">
        <w:tc>
          <w:tcPr>
            <w:tcW w:w="709" w:type="dxa"/>
          </w:tcPr>
          <w:p w14:paraId="47AEFD38"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1F352B75"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Vaizdų rekonstrukcija atliekama kartu su skenavimu.</w:t>
            </w:r>
          </w:p>
        </w:tc>
        <w:tc>
          <w:tcPr>
            <w:tcW w:w="2552" w:type="dxa"/>
          </w:tcPr>
          <w:p w14:paraId="55D0E060"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Būtina</w:t>
            </w:r>
          </w:p>
        </w:tc>
        <w:tc>
          <w:tcPr>
            <w:tcW w:w="3827" w:type="dxa"/>
          </w:tcPr>
          <w:p w14:paraId="493C978B"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3B916BDF" w14:textId="77777777" w:rsidTr="004F0F91">
        <w:trPr>
          <w:trHeight w:val="350"/>
        </w:trPr>
        <w:tc>
          <w:tcPr>
            <w:tcW w:w="709" w:type="dxa"/>
          </w:tcPr>
          <w:p w14:paraId="7A0EA52E"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1EE3D4A4"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Specializuotas algoritmas metalinių implantų sukeltiems artefaktams sumažinti (iMAR, OMAR, MAR, SEMAR ar lygiavertis algoritmas)</w:t>
            </w:r>
          </w:p>
        </w:tc>
        <w:tc>
          <w:tcPr>
            <w:tcW w:w="2552" w:type="dxa"/>
          </w:tcPr>
          <w:p w14:paraId="25616608"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Būtina, komplektuojama valdymo kompiuteryje</w:t>
            </w:r>
          </w:p>
        </w:tc>
        <w:tc>
          <w:tcPr>
            <w:tcW w:w="3827" w:type="dxa"/>
          </w:tcPr>
          <w:p w14:paraId="2493FB34"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4261D5A9" w14:textId="77777777" w:rsidTr="004F0F91">
        <w:trPr>
          <w:trHeight w:val="350"/>
        </w:trPr>
        <w:tc>
          <w:tcPr>
            <w:tcW w:w="709" w:type="dxa"/>
          </w:tcPr>
          <w:p w14:paraId="54E413F7"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4CDECF49"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SimSun" w:hAnsi="Times New Roman" w:cs="Times New Roman"/>
                <w:kern w:val="0"/>
                <w:sz w:val="24"/>
                <w:szCs w:val="24"/>
                <w:lang w:val="et-EE"/>
                <w14:ligatures w14:val="none"/>
              </w:rPr>
              <w:t>Vaizdų rekonstrukcijų greitis</w:t>
            </w:r>
          </w:p>
        </w:tc>
        <w:tc>
          <w:tcPr>
            <w:tcW w:w="2552" w:type="dxa"/>
          </w:tcPr>
          <w:p w14:paraId="1AC2F438"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30 vaizdų/s</w:t>
            </w:r>
          </w:p>
        </w:tc>
        <w:tc>
          <w:tcPr>
            <w:tcW w:w="3827" w:type="dxa"/>
          </w:tcPr>
          <w:p w14:paraId="441FD3DF"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52FCF857" w14:textId="77777777" w:rsidTr="004F0F91">
        <w:trPr>
          <w:trHeight w:val="350"/>
        </w:trPr>
        <w:tc>
          <w:tcPr>
            <w:tcW w:w="709" w:type="dxa"/>
          </w:tcPr>
          <w:p w14:paraId="3E4E87CA"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65BC3097" w14:textId="77777777" w:rsidR="004F0F91" w:rsidRPr="00EB1D17" w:rsidRDefault="004F0F91" w:rsidP="00EB1D17">
            <w:pPr>
              <w:spacing w:after="0" w:line="240" w:lineRule="auto"/>
              <w:rPr>
                <w:rFonts w:ascii="Times New Roman" w:eastAsia="SimSun" w:hAnsi="Times New Roman" w:cs="Times New Roman"/>
                <w:kern w:val="0"/>
                <w:sz w:val="24"/>
                <w:szCs w:val="24"/>
                <w:lang w:val="et-EE"/>
                <w14:ligatures w14:val="none"/>
              </w:rPr>
            </w:pPr>
            <w:r w:rsidRPr="00EB1D17">
              <w:rPr>
                <w:rFonts w:ascii="Times New Roman" w:eastAsia="SimSun" w:hAnsi="Times New Roman" w:cs="Times New Roman"/>
                <w:kern w:val="0"/>
                <w:sz w:val="24"/>
                <w:szCs w:val="24"/>
                <w:lang w:val="et-EE"/>
                <w14:ligatures w14:val="none"/>
              </w:rPr>
              <w:t xml:space="preserve">Vaizdo rekonstrukcijos sistema, kuri naudoja gilaus mokymosi neuroninį tinklą, kad sukurtų geresnio kontrasto, sumažinto triukšmo vaizdus  bei mažintų pacientui tenkančios apšvitos kiekį ARBA statistinio modeliavimo pagrindu veikiantis algoritmas (Truefidelity, AiCE, ADMIRE </w:t>
            </w:r>
            <w:r w:rsidRPr="00EB1D17">
              <w:rPr>
                <w:rFonts w:ascii="Times New Roman" w:eastAsia="Calibri" w:hAnsi="Times New Roman" w:cs="Times New Roman"/>
                <w:kern w:val="0"/>
                <w:sz w:val="24"/>
                <w:szCs w:val="24"/>
                <w:lang w:val="et-EE"/>
                <w14:ligatures w14:val="none"/>
              </w:rPr>
              <w:t>ar lygiavertis algoritmas</w:t>
            </w:r>
            <w:r w:rsidRPr="00EB1D17">
              <w:rPr>
                <w:rFonts w:ascii="Times New Roman" w:eastAsia="SimSun" w:hAnsi="Times New Roman" w:cs="Times New Roman"/>
                <w:kern w:val="0"/>
                <w:sz w:val="24"/>
                <w:szCs w:val="24"/>
                <w:lang w:val="et-EE"/>
                <w14:ligatures w14:val="none"/>
              </w:rPr>
              <w:t>)</w:t>
            </w:r>
          </w:p>
        </w:tc>
        <w:tc>
          <w:tcPr>
            <w:tcW w:w="2552" w:type="dxa"/>
          </w:tcPr>
          <w:p w14:paraId="7FA0F362"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Būtina, komplektuojama valdymo kompiuteryje</w:t>
            </w:r>
          </w:p>
        </w:tc>
        <w:tc>
          <w:tcPr>
            <w:tcW w:w="3827" w:type="dxa"/>
          </w:tcPr>
          <w:p w14:paraId="5CA5F155"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1DEE5E54" w14:textId="77777777" w:rsidTr="004F0F91">
        <w:trPr>
          <w:trHeight w:val="350"/>
        </w:trPr>
        <w:tc>
          <w:tcPr>
            <w:tcW w:w="709" w:type="dxa"/>
          </w:tcPr>
          <w:p w14:paraId="4DCFF29A"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Pr>
          <w:p w14:paraId="3D9AE559" w14:textId="77777777" w:rsidR="004F0F91" w:rsidRPr="00EB1D17" w:rsidRDefault="004F0F91" w:rsidP="00EB1D17">
            <w:pPr>
              <w:spacing w:after="0" w:line="240" w:lineRule="auto"/>
              <w:rPr>
                <w:rFonts w:ascii="Times New Roman" w:eastAsia="SimSun" w:hAnsi="Times New Roman" w:cs="Times New Roman"/>
                <w:kern w:val="0"/>
                <w:sz w:val="24"/>
                <w:szCs w:val="24"/>
                <w:lang w:val="et-EE"/>
                <w14:ligatures w14:val="none"/>
              </w:rPr>
            </w:pPr>
            <w:r w:rsidRPr="00EB1D17">
              <w:rPr>
                <w:rFonts w:ascii="Times New Roman" w:eastAsia="SimSun" w:hAnsi="Times New Roman" w:cs="Times New Roman"/>
                <w:kern w:val="0"/>
                <w:sz w:val="24"/>
                <w:szCs w:val="24"/>
                <w:lang w:val="et-EE"/>
                <w14:ligatures w14:val="none"/>
              </w:rPr>
              <w:t>Tyrimo eigą automatizuojančios technologijos apimančios vaizdo kameras, automatinį paciento pozicionavimą ir centravimą, automatinį nuskaitymo zonos nustatymą.</w:t>
            </w:r>
          </w:p>
        </w:tc>
        <w:tc>
          <w:tcPr>
            <w:tcW w:w="2552" w:type="dxa"/>
          </w:tcPr>
          <w:p w14:paraId="7A5D5448"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Būtina</w:t>
            </w:r>
          </w:p>
        </w:tc>
        <w:tc>
          <w:tcPr>
            <w:tcW w:w="3827" w:type="dxa"/>
          </w:tcPr>
          <w:p w14:paraId="69773CE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37BEDF50" w14:textId="77777777" w:rsidTr="004F0F91">
        <w:trPr>
          <w:trHeight w:val="443"/>
        </w:trPr>
        <w:tc>
          <w:tcPr>
            <w:tcW w:w="709" w:type="dxa"/>
            <w:tcBorders>
              <w:top w:val="single" w:sz="4" w:space="0" w:color="auto"/>
              <w:left w:val="single" w:sz="4" w:space="0" w:color="auto"/>
              <w:bottom w:val="single" w:sz="4" w:space="0" w:color="auto"/>
              <w:right w:val="single" w:sz="4" w:space="0" w:color="auto"/>
            </w:tcBorders>
          </w:tcPr>
          <w:p w14:paraId="5CA577EF" w14:textId="77777777" w:rsidR="004F0F91" w:rsidRPr="00EB1D17" w:rsidRDefault="004F0F91" w:rsidP="00EB1D17">
            <w:pPr>
              <w:numPr>
                <w:ilvl w:val="0"/>
                <w:numId w:val="1"/>
              </w:numPr>
              <w:spacing w:after="0" w:line="240" w:lineRule="auto"/>
              <w:ind w:left="188" w:hanging="142"/>
              <w:rPr>
                <w:rFonts w:ascii="Times New Roman" w:eastAsia="Calibri" w:hAnsi="Times New Roman" w:cs="Times New Roman"/>
                <w:b/>
                <w:kern w:val="0"/>
                <w:sz w:val="24"/>
                <w:szCs w:val="24"/>
                <w:lang w:val="et-EE"/>
                <w14:ligatures w14:val="none"/>
              </w:rPr>
            </w:pPr>
          </w:p>
        </w:tc>
        <w:tc>
          <w:tcPr>
            <w:tcW w:w="3686" w:type="dxa"/>
            <w:tcBorders>
              <w:top w:val="single" w:sz="4" w:space="0" w:color="auto"/>
              <w:left w:val="single" w:sz="4" w:space="0" w:color="auto"/>
              <w:bottom w:val="single" w:sz="4" w:space="0" w:color="auto"/>
              <w:right w:val="single" w:sz="4" w:space="0" w:color="auto"/>
            </w:tcBorders>
          </w:tcPr>
          <w:p w14:paraId="52F6E73C" w14:textId="77777777" w:rsidR="004F0F91" w:rsidRPr="00EB1D17" w:rsidRDefault="004F0F91" w:rsidP="00EB1D17">
            <w:pPr>
              <w:spacing w:after="0" w:line="240" w:lineRule="auto"/>
              <w:rPr>
                <w:rFonts w:ascii="Times New Roman" w:eastAsia="Calibri" w:hAnsi="Times New Roman" w:cs="Times New Roman"/>
                <w:b/>
                <w:kern w:val="0"/>
                <w:sz w:val="24"/>
                <w:szCs w:val="24"/>
                <w:lang w:val="et-EE"/>
                <w14:ligatures w14:val="none"/>
              </w:rPr>
            </w:pPr>
            <w:r w:rsidRPr="00EB1D17">
              <w:rPr>
                <w:rFonts w:ascii="Times New Roman" w:eastAsia="Calibri" w:hAnsi="Times New Roman" w:cs="Times New Roman"/>
                <w:b/>
                <w:kern w:val="0"/>
                <w:sz w:val="24"/>
                <w:szCs w:val="24"/>
                <w:lang w:val="et-EE"/>
                <w14:ligatures w14:val="none"/>
              </w:rPr>
              <w:t>Kiti reikalavimai.</w:t>
            </w:r>
          </w:p>
        </w:tc>
        <w:tc>
          <w:tcPr>
            <w:tcW w:w="2552" w:type="dxa"/>
            <w:tcBorders>
              <w:top w:val="single" w:sz="4" w:space="0" w:color="auto"/>
              <w:left w:val="single" w:sz="4" w:space="0" w:color="auto"/>
              <w:bottom w:val="single" w:sz="4" w:space="0" w:color="auto"/>
              <w:right w:val="single" w:sz="4" w:space="0" w:color="auto"/>
            </w:tcBorders>
          </w:tcPr>
          <w:p w14:paraId="6511D9B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c>
          <w:tcPr>
            <w:tcW w:w="3827" w:type="dxa"/>
            <w:tcBorders>
              <w:top w:val="single" w:sz="4" w:space="0" w:color="auto"/>
              <w:left w:val="single" w:sz="4" w:space="0" w:color="auto"/>
              <w:bottom w:val="single" w:sz="4" w:space="0" w:color="auto"/>
              <w:right w:val="single" w:sz="4" w:space="0" w:color="auto"/>
            </w:tcBorders>
          </w:tcPr>
          <w:p w14:paraId="78DA110D"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5522E8D8" w14:textId="77777777" w:rsidTr="004F0F91">
        <w:tc>
          <w:tcPr>
            <w:tcW w:w="709" w:type="dxa"/>
            <w:tcBorders>
              <w:top w:val="single" w:sz="4" w:space="0" w:color="auto"/>
              <w:left w:val="single" w:sz="4" w:space="0" w:color="auto"/>
              <w:bottom w:val="single" w:sz="4" w:space="0" w:color="auto"/>
              <w:right w:val="single" w:sz="4" w:space="0" w:color="auto"/>
            </w:tcBorders>
          </w:tcPr>
          <w:p w14:paraId="3089C84B"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Borders>
              <w:top w:val="single" w:sz="4" w:space="0" w:color="auto"/>
              <w:left w:val="single" w:sz="4" w:space="0" w:color="auto"/>
              <w:bottom w:val="single" w:sz="4" w:space="0" w:color="auto"/>
              <w:right w:val="single" w:sz="4" w:space="0" w:color="auto"/>
            </w:tcBorders>
          </w:tcPr>
          <w:p w14:paraId="30D5C2FC"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Nuotolinio Kompiuterinio tomografo valdymo ir monitoringo sistema (informavimas apie klaidas elektroniu pa</w:t>
            </w:r>
            <w:proofErr w:type="spellStart"/>
            <w:r w:rsidRPr="00EB1D17">
              <w:rPr>
                <w:rFonts w:ascii="Times New Roman" w:eastAsia="Calibri" w:hAnsi="Times New Roman" w:cs="Times New Roman"/>
                <w:kern w:val="0"/>
                <w:sz w:val="24"/>
                <w:szCs w:val="24"/>
                <w14:ligatures w14:val="none"/>
              </w:rPr>
              <w:t>štu</w:t>
            </w:r>
            <w:proofErr w:type="spellEnd"/>
            <w:r w:rsidRPr="00EB1D17">
              <w:rPr>
                <w:rFonts w:ascii="Times New Roman" w:eastAsia="Calibri" w:hAnsi="Times New Roman" w:cs="Times New Roman"/>
                <w:kern w:val="0"/>
                <w:sz w:val="24"/>
                <w:szCs w:val="24"/>
                <w14:ligatures w14:val="none"/>
              </w:rPr>
              <w:t>, nuotolinė prieiga ir valdymas</w:t>
            </w:r>
            <w:r w:rsidRPr="00EB1D17">
              <w:rPr>
                <w:rFonts w:ascii="Times New Roman" w:eastAsia="Calibri" w:hAnsi="Times New Roman" w:cs="Times New Roman"/>
                <w:kern w:val="0"/>
                <w:sz w:val="24"/>
                <w:szCs w:val="24"/>
                <w:lang w:val="et-EE"/>
                <w14:ligatures w14:val="none"/>
              </w:rPr>
              <w:t>)</w:t>
            </w:r>
          </w:p>
        </w:tc>
        <w:tc>
          <w:tcPr>
            <w:tcW w:w="2552" w:type="dxa"/>
            <w:tcBorders>
              <w:top w:val="single" w:sz="4" w:space="0" w:color="auto"/>
              <w:left w:val="single" w:sz="4" w:space="0" w:color="auto"/>
              <w:bottom w:val="single" w:sz="4" w:space="0" w:color="auto"/>
              <w:right w:val="single" w:sz="4" w:space="0" w:color="auto"/>
            </w:tcBorders>
          </w:tcPr>
          <w:p w14:paraId="13A5F9F1"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Būtina</w:t>
            </w:r>
          </w:p>
        </w:tc>
        <w:tc>
          <w:tcPr>
            <w:tcW w:w="3827" w:type="dxa"/>
            <w:tcBorders>
              <w:top w:val="single" w:sz="4" w:space="0" w:color="auto"/>
              <w:left w:val="single" w:sz="4" w:space="0" w:color="auto"/>
              <w:bottom w:val="single" w:sz="4" w:space="0" w:color="auto"/>
              <w:right w:val="single" w:sz="4" w:space="0" w:color="auto"/>
            </w:tcBorders>
          </w:tcPr>
          <w:p w14:paraId="6172557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3694E416" w14:textId="77777777" w:rsidTr="004F0F91">
        <w:tc>
          <w:tcPr>
            <w:tcW w:w="709" w:type="dxa"/>
            <w:tcBorders>
              <w:top w:val="single" w:sz="4" w:space="0" w:color="auto"/>
              <w:left w:val="single" w:sz="4" w:space="0" w:color="auto"/>
              <w:bottom w:val="single" w:sz="4" w:space="0" w:color="auto"/>
              <w:right w:val="single" w:sz="4" w:space="0" w:color="auto"/>
            </w:tcBorders>
          </w:tcPr>
          <w:p w14:paraId="374B9B95"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Borders>
              <w:top w:val="single" w:sz="4" w:space="0" w:color="auto"/>
              <w:left w:val="single" w:sz="4" w:space="0" w:color="auto"/>
              <w:bottom w:val="single" w:sz="4" w:space="0" w:color="auto"/>
              <w:right w:val="single" w:sz="4" w:space="0" w:color="auto"/>
            </w:tcBorders>
          </w:tcPr>
          <w:p w14:paraId="6A9C794B"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Rentgeno diagnostikos įranga bei kartu su įranga pateikti dokumentai turi atitikti Lietuvos higienos normoje HN 31:2021 „Radiacinės saugos reikalavimai medicininėje rentgeno diagnostikoje“ nurodytiems reikalavimams.</w:t>
            </w:r>
          </w:p>
        </w:tc>
        <w:tc>
          <w:tcPr>
            <w:tcW w:w="2552" w:type="dxa"/>
            <w:tcBorders>
              <w:top w:val="single" w:sz="4" w:space="0" w:color="auto"/>
              <w:left w:val="single" w:sz="4" w:space="0" w:color="auto"/>
              <w:bottom w:val="single" w:sz="4" w:space="0" w:color="auto"/>
              <w:right w:val="single" w:sz="4" w:space="0" w:color="auto"/>
            </w:tcBorders>
          </w:tcPr>
          <w:p w14:paraId="0FE62E1B"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Būtina.</w:t>
            </w:r>
          </w:p>
        </w:tc>
        <w:tc>
          <w:tcPr>
            <w:tcW w:w="3827" w:type="dxa"/>
            <w:tcBorders>
              <w:top w:val="single" w:sz="4" w:space="0" w:color="auto"/>
              <w:left w:val="single" w:sz="4" w:space="0" w:color="auto"/>
              <w:bottom w:val="single" w:sz="4" w:space="0" w:color="auto"/>
              <w:right w:val="single" w:sz="4" w:space="0" w:color="auto"/>
            </w:tcBorders>
          </w:tcPr>
          <w:p w14:paraId="0C837EF4"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1BDDEB42" w14:textId="77777777" w:rsidTr="004F0F91">
        <w:tc>
          <w:tcPr>
            <w:tcW w:w="709" w:type="dxa"/>
            <w:tcBorders>
              <w:top w:val="single" w:sz="4" w:space="0" w:color="auto"/>
              <w:left w:val="single" w:sz="4" w:space="0" w:color="auto"/>
              <w:bottom w:val="single" w:sz="4" w:space="0" w:color="auto"/>
              <w:right w:val="single" w:sz="4" w:space="0" w:color="auto"/>
            </w:tcBorders>
          </w:tcPr>
          <w:p w14:paraId="08FEF830"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Borders>
              <w:top w:val="single" w:sz="4" w:space="0" w:color="auto"/>
              <w:left w:val="single" w:sz="4" w:space="0" w:color="auto"/>
              <w:bottom w:val="single" w:sz="4" w:space="0" w:color="auto"/>
              <w:right w:val="single" w:sz="4" w:space="0" w:color="auto"/>
            </w:tcBorders>
          </w:tcPr>
          <w:p w14:paraId="3883F4E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Siūlomos įrangos instaliavimas, montavimas, įskaitant projekto radiacinei saugai paruošimą bei jo ekspertizę ir paruošimas eksploatacijai pagal Lietuvos higienos normos HN 31:2021 „Radiacinės saugos reikalavimai medicininėje rentgeno diagnostikoje“ radiacinės saugos reikalavimus.</w:t>
            </w:r>
          </w:p>
        </w:tc>
        <w:tc>
          <w:tcPr>
            <w:tcW w:w="2552" w:type="dxa"/>
            <w:tcBorders>
              <w:top w:val="single" w:sz="4" w:space="0" w:color="auto"/>
              <w:left w:val="single" w:sz="4" w:space="0" w:color="auto"/>
              <w:bottom w:val="single" w:sz="4" w:space="0" w:color="auto"/>
              <w:right w:val="single" w:sz="4" w:space="0" w:color="auto"/>
            </w:tcBorders>
          </w:tcPr>
          <w:p w14:paraId="3956DC85"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Kaštai turi būti įtraukti į galutinę pasiūlymo kainą</w:t>
            </w:r>
          </w:p>
        </w:tc>
        <w:tc>
          <w:tcPr>
            <w:tcW w:w="3827" w:type="dxa"/>
            <w:tcBorders>
              <w:top w:val="single" w:sz="4" w:space="0" w:color="auto"/>
              <w:left w:val="single" w:sz="4" w:space="0" w:color="auto"/>
              <w:bottom w:val="single" w:sz="4" w:space="0" w:color="auto"/>
              <w:right w:val="single" w:sz="4" w:space="0" w:color="auto"/>
            </w:tcBorders>
          </w:tcPr>
          <w:p w14:paraId="5456A04C"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6251F13B" w14:textId="77777777" w:rsidTr="004F0F91">
        <w:tc>
          <w:tcPr>
            <w:tcW w:w="709" w:type="dxa"/>
            <w:tcBorders>
              <w:top w:val="single" w:sz="4" w:space="0" w:color="auto"/>
              <w:left w:val="single" w:sz="4" w:space="0" w:color="auto"/>
              <w:bottom w:val="single" w:sz="4" w:space="0" w:color="auto"/>
              <w:right w:val="single" w:sz="4" w:space="0" w:color="auto"/>
            </w:tcBorders>
          </w:tcPr>
          <w:p w14:paraId="2B96FAA6"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Borders>
              <w:top w:val="single" w:sz="4" w:space="0" w:color="auto"/>
              <w:left w:val="single" w:sz="4" w:space="0" w:color="auto"/>
              <w:bottom w:val="single" w:sz="4" w:space="0" w:color="auto"/>
              <w:right w:val="single" w:sz="4" w:space="0" w:color="auto"/>
            </w:tcBorders>
          </w:tcPr>
          <w:p w14:paraId="5A1A8A92"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 xml:space="preserve">Įrangos tiekėjas arba gamintojo atstovai, sumontavę ir suderinę įrangą, privalo atlikti kompiuterinės tomografijos aparato kokybės kontrolės priėmimo bandymus </w:t>
            </w:r>
            <w:r w:rsidRPr="00EB1D17">
              <w:rPr>
                <w:rFonts w:ascii="Times New Roman" w:eastAsia="Calibri" w:hAnsi="Times New Roman" w:cs="Times New Roman"/>
                <w:kern w:val="0"/>
                <w:sz w:val="24"/>
                <w:szCs w:val="24"/>
                <w:lang w:val="et-EE"/>
                <w14:ligatures w14:val="none"/>
              </w:rPr>
              <w:lastRenderedPageBreak/>
              <w:t>pagal Lietuvoje galiojančius teisės aktus (HN 78:2009) ir pateikti bandymų protokolus.</w:t>
            </w:r>
          </w:p>
        </w:tc>
        <w:tc>
          <w:tcPr>
            <w:tcW w:w="2552" w:type="dxa"/>
            <w:tcBorders>
              <w:top w:val="single" w:sz="4" w:space="0" w:color="auto"/>
              <w:left w:val="single" w:sz="4" w:space="0" w:color="auto"/>
              <w:bottom w:val="single" w:sz="4" w:space="0" w:color="auto"/>
              <w:right w:val="single" w:sz="4" w:space="0" w:color="auto"/>
            </w:tcBorders>
          </w:tcPr>
          <w:p w14:paraId="4742DBD4"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lastRenderedPageBreak/>
              <w:t>Būtina.</w:t>
            </w:r>
          </w:p>
        </w:tc>
        <w:tc>
          <w:tcPr>
            <w:tcW w:w="3827" w:type="dxa"/>
            <w:tcBorders>
              <w:top w:val="single" w:sz="4" w:space="0" w:color="auto"/>
              <w:left w:val="single" w:sz="4" w:space="0" w:color="auto"/>
              <w:bottom w:val="single" w:sz="4" w:space="0" w:color="auto"/>
              <w:right w:val="single" w:sz="4" w:space="0" w:color="auto"/>
            </w:tcBorders>
          </w:tcPr>
          <w:p w14:paraId="6AF83738"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74B0A83D" w14:textId="77777777" w:rsidTr="004F0F91">
        <w:tc>
          <w:tcPr>
            <w:tcW w:w="709" w:type="dxa"/>
            <w:tcBorders>
              <w:top w:val="single" w:sz="4" w:space="0" w:color="auto"/>
              <w:left w:val="single" w:sz="4" w:space="0" w:color="auto"/>
              <w:bottom w:val="single" w:sz="4" w:space="0" w:color="auto"/>
              <w:right w:val="single" w:sz="4" w:space="0" w:color="auto"/>
            </w:tcBorders>
          </w:tcPr>
          <w:p w14:paraId="7CA04217"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Borders>
              <w:top w:val="single" w:sz="4" w:space="0" w:color="auto"/>
              <w:left w:val="single" w:sz="4" w:space="0" w:color="auto"/>
              <w:bottom w:val="single" w:sz="4" w:space="0" w:color="auto"/>
              <w:right w:val="single" w:sz="4" w:space="0" w:color="auto"/>
            </w:tcBorders>
          </w:tcPr>
          <w:p w14:paraId="2B146E82"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Garantijos sąlygos</w:t>
            </w:r>
          </w:p>
        </w:tc>
        <w:tc>
          <w:tcPr>
            <w:tcW w:w="2552" w:type="dxa"/>
            <w:tcBorders>
              <w:top w:val="single" w:sz="4" w:space="0" w:color="auto"/>
              <w:left w:val="single" w:sz="4" w:space="0" w:color="auto"/>
              <w:bottom w:val="single" w:sz="4" w:space="0" w:color="auto"/>
              <w:right w:val="single" w:sz="4" w:space="0" w:color="auto"/>
            </w:tcBorders>
          </w:tcPr>
          <w:p w14:paraId="49E03855"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Garantijos laikotarpis ne trumpesnis nei 12 mėn. Garantiniu laikotarpiu gamintojo rekomenduojamu periodiškumu atliekamas periodinis įrangos būklės vertinimas, atitiktis garantijos galiojimo reikalavimams. Garantiniu laikotarpiu prietaiso apkrova nėra ribojama.</w:t>
            </w:r>
          </w:p>
        </w:tc>
        <w:tc>
          <w:tcPr>
            <w:tcW w:w="3827" w:type="dxa"/>
            <w:tcBorders>
              <w:top w:val="single" w:sz="4" w:space="0" w:color="auto"/>
              <w:left w:val="single" w:sz="4" w:space="0" w:color="auto"/>
              <w:bottom w:val="single" w:sz="4" w:space="0" w:color="auto"/>
              <w:right w:val="single" w:sz="4" w:space="0" w:color="auto"/>
            </w:tcBorders>
          </w:tcPr>
          <w:p w14:paraId="39DDFD2E"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3EAE1C5E" w14:textId="77777777" w:rsidTr="004F0F91">
        <w:tc>
          <w:tcPr>
            <w:tcW w:w="709" w:type="dxa"/>
            <w:tcBorders>
              <w:top w:val="single" w:sz="4" w:space="0" w:color="auto"/>
              <w:left w:val="single" w:sz="4" w:space="0" w:color="auto"/>
              <w:bottom w:val="single" w:sz="4" w:space="0" w:color="auto"/>
              <w:right w:val="single" w:sz="4" w:space="0" w:color="auto"/>
            </w:tcBorders>
          </w:tcPr>
          <w:p w14:paraId="38331C54"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Borders>
              <w:top w:val="single" w:sz="4" w:space="0" w:color="auto"/>
              <w:left w:val="single" w:sz="4" w:space="0" w:color="auto"/>
              <w:bottom w:val="single" w:sz="4" w:space="0" w:color="auto"/>
              <w:right w:val="single" w:sz="4" w:space="0" w:color="auto"/>
            </w:tcBorders>
          </w:tcPr>
          <w:p w14:paraId="1BD29936"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Personalo apmokymas</w:t>
            </w:r>
          </w:p>
        </w:tc>
        <w:tc>
          <w:tcPr>
            <w:tcW w:w="2552" w:type="dxa"/>
            <w:tcBorders>
              <w:top w:val="single" w:sz="4" w:space="0" w:color="auto"/>
              <w:left w:val="single" w:sz="4" w:space="0" w:color="auto"/>
              <w:bottom w:val="single" w:sz="4" w:space="0" w:color="auto"/>
              <w:right w:val="single" w:sz="4" w:space="0" w:color="auto"/>
            </w:tcBorders>
          </w:tcPr>
          <w:p w14:paraId="794C6629"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Kaštai turi būti įtraukti į galutinę pasiūlymo kainą</w:t>
            </w:r>
          </w:p>
        </w:tc>
        <w:tc>
          <w:tcPr>
            <w:tcW w:w="3827" w:type="dxa"/>
            <w:tcBorders>
              <w:top w:val="single" w:sz="4" w:space="0" w:color="auto"/>
              <w:left w:val="single" w:sz="4" w:space="0" w:color="auto"/>
              <w:bottom w:val="single" w:sz="4" w:space="0" w:color="auto"/>
              <w:right w:val="single" w:sz="4" w:space="0" w:color="auto"/>
            </w:tcBorders>
          </w:tcPr>
          <w:p w14:paraId="02F81FEB"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r w:rsidR="004F0F91" w:rsidRPr="00EB1D17" w14:paraId="773402F9" w14:textId="77777777" w:rsidTr="004F0F91">
        <w:tc>
          <w:tcPr>
            <w:tcW w:w="709" w:type="dxa"/>
            <w:tcBorders>
              <w:top w:val="single" w:sz="4" w:space="0" w:color="auto"/>
              <w:left w:val="single" w:sz="4" w:space="0" w:color="auto"/>
              <w:bottom w:val="single" w:sz="4" w:space="0" w:color="auto"/>
              <w:right w:val="single" w:sz="4" w:space="0" w:color="auto"/>
            </w:tcBorders>
          </w:tcPr>
          <w:p w14:paraId="38831011" w14:textId="77777777" w:rsidR="004F0F91" w:rsidRPr="00EB1D17" w:rsidRDefault="004F0F91" w:rsidP="00EB1D17">
            <w:pPr>
              <w:numPr>
                <w:ilvl w:val="1"/>
                <w:numId w:val="1"/>
              </w:numPr>
              <w:spacing w:after="0" w:line="240" w:lineRule="auto"/>
              <w:ind w:left="188" w:hanging="142"/>
              <w:rPr>
                <w:rFonts w:ascii="Times New Roman" w:eastAsia="Calibri" w:hAnsi="Times New Roman" w:cs="Times New Roman"/>
                <w:kern w:val="0"/>
                <w:sz w:val="24"/>
                <w:szCs w:val="24"/>
                <w:lang w:val="et-EE"/>
                <w14:ligatures w14:val="none"/>
              </w:rPr>
            </w:pPr>
          </w:p>
        </w:tc>
        <w:tc>
          <w:tcPr>
            <w:tcW w:w="3686" w:type="dxa"/>
            <w:tcBorders>
              <w:top w:val="single" w:sz="4" w:space="0" w:color="auto"/>
              <w:left w:val="single" w:sz="4" w:space="0" w:color="auto"/>
              <w:bottom w:val="single" w:sz="4" w:space="0" w:color="auto"/>
              <w:right w:val="single" w:sz="4" w:space="0" w:color="auto"/>
            </w:tcBorders>
          </w:tcPr>
          <w:p w14:paraId="170C2323"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Siūloma įranga turi būti paženklinta CE ženklinimu.</w:t>
            </w:r>
          </w:p>
        </w:tc>
        <w:tc>
          <w:tcPr>
            <w:tcW w:w="2552" w:type="dxa"/>
            <w:tcBorders>
              <w:top w:val="single" w:sz="4" w:space="0" w:color="auto"/>
              <w:left w:val="single" w:sz="4" w:space="0" w:color="auto"/>
              <w:bottom w:val="single" w:sz="4" w:space="0" w:color="auto"/>
              <w:right w:val="single" w:sz="4" w:space="0" w:color="auto"/>
            </w:tcBorders>
          </w:tcPr>
          <w:p w14:paraId="47ACA9B7"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r w:rsidRPr="00EB1D17">
              <w:rPr>
                <w:rFonts w:ascii="Times New Roman" w:eastAsia="Calibri" w:hAnsi="Times New Roman" w:cs="Times New Roman"/>
                <w:kern w:val="0"/>
                <w:sz w:val="24"/>
                <w:szCs w:val="24"/>
                <w:lang w:val="et-EE"/>
                <w14:ligatures w14:val="none"/>
              </w:rPr>
              <w:t>Kartu su pasiūlymu konkursui turi būti pateiktas CE sertifikatas arba lygiavertis dokumentas.</w:t>
            </w:r>
          </w:p>
        </w:tc>
        <w:tc>
          <w:tcPr>
            <w:tcW w:w="3827" w:type="dxa"/>
            <w:tcBorders>
              <w:top w:val="single" w:sz="4" w:space="0" w:color="auto"/>
              <w:left w:val="single" w:sz="4" w:space="0" w:color="auto"/>
              <w:bottom w:val="single" w:sz="4" w:space="0" w:color="auto"/>
              <w:right w:val="single" w:sz="4" w:space="0" w:color="auto"/>
            </w:tcBorders>
          </w:tcPr>
          <w:p w14:paraId="45F7AD91" w14:textId="77777777" w:rsidR="004F0F91" w:rsidRPr="00EB1D17" w:rsidRDefault="004F0F91" w:rsidP="00EB1D17">
            <w:pPr>
              <w:spacing w:after="0" w:line="240" w:lineRule="auto"/>
              <w:rPr>
                <w:rFonts w:ascii="Times New Roman" w:eastAsia="Calibri" w:hAnsi="Times New Roman" w:cs="Times New Roman"/>
                <w:kern w:val="0"/>
                <w:sz w:val="24"/>
                <w:szCs w:val="24"/>
                <w:lang w:val="et-EE"/>
                <w14:ligatures w14:val="none"/>
              </w:rPr>
            </w:pPr>
          </w:p>
        </w:tc>
      </w:tr>
    </w:tbl>
    <w:p w14:paraId="21630A49" w14:textId="77777777" w:rsidR="00EB1D17" w:rsidRPr="00EB1D17" w:rsidRDefault="00EB1D17" w:rsidP="00EB1D17">
      <w:pPr>
        <w:spacing w:after="0" w:line="240" w:lineRule="auto"/>
        <w:ind w:right="-1"/>
        <w:rPr>
          <w:rFonts w:ascii="Times New Roman" w:eastAsia="Times New Roman" w:hAnsi="Times New Roman" w:cs="Times New Roman"/>
          <w:b/>
          <w:bCs/>
          <w:kern w:val="0"/>
          <w:sz w:val="24"/>
          <w:szCs w:val="24"/>
          <w14:ligatures w14:val="none"/>
        </w:rPr>
      </w:pPr>
    </w:p>
    <w:p w14:paraId="6F8E67DC" w14:textId="77777777" w:rsidR="00EB1D17" w:rsidRPr="00EB1D17" w:rsidRDefault="00EB1D17" w:rsidP="00EB1D17">
      <w:pPr>
        <w:spacing w:after="0" w:line="240" w:lineRule="auto"/>
        <w:ind w:right="-1"/>
        <w:rPr>
          <w:rFonts w:ascii="Times New Roman" w:eastAsia="Times New Roman" w:hAnsi="Times New Roman" w:cs="Times New Roman"/>
          <w:b/>
          <w:bCs/>
          <w:kern w:val="0"/>
          <w:sz w:val="24"/>
          <w:szCs w:val="24"/>
          <w14:ligatures w14:val="none"/>
        </w:rPr>
      </w:pPr>
    </w:p>
    <w:p w14:paraId="32E79E71" w14:textId="77777777" w:rsidR="00A13A36" w:rsidRDefault="00A13A36"/>
    <w:sectPr w:rsidR="00A13A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34323"/>
    <w:multiLevelType w:val="multilevel"/>
    <w:tmpl w:val="0427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7506EC"/>
    <w:multiLevelType w:val="hybridMultilevel"/>
    <w:tmpl w:val="33107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342177">
    <w:abstractNumId w:val="0"/>
  </w:num>
  <w:num w:numId="2" w16cid:durableId="3762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17"/>
    <w:rsid w:val="00195CDD"/>
    <w:rsid w:val="00265183"/>
    <w:rsid w:val="003B01D3"/>
    <w:rsid w:val="004F0F91"/>
    <w:rsid w:val="00753617"/>
    <w:rsid w:val="00A13A36"/>
    <w:rsid w:val="00BF020F"/>
    <w:rsid w:val="00E75FAD"/>
    <w:rsid w:val="00EB1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5A00"/>
  <w15:chartTrackingRefBased/>
  <w15:docId w15:val="{5F923207-5D11-41E6-86CA-CAD8DC66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D17"/>
    <w:rPr>
      <w:rFonts w:eastAsiaTheme="majorEastAsia" w:cstheme="majorBidi"/>
      <w:color w:val="272727" w:themeColor="text1" w:themeTint="D8"/>
    </w:rPr>
  </w:style>
  <w:style w:type="paragraph" w:styleId="Title">
    <w:name w:val="Title"/>
    <w:basedOn w:val="Normal"/>
    <w:next w:val="Normal"/>
    <w:link w:val="TitleChar"/>
    <w:uiPriority w:val="10"/>
    <w:qFormat/>
    <w:rsid w:val="00EB1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D17"/>
    <w:pPr>
      <w:spacing w:before="160"/>
      <w:jc w:val="center"/>
    </w:pPr>
    <w:rPr>
      <w:i/>
      <w:iCs/>
      <w:color w:val="404040" w:themeColor="text1" w:themeTint="BF"/>
    </w:rPr>
  </w:style>
  <w:style w:type="character" w:customStyle="1" w:styleId="QuoteChar">
    <w:name w:val="Quote Char"/>
    <w:basedOn w:val="DefaultParagraphFont"/>
    <w:link w:val="Quote"/>
    <w:uiPriority w:val="29"/>
    <w:rsid w:val="00EB1D17"/>
    <w:rPr>
      <w:i/>
      <w:iCs/>
      <w:color w:val="404040" w:themeColor="text1" w:themeTint="BF"/>
    </w:rPr>
  </w:style>
  <w:style w:type="paragraph" w:styleId="ListParagraph">
    <w:name w:val="List Paragraph"/>
    <w:basedOn w:val="Normal"/>
    <w:uiPriority w:val="34"/>
    <w:qFormat/>
    <w:rsid w:val="00EB1D17"/>
    <w:pPr>
      <w:ind w:left="720"/>
      <w:contextualSpacing/>
    </w:pPr>
  </w:style>
  <w:style w:type="character" w:styleId="IntenseEmphasis">
    <w:name w:val="Intense Emphasis"/>
    <w:basedOn w:val="DefaultParagraphFont"/>
    <w:uiPriority w:val="21"/>
    <w:qFormat/>
    <w:rsid w:val="00EB1D17"/>
    <w:rPr>
      <w:i/>
      <w:iCs/>
      <w:color w:val="2F5496" w:themeColor="accent1" w:themeShade="BF"/>
    </w:rPr>
  </w:style>
  <w:style w:type="paragraph" w:styleId="IntenseQuote">
    <w:name w:val="Intense Quote"/>
    <w:basedOn w:val="Normal"/>
    <w:next w:val="Normal"/>
    <w:link w:val="IntenseQuoteChar"/>
    <w:uiPriority w:val="30"/>
    <w:qFormat/>
    <w:rsid w:val="00EB1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D17"/>
    <w:rPr>
      <w:i/>
      <w:iCs/>
      <w:color w:val="2F5496" w:themeColor="accent1" w:themeShade="BF"/>
    </w:rPr>
  </w:style>
  <w:style w:type="character" w:styleId="IntenseReference">
    <w:name w:val="Intense Reference"/>
    <w:basedOn w:val="DefaultParagraphFont"/>
    <w:uiPriority w:val="32"/>
    <w:qFormat/>
    <w:rsid w:val="00EB1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3055</Words>
  <Characters>1742</Characters>
  <Application>Microsoft Office Word</Application>
  <DocSecurity>0</DocSecurity>
  <Lines>14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Salatka</dc:creator>
  <cp:keywords/>
  <dc:description/>
  <cp:lastModifiedBy>Aušra Bagdonavičienė</cp:lastModifiedBy>
  <cp:revision>3</cp:revision>
  <dcterms:created xsi:type="dcterms:W3CDTF">2026-07-16T09:57:00Z</dcterms:created>
  <dcterms:modified xsi:type="dcterms:W3CDTF">2026-07-16T09:59:00Z</dcterms:modified>
</cp:coreProperties>
</file>