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E67A4" w14:textId="625CD07F" w:rsidR="00590D81" w:rsidRPr="00B270C7" w:rsidRDefault="00B270C7" w:rsidP="00B270C7">
      <w:pPr>
        <w:pStyle w:val="Antrat1"/>
        <w:pBdr>
          <w:bottom w:val="single" w:sz="4" w:space="2" w:color="ED7D31" w:themeColor="accent2"/>
        </w:pBdr>
        <w:tabs>
          <w:tab w:val="left" w:pos="567"/>
        </w:tabs>
        <w:spacing w:before="360" w:after="120"/>
        <w:contextualSpacing/>
        <w:jc w:val="right"/>
        <w:rPr>
          <w:rFonts w:ascii="Times New Roman" w:eastAsia="Calibri" w:hAnsi="Times New Roman" w:cs="Times New Roman"/>
          <w:color w:val="262626" w:themeColor="text1" w:themeTint="D9"/>
          <w:sz w:val="24"/>
          <w:szCs w:val="24"/>
          <w:lang w:eastAsia="lt-LT"/>
        </w:rPr>
      </w:pPr>
      <w:bookmarkStart w:id="0" w:name="_Toc234494259"/>
      <w:r w:rsidRPr="00B270C7">
        <w:rPr>
          <w:rFonts w:ascii="Times New Roman" w:eastAsia="Calibri" w:hAnsi="Times New Roman" w:cs="Times New Roman"/>
          <w:color w:val="262626" w:themeColor="text1" w:themeTint="D9"/>
          <w:sz w:val="24"/>
          <w:szCs w:val="24"/>
          <w:lang w:eastAsia="lt-LT"/>
        </w:rPr>
        <w:t>Pirkimo sąlygų 1</w:t>
      </w:r>
      <w:r>
        <w:rPr>
          <w:rFonts w:ascii="Times New Roman" w:eastAsia="Calibri" w:hAnsi="Times New Roman" w:cs="Times New Roman"/>
          <w:color w:val="262626" w:themeColor="text1" w:themeTint="D9"/>
          <w:sz w:val="24"/>
          <w:szCs w:val="24"/>
          <w:lang w:eastAsia="lt-LT"/>
        </w:rPr>
        <w:t>5</w:t>
      </w:r>
      <w:r w:rsidRPr="00B270C7">
        <w:rPr>
          <w:rFonts w:ascii="Times New Roman" w:eastAsia="Calibri" w:hAnsi="Times New Roman" w:cs="Times New Roman"/>
          <w:color w:val="262626" w:themeColor="text1" w:themeTint="D9"/>
          <w:sz w:val="24"/>
          <w:szCs w:val="24"/>
          <w:lang w:eastAsia="lt-LT"/>
        </w:rPr>
        <w:t xml:space="preserve"> priedas </w:t>
      </w:r>
      <w:bookmarkEnd w:id="0"/>
      <w:r w:rsidR="002F1D29" w:rsidRPr="002F1D29">
        <w:rPr>
          <w:rFonts w:ascii="Times New Roman" w:eastAsia="Calibri" w:hAnsi="Times New Roman" w:cs="Times New Roman"/>
          <w:color w:val="262626" w:themeColor="text1" w:themeTint="D9"/>
          <w:sz w:val="24"/>
          <w:szCs w:val="24"/>
          <w:lang w:eastAsia="lt-LT"/>
        </w:rPr>
        <w:t>Atitikties lentelė dėl reikalavimų vaizdo stebėjimo sistemos įrangai ir jos sudėtinėms dalims</w:t>
      </w:r>
    </w:p>
    <w:p w14:paraId="654AAF59" w14:textId="271EAC01" w:rsidR="00590D81" w:rsidRPr="004E4A11" w:rsidRDefault="00590D81" w:rsidP="004E4A11">
      <w:pPr>
        <w:pStyle w:val="Sraopastraipa"/>
        <w:numPr>
          <w:ilvl w:val="0"/>
          <w:numId w:val="10"/>
        </w:numPr>
        <w:spacing w:after="120" w:line="276" w:lineRule="auto"/>
        <w:jc w:val="both"/>
        <w:rPr>
          <w:rFonts w:ascii="Times New Roman" w:eastAsia="Times New Roman" w:hAnsi="Times New Roman" w:cs="Times New Roman"/>
          <w:bCs/>
          <w:sz w:val="24"/>
          <w:szCs w:val="24"/>
        </w:rPr>
      </w:pPr>
      <w:r w:rsidRPr="004E4A11">
        <w:rPr>
          <w:rFonts w:ascii="Times New Roman" w:eastAsia="Times New Roman" w:hAnsi="Times New Roman" w:cs="Times New Roman"/>
          <w:b/>
          <w:sz w:val="24"/>
          <w:szCs w:val="24"/>
        </w:rPr>
        <w:t xml:space="preserve">Reikalavimai panoraminei vaizdo </w:t>
      </w:r>
      <w:r w:rsidR="002728EC" w:rsidRPr="004E4A11">
        <w:rPr>
          <w:rFonts w:ascii="Times New Roman" w:eastAsia="Times New Roman" w:hAnsi="Times New Roman" w:cs="Times New Roman"/>
          <w:b/>
          <w:sz w:val="24"/>
          <w:szCs w:val="24"/>
        </w:rPr>
        <w:t>IP kamerai</w:t>
      </w:r>
      <w:r w:rsidR="001C0F11" w:rsidRPr="004E4A11">
        <w:rPr>
          <w:rFonts w:ascii="Times New Roman" w:eastAsia="Times New Roman" w:hAnsi="Times New Roman" w:cs="Times New Roman"/>
          <w:b/>
          <w:sz w:val="24"/>
          <w:szCs w:val="24"/>
        </w:rPr>
        <w:t xml:space="preserve"> (</w:t>
      </w:r>
      <w:r w:rsidR="00CD7FE9" w:rsidRPr="004E4A11">
        <w:rPr>
          <w:rFonts w:ascii="Times New Roman" w:eastAsia="Times New Roman" w:hAnsi="Times New Roman" w:cs="Times New Roman"/>
          <w:b/>
          <w:sz w:val="24"/>
          <w:szCs w:val="24"/>
        </w:rPr>
        <w:t>4 vnt.)</w:t>
      </w:r>
      <w:r w:rsidR="002728EC" w:rsidRPr="004E4A11">
        <w:rPr>
          <w:rFonts w:ascii="Times New Roman" w:eastAsia="Times New Roman" w:hAnsi="Times New Roman" w:cs="Times New Roman"/>
          <w:bCs/>
          <w:sz w:val="24"/>
          <w:szCs w:val="24"/>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5116"/>
        <w:gridCol w:w="4263"/>
        <w:gridCol w:w="4080"/>
      </w:tblGrid>
      <w:tr w:rsidR="00FB30C5" w:rsidRPr="004E4A11" w14:paraId="28D32D22" w14:textId="77777777" w:rsidTr="004E4A11">
        <w:trPr>
          <w:trHeight w:val="284"/>
        </w:trPr>
        <w:tc>
          <w:tcPr>
            <w:tcW w:w="37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7D2431" w14:textId="20A3AC74" w:rsidR="00FB30C5" w:rsidRPr="004E4A11" w:rsidRDefault="00FB30C5" w:rsidP="00FB30C5">
            <w:pPr>
              <w:spacing w:after="0" w:line="240" w:lineRule="auto"/>
              <w:rPr>
                <w:rFonts w:ascii="Times New Roman" w:hAnsi="Times New Roman" w:cs="Times New Roman"/>
                <w:b/>
                <w:sz w:val="24"/>
                <w:szCs w:val="24"/>
              </w:rPr>
            </w:pPr>
            <w:r w:rsidRPr="004E4A11">
              <w:rPr>
                <w:rFonts w:ascii="Times New Roman" w:eastAsia="Calibri" w:hAnsi="Times New Roman" w:cs="Times New Roman"/>
                <w:b/>
                <w:sz w:val="24"/>
                <w:szCs w:val="24"/>
              </w:rPr>
              <w:t xml:space="preserve">Eil. </w:t>
            </w:r>
            <w:proofErr w:type="spellStart"/>
            <w:r w:rsidRPr="004E4A11">
              <w:rPr>
                <w:rFonts w:ascii="Times New Roman" w:eastAsia="Calibri" w:hAnsi="Times New Roman" w:cs="Times New Roman"/>
                <w:b/>
                <w:sz w:val="24"/>
                <w:szCs w:val="24"/>
              </w:rPr>
              <w:t>nr.</w:t>
            </w:r>
            <w:proofErr w:type="spellEnd"/>
          </w:p>
        </w:tc>
        <w:tc>
          <w:tcPr>
            <w:tcW w:w="175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E2184F" w14:textId="421BB2A9" w:rsidR="00FB30C5" w:rsidRPr="004E4A11" w:rsidRDefault="00FB30C5" w:rsidP="00FB30C5">
            <w:pPr>
              <w:spacing w:after="0" w:line="240" w:lineRule="auto"/>
              <w:jc w:val="both"/>
              <w:rPr>
                <w:rFonts w:ascii="Times New Roman" w:hAnsi="Times New Roman" w:cs="Times New Roman"/>
                <w:b/>
                <w:sz w:val="24"/>
                <w:szCs w:val="24"/>
              </w:rPr>
            </w:pPr>
            <w:r w:rsidRPr="004E4A11">
              <w:rPr>
                <w:rFonts w:ascii="Times New Roman" w:hAnsi="Times New Roman" w:cs="Times New Roman"/>
                <w:b/>
                <w:sz w:val="24"/>
                <w:szCs w:val="24"/>
              </w:rPr>
              <w:t>Keliami minimalūs reikalavimai</w:t>
            </w:r>
          </w:p>
        </w:tc>
        <w:tc>
          <w:tcPr>
            <w:tcW w:w="146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CB647E" w14:textId="3BA1D30A" w:rsidR="00FB30C5" w:rsidRPr="004E4A11" w:rsidRDefault="00FB30C5" w:rsidP="00FB30C5">
            <w:pPr>
              <w:spacing w:line="240" w:lineRule="auto"/>
              <w:rPr>
                <w:rFonts w:ascii="Times New Roman" w:eastAsia="Calibri" w:hAnsi="Times New Roman" w:cs="Times New Roman"/>
                <w:b/>
                <w:sz w:val="24"/>
                <w:szCs w:val="24"/>
              </w:rPr>
            </w:pPr>
            <w:r w:rsidRPr="004E4A11">
              <w:rPr>
                <w:rFonts w:ascii="Times New Roman" w:hAnsi="Times New Roman" w:cs="Times New Roman"/>
                <w:b/>
                <w:color w:val="000000"/>
                <w:sz w:val="24"/>
                <w:szCs w:val="24"/>
              </w:rPr>
              <w:t>Tiekėjo siūlomos įrangos charakteristika. Tiekėjas neperkopijuoja suformuluoto reikalavimo, bet nurodo konkrečias siūlomos prekės reikšmes (savybes).</w:t>
            </w:r>
          </w:p>
        </w:tc>
        <w:tc>
          <w:tcPr>
            <w:tcW w:w="140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2DB0ECB" w14:textId="4A29F1B6" w:rsidR="00FB30C5" w:rsidRPr="004E4A11" w:rsidRDefault="00FB30C5" w:rsidP="00FB30C5">
            <w:pPr>
              <w:spacing w:line="240" w:lineRule="auto"/>
              <w:jc w:val="center"/>
              <w:rPr>
                <w:rFonts w:ascii="Times New Roman" w:eastAsia="Calibri" w:hAnsi="Times New Roman" w:cs="Times New Roman"/>
                <w:b/>
                <w:sz w:val="24"/>
                <w:szCs w:val="24"/>
              </w:rPr>
            </w:pPr>
            <w:r w:rsidRPr="004E4A11">
              <w:rPr>
                <w:rFonts w:ascii="Times New Roman" w:hAnsi="Times New Roman" w:cs="Times New Roman"/>
                <w:b/>
                <w:sz w:val="24"/>
                <w:szCs w:val="24"/>
              </w:rPr>
              <w:t>Dokumento (gamintojo parengti katalogai, brošiūros, deklaracijos, protokolai ir pan.) pavadinimas, patvirtinantis atitikimą reikalavimui</w:t>
            </w:r>
            <w:r w:rsidRPr="004E4A11">
              <w:rPr>
                <w:rFonts w:ascii="Times New Roman" w:hAnsi="Times New Roman" w:cs="Times New Roman"/>
                <w:b/>
                <w:iCs/>
                <w:sz w:val="24"/>
                <w:szCs w:val="24"/>
              </w:rPr>
              <w:t>. Būtina nurodyti tikslią nuorodą dokumentacijoje (dokumentacijoje tiksliai pažymimas techninis parametras)</w:t>
            </w:r>
          </w:p>
        </w:tc>
      </w:tr>
      <w:tr w:rsidR="00590D81" w:rsidRPr="00FB30C5" w14:paraId="31AB8AC8" w14:textId="77777777" w:rsidTr="0002591C">
        <w:trPr>
          <w:trHeight w:val="284"/>
        </w:trPr>
        <w:tc>
          <w:tcPr>
            <w:tcW w:w="378" w:type="pct"/>
            <w:tcBorders>
              <w:top w:val="single" w:sz="4" w:space="0" w:color="auto"/>
              <w:left w:val="single" w:sz="4" w:space="0" w:color="auto"/>
              <w:bottom w:val="single" w:sz="4" w:space="0" w:color="auto"/>
              <w:right w:val="single" w:sz="4" w:space="0" w:color="auto"/>
            </w:tcBorders>
          </w:tcPr>
          <w:p w14:paraId="0C376FA9" w14:textId="039E016E" w:rsidR="00590D81" w:rsidRPr="00FB30C5" w:rsidRDefault="00042B7A" w:rsidP="0002591C">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590D81" w:rsidRPr="00FB30C5">
              <w:rPr>
                <w:rFonts w:ascii="Times New Roman" w:hAnsi="Times New Roman" w:cs="Times New Roman"/>
                <w:sz w:val="24"/>
                <w:szCs w:val="24"/>
              </w:rPr>
              <w:t>1.</w:t>
            </w:r>
          </w:p>
        </w:tc>
        <w:tc>
          <w:tcPr>
            <w:tcW w:w="1757" w:type="pct"/>
            <w:tcBorders>
              <w:top w:val="single" w:sz="4" w:space="0" w:color="auto"/>
              <w:left w:val="single" w:sz="4" w:space="0" w:color="auto"/>
              <w:bottom w:val="single" w:sz="4" w:space="0" w:color="auto"/>
              <w:right w:val="single" w:sz="4" w:space="0" w:color="auto"/>
            </w:tcBorders>
            <w:hideMark/>
          </w:tcPr>
          <w:p w14:paraId="45C357EC" w14:textId="77777777" w:rsidR="00590D81" w:rsidRPr="00FB30C5" w:rsidRDefault="00590D81" w:rsidP="0002591C">
            <w:pPr>
              <w:spacing w:after="0" w:line="240" w:lineRule="auto"/>
              <w:jc w:val="both"/>
              <w:rPr>
                <w:rFonts w:ascii="Times New Roman" w:eastAsia="Calibri" w:hAnsi="Times New Roman" w:cs="Times New Roman"/>
                <w:sz w:val="24"/>
                <w:szCs w:val="24"/>
              </w:rPr>
            </w:pPr>
            <w:r w:rsidRPr="00FB30C5">
              <w:rPr>
                <w:rFonts w:ascii="Times New Roman" w:hAnsi="Times New Roman" w:cs="Times New Roman"/>
                <w:sz w:val="24"/>
                <w:szCs w:val="24"/>
              </w:rPr>
              <w:t>Gamintojas, modelis, konkretus produkto kodas.</w:t>
            </w:r>
          </w:p>
        </w:tc>
        <w:tc>
          <w:tcPr>
            <w:tcW w:w="1464" w:type="pct"/>
            <w:tcBorders>
              <w:top w:val="single" w:sz="4" w:space="0" w:color="auto"/>
              <w:left w:val="single" w:sz="4" w:space="0" w:color="auto"/>
              <w:bottom w:val="single" w:sz="4" w:space="0" w:color="auto"/>
              <w:right w:val="single" w:sz="4" w:space="0" w:color="auto"/>
            </w:tcBorders>
          </w:tcPr>
          <w:p w14:paraId="02410FC3" w14:textId="71859BE3" w:rsidR="00590D81" w:rsidRPr="00FB30C5" w:rsidRDefault="00590D81" w:rsidP="0002591C">
            <w:pPr>
              <w:spacing w:line="240" w:lineRule="auto"/>
              <w:rPr>
                <w:rFonts w:ascii="Times New Roman" w:eastAsia="Calibri" w:hAnsi="Times New Roman" w:cs="Times New Roman"/>
                <w:sz w:val="24"/>
                <w:szCs w:val="24"/>
              </w:rPr>
            </w:pPr>
          </w:p>
        </w:tc>
        <w:tc>
          <w:tcPr>
            <w:tcW w:w="1401" w:type="pct"/>
            <w:tcBorders>
              <w:top w:val="single" w:sz="4" w:space="0" w:color="auto"/>
              <w:left w:val="single" w:sz="4" w:space="0" w:color="auto"/>
              <w:bottom w:val="single" w:sz="4" w:space="0" w:color="auto"/>
              <w:right w:val="single" w:sz="4" w:space="0" w:color="auto"/>
            </w:tcBorders>
          </w:tcPr>
          <w:p w14:paraId="15066709" w14:textId="7115EF2E" w:rsidR="00590D81" w:rsidRPr="00FB30C5" w:rsidRDefault="00590D81" w:rsidP="0002591C">
            <w:pPr>
              <w:spacing w:line="240" w:lineRule="auto"/>
              <w:jc w:val="center"/>
              <w:rPr>
                <w:rFonts w:ascii="Times New Roman" w:eastAsia="Calibri" w:hAnsi="Times New Roman" w:cs="Times New Roman"/>
                <w:sz w:val="24"/>
                <w:szCs w:val="24"/>
              </w:rPr>
            </w:pPr>
          </w:p>
        </w:tc>
      </w:tr>
      <w:tr w:rsidR="00590D81" w:rsidRPr="00FB30C5" w14:paraId="70379D4A" w14:textId="77777777" w:rsidTr="0002591C">
        <w:trPr>
          <w:trHeight w:val="284"/>
        </w:trPr>
        <w:tc>
          <w:tcPr>
            <w:tcW w:w="378" w:type="pct"/>
            <w:tcBorders>
              <w:top w:val="single" w:sz="4" w:space="0" w:color="auto"/>
              <w:left w:val="single" w:sz="4" w:space="0" w:color="auto"/>
              <w:bottom w:val="single" w:sz="4" w:space="0" w:color="auto"/>
              <w:right w:val="single" w:sz="4" w:space="0" w:color="auto"/>
            </w:tcBorders>
          </w:tcPr>
          <w:p w14:paraId="1CF7E237" w14:textId="0918585C" w:rsidR="00590D81" w:rsidRPr="00FB30C5" w:rsidRDefault="00042B7A" w:rsidP="0002591C">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590D81" w:rsidRPr="00FB30C5">
              <w:rPr>
                <w:rFonts w:ascii="Times New Roman" w:hAnsi="Times New Roman" w:cs="Times New Roman"/>
                <w:sz w:val="24"/>
                <w:szCs w:val="24"/>
              </w:rPr>
              <w:t>2.</w:t>
            </w:r>
          </w:p>
        </w:tc>
        <w:tc>
          <w:tcPr>
            <w:tcW w:w="1757" w:type="pct"/>
            <w:tcBorders>
              <w:top w:val="single" w:sz="4" w:space="0" w:color="auto"/>
              <w:left w:val="single" w:sz="4" w:space="0" w:color="auto"/>
              <w:bottom w:val="single" w:sz="4" w:space="0" w:color="auto"/>
              <w:right w:val="single" w:sz="4" w:space="0" w:color="auto"/>
            </w:tcBorders>
            <w:vAlign w:val="center"/>
          </w:tcPr>
          <w:p w14:paraId="6CAE1D5D" w14:textId="77777777" w:rsidR="00590D81" w:rsidRPr="00FB30C5" w:rsidRDefault="00590D81" w:rsidP="0002591C">
            <w:pPr>
              <w:spacing w:after="0" w:line="240" w:lineRule="auto"/>
              <w:jc w:val="both"/>
              <w:rPr>
                <w:rFonts w:ascii="Times New Roman" w:hAnsi="Times New Roman" w:cs="Times New Roman"/>
                <w:sz w:val="24"/>
                <w:szCs w:val="24"/>
              </w:rPr>
            </w:pPr>
            <w:r w:rsidRPr="00FB30C5">
              <w:rPr>
                <w:rFonts w:ascii="Times New Roman" w:hAnsi="Times New Roman" w:cs="Times New Roman"/>
                <w:sz w:val="24"/>
                <w:szCs w:val="24"/>
              </w:rPr>
              <w:t xml:space="preserve">Viename vaizdo kameros korpuse turi būti įrengti ne mažiau 4 vaizdo jutikliai, kurie reguliuojami nepriklausomai vienas kito atžvilgiu </w:t>
            </w:r>
            <w:r w:rsidRPr="00FB30C5">
              <w:rPr>
                <w:rFonts w:ascii="Times New Roman" w:eastAsia="Calibri" w:hAnsi="Times New Roman" w:cs="Times New Roman"/>
                <w:sz w:val="24"/>
                <w:szCs w:val="24"/>
              </w:rPr>
              <w:t>ir valdomi kiekvieno vaizdo jutiklio pozicijos nuotoliniu būdu.</w:t>
            </w:r>
          </w:p>
        </w:tc>
        <w:tc>
          <w:tcPr>
            <w:tcW w:w="1464" w:type="pct"/>
            <w:tcBorders>
              <w:top w:val="single" w:sz="4" w:space="0" w:color="auto"/>
              <w:left w:val="single" w:sz="4" w:space="0" w:color="auto"/>
              <w:bottom w:val="single" w:sz="4" w:space="0" w:color="auto"/>
              <w:right w:val="single" w:sz="4" w:space="0" w:color="auto"/>
            </w:tcBorders>
          </w:tcPr>
          <w:p w14:paraId="6EA95A44" w14:textId="5F53E270" w:rsidR="00590D81" w:rsidRPr="00FB30C5" w:rsidRDefault="00590D81" w:rsidP="0002591C">
            <w:pPr>
              <w:spacing w:line="240" w:lineRule="auto"/>
              <w:rPr>
                <w:rFonts w:ascii="Times New Roman" w:eastAsia="Calibri" w:hAnsi="Times New Roman" w:cs="Times New Roman"/>
                <w:sz w:val="24"/>
                <w:szCs w:val="24"/>
              </w:rPr>
            </w:pPr>
          </w:p>
        </w:tc>
        <w:tc>
          <w:tcPr>
            <w:tcW w:w="1401" w:type="pct"/>
            <w:tcBorders>
              <w:top w:val="single" w:sz="4" w:space="0" w:color="auto"/>
              <w:left w:val="single" w:sz="4" w:space="0" w:color="auto"/>
              <w:bottom w:val="single" w:sz="4" w:space="0" w:color="auto"/>
              <w:right w:val="single" w:sz="4" w:space="0" w:color="auto"/>
            </w:tcBorders>
          </w:tcPr>
          <w:p w14:paraId="71F8C8AE" w14:textId="2DBA4E20" w:rsidR="00590D81" w:rsidRPr="00FB30C5" w:rsidRDefault="00590D81" w:rsidP="0002591C">
            <w:pPr>
              <w:spacing w:line="240" w:lineRule="auto"/>
              <w:jc w:val="center"/>
              <w:rPr>
                <w:rFonts w:ascii="Times New Roman" w:hAnsi="Times New Roman" w:cs="Times New Roman"/>
                <w:bCs/>
                <w:i/>
                <w:iCs/>
                <w:sz w:val="24"/>
                <w:szCs w:val="24"/>
                <w:lang w:eastAsia="en-GB"/>
              </w:rPr>
            </w:pPr>
          </w:p>
        </w:tc>
      </w:tr>
      <w:tr w:rsidR="00590D81" w:rsidRPr="00FB30C5" w14:paraId="53FA6552" w14:textId="77777777" w:rsidTr="0002591C">
        <w:trPr>
          <w:trHeight w:val="284"/>
        </w:trPr>
        <w:tc>
          <w:tcPr>
            <w:tcW w:w="378" w:type="pct"/>
            <w:tcBorders>
              <w:top w:val="single" w:sz="4" w:space="0" w:color="auto"/>
              <w:left w:val="single" w:sz="4" w:space="0" w:color="auto"/>
              <w:bottom w:val="single" w:sz="4" w:space="0" w:color="auto"/>
              <w:right w:val="single" w:sz="4" w:space="0" w:color="auto"/>
            </w:tcBorders>
          </w:tcPr>
          <w:p w14:paraId="209A173F" w14:textId="27AD28D5" w:rsidR="00590D81" w:rsidRPr="00FB30C5" w:rsidRDefault="00042B7A" w:rsidP="0002591C">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w:t>
            </w:r>
            <w:r w:rsidR="00590D81" w:rsidRPr="00FB30C5">
              <w:rPr>
                <w:rFonts w:ascii="Times New Roman" w:eastAsia="MS Mincho" w:hAnsi="Times New Roman" w:cs="Times New Roman"/>
                <w:sz w:val="24"/>
                <w:szCs w:val="24"/>
              </w:rPr>
              <w:t>3.</w:t>
            </w:r>
          </w:p>
        </w:tc>
        <w:tc>
          <w:tcPr>
            <w:tcW w:w="1757" w:type="pct"/>
            <w:tcBorders>
              <w:top w:val="single" w:sz="4" w:space="0" w:color="auto"/>
              <w:left w:val="single" w:sz="4" w:space="0" w:color="auto"/>
              <w:bottom w:val="single" w:sz="4" w:space="0" w:color="auto"/>
              <w:right w:val="single" w:sz="4" w:space="0" w:color="auto"/>
            </w:tcBorders>
            <w:vAlign w:val="center"/>
          </w:tcPr>
          <w:p w14:paraId="527A8D00" w14:textId="77777777" w:rsidR="00590D81" w:rsidRPr="00FB30C5" w:rsidRDefault="00590D81" w:rsidP="0002591C">
            <w:pPr>
              <w:spacing w:after="0" w:line="240" w:lineRule="auto"/>
              <w:jc w:val="both"/>
              <w:rPr>
                <w:rFonts w:ascii="Times New Roman" w:hAnsi="Times New Roman" w:cs="Times New Roman"/>
                <w:sz w:val="24"/>
                <w:szCs w:val="24"/>
              </w:rPr>
            </w:pPr>
            <w:r w:rsidRPr="00FB30C5">
              <w:rPr>
                <w:rFonts w:ascii="Times New Roman" w:eastAsia="MS Mincho" w:hAnsi="Times New Roman" w:cs="Times New Roman"/>
                <w:sz w:val="24"/>
                <w:szCs w:val="24"/>
              </w:rPr>
              <w:t>Kiekvieno vaizdo jutiklio dydis turi būti ne mažesnis nei 1/2,9“, ne blogiau kaip CMOS technologijos, raiška ne mažesnė nei 5 </w:t>
            </w:r>
            <w:proofErr w:type="spellStart"/>
            <w:r w:rsidRPr="00FB30C5">
              <w:rPr>
                <w:rFonts w:ascii="Times New Roman" w:eastAsia="MS Mincho" w:hAnsi="Times New Roman" w:cs="Times New Roman"/>
                <w:sz w:val="24"/>
                <w:szCs w:val="24"/>
              </w:rPr>
              <w:t>Mpix</w:t>
            </w:r>
            <w:proofErr w:type="spellEnd"/>
            <w:r w:rsidRPr="00FB30C5">
              <w:rPr>
                <w:rFonts w:ascii="Times New Roman" w:eastAsia="MS Mincho" w:hAnsi="Times New Roman" w:cs="Times New Roman"/>
                <w:sz w:val="24"/>
                <w:szCs w:val="24"/>
              </w:rPr>
              <w:t>.</w:t>
            </w:r>
          </w:p>
        </w:tc>
        <w:tc>
          <w:tcPr>
            <w:tcW w:w="1464" w:type="pct"/>
            <w:tcBorders>
              <w:top w:val="single" w:sz="4" w:space="0" w:color="auto"/>
              <w:left w:val="single" w:sz="4" w:space="0" w:color="auto"/>
              <w:bottom w:val="single" w:sz="4" w:space="0" w:color="auto"/>
              <w:right w:val="single" w:sz="4" w:space="0" w:color="auto"/>
            </w:tcBorders>
          </w:tcPr>
          <w:p w14:paraId="42800CEB" w14:textId="4056B0D4" w:rsidR="00590D81" w:rsidRPr="00FB30C5" w:rsidRDefault="00590D81" w:rsidP="0002591C">
            <w:pPr>
              <w:spacing w:line="240" w:lineRule="auto"/>
              <w:rPr>
                <w:rFonts w:ascii="Times New Roman" w:eastAsia="MS Mincho" w:hAnsi="Times New Roman" w:cs="Times New Roman"/>
                <w:sz w:val="24"/>
                <w:szCs w:val="24"/>
              </w:rPr>
            </w:pPr>
          </w:p>
        </w:tc>
        <w:tc>
          <w:tcPr>
            <w:tcW w:w="1401" w:type="pct"/>
            <w:tcBorders>
              <w:top w:val="single" w:sz="4" w:space="0" w:color="auto"/>
              <w:left w:val="single" w:sz="4" w:space="0" w:color="auto"/>
              <w:bottom w:val="single" w:sz="4" w:space="0" w:color="auto"/>
              <w:right w:val="single" w:sz="4" w:space="0" w:color="auto"/>
            </w:tcBorders>
          </w:tcPr>
          <w:p w14:paraId="457C7DFE" w14:textId="3022C119" w:rsidR="00590D81" w:rsidRPr="00FB30C5" w:rsidRDefault="00590D81" w:rsidP="0002591C">
            <w:pPr>
              <w:spacing w:line="240" w:lineRule="auto"/>
              <w:jc w:val="center"/>
              <w:rPr>
                <w:rFonts w:ascii="Times New Roman" w:hAnsi="Times New Roman" w:cs="Times New Roman"/>
                <w:bCs/>
                <w:i/>
                <w:iCs/>
                <w:sz w:val="24"/>
                <w:szCs w:val="24"/>
                <w:lang w:eastAsia="en-GB"/>
              </w:rPr>
            </w:pPr>
          </w:p>
        </w:tc>
      </w:tr>
      <w:tr w:rsidR="00590D81" w:rsidRPr="00FB30C5" w14:paraId="70801619" w14:textId="77777777" w:rsidTr="0002591C">
        <w:trPr>
          <w:trHeight w:val="284"/>
        </w:trPr>
        <w:tc>
          <w:tcPr>
            <w:tcW w:w="378" w:type="pct"/>
            <w:tcBorders>
              <w:top w:val="single" w:sz="4" w:space="0" w:color="auto"/>
              <w:left w:val="single" w:sz="4" w:space="0" w:color="auto"/>
              <w:bottom w:val="single" w:sz="4" w:space="0" w:color="auto"/>
              <w:right w:val="single" w:sz="4" w:space="0" w:color="auto"/>
            </w:tcBorders>
          </w:tcPr>
          <w:p w14:paraId="480DD1C8" w14:textId="7141DAFC" w:rsidR="00590D81" w:rsidRPr="00FB30C5" w:rsidRDefault="00042B7A" w:rsidP="0002591C">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590D81" w:rsidRPr="00FB30C5">
              <w:rPr>
                <w:rFonts w:ascii="Times New Roman" w:hAnsi="Times New Roman" w:cs="Times New Roman"/>
                <w:sz w:val="24"/>
                <w:szCs w:val="24"/>
              </w:rPr>
              <w:t>4.</w:t>
            </w:r>
          </w:p>
        </w:tc>
        <w:tc>
          <w:tcPr>
            <w:tcW w:w="1757" w:type="pct"/>
            <w:tcBorders>
              <w:top w:val="single" w:sz="4" w:space="0" w:color="auto"/>
              <w:left w:val="single" w:sz="4" w:space="0" w:color="auto"/>
              <w:bottom w:val="single" w:sz="4" w:space="0" w:color="auto"/>
              <w:right w:val="single" w:sz="4" w:space="0" w:color="auto"/>
            </w:tcBorders>
            <w:vAlign w:val="center"/>
          </w:tcPr>
          <w:p w14:paraId="5535BB13" w14:textId="77777777" w:rsidR="00590D81" w:rsidRPr="00FB30C5" w:rsidRDefault="00590D81" w:rsidP="0002591C">
            <w:pPr>
              <w:spacing w:after="0" w:line="240" w:lineRule="auto"/>
              <w:jc w:val="both"/>
              <w:rPr>
                <w:rFonts w:ascii="Times New Roman" w:hAnsi="Times New Roman" w:cs="Times New Roman"/>
                <w:sz w:val="24"/>
                <w:szCs w:val="24"/>
              </w:rPr>
            </w:pPr>
            <w:r w:rsidRPr="00FB30C5">
              <w:rPr>
                <w:rFonts w:ascii="Times New Roman" w:eastAsia="MS Mincho" w:hAnsi="Times New Roman" w:cs="Times New Roman"/>
                <w:sz w:val="24"/>
                <w:szCs w:val="24"/>
              </w:rPr>
              <w:t xml:space="preserve">Jautrumas šviesai ne mažesnis nei: spalvotam </w:t>
            </w:r>
            <w:r w:rsidRPr="00FB30C5">
              <w:rPr>
                <w:rFonts w:ascii="Times New Roman" w:eastAsia="MS Mincho" w:hAnsi="Times New Roman" w:cs="Times New Roman"/>
                <w:spacing w:val="-1"/>
                <w:sz w:val="24"/>
                <w:szCs w:val="24"/>
              </w:rPr>
              <w:t>vaizdui ne mažesnis nei 0.1 lx; juodai/baltam</w:t>
            </w:r>
            <w:r w:rsidRPr="00FB30C5">
              <w:rPr>
                <w:rFonts w:ascii="Times New Roman" w:eastAsia="MS Mincho" w:hAnsi="Times New Roman" w:cs="Times New Roman"/>
                <w:sz w:val="24"/>
                <w:szCs w:val="24"/>
              </w:rPr>
              <w:t xml:space="preserve"> vaizdui be IR pašvietimo 0.06 lx.</w:t>
            </w:r>
          </w:p>
        </w:tc>
        <w:tc>
          <w:tcPr>
            <w:tcW w:w="1464" w:type="pct"/>
            <w:tcBorders>
              <w:top w:val="single" w:sz="4" w:space="0" w:color="auto"/>
              <w:left w:val="single" w:sz="4" w:space="0" w:color="auto"/>
              <w:bottom w:val="single" w:sz="4" w:space="0" w:color="auto"/>
              <w:right w:val="single" w:sz="4" w:space="0" w:color="auto"/>
            </w:tcBorders>
          </w:tcPr>
          <w:p w14:paraId="04EBB51F" w14:textId="6A987E9A" w:rsidR="00590D81" w:rsidRPr="00FB30C5" w:rsidRDefault="00590D81" w:rsidP="0002591C">
            <w:pPr>
              <w:spacing w:line="240" w:lineRule="auto"/>
              <w:rPr>
                <w:rFonts w:ascii="Times New Roman" w:eastAsia="Calibri" w:hAnsi="Times New Roman" w:cs="Times New Roman"/>
                <w:sz w:val="24"/>
                <w:szCs w:val="24"/>
              </w:rPr>
            </w:pPr>
          </w:p>
        </w:tc>
        <w:tc>
          <w:tcPr>
            <w:tcW w:w="1401" w:type="pct"/>
            <w:tcBorders>
              <w:top w:val="single" w:sz="4" w:space="0" w:color="auto"/>
              <w:left w:val="single" w:sz="4" w:space="0" w:color="auto"/>
              <w:bottom w:val="single" w:sz="4" w:space="0" w:color="auto"/>
              <w:right w:val="single" w:sz="4" w:space="0" w:color="auto"/>
            </w:tcBorders>
          </w:tcPr>
          <w:p w14:paraId="61901B9C" w14:textId="58CA7933" w:rsidR="00590D81" w:rsidRPr="00FB30C5" w:rsidRDefault="00590D81" w:rsidP="0002591C">
            <w:pPr>
              <w:spacing w:line="240" w:lineRule="auto"/>
              <w:jc w:val="center"/>
              <w:rPr>
                <w:rFonts w:ascii="Times New Roman" w:hAnsi="Times New Roman" w:cs="Times New Roman"/>
                <w:bCs/>
                <w:i/>
                <w:iCs/>
                <w:sz w:val="24"/>
                <w:szCs w:val="24"/>
                <w:lang w:eastAsia="en-GB"/>
              </w:rPr>
            </w:pPr>
          </w:p>
        </w:tc>
      </w:tr>
      <w:tr w:rsidR="00590D81" w:rsidRPr="00FB30C5" w14:paraId="3CE5E9DC" w14:textId="77777777" w:rsidTr="0002591C">
        <w:trPr>
          <w:trHeight w:val="284"/>
        </w:trPr>
        <w:tc>
          <w:tcPr>
            <w:tcW w:w="378" w:type="pct"/>
            <w:tcBorders>
              <w:top w:val="single" w:sz="4" w:space="0" w:color="auto"/>
              <w:left w:val="single" w:sz="4" w:space="0" w:color="auto"/>
              <w:bottom w:val="single" w:sz="4" w:space="0" w:color="auto"/>
              <w:right w:val="single" w:sz="4" w:space="0" w:color="auto"/>
            </w:tcBorders>
          </w:tcPr>
          <w:p w14:paraId="7CDCA288" w14:textId="3363F8D4" w:rsidR="00590D81" w:rsidRPr="00FB30C5" w:rsidRDefault="00042B7A" w:rsidP="0002591C">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590D81" w:rsidRPr="00FB30C5">
              <w:rPr>
                <w:rFonts w:ascii="Times New Roman" w:hAnsi="Times New Roman" w:cs="Times New Roman"/>
                <w:sz w:val="24"/>
                <w:szCs w:val="24"/>
              </w:rPr>
              <w:t>5.</w:t>
            </w:r>
          </w:p>
        </w:tc>
        <w:tc>
          <w:tcPr>
            <w:tcW w:w="1757" w:type="pct"/>
            <w:tcBorders>
              <w:top w:val="single" w:sz="4" w:space="0" w:color="auto"/>
              <w:left w:val="single" w:sz="4" w:space="0" w:color="auto"/>
              <w:bottom w:val="single" w:sz="4" w:space="0" w:color="auto"/>
              <w:right w:val="single" w:sz="4" w:space="0" w:color="auto"/>
            </w:tcBorders>
            <w:vAlign w:val="center"/>
          </w:tcPr>
          <w:p w14:paraId="37543983" w14:textId="77777777" w:rsidR="00590D81" w:rsidRPr="00FB30C5" w:rsidRDefault="00590D81" w:rsidP="0002591C">
            <w:pPr>
              <w:spacing w:after="0" w:line="240" w:lineRule="auto"/>
              <w:jc w:val="both"/>
              <w:rPr>
                <w:rFonts w:ascii="Times New Roman" w:hAnsi="Times New Roman" w:cs="Times New Roman"/>
                <w:sz w:val="24"/>
                <w:szCs w:val="24"/>
              </w:rPr>
            </w:pPr>
            <w:r w:rsidRPr="00FB30C5">
              <w:rPr>
                <w:rFonts w:ascii="Times New Roman" w:eastAsia="Calibri" w:hAnsi="Times New Roman" w:cs="Times New Roman"/>
                <w:sz w:val="24"/>
                <w:szCs w:val="24"/>
              </w:rPr>
              <w:t>Turi būti įrengtas integruotas infraraudonųjų spindulių apšvietimas, kad užtikrintų matymo lauko apšvietimą tamsiu paros metu ne mažiau kaip 30 m kiekvienam jutikliui jo stebėjimo kryptimi.</w:t>
            </w:r>
          </w:p>
        </w:tc>
        <w:tc>
          <w:tcPr>
            <w:tcW w:w="1464" w:type="pct"/>
            <w:tcBorders>
              <w:top w:val="single" w:sz="4" w:space="0" w:color="auto"/>
              <w:left w:val="single" w:sz="4" w:space="0" w:color="auto"/>
              <w:bottom w:val="single" w:sz="4" w:space="0" w:color="auto"/>
              <w:right w:val="single" w:sz="4" w:space="0" w:color="auto"/>
            </w:tcBorders>
          </w:tcPr>
          <w:p w14:paraId="352F250A" w14:textId="1B179348" w:rsidR="00590D81" w:rsidRPr="00FB30C5" w:rsidRDefault="00590D81" w:rsidP="0002591C">
            <w:pPr>
              <w:spacing w:line="240" w:lineRule="auto"/>
              <w:rPr>
                <w:rFonts w:ascii="Times New Roman" w:eastAsia="Calibri" w:hAnsi="Times New Roman" w:cs="Times New Roman"/>
                <w:sz w:val="24"/>
                <w:szCs w:val="24"/>
              </w:rPr>
            </w:pPr>
          </w:p>
        </w:tc>
        <w:tc>
          <w:tcPr>
            <w:tcW w:w="1401" w:type="pct"/>
            <w:tcBorders>
              <w:top w:val="single" w:sz="4" w:space="0" w:color="auto"/>
              <w:left w:val="single" w:sz="4" w:space="0" w:color="auto"/>
              <w:bottom w:val="single" w:sz="4" w:space="0" w:color="auto"/>
              <w:right w:val="single" w:sz="4" w:space="0" w:color="auto"/>
            </w:tcBorders>
          </w:tcPr>
          <w:p w14:paraId="6CACD14A" w14:textId="773DDB6B" w:rsidR="00590D81" w:rsidRPr="00FB30C5" w:rsidRDefault="00590D81" w:rsidP="0002591C">
            <w:pPr>
              <w:spacing w:line="240" w:lineRule="auto"/>
              <w:jc w:val="center"/>
              <w:rPr>
                <w:rFonts w:ascii="Times New Roman" w:hAnsi="Times New Roman" w:cs="Times New Roman"/>
                <w:bCs/>
                <w:i/>
                <w:iCs/>
                <w:sz w:val="24"/>
                <w:szCs w:val="24"/>
                <w:lang w:eastAsia="en-GB"/>
              </w:rPr>
            </w:pPr>
          </w:p>
        </w:tc>
      </w:tr>
      <w:tr w:rsidR="00590D81" w:rsidRPr="00FB30C5" w14:paraId="1113437D" w14:textId="77777777" w:rsidTr="0002591C">
        <w:trPr>
          <w:trHeight w:val="284"/>
        </w:trPr>
        <w:tc>
          <w:tcPr>
            <w:tcW w:w="378" w:type="pct"/>
            <w:tcBorders>
              <w:top w:val="single" w:sz="4" w:space="0" w:color="auto"/>
              <w:left w:val="single" w:sz="4" w:space="0" w:color="auto"/>
              <w:bottom w:val="single" w:sz="4" w:space="0" w:color="auto"/>
              <w:right w:val="single" w:sz="4" w:space="0" w:color="auto"/>
            </w:tcBorders>
          </w:tcPr>
          <w:p w14:paraId="5B497F00" w14:textId="49921F8D" w:rsidR="00590D81" w:rsidRPr="00FB30C5" w:rsidRDefault="00042B7A" w:rsidP="0002591C">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w:t>
            </w:r>
            <w:r w:rsidR="00590D81" w:rsidRPr="00FB30C5">
              <w:rPr>
                <w:rFonts w:ascii="Times New Roman" w:eastAsia="MS Mincho" w:hAnsi="Times New Roman" w:cs="Times New Roman"/>
                <w:sz w:val="24"/>
                <w:szCs w:val="24"/>
              </w:rPr>
              <w:t>6.</w:t>
            </w:r>
          </w:p>
        </w:tc>
        <w:tc>
          <w:tcPr>
            <w:tcW w:w="1757" w:type="pct"/>
            <w:tcBorders>
              <w:top w:val="single" w:sz="4" w:space="0" w:color="auto"/>
              <w:left w:val="single" w:sz="4" w:space="0" w:color="auto"/>
              <w:bottom w:val="single" w:sz="4" w:space="0" w:color="auto"/>
              <w:right w:val="single" w:sz="4" w:space="0" w:color="auto"/>
            </w:tcBorders>
            <w:vAlign w:val="center"/>
          </w:tcPr>
          <w:p w14:paraId="2D9A1A4A" w14:textId="77777777" w:rsidR="00590D81" w:rsidRPr="00FB30C5" w:rsidRDefault="00590D81" w:rsidP="0002591C">
            <w:pPr>
              <w:spacing w:after="0" w:line="240" w:lineRule="auto"/>
              <w:jc w:val="both"/>
              <w:rPr>
                <w:rFonts w:ascii="Times New Roman" w:hAnsi="Times New Roman" w:cs="Times New Roman"/>
                <w:sz w:val="24"/>
                <w:szCs w:val="24"/>
              </w:rPr>
            </w:pPr>
            <w:r w:rsidRPr="00FB30C5">
              <w:rPr>
                <w:rFonts w:ascii="Times New Roman" w:eastAsia="Calibri" w:hAnsi="Times New Roman" w:cs="Times New Roman"/>
                <w:sz w:val="24"/>
                <w:szCs w:val="24"/>
              </w:rPr>
              <w:t>Kiekvieno jutiklio objektyvo židinio nuotolis ne mažesnis nei 2,8–13,00 mm ir objektyvas ne prasčiau kaip P-</w:t>
            </w:r>
            <w:proofErr w:type="spellStart"/>
            <w:r w:rsidRPr="00FB30C5">
              <w:rPr>
                <w:rFonts w:ascii="Times New Roman" w:eastAsia="Calibri" w:hAnsi="Times New Roman" w:cs="Times New Roman"/>
                <w:sz w:val="24"/>
                <w:szCs w:val="24"/>
              </w:rPr>
              <w:t>iris</w:t>
            </w:r>
            <w:proofErr w:type="spellEnd"/>
            <w:r w:rsidRPr="00FB30C5">
              <w:rPr>
                <w:rFonts w:ascii="Times New Roman" w:eastAsia="Calibri" w:hAnsi="Times New Roman" w:cs="Times New Roman"/>
                <w:sz w:val="24"/>
                <w:szCs w:val="24"/>
              </w:rPr>
              <w:t xml:space="preserve"> technologija.</w:t>
            </w:r>
          </w:p>
        </w:tc>
        <w:tc>
          <w:tcPr>
            <w:tcW w:w="1464" w:type="pct"/>
            <w:tcBorders>
              <w:top w:val="single" w:sz="4" w:space="0" w:color="auto"/>
              <w:left w:val="single" w:sz="4" w:space="0" w:color="auto"/>
              <w:bottom w:val="single" w:sz="4" w:space="0" w:color="auto"/>
              <w:right w:val="single" w:sz="4" w:space="0" w:color="auto"/>
            </w:tcBorders>
          </w:tcPr>
          <w:p w14:paraId="0BEF42F5" w14:textId="4A3661A9" w:rsidR="00590D81" w:rsidRPr="00FB30C5" w:rsidRDefault="00590D81" w:rsidP="0002591C">
            <w:pPr>
              <w:spacing w:line="240" w:lineRule="auto"/>
              <w:rPr>
                <w:rFonts w:ascii="Times New Roman" w:hAnsi="Times New Roman" w:cs="Times New Roman"/>
                <w:bCs/>
                <w:i/>
                <w:iCs/>
                <w:sz w:val="24"/>
                <w:szCs w:val="24"/>
                <w:lang w:eastAsia="en-GB"/>
              </w:rPr>
            </w:pPr>
          </w:p>
        </w:tc>
        <w:tc>
          <w:tcPr>
            <w:tcW w:w="1401" w:type="pct"/>
            <w:tcBorders>
              <w:top w:val="single" w:sz="4" w:space="0" w:color="auto"/>
              <w:left w:val="single" w:sz="4" w:space="0" w:color="auto"/>
              <w:bottom w:val="single" w:sz="4" w:space="0" w:color="auto"/>
              <w:right w:val="single" w:sz="4" w:space="0" w:color="auto"/>
            </w:tcBorders>
          </w:tcPr>
          <w:p w14:paraId="74E85BB6" w14:textId="7279EAEC" w:rsidR="00590D81" w:rsidRPr="00FB30C5" w:rsidRDefault="00590D81" w:rsidP="0002591C">
            <w:pPr>
              <w:spacing w:line="240" w:lineRule="auto"/>
              <w:jc w:val="center"/>
              <w:rPr>
                <w:rFonts w:ascii="Times New Roman" w:hAnsi="Times New Roman" w:cs="Times New Roman"/>
                <w:bCs/>
                <w:i/>
                <w:iCs/>
                <w:sz w:val="24"/>
                <w:szCs w:val="24"/>
                <w:lang w:eastAsia="en-GB"/>
              </w:rPr>
            </w:pPr>
          </w:p>
        </w:tc>
      </w:tr>
      <w:tr w:rsidR="00590D81" w:rsidRPr="00FB30C5" w14:paraId="6634CD8E" w14:textId="77777777" w:rsidTr="0002591C">
        <w:trPr>
          <w:trHeight w:val="284"/>
        </w:trPr>
        <w:tc>
          <w:tcPr>
            <w:tcW w:w="378" w:type="pct"/>
            <w:tcBorders>
              <w:top w:val="single" w:sz="4" w:space="0" w:color="auto"/>
              <w:left w:val="single" w:sz="4" w:space="0" w:color="auto"/>
              <w:bottom w:val="single" w:sz="4" w:space="0" w:color="auto"/>
              <w:right w:val="single" w:sz="4" w:space="0" w:color="auto"/>
            </w:tcBorders>
          </w:tcPr>
          <w:p w14:paraId="2B10DB51" w14:textId="44EDF883" w:rsidR="00590D81" w:rsidRPr="00FB30C5" w:rsidRDefault="00042B7A" w:rsidP="0002591C">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w:t>
            </w:r>
            <w:r w:rsidR="00590D81" w:rsidRPr="00FB30C5">
              <w:rPr>
                <w:rFonts w:ascii="Times New Roman" w:eastAsia="MS Mincho" w:hAnsi="Times New Roman" w:cs="Times New Roman"/>
                <w:sz w:val="24"/>
                <w:szCs w:val="24"/>
              </w:rPr>
              <w:t>7.</w:t>
            </w:r>
          </w:p>
        </w:tc>
        <w:tc>
          <w:tcPr>
            <w:tcW w:w="1757" w:type="pct"/>
            <w:tcBorders>
              <w:top w:val="single" w:sz="4" w:space="0" w:color="auto"/>
              <w:left w:val="single" w:sz="4" w:space="0" w:color="auto"/>
              <w:bottom w:val="single" w:sz="4" w:space="0" w:color="auto"/>
              <w:right w:val="single" w:sz="4" w:space="0" w:color="auto"/>
            </w:tcBorders>
          </w:tcPr>
          <w:p w14:paraId="40BA8226" w14:textId="77777777" w:rsidR="00590D81" w:rsidRPr="00FB30C5" w:rsidRDefault="00590D81" w:rsidP="0002591C">
            <w:pPr>
              <w:spacing w:after="0" w:line="240" w:lineRule="auto"/>
              <w:jc w:val="both"/>
              <w:rPr>
                <w:rFonts w:ascii="Times New Roman" w:hAnsi="Times New Roman" w:cs="Times New Roman"/>
                <w:sz w:val="24"/>
                <w:szCs w:val="24"/>
              </w:rPr>
            </w:pPr>
            <w:r w:rsidRPr="00FB30C5">
              <w:rPr>
                <w:rFonts w:ascii="Times New Roman" w:hAnsi="Times New Roman" w:cs="Times New Roman"/>
                <w:sz w:val="24"/>
                <w:szCs w:val="24"/>
              </w:rPr>
              <w:t>Turi būti skaitmeninis arba optinis vaizdo stabilizavimas.</w:t>
            </w:r>
          </w:p>
        </w:tc>
        <w:tc>
          <w:tcPr>
            <w:tcW w:w="1464" w:type="pct"/>
            <w:tcBorders>
              <w:top w:val="single" w:sz="4" w:space="0" w:color="auto"/>
              <w:left w:val="single" w:sz="4" w:space="0" w:color="auto"/>
              <w:bottom w:val="single" w:sz="4" w:space="0" w:color="auto"/>
              <w:right w:val="single" w:sz="4" w:space="0" w:color="auto"/>
            </w:tcBorders>
          </w:tcPr>
          <w:p w14:paraId="4E1FCFD5" w14:textId="6BC35389" w:rsidR="00590D81" w:rsidRPr="00FB30C5" w:rsidRDefault="00590D81" w:rsidP="0002591C">
            <w:pPr>
              <w:spacing w:line="240" w:lineRule="auto"/>
              <w:rPr>
                <w:rFonts w:ascii="Times New Roman" w:hAnsi="Times New Roman" w:cs="Times New Roman"/>
                <w:bCs/>
                <w:i/>
                <w:iCs/>
                <w:sz w:val="24"/>
                <w:szCs w:val="24"/>
                <w:lang w:eastAsia="en-GB"/>
              </w:rPr>
            </w:pPr>
          </w:p>
        </w:tc>
        <w:tc>
          <w:tcPr>
            <w:tcW w:w="1401" w:type="pct"/>
            <w:tcBorders>
              <w:top w:val="single" w:sz="4" w:space="0" w:color="auto"/>
              <w:left w:val="single" w:sz="4" w:space="0" w:color="auto"/>
              <w:bottom w:val="single" w:sz="4" w:space="0" w:color="auto"/>
              <w:right w:val="single" w:sz="4" w:space="0" w:color="auto"/>
            </w:tcBorders>
          </w:tcPr>
          <w:p w14:paraId="35750B07" w14:textId="234D6909" w:rsidR="00590D81" w:rsidRPr="00FB30C5" w:rsidRDefault="00590D81" w:rsidP="0002591C">
            <w:pPr>
              <w:spacing w:line="240" w:lineRule="auto"/>
              <w:jc w:val="center"/>
              <w:rPr>
                <w:rFonts w:ascii="Times New Roman" w:hAnsi="Times New Roman" w:cs="Times New Roman"/>
                <w:bCs/>
                <w:i/>
                <w:iCs/>
                <w:sz w:val="24"/>
                <w:szCs w:val="24"/>
                <w:lang w:eastAsia="en-GB"/>
              </w:rPr>
            </w:pPr>
          </w:p>
        </w:tc>
      </w:tr>
      <w:tr w:rsidR="00590D81" w:rsidRPr="00FB30C5" w14:paraId="305D2C7C" w14:textId="77777777" w:rsidTr="0002591C">
        <w:trPr>
          <w:trHeight w:val="284"/>
        </w:trPr>
        <w:tc>
          <w:tcPr>
            <w:tcW w:w="378" w:type="pct"/>
            <w:tcBorders>
              <w:top w:val="single" w:sz="4" w:space="0" w:color="auto"/>
              <w:left w:val="single" w:sz="4" w:space="0" w:color="auto"/>
              <w:bottom w:val="single" w:sz="4" w:space="0" w:color="auto"/>
              <w:right w:val="single" w:sz="4" w:space="0" w:color="auto"/>
            </w:tcBorders>
          </w:tcPr>
          <w:p w14:paraId="12BE9B67" w14:textId="21A27789" w:rsidR="00590D81" w:rsidRPr="00FB30C5" w:rsidRDefault="00042B7A" w:rsidP="0002591C">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1.</w:t>
            </w:r>
            <w:r w:rsidR="00590D81" w:rsidRPr="00FB30C5">
              <w:rPr>
                <w:rFonts w:ascii="Times New Roman" w:eastAsia="MS Mincho" w:hAnsi="Times New Roman" w:cs="Times New Roman"/>
                <w:sz w:val="24"/>
                <w:szCs w:val="24"/>
              </w:rPr>
              <w:t>8.</w:t>
            </w:r>
          </w:p>
        </w:tc>
        <w:tc>
          <w:tcPr>
            <w:tcW w:w="1757" w:type="pct"/>
            <w:tcBorders>
              <w:top w:val="single" w:sz="4" w:space="0" w:color="auto"/>
              <w:left w:val="single" w:sz="4" w:space="0" w:color="auto"/>
              <w:bottom w:val="single" w:sz="4" w:space="0" w:color="auto"/>
              <w:right w:val="single" w:sz="4" w:space="0" w:color="auto"/>
            </w:tcBorders>
            <w:vAlign w:val="center"/>
          </w:tcPr>
          <w:p w14:paraId="355C7797" w14:textId="77777777" w:rsidR="00590D81" w:rsidRPr="00FB30C5" w:rsidRDefault="00590D81" w:rsidP="0002591C">
            <w:pPr>
              <w:spacing w:after="0" w:line="240" w:lineRule="auto"/>
              <w:jc w:val="both"/>
              <w:rPr>
                <w:rFonts w:ascii="Times New Roman" w:hAnsi="Times New Roman" w:cs="Times New Roman"/>
                <w:sz w:val="24"/>
                <w:szCs w:val="24"/>
              </w:rPr>
            </w:pPr>
            <w:r w:rsidRPr="00FB30C5">
              <w:rPr>
                <w:rFonts w:ascii="Times New Roman" w:eastAsia="MS Mincho" w:hAnsi="Times New Roman" w:cs="Times New Roman"/>
                <w:sz w:val="24"/>
                <w:szCs w:val="24"/>
              </w:rPr>
              <w:t>Objektyvai turi būti motorizuoti. Operatorius nuotoliniu būdu turi galėti keisti objektyvo židinio nuotolį ir atlikti vaizdo fokusavimą.</w:t>
            </w:r>
          </w:p>
        </w:tc>
        <w:tc>
          <w:tcPr>
            <w:tcW w:w="1464" w:type="pct"/>
            <w:tcBorders>
              <w:top w:val="single" w:sz="4" w:space="0" w:color="auto"/>
              <w:left w:val="single" w:sz="4" w:space="0" w:color="auto"/>
              <w:bottom w:val="single" w:sz="4" w:space="0" w:color="auto"/>
              <w:right w:val="single" w:sz="4" w:space="0" w:color="auto"/>
            </w:tcBorders>
          </w:tcPr>
          <w:p w14:paraId="3764A609" w14:textId="2C5E2B9B" w:rsidR="00590D81" w:rsidRPr="00FB30C5" w:rsidRDefault="00590D81" w:rsidP="0002591C">
            <w:pPr>
              <w:spacing w:line="240" w:lineRule="auto"/>
              <w:rPr>
                <w:rFonts w:ascii="Times New Roman" w:hAnsi="Times New Roman" w:cs="Times New Roman"/>
                <w:bCs/>
                <w:i/>
                <w:iCs/>
                <w:sz w:val="24"/>
                <w:szCs w:val="24"/>
                <w:lang w:eastAsia="en-GB"/>
              </w:rPr>
            </w:pPr>
          </w:p>
        </w:tc>
        <w:tc>
          <w:tcPr>
            <w:tcW w:w="1401" w:type="pct"/>
            <w:tcBorders>
              <w:top w:val="single" w:sz="4" w:space="0" w:color="auto"/>
              <w:left w:val="single" w:sz="4" w:space="0" w:color="auto"/>
              <w:bottom w:val="single" w:sz="4" w:space="0" w:color="auto"/>
              <w:right w:val="single" w:sz="4" w:space="0" w:color="auto"/>
            </w:tcBorders>
          </w:tcPr>
          <w:p w14:paraId="2B427A5E" w14:textId="3F68A3BC" w:rsidR="00590D81" w:rsidRPr="00FB30C5" w:rsidRDefault="00590D81" w:rsidP="0002591C">
            <w:pPr>
              <w:spacing w:line="240" w:lineRule="auto"/>
              <w:jc w:val="center"/>
              <w:rPr>
                <w:rFonts w:ascii="Times New Roman" w:hAnsi="Times New Roman" w:cs="Times New Roman"/>
                <w:bCs/>
                <w:i/>
                <w:iCs/>
                <w:sz w:val="24"/>
                <w:szCs w:val="24"/>
                <w:lang w:eastAsia="en-GB"/>
              </w:rPr>
            </w:pPr>
          </w:p>
        </w:tc>
      </w:tr>
      <w:tr w:rsidR="00590D81" w:rsidRPr="00FB30C5" w14:paraId="0E32123B" w14:textId="77777777" w:rsidTr="0002591C">
        <w:trPr>
          <w:trHeight w:val="284"/>
        </w:trPr>
        <w:tc>
          <w:tcPr>
            <w:tcW w:w="378" w:type="pct"/>
            <w:tcBorders>
              <w:top w:val="single" w:sz="4" w:space="0" w:color="auto"/>
              <w:left w:val="single" w:sz="4" w:space="0" w:color="auto"/>
              <w:bottom w:val="single" w:sz="4" w:space="0" w:color="auto"/>
              <w:right w:val="single" w:sz="4" w:space="0" w:color="auto"/>
            </w:tcBorders>
          </w:tcPr>
          <w:p w14:paraId="01805DB4" w14:textId="0EB9F69A" w:rsidR="00590D81" w:rsidRPr="00FB30C5" w:rsidRDefault="00042B7A" w:rsidP="0002591C">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w:t>
            </w:r>
            <w:r w:rsidR="00590D81" w:rsidRPr="00FB30C5">
              <w:rPr>
                <w:rFonts w:ascii="Times New Roman" w:eastAsia="MS Mincho" w:hAnsi="Times New Roman" w:cs="Times New Roman"/>
                <w:sz w:val="24"/>
                <w:szCs w:val="24"/>
              </w:rPr>
              <w:t>9.</w:t>
            </w:r>
          </w:p>
        </w:tc>
        <w:tc>
          <w:tcPr>
            <w:tcW w:w="1757" w:type="pct"/>
            <w:tcBorders>
              <w:top w:val="single" w:sz="4" w:space="0" w:color="auto"/>
              <w:left w:val="single" w:sz="4" w:space="0" w:color="auto"/>
              <w:bottom w:val="single" w:sz="4" w:space="0" w:color="auto"/>
              <w:right w:val="single" w:sz="4" w:space="0" w:color="auto"/>
            </w:tcBorders>
            <w:vAlign w:val="center"/>
          </w:tcPr>
          <w:p w14:paraId="34976EE6" w14:textId="77777777" w:rsidR="00590D81" w:rsidRPr="00FB30C5" w:rsidRDefault="00590D81" w:rsidP="0002591C">
            <w:pPr>
              <w:spacing w:after="0" w:line="240" w:lineRule="auto"/>
              <w:jc w:val="both"/>
              <w:rPr>
                <w:rFonts w:ascii="Times New Roman" w:hAnsi="Times New Roman" w:cs="Times New Roman"/>
                <w:sz w:val="24"/>
                <w:szCs w:val="24"/>
              </w:rPr>
            </w:pPr>
            <w:r w:rsidRPr="00FB30C5">
              <w:rPr>
                <w:rFonts w:ascii="Times New Roman" w:eastAsia="MS Mincho" w:hAnsi="Times New Roman" w:cs="Times New Roman"/>
                <w:sz w:val="24"/>
                <w:szCs w:val="24"/>
              </w:rPr>
              <w:t>Elektroninės užsklandos greičio diapazonas nemažesnis kaip nuo 1/8 000 s iki 1/4 s</w:t>
            </w:r>
          </w:p>
        </w:tc>
        <w:tc>
          <w:tcPr>
            <w:tcW w:w="1464" w:type="pct"/>
            <w:tcBorders>
              <w:top w:val="single" w:sz="4" w:space="0" w:color="auto"/>
              <w:left w:val="single" w:sz="4" w:space="0" w:color="auto"/>
              <w:bottom w:val="single" w:sz="4" w:space="0" w:color="auto"/>
              <w:right w:val="single" w:sz="4" w:space="0" w:color="auto"/>
            </w:tcBorders>
          </w:tcPr>
          <w:p w14:paraId="3086435A" w14:textId="3EB599F1" w:rsidR="00590D81" w:rsidRPr="00FB30C5" w:rsidRDefault="00590D81" w:rsidP="0002591C">
            <w:pPr>
              <w:spacing w:line="240" w:lineRule="auto"/>
              <w:rPr>
                <w:rFonts w:ascii="Times New Roman" w:hAnsi="Times New Roman" w:cs="Times New Roman"/>
                <w:bCs/>
                <w:i/>
                <w:iCs/>
                <w:sz w:val="24"/>
                <w:szCs w:val="24"/>
                <w:lang w:eastAsia="en-GB"/>
              </w:rPr>
            </w:pPr>
          </w:p>
        </w:tc>
        <w:tc>
          <w:tcPr>
            <w:tcW w:w="1401" w:type="pct"/>
            <w:tcBorders>
              <w:top w:val="single" w:sz="4" w:space="0" w:color="auto"/>
              <w:left w:val="single" w:sz="4" w:space="0" w:color="auto"/>
              <w:bottom w:val="single" w:sz="4" w:space="0" w:color="auto"/>
              <w:right w:val="single" w:sz="4" w:space="0" w:color="auto"/>
            </w:tcBorders>
          </w:tcPr>
          <w:p w14:paraId="29D291DA" w14:textId="33BB97A6" w:rsidR="00590D81" w:rsidRPr="00FB30C5" w:rsidRDefault="00590D81" w:rsidP="0002591C">
            <w:pPr>
              <w:spacing w:line="240" w:lineRule="auto"/>
              <w:jc w:val="center"/>
              <w:rPr>
                <w:rFonts w:ascii="Times New Roman" w:hAnsi="Times New Roman" w:cs="Times New Roman"/>
                <w:bCs/>
                <w:i/>
                <w:iCs/>
                <w:sz w:val="24"/>
                <w:szCs w:val="24"/>
                <w:lang w:eastAsia="en-GB"/>
              </w:rPr>
            </w:pPr>
          </w:p>
        </w:tc>
      </w:tr>
      <w:tr w:rsidR="00590D81" w:rsidRPr="00FB30C5" w14:paraId="1C1EF198" w14:textId="77777777" w:rsidTr="0002591C">
        <w:trPr>
          <w:trHeight w:val="284"/>
        </w:trPr>
        <w:tc>
          <w:tcPr>
            <w:tcW w:w="378" w:type="pct"/>
            <w:tcBorders>
              <w:top w:val="single" w:sz="4" w:space="0" w:color="auto"/>
              <w:left w:val="single" w:sz="4" w:space="0" w:color="auto"/>
              <w:bottom w:val="single" w:sz="4" w:space="0" w:color="auto"/>
              <w:right w:val="single" w:sz="4" w:space="0" w:color="auto"/>
            </w:tcBorders>
          </w:tcPr>
          <w:p w14:paraId="31F21BD7" w14:textId="2BEA4A89" w:rsidR="00590D81" w:rsidRPr="00FB30C5" w:rsidRDefault="00042B7A" w:rsidP="0002591C">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w:t>
            </w:r>
            <w:r w:rsidR="00590D81" w:rsidRPr="00FB30C5">
              <w:rPr>
                <w:rFonts w:ascii="Times New Roman" w:eastAsia="MS Mincho" w:hAnsi="Times New Roman" w:cs="Times New Roman"/>
                <w:sz w:val="24"/>
                <w:szCs w:val="24"/>
              </w:rPr>
              <w:t>10.</w:t>
            </w:r>
          </w:p>
        </w:tc>
        <w:tc>
          <w:tcPr>
            <w:tcW w:w="1757" w:type="pct"/>
            <w:tcBorders>
              <w:top w:val="single" w:sz="4" w:space="0" w:color="auto"/>
              <w:left w:val="single" w:sz="4" w:space="0" w:color="auto"/>
              <w:bottom w:val="single" w:sz="4" w:space="0" w:color="auto"/>
              <w:right w:val="single" w:sz="4" w:space="0" w:color="auto"/>
            </w:tcBorders>
            <w:vAlign w:val="center"/>
          </w:tcPr>
          <w:p w14:paraId="3022E45B" w14:textId="77777777" w:rsidR="00590D81" w:rsidRPr="00FB30C5" w:rsidRDefault="00590D81" w:rsidP="0002591C">
            <w:pPr>
              <w:spacing w:after="0" w:line="240" w:lineRule="auto"/>
              <w:jc w:val="both"/>
              <w:rPr>
                <w:rFonts w:ascii="Times New Roman" w:hAnsi="Times New Roman" w:cs="Times New Roman"/>
                <w:sz w:val="24"/>
                <w:szCs w:val="24"/>
              </w:rPr>
            </w:pPr>
            <w:r w:rsidRPr="00FB30C5">
              <w:rPr>
                <w:rFonts w:ascii="Times New Roman" w:eastAsia="MS Mincho" w:hAnsi="Times New Roman" w:cs="Times New Roman"/>
                <w:sz w:val="24"/>
                <w:szCs w:val="24"/>
              </w:rPr>
              <w:t>Objektyvai turi būti motorizuoti. Operatorius nuotoliniu būdu turi galėti keisti objektyvo židinio nuotolį ir atlikti vaizdo fokusavimą.</w:t>
            </w:r>
          </w:p>
        </w:tc>
        <w:tc>
          <w:tcPr>
            <w:tcW w:w="1464" w:type="pct"/>
            <w:tcBorders>
              <w:top w:val="single" w:sz="4" w:space="0" w:color="auto"/>
              <w:left w:val="single" w:sz="4" w:space="0" w:color="auto"/>
              <w:bottom w:val="single" w:sz="4" w:space="0" w:color="auto"/>
              <w:right w:val="single" w:sz="4" w:space="0" w:color="auto"/>
            </w:tcBorders>
          </w:tcPr>
          <w:p w14:paraId="459F3FB4" w14:textId="32B870EE" w:rsidR="00590D81" w:rsidRPr="00FB30C5" w:rsidRDefault="00590D81" w:rsidP="0002591C">
            <w:pPr>
              <w:spacing w:line="240" w:lineRule="auto"/>
              <w:rPr>
                <w:rFonts w:ascii="Times New Roman" w:hAnsi="Times New Roman" w:cs="Times New Roman"/>
                <w:bCs/>
                <w:i/>
                <w:iCs/>
                <w:sz w:val="24"/>
                <w:szCs w:val="24"/>
                <w:lang w:eastAsia="en-GB"/>
              </w:rPr>
            </w:pPr>
          </w:p>
        </w:tc>
        <w:tc>
          <w:tcPr>
            <w:tcW w:w="1401" w:type="pct"/>
            <w:tcBorders>
              <w:top w:val="single" w:sz="4" w:space="0" w:color="auto"/>
              <w:left w:val="single" w:sz="4" w:space="0" w:color="auto"/>
              <w:bottom w:val="single" w:sz="4" w:space="0" w:color="auto"/>
              <w:right w:val="single" w:sz="4" w:space="0" w:color="auto"/>
            </w:tcBorders>
          </w:tcPr>
          <w:p w14:paraId="095BA6E9" w14:textId="57DF75D6" w:rsidR="00590D81" w:rsidRPr="00FB30C5" w:rsidRDefault="00590D81" w:rsidP="0002591C">
            <w:pPr>
              <w:spacing w:line="240" w:lineRule="auto"/>
              <w:jc w:val="center"/>
              <w:rPr>
                <w:rFonts w:ascii="Times New Roman" w:hAnsi="Times New Roman" w:cs="Times New Roman"/>
                <w:bCs/>
                <w:i/>
                <w:iCs/>
                <w:sz w:val="24"/>
                <w:szCs w:val="24"/>
                <w:lang w:eastAsia="en-GB"/>
              </w:rPr>
            </w:pPr>
          </w:p>
        </w:tc>
      </w:tr>
      <w:tr w:rsidR="00590D81" w:rsidRPr="00FB30C5" w14:paraId="1CA145BF" w14:textId="77777777" w:rsidTr="0002591C">
        <w:trPr>
          <w:trHeight w:val="284"/>
        </w:trPr>
        <w:tc>
          <w:tcPr>
            <w:tcW w:w="378" w:type="pct"/>
            <w:tcBorders>
              <w:top w:val="single" w:sz="4" w:space="0" w:color="auto"/>
              <w:left w:val="single" w:sz="4" w:space="0" w:color="auto"/>
              <w:bottom w:val="single" w:sz="4" w:space="0" w:color="auto"/>
              <w:right w:val="single" w:sz="4" w:space="0" w:color="auto"/>
            </w:tcBorders>
          </w:tcPr>
          <w:p w14:paraId="6A27097E" w14:textId="3024CFA8" w:rsidR="00590D81" w:rsidRPr="00FB30C5" w:rsidRDefault="00042B7A" w:rsidP="0002591C">
            <w:pPr>
              <w:tabs>
                <w:tab w:val="left" w:pos="340"/>
                <w:tab w:val="left" w:pos="1049"/>
              </w:tab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w:t>
            </w:r>
            <w:r w:rsidR="00590D81" w:rsidRPr="00FB30C5">
              <w:rPr>
                <w:rFonts w:ascii="Times New Roman" w:eastAsia="MS Mincho" w:hAnsi="Times New Roman" w:cs="Times New Roman"/>
                <w:sz w:val="24"/>
                <w:szCs w:val="24"/>
              </w:rPr>
              <w:t>11.</w:t>
            </w:r>
          </w:p>
        </w:tc>
        <w:tc>
          <w:tcPr>
            <w:tcW w:w="1757" w:type="pct"/>
            <w:tcBorders>
              <w:top w:val="single" w:sz="4" w:space="0" w:color="auto"/>
              <w:left w:val="single" w:sz="4" w:space="0" w:color="auto"/>
              <w:bottom w:val="single" w:sz="4" w:space="0" w:color="auto"/>
              <w:right w:val="single" w:sz="4" w:space="0" w:color="auto"/>
            </w:tcBorders>
            <w:vAlign w:val="center"/>
          </w:tcPr>
          <w:p w14:paraId="76A4063B" w14:textId="77777777" w:rsidR="00590D81" w:rsidRPr="00FB30C5" w:rsidRDefault="00590D81" w:rsidP="0002591C">
            <w:pPr>
              <w:spacing w:after="0" w:line="240" w:lineRule="auto"/>
              <w:jc w:val="both"/>
              <w:rPr>
                <w:rFonts w:ascii="Times New Roman" w:hAnsi="Times New Roman" w:cs="Times New Roman"/>
                <w:sz w:val="24"/>
                <w:szCs w:val="24"/>
              </w:rPr>
            </w:pPr>
            <w:r w:rsidRPr="00FB30C5">
              <w:rPr>
                <w:rFonts w:ascii="Times New Roman" w:eastAsia="MS Mincho" w:hAnsi="Times New Roman" w:cs="Times New Roman"/>
                <w:sz w:val="24"/>
                <w:szCs w:val="24"/>
              </w:rPr>
              <w:t>Elektroninės užsklandos greičio diapazonas ne mažesnis kaip nuo 1/8 000 s iki 1/4 s.</w:t>
            </w:r>
          </w:p>
        </w:tc>
        <w:tc>
          <w:tcPr>
            <w:tcW w:w="1464" w:type="pct"/>
            <w:tcBorders>
              <w:top w:val="single" w:sz="4" w:space="0" w:color="auto"/>
              <w:left w:val="single" w:sz="4" w:space="0" w:color="auto"/>
              <w:bottom w:val="single" w:sz="4" w:space="0" w:color="auto"/>
              <w:right w:val="single" w:sz="4" w:space="0" w:color="auto"/>
            </w:tcBorders>
          </w:tcPr>
          <w:p w14:paraId="0D8FEF03" w14:textId="38EACC85" w:rsidR="00590D81" w:rsidRPr="00FB30C5" w:rsidRDefault="00590D81" w:rsidP="0002591C">
            <w:pPr>
              <w:tabs>
                <w:tab w:val="left" w:pos="340"/>
                <w:tab w:val="left" w:pos="1049"/>
              </w:tabs>
              <w:spacing w:line="240" w:lineRule="auto"/>
              <w:rPr>
                <w:rFonts w:ascii="Times New Roman" w:hAnsi="Times New Roman" w:cs="Times New Roman"/>
                <w:bCs/>
                <w:i/>
                <w:iCs/>
                <w:sz w:val="24"/>
                <w:szCs w:val="24"/>
                <w:lang w:eastAsia="en-GB"/>
              </w:rPr>
            </w:pPr>
          </w:p>
        </w:tc>
        <w:tc>
          <w:tcPr>
            <w:tcW w:w="1401" w:type="pct"/>
            <w:tcBorders>
              <w:top w:val="single" w:sz="4" w:space="0" w:color="auto"/>
              <w:left w:val="single" w:sz="4" w:space="0" w:color="auto"/>
              <w:bottom w:val="single" w:sz="4" w:space="0" w:color="auto"/>
              <w:right w:val="single" w:sz="4" w:space="0" w:color="auto"/>
            </w:tcBorders>
          </w:tcPr>
          <w:p w14:paraId="65D0F704" w14:textId="68D11A4C" w:rsidR="00590D81" w:rsidRPr="00FB30C5" w:rsidRDefault="00590D81" w:rsidP="0002591C">
            <w:pPr>
              <w:tabs>
                <w:tab w:val="left" w:pos="340"/>
                <w:tab w:val="left" w:pos="1049"/>
              </w:tabs>
              <w:spacing w:line="240" w:lineRule="auto"/>
              <w:jc w:val="center"/>
              <w:rPr>
                <w:rFonts w:ascii="Times New Roman" w:hAnsi="Times New Roman" w:cs="Times New Roman"/>
                <w:bCs/>
                <w:i/>
                <w:iCs/>
                <w:sz w:val="24"/>
                <w:szCs w:val="24"/>
                <w:lang w:eastAsia="en-GB"/>
              </w:rPr>
            </w:pPr>
          </w:p>
        </w:tc>
      </w:tr>
      <w:tr w:rsidR="00590D81" w:rsidRPr="00FB30C5" w14:paraId="202185F0" w14:textId="77777777" w:rsidTr="0002591C">
        <w:trPr>
          <w:trHeight w:val="284"/>
        </w:trPr>
        <w:tc>
          <w:tcPr>
            <w:tcW w:w="378" w:type="pct"/>
            <w:tcBorders>
              <w:top w:val="single" w:sz="4" w:space="0" w:color="auto"/>
              <w:left w:val="single" w:sz="4" w:space="0" w:color="auto"/>
              <w:bottom w:val="single" w:sz="4" w:space="0" w:color="auto"/>
              <w:right w:val="single" w:sz="4" w:space="0" w:color="auto"/>
            </w:tcBorders>
          </w:tcPr>
          <w:p w14:paraId="71FD7C70" w14:textId="076B13E3" w:rsidR="00590D81" w:rsidRPr="00FB30C5" w:rsidRDefault="00042B7A" w:rsidP="0002591C">
            <w:pPr>
              <w:tabs>
                <w:tab w:val="left" w:pos="340"/>
                <w:tab w:val="left" w:pos="1049"/>
              </w:tab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w:t>
            </w:r>
            <w:r w:rsidR="00590D81" w:rsidRPr="00FB30C5">
              <w:rPr>
                <w:rFonts w:ascii="Times New Roman" w:eastAsia="MS Mincho" w:hAnsi="Times New Roman" w:cs="Times New Roman"/>
                <w:sz w:val="24"/>
                <w:szCs w:val="24"/>
              </w:rPr>
              <w:t>12.</w:t>
            </w:r>
          </w:p>
        </w:tc>
        <w:tc>
          <w:tcPr>
            <w:tcW w:w="1757" w:type="pct"/>
            <w:tcBorders>
              <w:top w:val="single" w:sz="4" w:space="0" w:color="auto"/>
              <w:left w:val="single" w:sz="4" w:space="0" w:color="auto"/>
              <w:bottom w:val="single" w:sz="4" w:space="0" w:color="auto"/>
              <w:right w:val="single" w:sz="4" w:space="0" w:color="auto"/>
            </w:tcBorders>
            <w:vAlign w:val="center"/>
          </w:tcPr>
          <w:p w14:paraId="249BBC8A" w14:textId="77777777" w:rsidR="00590D81" w:rsidRPr="00FB30C5" w:rsidRDefault="00590D81" w:rsidP="0002591C">
            <w:pPr>
              <w:spacing w:after="0" w:line="240" w:lineRule="auto"/>
              <w:jc w:val="both"/>
              <w:rPr>
                <w:rFonts w:ascii="Times New Roman" w:hAnsi="Times New Roman" w:cs="Times New Roman"/>
                <w:sz w:val="24"/>
                <w:szCs w:val="24"/>
              </w:rPr>
            </w:pPr>
            <w:r w:rsidRPr="00FB30C5">
              <w:rPr>
                <w:rFonts w:ascii="Times New Roman" w:eastAsia="MS Mincho" w:hAnsi="Times New Roman" w:cs="Times New Roman"/>
                <w:sz w:val="24"/>
                <w:szCs w:val="24"/>
              </w:rPr>
              <w:t>Objektyvai turi būti motorizuoti. Operatorius nuotoliniu būdu turi galėti keisti objektyvo židinio nuotolį ir atlikti vaizdo fokusavimą.</w:t>
            </w:r>
          </w:p>
        </w:tc>
        <w:tc>
          <w:tcPr>
            <w:tcW w:w="1464" w:type="pct"/>
            <w:tcBorders>
              <w:top w:val="single" w:sz="4" w:space="0" w:color="auto"/>
              <w:left w:val="single" w:sz="4" w:space="0" w:color="auto"/>
              <w:bottom w:val="single" w:sz="4" w:space="0" w:color="auto"/>
              <w:right w:val="single" w:sz="4" w:space="0" w:color="auto"/>
            </w:tcBorders>
          </w:tcPr>
          <w:p w14:paraId="059CCAAF" w14:textId="1225B2BF" w:rsidR="00590D81" w:rsidRPr="00FB30C5" w:rsidRDefault="00590D81" w:rsidP="0002591C">
            <w:pPr>
              <w:tabs>
                <w:tab w:val="left" w:pos="340"/>
                <w:tab w:val="left" w:pos="1049"/>
              </w:tabs>
              <w:spacing w:line="240" w:lineRule="auto"/>
              <w:rPr>
                <w:rFonts w:ascii="Times New Roman" w:hAnsi="Times New Roman" w:cs="Times New Roman"/>
                <w:bCs/>
                <w:i/>
                <w:iCs/>
                <w:sz w:val="24"/>
                <w:szCs w:val="24"/>
                <w:lang w:eastAsia="en-GB"/>
              </w:rPr>
            </w:pPr>
          </w:p>
        </w:tc>
        <w:tc>
          <w:tcPr>
            <w:tcW w:w="1401" w:type="pct"/>
            <w:tcBorders>
              <w:top w:val="single" w:sz="4" w:space="0" w:color="auto"/>
              <w:left w:val="single" w:sz="4" w:space="0" w:color="auto"/>
              <w:bottom w:val="single" w:sz="4" w:space="0" w:color="auto"/>
              <w:right w:val="single" w:sz="4" w:space="0" w:color="auto"/>
            </w:tcBorders>
          </w:tcPr>
          <w:p w14:paraId="6B18592A" w14:textId="22B4EE46" w:rsidR="00590D81" w:rsidRPr="00FB30C5" w:rsidRDefault="00590D81" w:rsidP="0002591C">
            <w:pPr>
              <w:tabs>
                <w:tab w:val="left" w:pos="340"/>
                <w:tab w:val="left" w:pos="1049"/>
              </w:tabs>
              <w:spacing w:line="240" w:lineRule="auto"/>
              <w:jc w:val="center"/>
              <w:rPr>
                <w:rFonts w:ascii="Times New Roman" w:hAnsi="Times New Roman" w:cs="Times New Roman"/>
                <w:bCs/>
                <w:i/>
                <w:iCs/>
                <w:sz w:val="24"/>
                <w:szCs w:val="24"/>
                <w:lang w:eastAsia="en-GB"/>
              </w:rPr>
            </w:pPr>
          </w:p>
        </w:tc>
      </w:tr>
      <w:tr w:rsidR="00590D81" w:rsidRPr="00FB30C5" w14:paraId="3DC35C9B" w14:textId="77777777" w:rsidTr="0002591C">
        <w:trPr>
          <w:trHeight w:val="284"/>
        </w:trPr>
        <w:tc>
          <w:tcPr>
            <w:tcW w:w="378" w:type="pct"/>
            <w:tcBorders>
              <w:top w:val="single" w:sz="4" w:space="0" w:color="auto"/>
              <w:left w:val="single" w:sz="4" w:space="0" w:color="auto"/>
              <w:bottom w:val="single" w:sz="4" w:space="0" w:color="auto"/>
              <w:right w:val="single" w:sz="4" w:space="0" w:color="auto"/>
            </w:tcBorders>
          </w:tcPr>
          <w:p w14:paraId="411C0E65" w14:textId="765B4181" w:rsidR="00590D81" w:rsidRPr="00FB30C5" w:rsidRDefault="00042B7A" w:rsidP="0002591C">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w:t>
            </w:r>
            <w:r w:rsidR="00590D81" w:rsidRPr="00FB30C5">
              <w:rPr>
                <w:rFonts w:ascii="Times New Roman" w:eastAsia="MS Mincho" w:hAnsi="Times New Roman" w:cs="Times New Roman"/>
                <w:sz w:val="24"/>
                <w:szCs w:val="24"/>
              </w:rPr>
              <w:t>13.</w:t>
            </w:r>
          </w:p>
        </w:tc>
        <w:tc>
          <w:tcPr>
            <w:tcW w:w="1757" w:type="pct"/>
            <w:tcBorders>
              <w:top w:val="single" w:sz="4" w:space="0" w:color="auto"/>
              <w:left w:val="single" w:sz="4" w:space="0" w:color="auto"/>
              <w:bottom w:val="single" w:sz="4" w:space="0" w:color="auto"/>
              <w:right w:val="single" w:sz="4" w:space="0" w:color="auto"/>
            </w:tcBorders>
            <w:vAlign w:val="center"/>
          </w:tcPr>
          <w:p w14:paraId="6C611A19" w14:textId="77777777" w:rsidR="00590D81" w:rsidRPr="00FB30C5" w:rsidRDefault="00590D81" w:rsidP="0002591C">
            <w:pPr>
              <w:spacing w:after="0" w:line="240" w:lineRule="auto"/>
              <w:jc w:val="both"/>
              <w:rPr>
                <w:rFonts w:ascii="Times New Roman" w:hAnsi="Times New Roman" w:cs="Times New Roman"/>
                <w:sz w:val="24"/>
                <w:szCs w:val="24"/>
              </w:rPr>
            </w:pPr>
            <w:r w:rsidRPr="00FB30C5">
              <w:rPr>
                <w:rFonts w:ascii="Times New Roman" w:eastAsia="MS Mincho" w:hAnsi="Times New Roman" w:cs="Times New Roman"/>
                <w:sz w:val="24"/>
                <w:szCs w:val="24"/>
              </w:rPr>
              <w:t>Elektroninės užsklandos greičio diapazonas ne mažesnis kaip nuo 1/8 000 s iki 1/4 s.</w:t>
            </w:r>
          </w:p>
        </w:tc>
        <w:tc>
          <w:tcPr>
            <w:tcW w:w="1464" w:type="pct"/>
            <w:tcBorders>
              <w:top w:val="single" w:sz="4" w:space="0" w:color="auto"/>
              <w:left w:val="single" w:sz="4" w:space="0" w:color="auto"/>
              <w:bottom w:val="single" w:sz="4" w:space="0" w:color="auto"/>
              <w:right w:val="single" w:sz="4" w:space="0" w:color="auto"/>
            </w:tcBorders>
          </w:tcPr>
          <w:p w14:paraId="64331004" w14:textId="002B3BC2" w:rsidR="00590D81" w:rsidRPr="00FB30C5" w:rsidRDefault="00590D81" w:rsidP="0002591C">
            <w:pPr>
              <w:spacing w:line="240" w:lineRule="auto"/>
              <w:rPr>
                <w:rFonts w:ascii="Times New Roman" w:hAnsi="Times New Roman" w:cs="Times New Roman"/>
                <w:bCs/>
                <w:i/>
                <w:iCs/>
                <w:sz w:val="24"/>
                <w:szCs w:val="24"/>
                <w:lang w:eastAsia="en-GB"/>
              </w:rPr>
            </w:pPr>
          </w:p>
        </w:tc>
        <w:tc>
          <w:tcPr>
            <w:tcW w:w="1401" w:type="pct"/>
            <w:tcBorders>
              <w:top w:val="single" w:sz="4" w:space="0" w:color="auto"/>
              <w:left w:val="single" w:sz="4" w:space="0" w:color="auto"/>
              <w:bottom w:val="single" w:sz="4" w:space="0" w:color="auto"/>
              <w:right w:val="single" w:sz="4" w:space="0" w:color="auto"/>
            </w:tcBorders>
          </w:tcPr>
          <w:p w14:paraId="15FA48B1" w14:textId="4B470F85" w:rsidR="00590D81" w:rsidRPr="00FB30C5" w:rsidRDefault="00590D81" w:rsidP="0002591C">
            <w:pPr>
              <w:spacing w:line="240" w:lineRule="auto"/>
              <w:jc w:val="center"/>
              <w:rPr>
                <w:rFonts w:ascii="Times New Roman" w:hAnsi="Times New Roman" w:cs="Times New Roman"/>
                <w:bCs/>
                <w:i/>
                <w:iCs/>
                <w:sz w:val="24"/>
                <w:szCs w:val="24"/>
                <w:lang w:eastAsia="en-GB"/>
              </w:rPr>
            </w:pPr>
          </w:p>
        </w:tc>
      </w:tr>
      <w:tr w:rsidR="00590D81" w:rsidRPr="00FB30C5" w14:paraId="7FBD95B0" w14:textId="77777777" w:rsidTr="0002591C">
        <w:trPr>
          <w:trHeight w:val="284"/>
        </w:trPr>
        <w:tc>
          <w:tcPr>
            <w:tcW w:w="378" w:type="pct"/>
            <w:tcBorders>
              <w:top w:val="single" w:sz="4" w:space="0" w:color="auto"/>
              <w:left w:val="single" w:sz="4" w:space="0" w:color="auto"/>
              <w:bottom w:val="single" w:sz="4" w:space="0" w:color="auto"/>
              <w:right w:val="single" w:sz="4" w:space="0" w:color="auto"/>
            </w:tcBorders>
          </w:tcPr>
          <w:p w14:paraId="0AC489E4" w14:textId="0F2BDB33" w:rsidR="00590D81" w:rsidRPr="00FB30C5" w:rsidRDefault="00042B7A" w:rsidP="0002591C">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w:t>
            </w:r>
            <w:r w:rsidR="00590D81" w:rsidRPr="00FB30C5">
              <w:rPr>
                <w:rFonts w:ascii="Times New Roman" w:eastAsia="MS Mincho" w:hAnsi="Times New Roman" w:cs="Times New Roman"/>
                <w:sz w:val="24"/>
                <w:szCs w:val="24"/>
              </w:rPr>
              <w:t>14.</w:t>
            </w:r>
          </w:p>
        </w:tc>
        <w:tc>
          <w:tcPr>
            <w:tcW w:w="1757" w:type="pct"/>
            <w:tcBorders>
              <w:top w:val="single" w:sz="4" w:space="0" w:color="auto"/>
              <w:left w:val="single" w:sz="4" w:space="0" w:color="auto"/>
              <w:bottom w:val="single" w:sz="4" w:space="0" w:color="auto"/>
              <w:right w:val="single" w:sz="4" w:space="0" w:color="auto"/>
            </w:tcBorders>
          </w:tcPr>
          <w:p w14:paraId="30EAB2AA" w14:textId="5CCFBDC8" w:rsidR="00590D81" w:rsidRPr="00FB30C5" w:rsidRDefault="00590D81" w:rsidP="0002591C">
            <w:pPr>
              <w:spacing w:after="0" w:line="240" w:lineRule="auto"/>
              <w:jc w:val="both"/>
              <w:rPr>
                <w:rFonts w:ascii="Times New Roman" w:hAnsi="Times New Roman" w:cs="Times New Roman"/>
                <w:sz w:val="24"/>
                <w:szCs w:val="24"/>
              </w:rPr>
            </w:pPr>
            <w:r w:rsidRPr="00FB30C5">
              <w:rPr>
                <w:rFonts w:ascii="Times New Roman" w:eastAsia="MS Mincho" w:hAnsi="Times New Roman" w:cs="Times New Roman"/>
                <w:sz w:val="24"/>
                <w:szCs w:val="24"/>
              </w:rPr>
              <w:t xml:space="preserve">Turi </w:t>
            </w:r>
            <w:r w:rsidR="00A93828" w:rsidRPr="00FB30C5">
              <w:rPr>
                <w:rFonts w:ascii="Times New Roman" w:eastAsia="MS Mincho" w:hAnsi="Times New Roman" w:cs="Times New Roman"/>
                <w:sz w:val="24"/>
                <w:szCs w:val="24"/>
              </w:rPr>
              <w:t xml:space="preserve">palaikyti </w:t>
            </w:r>
            <w:r w:rsidRPr="00FB30C5">
              <w:rPr>
                <w:rFonts w:ascii="Times New Roman" w:eastAsia="MS Mincho" w:hAnsi="Times New Roman" w:cs="Times New Roman"/>
                <w:sz w:val="24"/>
                <w:szCs w:val="24"/>
              </w:rPr>
              <w:t>kibernetin</w:t>
            </w:r>
            <w:r w:rsidR="00A93828" w:rsidRPr="00FB30C5">
              <w:rPr>
                <w:rFonts w:ascii="Times New Roman" w:eastAsia="MS Mincho" w:hAnsi="Times New Roman" w:cs="Times New Roman"/>
                <w:sz w:val="24"/>
                <w:szCs w:val="24"/>
              </w:rPr>
              <w:t>į</w:t>
            </w:r>
            <w:r w:rsidRPr="00FB30C5">
              <w:rPr>
                <w:rFonts w:ascii="Times New Roman" w:eastAsia="MS Mincho" w:hAnsi="Times New Roman" w:cs="Times New Roman"/>
                <w:sz w:val="24"/>
                <w:szCs w:val="24"/>
              </w:rPr>
              <w:t xml:space="preserve"> saugum</w:t>
            </w:r>
            <w:r w:rsidR="00A93828" w:rsidRPr="00FB30C5">
              <w:rPr>
                <w:rFonts w:ascii="Times New Roman" w:eastAsia="MS Mincho" w:hAnsi="Times New Roman" w:cs="Times New Roman"/>
                <w:sz w:val="24"/>
                <w:szCs w:val="24"/>
              </w:rPr>
              <w:t>ą</w:t>
            </w:r>
            <w:r w:rsidRPr="00FB30C5">
              <w:rPr>
                <w:rFonts w:ascii="Times New Roman" w:eastAsia="MS Mincho" w:hAnsi="Times New Roman" w:cs="Times New Roman"/>
                <w:sz w:val="24"/>
                <w:szCs w:val="24"/>
              </w:rPr>
              <w:t xml:space="preserve"> (</w:t>
            </w:r>
            <w:proofErr w:type="spellStart"/>
            <w:r w:rsidRPr="00FB30C5">
              <w:rPr>
                <w:rFonts w:ascii="Times New Roman" w:eastAsia="MS Mincho" w:hAnsi="Times New Roman" w:cs="Times New Roman"/>
                <w:i/>
                <w:iCs/>
                <w:sz w:val="24"/>
                <w:szCs w:val="24"/>
              </w:rPr>
              <w:t>secury</w:t>
            </w:r>
            <w:proofErr w:type="spellEnd"/>
            <w:r w:rsidRPr="00FB30C5">
              <w:rPr>
                <w:rFonts w:ascii="Times New Roman" w:eastAsia="MS Mincho" w:hAnsi="Times New Roman" w:cs="Times New Roman"/>
                <w:i/>
                <w:iCs/>
                <w:sz w:val="24"/>
                <w:szCs w:val="24"/>
              </w:rPr>
              <w:t xml:space="preserve"> </w:t>
            </w:r>
            <w:proofErr w:type="spellStart"/>
            <w:r w:rsidRPr="00FB30C5">
              <w:rPr>
                <w:rFonts w:ascii="Times New Roman" w:eastAsia="MS Mincho" w:hAnsi="Times New Roman" w:cs="Times New Roman"/>
                <w:i/>
                <w:iCs/>
                <w:sz w:val="24"/>
                <w:szCs w:val="24"/>
              </w:rPr>
              <w:t>boot</w:t>
            </w:r>
            <w:proofErr w:type="spellEnd"/>
            <w:r w:rsidRPr="00FB30C5">
              <w:rPr>
                <w:rFonts w:ascii="Times New Roman" w:eastAsia="MS Mincho" w:hAnsi="Times New Roman" w:cs="Times New Roman"/>
                <w:sz w:val="24"/>
                <w:szCs w:val="24"/>
              </w:rPr>
              <w:t>) palaikymas</w:t>
            </w:r>
            <w:r w:rsidR="00A006F2" w:rsidRPr="00FB30C5">
              <w:rPr>
                <w:rFonts w:ascii="Times New Roman" w:eastAsia="MS Mincho" w:hAnsi="Times New Roman" w:cs="Times New Roman"/>
                <w:sz w:val="24"/>
                <w:szCs w:val="24"/>
              </w:rPr>
              <w:t xml:space="preserve"> ir </w:t>
            </w:r>
            <w:r w:rsidR="00A93828" w:rsidRPr="00FB30C5">
              <w:rPr>
                <w:rFonts w:ascii="Times New Roman" w:eastAsia="MS Mincho" w:hAnsi="Times New Roman" w:cs="Times New Roman"/>
                <w:sz w:val="24"/>
                <w:szCs w:val="24"/>
              </w:rPr>
              <w:t xml:space="preserve">turi būti </w:t>
            </w:r>
            <w:r w:rsidR="00A006F2" w:rsidRPr="00FB30C5">
              <w:rPr>
                <w:rFonts w:ascii="Times New Roman" w:eastAsia="MS Mincho" w:hAnsi="Times New Roman" w:cs="Times New Roman"/>
                <w:sz w:val="24"/>
                <w:szCs w:val="24"/>
              </w:rPr>
              <w:t xml:space="preserve">autorizuota gamintojo </w:t>
            </w:r>
            <w:r w:rsidR="00A93828" w:rsidRPr="00FB30C5">
              <w:rPr>
                <w:rFonts w:ascii="Times New Roman" w:eastAsia="MS Mincho" w:hAnsi="Times New Roman" w:cs="Times New Roman"/>
                <w:sz w:val="24"/>
                <w:szCs w:val="24"/>
              </w:rPr>
              <w:t xml:space="preserve">aparatinė </w:t>
            </w:r>
            <w:r w:rsidR="00A006F2" w:rsidRPr="00FB30C5">
              <w:rPr>
                <w:rFonts w:ascii="Times New Roman" w:eastAsia="MS Mincho" w:hAnsi="Times New Roman" w:cs="Times New Roman"/>
                <w:sz w:val="24"/>
                <w:szCs w:val="24"/>
              </w:rPr>
              <w:t xml:space="preserve">įranga </w:t>
            </w:r>
            <w:r w:rsidR="00A93828" w:rsidRPr="00FB30C5">
              <w:rPr>
                <w:rFonts w:ascii="Times New Roman" w:eastAsia="MS Mincho" w:hAnsi="Times New Roman" w:cs="Times New Roman"/>
                <w:sz w:val="24"/>
                <w:szCs w:val="24"/>
              </w:rPr>
              <w:t>(</w:t>
            </w:r>
            <w:proofErr w:type="spellStart"/>
            <w:r w:rsidR="00A93828" w:rsidRPr="00FB30C5">
              <w:rPr>
                <w:rFonts w:ascii="Times New Roman" w:hAnsi="Times New Roman" w:cs="Times New Roman"/>
                <w:i/>
                <w:iCs/>
                <w:sz w:val="24"/>
                <w:szCs w:val="24"/>
              </w:rPr>
              <w:t>Signed</w:t>
            </w:r>
            <w:proofErr w:type="spellEnd"/>
            <w:r w:rsidR="00A93828" w:rsidRPr="00FB30C5">
              <w:rPr>
                <w:rFonts w:ascii="Times New Roman" w:hAnsi="Times New Roman" w:cs="Times New Roman"/>
                <w:i/>
                <w:iCs/>
                <w:sz w:val="24"/>
                <w:szCs w:val="24"/>
              </w:rPr>
              <w:t xml:space="preserve"> </w:t>
            </w:r>
            <w:proofErr w:type="spellStart"/>
            <w:r w:rsidR="00A93828" w:rsidRPr="00FB30C5">
              <w:rPr>
                <w:rFonts w:ascii="Times New Roman" w:hAnsi="Times New Roman" w:cs="Times New Roman"/>
                <w:i/>
                <w:iCs/>
                <w:sz w:val="24"/>
                <w:szCs w:val="24"/>
              </w:rPr>
              <w:t>firmware</w:t>
            </w:r>
            <w:proofErr w:type="spellEnd"/>
            <w:r w:rsidR="00A93828" w:rsidRPr="00FB30C5">
              <w:rPr>
                <w:rFonts w:ascii="Times New Roman" w:hAnsi="Times New Roman" w:cs="Times New Roman"/>
                <w:i/>
                <w:iCs/>
                <w:sz w:val="24"/>
                <w:szCs w:val="24"/>
              </w:rPr>
              <w:t>)</w:t>
            </w:r>
          </w:p>
        </w:tc>
        <w:tc>
          <w:tcPr>
            <w:tcW w:w="1464" w:type="pct"/>
            <w:tcBorders>
              <w:top w:val="single" w:sz="4" w:space="0" w:color="auto"/>
              <w:left w:val="single" w:sz="4" w:space="0" w:color="auto"/>
              <w:bottom w:val="single" w:sz="4" w:space="0" w:color="auto"/>
              <w:right w:val="single" w:sz="4" w:space="0" w:color="auto"/>
            </w:tcBorders>
          </w:tcPr>
          <w:p w14:paraId="36D4FE7F" w14:textId="3F7DD668" w:rsidR="00590D81" w:rsidRPr="00FB30C5" w:rsidRDefault="00590D81" w:rsidP="0002591C">
            <w:pPr>
              <w:spacing w:line="240" w:lineRule="auto"/>
              <w:rPr>
                <w:rFonts w:ascii="Times New Roman" w:hAnsi="Times New Roman" w:cs="Times New Roman"/>
                <w:bCs/>
                <w:i/>
                <w:iCs/>
                <w:sz w:val="24"/>
                <w:szCs w:val="24"/>
                <w:lang w:eastAsia="en-GB"/>
              </w:rPr>
            </w:pPr>
          </w:p>
        </w:tc>
        <w:tc>
          <w:tcPr>
            <w:tcW w:w="1401" w:type="pct"/>
            <w:tcBorders>
              <w:top w:val="single" w:sz="4" w:space="0" w:color="auto"/>
              <w:left w:val="single" w:sz="4" w:space="0" w:color="auto"/>
              <w:bottom w:val="single" w:sz="4" w:space="0" w:color="auto"/>
              <w:right w:val="single" w:sz="4" w:space="0" w:color="auto"/>
            </w:tcBorders>
          </w:tcPr>
          <w:p w14:paraId="243426B4" w14:textId="15A03E2C" w:rsidR="00590D81" w:rsidRPr="00FB30C5" w:rsidRDefault="00590D81" w:rsidP="0002591C">
            <w:pPr>
              <w:spacing w:line="240" w:lineRule="auto"/>
              <w:jc w:val="center"/>
              <w:rPr>
                <w:rFonts w:ascii="Times New Roman" w:hAnsi="Times New Roman" w:cs="Times New Roman"/>
                <w:bCs/>
                <w:i/>
                <w:iCs/>
                <w:sz w:val="24"/>
                <w:szCs w:val="24"/>
                <w:lang w:eastAsia="en-GB"/>
              </w:rPr>
            </w:pPr>
          </w:p>
        </w:tc>
      </w:tr>
      <w:tr w:rsidR="00590D81" w:rsidRPr="00FB30C5" w14:paraId="65E74D08" w14:textId="77777777" w:rsidTr="0002591C">
        <w:trPr>
          <w:trHeight w:val="284"/>
        </w:trPr>
        <w:tc>
          <w:tcPr>
            <w:tcW w:w="378" w:type="pct"/>
            <w:tcBorders>
              <w:top w:val="single" w:sz="4" w:space="0" w:color="auto"/>
              <w:left w:val="single" w:sz="4" w:space="0" w:color="auto"/>
              <w:bottom w:val="single" w:sz="4" w:space="0" w:color="auto"/>
              <w:right w:val="single" w:sz="4" w:space="0" w:color="auto"/>
            </w:tcBorders>
          </w:tcPr>
          <w:p w14:paraId="27247A06" w14:textId="23FE15CA" w:rsidR="00590D81" w:rsidRPr="00FB30C5" w:rsidRDefault="00042B7A" w:rsidP="0002591C">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w:t>
            </w:r>
            <w:r w:rsidR="00590D81" w:rsidRPr="00FB30C5">
              <w:rPr>
                <w:rFonts w:ascii="Times New Roman" w:eastAsia="MS Mincho" w:hAnsi="Times New Roman" w:cs="Times New Roman"/>
                <w:sz w:val="24"/>
                <w:szCs w:val="24"/>
              </w:rPr>
              <w:t>15.</w:t>
            </w:r>
          </w:p>
        </w:tc>
        <w:tc>
          <w:tcPr>
            <w:tcW w:w="1757" w:type="pct"/>
            <w:tcBorders>
              <w:top w:val="single" w:sz="4" w:space="0" w:color="auto"/>
              <w:left w:val="single" w:sz="4" w:space="0" w:color="auto"/>
              <w:bottom w:val="single" w:sz="4" w:space="0" w:color="auto"/>
              <w:right w:val="single" w:sz="4" w:space="0" w:color="auto"/>
            </w:tcBorders>
          </w:tcPr>
          <w:p w14:paraId="3D6A0009" w14:textId="77777777" w:rsidR="00590D81" w:rsidRPr="00FB30C5" w:rsidRDefault="00590D81" w:rsidP="0002591C">
            <w:pPr>
              <w:spacing w:after="0" w:line="240" w:lineRule="auto"/>
              <w:jc w:val="both"/>
              <w:rPr>
                <w:rFonts w:ascii="Times New Roman" w:hAnsi="Times New Roman" w:cs="Times New Roman"/>
                <w:sz w:val="24"/>
                <w:szCs w:val="24"/>
              </w:rPr>
            </w:pPr>
            <w:r w:rsidRPr="00FB30C5">
              <w:rPr>
                <w:rFonts w:ascii="Times New Roman" w:eastAsia="MS Mincho" w:hAnsi="Times New Roman" w:cs="Times New Roman"/>
                <w:sz w:val="24"/>
                <w:szCs w:val="24"/>
              </w:rPr>
              <w:t xml:space="preserve">Palaikomas </w:t>
            </w:r>
            <w:proofErr w:type="spellStart"/>
            <w:r w:rsidRPr="00FB30C5">
              <w:rPr>
                <w:rFonts w:ascii="Times New Roman" w:eastAsia="MS Mincho" w:hAnsi="Times New Roman" w:cs="Times New Roman"/>
                <w:sz w:val="24"/>
                <w:szCs w:val="24"/>
              </w:rPr>
              <w:t>daugiasrautis</w:t>
            </w:r>
            <w:proofErr w:type="spellEnd"/>
            <w:r w:rsidRPr="00FB30C5">
              <w:rPr>
                <w:rFonts w:ascii="Times New Roman" w:eastAsia="MS Mincho" w:hAnsi="Times New Roman" w:cs="Times New Roman"/>
                <w:sz w:val="24"/>
                <w:szCs w:val="24"/>
              </w:rPr>
              <w:t xml:space="preserve"> (</w:t>
            </w:r>
            <w:proofErr w:type="spellStart"/>
            <w:r w:rsidRPr="00FB30C5">
              <w:rPr>
                <w:rFonts w:ascii="Times New Roman" w:eastAsia="MS Mincho" w:hAnsi="Times New Roman" w:cs="Times New Roman"/>
                <w:i/>
                <w:iCs/>
                <w:sz w:val="24"/>
                <w:szCs w:val="24"/>
              </w:rPr>
              <w:t>multi</w:t>
            </w:r>
            <w:proofErr w:type="spellEnd"/>
            <w:r w:rsidRPr="00FB30C5">
              <w:rPr>
                <w:rFonts w:ascii="Times New Roman" w:eastAsia="MS Mincho" w:hAnsi="Times New Roman" w:cs="Times New Roman"/>
                <w:i/>
                <w:iCs/>
                <w:sz w:val="24"/>
                <w:szCs w:val="24"/>
              </w:rPr>
              <w:t xml:space="preserve"> </w:t>
            </w:r>
            <w:proofErr w:type="spellStart"/>
            <w:r w:rsidRPr="00FB30C5">
              <w:rPr>
                <w:rFonts w:ascii="Times New Roman" w:eastAsia="MS Mincho" w:hAnsi="Times New Roman" w:cs="Times New Roman"/>
                <w:i/>
                <w:iCs/>
                <w:sz w:val="24"/>
                <w:szCs w:val="24"/>
              </w:rPr>
              <w:t>streaming</w:t>
            </w:r>
            <w:proofErr w:type="spellEnd"/>
            <w:r w:rsidRPr="00FB30C5">
              <w:rPr>
                <w:rFonts w:ascii="Times New Roman" w:eastAsia="MS Mincho" w:hAnsi="Times New Roman" w:cs="Times New Roman"/>
                <w:sz w:val="24"/>
                <w:szCs w:val="24"/>
              </w:rPr>
              <w:t>) duomenų kodavimo režimas.</w:t>
            </w:r>
          </w:p>
        </w:tc>
        <w:tc>
          <w:tcPr>
            <w:tcW w:w="1464" w:type="pct"/>
            <w:tcBorders>
              <w:top w:val="single" w:sz="4" w:space="0" w:color="auto"/>
              <w:left w:val="single" w:sz="4" w:space="0" w:color="auto"/>
              <w:bottom w:val="single" w:sz="4" w:space="0" w:color="auto"/>
              <w:right w:val="single" w:sz="4" w:space="0" w:color="auto"/>
            </w:tcBorders>
          </w:tcPr>
          <w:p w14:paraId="26903A87" w14:textId="189A9C87" w:rsidR="00590D81" w:rsidRPr="00FB30C5" w:rsidRDefault="00590D81" w:rsidP="0002591C">
            <w:pPr>
              <w:spacing w:line="240" w:lineRule="auto"/>
              <w:rPr>
                <w:rFonts w:ascii="Times New Roman" w:hAnsi="Times New Roman" w:cs="Times New Roman"/>
                <w:bCs/>
                <w:i/>
                <w:iCs/>
                <w:sz w:val="24"/>
                <w:szCs w:val="24"/>
                <w:lang w:eastAsia="en-GB"/>
              </w:rPr>
            </w:pPr>
          </w:p>
        </w:tc>
        <w:tc>
          <w:tcPr>
            <w:tcW w:w="1401" w:type="pct"/>
            <w:tcBorders>
              <w:top w:val="single" w:sz="4" w:space="0" w:color="auto"/>
              <w:left w:val="single" w:sz="4" w:space="0" w:color="auto"/>
              <w:bottom w:val="single" w:sz="4" w:space="0" w:color="auto"/>
              <w:right w:val="single" w:sz="4" w:space="0" w:color="auto"/>
            </w:tcBorders>
          </w:tcPr>
          <w:p w14:paraId="06221E0B" w14:textId="5997335F" w:rsidR="00590D81" w:rsidRPr="00FB30C5" w:rsidRDefault="00590D81" w:rsidP="0002591C">
            <w:pPr>
              <w:spacing w:line="240" w:lineRule="auto"/>
              <w:jc w:val="center"/>
              <w:rPr>
                <w:rFonts w:ascii="Times New Roman" w:hAnsi="Times New Roman" w:cs="Times New Roman"/>
                <w:bCs/>
                <w:i/>
                <w:iCs/>
                <w:sz w:val="24"/>
                <w:szCs w:val="24"/>
                <w:lang w:eastAsia="en-GB"/>
              </w:rPr>
            </w:pPr>
          </w:p>
        </w:tc>
      </w:tr>
      <w:tr w:rsidR="00590D81" w:rsidRPr="00FB30C5" w14:paraId="751C076C" w14:textId="77777777" w:rsidTr="0002591C">
        <w:trPr>
          <w:trHeight w:val="284"/>
        </w:trPr>
        <w:tc>
          <w:tcPr>
            <w:tcW w:w="378" w:type="pct"/>
            <w:tcBorders>
              <w:top w:val="single" w:sz="4" w:space="0" w:color="auto"/>
              <w:left w:val="single" w:sz="4" w:space="0" w:color="auto"/>
              <w:bottom w:val="single" w:sz="4" w:space="0" w:color="auto"/>
              <w:right w:val="single" w:sz="4" w:space="0" w:color="auto"/>
            </w:tcBorders>
          </w:tcPr>
          <w:p w14:paraId="75831F38" w14:textId="60D81938" w:rsidR="00590D81" w:rsidRPr="00FB30C5" w:rsidRDefault="00042B7A" w:rsidP="0002591C">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w:t>
            </w:r>
            <w:r w:rsidR="00590D81" w:rsidRPr="00FB30C5">
              <w:rPr>
                <w:rFonts w:ascii="Times New Roman" w:eastAsia="MS Mincho" w:hAnsi="Times New Roman" w:cs="Times New Roman"/>
                <w:sz w:val="24"/>
                <w:szCs w:val="24"/>
              </w:rPr>
              <w:t>16.</w:t>
            </w:r>
          </w:p>
        </w:tc>
        <w:tc>
          <w:tcPr>
            <w:tcW w:w="1757" w:type="pct"/>
            <w:tcBorders>
              <w:top w:val="single" w:sz="4" w:space="0" w:color="auto"/>
              <w:left w:val="single" w:sz="4" w:space="0" w:color="auto"/>
              <w:bottom w:val="single" w:sz="4" w:space="0" w:color="auto"/>
              <w:right w:val="single" w:sz="4" w:space="0" w:color="auto"/>
            </w:tcBorders>
          </w:tcPr>
          <w:p w14:paraId="42519617" w14:textId="77777777" w:rsidR="00590D81" w:rsidRPr="00FB30C5" w:rsidRDefault="00590D81" w:rsidP="0002591C">
            <w:pPr>
              <w:spacing w:after="0" w:line="240" w:lineRule="auto"/>
              <w:jc w:val="both"/>
              <w:rPr>
                <w:rFonts w:ascii="Times New Roman" w:hAnsi="Times New Roman" w:cs="Times New Roman"/>
                <w:sz w:val="24"/>
                <w:szCs w:val="24"/>
              </w:rPr>
            </w:pPr>
            <w:r w:rsidRPr="00FB30C5">
              <w:rPr>
                <w:rFonts w:ascii="Times New Roman" w:eastAsia="MS Mincho" w:hAnsi="Times New Roman" w:cs="Times New Roman"/>
                <w:sz w:val="24"/>
                <w:szCs w:val="24"/>
              </w:rPr>
              <w:t>Turi būti įdiegtas funkcionalumas, kuris leistų automatiškai mažinti perduodamo vaizdo kadrų dažnumą ir kokybę, jei kameros matymo lauke neaptinkami judesio įvykiai.</w:t>
            </w:r>
          </w:p>
        </w:tc>
        <w:tc>
          <w:tcPr>
            <w:tcW w:w="1464" w:type="pct"/>
            <w:tcBorders>
              <w:top w:val="single" w:sz="4" w:space="0" w:color="auto"/>
              <w:left w:val="single" w:sz="4" w:space="0" w:color="auto"/>
              <w:bottom w:val="single" w:sz="4" w:space="0" w:color="auto"/>
              <w:right w:val="single" w:sz="4" w:space="0" w:color="auto"/>
            </w:tcBorders>
          </w:tcPr>
          <w:p w14:paraId="4EF7B5D0" w14:textId="3884FDBE" w:rsidR="00590D81" w:rsidRPr="00FB30C5" w:rsidRDefault="00590D81" w:rsidP="0002591C">
            <w:pPr>
              <w:spacing w:line="240" w:lineRule="auto"/>
              <w:rPr>
                <w:rFonts w:ascii="Times New Roman" w:hAnsi="Times New Roman" w:cs="Times New Roman"/>
                <w:bCs/>
                <w:i/>
                <w:iCs/>
                <w:sz w:val="24"/>
                <w:szCs w:val="24"/>
                <w:lang w:eastAsia="en-GB"/>
              </w:rPr>
            </w:pPr>
          </w:p>
        </w:tc>
        <w:tc>
          <w:tcPr>
            <w:tcW w:w="1401" w:type="pct"/>
            <w:tcBorders>
              <w:top w:val="single" w:sz="4" w:space="0" w:color="auto"/>
              <w:left w:val="single" w:sz="4" w:space="0" w:color="auto"/>
              <w:bottom w:val="single" w:sz="4" w:space="0" w:color="auto"/>
              <w:right w:val="single" w:sz="4" w:space="0" w:color="auto"/>
            </w:tcBorders>
          </w:tcPr>
          <w:p w14:paraId="7126B5DE" w14:textId="7E73B8C9" w:rsidR="00590D81" w:rsidRPr="00FB30C5" w:rsidRDefault="00590D81" w:rsidP="0002591C">
            <w:pPr>
              <w:spacing w:line="240" w:lineRule="auto"/>
              <w:jc w:val="center"/>
              <w:rPr>
                <w:rFonts w:ascii="Times New Roman" w:hAnsi="Times New Roman" w:cs="Times New Roman"/>
                <w:bCs/>
                <w:i/>
                <w:iCs/>
                <w:sz w:val="24"/>
                <w:szCs w:val="24"/>
                <w:lang w:eastAsia="en-GB"/>
              </w:rPr>
            </w:pPr>
          </w:p>
        </w:tc>
      </w:tr>
      <w:tr w:rsidR="00590D81" w:rsidRPr="00FB30C5" w14:paraId="24754511" w14:textId="77777777" w:rsidTr="0002591C">
        <w:trPr>
          <w:trHeight w:val="284"/>
        </w:trPr>
        <w:tc>
          <w:tcPr>
            <w:tcW w:w="378" w:type="pct"/>
            <w:tcBorders>
              <w:top w:val="single" w:sz="4" w:space="0" w:color="auto"/>
              <w:left w:val="single" w:sz="4" w:space="0" w:color="auto"/>
              <w:bottom w:val="single" w:sz="4" w:space="0" w:color="auto"/>
              <w:right w:val="single" w:sz="4" w:space="0" w:color="auto"/>
            </w:tcBorders>
          </w:tcPr>
          <w:p w14:paraId="4F55AB27" w14:textId="1C9C3CE4" w:rsidR="00590D81" w:rsidRPr="00FB30C5" w:rsidRDefault="00042B7A" w:rsidP="0002591C">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w:t>
            </w:r>
            <w:r w:rsidR="00590D81" w:rsidRPr="00FB30C5">
              <w:rPr>
                <w:rFonts w:ascii="Times New Roman" w:eastAsia="MS Mincho" w:hAnsi="Times New Roman" w:cs="Times New Roman"/>
                <w:sz w:val="24"/>
                <w:szCs w:val="24"/>
              </w:rPr>
              <w:t>17.</w:t>
            </w:r>
          </w:p>
        </w:tc>
        <w:tc>
          <w:tcPr>
            <w:tcW w:w="1757" w:type="pct"/>
            <w:tcBorders>
              <w:top w:val="single" w:sz="4" w:space="0" w:color="auto"/>
              <w:left w:val="single" w:sz="4" w:space="0" w:color="auto"/>
              <w:bottom w:val="single" w:sz="4" w:space="0" w:color="auto"/>
              <w:right w:val="single" w:sz="4" w:space="0" w:color="auto"/>
            </w:tcBorders>
          </w:tcPr>
          <w:p w14:paraId="2493C6D2" w14:textId="77777777" w:rsidR="00590D81" w:rsidRPr="00FB30C5" w:rsidRDefault="00590D81" w:rsidP="0002591C">
            <w:pPr>
              <w:spacing w:after="0" w:line="240" w:lineRule="auto"/>
              <w:jc w:val="both"/>
              <w:rPr>
                <w:rFonts w:ascii="Times New Roman" w:hAnsi="Times New Roman" w:cs="Times New Roman"/>
                <w:sz w:val="24"/>
                <w:szCs w:val="24"/>
              </w:rPr>
            </w:pPr>
            <w:r w:rsidRPr="00FB30C5">
              <w:rPr>
                <w:rFonts w:ascii="Times New Roman" w:eastAsia="MS Mincho" w:hAnsi="Times New Roman" w:cs="Times New Roman"/>
                <w:sz w:val="24"/>
                <w:szCs w:val="24"/>
              </w:rPr>
              <w:t>Turi būti palaikomi vaizdo kodavimo algoritmai nemažiau kaip 3: MJPEG, H.264, H.265.</w:t>
            </w:r>
          </w:p>
        </w:tc>
        <w:tc>
          <w:tcPr>
            <w:tcW w:w="1464" w:type="pct"/>
            <w:tcBorders>
              <w:top w:val="single" w:sz="4" w:space="0" w:color="auto"/>
              <w:left w:val="single" w:sz="4" w:space="0" w:color="auto"/>
              <w:bottom w:val="single" w:sz="4" w:space="0" w:color="auto"/>
              <w:right w:val="single" w:sz="4" w:space="0" w:color="auto"/>
            </w:tcBorders>
          </w:tcPr>
          <w:p w14:paraId="543F1CFC" w14:textId="6B3A79DB" w:rsidR="00590D81" w:rsidRPr="00FB30C5" w:rsidRDefault="00590D81" w:rsidP="0002591C">
            <w:pPr>
              <w:spacing w:line="240" w:lineRule="auto"/>
              <w:rPr>
                <w:rFonts w:ascii="Times New Roman" w:hAnsi="Times New Roman" w:cs="Times New Roman"/>
                <w:bCs/>
                <w:i/>
                <w:iCs/>
                <w:sz w:val="24"/>
                <w:szCs w:val="24"/>
                <w:lang w:eastAsia="en-GB"/>
              </w:rPr>
            </w:pPr>
          </w:p>
        </w:tc>
        <w:tc>
          <w:tcPr>
            <w:tcW w:w="1401" w:type="pct"/>
            <w:tcBorders>
              <w:top w:val="single" w:sz="4" w:space="0" w:color="auto"/>
              <w:left w:val="single" w:sz="4" w:space="0" w:color="auto"/>
              <w:bottom w:val="single" w:sz="4" w:space="0" w:color="auto"/>
              <w:right w:val="single" w:sz="4" w:space="0" w:color="auto"/>
            </w:tcBorders>
          </w:tcPr>
          <w:p w14:paraId="1447E051" w14:textId="61072C47" w:rsidR="00590D81" w:rsidRPr="00FB30C5" w:rsidRDefault="00590D81" w:rsidP="0002591C">
            <w:pPr>
              <w:spacing w:line="240" w:lineRule="auto"/>
              <w:jc w:val="center"/>
              <w:rPr>
                <w:rFonts w:ascii="Times New Roman" w:eastAsia="MS Mincho" w:hAnsi="Times New Roman" w:cs="Times New Roman"/>
                <w:sz w:val="24"/>
                <w:szCs w:val="24"/>
              </w:rPr>
            </w:pPr>
          </w:p>
        </w:tc>
      </w:tr>
      <w:tr w:rsidR="00590D81" w:rsidRPr="00FB30C5" w14:paraId="1DB2D22E" w14:textId="77777777" w:rsidTr="0002591C">
        <w:trPr>
          <w:trHeight w:val="284"/>
        </w:trPr>
        <w:tc>
          <w:tcPr>
            <w:tcW w:w="378" w:type="pct"/>
            <w:tcBorders>
              <w:top w:val="single" w:sz="4" w:space="0" w:color="auto"/>
              <w:left w:val="single" w:sz="4" w:space="0" w:color="auto"/>
              <w:bottom w:val="single" w:sz="4" w:space="0" w:color="auto"/>
              <w:right w:val="single" w:sz="4" w:space="0" w:color="auto"/>
            </w:tcBorders>
          </w:tcPr>
          <w:p w14:paraId="41E75526" w14:textId="065D1DBB" w:rsidR="00590D81" w:rsidRPr="00FB30C5" w:rsidRDefault="00042B7A" w:rsidP="0002591C">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w:t>
            </w:r>
            <w:r w:rsidR="00590D81" w:rsidRPr="00FB30C5">
              <w:rPr>
                <w:rFonts w:ascii="Times New Roman" w:eastAsia="MS Mincho" w:hAnsi="Times New Roman" w:cs="Times New Roman"/>
                <w:sz w:val="24"/>
                <w:szCs w:val="24"/>
              </w:rPr>
              <w:t>18.</w:t>
            </w:r>
          </w:p>
        </w:tc>
        <w:tc>
          <w:tcPr>
            <w:tcW w:w="1757" w:type="pct"/>
            <w:tcBorders>
              <w:top w:val="single" w:sz="4" w:space="0" w:color="auto"/>
              <w:left w:val="single" w:sz="4" w:space="0" w:color="auto"/>
              <w:bottom w:val="single" w:sz="4" w:space="0" w:color="auto"/>
              <w:right w:val="single" w:sz="4" w:space="0" w:color="auto"/>
            </w:tcBorders>
          </w:tcPr>
          <w:p w14:paraId="62BA6094" w14:textId="77777777" w:rsidR="00590D81" w:rsidRPr="00FB30C5" w:rsidRDefault="00590D81" w:rsidP="0002591C">
            <w:pPr>
              <w:spacing w:after="0" w:line="240" w:lineRule="auto"/>
              <w:jc w:val="both"/>
              <w:rPr>
                <w:rFonts w:ascii="Times New Roman" w:hAnsi="Times New Roman" w:cs="Times New Roman"/>
                <w:sz w:val="24"/>
                <w:szCs w:val="24"/>
              </w:rPr>
            </w:pPr>
            <w:r w:rsidRPr="00FB30C5">
              <w:rPr>
                <w:rFonts w:ascii="Times New Roman" w:eastAsia="MS Mincho" w:hAnsi="Times New Roman" w:cs="Times New Roman"/>
                <w:sz w:val="24"/>
                <w:szCs w:val="24"/>
              </w:rPr>
              <w:t>Ryšio sąsaja bent viena RJ45, ne blogesnė nei 100Base-TX.</w:t>
            </w:r>
          </w:p>
        </w:tc>
        <w:tc>
          <w:tcPr>
            <w:tcW w:w="1464" w:type="pct"/>
            <w:tcBorders>
              <w:top w:val="single" w:sz="4" w:space="0" w:color="auto"/>
              <w:left w:val="single" w:sz="4" w:space="0" w:color="auto"/>
              <w:bottom w:val="single" w:sz="4" w:space="0" w:color="auto"/>
              <w:right w:val="single" w:sz="4" w:space="0" w:color="auto"/>
            </w:tcBorders>
          </w:tcPr>
          <w:p w14:paraId="2317FC70" w14:textId="673BE4D0" w:rsidR="00590D81" w:rsidRPr="00FB30C5" w:rsidRDefault="00590D81" w:rsidP="0002591C">
            <w:pPr>
              <w:spacing w:line="240" w:lineRule="auto"/>
              <w:rPr>
                <w:rFonts w:ascii="Times New Roman" w:hAnsi="Times New Roman" w:cs="Times New Roman"/>
                <w:bCs/>
                <w:i/>
                <w:iCs/>
                <w:sz w:val="24"/>
                <w:szCs w:val="24"/>
                <w:lang w:eastAsia="en-GB"/>
              </w:rPr>
            </w:pPr>
          </w:p>
        </w:tc>
        <w:tc>
          <w:tcPr>
            <w:tcW w:w="1401" w:type="pct"/>
            <w:tcBorders>
              <w:top w:val="single" w:sz="4" w:space="0" w:color="auto"/>
              <w:left w:val="single" w:sz="4" w:space="0" w:color="auto"/>
              <w:bottom w:val="single" w:sz="4" w:space="0" w:color="auto"/>
              <w:right w:val="single" w:sz="4" w:space="0" w:color="auto"/>
            </w:tcBorders>
          </w:tcPr>
          <w:p w14:paraId="6A3C1307" w14:textId="3D61AD23" w:rsidR="00590D81" w:rsidRPr="00FB30C5" w:rsidRDefault="00590D81" w:rsidP="0002591C">
            <w:pPr>
              <w:spacing w:line="240" w:lineRule="auto"/>
              <w:jc w:val="center"/>
              <w:rPr>
                <w:rFonts w:ascii="Times New Roman" w:eastAsia="MS Mincho" w:hAnsi="Times New Roman" w:cs="Times New Roman"/>
                <w:sz w:val="24"/>
                <w:szCs w:val="24"/>
              </w:rPr>
            </w:pPr>
          </w:p>
        </w:tc>
      </w:tr>
      <w:tr w:rsidR="00590D81" w:rsidRPr="00FB30C5" w14:paraId="248856E5" w14:textId="77777777" w:rsidTr="0002591C">
        <w:trPr>
          <w:trHeight w:val="284"/>
        </w:trPr>
        <w:tc>
          <w:tcPr>
            <w:tcW w:w="378" w:type="pct"/>
            <w:tcBorders>
              <w:top w:val="single" w:sz="4" w:space="0" w:color="auto"/>
              <w:left w:val="single" w:sz="4" w:space="0" w:color="auto"/>
              <w:bottom w:val="single" w:sz="4" w:space="0" w:color="auto"/>
              <w:right w:val="single" w:sz="4" w:space="0" w:color="auto"/>
            </w:tcBorders>
          </w:tcPr>
          <w:p w14:paraId="7035F1FE" w14:textId="65FC3B24" w:rsidR="00590D81" w:rsidRPr="00FB30C5" w:rsidRDefault="00042B7A" w:rsidP="0002591C">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w:t>
            </w:r>
            <w:r w:rsidR="00590D81" w:rsidRPr="00FB30C5">
              <w:rPr>
                <w:rFonts w:ascii="Times New Roman" w:eastAsia="MS Mincho" w:hAnsi="Times New Roman" w:cs="Times New Roman"/>
                <w:sz w:val="24"/>
                <w:szCs w:val="24"/>
              </w:rPr>
              <w:t>19.</w:t>
            </w:r>
          </w:p>
        </w:tc>
        <w:tc>
          <w:tcPr>
            <w:tcW w:w="1757" w:type="pct"/>
            <w:tcBorders>
              <w:top w:val="single" w:sz="4" w:space="0" w:color="auto"/>
              <w:left w:val="single" w:sz="4" w:space="0" w:color="auto"/>
              <w:bottom w:val="single" w:sz="4" w:space="0" w:color="auto"/>
              <w:right w:val="single" w:sz="4" w:space="0" w:color="auto"/>
            </w:tcBorders>
          </w:tcPr>
          <w:p w14:paraId="6091A1D2" w14:textId="77777777" w:rsidR="00590D81" w:rsidRPr="00FB30C5" w:rsidRDefault="00590D81" w:rsidP="0002591C">
            <w:pPr>
              <w:spacing w:after="0" w:line="240" w:lineRule="auto"/>
              <w:jc w:val="both"/>
              <w:rPr>
                <w:rFonts w:ascii="Times New Roman" w:hAnsi="Times New Roman" w:cs="Times New Roman"/>
                <w:sz w:val="24"/>
                <w:szCs w:val="24"/>
              </w:rPr>
            </w:pPr>
            <w:r w:rsidRPr="00FB30C5">
              <w:rPr>
                <w:rFonts w:ascii="Times New Roman" w:eastAsia="MS Mincho" w:hAnsi="Times New Roman" w:cs="Times New Roman"/>
                <w:sz w:val="24"/>
                <w:szCs w:val="24"/>
              </w:rPr>
              <w:t>Palaikomi duomenų perdavimo ir valdymo protokolai: TCP, SNMP v.2 ir v.3, SNMP, IPv4, HTTPS, DNS, ICMP, SMTP, DHCP, IGMP.</w:t>
            </w:r>
          </w:p>
        </w:tc>
        <w:tc>
          <w:tcPr>
            <w:tcW w:w="1464" w:type="pct"/>
            <w:tcBorders>
              <w:top w:val="single" w:sz="4" w:space="0" w:color="auto"/>
              <w:left w:val="single" w:sz="4" w:space="0" w:color="auto"/>
              <w:bottom w:val="single" w:sz="4" w:space="0" w:color="auto"/>
              <w:right w:val="single" w:sz="4" w:space="0" w:color="auto"/>
            </w:tcBorders>
          </w:tcPr>
          <w:p w14:paraId="4DF9DB91" w14:textId="696AB9F3" w:rsidR="00590D81" w:rsidRPr="00FB30C5" w:rsidRDefault="00590D81" w:rsidP="0002591C">
            <w:pPr>
              <w:spacing w:line="240" w:lineRule="auto"/>
              <w:rPr>
                <w:rFonts w:ascii="Times New Roman" w:hAnsi="Times New Roman" w:cs="Times New Roman"/>
                <w:bCs/>
                <w:i/>
                <w:iCs/>
                <w:sz w:val="24"/>
                <w:szCs w:val="24"/>
                <w:lang w:eastAsia="en-GB"/>
              </w:rPr>
            </w:pPr>
          </w:p>
        </w:tc>
        <w:tc>
          <w:tcPr>
            <w:tcW w:w="1401" w:type="pct"/>
            <w:tcBorders>
              <w:top w:val="single" w:sz="4" w:space="0" w:color="auto"/>
              <w:left w:val="single" w:sz="4" w:space="0" w:color="auto"/>
              <w:bottom w:val="single" w:sz="4" w:space="0" w:color="auto"/>
              <w:right w:val="single" w:sz="4" w:space="0" w:color="auto"/>
            </w:tcBorders>
          </w:tcPr>
          <w:p w14:paraId="6D8F10E7" w14:textId="7FC5FC3D" w:rsidR="00590D81" w:rsidRPr="00FB30C5" w:rsidRDefault="00590D81" w:rsidP="0002591C">
            <w:pPr>
              <w:spacing w:line="240" w:lineRule="auto"/>
              <w:jc w:val="center"/>
              <w:rPr>
                <w:rFonts w:ascii="Times New Roman" w:hAnsi="Times New Roman" w:cs="Times New Roman"/>
                <w:i/>
                <w:iCs/>
                <w:kern w:val="2"/>
                <w:sz w:val="24"/>
                <w:szCs w:val="24"/>
                <w14:ligatures w14:val="standardContextual"/>
              </w:rPr>
            </w:pPr>
          </w:p>
        </w:tc>
      </w:tr>
      <w:tr w:rsidR="00590D81" w:rsidRPr="00FB30C5" w14:paraId="73695DF2" w14:textId="77777777" w:rsidTr="0002591C">
        <w:trPr>
          <w:trHeight w:val="284"/>
        </w:trPr>
        <w:tc>
          <w:tcPr>
            <w:tcW w:w="378" w:type="pct"/>
            <w:tcBorders>
              <w:top w:val="single" w:sz="4" w:space="0" w:color="auto"/>
              <w:left w:val="single" w:sz="4" w:space="0" w:color="auto"/>
              <w:bottom w:val="single" w:sz="4" w:space="0" w:color="auto"/>
              <w:right w:val="single" w:sz="4" w:space="0" w:color="auto"/>
            </w:tcBorders>
          </w:tcPr>
          <w:p w14:paraId="1D7A551A" w14:textId="78444385" w:rsidR="00590D81" w:rsidRPr="00FB30C5" w:rsidRDefault="00042B7A" w:rsidP="0002591C">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w:t>
            </w:r>
            <w:r w:rsidR="00590D81" w:rsidRPr="00FB30C5">
              <w:rPr>
                <w:rFonts w:ascii="Times New Roman" w:eastAsia="MS Mincho" w:hAnsi="Times New Roman" w:cs="Times New Roman"/>
                <w:sz w:val="24"/>
                <w:szCs w:val="24"/>
              </w:rPr>
              <w:t>20.</w:t>
            </w:r>
          </w:p>
        </w:tc>
        <w:tc>
          <w:tcPr>
            <w:tcW w:w="1757" w:type="pct"/>
            <w:tcBorders>
              <w:top w:val="single" w:sz="4" w:space="0" w:color="auto"/>
              <w:left w:val="single" w:sz="4" w:space="0" w:color="auto"/>
              <w:bottom w:val="single" w:sz="4" w:space="0" w:color="auto"/>
              <w:right w:val="single" w:sz="4" w:space="0" w:color="auto"/>
            </w:tcBorders>
          </w:tcPr>
          <w:p w14:paraId="791F8BFA" w14:textId="77777777" w:rsidR="00590D81" w:rsidRPr="00FB30C5" w:rsidRDefault="00590D81" w:rsidP="0002591C">
            <w:pPr>
              <w:spacing w:after="0" w:line="240" w:lineRule="auto"/>
              <w:jc w:val="both"/>
              <w:rPr>
                <w:rFonts w:ascii="Times New Roman" w:hAnsi="Times New Roman" w:cs="Times New Roman"/>
                <w:sz w:val="24"/>
                <w:szCs w:val="24"/>
              </w:rPr>
            </w:pPr>
            <w:r w:rsidRPr="00FB30C5">
              <w:rPr>
                <w:rFonts w:ascii="Times New Roman" w:eastAsia="MS Mincho" w:hAnsi="Times New Roman" w:cs="Times New Roman"/>
                <w:sz w:val="24"/>
                <w:szCs w:val="24"/>
              </w:rPr>
              <w:t>Turi būti palaikomi ne blogiau standarto ONVIF (arba lygiaverčio) S profilis.</w:t>
            </w:r>
          </w:p>
        </w:tc>
        <w:tc>
          <w:tcPr>
            <w:tcW w:w="1464" w:type="pct"/>
            <w:tcBorders>
              <w:top w:val="single" w:sz="4" w:space="0" w:color="auto"/>
              <w:left w:val="single" w:sz="4" w:space="0" w:color="auto"/>
              <w:bottom w:val="single" w:sz="4" w:space="0" w:color="auto"/>
              <w:right w:val="single" w:sz="4" w:space="0" w:color="auto"/>
            </w:tcBorders>
          </w:tcPr>
          <w:p w14:paraId="4A49E53D" w14:textId="686880C4" w:rsidR="00590D81" w:rsidRPr="00FB30C5" w:rsidRDefault="00590D81" w:rsidP="0002591C">
            <w:pPr>
              <w:spacing w:line="240" w:lineRule="auto"/>
              <w:rPr>
                <w:rFonts w:ascii="Times New Roman" w:hAnsi="Times New Roman" w:cs="Times New Roman"/>
                <w:bCs/>
                <w:i/>
                <w:iCs/>
                <w:sz w:val="24"/>
                <w:szCs w:val="24"/>
                <w:lang w:eastAsia="en-GB"/>
              </w:rPr>
            </w:pPr>
          </w:p>
        </w:tc>
        <w:tc>
          <w:tcPr>
            <w:tcW w:w="1401" w:type="pct"/>
            <w:tcBorders>
              <w:top w:val="single" w:sz="4" w:space="0" w:color="auto"/>
              <w:left w:val="single" w:sz="4" w:space="0" w:color="auto"/>
              <w:bottom w:val="single" w:sz="4" w:space="0" w:color="auto"/>
              <w:right w:val="single" w:sz="4" w:space="0" w:color="auto"/>
            </w:tcBorders>
          </w:tcPr>
          <w:p w14:paraId="0FEC32E6" w14:textId="3E6CA0FB" w:rsidR="00590D81" w:rsidRPr="00FB30C5" w:rsidRDefault="00590D81" w:rsidP="0002591C">
            <w:pPr>
              <w:spacing w:line="240" w:lineRule="auto"/>
              <w:jc w:val="center"/>
              <w:rPr>
                <w:rFonts w:ascii="Times New Roman" w:hAnsi="Times New Roman" w:cs="Times New Roman"/>
                <w:i/>
                <w:iCs/>
                <w:kern w:val="2"/>
                <w:sz w:val="24"/>
                <w:szCs w:val="24"/>
                <w14:ligatures w14:val="standardContextual"/>
              </w:rPr>
            </w:pPr>
          </w:p>
        </w:tc>
      </w:tr>
      <w:tr w:rsidR="00590D81" w:rsidRPr="00FB30C5" w14:paraId="3913908D" w14:textId="77777777" w:rsidTr="0002591C">
        <w:trPr>
          <w:trHeight w:val="284"/>
        </w:trPr>
        <w:tc>
          <w:tcPr>
            <w:tcW w:w="378" w:type="pct"/>
            <w:tcBorders>
              <w:top w:val="single" w:sz="4" w:space="0" w:color="auto"/>
              <w:left w:val="single" w:sz="4" w:space="0" w:color="auto"/>
              <w:bottom w:val="single" w:sz="4" w:space="0" w:color="auto"/>
              <w:right w:val="single" w:sz="4" w:space="0" w:color="auto"/>
            </w:tcBorders>
          </w:tcPr>
          <w:p w14:paraId="2C45F631" w14:textId="2764291F" w:rsidR="00590D81" w:rsidRPr="00FB30C5" w:rsidRDefault="00042B7A" w:rsidP="0002591C">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1.</w:t>
            </w:r>
            <w:r w:rsidR="00590D81" w:rsidRPr="00FB30C5">
              <w:rPr>
                <w:rFonts w:ascii="Times New Roman" w:eastAsia="MS Mincho" w:hAnsi="Times New Roman" w:cs="Times New Roman"/>
                <w:sz w:val="24"/>
                <w:szCs w:val="24"/>
              </w:rPr>
              <w:t>21.</w:t>
            </w:r>
          </w:p>
        </w:tc>
        <w:tc>
          <w:tcPr>
            <w:tcW w:w="1757" w:type="pct"/>
            <w:tcBorders>
              <w:top w:val="single" w:sz="4" w:space="0" w:color="auto"/>
              <w:left w:val="single" w:sz="4" w:space="0" w:color="auto"/>
              <w:bottom w:val="single" w:sz="4" w:space="0" w:color="auto"/>
              <w:right w:val="single" w:sz="4" w:space="0" w:color="auto"/>
            </w:tcBorders>
          </w:tcPr>
          <w:p w14:paraId="5FBE4CC1" w14:textId="77777777" w:rsidR="00590D81" w:rsidRPr="00FB30C5" w:rsidRDefault="00590D81" w:rsidP="0002591C">
            <w:pPr>
              <w:spacing w:after="0" w:line="240" w:lineRule="auto"/>
              <w:jc w:val="both"/>
              <w:rPr>
                <w:rFonts w:ascii="Times New Roman" w:hAnsi="Times New Roman" w:cs="Times New Roman"/>
                <w:sz w:val="24"/>
                <w:szCs w:val="24"/>
              </w:rPr>
            </w:pPr>
            <w:r w:rsidRPr="00FB30C5">
              <w:rPr>
                <w:rFonts w:ascii="Times New Roman" w:hAnsi="Times New Roman" w:cs="Times New Roman"/>
                <w:sz w:val="24"/>
                <w:szCs w:val="24"/>
              </w:rPr>
              <w:t>Turi būti galimybė praplėsti duomenų talpą iki 1TB.</w:t>
            </w:r>
          </w:p>
        </w:tc>
        <w:tc>
          <w:tcPr>
            <w:tcW w:w="1464" w:type="pct"/>
            <w:tcBorders>
              <w:top w:val="single" w:sz="4" w:space="0" w:color="auto"/>
              <w:left w:val="single" w:sz="4" w:space="0" w:color="auto"/>
              <w:bottom w:val="single" w:sz="4" w:space="0" w:color="auto"/>
              <w:right w:val="single" w:sz="4" w:space="0" w:color="auto"/>
            </w:tcBorders>
          </w:tcPr>
          <w:p w14:paraId="0E96F77C" w14:textId="633BB50E" w:rsidR="00590D81" w:rsidRPr="00FB30C5" w:rsidRDefault="00590D81" w:rsidP="0002591C">
            <w:pPr>
              <w:spacing w:line="240" w:lineRule="auto"/>
              <w:rPr>
                <w:rFonts w:ascii="Times New Roman" w:hAnsi="Times New Roman" w:cs="Times New Roman"/>
                <w:bCs/>
                <w:i/>
                <w:iCs/>
                <w:sz w:val="24"/>
                <w:szCs w:val="24"/>
                <w:lang w:eastAsia="en-GB"/>
              </w:rPr>
            </w:pPr>
          </w:p>
        </w:tc>
        <w:tc>
          <w:tcPr>
            <w:tcW w:w="1401" w:type="pct"/>
            <w:tcBorders>
              <w:top w:val="single" w:sz="4" w:space="0" w:color="auto"/>
              <w:left w:val="single" w:sz="4" w:space="0" w:color="auto"/>
              <w:bottom w:val="single" w:sz="4" w:space="0" w:color="auto"/>
              <w:right w:val="single" w:sz="4" w:space="0" w:color="auto"/>
            </w:tcBorders>
          </w:tcPr>
          <w:p w14:paraId="4B8143D1" w14:textId="0C20D944" w:rsidR="00590D81" w:rsidRPr="00FB30C5" w:rsidRDefault="00590D81" w:rsidP="0002591C">
            <w:pPr>
              <w:spacing w:line="240" w:lineRule="auto"/>
              <w:jc w:val="center"/>
              <w:rPr>
                <w:rFonts w:ascii="Times New Roman" w:hAnsi="Times New Roman" w:cs="Times New Roman"/>
                <w:i/>
                <w:iCs/>
                <w:kern w:val="2"/>
                <w:sz w:val="24"/>
                <w:szCs w:val="24"/>
                <w14:ligatures w14:val="standardContextual"/>
              </w:rPr>
            </w:pPr>
          </w:p>
        </w:tc>
      </w:tr>
      <w:tr w:rsidR="00590D81" w:rsidRPr="00FB30C5" w14:paraId="472E6D14" w14:textId="77777777" w:rsidTr="0002591C">
        <w:trPr>
          <w:trHeight w:val="284"/>
        </w:trPr>
        <w:tc>
          <w:tcPr>
            <w:tcW w:w="378" w:type="pct"/>
            <w:tcBorders>
              <w:top w:val="single" w:sz="4" w:space="0" w:color="auto"/>
              <w:left w:val="single" w:sz="4" w:space="0" w:color="auto"/>
              <w:bottom w:val="single" w:sz="4" w:space="0" w:color="auto"/>
              <w:right w:val="single" w:sz="4" w:space="0" w:color="auto"/>
            </w:tcBorders>
          </w:tcPr>
          <w:p w14:paraId="3E9D5314" w14:textId="01238830" w:rsidR="00590D81" w:rsidRPr="00FB30C5" w:rsidRDefault="00042B7A" w:rsidP="0002591C">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w:t>
            </w:r>
            <w:r w:rsidR="00590D81" w:rsidRPr="00FB30C5">
              <w:rPr>
                <w:rFonts w:ascii="Times New Roman" w:eastAsia="MS Mincho" w:hAnsi="Times New Roman" w:cs="Times New Roman"/>
                <w:sz w:val="24"/>
                <w:szCs w:val="24"/>
              </w:rPr>
              <w:t>22.</w:t>
            </w:r>
          </w:p>
        </w:tc>
        <w:tc>
          <w:tcPr>
            <w:tcW w:w="1757" w:type="pct"/>
            <w:tcBorders>
              <w:top w:val="single" w:sz="4" w:space="0" w:color="auto"/>
              <w:left w:val="single" w:sz="4" w:space="0" w:color="auto"/>
              <w:bottom w:val="single" w:sz="4" w:space="0" w:color="auto"/>
              <w:right w:val="single" w:sz="4" w:space="0" w:color="auto"/>
            </w:tcBorders>
          </w:tcPr>
          <w:p w14:paraId="348908A6" w14:textId="4BDE597E" w:rsidR="00590D81" w:rsidRPr="00FB30C5" w:rsidRDefault="00590D81" w:rsidP="0002591C">
            <w:pPr>
              <w:spacing w:after="0" w:line="240" w:lineRule="auto"/>
              <w:jc w:val="both"/>
              <w:rPr>
                <w:rFonts w:ascii="Times New Roman" w:hAnsi="Times New Roman" w:cs="Times New Roman"/>
                <w:sz w:val="24"/>
                <w:szCs w:val="24"/>
              </w:rPr>
            </w:pPr>
            <w:r w:rsidRPr="00FB30C5">
              <w:rPr>
                <w:rFonts w:ascii="Times New Roman" w:eastAsia="MS Mincho" w:hAnsi="Times New Roman" w:cs="Times New Roman"/>
                <w:sz w:val="24"/>
                <w:szCs w:val="24"/>
              </w:rPr>
              <w:t xml:space="preserve">Kamera turi turėti objektų judesio aptikimo modulį ir </w:t>
            </w:r>
            <w:r w:rsidRPr="00FB30C5">
              <w:rPr>
                <w:rFonts w:ascii="Times New Roman" w:hAnsi="Times New Roman" w:cs="Times New Roman"/>
                <w:sz w:val="24"/>
                <w:szCs w:val="24"/>
              </w:rPr>
              <w:t xml:space="preserve">analitikos paieškos klasifikavimą (su galimybe klasifikuoti objektus pagal spalvą): žmogus, traukinys, sunkvežimis, autobusas, automobilis, motociklas, dviratis, </w:t>
            </w:r>
            <w:proofErr w:type="spellStart"/>
            <w:r w:rsidRPr="00FB30C5">
              <w:rPr>
                <w:rFonts w:ascii="Times New Roman" w:hAnsi="Times New Roman" w:cs="Times New Roman"/>
                <w:sz w:val="24"/>
                <w:szCs w:val="24"/>
              </w:rPr>
              <w:t>prinė</w:t>
            </w:r>
            <w:proofErr w:type="spellEnd"/>
            <w:r w:rsidRPr="00FB30C5">
              <w:rPr>
                <w:rFonts w:ascii="Times New Roman" w:hAnsi="Times New Roman" w:cs="Times New Roman"/>
                <w:sz w:val="24"/>
                <w:szCs w:val="24"/>
              </w:rPr>
              <w:t>, susibūrimų detekcija, vaizdo suprastėjimo detekcija, perimetro detekcija, linijos kirtimo detekcija.</w:t>
            </w:r>
          </w:p>
        </w:tc>
        <w:tc>
          <w:tcPr>
            <w:tcW w:w="1464" w:type="pct"/>
            <w:tcBorders>
              <w:top w:val="single" w:sz="4" w:space="0" w:color="auto"/>
              <w:left w:val="single" w:sz="4" w:space="0" w:color="auto"/>
              <w:bottom w:val="single" w:sz="4" w:space="0" w:color="auto"/>
              <w:right w:val="single" w:sz="4" w:space="0" w:color="auto"/>
            </w:tcBorders>
          </w:tcPr>
          <w:p w14:paraId="081D8EBE" w14:textId="35A12801" w:rsidR="00590D81" w:rsidRPr="00FB30C5" w:rsidRDefault="00590D81" w:rsidP="0002591C">
            <w:pPr>
              <w:spacing w:line="240" w:lineRule="auto"/>
              <w:rPr>
                <w:rFonts w:ascii="Times New Roman" w:hAnsi="Times New Roman" w:cs="Times New Roman"/>
                <w:bCs/>
                <w:i/>
                <w:iCs/>
                <w:sz w:val="24"/>
                <w:szCs w:val="24"/>
                <w:lang w:eastAsia="en-GB"/>
              </w:rPr>
            </w:pPr>
          </w:p>
        </w:tc>
        <w:tc>
          <w:tcPr>
            <w:tcW w:w="1401" w:type="pct"/>
            <w:tcBorders>
              <w:top w:val="single" w:sz="4" w:space="0" w:color="auto"/>
              <w:left w:val="single" w:sz="4" w:space="0" w:color="auto"/>
              <w:bottom w:val="single" w:sz="4" w:space="0" w:color="auto"/>
              <w:right w:val="single" w:sz="4" w:space="0" w:color="auto"/>
            </w:tcBorders>
          </w:tcPr>
          <w:p w14:paraId="2FB829F5" w14:textId="049DD280" w:rsidR="00590D81" w:rsidRPr="00FB30C5" w:rsidRDefault="00590D81" w:rsidP="0002591C">
            <w:pPr>
              <w:spacing w:line="240" w:lineRule="auto"/>
              <w:jc w:val="center"/>
              <w:rPr>
                <w:rFonts w:ascii="Times New Roman" w:hAnsi="Times New Roman" w:cs="Times New Roman"/>
                <w:i/>
                <w:iCs/>
                <w:kern w:val="2"/>
                <w:sz w:val="24"/>
                <w:szCs w:val="24"/>
                <w14:ligatures w14:val="standardContextual"/>
              </w:rPr>
            </w:pPr>
          </w:p>
        </w:tc>
      </w:tr>
      <w:tr w:rsidR="00590D81" w:rsidRPr="00FB30C5" w14:paraId="3BFD19EC" w14:textId="77777777" w:rsidTr="0002591C">
        <w:trPr>
          <w:trHeight w:val="284"/>
        </w:trPr>
        <w:tc>
          <w:tcPr>
            <w:tcW w:w="378" w:type="pct"/>
            <w:tcBorders>
              <w:top w:val="single" w:sz="4" w:space="0" w:color="auto"/>
              <w:left w:val="single" w:sz="4" w:space="0" w:color="auto"/>
              <w:bottom w:val="single" w:sz="4" w:space="0" w:color="auto"/>
              <w:right w:val="single" w:sz="4" w:space="0" w:color="auto"/>
            </w:tcBorders>
          </w:tcPr>
          <w:p w14:paraId="5B1B6045" w14:textId="7B92B591" w:rsidR="00590D81" w:rsidRPr="00FB30C5" w:rsidRDefault="00042B7A" w:rsidP="0002591C">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w:t>
            </w:r>
            <w:r w:rsidR="00590D81" w:rsidRPr="00FB30C5">
              <w:rPr>
                <w:rFonts w:ascii="Times New Roman" w:eastAsia="MS Mincho" w:hAnsi="Times New Roman" w:cs="Times New Roman"/>
                <w:sz w:val="24"/>
                <w:szCs w:val="24"/>
              </w:rPr>
              <w:t>23.</w:t>
            </w:r>
          </w:p>
        </w:tc>
        <w:tc>
          <w:tcPr>
            <w:tcW w:w="1757" w:type="pct"/>
            <w:tcBorders>
              <w:top w:val="single" w:sz="4" w:space="0" w:color="auto"/>
              <w:left w:val="single" w:sz="4" w:space="0" w:color="auto"/>
              <w:bottom w:val="single" w:sz="4" w:space="0" w:color="auto"/>
              <w:right w:val="single" w:sz="4" w:space="0" w:color="auto"/>
            </w:tcBorders>
          </w:tcPr>
          <w:p w14:paraId="44492643" w14:textId="4C3BEAAC" w:rsidR="00590D81" w:rsidRPr="00FB30C5" w:rsidRDefault="00590D81" w:rsidP="0002591C">
            <w:pPr>
              <w:spacing w:after="0" w:line="240" w:lineRule="auto"/>
              <w:jc w:val="both"/>
              <w:rPr>
                <w:rFonts w:ascii="Times New Roman" w:hAnsi="Times New Roman" w:cs="Times New Roman"/>
                <w:sz w:val="24"/>
                <w:szCs w:val="24"/>
              </w:rPr>
            </w:pPr>
            <w:r w:rsidRPr="00FB30C5">
              <w:rPr>
                <w:rFonts w:ascii="Times New Roman" w:eastAsia="MS Mincho" w:hAnsi="Times New Roman" w:cs="Times New Roman"/>
                <w:sz w:val="24"/>
                <w:szCs w:val="24"/>
              </w:rPr>
              <w:t>Palaikyti slaptažodžio apsaugą ir kameros .</w:t>
            </w:r>
          </w:p>
        </w:tc>
        <w:tc>
          <w:tcPr>
            <w:tcW w:w="1464" w:type="pct"/>
            <w:tcBorders>
              <w:top w:val="single" w:sz="4" w:space="0" w:color="auto"/>
              <w:left w:val="single" w:sz="4" w:space="0" w:color="auto"/>
              <w:bottom w:val="single" w:sz="4" w:space="0" w:color="auto"/>
              <w:right w:val="single" w:sz="4" w:space="0" w:color="auto"/>
            </w:tcBorders>
          </w:tcPr>
          <w:p w14:paraId="454DA118" w14:textId="4BC9B9F5" w:rsidR="00590D81" w:rsidRPr="00FB30C5" w:rsidRDefault="00590D81" w:rsidP="0002591C">
            <w:pPr>
              <w:rPr>
                <w:rFonts w:ascii="Times New Roman" w:hAnsi="Times New Roman" w:cs="Times New Roman"/>
                <w:bCs/>
                <w:i/>
                <w:iCs/>
                <w:sz w:val="24"/>
                <w:szCs w:val="24"/>
                <w:lang w:eastAsia="en-GB"/>
              </w:rPr>
            </w:pPr>
          </w:p>
        </w:tc>
        <w:tc>
          <w:tcPr>
            <w:tcW w:w="1401" w:type="pct"/>
            <w:tcBorders>
              <w:top w:val="single" w:sz="4" w:space="0" w:color="auto"/>
              <w:left w:val="single" w:sz="4" w:space="0" w:color="auto"/>
              <w:bottom w:val="single" w:sz="4" w:space="0" w:color="auto"/>
              <w:right w:val="single" w:sz="4" w:space="0" w:color="auto"/>
            </w:tcBorders>
          </w:tcPr>
          <w:p w14:paraId="4E29FDDE" w14:textId="02888E5A" w:rsidR="00590D81" w:rsidRPr="00FB30C5" w:rsidRDefault="00590D81" w:rsidP="0002591C">
            <w:pPr>
              <w:jc w:val="center"/>
              <w:rPr>
                <w:rFonts w:ascii="Times New Roman" w:hAnsi="Times New Roman" w:cs="Times New Roman"/>
                <w:i/>
                <w:iCs/>
                <w:kern w:val="2"/>
                <w:sz w:val="24"/>
                <w:szCs w:val="24"/>
                <w14:ligatures w14:val="standardContextual"/>
              </w:rPr>
            </w:pPr>
          </w:p>
        </w:tc>
      </w:tr>
      <w:tr w:rsidR="00590D81" w:rsidRPr="00FB30C5" w14:paraId="66CC49A6" w14:textId="77777777" w:rsidTr="0002591C">
        <w:trPr>
          <w:trHeight w:val="284"/>
        </w:trPr>
        <w:tc>
          <w:tcPr>
            <w:tcW w:w="378" w:type="pct"/>
            <w:tcBorders>
              <w:top w:val="single" w:sz="4" w:space="0" w:color="auto"/>
              <w:left w:val="single" w:sz="4" w:space="0" w:color="auto"/>
              <w:bottom w:val="single" w:sz="4" w:space="0" w:color="auto"/>
              <w:right w:val="single" w:sz="4" w:space="0" w:color="auto"/>
            </w:tcBorders>
          </w:tcPr>
          <w:p w14:paraId="77D83844" w14:textId="00F3E493" w:rsidR="00590D81" w:rsidRPr="00FB30C5" w:rsidRDefault="00042B7A" w:rsidP="0002591C">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w:t>
            </w:r>
            <w:r w:rsidR="00590D81" w:rsidRPr="00FB30C5">
              <w:rPr>
                <w:rFonts w:ascii="Times New Roman" w:eastAsia="MS Mincho" w:hAnsi="Times New Roman" w:cs="Times New Roman"/>
                <w:sz w:val="24"/>
                <w:szCs w:val="24"/>
              </w:rPr>
              <w:t>24.</w:t>
            </w:r>
          </w:p>
        </w:tc>
        <w:tc>
          <w:tcPr>
            <w:tcW w:w="1757" w:type="pct"/>
            <w:tcBorders>
              <w:top w:val="single" w:sz="4" w:space="0" w:color="auto"/>
              <w:left w:val="single" w:sz="4" w:space="0" w:color="auto"/>
              <w:bottom w:val="single" w:sz="4" w:space="0" w:color="auto"/>
              <w:right w:val="single" w:sz="4" w:space="0" w:color="auto"/>
            </w:tcBorders>
          </w:tcPr>
          <w:p w14:paraId="3CF3781F" w14:textId="77777777" w:rsidR="00590D81" w:rsidRPr="00FB30C5" w:rsidRDefault="00590D81" w:rsidP="0002591C">
            <w:pPr>
              <w:spacing w:after="0" w:line="240" w:lineRule="auto"/>
              <w:jc w:val="both"/>
              <w:rPr>
                <w:rFonts w:ascii="Times New Roman" w:hAnsi="Times New Roman" w:cs="Times New Roman"/>
                <w:sz w:val="24"/>
                <w:szCs w:val="24"/>
              </w:rPr>
            </w:pPr>
            <w:r w:rsidRPr="00FB30C5">
              <w:rPr>
                <w:rFonts w:ascii="Times New Roman" w:hAnsi="Times New Roman" w:cs="Times New Roman"/>
                <w:sz w:val="24"/>
                <w:szCs w:val="24"/>
              </w:rPr>
              <w:t>Darbinių temperatūrų diapazonas ne mažesnis nei nuo -30ºC iki +50ºC.</w:t>
            </w:r>
          </w:p>
        </w:tc>
        <w:tc>
          <w:tcPr>
            <w:tcW w:w="1464" w:type="pct"/>
            <w:tcBorders>
              <w:top w:val="single" w:sz="4" w:space="0" w:color="auto"/>
              <w:left w:val="single" w:sz="4" w:space="0" w:color="auto"/>
              <w:bottom w:val="single" w:sz="4" w:space="0" w:color="auto"/>
              <w:right w:val="single" w:sz="4" w:space="0" w:color="auto"/>
            </w:tcBorders>
          </w:tcPr>
          <w:p w14:paraId="2C9C8B65" w14:textId="4E8E4C3F" w:rsidR="00590D81" w:rsidRPr="00FB30C5" w:rsidRDefault="00590D81" w:rsidP="0002591C">
            <w:pPr>
              <w:rPr>
                <w:rFonts w:ascii="Times New Roman" w:hAnsi="Times New Roman" w:cs="Times New Roman"/>
                <w:bCs/>
                <w:i/>
                <w:iCs/>
                <w:sz w:val="24"/>
                <w:szCs w:val="24"/>
                <w:lang w:eastAsia="en-GB"/>
              </w:rPr>
            </w:pPr>
          </w:p>
        </w:tc>
        <w:tc>
          <w:tcPr>
            <w:tcW w:w="1401" w:type="pct"/>
            <w:tcBorders>
              <w:top w:val="single" w:sz="4" w:space="0" w:color="auto"/>
              <w:left w:val="single" w:sz="4" w:space="0" w:color="auto"/>
              <w:bottom w:val="single" w:sz="4" w:space="0" w:color="auto"/>
              <w:right w:val="single" w:sz="4" w:space="0" w:color="auto"/>
            </w:tcBorders>
          </w:tcPr>
          <w:p w14:paraId="0C9C649B" w14:textId="14EFCCBE" w:rsidR="00590D81" w:rsidRPr="00FB30C5" w:rsidRDefault="00590D81" w:rsidP="0002591C">
            <w:pPr>
              <w:jc w:val="center"/>
              <w:rPr>
                <w:rFonts w:ascii="Times New Roman" w:hAnsi="Times New Roman" w:cs="Times New Roman"/>
                <w:i/>
                <w:iCs/>
                <w:kern w:val="2"/>
                <w:sz w:val="24"/>
                <w:szCs w:val="24"/>
                <w14:ligatures w14:val="standardContextual"/>
              </w:rPr>
            </w:pPr>
          </w:p>
        </w:tc>
      </w:tr>
      <w:tr w:rsidR="00590D81" w:rsidRPr="00FB30C5" w14:paraId="7A53E942" w14:textId="77777777" w:rsidTr="0002591C">
        <w:trPr>
          <w:trHeight w:val="284"/>
        </w:trPr>
        <w:tc>
          <w:tcPr>
            <w:tcW w:w="378" w:type="pct"/>
            <w:tcBorders>
              <w:top w:val="single" w:sz="4" w:space="0" w:color="auto"/>
              <w:left w:val="single" w:sz="4" w:space="0" w:color="auto"/>
              <w:bottom w:val="single" w:sz="4" w:space="0" w:color="auto"/>
              <w:right w:val="single" w:sz="4" w:space="0" w:color="auto"/>
            </w:tcBorders>
          </w:tcPr>
          <w:p w14:paraId="4632601D" w14:textId="0715181E" w:rsidR="00590D81" w:rsidRPr="00FB30C5" w:rsidRDefault="00042B7A" w:rsidP="0002591C">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w:t>
            </w:r>
            <w:r w:rsidR="00590D81" w:rsidRPr="00FB30C5">
              <w:rPr>
                <w:rFonts w:ascii="Times New Roman" w:eastAsia="MS Mincho" w:hAnsi="Times New Roman" w:cs="Times New Roman"/>
                <w:sz w:val="24"/>
                <w:szCs w:val="24"/>
              </w:rPr>
              <w:t>25.</w:t>
            </w:r>
          </w:p>
        </w:tc>
        <w:tc>
          <w:tcPr>
            <w:tcW w:w="1757" w:type="pct"/>
            <w:tcBorders>
              <w:top w:val="single" w:sz="4" w:space="0" w:color="auto"/>
              <w:left w:val="single" w:sz="4" w:space="0" w:color="auto"/>
              <w:bottom w:val="single" w:sz="4" w:space="0" w:color="auto"/>
              <w:right w:val="single" w:sz="4" w:space="0" w:color="auto"/>
            </w:tcBorders>
          </w:tcPr>
          <w:p w14:paraId="159E0736" w14:textId="77777777" w:rsidR="00590D81" w:rsidRPr="00FB30C5" w:rsidRDefault="00590D81" w:rsidP="0002591C">
            <w:pPr>
              <w:spacing w:after="0" w:line="240" w:lineRule="auto"/>
              <w:jc w:val="both"/>
              <w:rPr>
                <w:rFonts w:ascii="Times New Roman" w:hAnsi="Times New Roman" w:cs="Times New Roman"/>
                <w:sz w:val="24"/>
                <w:szCs w:val="24"/>
              </w:rPr>
            </w:pPr>
            <w:r w:rsidRPr="00FB30C5">
              <w:rPr>
                <w:rFonts w:ascii="Times New Roman" w:eastAsia="MS Mincho" w:hAnsi="Times New Roman" w:cs="Times New Roman"/>
                <w:sz w:val="24"/>
                <w:szCs w:val="24"/>
              </w:rPr>
              <w:t xml:space="preserve">Turi būti sukomplektuota su laikikliais ir el. maitinimo šaltiniu ne blogiau </w:t>
            </w:r>
            <w:proofErr w:type="spellStart"/>
            <w:r w:rsidRPr="00FB30C5">
              <w:rPr>
                <w:rFonts w:ascii="Times New Roman" w:eastAsia="MS Mincho" w:hAnsi="Times New Roman" w:cs="Times New Roman"/>
                <w:sz w:val="24"/>
                <w:szCs w:val="24"/>
              </w:rPr>
              <w:t>PoE</w:t>
            </w:r>
            <w:proofErr w:type="spellEnd"/>
            <w:r w:rsidRPr="00FB30C5">
              <w:rPr>
                <w:rFonts w:ascii="Times New Roman" w:eastAsia="MS Mincho" w:hAnsi="Times New Roman" w:cs="Times New Roman"/>
                <w:sz w:val="24"/>
                <w:szCs w:val="24"/>
              </w:rPr>
              <w:t>: IEEE802af/at/</w:t>
            </w:r>
            <w:proofErr w:type="spellStart"/>
            <w:r w:rsidRPr="00FB30C5">
              <w:rPr>
                <w:rFonts w:ascii="Times New Roman" w:eastAsia="MS Mincho" w:hAnsi="Times New Roman" w:cs="Times New Roman"/>
                <w:sz w:val="24"/>
                <w:szCs w:val="24"/>
              </w:rPr>
              <w:t>bt</w:t>
            </w:r>
            <w:proofErr w:type="spellEnd"/>
            <w:r w:rsidRPr="00FB30C5">
              <w:rPr>
                <w:rFonts w:ascii="Times New Roman" w:eastAsia="MS Mincho" w:hAnsi="Times New Roman" w:cs="Times New Roman"/>
                <w:sz w:val="24"/>
                <w:szCs w:val="24"/>
              </w:rPr>
              <w:t xml:space="preserve"> arba 24VAC.</w:t>
            </w:r>
          </w:p>
        </w:tc>
        <w:tc>
          <w:tcPr>
            <w:tcW w:w="1464" w:type="pct"/>
            <w:tcBorders>
              <w:top w:val="single" w:sz="4" w:space="0" w:color="auto"/>
              <w:left w:val="single" w:sz="4" w:space="0" w:color="auto"/>
              <w:bottom w:val="single" w:sz="4" w:space="0" w:color="auto"/>
              <w:right w:val="single" w:sz="4" w:space="0" w:color="auto"/>
            </w:tcBorders>
          </w:tcPr>
          <w:p w14:paraId="6A8771D0" w14:textId="3052A7E9" w:rsidR="00590D81" w:rsidRPr="00FB30C5" w:rsidRDefault="00590D81" w:rsidP="0002591C">
            <w:pPr>
              <w:rPr>
                <w:rFonts w:ascii="Times New Roman" w:hAnsi="Times New Roman" w:cs="Times New Roman"/>
                <w:bCs/>
                <w:i/>
                <w:iCs/>
                <w:sz w:val="24"/>
                <w:szCs w:val="24"/>
                <w:lang w:eastAsia="en-GB"/>
              </w:rPr>
            </w:pPr>
          </w:p>
        </w:tc>
        <w:tc>
          <w:tcPr>
            <w:tcW w:w="1401" w:type="pct"/>
            <w:tcBorders>
              <w:top w:val="single" w:sz="4" w:space="0" w:color="auto"/>
              <w:left w:val="single" w:sz="4" w:space="0" w:color="auto"/>
              <w:bottom w:val="single" w:sz="4" w:space="0" w:color="auto"/>
              <w:right w:val="single" w:sz="4" w:space="0" w:color="auto"/>
            </w:tcBorders>
          </w:tcPr>
          <w:p w14:paraId="6926388A" w14:textId="440FE1B5" w:rsidR="00590D81" w:rsidRPr="00FB30C5" w:rsidRDefault="00590D81" w:rsidP="0002591C">
            <w:pPr>
              <w:jc w:val="center"/>
              <w:rPr>
                <w:rFonts w:ascii="Times New Roman" w:hAnsi="Times New Roman" w:cs="Times New Roman"/>
                <w:i/>
                <w:iCs/>
                <w:kern w:val="2"/>
                <w:sz w:val="24"/>
                <w:szCs w:val="24"/>
                <w14:ligatures w14:val="standardContextual"/>
              </w:rPr>
            </w:pPr>
          </w:p>
        </w:tc>
      </w:tr>
      <w:tr w:rsidR="00590D81" w:rsidRPr="00FB30C5" w14:paraId="44041A7F" w14:textId="77777777" w:rsidTr="0002591C">
        <w:trPr>
          <w:trHeight w:val="284"/>
        </w:trPr>
        <w:tc>
          <w:tcPr>
            <w:tcW w:w="378" w:type="pct"/>
            <w:tcBorders>
              <w:top w:val="single" w:sz="4" w:space="0" w:color="auto"/>
              <w:left w:val="single" w:sz="4" w:space="0" w:color="auto"/>
              <w:bottom w:val="single" w:sz="4" w:space="0" w:color="auto"/>
              <w:right w:val="single" w:sz="4" w:space="0" w:color="auto"/>
            </w:tcBorders>
          </w:tcPr>
          <w:p w14:paraId="00289519" w14:textId="06F0336B" w:rsidR="00590D81" w:rsidRPr="00FB30C5" w:rsidRDefault="00042B7A" w:rsidP="0002591C">
            <w:p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1.</w:t>
            </w:r>
            <w:r w:rsidR="00590D81" w:rsidRPr="00FB30C5">
              <w:rPr>
                <w:rFonts w:ascii="Times New Roman" w:eastAsia="MS Mincho" w:hAnsi="Times New Roman" w:cs="Times New Roman"/>
                <w:sz w:val="24"/>
                <w:szCs w:val="24"/>
              </w:rPr>
              <w:t>26.</w:t>
            </w:r>
          </w:p>
        </w:tc>
        <w:tc>
          <w:tcPr>
            <w:tcW w:w="1757" w:type="pct"/>
            <w:tcBorders>
              <w:top w:val="single" w:sz="4" w:space="0" w:color="auto"/>
              <w:left w:val="single" w:sz="4" w:space="0" w:color="auto"/>
              <w:bottom w:val="single" w:sz="4" w:space="0" w:color="auto"/>
              <w:right w:val="single" w:sz="4" w:space="0" w:color="auto"/>
            </w:tcBorders>
          </w:tcPr>
          <w:p w14:paraId="2FEC86F9" w14:textId="77777777" w:rsidR="00590D81" w:rsidRPr="00FB30C5" w:rsidRDefault="00590D8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 xml:space="preserve">Gamintojo garantija kamerai turi būti ne mažesnė nei </w:t>
            </w:r>
            <w:r w:rsidRPr="00FB30C5">
              <w:rPr>
                <w:rFonts w:ascii="Times New Roman" w:eastAsia="MS Mincho" w:hAnsi="Times New Roman" w:cs="Times New Roman"/>
                <w:b/>
                <w:bCs/>
                <w:sz w:val="24"/>
                <w:szCs w:val="24"/>
              </w:rPr>
              <w:t>60 mėn</w:t>
            </w:r>
            <w:r w:rsidRPr="00FB30C5">
              <w:rPr>
                <w:rFonts w:ascii="Times New Roman" w:eastAsia="MS Mincho" w:hAnsi="Times New Roman" w:cs="Times New Roman"/>
                <w:sz w:val="24"/>
                <w:szCs w:val="24"/>
              </w:rPr>
              <w:t>.</w:t>
            </w:r>
          </w:p>
        </w:tc>
        <w:tc>
          <w:tcPr>
            <w:tcW w:w="1464" w:type="pct"/>
            <w:tcBorders>
              <w:top w:val="single" w:sz="4" w:space="0" w:color="auto"/>
              <w:left w:val="single" w:sz="4" w:space="0" w:color="auto"/>
              <w:bottom w:val="single" w:sz="4" w:space="0" w:color="auto"/>
              <w:right w:val="single" w:sz="4" w:space="0" w:color="auto"/>
            </w:tcBorders>
          </w:tcPr>
          <w:p w14:paraId="2002BC5A" w14:textId="1D130FA6" w:rsidR="00590D81" w:rsidRPr="00FB30C5" w:rsidRDefault="00590D81" w:rsidP="0002591C">
            <w:pPr>
              <w:rPr>
                <w:rFonts w:ascii="Times New Roman" w:hAnsi="Times New Roman" w:cs="Times New Roman"/>
                <w:bCs/>
                <w:i/>
                <w:iCs/>
                <w:sz w:val="24"/>
                <w:szCs w:val="24"/>
                <w:lang w:eastAsia="en-GB"/>
              </w:rPr>
            </w:pPr>
          </w:p>
        </w:tc>
        <w:tc>
          <w:tcPr>
            <w:tcW w:w="1401" w:type="pct"/>
            <w:tcBorders>
              <w:top w:val="single" w:sz="4" w:space="0" w:color="auto"/>
              <w:left w:val="single" w:sz="4" w:space="0" w:color="auto"/>
              <w:bottom w:val="single" w:sz="4" w:space="0" w:color="auto"/>
              <w:right w:val="single" w:sz="4" w:space="0" w:color="auto"/>
            </w:tcBorders>
          </w:tcPr>
          <w:p w14:paraId="24008BE8" w14:textId="6E00503C" w:rsidR="00590D81" w:rsidRPr="00FB30C5" w:rsidRDefault="00590D81" w:rsidP="0002591C">
            <w:pPr>
              <w:jc w:val="center"/>
              <w:rPr>
                <w:rFonts w:ascii="Times New Roman" w:hAnsi="Times New Roman" w:cs="Times New Roman"/>
                <w:i/>
                <w:iCs/>
                <w:kern w:val="2"/>
                <w:sz w:val="24"/>
                <w:szCs w:val="24"/>
                <w14:ligatures w14:val="standardContextual"/>
              </w:rPr>
            </w:pPr>
          </w:p>
        </w:tc>
      </w:tr>
    </w:tbl>
    <w:p w14:paraId="6C796475" w14:textId="77777777" w:rsidR="00590D81" w:rsidRPr="00FB30C5" w:rsidRDefault="00590D81" w:rsidP="00590D81">
      <w:pPr>
        <w:pStyle w:val="Style4"/>
        <w:widowControl/>
        <w:spacing w:line="240" w:lineRule="auto"/>
        <w:jc w:val="both"/>
        <w:rPr>
          <w:rFonts w:ascii="Times New Roman" w:hAnsi="Times New Roman" w:cs="Times New Roman"/>
          <w:color w:val="000000" w:themeColor="text1"/>
          <w:lang w:val="lt-LT"/>
        </w:rPr>
      </w:pPr>
    </w:p>
    <w:p w14:paraId="540626A9" w14:textId="77777777" w:rsidR="00CD3997" w:rsidRDefault="00CD399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1CAD16D" w14:textId="14FC96CB" w:rsidR="00590D81" w:rsidRPr="00042B7A" w:rsidRDefault="00590D81" w:rsidP="00042B7A">
      <w:pPr>
        <w:pStyle w:val="Sraopastraipa"/>
        <w:numPr>
          <w:ilvl w:val="0"/>
          <w:numId w:val="10"/>
        </w:numPr>
        <w:spacing w:after="120" w:line="276" w:lineRule="auto"/>
        <w:jc w:val="both"/>
        <w:rPr>
          <w:rFonts w:ascii="Times New Roman" w:eastAsia="Times New Roman" w:hAnsi="Times New Roman" w:cs="Times New Roman"/>
          <w:b/>
          <w:sz w:val="24"/>
          <w:szCs w:val="24"/>
        </w:rPr>
      </w:pPr>
      <w:r w:rsidRPr="00042B7A">
        <w:rPr>
          <w:rFonts w:ascii="Times New Roman" w:eastAsia="Times New Roman" w:hAnsi="Times New Roman" w:cs="Times New Roman"/>
          <w:b/>
          <w:sz w:val="24"/>
          <w:szCs w:val="24"/>
        </w:rPr>
        <w:lastRenderedPageBreak/>
        <w:t>Reikalavimai valdomai vaizdo IP kamerai</w:t>
      </w:r>
      <w:r w:rsidR="003274C4" w:rsidRPr="00042B7A">
        <w:rPr>
          <w:rFonts w:ascii="Times New Roman" w:eastAsia="Times New Roman" w:hAnsi="Times New Roman" w:cs="Times New Roman"/>
          <w:b/>
          <w:sz w:val="24"/>
          <w:szCs w:val="24"/>
        </w:rPr>
        <w:t xml:space="preserve"> (3 vnt.)</w:t>
      </w:r>
      <w:r w:rsidRPr="00042B7A">
        <w:rPr>
          <w:rFonts w:ascii="Times New Roman" w:eastAsia="Times New Roman" w:hAnsi="Times New Roman" w:cs="Times New Roman"/>
          <w:b/>
          <w:sz w:val="24"/>
          <w:szCs w:val="24"/>
        </w:rPr>
        <w:t>:</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5103"/>
        <w:gridCol w:w="4253"/>
        <w:gridCol w:w="3969"/>
      </w:tblGrid>
      <w:tr w:rsidR="00FB30C5" w:rsidRPr="00042B7A" w14:paraId="0B216185" w14:textId="77777777" w:rsidTr="00042B7A">
        <w:trPr>
          <w:trHeight w:val="108"/>
          <w:tblHeader/>
        </w:trPr>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6E265D" w14:textId="41ED9F14" w:rsidR="00FB30C5" w:rsidRPr="00042B7A" w:rsidRDefault="00FB30C5" w:rsidP="00FB30C5">
            <w:pPr>
              <w:jc w:val="center"/>
              <w:rPr>
                <w:rFonts w:ascii="Times New Roman" w:eastAsia="Calibri" w:hAnsi="Times New Roman" w:cs="Times New Roman"/>
                <w:b/>
                <w:i/>
                <w:iCs/>
                <w:sz w:val="24"/>
                <w:szCs w:val="24"/>
              </w:rPr>
            </w:pPr>
            <w:r w:rsidRPr="00042B7A">
              <w:rPr>
                <w:rFonts w:ascii="Times New Roman" w:eastAsia="Calibri" w:hAnsi="Times New Roman" w:cs="Times New Roman"/>
                <w:b/>
                <w:sz w:val="24"/>
                <w:szCs w:val="24"/>
              </w:rPr>
              <w:t xml:space="preserve">Eil. </w:t>
            </w:r>
            <w:proofErr w:type="spellStart"/>
            <w:r w:rsidRPr="00042B7A">
              <w:rPr>
                <w:rFonts w:ascii="Times New Roman" w:eastAsia="Calibri" w:hAnsi="Times New Roman" w:cs="Times New Roman"/>
                <w:b/>
                <w:sz w:val="24"/>
                <w:szCs w:val="24"/>
              </w:rPr>
              <w:t>nr.</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1C2B167" w14:textId="1BFDB4FE" w:rsidR="00FB30C5" w:rsidRPr="00042B7A" w:rsidRDefault="00FB30C5" w:rsidP="00FB30C5">
            <w:pPr>
              <w:jc w:val="center"/>
              <w:rPr>
                <w:rFonts w:ascii="Times New Roman" w:hAnsi="Times New Roman" w:cs="Times New Roman"/>
                <w:b/>
                <w:i/>
                <w:iCs/>
                <w:sz w:val="24"/>
                <w:szCs w:val="24"/>
              </w:rPr>
            </w:pPr>
            <w:r w:rsidRPr="00042B7A">
              <w:rPr>
                <w:rFonts w:ascii="Times New Roman" w:hAnsi="Times New Roman" w:cs="Times New Roman"/>
                <w:b/>
                <w:sz w:val="24"/>
                <w:szCs w:val="24"/>
              </w:rPr>
              <w:t>Keliami minimalūs reikalavimai</w:t>
            </w: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CCA7E15" w14:textId="77777777" w:rsidR="00FB30C5" w:rsidRPr="00042B7A" w:rsidRDefault="00FB30C5" w:rsidP="00FB30C5">
            <w:pPr>
              <w:spacing w:after="0" w:line="240" w:lineRule="auto"/>
              <w:jc w:val="center"/>
              <w:rPr>
                <w:rFonts w:ascii="Times New Roman" w:hAnsi="Times New Roman" w:cs="Times New Roman"/>
                <w:b/>
                <w:color w:val="000000"/>
                <w:sz w:val="24"/>
                <w:szCs w:val="24"/>
              </w:rPr>
            </w:pPr>
            <w:r w:rsidRPr="00042B7A">
              <w:rPr>
                <w:rFonts w:ascii="Times New Roman" w:hAnsi="Times New Roman" w:cs="Times New Roman"/>
                <w:b/>
                <w:color w:val="000000"/>
                <w:sz w:val="24"/>
                <w:szCs w:val="24"/>
              </w:rPr>
              <w:t>Tiekėjo siūlomos įrangos charakteristika.</w:t>
            </w:r>
          </w:p>
          <w:p w14:paraId="751C7A61" w14:textId="1F53BDFA" w:rsidR="00FB30C5" w:rsidRPr="00042B7A" w:rsidRDefault="00FB30C5" w:rsidP="00FB30C5">
            <w:pPr>
              <w:jc w:val="center"/>
              <w:rPr>
                <w:rFonts w:ascii="Times New Roman" w:hAnsi="Times New Roman" w:cs="Times New Roman"/>
                <w:b/>
                <w:i/>
                <w:iCs/>
                <w:color w:val="000000"/>
                <w:sz w:val="24"/>
                <w:szCs w:val="24"/>
              </w:rPr>
            </w:pPr>
            <w:r w:rsidRPr="00042B7A">
              <w:rPr>
                <w:rFonts w:ascii="Times New Roman" w:hAnsi="Times New Roman" w:cs="Times New Roman"/>
                <w:b/>
                <w:color w:val="000000"/>
                <w:sz w:val="24"/>
                <w:szCs w:val="24"/>
              </w:rPr>
              <w:t>Tiekėjas neperkopijuoja suformuluoto reikalavimo, bet nurodo konkrečias siūlomos prekės reikšmes (savybes)</w:t>
            </w:r>
          </w:p>
        </w:tc>
        <w:tc>
          <w:tcPr>
            <w:tcW w:w="396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8FE3C2" w14:textId="606AD306" w:rsidR="00FB30C5" w:rsidRPr="00042B7A" w:rsidRDefault="00FB30C5" w:rsidP="00FB30C5">
            <w:pPr>
              <w:jc w:val="center"/>
              <w:rPr>
                <w:rFonts w:ascii="Times New Roman" w:hAnsi="Times New Roman" w:cs="Times New Roman"/>
                <w:b/>
                <w:i/>
                <w:iCs/>
                <w:sz w:val="24"/>
                <w:szCs w:val="24"/>
              </w:rPr>
            </w:pPr>
            <w:r w:rsidRPr="00042B7A">
              <w:rPr>
                <w:rFonts w:ascii="Times New Roman" w:hAnsi="Times New Roman" w:cs="Times New Roman"/>
                <w:b/>
                <w:sz w:val="24"/>
                <w:szCs w:val="24"/>
              </w:rPr>
              <w:t>Dokumento (gamintojo parengti katalogai, brošiūros, deklaracijos, protokolai ir pan.) pavadinimas, patvirtinantis atitikimą reikalavimui</w:t>
            </w:r>
            <w:r w:rsidRPr="00042B7A">
              <w:rPr>
                <w:rFonts w:ascii="Times New Roman" w:hAnsi="Times New Roman" w:cs="Times New Roman"/>
                <w:b/>
                <w:iCs/>
                <w:sz w:val="24"/>
                <w:szCs w:val="24"/>
              </w:rPr>
              <w:t>. Būtina nurodyti tikslią nuorodą dokumentacijoje (dokumentacijoje tiksliai pažymimas techninis parametras)</w:t>
            </w:r>
          </w:p>
        </w:tc>
      </w:tr>
      <w:tr w:rsidR="00590D81" w:rsidRPr="00FB30C5" w14:paraId="17A185F0" w14:textId="77777777" w:rsidTr="00042B7A">
        <w:trPr>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1AA6EF34" w14:textId="600CC3BD" w:rsidR="00590D81" w:rsidRPr="00FB30C5" w:rsidRDefault="004969A3" w:rsidP="0002591C">
            <w:pPr>
              <w:suppressAutoHyphen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w:t>
            </w:r>
            <w:r w:rsidR="00590D81" w:rsidRPr="00FB30C5">
              <w:rPr>
                <w:rFonts w:ascii="Times New Roman" w:eastAsia="MS Mincho" w:hAnsi="Times New Roman" w:cs="Times New Roman"/>
                <w:sz w:val="24"/>
                <w:szCs w:val="24"/>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1336719" w14:textId="77777777" w:rsidR="00590D81" w:rsidRPr="00FB30C5" w:rsidRDefault="00590D8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Gamintojas, modelis, konkretus produkto kodas.</w:t>
            </w:r>
          </w:p>
        </w:tc>
        <w:tc>
          <w:tcPr>
            <w:tcW w:w="4253" w:type="dxa"/>
            <w:tcBorders>
              <w:top w:val="single" w:sz="4" w:space="0" w:color="auto"/>
              <w:left w:val="single" w:sz="4" w:space="0" w:color="auto"/>
              <w:bottom w:val="single" w:sz="4" w:space="0" w:color="auto"/>
              <w:right w:val="single" w:sz="4" w:space="0" w:color="auto"/>
            </w:tcBorders>
          </w:tcPr>
          <w:p w14:paraId="78AC1D4F" w14:textId="3C407882" w:rsidR="00590D81" w:rsidRPr="00FB30C5" w:rsidRDefault="00590D81" w:rsidP="0002591C">
            <w:pPr>
              <w:spacing w:line="240" w:lineRule="auto"/>
              <w:rPr>
                <w:rFonts w:ascii="Times New Roman" w:hAnsi="Times New Roman" w:cs="Times New Roman"/>
                <w:bCs/>
                <w:i/>
                <w:iCs/>
                <w:sz w:val="24"/>
                <w:szCs w:val="24"/>
                <w:lang w:eastAsia="en-GB"/>
              </w:rPr>
            </w:pPr>
          </w:p>
        </w:tc>
        <w:tc>
          <w:tcPr>
            <w:tcW w:w="3969" w:type="dxa"/>
            <w:tcBorders>
              <w:top w:val="single" w:sz="4" w:space="0" w:color="auto"/>
              <w:left w:val="single" w:sz="4" w:space="0" w:color="auto"/>
              <w:bottom w:val="single" w:sz="4" w:space="0" w:color="auto"/>
              <w:right w:val="single" w:sz="4" w:space="0" w:color="auto"/>
            </w:tcBorders>
          </w:tcPr>
          <w:p w14:paraId="7DED6751" w14:textId="3D352E5D" w:rsidR="00590D81" w:rsidRPr="00FB30C5" w:rsidRDefault="00590D81" w:rsidP="0002591C">
            <w:pPr>
              <w:spacing w:line="240" w:lineRule="auto"/>
              <w:jc w:val="center"/>
              <w:rPr>
                <w:rFonts w:ascii="Times New Roman" w:eastAsia="Calibri" w:hAnsi="Times New Roman" w:cs="Times New Roman"/>
                <w:sz w:val="24"/>
                <w:szCs w:val="24"/>
              </w:rPr>
            </w:pPr>
          </w:p>
        </w:tc>
      </w:tr>
      <w:tr w:rsidR="00590D81" w:rsidRPr="00FB30C5" w14:paraId="6D63C246" w14:textId="77777777" w:rsidTr="00042B7A">
        <w:trPr>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2A9C173D" w14:textId="6BDAB1AA" w:rsidR="00590D81" w:rsidRPr="00FB30C5" w:rsidRDefault="004969A3" w:rsidP="0002591C">
            <w:pPr>
              <w:suppressAutoHyphen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w:t>
            </w:r>
            <w:r w:rsidR="00590D81" w:rsidRPr="00FB30C5">
              <w:rPr>
                <w:rFonts w:ascii="Times New Roman" w:eastAsia="MS Mincho" w:hAnsi="Times New Roman" w:cs="Times New Roman"/>
                <w:sz w:val="24"/>
                <w:szCs w:val="24"/>
              </w:rPr>
              <w:t>2.</w:t>
            </w:r>
          </w:p>
        </w:tc>
        <w:tc>
          <w:tcPr>
            <w:tcW w:w="5103" w:type="dxa"/>
            <w:tcBorders>
              <w:top w:val="single" w:sz="4" w:space="0" w:color="auto"/>
              <w:left w:val="single" w:sz="4" w:space="0" w:color="auto"/>
              <w:bottom w:val="single" w:sz="4" w:space="0" w:color="auto"/>
              <w:right w:val="single" w:sz="4" w:space="0" w:color="auto"/>
            </w:tcBorders>
          </w:tcPr>
          <w:p w14:paraId="41344AD7" w14:textId="77777777" w:rsidR="00590D81" w:rsidRPr="00FB30C5" w:rsidRDefault="00590D8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Vaizdo sensoriaus raiška  ne mažesnė nei 2560×1920 pikseliai.</w:t>
            </w:r>
          </w:p>
        </w:tc>
        <w:tc>
          <w:tcPr>
            <w:tcW w:w="4253" w:type="dxa"/>
            <w:tcBorders>
              <w:top w:val="single" w:sz="4" w:space="0" w:color="auto"/>
              <w:left w:val="single" w:sz="4" w:space="0" w:color="auto"/>
              <w:bottom w:val="single" w:sz="4" w:space="0" w:color="auto"/>
              <w:right w:val="single" w:sz="4" w:space="0" w:color="auto"/>
            </w:tcBorders>
          </w:tcPr>
          <w:p w14:paraId="0E27DF1E" w14:textId="2EF095E3" w:rsidR="00590D81" w:rsidRPr="00FB30C5" w:rsidRDefault="00590D81" w:rsidP="0002591C">
            <w:pPr>
              <w:spacing w:line="240" w:lineRule="auto"/>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AA7408A" w14:textId="105BDB16" w:rsidR="00590D81" w:rsidRPr="00FB30C5" w:rsidRDefault="00590D81" w:rsidP="0002591C">
            <w:pPr>
              <w:spacing w:line="240" w:lineRule="auto"/>
              <w:jc w:val="center"/>
              <w:rPr>
                <w:rFonts w:ascii="Times New Roman" w:eastAsia="Calibri" w:hAnsi="Times New Roman" w:cs="Times New Roman"/>
                <w:sz w:val="24"/>
                <w:szCs w:val="24"/>
              </w:rPr>
            </w:pPr>
          </w:p>
        </w:tc>
      </w:tr>
      <w:tr w:rsidR="00590D81" w:rsidRPr="00FB30C5" w14:paraId="4084626F" w14:textId="77777777" w:rsidTr="00042B7A">
        <w:trPr>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2720F6F6" w14:textId="5F9227FA" w:rsidR="00590D81" w:rsidRPr="00FB30C5" w:rsidRDefault="004969A3" w:rsidP="0002591C">
            <w:pPr>
              <w:suppressAutoHyphen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w:t>
            </w:r>
            <w:r w:rsidR="00590D81" w:rsidRPr="00FB30C5">
              <w:rPr>
                <w:rFonts w:ascii="Times New Roman" w:eastAsia="MS Mincho" w:hAnsi="Times New Roman" w:cs="Times New Roman"/>
                <w:sz w:val="24"/>
                <w:szCs w:val="24"/>
              </w:rPr>
              <w:t>3.</w:t>
            </w:r>
          </w:p>
        </w:tc>
        <w:tc>
          <w:tcPr>
            <w:tcW w:w="5103" w:type="dxa"/>
            <w:tcBorders>
              <w:top w:val="single" w:sz="4" w:space="0" w:color="auto"/>
              <w:left w:val="single" w:sz="4" w:space="0" w:color="auto"/>
              <w:bottom w:val="single" w:sz="4" w:space="0" w:color="auto"/>
              <w:right w:val="single" w:sz="4" w:space="0" w:color="auto"/>
            </w:tcBorders>
          </w:tcPr>
          <w:p w14:paraId="36AEF4D7" w14:textId="77777777" w:rsidR="00590D81" w:rsidRPr="00FB30C5" w:rsidRDefault="00590D8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Vaizdo jutiklio dydis turi būti ne mažesnis nei 1/2.9“, ne blogiau kaip CMOS technologijos, raiška ne mažesnė nei 5 </w:t>
            </w:r>
            <w:proofErr w:type="spellStart"/>
            <w:r w:rsidRPr="00FB30C5">
              <w:rPr>
                <w:rFonts w:ascii="Times New Roman" w:eastAsia="MS Mincho" w:hAnsi="Times New Roman" w:cs="Times New Roman"/>
                <w:sz w:val="24"/>
                <w:szCs w:val="24"/>
              </w:rPr>
              <w:t>Mpix</w:t>
            </w:r>
            <w:proofErr w:type="spellEnd"/>
            <w:r w:rsidRPr="00FB30C5">
              <w:rPr>
                <w:rFonts w:ascii="Times New Roman" w:eastAsia="MS Mincho"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4CACA3B8" w14:textId="12A5F445" w:rsidR="00590D81" w:rsidRPr="00FB30C5" w:rsidRDefault="00590D81" w:rsidP="0002591C">
            <w:pPr>
              <w:spacing w:line="240" w:lineRule="auto"/>
              <w:rPr>
                <w:rFonts w:ascii="Times New Roman" w:eastAsia="MS Mincho"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611B61E" w14:textId="5EB2F676" w:rsidR="00590D81" w:rsidRPr="00FB30C5" w:rsidRDefault="00590D81" w:rsidP="0002591C">
            <w:pPr>
              <w:spacing w:line="240" w:lineRule="auto"/>
              <w:jc w:val="center"/>
              <w:rPr>
                <w:rFonts w:ascii="Times New Roman" w:eastAsia="MS Mincho" w:hAnsi="Times New Roman" w:cs="Times New Roman"/>
                <w:sz w:val="24"/>
                <w:szCs w:val="24"/>
              </w:rPr>
            </w:pPr>
          </w:p>
        </w:tc>
      </w:tr>
      <w:tr w:rsidR="00590D81" w:rsidRPr="00FB30C5" w14:paraId="49357873" w14:textId="77777777" w:rsidTr="00042B7A">
        <w:trPr>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31C10561" w14:textId="7EF56742" w:rsidR="00590D81" w:rsidRPr="00FB30C5" w:rsidRDefault="004969A3" w:rsidP="0002591C">
            <w:pPr>
              <w:suppressAutoHyphen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w:t>
            </w:r>
            <w:r w:rsidR="00590D81" w:rsidRPr="00FB30C5">
              <w:rPr>
                <w:rFonts w:ascii="Times New Roman" w:eastAsia="MS Mincho" w:hAnsi="Times New Roman" w:cs="Times New Roman"/>
                <w:sz w:val="24"/>
                <w:szCs w:val="24"/>
              </w:rPr>
              <w:t>4.</w:t>
            </w:r>
          </w:p>
        </w:tc>
        <w:tc>
          <w:tcPr>
            <w:tcW w:w="5103" w:type="dxa"/>
            <w:tcBorders>
              <w:top w:val="single" w:sz="4" w:space="0" w:color="auto"/>
              <w:left w:val="single" w:sz="4" w:space="0" w:color="auto"/>
              <w:bottom w:val="single" w:sz="4" w:space="0" w:color="auto"/>
              <w:right w:val="single" w:sz="4" w:space="0" w:color="auto"/>
            </w:tcBorders>
          </w:tcPr>
          <w:p w14:paraId="54F837E6" w14:textId="77777777" w:rsidR="00590D81" w:rsidRPr="00FB30C5" w:rsidRDefault="00590D81" w:rsidP="0002591C">
            <w:pPr>
              <w:spacing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Jautrumas šviesai:</w:t>
            </w:r>
          </w:p>
          <w:p w14:paraId="51854E57" w14:textId="77777777" w:rsidR="00590D81" w:rsidRPr="00FB30C5" w:rsidRDefault="00590D81">
            <w:pPr>
              <w:pStyle w:val="Sraopastraipa"/>
              <w:numPr>
                <w:ilvl w:val="0"/>
                <w:numId w:val="6"/>
              </w:numPr>
              <w:suppressAutoHyphens/>
              <w:spacing w:after="0" w:line="240" w:lineRule="auto"/>
              <w:ind w:left="178" w:hanging="178"/>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spalvotam vaizdui ne blogesnis nei 0.06 lx;</w:t>
            </w:r>
          </w:p>
          <w:p w14:paraId="021B4D01" w14:textId="77777777" w:rsidR="00590D81" w:rsidRPr="00FB30C5" w:rsidRDefault="00590D81">
            <w:pPr>
              <w:pStyle w:val="Sraopastraipa"/>
              <w:numPr>
                <w:ilvl w:val="0"/>
                <w:numId w:val="6"/>
              </w:numPr>
              <w:suppressAutoHyphens/>
              <w:spacing w:after="0" w:line="240" w:lineRule="auto"/>
              <w:ind w:left="178" w:hanging="178"/>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juodai/baltam vaizdui be IR pašvietimo ne blogesnis nei 0,02 lx.</w:t>
            </w:r>
          </w:p>
        </w:tc>
        <w:tc>
          <w:tcPr>
            <w:tcW w:w="4253" w:type="dxa"/>
            <w:tcBorders>
              <w:top w:val="single" w:sz="4" w:space="0" w:color="auto"/>
              <w:left w:val="single" w:sz="4" w:space="0" w:color="auto"/>
              <w:bottom w:val="single" w:sz="4" w:space="0" w:color="auto"/>
              <w:right w:val="single" w:sz="4" w:space="0" w:color="auto"/>
            </w:tcBorders>
          </w:tcPr>
          <w:p w14:paraId="335A46D4" w14:textId="173E3033" w:rsidR="00590D81" w:rsidRPr="00FB30C5" w:rsidRDefault="00590D81" w:rsidP="0002591C">
            <w:pPr>
              <w:spacing w:line="240" w:lineRule="auto"/>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95BFE3F" w14:textId="0398C806" w:rsidR="00590D81" w:rsidRPr="00FB30C5" w:rsidRDefault="00590D81" w:rsidP="0002591C">
            <w:pPr>
              <w:spacing w:line="240" w:lineRule="auto"/>
              <w:jc w:val="center"/>
              <w:rPr>
                <w:rFonts w:ascii="Times New Roman" w:eastAsia="Calibri" w:hAnsi="Times New Roman" w:cs="Times New Roman"/>
                <w:sz w:val="24"/>
                <w:szCs w:val="24"/>
              </w:rPr>
            </w:pPr>
          </w:p>
        </w:tc>
      </w:tr>
      <w:tr w:rsidR="00590D81" w:rsidRPr="00FB30C5" w14:paraId="713ADB96" w14:textId="77777777" w:rsidTr="00042B7A">
        <w:trPr>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235AAB25" w14:textId="0EFDB1FA" w:rsidR="00590D81" w:rsidRPr="00FB30C5" w:rsidRDefault="004969A3" w:rsidP="0002591C">
            <w:pPr>
              <w:suppressAutoHyphen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w:t>
            </w:r>
            <w:r w:rsidR="00590D81" w:rsidRPr="00FB30C5">
              <w:rPr>
                <w:rFonts w:ascii="Times New Roman" w:eastAsia="MS Mincho" w:hAnsi="Times New Roman" w:cs="Times New Roman"/>
                <w:sz w:val="24"/>
                <w:szCs w:val="24"/>
              </w:rPr>
              <w:t>5.</w:t>
            </w:r>
          </w:p>
        </w:tc>
        <w:tc>
          <w:tcPr>
            <w:tcW w:w="5103" w:type="dxa"/>
            <w:tcBorders>
              <w:top w:val="single" w:sz="4" w:space="0" w:color="auto"/>
              <w:left w:val="single" w:sz="4" w:space="0" w:color="auto"/>
              <w:bottom w:val="single" w:sz="4" w:space="0" w:color="auto"/>
              <w:right w:val="single" w:sz="4" w:space="0" w:color="auto"/>
            </w:tcBorders>
          </w:tcPr>
          <w:p w14:paraId="68647C56" w14:textId="77777777" w:rsidR="00590D81" w:rsidRPr="00FB30C5" w:rsidRDefault="00590D8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Turi būti įrengtas vidinis infraraudonųjų spindulių pašvietimas, kad užtikrintų matymo lauko apšvietimą tamsiu paros metu ne mažiau kaip 200 m kiekvienam jutikliui jo stebėjimo kryptimi.</w:t>
            </w:r>
          </w:p>
        </w:tc>
        <w:tc>
          <w:tcPr>
            <w:tcW w:w="4253" w:type="dxa"/>
            <w:tcBorders>
              <w:top w:val="single" w:sz="4" w:space="0" w:color="auto"/>
              <w:left w:val="single" w:sz="4" w:space="0" w:color="auto"/>
              <w:bottom w:val="single" w:sz="4" w:space="0" w:color="auto"/>
              <w:right w:val="single" w:sz="4" w:space="0" w:color="auto"/>
            </w:tcBorders>
          </w:tcPr>
          <w:p w14:paraId="7202DD89" w14:textId="7270C141" w:rsidR="00590D81" w:rsidRPr="00FB30C5" w:rsidRDefault="00590D81" w:rsidP="0002591C">
            <w:pPr>
              <w:widowControl w:val="0"/>
              <w:suppressAutoHyphens/>
              <w:snapToGrid w:val="0"/>
              <w:spacing w:after="0" w:line="240" w:lineRule="auto"/>
              <w:rPr>
                <w:rFonts w:ascii="Times New Roman" w:hAnsi="Times New Roman" w:cs="Times New Roman"/>
                <w:bCs/>
                <w:i/>
                <w:iCs/>
                <w:sz w:val="24"/>
                <w:szCs w:val="24"/>
                <w:lang w:eastAsia="en-GB"/>
              </w:rPr>
            </w:pPr>
          </w:p>
        </w:tc>
        <w:tc>
          <w:tcPr>
            <w:tcW w:w="3969" w:type="dxa"/>
            <w:tcBorders>
              <w:top w:val="single" w:sz="4" w:space="0" w:color="auto"/>
              <w:left w:val="single" w:sz="4" w:space="0" w:color="auto"/>
              <w:bottom w:val="single" w:sz="4" w:space="0" w:color="auto"/>
              <w:right w:val="single" w:sz="4" w:space="0" w:color="auto"/>
            </w:tcBorders>
          </w:tcPr>
          <w:p w14:paraId="72F9B8FE" w14:textId="47CBD9D6" w:rsidR="00590D81" w:rsidRPr="00FB30C5" w:rsidRDefault="00590D81" w:rsidP="0002591C">
            <w:pPr>
              <w:spacing w:line="240" w:lineRule="auto"/>
              <w:jc w:val="center"/>
              <w:rPr>
                <w:rFonts w:ascii="Times New Roman" w:hAnsi="Times New Roman" w:cs="Times New Roman"/>
                <w:bCs/>
                <w:i/>
                <w:iCs/>
                <w:sz w:val="24"/>
                <w:szCs w:val="24"/>
                <w:lang w:eastAsia="en-GB"/>
              </w:rPr>
            </w:pPr>
          </w:p>
        </w:tc>
      </w:tr>
      <w:tr w:rsidR="00590D81" w:rsidRPr="00FB30C5" w14:paraId="03F5DF10" w14:textId="77777777" w:rsidTr="00042B7A">
        <w:trPr>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7A06F84F" w14:textId="118C6C34" w:rsidR="00590D81" w:rsidRPr="00FB30C5" w:rsidRDefault="004969A3" w:rsidP="0002591C">
            <w:pPr>
              <w:suppressAutoHyphen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w:t>
            </w:r>
            <w:r w:rsidR="00590D81" w:rsidRPr="00FB30C5">
              <w:rPr>
                <w:rFonts w:ascii="Times New Roman" w:eastAsia="MS Mincho" w:hAnsi="Times New Roman" w:cs="Times New Roman"/>
                <w:sz w:val="24"/>
                <w:szCs w:val="24"/>
              </w:rPr>
              <w:t>6.</w:t>
            </w:r>
          </w:p>
        </w:tc>
        <w:tc>
          <w:tcPr>
            <w:tcW w:w="5103" w:type="dxa"/>
            <w:tcBorders>
              <w:top w:val="single" w:sz="4" w:space="0" w:color="auto"/>
              <w:left w:val="single" w:sz="4" w:space="0" w:color="auto"/>
              <w:bottom w:val="single" w:sz="4" w:space="0" w:color="auto"/>
              <w:right w:val="single" w:sz="4" w:space="0" w:color="auto"/>
            </w:tcBorders>
          </w:tcPr>
          <w:p w14:paraId="7870E169" w14:textId="77777777" w:rsidR="00590D81" w:rsidRPr="00FB30C5" w:rsidRDefault="00590D8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Objektyvas ne prasčiau kaip P-</w:t>
            </w:r>
            <w:proofErr w:type="spellStart"/>
            <w:r w:rsidRPr="00FB30C5">
              <w:rPr>
                <w:rFonts w:ascii="Times New Roman" w:eastAsia="MS Mincho" w:hAnsi="Times New Roman" w:cs="Times New Roman"/>
                <w:sz w:val="24"/>
                <w:szCs w:val="24"/>
              </w:rPr>
              <w:t>iris</w:t>
            </w:r>
            <w:proofErr w:type="spellEnd"/>
            <w:r w:rsidRPr="00FB30C5">
              <w:rPr>
                <w:rFonts w:ascii="Times New Roman" w:eastAsia="MS Mincho" w:hAnsi="Times New Roman" w:cs="Times New Roman"/>
                <w:sz w:val="24"/>
                <w:szCs w:val="24"/>
              </w:rPr>
              <w:t xml:space="preserve"> technologija ir optinis priartinimas ne mažiau 30 kartų.</w:t>
            </w:r>
          </w:p>
        </w:tc>
        <w:tc>
          <w:tcPr>
            <w:tcW w:w="4253" w:type="dxa"/>
            <w:tcBorders>
              <w:top w:val="single" w:sz="4" w:space="0" w:color="auto"/>
              <w:left w:val="single" w:sz="4" w:space="0" w:color="auto"/>
              <w:bottom w:val="single" w:sz="4" w:space="0" w:color="auto"/>
              <w:right w:val="single" w:sz="4" w:space="0" w:color="auto"/>
            </w:tcBorders>
          </w:tcPr>
          <w:p w14:paraId="440C4360" w14:textId="672E7BF3" w:rsidR="00590D81" w:rsidRPr="00FB30C5" w:rsidRDefault="00590D81" w:rsidP="0002591C">
            <w:pPr>
              <w:widowControl w:val="0"/>
              <w:suppressAutoHyphens/>
              <w:snapToGrid w:val="0"/>
              <w:spacing w:after="0" w:line="240" w:lineRule="auto"/>
              <w:rPr>
                <w:rFonts w:ascii="Times New Roman" w:hAnsi="Times New Roman" w:cs="Times New Roman"/>
                <w:bCs/>
                <w:i/>
                <w:iCs/>
                <w:sz w:val="24"/>
                <w:szCs w:val="24"/>
                <w:lang w:eastAsia="en-GB"/>
              </w:rPr>
            </w:pPr>
          </w:p>
        </w:tc>
        <w:tc>
          <w:tcPr>
            <w:tcW w:w="3969" w:type="dxa"/>
            <w:tcBorders>
              <w:top w:val="single" w:sz="4" w:space="0" w:color="auto"/>
              <w:left w:val="single" w:sz="4" w:space="0" w:color="auto"/>
              <w:bottom w:val="single" w:sz="4" w:space="0" w:color="auto"/>
              <w:right w:val="single" w:sz="4" w:space="0" w:color="auto"/>
            </w:tcBorders>
          </w:tcPr>
          <w:p w14:paraId="7768A103" w14:textId="6AB2C4A2" w:rsidR="00590D81" w:rsidRPr="00FB30C5" w:rsidRDefault="00590D81" w:rsidP="0002591C">
            <w:pPr>
              <w:spacing w:line="240" w:lineRule="auto"/>
              <w:jc w:val="center"/>
              <w:rPr>
                <w:rFonts w:ascii="Times New Roman" w:hAnsi="Times New Roman" w:cs="Times New Roman"/>
                <w:bCs/>
                <w:i/>
                <w:iCs/>
                <w:sz w:val="24"/>
                <w:szCs w:val="24"/>
                <w:lang w:eastAsia="en-GB"/>
              </w:rPr>
            </w:pPr>
          </w:p>
        </w:tc>
      </w:tr>
      <w:tr w:rsidR="00590D81" w:rsidRPr="00FB30C5" w14:paraId="7D3D3953" w14:textId="77777777" w:rsidTr="00042B7A">
        <w:trPr>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0A7B1CBE" w14:textId="035758A9" w:rsidR="00590D81" w:rsidRPr="00FB30C5" w:rsidRDefault="004969A3" w:rsidP="0002591C">
            <w:pPr>
              <w:suppressAutoHyphen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w:t>
            </w:r>
            <w:r w:rsidR="00590D81" w:rsidRPr="00FB30C5">
              <w:rPr>
                <w:rFonts w:ascii="Times New Roman" w:eastAsia="MS Mincho" w:hAnsi="Times New Roman" w:cs="Times New Roman"/>
                <w:sz w:val="24"/>
                <w:szCs w:val="24"/>
              </w:rPr>
              <w:t>7.</w:t>
            </w:r>
          </w:p>
        </w:tc>
        <w:tc>
          <w:tcPr>
            <w:tcW w:w="5103" w:type="dxa"/>
            <w:tcBorders>
              <w:top w:val="single" w:sz="4" w:space="0" w:color="auto"/>
              <w:left w:val="single" w:sz="4" w:space="0" w:color="auto"/>
              <w:bottom w:val="single" w:sz="4" w:space="0" w:color="auto"/>
              <w:right w:val="single" w:sz="4" w:space="0" w:color="auto"/>
            </w:tcBorders>
          </w:tcPr>
          <w:p w14:paraId="300A53C8" w14:textId="77777777" w:rsidR="00590D81" w:rsidRPr="00FB30C5" w:rsidRDefault="00590D8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Turi būti skaitmeninis arba optinis vaizdo stabilizavimas.</w:t>
            </w:r>
          </w:p>
        </w:tc>
        <w:tc>
          <w:tcPr>
            <w:tcW w:w="4253" w:type="dxa"/>
            <w:tcBorders>
              <w:top w:val="single" w:sz="4" w:space="0" w:color="auto"/>
              <w:left w:val="single" w:sz="4" w:space="0" w:color="auto"/>
              <w:bottom w:val="single" w:sz="4" w:space="0" w:color="auto"/>
              <w:right w:val="single" w:sz="4" w:space="0" w:color="auto"/>
            </w:tcBorders>
          </w:tcPr>
          <w:p w14:paraId="173CE052" w14:textId="6AEB778D" w:rsidR="00590D81" w:rsidRPr="00FB30C5" w:rsidRDefault="00590D81" w:rsidP="0002591C">
            <w:pPr>
              <w:spacing w:line="240" w:lineRule="auto"/>
              <w:rPr>
                <w:rFonts w:ascii="Times New Roman" w:eastAsia="MS Mincho"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5767A44" w14:textId="7D561834" w:rsidR="00590D81" w:rsidRPr="00FB30C5" w:rsidRDefault="00590D81" w:rsidP="0002591C">
            <w:pPr>
              <w:spacing w:line="240" w:lineRule="auto"/>
              <w:jc w:val="center"/>
              <w:rPr>
                <w:rFonts w:ascii="Times New Roman" w:eastAsia="MS Mincho" w:hAnsi="Times New Roman" w:cs="Times New Roman"/>
                <w:sz w:val="24"/>
                <w:szCs w:val="24"/>
              </w:rPr>
            </w:pPr>
          </w:p>
        </w:tc>
      </w:tr>
      <w:tr w:rsidR="00590D81" w:rsidRPr="00FB30C5" w14:paraId="24DBDFBD" w14:textId="77777777" w:rsidTr="00042B7A">
        <w:trPr>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30CD0EF4" w14:textId="608E2142" w:rsidR="00590D81" w:rsidRPr="00FB30C5" w:rsidRDefault="004969A3" w:rsidP="0002591C">
            <w:pPr>
              <w:suppressAutoHyphen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w:t>
            </w:r>
            <w:r w:rsidR="00590D81" w:rsidRPr="00FB30C5">
              <w:rPr>
                <w:rFonts w:ascii="Times New Roman" w:eastAsia="MS Mincho" w:hAnsi="Times New Roman" w:cs="Times New Roman"/>
                <w:sz w:val="24"/>
                <w:szCs w:val="24"/>
              </w:rPr>
              <w:t>8.</w:t>
            </w:r>
          </w:p>
        </w:tc>
        <w:tc>
          <w:tcPr>
            <w:tcW w:w="5103" w:type="dxa"/>
            <w:tcBorders>
              <w:top w:val="single" w:sz="4" w:space="0" w:color="auto"/>
              <w:left w:val="single" w:sz="4" w:space="0" w:color="auto"/>
              <w:bottom w:val="single" w:sz="4" w:space="0" w:color="auto"/>
              <w:right w:val="single" w:sz="4" w:space="0" w:color="auto"/>
            </w:tcBorders>
          </w:tcPr>
          <w:p w14:paraId="45C36C66" w14:textId="77777777" w:rsidR="00590D81" w:rsidRPr="00FB30C5" w:rsidRDefault="00590D8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Objektyvo optinių parametrų valdymas (priartinimas, nutolinimas, fokusavimas) iš operatoriaus darbo vietos.</w:t>
            </w:r>
          </w:p>
        </w:tc>
        <w:tc>
          <w:tcPr>
            <w:tcW w:w="4253" w:type="dxa"/>
            <w:tcBorders>
              <w:top w:val="single" w:sz="4" w:space="0" w:color="auto"/>
              <w:left w:val="single" w:sz="4" w:space="0" w:color="auto"/>
              <w:bottom w:val="single" w:sz="4" w:space="0" w:color="auto"/>
              <w:right w:val="single" w:sz="4" w:space="0" w:color="auto"/>
            </w:tcBorders>
          </w:tcPr>
          <w:p w14:paraId="75226303" w14:textId="19165F81" w:rsidR="00590D81" w:rsidRPr="00FB30C5" w:rsidRDefault="00590D81" w:rsidP="0002591C">
            <w:pPr>
              <w:widowControl w:val="0"/>
              <w:suppressAutoHyphens/>
              <w:snapToGrid w:val="0"/>
              <w:spacing w:after="0" w:line="240" w:lineRule="auto"/>
              <w:rPr>
                <w:rFonts w:ascii="Times New Roman" w:eastAsia="MS Mincho"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33D61C0" w14:textId="66565561" w:rsidR="00590D81" w:rsidRPr="00FB30C5" w:rsidRDefault="00590D81" w:rsidP="0002591C">
            <w:pPr>
              <w:spacing w:line="240" w:lineRule="auto"/>
              <w:jc w:val="center"/>
              <w:rPr>
                <w:rFonts w:ascii="Times New Roman" w:hAnsi="Times New Roman" w:cs="Times New Roman"/>
                <w:bCs/>
                <w:i/>
                <w:iCs/>
                <w:sz w:val="24"/>
                <w:szCs w:val="24"/>
                <w:lang w:eastAsia="en-GB"/>
              </w:rPr>
            </w:pPr>
          </w:p>
        </w:tc>
      </w:tr>
      <w:tr w:rsidR="00590D81" w:rsidRPr="00FB30C5" w14:paraId="194F0ADF" w14:textId="77777777" w:rsidTr="00042B7A">
        <w:trPr>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22231919" w14:textId="3414E030" w:rsidR="00590D81" w:rsidRPr="00FB30C5" w:rsidRDefault="004969A3" w:rsidP="0002591C">
            <w:pPr>
              <w:suppressAutoHyphen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2.</w:t>
            </w:r>
            <w:r w:rsidR="00590D81" w:rsidRPr="00FB30C5">
              <w:rPr>
                <w:rFonts w:ascii="Times New Roman" w:eastAsia="MS Mincho" w:hAnsi="Times New Roman" w:cs="Times New Roman"/>
                <w:sz w:val="24"/>
                <w:szCs w:val="24"/>
              </w:rPr>
              <w:t>9.</w:t>
            </w:r>
          </w:p>
        </w:tc>
        <w:tc>
          <w:tcPr>
            <w:tcW w:w="5103" w:type="dxa"/>
            <w:tcBorders>
              <w:top w:val="single" w:sz="4" w:space="0" w:color="auto"/>
              <w:left w:val="single" w:sz="4" w:space="0" w:color="auto"/>
              <w:bottom w:val="single" w:sz="4" w:space="0" w:color="auto"/>
              <w:right w:val="single" w:sz="4" w:space="0" w:color="auto"/>
            </w:tcBorders>
          </w:tcPr>
          <w:p w14:paraId="378699D7" w14:textId="77777777" w:rsidR="00590D81" w:rsidRPr="00FB30C5" w:rsidRDefault="00590D8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Elektroninės užsklandos greičio diapazonas nemažesnis kaip nuo 1/8000 s iki 1/4 s.</w:t>
            </w:r>
          </w:p>
        </w:tc>
        <w:tc>
          <w:tcPr>
            <w:tcW w:w="4253" w:type="dxa"/>
            <w:tcBorders>
              <w:top w:val="single" w:sz="4" w:space="0" w:color="auto"/>
              <w:left w:val="single" w:sz="4" w:space="0" w:color="auto"/>
              <w:bottom w:val="single" w:sz="4" w:space="0" w:color="auto"/>
              <w:right w:val="single" w:sz="4" w:space="0" w:color="auto"/>
            </w:tcBorders>
          </w:tcPr>
          <w:p w14:paraId="41C8AB11" w14:textId="502A288F" w:rsidR="00590D81" w:rsidRPr="00FB30C5" w:rsidRDefault="00590D81" w:rsidP="0002591C">
            <w:pPr>
              <w:spacing w:line="240" w:lineRule="auto"/>
              <w:rPr>
                <w:rFonts w:ascii="Times New Roman" w:eastAsia="MS Mincho"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A577C79" w14:textId="0A5A959C" w:rsidR="00590D81" w:rsidRPr="00FB30C5" w:rsidRDefault="00590D81" w:rsidP="0002591C">
            <w:pPr>
              <w:spacing w:line="240" w:lineRule="auto"/>
              <w:jc w:val="center"/>
              <w:rPr>
                <w:rFonts w:ascii="Times New Roman" w:eastAsia="MS Mincho" w:hAnsi="Times New Roman" w:cs="Times New Roman"/>
                <w:sz w:val="24"/>
                <w:szCs w:val="24"/>
              </w:rPr>
            </w:pPr>
          </w:p>
        </w:tc>
      </w:tr>
      <w:tr w:rsidR="00590D81" w:rsidRPr="00FB30C5" w14:paraId="0648B408" w14:textId="77777777" w:rsidTr="00042B7A">
        <w:trPr>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0860C97C" w14:textId="569A8D6C" w:rsidR="00590D81" w:rsidRPr="00FB30C5" w:rsidRDefault="004969A3" w:rsidP="0002591C">
            <w:pPr>
              <w:suppressAutoHyphen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w:t>
            </w:r>
            <w:r w:rsidR="00590D81" w:rsidRPr="00FB30C5">
              <w:rPr>
                <w:rFonts w:ascii="Times New Roman" w:eastAsia="MS Mincho" w:hAnsi="Times New Roman" w:cs="Times New Roman"/>
                <w:sz w:val="24"/>
                <w:szCs w:val="24"/>
              </w:rPr>
              <w:t>10.</w:t>
            </w:r>
          </w:p>
        </w:tc>
        <w:tc>
          <w:tcPr>
            <w:tcW w:w="5103" w:type="dxa"/>
            <w:tcBorders>
              <w:top w:val="single" w:sz="4" w:space="0" w:color="auto"/>
              <w:left w:val="single" w:sz="4" w:space="0" w:color="auto"/>
              <w:bottom w:val="single" w:sz="4" w:space="0" w:color="auto"/>
              <w:right w:val="single" w:sz="4" w:space="0" w:color="auto"/>
            </w:tcBorders>
          </w:tcPr>
          <w:p w14:paraId="041E3D91" w14:textId="77777777" w:rsidR="00590D81" w:rsidRPr="00FB30C5" w:rsidRDefault="00590D8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Turi būti rankinė ir automatinė balčio nustatymo funkcija.</w:t>
            </w:r>
          </w:p>
        </w:tc>
        <w:tc>
          <w:tcPr>
            <w:tcW w:w="4253" w:type="dxa"/>
            <w:tcBorders>
              <w:top w:val="single" w:sz="4" w:space="0" w:color="auto"/>
              <w:left w:val="single" w:sz="4" w:space="0" w:color="auto"/>
              <w:bottom w:val="single" w:sz="4" w:space="0" w:color="auto"/>
              <w:right w:val="single" w:sz="4" w:space="0" w:color="auto"/>
            </w:tcBorders>
          </w:tcPr>
          <w:p w14:paraId="172C9AE7" w14:textId="7759D813" w:rsidR="00590D81" w:rsidRPr="00FB30C5" w:rsidRDefault="00590D81" w:rsidP="0002591C">
            <w:pPr>
              <w:spacing w:line="240" w:lineRule="auto"/>
              <w:rPr>
                <w:rFonts w:ascii="Times New Roman" w:eastAsia="MS Mincho"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53F3E60" w14:textId="7C62DA33" w:rsidR="00590D81" w:rsidRPr="00FB30C5" w:rsidRDefault="00590D81" w:rsidP="0002591C">
            <w:pPr>
              <w:spacing w:line="240" w:lineRule="auto"/>
              <w:jc w:val="center"/>
              <w:rPr>
                <w:rFonts w:ascii="Times New Roman" w:eastAsia="MS Mincho" w:hAnsi="Times New Roman" w:cs="Times New Roman"/>
                <w:sz w:val="24"/>
                <w:szCs w:val="24"/>
              </w:rPr>
            </w:pPr>
          </w:p>
        </w:tc>
      </w:tr>
      <w:tr w:rsidR="00590D81" w:rsidRPr="00FB30C5" w14:paraId="7ECD62C2" w14:textId="77777777" w:rsidTr="00042B7A">
        <w:trPr>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2E2F5180" w14:textId="148854DB" w:rsidR="00590D81" w:rsidRPr="00FB30C5" w:rsidRDefault="004969A3" w:rsidP="0002591C">
            <w:pPr>
              <w:suppressAutoHyphen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w:t>
            </w:r>
            <w:r w:rsidR="00590D81" w:rsidRPr="00FB30C5">
              <w:rPr>
                <w:rFonts w:ascii="Times New Roman" w:eastAsia="MS Mincho" w:hAnsi="Times New Roman" w:cs="Times New Roman"/>
                <w:sz w:val="24"/>
                <w:szCs w:val="24"/>
              </w:rPr>
              <w:t>11.</w:t>
            </w:r>
          </w:p>
        </w:tc>
        <w:tc>
          <w:tcPr>
            <w:tcW w:w="5103" w:type="dxa"/>
            <w:tcBorders>
              <w:top w:val="single" w:sz="4" w:space="0" w:color="auto"/>
              <w:left w:val="single" w:sz="4" w:space="0" w:color="auto"/>
              <w:bottom w:val="single" w:sz="4" w:space="0" w:color="auto"/>
              <w:right w:val="single" w:sz="4" w:space="0" w:color="auto"/>
            </w:tcBorders>
          </w:tcPr>
          <w:p w14:paraId="685676FC" w14:textId="77777777" w:rsidR="00590D81" w:rsidRPr="00FB30C5" w:rsidRDefault="00590D8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Turi būti užtikrintas filmavimas ne mažiau 30 kadrų per sekundę, esant kameros maksimaliai raiškai ir aktyvuotai vaizdo analitikai.</w:t>
            </w:r>
          </w:p>
        </w:tc>
        <w:tc>
          <w:tcPr>
            <w:tcW w:w="4253" w:type="dxa"/>
            <w:tcBorders>
              <w:top w:val="single" w:sz="4" w:space="0" w:color="auto"/>
              <w:left w:val="single" w:sz="4" w:space="0" w:color="auto"/>
              <w:bottom w:val="single" w:sz="4" w:space="0" w:color="auto"/>
              <w:right w:val="single" w:sz="4" w:space="0" w:color="auto"/>
            </w:tcBorders>
          </w:tcPr>
          <w:p w14:paraId="581F996E" w14:textId="7C6186AC" w:rsidR="00590D81" w:rsidRPr="00FB30C5" w:rsidRDefault="00590D81" w:rsidP="0002591C">
            <w:pPr>
              <w:widowControl w:val="0"/>
              <w:suppressAutoHyphens/>
              <w:snapToGrid w:val="0"/>
              <w:spacing w:after="0" w:line="240" w:lineRule="auto"/>
              <w:rPr>
                <w:rFonts w:ascii="Times New Roman" w:hAnsi="Times New Roman" w:cs="Times New Roman"/>
                <w:bCs/>
                <w:i/>
                <w:iCs/>
                <w:sz w:val="24"/>
                <w:szCs w:val="24"/>
                <w:lang w:eastAsia="en-GB"/>
              </w:rPr>
            </w:pPr>
          </w:p>
        </w:tc>
        <w:tc>
          <w:tcPr>
            <w:tcW w:w="3969" w:type="dxa"/>
            <w:tcBorders>
              <w:top w:val="single" w:sz="4" w:space="0" w:color="auto"/>
              <w:left w:val="single" w:sz="4" w:space="0" w:color="auto"/>
              <w:bottom w:val="single" w:sz="4" w:space="0" w:color="auto"/>
              <w:right w:val="single" w:sz="4" w:space="0" w:color="auto"/>
            </w:tcBorders>
          </w:tcPr>
          <w:p w14:paraId="4F4E02C7" w14:textId="4CC3535A" w:rsidR="00590D81" w:rsidRPr="00FB30C5" w:rsidRDefault="00590D81" w:rsidP="0002591C">
            <w:pPr>
              <w:tabs>
                <w:tab w:val="left" w:pos="340"/>
                <w:tab w:val="left" w:pos="1049"/>
              </w:tabs>
              <w:spacing w:line="240" w:lineRule="auto"/>
              <w:jc w:val="center"/>
              <w:rPr>
                <w:rFonts w:ascii="Times New Roman" w:hAnsi="Times New Roman" w:cs="Times New Roman"/>
                <w:bCs/>
                <w:i/>
                <w:iCs/>
                <w:sz w:val="24"/>
                <w:szCs w:val="24"/>
                <w:lang w:eastAsia="en-GB"/>
              </w:rPr>
            </w:pPr>
          </w:p>
        </w:tc>
      </w:tr>
      <w:tr w:rsidR="00590D81" w:rsidRPr="00FB30C5" w14:paraId="6EF307F7" w14:textId="77777777" w:rsidTr="00042B7A">
        <w:trPr>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28529DD8" w14:textId="2F660FCC" w:rsidR="00590D81" w:rsidRPr="00FB30C5" w:rsidRDefault="004969A3" w:rsidP="0002591C">
            <w:pPr>
              <w:suppressAutoHyphen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w:t>
            </w:r>
            <w:r w:rsidR="00590D81" w:rsidRPr="00FB30C5">
              <w:rPr>
                <w:rFonts w:ascii="Times New Roman" w:eastAsia="MS Mincho" w:hAnsi="Times New Roman" w:cs="Times New Roman"/>
                <w:sz w:val="24"/>
                <w:szCs w:val="24"/>
              </w:rPr>
              <w:t>12.</w:t>
            </w:r>
          </w:p>
        </w:tc>
        <w:tc>
          <w:tcPr>
            <w:tcW w:w="5103" w:type="dxa"/>
            <w:tcBorders>
              <w:top w:val="single" w:sz="4" w:space="0" w:color="auto"/>
              <w:left w:val="single" w:sz="4" w:space="0" w:color="auto"/>
              <w:bottom w:val="single" w:sz="4" w:space="0" w:color="auto"/>
              <w:right w:val="single" w:sz="4" w:space="0" w:color="auto"/>
            </w:tcBorders>
          </w:tcPr>
          <w:p w14:paraId="047E3A91" w14:textId="77777777" w:rsidR="00590D81" w:rsidRPr="00FB30C5" w:rsidRDefault="00590D8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Turi būti įdiegta WDR (</w:t>
            </w:r>
            <w:proofErr w:type="spellStart"/>
            <w:r w:rsidRPr="00FB30C5">
              <w:rPr>
                <w:rFonts w:ascii="Times New Roman" w:eastAsia="MS Mincho" w:hAnsi="Times New Roman" w:cs="Times New Roman"/>
                <w:sz w:val="24"/>
                <w:szCs w:val="24"/>
              </w:rPr>
              <w:t>Wide</w:t>
            </w:r>
            <w:proofErr w:type="spellEnd"/>
            <w:r w:rsidRPr="00FB30C5">
              <w:rPr>
                <w:rFonts w:ascii="Times New Roman" w:eastAsia="MS Mincho" w:hAnsi="Times New Roman" w:cs="Times New Roman"/>
                <w:sz w:val="24"/>
                <w:szCs w:val="24"/>
              </w:rPr>
              <w:t xml:space="preserve"> </w:t>
            </w:r>
            <w:proofErr w:type="spellStart"/>
            <w:r w:rsidRPr="00FB30C5">
              <w:rPr>
                <w:rFonts w:ascii="Times New Roman" w:eastAsia="MS Mincho" w:hAnsi="Times New Roman" w:cs="Times New Roman"/>
                <w:sz w:val="24"/>
                <w:szCs w:val="24"/>
              </w:rPr>
              <w:t>dinamic</w:t>
            </w:r>
            <w:proofErr w:type="spellEnd"/>
            <w:r w:rsidRPr="00FB30C5">
              <w:rPr>
                <w:rFonts w:ascii="Times New Roman" w:eastAsia="MS Mincho" w:hAnsi="Times New Roman" w:cs="Times New Roman"/>
                <w:sz w:val="24"/>
                <w:szCs w:val="24"/>
              </w:rPr>
              <w:t xml:space="preserve"> range) arba lygiavertė funkcija ne mažiau 120 </w:t>
            </w:r>
            <w:proofErr w:type="spellStart"/>
            <w:r w:rsidRPr="00FB30C5">
              <w:rPr>
                <w:rFonts w:ascii="Times New Roman" w:eastAsia="MS Mincho" w:hAnsi="Times New Roman" w:cs="Times New Roman"/>
                <w:sz w:val="24"/>
                <w:szCs w:val="24"/>
              </w:rPr>
              <w:t>dB</w:t>
            </w:r>
            <w:proofErr w:type="spellEnd"/>
            <w:r w:rsidRPr="00FB30C5">
              <w:rPr>
                <w:rFonts w:ascii="Times New Roman" w:eastAsia="MS Mincho"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79999102" w14:textId="5BD3B91A" w:rsidR="00590D81" w:rsidRPr="00FB30C5" w:rsidRDefault="00590D81" w:rsidP="0002591C">
            <w:pPr>
              <w:widowControl w:val="0"/>
              <w:suppressAutoHyphens/>
              <w:snapToGrid w:val="0"/>
              <w:spacing w:after="0" w:line="240" w:lineRule="auto"/>
              <w:rPr>
                <w:rFonts w:ascii="Times New Roman" w:hAnsi="Times New Roman" w:cs="Times New Roman"/>
                <w:bCs/>
                <w:i/>
                <w:iCs/>
                <w:sz w:val="24"/>
                <w:szCs w:val="24"/>
                <w:lang w:eastAsia="en-GB"/>
              </w:rPr>
            </w:pPr>
          </w:p>
        </w:tc>
        <w:tc>
          <w:tcPr>
            <w:tcW w:w="3969" w:type="dxa"/>
            <w:tcBorders>
              <w:top w:val="single" w:sz="4" w:space="0" w:color="auto"/>
              <w:left w:val="single" w:sz="4" w:space="0" w:color="auto"/>
              <w:bottom w:val="single" w:sz="4" w:space="0" w:color="auto"/>
              <w:right w:val="single" w:sz="4" w:space="0" w:color="auto"/>
            </w:tcBorders>
          </w:tcPr>
          <w:p w14:paraId="135CECBF" w14:textId="447872AA" w:rsidR="00590D81" w:rsidRPr="00FB30C5" w:rsidRDefault="00590D81" w:rsidP="0002591C">
            <w:pPr>
              <w:tabs>
                <w:tab w:val="left" w:pos="340"/>
                <w:tab w:val="left" w:pos="1049"/>
              </w:tabs>
              <w:spacing w:line="240" w:lineRule="auto"/>
              <w:jc w:val="center"/>
              <w:rPr>
                <w:rFonts w:ascii="Times New Roman" w:eastAsia="MS Mincho" w:hAnsi="Times New Roman" w:cs="Times New Roman"/>
                <w:sz w:val="24"/>
                <w:szCs w:val="24"/>
              </w:rPr>
            </w:pPr>
          </w:p>
        </w:tc>
      </w:tr>
      <w:tr w:rsidR="00590D81" w:rsidRPr="00FB30C5" w14:paraId="278CFCA3" w14:textId="77777777" w:rsidTr="00042B7A">
        <w:trPr>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7C8591DA" w14:textId="2A508182" w:rsidR="00590D81" w:rsidRPr="00FB30C5" w:rsidRDefault="004969A3" w:rsidP="0002591C">
            <w:pPr>
              <w:suppressAutoHyphen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w:t>
            </w:r>
            <w:r w:rsidR="00590D81" w:rsidRPr="00FB30C5">
              <w:rPr>
                <w:rFonts w:ascii="Times New Roman" w:eastAsia="MS Mincho" w:hAnsi="Times New Roman" w:cs="Times New Roman"/>
                <w:sz w:val="24"/>
                <w:szCs w:val="24"/>
              </w:rPr>
              <w:t>13.</w:t>
            </w:r>
          </w:p>
        </w:tc>
        <w:tc>
          <w:tcPr>
            <w:tcW w:w="5103" w:type="dxa"/>
            <w:tcBorders>
              <w:top w:val="single" w:sz="4" w:space="0" w:color="auto"/>
              <w:left w:val="single" w:sz="4" w:space="0" w:color="auto"/>
              <w:bottom w:val="single" w:sz="4" w:space="0" w:color="auto"/>
              <w:right w:val="single" w:sz="4" w:space="0" w:color="auto"/>
            </w:tcBorders>
          </w:tcPr>
          <w:p w14:paraId="2B39539B" w14:textId="77777777" w:rsidR="00590D81" w:rsidRPr="00FB30C5" w:rsidRDefault="00590D8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Ne mažiau nei 5 individualių privatumo maskavimų.</w:t>
            </w:r>
          </w:p>
        </w:tc>
        <w:tc>
          <w:tcPr>
            <w:tcW w:w="4253" w:type="dxa"/>
            <w:tcBorders>
              <w:top w:val="single" w:sz="4" w:space="0" w:color="auto"/>
              <w:left w:val="single" w:sz="4" w:space="0" w:color="auto"/>
              <w:bottom w:val="single" w:sz="4" w:space="0" w:color="auto"/>
              <w:right w:val="single" w:sz="4" w:space="0" w:color="auto"/>
            </w:tcBorders>
          </w:tcPr>
          <w:p w14:paraId="7CA0A9D3" w14:textId="77777777" w:rsidR="00590D81" w:rsidRPr="00FB30C5" w:rsidRDefault="00590D81" w:rsidP="0002591C">
            <w:pPr>
              <w:spacing w:line="240" w:lineRule="auto"/>
              <w:rPr>
                <w:rFonts w:ascii="Times New Roman" w:hAnsi="Times New Roman" w:cs="Times New Roman"/>
                <w:bCs/>
                <w:i/>
                <w:iCs/>
                <w:sz w:val="24"/>
                <w:szCs w:val="24"/>
                <w:lang w:eastAsia="en-GB"/>
              </w:rPr>
            </w:pPr>
          </w:p>
        </w:tc>
        <w:tc>
          <w:tcPr>
            <w:tcW w:w="3969" w:type="dxa"/>
            <w:tcBorders>
              <w:top w:val="single" w:sz="4" w:space="0" w:color="auto"/>
              <w:left w:val="single" w:sz="4" w:space="0" w:color="auto"/>
              <w:bottom w:val="single" w:sz="4" w:space="0" w:color="auto"/>
              <w:right w:val="single" w:sz="4" w:space="0" w:color="auto"/>
            </w:tcBorders>
          </w:tcPr>
          <w:p w14:paraId="3AA00282" w14:textId="6470F003" w:rsidR="00590D81" w:rsidRPr="00FB30C5" w:rsidRDefault="00590D81" w:rsidP="0002591C">
            <w:pPr>
              <w:spacing w:line="240" w:lineRule="auto"/>
              <w:jc w:val="center"/>
              <w:rPr>
                <w:rFonts w:ascii="Times New Roman" w:eastAsia="MS Mincho" w:hAnsi="Times New Roman" w:cs="Times New Roman"/>
                <w:sz w:val="24"/>
                <w:szCs w:val="24"/>
              </w:rPr>
            </w:pPr>
          </w:p>
        </w:tc>
      </w:tr>
      <w:tr w:rsidR="00590D81" w:rsidRPr="00FB30C5" w14:paraId="0E4D18C3" w14:textId="77777777" w:rsidTr="00042B7A">
        <w:trPr>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66C4B0A9" w14:textId="2549BC9D" w:rsidR="00590D81" w:rsidRPr="00FB30C5" w:rsidRDefault="004969A3" w:rsidP="0002591C">
            <w:pPr>
              <w:suppressAutoHyphen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w:t>
            </w:r>
            <w:r w:rsidR="00590D81" w:rsidRPr="00FB30C5">
              <w:rPr>
                <w:rFonts w:ascii="Times New Roman" w:eastAsia="MS Mincho" w:hAnsi="Times New Roman" w:cs="Times New Roman"/>
                <w:sz w:val="24"/>
                <w:szCs w:val="24"/>
              </w:rPr>
              <w:t>14.</w:t>
            </w:r>
          </w:p>
        </w:tc>
        <w:tc>
          <w:tcPr>
            <w:tcW w:w="5103" w:type="dxa"/>
            <w:tcBorders>
              <w:top w:val="single" w:sz="4" w:space="0" w:color="auto"/>
              <w:left w:val="single" w:sz="4" w:space="0" w:color="auto"/>
              <w:bottom w:val="single" w:sz="4" w:space="0" w:color="auto"/>
              <w:right w:val="single" w:sz="4" w:space="0" w:color="auto"/>
            </w:tcBorders>
          </w:tcPr>
          <w:p w14:paraId="22BA2D1F" w14:textId="1FA8FACA" w:rsidR="00590D81" w:rsidRPr="00FB30C5" w:rsidRDefault="00A93828"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Turi palaikyti kibernetinį saugumą (</w:t>
            </w:r>
            <w:proofErr w:type="spellStart"/>
            <w:r w:rsidRPr="00FB30C5">
              <w:rPr>
                <w:rFonts w:ascii="Times New Roman" w:eastAsia="MS Mincho" w:hAnsi="Times New Roman" w:cs="Times New Roman"/>
                <w:sz w:val="24"/>
                <w:szCs w:val="24"/>
              </w:rPr>
              <w:t>secury</w:t>
            </w:r>
            <w:proofErr w:type="spellEnd"/>
            <w:r w:rsidRPr="00FB30C5">
              <w:rPr>
                <w:rFonts w:ascii="Times New Roman" w:eastAsia="MS Mincho" w:hAnsi="Times New Roman" w:cs="Times New Roman"/>
                <w:sz w:val="24"/>
                <w:szCs w:val="24"/>
              </w:rPr>
              <w:t xml:space="preserve"> </w:t>
            </w:r>
            <w:proofErr w:type="spellStart"/>
            <w:r w:rsidRPr="00FB30C5">
              <w:rPr>
                <w:rFonts w:ascii="Times New Roman" w:eastAsia="MS Mincho" w:hAnsi="Times New Roman" w:cs="Times New Roman"/>
                <w:sz w:val="24"/>
                <w:szCs w:val="24"/>
              </w:rPr>
              <w:t>boot</w:t>
            </w:r>
            <w:proofErr w:type="spellEnd"/>
            <w:r w:rsidRPr="00FB30C5">
              <w:rPr>
                <w:rFonts w:ascii="Times New Roman" w:eastAsia="MS Mincho" w:hAnsi="Times New Roman" w:cs="Times New Roman"/>
                <w:sz w:val="24"/>
                <w:szCs w:val="24"/>
              </w:rPr>
              <w:t>) palaikymas ir turi būti autorizuota gamintojo aparatinė įranga (</w:t>
            </w:r>
            <w:proofErr w:type="spellStart"/>
            <w:r w:rsidRPr="00FB30C5">
              <w:rPr>
                <w:rFonts w:ascii="Times New Roman" w:eastAsia="MS Mincho" w:hAnsi="Times New Roman" w:cs="Times New Roman"/>
                <w:sz w:val="24"/>
                <w:szCs w:val="24"/>
              </w:rPr>
              <w:t>Signed</w:t>
            </w:r>
            <w:proofErr w:type="spellEnd"/>
            <w:r w:rsidRPr="00FB30C5">
              <w:rPr>
                <w:rFonts w:ascii="Times New Roman" w:eastAsia="MS Mincho" w:hAnsi="Times New Roman" w:cs="Times New Roman"/>
                <w:sz w:val="24"/>
                <w:szCs w:val="24"/>
              </w:rPr>
              <w:t xml:space="preserve"> </w:t>
            </w:r>
            <w:proofErr w:type="spellStart"/>
            <w:r w:rsidRPr="00FB30C5">
              <w:rPr>
                <w:rFonts w:ascii="Times New Roman" w:eastAsia="MS Mincho" w:hAnsi="Times New Roman" w:cs="Times New Roman"/>
                <w:sz w:val="24"/>
                <w:szCs w:val="24"/>
              </w:rPr>
              <w:t>firmware</w:t>
            </w:r>
            <w:proofErr w:type="spellEnd"/>
            <w:r w:rsidRPr="00FB30C5">
              <w:rPr>
                <w:rFonts w:ascii="Times New Roman" w:eastAsia="MS Mincho"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5B61BD0D" w14:textId="38A7AB6C" w:rsidR="00590D81" w:rsidRPr="00FB30C5" w:rsidRDefault="00590D81" w:rsidP="0002591C">
            <w:pPr>
              <w:spacing w:line="240" w:lineRule="auto"/>
              <w:rPr>
                <w:rFonts w:ascii="Times New Roman" w:eastAsia="MS Mincho"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F9E7DCE" w14:textId="5BB48D90" w:rsidR="00590D81" w:rsidRPr="00FB30C5" w:rsidRDefault="00590D81" w:rsidP="0002591C">
            <w:pPr>
              <w:spacing w:line="240" w:lineRule="auto"/>
              <w:jc w:val="center"/>
              <w:rPr>
                <w:rFonts w:ascii="Times New Roman" w:eastAsia="MS Mincho" w:hAnsi="Times New Roman" w:cs="Times New Roman"/>
                <w:sz w:val="24"/>
                <w:szCs w:val="24"/>
              </w:rPr>
            </w:pPr>
          </w:p>
        </w:tc>
      </w:tr>
      <w:tr w:rsidR="00590D81" w:rsidRPr="00FB30C5" w14:paraId="688C144C" w14:textId="77777777" w:rsidTr="00042B7A">
        <w:trPr>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3EBBAAE9" w14:textId="574D6AF2" w:rsidR="00590D81" w:rsidRPr="00FB30C5" w:rsidRDefault="004969A3" w:rsidP="0002591C">
            <w:pPr>
              <w:suppressAutoHyphen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w:t>
            </w:r>
            <w:r w:rsidR="00590D81" w:rsidRPr="00FB30C5">
              <w:rPr>
                <w:rFonts w:ascii="Times New Roman" w:eastAsia="MS Mincho" w:hAnsi="Times New Roman" w:cs="Times New Roman"/>
                <w:sz w:val="24"/>
                <w:szCs w:val="24"/>
              </w:rPr>
              <w:t>15.</w:t>
            </w:r>
          </w:p>
        </w:tc>
        <w:tc>
          <w:tcPr>
            <w:tcW w:w="5103" w:type="dxa"/>
            <w:tcBorders>
              <w:top w:val="single" w:sz="4" w:space="0" w:color="auto"/>
              <w:left w:val="single" w:sz="4" w:space="0" w:color="auto"/>
              <w:bottom w:val="single" w:sz="4" w:space="0" w:color="auto"/>
              <w:right w:val="single" w:sz="4" w:space="0" w:color="auto"/>
            </w:tcBorders>
          </w:tcPr>
          <w:p w14:paraId="40987DB8" w14:textId="77777777" w:rsidR="00590D81" w:rsidRPr="00FB30C5" w:rsidRDefault="00590D8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 xml:space="preserve">Palaikomas </w:t>
            </w:r>
            <w:proofErr w:type="spellStart"/>
            <w:r w:rsidRPr="00FB30C5">
              <w:rPr>
                <w:rFonts w:ascii="Times New Roman" w:eastAsia="MS Mincho" w:hAnsi="Times New Roman" w:cs="Times New Roman"/>
                <w:sz w:val="24"/>
                <w:szCs w:val="24"/>
              </w:rPr>
              <w:t>daugiasrautis</w:t>
            </w:r>
            <w:proofErr w:type="spellEnd"/>
            <w:r w:rsidRPr="00FB30C5">
              <w:rPr>
                <w:rFonts w:ascii="Times New Roman" w:eastAsia="MS Mincho" w:hAnsi="Times New Roman" w:cs="Times New Roman"/>
                <w:sz w:val="24"/>
                <w:szCs w:val="24"/>
              </w:rPr>
              <w:t xml:space="preserve"> (</w:t>
            </w:r>
            <w:proofErr w:type="spellStart"/>
            <w:r w:rsidRPr="00FB30C5">
              <w:rPr>
                <w:rFonts w:ascii="Times New Roman" w:eastAsia="MS Mincho" w:hAnsi="Times New Roman" w:cs="Times New Roman"/>
                <w:sz w:val="24"/>
                <w:szCs w:val="24"/>
              </w:rPr>
              <w:t>multi</w:t>
            </w:r>
            <w:proofErr w:type="spellEnd"/>
            <w:r w:rsidRPr="00FB30C5">
              <w:rPr>
                <w:rFonts w:ascii="Times New Roman" w:eastAsia="MS Mincho" w:hAnsi="Times New Roman" w:cs="Times New Roman"/>
                <w:sz w:val="24"/>
                <w:szCs w:val="24"/>
              </w:rPr>
              <w:t xml:space="preserve"> </w:t>
            </w:r>
            <w:proofErr w:type="spellStart"/>
            <w:r w:rsidRPr="00FB30C5">
              <w:rPr>
                <w:rFonts w:ascii="Times New Roman" w:eastAsia="MS Mincho" w:hAnsi="Times New Roman" w:cs="Times New Roman"/>
                <w:sz w:val="24"/>
                <w:szCs w:val="24"/>
              </w:rPr>
              <w:t>streaming</w:t>
            </w:r>
            <w:proofErr w:type="spellEnd"/>
            <w:r w:rsidRPr="00FB30C5">
              <w:rPr>
                <w:rFonts w:ascii="Times New Roman" w:eastAsia="MS Mincho" w:hAnsi="Times New Roman" w:cs="Times New Roman"/>
                <w:sz w:val="24"/>
                <w:szCs w:val="24"/>
              </w:rPr>
              <w:t>) duomenų kodavimo režimas.</w:t>
            </w:r>
          </w:p>
        </w:tc>
        <w:tc>
          <w:tcPr>
            <w:tcW w:w="4253" w:type="dxa"/>
            <w:tcBorders>
              <w:top w:val="single" w:sz="4" w:space="0" w:color="auto"/>
              <w:left w:val="single" w:sz="4" w:space="0" w:color="auto"/>
              <w:bottom w:val="single" w:sz="4" w:space="0" w:color="auto"/>
              <w:right w:val="single" w:sz="4" w:space="0" w:color="auto"/>
            </w:tcBorders>
          </w:tcPr>
          <w:p w14:paraId="351BC3DA" w14:textId="1EA52944" w:rsidR="00590D81" w:rsidRPr="00FB30C5" w:rsidRDefault="00590D81" w:rsidP="0002591C">
            <w:pPr>
              <w:spacing w:line="240" w:lineRule="auto"/>
              <w:rPr>
                <w:rFonts w:ascii="Times New Roman" w:eastAsia="MS Mincho"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5354B08" w14:textId="13682D79" w:rsidR="00590D81" w:rsidRPr="00FB30C5" w:rsidRDefault="00590D81" w:rsidP="0002591C">
            <w:pPr>
              <w:spacing w:line="240" w:lineRule="auto"/>
              <w:jc w:val="center"/>
              <w:rPr>
                <w:rFonts w:ascii="Times New Roman" w:eastAsia="MS Mincho" w:hAnsi="Times New Roman" w:cs="Times New Roman"/>
                <w:sz w:val="24"/>
                <w:szCs w:val="24"/>
              </w:rPr>
            </w:pPr>
          </w:p>
        </w:tc>
      </w:tr>
      <w:tr w:rsidR="00590D81" w:rsidRPr="00FB30C5" w14:paraId="25512B9A" w14:textId="77777777" w:rsidTr="00042B7A">
        <w:trPr>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60F38FC2" w14:textId="0E9BC953" w:rsidR="00590D81" w:rsidRPr="00FB30C5" w:rsidRDefault="004969A3" w:rsidP="0002591C">
            <w:pPr>
              <w:suppressAutoHyphen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w:t>
            </w:r>
            <w:r w:rsidR="00590D81" w:rsidRPr="00FB30C5">
              <w:rPr>
                <w:rFonts w:ascii="Times New Roman" w:eastAsia="MS Mincho" w:hAnsi="Times New Roman" w:cs="Times New Roman"/>
                <w:sz w:val="24"/>
                <w:szCs w:val="24"/>
              </w:rPr>
              <w:t>16.</w:t>
            </w:r>
          </w:p>
        </w:tc>
        <w:tc>
          <w:tcPr>
            <w:tcW w:w="5103" w:type="dxa"/>
            <w:tcBorders>
              <w:top w:val="single" w:sz="4" w:space="0" w:color="auto"/>
              <w:left w:val="single" w:sz="4" w:space="0" w:color="auto"/>
              <w:bottom w:val="single" w:sz="4" w:space="0" w:color="auto"/>
              <w:right w:val="single" w:sz="4" w:space="0" w:color="auto"/>
            </w:tcBorders>
          </w:tcPr>
          <w:p w14:paraId="7ADEF1BF" w14:textId="77777777" w:rsidR="00590D81" w:rsidRPr="00FB30C5" w:rsidRDefault="00590D8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 xml:space="preserve">Turi būti įdiegtas funkcionalumas, kuris leistų automatiškai mažinti perduodamo vaizdo kadrų dažnumą ir kokybę, jei kameros matymo lauke neaptinkami judesio įvykiai. </w:t>
            </w:r>
          </w:p>
        </w:tc>
        <w:tc>
          <w:tcPr>
            <w:tcW w:w="4253" w:type="dxa"/>
            <w:tcBorders>
              <w:top w:val="single" w:sz="4" w:space="0" w:color="auto"/>
              <w:left w:val="single" w:sz="4" w:space="0" w:color="auto"/>
              <w:bottom w:val="single" w:sz="4" w:space="0" w:color="auto"/>
              <w:right w:val="single" w:sz="4" w:space="0" w:color="auto"/>
            </w:tcBorders>
          </w:tcPr>
          <w:p w14:paraId="55ED1848" w14:textId="6FA46A91" w:rsidR="00590D81" w:rsidRPr="00FB30C5" w:rsidRDefault="00590D81" w:rsidP="0002591C">
            <w:pPr>
              <w:spacing w:line="240" w:lineRule="auto"/>
              <w:rPr>
                <w:rFonts w:ascii="Times New Roman" w:eastAsia="MS Mincho"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216F210" w14:textId="412CD2EB" w:rsidR="00590D81" w:rsidRPr="00FB30C5" w:rsidRDefault="00590D81" w:rsidP="0002591C">
            <w:pPr>
              <w:spacing w:line="240" w:lineRule="auto"/>
              <w:jc w:val="center"/>
              <w:rPr>
                <w:rFonts w:ascii="Times New Roman" w:eastAsia="MS Mincho" w:hAnsi="Times New Roman" w:cs="Times New Roman"/>
                <w:sz w:val="24"/>
                <w:szCs w:val="24"/>
              </w:rPr>
            </w:pPr>
          </w:p>
        </w:tc>
      </w:tr>
      <w:tr w:rsidR="00590D81" w:rsidRPr="00FB30C5" w14:paraId="14FAF441" w14:textId="77777777" w:rsidTr="00042B7A">
        <w:trPr>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360279FA" w14:textId="21A174FD" w:rsidR="00590D81" w:rsidRPr="00FB30C5" w:rsidRDefault="004969A3" w:rsidP="0002591C">
            <w:pPr>
              <w:suppressAutoHyphen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w:t>
            </w:r>
            <w:r w:rsidR="00590D81" w:rsidRPr="00FB30C5">
              <w:rPr>
                <w:rFonts w:ascii="Times New Roman" w:eastAsia="MS Mincho" w:hAnsi="Times New Roman" w:cs="Times New Roman"/>
                <w:sz w:val="24"/>
                <w:szCs w:val="24"/>
              </w:rPr>
              <w:t>17.</w:t>
            </w:r>
          </w:p>
        </w:tc>
        <w:tc>
          <w:tcPr>
            <w:tcW w:w="5103" w:type="dxa"/>
            <w:tcBorders>
              <w:top w:val="single" w:sz="4" w:space="0" w:color="auto"/>
              <w:left w:val="single" w:sz="4" w:space="0" w:color="auto"/>
              <w:bottom w:val="single" w:sz="4" w:space="0" w:color="auto"/>
              <w:right w:val="single" w:sz="4" w:space="0" w:color="auto"/>
            </w:tcBorders>
          </w:tcPr>
          <w:p w14:paraId="180E4D28" w14:textId="77777777" w:rsidR="00590D81" w:rsidRPr="00FB30C5" w:rsidRDefault="00590D8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Turi būti palaikomi vaizdo kodavimo algoritmai nemažiau kaip 3: MJPEG, H.264, H.265.</w:t>
            </w:r>
          </w:p>
        </w:tc>
        <w:tc>
          <w:tcPr>
            <w:tcW w:w="4253" w:type="dxa"/>
            <w:tcBorders>
              <w:top w:val="single" w:sz="4" w:space="0" w:color="auto"/>
              <w:left w:val="single" w:sz="4" w:space="0" w:color="auto"/>
              <w:bottom w:val="single" w:sz="4" w:space="0" w:color="auto"/>
              <w:right w:val="single" w:sz="4" w:space="0" w:color="auto"/>
            </w:tcBorders>
          </w:tcPr>
          <w:p w14:paraId="77B2A921" w14:textId="3EE3D3EF" w:rsidR="00590D81" w:rsidRPr="00FB30C5" w:rsidRDefault="00590D81" w:rsidP="0002591C">
            <w:pPr>
              <w:widowControl w:val="0"/>
              <w:suppressAutoHyphens/>
              <w:snapToGrid w:val="0"/>
              <w:spacing w:after="0" w:line="240" w:lineRule="auto"/>
              <w:rPr>
                <w:rFonts w:ascii="Times New Roman" w:hAnsi="Times New Roman" w:cs="Times New Roman"/>
                <w:bCs/>
                <w:i/>
                <w:iCs/>
                <w:sz w:val="24"/>
                <w:szCs w:val="24"/>
                <w:lang w:eastAsia="en-GB"/>
              </w:rPr>
            </w:pPr>
          </w:p>
        </w:tc>
        <w:tc>
          <w:tcPr>
            <w:tcW w:w="3969" w:type="dxa"/>
            <w:tcBorders>
              <w:top w:val="single" w:sz="4" w:space="0" w:color="auto"/>
              <w:left w:val="single" w:sz="4" w:space="0" w:color="auto"/>
              <w:bottom w:val="single" w:sz="4" w:space="0" w:color="auto"/>
              <w:right w:val="single" w:sz="4" w:space="0" w:color="auto"/>
            </w:tcBorders>
          </w:tcPr>
          <w:p w14:paraId="1C0F60A2" w14:textId="11993DC8" w:rsidR="00590D81" w:rsidRPr="00FB30C5" w:rsidRDefault="00590D81" w:rsidP="0002591C">
            <w:pPr>
              <w:spacing w:line="240" w:lineRule="auto"/>
              <w:jc w:val="center"/>
              <w:rPr>
                <w:rFonts w:ascii="Times New Roman" w:hAnsi="Times New Roman" w:cs="Times New Roman"/>
                <w:bCs/>
                <w:i/>
                <w:iCs/>
                <w:sz w:val="24"/>
                <w:szCs w:val="24"/>
                <w:lang w:eastAsia="en-GB"/>
              </w:rPr>
            </w:pPr>
          </w:p>
        </w:tc>
      </w:tr>
      <w:tr w:rsidR="00590D81" w:rsidRPr="00FB30C5" w14:paraId="03829C4B" w14:textId="77777777" w:rsidTr="00042B7A">
        <w:trPr>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7A792D70" w14:textId="2A2E56DB" w:rsidR="00590D81" w:rsidRPr="00FB30C5" w:rsidRDefault="004969A3" w:rsidP="0002591C">
            <w:pPr>
              <w:suppressAutoHyphen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w:t>
            </w:r>
            <w:r w:rsidR="00590D81" w:rsidRPr="00FB30C5">
              <w:rPr>
                <w:rFonts w:ascii="Times New Roman" w:eastAsia="MS Mincho" w:hAnsi="Times New Roman" w:cs="Times New Roman"/>
                <w:sz w:val="24"/>
                <w:szCs w:val="24"/>
              </w:rPr>
              <w:t>18.</w:t>
            </w:r>
          </w:p>
        </w:tc>
        <w:tc>
          <w:tcPr>
            <w:tcW w:w="5103" w:type="dxa"/>
            <w:tcBorders>
              <w:top w:val="single" w:sz="4" w:space="0" w:color="auto"/>
              <w:left w:val="single" w:sz="4" w:space="0" w:color="auto"/>
              <w:bottom w:val="single" w:sz="4" w:space="0" w:color="auto"/>
              <w:right w:val="single" w:sz="4" w:space="0" w:color="auto"/>
            </w:tcBorders>
          </w:tcPr>
          <w:p w14:paraId="15D11B00" w14:textId="77777777" w:rsidR="00590D81" w:rsidRPr="00FB30C5" w:rsidRDefault="00590D8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Ryšio sąsaja RJ45, ne blogesnė nei 100Base-T.</w:t>
            </w:r>
          </w:p>
        </w:tc>
        <w:tc>
          <w:tcPr>
            <w:tcW w:w="4253" w:type="dxa"/>
            <w:tcBorders>
              <w:top w:val="single" w:sz="4" w:space="0" w:color="auto"/>
              <w:left w:val="single" w:sz="4" w:space="0" w:color="auto"/>
              <w:bottom w:val="single" w:sz="4" w:space="0" w:color="auto"/>
              <w:right w:val="single" w:sz="4" w:space="0" w:color="auto"/>
            </w:tcBorders>
          </w:tcPr>
          <w:p w14:paraId="1205857A" w14:textId="35086052" w:rsidR="00590D81" w:rsidRPr="00FB30C5" w:rsidRDefault="00590D81" w:rsidP="0002591C">
            <w:pPr>
              <w:widowControl w:val="0"/>
              <w:suppressAutoHyphens/>
              <w:snapToGrid w:val="0"/>
              <w:spacing w:after="0" w:line="240" w:lineRule="auto"/>
              <w:rPr>
                <w:rFonts w:ascii="Times New Roman" w:hAnsi="Times New Roman" w:cs="Times New Roman"/>
                <w:bCs/>
                <w:i/>
                <w:iCs/>
                <w:sz w:val="24"/>
                <w:szCs w:val="24"/>
                <w:lang w:eastAsia="en-GB"/>
              </w:rPr>
            </w:pPr>
          </w:p>
        </w:tc>
        <w:tc>
          <w:tcPr>
            <w:tcW w:w="3969" w:type="dxa"/>
            <w:tcBorders>
              <w:top w:val="single" w:sz="4" w:space="0" w:color="auto"/>
              <w:left w:val="single" w:sz="4" w:space="0" w:color="auto"/>
              <w:bottom w:val="single" w:sz="4" w:space="0" w:color="auto"/>
              <w:right w:val="single" w:sz="4" w:space="0" w:color="auto"/>
            </w:tcBorders>
          </w:tcPr>
          <w:p w14:paraId="78DE4ED1" w14:textId="45464D18" w:rsidR="00590D81" w:rsidRPr="00FB30C5" w:rsidRDefault="00590D81" w:rsidP="0002591C">
            <w:pPr>
              <w:spacing w:line="240" w:lineRule="auto"/>
              <w:jc w:val="center"/>
              <w:rPr>
                <w:rFonts w:ascii="Times New Roman" w:hAnsi="Times New Roman" w:cs="Times New Roman"/>
                <w:bCs/>
                <w:i/>
                <w:iCs/>
                <w:sz w:val="24"/>
                <w:szCs w:val="24"/>
                <w:lang w:eastAsia="en-GB"/>
              </w:rPr>
            </w:pPr>
          </w:p>
        </w:tc>
      </w:tr>
      <w:tr w:rsidR="00590D81" w:rsidRPr="00FB30C5" w14:paraId="0FBB63DC" w14:textId="77777777" w:rsidTr="00042B7A">
        <w:trPr>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44B2A02B" w14:textId="3FBB4250" w:rsidR="00590D81" w:rsidRPr="00FB30C5" w:rsidRDefault="004969A3" w:rsidP="0002591C">
            <w:pPr>
              <w:suppressAutoHyphen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2.</w:t>
            </w:r>
            <w:r w:rsidR="00590D81" w:rsidRPr="00FB30C5">
              <w:rPr>
                <w:rFonts w:ascii="Times New Roman" w:eastAsia="MS Mincho" w:hAnsi="Times New Roman" w:cs="Times New Roman"/>
                <w:sz w:val="24"/>
                <w:szCs w:val="24"/>
              </w:rPr>
              <w:t>19.</w:t>
            </w:r>
          </w:p>
        </w:tc>
        <w:tc>
          <w:tcPr>
            <w:tcW w:w="5103" w:type="dxa"/>
            <w:tcBorders>
              <w:top w:val="single" w:sz="4" w:space="0" w:color="auto"/>
              <w:left w:val="single" w:sz="4" w:space="0" w:color="auto"/>
              <w:bottom w:val="single" w:sz="4" w:space="0" w:color="auto"/>
              <w:right w:val="single" w:sz="4" w:space="0" w:color="auto"/>
            </w:tcBorders>
          </w:tcPr>
          <w:p w14:paraId="13B770EF" w14:textId="77777777" w:rsidR="00590D81" w:rsidRPr="00FB30C5" w:rsidRDefault="00590D8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 xml:space="preserve">Palaikomi duomenų perdavimo ir valdymo protokolai: TCP, SNMP v.2 ir v.3, SNMP, IPv4, HTTPS, DNS, ICMP, SMTP, DHCP, IGMP. </w:t>
            </w:r>
          </w:p>
        </w:tc>
        <w:tc>
          <w:tcPr>
            <w:tcW w:w="4253" w:type="dxa"/>
            <w:tcBorders>
              <w:top w:val="single" w:sz="4" w:space="0" w:color="auto"/>
              <w:left w:val="single" w:sz="4" w:space="0" w:color="auto"/>
              <w:bottom w:val="single" w:sz="4" w:space="0" w:color="auto"/>
              <w:right w:val="single" w:sz="4" w:space="0" w:color="auto"/>
            </w:tcBorders>
          </w:tcPr>
          <w:p w14:paraId="7F743618" w14:textId="1E48878E" w:rsidR="00590D81" w:rsidRPr="00FB30C5" w:rsidRDefault="00590D81" w:rsidP="0002591C">
            <w:pPr>
              <w:spacing w:line="240" w:lineRule="auto"/>
              <w:rPr>
                <w:rFonts w:ascii="Times New Roman" w:hAnsi="Times New Roman" w:cs="Times New Roman"/>
                <w:bCs/>
                <w:i/>
                <w:iCs/>
                <w:sz w:val="24"/>
                <w:szCs w:val="24"/>
                <w:lang w:eastAsia="en-GB"/>
              </w:rPr>
            </w:pPr>
          </w:p>
        </w:tc>
        <w:tc>
          <w:tcPr>
            <w:tcW w:w="3969" w:type="dxa"/>
            <w:tcBorders>
              <w:top w:val="single" w:sz="4" w:space="0" w:color="auto"/>
              <w:left w:val="single" w:sz="4" w:space="0" w:color="auto"/>
              <w:bottom w:val="single" w:sz="4" w:space="0" w:color="auto"/>
              <w:right w:val="single" w:sz="4" w:space="0" w:color="auto"/>
            </w:tcBorders>
          </w:tcPr>
          <w:p w14:paraId="284C3C8B" w14:textId="1D63F206" w:rsidR="00590D81" w:rsidRPr="00FB30C5" w:rsidRDefault="00590D81" w:rsidP="0002591C">
            <w:pPr>
              <w:spacing w:line="240" w:lineRule="auto"/>
              <w:jc w:val="center"/>
              <w:rPr>
                <w:rFonts w:ascii="Times New Roman" w:hAnsi="Times New Roman" w:cs="Times New Roman"/>
                <w:bCs/>
                <w:i/>
                <w:iCs/>
                <w:sz w:val="24"/>
                <w:szCs w:val="24"/>
                <w:lang w:eastAsia="en-GB"/>
              </w:rPr>
            </w:pPr>
          </w:p>
        </w:tc>
      </w:tr>
      <w:tr w:rsidR="00590D81" w:rsidRPr="00FB30C5" w14:paraId="62E4AC4E" w14:textId="77777777" w:rsidTr="00042B7A">
        <w:trPr>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22F2ADB7" w14:textId="2B83368A" w:rsidR="00590D81" w:rsidRPr="00FB30C5" w:rsidRDefault="004969A3" w:rsidP="0002591C">
            <w:pPr>
              <w:suppressAutoHyphen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w:t>
            </w:r>
            <w:r w:rsidR="00590D81" w:rsidRPr="00FB30C5">
              <w:rPr>
                <w:rFonts w:ascii="Times New Roman" w:eastAsia="MS Mincho" w:hAnsi="Times New Roman" w:cs="Times New Roman"/>
                <w:sz w:val="24"/>
                <w:szCs w:val="24"/>
              </w:rPr>
              <w:t>20.</w:t>
            </w:r>
          </w:p>
        </w:tc>
        <w:tc>
          <w:tcPr>
            <w:tcW w:w="5103" w:type="dxa"/>
            <w:tcBorders>
              <w:top w:val="single" w:sz="4" w:space="0" w:color="auto"/>
              <w:left w:val="single" w:sz="4" w:space="0" w:color="auto"/>
              <w:bottom w:val="single" w:sz="4" w:space="0" w:color="auto"/>
              <w:right w:val="single" w:sz="4" w:space="0" w:color="auto"/>
            </w:tcBorders>
          </w:tcPr>
          <w:p w14:paraId="52FF0133" w14:textId="77777777" w:rsidR="00590D81" w:rsidRPr="00FB30C5" w:rsidRDefault="00590D8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Turi būti palaikomi standarto ONVIF (arba lygiaverčio) S profilis.</w:t>
            </w:r>
          </w:p>
        </w:tc>
        <w:tc>
          <w:tcPr>
            <w:tcW w:w="4253" w:type="dxa"/>
            <w:tcBorders>
              <w:top w:val="single" w:sz="4" w:space="0" w:color="auto"/>
              <w:left w:val="single" w:sz="4" w:space="0" w:color="auto"/>
              <w:bottom w:val="single" w:sz="4" w:space="0" w:color="auto"/>
              <w:right w:val="single" w:sz="4" w:space="0" w:color="auto"/>
            </w:tcBorders>
          </w:tcPr>
          <w:p w14:paraId="27DF6636" w14:textId="77777777" w:rsidR="00590D81" w:rsidRPr="00FB30C5" w:rsidRDefault="00590D81" w:rsidP="0002591C">
            <w:pPr>
              <w:spacing w:line="240" w:lineRule="auto"/>
              <w:rPr>
                <w:rFonts w:ascii="Times New Roman" w:hAnsi="Times New Roman" w:cs="Times New Roman"/>
                <w:bCs/>
                <w:i/>
                <w:iCs/>
                <w:sz w:val="24"/>
                <w:szCs w:val="24"/>
                <w:lang w:eastAsia="en-GB"/>
              </w:rPr>
            </w:pPr>
          </w:p>
        </w:tc>
        <w:tc>
          <w:tcPr>
            <w:tcW w:w="3969" w:type="dxa"/>
            <w:tcBorders>
              <w:top w:val="single" w:sz="4" w:space="0" w:color="auto"/>
              <w:left w:val="single" w:sz="4" w:space="0" w:color="auto"/>
              <w:bottom w:val="single" w:sz="4" w:space="0" w:color="auto"/>
              <w:right w:val="single" w:sz="4" w:space="0" w:color="auto"/>
            </w:tcBorders>
          </w:tcPr>
          <w:p w14:paraId="4060F6B1" w14:textId="5F850EFA" w:rsidR="00590D81" w:rsidRPr="00FB30C5" w:rsidRDefault="00590D81" w:rsidP="0002591C">
            <w:pPr>
              <w:spacing w:line="240" w:lineRule="auto"/>
              <w:jc w:val="center"/>
              <w:rPr>
                <w:rFonts w:ascii="Times New Roman" w:hAnsi="Times New Roman" w:cs="Times New Roman"/>
                <w:bCs/>
                <w:i/>
                <w:iCs/>
                <w:sz w:val="24"/>
                <w:szCs w:val="24"/>
                <w:lang w:eastAsia="en-GB"/>
              </w:rPr>
            </w:pPr>
          </w:p>
        </w:tc>
      </w:tr>
      <w:tr w:rsidR="00590D81" w:rsidRPr="00FB30C5" w14:paraId="2171D5E7" w14:textId="77777777" w:rsidTr="00042B7A">
        <w:trPr>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79B31B87" w14:textId="403FB64E" w:rsidR="00590D81" w:rsidRPr="00FB30C5" w:rsidRDefault="004969A3" w:rsidP="0002591C">
            <w:pPr>
              <w:suppressAutoHyphen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w:t>
            </w:r>
            <w:r w:rsidR="00590D81" w:rsidRPr="00FB30C5">
              <w:rPr>
                <w:rFonts w:ascii="Times New Roman" w:eastAsia="MS Mincho" w:hAnsi="Times New Roman" w:cs="Times New Roman"/>
                <w:sz w:val="24"/>
                <w:szCs w:val="24"/>
              </w:rPr>
              <w:t>21.</w:t>
            </w:r>
          </w:p>
        </w:tc>
        <w:tc>
          <w:tcPr>
            <w:tcW w:w="5103" w:type="dxa"/>
            <w:tcBorders>
              <w:top w:val="single" w:sz="4" w:space="0" w:color="auto"/>
              <w:left w:val="single" w:sz="4" w:space="0" w:color="auto"/>
              <w:bottom w:val="single" w:sz="4" w:space="0" w:color="auto"/>
              <w:right w:val="single" w:sz="4" w:space="0" w:color="auto"/>
            </w:tcBorders>
          </w:tcPr>
          <w:p w14:paraId="4FEA821E" w14:textId="77777777" w:rsidR="00590D81" w:rsidRPr="00FB30C5" w:rsidRDefault="00590D8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Turi būti galimybė praplėsti duomenų talpą iki 1TB.</w:t>
            </w:r>
          </w:p>
        </w:tc>
        <w:tc>
          <w:tcPr>
            <w:tcW w:w="4253" w:type="dxa"/>
            <w:tcBorders>
              <w:top w:val="single" w:sz="4" w:space="0" w:color="auto"/>
              <w:left w:val="single" w:sz="4" w:space="0" w:color="auto"/>
              <w:bottom w:val="single" w:sz="4" w:space="0" w:color="auto"/>
              <w:right w:val="single" w:sz="4" w:space="0" w:color="auto"/>
            </w:tcBorders>
          </w:tcPr>
          <w:p w14:paraId="666EA27D" w14:textId="236B586D" w:rsidR="00590D81" w:rsidRPr="00FB30C5" w:rsidRDefault="00590D81" w:rsidP="0002591C">
            <w:pPr>
              <w:spacing w:line="240" w:lineRule="auto"/>
              <w:rPr>
                <w:rFonts w:ascii="Times New Roman" w:eastAsia="MS Mincho"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D5C8547" w14:textId="0E9C7619" w:rsidR="00590D81" w:rsidRPr="00FB30C5" w:rsidRDefault="00590D81" w:rsidP="0002591C">
            <w:pPr>
              <w:spacing w:line="240" w:lineRule="auto"/>
              <w:jc w:val="center"/>
              <w:rPr>
                <w:rFonts w:ascii="Times New Roman" w:eastAsia="MS Mincho" w:hAnsi="Times New Roman" w:cs="Times New Roman"/>
                <w:sz w:val="24"/>
                <w:szCs w:val="24"/>
              </w:rPr>
            </w:pPr>
          </w:p>
        </w:tc>
      </w:tr>
      <w:tr w:rsidR="00590D81" w:rsidRPr="00FB30C5" w14:paraId="6A5292E7" w14:textId="77777777" w:rsidTr="00042B7A">
        <w:trPr>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2727C1FB" w14:textId="5E0E4A4F" w:rsidR="00590D81" w:rsidRPr="00FB30C5" w:rsidRDefault="004969A3" w:rsidP="0002591C">
            <w:pPr>
              <w:suppressAutoHyphen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w:t>
            </w:r>
            <w:r w:rsidR="00590D81" w:rsidRPr="00FB30C5">
              <w:rPr>
                <w:rFonts w:ascii="Times New Roman" w:eastAsia="MS Mincho" w:hAnsi="Times New Roman" w:cs="Times New Roman"/>
                <w:sz w:val="24"/>
                <w:szCs w:val="24"/>
              </w:rPr>
              <w:t>22.</w:t>
            </w:r>
          </w:p>
        </w:tc>
        <w:tc>
          <w:tcPr>
            <w:tcW w:w="5103" w:type="dxa"/>
            <w:tcBorders>
              <w:top w:val="single" w:sz="4" w:space="0" w:color="auto"/>
              <w:left w:val="single" w:sz="4" w:space="0" w:color="auto"/>
              <w:bottom w:val="single" w:sz="4" w:space="0" w:color="auto"/>
              <w:right w:val="single" w:sz="4" w:space="0" w:color="auto"/>
            </w:tcBorders>
          </w:tcPr>
          <w:p w14:paraId="3B498377" w14:textId="77777777" w:rsidR="00590D81" w:rsidRPr="00FB30C5" w:rsidRDefault="00590D8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Kamera turi turėti objektų judesio aptikimo modulį ir analitikos paieškos klasifikavimą (su galimybe klasifikuoti objektus pagal spalvą): žmogus, traukinys, sunkvežimis, autobusas, automobilis, motociklas, dviratis, susibūrimų detekcija, vaizdo suprastėjimo detekcija, perimetro detekcija, linijos kirtimo detekcija.</w:t>
            </w:r>
          </w:p>
        </w:tc>
        <w:tc>
          <w:tcPr>
            <w:tcW w:w="4253" w:type="dxa"/>
            <w:tcBorders>
              <w:top w:val="single" w:sz="4" w:space="0" w:color="auto"/>
              <w:left w:val="single" w:sz="4" w:space="0" w:color="auto"/>
              <w:bottom w:val="single" w:sz="4" w:space="0" w:color="auto"/>
              <w:right w:val="single" w:sz="4" w:space="0" w:color="auto"/>
            </w:tcBorders>
          </w:tcPr>
          <w:p w14:paraId="0E453870" w14:textId="0022CEAD" w:rsidR="00590D81" w:rsidRPr="00FB30C5" w:rsidRDefault="00590D81" w:rsidP="0002591C">
            <w:pPr>
              <w:spacing w:line="240" w:lineRule="auto"/>
              <w:rPr>
                <w:rFonts w:ascii="Times New Roman" w:eastAsia="MS Mincho"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092C9C0" w14:textId="682C220A" w:rsidR="00590D81" w:rsidRPr="00FB30C5" w:rsidRDefault="00590D81" w:rsidP="0002591C">
            <w:pPr>
              <w:spacing w:line="240" w:lineRule="auto"/>
              <w:jc w:val="center"/>
              <w:rPr>
                <w:rFonts w:ascii="Times New Roman" w:eastAsia="MS Mincho" w:hAnsi="Times New Roman" w:cs="Times New Roman"/>
                <w:sz w:val="24"/>
                <w:szCs w:val="24"/>
              </w:rPr>
            </w:pPr>
          </w:p>
        </w:tc>
      </w:tr>
      <w:tr w:rsidR="00590D81" w:rsidRPr="00FB30C5" w14:paraId="048460A3" w14:textId="77777777" w:rsidTr="00042B7A">
        <w:trPr>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7CDAA50B" w14:textId="3C88E1F9" w:rsidR="00590D81" w:rsidRPr="00FB30C5" w:rsidRDefault="004969A3" w:rsidP="0002591C">
            <w:pPr>
              <w:suppressAutoHyphen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w:t>
            </w:r>
            <w:r w:rsidR="00590D81" w:rsidRPr="00FB30C5">
              <w:rPr>
                <w:rFonts w:ascii="Times New Roman" w:eastAsia="MS Mincho" w:hAnsi="Times New Roman" w:cs="Times New Roman"/>
                <w:sz w:val="24"/>
                <w:szCs w:val="24"/>
              </w:rPr>
              <w:t>23.</w:t>
            </w:r>
          </w:p>
        </w:tc>
        <w:tc>
          <w:tcPr>
            <w:tcW w:w="5103" w:type="dxa"/>
            <w:tcBorders>
              <w:top w:val="single" w:sz="4" w:space="0" w:color="auto"/>
              <w:left w:val="single" w:sz="4" w:space="0" w:color="auto"/>
              <w:bottom w:val="single" w:sz="4" w:space="0" w:color="auto"/>
              <w:right w:val="single" w:sz="4" w:space="0" w:color="auto"/>
            </w:tcBorders>
          </w:tcPr>
          <w:p w14:paraId="6AFAA43C" w14:textId="16CA13A2" w:rsidR="00590D81" w:rsidRPr="00FB30C5" w:rsidRDefault="00A93828" w:rsidP="0002591C">
            <w:pPr>
              <w:spacing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Palaikyti slaptažodžio apsaugą ir kameros .</w:t>
            </w:r>
          </w:p>
        </w:tc>
        <w:tc>
          <w:tcPr>
            <w:tcW w:w="4253" w:type="dxa"/>
            <w:tcBorders>
              <w:top w:val="single" w:sz="4" w:space="0" w:color="auto"/>
              <w:left w:val="single" w:sz="4" w:space="0" w:color="auto"/>
              <w:bottom w:val="single" w:sz="4" w:space="0" w:color="auto"/>
              <w:right w:val="single" w:sz="4" w:space="0" w:color="auto"/>
            </w:tcBorders>
          </w:tcPr>
          <w:p w14:paraId="1821C3D7" w14:textId="77777777" w:rsidR="00590D81" w:rsidRPr="00FB30C5" w:rsidRDefault="00590D81" w:rsidP="0002591C">
            <w:pPr>
              <w:spacing w:line="240" w:lineRule="auto"/>
              <w:rPr>
                <w:rFonts w:ascii="Times New Roman" w:eastAsia="MS Mincho"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262D4A3" w14:textId="525F6BAF" w:rsidR="00590D81" w:rsidRPr="00FB30C5" w:rsidRDefault="00590D81" w:rsidP="0002591C">
            <w:pPr>
              <w:spacing w:line="240" w:lineRule="auto"/>
              <w:jc w:val="center"/>
              <w:rPr>
                <w:rFonts w:ascii="Times New Roman" w:eastAsia="MS Mincho" w:hAnsi="Times New Roman" w:cs="Times New Roman"/>
                <w:sz w:val="24"/>
                <w:szCs w:val="24"/>
              </w:rPr>
            </w:pPr>
          </w:p>
        </w:tc>
      </w:tr>
      <w:tr w:rsidR="00590D81" w:rsidRPr="00FB30C5" w14:paraId="3782FE06" w14:textId="77777777" w:rsidTr="00042B7A">
        <w:trPr>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657C0483" w14:textId="629366BF" w:rsidR="00590D81" w:rsidRPr="00FB30C5" w:rsidRDefault="004969A3" w:rsidP="0002591C">
            <w:pPr>
              <w:suppressAutoHyphen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w:t>
            </w:r>
            <w:r w:rsidR="00590D81" w:rsidRPr="00FB30C5">
              <w:rPr>
                <w:rFonts w:ascii="Times New Roman" w:eastAsia="MS Mincho" w:hAnsi="Times New Roman" w:cs="Times New Roman"/>
                <w:sz w:val="24"/>
                <w:szCs w:val="24"/>
              </w:rPr>
              <w:t>24.</w:t>
            </w:r>
          </w:p>
        </w:tc>
        <w:tc>
          <w:tcPr>
            <w:tcW w:w="5103" w:type="dxa"/>
            <w:tcBorders>
              <w:top w:val="single" w:sz="4" w:space="0" w:color="auto"/>
              <w:left w:val="single" w:sz="4" w:space="0" w:color="auto"/>
              <w:bottom w:val="single" w:sz="4" w:space="0" w:color="auto"/>
              <w:right w:val="single" w:sz="4" w:space="0" w:color="auto"/>
            </w:tcBorders>
          </w:tcPr>
          <w:p w14:paraId="61C5F160" w14:textId="77777777" w:rsidR="00590D81" w:rsidRPr="00FB30C5" w:rsidRDefault="00590D8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Kamera turi turėti bent IK10  apsaugos nuo vandalizmo klasę ir bent IP66 apsaugos nuo aplinkos sąlygų klasę.</w:t>
            </w:r>
          </w:p>
        </w:tc>
        <w:tc>
          <w:tcPr>
            <w:tcW w:w="4253" w:type="dxa"/>
            <w:tcBorders>
              <w:top w:val="single" w:sz="4" w:space="0" w:color="auto"/>
              <w:left w:val="single" w:sz="4" w:space="0" w:color="auto"/>
              <w:bottom w:val="single" w:sz="4" w:space="0" w:color="auto"/>
              <w:right w:val="single" w:sz="4" w:space="0" w:color="auto"/>
            </w:tcBorders>
          </w:tcPr>
          <w:p w14:paraId="01C9DD46" w14:textId="39020CF4" w:rsidR="00590D81" w:rsidRPr="00FB30C5" w:rsidRDefault="00590D81" w:rsidP="0002591C">
            <w:pPr>
              <w:widowControl w:val="0"/>
              <w:suppressAutoHyphens/>
              <w:snapToGrid w:val="0"/>
              <w:spacing w:after="0" w:line="240" w:lineRule="auto"/>
              <w:jc w:val="center"/>
              <w:rPr>
                <w:rFonts w:ascii="Times New Roman" w:eastAsia="MS Mincho"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83A8166" w14:textId="31B2F231" w:rsidR="00590D81" w:rsidRPr="00FB30C5" w:rsidRDefault="00590D81" w:rsidP="0002591C">
            <w:pPr>
              <w:spacing w:line="240" w:lineRule="auto"/>
              <w:jc w:val="center"/>
              <w:rPr>
                <w:rFonts w:ascii="Times New Roman" w:eastAsia="MS Mincho" w:hAnsi="Times New Roman" w:cs="Times New Roman"/>
                <w:sz w:val="24"/>
                <w:szCs w:val="24"/>
              </w:rPr>
            </w:pPr>
          </w:p>
        </w:tc>
      </w:tr>
      <w:tr w:rsidR="00590D81" w:rsidRPr="00FB30C5" w14:paraId="691AC5A1" w14:textId="77777777" w:rsidTr="00042B7A">
        <w:trPr>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3758001A" w14:textId="753675F1" w:rsidR="00590D81" w:rsidRPr="00FB30C5" w:rsidRDefault="004969A3" w:rsidP="0002591C">
            <w:pPr>
              <w:suppressAutoHyphen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w:t>
            </w:r>
            <w:r w:rsidR="00590D81" w:rsidRPr="00FB30C5">
              <w:rPr>
                <w:rFonts w:ascii="Times New Roman" w:eastAsia="MS Mincho" w:hAnsi="Times New Roman" w:cs="Times New Roman"/>
                <w:sz w:val="24"/>
                <w:szCs w:val="24"/>
              </w:rPr>
              <w:t>25.</w:t>
            </w:r>
          </w:p>
        </w:tc>
        <w:tc>
          <w:tcPr>
            <w:tcW w:w="5103" w:type="dxa"/>
            <w:tcBorders>
              <w:top w:val="single" w:sz="4" w:space="0" w:color="auto"/>
              <w:left w:val="single" w:sz="4" w:space="0" w:color="auto"/>
              <w:bottom w:val="single" w:sz="4" w:space="0" w:color="auto"/>
              <w:right w:val="single" w:sz="4" w:space="0" w:color="auto"/>
            </w:tcBorders>
          </w:tcPr>
          <w:p w14:paraId="4608A9B4" w14:textId="77777777" w:rsidR="00590D81" w:rsidRPr="00FB30C5" w:rsidRDefault="00590D8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Darbinių temperatūrų diapazonas ne mažesniame intervale nei nuo -30ºC iki +50ºC.</w:t>
            </w:r>
          </w:p>
        </w:tc>
        <w:tc>
          <w:tcPr>
            <w:tcW w:w="4253" w:type="dxa"/>
            <w:tcBorders>
              <w:top w:val="single" w:sz="4" w:space="0" w:color="auto"/>
              <w:left w:val="single" w:sz="4" w:space="0" w:color="auto"/>
              <w:bottom w:val="single" w:sz="4" w:space="0" w:color="auto"/>
              <w:right w:val="single" w:sz="4" w:space="0" w:color="auto"/>
            </w:tcBorders>
          </w:tcPr>
          <w:p w14:paraId="55634A70" w14:textId="0C574213" w:rsidR="00590D81" w:rsidRPr="00FB30C5" w:rsidRDefault="00590D81" w:rsidP="0002591C">
            <w:pPr>
              <w:widowControl w:val="0"/>
              <w:suppressAutoHyphens/>
              <w:snapToGrid w:val="0"/>
              <w:spacing w:after="0" w:line="240" w:lineRule="auto"/>
              <w:jc w:val="center"/>
              <w:rPr>
                <w:rFonts w:ascii="Times New Roman" w:eastAsia="MS Mincho"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D2B81AE" w14:textId="1EB7CD9A" w:rsidR="00590D81" w:rsidRPr="00FB30C5" w:rsidRDefault="00590D81" w:rsidP="0002591C">
            <w:pPr>
              <w:spacing w:line="240" w:lineRule="auto"/>
              <w:jc w:val="center"/>
              <w:rPr>
                <w:rFonts w:ascii="Times New Roman" w:eastAsia="MS Mincho" w:hAnsi="Times New Roman" w:cs="Times New Roman"/>
                <w:sz w:val="24"/>
                <w:szCs w:val="24"/>
              </w:rPr>
            </w:pPr>
          </w:p>
        </w:tc>
      </w:tr>
      <w:tr w:rsidR="00590D81" w:rsidRPr="00FB30C5" w14:paraId="2A940A67" w14:textId="77777777" w:rsidTr="00042B7A">
        <w:trPr>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431C8E06" w14:textId="4EB9D51E" w:rsidR="00590D81" w:rsidRPr="00FB30C5" w:rsidRDefault="004969A3" w:rsidP="0002591C">
            <w:pPr>
              <w:suppressAutoHyphen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2.</w:t>
            </w:r>
            <w:r w:rsidR="00590D81" w:rsidRPr="00FB30C5">
              <w:rPr>
                <w:rFonts w:ascii="Times New Roman" w:eastAsia="MS Mincho" w:hAnsi="Times New Roman" w:cs="Times New Roman"/>
                <w:sz w:val="24"/>
                <w:szCs w:val="24"/>
              </w:rPr>
              <w:t>26.</w:t>
            </w:r>
          </w:p>
        </w:tc>
        <w:tc>
          <w:tcPr>
            <w:tcW w:w="5103" w:type="dxa"/>
            <w:tcBorders>
              <w:top w:val="single" w:sz="4" w:space="0" w:color="auto"/>
              <w:left w:val="single" w:sz="4" w:space="0" w:color="auto"/>
              <w:bottom w:val="single" w:sz="4" w:space="0" w:color="auto"/>
              <w:right w:val="single" w:sz="4" w:space="0" w:color="auto"/>
            </w:tcBorders>
          </w:tcPr>
          <w:p w14:paraId="39816288" w14:textId="77777777" w:rsidR="00590D81" w:rsidRPr="00FB30C5" w:rsidRDefault="00590D8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 xml:space="preserve">Turi būti sukomplektuota su laikikliais ir el. maitinimo šaltiniu ne blogiau </w:t>
            </w:r>
            <w:proofErr w:type="spellStart"/>
            <w:r w:rsidRPr="00FB30C5">
              <w:rPr>
                <w:rFonts w:ascii="Times New Roman" w:eastAsia="MS Mincho" w:hAnsi="Times New Roman" w:cs="Times New Roman"/>
                <w:sz w:val="24"/>
                <w:szCs w:val="24"/>
              </w:rPr>
              <w:t>PoE</w:t>
            </w:r>
            <w:proofErr w:type="spellEnd"/>
            <w:r w:rsidRPr="00FB30C5">
              <w:rPr>
                <w:rFonts w:ascii="Times New Roman" w:eastAsia="MS Mincho" w:hAnsi="Times New Roman" w:cs="Times New Roman"/>
                <w:sz w:val="24"/>
                <w:szCs w:val="24"/>
              </w:rPr>
              <w:t>: IEEE802af/at arba 24VAC.</w:t>
            </w:r>
          </w:p>
        </w:tc>
        <w:tc>
          <w:tcPr>
            <w:tcW w:w="4253" w:type="dxa"/>
            <w:tcBorders>
              <w:top w:val="single" w:sz="4" w:space="0" w:color="auto"/>
              <w:left w:val="single" w:sz="4" w:space="0" w:color="auto"/>
              <w:bottom w:val="single" w:sz="4" w:space="0" w:color="auto"/>
              <w:right w:val="single" w:sz="4" w:space="0" w:color="auto"/>
            </w:tcBorders>
          </w:tcPr>
          <w:p w14:paraId="33ADD9E4" w14:textId="1786F745" w:rsidR="00590D81" w:rsidRPr="00FB30C5" w:rsidRDefault="00590D81" w:rsidP="0002591C">
            <w:pPr>
              <w:spacing w:line="240" w:lineRule="auto"/>
              <w:jc w:val="center"/>
              <w:rPr>
                <w:rFonts w:ascii="Times New Roman" w:eastAsia="MS Mincho"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9CF238F" w14:textId="0A8E7E11" w:rsidR="00590D81" w:rsidRPr="00FB30C5" w:rsidRDefault="00590D81" w:rsidP="0002591C">
            <w:pPr>
              <w:spacing w:line="240" w:lineRule="auto"/>
              <w:jc w:val="center"/>
              <w:rPr>
                <w:rFonts w:ascii="Times New Roman" w:eastAsia="MS Mincho" w:hAnsi="Times New Roman" w:cs="Times New Roman"/>
                <w:sz w:val="24"/>
                <w:szCs w:val="24"/>
              </w:rPr>
            </w:pPr>
          </w:p>
        </w:tc>
      </w:tr>
      <w:tr w:rsidR="00590D81" w:rsidRPr="00FB30C5" w14:paraId="44B1B083" w14:textId="77777777" w:rsidTr="00042B7A">
        <w:trPr>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0C5FE903" w14:textId="703F3E60" w:rsidR="00590D81" w:rsidRPr="00FB30C5" w:rsidRDefault="004969A3" w:rsidP="0002591C">
            <w:pPr>
              <w:suppressAutoHyphen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2.</w:t>
            </w:r>
            <w:r w:rsidR="00590D81" w:rsidRPr="00FB30C5">
              <w:rPr>
                <w:rFonts w:ascii="Times New Roman" w:eastAsia="MS Mincho" w:hAnsi="Times New Roman" w:cs="Times New Roman"/>
                <w:sz w:val="24"/>
                <w:szCs w:val="24"/>
              </w:rPr>
              <w:t>27.</w:t>
            </w:r>
          </w:p>
        </w:tc>
        <w:tc>
          <w:tcPr>
            <w:tcW w:w="5103" w:type="dxa"/>
            <w:tcBorders>
              <w:top w:val="single" w:sz="4" w:space="0" w:color="auto"/>
              <w:left w:val="single" w:sz="4" w:space="0" w:color="auto"/>
              <w:bottom w:val="single" w:sz="4" w:space="0" w:color="auto"/>
              <w:right w:val="single" w:sz="4" w:space="0" w:color="auto"/>
            </w:tcBorders>
          </w:tcPr>
          <w:p w14:paraId="567AD887" w14:textId="77777777" w:rsidR="00590D81" w:rsidRPr="00FB30C5" w:rsidRDefault="00590D81" w:rsidP="0002591C">
            <w:pPr>
              <w:spacing w:after="0" w:line="240" w:lineRule="auto"/>
              <w:jc w:val="both"/>
              <w:rPr>
                <w:rFonts w:ascii="Times New Roman" w:hAnsi="Times New Roman" w:cs="Times New Roman"/>
                <w:sz w:val="24"/>
                <w:szCs w:val="24"/>
              </w:rPr>
            </w:pPr>
            <w:r w:rsidRPr="00FB30C5">
              <w:rPr>
                <w:rFonts w:ascii="Times New Roman" w:eastAsia="MS Mincho" w:hAnsi="Times New Roman" w:cs="Times New Roman"/>
                <w:sz w:val="24"/>
                <w:szCs w:val="24"/>
              </w:rPr>
              <w:t xml:space="preserve">Gamintojo garantija kamerai turi būti ne mažesnė nei </w:t>
            </w:r>
            <w:r w:rsidRPr="00FB30C5">
              <w:rPr>
                <w:rFonts w:ascii="Times New Roman" w:eastAsia="MS Mincho" w:hAnsi="Times New Roman" w:cs="Times New Roman"/>
                <w:b/>
                <w:bCs/>
                <w:sz w:val="24"/>
                <w:szCs w:val="24"/>
              </w:rPr>
              <w:t>60 mėn</w:t>
            </w:r>
            <w:r w:rsidRPr="00FB30C5">
              <w:rPr>
                <w:rFonts w:ascii="Times New Roman" w:eastAsia="MS Mincho"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41D194F9" w14:textId="43CDDCFD" w:rsidR="00590D81" w:rsidRPr="00FB30C5" w:rsidRDefault="00590D81" w:rsidP="0002591C">
            <w:pPr>
              <w:widowControl w:val="0"/>
              <w:suppressAutoHyphens/>
              <w:snapToGrid w:val="0"/>
              <w:spacing w:after="0" w:line="240" w:lineRule="auto"/>
              <w:jc w:val="center"/>
              <w:rPr>
                <w:rFonts w:ascii="Times New Roman" w:hAnsi="Times New Roman" w:cs="Times New Roman"/>
                <w:bCs/>
                <w:i/>
                <w:iCs/>
                <w:sz w:val="24"/>
                <w:szCs w:val="24"/>
                <w:lang w:eastAsia="en-GB"/>
              </w:rPr>
            </w:pPr>
          </w:p>
        </w:tc>
        <w:tc>
          <w:tcPr>
            <w:tcW w:w="3969" w:type="dxa"/>
            <w:tcBorders>
              <w:top w:val="single" w:sz="4" w:space="0" w:color="auto"/>
              <w:left w:val="single" w:sz="4" w:space="0" w:color="auto"/>
              <w:bottom w:val="single" w:sz="4" w:space="0" w:color="auto"/>
              <w:right w:val="single" w:sz="4" w:space="0" w:color="auto"/>
            </w:tcBorders>
          </w:tcPr>
          <w:p w14:paraId="204CFDCF" w14:textId="2FC8C22C" w:rsidR="00590D81" w:rsidRPr="00FB30C5" w:rsidRDefault="00590D81" w:rsidP="0002591C">
            <w:pPr>
              <w:spacing w:line="240" w:lineRule="auto"/>
              <w:jc w:val="center"/>
              <w:rPr>
                <w:rFonts w:ascii="Times New Roman" w:hAnsi="Times New Roman" w:cs="Times New Roman"/>
                <w:bCs/>
                <w:i/>
                <w:iCs/>
                <w:sz w:val="24"/>
                <w:szCs w:val="24"/>
                <w:lang w:eastAsia="en-GB"/>
              </w:rPr>
            </w:pPr>
          </w:p>
        </w:tc>
      </w:tr>
    </w:tbl>
    <w:p w14:paraId="6FCD61E9" w14:textId="3AFD9304" w:rsidR="00590D81" w:rsidRPr="00FB30C5" w:rsidRDefault="00590D81" w:rsidP="00590D81">
      <w:pPr>
        <w:pStyle w:val="Style4"/>
        <w:widowControl/>
        <w:spacing w:line="240" w:lineRule="auto"/>
        <w:jc w:val="both"/>
        <w:rPr>
          <w:rFonts w:ascii="Times New Roman" w:hAnsi="Times New Roman" w:cs="Times New Roman"/>
          <w:bCs/>
          <w:lang w:val="lt-LT" w:eastAsia="ar-SA"/>
        </w:rPr>
      </w:pPr>
    </w:p>
    <w:p w14:paraId="032194D4" w14:textId="77777777" w:rsidR="00CD3997" w:rsidRDefault="00CD399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3074EE9" w14:textId="48F57503" w:rsidR="009229A1" w:rsidRPr="004969A3" w:rsidRDefault="009229A1" w:rsidP="004969A3">
      <w:pPr>
        <w:pStyle w:val="Sraopastraipa"/>
        <w:numPr>
          <w:ilvl w:val="0"/>
          <w:numId w:val="10"/>
        </w:numPr>
        <w:spacing w:after="120" w:line="276" w:lineRule="auto"/>
        <w:jc w:val="both"/>
        <w:rPr>
          <w:rFonts w:ascii="Times New Roman" w:eastAsia="Times New Roman" w:hAnsi="Times New Roman" w:cs="Times New Roman"/>
          <w:b/>
          <w:sz w:val="24"/>
          <w:szCs w:val="24"/>
        </w:rPr>
      </w:pPr>
      <w:r w:rsidRPr="004969A3">
        <w:rPr>
          <w:rFonts w:ascii="Times New Roman" w:eastAsia="Times New Roman" w:hAnsi="Times New Roman" w:cs="Times New Roman"/>
          <w:b/>
          <w:sz w:val="24"/>
          <w:szCs w:val="24"/>
        </w:rPr>
        <w:lastRenderedPageBreak/>
        <w:t>Reikalavimai transporto numerių atpažinimo IP kamerai</w:t>
      </w:r>
      <w:r w:rsidR="003274C4" w:rsidRPr="004969A3">
        <w:rPr>
          <w:rFonts w:ascii="Times New Roman" w:eastAsia="Times New Roman" w:hAnsi="Times New Roman" w:cs="Times New Roman"/>
          <w:b/>
          <w:sz w:val="24"/>
          <w:szCs w:val="24"/>
        </w:rPr>
        <w:t xml:space="preserve"> (2 vnt.)</w:t>
      </w:r>
      <w:r w:rsidRPr="004969A3">
        <w:rPr>
          <w:rFonts w:ascii="Times New Roman" w:eastAsia="Times New Roman" w:hAnsi="Times New Roman" w:cs="Times New Roman"/>
          <w:b/>
          <w:sz w:val="24"/>
          <w:szCs w:val="24"/>
        </w:rPr>
        <w:t>:</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103"/>
        <w:gridCol w:w="4253"/>
        <w:gridCol w:w="3969"/>
      </w:tblGrid>
      <w:tr w:rsidR="00FB30C5" w:rsidRPr="00D74699" w14:paraId="77201B76" w14:textId="77777777" w:rsidTr="00D74699">
        <w:trPr>
          <w:trHeight w:val="96"/>
          <w:tblHeader/>
        </w:trPr>
        <w:tc>
          <w:tcPr>
            <w:tcW w:w="1134" w:type="dxa"/>
            <w:shd w:val="clear" w:color="auto" w:fill="D9E2F3" w:themeFill="accent1" w:themeFillTint="33"/>
            <w:vAlign w:val="center"/>
          </w:tcPr>
          <w:p w14:paraId="0A6B21E8" w14:textId="71F72F98" w:rsidR="00FB30C5" w:rsidRPr="00D74699" w:rsidRDefault="00FB30C5" w:rsidP="00FB30C5">
            <w:pPr>
              <w:jc w:val="center"/>
              <w:rPr>
                <w:rFonts w:ascii="Times New Roman" w:hAnsi="Times New Roman" w:cs="Times New Roman"/>
                <w:b/>
                <w:i/>
                <w:iCs/>
                <w:sz w:val="24"/>
                <w:szCs w:val="24"/>
              </w:rPr>
            </w:pPr>
            <w:r w:rsidRPr="00D74699">
              <w:rPr>
                <w:rFonts w:ascii="Times New Roman" w:hAnsi="Times New Roman" w:cs="Times New Roman"/>
                <w:b/>
                <w:sz w:val="24"/>
                <w:szCs w:val="24"/>
              </w:rPr>
              <w:t xml:space="preserve">Eil. </w:t>
            </w:r>
            <w:proofErr w:type="spellStart"/>
            <w:r w:rsidRPr="00D74699">
              <w:rPr>
                <w:rFonts w:ascii="Times New Roman" w:hAnsi="Times New Roman" w:cs="Times New Roman"/>
                <w:b/>
                <w:sz w:val="24"/>
                <w:szCs w:val="24"/>
              </w:rPr>
              <w:t>nr.</w:t>
            </w:r>
            <w:proofErr w:type="spellEnd"/>
          </w:p>
        </w:tc>
        <w:tc>
          <w:tcPr>
            <w:tcW w:w="5103" w:type="dxa"/>
            <w:shd w:val="clear" w:color="auto" w:fill="D9E2F3" w:themeFill="accent1" w:themeFillTint="33"/>
            <w:vAlign w:val="center"/>
          </w:tcPr>
          <w:p w14:paraId="4B006BEA" w14:textId="50D4AE53" w:rsidR="00FB30C5" w:rsidRPr="00D74699" w:rsidRDefault="00FB30C5" w:rsidP="00FB30C5">
            <w:pPr>
              <w:jc w:val="center"/>
              <w:rPr>
                <w:rFonts w:ascii="Times New Roman" w:hAnsi="Times New Roman" w:cs="Times New Roman"/>
                <w:b/>
                <w:i/>
                <w:iCs/>
                <w:sz w:val="24"/>
                <w:szCs w:val="24"/>
              </w:rPr>
            </w:pPr>
            <w:r w:rsidRPr="00D74699">
              <w:rPr>
                <w:rFonts w:ascii="Times New Roman" w:hAnsi="Times New Roman" w:cs="Times New Roman"/>
                <w:b/>
                <w:sz w:val="24"/>
                <w:szCs w:val="24"/>
              </w:rPr>
              <w:t>Keliami minimalūs reikalavimai</w:t>
            </w:r>
          </w:p>
        </w:tc>
        <w:tc>
          <w:tcPr>
            <w:tcW w:w="4253" w:type="dxa"/>
            <w:shd w:val="clear" w:color="auto" w:fill="D9E2F3" w:themeFill="accent1" w:themeFillTint="33"/>
            <w:vAlign w:val="center"/>
          </w:tcPr>
          <w:p w14:paraId="036890E7" w14:textId="77777777" w:rsidR="00FB30C5" w:rsidRPr="00D74699" w:rsidRDefault="00FB30C5" w:rsidP="00FB30C5">
            <w:pPr>
              <w:spacing w:after="0" w:line="240" w:lineRule="auto"/>
              <w:jc w:val="center"/>
              <w:rPr>
                <w:rFonts w:ascii="Times New Roman" w:hAnsi="Times New Roman" w:cs="Times New Roman"/>
                <w:b/>
                <w:color w:val="000000"/>
                <w:sz w:val="24"/>
                <w:szCs w:val="24"/>
              </w:rPr>
            </w:pPr>
            <w:r w:rsidRPr="00D74699">
              <w:rPr>
                <w:rFonts w:ascii="Times New Roman" w:hAnsi="Times New Roman" w:cs="Times New Roman"/>
                <w:b/>
                <w:color w:val="000000"/>
                <w:sz w:val="24"/>
                <w:szCs w:val="24"/>
              </w:rPr>
              <w:t>Tiekėjo siūlomos įrangos charakteristika.</w:t>
            </w:r>
          </w:p>
          <w:p w14:paraId="6A38D768" w14:textId="5D8BAE5B" w:rsidR="00FB30C5" w:rsidRPr="00D74699" w:rsidRDefault="00FB30C5" w:rsidP="00FB30C5">
            <w:pPr>
              <w:jc w:val="center"/>
              <w:rPr>
                <w:rFonts w:ascii="Times New Roman" w:hAnsi="Times New Roman" w:cs="Times New Roman"/>
                <w:b/>
                <w:i/>
                <w:iCs/>
                <w:color w:val="000000"/>
                <w:sz w:val="24"/>
                <w:szCs w:val="24"/>
              </w:rPr>
            </w:pPr>
            <w:r w:rsidRPr="00D74699">
              <w:rPr>
                <w:rFonts w:ascii="Times New Roman" w:hAnsi="Times New Roman" w:cs="Times New Roman"/>
                <w:b/>
                <w:color w:val="000000"/>
                <w:sz w:val="24"/>
                <w:szCs w:val="24"/>
              </w:rPr>
              <w:t>Tiekėjas neperkopijuoja suformuluoto reikalavimo, bet nurodo konkrečias siūlomos prekės reikšmes (savybes)</w:t>
            </w:r>
          </w:p>
        </w:tc>
        <w:tc>
          <w:tcPr>
            <w:tcW w:w="3969" w:type="dxa"/>
            <w:shd w:val="clear" w:color="auto" w:fill="D9E2F3" w:themeFill="accent1" w:themeFillTint="33"/>
            <w:vAlign w:val="center"/>
          </w:tcPr>
          <w:p w14:paraId="21ACA419" w14:textId="478E6542" w:rsidR="00FB30C5" w:rsidRPr="00D74699" w:rsidRDefault="00FB30C5" w:rsidP="00FB30C5">
            <w:pPr>
              <w:jc w:val="center"/>
              <w:rPr>
                <w:rFonts w:ascii="Times New Roman" w:hAnsi="Times New Roman" w:cs="Times New Roman"/>
                <w:b/>
                <w:i/>
                <w:iCs/>
                <w:sz w:val="24"/>
                <w:szCs w:val="24"/>
              </w:rPr>
            </w:pPr>
            <w:r w:rsidRPr="00D74699">
              <w:rPr>
                <w:rFonts w:ascii="Times New Roman" w:hAnsi="Times New Roman" w:cs="Times New Roman"/>
                <w:b/>
                <w:sz w:val="24"/>
                <w:szCs w:val="24"/>
              </w:rPr>
              <w:t>Dokumento (gamintojo parengti katalogai, brošiūros, deklaracijos, protokolai ir pan.) pavadinimas, patvirtinantis atitikimą reikalavimui</w:t>
            </w:r>
            <w:r w:rsidRPr="00D74699">
              <w:rPr>
                <w:rFonts w:ascii="Times New Roman" w:hAnsi="Times New Roman" w:cs="Times New Roman"/>
                <w:b/>
                <w:iCs/>
                <w:sz w:val="24"/>
                <w:szCs w:val="24"/>
              </w:rPr>
              <w:t>. Būtina nurodyti tikslią nuorodą dokumentacijoje (dokumentacijoje tiksliai pažymimas techninis parametras)</w:t>
            </w:r>
          </w:p>
        </w:tc>
      </w:tr>
      <w:tr w:rsidR="009229A1" w:rsidRPr="00FB30C5" w14:paraId="46985054" w14:textId="77777777" w:rsidTr="00D74699">
        <w:trPr>
          <w:trHeight w:val="284"/>
        </w:trPr>
        <w:tc>
          <w:tcPr>
            <w:tcW w:w="1134" w:type="dxa"/>
            <w:vAlign w:val="center"/>
          </w:tcPr>
          <w:p w14:paraId="25CA698B" w14:textId="022E1D48" w:rsidR="009229A1" w:rsidRPr="00FB30C5" w:rsidRDefault="00910CE9" w:rsidP="000259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9229A1" w:rsidRPr="00FB30C5">
              <w:rPr>
                <w:rFonts w:ascii="Times New Roman" w:hAnsi="Times New Roman" w:cs="Times New Roman"/>
                <w:sz w:val="24"/>
                <w:szCs w:val="24"/>
              </w:rPr>
              <w:t>1.</w:t>
            </w:r>
          </w:p>
        </w:tc>
        <w:tc>
          <w:tcPr>
            <w:tcW w:w="5103" w:type="dxa"/>
            <w:vAlign w:val="center"/>
          </w:tcPr>
          <w:p w14:paraId="613FADB8" w14:textId="77777777" w:rsidR="009229A1" w:rsidRPr="00FB30C5" w:rsidRDefault="009229A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Gamintojas, modelis, konkretus produkto kodas.</w:t>
            </w:r>
          </w:p>
        </w:tc>
        <w:tc>
          <w:tcPr>
            <w:tcW w:w="4253" w:type="dxa"/>
          </w:tcPr>
          <w:p w14:paraId="59C4467D" w14:textId="76E045AA" w:rsidR="009229A1" w:rsidRPr="00FB30C5" w:rsidRDefault="009229A1" w:rsidP="0002591C">
            <w:pPr>
              <w:spacing w:line="240" w:lineRule="auto"/>
              <w:rPr>
                <w:rFonts w:ascii="Times New Roman" w:hAnsi="Times New Roman" w:cs="Times New Roman"/>
                <w:sz w:val="24"/>
                <w:szCs w:val="24"/>
              </w:rPr>
            </w:pPr>
          </w:p>
        </w:tc>
        <w:tc>
          <w:tcPr>
            <w:tcW w:w="3969" w:type="dxa"/>
          </w:tcPr>
          <w:p w14:paraId="59D11ED2" w14:textId="686146A6" w:rsidR="009229A1" w:rsidRPr="00FB30C5" w:rsidRDefault="009229A1" w:rsidP="0002591C">
            <w:pPr>
              <w:spacing w:line="240" w:lineRule="auto"/>
              <w:jc w:val="center"/>
              <w:rPr>
                <w:rFonts w:ascii="Times New Roman" w:hAnsi="Times New Roman" w:cs="Times New Roman"/>
                <w:sz w:val="24"/>
                <w:szCs w:val="24"/>
              </w:rPr>
            </w:pPr>
          </w:p>
        </w:tc>
      </w:tr>
      <w:tr w:rsidR="009229A1" w:rsidRPr="00FB30C5" w14:paraId="61F49256" w14:textId="77777777" w:rsidTr="00D74699">
        <w:trPr>
          <w:trHeight w:val="405"/>
        </w:trPr>
        <w:tc>
          <w:tcPr>
            <w:tcW w:w="1134" w:type="dxa"/>
            <w:vAlign w:val="center"/>
          </w:tcPr>
          <w:p w14:paraId="5C4E91E3" w14:textId="53522C9A" w:rsidR="009229A1" w:rsidRPr="00FB30C5" w:rsidRDefault="00910CE9" w:rsidP="000259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9229A1" w:rsidRPr="00FB30C5">
              <w:rPr>
                <w:rFonts w:ascii="Times New Roman" w:hAnsi="Times New Roman" w:cs="Times New Roman"/>
                <w:sz w:val="24"/>
                <w:szCs w:val="24"/>
              </w:rPr>
              <w:t>2.</w:t>
            </w:r>
          </w:p>
        </w:tc>
        <w:tc>
          <w:tcPr>
            <w:tcW w:w="5103" w:type="dxa"/>
            <w:vAlign w:val="center"/>
          </w:tcPr>
          <w:p w14:paraId="4D3F9678" w14:textId="77777777" w:rsidR="009229A1" w:rsidRPr="00FB30C5" w:rsidRDefault="009229A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Vidinis infraraudonųjų spindulių pašvietimas turi užtikrinti matymo lauko apšvietimą tamsiu paros metu ne mažiau kaip 40 m jo stebėjimo kryptimi.</w:t>
            </w:r>
          </w:p>
        </w:tc>
        <w:tc>
          <w:tcPr>
            <w:tcW w:w="4253" w:type="dxa"/>
          </w:tcPr>
          <w:p w14:paraId="1B7C4DBE" w14:textId="0E715BD9" w:rsidR="009229A1" w:rsidRPr="00FB30C5" w:rsidRDefault="009229A1" w:rsidP="0002591C">
            <w:pPr>
              <w:spacing w:line="240" w:lineRule="auto"/>
              <w:rPr>
                <w:rFonts w:ascii="Times New Roman" w:hAnsi="Times New Roman" w:cs="Times New Roman"/>
                <w:sz w:val="24"/>
                <w:szCs w:val="24"/>
              </w:rPr>
            </w:pPr>
          </w:p>
        </w:tc>
        <w:tc>
          <w:tcPr>
            <w:tcW w:w="3969" w:type="dxa"/>
          </w:tcPr>
          <w:p w14:paraId="0ABF24D4" w14:textId="14DD7229" w:rsidR="009229A1" w:rsidRPr="00FB30C5" w:rsidRDefault="009229A1" w:rsidP="0002591C">
            <w:pPr>
              <w:spacing w:line="240" w:lineRule="auto"/>
              <w:jc w:val="center"/>
              <w:rPr>
                <w:rFonts w:ascii="Times New Roman" w:hAnsi="Times New Roman" w:cs="Times New Roman"/>
                <w:sz w:val="24"/>
                <w:szCs w:val="24"/>
              </w:rPr>
            </w:pPr>
          </w:p>
        </w:tc>
      </w:tr>
      <w:tr w:rsidR="009229A1" w:rsidRPr="00FB30C5" w14:paraId="086CF9B0" w14:textId="77777777" w:rsidTr="00D74699">
        <w:trPr>
          <w:trHeight w:val="284"/>
        </w:trPr>
        <w:tc>
          <w:tcPr>
            <w:tcW w:w="1134" w:type="dxa"/>
            <w:vAlign w:val="center"/>
          </w:tcPr>
          <w:p w14:paraId="7E9EC55B" w14:textId="3A0FAB88" w:rsidR="009229A1" w:rsidRPr="00FB30C5" w:rsidRDefault="00910CE9" w:rsidP="000259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9229A1" w:rsidRPr="00FB30C5">
              <w:rPr>
                <w:rFonts w:ascii="Times New Roman" w:hAnsi="Times New Roman" w:cs="Times New Roman"/>
                <w:sz w:val="24"/>
                <w:szCs w:val="24"/>
              </w:rPr>
              <w:t>3.</w:t>
            </w:r>
          </w:p>
        </w:tc>
        <w:tc>
          <w:tcPr>
            <w:tcW w:w="5103" w:type="dxa"/>
            <w:vAlign w:val="center"/>
          </w:tcPr>
          <w:p w14:paraId="2C062547" w14:textId="77777777" w:rsidR="009229A1" w:rsidRPr="00FB30C5" w:rsidRDefault="009229A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Kamera turi atpažinti transporto priemonių valstybinius numerius, ne mažiau dvejose eismo juostose, bet kuriuo paros metu ir judant transporto priemonei iki 200 km/h greičiu. Atpažinimo tikslumas turi būti ne mažesnei nei 99 % iš visų tinkamai užfiksuotų transporto priemonių numerių. Kamera turi perduoti vaizdo įrašymo programinei įrangai užfiksuotą ir atpažintą transporto priemonės valstybinį numerį, kryptį, markę, modelį, tipą (klasę), spalvą, laiką ir kitus duomenis.</w:t>
            </w:r>
          </w:p>
        </w:tc>
        <w:tc>
          <w:tcPr>
            <w:tcW w:w="4253" w:type="dxa"/>
          </w:tcPr>
          <w:p w14:paraId="1D015A40" w14:textId="20276F4B" w:rsidR="009229A1" w:rsidRPr="00FB30C5" w:rsidRDefault="009229A1" w:rsidP="0002591C">
            <w:pPr>
              <w:spacing w:line="240" w:lineRule="auto"/>
              <w:rPr>
                <w:rFonts w:ascii="Times New Roman" w:hAnsi="Times New Roman" w:cs="Times New Roman"/>
                <w:sz w:val="24"/>
                <w:szCs w:val="24"/>
              </w:rPr>
            </w:pPr>
          </w:p>
        </w:tc>
        <w:tc>
          <w:tcPr>
            <w:tcW w:w="3969" w:type="dxa"/>
          </w:tcPr>
          <w:p w14:paraId="6C54B33C" w14:textId="2DDD5C37" w:rsidR="009229A1" w:rsidRPr="00FB30C5" w:rsidRDefault="009229A1" w:rsidP="0002591C">
            <w:pPr>
              <w:spacing w:line="240" w:lineRule="auto"/>
              <w:rPr>
                <w:rFonts w:ascii="Times New Roman" w:hAnsi="Times New Roman" w:cs="Times New Roman"/>
                <w:sz w:val="24"/>
                <w:szCs w:val="24"/>
              </w:rPr>
            </w:pPr>
          </w:p>
        </w:tc>
      </w:tr>
      <w:tr w:rsidR="009229A1" w:rsidRPr="00FB30C5" w14:paraId="692D972A" w14:textId="77777777" w:rsidTr="00D74699">
        <w:trPr>
          <w:trHeight w:val="123"/>
        </w:trPr>
        <w:tc>
          <w:tcPr>
            <w:tcW w:w="1134" w:type="dxa"/>
            <w:vAlign w:val="center"/>
          </w:tcPr>
          <w:p w14:paraId="57B39633" w14:textId="2148F6A1" w:rsidR="009229A1" w:rsidRPr="00FB30C5" w:rsidRDefault="00910CE9" w:rsidP="000259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9229A1" w:rsidRPr="00FB30C5">
              <w:rPr>
                <w:rFonts w:ascii="Times New Roman" w:hAnsi="Times New Roman" w:cs="Times New Roman"/>
                <w:sz w:val="24"/>
                <w:szCs w:val="24"/>
              </w:rPr>
              <w:t>4.</w:t>
            </w:r>
          </w:p>
        </w:tc>
        <w:tc>
          <w:tcPr>
            <w:tcW w:w="5103" w:type="dxa"/>
            <w:vAlign w:val="center"/>
          </w:tcPr>
          <w:p w14:paraId="1F960463" w14:textId="77777777" w:rsidR="009229A1" w:rsidRPr="00FB30C5" w:rsidRDefault="009229A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Vaizdo kamera turi turėti du vaizdo sensorius sumontuotus viename korpuse. Vieną dedikuotą (OCR) valstybinių numerių nuskaitymui, o kitą spalvoto vaizdo sensorių bendram vaizdui.</w:t>
            </w:r>
          </w:p>
          <w:p w14:paraId="593305FB" w14:textId="77777777" w:rsidR="009229A1" w:rsidRPr="00FB30C5" w:rsidRDefault="009229A1" w:rsidP="0002591C">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Kameros numerių nuskaitymo sensoriaus vaizdo raiška ne mažiau 5 </w:t>
            </w:r>
            <w:proofErr w:type="spellStart"/>
            <w:r w:rsidRPr="00FB30C5">
              <w:rPr>
                <w:rFonts w:ascii="Times New Roman" w:eastAsia="MS Mincho" w:hAnsi="Times New Roman" w:cs="Times New Roman"/>
                <w:sz w:val="24"/>
                <w:szCs w:val="24"/>
              </w:rPr>
              <w:t>Mpix</w:t>
            </w:r>
            <w:proofErr w:type="spellEnd"/>
            <w:r w:rsidRPr="00FB30C5">
              <w:rPr>
                <w:rFonts w:ascii="Times New Roman" w:eastAsia="MS Mincho" w:hAnsi="Times New Roman" w:cs="Times New Roman"/>
                <w:sz w:val="24"/>
                <w:szCs w:val="24"/>
              </w:rPr>
              <w:t xml:space="preserve"> ir spalvoto vaizdo sensoriaus raiška ne mažiau 5 </w:t>
            </w:r>
            <w:proofErr w:type="spellStart"/>
            <w:r w:rsidRPr="00FB30C5">
              <w:rPr>
                <w:rFonts w:ascii="Times New Roman" w:eastAsia="MS Mincho" w:hAnsi="Times New Roman" w:cs="Times New Roman"/>
                <w:sz w:val="24"/>
                <w:szCs w:val="24"/>
              </w:rPr>
              <w:t>Mpix</w:t>
            </w:r>
            <w:proofErr w:type="spellEnd"/>
            <w:r w:rsidRPr="00FB30C5">
              <w:rPr>
                <w:rFonts w:ascii="Times New Roman" w:eastAsia="MS Mincho" w:hAnsi="Times New Roman" w:cs="Times New Roman"/>
                <w:sz w:val="24"/>
                <w:szCs w:val="24"/>
              </w:rPr>
              <w:t>.</w:t>
            </w:r>
          </w:p>
        </w:tc>
        <w:tc>
          <w:tcPr>
            <w:tcW w:w="4253" w:type="dxa"/>
            <w:vAlign w:val="center"/>
          </w:tcPr>
          <w:p w14:paraId="6BA41F21" w14:textId="2D7DC0B7" w:rsidR="009229A1" w:rsidRPr="00FB30C5" w:rsidRDefault="009229A1" w:rsidP="0002591C">
            <w:pPr>
              <w:spacing w:line="240" w:lineRule="auto"/>
              <w:rPr>
                <w:rFonts w:ascii="Times New Roman" w:hAnsi="Times New Roman" w:cs="Times New Roman"/>
                <w:sz w:val="24"/>
                <w:szCs w:val="24"/>
              </w:rPr>
            </w:pPr>
          </w:p>
        </w:tc>
        <w:tc>
          <w:tcPr>
            <w:tcW w:w="3969" w:type="dxa"/>
          </w:tcPr>
          <w:p w14:paraId="124B2DED" w14:textId="23E54466" w:rsidR="009229A1" w:rsidRPr="00FB30C5" w:rsidRDefault="009229A1" w:rsidP="0002591C">
            <w:pPr>
              <w:spacing w:line="240" w:lineRule="auto"/>
              <w:jc w:val="center"/>
              <w:rPr>
                <w:rFonts w:ascii="Times New Roman" w:hAnsi="Times New Roman" w:cs="Times New Roman"/>
                <w:bCs/>
                <w:i/>
                <w:iCs/>
                <w:sz w:val="24"/>
                <w:szCs w:val="24"/>
                <w:lang w:eastAsia="en-GB"/>
              </w:rPr>
            </w:pPr>
          </w:p>
        </w:tc>
      </w:tr>
      <w:tr w:rsidR="00673A37" w:rsidRPr="00FB30C5" w14:paraId="4D99C69A" w14:textId="77777777" w:rsidTr="00D74699">
        <w:trPr>
          <w:trHeight w:val="284"/>
        </w:trPr>
        <w:tc>
          <w:tcPr>
            <w:tcW w:w="1134" w:type="dxa"/>
            <w:vAlign w:val="center"/>
          </w:tcPr>
          <w:p w14:paraId="5EA02476" w14:textId="7CDC3395" w:rsidR="00673A37" w:rsidRPr="00FB30C5" w:rsidRDefault="00910CE9" w:rsidP="0067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r w:rsidR="00673A37" w:rsidRPr="00FB30C5">
              <w:rPr>
                <w:rFonts w:ascii="Times New Roman" w:hAnsi="Times New Roman" w:cs="Times New Roman"/>
                <w:sz w:val="24"/>
                <w:szCs w:val="24"/>
              </w:rPr>
              <w:t>5.</w:t>
            </w:r>
          </w:p>
        </w:tc>
        <w:tc>
          <w:tcPr>
            <w:tcW w:w="5103" w:type="dxa"/>
            <w:vAlign w:val="center"/>
          </w:tcPr>
          <w:p w14:paraId="40A3A3E6" w14:textId="002BAEEE" w:rsidR="00673A37" w:rsidRPr="00FB30C5" w:rsidRDefault="00673A37" w:rsidP="00673A37">
            <w:pPr>
              <w:spacing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Kamera turi būti gamintojo specifikuojama kaip eismo stebėjimui ir numerių atpažinimui tinkama kamera.</w:t>
            </w:r>
          </w:p>
        </w:tc>
        <w:tc>
          <w:tcPr>
            <w:tcW w:w="4253" w:type="dxa"/>
          </w:tcPr>
          <w:p w14:paraId="60D39102" w14:textId="77777777" w:rsidR="00673A37" w:rsidRPr="00FB30C5" w:rsidRDefault="00673A37" w:rsidP="00673A37">
            <w:pPr>
              <w:spacing w:line="240" w:lineRule="auto"/>
              <w:rPr>
                <w:rFonts w:ascii="Times New Roman" w:hAnsi="Times New Roman" w:cs="Times New Roman"/>
                <w:bCs/>
                <w:i/>
                <w:iCs/>
                <w:sz w:val="24"/>
                <w:szCs w:val="24"/>
                <w:lang w:eastAsia="en-GB"/>
              </w:rPr>
            </w:pPr>
          </w:p>
        </w:tc>
        <w:tc>
          <w:tcPr>
            <w:tcW w:w="3969" w:type="dxa"/>
          </w:tcPr>
          <w:p w14:paraId="2F6EED7E" w14:textId="77777777" w:rsidR="00673A37" w:rsidRPr="00FB30C5" w:rsidRDefault="00673A37" w:rsidP="00673A37">
            <w:pPr>
              <w:spacing w:line="240" w:lineRule="auto"/>
              <w:jc w:val="center"/>
              <w:rPr>
                <w:rFonts w:ascii="Times New Roman" w:hAnsi="Times New Roman" w:cs="Times New Roman"/>
                <w:bCs/>
                <w:i/>
                <w:iCs/>
                <w:sz w:val="24"/>
                <w:szCs w:val="24"/>
                <w:lang w:eastAsia="en-GB"/>
              </w:rPr>
            </w:pPr>
          </w:p>
        </w:tc>
      </w:tr>
      <w:tr w:rsidR="00673A37" w:rsidRPr="00FB30C5" w14:paraId="03A88CFE" w14:textId="77777777" w:rsidTr="00D74699">
        <w:trPr>
          <w:trHeight w:val="284"/>
        </w:trPr>
        <w:tc>
          <w:tcPr>
            <w:tcW w:w="1134" w:type="dxa"/>
            <w:vAlign w:val="center"/>
          </w:tcPr>
          <w:p w14:paraId="60659DFB" w14:textId="77E0A0B1" w:rsidR="00673A37" w:rsidRPr="00FB30C5" w:rsidRDefault="00910CE9" w:rsidP="0067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673A37" w:rsidRPr="00FB30C5">
              <w:rPr>
                <w:rFonts w:ascii="Times New Roman" w:hAnsi="Times New Roman" w:cs="Times New Roman"/>
                <w:sz w:val="24"/>
                <w:szCs w:val="24"/>
              </w:rPr>
              <w:t>6.</w:t>
            </w:r>
          </w:p>
        </w:tc>
        <w:tc>
          <w:tcPr>
            <w:tcW w:w="5103" w:type="dxa"/>
            <w:vAlign w:val="center"/>
          </w:tcPr>
          <w:p w14:paraId="356A923B" w14:textId="1AF9FE6B" w:rsidR="00673A37" w:rsidRPr="00FB30C5" w:rsidRDefault="00673A37" w:rsidP="00673A37">
            <w:pPr>
              <w:spacing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Kamera turi būti atlikti laboratoriniai aplinkos bandymai (temperatūriniai, elektromagnetinis suderinamumas (EMC)) bent vienoje Europos sąjungos valstybėje, jeigu jie atlikti vadovaujantis Europos sąjungoje galiojančiais teisės aktais</w:t>
            </w:r>
          </w:p>
        </w:tc>
        <w:tc>
          <w:tcPr>
            <w:tcW w:w="4253" w:type="dxa"/>
          </w:tcPr>
          <w:p w14:paraId="5478B86D" w14:textId="77777777" w:rsidR="00673A37" w:rsidRPr="00FB30C5" w:rsidRDefault="00673A37" w:rsidP="00673A37">
            <w:pPr>
              <w:spacing w:line="240" w:lineRule="auto"/>
              <w:rPr>
                <w:rFonts w:ascii="Times New Roman" w:hAnsi="Times New Roman" w:cs="Times New Roman"/>
                <w:bCs/>
                <w:i/>
                <w:iCs/>
                <w:sz w:val="24"/>
                <w:szCs w:val="24"/>
                <w:lang w:eastAsia="en-GB"/>
              </w:rPr>
            </w:pPr>
          </w:p>
        </w:tc>
        <w:tc>
          <w:tcPr>
            <w:tcW w:w="3969" w:type="dxa"/>
          </w:tcPr>
          <w:p w14:paraId="36480304" w14:textId="77777777" w:rsidR="00673A37" w:rsidRPr="00FB30C5" w:rsidRDefault="00673A37" w:rsidP="00673A37">
            <w:pPr>
              <w:spacing w:line="240" w:lineRule="auto"/>
              <w:jc w:val="center"/>
              <w:rPr>
                <w:rFonts w:ascii="Times New Roman" w:hAnsi="Times New Roman" w:cs="Times New Roman"/>
                <w:bCs/>
                <w:i/>
                <w:iCs/>
                <w:sz w:val="24"/>
                <w:szCs w:val="24"/>
                <w:lang w:eastAsia="en-GB"/>
              </w:rPr>
            </w:pPr>
          </w:p>
        </w:tc>
      </w:tr>
      <w:tr w:rsidR="00673A37" w:rsidRPr="00FB30C5" w14:paraId="4A547E4A" w14:textId="77777777" w:rsidTr="00D74699">
        <w:trPr>
          <w:trHeight w:val="284"/>
        </w:trPr>
        <w:tc>
          <w:tcPr>
            <w:tcW w:w="1134" w:type="dxa"/>
            <w:vAlign w:val="center"/>
          </w:tcPr>
          <w:p w14:paraId="150D1DB2" w14:textId="2B1CDD34" w:rsidR="00673A37" w:rsidRPr="00FB30C5" w:rsidRDefault="00910CE9" w:rsidP="0067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673A37" w:rsidRPr="00FB30C5">
              <w:rPr>
                <w:rFonts w:ascii="Times New Roman" w:hAnsi="Times New Roman" w:cs="Times New Roman"/>
                <w:sz w:val="24"/>
                <w:szCs w:val="24"/>
              </w:rPr>
              <w:t>7.</w:t>
            </w:r>
          </w:p>
        </w:tc>
        <w:tc>
          <w:tcPr>
            <w:tcW w:w="5103" w:type="dxa"/>
            <w:vAlign w:val="center"/>
          </w:tcPr>
          <w:p w14:paraId="3338FDAC" w14:textId="77777777" w:rsidR="00673A37" w:rsidRPr="00FB30C5" w:rsidRDefault="00673A37" w:rsidP="00673A37">
            <w:pPr>
              <w:spacing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Numerių nuskaitymo sensorius turi palaikyti ne mažiau 60 kadrų per sekundę.</w:t>
            </w:r>
          </w:p>
          <w:p w14:paraId="2C687851" w14:textId="77777777" w:rsidR="00673A37" w:rsidRPr="00FB30C5" w:rsidRDefault="00673A37" w:rsidP="00673A37">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Spalvoto vaizdo sensorius turi palaikyti ne mažiau 15 kadrų per sekundę.</w:t>
            </w:r>
          </w:p>
        </w:tc>
        <w:tc>
          <w:tcPr>
            <w:tcW w:w="4253" w:type="dxa"/>
          </w:tcPr>
          <w:p w14:paraId="2CC7C0DD" w14:textId="41B9E80A" w:rsidR="00673A37" w:rsidRPr="00FB30C5" w:rsidRDefault="00673A37" w:rsidP="00673A37">
            <w:pPr>
              <w:spacing w:line="240" w:lineRule="auto"/>
              <w:rPr>
                <w:rFonts w:ascii="Times New Roman" w:hAnsi="Times New Roman" w:cs="Times New Roman"/>
                <w:bCs/>
                <w:i/>
                <w:iCs/>
                <w:sz w:val="24"/>
                <w:szCs w:val="24"/>
                <w:lang w:eastAsia="en-GB"/>
              </w:rPr>
            </w:pPr>
          </w:p>
        </w:tc>
        <w:tc>
          <w:tcPr>
            <w:tcW w:w="3969" w:type="dxa"/>
          </w:tcPr>
          <w:p w14:paraId="75B8B714" w14:textId="4C570725" w:rsidR="00673A37" w:rsidRPr="00FB30C5" w:rsidRDefault="00673A37" w:rsidP="00673A37">
            <w:pPr>
              <w:spacing w:line="240" w:lineRule="auto"/>
              <w:jc w:val="center"/>
              <w:rPr>
                <w:rFonts w:ascii="Times New Roman" w:hAnsi="Times New Roman" w:cs="Times New Roman"/>
                <w:bCs/>
                <w:i/>
                <w:iCs/>
                <w:sz w:val="24"/>
                <w:szCs w:val="24"/>
                <w:lang w:eastAsia="en-GB"/>
              </w:rPr>
            </w:pPr>
          </w:p>
        </w:tc>
      </w:tr>
      <w:tr w:rsidR="00673A37" w:rsidRPr="00FB30C5" w14:paraId="66B27910" w14:textId="77777777" w:rsidTr="00D74699">
        <w:trPr>
          <w:trHeight w:val="284"/>
        </w:trPr>
        <w:tc>
          <w:tcPr>
            <w:tcW w:w="1134" w:type="dxa"/>
            <w:vAlign w:val="center"/>
          </w:tcPr>
          <w:p w14:paraId="267DB8D2" w14:textId="09272669" w:rsidR="00673A37" w:rsidRPr="00FB30C5" w:rsidRDefault="00910CE9" w:rsidP="0067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673A37" w:rsidRPr="00FB30C5">
              <w:rPr>
                <w:rFonts w:ascii="Times New Roman" w:hAnsi="Times New Roman" w:cs="Times New Roman"/>
                <w:sz w:val="24"/>
                <w:szCs w:val="24"/>
              </w:rPr>
              <w:t>8.</w:t>
            </w:r>
          </w:p>
        </w:tc>
        <w:tc>
          <w:tcPr>
            <w:tcW w:w="5103" w:type="dxa"/>
            <w:vAlign w:val="center"/>
          </w:tcPr>
          <w:p w14:paraId="40282542" w14:textId="77777777" w:rsidR="00673A37" w:rsidRPr="00FB30C5" w:rsidRDefault="00673A37" w:rsidP="00673A37">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Turi būti galimybė įvertinti judančios transporto priemonės greitį.</w:t>
            </w:r>
          </w:p>
        </w:tc>
        <w:tc>
          <w:tcPr>
            <w:tcW w:w="4253" w:type="dxa"/>
          </w:tcPr>
          <w:p w14:paraId="5F2A2E11" w14:textId="02ADDD70" w:rsidR="00673A37" w:rsidRPr="00FB30C5" w:rsidRDefault="00673A37" w:rsidP="00673A37">
            <w:pPr>
              <w:spacing w:after="0" w:line="240" w:lineRule="auto"/>
              <w:jc w:val="both"/>
              <w:rPr>
                <w:rFonts w:ascii="Times New Roman" w:hAnsi="Times New Roman" w:cs="Times New Roman"/>
                <w:bCs/>
                <w:i/>
                <w:iCs/>
                <w:sz w:val="24"/>
                <w:szCs w:val="24"/>
                <w:lang w:eastAsia="en-GB"/>
              </w:rPr>
            </w:pPr>
          </w:p>
        </w:tc>
        <w:tc>
          <w:tcPr>
            <w:tcW w:w="3969" w:type="dxa"/>
          </w:tcPr>
          <w:p w14:paraId="70361AE3" w14:textId="14079A0F" w:rsidR="00673A37" w:rsidRPr="00FB30C5" w:rsidRDefault="00673A37" w:rsidP="00673A37">
            <w:pPr>
              <w:spacing w:line="240" w:lineRule="auto"/>
              <w:jc w:val="center"/>
              <w:rPr>
                <w:rFonts w:ascii="Times New Roman" w:hAnsi="Times New Roman" w:cs="Times New Roman"/>
                <w:bCs/>
                <w:i/>
                <w:iCs/>
                <w:sz w:val="24"/>
                <w:szCs w:val="24"/>
                <w:lang w:eastAsia="en-GB"/>
              </w:rPr>
            </w:pPr>
          </w:p>
        </w:tc>
      </w:tr>
      <w:tr w:rsidR="00673A37" w:rsidRPr="00FB30C5" w14:paraId="265C99B1" w14:textId="77777777" w:rsidTr="00D74699">
        <w:trPr>
          <w:trHeight w:val="284"/>
        </w:trPr>
        <w:tc>
          <w:tcPr>
            <w:tcW w:w="1134" w:type="dxa"/>
            <w:vAlign w:val="center"/>
          </w:tcPr>
          <w:p w14:paraId="67DB4BBA" w14:textId="1BE0A3E7" w:rsidR="00673A37" w:rsidRPr="00FB30C5" w:rsidRDefault="00910CE9" w:rsidP="0067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673A37" w:rsidRPr="00FB30C5">
              <w:rPr>
                <w:rFonts w:ascii="Times New Roman" w:hAnsi="Times New Roman" w:cs="Times New Roman"/>
                <w:sz w:val="24"/>
                <w:szCs w:val="24"/>
              </w:rPr>
              <w:t>9.</w:t>
            </w:r>
          </w:p>
        </w:tc>
        <w:tc>
          <w:tcPr>
            <w:tcW w:w="5103" w:type="dxa"/>
            <w:vAlign w:val="center"/>
          </w:tcPr>
          <w:p w14:paraId="62F51481" w14:textId="77777777" w:rsidR="00673A37" w:rsidRPr="00FB30C5" w:rsidRDefault="00673A37" w:rsidP="00673A37">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Turi būti galimybė atpažinti prieš eismą važiuojančias transporto priemones.</w:t>
            </w:r>
          </w:p>
        </w:tc>
        <w:tc>
          <w:tcPr>
            <w:tcW w:w="4253" w:type="dxa"/>
          </w:tcPr>
          <w:p w14:paraId="6F209551" w14:textId="2CB1E6E5" w:rsidR="00673A37" w:rsidRPr="00FB30C5" w:rsidRDefault="00673A37" w:rsidP="00673A37">
            <w:pPr>
              <w:spacing w:after="0" w:line="240" w:lineRule="auto"/>
              <w:jc w:val="both"/>
              <w:rPr>
                <w:rFonts w:ascii="Times New Roman" w:hAnsi="Times New Roman" w:cs="Times New Roman"/>
                <w:bCs/>
                <w:i/>
                <w:iCs/>
                <w:sz w:val="24"/>
                <w:szCs w:val="24"/>
                <w:lang w:eastAsia="en-GB"/>
              </w:rPr>
            </w:pPr>
          </w:p>
        </w:tc>
        <w:tc>
          <w:tcPr>
            <w:tcW w:w="3969" w:type="dxa"/>
          </w:tcPr>
          <w:p w14:paraId="500D3950" w14:textId="6314B6B3" w:rsidR="00673A37" w:rsidRPr="00FB30C5" w:rsidRDefault="00673A37" w:rsidP="00673A37">
            <w:pPr>
              <w:spacing w:line="240" w:lineRule="auto"/>
              <w:jc w:val="center"/>
              <w:rPr>
                <w:rFonts w:ascii="Times New Roman" w:hAnsi="Times New Roman" w:cs="Times New Roman"/>
                <w:bCs/>
                <w:i/>
                <w:iCs/>
                <w:sz w:val="24"/>
                <w:szCs w:val="24"/>
                <w:lang w:eastAsia="en-GB"/>
              </w:rPr>
            </w:pPr>
          </w:p>
        </w:tc>
      </w:tr>
      <w:tr w:rsidR="00673A37" w:rsidRPr="00FB30C5" w14:paraId="1F4934A6" w14:textId="77777777" w:rsidTr="00D74699">
        <w:trPr>
          <w:trHeight w:val="284"/>
        </w:trPr>
        <w:tc>
          <w:tcPr>
            <w:tcW w:w="1134" w:type="dxa"/>
            <w:vAlign w:val="center"/>
          </w:tcPr>
          <w:p w14:paraId="4980D6CB" w14:textId="5EC0A60B" w:rsidR="00673A37" w:rsidRPr="00FB30C5" w:rsidRDefault="00910CE9" w:rsidP="0067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673A37" w:rsidRPr="00FB30C5">
              <w:rPr>
                <w:rFonts w:ascii="Times New Roman" w:hAnsi="Times New Roman" w:cs="Times New Roman"/>
                <w:sz w:val="24"/>
                <w:szCs w:val="24"/>
              </w:rPr>
              <w:t>10.</w:t>
            </w:r>
          </w:p>
        </w:tc>
        <w:tc>
          <w:tcPr>
            <w:tcW w:w="5103" w:type="dxa"/>
            <w:vAlign w:val="center"/>
          </w:tcPr>
          <w:p w14:paraId="6EBD0C20" w14:textId="77777777" w:rsidR="00673A37" w:rsidRPr="00FB30C5" w:rsidRDefault="00673A37" w:rsidP="00673A37">
            <w:pPr>
              <w:spacing w:after="0" w:line="240" w:lineRule="auto"/>
              <w:jc w:val="both"/>
              <w:rPr>
                <w:rFonts w:ascii="Times New Roman" w:eastAsia="MS Mincho" w:hAnsi="Times New Roman" w:cs="Times New Roman"/>
                <w:sz w:val="24"/>
                <w:szCs w:val="24"/>
              </w:rPr>
            </w:pPr>
            <w:r w:rsidRPr="00FB30C5">
              <w:rPr>
                <w:rFonts w:ascii="Times New Roman" w:eastAsia="MS Mincho" w:hAnsi="Times New Roman" w:cs="Times New Roman"/>
                <w:sz w:val="24"/>
                <w:szCs w:val="24"/>
              </w:rPr>
              <w:t>Turi būti galimybė atpažinti sustojusias transporto priemones.</w:t>
            </w:r>
          </w:p>
        </w:tc>
        <w:tc>
          <w:tcPr>
            <w:tcW w:w="4253" w:type="dxa"/>
          </w:tcPr>
          <w:p w14:paraId="6587146B" w14:textId="0025E696" w:rsidR="00673A37" w:rsidRPr="00FB30C5" w:rsidRDefault="00673A37" w:rsidP="00673A37">
            <w:pPr>
              <w:spacing w:line="240" w:lineRule="auto"/>
              <w:rPr>
                <w:rFonts w:ascii="Times New Roman" w:hAnsi="Times New Roman" w:cs="Times New Roman"/>
                <w:bCs/>
                <w:i/>
                <w:iCs/>
                <w:sz w:val="24"/>
                <w:szCs w:val="24"/>
                <w:lang w:eastAsia="en-GB"/>
              </w:rPr>
            </w:pPr>
          </w:p>
        </w:tc>
        <w:tc>
          <w:tcPr>
            <w:tcW w:w="3969" w:type="dxa"/>
          </w:tcPr>
          <w:p w14:paraId="0A274330" w14:textId="3FF39EF5" w:rsidR="00673A37" w:rsidRPr="00FB30C5" w:rsidRDefault="00673A37" w:rsidP="00673A37">
            <w:pPr>
              <w:spacing w:line="240" w:lineRule="auto"/>
              <w:jc w:val="center"/>
              <w:rPr>
                <w:rFonts w:ascii="Times New Roman" w:hAnsi="Times New Roman" w:cs="Times New Roman"/>
                <w:bCs/>
                <w:i/>
                <w:iCs/>
                <w:sz w:val="24"/>
                <w:szCs w:val="24"/>
                <w:lang w:eastAsia="en-GB"/>
              </w:rPr>
            </w:pPr>
          </w:p>
        </w:tc>
      </w:tr>
      <w:tr w:rsidR="00673A37" w:rsidRPr="00FB30C5" w14:paraId="5077CA95" w14:textId="77777777" w:rsidTr="00D74699">
        <w:trPr>
          <w:trHeight w:val="284"/>
        </w:trPr>
        <w:tc>
          <w:tcPr>
            <w:tcW w:w="1134" w:type="dxa"/>
            <w:vAlign w:val="center"/>
          </w:tcPr>
          <w:p w14:paraId="56757E39" w14:textId="151D62BD" w:rsidR="00673A37" w:rsidRPr="00FB30C5" w:rsidRDefault="00910CE9" w:rsidP="0067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673A37" w:rsidRPr="00FB30C5">
              <w:rPr>
                <w:rFonts w:ascii="Times New Roman" w:hAnsi="Times New Roman" w:cs="Times New Roman"/>
                <w:sz w:val="24"/>
                <w:szCs w:val="24"/>
              </w:rPr>
              <w:t>11.</w:t>
            </w:r>
          </w:p>
        </w:tc>
        <w:tc>
          <w:tcPr>
            <w:tcW w:w="5103" w:type="dxa"/>
            <w:vAlign w:val="center"/>
          </w:tcPr>
          <w:p w14:paraId="74783A34" w14:textId="77777777" w:rsidR="00673A37" w:rsidRPr="00FB30C5" w:rsidRDefault="00673A37" w:rsidP="00673A37">
            <w:pPr>
              <w:spacing w:after="0" w:line="240" w:lineRule="auto"/>
              <w:jc w:val="both"/>
              <w:rPr>
                <w:rFonts w:ascii="Times New Roman" w:hAnsi="Times New Roman" w:cs="Times New Roman"/>
                <w:strike/>
                <w:sz w:val="24"/>
                <w:szCs w:val="24"/>
              </w:rPr>
            </w:pPr>
            <w:r w:rsidRPr="00FB30C5">
              <w:rPr>
                <w:rFonts w:ascii="Times New Roman" w:hAnsi="Times New Roman" w:cs="Times New Roman"/>
                <w:sz w:val="24"/>
                <w:szCs w:val="24"/>
              </w:rPr>
              <w:t>Turi būti galimybė integruoti su trečiųjų šalių vaizdo stebėjimo sistemomis.</w:t>
            </w:r>
          </w:p>
        </w:tc>
        <w:tc>
          <w:tcPr>
            <w:tcW w:w="4253" w:type="dxa"/>
          </w:tcPr>
          <w:p w14:paraId="435DD381" w14:textId="64591231" w:rsidR="00673A37" w:rsidRPr="00FB30C5" w:rsidRDefault="00673A37" w:rsidP="00673A37">
            <w:pPr>
              <w:spacing w:line="240" w:lineRule="auto"/>
              <w:rPr>
                <w:rFonts w:ascii="Times New Roman" w:hAnsi="Times New Roman" w:cs="Times New Roman"/>
                <w:bCs/>
                <w:i/>
                <w:iCs/>
                <w:sz w:val="24"/>
                <w:szCs w:val="24"/>
                <w:lang w:eastAsia="en-GB"/>
              </w:rPr>
            </w:pPr>
          </w:p>
        </w:tc>
        <w:tc>
          <w:tcPr>
            <w:tcW w:w="3969" w:type="dxa"/>
          </w:tcPr>
          <w:p w14:paraId="0187C406" w14:textId="490BCA34" w:rsidR="00673A37" w:rsidRPr="00FB30C5" w:rsidRDefault="00673A37" w:rsidP="00673A37">
            <w:pPr>
              <w:spacing w:line="240" w:lineRule="auto"/>
              <w:jc w:val="center"/>
              <w:rPr>
                <w:rFonts w:ascii="Times New Roman" w:hAnsi="Times New Roman" w:cs="Times New Roman"/>
                <w:bCs/>
                <w:i/>
                <w:iCs/>
                <w:sz w:val="24"/>
                <w:szCs w:val="24"/>
                <w:lang w:eastAsia="en-GB"/>
              </w:rPr>
            </w:pPr>
          </w:p>
        </w:tc>
      </w:tr>
      <w:tr w:rsidR="00673A37" w:rsidRPr="00FB30C5" w14:paraId="27B7F166" w14:textId="77777777" w:rsidTr="00D74699">
        <w:trPr>
          <w:trHeight w:val="284"/>
        </w:trPr>
        <w:tc>
          <w:tcPr>
            <w:tcW w:w="1134" w:type="dxa"/>
            <w:vAlign w:val="center"/>
          </w:tcPr>
          <w:p w14:paraId="1EA39D02" w14:textId="73BC2B36" w:rsidR="00673A37" w:rsidRPr="00FB30C5" w:rsidRDefault="00910CE9" w:rsidP="0067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673A37" w:rsidRPr="00FB30C5">
              <w:rPr>
                <w:rFonts w:ascii="Times New Roman" w:hAnsi="Times New Roman" w:cs="Times New Roman"/>
                <w:sz w:val="24"/>
                <w:szCs w:val="24"/>
              </w:rPr>
              <w:t>12.</w:t>
            </w:r>
          </w:p>
        </w:tc>
        <w:tc>
          <w:tcPr>
            <w:tcW w:w="5103" w:type="dxa"/>
            <w:vAlign w:val="center"/>
          </w:tcPr>
          <w:p w14:paraId="05CB23BB" w14:textId="77777777" w:rsidR="00673A37" w:rsidRPr="00FB30C5" w:rsidRDefault="00673A37" w:rsidP="00673A37">
            <w:pPr>
              <w:spacing w:after="0" w:line="240" w:lineRule="auto"/>
              <w:jc w:val="both"/>
              <w:rPr>
                <w:rFonts w:ascii="Times New Roman" w:hAnsi="Times New Roman" w:cs="Times New Roman"/>
                <w:sz w:val="24"/>
                <w:szCs w:val="24"/>
              </w:rPr>
            </w:pPr>
            <w:r w:rsidRPr="00FB30C5">
              <w:rPr>
                <w:rFonts w:ascii="Times New Roman" w:hAnsi="Times New Roman" w:cs="Times New Roman"/>
                <w:sz w:val="24"/>
                <w:szCs w:val="24"/>
              </w:rPr>
              <w:t>Turi būti galimybė valdyti  (baltuosius/juoduosius) sąrašus, su nepriklausomu veiksmu kiekvienam sąrašui.</w:t>
            </w:r>
          </w:p>
        </w:tc>
        <w:tc>
          <w:tcPr>
            <w:tcW w:w="4253" w:type="dxa"/>
          </w:tcPr>
          <w:p w14:paraId="5D2673C8" w14:textId="70751523" w:rsidR="00673A37" w:rsidRPr="00FB30C5" w:rsidRDefault="00673A37" w:rsidP="00673A37">
            <w:pPr>
              <w:spacing w:line="240" w:lineRule="auto"/>
              <w:rPr>
                <w:rFonts w:ascii="Times New Roman" w:hAnsi="Times New Roman" w:cs="Times New Roman"/>
                <w:bCs/>
                <w:i/>
                <w:iCs/>
                <w:sz w:val="24"/>
                <w:szCs w:val="24"/>
                <w:lang w:eastAsia="en-GB"/>
              </w:rPr>
            </w:pPr>
          </w:p>
        </w:tc>
        <w:tc>
          <w:tcPr>
            <w:tcW w:w="3969" w:type="dxa"/>
          </w:tcPr>
          <w:p w14:paraId="27349800" w14:textId="481BE034" w:rsidR="00673A37" w:rsidRPr="00FB30C5" w:rsidRDefault="00673A37" w:rsidP="00673A37">
            <w:pPr>
              <w:spacing w:line="240" w:lineRule="auto"/>
              <w:jc w:val="center"/>
              <w:rPr>
                <w:rFonts w:ascii="Times New Roman" w:hAnsi="Times New Roman" w:cs="Times New Roman"/>
                <w:bCs/>
                <w:i/>
                <w:iCs/>
                <w:sz w:val="24"/>
                <w:szCs w:val="24"/>
                <w:lang w:eastAsia="en-GB"/>
              </w:rPr>
            </w:pPr>
          </w:p>
        </w:tc>
      </w:tr>
      <w:tr w:rsidR="00673A37" w:rsidRPr="00FB30C5" w14:paraId="12093290" w14:textId="77777777" w:rsidTr="00D74699">
        <w:trPr>
          <w:trHeight w:val="284"/>
        </w:trPr>
        <w:tc>
          <w:tcPr>
            <w:tcW w:w="1134" w:type="dxa"/>
            <w:vAlign w:val="center"/>
          </w:tcPr>
          <w:p w14:paraId="56B48EC6" w14:textId="70F63C77" w:rsidR="00673A37" w:rsidRPr="00FB30C5" w:rsidRDefault="00910CE9" w:rsidP="0067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r w:rsidR="00673A37" w:rsidRPr="00FB30C5">
              <w:rPr>
                <w:rFonts w:ascii="Times New Roman" w:hAnsi="Times New Roman" w:cs="Times New Roman"/>
                <w:sz w:val="24"/>
                <w:szCs w:val="24"/>
              </w:rPr>
              <w:t>13.</w:t>
            </w:r>
          </w:p>
        </w:tc>
        <w:tc>
          <w:tcPr>
            <w:tcW w:w="5103" w:type="dxa"/>
            <w:vAlign w:val="center"/>
          </w:tcPr>
          <w:p w14:paraId="67D62F06" w14:textId="77777777" w:rsidR="00673A37" w:rsidRPr="00FB30C5" w:rsidRDefault="00673A37" w:rsidP="00673A37">
            <w:pPr>
              <w:spacing w:after="0" w:line="240" w:lineRule="auto"/>
              <w:jc w:val="both"/>
              <w:rPr>
                <w:rFonts w:ascii="Times New Roman" w:hAnsi="Times New Roman" w:cs="Times New Roman"/>
                <w:sz w:val="24"/>
                <w:szCs w:val="24"/>
              </w:rPr>
            </w:pPr>
            <w:r w:rsidRPr="00FB30C5">
              <w:rPr>
                <w:rFonts w:ascii="Times New Roman" w:hAnsi="Times New Roman" w:cs="Times New Roman"/>
                <w:sz w:val="24"/>
                <w:szCs w:val="24"/>
              </w:rPr>
              <w:t>Turi būti galimybė prijunti papildomus daviklius (oro kokybės sensoriai).</w:t>
            </w:r>
          </w:p>
        </w:tc>
        <w:tc>
          <w:tcPr>
            <w:tcW w:w="4253" w:type="dxa"/>
          </w:tcPr>
          <w:p w14:paraId="1ED6E501" w14:textId="0AF4E8D5" w:rsidR="00673A37" w:rsidRPr="00FB30C5" w:rsidRDefault="00673A37" w:rsidP="00673A37">
            <w:pPr>
              <w:spacing w:line="240" w:lineRule="auto"/>
              <w:rPr>
                <w:rFonts w:ascii="Times New Roman" w:hAnsi="Times New Roman" w:cs="Times New Roman"/>
                <w:bCs/>
                <w:i/>
                <w:iCs/>
                <w:sz w:val="24"/>
                <w:szCs w:val="24"/>
                <w:lang w:eastAsia="en-GB"/>
              </w:rPr>
            </w:pPr>
          </w:p>
        </w:tc>
        <w:tc>
          <w:tcPr>
            <w:tcW w:w="3969" w:type="dxa"/>
          </w:tcPr>
          <w:p w14:paraId="351C1973" w14:textId="56B8CF48" w:rsidR="00673A37" w:rsidRPr="00FB30C5" w:rsidRDefault="00673A37" w:rsidP="00673A37">
            <w:pPr>
              <w:spacing w:line="240" w:lineRule="auto"/>
              <w:jc w:val="center"/>
              <w:rPr>
                <w:rFonts w:ascii="Times New Roman" w:hAnsi="Times New Roman" w:cs="Times New Roman"/>
                <w:bCs/>
                <w:i/>
                <w:iCs/>
                <w:sz w:val="24"/>
                <w:szCs w:val="24"/>
                <w:lang w:eastAsia="en-GB"/>
              </w:rPr>
            </w:pPr>
          </w:p>
        </w:tc>
      </w:tr>
      <w:tr w:rsidR="00673A37" w:rsidRPr="00FB30C5" w14:paraId="40329E38" w14:textId="77777777" w:rsidTr="00D74699">
        <w:trPr>
          <w:trHeight w:val="284"/>
        </w:trPr>
        <w:tc>
          <w:tcPr>
            <w:tcW w:w="1134" w:type="dxa"/>
            <w:vAlign w:val="center"/>
          </w:tcPr>
          <w:p w14:paraId="05E5735E" w14:textId="4961C78E" w:rsidR="00673A37" w:rsidRPr="00FB30C5" w:rsidRDefault="00910CE9" w:rsidP="0067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673A37" w:rsidRPr="00FB30C5">
              <w:rPr>
                <w:rFonts w:ascii="Times New Roman" w:hAnsi="Times New Roman" w:cs="Times New Roman"/>
                <w:sz w:val="24"/>
                <w:szCs w:val="24"/>
              </w:rPr>
              <w:t>14.</w:t>
            </w:r>
          </w:p>
        </w:tc>
        <w:tc>
          <w:tcPr>
            <w:tcW w:w="5103" w:type="dxa"/>
            <w:vAlign w:val="center"/>
          </w:tcPr>
          <w:p w14:paraId="4E878157" w14:textId="77777777" w:rsidR="00673A37" w:rsidRPr="00FB30C5" w:rsidRDefault="00673A37" w:rsidP="00673A37">
            <w:pPr>
              <w:spacing w:after="0" w:line="240" w:lineRule="auto"/>
              <w:jc w:val="both"/>
              <w:rPr>
                <w:rFonts w:ascii="Times New Roman" w:hAnsi="Times New Roman" w:cs="Times New Roman"/>
                <w:sz w:val="24"/>
                <w:szCs w:val="24"/>
              </w:rPr>
            </w:pPr>
            <w:r w:rsidRPr="00FB30C5">
              <w:rPr>
                <w:rFonts w:ascii="Times New Roman" w:hAnsi="Times New Roman" w:cs="Times New Roman"/>
                <w:sz w:val="24"/>
                <w:szCs w:val="24"/>
              </w:rPr>
              <w:t>Turi būti su vidine atminties kortele laikinam duomenų saugojimui. Atminties kortelės darbinių temperatūrų diapazonas neturi būti mažesni nei pačios kameros. Turi būti galimybė šifruoti atminties kortelės duomenis.</w:t>
            </w:r>
          </w:p>
        </w:tc>
        <w:tc>
          <w:tcPr>
            <w:tcW w:w="4253" w:type="dxa"/>
          </w:tcPr>
          <w:p w14:paraId="5AE0255C" w14:textId="1B831012" w:rsidR="00673A37" w:rsidRPr="00FB30C5" w:rsidRDefault="00673A37" w:rsidP="00673A37">
            <w:pPr>
              <w:spacing w:line="240" w:lineRule="auto"/>
              <w:rPr>
                <w:rFonts w:ascii="Times New Roman" w:hAnsi="Times New Roman" w:cs="Times New Roman"/>
                <w:bCs/>
                <w:i/>
                <w:iCs/>
                <w:sz w:val="24"/>
                <w:szCs w:val="24"/>
                <w:lang w:eastAsia="en-GB"/>
              </w:rPr>
            </w:pPr>
          </w:p>
        </w:tc>
        <w:tc>
          <w:tcPr>
            <w:tcW w:w="3969" w:type="dxa"/>
          </w:tcPr>
          <w:p w14:paraId="0B29085D" w14:textId="7094E787" w:rsidR="00673A37" w:rsidRPr="00FB30C5" w:rsidRDefault="00673A37" w:rsidP="00673A37">
            <w:pPr>
              <w:spacing w:line="240" w:lineRule="auto"/>
              <w:jc w:val="center"/>
              <w:rPr>
                <w:rFonts w:ascii="Times New Roman" w:hAnsi="Times New Roman" w:cs="Times New Roman"/>
                <w:bCs/>
                <w:i/>
                <w:iCs/>
                <w:sz w:val="24"/>
                <w:szCs w:val="24"/>
                <w:lang w:eastAsia="en-GB"/>
              </w:rPr>
            </w:pPr>
          </w:p>
        </w:tc>
      </w:tr>
      <w:tr w:rsidR="00673A37" w:rsidRPr="00FB30C5" w14:paraId="7E930924" w14:textId="77777777" w:rsidTr="00D74699">
        <w:trPr>
          <w:trHeight w:val="284"/>
        </w:trPr>
        <w:tc>
          <w:tcPr>
            <w:tcW w:w="1134" w:type="dxa"/>
            <w:vAlign w:val="center"/>
          </w:tcPr>
          <w:p w14:paraId="70EC9A4A" w14:textId="4EF0F992" w:rsidR="00673A37" w:rsidRPr="00FB30C5" w:rsidRDefault="00910CE9" w:rsidP="0067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673A37" w:rsidRPr="00FB30C5">
              <w:rPr>
                <w:rFonts w:ascii="Times New Roman" w:hAnsi="Times New Roman" w:cs="Times New Roman"/>
                <w:sz w:val="24"/>
                <w:szCs w:val="24"/>
              </w:rPr>
              <w:t>15.</w:t>
            </w:r>
          </w:p>
        </w:tc>
        <w:tc>
          <w:tcPr>
            <w:tcW w:w="5103" w:type="dxa"/>
            <w:vAlign w:val="center"/>
          </w:tcPr>
          <w:p w14:paraId="3FE801D1" w14:textId="77777777" w:rsidR="00673A37" w:rsidRPr="00FB30C5" w:rsidRDefault="00673A37" w:rsidP="00673A37">
            <w:pPr>
              <w:spacing w:after="0" w:line="240" w:lineRule="auto"/>
              <w:rPr>
                <w:rFonts w:ascii="Times New Roman" w:hAnsi="Times New Roman" w:cs="Times New Roman"/>
                <w:strike/>
                <w:sz w:val="24"/>
                <w:szCs w:val="24"/>
              </w:rPr>
            </w:pPr>
            <w:r w:rsidRPr="00FB30C5">
              <w:rPr>
                <w:rFonts w:ascii="Times New Roman" w:hAnsi="Times New Roman" w:cs="Times New Roman"/>
                <w:sz w:val="24"/>
                <w:szCs w:val="24"/>
              </w:rPr>
              <w:t>Turi būti palaikomas AES256 (</w:t>
            </w:r>
            <w:proofErr w:type="spellStart"/>
            <w:r w:rsidRPr="00FB30C5">
              <w:rPr>
                <w:rFonts w:ascii="Times New Roman" w:hAnsi="Times New Roman" w:cs="Times New Roman"/>
                <w:i/>
                <w:iCs/>
                <w:sz w:val="24"/>
                <w:szCs w:val="24"/>
              </w:rPr>
              <w:t>Advanced</w:t>
            </w:r>
            <w:proofErr w:type="spellEnd"/>
            <w:r w:rsidRPr="00FB30C5">
              <w:rPr>
                <w:rFonts w:ascii="Times New Roman" w:hAnsi="Times New Roman" w:cs="Times New Roman"/>
                <w:i/>
                <w:iCs/>
                <w:sz w:val="24"/>
                <w:szCs w:val="24"/>
              </w:rPr>
              <w:t xml:space="preserve"> </w:t>
            </w:r>
            <w:proofErr w:type="spellStart"/>
            <w:r w:rsidRPr="00FB30C5">
              <w:rPr>
                <w:rFonts w:ascii="Times New Roman" w:hAnsi="Times New Roman" w:cs="Times New Roman"/>
                <w:i/>
                <w:iCs/>
                <w:sz w:val="24"/>
                <w:szCs w:val="24"/>
              </w:rPr>
              <w:t>Encryption</w:t>
            </w:r>
            <w:proofErr w:type="spellEnd"/>
            <w:r w:rsidRPr="00FB30C5">
              <w:rPr>
                <w:rFonts w:ascii="Times New Roman" w:hAnsi="Times New Roman" w:cs="Times New Roman"/>
                <w:i/>
                <w:iCs/>
                <w:sz w:val="24"/>
                <w:szCs w:val="24"/>
              </w:rPr>
              <w:t xml:space="preserve"> </w:t>
            </w:r>
            <w:proofErr w:type="spellStart"/>
            <w:r w:rsidRPr="00FB30C5">
              <w:rPr>
                <w:rFonts w:ascii="Times New Roman" w:hAnsi="Times New Roman" w:cs="Times New Roman"/>
                <w:i/>
                <w:iCs/>
                <w:sz w:val="24"/>
                <w:szCs w:val="24"/>
              </w:rPr>
              <w:t>standart</w:t>
            </w:r>
            <w:proofErr w:type="spellEnd"/>
            <w:r w:rsidRPr="00FB30C5">
              <w:rPr>
                <w:rFonts w:ascii="Times New Roman" w:hAnsi="Times New Roman" w:cs="Times New Roman"/>
                <w:sz w:val="24"/>
                <w:szCs w:val="24"/>
              </w:rPr>
              <w:t>) standartas arba lygiavertis.</w:t>
            </w:r>
          </w:p>
        </w:tc>
        <w:tc>
          <w:tcPr>
            <w:tcW w:w="4253" w:type="dxa"/>
          </w:tcPr>
          <w:p w14:paraId="429A8F5C" w14:textId="05A38794" w:rsidR="00673A37" w:rsidRPr="00FB30C5" w:rsidRDefault="00673A37" w:rsidP="00673A37">
            <w:pPr>
              <w:spacing w:line="240" w:lineRule="auto"/>
              <w:rPr>
                <w:rFonts w:ascii="Times New Roman" w:hAnsi="Times New Roman" w:cs="Times New Roman"/>
                <w:bCs/>
                <w:i/>
                <w:iCs/>
                <w:sz w:val="24"/>
                <w:szCs w:val="24"/>
                <w:lang w:eastAsia="en-GB"/>
              </w:rPr>
            </w:pPr>
          </w:p>
        </w:tc>
        <w:tc>
          <w:tcPr>
            <w:tcW w:w="3969" w:type="dxa"/>
          </w:tcPr>
          <w:p w14:paraId="3E7A8D7F" w14:textId="0E0C36EB" w:rsidR="00673A37" w:rsidRPr="00FB30C5" w:rsidRDefault="00673A37" w:rsidP="00673A37">
            <w:pPr>
              <w:spacing w:line="240" w:lineRule="auto"/>
              <w:jc w:val="center"/>
              <w:rPr>
                <w:rFonts w:ascii="Times New Roman" w:hAnsi="Times New Roman" w:cs="Times New Roman"/>
                <w:bCs/>
                <w:i/>
                <w:iCs/>
                <w:sz w:val="24"/>
                <w:szCs w:val="24"/>
                <w:lang w:eastAsia="en-GB"/>
              </w:rPr>
            </w:pPr>
          </w:p>
        </w:tc>
      </w:tr>
      <w:tr w:rsidR="00673A37" w:rsidRPr="00FB30C5" w14:paraId="7FC07437" w14:textId="77777777" w:rsidTr="00D74699">
        <w:trPr>
          <w:trHeight w:val="284"/>
        </w:trPr>
        <w:tc>
          <w:tcPr>
            <w:tcW w:w="1134" w:type="dxa"/>
            <w:vAlign w:val="center"/>
          </w:tcPr>
          <w:p w14:paraId="5DAEB743" w14:textId="480C00F0" w:rsidR="00673A37" w:rsidRPr="00FB30C5" w:rsidRDefault="00910CE9" w:rsidP="0067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673A37" w:rsidRPr="00FB30C5">
              <w:rPr>
                <w:rFonts w:ascii="Times New Roman" w:hAnsi="Times New Roman" w:cs="Times New Roman"/>
                <w:sz w:val="24"/>
                <w:szCs w:val="24"/>
              </w:rPr>
              <w:t>16.</w:t>
            </w:r>
          </w:p>
        </w:tc>
        <w:tc>
          <w:tcPr>
            <w:tcW w:w="5103" w:type="dxa"/>
            <w:vAlign w:val="center"/>
          </w:tcPr>
          <w:p w14:paraId="12B97B81" w14:textId="1537669B" w:rsidR="00673A37" w:rsidRPr="00FB30C5" w:rsidRDefault="00673A37" w:rsidP="00673A37">
            <w:pPr>
              <w:spacing w:after="0" w:line="240" w:lineRule="auto"/>
              <w:rPr>
                <w:rFonts w:ascii="Times New Roman" w:hAnsi="Times New Roman" w:cs="Times New Roman"/>
                <w:sz w:val="24"/>
                <w:szCs w:val="24"/>
              </w:rPr>
            </w:pPr>
            <w:r w:rsidRPr="00FB30C5">
              <w:rPr>
                <w:rFonts w:ascii="Times New Roman" w:eastAsia="MS Mincho" w:hAnsi="Times New Roman" w:cs="Times New Roman"/>
                <w:sz w:val="24"/>
                <w:szCs w:val="24"/>
              </w:rPr>
              <w:t>Turi palaikyti kibernetinį saugumą (</w:t>
            </w:r>
            <w:proofErr w:type="spellStart"/>
            <w:r w:rsidRPr="00FB30C5">
              <w:rPr>
                <w:rFonts w:ascii="Times New Roman" w:eastAsia="MS Mincho" w:hAnsi="Times New Roman" w:cs="Times New Roman"/>
                <w:i/>
                <w:iCs/>
                <w:sz w:val="24"/>
                <w:szCs w:val="24"/>
              </w:rPr>
              <w:t>secury</w:t>
            </w:r>
            <w:proofErr w:type="spellEnd"/>
            <w:r w:rsidRPr="00FB30C5">
              <w:rPr>
                <w:rFonts w:ascii="Times New Roman" w:eastAsia="MS Mincho" w:hAnsi="Times New Roman" w:cs="Times New Roman"/>
                <w:i/>
                <w:iCs/>
                <w:sz w:val="24"/>
                <w:szCs w:val="24"/>
              </w:rPr>
              <w:t xml:space="preserve"> </w:t>
            </w:r>
            <w:proofErr w:type="spellStart"/>
            <w:r w:rsidRPr="00FB30C5">
              <w:rPr>
                <w:rFonts w:ascii="Times New Roman" w:eastAsia="MS Mincho" w:hAnsi="Times New Roman" w:cs="Times New Roman"/>
                <w:i/>
                <w:iCs/>
                <w:sz w:val="24"/>
                <w:szCs w:val="24"/>
              </w:rPr>
              <w:t>boot</w:t>
            </w:r>
            <w:proofErr w:type="spellEnd"/>
            <w:r w:rsidRPr="00FB30C5">
              <w:rPr>
                <w:rFonts w:ascii="Times New Roman" w:eastAsia="MS Mincho" w:hAnsi="Times New Roman" w:cs="Times New Roman"/>
                <w:sz w:val="24"/>
                <w:szCs w:val="24"/>
              </w:rPr>
              <w:t>) palaikymas ir turi būti autorizuota gamintojo aparatinė įranga (</w:t>
            </w:r>
            <w:proofErr w:type="spellStart"/>
            <w:r w:rsidRPr="00FB30C5">
              <w:rPr>
                <w:rFonts w:ascii="Times New Roman" w:hAnsi="Times New Roman" w:cs="Times New Roman"/>
                <w:i/>
                <w:iCs/>
                <w:sz w:val="24"/>
                <w:szCs w:val="24"/>
              </w:rPr>
              <w:t>Signed</w:t>
            </w:r>
            <w:proofErr w:type="spellEnd"/>
            <w:r w:rsidRPr="00FB30C5">
              <w:rPr>
                <w:rFonts w:ascii="Times New Roman" w:hAnsi="Times New Roman" w:cs="Times New Roman"/>
                <w:i/>
                <w:iCs/>
                <w:sz w:val="24"/>
                <w:szCs w:val="24"/>
              </w:rPr>
              <w:t xml:space="preserve"> </w:t>
            </w:r>
            <w:proofErr w:type="spellStart"/>
            <w:r w:rsidRPr="00FB30C5">
              <w:rPr>
                <w:rFonts w:ascii="Times New Roman" w:hAnsi="Times New Roman" w:cs="Times New Roman"/>
                <w:i/>
                <w:iCs/>
                <w:sz w:val="24"/>
                <w:szCs w:val="24"/>
              </w:rPr>
              <w:t>firmware</w:t>
            </w:r>
            <w:proofErr w:type="spellEnd"/>
            <w:r w:rsidRPr="00FB30C5">
              <w:rPr>
                <w:rFonts w:ascii="Times New Roman" w:hAnsi="Times New Roman" w:cs="Times New Roman"/>
                <w:i/>
                <w:iCs/>
                <w:sz w:val="24"/>
                <w:szCs w:val="24"/>
              </w:rPr>
              <w:t>)</w:t>
            </w:r>
          </w:p>
        </w:tc>
        <w:tc>
          <w:tcPr>
            <w:tcW w:w="4253" w:type="dxa"/>
          </w:tcPr>
          <w:p w14:paraId="70C3C87F" w14:textId="77777777" w:rsidR="00673A37" w:rsidRPr="00FB30C5" w:rsidRDefault="00673A37" w:rsidP="00673A37">
            <w:pPr>
              <w:spacing w:line="240" w:lineRule="auto"/>
              <w:rPr>
                <w:rFonts w:ascii="Times New Roman" w:hAnsi="Times New Roman" w:cs="Times New Roman"/>
                <w:bCs/>
                <w:i/>
                <w:iCs/>
                <w:sz w:val="24"/>
                <w:szCs w:val="24"/>
                <w:lang w:eastAsia="en-GB"/>
              </w:rPr>
            </w:pPr>
          </w:p>
        </w:tc>
        <w:tc>
          <w:tcPr>
            <w:tcW w:w="3969" w:type="dxa"/>
          </w:tcPr>
          <w:p w14:paraId="21EF98AA" w14:textId="77777777" w:rsidR="00673A37" w:rsidRPr="00FB30C5" w:rsidRDefault="00673A37" w:rsidP="00673A37">
            <w:pPr>
              <w:spacing w:line="240" w:lineRule="auto"/>
              <w:jc w:val="center"/>
              <w:rPr>
                <w:rFonts w:ascii="Times New Roman" w:hAnsi="Times New Roman" w:cs="Times New Roman"/>
                <w:bCs/>
                <w:i/>
                <w:iCs/>
                <w:sz w:val="24"/>
                <w:szCs w:val="24"/>
                <w:lang w:eastAsia="en-GB"/>
              </w:rPr>
            </w:pPr>
          </w:p>
        </w:tc>
      </w:tr>
      <w:tr w:rsidR="00673A37" w:rsidRPr="00FB30C5" w14:paraId="143552B8" w14:textId="77777777" w:rsidTr="00D74699">
        <w:trPr>
          <w:trHeight w:val="284"/>
        </w:trPr>
        <w:tc>
          <w:tcPr>
            <w:tcW w:w="1134" w:type="dxa"/>
            <w:vAlign w:val="center"/>
          </w:tcPr>
          <w:p w14:paraId="69D29945" w14:textId="26C8FBE6" w:rsidR="00673A37" w:rsidRPr="00FB30C5" w:rsidRDefault="00910CE9" w:rsidP="0067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673A37" w:rsidRPr="00FB30C5">
              <w:rPr>
                <w:rFonts w:ascii="Times New Roman" w:hAnsi="Times New Roman" w:cs="Times New Roman"/>
                <w:sz w:val="24"/>
                <w:szCs w:val="24"/>
              </w:rPr>
              <w:t>17.</w:t>
            </w:r>
          </w:p>
        </w:tc>
        <w:tc>
          <w:tcPr>
            <w:tcW w:w="5103" w:type="dxa"/>
            <w:vAlign w:val="center"/>
          </w:tcPr>
          <w:p w14:paraId="4F4EDB2F" w14:textId="77777777" w:rsidR="00673A37" w:rsidRPr="00FB30C5" w:rsidRDefault="00673A37" w:rsidP="00673A37">
            <w:pPr>
              <w:spacing w:after="0" w:line="240" w:lineRule="auto"/>
              <w:jc w:val="both"/>
              <w:rPr>
                <w:rFonts w:ascii="Times New Roman" w:hAnsi="Times New Roman" w:cs="Times New Roman"/>
                <w:strike/>
                <w:sz w:val="24"/>
                <w:szCs w:val="24"/>
              </w:rPr>
            </w:pPr>
            <w:r w:rsidRPr="00FB30C5">
              <w:rPr>
                <w:rFonts w:ascii="Times New Roman" w:hAnsi="Times New Roman" w:cs="Times New Roman"/>
                <w:sz w:val="24"/>
                <w:szCs w:val="24"/>
              </w:rPr>
              <w:t xml:space="preserve">Turi būti galimybė siųsti IP pranešimus (HTTP </w:t>
            </w:r>
            <w:proofErr w:type="spellStart"/>
            <w:r w:rsidRPr="00FB30C5">
              <w:rPr>
                <w:rFonts w:ascii="Times New Roman" w:hAnsi="Times New Roman" w:cs="Times New Roman"/>
                <w:i/>
                <w:iCs/>
                <w:sz w:val="24"/>
                <w:szCs w:val="24"/>
              </w:rPr>
              <w:t>post</w:t>
            </w:r>
            <w:proofErr w:type="spellEnd"/>
            <w:r w:rsidRPr="00FB30C5">
              <w:rPr>
                <w:rFonts w:ascii="Times New Roman" w:hAnsi="Times New Roman" w:cs="Times New Roman"/>
                <w:i/>
                <w:iCs/>
                <w:sz w:val="24"/>
                <w:szCs w:val="24"/>
              </w:rPr>
              <w:t xml:space="preserve"> </w:t>
            </w:r>
            <w:r w:rsidRPr="00FB30C5">
              <w:rPr>
                <w:rFonts w:ascii="Times New Roman" w:hAnsi="Times New Roman" w:cs="Times New Roman"/>
                <w:sz w:val="24"/>
                <w:szCs w:val="24"/>
              </w:rPr>
              <w:t>formatu arba lygiaverčiu) į nemažiau kaip 2 skirtingus serverius (virtualias mašinas).</w:t>
            </w:r>
          </w:p>
        </w:tc>
        <w:tc>
          <w:tcPr>
            <w:tcW w:w="4253" w:type="dxa"/>
          </w:tcPr>
          <w:p w14:paraId="1F3B823A" w14:textId="037D2C1E" w:rsidR="00673A37" w:rsidRPr="00FB30C5" w:rsidRDefault="00673A37" w:rsidP="00673A37">
            <w:pPr>
              <w:spacing w:line="240" w:lineRule="auto"/>
              <w:rPr>
                <w:rFonts w:ascii="Times New Roman" w:hAnsi="Times New Roman" w:cs="Times New Roman"/>
                <w:bCs/>
                <w:i/>
                <w:iCs/>
                <w:sz w:val="24"/>
                <w:szCs w:val="24"/>
                <w:lang w:eastAsia="en-GB"/>
              </w:rPr>
            </w:pPr>
          </w:p>
        </w:tc>
        <w:tc>
          <w:tcPr>
            <w:tcW w:w="3969" w:type="dxa"/>
          </w:tcPr>
          <w:p w14:paraId="48FFB0FA" w14:textId="6D94E0B3" w:rsidR="00673A37" w:rsidRPr="00FB30C5" w:rsidRDefault="00673A37" w:rsidP="00673A37">
            <w:pPr>
              <w:spacing w:line="240" w:lineRule="auto"/>
              <w:jc w:val="center"/>
              <w:rPr>
                <w:rFonts w:ascii="Times New Roman" w:hAnsi="Times New Roman" w:cs="Times New Roman"/>
                <w:bCs/>
                <w:i/>
                <w:iCs/>
                <w:sz w:val="24"/>
                <w:szCs w:val="24"/>
                <w:lang w:eastAsia="en-GB"/>
              </w:rPr>
            </w:pPr>
          </w:p>
        </w:tc>
      </w:tr>
      <w:tr w:rsidR="00673A37" w:rsidRPr="00FB30C5" w14:paraId="3247E9EA" w14:textId="77777777" w:rsidTr="00D74699">
        <w:trPr>
          <w:trHeight w:val="284"/>
        </w:trPr>
        <w:tc>
          <w:tcPr>
            <w:tcW w:w="1134" w:type="dxa"/>
            <w:vAlign w:val="center"/>
          </w:tcPr>
          <w:p w14:paraId="5CB325E6" w14:textId="1A8B5E95" w:rsidR="00673A37" w:rsidRPr="00FB30C5" w:rsidRDefault="00910CE9" w:rsidP="0067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673A37" w:rsidRPr="00FB30C5">
              <w:rPr>
                <w:rFonts w:ascii="Times New Roman" w:hAnsi="Times New Roman" w:cs="Times New Roman"/>
                <w:sz w:val="24"/>
                <w:szCs w:val="24"/>
              </w:rPr>
              <w:t>18.</w:t>
            </w:r>
          </w:p>
        </w:tc>
        <w:tc>
          <w:tcPr>
            <w:tcW w:w="5103" w:type="dxa"/>
            <w:vAlign w:val="center"/>
          </w:tcPr>
          <w:p w14:paraId="5FC1C637" w14:textId="77777777" w:rsidR="00673A37" w:rsidRPr="00FB30C5" w:rsidRDefault="00673A37" w:rsidP="00673A37">
            <w:pPr>
              <w:spacing w:after="0" w:line="240" w:lineRule="auto"/>
              <w:jc w:val="both"/>
              <w:rPr>
                <w:rFonts w:ascii="Times New Roman" w:hAnsi="Times New Roman" w:cs="Times New Roman"/>
                <w:sz w:val="24"/>
                <w:szCs w:val="24"/>
              </w:rPr>
            </w:pPr>
            <w:r w:rsidRPr="00FB30C5">
              <w:rPr>
                <w:rFonts w:ascii="Times New Roman" w:hAnsi="Times New Roman" w:cs="Times New Roman"/>
                <w:sz w:val="24"/>
                <w:szCs w:val="24"/>
              </w:rPr>
              <w:t>Vaizdo kodavimo algoritmai MJPEG, H.264, H265.</w:t>
            </w:r>
          </w:p>
        </w:tc>
        <w:tc>
          <w:tcPr>
            <w:tcW w:w="4253" w:type="dxa"/>
          </w:tcPr>
          <w:p w14:paraId="27DE07C5" w14:textId="75D80995" w:rsidR="00673A37" w:rsidRPr="00FB30C5" w:rsidRDefault="00673A37" w:rsidP="00673A37">
            <w:pPr>
              <w:spacing w:line="240" w:lineRule="auto"/>
              <w:rPr>
                <w:rFonts w:ascii="Times New Roman" w:hAnsi="Times New Roman" w:cs="Times New Roman"/>
                <w:sz w:val="24"/>
                <w:szCs w:val="24"/>
              </w:rPr>
            </w:pPr>
          </w:p>
        </w:tc>
        <w:tc>
          <w:tcPr>
            <w:tcW w:w="3969" w:type="dxa"/>
          </w:tcPr>
          <w:p w14:paraId="0BDCD79A" w14:textId="74121C63" w:rsidR="00673A37" w:rsidRPr="00FB30C5" w:rsidRDefault="00673A37" w:rsidP="00673A37">
            <w:pPr>
              <w:spacing w:line="240" w:lineRule="auto"/>
              <w:jc w:val="center"/>
              <w:rPr>
                <w:rFonts w:ascii="Times New Roman" w:hAnsi="Times New Roman" w:cs="Times New Roman"/>
                <w:bCs/>
                <w:i/>
                <w:iCs/>
                <w:sz w:val="24"/>
                <w:szCs w:val="24"/>
                <w:lang w:eastAsia="en-GB"/>
              </w:rPr>
            </w:pPr>
          </w:p>
        </w:tc>
      </w:tr>
      <w:tr w:rsidR="00673A37" w:rsidRPr="00FB30C5" w14:paraId="4D8A113F" w14:textId="77777777" w:rsidTr="00D74699">
        <w:trPr>
          <w:trHeight w:val="284"/>
        </w:trPr>
        <w:tc>
          <w:tcPr>
            <w:tcW w:w="1134" w:type="dxa"/>
            <w:vAlign w:val="center"/>
          </w:tcPr>
          <w:p w14:paraId="0BE58DFA" w14:textId="0A74E58F" w:rsidR="00673A37" w:rsidRPr="00FB30C5" w:rsidRDefault="00910CE9" w:rsidP="0067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673A37" w:rsidRPr="00FB30C5">
              <w:rPr>
                <w:rFonts w:ascii="Times New Roman" w:hAnsi="Times New Roman" w:cs="Times New Roman"/>
                <w:sz w:val="24"/>
                <w:szCs w:val="24"/>
              </w:rPr>
              <w:t>19.</w:t>
            </w:r>
          </w:p>
        </w:tc>
        <w:tc>
          <w:tcPr>
            <w:tcW w:w="5103" w:type="dxa"/>
            <w:vAlign w:val="center"/>
          </w:tcPr>
          <w:p w14:paraId="00846CBE" w14:textId="77777777" w:rsidR="00673A37" w:rsidRPr="00FB30C5" w:rsidRDefault="00673A37" w:rsidP="00673A37">
            <w:pPr>
              <w:spacing w:after="0" w:line="240" w:lineRule="auto"/>
              <w:jc w:val="both"/>
              <w:rPr>
                <w:rFonts w:ascii="Times New Roman" w:hAnsi="Times New Roman" w:cs="Times New Roman"/>
                <w:strike/>
                <w:sz w:val="24"/>
                <w:szCs w:val="24"/>
              </w:rPr>
            </w:pPr>
            <w:r w:rsidRPr="00FB30C5">
              <w:rPr>
                <w:rFonts w:ascii="Times New Roman" w:hAnsi="Times New Roman" w:cs="Times New Roman"/>
                <w:sz w:val="24"/>
                <w:szCs w:val="24"/>
              </w:rPr>
              <w:t>Ryšio sąsaja RJ45 nemažiau 1×(100Base-TX/10Base-T).</w:t>
            </w:r>
          </w:p>
        </w:tc>
        <w:tc>
          <w:tcPr>
            <w:tcW w:w="4253" w:type="dxa"/>
          </w:tcPr>
          <w:p w14:paraId="734C5BFC" w14:textId="705DB2A0" w:rsidR="00673A37" w:rsidRPr="00FB30C5" w:rsidRDefault="00673A37" w:rsidP="00673A37">
            <w:pPr>
              <w:spacing w:line="240" w:lineRule="auto"/>
              <w:rPr>
                <w:rFonts w:ascii="Times New Roman" w:hAnsi="Times New Roman" w:cs="Times New Roman"/>
                <w:bCs/>
                <w:i/>
                <w:iCs/>
                <w:sz w:val="24"/>
                <w:szCs w:val="24"/>
                <w:lang w:eastAsia="en-GB"/>
              </w:rPr>
            </w:pPr>
          </w:p>
        </w:tc>
        <w:tc>
          <w:tcPr>
            <w:tcW w:w="3969" w:type="dxa"/>
          </w:tcPr>
          <w:p w14:paraId="5371BDC5" w14:textId="7BF490A3" w:rsidR="00673A37" w:rsidRPr="00FB30C5" w:rsidRDefault="00673A37" w:rsidP="00673A37">
            <w:pPr>
              <w:spacing w:line="240" w:lineRule="auto"/>
              <w:jc w:val="center"/>
              <w:rPr>
                <w:rFonts w:ascii="Times New Roman" w:hAnsi="Times New Roman" w:cs="Times New Roman"/>
                <w:bCs/>
                <w:i/>
                <w:iCs/>
                <w:sz w:val="24"/>
                <w:szCs w:val="24"/>
                <w:lang w:eastAsia="en-GB"/>
              </w:rPr>
            </w:pPr>
          </w:p>
        </w:tc>
      </w:tr>
      <w:tr w:rsidR="00673A37" w:rsidRPr="00FB30C5" w14:paraId="0224F440" w14:textId="77777777" w:rsidTr="00D74699">
        <w:trPr>
          <w:trHeight w:val="284"/>
        </w:trPr>
        <w:tc>
          <w:tcPr>
            <w:tcW w:w="1134" w:type="dxa"/>
            <w:vAlign w:val="center"/>
          </w:tcPr>
          <w:p w14:paraId="44C48031" w14:textId="2313D3F8" w:rsidR="00673A37" w:rsidRPr="00FB30C5" w:rsidRDefault="00910CE9" w:rsidP="0067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673A37" w:rsidRPr="00FB30C5">
              <w:rPr>
                <w:rFonts w:ascii="Times New Roman" w:hAnsi="Times New Roman" w:cs="Times New Roman"/>
                <w:sz w:val="24"/>
                <w:szCs w:val="24"/>
              </w:rPr>
              <w:t>20.</w:t>
            </w:r>
          </w:p>
        </w:tc>
        <w:tc>
          <w:tcPr>
            <w:tcW w:w="5103" w:type="dxa"/>
            <w:vAlign w:val="center"/>
          </w:tcPr>
          <w:p w14:paraId="4176BDA1" w14:textId="77777777" w:rsidR="00673A37" w:rsidRPr="00FB30C5" w:rsidRDefault="00673A37" w:rsidP="00673A37">
            <w:pPr>
              <w:spacing w:after="0" w:line="240" w:lineRule="auto"/>
              <w:jc w:val="both"/>
              <w:rPr>
                <w:rFonts w:ascii="Times New Roman" w:hAnsi="Times New Roman" w:cs="Times New Roman"/>
                <w:strike/>
                <w:sz w:val="24"/>
                <w:szCs w:val="24"/>
              </w:rPr>
            </w:pPr>
            <w:r w:rsidRPr="00FB30C5">
              <w:rPr>
                <w:rFonts w:ascii="Times New Roman" w:hAnsi="Times New Roman" w:cs="Times New Roman"/>
                <w:sz w:val="24"/>
                <w:szCs w:val="24"/>
              </w:rPr>
              <w:t>Ne mažiau 1×USB 3.0 jungtis.</w:t>
            </w:r>
          </w:p>
        </w:tc>
        <w:tc>
          <w:tcPr>
            <w:tcW w:w="4253" w:type="dxa"/>
          </w:tcPr>
          <w:p w14:paraId="03559D90" w14:textId="26829494" w:rsidR="00673A37" w:rsidRPr="00FB30C5" w:rsidRDefault="00673A37" w:rsidP="00673A37">
            <w:pPr>
              <w:spacing w:line="240" w:lineRule="auto"/>
              <w:rPr>
                <w:rFonts w:ascii="Times New Roman" w:hAnsi="Times New Roman" w:cs="Times New Roman"/>
                <w:bCs/>
                <w:i/>
                <w:iCs/>
                <w:sz w:val="24"/>
                <w:szCs w:val="24"/>
                <w:lang w:eastAsia="en-GB"/>
              </w:rPr>
            </w:pPr>
          </w:p>
        </w:tc>
        <w:tc>
          <w:tcPr>
            <w:tcW w:w="3969" w:type="dxa"/>
          </w:tcPr>
          <w:p w14:paraId="068A4926" w14:textId="559A963D" w:rsidR="00673A37" w:rsidRPr="00FB30C5" w:rsidRDefault="00673A37" w:rsidP="00673A37">
            <w:pPr>
              <w:spacing w:line="240" w:lineRule="auto"/>
              <w:jc w:val="center"/>
              <w:rPr>
                <w:rFonts w:ascii="Times New Roman" w:hAnsi="Times New Roman" w:cs="Times New Roman"/>
                <w:bCs/>
                <w:i/>
                <w:iCs/>
                <w:sz w:val="24"/>
                <w:szCs w:val="24"/>
                <w:lang w:eastAsia="en-GB"/>
              </w:rPr>
            </w:pPr>
          </w:p>
        </w:tc>
      </w:tr>
      <w:tr w:rsidR="00673A37" w:rsidRPr="00FB30C5" w14:paraId="561778A6" w14:textId="77777777" w:rsidTr="00D74699">
        <w:trPr>
          <w:trHeight w:val="284"/>
        </w:trPr>
        <w:tc>
          <w:tcPr>
            <w:tcW w:w="1134" w:type="dxa"/>
            <w:vAlign w:val="center"/>
          </w:tcPr>
          <w:p w14:paraId="5EBAECA0" w14:textId="02E62758" w:rsidR="00673A37" w:rsidRPr="00FB30C5" w:rsidRDefault="00910CE9" w:rsidP="0067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C869A8" w:rsidRPr="00FB30C5">
              <w:rPr>
                <w:rFonts w:ascii="Times New Roman" w:hAnsi="Times New Roman" w:cs="Times New Roman"/>
                <w:sz w:val="24"/>
                <w:szCs w:val="24"/>
              </w:rPr>
              <w:t>21.</w:t>
            </w:r>
          </w:p>
        </w:tc>
        <w:tc>
          <w:tcPr>
            <w:tcW w:w="5103" w:type="dxa"/>
            <w:vAlign w:val="center"/>
          </w:tcPr>
          <w:p w14:paraId="4414AADE" w14:textId="5522D1BC" w:rsidR="00673A37" w:rsidRPr="00FB30C5" w:rsidRDefault="00673A37" w:rsidP="00673A37">
            <w:pPr>
              <w:spacing w:after="0" w:line="240" w:lineRule="auto"/>
              <w:jc w:val="both"/>
              <w:rPr>
                <w:rFonts w:ascii="Times New Roman" w:hAnsi="Times New Roman" w:cs="Times New Roman"/>
                <w:strike/>
                <w:sz w:val="24"/>
                <w:szCs w:val="24"/>
              </w:rPr>
            </w:pPr>
            <w:r w:rsidRPr="00FB30C5">
              <w:rPr>
                <w:rFonts w:ascii="Times New Roman" w:hAnsi="Times New Roman" w:cs="Times New Roman"/>
                <w:sz w:val="24"/>
                <w:szCs w:val="24"/>
              </w:rPr>
              <w:t>Turi būti palaikomi standarto ONVIF (arba lygiaverčio) S profilis..</w:t>
            </w:r>
          </w:p>
        </w:tc>
        <w:tc>
          <w:tcPr>
            <w:tcW w:w="4253" w:type="dxa"/>
          </w:tcPr>
          <w:p w14:paraId="67EBD0FA" w14:textId="360B9503" w:rsidR="00673A37" w:rsidRPr="00FB30C5" w:rsidRDefault="00673A37" w:rsidP="00673A37">
            <w:pPr>
              <w:spacing w:line="240" w:lineRule="auto"/>
              <w:rPr>
                <w:rFonts w:ascii="Times New Roman" w:hAnsi="Times New Roman" w:cs="Times New Roman"/>
                <w:sz w:val="24"/>
                <w:szCs w:val="24"/>
              </w:rPr>
            </w:pPr>
          </w:p>
        </w:tc>
        <w:tc>
          <w:tcPr>
            <w:tcW w:w="3969" w:type="dxa"/>
          </w:tcPr>
          <w:p w14:paraId="5CBCE7DA" w14:textId="7A8AB340" w:rsidR="00673A37" w:rsidRPr="00FB30C5" w:rsidRDefault="00673A37" w:rsidP="00673A37">
            <w:pPr>
              <w:spacing w:line="240" w:lineRule="auto"/>
              <w:jc w:val="center"/>
              <w:rPr>
                <w:rFonts w:ascii="Times New Roman" w:hAnsi="Times New Roman" w:cs="Times New Roman"/>
                <w:bCs/>
                <w:i/>
                <w:iCs/>
                <w:sz w:val="24"/>
                <w:szCs w:val="24"/>
                <w:lang w:eastAsia="en-GB"/>
              </w:rPr>
            </w:pPr>
          </w:p>
        </w:tc>
      </w:tr>
      <w:tr w:rsidR="00673A37" w:rsidRPr="00FB30C5" w14:paraId="3C635794" w14:textId="77777777" w:rsidTr="00D74699">
        <w:trPr>
          <w:trHeight w:val="284"/>
        </w:trPr>
        <w:tc>
          <w:tcPr>
            <w:tcW w:w="1134" w:type="dxa"/>
            <w:vAlign w:val="center"/>
          </w:tcPr>
          <w:p w14:paraId="5D7C6C11" w14:textId="17BC65D0" w:rsidR="00673A37" w:rsidRPr="00FB30C5" w:rsidRDefault="00910CE9" w:rsidP="0067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C869A8" w:rsidRPr="00FB30C5">
              <w:rPr>
                <w:rFonts w:ascii="Times New Roman" w:hAnsi="Times New Roman" w:cs="Times New Roman"/>
                <w:sz w:val="24"/>
                <w:szCs w:val="24"/>
              </w:rPr>
              <w:t>22.</w:t>
            </w:r>
          </w:p>
        </w:tc>
        <w:tc>
          <w:tcPr>
            <w:tcW w:w="5103" w:type="dxa"/>
            <w:vAlign w:val="center"/>
          </w:tcPr>
          <w:p w14:paraId="094ABA5F" w14:textId="77777777" w:rsidR="00673A37" w:rsidRPr="00FB30C5" w:rsidRDefault="00673A37" w:rsidP="00673A37">
            <w:pPr>
              <w:spacing w:after="0" w:line="240" w:lineRule="auto"/>
              <w:jc w:val="both"/>
              <w:rPr>
                <w:rFonts w:ascii="Times New Roman" w:hAnsi="Times New Roman" w:cs="Times New Roman"/>
                <w:strike/>
                <w:sz w:val="24"/>
                <w:szCs w:val="24"/>
              </w:rPr>
            </w:pPr>
            <w:r w:rsidRPr="00FB30C5">
              <w:rPr>
                <w:rFonts w:ascii="Times New Roman" w:hAnsi="Times New Roman" w:cs="Times New Roman"/>
                <w:sz w:val="24"/>
                <w:szCs w:val="24"/>
              </w:rPr>
              <w:t>Turi būti galimybė praplėsti duomenų talpą iki 1TB.</w:t>
            </w:r>
          </w:p>
        </w:tc>
        <w:tc>
          <w:tcPr>
            <w:tcW w:w="4253" w:type="dxa"/>
          </w:tcPr>
          <w:p w14:paraId="12DC7B19" w14:textId="0ED65B9A" w:rsidR="00673A37" w:rsidRPr="00FB30C5" w:rsidRDefault="00673A37" w:rsidP="00673A37">
            <w:pPr>
              <w:spacing w:line="240" w:lineRule="auto"/>
              <w:rPr>
                <w:rFonts w:ascii="Times New Roman" w:hAnsi="Times New Roman" w:cs="Times New Roman"/>
                <w:bCs/>
                <w:i/>
                <w:iCs/>
                <w:sz w:val="24"/>
                <w:szCs w:val="24"/>
                <w:lang w:eastAsia="en-GB"/>
              </w:rPr>
            </w:pPr>
          </w:p>
        </w:tc>
        <w:tc>
          <w:tcPr>
            <w:tcW w:w="3969" w:type="dxa"/>
          </w:tcPr>
          <w:p w14:paraId="2F6B247B" w14:textId="75606A2E" w:rsidR="00673A37" w:rsidRPr="00FB30C5" w:rsidRDefault="00673A37" w:rsidP="00673A37">
            <w:pPr>
              <w:spacing w:line="240" w:lineRule="auto"/>
              <w:jc w:val="center"/>
              <w:rPr>
                <w:rFonts w:ascii="Times New Roman" w:hAnsi="Times New Roman" w:cs="Times New Roman"/>
                <w:bCs/>
                <w:i/>
                <w:iCs/>
                <w:sz w:val="24"/>
                <w:szCs w:val="24"/>
                <w:lang w:eastAsia="en-GB"/>
              </w:rPr>
            </w:pPr>
          </w:p>
        </w:tc>
      </w:tr>
      <w:tr w:rsidR="00673A37" w:rsidRPr="00FB30C5" w14:paraId="7C01C53B" w14:textId="77777777" w:rsidTr="00D74699">
        <w:trPr>
          <w:trHeight w:val="284"/>
        </w:trPr>
        <w:tc>
          <w:tcPr>
            <w:tcW w:w="1134" w:type="dxa"/>
            <w:vAlign w:val="center"/>
          </w:tcPr>
          <w:p w14:paraId="4A239AE3" w14:textId="130770A0" w:rsidR="00673A37" w:rsidRPr="00FB30C5" w:rsidRDefault="00910CE9" w:rsidP="0067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r w:rsidR="00C869A8" w:rsidRPr="00FB30C5">
              <w:rPr>
                <w:rFonts w:ascii="Times New Roman" w:hAnsi="Times New Roman" w:cs="Times New Roman"/>
                <w:sz w:val="24"/>
                <w:szCs w:val="24"/>
              </w:rPr>
              <w:t>23.</w:t>
            </w:r>
          </w:p>
        </w:tc>
        <w:tc>
          <w:tcPr>
            <w:tcW w:w="5103" w:type="dxa"/>
            <w:vAlign w:val="center"/>
          </w:tcPr>
          <w:p w14:paraId="52F9D34D" w14:textId="77777777" w:rsidR="00673A37" w:rsidRPr="00FB30C5" w:rsidRDefault="00673A37" w:rsidP="00673A37">
            <w:pPr>
              <w:spacing w:after="0" w:line="240" w:lineRule="auto"/>
              <w:jc w:val="both"/>
              <w:rPr>
                <w:rFonts w:ascii="Times New Roman" w:hAnsi="Times New Roman" w:cs="Times New Roman"/>
                <w:sz w:val="24"/>
                <w:szCs w:val="24"/>
              </w:rPr>
            </w:pPr>
            <w:r w:rsidRPr="00FB30C5">
              <w:rPr>
                <w:rFonts w:ascii="Times New Roman" w:hAnsi="Times New Roman" w:cs="Times New Roman"/>
                <w:sz w:val="24"/>
                <w:szCs w:val="24"/>
              </w:rPr>
              <w:t>Kamera turi turėti bent IK10 apsaugos nuo vandalizmo klasę ir bent IP66 apsaugos nuo aplinkos sąlygų klasę.</w:t>
            </w:r>
          </w:p>
        </w:tc>
        <w:tc>
          <w:tcPr>
            <w:tcW w:w="4253" w:type="dxa"/>
          </w:tcPr>
          <w:p w14:paraId="552C0CD5" w14:textId="1533A71D" w:rsidR="00673A37" w:rsidRPr="00FB30C5" w:rsidRDefault="00673A37" w:rsidP="00673A37">
            <w:pPr>
              <w:spacing w:line="240" w:lineRule="auto"/>
              <w:rPr>
                <w:rFonts w:ascii="Times New Roman" w:hAnsi="Times New Roman" w:cs="Times New Roman"/>
                <w:bCs/>
                <w:i/>
                <w:iCs/>
                <w:sz w:val="24"/>
                <w:szCs w:val="24"/>
                <w:lang w:eastAsia="en-GB"/>
              </w:rPr>
            </w:pPr>
          </w:p>
        </w:tc>
        <w:tc>
          <w:tcPr>
            <w:tcW w:w="3969" w:type="dxa"/>
          </w:tcPr>
          <w:p w14:paraId="15F53BBF" w14:textId="5084E435" w:rsidR="00673A37" w:rsidRPr="00FB30C5" w:rsidRDefault="00673A37" w:rsidP="00673A37">
            <w:pPr>
              <w:spacing w:line="240" w:lineRule="auto"/>
              <w:jc w:val="center"/>
              <w:rPr>
                <w:rFonts w:ascii="Times New Roman" w:hAnsi="Times New Roman" w:cs="Times New Roman"/>
                <w:bCs/>
                <w:i/>
                <w:iCs/>
                <w:sz w:val="24"/>
                <w:szCs w:val="24"/>
                <w:lang w:eastAsia="en-GB"/>
              </w:rPr>
            </w:pPr>
          </w:p>
        </w:tc>
      </w:tr>
      <w:tr w:rsidR="00673A37" w:rsidRPr="00FB30C5" w14:paraId="35E6755A" w14:textId="77777777" w:rsidTr="00D74699">
        <w:trPr>
          <w:trHeight w:val="284"/>
        </w:trPr>
        <w:tc>
          <w:tcPr>
            <w:tcW w:w="1134" w:type="dxa"/>
            <w:vAlign w:val="center"/>
          </w:tcPr>
          <w:p w14:paraId="6AF86723" w14:textId="686C45F3" w:rsidR="00673A37" w:rsidRPr="00FB30C5" w:rsidRDefault="00910CE9" w:rsidP="0067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C869A8" w:rsidRPr="00FB30C5">
              <w:rPr>
                <w:rFonts w:ascii="Times New Roman" w:hAnsi="Times New Roman" w:cs="Times New Roman"/>
                <w:sz w:val="24"/>
                <w:szCs w:val="24"/>
              </w:rPr>
              <w:t>24.</w:t>
            </w:r>
          </w:p>
        </w:tc>
        <w:tc>
          <w:tcPr>
            <w:tcW w:w="5103" w:type="dxa"/>
            <w:vAlign w:val="center"/>
          </w:tcPr>
          <w:p w14:paraId="5699898C" w14:textId="77777777" w:rsidR="00673A37" w:rsidRPr="00FB30C5" w:rsidRDefault="00673A37" w:rsidP="00673A37">
            <w:pPr>
              <w:spacing w:after="0" w:line="240" w:lineRule="auto"/>
              <w:jc w:val="both"/>
              <w:rPr>
                <w:rFonts w:ascii="Times New Roman" w:hAnsi="Times New Roman" w:cs="Times New Roman"/>
                <w:sz w:val="24"/>
                <w:szCs w:val="24"/>
              </w:rPr>
            </w:pPr>
            <w:r w:rsidRPr="00FB30C5">
              <w:rPr>
                <w:rFonts w:ascii="Times New Roman" w:hAnsi="Times New Roman" w:cs="Times New Roman"/>
                <w:sz w:val="24"/>
                <w:szCs w:val="24"/>
              </w:rPr>
              <w:t>Darbinių temperatūrų diapazonas ne mažesniame intervale nei nuo -30ºC iki +50ºC</w:t>
            </w:r>
          </w:p>
        </w:tc>
        <w:tc>
          <w:tcPr>
            <w:tcW w:w="4253" w:type="dxa"/>
          </w:tcPr>
          <w:p w14:paraId="0D72A47E" w14:textId="5A277104" w:rsidR="00673A37" w:rsidRPr="00FB30C5" w:rsidRDefault="00673A37" w:rsidP="00673A37">
            <w:pPr>
              <w:spacing w:line="240" w:lineRule="auto"/>
              <w:rPr>
                <w:rFonts w:ascii="Times New Roman" w:hAnsi="Times New Roman" w:cs="Times New Roman"/>
                <w:bCs/>
                <w:i/>
                <w:iCs/>
                <w:sz w:val="24"/>
                <w:szCs w:val="24"/>
                <w:lang w:eastAsia="en-GB"/>
              </w:rPr>
            </w:pPr>
          </w:p>
        </w:tc>
        <w:tc>
          <w:tcPr>
            <w:tcW w:w="3969" w:type="dxa"/>
          </w:tcPr>
          <w:p w14:paraId="021D377D" w14:textId="799EBF8D" w:rsidR="00673A37" w:rsidRPr="00FB30C5" w:rsidRDefault="00673A37" w:rsidP="00673A37">
            <w:pPr>
              <w:spacing w:line="240" w:lineRule="auto"/>
              <w:jc w:val="center"/>
              <w:rPr>
                <w:rFonts w:ascii="Times New Roman" w:hAnsi="Times New Roman" w:cs="Times New Roman"/>
                <w:bCs/>
                <w:i/>
                <w:iCs/>
                <w:sz w:val="24"/>
                <w:szCs w:val="24"/>
                <w:lang w:eastAsia="en-GB"/>
              </w:rPr>
            </w:pPr>
          </w:p>
        </w:tc>
      </w:tr>
      <w:tr w:rsidR="00673A37" w:rsidRPr="00FB30C5" w14:paraId="4E5ADB17" w14:textId="77777777" w:rsidTr="00D74699">
        <w:trPr>
          <w:trHeight w:val="284"/>
        </w:trPr>
        <w:tc>
          <w:tcPr>
            <w:tcW w:w="1134" w:type="dxa"/>
            <w:vAlign w:val="center"/>
          </w:tcPr>
          <w:p w14:paraId="6530C75A" w14:textId="378E5D32" w:rsidR="00673A37" w:rsidRPr="00FB30C5" w:rsidRDefault="00910CE9" w:rsidP="0067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C869A8" w:rsidRPr="00FB30C5">
              <w:rPr>
                <w:rFonts w:ascii="Times New Roman" w:hAnsi="Times New Roman" w:cs="Times New Roman"/>
                <w:sz w:val="24"/>
                <w:szCs w:val="24"/>
              </w:rPr>
              <w:t>25.</w:t>
            </w:r>
          </w:p>
        </w:tc>
        <w:tc>
          <w:tcPr>
            <w:tcW w:w="5103" w:type="dxa"/>
          </w:tcPr>
          <w:p w14:paraId="1B5CA762" w14:textId="77777777" w:rsidR="00673A37" w:rsidRPr="00FB30C5" w:rsidRDefault="00673A37" w:rsidP="00673A37">
            <w:pPr>
              <w:spacing w:after="0" w:line="240" w:lineRule="auto"/>
              <w:jc w:val="both"/>
              <w:rPr>
                <w:rFonts w:ascii="Times New Roman" w:hAnsi="Times New Roman" w:cs="Times New Roman"/>
                <w:sz w:val="24"/>
                <w:szCs w:val="24"/>
              </w:rPr>
            </w:pPr>
            <w:r w:rsidRPr="00FB30C5">
              <w:rPr>
                <w:rFonts w:ascii="Times New Roman" w:hAnsi="Times New Roman" w:cs="Times New Roman"/>
                <w:sz w:val="24"/>
                <w:szCs w:val="24"/>
              </w:rPr>
              <w:t xml:space="preserve">Turi būti sukomplektuota su laikikliais ir el. maitinimo šaltiniu ne blogiau </w:t>
            </w:r>
            <w:proofErr w:type="spellStart"/>
            <w:r w:rsidRPr="00FB30C5">
              <w:rPr>
                <w:rFonts w:ascii="Times New Roman" w:hAnsi="Times New Roman" w:cs="Times New Roman"/>
                <w:sz w:val="24"/>
                <w:szCs w:val="24"/>
              </w:rPr>
              <w:t>PoE</w:t>
            </w:r>
            <w:proofErr w:type="spellEnd"/>
            <w:r w:rsidRPr="00FB30C5">
              <w:rPr>
                <w:rFonts w:ascii="Times New Roman" w:hAnsi="Times New Roman" w:cs="Times New Roman"/>
                <w:sz w:val="24"/>
                <w:szCs w:val="24"/>
              </w:rPr>
              <w:t>: IEEE802af/at arba 24VAC (parenka tiekėjas pagal kameros vietą).</w:t>
            </w:r>
          </w:p>
        </w:tc>
        <w:tc>
          <w:tcPr>
            <w:tcW w:w="4253" w:type="dxa"/>
          </w:tcPr>
          <w:p w14:paraId="4C8E0C5A" w14:textId="28B5DDC7" w:rsidR="00673A37" w:rsidRPr="00FB30C5" w:rsidRDefault="00673A37" w:rsidP="00673A37">
            <w:pPr>
              <w:spacing w:line="240" w:lineRule="auto"/>
              <w:rPr>
                <w:rFonts w:ascii="Times New Roman" w:hAnsi="Times New Roman" w:cs="Times New Roman"/>
                <w:bCs/>
                <w:i/>
                <w:iCs/>
                <w:sz w:val="24"/>
                <w:szCs w:val="24"/>
                <w:lang w:eastAsia="en-GB"/>
              </w:rPr>
            </w:pPr>
          </w:p>
        </w:tc>
        <w:tc>
          <w:tcPr>
            <w:tcW w:w="3969" w:type="dxa"/>
          </w:tcPr>
          <w:p w14:paraId="007CC9EB" w14:textId="36279CC4" w:rsidR="00673A37" w:rsidRPr="00FB30C5" w:rsidRDefault="00673A37" w:rsidP="00673A37">
            <w:pPr>
              <w:spacing w:line="240" w:lineRule="auto"/>
              <w:jc w:val="center"/>
              <w:rPr>
                <w:rFonts w:ascii="Times New Roman" w:hAnsi="Times New Roman" w:cs="Times New Roman"/>
                <w:bCs/>
                <w:i/>
                <w:iCs/>
                <w:sz w:val="24"/>
                <w:szCs w:val="24"/>
                <w:lang w:eastAsia="en-GB"/>
              </w:rPr>
            </w:pPr>
          </w:p>
        </w:tc>
      </w:tr>
      <w:tr w:rsidR="00673A37" w:rsidRPr="00FB30C5" w14:paraId="7022E6D6" w14:textId="77777777" w:rsidTr="00D74699">
        <w:trPr>
          <w:trHeight w:val="284"/>
        </w:trPr>
        <w:tc>
          <w:tcPr>
            <w:tcW w:w="1134" w:type="dxa"/>
            <w:vAlign w:val="center"/>
          </w:tcPr>
          <w:p w14:paraId="0E93ED55" w14:textId="2FCF82C2" w:rsidR="00673A37" w:rsidRPr="00FB30C5" w:rsidRDefault="00910CE9" w:rsidP="0067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C869A8" w:rsidRPr="00FB30C5">
              <w:rPr>
                <w:rFonts w:ascii="Times New Roman" w:hAnsi="Times New Roman" w:cs="Times New Roman"/>
                <w:sz w:val="24"/>
                <w:szCs w:val="24"/>
              </w:rPr>
              <w:t>2</w:t>
            </w:r>
            <w:r>
              <w:rPr>
                <w:rFonts w:ascii="Times New Roman" w:hAnsi="Times New Roman" w:cs="Times New Roman"/>
                <w:sz w:val="24"/>
                <w:szCs w:val="24"/>
              </w:rPr>
              <w:t>6</w:t>
            </w:r>
            <w:r w:rsidR="00673A37" w:rsidRPr="00FB30C5">
              <w:rPr>
                <w:rFonts w:ascii="Times New Roman" w:hAnsi="Times New Roman" w:cs="Times New Roman"/>
                <w:sz w:val="24"/>
                <w:szCs w:val="24"/>
              </w:rPr>
              <w:t>.</w:t>
            </w:r>
          </w:p>
        </w:tc>
        <w:tc>
          <w:tcPr>
            <w:tcW w:w="5103" w:type="dxa"/>
          </w:tcPr>
          <w:p w14:paraId="5C048B00" w14:textId="77777777" w:rsidR="00673A37" w:rsidRPr="00FB30C5" w:rsidRDefault="00673A37" w:rsidP="00673A37">
            <w:pPr>
              <w:spacing w:after="0" w:line="240" w:lineRule="auto"/>
              <w:jc w:val="both"/>
              <w:rPr>
                <w:rFonts w:ascii="Times New Roman" w:hAnsi="Times New Roman" w:cs="Times New Roman"/>
                <w:sz w:val="24"/>
                <w:szCs w:val="24"/>
              </w:rPr>
            </w:pPr>
            <w:r w:rsidRPr="00FB30C5">
              <w:rPr>
                <w:rFonts w:ascii="Times New Roman" w:eastAsia="MS Mincho" w:hAnsi="Times New Roman" w:cs="Times New Roman"/>
                <w:sz w:val="24"/>
                <w:szCs w:val="24"/>
              </w:rPr>
              <w:t xml:space="preserve">Gamintojo garantija kamerai turi būti ne mažesnė nei </w:t>
            </w:r>
            <w:r w:rsidRPr="00FB30C5">
              <w:rPr>
                <w:rFonts w:ascii="Times New Roman" w:eastAsia="MS Mincho" w:hAnsi="Times New Roman" w:cs="Times New Roman"/>
                <w:b/>
                <w:bCs/>
                <w:sz w:val="24"/>
                <w:szCs w:val="24"/>
              </w:rPr>
              <w:t>60 mėn</w:t>
            </w:r>
            <w:r w:rsidRPr="00FB30C5">
              <w:rPr>
                <w:rFonts w:ascii="Times New Roman" w:eastAsia="MS Mincho" w:hAnsi="Times New Roman" w:cs="Times New Roman"/>
                <w:sz w:val="24"/>
                <w:szCs w:val="24"/>
              </w:rPr>
              <w:t>.</w:t>
            </w:r>
          </w:p>
        </w:tc>
        <w:tc>
          <w:tcPr>
            <w:tcW w:w="4253" w:type="dxa"/>
          </w:tcPr>
          <w:p w14:paraId="355576E3" w14:textId="6845621D" w:rsidR="00673A37" w:rsidRPr="00FB30C5" w:rsidRDefault="00673A37" w:rsidP="00673A37">
            <w:pPr>
              <w:rPr>
                <w:rFonts w:ascii="Times New Roman" w:hAnsi="Times New Roman" w:cs="Times New Roman"/>
                <w:bCs/>
                <w:i/>
                <w:iCs/>
                <w:sz w:val="24"/>
                <w:szCs w:val="24"/>
                <w:lang w:eastAsia="en-GB"/>
              </w:rPr>
            </w:pPr>
          </w:p>
        </w:tc>
        <w:tc>
          <w:tcPr>
            <w:tcW w:w="3969" w:type="dxa"/>
          </w:tcPr>
          <w:p w14:paraId="2ABEADEB" w14:textId="6409D536" w:rsidR="00673A37" w:rsidRPr="00FB30C5" w:rsidRDefault="00673A37" w:rsidP="00673A37">
            <w:pPr>
              <w:jc w:val="center"/>
              <w:rPr>
                <w:rFonts w:ascii="Times New Roman" w:hAnsi="Times New Roman" w:cs="Times New Roman"/>
                <w:bCs/>
                <w:i/>
                <w:iCs/>
                <w:sz w:val="24"/>
                <w:szCs w:val="24"/>
                <w:lang w:eastAsia="en-GB"/>
              </w:rPr>
            </w:pPr>
          </w:p>
        </w:tc>
      </w:tr>
    </w:tbl>
    <w:p w14:paraId="71C6E0EB" w14:textId="77777777" w:rsidR="00306B52" w:rsidRDefault="00306B52" w:rsidP="00306B52">
      <w:pPr>
        <w:pStyle w:val="Sraopastraipa"/>
        <w:spacing w:after="120" w:line="276" w:lineRule="auto"/>
        <w:ind w:left="927"/>
        <w:jc w:val="both"/>
        <w:rPr>
          <w:rFonts w:ascii="Times New Roman" w:eastAsia="Times New Roman" w:hAnsi="Times New Roman" w:cs="Times New Roman"/>
          <w:b/>
          <w:sz w:val="24"/>
          <w:szCs w:val="24"/>
        </w:rPr>
      </w:pPr>
    </w:p>
    <w:p w14:paraId="08FA171C" w14:textId="77777777" w:rsidR="00306B52" w:rsidRDefault="00306B52" w:rsidP="00306B52">
      <w:pPr>
        <w:pStyle w:val="Sraopastraipa"/>
        <w:spacing w:after="120" w:line="276" w:lineRule="auto"/>
        <w:ind w:left="927"/>
        <w:jc w:val="both"/>
        <w:rPr>
          <w:rFonts w:ascii="Times New Roman" w:eastAsia="Times New Roman" w:hAnsi="Times New Roman" w:cs="Times New Roman"/>
          <w:b/>
          <w:sz w:val="24"/>
          <w:szCs w:val="24"/>
        </w:rPr>
      </w:pPr>
    </w:p>
    <w:p w14:paraId="4D1095C8" w14:textId="77777777" w:rsidR="00306B52" w:rsidRDefault="00306B52" w:rsidP="00306B52">
      <w:pPr>
        <w:pStyle w:val="Sraopastraipa"/>
        <w:spacing w:after="120" w:line="276" w:lineRule="auto"/>
        <w:ind w:left="927"/>
        <w:jc w:val="both"/>
        <w:rPr>
          <w:rFonts w:ascii="Times New Roman" w:eastAsia="Times New Roman" w:hAnsi="Times New Roman" w:cs="Times New Roman"/>
          <w:b/>
          <w:sz w:val="24"/>
          <w:szCs w:val="24"/>
        </w:rPr>
      </w:pPr>
    </w:p>
    <w:p w14:paraId="43277B0C" w14:textId="77777777" w:rsidR="00306B52" w:rsidRDefault="00306B52" w:rsidP="00306B52">
      <w:pPr>
        <w:pStyle w:val="Sraopastraipa"/>
        <w:spacing w:after="120" w:line="276" w:lineRule="auto"/>
        <w:ind w:left="927"/>
        <w:jc w:val="both"/>
        <w:rPr>
          <w:rFonts w:ascii="Times New Roman" w:eastAsia="Times New Roman" w:hAnsi="Times New Roman" w:cs="Times New Roman"/>
          <w:b/>
          <w:sz w:val="24"/>
          <w:szCs w:val="24"/>
        </w:rPr>
      </w:pPr>
    </w:p>
    <w:p w14:paraId="3EABB04A" w14:textId="77777777" w:rsidR="00306B52" w:rsidRDefault="00306B52" w:rsidP="00306B52">
      <w:pPr>
        <w:pStyle w:val="Sraopastraipa"/>
        <w:spacing w:after="120" w:line="276" w:lineRule="auto"/>
        <w:ind w:left="927"/>
        <w:jc w:val="both"/>
        <w:rPr>
          <w:rFonts w:ascii="Times New Roman" w:eastAsia="Times New Roman" w:hAnsi="Times New Roman" w:cs="Times New Roman"/>
          <w:b/>
          <w:sz w:val="24"/>
          <w:szCs w:val="24"/>
        </w:rPr>
      </w:pPr>
    </w:p>
    <w:p w14:paraId="453AF642" w14:textId="77777777" w:rsidR="00306B52" w:rsidRDefault="00306B52" w:rsidP="00306B52">
      <w:pPr>
        <w:pStyle w:val="Sraopastraipa"/>
        <w:spacing w:after="120" w:line="276" w:lineRule="auto"/>
        <w:ind w:left="927"/>
        <w:jc w:val="both"/>
        <w:rPr>
          <w:rFonts w:ascii="Times New Roman" w:eastAsia="Times New Roman" w:hAnsi="Times New Roman" w:cs="Times New Roman"/>
          <w:b/>
          <w:sz w:val="24"/>
          <w:szCs w:val="24"/>
        </w:rPr>
      </w:pPr>
    </w:p>
    <w:p w14:paraId="41EF955F" w14:textId="77777777" w:rsidR="00306B52" w:rsidRDefault="00306B52" w:rsidP="00306B52">
      <w:pPr>
        <w:pStyle w:val="Sraopastraipa"/>
        <w:spacing w:after="120" w:line="276" w:lineRule="auto"/>
        <w:ind w:left="927"/>
        <w:jc w:val="both"/>
        <w:rPr>
          <w:rFonts w:ascii="Times New Roman" w:eastAsia="Times New Roman" w:hAnsi="Times New Roman" w:cs="Times New Roman"/>
          <w:b/>
          <w:sz w:val="24"/>
          <w:szCs w:val="24"/>
        </w:rPr>
      </w:pPr>
    </w:p>
    <w:p w14:paraId="48A8F383" w14:textId="77777777" w:rsidR="00306B52" w:rsidRDefault="00306B52" w:rsidP="00306B52">
      <w:pPr>
        <w:pStyle w:val="Sraopastraipa"/>
        <w:spacing w:after="120" w:line="276" w:lineRule="auto"/>
        <w:ind w:left="927"/>
        <w:jc w:val="both"/>
        <w:rPr>
          <w:rFonts w:ascii="Times New Roman" w:eastAsia="Times New Roman" w:hAnsi="Times New Roman" w:cs="Times New Roman"/>
          <w:b/>
          <w:sz w:val="24"/>
          <w:szCs w:val="24"/>
        </w:rPr>
      </w:pPr>
    </w:p>
    <w:p w14:paraId="5B373EC8" w14:textId="77777777" w:rsidR="00306B52" w:rsidRDefault="00306B52" w:rsidP="00306B52">
      <w:pPr>
        <w:pStyle w:val="Sraopastraipa"/>
        <w:spacing w:after="120" w:line="276" w:lineRule="auto"/>
        <w:ind w:left="927"/>
        <w:jc w:val="both"/>
        <w:rPr>
          <w:rFonts w:ascii="Times New Roman" w:eastAsia="Times New Roman" w:hAnsi="Times New Roman" w:cs="Times New Roman"/>
          <w:b/>
          <w:sz w:val="24"/>
          <w:szCs w:val="24"/>
        </w:rPr>
      </w:pPr>
    </w:p>
    <w:p w14:paraId="7F3EE373" w14:textId="77777777" w:rsidR="00306B52" w:rsidRDefault="00306B52" w:rsidP="00306B52">
      <w:pPr>
        <w:pStyle w:val="Sraopastraipa"/>
        <w:spacing w:after="120" w:line="276" w:lineRule="auto"/>
        <w:ind w:left="927"/>
        <w:jc w:val="both"/>
        <w:rPr>
          <w:rFonts w:ascii="Times New Roman" w:eastAsia="Times New Roman" w:hAnsi="Times New Roman" w:cs="Times New Roman"/>
          <w:b/>
          <w:sz w:val="24"/>
          <w:szCs w:val="24"/>
        </w:rPr>
      </w:pPr>
    </w:p>
    <w:p w14:paraId="2548D489" w14:textId="77777777" w:rsidR="00306B52" w:rsidRDefault="00306B52" w:rsidP="00306B52">
      <w:pPr>
        <w:pStyle w:val="Sraopastraipa"/>
        <w:spacing w:after="120" w:line="276" w:lineRule="auto"/>
        <w:ind w:left="927"/>
        <w:jc w:val="both"/>
        <w:rPr>
          <w:rFonts w:ascii="Times New Roman" w:eastAsia="Times New Roman" w:hAnsi="Times New Roman" w:cs="Times New Roman"/>
          <w:b/>
          <w:sz w:val="24"/>
          <w:szCs w:val="24"/>
        </w:rPr>
      </w:pPr>
    </w:p>
    <w:p w14:paraId="1E96E34A" w14:textId="77777777" w:rsidR="00306B52" w:rsidRDefault="00306B52" w:rsidP="00306B52">
      <w:pPr>
        <w:pStyle w:val="Sraopastraipa"/>
        <w:spacing w:after="120" w:line="276" w:lineRule="auto"/>
        <w:ind w:left="927"/>
        <w:jc w:val="both"/>
        <w:rPr>
          <w:rFonts w:ascii="Times New Roman" w:eastAsia="Times New Roman" w:hAnsi="Times New Roman" w:cs="Times New Roman"/>
          <w:b/>
          <w:sz w:val="24"/>
          <w:szCs w:val="24"/>
        </w:rPr>
      </w:pPr>
    </w:p>
    <w:p w14:paraId="33BD245C" w14:textId="3E5FDB89" w:rsidR="00184FF3" w:rsidRPr="00FB30C5" w:rsidRDefault="00184FF3" w:rsidP="00306B52">
      <w:pPr>
        <w:pStyle w:val="Sraopastraipa"/>
        <w:numPr>
          <w:ilvl w:val="0"/>
          <w:numId w:val="10"/>
        </w:numPr>
        <w:spacing w:after="120" w:line="276" w:lineRule="auto"/>
        <w:jc w:val="both"/>
        <w:rPr>
          <w:rFonts w:ascii="Times New Roman" w:eastAsia="Times New Roman" w:hAnsi="Times New Roman" w:cs="Times New Roman"/>
          <w:b/>
          <w:sz w:val="24"/>
          <w:szCs w:val="24"/>
        </w:rPr>
      </w:pPr>
      <w:r w:rsidRPr="00FB30C5">
        <w:rPr>
          <w:rFonts w:ascii="Times New Roman" w:eastAsia="Times New Roman" w:hAnsi="Times New Roman" w:cs="Times New Roman"/>
          <w:b/>
          <w:sz w:val="24"/>
          <w:szCs w:val="24"/>
        </w:rPr>
        <w:lastRenderedPageBreak/>
        <w:t>Reikalavimai transporto priemonių numerių atpažinimo programinei įrangai:</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103"/>
        <w:gridCol w:w="4111"/>
        <w:gridCol w:w="4111"/>
      </w:tblGrid>
      <w:tr w:rsidR="00FB30C5" w:rsidRPr="00306B52" w14:paraId="532E6FAF" w14:textId="77777777" w:rsidTr="00306B52">
        <w:trPr>
          <w:trHeight w:val="162"/>
          <w:tblHeader/>
        </w:trPr>
        <w:tc>
          <w:tcPr>
            <w:tcW w:w="1134" w:type="dxa"/>
            <w:shd w:val="clear" w:color="auto" w:fill="D9E2F3" w:themeFill="accent1" w:themeFillTint="33"/>
            <w:vAlign w:val="center"/>
          </w:tcPr>
          <w:p w14:paraId="7A28B3E3" w14:textId="0ADB0E57" w:rsidR="00FB30C5" w:rsidRPr="00306B52" w:rsidRDefault="00FB30C5" w:rsidP="00FB30C5">
            <w:pPr>
              <w:jc w:val="center"/>
              <w:rPr>
                <w:rFonts w:ascii="Times New Roman" w:hAnsi="Times New Roman" w:cs="Times New Roman"/>
                <w:b/>
                <w:i/>
                <w:iCs/>
                <w:sz w:val="24"/>
                <w:szCs w:val="24"/>
              </w:rPr>
            </w:pPr>
            <w:r w:rsidRPr="00306B52">
              <w:rPr>
                <w:rFonts w:ascii="Times New Roman" w:hAnsi="Times New Roman" w:cs="Times New Roman"/>
                <w:b/>
                <w:sz w:val="24"/>
                <w:szCs w:val="24"/>
              </w:rPr>
              <w:t xml:space="preserve">Eil. </w:t>
            </w:r>
            <w:proofErr w:type="spellStart"/>
            <w:r w:rsidRPr="00306B52">
              <w:rPr>
                <w:rFonts w:ascii="Times New Roman" w:hAnsi="Times New Roman" w:cs="Times New Roman"/>
                <w:b/>
                <w:sz w:val="24"/>
                <w:szCs w:val="24"/>
              </w:rPr>
              <w:t>nr.</w:t>
            </w:r>
            <w:proofErr w:type="spellEnd"/>
          </w:p>
        </w:tc>
        <w:tc>
          <w:tcPr>
            <w:tcW w:w="5103" w:type="dxa"/>
            <w:shd w:val="clear" w:color="auto" w:fill="D9E2F3" w:themeFill="accent1" w:themeFillTint="33"/>
            <w:vAlign w:val="center"/>
          </w:tcPr>
          <w:p w14:paraId="0689FCD6" w14:textId="76B49F55" w:rsidR="00FB30C5" w:rsidRPr="00306B52" w:rsidRDefault="00FB30C5" w:rsidP="00FB30C5">
            <w:pPr>
              <w:jc w:val="center"/>
              <w:rPr>
                <w:rFonts w:ascii="Times New Roman" w:hAnsi="Times New Roman" w:cs="Times New Roman"/>
                <w:b/>
                <w:i/>
                <w:iCs/>
                <w:sz w:val="24"/>
                <w:szCs w:val="24"/>
              </w:rPr>
            </w:pPr>
            <w:r w:rsidRPr="00306B52">
              <w:rPr>
                <w:rFonts w:ascii="Times New Roman" w:hAnsi="Times New Roman" w:cs="Times New Roman"/>
                <w:b/>
                <w:sz w:val="24"/>
                <w:szCs w:val="24"/>
              </w:rPr>
              <w:t>Keliami minimalūs reikalavimai</w:t>
            </w:r>
          </w:p>
        </w:tc>
        <w:tc>
          <w:tcPr>
            <w:tcW w:w="4111" w:type="dxa"/>
            <w:shd w:val="clear" w:color="auto" w:fill="D9E2F3" w:themeFill="accent1" w:themeFillTint="33"/>
            <w:vAlign w:val="center"/>
          </w:tcPr>
          <w:p w14:paraId="72CB4176" w14:textId="77777777" w:rsidR="00FB30C5" w:rsidRPr="00306B52" w:rsidRDefault="00FB30C5" w:rsidP="00FB30C5">
            <w:pPr>
              <w:spacing w:after="0" w:line="240" w:lineRule="auto"/>
              <w:jc w:val="center"/>
              <w:rPr>
                <w:rFonts w:ascii="Times New Roman" w:hAnsi="Times New Roman" w:cs="Times New Roman"/>
                <w:b/>
                <w:color w:val="000000"/>
                <w:sz w:val="24"/>
                <w:szCs w:val="24"/>
              </w:rPr>
            </w:pPr>
            <w:r w:rsidRPr="00306B52">
              <w:rPr>
                <w:rFonts w:ascii="Times New Roman" w:hAnsi="Times New Roman" w:cs="Times New Roman"/>
                <w:b/>
                <w:color w:val="000000"/>
                <w:sz w:val="24"/>
                <w:szCs w:val="24"/>
              </w:rPr>
              <w:t>Tiekėjo siūlomos įrangos charakteristika.</w:t>
            </w:r>
          </w:p>
          <w:p w14:paraId="76B54A79" w14:textId="7A9B3AC2" w:rsidR="00FB30C5" w:rsidRPr="00306B52" w:rsidRDefault="00FB30C5" w:rsidP="00FB30C5">
            <w:pPr>
              <w:jc w:val="center"/>
              <w:rPr>
                <w:rFonts w:ascii="Times New Roman" w:hAnsi="Times New Roman" w:cs="Times New Roman"/>
                <w:b/>
                <w:i/>
                <w:iCs/>
                <w:color w:val="000000"/>
                <w:sz w:val="24"/>
                <w:szCs w:val="24"/>
              </w:rPr>
            </w:pPr>
            <w:r w:rsidRPr="00306B52">
              <w:rPr>
                <w:rFonts w:ascii="Times New Roman" w:hAnsi="Times New Roman" w:cs="Times New Roman"/>
                <w:b/>
                <w:color w:val="000000"/>
                <w:sz w:val="24"/>
                <w:szCs w:val="24"/>
              </w:rPr>
              <w:t>Tiekėjas neperkopijuoja suformuluoto reikalavimo, bet nurodo konkrečias siūlomos prekės reikšmes (savybes)</w:t>
            </w:r>
          </w:p>
        </w:tc>
        <w:tc>
          <w:tcPr>
            <w:tcW w:w="4111" w:type="dxa"/>
            <w:shd w:val="clear" w:color="auto" w:fill="D9E2F3" w:themeFill="accent1" w:themeFillTint="33"/>
            <w:vAlign w:val="center"/>
          </w:tcPr>
          <w:p w14:paraId="23F6EEA8" w14:textId="5AD10456" w:rsidR="00FB30C5" w:rsidRPr="00306B52" w:rsidRDefault="00FB30C5" w:rsidP="00FB30C5">
            <w:pPr>
              <w:jc w:val="center"/>
              <w:rPr>
                <w:rFonts w:ascii="Times New Roman" w:hAnsi="Times New Roman" w:cs="Times New Roman"/>
                <w:b/>
                <w:i/>
                <w:iCs/>
                <w:sz w:val="24"/>
                <w:szCs w:val="24"/>
              </w:rPr>
            </w:pPr>
            <w:r w:rsidRPr="00306B52">
              <w:rPr>
                <w:rFonts w:ascii="Times New Roman" w:hAnsi="Times New Roman" w:cs="Times New Roman"/>
                <w:b/>
                <w:sz w:val="24"/>
                <w:szCs w:val="24"/>
              </w:rPr>
              <w:t>Dokumento (gamintojo parengti katalogai, brošiūros, deklaracijos, protokolai ir pan.) pavadinimas, patvirtinantis atitikimą reikalavimui</w:t>
            </w:r>
            <w:r w:rsidRPr="00306B52">
              <w:rPr>
                <w:rFonts w:ascii="Times New Roman" w:hAnsi="Times New Roman" w:cs="Times New Roman"/>
                <w:b/>
                <w:iCs/>
                <w:sz w:val="24"/>
                <w:szCs w:val="24"/>
              </w:rPr>
              <w:t>. Būtina nurodyti tikslią nuorodą dokumentacijoje (dokumentacijoje tiksliai pažymimas techninis parametras)</w:t>
            </w:r>
          </w:p>
        </w:tc>
      </w:tr>
      <w:tr w:rsidR="00184FF3" w:rsidRPr="00FB30C5" w14:paraId="11025A3C" w14:textId="77777777" w:rsidTr="00306B52">
        <w:trPr>
          <w:trHeight w:val="284"/>
        </w:trPr>
        <w:tc>
          <w:tcPr>
            <w:tcW w:w="1134" w:type="dxa"/>
            <w:vAlign w:val="center"/>
          </w:tcPr>
          <w:p w14:paraId="377F5F72" w14:textId="6507275B" w:rsidR="00184FF3" w:rsidRPr="00FB30C5" w:rsidRDefault="00306B52" w:rsidP="0002591C">
            <w:pPr>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r w:rsidR="00184FF3" w:rsidRPr="00FB30C5">
              <w:rPr>
                <w:rFonts w:ascii="Times New Roman" w:hAnsi="Times New Roman" w:cs="Times New Roman"/>
                <w:bCs/>
                <w:sz w:val="24"/>
                <w:szCs w:val="24"/>
              </w:rPr>
              <w:t>1.</w:t>
            </w:r>
          </w:p>
        </w:tc>
        <w:tc>
          <w:tcPr>
            <w:tcW w:w="5103" w:type="dxa"/>
            <w:vAlign w:val="center"/>
          </w:tcPr>
          <w:p w14:paraId="2C7D6E35" w14:textId="77777777" w:rsidR="00184FF3" w:rsidRPr="00FB30C5" w:rsidRDefault="00184FF3" w:rsidP="0002591C">
            <w:pPr>
              <w:spacing w:after="0" w:line="240" w:lineRule="auto"/>
              <w:rPr>
                <w:rFonts w:ascii="Times New Roman" w:hAnsi="Times New Roman" w:cs="Times New Roman"/>
                <w:b/>
                <w:sz w:val="24"/>
                <w:szCs w:val="24"/>
              </w:rPr>
            </w:pPr>
            <w:r w:rsidRPr="00FB30C5">
              <w:rPr>
                <w:rFonts w:ascii="Times New Roman" w:hAnsi="Times New Roman" w:cs="Times New Roman"/>
                <w:sz w:val="24"/>
                <w:szCs w:val="24"/>
              </w:rPr>
              <w:t>Gamintojas, modelis, konkretus produkto kodas.</w:t>
            </w:r>
          </w:p>
        </w:tc>
        <w:tc>
          <w:tcPr>
            <w:tcW w:w="4111" w:type="dxa"/>
          </w:tcPr>
          <w:p w14:paraId="3B5D53EC" w14:textId="400A0C04" w:rsidR="00184FF3" w:rsidRPr="00FB30C5" w:rsidRDefault="00184FF3" w:rsidP="0002591C">
            <w:pPr>
              <w:spacing w:line="240" w:lineRule="auto"/>
              <w:rPr>
                <w:rFonts w:ascii="Times New Roman" w:hAnsi="Times New Roman" w:cs="Times New Roman"/>
                <w:b/>
                <w:sz w:val="24"/>
                <w:szCs w:val="24"/>
              </w:rPr>
            </w:pPr>
          </w:p>
        </w:tc>
        <w:tc>
          <w:tcPr>
            <w:tcW w:w="4111" w:type="dxa"/>
          </w:tcPr>
          <w:p w14:paraId="06694ED8" w14:textId="7CCF840E" w:rsidR="00184FF3" w:rsidRPr="00FB30C5" w:rsidRDefault="00184FF3" w:rsidP="0002591C">
            <w:pPr>
              <w:spacing w:line="240" w:lineRule="auto"/>
              <w:jc w:val="center"/>
              <w:rPr>
                <w:rFonts w:ascii="Times New Roman" w:hAnsi="Times New Roman" w:cs="Times New Roman"/>
                <w:b/>
                <w:sz w:val="24"/>
                <w:szCs w:val="24"/>
              </w:rPr>
            </w:pPr>
          </w:p>
        </w:tc>
      </w:tr>
      <w:tr w:rsidR="00184FF3" w:rsidRPr="00FB30C5" w14:paraId="2668729D" w14:textId="77777777" w:rsidTr="00306B52">
        <w:trPr>
          <w:trHeight w:val="405"/>
        </w:trPr>
        <w:tc>
          <w:tcPr>
            <w:tcW w:w="1134" w:type="dxa"/>
            <w:vAlign w:val="center"/>
          </w:tcPr>
          <w:p w14:paraId="224C7841" w14:textId="6ED33811" w:rsidR="00184FF3" w:rsidRPr="00FB30C5" w:rsidRDefault="00306B52" w:rsidP="0002591C">
            <w:pPr>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r w:rsidR="00184FF3" w:rsidRPr="00FB30C5">
              <w:rPr>
                <w:rFonts w:ascii="Times New Roman" w:hAnsi="Times New Roman" w:cs="Times New Roman"/>
                <w:bCs/>
                <w:sz w:val="24"/>
                <w:szCs w:val="24"/>
              </w:rPr>
              <w:t>2.</w:t>
            </w:r>
          </w:p>
        </w:tc>
        <w:tc>
          <w:tcPr>
            <w:tcW w:w="5103" w:type="dxa"/>
            <w:vAlign w:val="center"/>
          </w:tcPr>
          <w:p w14:paraId="6AAE21E3" w14:textId="77777777" w:rsidR="00184FF3" w:rsidRPr="00FB30C5" w:rsidRDefault="00184FF3" w:rsidP="0002591C">
            <w:pPr>
              <w:spacing w:after="0" w:line="240" w:lineRule="auto"/>
              <w:jc w:val="both"/>
              <w:rPr>
                <w:rFonts w:ascii="Times New Roman" w:hAnsi="Times New Roman" w:cs="Times New Roman"/>
                <w:sz w:val="24"/>
                <w:szCs w:val="24"/>
              </w:rPr>
            </w:pPr>
            <w:r w:rsidRPr="00FB30C5">
              <w:rPr>
                <w:rFonts w:ascii="Times New Roman" w:hAnsi="Times New Roman" w:cs="Times New Roman"/>
                <w:sz w:val="24"/>
                <w:szCs w:val="24"/>
              </w:rPr>
              <w:t xml:space="preserve">Turi būti funkcionalumas atlikti transporto priemonių numerių duomenų paiešką, peržiūrą interneto naršyklės pagalba. Transporto priemonių duomenų paieškos naudotojo sąsaja turi būti suderinama su paplitusiomis interneto (pvz.: </w:t>
            </w:r>
            <w:r w:rsidRPr="00FB30C5">
              <w:rPr>
                <w:rFonts w:ascii="Times New Roman" w:hAnsi="Times New Roman" w:cs="Times New Roman"/>
                <w:i/>
                <w:iCs/>
                <w:sz w:val="24"/>
                <w:szCs w:val="24"/>
              </w:rPr>
              <w:t>Internet Explorer</w:t>
            </w:r>
            <w:r w:rsidRPr="00FB30C5">
              <w:rPr>
                <w:rFonts w:ascii="Times New Roman" w:hAnsi="Times New Roman" w:cs="Times New Roman"/>
                <w:sz w:val="24"/>
                <w:szCs w:val="24"/>
              </w:rPr>
              <w:t xml:space="preserve">, </w:t>
            </w:r>
            <w:r w:rsidRPr="00FB30C5">
              <w:rPr>
                <w:rFonts w:ascii="Times New Roman" w:hAnsi="Times New Roman" w:cs="Times New Roman"/>
                <w:i/>
                <w:iCs/>
                <w:sz w:val="24"/>
                <w:szCs w:val="24"/>
              </w:rPr>
              <w:t xml:space="preserve">MS </w:t>
            </w:r>
            <w:proofErr w:type="spellStart"/>
            <w:r w:rsidRPr="00FB30C5">
              <w:rPr>
                <w:rFonts w:ascii="Times New Roman" w:hAnsi="Times New Roman" w:cs="Times New Roman"/>
                <w:i/>
                <w:iCs/>
                <w:sz w:val="24"/>
                <w:szCs w:val="24"/>
              </w:rPr>
              <w:t>Edge</w:t>
            </w:r>
            <w:proofErr w:type="spellEnd"/>
            <w:r w:rsidRPr="00FB30C5">
              <w:rPr>
                <w:rFonts w:ascii="Times New Roman" w:hAnsi="Times New Roman" w:cs="Times New Roman"/>
                <w:sz w:val="24"/>
                <w:szCs w:val="24"/>
              </w:rPr>
              <w:t xml:space="preserve">, </w:t>
            </w:r>
            <w:r w:rsidRPr="00FB30C5">
              <w:rPr>
                <w:rFonts w:ascii="Times New Roman" w:hAnsi="Times New Roman" w:cs="Times New Roman"/>
                <w:i/>
                <w:iCs/>
                <w:sz w:val="24"/>
                <w:szCs w:val="24"/>
              </w:rPr>
              <w:t>Google Chrome</w:t>
            </w:r>
            <w:r w:rsidRPr="00FB30C5">
              <w:rPr>
                <w:rFonts w:ascii="Times New Roman" w:hAnsi="Times New Roman" w:cs="Times New Roman"/>
                <w:sz w:val="24"/>
                <w:szCs w:val="24"/>
              </w:rPr>
              <w:t xml:space="preserve">, Mozilla </w:t>
            </w:r>
            <w:r w:rsidRPr="00FB30C5">
              <w:rPr>
                <w:rFonts w:ascii="Times New Roman" w:hAnsi="Times New Roman" w:cs="Times New Roman"/>
                <w:i/>
                <w:iCs/>
                <w:sz w:val="24"/>
                <w:szCs w:val="24"/>
              </w:rPr>
              <w:t>Firefox</w:t>
            </w:r>
            <w:r w:rsidRPr="00FB30C5">
              <w:rPr>
                <w:rFonts w:ascii="Times New Roman" w:hAnsi="Times New Roman" w:cs="Times New Roman"/>
                <w:sz w:val="24"/>
                <w:szCs w:val="24"/>
              </w:rPr>
              <w:t>) naršyklėmis.</w:t>
            </w:r>
          </w:p>
        </w:tc>
        <w:tc>
          <w:tcPr>
            <w:tcW w:w="4111" w:type="dxa"/>
          </w:tcPr>
          <w:p w14:paraId="3556FE39" w14:textId="5C7BDAD4" w:rsidR="00184FF3" w:rsidRPr="00FB30C5" w:rsidRDefault="00184FF3" w:rsidP="0002591C">
            <w:pPr>
              <w:spacing w:line="240" w:lineRule="auto"/>
              <w:rPr>
                <w:rFonts w:ascii="Times New Roman" w:hAnsi="Times New Roman" w:cs="Times New Roman"/>
                <w:sz w:val="24"/>
                <w:szCs w:val="24"/>
              </w:rPr>
            </w:pPr>
          </w:p>
        </w:tc>
        <w:tc>
          <w:tcPr>
            <w:tcW w:w="4111" w:type="dxa"/>
          </w:tcPr>
          <w:p w14:paraId="384E142A" w14:textId="77777777" w:rsidR="00184FF3" w:rsidRPr="00FB30C5" w:rsidRDefault="00184FF3" w:rsidP="0002591C">
            <w:pPr>
              <w:spacing w:line="240" w:lineRule="auto"/>
              <w:jc w:val="center"/>
              <w:rPr>
                <w:rFonts w:ascii="Times New Roman" w:hAnsi="Times New Roman" w:cs="Times New Roman"/>
                <w:sz w:val="24"/>
                <w:szCs w:val="24"/>
              </w:rPr>
            </w:pPr>
          </w:p>
        </w:tc>
      </w:tr>
      <w:tr w:rsidR="00184FF3" w:rsidRPr="00FB30C5" w14:paraId="56B1EF4D" w14:textId="77777777" w:rsidTr="00306B52">
        <w:trPr>
          <w:trHeight w:val="284"/>
        </w:trPr>
        <w:tc>
          <w:tcPr>
            <w:tcW w:w="1134" w:type="dxa"/>
            <w:vAlign w:val="center"/>
          </w:tcPr>
          <w:p w14:paraId="1001C555" w14:textId="7A3F746A" w:rsidR="00184FF3" w:rsidRPr="00FB30C5" w:rsidRDefault="00306B52" w:rsidP="0002591C">
            <w:pPr>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r w:rsidR="00184FF3" w:rsidRPr="00FB30C5">
              <w:rPr>
                <w:rFonts w:ascii="Times New Roman" w:hAnsi="Times New Roman" w:cs="Times New Roman"/>
                <w:bCs/>
                <w:sz w:val="24"/>
                <w:szCs w:val="24"/>
              </w:rPr>
              <w:t>3.</w:t>
            </w:r>
          </w:p>
        </w:tc>
        <w:tc>
          <w:tcPr>
            <w:tcW w:w="5103" w:type="dxa"/>
            <w:vAlign w:val="center"/>
          </w:tcPr>
          <w:p w14:paraId="2EFC0E9E" w14:textId="77777777" w:rsidR="00184FF3" w:rsidRPr="00FB30C5" w:rsidRDefault="00184FF3" w:rsidP="0002591C">
            <w:pPr>
              <w:spacing w:after="0" w:line="240" w:lineRule="auto"/>
              <w:jc w:val="both"/>
              <w:rPr>
                <w:rFonts w:ascii="Times New Roman" w:hAnsi="Times New Roman" w:cs="Times New Roman"/>
                <w:strike/>
                <w:sz w:val="24"/>
                <w:szCs w:val="24"/>
              </w:rPr>
            </w:pPr>
            <w:r w:rsidRPr="00FB30C5">
              <w:rPr>
                <w:rFonts w:ascii="Times New Roman" w:hAnsi="Times New Roman" w:cs="Times New Roman"/>
                <w:sz w:val="24"/>
                <w:szCs w:val="24"/>
              </w:rPr>
              <w:t>Turi būti funkcionalumas atlikti pilną ir/arba dalinę transporto priemonių numerių paiešką pagal pasirenkamus laukus (kriterijus arba požymius) aktualiose ir/arba archyvinėse duomenų bazėse, nurodant: (a) pilną transporto priemonės numerį; (b) ne pilną transporto priemonės numerį; (c) valstybę, kurioje registruota transporto priemonė; (d) transporto priemonės spalvą; (e) transporto priemonės tipą; (f) vaizdo kameros identifikacinį požymį; (g) vaizdo kameros vietą; (h) vaizdo kameros kryptį; (i) datos ir laiko pasirenkamus intervalus; (y) atpažintus numerius (j) neatpažintus numerius.</w:t>
            </w:r>
          </w:p>
        </w:tc>
        <w:tc>
          <w:tcPr>
            <w:tcW w:w="4111" w:type="dxa"/>
          </w:tcPr>
          <w:p w14:paraId="16C99AD8" w14:textId="1686EE01" w:rsidR="00184FF3" w:rsidRPr="00FB30C5" w:rsidRDefault="00184FF3" w:rsidP="0002591C">
            <w:pPr>
              <w:spacing w:line="240" w:lineRule="auto"/>
              <w:rPr>
                <w:rFonts w:ascii="Times New Roman" w:hAnsi="Times New Roman" w:cs="Times New Roman"/>
                <w:sz w:val="24"/>
                <w:szCs w:val="24"/>
              </w:rPr>
            </w:pPr>
          </w:p>
        </w:tc>
        <w:tc>
          <w:tcPr>
            <w:tcW w:w="4111" w:type="dxa"/>
          </w:tcPr>
          <w:p w14:paraId="4BECCE44" w14:textId="77777777" w:rsidR="00184FF3" w:rsidRPr="00FB30C5" w:rsidRDefault="00184FF3" w:rsidP="0002591C">
            <w:pPr>
              <w:spacing w:line="240" w:lineRule="auto"/>
              <w:jc w:val="center"/>
              <w:rPr>
                <w:rFonts w:ascii="Times New Roman" w:hAnsi="Times New Roman" w:cs="Times New Roman"/>
                <w:sz w:val="24"/>
                <w:szCs w:val="24"/>
              </w:rPr>
            </w:pPr>
          </w:p>
        </w:tc>
      </w:tr>
      <w:tr w:rsidR="00184FF3" w:rsidRPr="00FB30C5" w14:paraId="0B42C0D6" w14:textId="77777777" w:rsidTr="00306B52">
        <w:trPr>
          <w:trHeight w:val="123"/>
        </w:trPr>
        <w:tc>
          <w:tcPr>
            <w:tcW w:w="1134" w:type="dxa"/>
            <w:vAlign w:val="center"/>
          </w:tcPr>
          <w:p w14:paraId="03364CB2" w14:textId="1CD3BADF" w:rsidR="00184FF3" w:rsidRPr="00FB30C5" w:rsidRDefault="00306B52" w:rsidP="0002591C">
            <w:pPr>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r w:rsidR="00184FF3" w:rsidRPr="00FB30C5">
              <w:rPr>
                <w:rFonts w:ascii="Times New Roman" w:hAnsi="Times New Roman" w:cs="Times New Roman"/>
                <w:bCs/>
                <w:sz w:val="24"/>
                <w:szCs w:val="24"/>
              </w:rPr>
              <w:t>4.</w:t>
            </w:r>
          </w:p>
        </w:tc>
        <w:tc>
          <w:tcPr>
            <w:tcW w:w="5103" w:type="dxa"/>
            <w:vAlign w:val="center"/>
          </w:tcPr>
          <w:p w14:paraId="5528F578" w14:textId="77777777" w:rsidR="00184FF3" w:rsidRPr="00FB30C5" w:rsidRDefault="00184FF3" w:rsidP="0002591C">
            <w:pPr>
              <w:spacing w:after="0" w:line="240" w:lineRule="auto"/>
              <w:jc w:val="both"/>
              <w:rPr>
                <w:rFonts w:ascii="Times New Roman" w:hAnsi="Times New Roman" w:cs="Times New Roman"/>
                <w:strike/>
                <w:sz w:val="24"/>
                <w:szCs w:val="24"/>
              </w:rPr>
            </w:pPr>
            <w:r w:rsidRPr="00FB30C5">
              <w:rPr>
                <w:rFonts w:ascii="Times New Roman" w:hAnsi="Times New Roman" w:cs="Times New Roman"/>
                <w:sz w:val="24"/>
                <w:szCs w:val="24"/>
              </w:rPr>
              <w:t xml:space="preserve">Atliekant paiešką pagal transporto priemonės numerį turi būti funkcionalumas atvaizduoti </w:t>
            </w:r>
            <w:r w:rsidRPr="00FB30C5">
              <w:rPr>
                <w:rFonts w:ascii="Times New Roman" w:hAnsi="Times New Roman" w:cs="Times New Roman"/>
                <w:sz w:val="24"/>
                <w:szCs w:val="24"/>
              </w:rPr>
              <w:lastRenderedPageBreak/>
              <w:t>transporto priemonės numerio paieškos rezultato duomenis interaktyviame žemėlapyje, nurodant vaizdo kameros identifikacinį požymį, vietą, datą ir laiką.</w:t>
            </w:r>
          </w:p>
        </w:tc>
        <w:tc>
          <w:tcPr>
            <w:tcW w:w="4111" w:type="dxa"/>
          </w:tcPr>
          <w:p w14:paraId="1F5DEE44" w14:textId="200DDAF3" w:rsidR="00184FF3" w:rsidRPr="00FB30C5" w:rsidRDefault="00184FF3" w:rsidP="0002591C">
            <w:pPr>
              <w:spacing w:line="240" w:lineRule="auto"/>
              <w:rPr>
                <w:rFonts w:ascii="Times New Roman" w:hAnsi="Times New Roman" w:cs="Times New Roman"/>
                <w:sz w:val="24"/>
                <w:szCs w:val="24"/>
              </w:rPr>
            </w:pPr>
          </w:p>
        </w:tc>
        <w:tc>
          <w:tcPr>
            <w:tcW w:w="4111" w:type="dxa"/>
          </w:tcPr>
          <w:p w14:paraId="648CDE8D" w14:textId="77777777" w:rsidR="00184FF3" w:rsidRPr="00FB30C5" w:rsidRDefault="00184FF3" w:rsidP="0002591C">
            <w:pPr>
              <w:spacing w:line="240" w:lineRule="auto"/>
              <w:jc w:val="center"/>
              <w:rPr>
                <w:rFonts w:ascii="Times New Roman" w:hAnsi="Times New Roman" w:cs="Times New Roman"/>
                <w:sz w:val="24"/>
                <w:szCs w:val="24"/>
              </w:rPr>
            </w:pPr>
          </w:p>
        </w:tc>
      </w:tr>
      <w:tr w:rsidR="00184FF3" w:rsidRPr="00FB30C5" w14:paraId="2FE0044D" w14:textId="77777777" w:rsidTr="00306B52">
        <w:trPr>
          <w:trHeight w:val="284"/>
        </w:trPr>
        <w:tc>
          <w:tcPr>
            <w:tcW w:w="1134" w:type="dxa"/>
            <w:vAlign w:val="center"/>
          </w:tcPr>
          <w:p w14:paraId="1AEC7DA7" w14:textId="0EC35BFA" w:rsidR="00184FF3" w:rsidRPr="00FB30C5" w:rsidRDefault="00306B52" w:rsidP="0002591C">
            <w:pPr>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r w:rsidR="00184FF3" w:rsidRPr="00FB30C5">
              <w:rPr>
                <w:rFonts w:ascii="Times New Roman" w:hAnsi="Times New Roman" w:cs="Times New Roman"/>
                <w:bCs/>
                <w:sz w:val="24"/>
                <w:szCs w:val="24"/>
              </w:rPr>
              <w:t>5.</w:t>
            </w:r>
          </w:p>
        </w:tc>
        <w:tc>
          <w:tcPr>
            <w:tcW w:w="5103" w:type="dxa"/>
            <w:vAlign w:val="center"/>
          </w:tcPr>
          <w:p w14:paraId="7D9D3413" w14:textId="77777777" w:rsidR="00184FF3" w:rsidRPr="00FB30C5" w:rsidRDefault="00184FF3" w:rsidP="0002591C">
            <w:pPr>
              <w:spacing w:after="0" w:line="240" w:lineRule="auto"/>
              <w:jc w:val="both"/>
              <w:rPr>
                <w:rFonts w:ascii="Times New Roman" w:hAnsi="Times New Roman" w:cs="Times New Roman"/>
                <w:sz w:val="24"/>
                <w:szCs w:val="24"/>
              </w:rPr>
            </w:pPr>
            <w:r w:rsidRPr="00FB30C5">
              <w:rPr>
                <w:rFonts w:ascii="Times New Roman" w:hAnsi="Times New Roman" w:cs="Times New Roman"/>
                <w:sz w:val="24"/>
                <w:szCs w:val="24"/>
              </w:rPr>
              <w:t>Atliekant paiešką pagal transporto priemonės numerį, turi būti funkcionalumas atvaizduoti transporto priemonės judėjimo maršrutą interaktyviame žemėlapyje.</w:t>
            </w:r>
          </w:p>
        </w:tc>
        <w:tc>
          <w:tcPr>
            <w:tcW w:w="4111" w:type="dxa"/>
          </w:tcPr>
          <w:p w14:paraId="12E3B6E4" w14:textId="4E95682E" w:rsidR="00184FF3" w:rsidRPr="00FB30C5" w:rsidRDefault="00184FF3" w:rsidP="0002591C">
            <w:pPr>
              <w:spacing w:line="240" w:lineRule="auto"/>
              <w:rPr>
                <w:rFonts w:ascii="Times New Roman" w:hAnsi="Times New Roman" w:cs="Times New Roman"/>
                <w:sz w:val="24"/>
                <w:szCs w:val="24"/>
              </w:rPr>
            </w:pPr>
          </w:p>
        </w:tc>
        <w:tc>
          <w:tcPr>
            <w:tcW w:w="4111" w:type="dxa"/>
          </w:tcPr>
          <w:p w14:paraId="2A91A126" w14:textId="77777777" w:rsidR="00184FF3" w:rsidRPr="00FB30C5" w:rsidRDefault="00184FF3" w:rsidP="0002591C">
            <w:pPr>
              <w:spacing w:line="240" w:lineRule="auto"/>
              <w:jc w:val="center"/>
              <w:rPr>
                <w:rFonts w:ascii="Times New Roman" w:hAnsi="Times New Roman" w:cs="Times New Roman"/>
                <w:sz w:val="24"/>
                <w:szCs w:val="24"/>
              </w:rPr>
            </w:pPr>
          </w:p>
        </w:tc>
      </w:tr>
      <w:tr w:rsidR="00184FF3" w:rsidRPr="00FB30C5" w14:paraId="7A31DFB2" w14:textId="77777777" w:rsidTr="00306B52">
        <w:trPr>
          <w:trHeight w:val="284"/>
        </w:trPr>
        <w:tc>
          <w:tcPr>
            <w:tcW w:w="1134" w:type="dxa"/>
            <w:vAlign w:val="center"/>
          </w:tcPr>
          <w:p w14:paraId="4011BB1D" w14:textId="27EDA0F4" w:rsidR="00184FF3" w:rsidRPr="00FB30C5" w:rsidRDefault="00306B52" w:rsidP="0002591C">
            <w:pPr>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r w:rsidR="00184FF3" w:rsidRPr="00FB30C5">
              <w:rPr>
                <w:rFonts w:ascii="Times New Roman" w:hAnsi="Times New Roman" w:cs="Times New Roman"/>
                <w:bCs/>
                <w:sz w:val="24"/>
                <w:szCs w:val="24"/>
              </w:rPr>
              <w:t>6.</w:t>
            </w:r>
          </w:p>
        </w:tc>
        <w:tc>
          <w:tcPr>
            <w:tcW w:w="5103" w:type="dxa"/>
            <w:vAlign w:val="center"/>
          </w:tcPr>
          <w:p w14:paraId="034429C5" w14:textId="77777777" w:rsidR="00184FF3" w:rsidRPr="00FB30C5" w:rsidRDefault="00184FF3" w:rsidP="0002591C">
            <w:pPr>
              <w:spacing w:after="0" w:line="240" w:lineRule="auto"/>
              <w:jc w:val="both"/>
              <w:rPr>
                <w:rFonts w:ascii="Times New Roman" w:hAnsi="Times New Roman" w:cs="Times New Roman"/>
                <w:sz w:val="24"/>
                <w:szCs w:val="24"/>
              </w:rPr>
            </w:pPr>
            <w:r w:rsidRPr="00FB30C5">
              <w:rPr>
                <w:rFonts w:ascii="Times New Roman" w:hAnsi="Times New Roman" w:cs="Times New Roman"/>
                <w:sz w:val="24"/>
                <w:szCs w:val="24"/>
              </w:rPr>
              <w:t>Turi būti funkcionalumas išsaugoti paieškos rezultatų duomenis atskiruose kataloguose, atlikti tokių duomenų spausdinimą.</w:t>
            </w:r>
          </w:p>
        </w:tc>
        <w:tc>
          <w:tcPr>
            <w:tcW w:w="4111" w:type="dxa"/>
          </w:tcPr>
          <w:p w14:paraId="6903230F" w14:textId="54CA86A0" w:rsidR="00184FF3" w:rsidRPr="00FB30C5" w:rsidRDefault="00184FF3" w:rsidP="0002591C">
            <w:pPr>
              <w:spacing w:line="240" w:lineRule="auto"/>
              <w:rPr>
                <w:rFonts w:ascii="Times New Roman" w:hAnsi="Times New Roman" w:cs="Times New Roman"/>
                <w:sz w:val="24"/>
                <w:szCs w:val="24"/>
              </w:rPr>
            </w:pPr>
          </w:p>
        </w:tc>
        <w:tc>
          <w:tcPr>
            <w:tcW w:w="4111" w:type="dxa"/>
          </w:tcPr>
          <w:p w14:paraId="14181031" w14:textId="77777777" w:rsidR="00184FF3" w:rsidRPr="00FB30C5" w:rsidRDefault="00184FF3" w:rsidP="0002591C">
            <w:pPr>
              <w:spacing w:line="240" w:lineRule="auto"/>
              <w:jc w:val="center"/>
              <w:rPr>
                <w:rFonts w:ascii="Times New Roman" w:hAnsi="Times New Roman" w:cs="Times New Roman"/>
                <w:sz w:val="24"/>
                <w:szCs w:val="24"/>
              </w:rPr>
            </w:pPr>
          </w:p>
        </w:tc>
      </w:tr>
      <w:tr w:rsidR="00184FF3" w:rsidRPr="00FB30C5" w14:paraId="012A2289" w14:textId="77777777" w:rsidTr="00306B52">
        <w:trPr>
          <w:trHeight w:val="284"/>
        </w:trPr>
        <w:tc>
          <w:tcPr>
            <w:tcW w:w="1134" w:type="dxa"/>
            <w:vAlign w:val="center"/>
          </w:tcPr>
          <w:p w14:paraId="665F9CD5" w14:textId="79EBE914" w:rsidR="00184FF3" w:rsidRPr="00FB30C5" w:rsidRDefault="00306B52" w:rsidP="0002591C">
            <w:pPr>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r w:rsidR="00184FF3" w:rsidRPr="00FB30C5">
              <w:rPr>
                <w:rFonts w:ascii="Times New Roman" w:hAnsi="Times New Roman" w:cs="Times New Roman"/>
                <w:bCs/>
                <w:sz w:val="24"/>
                <w:szCs w:val="24"/>
              </w:rPr>
              <w:t>7.</w:t>
            </w:r>
          </w:p>
        </w:tc>
        <w:tc>
          <w:tcPr>
            <w:tcW w:w="5103" w:type="dxa"/>
            <w:vAlign w:val="center"/>
          </w:tcPr>
          <w:p w14:paraId="7D108A3E" w14:textId="77777777" w:rsidR="00184FF3" w:rsidRPr="00FB30C5" w:rsidRDefault="00184FF3" w:rsidP="0002591C">
            <w:pPr>
              <w:spacing w:after="0" w:line="240" w:lineRule="auto"/>
              <w:jc w:val="both"/>
              <w:rPr>
                <w:rFonts w:ascii="Times New Roman" w:hAnsi="Times New Roman" w:cs="Times New Roman"/>
                <w:sz w:val="24"/>
                <w:szCs w:val="24"/>
              </w:rPr>
            </w:pPr>
            <w:r w:rsidRPr="00FB30C5">
              <w:rPr>
                <w:rFonts w:ascii="Times New Roman" w:hAnsi="Times New Roman" w:cs="Times New Roman"/>
                <w:sz w:val="24"/>
                <w:szCs w:val="24"/>
              </w:rPr>
              <w:t>Turi būti funkcionalumas sudaryti ypatingos reikšmės transporto priemonių numerių sąrašus pagal formuojamus požymius (pvz., ieškomos transporto priemonę, kt.).</w:t>
            </w:r>
          </w:p>
        </w:tc>
        <w:tc>
          <w:tcPr>
            <w:tcW w:w="4111" w:type="dxa"/>
          </w:tcPr>
          <w:p w14:paraId="7E9457D1" w14:textId="789B80C3" w:rsidR="00184FF3" w:rsidRPr="00FB30C5" w:rsidRDefault="00184FF3" w:rsidP="0002591C">
            <w:pPr>
              <w:spacing w:line="240" w:lineRule="auto"/>
              <w:rPr>
                <w:rFonts w:ascii="Times New Roman" w:hAnsi="Times New Roman" w:cs="Times New Roman"/>
                <w:sz w:val="24"/>
                <w:szCs w:val="24"/>
              </w:rPr>
            </w:pPr>
          </w:p>
        </w:tc>
        <w:tc>
          <w:tcPr>
            <w:tcW w:w="4111" w:type="dxa"/>
          </w:tcPr>
          <w:p w14:paraId="5EABD57E" w14:textId="77777777" w:rsidR="00184FF3" w:rsidRPr="00FB30C5" w:rsidRDefault="00184FF3" w:rsidP="0002591C">
            <w:pPr>
              <w:spacing w:line="240" w:lineRule="auto"/>
              <w:jc w:val="center"/>
              <w:rPr>
                <w:rFonts w:ascii="Times New Roman" w:hAnsi="Times New Roman" w:cs="Times New Roman"/>
                <w:sz w:val="24"/>
                <w:szCs w:val="24"/>
              </w:rPr>
            </w:pPr>
          </w:p>
        </w:tc>
      </w:tr>
      <w:tr w:rsidR="00184FF3" w:rsidRPr="00FB30C5" w14:paraId="04B00DBF" w14:textId="77777777" w:rsidTr="00306B52">
        <w:trPr>
          <w:trHeight w:val="284"/>
        </w:trPr>
        <w:tc>
          <w:tcPr>
            <w:tcW w:w="1134" w:type="dxa"/>
            <w:vAlign w:val="center"/>
          </w:tcPr>
          <w:p w14:paraId="487B9A7D" w14:textId="0994BD8A" w:rsidR="00184FF3" w:rsidRPr="00FB30C5" w:rsidRDefault="00306B52" w:rsidP="0002591C">
            <w:pPr>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r w:rsidR="00184FF3" w:rsidRPr="00FB30C5">
              <w:rPr>
                <w:rFonts w:ascii="Times New Roman" w:hAnsi="Times New Roman" w:cs="Times New Roman"/>
                <w:bCs/>
                <w:sz w:val="24"/>
                <w:szCs w:val="24"/>
              </w:rPr>
              <w:t>8.</w:t>
            </w:r>
          </w:p>
        </w:tc>
        <w:tc>
          <w:tcPr>
            <w:tcW w:w="5103" w:type="dxa"/>
            <w:vAlign w:val="center"/>
          </w:tcPr>
          <w:p w14:paraId="48E29A82" w14:textId="77777777" w:rsidR="00184FF3" w:rsidRPr="00FB30C5" w:rsidRDefault="00184FF3" w:rsidP="0002591C">
            <w:pPr>
              <w:spacing w:after="0" w:line="240" w:lineRule="auto"/>
              <w:jc w:val="both"/>
              <w:rPr>
                <w:rFonts w:ascii="Times New Roman" w:hAnsi="Times New Roman" w:cs="Times New Roman"/>
                <w:sz w:val="24"/>
                <w:szCs w:val="24"/>
              </w:rPr>
            </w:pPr>
            <w:r w:rsidRPr="00FB30C5">
              <w:rPr>
                <w:rFonts w:ascii="Times New Roman" w:hAnsi="Times New Roman" w:cs="Times New Roman"/>
                <w:sz w:val="24"/>
                <w:szCs w:val="24"/>
              </w:rPr>
              <w:t>Turi būti funkcionalumas sudaryti daugiau nei vieną ypatingos reikšmės transporto priemonių sąrašą. Tikslus transporto priemonių sąrašų skaičius turi būti suderintas VSS diegimo metu.</w:t>
            </w:r>
          </w:p>
        </w:tc>
        <w:tc>
          <w:tcPr>
            <w:tcW w:w="4111" w:type="dxa"/>
          </w:tcPr>
          <w:p w14:paraId="2CB3183D" w14:textId="00A7B47A" w:rsidR="00184FF3" w:rsidRPr="00FB30C5" w:rsidRDefault="00184FF3" w:rsidP="0002591C">
            <w:pPr>
              <w:spacing w:line="240" w:lineRule="auto"/>
              <w:rPr>
                <w:rFonts w:ascii="Times New Roman" w:hAnsi="Times New Roman" w:cs="Times New Roman"/>
                <w:i/>
                <w:iCs/>
                <w:sz w:val="24"/>
                <w:szCs w:val="24"/>
              </w:rPr>
            </w:pPr>
          </w:p>
        </w:tc>
        <w:tc>
          <w:tcPr>
            <w:tcW w:w="4111" w:type="dxa"/>
          </w:tcPr>
          <w:p w14:paraId="6DC39ECD" w14:textId="77777777" w:rsidR="00184FF3" w:rsidRPr="00FB30C5" w:rsidRDefault="00184FF3" w:rsidP="0002591C">
            <w:pPr>
              <w:spacing w:line="240" w:lineRule="auto"/>
              <w:jc w:val="center"/>
              <w:rPr>
                <w:rFonts w:ascii="Times New Roman" w:hAnsi="Times New Roman" w:cs="Times New Roman"/>
                <w:sz w:val="24"/>
                <w:szCs w:val="24"/>
              </w:rPr>
            </w:pPr>
          </w:p>
        </w:tc>
      </w:tr>
      <w:tr w:rsidR="00184FF3" w:rsidRPr="00FB30C5" w14:paraId="143180E7" w14:textId="77777777" w:rsidTr="00306B52">
        <w:trPr>
          <w:trHeight w:val="284"/>
        </w:trPr>
        <w:tc>
          <w:tcPr>
            <w:tcW w:w="1134" w:type="dxa"/>
            <w:vAlign w:val="center"/>
          </w:tcPr>
          <w:p w14:paraId="710C01D2" w14:textId="409D4FA2" w:rsidR="00184FF3" w:rsidRPr="00FB30C5" w:rsidRDefault="00306B52" w:rsidP="0002591C">
            <w:pPr>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r w:rsidR="00184FF3" w:rsidRPr="00FB30C5">
              <w:rPr>
                <w:rFonts w:ascii="Times New Roman" w:hAnsi="Times New Roman" w:cs="Times New Roman"/>
                <w:bCs/>
                <w:sz w:val="24"/>
                <w:szCs w:val="24"/>
              </w:rPr>
              <w:t>9.</w:t>
            </w:r>
          </w:p>
        </w:tc>
        <w:tc>
          <w:tcPr>
            <w:tcW w:w="5103" w:type="dxa"/>
            <w:vAlign w:val="center"/>
          </w:tcPr>
          <w:p w14:paraId="74AEC049" w14:textId="77777777" w:rsidR="00184FF3" w:rsidRPr="00FB30C5" w:rsidRDefault="00184FF3" w:rsidP="0002591C">
            <w:pPr>
              <w:spacing w:after="0" w:line="240" w:lineRule="auto"/>
              <w:jc w:val="both"/>
              <w:rPr>
                <w:rFonts w:ascii="Times New Roman" w:hAnsi="Times New Roman" w:cs="Times New Roman"/>
                <w:sz w:val="24"/>
                <w:szCs w:val="24"/>
              </w:rPr>
            </w:pPr>
            <w:r w:rsidRPr="00FB30C5">
              <w:rPr>
                <w:rFonts w:ascii="Times New Roman" w:hAnsi="Times New Roman" w:cs="Times New Roman"/>
                <w:sz w:val="24"/>
                <w:szCs w:val="24"/>
              </w:rPr>
              <w:t xml:space="preserve">Numerio atpažinimo kamerai fiksavus ir atpažinus ypatingos reikšmės transporto priemonių sąraše esantį numerį, turi būti galimybė siųsti įspėjamąjį pranešimą SMS žinute, pranešimo tekste nurodant valstybinį numerį, kuris yra ypatingos reikšmės transporto priemonių sąraše, el. paštu nurodytiems </w:t>
            </w:r>
            <w:r w:rsidRPr="00FB30C5">
              <w:rPr>
                <w:rFonts w:ascii="Times New Roman" w:hAnsi="Times New Roman" w:cs="Times New Roman"/>
                <w:sz w:val="24"/>
                <w:szCs w:val="24"/>
              </w:rPr>
              <w:lastRenderedPageBreak/>
              <w:t>įspėjamojo pranešimo gavėjams. SMS pranešimų siuntimų išlaidos sutarties galiojimo laikotarpiu neturi būti vertinamos.</w:t>
            </w:r>
          </w:p>
        </w:tc>
        <w:tc>
          <w:tcPr>
            <w:tcW w:w="4111" w:type="dxa"/>
          </w:tcPr>
          <w:p w14:paraId="6F13990B" w14:textId="3CC354B5" w:rsidR="00184FF3" w:rsidRPr="00FB30C5" w:rsidRDefault="00184FF3" w:rsidP="0002591C">
            <w:pPr>
              <w:spacing w:line="240" w:lineRule="auto"/>
              <w:rPr>
                <w:rFonts w:ascii="Times New Roman" w:hAnsi="Times New Roman" w:cs="Times New Roman"/>
                <w:sz w:val="24"/>
                <w:szCs w:val="24"/>
              </w:rPr>
            </w:pPr>
          </w:p>
        </w:tc>
        <w:tc>
          <w:tcPr>
            <w:tcW w:w="4111" w:type="dxa"/>
          </w:tcPr>
          <w:p w14:paraId="6DE20D9F" w14:textId="77777777" w:rsidR="00184FF3" w:rsidRPr="00FB30C5" w:rsidRDefault="00184FF3" w:rsidP="0002591C">
            <w:pPr>
              <w:spacing w:line="240" w:lineRule="auto"/>
              <w:jc w:val="center"/>
              <w:rPr>
                <w:rFonts w:ascii="Times New Roman" w:hAnsi="Times New Roman" w:cs="Times New Roman"/>
                <w:sz w:val="24"/>
                <w:szCs w:val="24"/>
              </w:rPr>
            </w:pPr>
          </w:p>
        </w:tc>
      </w:tr>
      <w:tr w:rsidR="00184FF3" w:rsidRPr="00FB30C5" w14:paraId="0E8E7314" w14:textId="77777777" w:rsidTr="00306B52">
        <w:trPr>
          <w:trHeight w:val="284"/>
        </w:trPr>
        <w:tc>
          <w:tcPr>
            <w:tcW w:w="1134" w:type="dxa"/>
            <w:vAlign w:val="center"/>
          </w:tcPr>
          <w:p w14:paraId="4A2AE660" w14:textId="483D35DD" w:rsidR="00184FF3" w:rsidRPr="00FB30C5" w:rsidRDefault="00306B52" w:rsidP="0002591C">
            <w:pPr>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r w:rsidR="00184FF3" w:rsidRPr="00FB30C5">
              <w:rPr>
                <w:rFonts w:ascii="Times New Roman" w:hAnsi="Times New Roman" w:cs="Times New Roman"/>
                <w:bCs/>
                <w:sz w:val="24"/>
                <w:szCs w:val="24"/>
              </w:rPr>
              <w:t>10.</w:t>
            </w:r>
          </w:p>
        </w:tc>
        <w:tc>
          <w:tcPr>
            <w:tcW w:w="5103" w:type="dxa"/>
            <w:vAlign w:val="center"/>
          </w:tcPr>
          <w:p w14:paraId="6AD4BD26" w14:textId="77777777" w:rsidR="00184FF3" w:rsidRPr="00FB30C5" w:rsidRDefault="00184FF3" w:rsidP="0002591C">
            <w:pPr>
              <w:spacing w:after="0" w:line="240" w:lineRule="auto"/>
              <w:jc w:val="both"/>
              <w:rPr>
                <w:rFonts w:ascii="Times New Roman" w:hAnsi="Times New Roman" w:cs="Times New Roman"/>
                <w:sz w:val="24"/>
                <w:szCs w:val="24"/>
              </w:rPr>
            </w:pPr>
            <w:r w:rsidRPr="00FB30C5">
              <w:rPr>
                <w:rFonts w:ascii="Times New Roman" w:hAnsi="Times New Roman" w:cs="Times New Roman"/>
                <w:sz w:val="24"/>
                <w:szCs w:val="24"/>
              </w:rPr>
              <w:t xml:space="preserve">Turi būti realizuotas duomenų apsikeitimas (integracija) su </w:t>
            </w:r>
            <w:r w:rsidRPr="00FB30C5">
              <w:rPr>
                <w:rFonts w:ascii="Times New Roman" w:hAnsi="Times New Roman" w:cs="Times New Roman"/>
                <w:b/>
                <w:bCs/>
                <w:sz w:val="24"/>
                <w:szCs w:val="24"/>
              </w:rPr>
              <w:t>pasiūlyta</w:t>
            </w:r>
            <w:r w:rsidRPr="00FB30C5">
              <w:rPr>
                <w:rFonts w:ascii="Times New Roman" w:hAnsi="Times New Roman" w:cs="Times New Roman"/>
                <w:sz w:val="24"/>
                <w:szCs w:val="24"/>
              </w:rPr>
              <w:t xml:space="preserve"> </w:t>
            </w:r>
            <w:r w:rsidRPr="00FB30C5">
              <w:rPr>
                <w:rFonts w:ascii="Times New Roman" w:hAnsi="Times New Roman" w:cs="Times New Roman"/>
                <w:b/>
                <w:bCs/>
                <w:sz w:val="24"/>
                <w:szCs w:val="24"/>
              </w:rPr>
              <w:t>vaizdo stebėjimo, valdymo, įrašymo ir analizės programine įranga</w:t>
            </w:r>
            <w:r w:rsidRPr="00FB30C5">
              <w:rPr>
                <w:rFonts w:ascii="Times New Roman" w:hAnsi="Times New Roman" w:cs="Times New Roman"/>
                <w:sz w:val="24"/>
                <w:szCs w:val="24"/>
              </w:rPr>
              <w:t>, atskirai suderintais protokolais ir formatais. Integracija turės būti atlikta importuojant ir eksportuojant failus, taip pat per API (Aplikacijų programavimo sąsaja) ar žiniatinklio paslaugos (</w:t>
            </w:r>
            <w:proofErr w:type="spellStart"/>
            <w:r w:rsidRPr="00FB30C5">
              <w:rPr>
                <w:rFonts w:ascii="Times New Roman" w:hAnsi="Times New Roman" w:cs="Times New Roman"/>
                <w:i/>
                <w:iCs/>
                <w:sz w:val="24"/>
                <w:szCs w:val="24"/>
              </w:rPr>
              <w:t>web</w:t>
            </w:r>
            <w:proofErr w:type="spellEnd"/>
            <w:r w:rsidRPr="00FB30C5">
              <w:rPr>
                <w:rFonts w:ascii="Times New Roman" w:hAnsi="Times New Roman" w:cs="Times New Roman"/>
                <w:i/>
                <w:iCs/>
                <w:sz w:val="24"/>
                <w:szCs w:val="24"/>
              </w:rPr>
              <w:t xml:space="preserve"> </w:t>
            </w:r>
            <w:proofErr w:type="spellStart"/>
            <w:r w:rsidRPr="00FB30C5">
              <w:rPr>
                <w:rFonts w:ascii="Times New Roman" w:hAnsi="Times New Roman" w:cs="Times New Roman"/>
                <w:i/>
                <w:iCs/>
                <w:sz w:val="24"/>
                <w:szCs w:val="24"/>
              </w:rPr>
              <w:t>service</w:t>
            </w:r>
            <w:proofErr w:type="spellEnd"/>
            <w:r w:rsidRPr="00FB30C5">
              <w:rPr>
                <w:rFonts w:ascii="Times New Roman" w:hAnsi="Times New Roman" w:cs="Times New Roman"/>
                <w:sz w:val="24"/>
                <w:szCs w:val="24"/>
              </w:rPr>
              <w:t>) pagalba.</w:t>
            </w:r>
          </w:p>
        </w:tc>
        <w:tc>
          <w:tcPr>
            <w:tcW w:w="4111" w:type="dxa"/>
          </w:tcPr>
          <w:p w14:paraId="7E69578F" w14:textId="2C9579ED" w:rsidR="00184FF3" w:rsidRPr="00FB30C5" w:rsidRDefault="00184FF3" w:rsidP="0002591C">
            <w:pPr>
              <w:spacing w:line="240" w:lineRule="auto"/>
              <w:rPr>
                <w:rFonts w:ascii="Times New Roman" w:hAnsi="Times New Roman" w:cs="Times New Roman"/>
                <w:sz w:val="24"/>
                <w:szCs w:val="24"/>
              </w:rPr>
            </w:pPr>
          </w:p>
        </w:tc>
        <w:tc>
          <w:tcPr>
            <w:tcW w:w="4111" w:type="dxa"/>
          </w:tcPr>
          <w:p w14:paraId="7E97546A" w14:textId="77777777" w:rsidR="00184FF3" w:rsidRPr="00FB30C5" w:rsidRDefault="00184FF3" w:rsidP="0002591C">
            <w:pPr>
              <w:spacing w:line="240" w:lineRule="auto"/>
              <w:jc w:val="center"/>
              <w:rPr>
                <w:rFonts w:ascii="Times New Roman" w:hAnsi="Times New Roman" w:cs="Times New Roman"/>
                <w:sz w:val="24"/>
                <w:szCs w:val="24"/>
              </w:rPr>
            </w:pPr>
          </w:p>
        </w:tc>
      </w:tr>
      <w:tr w:rsidR="00184FF3" w:rsidRPr="00FB30C5" w14:paraId="041CC982" w14:textId="77777777" w:rsidTr="00306B52">
        <w:trPr>
          <w:trHeight w:val="284"/>
        </w:trPr>
        <w:tc>
          <w:tcPr>
            <w:tcW w:w="1134" w:type="dxa"/>
            <w:vAlign w:val="center"/>
          </w:tcPr>
          <w:p w14:paraId="09E17074" w14:textId="40CA120A" w:rsidR="00184FF3" w:rsidRPr="00FB30C5" w:rsidRDefault="00306B52" w:rsidP="0002591C">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184FF3" w:rsidRPr="00FB30C5">
              <w:rPr>
                <w:rFonts w:ascii="Times New Roman" w:hAnsi="Times New Roman" w:cs="Times New Roman"/>
                <w:sz w:val="24"/>
                <w:szCs w:val="24"/>
              </w:rPr>
              <w:t>11.</w:t>
            </w:r>
          </w:p>
        </w:tc>
        <w:tc>
          <w:tcPr>
            <w:tcW w:w="5103" w:type="dxa"/>
            <w:vAlign w:val="center"/>
          </w:tcPr>
          <w:p w14:paraId="28A3CFBC" w14:textId="77777777" w:rsidR="00184FF3" w:rsidRPr="00FB30C5" w:rsidRDefault="00184FF3" w:rsidP="0002591C">
            <w:pPr>
              <w:spacing w:after="0" w:line="240" w:lineRule="auto"/>
              <w:jc w:val="both"/>
              <w:rPr>
                <w:rFonts w:ascii="Times New Roman" w:hAnsi="Times New Roman" w:cs="Times New Roman"/>
                <w:sz w:val="24"/>
                <w:szCs w:val="24"/>
              </w:rPr>
            </w:pPr>
            <w:r w:rsidRPr="00FB30C5">
              <w:rPr>
                <w:rFonts w:ascii="Times New Roman" w:hAnsi="Times New Roman" w:cs="Times New Roman"/>
                <w:sz w:val="24"/>
                <w:szCs w:val="24"/>
              </w:rPr>
              <w:t xml:space="preserve">Visos reikalingos programinės įrangos licencijos turi būti neterminuoto galiojimo ir gamintojo suteikiama garantija programinei įrangai turi būti ne mažesnė </w:t>
            </w:r>
            <w:r w:rsidRPr="00FB30C5">
              <w:rPr>
                <w:rFonts w:ascii="Times New Roman" w:hAnsi="Times New Roman" w:cs="Times New Roman"/>
                <w:b/>
                <w:bCs/>
                <w:sz w:val="24"/>
                <w:szCs w:val="24"/>
              </w:rPr>
              <w:t>nei 60 mėn.</w:t>
            </w:r>
          </w:p>
        </w:tc>
        <w:tc>
          <w:tcPr>
            <w:tcW w:w="4111" w:type="dxa"/>
          </w:tcPr>
          <w:p w14:paraId="2F651E9D" w14:textId="7D7333B0" w:rsidR="00184FF3" w:rsidRPr="00FB30C5" w:rsidRDefault="00184FF3" w:rsidP="0002591C">
            <w:pPr>
              <w:spacing w:line="240" w:lineRule="auto"/>
              <w:rPr>
                <w:rFonts w:ascii="Times New Roman" w:hAnsi="Times New Roman" w:cs="Times New Roman"/>
                <w:sz w:val="24"/>
                <w:szCs w:val="24"/>
              </w:rPr>
            </w:pPr>
          </w:p>
        </w:tc>
        <w:tc>
          <w:tcPr>
            <w:tcW w:w="4111" w:type="dxa"/>
          </w:tcPr>
          <w:p w14:paraId="1A3BD310" w14:textId="77777777" w:rsidR="00184FF3" w:rsidRPr="00FB30C5" w:rsidRDefault="00184FF3" w:rsidP="0002591C">
            <w:pPr>
              <w:spacing w:line="240" w:lineRule="auto"/>
              <w:jc w:val="center"/>
              <w:rPr>
                <w:rFonts w:ascii="Times New Roman" w:hAnsi="Times New Roman" w:cs="Times New Roman"/>
                <w:sz w:val="24"/>
                <w:szCs w:val="24"/>
              </w:rPr>
            </w:pPr>
          </w:p>
        </w:tc>
      </w:tr>
    </w:tbl>
    <w:p w14:paraId="3F53B5AB" w14:textId="77777777" w:rsidR="00306B52" w:rsidRDefault="00306B52" w:rsidP="00306B52">
      <w:pPr>
        <w:pStyle w:val="Sraopastraipa"/>
        <w:spacing w:before="120" w:after="120" w:line="276" w:lineRule="auto"/>
        <w:ind w:left="927"/>
        <w:jc w:val="both"/>
        <w:rPr>
          <w:rFonts w:ascii="Times New Roman" w:eastAsia="Times New Roman" w:hAnsi="Times New Roman" w:cs="Times New Roman"/>
          <w:bCs/>
          <w:sz w:val="24"/>
          <w:szCs w:val="24"/>
        </w:rPr>
      </w:pPr>
    </w:p>
    <w:p w14:paraId="38D386F9" w14:textId="16841408" w:rsidR="002728EC" w:rsidRPr="00D4773A" w:rsidRDefault="001F4321" w:rsidP="00306B52">
      <w:pPr>
        <w:pStyle w:val="Sraopastraipa"/>
        <w:numPr>
          <w:ilvl w:val="0"/>
          <w:numId w:val="10"/>
        </w:numPr>
        <w:spacing w:before="120" w:after="120" w:line="276" w:lineRule="auto"/>
        <w:jc w:val="both"/>
        <w:rPr>
          <w:rFonts w:ascii="Times New Roman" w:eastAsia="Times New Roman" w:hAnsi="Times New Roman" w:cs="Times New Roman"/>
          <w:b/>
          <w:sz w:val="24"/>
          <w:szCs w:val="24"/>
        </w:rPr>
      </w:pPr>
      <w:r w:rsidRPr="00FB30C5">
        <w:rPr>
          <w:rFonts w:ascii="Times New Roman" w:eastAsia="Times New Roman" w:hAnsi="Times New Roman" w:cs="Times New Roman"/>
          <w:bCs/>
          <w:sz w:val="24"/>
          <w:szCs w:val="24"/>
        </w:rPr>
        <w:t xml:space="preserve"> </w:t>
      </w:r>
      <w:r w:rsidR="002728EC" w:rsidRPr="00D4773A">
        <w:rPr>
          <w:rFonts w:ascii="Times New Roman" w:eastAsia="Times New Roman" w:hAnsi="Times New Roman" w:cs="Times New Roman"/>
          <w:b/>
          <w:sz w:val="24"/>
          <w:szCs w:val="24"/>
        </w:rPr>
        <w:t>Reikalavimai vaizdo stebėjimo centriniam pultui:</w:t>
      </w:r>
    </w:p>
    <w:p w14:paraId="4850382C" w14:textId="77777777" w:rsidR="00306B52" w:rsidRPr="00D4773A" w:rsidRDefault="00306B52" w:rsidP="00306B52">
      <w:pPr>
        <w:pStyle w:val="Sraopastraipa"/>
        <w:numPr>
          <w:ilvl w:val="1"/>
          <w:numId w:val="11"/>
        </w:numPr>
        <w:spacing w:after="120" w:line="276" w:lineRule="auto"/>
        <w:ind w:left="0" w:firstLine="851"/>
        <w:jc w:val="both"/>
        <w:rPr>
          <w:rFonts w:ascii="Times New Roman" w:eastAsia="Times New Roman" w:hAnsi="Times New Roman" w:cs="Times New Roman"/>
          <w:bCs/>
          <w:sz w:val="24"/>
          <w:szCs w:val="24"/>
        </w:rPr>
      </w:pPr>
      <w:r w:rsidRPr="00D4773A">
        <w:rPr>
          <w:rFonts w:ascii="Times New Roman" w:eastAsia="Calibri" w:hAnsi="Times New Roman" w:cs="Times New Roman"/>
          <w:sz w:val="24"/>
          <w:szCs w:val="24"/>
        </w:rPr>
        <w:t xml:space="preserve"> </w:t>
      </w:r>
      <w:r w:rsidR="002728EC" w:rsidRPr="00D4773A">
        <w:rPr>
          <w:rFonts w:ascii="Times New Roman" w:eastAsia="Calibri" w:hAnsi="Times New Roman" w:cs="Times New Roman"/>
          <w:sz w:val="24"/>
          <w:szCs w:val="24"/>
        </w:rPr>
        <w:t>Centriniame pulte, esančiame Anykščių raj. PK patalpose, turi būti įrengta VSS valdymo darbo vieta, kurioje vaizdo stebėjimo, valdymo ir analizės programinės įrangos ir įrenginių pagalba turi būti galimybė valdyti vaizdo kameras, stebėti transliuojamus vaizdus, peržiūrėti vaizdo įrašus, konfigūruoti VSS parametrus bei vykdyti kitas VSS valdymo funkcijas.</w:t>
      </w:r>
    </w:p>
    <w:p w14:paraId="6B784DFC" w14:textId="71864D4B" w:rsidR="002728EC" w:rsidRPr="00D4773A" w:rsidRDefault="002728EC" w:rsidP="00306B52">
      <w:pPr>
        <w:pStyle w:val="Sraopastraipa"/>
        <w:numPr>
          <w:ilvl w:val="1"/>
          <w:numId w:val="11"/>
        </w:numPr>
        <w:spacing w:after="120" w:line="276" w:lineRule="auto"/>
        <w:ind w:left="0" w:firstLine="851"/>
        <w:jc w:val="both"/>
        <w:rPr>
          <w:rFonts w:ascii="Times New Roman" w:eastAsia="Times New Roman" w:hAnsi="Times New Roman" w:cs="Times New Roman"/>
          <w:bCs/>
          <w:sz w:val="24"/>
          <w:szCs w:val="24"/>
        </w:rPr>
      </w:pPr>
      <w:r w:rsidRPr="00D4773A">
        <w:rPr>
          <w:rFonts w:ascii="Times New Roman" w:eastAsia="Calibri" w:hAnsi="Times New Roman" w:cs="Times New Roman"/>
          <w:sz w:val="24"/>
          <w:szCs w:val="24"/>
        </w:rPr>
        <w:t xml:space="preserve">VSS valdymo darbo vietą turi sudaryti bent tokie komponentai (Paslaugų teikėjas turi pateikti ir įrengti): </w:t>
      </w:r>
      <w:r w:rsidR="001F4321" w:rsidRPr="00D4773A">
        <w:rPr>
          <w:rFonts w:ascii="Times New Roman" w:eastAsia="Calibri" w:hAnsi="Times New Roman" w:cs="Times New Roman"/>
          <w:sz w:val="24"/>
          <w:szCs w:val="24"/>
        </w:rPr>
        <w:t>k</w:t>
      </w:r>
      <w:r w:rsidRPr="00D4773A">
        <w:rPr>
          <w:rFonts w:ascii="Times New Roman" w:eastAsia="Calibri" w:hAnsi="Times New Roman" w:cs="Times New Roman"/>
          <w:sz w:val="24"/>
          <w:szCs w:val="24"/>
        </w:rPr>
        <w:t>ompiuteris su vienu prijungtu vaizdo monitoriumi, klaviatūra ir pele bei rezerviniu maitinimo šaltiniu</w:t>
      </w:r>
      <w:r w:rsidR="001223A2" w:rsidRPr="00D4773A">
        <w:rPr>
          <w:rFonts w:ascii="Times New Roman" w:eastAsia="Calibri" w:hAnsi="Times New Roman" w:cs="Times New Roman"/>
          <w:sz w:val="24"/>
          <w:szCs w:val="24"/>
        </w:rPr>
        <w:t xml:space="preserve"> </w:t>
      </w:r>
      <w:r w:rsidRPr="00D4773A">
        <w:rPr>
          <w:rFonts w:ascii="Times New Roman" w:eastAsia="Calibri" w:hAnsi="Times New Roman" w:cs="Times New Roman"/>
          <w:sz w:val="24"/>
          <w:szCs w:val="24"/>
        </w:rPr>
        <w:t xml:space="preserve">– 1 vnt.; </w:t>
      </w:r>
    </w:p>
    <w:p w14:paraId="71C3397C" w14:textId="77777777" w:rsidR="00306B52" w:rsidRDefault="00306B52" w:rsidP="00306B52">
      <w:pPr>
        <w:pStyle w:val="Sraopastraipa"/>
        <w:spacing w:before="240" w:after="240" w:line="240" w:lineRule="auto"/>
        <w:ind w:left="1506"/>
        <w:rPr>
          <w:rFonts w:ascii="Times New Roman" w:eastAsia="Calibri" w:hAnsi="Times New Roman" w:cs="Times New Roman"/>
          <w:sz w:val="24"/>
          <w:szCs w:val="24"/>
        </w:rPr>
      </w:pPr>
    </w:p>
    <w:p w14:paraId="25FDCB80" w14:textId="77777777" w:rsidR="00EF0A78" w:rsidRDefault="00EF0A78" w:rsidP="00306B52">
      <w:pPr>
        <w:pStyle w:val="Sraopastraipa"/>
        <w:spacing w:before="240" w:after="240" w:line="240" w:lineRule="auto"/>
        <w:ind w:left="1506"/>
        <w:rPr>
          <w:rFonts w:ascii="Times New Roman" w:eastAsia="Calibri" w:hAnsi="Times New Roman" w:cs="Times New Roman"/>
          <w:sz w:val="24"/>
          <w:szCs w:val="24"/>
        </w:rPr>
      </w:pPr>
    </w:p>
    <w:p w14:paraId="2285627A" w14:textId="3D811BFC" w:rsidR="002728EC" w:rsidRPr="00FB30C5" w:rsidRDefault="001F4321" w:rsidP="00306B52">
      <w:pPr>
        <w:pStyle w:val="Sraopastraipa"/>
        <w:numPr>
          <w:ilvl w:val="0"/>
          <w:numId w:val="11"/>
        </w:numPr>
        <w:spacing w:before="240" w:after="240" w:line="240" w:lineRule="auto"/>
        <w:rPr>
          <w:rFonts w:ascii="Times New Roman" w:eastAsia="Calibri" w:hAnsi="Times New Roman" w:cs="Times New Roman"/>
          <w:b/>
          <w:bCs/>
          <w:sz w:val="24"/>
          <w:szCs w:val="24"/>
        </w:rPr>
      </w:pPr>
      <w:r w:rsidRPr="00FB30C5">
        <w:rPr>
          <w:rFonts w:ascii="Times New Roman" w:eastAsia="Calibri" w:hAnsi="Times New Roman" w:cs="Times New Roman"/>
          <w:b/>
          <w:bCs/>
          <w:sz w:val="24"/>
          <w:szCs w:val="24"/>
        </w:rPr>
        <w:lastRenderedPageBreak/>
        <w:t>R</w:t>
      </w:r>
      <w:r w:rsidRPr="00FB30C5">
        <w:rPr>
          <w:rFonts w:ascii="Times New Roman" w:eastAsia="Times New Roman" w:hAnsi="Times New Roman" w:cs="Times New Roman"/>
          <w:b/>
          <w:bCs/>
          <w:sz w:val="24"/>
          <w:szCs w:val="24"/>
        </w:rPr>
        <w:t>eikalavimai vaizdo stebėjimo, valdymo, įrašymo ir analizės programinei įrangai</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103"/>
        <w:gridCol w:w="4111"/>
        <w:gridCol w:w="4111"/>
      </w:tblGrid>
      <w:tr w:rsidR="00FB30C5" w:rsidRPr="00FF0F90" w14:paraId="042EF591" w14:textId="77777777" w:rsidTr="00FF0F90">
        <w:trPr>
          <w:tblHeader/>
        </w:trPr>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2AE2D33" w14:textId="75CC3C90" w:rsidR="00FB30C5" w:rsidRPr="00FF0F90" w:rsidRDefault="00FB30C5" w:rsidP="00FB30C5">
            <w:pPr>
              <w:jc w:val="center"/>
              <w:rPr>
                <w:rFonts w:ascii="Times New Roman" w:hAnsi="Times New Roman" w:cs="Times New Roman"/>
                <w:b/>
                <w:i/>
                <w:iCs/>
                <w:color w:val="000000" w:themeColor="text1"/>
                <w:sz w:val="24"/>
                <w:szCs w:val="24"/>
              </w:rPr>
            </w:pPr>
            <w:r w:rsidRPr="00FF0F90">
              <w:rPr>
                <w:rFonts w:ascii="Times New Roman" w:hAnsi="Times New Roman" w:cs="Times New Roman"/>
                <w:b/>
                <w:color w:val="000000" w:themeColor="text1"/>
                <w:sz w:val="24"/>
                <w:szCs w:val="24"/>
              </w:rPr>
              <w:t xml:space="preserve">Eil. </w:t>
            </w:r>
            <w:proofErr w:type="spellStart"/>
            <w:r w:rsidRPr="00FF0F90">
              <w:rPr>
                <w:rFonts w:ascii="Times New Roman" w:hAnsi="Times New Roman" w:cs="Times New Roman"/>
                <w:b/>
                <w:color w:val="000000" w:themeColor="text1"/>
                <w:sz w:val="24"/>
                <w:szCs w:val="24"/>
              </w:rPr>
              <w:t>nr.</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F08EAFE" w14:textId="1E810578" w:rsidR="00FB30C5" w:rsidRPr="00FF0F90" w:rsidRDefault="00FB30C5" w:rsidP="00FB30C5">
            <w:pPr>
              <w:jc w:val="center"/>
              <w:rPr>
                <w:rFonts w:ascii="Times New Roman" w:hAnsi="Times New Roman" w:cs="Times New Roman"/>
                <w:b/>
                <w:i/>
                <w:iCs/>
                <w:color w:val="000000" w:themeColor="text1"/>
                <w:sz w:val="24"/>
                <w:szCs w:val="24"/>
              </w:rPr>
            </w:pPr>
            <w:r w:rsidRPr="00FF0F90">
              <w:rPr>
                <w:rFonts w:ascii="Times New Roman" w:hAnsi="Times New Roman" w:cs="Times New Roman"/>
                <w:b/>
                <w:color w:val="000000" w:themeColor="text1"/>
                <w:sz w:val="24"/>
                <w:szCs w:val="24"/>
              </w:rPr>
              <w:t>Keliami minimalūs reikalavimai</w:t>
            </w:r>
          </w:p>
        </w:tc>
        <w:tc>
          <w:tcPr>
            <w:tcW w:w="41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800970" w14:textId="77777777" w:rsidR="00FB30C5" w:rsidRPr="00FF0F90" w:rsidRDefault="00FB30C5" w:rsidP="00FB30C5">
            <w:pPr>
              <w:jc w:val="center"/>
              <w:rPr>
                <w:rFonts w:ascii="Times New Roman" w:hAnsi="Times New Roman" w:cs="Times New Roman"/>
                <w:b/>
                <w:color w:val="000000" w:themeColor="text1"/>
                <w:sz w:val="24"/>
                <w:szCs w:val="24"/>
              </w:rPr>
            </w:pPr>
            <w:r w:rsidRPr="00FF0F90">
              <w:rPr>
                <w:rFonts w:ascii="Times New Roman" w:hAnsi="Times New Roman" w:cs="Times New Roman"/>
                <w:b/>
                <w:color w:val="000000" w:themeColor="text1"/>
                <w:sz w:val="24"/>
                <w:szCs w:val="24"/>
              </w:rPr>
              <w:t>Tiekėjo siūlomos įrangos charakteristika.</w:t>
            </w:r>
          </w:p>
          <w:p w14:paraId="142C20F1" w14:textId="6EF7045F" w:rsidR="00FB30C5" w:rsidRPr="00FF0F90" w:rsidRDefault="00FB30C5" w:rsidP="00FB30C5">
            <w:pPr>
              <w:jc w:val="center"/>
              <w:rPr>
                <w:rFonts w:ascii="Times New Roman" w:hAnsi="Times New Roman" w:cs="Times New Roman"/>
                <w:b/>
                <w:i/>
                <w:iCs/>
                <w:color w:val="000000" w:themeColor="text1"/>
                <w:sz w:val="24"/>
                <w:szCs w:val="24"/>
              </w:rPr>
            </w:pPr>
            <w:r w:rsidRPr="00FF0F90">
              <w:rPr>
                <w:rFonts w:ascii="Times New Roman" w:hAnsi="Times New Roman" w:cs="Times New Roman"/>
                <w:b/>
                <w:color w:val="000000" w:themeColor="text1"/>
                <w:sz w:val="24"/>
                <w:szCs w:val="24"/>
              </w:rPr>
              <w:t>Tiekėjas neperkopijuoja suformuluoto reikalavimo, bet nurodo konkrečias siūlomos prekės reikšmes (savybes).</w:t>
            </w:r>
          </w:p>
        </w:tc>
        <w:tc>
          <w:tcPr>
            <w:tcW w:w="41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F86B07" w14:textId="773D40D9" w:rsidR="00FB30C5" w:rsidRPr="00FF0F90" w:rsidRDefault="00FB30C5" w:rsidP="00FB30C5">
            <w:pPr>
              <w:jc w:val="center"/>
              <w:rPr>
                <w:rFonts w:ascii="Times New Roman" w:hAnsi="Times New Roman" w:cs="Times New Roman"/>
                <w:b/>
                <w:i/>
                <w:iCs/>
                <w:color w:val="000000" w:themeColor="text1"/>
                <w:sz w:val="24"/>
                <w:szCs w:val="24"/>
              </w:rPr>
            </w:pPr>
            <w:r w:rsidRPr="00FF0F90">
              <w:rPr>
                <w:rFonts w:ascii="Times New Roman" w:hAnsi="Times New Roman" w:cs="Times New Roman"/>
                <w:b/>
                <w:color w:val="000000" w:themeColor="text1"/>
                <w:sz w:val="24"/>
                <w:szCs w:val="24"/>
              </w:rPr>
              <w:t>Dokumento (gamintojo parengti katalogai, brošiūros, deklaracijos, protokolai ir pan.) pavadinimas, patvirtinantis atitikimą reikalavimui</w:t>
            </w:r>
            <w:r w:rsidRPr="00FF0F90">
              <w:rPr>
                <w:rFonts w:ascii="Times New Roman" w:hAnsi="Times New Roman" w:cs="Times New Roman"/>
                <w:b/>
                <w:iCs/>
                <w:color w:val="000000" w:themeColor="text1"/>
                <w:sz w:val="24"/>
                <w:szCs w:val="24"/>
              </w:rPr>
              <w:t>. Būtina nurodyti tikslią nuorodą dokumentacijoje (dokumentacijoje tiksliai pažymimas techninis parametras)</w:t>
            </w:r>
          </w:p>
        </w:tc>
      </w:tr>
      <w:tr w:rsidR="001F4321" w:rsidRPr="00FB30C5" w14:paraId="02387250"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188F5F45" w14:textId="05486284"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1.</w:t>
            </w:r>
          </w:p>
        </w:tc>
        <w:tc>
          <w:tcPr>
            <w:tcW w:w="5103" w:type="dxa"/>
            <w:tcBorders>
              <w:top w:val="single" w:sz="4" w:space="0" w:color="auto"/>
              <w:left w:val="single" w:sz="4" w:space="0" w:color="auto"/>
              <w:bottom w:val="single" w:sz="4" w:space="0" w:color="auto"/>
              <w:right w:val="single" w:sz="4" w:space="0" w:color="auto"/>
            </w:tcBorders>
          </w:tcPr>
          <w:p w14:paraId="4F469842" w14:textId="29AC726F"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Gamintojas, modelis, konkretus produkto kodas</w:t>
            </w:r>
          </w:p>
        </w:tc>
        <w:tc>
          <w:tcPr>
            <w:tcW w:w="4111" w:type="dxa"/>
            <w:tcBorders>
              <w:top w:val="single" w:sz="4" w:space="0" w:color="auto"/>
              <w:left w:val="single" w:sz="4" w:space="0" w:color="auto"/>
              <w:bottom w:val="single" w:sz="4" w:space="0" w:color="auto"/>
              <w:right w:val="single" w:sz="4" w:space="0" w:color="auto"/>
            </w:tcBorders>
          </w:tcPr>
          <w:p w14:paraId="06546450" w14:textId="1EE81DC1" w:rsidR="001F4321" w:rsidRPr="00FB30C5" w:rsidRDefault="001F4321" w:rsidP="001F4321">
            <w:pPr>
              <w:spacing w:line="240" w:lineRule="auto"/>
              <w:rPr>
                <w:rFonts w:ascii="Times New Roman" w:hAnsi="Times New Roman" w:cs="Times New Roman"/>
                <w:color w:val="000000" w:themeColor="text1"/>
                <w:sz w:val="24"/>
                <w:szCs w:val="24"/>
              </w:rPr>
            </w:pPr>
          </w:p>
        </w:tc>
        <w:tc>
          <w:tcPr>
            <w:tcW w:w="4111" w:type="dxa"/>
            <w:tcBorders>
              <w:top w:val="single" w:sz="4" w:space="0" w:color="auto"/>
              <w:left w:val="single" w:sz="4" w:space="0" w:color="auto"/>
              <w:bottom w:val="single" w:sz="4" w:space="0" w:color="auto"/>
              <w:right w:val="single" w:sz="4" w:space="0" w:color="auto"/>
            </w:tcBorders>
          </w:tcPr>
          <w:p w14:paraId="6E9917F1" w14:textId="638921F2"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r w:rsidR="001F4321" w:rsidRPr="00FB30C5" w14:paraId="1A1DF14A" w14:textId="77777777" w:rsidTr="00FF0F90">
        <w:trPr>
          <w:trHeight w:val="1479"/>
        </w:trPr>
        <w:tc>
          <w:tcPr>
            <w:tcW w:w="1134" w:type="dxa"/>
            <w:tcBorders>
              <w:top w:val="single" w:sz="4" w:space="0" w:color="auto"/>
              <w:left w:val="single" w:sz="4" w:space="0" w:color="auto"/>
              <w:bottom w:val="single" w:sz="4" w:space="0" w:color="auto"/>
              <w:right w:val="single" w:sz="4" w:space="0" w:color="auto"/>
            </w:tcBorders>
          </w:tcPr>
          <w:p w14:paraId="4A8620FB" w14:textId="7D12E65A"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2.</w:t>
            </w:r>
          </w:p>
        </w:tc>
        <w:tc>
          <w:tcPr>
            <w:tcW w:w="5103" w:type="dxa"/>
            <w:tcBorders>
              <w:top w:val="single" w:sz="4" w:space="0" w:color="auto"/>
              <w:left w:val="single" w:sz="4" w:space="0" w:color="auto"/>
              <w:bottom w:val="single" w:sz="4" w:space="0" w:color="auto"/>
              <w:right w:val="single" w:sz="4" w:space="0" w:color="auto"/>
            </w:tcBorders>
          </w:tcPr>
          <w:p w14:paraId="6554EED3" w14:textId="57AEC4BE"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Programinė įranga turi būti suderinama su daugelio gamintojų IP kameromis (daugiau nei 100) ir įrenginiais, įskaitant ir ONVIF protokolu.</w:t>
            </w:r>
          </w:p>
        </w:tc>
        <w:tc>
          <w:tcPr>
            <w:tcW w:w="4111" w:type="dxa"/>
            <w:tcBorders>
              <w:top w:val="single" w:sz="4" w:space="0" w:color="auto"/>
              <w:left w:val="single" w:sz="4" w:space="0" w:color="auto"/>
              <w:bottom w:val="single" w:sz="4" w:space="0" w:color="auto"/>
              <w:right w:val="single" w:sz="4" w:space="0" w:color="auto"/>
            </w:tcBorders>
          </w:tcPr>
          <w:p w14:paraId="6B36D587" w14:textId="629C117B"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420A2443" w14:textId="6BD19708"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r w:rsidR="001F4321" w:rsidRPr="00FB30C5" w14:paraId="6ED69686"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09BE5A49" w14:textId="2481A3CD"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3.</w:t>
            </w:r>
          </w:p>
        </w:tc>
        <w:tc>
          <w:tcPr>
            <w:tcW w:w="5103" w:type="dxa"/>
            <w:tcBorders>
              <w:top w:val="single" w:sz="4" w:space="0" w:color="auto"/>
              <w:left w:val="single" w:sz="4" w:space="0" w:color="auto"/>
              <w:bottom w:val="single" w:sz="4" w:space="0" w:color="auto"/>
              <w:right w:val="single" w:sz="4" w:space="0" w:color="auto"/>
            </w:tcBorders>
          </w:tcPr>
          <w:p w14:paraId="669A510C" w14:textId="66BEA49B"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 xml:space="preserve">Programinė įranga turi būti legali ir licencija padengti visas sistemoje naudojamas kameras. Licencijavimas turi vykti per kameros vienetą, nepriklausomai nuo kameroje esančių objektyvų kiekio. Turi būti galimybė visą paslaugų teikimo laikotarpį plėsti kamerų skaičių įsigyjant papildomas licencijas. </w:t>
            </w:r>
          </w:p>
        </w:tc>
        <w:tc>
          <w:tcPr>
            <w:tcW w:w="4111" w:type="dxa"/>
            <w:tcBorders>
              <w:top w:val="single" w:sz="4" w:space="0" w:color="auto"/>
              <w:left w:val="single" w:sz="4" w:space="0" w:color="auto"/>
              <w:bottom w:val="single" w:sz="4" w:space="0" w:color="auto"/>
              <w:right w:val="single" w:sz="4" w:space="0" w:color="auto"/>
            </w:tcBorders>
          </w:tcPr>
          <w:p w14:paraId="492431D8" w14:textId="6E0AE9F0"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65E07432" w14:textId="77777777"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r w:rsidR="001F4321" w:rsidRPr="00FB30C5" w14:paraId="16F9C745"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39599641" w14:textId="6D5FB7BE"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4.</w:t>
            </w:r>
          </w:p>
        </w:tc>
        <w:tc>
          <w:tcPr>
            <w:tcW w:w="5103" w:type="dxa"/>
            <w:tcBorders>
              <w:top w:val="single" w:sz="4" w:space="0" w:color="auto"/>
              <w:left w:val="single" w:sz="4" w:space="0" w:color="auto"/>
              <w:bottom w:val="single" w:sz="4" w:space="0" w:color="auto"/>
              <w:right w:val="single" w:sz="4" w:space="0" w:color="auto"/>
            </w:tcBorders>
          </w:tcPr>
          <w:p w14:paraId="3CE613F4" w14:textId="3ABDCA9E"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 xml:space="preserve">Programinė įranga turi būti suderinama su Windows operacine arba Linux operacine sistema, dirbti 64 bitų architektūroje. </w:t>
            </w:r>
          </w:p>
        </w:tc>
        <w:tc>
          <w:tcPr>
            <w:tcW w:w="4111" w:type="dxa"/>
            <w:tcBorders>
              <w:top w:val="single" w:sz="4" w:space="0" w:color="auto"/>
              <w:left w:val="single" w:sz="4" w:space="0" w:color="auto"/>
              <w:bottom w:val="single" w:sz="4" w:space="0" w:color="auto"/>
              <w:right w:val="single" w:sz="4" w:space="0" w:color="auto"/>
            </w:tcBorders>
          </w:tcPr>
          <w:p w14:paraId="61985766" w14:textId="2F363797"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2EBCAB06" w14:textId="072EF33E" w:rsidR="001F4321" w:rsidRPr="00FB30C5" w:rsidRDefault="001F4321" w:rsidP="001F4321">
            <w:pPr>
              <w:spacing w:line="240" w:lineRule="auto"/>
              <w:jc w:val="center"/>
              <w:rPr>
                <w:rFonts w:ascii="Times New Roman" w:hAnsi="Times New Roman" w:cs="Times New Roman"/>
                <w:b/>
                <w:bCs/>
                <w:color w:val="000000" w:themeColor="text1"/>
                <w:sz w:val="24"/>
                <w:szCs w:val="24"/>
              </w:rPr>
            </w:pPr>
          </w:p>
        </w:tc>
      </w:tr>
      <w:tr w:rsidR="001F4321" w:rsidRPr="00FB30C5" w14:paraId="11E5B6FA"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075E5D7D" w14:textId="3072F407"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5.</w:t>
            </w:r>
          </w:p>
        </w:tc>
        <w:tc>
          <w:tcPr>
            <w:tcW w:w="5103" w:type="dxa"/>
            <w:tcBorders>
              <w:top w:val="single" w:sz="4" w:space="0" w:color="auto"/>
              <w:left w:val="single" w:sz="4" w:space="0" w:color="auto"/>
              <w:bottom w:val="single" w:sz="4" w:space="0" w:color="auto"/>
              <w:right w:val="single" w:sz="4" w:space="0" w:color="auto"/>
            </w:tcBorders>
          </w:tcPr>
          <w:p w14:paraId="4A353976" w14:textId="1E12CFFD"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Programinė įranga turi būti administruojama per vieną administratoriaus sąsają, nepriklausomai nuo sistemos architektūros ir komponentų skaičiaus.</w:t>
            </w:r>
          </w:p>
        </w:tc>
        <w:tc>
          <w:tcPr>
            <w:tcW w:w="4111" w:type="dxa"/>
            <w:tcBorders>
              <w:top w:val="single" w:sz="4" w:space="0" w:color="auto"/>
              <w:left w:val="single" w:sz="4" w:space="0" w:color="auto"/>
              <w:bottom w:val="single" w:sz="4" w:space="0" w:color="auto"/>
              <w:right w:val="single" w:sz="4" w:space="0" w:color="auto"/>
            </w:tcBorders>
          </w:tcPr>
          <w:p w14:paraId="76EA2E6B" w14:textId="5825AF72"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605AAE83" w14:textId="77777777"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r w:rsidR="001F4321" w:rsidRPr="00FB30C5" w14:paraId="11A156FF"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34A95110" w14:textId="72C8CDBF"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6.</w:t>
            </w:r>
          </w:p>
        </w:tc>
        <w:tc>
          <w:tcPr>
            <w:tcW w:w="5103" w:type="dxa"/>
            <w:tcBorders>
              <w:top w:val="single" w:sz="4" w:space="0" w:color="auto"/>
              <w:left w:val="single" w:sz="4" w:space="0" w:color="auto"/>
              <w:bottom w:val="single" w:sz="4" w:space="0" w:color="auto"/>
              <w:right w:val="single" w:sz="4" w:space="0" w:color="auto"/>
            </w:tcBorders>
          </w:tcPr>
          <w:p w14:paraId="5E97AE26" w14:textId="52C1E66A"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Programinė įranga turi palaikyti ne mažiau 300 vnt. kamerų per sistemą.</w:t>
            </w:r>
          </w:p>
        </w:tc>
        <w:tc>
          <w:tcPr>
            <w:tcW w:w="4111" w:type="dxa"/>
            <w:tcBorders>
              <w:top w:val="single" w:sz="4" w:space="0" w:color="auto"/>
              <w:left w:val="single" w:sz="4" w:space="0" w:color="auto"/>
              <w:bottom w:val="single" w:sz="4" w:space="0" w:color="auto"/>
              <w:right w:val="single" w:sz="4" w:space="0" w:color="auto"/>
            </w:tcBorders>
          </w:tcPr>
          <w:p w14:paraId="7C00D1C0" w14:textId="33C50DC1"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467BACCF" w14:textId="7EEF0CA5"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r w:rsidR="001F4321" w:rsidRPr="00FB30C5" w14:paraId="679718BF"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75932749" w14:textId="77151F16"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6.</w:t>
            </w:r>
            <w:r w:rsidR="001F4321" w:rsidRPr="00FB30C5">
              <w:rPr>
                <w:rFonts w:ascii="Times New Roman" w:eastAsia="Calibri" w:hAnsi="Times New Roman" w:cs="Times New Roman"/>
                <w:color w:val="000000" w:themeColor="text1"/>
                <w:sz w:val="24"/>
                <w:szCs w:val="24"/>
              </w:rPr>
              <w:t>7.</w:t>
            </w:r>
          </w:p>
        </w:tc>
        <w:tc>
          <w:tcPr>
            <w:tcW w:w="5103" w:type="dxa"/>
            <w:tcBorders>
              <w:top w:val="single" w:sz="4" w:space="0" w:color="auto"/>
              <w:left w:val="single" w:sz="4" w:space="0" w:color="auto"/>
              <w:bottom w:val="single" w:sz="4" w:space="0" w:color="auto"/>
              <w:right w:val="single" w:sz="4" w:space="0" w:color="auto"/>
            </w:tcBorders>
          </w:tcPr>
          <w:p w14:paraId="295713A2" w14:textId="73B1519D"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 xml:space="preserve">Programinė įranga turi būti suderinama su kamerų naudojamais H.265, H.264, MJPEG, vaizdo glaudinimo formatais. </w:t>
            </w:r>
          </w:p>
        </w:tc>
        <w:tc>
          <w:tcPr>
            <w:tcW w:w="4111" w:type="dxa"/>
            <w:tcBorders>
              <w:top w:val="single" w:sz="4" w:space="0" w:color="auto"/>
              <w:left w:val="single" w:sz="4" w:space="0" w:color="auto"/>
              <w:bottom w:val="single" w:sz="4" w:space="0" w:color="auto"/>
              <w:right w:val="single" w:sz="4" w:space="0" w:color="auto"/>
            </w:tcBorders>
          </w:tcPr>
          <w:p w14:paraId="0C98E7ED" w14:textId="7CBBCD0A"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4FAAD415" w14:textId="77777777"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r w:rsidR="001F4321" w:rsidRPr="00FB30C5" w14:paraId="1B0FBE4E"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2A9D3F8A" w14:textId="1424DE76"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8.</w:t>
            </w:r>
          </w:p>
        </w:tc>
        <w:tc>
          <w:tcPr>
            <w:tcW w:w="5103" w:type="dxa"/>
            <w:tcBorders>
              <w:top w:val="single" w:sz="4" w:space="0" w:color="auto"/>
              <w:left w:val="single" w:sz="4" w:space="0" w:color="auto"/>
              <w:bottom w:val="single" w:sz="4" w:space="0" w:color="auto"/>
              <w:right w:val="single" w:sz="4" w:space="0" w:color="auto"/>
            </w:tcBorders>
          </w:tcPr>
          <w:p w14:paraId="6D9B570A" w14:textId="7494DD75"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Programinėje įrangoje turi būti galimybė naudoti skirtingus kameros vaizdo srautus stebėjimui ir įrašymui.</w:t>
            </w:r>
          </w:p>
        </w:tc>
        <w:tc>
          <w:tcPr>
            <w:tcW w:w="4111" w:type="dxa"/>
            <w:tcBorders>
              <w:top w:val="single" w:sz="4" w:space="0" w:color="auto"/>
              <w:left w:val="single" w:sz="4" w:space="0" w:color="auto"/>
              <w:bottom w:val="single" w:sz="4" w:space="0" w:color="auto"/>
              <w:right w:val="single" w:sz="4" w:space="0" w:color="auto"/>
            </w:tcBorders>
          </w:tcPr>
          <w:p w14:paraId="7B670687" w14:textId="1C325CDC"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74C3EAB3" w14:textId="77777777"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r w:rsidR="001F4321" w:rsidRPr="00FB30C5" w14:paraId="22DE5EBA"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460471C1" w14:textId="25EEF0D3"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9.</w:t>
            </w:r>
          </w:p>
        </w:tc>
        <w:tc>
          <w:tcPr>
            <w:tcW w:w="5103" w:type="dxa"/>
            <w:tcBorders>
              <w:top w:val="single" w:sz="4" w:space="0" w:color="auto"/>
              <w:left w:val="single" w:sz="4" w:space="0" w:color="auto"/>
              <w:bottom w:val="single" w:sz="4" w:space="0" w:color="auto"/>
              <w:right w:val="single" w:sz="4" w:space="0" w:color="auto"/>
            </w:tcBorders>
          </w:tcPr>
          <w:p w14:paraId="338CD487" w14:textId="0E00C13A"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Programinė įranga turi gebėti sumažinti tiesiogiai žiūrimo vaizdo srautą atsižvelgiant į vienu metu transliuojamų vaizdų kiekį.</w:t>
            </w:r>
          </w:p>
        </w:tc>
        <w:tc>
          <w:tcPr>
            <w:tcW w:w="4111" w:type="dxa"/>
            <w:tcBorders>
              <w:top w:val="single" w:sz="4" w:space="0" w:color="auto"/>
              <w:left w:val="single" w:sz="4" w:space="0" w:color="auto"/>
              <w:bottom w:val="single" w:sz="4" w:space="0" w:color="auto"/>
              <w:right w:val="single" w:sz="4" w:space="0" w:color="auto"/>
            </w:tcBorders>
          </w:tcPr>
          <w:p w14:paraId="3CC20999" w14:textId="11F5D26A"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711A8E9F" w14:textId="36E1DD5C"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r w:rsidR="001F4321" w:rsidRPr="00FB30C5" w14:paraId="6347855B"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47E4CDE0" w14:textId="511E9B42"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10.</w:t>
            </w:r>
          </w:p>
        </w:tc>
        <w:tc>
          <w:tcPr>
            <w:tcW w:w="5103" w:type="dxa"/>
            <w:tcBorders>
              <w:top w:val="single" w:sz="4" w:space="0" w:color="auto"/>
              <w:left w:val="single" w:sz="4" w:space="0" w:color="auto"/>
              <w:bottom w:val="single" w:sz="4" w:space="0" w:color="auto"/>
              <w:right w:val="single" w:sz="4" w:space="0" w:color="auto"/>
            </w:tcBorders>
          </w:tcPr>
          <w:p w14:paraId="2FBAEF14" w14:textId="4E017AF4"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Programinė įranga turi palaikyti vaizdo įrašų kūrimo įrankį, kuris leistų sujungti kelis atskirus vaizdo įrašus iš vienos ar skirtingų kamerų į vientisą įrašą.</w:t>
            </w:r>
          </w:p>
        </w:tc>
        <w:tc>
          <w:tcPr>
            <w:tcW w:w="4111" w:type="dxa"/>
            <w:tcBorders>
              <w:top w:val="single" w:sz="4" w:space="0" w:color="auto"/>
              <w:left w:val="single" w:sz="4" w:space="0" w:color="auto"/>
              <w:bottom w:val="single" w:sz="4" w:space="0" w:color="auto"/>
              <w:right w:val="single" w:sz="4" w:space="0" w:color="auto"/>
            </w:tcBorders>
          </w:tcPr>
          <w:p w14:paraId="3172B0E7" w14:textId="7770D033"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5534BD1B" w14:textId="77777777"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r w:rsidR="001F4321" w:rsidRPr="00FB30C5" w14:paraId="14B0F5FD"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49D3D803" w14:textId="4354E42E"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11.</w:t>
            </w:r>
          </w:p>
        </w:tc>
        <w:tc>
          <w:tcPr>
            <w:tcW w:w="5103" w:type="dxa"/>
            <w:tcBorders>
              <w:top w:val="single" w:sz="4" w:space="0" w:color="auto"/>
              <w:left w:val="single" w:sz="4" w:space="0" w:color="auto"/>
              <w:bottom w:val="single" w:sz="4" w:space="0" w:color="auto"/>
              <w:right w:val="single" w:sz="4" w:space="0" w:color="auto"/>
            </w:tcBorders>
          </w:tcPr>
          <w:p w14:paraId="5F12D0C4" w14:textId="29D6B4EA"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Programinė įranga turi palaikyti kamerų meta duomenų paiešką. Turi būti galimybė ieškoti meta duomenimis paremtų įvykių nurodytose vaizdo vietose.</w:t>
            </w:r>
          </w:p>
        </w:tc>
        <w:tc>
          <w:tcPr>
            <w:tcW w:w="4111" w:type="dxa"/>
            <w:tcBorders>
              <w:top w:val="single" w:sz="4" w:space="0" w:color="auto"/>
              <w:left w:val="single" w:sz="4" w:space="0" w:color="auto"/>
              <w:bottom w:val="single" w:sz="4" w:space="0" w:color="auto"/>
              <w:right w:val="single" w:sz="4" w:space="0" w:color="auto"/>
            </w:tcBorders>
          </w:tcPr>
          <w:p w14:paraId="6FDFDBB2" w14:textId="1E45982F"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0F85A253" w14:textId="3F46E82B"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r w:rsidR="001F4321" w:rsidRPr="00FB30C5" w14:paraId="3E526F2C"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63D9A859" w14:textId="06B92EAC"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12.</w:t>
            </w:r>
          </w:p>
        </w:tc>
        <w:tc>
          <w:tcPr>
            <w:tcW w:w="5103" w:type="dxa"/>
            <w:tcBorders>
              <w:top w:val="single" w:sz="4" w:space="0" w:color="auto"/>
              <w:left w:val="single" w:sz="4" w:space="0" w:color="auto"/>
              <w:bottom w:val="single" w:sz="4" w:space="0" w:color="auto"/>
              <w:right w:val="single" w:sz="4" w:space="0" w:color="auto"/>
            </w:tcBorders>
          </w:tcPr>
          <w:p w14:paraId="2CE7396B" w14:textId="77777777" w:rsidR="001F4321" w:rsidRPr="00FB30C5" w:rsidRDefault="001F4321" w:rsidP="001F4321">
            <w:pPr>
              <w:rPr>
                <w:rFonts w:ascii="Times New Roman" w:hAnsi="Times New Roman" w:cs="Times New Roman"/>
                <w:sz w:val="24"/>
                <w:szCs w:val="24"/>
              </w:rPr>
            </w:pPr>
            <w:r w:rsidRPr="00FB30C5">
              <w:rPr>
                <w:rFonts w:ascii="Times New Roman" w:hAnsi="Times New Roman" w:cs="Times New Roman"/>
                <w:sz w:val="24"/>
                <w:szCs w:val="24"/>
              </w:rPr>
              <w:t xml:space="preserve">Programinė įranga turi palaikyti išmanųjį žmonių paieškos įrankį, leidžiantį visoje sistemoje ieškoti konkretaus ieškomo asmens, pagal bet kuriame vaizdo įraše užfiksuoto žmogaus nuotrauką. </w:t>
            </w:r>
          </w:p>
          <w:p w14:paraId="301C5C70" w14:textId="3D92917E"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Paieška turi būti atliekama visoje sistemoje.</w:t>
            </w:r>
          </w:p>
        </w:tc>
        <w:tc>
          <w:tcPr>
            <w:tcW w:w="4111" w:type="dxa"/>
            <w:tcBorders>
              <w:top w:val="single" w:sz="4" w:space="0" w:color="auto"/>
              <w:left w:val="single" w:sz="4" w:space="0" w:color="auto"/>
              <w:bottom w:val="single" w:sz="4" w:space="0" w:color="auto"/>
              <w:right w:val="single" w:sz="4" w:space="0" w:color="auto"/>
            </w:tcBorders>
          </w:tcPr>
          <w:p w14:paraId="4B130310" w14:textId="6EB181A2"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5BFAC488" w14:textId="77777777"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r w:rsidR="001F4321" w:rsidRPr="00FB30C5" w14:paraId="2F2FBF23"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7B7FB5AF" w14:textId="7F79B6A8"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6.</w:t>
            </w:r>
            <w:r w:rsidR="001F4321" w:rsidRPr="00FB30C5">
              <w:rPr>
                <w:rFonts w:ascii="Times New Roman" w:eastAsia="Calibri" w:hAnsi="Times New Roman" w:cs="Times New Roman"/>
                <w:color w:val="000000" w:themeColor="text1"/>
                <w:sz w:val="24"/>
                <w:szCs w:val="24"/>
              </w:rPr>
              <w:t>13.</w:t>
            </w:r>
          </w:p>
        </w:tc>
        <w:tc>
          <w:tcPr>
            <w:tcW w:w="5103" w:type="dxa"/>
            <w:tcBorders>
              <w:top w:val="single" w:sz="4" w:space="0" w:color="auto"/>
              <w:left w:val="single" w:sz="4" w:space="0" w:color="auto"/>
              <w:bottom w:val="single" w:sz="4" w:space="0" w:color="auto"/>
              <w:right w:val="single" w:sz="4" w:space="0" w:color="auto"/>
            </w:tcBorders>
          </w:tcPr>
          <w:p w14:paraId="6D69FE72" w14:textId="3AE45D86"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 xml:space="preserve">Programinė įranga turi leisti bet kuriai sistemoje esančiai vaizdo stebėjimo kamerai aktyvuoti papildomas analitikas ir detekcijas. </w:t>
            </w:r>
          </w:p>
        </w:tc>
        <w:tc>
          <w:tcPr>
            <w:tcW w:w="4111" w:type="dxa"/>
            <w:tcBorders>
              <w:top w:val="single" w:sz="4" w:space="0" w:color="auto"/>
              <w:left w:val="single" w:sz="4" w:space="0" w:color="auto"/>
              <w:bottom w:val="single" w:sz="4" w:space="0" w:color="auto"/>
              <w:right w:val="single" w:sz="4" w:space="0" w:color="auto"/>
            </w:tcBorders>
          </w:tcPr>
          <w:p w14:paraId="16534FA1" w14:textId="7D717838"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6CCDD34A" w14:textId="30CB2C5B"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r w:rsidR="001F4321" w:rsidRPr="00FB30C5" w14:paraId="6861CE6B"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55C461ED" w14:textId="5BE3ED52"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14.</w:t>
            </w:r>
          </w:p>
        </w:tc>
        <w:tc>
          <w:tcPr>
            <w:tcW w:w="5103" w:type="dxa"/>
            <w:tcBorders>
              <w:top w:val="single" w:sz="4" w:space="0" w:color="auto"/>
              <w:left w:val="single" w:sz="4" w:space="0" w:color="auto"/>
              <w:bottom w:val="single" w:sz="4" w:space="0" w:color="auto"/>
              <w:right w:val="single" w:sz="4" w:space="0" w:color="auto"/>
            </w:tcBorders>
          </w:tcPr>
          <w:p w14:paraId="69EDB47C" w14:textId="65E4B3D8"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Programinė įranga neturi programiškai riboti daromo įrašo raiškos, kadrų spartos ir trukmės.</w:t>
            </w:r>
          </w:p>
        </w:tc>
        <w:tc>
          <w:tcPr>
            <w:tcW w:w="4111" w:type="dxa"/>
            <w:tcBorders>
              <w:top w:val="single" w:sz="4" w:space="0" w:color="auto"/>
              <w:left w:val="single" w:sz="4" w:space="0" w:color="auto"/>
              <w:bottom w:val="single" w:sz="4" w:space="0" w:color="auto"/>
              <w:right w:val="single" w:sz="4" w:space="0" w:color="auto"/>
            </w:tcBorders>
          </w:tcPr>
          <w:p w14:paraId="5F31EEC2" w14:textId="6B4E8E84"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411F49DF" w14:textId="77777777"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r w:rsidR="001F4321" w:rsidRPr="00FB30C5" w14:paraId="3B94A7F5"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0B38D9FB" w14:textId="71A54D46"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15.</w:t>
            </w:r>
          </w:p>
        </w:tc>
        <w:tc>
          <w:tcPr>
            <w:tcW w:w="5103" w:type="dxa"/>
            <w:tcBorders>
              <w:top w:val="single" w:sz="4" w:space="0" w:color="auto"/>
              <w:left w:val="single" w:sz="4" w:space="0" w:color="auto"/>
              <w:bottom w:val="single" w:sz="4" w:space="0" w:color="auto"/>
              <w:right w:val="single" w:sz="4" w:space="0" w:color="auto"/>
            </w:tcBorders>
          </w:tcPr>
          <w:p w14:paraId="1F0F365F" w14:textId="11D46154"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Programinė įranga turi leisti maskuoti norimus objektus ar vietas vaizdo įraše ir turi būti galimybė maskuoti judančius objektus vaizdo įraše.</w:t>
            </w:r>
          </w:p>
        </w:tc>
        <w:tc>
          <w:tcPr>
            <w:tcW w:w="4111" w:type="dxa"/>
            <w:tcBorders>
              <w:top w:val="single" w:sz="4" w:space="0" w:color="auto"/>
              <w:left w:val="single" w:sz="4" w:space="0" w:color="auto"/>
              <w:bottom w:val="single" w:sz="4" w:space="0" w:color="auto"/>
              <w:right w:val="single" w:sz="4" w:space="0" w:color="auto"/>
            </w:tcBorders>
          </w:tcPr>
          <w:p w14:paraId="25A5993B" w14:textId="03FB640C"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1CA9DD1F" w14:textId="77777777"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r w:rsidR="001F4321" w:rsidRPr="00FB30C5" w14:paraId="59704CE0" w14:textId="77777777" w:rsidTr="00FF0F90">
        <w:trPr>
          <w:trHeight w:val="505"/>
        </w:trPr>
        <w:tc>
          <w:tcPr>
            <w:tcW w:w="1134" w:type="dxa"/>
            <w:tcBorders>
              <w:top w:val="single" w:sz="4" w:space="0" w:color="auto"/>
              <w:left w:val="single" w:sz="4" w:space="0" w:color="auto"/>
              <w:bottom w:val="single" w:sz="4" w:space="0" w:color="auto"/>
              <w:right w:val="single" w:sz="4" w:space="0" w:color="auto"/>
            </w:tcBorders>
          </w:tcPr>
          <w:p w14:paraId="50FC3699" w14:textId="4CE1521E"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16.</w:t>
            </w:r>
          </w:p>
        </w:tc>
        <w:tc>
          <w:tcPr>
            <w:tcW w:w="5103" w:type="dxa"/>
            <w:tcBorders>
              <w:top w:val="single" w:sz="4" w:space="0" w:color="auto"/>
              <w:left w:val="single" w:sz="4" w:space="0" w:color="auto"/>
              <w:bottom w:val="single" w:sz="4" w:space="0" w:color="auto"/>
              <w:right w:val="single" w:sz="4" w:space="0" w:color="auto"/>
            </w:tcBorders>
          </w:tcPr>
          <w:p w14:paraId="76C76831" w14:textId="1BA690A9"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Programinė įranga turi turėti skirtingus įrašymo režimus: nuolatinį, pagal tvarkaraštį, pagal vidinį judesio aptikimą, analitinį įvykį, pagal sukonfigūruotus aliarminius įvykius; kiekvienai kamerai įrašymo režimas ir trukmė  turi būti nustatoma individualiai.</w:t>
            </w:r>
          </w:p>
        </w:tc>
        <w:tc>
          <w:tcPr>
            <w:tcW w:w="4111" w:type="dxa"/>
            <w:tcBorders>
              <w:top w:val="single" w:sz="4" w:space="0" w:color="auto"/>
              <w:left w:val="single" w:sz="4" w:space="0" w:color="auto"/>
              <w:bottom w:val="single" w:sz="4" w:space="0" w:color="auto"/>
              <w:right w:val="single" w:sz="4" w:space="0" w:color="auto"/>
            </w:tcBorders>
          </w:tcPr>
          <w:p w14:paraId="5AF50D1F" w14:textId="166740E0"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17EC25BC" w14:textId="6886CCAF" w:rsidR="001F4321" w:rsidRPr="00FB30C5" w:rsidRDefault="001F4321" w:rsidP="001F4321">
            <w:pPr>
              <w:spacing w:line="240" w:lineRule="auto"/>
              <w:jc w:val="center"/>
              <w:rPr>
                <w:rFonts w:ascii="Times New Roman" w:eastAsia="Andale Sans UI" w:hAnsi="Times New Roman" w:cs="Times New Roman"/>
                <w:i/>
                <w:iCs/>
                <w:color w:val="000000" w:themeColor="text1"/>
                <w:kern w:val="3"/>
                <w:sz w:val="24"/>
                <w:szCs w:val="24"/>
                <w:lang w:eastAsia="ja-JP" w:bidi="fa-IR"/>
              </w:rPr>
            </w:pPr>
          </w:p>
        </w:tc>
      </w:tr>
      <w:tr w:rsidR="001F4321" w:rsidRPr="00FB30C5" w14:paraId="572506C9"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44421454" w14:textId="68B1760E"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17.</w:t>
            </w:r>
          </w:p>
        </w:tc>
        <w:tc>
          <w:tcPr>
            <w:tcW w:w="5103" w:type="dxa"/>
            <w:tcBorders>
              <w:top w:val="single" w:sz="4" w:space="0" w:color="auto"/>
              <w:left w:val="single" w:sz="4" w:space="0" w:color="auto"/>
              <w:bottom w:val="single" w:sz="4" w:space="0" w:color="auto"/>
              <w:right w:val="single" w:sz="4" w:space="0" w:color="auto"/>
            </w:tcBorders>
          </w:tcPr>
          <w:p w14:paraId="3612A405" w14:textId="60085F43"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Programinė įranga turi valdyti kamerų aliarminius išėjimus.</w:t>
            </w:r>
          </w:p>
        </w:tc>
        <w:tc>
          <w:tcPr>
            <w:tcW w:w="4111" w:type="dxa"/>
            <w:tcBorders>
              <w:top w:val="single" w:sz="4" w:space="0" w:color="auto"/>
              <w:left w:val="single" w:sz="4" w:space="0" w:color="auto"/>
              <w:bottom w:val="single" w:sz="4" w:space="0" w:color="auto"/>
              <w:right w:val="single" w:sz="4" w:space="0" w:color="auto"/>
            </w:tcBorders>
          </w:tcPr>
          <w:p w14:paraId="042B34ED" w14:textId="700EF7EA"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1236B0B0" w14:textId="6B06699F" w:rsidR="001F4321" w:rsidRPr="00FB30C5" w:rsidRDefault="001F4321" w:rsidP="001F4321">
            <w:pPr>
              <w:spacing w:line="240" w:lineRule="auto"/>
              <w:jc w:val="center"/>
              <w:rPr>
                <w:rFonts w:ascii="Times New Roman" w:eastAsia="Andale Sans UI" w:hAnsi="Times New Roman" w:cs="Times New Roman"/>
                <w:i/>
                <w:iCs/>
                <w:color w:val="000000" w:themeColor="text1"/>
                <w:kern w:val="3"/>
                <w:sz w:val="24"/>
                <w:szCs w:val="24"/>
                <w:lang w:eastAsia="ja-JP" w:bidi="fa-IR"/>
              </w:rPr>
            </w:pPr>
          </w:p>
        </w:tc>
      </w:tr>
      <w:tr w:rsidR="001F4321" w:rsidRPr="00FB30C5" w14:paraId="4561BEFE"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4282255C" w14:textId="69AA5E02"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18.</w:t>
            </w:r>
          </w:p>
        </w:tc>
        <w:tc>
          <w:tcPr>
            <w:tcW w:w="5103" w:type="dxa"/>
            <w:tcBorders>
              <w:top w:val="single" w:sz="4" w:space="0" w:color="auto"/>
              <w:left w:val="single" w:sz="4" w:space="0" w:color="auto"/>
              <w:bottom w:val="single" w:sz="4" w:space="0" w:color="auto"/>
              <w:right w:val="single" w:sz="4" w:space="0" w:color="auto"/>
            </w:tcBorders>
          </w:tcPr>
          <w:p w14:paraId="15E01A2F" w14:textId="3C3B6C33"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Programinė įranga turi leisti sukurti aliarminius įvykius remiantis bet kurios kameros judesio aptikimu, aliarminiais įėjimais, sistemos įvykiais, išorinių sistemų įvykiais, operatoriaus veiksmais, naudojant skirtingus tvarkaraščius ir papildomas sąlygas.</w:t>
            </w:r>
          </w:p>
        </w:tc>
        <w:tc>
          <w:tcPr>
            <w:tcW w:w="4111" w:type="dxa"/>
            <w:tcBorders>
              <w:top w:val="single" w:sz="4" w:space="0" w:color="auto"/>
              <w:left w:val="single" w:sz="4" w:space="0" w:color="auto"/>
              <w:bottom w:val="single" w:sz="4" w:space="0" w:color="auto"/>
              <w:right w:val="single" w:sz="4" w:space="0" w:color="auto"/>
            </w:tcBorders>
          </w:tcPr>
          <w:p w14:paraId="515935CB" w14:textId="40AAF759"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4CC890A4" w14:textId="6AD67748" w:rsidR="001F4321" w:rsidRPr="00FB30C5" w:rsidRDefault="001F4321" w:rsidP="001F4321">
            <w:pPr>
              <w:jc w:val="center"/>
              <w:rPr>
                <w:rFonts w:ascii="Times New Roman" w:hAnsi="Times New Roman" w:cs="Times New Roman"/>
                <w:color w:val="000000" w:themeColor="text1"/>
                <w:sz w:val="24"/>
                <w:szCs w:val="24"/>
              </w:rPr>
            </w:pPr>
          </w:p>
        </w:tc>
      </w:tr>
      <w:tr w:rsidR="001F4321" w:rsidRPr="00FB30C5" w14:paraId="0FD984B4"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51E8E0D4" w14:textId="45DC0423"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19.</w:t>
            </w:r>
          </w:p>
        </w:tc>
        <w:tc>
          <w:tcPr>
            <w:tcW w:w="5103" w:type="dxa"/>
            <w:tcBorders>
              <w:top w:val="single" w:sz="4" w:space="0" w:color="auto"/>
              <w:left w:val="single" w:sz="4" w:space="0" w:color="auto"/>
              <w:bottom w:val="single" w:sz="4" w:space="0" w:color="auto"/>
              <w:right w:val="single" w:sz="4" w:space="0" w:color="auto"/>
            </w:tcBorders>
          </w:tcPr>
          <w:p w14:paraId="6E05F496" w14:textId="4EB2B8B8"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 xml:space="preserve">Programinė įranga turi siųsti pranešimus apie įvykius elektroniniu paštu ne mažiau nei 3 </w:t>
            </w:r>
            <w:r w:rsidRPr="00FB30C5">
              <w:rPr>
                <w:rFonts w:ascii="Times New Roman" w:hAnsi="Times New Roman" w:cs="Times New Roman"/>
                <w:sz w:val="24"/>
                <w:szCs w:val="24"/>
              </w:rPr>
              <w:lastRenderedPageBreak/>
              <w:t>skirtingoms gavėjų grupėms, priklausomai nuo įvykio pobūdžio (gedimas, aliarmas ir pan.).</w:t>
            </w:r>
          </w:p>
        </w:tc>
        <w:tc>
          <w:tcPr>
            <w:tcW w:w="4111" w:type="dxa"/>
            <w:tcBorders>
              <w:top w:val="single" w:sz="4" w:space="0" w:color="auto"/>
              <w:left w:val="single" w:sz="4" w:space="0" w:color="auto"/>
              <w:bottom w:val="single" w:sz="4" w:space="0" w:color="auto"/>
              <w:right w:val="single" w:sz="4" w:space="0" w:color="auto"/>
            </w:tcBorders>
          </w:tcPr>
          <w:p w14:paraId="75851AF2" w14:textId="07C9A0A2"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3A13420B" w14:textId="1D45548F"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r w:rsidR="001F4321" w:rsidRPr="00FB30C5" w14:paraId="668ACD8E"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26C4A5AA" w14:textId="6473BB34"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20.</w:t>
            </w:r>
          </w:p>
        </w:tc>
        <w:tc>
          <w:tcPr>
            <w:tcW w:w="5103" w:type="dxa"/>
            <w:tcBorders>
              <w:top w:val="single" w:sz="4" w:space="0" w:color="auto"/>
              <w:left w:val="single" w:sz="4" w:space="0" w:color="auto"/>
              <w:bottom w:val="single" w:sz="4" w:space="0" w:color="auto"/>
              <w:right w:val="single" w:sz="4" w:space="0" w:color="auto"/>
            </w:tcBorders>
          </w:tcPr>
          <w:p w14:paraId="61142E0B" w14:textId="39653CAB"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 xml:space="preserve">Programinė įranga turi tūrėti galimybę kurti vartotojus su individualiomis prieigos teisėmis. </w:t>
            </w:r>
          </w:p>
        </w:tc>
        <w:tc>
          <w:tcPr>
            <w:tcW w:w="4111" w:type="dxa"/>
            <w:tcBorders>
              <w:top w:val="single" w:sz="4" w:space="0" w:color="auto"/>
              <w:left w:val="single" w:sz="4" w:space="0" w:color="auto"/>
              <w:bottom w:val="single" w:sz="4" w:space="0" w:color="auto"/>
              <w:right w:val="single" w:sz="4" w:space="0" w:color="auto"/>
            </w:tcBorders>
          </w:tcPr>
          <w:p w14:paraId="5E373A2E" w14:textId="281D91C1"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07BFDCEB" w14:textId="4E016F74"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r w:rsidR="001F4321" w:rsidRPr="00FB30C5" w14:paraId="5C37DA3F"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75FCA48A" w14:textId="5C45810B"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21.</w:t>
            </w:r>
          </w:p>
        </w:tc>
        <w:tc>
          <w:tcPr>
            <w:tcW w:w="5103" w:type="dxa"/>
            <w:tcBorders>
              <w:top w:val="single" w:sz="4" w:space="0" w:color="auto"/>
              <w:left w:val="single" w:sz="4" w:space="0" w:color="auto"/>
              <w:bottom w:val="single" w:sz="4" w:space="0" w:color="auto"/>
              <w:right w:val="single" w:sz="4" w:space="0" w:color="auto"/>
            </w:tcBorders>
          </w:tcPr>
          <w:p w14:paraId="784127CF" w14:textId="7BD52D15"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Programinės įrangos vartotojai turi būti suskirstyti pagal privilegijas į roles (administratoriai, operatoriai, išoriniai vartotojai ir pan.), įkėlus vartotoją i š vienos rolės į kitą, atitinkamai turi pasikeisti jo privilegijos.</w:t>
            </w:r>
          </w:p>
        </w:tc>
        <w:tc>
          <w:tcPr>
            <w:tcW w:w="4111" w:type="dxa"/>
            <w:tcBorders>
              <w:top w:val="single" w:sz="4" w:space="0" w:color="auto"/>
              <w:left w:val="single" w:sz="4" w:space="0" w:color="auto"/>
              <w:bottom w:val="single" w:sz="4" w:space="0" w:color="auto"/>
              <w:right w:val="single" w:sz="4" w:space="0" w:color="auto"/>
            </w:tcBorders>
          </w:tcPr>
          <w:p w14:paraId="76A11CC4" w14:textId="4D5DB601"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3EEB1956" w14:textId="2C0B6CE7"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r w:rsidR="001F4321" w:rsidRPr="00FB30C5" w14:paraId="50B66D35"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65BC9334" w14:textId="1D0556C6"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22.</w:t>
            </w:r>
          </w:p>
        </w:tc>
        <w:tc>
          <w:tcPr>
            <w:tcW w:w="5103" w:type="dxa"/>
            <w:tcBorders>
              <w:top w:val="single" w:sz="4" w:space="0" w:color="auto"/>
              <w:left w:val="single" w:sz="4" w:space="0" w:color="auto"/>
              <w:bottom w:val="single" w:sz="4" w:space="0" w:color="auto"/>
              <w:right w:val="single" w:sz="4" w:space="0" w:color="auto"/>
            </w:tcBorders>
          </w:tcPr>
          <w:p w14:paraId="0E681673" w14:textId="3C2F6AFA"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Programinė įranga turi palaikyti duomenų šifravimą tarp kameros, serverio ir operatoriaus darbo vietos.</w:t>
            </w:r>
          </w:p>
        </w:tc>
        <w:tc>
          <w:tcPr>
            <w:tcW w:w="4111" w:type="dxa"/>
            <w:tcBorders>
              <w:top w:val="single" w:sz="4" w:space="0" w:color="auto"/>
              <w:left w:val="single" w:sz="4" w:space="0" w:color="auto"/>
              <w:bottom w:val="single" w:sz="4" w:space="0" w:color="auto"/>
              <w:right w:val="single" w:sz="4" w:space="0" w:color="auto"/>
            </w:tcBorders>
          </w:tcPr>
          <w:p w14:paraId="4A31E41D" w14:textId="3148B479"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2E215B40" w14:textId="161B52EB"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r w:rsidR="001F4321" w:rsidRPr="00FB30C5" w14:paraId="75535CD6"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0188649F" w14:textId="26ED7498"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23.</w:t>
            </w:r>
          </w:p>
        </w:tc>
        <w:tc>
          <w:tcPr>
            <w:tcW w:w="5103" w:type="dxa"/>
            <w:tcBorders>
              <w:top w:val="single" w:sz="4" w:space="0" w:color="auto"/>
              <w:left w:val="single" w:sz="4" w:space="0" w:color="auto"/>
              <w:bottom w:val="single" w:sz="4" w:space="0" w:color="auto"/>
              <w:right w:val="single" w:sz="4" w:space="0" w:color="auto"/>
            </w:tcBorders>
          </w:tcPr>
          <w:p w14:paraId="6888DD7C" w14:textId="0227C57A"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Programinė įranga turi tūrėti galimybę vykdyti vaizdo kamerų ir įrašymo įrenginių programinės įrangos „</w:t>
            </w:r>
            <w:proofErr w:type="spellStart"/>
            <w:r w:rsidRPr="00FB30C5">
              <w:rPr>
                <w:rFonts w:ascii="Times New Roman" w:hAnsi="Times New Roman" w:cs="Times New Roman"/>
                <w:sz w:val="24"/>
                <w:szCs w:val="24"/>
              </w:rPr>
              <w:t>Firmware</w:t>
            </w:r>
            <w:proofErr w:type="spellEnd"/>
            <w:r w:rsidRPr="00FB30C5">
              <w:rPr>
                <w:rFonts w:ascii="Times New Roman" w:hAnsi="Times New Roman" w:cs="Times New Roman"/>
                <w:sz w:val="24"/>
                <w:szCs w:val="24"/>
              </w:rPr>
              <w:t>“ centralizuotus atnaujinimus.</w:t>
            </w:r>
          </w:p>
        </w:tc>
        <w:tc>
          <w:tcPr>
            <w:tcW w:w="4111" w:type="dxa"/>
            <w:tcBorders>
              <w:top w:val="single" w:sz="4" w:space="0" w:color="auto"/>
              <w:left w:val="single" w:sz="4" w:space="0" w:color="auto"/>
              <w:bottom w:val="single" w:sz="4" w:space="0" w:color="auto"/>
              <w:right w:val="single" w:sz="4" w:space="0" w:color="auto"/>
            </w:tcBorders>
          </w:tcPr>
          <w:p w14:paraId="65A5C0F4" w14:textId="443FBAD3"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40115E17" w14:textId="38F5AECD"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r w:rsidR="001F4321" w:rsidRPr="00FB30C5" w14:paraId="0CF8B968"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1A1D7EB2" w14:textId="28B347E3"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24.</w:t>
            </w:r>
          </w:p>
        </w:tc>
        <w:tc>
          <w:tcPr>
            <w:tcW w:w="5103" w:type="dxa"/>
            <w:tcBorders>
              <w:top w:val="single" w:sz="4" w:space="0" w:color="auto"/>
              <w:left w:val="single" w:sz="4" w:space="0" w:color="auto"/>
              <w:bottom w:val="single" w:sz="4" w:space="0" w:color="auto"/>
              <w:right w:val="single" w:sz="4" w:space="0" w:color="auto"/>
            </w:tcBorders>
          </w:tcPr>
          <w:p w14:paraId="78923D5D" w14:textId="4ACF85D4" w:rsidR="001F4321" w:rsidRPr="00FB30C5" w:rsidRDefault="001F4321" w:rsidP="001F4321">
            <w:pPr>
              <w:spacing w:line="240" w:lineRule="auto"/>
              <w:rPr>
                <w:rFonts w:ascii="Times New Roman" w:hAnsi="Times New Roman" w:cs="Times New Roman"/>
                <w:sz w:val="24"/>
                <w:szCs w:val="24"/>
              </w:rPr>
            </w:pPr>
            <w:r w:rsidRPr="00FB30C5">
              <w:rPr>
                <w:rFonts w:ascii="Times New Roman" w:hAnsi="Times New Roman" w:cs="Times New Roman"/>
                <w:sz w:val="24"/>
                <w:szCs w:val="24"/>
              </w:rPr>
              <w:t>Programinė įranga turi tūrėti galimybę vykdyti atsarginių sistemos nustatymų kopijavimą avariniam sistemos atkūrimui.</w:t>
            </w:r>
          </w:p>
        </w:tc>
        <w:tc>
          <w:tcPr>
            <w:tcW w:w="4111" w:type="dxa"/>
            <w:tcBorders>
              <w:top w:val="single" w:sz="4" w:space="0" w:color="auto"/>
              <w:left w:val="single" w:sz="4" w:space="0" w:color="auto"/>
              <w:bottom w:val="single" w:sz="4" w:space="0" w:color="auto"/>
              <w:right w:val="single" w:sz="4" w:space="0" w:color="auto"/>
            </w:tcBorders>
          </w:tcPr>
          <w:p w14:paraId="1D491CA9" w14:textId="7CF96F5D"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1A42BA7B" w14:textId="77777777"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r w:rsidR="001F4321" w:rsidRPr="00FB30C5" w14:paraId="74F1629A"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3CED9184" w14:textId="3592116D"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25.</w:t>
            </w:r>
          </w:p>
        </w:tc>
        <w:tc>
          <w:tcPr>
            <w:tcW w:w="5103" w:type="dxa"/>
            <w:tcBorders>
              <w:top w:val="single" w:sz="4" w:space="0" w:color="auto"/>
              <w:left w:val="single" w:sz="4" w:space="0" w:color="auto"/>
              <w:bottom w:val="single" w:sz="4" w:space="0" w:color="auto"/>
              <w:right w:val="single" w:sz="4" w:space="0" w:color="auto"/>
            </w:tcBorders>
          </w:tcPr>
          <w:p w14:paraId="00F43A6A" w14:textId="164DEBD0"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Programinė įranga turi palaikyti daugiasluoksnius (</w:t>
            </w:r>
            <w:proofErr w:type="spellStart"/>
            <w:r w:rsidRPr="00FB30C5">
              <w:rPr>
                <w:rFonts w:ascii="Times New Roman" w:hAnsi="Times New Roman" w:cs="Times New Roman"/>
                <w:sz w:val="24"/>
                <w:szCs w:val="24"/>
              </w:rPr>
              <w:t>multi-layer</w:t>
            </w:r>
            <w:proofErr w:type="spellEnd"/>
            <w:r w:rsidRPr="00FB30C5">
              <w:rPr>
                <w:rFonts w:ascii="Times New Roman" w:hAnsi="Times New Roman" w:cs="Times New Roman"/>
                <w:sz w:val="24"/>
                <w:szCs w:val="24"/>
              </w:rPr>
              <w:t>) žemėlapius. Palaikyti .</w:t>
            </w:r>
            <w:proofErr w:type="spellStart"/>
            <w:r w:rsidRPr="00FB30C5">
              <w:rPr>
                <w:rFonts w:ascii="Times New Roman" w:hAnsi="Times New Roman" w:cs="Times New Roman"/>
                <w:sz w:val="24"/>
                <w:szCs w:val="24"/>
              </w:rPr>
              <w:t>dwg</w:t>
            </w:r>
            <w:proofErr w:type="spellEnd"/>
            <w:r w:rsidRPr="00FB30C5">
              <w:rPr>
                <w:rFonts w:ascii="Times New Roman" w:hAnsi="Times New Roman" w:cs="Times New Roman"/>
                <w:sz w:val="24"/>
                <w:szCs w:val="24"/>
              </w:rPr>
              <w:t xml:space="preserve"> formato failus. Galimybė išdėstyti visus sistemos elementus ant žemėlapio.</w:t>
            </w:r>
          </w:p>
        </w:tc>
        <w:tc>
          <w:tcPr>
            <w:tcW w:w="4111" w:type="dxa"/>
            <w:tcBorders>
              <w:top w:val="single" w:sz="4" w:space="0" w:color="auto"/>
              <w:left w:val="single" w:sz="4" w:space="0" w:color="auto"/>
              <w:bottom w:val="single" w:sz="4" w:space="0" w:color="auto"/>
              <w:right w:val="single" w:sz="4" w:space="0" w:color="auto"/>
            </w:tcBorders>
          </w:tcPr>
          <w:p w14:paraId="3471B698" w14:textId="0AE79998"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7130B735" w14:textId="77777777"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r w:rsidR="001F4321" w:rsidRPr="00FB30C5" w14:paraId="378CAE47"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6B609738" w14:textId="6035C314"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26.</w:t>
            </w:r>
          </w:p>
        </w:tc>
        <w:tc>
          <w:tcPr>
            <w:tcW w:w="5103" w:type="dxa"/>
            <w:tcBorders>
              <w:top w:val="single" w:sz="4" w:space="0" w:color="auto"/>
              <w:left w:val="single" w:sz="4" w:space="0" w:color="auto"/>
              <w:bottom w:val="single" w:sz="4" w:space="0" w:color="auto"/>
              <w:right w:val="single" w:sz="4" w:space="0" w:color="auto"/>
            </w:tcBorders>
          </w:tcPr>
          <w:p w14:paraId="7396211F" w14:textId="465C5438"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 xml:space="preserve">Programinė įranga turi leisti nustatyti įrašo saugojimo laikotarpį kiekvienai kamerai </w:t>
            </w:r>
            <w:r w:rsidRPr="00FB30C5">
              <w:rPr>
                <w:rFonts w:ascii="Times New Roman" w:hAnsi="Times New Roman" w:cs="Times New Roman"/>
                <w:sz w:val="24"/>
                <w:szCs w:val="24"/>
              </w:rPr>
              <w:lastRenderedPageBreak/>
              <w:t>individualiai, po kurio įrašai bus automatiškai naikinami.</w:t>
            </w:r>
          </w:p>
        </w:tc>
        <w:tc>
          <w:tcPr>
            <w:tcW w:w="4111" w:type="dxa"/>
            <w:tcBorders>
              <w:top w:val="single" w:sz="4" w:space="0" w:color="auto"/>
              <w:left w:val="single" w:sz="4" w:space="0" w:color="auto"/>
              <w:bottom w:val="single" w:sz="4" w:space="0" w:color="auto"/>
              <w:right w:val="single" w:sz="4" w:space="0" w:color="auto"/>
            </w:tcBorders>
          </w:tcPr>
          <w:p w14:paraId="6181A41C" w14:textId="52F6B5E2"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1D67F0C6" w14:textId="6FC77C41"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r w:rsidR="001F4321" w:rsidRPr="00FB30C5" w14:paraId="437EC90A"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2B06A52C" w14:textId="05468A2E"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27.</w:t>
            </w:r>
          </w:p>
        </w:tc>
        <w:tc>
          <w:tcPr>
            <w:tcW w:w="5103" w:type="dxa"/>
            <w:tcBorders>
              <w:top w:val="single" w:sz="4" w:space="0" w:color="auto"/>
              <w:left w:val="single" w:sz="4" w:space="0" w:color="auto"/>
              <w:bottom w:val="single" w:sz="4" w:space="0" w:color="auto"/>
              <w:right w:val="single" w:sz="4" w:space="0" w:color="auto"/>
            </w:tcBorders>
          </w:tcPr>
          <w:p w14:paraId="38FB587C" w14:textId="5F17B106"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Programinė įranga turi turėti bendrą stebėjimo modulį, kurio pagalba galima būtų stebėti sistemoje esančių įrašymo įrenginių ir vaizdo stebėjimo kamerų būseną. Atskirų elementų būsena turi būti atvaizduojama vizualiai išskiriant būsenas.</w:t>
            </w:r>
          </w:p>
        </w:tc>
        <w:tc>
          <w:tcPr>
            <w:tcW w:w="4111" w:type="dxa"/>
            <w:tcBorders>
              <w:top w:val="single" w:sz="4" w:space="0" w:color="auto"/>
              <w:left w:val="single" w:sz="4" w:space="0" w:color="auto"/>
              <w:bottom w:val="single" w:sz="4" w:space="0" w:color="auto"/>
              <w:right w:val="single" w:sz="4" w:space="0" w:color="auto"/>
            </w:tcBorders>
          </w:tcPr>
          <w:p w14:paraId="1D7E5C2C" w14:textId="66E888A3"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6910C5BD" w14:textId="3F6027ED"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r w:rsidR="001F4321" w:rsidRPr="00FB30C5" w14:paraId="226C71B3"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71F35541" w14:textId="06154B7D"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28.</w:t>
            </w:r>
          </w:p>
        </w:tc>
        <w:tc>
          <w:tcPr>
            <w:tcW w:w="5103" w:type="dxa"/>
            <w:tcBorders>
              <w:top w:val="single" w:sz="4" w:space="0" w:color="auto"/>
              <w:left w:val="single" w:sz="4" w:space="0" w:color="auto"/>
              <w:bottom w:val="single" w:sz="4" w:space="0" w:color="auto"/>
              <w:right w:val="single" w:sz="4" w:space="0" w:color="auto"/>
            </w:tcBorders>
          </w:tcPr>
          <w:p w14:paraId="1F1A898A" w14:textId="2AEF145D"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Programinėje įrangoje turi būti galimybė mažinti kadrų skaičių archyvuojamiems vaizdo įrašams ir nustatyti archyvavimo laikotarpį. Archyvavimo nustatymai turi būti individualūs kiekvienai kamerai atskirai.</w:t>
            </w:r>
          </w:p>
        </w:tc>
        <w:tc>
          <w:tcPr>
            <w:tcW w:w="4111" w:type="dxa"/>
            <w:tcBorders>
              <w:top w:val="single" w:sz="4" w:space="0" w:color="auto"/>
              <w:left w:val="single" w:sz="4" w:space="0" w:color="auto"/>
              <w:bottom w:val="single" w:sz="4" w:space="0" w:color="auto"/>
              <w:right w:val="single" w:sz="4" w:space="0" w:color="auto"/>
            </w:tcBorders>
          </w:tcPr>
          <w:p w14:paraId="581B2E66" w14:textId="717799BF"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6DDF166E" w14:textId="77777777"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r w:rsidR="001F4321" w:rsidRPr="00FB30C5" w14:paraId="7BA1750E"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35529DB2" w14:textId="11920B55"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29.</w:t>
            </w:r>
          </w:p>
        </w:tc>
        <w:tc>
          <w:tcPr>
            <w:tcW w:w="5103" w:type="dxa"/>
            <w:tcBorders>
              <w:top w:val="single" w:sz="4" w:space="0" w:color="auto"/>
              <w:left w:val="single" w:sz="4" w:space="0" w:color="auto"/>
              <w:bottom w:val="single" w:sz="4" w:space="0" w:color="auto"/>
              <w:right w:val="single" w:sz="4" w:space="0" w:color="auto"/>
            </w:tcBorders>
          </w:tcPr>
          <w:p w14:paraId="3D787BF3" w14:textId="30ECFDD1"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Programinė įranga turi leisti peržiūrėti tikslius vaizdo įrašus, kurie buvo žiūrėti konkretaus operatoriaus.</w:t>
            </w:r>
          </w:p>
        </w:tc>
        <w:tc>
          <w:tcPr>
            <w:tcW w:w="4111" w:type="dxa"/>
            <w:tcBorders>
              <w:top w:val="single" w:sz="4" w:space="0" w:color="auto"/>
              <w:left w:val="single" w:sz="4" w:space="0" w:color="auto"/>
              <w:bottom w:val="single" w:sz="4" w:space="0" w:color="auto"/>
              <w:right w:val="single" w:sz="4" w:space="0" w:color="auto"/>
            </w:tcBorders>
          </w:tcPr>
          <w:p w14:paraId="5237DB4A" w14:textId="2EC1643D"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7F0EF387" w14:textId="77777777"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r w:rsidR="001F4321" w:rsidRPr="00FB30C5" w14:paraId="2C16899D"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7C149364" w14:textId="0F17ACD5"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30.</w:t>
            </w:r>
          </w:p>
        </w:tc>
        <w:tc>
          <w:tcPr>
            <w:tcW w:w="5103" w:type="dxa"/>
            <w:tcBorders>
              <w:top w:val="single" w:sz="4" w:space="0" w:color="auto"/>
              <w:left w:val="single" w:sz="4" w:space="0" w:color="auto"/>
              <w:bottom w:val="single" w:sz="4" w:space="0" w:color="auto"/>
              <w:right w:val="single" w:sz="4" w:space="0" w:color="auto"/>
            </w:tcBorders>
          </w:tcPr>
          <w:p w14:paraId="3C676687" w14:textId="0ED20017"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Programinė įranga turi turėti audito įrankį leidžiantį atsekti visos sistemos ar individualių sistemos vartotojų veiksmus.</w:t>
            </w:r>
          </w:p>
        </w:tc>
        <w:tc>
          <w:tcPr>
            <w:tcW w:w="4111" w:type="dxa"/>
            <w:tcBorders>
              <w:top w:val="single" w:sz="4" w:space="0" w:color="auto"/>
              <w:left w:val="single" w:sz="4" w:space="0" w:color="auto"/>
              <w:bottom w:val="single" w:sz="4" w:space="0" w:color="auto"/>
              <w:right w:val="single" w:sz="4" w:space="0" w:color="auto"/>
            </w:tcBorders>
          </w:tcPr>
          <w:p w14:paraId="65D524FA" w14:textId="4CDFCD64"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3B36458A" w14:textId="77777777"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r w:rsidR="001F4321" w:rsidRPr="00FB30C5" w14:paraId="2C1728A4" w14:textId="77777777" w:rsidTr="00FF0F90">
        <w:trPr>
          <w:trHeight w:val="639"/>
        </w:trPr>
        <w:tc>
          <w:tcPr>
            <w:tcW w:w="1134" w:type="dxa"/>
            <w:tcBorders>
              <w:top w:val="single" w:sz="4" w:space="0" w:color="auto"/>
              <w:left w:val="single" w:sz="4" w:space="0" w:color="auto"/>
              <w:bottom w:val="single" w:sz="4" w:space="0" w:color="auto"/>
              <w:right w:val="single" w:sz="4" w:space="0" w:color="auto"/>
            </w:tcBorders>
          </w:tcPr>
          <w:p w14:paraId="77AA14A3" w14:textId="451DAA8E"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31.</w:t>
            </w:r>
          </w:p>
        </w:tc>
        <w:tc>
          <w:tcPr>
            <w:tcW w:w="5103" w:type="dxa"/>
            <w:tcBorders>
              <w:top w:val="single" w:sz="4" w:space="0" w:color="auto"/>
              <w:left w:val="single" w:sz="4" w:space="0" w:color="auto"/>
              <w:bottom w:val="single" w:sz="4" w:space="0" w:color="auto"/>
              <w:right w:val="single" w:sz="4" w:space="0" w:color="auto"/>
            </w:tcBorders>
          </w:tcPr>
          <w:p w14:paraId="52E6B1CA" w14:textId="295A1892"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Programinė įranga turi turėti ne mažiau nei 60 mėn. gamintojo atnaujinimų palaikymą.</w:t>
            </w:r>
          </w:p>
        </w:tc>
        <w:tc>
          <w:tcPr>
            <w:tcW w:w="4111" w:type="dxa"/>
            <w:tcBorders>
              <w:top w:val="single" w:sz="4" w:space="0" w:color="auto"/>
              <w:left w:val="single" w:sz="4" w:space="0" w:color="auto"/>
              <w:bottom w:val="single" w:sz="4" w:space="0" w:color="auto"/>
              <w:right w:val="single" w:sz="4" w:space="0" w:color="auto"/>
            </w:tcBorders>
          </w:tcPr>
          <w:p w14:paraId="773F86E5" w14:textId="1D52E9D3" w:rsidR="001F4321" w:rsidRPr="00FB30C5" w:rsidRDefault="001F4321" w:rsidP="001F4321">
            <w:pPr>
              <w:spacing w:line="240" w:lineRule="auto"/>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7EF8DBDA" w14:textId="77777777"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r w:rsidR="001F4321" w:rsidRPr="00FB30C5" w14:paraId="27A77F14" w14:textId="77777777" w:rsidTr="00FF0F90">
        <w:tc>
          <w:tcPr>
            <w:tcW w:w="10348" w:type="dxa"/>
            <w:gridSpan w:val="3"/>
            <w:tcBorders>
              <w:top w:val="single" w:sz="4" w:space="0" w:color="auto"/>
              <w:left w:val="single" w:sz="4" w:space="0" w:color="auto"/>
              <w:bottom w:val="single" w:sz="4" w:space="0" w:color="auto"/>
              <w:right w:val="single" w:sz="4" w:space="0" w:color="auto"/>
            </w:tcBorders>
          </w:tcPr>
          <w:p w14:paraId="021AB88E" w14:textId="29C0AB20" w:rsidR="001F4321" w:rsidRPr="00FB30C5" w:rsidRDefault="001F4321" w:rsidP="001F4321">
            <w:pPr>
              <w:spacing w:before="40" w:after="60" w:line="235" w:lineRule="auto"/>
              <w:rPr>
                <w:rFonts w:ascii="Times New Roman" w:hAnsi="Times New Roman" w:cs="Times New Roman"/>
                <w:b/>
                <w:bCs/>
                <w:sz w:val="24"/>
                <w:szCs w:val="24"/>
              </w:rPr>
            </w:pPr>
            <w:r w:rsidRPr="00FB30C5">
              <w:rPr>
                <w:rFonts w:ascii="Times New Roman" w:hAnsi="Times New Roman" w:cs="Times New Roman"/>
                <w:b/>
                <w:bCs/>
                <w:sz w:val="24"/>
                <w:szCs w:val="24"/>
              </w:rPr>
              <w:t>Reikalavimai darbo vietai</w:t>
            </w:r>
          </w:p>
        </w:tc>
        <w:tc>
          <w:tcPr>
            <w:tcW w:w="4111" w:type="dxa"/>
            <w:tcBorders>
              <w:top w:val="single" w:sz="4" w:space="0" w:color="auto"/>
              <w:left w:val="single" w:sz="4" w:space="0" w:color="auto"/>
              <w:bottom w:val="single" w:sz="4" w:space="0" w:color="auto"/>
              <w:right w:val="single" w:sz="4" w:space="0" w:color="auto"/>
            </w:tcBorders>
          </w:tcPr>
          <w:p w14:paraId="5626C02E" w14:textId="77777777" w:rsidR="001F4321" w:rsidRPr="00FB30C5" w:rsidRDefault="001F4321" w:rsidP="001F4321">
            <w:pPr>
              <w:rPr>
                <w:rFonts w:ascii="Times New Roman" w:hAnsi="Times New Roman" w:cs="Times New Roman"/>
                <w:b/>
                <w:bCs/>
                <w:color w:val="000000" w:themeColor="text1"/>
                <w:sz w:val="24"/>
                <w:szCs w:val="24"/>
              </w:rPr>
            </w:pPr>
          </w:p>
        </w:tc>
      </w:tr>
      <w:tr w:rsidR="001F4321" w:rsidRPr="00FB30C5" w14:paraId="52DFC42A"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5FC2EEFE" w14:textId="63E3ABC6"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6.</w:t>
            </w:r>
            <w:r w:rsidR="001F4321" w:rsidRPr="00FB30C5">
              <w:rPr>
                <w:rFonts w:ascii="Times New Roman" w:eastAsia="Calibri" w:hAnsi="Times New Roman" w:cs="Times New Roman"/>
                <w:color w:val="000000" w:themeColor="text1"/>
                <w:sz w:val="24"/>
                <w:szCs w:val="24"/>
              </w:rPr>
              <w:t>32.</w:t>
            </w:r>
          </w:p>
        </w:tc>
        <w:tc>
          <w:tcPr>
            <w:tcW w:w="5103" w:type="dxa"/>
            <w:tcBorders>
              <w:top w:val="single" w:sz="4" w:space="0" w:color="auto"/>
              <w:left w:val="single" w:sz="4" w:space="0" w:color="auto"/>
              <w:bottom w:val="single" w:sz="4" w:space="0" w:color="auto"/>
              <w:right w:val="single" w:sz="4" w:space="0" w:color="auto"/>
            </w:tcBorders>
          </w:tcPr>
          <w:p w14:paraId="5457601D" w14:textId="71422C91"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Programinėje įrangoje turi būti galimybė susikurti pageidaujamus peržiūros šablonus (kamerų išdėstymą ekrane) iki ne mažiau (48 kamerų).</w:t>
            </w:r>
          </w:p>
        </w:tc>
        <w:tc>
          <w:tcPr>
            <w:tcW w:w="4111" w:type="dxa"/>
            <w:tcBorders>
              <w:top w:val="single" w:sz="4" w:space="0" w:color="auto"/>
              <w:left w:val="single" w:sz="4" w:space="0" w:color="auto"/>
              <w:bottom w:val="single" w:sz="4" w:space="0" w:color="auto"/>
              <w:right w:val="single" w:sz="4" w:space="0" w:color="auto"/>
            </w:tcBorders>
          </w:tcPr>
          <w:p w14:paraId="370F0A35" w14:textId="63ADD5AF" w:rsidR="001F4321" w:rsidRPr="00FB30C5" w:rsidRDefault="001F4321" w:rsidP="001F4321">
            <w:pPr>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57076CA4" w14:textId="23BB4E0C" w:rsidR="001F4321" w:rsidRPr="00FB30C5" w:rsidRDefault="001F4321" w:rsidP="001F4321">
            <w:pPr>
              <w:jc w:val="center"/>
              <w:rPr>
                <w:rFonts w:ascii="Times New Roman" w:hAnsi="Times New Roman" w:cs="Times New Roman"/>
                <w:bCs/>
                <w:i/>
                <w:iCs/>
                <w:color w:val="000000" w:themeColor="text1"/>
                <w:sz w:val="24"/>
                <w:szCs w:val="24"/>
                <w:lang w:eastAsia="en-GB"/>
              </w:rPr>
            </w:pPr>
          </w:p>
        </w:tc>
      </w:tr>
      <w:tr w:rsidR="001F4321" w:rsidRPr="00FB30C5" w14:paraId="1ABEA033"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6D75715F" w14:textId="664032DA"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33.</w:t>
            </w:r>
          </w:p>
        </w:tc>
        <w:tc>
          <w:tcPr>
            <w:tcW w:w="5103" w:type="dxa"/>
            <w:tcBorders>
              <w:top w:val="single" w:sz="4" w:space="0" w:color="auto"/>
              <w:left w:val="single" w:sz="4" w:space="0" w:color="auto"/>
              <w:bottom w:val="single" w:sz="4" w:space="0" w:color="auto"/>
              <w:right w:val="single" w:sz="4" w:space="0" w:color="auto"/>
            </w:tcBorders>
          </w:tcPr>
          <w:p w14:paraId="4D8B3BDA" w14:textId="12B4A233"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 xml:space="preserve">Programinėje įrangoje turi būti galimybė dirbti su ne mažiau kaip 4 vaizdo monitoriais per vieną sąsają (su visais monitoriais, kurie yra palaikomi </w:t>
            </w:r>
            <w:proofErr w:type="spellStart"/>
            <w:r w:rsidRPr="00FB30C5">
              <w:rPr>
                <w:rFonts w:ascii="Times New Roman" w:hAnsi="Times New Roman" w:cs="Times New Roman"/>
                <w:sz w:val="24"/>
                <w:szCs w:val="24"/>
              </w:rPr>
              <w:t>klientinio</w:t>
            </w:r>
            <w:proofErr w:type="spellEnd"/>
            <w:r w:rsidRPr="00FB30C5">
              <w:rPr>
                <w:rFonts w:ascii="Times New Roman" w:hAnsi="Times New Roman" w:cs="Times New Roman"/>
                <w:sz w:val="24"/>
                <w:szCs w:val="24"/>
              </w:rPr>
              <w:t xml:space="preserve"> PC OS).</w:t>
            </w:r>
          </w:p>
        </w:tc>
        <w:tc>
          <w:tcPr>
            <w:tcW w:w="4111" w:type="dxa"/>
            <w:tcBorders>
              <w:top w:val="single" w:sz="4" w:space="0" w:color="auto"/>
              <w:left w:val="single" w:sz="4" w:space="0" w:color="auto"/>
              <w:bottom w:val="single" w:sz="4" w:space="0" w:color="auto"/>
              <w:right w:val="single" w:sz="4" w:space="0" w:color="auto"/>
            </w:tcBorders>
          </w:tcPr>
          <w:p w14:paraId="7183FB3A" w14:textId="006D64F2" w:rsidR="001F4321" w:rsidRPr="00FB30C5" w:rsidRDefault="001F4321" w:rsidP="001F4321">
            <w:pPr>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7076DB0E" w14:textId="77777777" w:rsidR="001F4321" w:rsidRPr="00FB30C5" w:rsidRDefault="001F4321" w:rsidP="001F4321">
            <w:pPr>
              <w:jc w:val="center"/>
              <w:rPr>
                <w:rFonts w:ascii="Times New Roman" w:hAnsi="Times New Roman" w:cs="Times New Roman"/>
                <w:bCs/>
                <w:i/>
                <w:iCs/>
                <w:color w:val="000000" w:themeColor="text1"/>
                <w:sz w:val="24"/>
                <w:szCs w:val="24"/>
                <w:lang w:eastAsia="en-GB"/>
              </w:rPr>
            </w:pPr>
          </w:p>
        </w:tc>
      </w:tr>
      <w:tr w:rsidR="001F4321" w:rsidRPr="00FB30C5" w14:paraId="30FAA967"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1E147E99" w14:textId="3886F3DB"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34.</w:t>
            </w:r>
          </w:p>
        </w:tc>
        <w:tc>
          <w:tcPr>
            <w:tcW w:w="5103" w:type="dxa"/>
            <w:tcBorders>
              <w:top w:val="single" w:sz="4" w:space="0" w:color="auto"/>
              <w:left w:val="single" w:sz="4" w:space="0" w:color="auto"/>
              <w:bottom w:val="single" w:sz="4" w:space="0" w:color="auto"/>
              <w:right w:val="single" w:sz="4" w:space="0" w:color="auto"/>
            </w:tcBorders>
          </w:tcPr>
          <w:p w14:paraId="134984A8" w14:textId="36BF4B2E" w:rsidR="001F4321" w:rsidRPr="00FB30C5" w:rsidRDefault="001F4321" w:rsidP="001F4321">
            <w:pPr>
              <w:spacing w:line="240" w:lineRule="auto"/>
              <w:rPr>
                <w:rFonts w:ascii="Times New Roman" w:hAnsi="Times New Roman" w:cs="Times New Roman"/>
                <w:sz w:val="24"/>
                <w:szCs w:val="24"/>
              </w:rPr>
            </w:pPr>
            <w:r w:rsidRPr="00FB30C5">
              <w:rPr>
                <w:rFonts w:ascii="Times New Roman" w:hAnsi="Times New Roman" w:cs="Times New Roman"/>
                <w:sz w:val="24"/>
                <w:szCs w:val="24"/>
              </w:rPr>
              <w:t>Programinėje įrangoje turi būti galimybė perjungti norimos kameros realaus laiko vaizdą į įrašų peržiūros režimą, likusias kameras paliekant realaus laiko vaizdo stebėjimo režime.</w:t>
            </w:r>
          </w:p>
        </w:tc>
        <w:tc>
          <w:tcPr>
            <w:tcW w:w="4111" w:type="dxa"/>
            <w:tcBorders>
              <w:top w:val="single" w:sz="4" w:space="0" w:color="auto"/>
              <w:left w:val="single" w:sz="4" w:space="0" w:color="auto"/>
              <w:bottom w:val="single" w:sz="4" w:space="0" w:color="auto"/>
              <w:right w:val="single" w:sz="4" w:space="0" w:color="auto"/>
            </w:tcBorders>
          </w:tcPr>
          <w:p w14:paraId="0672E90B" w14:textId="7549ECDE" w:rsidR="001F4321" w:rsidRPr="00FB30C5" w:rsidRDefault="001F4321" w:rsidP="001F4321">
            <w:pPr>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7344C9B2" w14:textId="77777777" w:rsidR="001F4321" w:rsidRPr="00FB30C5" w:rsidRDefault="001F4321" w:rsidP="001F4321">
            <w:pPr>
              <w:jc w:val="center"/>
              <w:rPr>
                <w:rFonts w:ascii="Times New Roman" w:hAnsi="Times New Roman" w:cs="Times New Roman"/>
                <w:bCs/>
                <w:i/>
                <w:iCs/>
                <w:color w:val="000000" w:themeColor="text1"/>
                <w:sz w:val="24"/>
                <w:szCs w:val="24"/>
                <w:lang w:eastAsia="en-GB"/>
              </w:rPr>
            </w:pPr>
          </w:p>
        </w:tc>
      </w:tr>
      <w:tr w:rsidR="001F4321" w:rsidRPr="00FB30C5" w14:paraId="31CC7B49"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1B419216" w14:textId="10321E98"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35.</w:t>
            </w:r>
          </w:p>
        </w:tc>
        <w:tc>
          <w:tcPr>
            <w:tcW w:w="5103" w:type="dxa"/>
            <w:tcBorders>
              <w:top w:val="single" w:sz="4" w:space="0" w:color="auto"/>
              <w:left w:val="single" w:sz="4" w:space="0" w:color="auto"/>
              <w:bottom w:val="single" w:sz="4" w:space="0" w:color="auto"/>
              <w:right w:val="single" w:sz="4" w:space="0" w:color="auto"/>
            </w:tcBorders>
          </w:tcPr>
          <w:p w14:paraId="3D8E1C47" w14:textId="63B3F694"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Programinėje įrangoje turi būti galimybė sinchroniškai peržiūrėti kelių kamerų, įrašus.</w:t>
            </w:r>
          </w:p>
        </w:tc>
        <w:tc>
          <w:tcPr>
            <w:tcW w:w="4111" w:type="dxa"/>
            <w:tcBorders>
              <w:top w:val="single" w:sz="4" w:space="0" w:color="auto"/>
              <w:left w:val="single" w:sz="4" w:space="0" w:color="auto"/>
              <w:bottom w:val="single" w:sz="4" w:space="0" w:color="auto"/>
              <w:right w:val="single" w:sz="4" w:space="0" w:color="auto"/>
            </w:tcBorders>
          </w:tcPr>
          <w:p w14:paraId="0FDF91CF" w14:textId="0352EBA3" w:rsidR="001F4321" w:rsidRPr="00FB30C5" w:rsidRDefault="001F4321" w:rsidP="001F4321">
            <w:pPr>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2B13CDD7" w14:textId="1868B0CA" w:rsidR="001F4321" w:rsidRPr="00FB30C5" w:rsidRDefault="001F4321" w:rsidP="001F4321">
            <w:pPr>
              <w:jc w:val="center"/>
              <w:rPr>
                <w:rFonts w:ascii="Times New Roman" w:hAnsi="Times New Roman" w:cs="Times New Roman"/>
                <w:bCs/>
                <w:i/>
                <w:iCs/>
                <w:color w:val="000000" w:themeColor="text1"/>
                <w:sz w:val="24"/>
                <w:szCs w:val="24"/>
                <w:lang w:eastAsia="en-GB"/>
              </w:rPr>
            </w:pPr>
          </w:p>
        </w:tc>
      </w:tr>
      <w:tr w:rsidR="001F4321" w:rsidRPr="00FB30C5" w14:paraId="457A5999"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0CA2729E" w14:textId="575DFF0A"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36.</w:t>
            </w:r>
          </w:p>
        </w:tc>
        <w:tc>
          <w:tcPr>
            <w:tcW w:w="5103" w:type="dxa"/>
            <w:tcBorders>
              <w:top w:val="single" w:sz="4" w:space="0" w:color="auto"/>
              <w:left w:val="single" w:sz="4" w:space="0" w:color="auto"/>
              <w:bottom w:val="single" w:sz="4" w:space="0" w:color="auto"/>
              <w:right w:val="single" w:sz="4" w:space="0" w:color="auto"/>
            </w:tcBorders>
          </w:tcPr>
          <w:p w14:paraId="4F13DBBC" w14:textId="0A0787ED"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Programinėje įrangoje turi būti galimybė aktyvuoti pasirinktos kameros aliarminį išėjimą.</w:t>
            </w:r>
          </w:p>
        </w:tc>
        <w:tc>
          <w:tcPr>
            <w:tcW w:w="4111" w:type="dxa"/>
            <w:tcBorders>
              <w:top w:val="single" w:sz="4" w:space="0" w:color="auto"/>
              <w:left w:val="single" w:sz="4" w:space="0" w:color="auto"/>
              <w:bottom w:val="single" w:sz="4" w:space="0" w:color="auto"/>
              <w:right w:val="single" w:sz="4" w:space="0" w:color="auto"/>
            </w:tcBorders>
          </w:tcPr>
          <w:p w14:paraId="47E187F3" w14:textId="64135667" w:rsidR="001F4321" w:rsidRPr="00FB30C5" w:rsidRDefault="001F4321" w:rsidP="001F4321">
            <w:pPr>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74C1AF98" w14:textId="20291B91" w:rsidR="001F4321" w:rsidRPr="00FB30C5" w:rsidRDefault="001F4321" w:rsidP="001F4321">
            <w:pPr>
              <w:jc w:val="center"/>
              <w:rPr>
                <w:rFonts w:ascii="Times New Roman" w:hAnsi="Times New Roman" w:cs="Times New Roman"/>
                <w:bCs/>
                <w:i/>
                <w:iCs/>
                <w:color w:val="000000" w:themeColor="text1"/>
                <w:sz w:val="24"/>
                <w:szCs w:val="24"/>
                <w:lang w:eastAsia="en-GB"/>
              </w:rPr>
            </w:pPr>
          </w:p>
        </w:tc>
      </w:tr>
      <w:tr w:rsidR="001F4321" w:rsidRPr="00FB30C5" w14:paraId="4F1C767D"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01CC1455" w14:textId="4F900025"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37.</w:t>
            </w:r>
          </w:p>
        </w:tc>
        <w:tc>
          <w:tcPr>
            <w:tcW w:w="5103" w:type="dxa"/>
            <w:tcBorders>
              <w:top w:val="single" w:sz="4" w:space="0" w:color="auto"/>
              <w:left w:val="single" w:sz="4" w:space="0" w:color="auto"/>
              <w:bottom w:val="single" w:sz="4" w:space="0" w:color="auto"/>
              <w:right w:val="single" w:sz="4" w:space="0" w:color="auto"/>
            </w:tcBorders>
            <w:tcMar>
              <w:right w:w="57" w:type="dxa"/>
            </w:tcMar>
          </w:tcPr>
          <w:p w14:paraId="0D34BAE0" w14:textId="5DF641BF"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 xml:space="preserve">Programinėje įrangoje turi būti galimybė ieškoti įrašų pagal aliarminius įvykius,  judesio aptikimą bet kuriame įrašytos kameros vaizdo regione </w:t>
            </w:r>
          </w:p>
        </w:tc>
        <w:tc>
          <w:tcPr>
            <w:tcW w:w="4111" w:type="dxa"/>
            <w:tcBorders>
              <w:top w:val="single" w:sz="4" w:space="0" w:color="auto"/>
              <w:left w:val="single" w:sz="4" w:space="0" w:color="auto"/>
              <w:bottom w:val="single" w:sz="4" w:space="0" w:color="auto"/>
              <w:right w:val="single" w:sz="4" w:space="0" w:color="auto"/>
            </w:tcBorders>
          </w:tcPr>
          <w:p w14:paraId="3AF1ED7B" w14:textId="64EE79B1" w:rsidR="001F4321" w:rsidRPr="00FB30C5" w:rsidRDefault="001F4321" w:rsidP="001F4321">
            <w:pPr>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527E374D" w14:textId="2ADFC0A6" w:rsidR="001F4321" w:rsidRPr="00FB30C5" w:rsidRDefault="001F4321" w:rsidP="001F4321">
            <w:pPr>
              <w:jc w:val="center"/>
              <w:rPr>
                <w:rFonts w:ascii="Times New Roman" w:hAnsi="Times New Roman" w:cs="Times New Roman"/>
                <w:bCs/>
                <w:i/>
                <w:iCs/>
                <w:color w:val="000000" w:themeColor="text1"/>
                <w:sz w:val="24"/>
                <w:szCs w:val="24"/>
                <w:lang w:eastAsia="en-GB"/>
              </w:rPr>
            </w:pPr>
          </w:p>
        </w:tc>
      </w:tr>
      <w:tr w:rsidR="001F4321" w:rsidRPr="00FB30C5" w14:paraId="77DF982A"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11FA7A5F" w14:textId="763B7126"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38.</w:t>
            </w:r>
          </w:p>
        </w:tc>
        <w:tc>
          <w:tcPr>
            <w:tcW w:w="5103" w:type="dxa"/>
            <w:tcBorders>
              <w:top w:val="single" w:sz="4" w:space="0" w:color="auto"/>
              <w:left w:val="single" w:sz="4" w:space="0" w:color="auto"/>
              <w:bottom w:val="single" w:sz="4" w:space="0" w:color="auto"/>
              <w:right w:val="single" w:sz="4" w:space="0" w:color="auto"/>
            </w:tcBorders>
          </w:tcPr>
          <w:p w14:paraId="513543A3" w14:textId="4B45347F"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Programinėje įrangoje turi būti galimybė nusiųsti individualų gyvą kameros vaizdą ar vaizdo išdėstymą kitiems sistemos operatoriams ar vaizdo sienos monitoriams.</w:t>
            </w:r>
          </w:p>
        </w:tc>
        <w:tc>
          <w:tcPr>
            <w:tcW w:w="4111" w:type="dxa"/>
            <w:tcBorders>
              <w:top w:val="single" w:sz="4" w:space="0" w:color="auto"/>
              <w:left w:val="single" w:sz="4" w:space="0" w:color="auto"/>
              <w:bottom w:val="single" w:sz="4" w:space="0" w:color="auto"/>
              <w:right w:val="single" w:sz="4" w:space="0" w:color="auto"/>
            </w:tcBorders>
          </w:tcPr>
          <w:p w14:paraId="037095BE" w14:textId="6A344994" w:rsidR="001F4321" w:rsidRPr="00FB30C5" w:rsidRDefault="001F4321" w:rsidP="001F4321">
            <w:pPr>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624E7B5D" w14:textId="77777777" w:rsidR="001F4321" w:rsidRPr="00FB30C5" w:rsidRDefault="001F4321" w:rsidP="001F4321">
            <w:pPr>
              <w:jc w:val="center"/>
              <w:rPr>
                <w:rFonts w:ascii="Times New Roman" w:hAnsi="Times New Roman" w:cs="Times New Roman"/>
                <w:bCs/>
                <w:i/>
                <w:iCs/>
                <w:color w:val="000000" w:themeColor="text1"/>
                <w:sz w:val="24"/>
                <w:szCs w:val="24"/>
                <w:lang w:eastAsia="en-GB"/>
              </w:rPr>
            </w:pPr>
          </w:p>
        </w:tc>
      </w:tr>
      <w:tr w:rsidR="001F4321" w:rsidRPr="00FB30C5" w14:paraId="3B796724"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57DD8D59" w14:textId="3D5C8179"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39.</w:t>
            </w:r>
          </w:p>
        </w:tc>
        <w:tc>
          <w:tcPr>
            <w:tcW w:w="5103" w:type="dxa"/>
            <w:tcBorders>
              <w:top w:val="single" w:sz="4" w:space="0" w:color="auto"/>
              <w:left w:val="single" w:sz="4" w:space="0" w:color="auto"/>
              <w:bottom w:val="single" w:sz="4" w:space="0" w:color="auto"/>
              <w:right w:val="single" w:sz="4" w:space="0" w:color="auto"/>
            </w:tcBorders>
          </w:tcPr>
          <w:p w14:paraId="6984868A" w14:textId="38FBCC7F"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 xml:space="preserve">Programinėje įrangoje turi būti galimybė eksportuoti sinchronišką kelių kamerų įrašą vienu </w:t>
            </w:r>
            <w:r w:rsidRPr="00FB30C5">
              <w:rPr>
                <w:rFonts w:ascii="Times New Roman" w:hAnsi="Times New Roman" w:cs="Times New Roman"/>
                <w:sz w:val="24"/>
                <w:szCs w:val="24"/>
              </w:rPr>
              <w:lastRenderedPageBreak/>
              <w:t>metu, pridedant peržiūros įrankį. Galimybė iškirpti ir eksportuoti konkrečią vaizdo įrašo vietą. Apsaugoti eksportuotą įrašą slaptažodžiu.</w:t>
            </w:r>
          </w:p>
        </w:tc>
        <w:tc>
          <w:tcPr>
            <w:tcW w:w="4111" w:type="dxa"/>
            <w:tcBorders>
              <w:top w:val="single" w:sz="4" w:space="0" w:color="auto"/>
              <w:left w:val="single" w:sz="4" w:space="0" w:color="auto"/>
              <w:bottom w:val="single" w:sz="4" w:space="0" w:color="auto"/>
              <w:right w:val="single" w:sz="4" w:space="0" w:color="auto"/>
            </w:tcBorders>
          </w:tcPr>
          <w:p w14:paraId="1C2A5BF7" w14:textId="2185DDB1" w:rsidR="001F4321" w:rsidRPr="00FB30C5" w:rsidRDefault="001F4321" w:rsidP="001F4321">
            <w:pPr>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16FE791F" w14:textId="77777777" w:rsidR="001F4321" w:rsidRPr="00FB30C5" w:rsidRDefault="001F4321" w:rsidP="001F4321">
            <w:pPr>
              <w:jc w:val="center"/>
              <w:rPr>
                <w:rFonts w:ascii="Times New Roman" w:hAnsi="Times New Roman" w:cs="Times New Roman"/>
                <w:bCs/>
                <w:i/>
                <w:iCs/>
                <w:color w:val="000000" w:themeColor="text1"/>
                <w:sz w:val="24"/>
                <w:szCs w:val="24"/>
                <w:lang w:eastAsia="en-GB"/>
              </w:rPr>
            </w:pPr>
          </w:p>
        </w:tc>
      </w:tr>
      <w:tr w:rsidR="001F4321" w:rsidRPr="00FB30C5" w14:paraId="0580A411"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3B76917E" w14:textId="4786F088"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40.</w:t>
            </w:r>
          </w:p>
        </w:tc>
        <w:tc>
          <w:tcPr>
            <w:tcW w:w="5103" w:type="dxa"/>
            <w:tcBorders>
              <w:top w:val="single" w:sz="4" w:space="0" w:color="auto"/>
              <w:left w:val="single" w:sz="4" w:space="0" w:color="auto"/>
              <w:bottom w:val="single" w:sz="4" w:space="0" w:color="auto"/>
              <w:right w:val="single" w:sz="4" w:space="0" w:color="auto"/>
            </w:tcBorders>
          </w:tcPr>
          <w:p w14:paraId="4EB85834" w14:textId="2EE0EE3E"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Programinė įranga turi palaikyti vaizdo įrašų žymas (</w:t>
            </w:r>
            <w:proofErr w:type="spellStart"/>
            <w:r w:rsidRPr="00FB30C5">
              <w:rPr>
                <w:rFonts w:ascii="Times New Roman" w:hAnsi="Times New Roman" w:cs="Times New Roman"/>
                <w:sz w:val="24"/>
                <w:szCs w:val="24"/>
              </w:rPr>
              <w:t>bookmark</w:t>
            </w:r>
            <w:proofErr w:type="spellEnd"/>
            <w:r w:rsidRPr="00FB30C5">
              <w:rPr>
                <w:rFonts w:ascii="Times New Roman" w:hAnsi="Times New Roman" w:cs="Times New Roman"/>
                <w:sz w:val="24"/>
                <w:szCs w:val="24"/>
              </w:rPr>
              <w:t>) ir turi būti incidentų valdymo palaikymas</w:t>
            </w:r>
          </w:p>
        </w:tc>
        <w:tc>
          <w:tcPr>
            <w:tcW w:w="4111" w:type="dxa"/>
            <w:tcBorders>
              <w:top w:val="single" w:sz="4" w:space="0" w:color="auto"/>
              <w:left w:val="single" w:sz="4" w:space="0" w:color="auto"/>
              <w:bottom w:val="single" w:sz="4" w:space="0" w:color="auto"/>
              <w:right w:val="single" w:sz="4" w:space="0" w:color="auto"/>
            </w:tcBorders>
          </w:tcPr>
          <w:p w14:paraId="111C9D08" w14:textId="6499F9CB" w:rsidR="001F4321" w:rsidRPr="00FB30C5" w:rsidRDefault="001F4321" w:rsidP="001F4321">
            <w:pPr>
              <w:rPr>
                <w:rFonts w:ascii="Times New Roman" w:hAnsi="Times New Roman" w:cs="Times New Roman"/>
                <w:bCs/>
                <w:i/>
                <w:iCs/>
                <w:color w:val="000000" w:themeColor="text1"/>
                <w:sz w:val="24"/>
                <w:szCs w:val="24"/>
                <w:lang w:eastAsia="en-GB"/>
              </w:rPr>
            </w:pPr>
          </w:p>
        </w:tc>
        <w:tc>
          <w:tcPr>
            <w:tcW w:w="4111" w:type="dxa"/>
            <w:tcBorders>
              <w:top w:val="single" w:sz="4" w:space="0" w:color="auto"/>
              <w:left w:val="single" w:sz="4" w:space="0" w:color="auto"/>
              <w:bottom w:val="single" w:sz="4" w:space="0" w:color="auto"/>
              <w:right w:val="single" w:sz="4" w:space="0" w:color="auto"/>
            </w:tcBorders>
          </w:tcPr>
          <w:p w14:paraId="34A05243" w14:textId="591A64CD" w:rsidR="001F4321" w:rsidRPr="00FB30C5" w:rsidRDefault="001F4321" w:rsidP="001F4321">
            <w:pPr>
              <w:jc w:val="center"/>
              <w:rPr>
                <w:rFonts w:ascii="Times New Roman" w:hAnsi="Times New Roman" w:cs="Times New Roman"/>
                <w:bCs/>
                <w:i/>
                <w:iCs/>
                <w:color w:val="000000" w:themeColor="text1"/>
                <w:sz w:val="24"/>
                <w:szCs w:val="24"/>
                <w:lang w:eastAsia="en-GB"/>
              </w:rPr>
            </w:pPr>
          </w:p>
        </w:tc>
      </w:tr>
      <w:tr w:rsidR="001F4321" w:rsidRPr="00FB30C5" w14:paraId="7DC24FCB" w14:textId="77777777" w:rsidTr="00FF0F90">
        <w:tc>
          <w:tcPr>
            <w:tcW w:w="14459" w:type="dxa"/>
            <w:gridSpan w:val="4"/>
            <w:tcBorders>
              <w:top w:val="single" w:sz="4" w:space="0" w:color="auto"/>
              <w:left w:val="single" w:sz="4" w:space="0" w:color="auto"/>
              <w:bottom w:val="single" w:sz="4" w:space="0" w:color="auto"/>
              <w:right w:val="single" w:sz="4" w:space="0" w:color="auto"/>
            </w:tcBorders>
            <w:hideMark/>
          </w:tcPr>
          <w:p w14:paraId="0F6DAE3F" w14:textId="77777777" w:rsidR="001F4321" w:rsidRPr="00FB30C5" w:rsidRDefault="001F4321" w:rsidP="001F4321">
            <w:pPr>
              <w:spacing w:before="40" w:after="60"/>
              <w:ind w:right="748"/>
              <w:rPr>
                <w:rFonts w:ascii="Times New Roman" w:hAnsi="Times New Roman" w:cs="Times New Roman"/>
                <w:b/>
                <w:bCs/>
                <w:sz w:val="24"/>
                <w:szCs w:val="24"/>
              </w:rPr>
            </w:pPr>
            <w:r w:rsidRPr="00FB30C5">
              <w:rPr>
                <w:rFonts w:ascii="Times New Roman" w:hAnsi="Times New Roman" w:cs="Times New Roman"/>
                <w:b/>
                <w:bCs/>
                <w:sz w:val="24"/>
                <w:szCs w:val="24"/>
              </w:rPr>
              <w:t>Licencijų kiekis</w:t>
            </w:r>
          </w:p>
        </w:tc>
      </w:tr>
      <w:tr w:rsidR="001F4321" w:rsidRPr="00FB30C5" w14:paraId="2FD55F80" w14:textId="77777777" w:rsidTr="00FF0F90">
        <w:trPr>
          <w:trHeight w:val="397"/>
        </w:trPr>
        <w:tc>
          <w:tcPr>
            <w:tcW w:w="1134" w:type="dxa"/>
            <w:tcBorders>
              <w:top w:val="single" w:sz="4" w:space="0" w:color="auto"/>
              <w:left w:val="single" w:sz="4" w:space="0" w:color="auto"/>
              <w:bottom w:val="single" w:sz="4" w:space="0" w:color="auto"/>
              <w:right w:val="single" w:sz="4" w:space="0" w:color="auto"/>
            </w:tcBorders>
          </w:tcPr>
          <w:p w14:paraId="227C25B2" w14:textId="3AFF193A" w:rsidR="001F4321" w:rsidRPr="00FB30C5" w:rsidRDefault="00FF0F90" w:rsidP="001F432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1F4321" w:rsidRPr="00FB30C5">
              <w:rPr>
                <w:rFonts w:ascii="Times New Roman" w:eastAsia="Calibri" w:hAnsi="Times New Roman" w:cs="Times New Roman"/>
                <w:color w:val="000000" w:themeColor="text1"/>
                <w:sz w:val="24"/>
                <w:szCs w:val="24"/>
              </w:rPr>
              <w:t>41.</w:t>
            </w:r>
          </w:p>
        </w:tc>
        <w:tc>
          <w:tcPr>
            <w:tcW w:w="5103" w:type="dxa"/>
            <w:tcBorders>
              <w:top w:val="single" w:sz="4" w:space="0" w:color="auto"/>
              <w:left w:val="single" w:sz="4" w:space="0" w:color="auto"/>
              <w:bottom w:val="single" w:sz="4" w:space="0" w:color="auto"/>
              <w:right w:val="single" w:sz="4" w:space="0" w:color="auto"/>
            </w:tcBorders>
            <w:hideMark/>
          </w:tcPr>
          <w:p w14:paraId="0FBED663" w14:textId="01444D49" w:rsidR="001F4321" w:rsidRPr="00FB30C5" w:rsidRDefault="001F4321" w:rsidP="001F4321">
            <w:pPr>
              <w:spacing w:after="0" w:line="240" w:lineRule="auto"/>
              <w:rPr>
                <w:rFonts w:ascii="Times New Roman" w:hAnsi="Times New Roman" w:cs="Times New Roman"/>
                <w:sz w:val="24"/>
                <w:szCs w:val="24"/>
              </w:rPr>
            </w:pPr>
            <w:r w:rsidRPr="00FB30C5">
              <w:rPr>
                <w:rFonts w:ascii="Times New Roman" w:hAnsi="Times New Roman" w:cs="Times New Roman"/>
                <w:sz w:val="24"/>
                <w:szCs w:val="24"/>
              </w:rPr>
              <w:t>Licencijų kiekis turi padengti visus sistemoje naudojamus įrenginius, techninėje specifikacijoje aprašytam funkcionalumui realizuoti</w:t>
            </w:r>
          </w:p>
        </w:tc>
        <w:tc>
          <w:tcPr>
            <w:tcW w:w="4111" w:type="dxa"/>
            <w:tcBorders>
              <w:top w:val="single" w:sz="4" w:space="0" w:color="auto"/>
              <w:left w:val="single" w:sz="4" w:space="0" w:color="auto"/>
              <w:bottom w:val="single" w:sz="4" w:space="0" w:color="auto"/>
              <w:right w:val="single" w:sz="4" w:space="0" w:color="auto"/>
            </w:tcBorders>
          </w:tcPr>
          <w:p w14:paraId="27335AB3" w14:textId="54BD1633" w:rsidR="001F4321" w:rsidRPr="00FB30C5" w:rsidRDefault="001F4321" w:rsidP="001F4321">
            <w:pPr>
              <w:spacing w:line="240" w:lineRule="auto"/>
              <w:rPr>
                <w:rFonts w:ascii="Times New Roman" w:hAnsi="Times New Roman" w:cs="Times New Roman"/>
                <w:color w:val="000000" w:themeColor="text1"/>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82B4A7C" w14:textId="7258D3AA" w:rsidR="001F4321" w:rsidRPr="00FB30C5" w:rsidRDefault="001F4321" w:rsidP="001F4321">
            <w:pPr>
              <w:spacing w:line="240" w:lineRule="auto"/>
              <w:jc w:val="center"/>
              <w:rPr>
                <w:rFonts w:ascii="Times New Roman" w:hAnsi="Times New Roman" w:cs="Times New Roman"/>
                <w:color w:val="000000" w:themeColor="text1"/>
                <w:sz w:val="24"/>
                <w:szCs w:val="24"/>
              </w:rPr>
            </w:pPr>
          </w:p>
        </w:tc>
      </w:tr>
    </w:tbl>
    <w:p w14:paraId="0706E536" w14:textId="5C43B6B9" w:rsidR="001B0AC3" w:rsidRPr="009C58BA" w:rsidRDefault="009C58BA" w:rsidP="00FF0F90">
      <w:pPr>
        <w:rPr>
          <w:rFonts w:ascii="Times New Roman" w:eastAsia="Calibri" w:hAnsi="Times New Roman" w:cs="Times New Roman"/>
          <w:sz w:val="24"/>
          <w:szCs w:val="24"/>
        </w:rPr>
      </w:pPr>
      <w:r>
        <w:rPr>
          <w:rFonts w:ascii="Times New Roman" w:eastAsia="Times New Roman" w:hAnsi="Times New Roman" w:cs="Times New Roman"/>
          <w:color w:val="404040"/>
          <w:sz w:val="24"/>
          <w:szCs w:val="24"/>
          <w:lang w:eastAsia="lt-LT"/>
        </w:rPr>
        <w:t xml:space="preserve"> </w:t>
      </w:r>
    </w:p>
    <w:sectPr w:rsidR="001B0AC3" w:rsidRPr="009C58BA" w:rsidSect="00D1383F">
      <w:pgSz w:w="16838" w:h="11906" w:orient="landscape"/>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8FB55" w14:textId="77777777" w:rsidR="002A7825" w:rsidRDefault="002A7825" w:rsidP="00E55F35">
      <w:pPr>
        <w:spacing w:after="0" w:line="240" w:lineRule="auto"/>
      </w:pPr>
      <w:r>
        <w:separator/>
      </w:r>
    </w:p>
  </w:endnote>
  <w:endnote w:type="continuationSeparator" w:id="0">
    <w:p w14:paraId="042EFEC6" w14:textId="77777777" w:rsidR="002A7825" w:rsidRDefault="002A7825" w:rsidP="00E55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ndale Sans U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C7DD2" w14:textId="77777777" w:rsidR="002A7825" w:rsidRDefault="002A7825" w:rsidP="00E55F35">
      <w:pPr>
        <w:spacing w:after="0" w:line="240" w:lineRule="auto"/>
      </w:pPr>
      <w:r>
        <w:separator/>
      </w:r>
    </w:p>
  </w:footnote>
  <w:footnote w:type="continuationSeparator" w:id="0">
    <w:p w14:paraId="5F67718E" w14:textId="77777777" w:rsidR="002A7825" w:rsidRDefault="002A7825" w:rsidP="00E55F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233F"/>
    <w:multiLevelType w:val="hybridMultilevel"/>
    <w:tmpl w:val="C04EF81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 w15:restartNumberingAfterBreak="0">
    <w:nsid w:val="1A3E7594"/>
    <w:multiLevelType w:val="multilevel"/>
    <w:tmpl w:val="30522492"/>
    <w:lvl w:ilvl="0">
      <w:start w:val="11"/>
      <w:numFmt w:val="decimal"/>
      <w:lvlText w:val="%1."/>
      <w:lvlJc w:val="left"/>
      <w:pPr>
        <w:ind w:left="360" w:hanging="360"/>
      </w:pPr>
      <w:rPr>
        <w:rFonts w:ascii="Times New Roman" w:hAnsi="Times New Roman" w:cs="Times New Roman" w:hint="default"/>
        <w:color w:val="auto"/>
      </w:rPr>
    </w:lvl>
    <w:lvl w:ilvl="1">
      <w:start w:val="1"/>
      <w:numFmt w:val="decimal"/>
      <w:lvlText w:val="%2."/>
      <w:lvlJc w:val="left"/>
      <w:pPr>
        <w:ind w:left="1000" w:hanging="432"/>
      </w:pPr>
      <w:rPr>
        <w:rFonts w:hint="default"/>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6FB35CD"/>
    <w:multiLevelType w:val="multilevel"/>
    <w:tmpl w:val="63F8BE2C"/>
    <w:lvl w:ilvl="0">
      <w:start w:val="5"/>
      <w:numFmt w:val="decimal"/>
      <w:lvlText w:val="%1."/>
      <w:lvlJc w:val="left"/>
      <w:pPr>
        <w:ind w:left="360" w:hanging="360"/>
      </w:pPr>
      <w:rPr>
        <w:rFonts w:eastAsia="Calibri" w:hint="default"/>
      </w:rPr>
    </w:lvl>
    <w:lvl w:ilvl="1">
      <w:start w:val="1"/>
      <w:numFmt w:val="decimal"/>
      <w:lvlText w:val="%1.%2."/>
      <w:lvlJc w:val="left"/>
      <w:pPr>
        <w:ind w:left="2586" w:hanging="360"/>
      </w:pPr>
      <w:rPr>
        <w:rFonts w:eastAsia="Calibri" w:hint="default"/>
      </w:rPr>
    </w:lvl>
    <w:lvl w:ilvl="2">
      <w:start w:val="1"/>
      <w:numFmt w:val="decimal"/>
      <w:lvlText w:val="%1.%2.%3."/>
      <w:lvlJc w:val="left"/>
      <w:pPr>
        <w:ind w:left="5172" w:hanging="720"/>
      </w:pPr>
      <w:rPr>
        <w:rFonts w:eastAsia="Calibri" w:hint="default"/>
      </w:rPr>
    </w:lvl>
    <w:lvl w:ilvl="3">
      <w:start w:val="1"/>
      <w:numFmt w:val="decimal"/>
      <w:lvlText w:val="%1.%2.%3.%4."/>
      <w:lvlJc w:val="left"/>
      <w:pPr>
        <w:ind w:left="7398" w:hanging="720"/>
      </w:pPr>
      <w:rPr>
        <w:rFonts w:eastAsia="Calibri" w:hint="default"/>
      </w:rPr>
    </w:lvl>
    <w:lvl w:ilvl="4">
      <w:start w:val="1"/>
      <w:numFmt w:val="decimal"/>
      <w:lvlText w:val="%1.%2.%3.%4.%5."/>
      <w:lvlJc w:val="left"/>
      <w:pPr>
        <w:ind w:left="9984" w:hanging="1080"/>
      </w:pPr>
      <w:rPr>
        <w:rFonts w:eastAsia="Calibri" w:hint="default"/>
      </w:rPr>
    </w:lvl>
    <w:lvl w:ilvl="5">
      <w:start w:val="1"/>
      <w:numFmt w:val="decimal"/>
      <w:lvlText w:val="%1.%2.%3.%4.%5.%6."/>
      <w:lvlJc w:val="left"/>
      <w:pPr>
        <w:ind w:left="12210" w:hanging="1080"/>
      </w:pPr>
      <w:rPr>
        <w:rFonts w:eastAsia="Calibri" w:hint="default"/>
      </w:rPr>
    </w:lvl>
    <w:lvl w:ilvl="6">
      <w:start w:val="1"/>
      <w:numFmt w:val="decimal"/>
      <w:lvlText w:val="%1.%2.%3.%4.%5.%6.%7."/>
      <w:lvlJc w:val="left"/>
      <w:pPr>
        <w:ind w:left="14796" w:hanging="1440"/>
      </w:pPr>
      <w:rPr>
        <w:rFonts w:eastAsia="Calibri" w:hint="default"/>
      </w:rPr>
    </w:lvl>
    <w:lvl w:ilvl="7">
      <w:start w:val="1"/>
      <w:numFmt w:val="decimal"/>
      <w:lvlText w:val="%1.%2.%3.%4.%5.%6.%7.%8."/>
      <w:lvlJc w:val="left"/>
      <w:pPr>
        <w:ind w:left="17022" w:hanging="1440"/>
      </w:pPr>
      <w:rPr>
        <w:rFonts w:eastAsia="Calibri" w:hint="default"/>
      </w:rPr>
    </w:lvl>
    <w:lvl w:ilvl="8">
      <w:start w:val="1"/>
      <w:numFmt w:val="decimal"/>
      <w:lvlText w:val="%1.%2.%3.%4.%5.%6.%7.%8.%9."/>
      <w:lvlJc w:val="left"/>
      <w:pPr>
        <w:ind w:left="19608" w:hanging="1800"/>
      </w:pPr>
      <w:rPr>
        <w:rFonts w:eastAsia="Calibri" w:hint="default"/>
      </w:rPr>
    </w:lvl>
  </w:abstractNum>
  <w:abstractNum w:abstractNumId="3" w15:restartNumberingAfterBreak="0">
    <w:nsid w:val="42BF504A"/>
    <w:multiLevelType w:val="hybridMultilevel"/>
    <w:tmpl w:val="0BE4814A"/>
    <w:lvl w:ilvl="0" w:tplc="171042F4">
      <w:start w:val="1"/>
      <w:numFmt w:val="decimal"/>
      <w:lvlText w:val="%1."/>
      <w:lvlJc w:val="left"/>
      <w:pPr>
        <w:ind w:left="786" w:hanging="360"/>
      </w:pPr>
      <w:rPr>
        <w:rFonts w:hint="default"/>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489C40D9"/>
    <w:multiLevelType w:val="multilevel"/>
    <w:tmpl w:val="CB92547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bCs/>
        <w:sz w:val="23"/>
        <w:szCs w:val="23"/>
      </w:rPr>
    </w:lvl>
    <w:lvl w:ilvl="2">
      <w:start w:val="1"/>
      <w:numFmt w:val="decimal"/>
      <w:lvlText w:val="%1.%2.%3."/>
      <w:lvlJc w:val="left"/>
      <w:pPr>
        <w:ind w:left="2064" w:hanging="504"/>
      </w:pPr>
      <w:rPr>
        <w:rFonts w:hint="default"/>
        <w:sz w:val="23"/>
        <w:szCs w:val="23"/>
      </w:rPr>
    </w:lvl>
    <w:lvl w:ilvl="3">
      <w:start w:val="1"/>
      <w:numFmt w:val="decimal"/>
      <w:lvlText w:val="%1.%2.%3.%4."/>
      <w:lvlJc w:val="left"/>
      <w:pPr>
        <w:ind w:left="1728" w:hanging="648"/>
      </w:pPr>
      <w:rPr>
        <w:rFonts w:hint="default"/>
        <w:sz w:val="23"/>
        <w:szCs w:val="23"/>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38A22C8"/>
    <w:multiLevelType w:val="multilevel"/>
    <w:tmpl w:val="3B6CFB82"/>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B627DA9"/>
    <w:multiLevelType w:val="hybridMultilevel"/>
    <w:tmpl w:val="3BFA3F8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7" w15:restartNumberingAfterBreak="0">
    <w:nsid w:val="6131516F"/>
    <w:multiLevelType w:val="hybridMultilevel"/>
    <w:tmpl w:val="C3540C9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6A853367"/>
    <w:multiLevelType w:val="multilevel"/>
    <w:tmpl w:val="42123412"/>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3486D39"/>
    <w:multiLevelType w:val="hybridMultilevel"/>
    <w:tmpl w:val="B92ECB90"/>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7CDD7CD3"/>
    <w:multiLevelType w:val="multilevel"/>
    <w:tmpl w:val="05D03A08"/>
    <w:lvl w:ilvl="0">
      <w:start w:val="1"/>
      <w:numFmt w:val="decimal"/>
      <w:lvlText w:val="%1."/>
      <w:lvlJc w:val="left"/>
      <w:pPr>
        <w:ind w:left="720"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6877387">
    <w:abstractNumId w:val="4"/>
  </w:num>
  <w:num w:numId="2" w16cid:durableId="5684241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3360377">
    <w:abstractNumId w:val="6"/>
  </w:num>
  <w:num w:numId="4" w16cid:durableId="1335762635">
    <w:abstractNumId w:val="0"/>
  </w:num>
  <w:num w:numId="5" w16cid:durableId="720403722">
    <w:abstractNumId w:val="1"/>
  </w:num>
  <w:num w:numId="6" w16cid:durableId="380329465">
    <w:abstractNumId w:val="7"/>
  </w:num>
  <w:num w:numId="7" w16cid:durableId="1005398161">
    <w:abstractNumId w:val="5"/>
  </w:num>
  <w:num w:numId="8" w16cid:durableId="13004103">
    <w:abstractNumId w:val="8"/>
  </w:num>
  <w:num w:numId="9" w16cid:durableId="2241420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4678351">
    <w:abstractNumId w:val="3"/>
  </w:num>
  <w:num w:numId="11" w16cid:durableId="25240084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35"/>
    <w:rsid w:val="00042B7A"/>
    <w:rsid w:val="00046A14"/>
    <w:rsid w:val="00051FF8"/>
    <w:rsid w:val="00052578"/>
    <w:rsid w:val="00067F07"/>
    <w:rsid w:val="00077DF6"/>
    <w:rsid w:val="000B7EA2"/>
    <w:rsid w:val="000C2947"/>
    <w:rsid w:val="0011035B"/>
    <w:rsid w:val="001223A2"/>
    <w:rsid w:val="001574E1"/>
    <w:rsid w:val="00184FF3"/>
    <w:rsid w:val="001B0AC3"/>
    <w:rsid w:val="001B7682"/>
    <w:rsid w:val="001C0F11"/>
    <w:rsid w:val="001C1F3D"/>
    <w:rsid w:val="001D1817"/>
    <w:rsid w:val="001D45A0"/>
    <w:rsid w:val="001E56D4"/>
    <w:rsid w:val="001F4321"/>
    <w:rsid w:val="00217DE7"/>
    <w:rsid w:val="00251343"/>
    <w:rsid w:val="002728EC"/>
    <w:rsid w:val="00281568"/>
    <w:rsid w:val="002A55C9"/>
    <w:rsid w:val="002A7825"/>
    <w:rsid w:val="002B7BF2"/>
    <w:rsid w:val="002C66EC"/>
    <w:rsid w:val="002F1D29"/>
    <w:rsid w:val="0030196A"/>
    <w:rsid w:val="00304047"/>
    <w:rsid w:val="00306B52"/>
    <w:rsid w:val="003274C4"/>
    <w:rsid w:val="003336C7"/>
    <w:rsid w:val="00376EDD"/>
    <w:rsid w:val="003A0582"/>
    <w:rsid w:val="003A7029"/>
    <w:rsid w:val="003A7416"/>
    <w:rsid w:val="003B7C06"/>
    <w:rsid w:val="004475D9"/>
    <w:rsid w:val="00454CE7"/>
    <w:rsid w:val="004969A3"/>
    <w:rsid w:val="004A3AEF"/>
    <w:rsid w:val="004B2425"/>
    <w:rsid w:val="004B27A6"/>
    <w:rsid w:val="004C72BE"/>
    <w:rsid w:val="004E4A11"/>
    <w:rsid w:val="004F1C24"/>
    <w:rsid w:val="004F3FEB"/>
    <w:rsid w:val="0053418C"/>
    <w:rsid w:val="00537CCF"/>
    <w:rsid w:val="00544343"/>
    <w:rsid w:val="00587C32"/>
    <w:rsid w:val="00590406"/>
    <w:rsid w:val="00590D81"/>
    <w:rsid w:val="0059231F"/>
    <w:rsid w:val="005A3FE9"/>
    <w:rsid w:val="005E718C"/>
    <w:rsid w:val="0061235D"/>
    <w:rsid w:val="00617A52"/>
    <w:rsid w:val="006253B0"/>
    <w:rsid w:val="00625A9A"/>
    <w:rsid w:val="00630DCB"/>
    <w:rsid w:val="006729AB"/>
    <w:rsid w:val="00673A37"/>
    <w:rsid w:val="0068055C"/>
    <w:rsid w:val="006847A6"/>
    <w:rsid w:val="006A2869"/>
    <w:rsid w:val="006E345D"/>
    <w:rsid w:val="006F5FDE"/>
    <w:rsid w:val="00732402"/>
    <w:rsid w:val="00782C06"/>
    <w:rsid w:val="007A1F1F"/>
    <w:rsid w:val="007A4C9A"/>
    <w:rsid w:val="007A76DD"/>
    <w:rsid w:val="007D55F8"/>
    <w:rsid w:val="007E10F6"/>
    <w:rsid w:val="007E1F49"/>
    <w:rsid w:val="008031B1"/>
    <w:rsid w:val="008716BA"/>
    <w:rsid w:val="008914D6"/>
    <w:rsid w:val="008A21C1"/>
    <w:rsid w:val="008B1CAE"/>
    <w:rsid w:val="008D0F55"/>
    <w:rsid w:val="008D52DF"/>
    <w:rsid w:val="008F781C"/>
    <w:rsid w:val="00910A50"/>
    <w:rsid w:val="00910CE9"/>
    <w:rsid w:val="00912E56"/>
    <w:rsid w:val="009229A1"/>
    <w:rsid w:val="009408EC"/>
    <w:rsid w:val="00945715"/>
    <w:rsid w:val="00947120"/>
    <w:rsid w:val="00962A17"/>
    <w:rsid w:val="00972DF7"/>
    <w:rsid w:val="009A34C5"/>
    <w:rsid w:val="009C3071"/>
    <w:rsid w:val="009C49F0"/>
    <w:rsid w:val="009C58BA"/>
    <w:rsid w:val="00A006F2"/>
    <w:rsid w:val="00A06128"/>
    <w:rsid w:val="00A21154"/>
    <w:rsid w:val="00A22255"/>
    <w:rsid w:val="00A30313"/>
    <w:rsid w:val="00A440C1"/>
    <w:rsid w:val="00A6676C"/>
    <w:rsid w:val="00A710F2"/>
    <w:rsid w:val="00A93828"/>
    <w:rsid w:val="00AA2DB3"/>
    <w:rsid w:val="00AB60D4"/>
    <w:rsid w:val="00B12233"/>
    <w:rsid w:val="00B26D06"/>
    <w:rsid w:val="00B270C7"/>
    <w:rsid w:val="00B34297"/>
    <w:rsid w:val="00B36F02"/>
    <w:rsid w:val="00B5646B"/>
    <w:rsid w:val="00B60287"/>
    <w:rsid w:val="00B63527"/>
    <w:rsid w:val="00B924B3"/>
    <w:rsid w:val="00BA2609"/>
    <w:rsid w:val="00BC5EBB"/>
    <w:rsid w:val="00C1062A"/>
    <w:rsid w:val="00C24683"/>
    <w:rsid w:val="00C47552"/>
    <w:rsid w:val="00C869A8"/>
    <w:rsid w:val="00C947DD"/>
    <w:rsid w:val="00CA1346"/>
    <w:rsid w:val="00CD3997"/>
    <w:rsid w:val="00CD52E8"/>
    <w:rsid w:val="00CD7FE9"/>
    <w:rsid w:val="00CE2931"/>
    <w:rsid w:val="00CE76E3"/>
    <w:rsid w:val="00D00C9E"/>
    <w:rsid w:val="00D1383F"/>
    <w:rsid w:val="00D25169"/>
    <w:rsid w:val="00D314FC"/>
    <w:rsid w:val="00D4773A"/>
    <w:rsid w:val="00D64BDA"/>
    <w:rsid w:val="00D74699"/>
    <w:rsid w:val="00DC15C5"/>
    <w:rsid w:val="00DD0045"/>
    <w:rsid w:val="00DD1E92"/>
    <w:rsid w:val="00E07B0B"/>
    <w:rsid w:val="00E22592"/>
    <w:rsid w:val="00E54CE3"/>
    <w:rsid w:val="00E55F35"/>
    <w:rsid w:val="00E77163"/>
    <w:rsid w:val="00EA24FE"/>
    <w:rsid w:val="00EB7752"/>
    <w:rsid w:val="00EE3212"/>
    <w:rsid w:val="00EE7C33"/>
    <w:rsid w:val="00EF0A78"/>
    <w:rsid w:val="00EF7C56"/>
    <w:rsid w:val="00F3137C"/>
    <w:rsid w:val="00F72284"/>
    <w:rsid w:val="00F81287"/>
    <w:rsid w:val="00FA0DD2"/>
    <w:rsid w:val="00FA3A03"/>
    <w:rsid w:val="00FA5691"/>
    <w:rsid w:val="00FB30C5"/>
    <w:rsid w:val="00FC1EA4"/>
    <w:rsid w:val="00FC78A2"/>
    <w:rsid w:val="00FC7B9B"/>
    <w:rsid w:val="00FE64CA"/>
    <w:rsid w:val="00FF0F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E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8A2"/>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728E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2728E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5F3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55F35"/>
  </w:style>
  <w:style w:type="paragraph" w:styleId="Porat">
    <w:name w:val="footer"/>
    <w:basedOn w:val="prastasis"/>
    <w:link w:val="PoratDiagrama"/>
    <w:uiPriority w:val="99"/>
    <w:unhideWhenUsed/>
    <w:rsid w:val="00E55F3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55F35"/>
  </w:style>
  <w:style w:type="paragraph" w:styleId="Puslapioinaostekstas">
    <w:name w:val="footnote text"/>
    <w:basedOn w:val="prastasis"/>
    <w:link w:val="PuslapioinaostekstasDiagrama"/>
    <w:uiPriority w:val="99"/>
    <w:semiHidden/>
    <w:unhideWhenUsed/>
    <w:rsid w:val="00E55F3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55F35"/>
    <w:rPr>
      <w:sz w:val="20"/>
      <w:szCs w:val="20"/>
    </w:rPr>
  </w:style>
  <w:style w:type="character" w:styleId="Hipersaitas">
    <w:name w:val="Hyperlink"/>
    <w:aliases w:val="Alna"/>
    <w:basedOn w:val="Numatytasispastraiposriftas"/>
    <w:unhideWhenUsed/>
    <w:rsid w:val="00E55F35"/>
    <w:rPr>
      <w:color w:val="0000FF"/>
      <w:u w:val="single"/>
    </w:rPr>
  </w:style>
  <w:style w:type="character" w:styleId="Puslapioinaosnuoroda">
    <w:name w:val="footnote reference"/>
    <w:uiPriority w:val="99"/>
    <w:semiHidden/>
    <w:unhideWhenUsed/>
    <w:rsid w:val="00E55F35"/>
    <w:rPr>
      <w:vertAlign w:val="superscript"/>
    </w:rPr>
  </w:style>
  <w:style w:type="table" w:styleId="Lentelstinklelis">
    <w:name w:val="Table Grid"/>
    <w:basedOn w:val="prastojilentel"/>
    <w:uiPriority w:val="39"/>
    <w:rsid w:val="00E55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FC7B9B"/>
    <w:rPr>
      <w:color w:val="605E5C"/>
      <w:shd w:val="clear" w:color="auto" w:fill="E1DFDD"/>
    </w:rPr>
  </w:style>
  <w:style w:type="paragraph" w:styleId="Sraopastraipa">
    <w:name w:val="List Paragraph"/>
    <w:aliases w:val="Numbering,ERP-List Paragraph,List Paragraph11,List Paragraph111,Bullet EY,List Paragraph2,List Paragraph Red,List Paragraph1,Buletai,List Paragraph21,lp1,Bullet 1,Use Case List Paragraph,Paragraph,List Paragraph12,Lentele"/>
    <w:basedOn w:val="prastasis"/>
    <w:link w:val="SraopastraipaDiagrama"/>
    <w:uiPriority w:val="34"/>
    <w:qFormat/>
    <w:rsid w:val="006E345D"/>
    <w:pPr>
      <w:ind w:left="720"/>
      <w:contextualSpacing/>
    </w:p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728E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728EC"/>
    <w:rPr>
      <w:rFonts w:asciiTheme="majorHAnsi" w:eastAsiaTheme="majorEastAsia" w:hAnsiTheme="majorHAnsi" w:cstheme="majorBidi"/>
      <w:color w:val="2F5496" w:themeColor="accent1" w:themeShade="BF"/>
      <w:sz w:val="26"/>
      <w:szCs w:val="26"/>
    </w:rPr>
  </w:style>
  <w:style w:type="numbering" w:customStyle="1" w:styleId="NoList1">
    <w:name w:val="No List1"/>
    <w:next w:val="Sraonra"/>
    <w:uiPriority w:val="99"/>
    <w:semiHidden/>
    <w:unhideWhenUsed/>
    <w:rsid w:val="002728EC"/>
  </w:style>
  <w:style w:type="paragraph" w:customStyle="1" w:styleId="H1">
    <w:name w:val="H1"/>
    <w:basedOn w:val="Antrat1"/>
    <w:link w:val="H1Char"/>
    <w:qFormat/>
    <w:rsid w:val="002728EC"/>
    <w:pPr>
      <w:shd w:val="clear" w:color="auto" w:fill="FFFFFF"/>
      <w:spacing w:line="277" w:lineRule="exact"/>
      <w:ind w:left="360"/>
      <w:jc w:val="center"/>
    </w:pPr>
    <w:rPr>
      <w:rFonts w:ascii="Times New Roman" w:hAnsi="Times New Roman"/>
      <w:b/>
      <w:caps/>
      <w:color w:val="000000" w:themeColor="text1"/>
      <w:szCs w:val="24"/>
    </w:rPr>
  </w:style>
  <w:style w:type="character" w:customStyle="1" w:styleId="H1Char">
    <w:name w:val="H1 Char"/>
    <w:basedOn w:val="Antrat1Diagrama"/>
    <w:link w:val="H1"/>
    <w:rsid w:val="002728EC"/>
    <w:rPr>
      <w:rFonts w:ascii="Times New Roman" w:eastAsiaTheme="majorEastAsia" w:hAnsi="Times New Roman" w:cstheme="majorBidi"/>
      <w:b/>
      <w:caps/>
      <w:color w:val="000000" w:themeColor="text1"/>
      <w:sz w:val="32"/>
      <w:szCs w:val="24"/>
      <w:shd w:val="clear" w:color="auto" w:fill="FFFFFF"/>
    </w:rPr>
  </w:style>
  <w:style w:type="character" w:customStyle="1" w:styleId="SraopastraipaDiagrama">
    <w:name w:val="Sąrašo pastraipa Diagrama"/>
    <w:aliases w:val="Numbering Diagrama,ERP-List Paragraph Diagrama,List Paragraph11 Diagrama,List Paragraph111 Diagrama,Bullet EY Diagrama,List Paragraph2 Diagrama,List Paragraph Red Diagrama,List Paragraph1 Diagrama,Buletai Diagrama,lp1 Diagrama"/>
    <w:link w:val="Sraopastraipa"/>
    <w:uiPriority w:val="34"/>
    <w:qFormat/>
    <w:rsid w:val="002728EC"/>
  </w:style>
  <w:style w:type="paragraph" w:customStyle="1" w:styleId="Pavpavadarial">
    <w:name w:val="Pav_pavad_arial"/>
    <w:basedOn w:val="Turinys2"/>
    <w:next w:val="prastasis"/>
    <w:link w:val="PavpavadarialChar"/>
    <w:qFormat/>
    <w:rsid w:val="002728EC"/>
    <w:pPr>
      <w:spacing w:before="120" w:after="240" w:line="240" w:lineRule="auto"/>
      <w:ind w:left="200"/>
      <w:jc w:val="center"/>
    </w:pPr>
    <w:rPr>
      <w:rFonts w:ascii="Arial" w:eastAsia="Times New Roman" w:hAnsi="Arial" w:cs="Arial"/>
      <w:noProof/>
      <w:color w:val="103C5E"/>
      <w:sz w:val="20"/>
      <w:szCs w:val="20"/>
      <w:lang w:val="en-US" w:eastAsia="lt-LT"/>
    </w:rPr>
  </w:style>
  <w:style w:type="character" w:customStyle="1" w:styleId="PavpavadarialChar">
    <w:name w:val="Pav_pavad_arial Char"/>
    <w:basedOn w:val="Numatytasispastraiposriftas"/>
    <w:link w:val="Pavpavadarial"/>
    <w:rsid w:val="002728EC"/>
    <w:rPr>
      <w:rFonts w:ascii="Arial" w:eastAsia="Times New Roman" w:hAnsi="Arial" w:cs="Arial"/>
      <w:noProof/>
      <w:color w:val="103C5E"/>
      <w:sz w:val="20"/>
      <w:szCs w:val="20"/>
      <w:lang w:val="en-US" w:eastAsia="lt-LT"/>
    </w:rPr>
  </w:style>
  <w:style w:type="paragraph" w:styleId="Turinys2">
    <w:name w:val="toc 2"/>
    <w:basedOn w:val="prastasis"/>
    <w:next w:val="prastasis"/>
    <w:autoRedefine/>
    <w:uiPriority w:val="39"/>
    <w:semiHidden/>
    <w:unhideWhenUsed/>
    <w:rsid w:val="002728EC"/>
    <w:pPr>
      <w:spacing w:after="100" w:line="276" w:lineRule="auto"/>
      <w:ind w:left="240"/>
    </w:pPr>
    <w:rPr>
      <w:rFonts w:ascii="Times New Roman" w:eastAsia="Calibri" w:hAnsi="Times New Roman" w:cs="Times New Roman"/>
      <w:sz w:val="24"/>
    </w:rPr>
  </w:style>
  <w:style w:type="paragraph" w:customStyle="1" w:styleId="p2Style">
    <w:name w:val="p2Style"/>
    <w:rsid w:val="002728EC"/>
    <w:pPr>
      <w:spacing w:after="1" w:line="276" w:lineRule="auto"/>
    </w:pPr>
    <w:rPr>
      <w:rFonts w:ascii="Arial" w:eastAsia="Arial" w:hAnsi="Arial" w:cs="Arial"/>
      <w:sz w:val="20"/>
      <w:szCs w:val="20"/>
      <w:lang w:val="en-US"/>
    </w:rPr>
  </w:style>
  <w:style w:type="paragraph" w:customStyle="1" w:styleId="Standard">
    <w:name w:val="Standard"/>
    <w:rsid w:val="002728EC"/>
    <w:pPr>
      <w:suppressAutoHyphens/>
      <w:autoSpaceDN w:val="0"/>
      <w:spacing w:after="200" w:line="276" w:lineRule="auto"/>
      <w:textAlignment w:val="baseline"/>
    </w:pPr>
    <w:rPr>
      <w:rFonts w:ascii="Calibri" w:eastAsia="SimSun" w:hAnsi="Calibri" w:cs="F"/>
      <w:color w:val="00000A"/>
      <w:lang w:eastAsia="zh-CN"/>
    </w:rPr>
  </w:style>
  <w:style w:type="paragraph" w:styleId="Debesliotekstas">
    <w:name w:val="Balloon Text"/>
    <w:basedOn w:val="prastasis"/>
    <w:link w:val="DebesliotekstasDiagrama"/>
    <w:uiPriority w:val="99"/>
    <w:semiHidden/>
    <w:unhideWhenUsed/>
    <w:rsid w:val="002728EC"/>
    <w:pPr>
      <w:spacing w:after="0" w:line="240" w:lineRule="auto"/>
    </w:pPr>
    <w:rPr>
      <w:rFonts w:ascii="Segoe UI" w:eastAsia="Calibr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28EC"/>
    <w:rPr>
      <w:rFonts w:ascii="Segoe UI" w:eastAsia="Calibri" w:hAnsi="Segoe UI" w:cs="Segoe UI"/>
      <w:sz w:val="18"/>
      <w:szCs w:val="18"/>
    </w:rPr>
  </w:style>
  <w:style w:type="paragraph" w:customStyle="1" w:styleId="Normall">
    <w:name w:val="Normal_l"/>
    <w:basedOn w:val="prastasis"/>
    <w:uiPriority w:val="99"/>
    <w:qFormat/>
    <w:rsid w:val="002728EC"/>
    <w:pPr>
      <w:spacing w:after="0" w:line="240" w:lineRule="auto"/>
    </w:pPr>
    <w:rPr>
      <w:rFonts w:ascii="TimesLT" w:eastAsia="Times New Roman" w:hAnsi="TimesLT" w:cs="Times New Roman"/>
      <w:color w:val="00000A"/>
      <w:sz w:val="20"/>
      <w:szCs w:val="20"/>
      <w:lang w:val="en-GB"/>
    </w:rPr>
  </w:style>
  <w:style w:type="character" w:styleId="Komentaronuoroda">
    <w:name w:val="annotation reference"/>
    <w:basedOn w:val="Numatytasispastraiposriftas"/>
    <w:uiPriority w:val="99"/>
    <w:semiHidden/>
    <w:unhideWhenUsed/>
    <w:rsid w:val="002728EC"/>
    <w:rPr>
      <w:sz w:val="16"/>
      <w:szCs w:val="16"/>
    </w:rPr>
  </w:style>
  <w:style w:type="paragraph" w:styleId="Komentarotekstas">
    <w:name w:val="annotation text"/>
    <w:basedOn w:val="prastasis"/>
    <w:link w:val="KomentarotekstasDiagrama"/>
    <w:uiPriority w:val="99"/>
    <w:semiHidden/>
    <w:unhideWhenUsed/>
    <w:rsid w:val="002728EC"/>
    <w:pPr>
      <w:spacing w:after="200" w:line="240" w:lineRule="auto"/>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2728EC"/>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728EC"/>
    <w:rPr>
      <w:b/>
      <w:bCs/>
    </w:rPr>
  </w:style>
  <w:style w:type="character" w:customStyle="1" w:styleId="KomentarotemaDiagrama">
    <w:name w:val="Komentaro tema Diagrama"/>
    <w:basedOn w:val="KomentarotekstasDiagrama"/>
    <w:link w:val="Komentarotema"/>
    <w:uiPriority w:val="99"/>
    <w:semiHidden/>
    <w:rsid w:val="002728EC"/>
    <w:rPr>
      <w:rFonts w:ascii="Times New Roman" w:eastAsia="Calibri" w:hAnsi="Times New Roman" w:cs="Times New Roman"/>
      <w:b/>
      <w:bCs/>
      <w:sz w:val="20"/>
      <w:szCs w:val="20"/>
    </w:rPr>
  </w:style>
  <w:style w:type="character" w:styleId="Perirtashipersaitas">
    <w:name w:val="FollowedHyperlink"/>
    <w:basedOn w:val="Numatytasispastraiposriftas"/>
    <w:uiPriority w:val="99"/>
    <w:semiHidden/>
    <w:unhideWhenUsed/>
    <w:rsid w:val="001D45A0"/>
    <w:rPr>
      <w:color w:val="954F72" w:themeColor="followedHyperlink"/>
      <w:u w:val="single"/>
    </w:rPr>
  </w:style>
  <w:style w:type="paragraph" w:customStyle="1" w:styleId="Body2">
    <w:name w:val="Body 2"/>
    <w:rsid w:val="001574E1"/>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grindinistekstas">
    <w:name w:val="Body Text"/>
    <w:basedOn w:val="prastasis"/>
    <w:link w:val="PagrindinistekstasDiagrama"/>
    <w:uiPriority w:val="99"/>
    <w:semiHidden/>
    <w:unhideWhenUsed/>
    <w:rsid w:val="001574E1"/>
    <w:pPr>
      <w:spacing w:after="120" w:line="240" w:lineRule="auto"/>
      <w:jc w:val="both"/>
    </w:pPr>
    <w:rPr>
      <w:rFonts w:ascii="Calibri" w:hAnsi="Calibri"/>
    </w:rPr>
  </w:style>
  <w:style w:type="character" w:customStyle="1" w:styleId="PagrindinistekstasDiagrama">
    <w:name w:val="Pagrindinis tekstas Diagrama"/>
    <w:basedOn w:val="Numatytasispastraiposriftas"/>
    <w:link w:val="Pagrindinistekstas"/>
    <w:uiPriority w:val="99"/>
    <w:semiHidden/>
    <w:rsid w:val="001574E1"/>
    <w:rPr>
      <w:rFonts w:ascii="Calibri" w:hAnsi="Calibri"/>
    </w:rPr>
  </w:style>
  <w:style w:type="paragraph" w:customStyle="1" w:styleId="xmsobodytext">
    <w:name w:val="x_msobodytext"/>
    <w:basedOn w:val="prastasis"/>
    <w:rsid w:val="001574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4">
    <w:name w:val="Style4"/>
    <w:basedOn w:val="prastasis"/>
    <w:rsid w:val="00590D81"/>
    <w:pPr>
      <w:widowControl w:val="0"/>
      <w:suppressAutoHyphens/>
      <w:autoSpaceDE w:val="0"/>
      <w:spacing w:after="0" w:line="274" w:lineRule="exact"/>
      <w:jc w:val="center"/>
    </w:pPr>
    <w:rPr>
      <w:rFonts w:ascii="Sylfaen" w:eastAsia="Calibri" w:hAnsi="Sylfaen" w:cs="Sylfaen"/>
      <w:sz w:val="24"/>
      <w:szCs w:val="24"/>
      <w:lang w:val="en-US" w:eastAsia="zh-CN"/>
    </w:rPr>
  </w:style>
  <w:style w:type="paragraph" w:customStyle="1" w:styleId="prastasis1">
    <w:name w:val="Įprastasis1"/>
    <w:rsid w:val="00590D81"/>
    <w:pPr>
      <w:suppressAutoHyphens/>
      <w:autoSpaceDN w:val="0"/>
      <w:spacing w:line="254" w:lineRule="auto"/>
    </w:pPr>
    <w:rPr>
      <w:rFonts w:ascii="Calibri" w:eastAsia="Calibri" w:hAnsi="Calibri" w:cs="Times New Roman"/>
    </w:rPr>
  </w:style>
  <w:style w:type="paragraph" w:customStyle="1" w:styleId="Sraopastraipa1">
    <w:name w:val="Sąrašo pastraipa1"/>
    <w:basedOn w:val="prastasis"/>
    <w:link w:val="ListParagraphChar"/>
    <w:qFormat/>
    <w:rsid w:val="00184FF3"/>
    <w:pPr>
      <w:spacing w:after="0" w:line="240" w:lineRule="auto"/>
      <w:ind w:left="720"/>
    </w:pPr>
    <w:rPr>
      <w:rFonts w:ascii="Times New Roman" w:eastAsia="Times New Roman" w:hAnsi="Times New Roman" w:cs="Times New Roman"/>
      <w:sz w:val="20"/>
      <w:szCs w:val="20"/>
      <w:lang w:eastAsia="lt-LT"/>
    </w:rPr>
  </w:style>
  <w:style w:type="character" w:customStyle="1" w:styleId="ListParagraphChar">
    <w:name w:val="List Paragraph Char"/>
    <w:link w:val="Sraopastraipa1"/>
    <w:locked/>
    <w:rsid w:val="00184FF3"/>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19373">
      <w:bodyDiv w:val="1"/>
      <w:marLeft w:val="0"/>
      <w:marRight w:val="0"/>
      <w:marTop w:val="0"/>
      <w:marBottom w:val="0"/>
      <w:divBdr>
        <w:top w:val="none" w:sz="0" w:space="0" w:color="auto"/>
        <w:left w:val="none" w:sz="0" w:space="0" w:color="auto"/>
        <w:bottom w:val="none" w:sz="0" w:space="0" w:color="auto"/>
        <w:right w:val="none" w:sz="0" w:space="0" w:color="auto"/>
      </w:divBdr>
    </w:div>
    <w:div w:id="190201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3274</Words>
  <Characters>18667</Characters>
  <Application>Microsoft Office Word</Application>
  <DocSecurity>0</DocSecurity>
  <Lines>155</Lines>
  <Paragraphs>43</Paragraphs>
  <ScaleCrop>false</ScaleCrop>
  <Company/>
  <LinksUpToDate>false</LinksUpToDate>
  <CharactersWithSpaces>21898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2026-06-19T12:08:00Z</dcterms:created>
  <dcterms:modified xsi:type="dcterms:W3CDTF">2026-07-16T08:30:00Z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fe634-5369-40ae-a17a-0ffc3537e7cd_Enabled">
    <vt:lpwstr>true</vt:lpwstr>
  </property>
  <property fmtid="{D5CDD505-2E9C-101B-9397-08002B2CF9AE}" pid="3" name="MSIP_Label_59bfe634-5369-40ae-a17a-0ffc3537e7cd_SetDate">
    <vt:lpwstr>2026-06-19T12:08:22Z</vt:lpwstr>
  </property>
  <property fmtid="{D5CDD505-2E9C-101B-9397-08002B2CF9AE}" pid="4" name="MSIP_Label_59bfe634-5369-40ae-a17a-0ffc3537e7cd_Method">
    <vt:lpwstr>Standard</vt:lpwstr>
  </property>
  <property fmtid="{D5CDD505-2E9C-101B-9397-08002B2CF9AE}" pid="5" name="MSIP_Label_59bfe634-5369-40ae-a17a-0ffc3537e7cd_Name">
    <vt:lpwstr>59bfe634-5369-40ae-a17a-0ffc3537e7cd</vt:lpwstr>
  </property>
  <property fmtid="{D5CDD505-2E9C-101B-9397-08002B2CF9AE}" pid="6" name="MSIP_Label_59bfe634-5369-40ae-a17a-0ffc3537e7cd_SiteId">
    <vt:lpwstr>05764a73-8c6f-4538-83cd-413f1e1b5665</vt:lpwstr>
  </property>
  <property fmtid="{D5CDD505-2E9C-101B-9397-08002B2CF9AE}" pid="7" name="MSIP_Label_59bfe634-5369-40ae-a17a-0ffc3537e7cd_ActionId">
    <vt:lpwstr>67d53fe6-af1a-4ceb-b878-7f62191b2554</vt:lpwstr>
  </property>
  <property fmtid="{D5CDD505-2E9C-101B-9397-08002B2CF9AE}" pid="8" name="MSIP_Label_59bfe634-5369-40ae-a17a-0ffc3537e7cd_ContentBits">
    <vt:lpwstr>0</vt:lpwstr>
  </property>
  <property fmtid="{D5CDD505-2E9C-101B-9397-08002B2CF9AE}" pid="9" name="MSIP_Label_59bfe634-5369-40ae-a17a-0ffc3537e7cd_Tag">
    <vt:lpwstr>10, 3, 0, 1</vt:lpwstr>
  </property>
</Properties>
</file>