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78A9" w14:textId="1120B65D" w:rsidR="0009124F" w:rsidRPr="00A7257E" w:rsidRDefault="00A7257E" w:rsidP="00A72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57E">
        <w:rPr>
          <w:rFonts w:ascii="Times New Roman" w:hAnsi="Times New Roman" w:cs="Times New Roman"/>
          <w:b/>
          <w:bCs/>
          <w:sz w:val="24"/>
          <w:szCs w:val="24"/>
        </w:rPr>
        <w:t>SIŪLOMŲ PREKIŲ TECHNINIAI PARAMETRAI</w:t>
      </w:r>
    </w:p>
    <w:p w14:paraId="4D981B44" w14:textId="2E440664" w:rsidR="00A7257E" w:rsidRPr="00A7257E" w:rsidRDefault="00A7257E" w:rsidP="00A72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57E">
        <w:rPr>
          <w:rFonts w:ascii="Times New Roman" w:hAnsi="Times New Roman" w:cs="Times New Roman"/>
          <w:sz w:val="24"/>
          <w:szCs w:val="24"/>
        </w:rPr>
        <w:t>(Elektroninės keleivių informavimo sistemos Skuodo autobusų stotyje)</w:t>
      </w:r>
    </w:p>
    <w:p w14:paraId="1B9139E2" w14:textId="77777777" w:rsidR="00A7257E" w:rsidRDefault="00A7257E" w:rsidP="00A7257E">
      <w:pPr>
        <w:jc w:val="center"/>
      </w:pP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969"/>
        <w:gridCol w:w="3544"/>
        <w:gridCol w:w="3827"/>
      </w:tblGrid>
      <w:tr w:rsidR="00A7257E" w14:paraId="341171D4" w14:textId="1461BC1E" w:rsidTr="00A7257E">
        <w:tc>
          <w:tcPr>
            <w:tcW w:w="704" w:type="dxa"/>
          </w:tcPr>
          <w:p w14:paraId="2644E10D" w14:textId="77777777" w:rsidR="00A7257E" w:rsidRPr="00A7257E" w:rsidRDefault="00A7257E" w:rsidP="000F7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26" w:type="dxa"/>
            <w:vAlign w:val="center"/>
          </w:tcPr>
          <w:p w14:paraId="3B7A7448" w14:textId="77777777" w:rsidR="00A7257E" w:rsidRPr="00A7257E" w:rsidRDefault="00A7257E" w:rsidP="000F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63CBCFB6" w14:textId="77777777" w:rsidR="00A7257E" w:rsidRPr="00A7257E" w:rsidRDefault="00A7257E" w:rsidP="000F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Rodiklis/aprašymas</w:t>
            </w:r>
          </w:p>
        </w:tc>
        <w:tc>
          <w:tcPr>
            <w:tcW w:w="3544" w:type="dxa"/>
            <w:vAlign w:val="center"/>
          </w:tcPr>
          <w:p w14:paraId="1CEC65FE" w14:textId="6870E4AB" w:rsidR="00A7257E" w:rsidRPr="00331451" w:rsidRDefault="00A7257E" w:rsidP="000F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siūlomos prekės atitikties techninės specifikacijos reikalavimams patvirtinimas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(kur reikalaujama, nurodyti tikslius siūlomos prekės techninius parametrus)</w:t>
            </w:r>
          </w:p>
        </w:tc>
        <w:tc>
          <w:tcPr>
            <w:tcW w:w="3827" w:type="dxa"/>
          </w:tcPr>
          <w:p w14:paraId="047A9635" w14:textId="6F2D54C8" w:rsidR="00A7257E" w:rsidRPr="00A7257E" w:rsidRDefault="00A7257E" w:rsidP="000F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</w:t>
            </w:r>
          </w:p>
        </w:tc>
      </w:tr>
      <w:tr w:rsidR="00A7257E" w:rsidRPr="00A7257E" w14:paraId="75B2DEB1" w14:textId="6DE1116B" w:rsidTr="00A7257E">
        <w:tc>
          <w:tcPr>
            <w:tcW w:w="14170" w:type="dxa"/>
            <w:gridSpan w:val="5"/>
          </w:tcPr>
          <w:p w14:paraId="6E662F7A" w14:textId="0DD05CB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LED </w:t>
            </w:r>
            <w:r w:rsidR="007F1F2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LAUKO </w:t>
            </w:r>
            <w:r w:rsidR="00D4558D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EKRANAI</w:t>
            </w: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PERONO AIKŠTELĖMS</w:t>
            </w:r>
          </w:p>
        </w:tc>
      </w:tr>
      <w:tr w:rsidR="00A7257E" w14:paraId="762DD967" w14:textId="61385407" w:rsidTr="00A7257E">
        <w:tc>
          <w:tcPr>
            <w:tcW w:w="704" w:type="dxa"/>
          </w:tcPr>
          <w:p w14:paraId="1C48A078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940D5E4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969" w:type="dxa"/>
          </w:tcPr>
          <w:p w14:paraId="375A4B71" w14:textId="6DACDCDD" w:rsidR="00A7257E" w:rsidRPr="009D67BB" w:rsidRDefault="00D9452D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Komercinės paskirties, e</w:t>
            </w:r>
            <w:r w:rsidR="00D4558D" w:rsidRPr="00D4558D">
              <w:rPr>
                <w:rFonts w:ascii="Times New Roman" w:hAnsi="Times New Roman" w:cs="Times New Roman"/>
                <w:sz w:val="24"/>
                <w:szCs w:val="24"/>
              </w:rPr>
              <w:t>lektroninis informacinis lauko SMD LED tipo spalvotas ekranas (arba lygiavertė), skirta keleivių, esančių perone, informavimui.</w:t>
            </w:r>
          </w:p>
        </w:tc>
        <w:tc>
          <w:tcPr>
            <w:tcW w:w="3544" w:type="dxa"/>
            <w:vAlign w:val="center"/>
          </w:tcPr>
          <w:p w14:paraId="1E0D100F" w14:textId="4FAD84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8FC825C" w14:textId="50AC2B7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9647EC0" w14:textId="1A21D9E4" w:rsidTr="00A7257E">
        <w:tc>
          <w:tcPr>
            <w:tcW w:w="704" w:type="dxa"/>
          </w:tcPr>
          <w:p w14:paraId="57FA28F8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302A94E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Aplinkos ir veikimo sąlygos</w:t>
            </w:r>
          </w:p>
        </w:tc>
        <w:tc>
          <w:tcPr>
            <w:tcW w:w="3969" w:type="dxa"/>
          </w:tcPr>
          <w:p w14:paraId="0825EECE" w14:textId="28474ECE" w:rsidR="00A7257E" w:rsidRPr="009D67BB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Turi būti pritaikyta pastoviam darbui 24/7 lauko sąlygomis, veikimo temperatūra -</w:t>
            </w:r>
            <w:r w:rsidR="007F1F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...+50℃, pritaikyta veikti Lietuvos klimato sąlygomis.</w:t>
            </w:r>
          </w:p>
        </w:tc>
        <w:tc>
          <w:tcPr>
            <w:tcW w:w="3544" w:type="dxa"/>
            <w:vAlign w:val="center"/>
          </w:tcPr>
          <w:p w14:paraId="324703AB" w14:textId="5C84700E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FB0CAD5" w14:textId="3BCB14F8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0E0D4E7C" w14:textId="5C622066" w:rsidTr="00A7257E">
        <w:tc>
          <w:tcPr>
            <w:tcW w:w="704" w:type="dxa"/>
          </w:tcPr>
          <w:p w14:paraId="4F5F7E77" w14:textId="77777777" w:rsidR="00A7257E" w:rsidRPr="00370962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D83789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Modifikacija</w:t>
            </w:r>
          </w:p>
        </w:tc>
        <w:tc>
          <w:tcPr>
            <w:tcW w:w="3969" w:type="dxa"/>
          </w:tcPr>
          <w:p w14:paraId="57B61F22" w14:textId="755D808F" w:rsidR="00A7257E" w:rsidRPr="000A4C2E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>Vis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 siūlom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ekranai</w:t>
            </w: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 turi būti vienod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>, surinkt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 naudojant tą patį technologinį procesą, vienoje gamybinėje bazėje. Visų 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ekranų</w:t>
            </w: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 mechaninė, elektros ir elektroninė įranga turi būti vienoda.</w:t>
            </w:r>
          </w:p>
        </w:tc>
        <w:tc>
          <w:tcPr>
            <w:tcW w:w="3544" w:type="dxa"/>
            <w:vAlign w:val="center"/>
          </w:tcPr>
          <w:p w14:paraId="00D532DF" w14:textId="13D451B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3B81CCC9" w14:textId="50D3459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7D10DC5D" w14:textId="7D9A0BCA" w:rsidTr="00A7257E">
        <w:tc>
          <w:tcPr>
            <w:tcW w:w="704" w:type="dxa"/>
          </w:tcPr>
          <w:p w14:paraId="2F88AABD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290AE2C6" w14:textId="4BCBEF20" w:rsidR="00A7257E" w:rsidRDefault="00D4558D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</w:t>
            </w:r>
            <w:r w:rsidR="00A7257E">
              <w:rPr>
                <w:rFonts w:ascii="Times New Roman" w:hAnsi="Times New Roman" w:cs="Times New Roman"/>
                <w:sz w:val="24"/>
                <w:szCs w:val="24"/>
              </w:rPr>
              <w:t xml:space="preserve"> dydis</w:t>
            </w:r>
          </w:p>
        </w:tc>
        <w:tc>
          <w:tcPr>
            <w:tcW w:w="3969" w:type="dxa"/>
          </w:tcPr>
          <w:p w14:paraId="21AA9A6A" w14:textId="75A57D06" w:rsidR="00A7257E" w:rsidRPr="000A4C2E" w:rsidRDefault="00D4558D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vieno perono LED ekrano plotas ne mažesnis kaip 500 mm x 1000 mm (+-15%). Ekraną gali sudaryti vienas ar keli LED moduliai.</w:t>
            </w:r>
          </w:p>
        </w:tc>
        <w:tc>
          <w:tcPr>
            <w:tcW w:w="3544" w:type="dxa"/>
            <w:vAlign w:val="center"/>
          </w:tcPr>
          <w:p w14:paraId="28F2937D" w14:textId="4F0D868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9C33D3F" w14:textId="56C0D47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41CEBFDE" w14:textId="72114CE9" w:rsidTr="00A7257E">
        <w:tc>
          <w:tcPr>
            <w:tcW w:w="704" w:type="dxa"/>
          </w:tcPr>
          <w:p w14:paraId="0AE2DBF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3C1CDAC2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</w:tcPr>
          <w:p w14:paraId="3A012A61" w14:textId="4E0899D5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sunkesnė kaip 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 (be laikiklių)</w:t>
            </w:r>
          </w:p>
        </w:tc>
        <w:tc>
          <w:tcPr>
            <w:tcW w:w="3544" w:type="dxa"/>
            <w:vAlign w:val="center"/>
          </w:tcPr>
          <w:p w14:paraId="59C3A646" w14:textId="54EE65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CC07B3C" w14:textId="500DF6E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5E94BDC" w14:textId="1F44788D" w:rsidTr="00A7257E">
        <w:tc>
          <w:tcPr>
            <w:tcW w:w="704" w:type="dxa"/>
          </w:tcPr>
          <w:p w14:paraId="33A38BD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2438183D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Švieslentės technologija</w:t>
            </w:r>
          </w:p>
        </w:tc>
        <w:tc>
          <w:tcPr>
            <w:tcW w:w="3969" w:type="dxa"/>
          </w:tcPr>
          <w:p w14:paraId="170695EF" w14:textId="5DA8C7D3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Rezoliucija: ne mažesnė kaip 2</w:t>
            </w:r>
            <w:r w:rsidR="00D4558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="00D4558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72B2A705" w14:textId="77777777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Ryškumas: maksimalus ryškumas ne mažesnis kaip 4000 </w:t>
            </w:r>
            <w:proofErr w:type="spellStart"/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nit</w:t>
            </w:r>
            <w:proofErr w:type="spellEnd"/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BE69AB" w14:textId="333E56A9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Matymo kampas: 1</w:t>
            </w:r>
            <w:r w:rsidR="00D455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0°</w:t>
            </w:r>
          </w:p>
          <w:p w14:paraId="05E8B2E5" w14:textId="67805C9F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Pikselių žingsnis: 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ne mažesnis kaip 3.90 mm</w:t>
            </w:r>
          </w:p>
          <w:p w14:paraId="4B23B2A3" w14:textId="05C27616" w:rsidR="00A7257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 xml:space="preserve">Apsaugos lygis: ne žemesnis kaip 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8900F1" w14:textId="77777777" w:rsidR="00A7257E" w:rsidRPr="00597411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Integruotas apšviestumo jutiklis automatiniam ekrano ryškumo reguliavimui</w:t>
            </w:r>
          </w:p>
          <w:p w14:paraId="29F5DC58" w14:textId="77777777" w:rsidR="00A7257E" w:rsidRPr="002D3760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812D7AF" w14:textId="58AB2B8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20D18534" w14:textId="3C2B6A0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0F5D5B3E" w14:textId="20EFD669" w:rsidTr="00A7257E">
        <w:tc>
          <w:tcPr>
            <w:tcW w:w="704" w:type="dxa"/>
          </w:tcPr>
          <w:p w14:paraId="4210175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7E5CCF21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Darbinė įtampa</w:t>
            </w:r>
          </w:p>
        </w:tc>
        <w:tc>
          <w:tcPr>
            <w:tcW w:w="3969" w:type="dxa"/>
          </w:tcPr>
          <w:p w14:paraId="4983135B" w14:textId="143E45CA" w:rsidR="00C5250A" w:rsidRPr="001F3168" w:rsidRDefault="00C5250A" w:rsidP="00A725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250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4558D">
              <w:rPr>
                <w:rFonts w:ascii="Times New Roman" w:hAnsi="Times New Roman" w:cs="Times New Roman"/>
                <w:sz w:val="24"/>
                <w:szCs w:val="24"/>
              </w:rPr>
              <w:t xml:space="preserve"> (+/- 15%)</w:t>
            </w:r>
          </w:p>
        </w:tc>
        <w:tc>
          <w:tcPr>
            <w:tcW w:w="3544" w:type="dxa"/>
            <w:vAlign w:val="center"/>
          </w:tcPr>
          <w:p w14:paraId="448A7954" w14:textId="09D1CCD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C014EAA" w14:textId="0C58C6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7E2E55E1" w14:textId="4933A567" w:rsidTr="00A7257E">
        <w:tc>
          <w:tcPr>
            <w:tcW w:w="704" w:type="dxa"/>
          </w:tcPr>
          <w:p w14:paraId="0B821731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18C0791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</w:p>
        </w:tc>
        <w:tc>
          <w:tcPr>
            <w:tcW w:w="3969" w:type="dxa"/>
          </w:tcPr>
          <w:p w14:paraId="2AF20301" w14:textId="77777777" w:rsidR="00A7257E" w:rsidRPr="004F3C1C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bCs/>
                <w:sz w:val="24"/>
                <w:szCs w:val="24"/>
              </w:rPr>
              <w:t>Ekranas informaciją turi gauti ir atnaujinti mobiliuoju 4G GSM ryšiu ar per LAN tinklą. Dingus ryšiui ir jam vėl atsiradus, ekranas turi iš naujo prisijungti. Turi turėti g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alimybė jungtis prie saugaus VPN tinklo per LAN prievadą</w:t>
            </w:r>
          </w:p>
        </w:tc>
        <w:tc>
          <w:tcPr>
            <w:tcW w:w="3544" w:type="dxa"/>
            <w:vAlign w:val="center"/>
          </w:tcPr>
          <w:p w14:paraId="216A182E" w14:textId="2CCDF8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D5D2B7F" w14:textId="1AA644D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4BC80A17" w14:textId="5A5A8120" w:rsidTr="00A7257E">
        <w:tc>
          <w:tcPr>
            <w:tcW w:w="704" w:type="dxa"/>
          </w:tcPr>
          <w:p w14:paraId="52A1894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1A1C6267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programinė įranga ir funkcionalumas</w:t>
            </w:r>
          </w:p>
        </w:tc>
        <w:tc>
          <w:tcPr>
            <w:tcW w:w="3969" w:type="dxa"/>
            <w:vAlign w:val="center"/>
          </w:tcPr>
          <w:p w14:paraId="4DF7DBB0" w14:textId="77777777" w:rsidR="00A7257E" w:rsidRPr="004F3C1C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 xml:space="preserve">Švieslentėje informacija turi būti atnaujinama realiuoju laiku duomenis gaunant iš įdiegtos programinės įrangos. Švieslentės programinė įranga turi užtikrinti šias funkcijas: </w:t>
            </w:r>
          </w:p>
          <w:p w14:paraId="38B3D9B6" w14:textId="77777777" w:rsidR="00A7257E" w:rsidRPr="004F3C1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>Rodyti maršruto kryptį su lietuviškomis raidėmis;</w:t>
            </w:r>
          </w:p>
          <w:p w14:paraId="66B3EEBC" w14:textId="77777777" w:rsidR="00A7257E" w:rsidRPr="004F3C1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 xml:space="preserve">Rodyti ne mažiau kaip 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 xml:space="preserve"> artimiausių išvykimų vienu metu, arba kitą aktualią informaciją iš patvirtinto autobusų tvarkaraščio; </w:t>
            </w:r>
          </w:p>
          <w:p w14:paraId="1FDA9769" w14:textId="77777777" w:rsidR="00A7257E" w:rsidRPr="004F3C1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>Turėti galimybę parodyti datą, laiką ir informacinę žinutę, skirtą keleiviams informuoti apie eismo pasikeitimus ar kitą aktualią informaciją;</w:t>
            </w:r>
          </w:p>
          <w:p w14:paraId="1FEF6D50" w14:textId="77777777" w:rsidR="00A7257E" w:rsidRPr="004F3C1C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Tikslus informacijos švieslentėje išdėstymas ir atnaujinimo dažnis ir kiti vizualūs parametrai suderinami su Pirkėju ar jo įgaliotu asmeniu po Sutarties pasirašymo.</w:t>
            </w:r>
          </w:p>
        </w:tc>
        <w:tc>
          <w:tcPr>
            <w:tcW w:w="3544" w:type="dxa"/>
            <w:vAlign w:val="center"/>
          </w:tcPr>
          <w:p w14:paraId="3F416B8E" w14:textId="74B57A81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5D18883B" w14:textId="4CE8827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D4558D" w14:paraId="1F748078" w14:textId="77777777" w:rsidTr="00A7257E">
        <w:tc>
          <w:tcPr>
            <w:tcW w:w="704" w:type="dxa"/>
          </w:tcPr>
          <w:p w14:paraId="7D385FCB" w14:textId="5420D548" w:rsidR="00D4558D" w:rsidRDefault="00D4558D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76BFEB59" w14:textId="1CC93363" w:rsidR="00D4558D" w:rsidRDefault="00D4558D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apdailinis korpusas</w:t>
            </w:r>
          </w:p>
        </w:tc>
        <w:tc>
          <w:tcPr>
            <w:tcW w:w="3969" w:type="dxa"/>
            <w:vAlign w:val="center"/>
          </w:tcPr>
          <w:p w14:paraId="3BB4B83B" w14:textId="50FC3063" w:rsidR="00D4558D" w:rsidRPr="004F3C1C" w:rsidRDefault="00D4558D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Ekranas turi turėti apdailinį korpusą, kad vizualiai nebūtu matoma šoninė ir galinė ekrano dalys. Korpuse privalo būti numatytas papildomas segmentas, ne mažesnis nei 500x500 mm (+/- 15%), skirtas perono aikštelės numeriui pateikti. Perono numeris taip pat turi būti pateiktas ir galinėje korpuso pusėje, jam naudojant šviesą atspind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inčią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medžiagą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1F0C95DD" w14:textId="570D04A5" w:rsidR="00D4558D" w:rsidRPr="00A7257E" w:rsidRDefault="006A1FA2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0DDFE60" w14:textId="29781A24" w:rsidR="00D4558D" w:rsidRPr="00A7257E" w:rsidRDefault="006A1FA2" w:rsidP="00A7257E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587233D9" w14:textId="112F36F3" w:rsidTr="00A7257E">
        <w:tc>
          <w:tcPr>
            <w:tcW w:w="704" w:type="dxa"/>
          </w:tcPr>
          <w:p w14:paraId="5437F696" w14:textId="426CA81E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1FBB75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3969" w:type="dxa"/>
          </w:tcPr>
          <w:p w14:paraId="30B5CFE3" w14:textId="77777777" w:rsidR="00A7257E" w:rsidRPr="0002619F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Visa įranga turi būti 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 nauja 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 atnaujinti 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renew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“ / 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“ /„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remarked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“ komponentai neleistini.</w:t>
            </w:r>
          </w:p>
        </w:tc>
        <w:tc>
          <w:tcPr>
            <w:tcW w:w="3544" w:type="dxa"/>
            <w:vAlign w:val="center"/>
          </w:tcPr>
          <w:p w14:paraId="49F5094A" w14:textId="7129A99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B5BB0E3" w14:textId="7EE50C69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0650F8DD" w14:textId="679DDF89" w:rsidTr="00A7257E">
        <w:tc>
          <w:tcPr>
            <w:tcW w:w="14170" w:type="dxa"/>
            <w:gridSpan w:val="5"/>
            <w:vAlign w:val="center"/>
          </w:tcPr>
          <w:p w14:paraId="2E957A44" w14:textId="2FCAEEC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ATVYKIMO/IŠVYKIMO LAUKO EKRANAI</w:t>
            </w:r>
          </w:p>
        </w:tc>
      </w:tr>
      <w:tr w:rsidR="00A7257E" w14:paraId="5F679D49" w14:textId="378040F8" w:rsidTr="00A7257E">
        <w:tc>
          <w:tcPr>
            <w:tcW w:w="704" w:type="dxa"/>
          </w:tcPr>
          <w:p w14:paraId="6B67FB24" w14:textId="3B67FE20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F1A9183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969" w:type="dxa"/>
          </w:tcPr>
          <w:p w14:paraId="094D04C4" w14:textId="77777777" w:rsidR="00A7257E" w:rsidRPr="008960AF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Komercinės paskirties IPS LCD (arba lygiavertis) ekranas su LED apšvietimu, skirtas naudojimui lauko sąlygomis tiesioginėje saulės šviesoje</w:t>
            </w:r>
          </w:p>
        </w:tc>
        <w:tc>
          <w:tcPr>
            <w:tcW w:w="3544" w:type="dxa"/>
            <w:vAlign w:val="center"/>
          </w:tcPr>
          <w:p w14:paraId="6ABC9331" w14:textId="665CC48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E4941C2" w14:textId="0E113C5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3098E91C" w14:textId="6B6C9D3F" w:rsidTr="00A7257E">
        <w:tc>
          <w:tcPr>
            <w:tcW w:w="704" w:type="dxa"/>
          </w:tcPr>
          <w:p w14:paraId="2509D53C" w14:textId="7B3AD105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5461EDD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Aplinkos ir veikimo sąlygos</w:t>
            </w:r>
          </w:p>
        </w:tc>
        <w:tc>
          <w:tcPr>
            <w:tcW w:w="3969" w:type="dxa"/>
          </w:tcPr>
          <w:p w14:paraId="6E1AC35F" w14:textId="602D1198" w:rsidR="00A7257E" w:rsidRPr="008960AF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Turi būti pritaikyta pastoviam darbui 24/7 lauko sąlygomis, veikimo temperatūra -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0...+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0℃, pritaikyta veikti Lietuvos klimato sąlygomis.</w:t>
            </w:r>
          </w:p>
        </w:tc>
        <w:tc>
          <w:tcPr>
            <w:tcW w:w="3544" w:type="dxa"/>
            <w:vAlign w:val="center"/>
          </w:tcPr>
          <w:p w14:paraId="13C61178" w14:textId="0FEC367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0D957B2" w14:textId="51E1790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680CD47" w14:textId="6D063163" w:rsidTr="00A7257E">
        <w:tc>
          <w:tcPr>
            <w:tcW w:w="704" w:type="dxa"/>
          </w:tcPr>
          <w:p w14:paraId="753399B5" w14:textId="1754DB90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9C99F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Modifikacija</w:t>
            </w:r>
          </w:p>
        </w:tc>
        <w:tc>
          <w:tcPr>
            <w:tcW w:w="3969" w:type="dxa"/>
          </w:tcPr>
          <w:p w14:paraId="2DCC1B4F" w14:textId="77777777" w:rsidR="00A7257E" w:rsidRPr="00E229D9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9D9">
              <w:rPr>
                <w:rFonts w:ascii="Times New Roman" w:hAnsi="Times New Roman" w:cs="Times New Roman"/>
                <w:sz w:val="24"/>
                <w:szCs w:val="24"/>
              </w:rPr>
              <w:t>Visi siūlomi ekranai turi būti vienodi, surinkti naudojant tą patį technologinį procesą, vienoje gamybinėje bazėje. Visų ekranų mechaninė, elektros ir elektroninė įranga turi būti vienoda.</w:t>
            </w:r>
          </w:p>
        </w:tc>
        <w:tc>
          <w:tcPr>
            <w:tcW w:w="3544" w:type="dxa"/>
            <w:vAlign w:val="center"/>
          </w:tcPr>
          <w:p w14:paraId="0A407979" w14:textId="73F1B79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1A1881F" w14:textId="339D167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4B2A1A0C" w14:textId="4CEFC921" w:rsidTr="00A7257E">
        <w:tc>
          <w:tcPr>
            <w:tcW w:w="704" w:type="dxa"/>
          </w:tcPr>
          <w:p w14:paraId="76501114" w14:textId="6D8B461B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AC28D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Įstrižainė</w:t>
            </w:r>
          </w:p>
        </w:tc>
        <w:tc>
          <w:tcPr>
            <w:tcW w:w="3969" w:type="dxa"/>
          </w:tcPr>
          <w:p w14:paraId="7FA8CF8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mažesnė kaip 55 coliai </w:t>
            </w:r>
          </w:p>
        </w:tc>
        <w:tc>
          <w:tcPr>
            <w:tcW w:w="3544" w:type="dxa"/>
            <w:vAlign w:val="center"/>
          </w:tcPr>
          <w:p w14:paraId="0A2F144A" w14:textId="1B1CDF38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603D5D9" w14:textId="1B9790B7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12AF9596" w14:textId="7C2FBE05" w:rsidTr="00A7257E">
        <w:tc>
          <w:tcPr>
            <w:tcW w:w="704" w:type="dxa"/>
          </w:tcPr>
          <w:p w14:paraId="29361CEC" w14:textId="0705F72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C00460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</w:tcPr>
          <w:p w14:paraId="518C4307" w14:textId="77777777" w:rsidR="00A7257E" w:rsidRPr="00E229D9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D9">
              <w:rPr>
                <w:rFonts w:ascii="Times New Roman" w:hAnsi="Times New Roman" w:cs="Times New Roman"/>
                <w:sz w:val="24"/>
                <w:szCs w:val="24"/>
              </w:rPr>
              <w:t xml:space="preserve">Ne sunkesnė kaip </w:t>
            </w:r>
            <w:r w:rsidRPr="00E2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E229D9">
              <w:rPr>
                <w:rFonts w:ascii="Times New Roman" w:hAnsi="Times New Roman" w:cs="Times New Roman"/>
                <w:sz w:val="24"/>
                <w:szCs w:val="24"/>
              </w:rPr>
              <w:t xml:space="preserve"> kg (be laikiklių)</w:t>
            </w:r>
          </w:p>
        </w:tc>
        <w:tc>
          <w:tcPr>
            <w:tcW w:w="3544" w:type="dxa"/>
            <w:vAlign w:val="center"/>
          </w:tcPr>
          <w:p w14:paraId="0CF44960" w14:textId="3DAC263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E99BE00" w14:textId="4BD48E0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F53A8BA" w14:textId="7B1AED53" w:rsidTr="00A7257E">
        <w:trPr>
          <w:trHeight w:val="3595"/>
        </w:trPr>
        <w:tc>
          <w:tcPr>
            <w:tcW w:w="704" w:type="dxa"/>
          </w:tcPr>
          <w:p w14:paraId="750A4753" w14:textId="6757050C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5F1EF5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technologija</w:t>
            </w:r>
          </w:p>
        </w:tc>
        <w:tc>
          <w:tcPr>
            <w:tcW w:w="3969" w:type="dxa"/>
          </w:tcPr>
          <w:p w14:paraId="2A3374BF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Rezoliucija: ne mažesnė kaip 1 920 × 1 080 (</w:t>
            </w:r>
            <w:proofErr w:type="spellStart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Full</w:t>
            </w:r>
            <w:proofErr w:type="spellEnd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HD)</w:t>
            </w:r>
          </w:p>
          <w:p w14:paraId="131291C4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Ryškumas: maksimalus ryškumas ne mažesnis kaip 4000 </w:t>
            </w:r>
            <w:proofErr w:type="spellStart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nit</w:t>
            </w:r>
            <w:proofErr w:type="spellEnd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6EBF87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Matymo kampas: 178°</w:t>
            </w:r>
          </w:p>
          <w:p w14:paraId="15B68825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Kontrastas: ne mažesnis kaip   1000:1</w:t>
            </w:r>
          </w:p>
          <w:p w14:paraId="1691AEB6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Atminties talpa: ne mažiau kaip 16 GB</w:t>
            </w:r>
          </w:p>
          <w:p w14:paraId="6DE84997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Pakreipimas: ne mažiau kaip +15°</w:t>
            </w:r>
          </w:p>
          <w:p w14:paraId="035C1F05" w14:textId="77777777" w:rsidR="00A7257E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Apsaugos lygis: ne žemesnis kaip IK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10, IP56</w:t>
            </w:r>
          </w:p>
          <w:p w14:paraId="001EAB5B" w14:textId="77777777" w:rsidR="00A7257E" w:rsidRPr="002D3760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Integruotas apšviestumo jutiklis automatiniam ekrano ryškumo reguliavimui</w:t>
            </w:r>
          </w:p>
        </w:tc>
        <w:tc>
          <w:tcPr>
            <w:tcW w:w="3544" w:type="dxa"/>
            <w:vAlign w:val="center"/>
          </w:tcPr>
          <w:p w14:paraId="33A07FCD" w14:textId="1042A84E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30F757F" w14:textId="00AAAF7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8E72EA2" w14:textId="131B7C28" w:rsidTr="00A7257E">
        <w:tc>
          <w:tcPr>
            <w:tcW w:w="704" w:type="dxa"/>
          </w:tcPr>
          <w:p w14:paraId="377CB3D9" w14:textId="3E475510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60C6239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Jungtys</w:t>
            </w:r>
          </w:p>
        </w:tc>
        <w:tc>
          <w:tcPr>
            <w:tcW w:w="3969" w:type="dxa"/>
          </w:tcPr>
          <w:p w14:paraId="64210F1A" w14:textId="77777777" w:rsidR="00A7257E" w:rsidRPr="00680E01" w:rsidRDefault="00A7257E" w:rsidP="00A7257E">
            <w:pPr>
              <w:jc w:val="both"/>
              <w:rPr>
                <w:rFonts w:ascii="Times New Roman" w:hAnsi="Times New Roman" w:cs="Times New Roman"/>
              </w:rPr>
            </w:pPr>
            <w:r w:rsidRPr="00680E01">
              <w:rPr>
                <w:rFonts w:ascii="Times New Roman" w:hAnsi="Times New Roman" w:cs="Times New Roman"/>
              </w:rPr>
              <w:t xml:space="preserve">Ne mažiau kaip : HDMI × </w:t>
            </w:r>
            <w:r w:rsidRPr="00680E01">
              <w:rPr>
                <w:rFonts w:ascii="Times New Roman" w:hAnsi="Times New Roman" w:cs="Times New Roman"/>
                <w:lang w:val="en-US"/>
              </w:rPr>
              <w:t xml:space="preserve">1, </w:t>
            </w:r>
            <w:r w:rsidRPr="00680E01">
              <w:rPr>
                <w:rFonts w:ascii="Times New Roman" w:hAnsi="Times New Roman" w:cs="Times New Roman"/>
              </w:rPr>
              <w:t>RJ-45 (LAN)x1 , USB 2.0 Type-A × 1</w:t>
            </w:r>
          </w:p>
        </w:tc>
        <w:tc>
          <w:tcPr>
            <w:tcW w:w="3544" w:type="dxa"/>
            <w:vAlign w:val="center"/>
          </w:tcPr>
          <w:p w14:paraId="634D55F3" w14:textId="683F8523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076B70A" w14:textId="1BEAEFC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6A1FA2" w14:paraId="3DBA8AE6" w14:textId="0558D06E" w:rsidTr="00A7257E">
        <w:tc>
          <w:tcPr>
            <w:tcW w:w="704" w:type="dxa"/>
          </w:tcPr>
          <w:p w14:paraId="47F4D125" w14:textId="2E0315E2" w:rsidR="006A1FA2" w:rsidRDefault="006A1FA2" w:rsidP="006A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14:paraId="16085F8C" w14:textId="77777777" w:rsidR="006A1FA2" w:rsidRDefault="006A1FA2" w:rsidP="006A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Darbinė įtampa</w:t>
            </w:r>
          </w:p>
        </w:tc>
        <w:tc>
          <w:tcPr>
            <w:tcW w:w="3969" w:type="dxa"/>
          </w:tcPr>
          <w:p w14:paraId="5A462EF0" w14:textId="27529D9C" w:rsidR="006A1FA2" w:rsidRDefault="006A1FA2" w:rsidP="006A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(+/- 15%)</w:t>
            </w:r>
          </w:p>
        </w:tc>
        <w:tc>
          <w:tcPr>
            <w:tcW w:w="3544" w:type="dxa"/>
            <w:vAlign w:val="center"/>
          </w:tcPr>
          <w:p w14:paraId="5183860D" w14:textId="67E37085" w:rsidR="006A1FA2" w:rsidRPr="00A7257E" w:rsidRDefault="006A1FA2" w:rsidP="006A1FA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3B40BE9D" w14:textId="781C7071" w:rsidR="006A1FA2" w:rsidRPr="00A7257E" w:rsidRDefault="006A1FA2" w:rsidP="006A1FA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79F625EB" w14:textId="3DDD5EC8" w:rsidTr="00A7257E">
        <w:tc>
          <w:tcPr>
            <w:tcW w:w="704" w:type="dxa"/>
          </w:tcPr>
          <w:p w14:paraId="386F5BCB" w14:textId="5A58CAFB" w:rsidR="00A7257E" w:rsidRDefault="006A1FA2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321441A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</w:p>
        </w:tc>
        <w:tc>
          <w:tcPr>
            <w:tcW w:w="3969" w:type="dxa"/>
          </w:tcPr>
          <w:p w14:paraId="4E3E6C9D" w14:textId="77777777" w:rsidR="00A7257E" w:rsidRPr="00C3420B" w:rsidRDefault="00A7257E" w:rsidP="00A7257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bCs/>
                <w:sz w:val="24"/>
                <w:szCs w:val="24"/>
              </w:rPr>
              <w:t>Ekranas informaciją turi gauti ir atnaujinti mobiliuoju 4G GSM ryšiu ar per LAN tinklą. Dingus ryšiui ir jam vėl atsiradus, ekranas turi iš naujo prisijungti. Turi turėti g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alimybė jungtis prie saugaus VPN tinklo per LAN prievadą</w:t>
            </w:r>
          </w:p>
        </w:tc>
        <w:tc>
          <w:tcPr>
            <w:tcW w:w="3544" w:type="dxa"/>
            <w:vAlign w:val="center"/>
          </w:tcPr>
          <w:p w14:paraId="4BD9B4B3" w14:textId="1B60923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089FF03" w14:textId="41D1C41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198C8206" w14:textId="7909068E" w:rsidTr="00A7257E">
        <w:tc>
          <w:tcPr>
            <w:tcW w:w="704" w:type="dxa"/>
          </w:tcPr>
          <w:p w14:paraId="7319A1FA" w14:textId="2FA00D6D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967EC8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programinė įranga ir funkcionalumas</w:t>
            </w:r>
          </w:p>
        </w:tc>
        <w:tc>
          <w:tcPr>
            <w:tcW w:w="3969" w:type="dxa"/>
          </w:tcPr>
          <w:p w14:paraId="62E9E8DB" w14:textId="77777777" w:rsidR="00A7257E" w:rsidRPr="00680E01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 xml:space="preserve">Ekrane informacija turi būti atnaujinama realiuoju laiku duomenis gaunant iš įdiegtos programinės įrangos. Ekrano programinė įranga turi užtikrinti šias funkcijas: </w:t>
            </w:r>
          </w:p>
          <w:p w14:paraId="42971664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Tvarkaraščių valdymas;</w:t>
            </w:r>
          </w:p>
          <w:p w14:paraId="519920E6" w14:textId="77777777" w:rsidR="00A7257E" w:rsidRPr="00D7738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Duomenų integracija su Lietuvos autobusų stočių informacine sistema B-LINIJA;</w:t>
            </w:r>
          </w:p>
          <w:p w14:paraId="7A8FFB48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Statinio autobusų tvarkaraščio atvaizdavimas;</w:t>
            </w:r>
          </w:p>
          <w:p w14:paraId="00A7F04C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Maršruto krypties atvaizdavimas su lietuviškomis raidėmis;</w:t>
            </w:r>
          </w:p>
          <w:p w14:paraId="45BA3FE4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Išvykimo laiko, reiso, vežėjo ir dienų, kada vykdomas maršrutas atvaizdavimas;</w:t>
            </w:r>
          </w:p>
          <w:p w14:paraId="1531F515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Galimybė nuotoliniu būdu peržiūrėti kas rodoma ekrane realiu laiku;</w:t>
            </w:r>
          </w:p>
          <w:p w14:paraId="3893F11C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 xml:space="preserve">Galimybė įkelti informacinį paveikslėlį. </w:t>
            </w:r>
          </w:p>
          <w:p w14:paraId="1E9587C8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Tikslus informacijos švieslentėje išdėstymas ir atnaujinimo dažnis ir kiti vizualūs parametrai suderinami su Pirkėju ar jo įgaliotu asmeniu Sutarties pasirašymo metu.</w:t>
            </w:r>
          </w:p>
          <w:p w14:paraId="6986B781" w14:textId="77777777" w:rsidR="00A7257E" w:rsidRPr="00680E01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03AC460" w14:textId="62D6BB3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6A4D6826" w14:textId="20E9D75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49B7A39C" w14:textId="36A16FAB" w:rsidTr="00A7257E">
        <w:tc>
          <w:tcPr>
            <w:tcW w:w="704" w:type="dxa"/>
          </w:tcPr>
          <w:p w14:paraId="3E64F06E" w14:textId="0A4B49FE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168740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apdailinis korpusas</w:t>
            </w:r>
          </w:p>
        </w:tc>
        <w:tc>
          <w:tcPr>
            <w:tcW w:w="3969" w:type="dxa"/>
          </w:tcPr>
          <w:p w14:paraId="5F3899C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Ekranas turi turėti apdailinį korpusą, kad vizualiai nebūtu matoma šoninė ir galinė ekrano dalys.</w:t>
            </w:r>
          </w:p>
          <w:p w14:paraId="1970EBBF" w14:textId="77777777" w:rsidR="00A7257E" w:rsidRPr="00DA100D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10C08D" w14:textId="62D85E3B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A45C23E" w14:textId="20142C9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19B25C77" w14:textId="1139BD89" w:rsidTr="00A7257E">
        <w:tc>
          <w:tcPr>
            <w:tcW w:w="704" w:type="dxa"/>
          </w:tcPr>
          <w:p w14:paraId="250C6EF7" w14:textId="286DC9D4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09C4A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3969" w:type="dxa"/>
          </w:tcPr>
          <w:p w14:paraId="36CA5373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Visa įranga turi būti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gamkliškai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nauja 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atnaujinti 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renew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“ / 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“ /„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remarked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“ komponentai neleistini.</w:t>
            </w:r>
          </w:p>
          <w:p w14:paraId="0AF02445" w14:textId="77777777" w:rsidR="00A7257E" w:rsidRPr="00DA100D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AC151A" w14:textId="21A3DAF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F28F1A8" w14:textId="41040808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7F67F2C3" w14:textId="10CB9F6A" w:rsidTr="00A7257E">
        <w:tc>
          <w:tcPr>
            <w:tcW w:w="14170" w:type="dxa"/>
            <w:gridSpan w:val="5"/>
            <w:vAlign w:val="center"/>
          </w:tcPr>
          <w:p w14:paraId="6EAF4FD7" w14:textId="501C9E7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AUTOBUSŲ STOTIES VIDAUS EKRANAI</w:t>
            </w:r>
          </w:p>
        </w:tc>
      </w:tr>
      <w:tr w:rsidR="00A7257E" w14:paraId="14F6FA04" w14:textId="5696DCFF" w:rsidTr="00A7257E">
        <w:tc>
          <w:tcPr>
            <w:tcW w:w="704" w:type="dxa"/>
          </w:tcPr>
          <w:p w14:paraId="51D92AAF" w14:textId="56F6F936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47618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969" w:type="dxa"/>
          </w:tcPr>
          <w:p w14:paraId="378AE163" w14:textId="21A5214D" w:rsidR="00A7257E" w:rsidRPr="009F379B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B">
              <w:rPr>
                <w:rFonts w:ascii="Times New Roman" w:hAnsi="Times New Roman" w:cs="Times New Roman"/>
                <w:sz w:val="24"/>
                <w:szCs w:val="24"/>
              </w:rPr>
              <w:t xml:space="preserve">Komercinės paskirties ekranas su LED apšvietimu, skirtas naudoti vidaus patalpose, pagamintas naudojant ADS, </w:t>
            </w:r>
            <w:r w:rsidRPr="009F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IPS LCD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379B">
              <w:rPr>
                <w:rFonts w:ascii="Times New Roman" w:hAnsi="Times New Roman" w:cs="Times New Roman"/>
                <w:sz w:val="24"/>
                <w:szCs w:val="24"/>
              </w:rPr>
              <w:t>r kitą lygiavertę technologiją, užtikrinančią ne prastesnius matymo kampų, spalvų atkūrimo ir vaizdo kokybės parametrus.</w:t>
            </w:r>
          </w:p>
        </w:tc>
        <w:tc>
          <w:tcPr>
            <w:tcW w:w="3544" w:type="dxa"/>
            <w:vAlign w:val="center"/>
          </w:tcPr>
          <w:p w14:paraId="65F57784" w14:textId="261343C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74A90012" w14:textId="67DE8B1B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78CF5E72" w14:textId="12749FCA" w:rsidTr="00A7257E">
        <w:tc>
          <w:tcPr>
            <w:tcW w:w="704" w:type="dxa"/>
          </w:tcPr>
          <w:p w14:paraId="61E236FB" w14:textId="73FBF421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E64189F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Aplinkos ir veikimo sąlygos</w:t>
            </w:r>
          </w:p>
        </w:tc>
        <w:tc>
          <w:tcPr>
            <w:tcW w:w="3969" w:type="dxa"/>
          </w:tcPr>
          <w:p w14:paraId="211152A5" w14:textId="77777777" w:rsidR="00A7257E" w:rsidRPr="00195918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18">
              <w:rPr>
                <w:rFonts w:ascii="Times New Roman" w:hAnsi="Times New Roman" w:cs="Times New Roman"/>
                <w:sz w:val="24"/>
                <w:szCs w:val="24"/>
              </w:rPr>
              <w:t>Turi būti pritaikyta pastoviam darbui 24/7 sąlygomis, veikimo temperatūra 0...+40℃</w:t>
            </w:r>
          </w:p>
        </w:tc>
        <w:tc>
          <w:tcPr>
            <w:tcW w:w="3544" w:type="dxa"/>
            <w:vAlign w:val="center"/>
          </w:tcPr>
          <w:p w14:paraId="309C5756" w14:textId="4C1B857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F22B591" w14:textId="677F5FF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3A868AB3" w14:textId="119C4376" w:rsidTr="00A7257E">
        <w:tc>
          <w:tcPr>
            <w:tcW w:w="704" w:type="dxa"/>
          </w:tcPr>
          <w:p w14:paraId="4667444F" w14:textId="36AD3351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2B45F2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Modifikacija</w:t>
            </w:r>
          </w:p>
        </w:tc>
        <w:tc>
          <w:tcPr>
            <w:tcW w:w="3969" w:type="dxa"/>
          </w:tcPr>
          <w:p w14:paraId="5CB2DD1D" w14:textId="77777777" w:rsidR="00A7257E" w:rsidRPr="00195918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18">
              <w:rPr>
                <w:rFonts w:ascii="Times New Roman" w:hAnsi="Times New Roman" w:cs="Times New Roman"/>
                <w:sz w:val="24"/>
                <w:szCs w:val="24"/>
              </w:rPr>
              <w:t>Visi siūlomi ekranai turi būti vienodi, surinkti naudojant tą patį technologinį procesą, vienoje gamybinėje bazėje. Visų ekranų mechaninė, elektros ir elektroninė įranga turi būti vienoda.</w:t>
            </w:r>
          </w:p>
        </w:tc>
        <w:tc>
          <w:tcPr>
            <w:tcW w:w="3544" w:type="dxa"/>
            <w:vAlign w:val="center"/>
          </w:tcPr>
          <w:p w14:paraId="54D99719" w14:textId="56DC79E7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32D4B9CB" w14:textId="7DED3B7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78CE0A0B" w14:textId="25E875DE" w:rsidTr="00A7257E">
        <w:tc>
          <w:tcPr>
            <w:tcW w:w="704" w:type="dxa"/>
          </w:tcPr>
          <w:p w14:paraId="5683CF17" w14:textId="7EF03DD1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9AC8BEF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Įstrižainė</w:t>
            </w:r>
          </w:p>
        </w:tc>
        <w:tc>
          <w:tcPr>
            <w:tcW w:w="3969" w:type="dxa"/>
          </w:tcPr>
          <w:p w14:paraId="0B811CDB" w14:textId="77777777" w:rsidR="00A7257E" w:rsidRPr="00195918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mažesnė nei 65 coliai </w:t>
            </w:r>
          </w:p>
        </w:tc>
        <w:tc>
          <w:tcPr>
            <w:tcW w:w="3544" w:type="dxa"/>
            <w:vAlign w:val="center"/>
          </w:tcPr>
          <w:p w14:paraId="733CA68B" w14:textId="633D71E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1FE864F" w14:textId="4EBCC110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3798B71" w14:textId="7C737B88" w:rsidTr="00A7257E">
        <w:tc>
          <w:tcPr>
            <w:tcW w:w="704" w:type="dxa"/>
          </w:tcPr>
          <w:p w14:paraId="13644966" w14:textId="17936316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9609C35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</w:tcPr>
          <w:p w14:paraId="5A556209" w14:textId="77777777" w:rsidR="00A7257E" w:rsidRPr="00511007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Ne sunkesnė kaip 25 kg (be laikiklių)</w:t>
            </w:r>
          </w:p>
        </w:tc>
        <w:tc>
          <w:tcPr>
            <w:tcW w:w="3544" w:type="dxa"/>
            <w:vAlign w:val="center"/>
          </w:tcPr>
          <w:p w14:paraId="189EE9BC" w14:textId="4748773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55713C1" w14:textId="5DA489C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86F6B43" w14:textId="289DBCFD" w:rsidTr="00A7257E">
        <w:tc>
          <w:tcPr>
            <w:tcW w:w="704" w:type="dxa"/>
          </w:tcPr>
          <w:p w14:paraId="08E74618" w14:textId="0338A17F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B78CA9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technologijos</w:t>
            </w:r>
          </w:p>
        </w:tc>
        <w:tc>
          <w:tcPr>
            <w:tcW w:w="3969" w:type="dxa"/>
          </w:tcPr>
          <w:p w14:paraId="54016583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Rezoliucija: ne mažesnė kaip 3 840 × 2 160 (4K UHD)</w:t>
            </w:r>
          </w:p>
          <w:p w14:paraId="54A03E30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Ryškumas: maksimalus ryškumas ne mažesnis kaip 500 </w:t>
            </w:r>
            <w:proofErr w:type="spellStart"/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nit</w:t>
            </w:r>
            <w:proofErr w:type="spellEnd"/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27E8AFC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Matymo kampas: 178°</w:t>
            </w:r>
          </w:p>
          <w:p w14:paraId="6BA6AD53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Kontrastas: ne mažesnis kaip   1200:1</w:t>
            </w:r>
          </w:p>
          <w:p w14:paraId="745449CD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Atminties talpa: ne mažiau kaip 16 GB</w:t>
            </w:r>
          </w:p>
          <w:p w14:paraId="60A03907" w14:textId="77777777" w:rsidR="00A7257E" w:rsidRPr="00597411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Apsaugos lygis: ne žemesnis kaip IP5X</w:t>
            </w:r>
          </w:p>
          <w:p w14:paraId="7DB8AF9C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Integruotas apšviestumo jutiklis automatiniam ekrano ryškumo reguliavimui</w:t>
            </w:r>
          </w:p>
          <w:p w14:paraId="3135ED5B" w14:textId="77777777" w:rsidR="00A7257E" w:rsidRPr="00511007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CDF954B" w14:textId="1F043013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66802B6" w14:textId="5E7DA96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48D3935" w14:textId="1F3CE0ED" w:rsidTr="00A7257E">
        <w:tc>
          <w:tcPr>
            <w:tcW w:w="704" w:type="dxa"/>
          </w:tcPr>
          <w:p w14:paraId="5572BD7C" w14:textId="1FA5252E" w:rsidR="00A7257E" w:rsidRDefault="006A1FA2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7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DDC1737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Jungtys</w:t>
            </w:r>
          </w:p>
        </w:tc>
        <w:tc>
          <w:tcPr>
            <w:tcW w:w="3969" w:type="dxa"/>
          </w:tcPr>
          <w:p w14:paraId="6F73524C" w14:textId="77777777" w:rsidR="00A7257E" w:rsidRPr="000441F8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: HDMI × </w:t>
            </w:r>
            <w:r w:rsidRPr="0004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RJ-45 (LAN)x1 , USB 2.0 Type-A × 1</w:t>
            </w:r>
          </w:p>
        </w:tc>
        <w:tc>
          <w:tcPr>
            <w:tcW w:w="3544" w:type="dxa"/>
            <w:vAlign w:val="center"/>
          </w:tcPr>
          <w:p w14:paraId="36292C17" w14:textId="0A842527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D8DB1A5" w14:textId="1A68FB6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6A1FA2" w14:paraId="69443E14" w14:textId="3FE50712" w:rsidTr="00A7257E">
        <w:tc>
          <w:tcPr>
            <w:tcW w:w="704" w:type="dxa"/>
          </w:tcPr>
          <w:p w14:paraId="18D891B4" w14:textId="399AC9A9" w:rsidR="006A1FA2" w:rsidRDefault="006A1FA2" w:rsidP="006A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26" w:type="dxa"/>
          </w:tcPr>
          <w:p w14:paraId="475A6C00" w14:textId="77777777" w:rsidR="006A1FA2" w:rsidRDefault="006A1FA2" w:rsidP="006A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Darbinė įtampa</w:t>
            </w:r>
          </w:p>
        </w:tc>
        <w:tc>
          <w:tcPr>
            <w:tcW w:w="3969" w:type="dxa"/>
          </w:tcPr>
          <w:p w14:paraId="72EE0C05" w14:textId="4B353E3F" w:rsidR="006A1FA2" w:rsidRPr="000441F8" w:rsidRDefault="006A1FA2" w:rsidP="006A1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(+/- 15%)</w:t>
            </w:r>
          </w:p>
        </w:tc>
        <w:tc>
          <w:tcPr>
            <w:tcW w:w="3544" w:type="dxa"/>
            <w:vAlign w:val="center"/>
          </w:tcPr>
          <w:p w14:paraId="31501BB8" w14:textId="0A9211DA" w:rsidR="006A1FA2" w:rsidRPr="00A7257E" w:rsidRDefault="006A1FA2" w:rsidP="006A1FA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04D0864" w14:textId="0C2706FC" w:rsidR="006A1FA2" w:rsidRPr="00A7257E" w:rsidRDefault="006A1FA2" w:rsidP="006A1FA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85C80EA" w14:textId="3647CFC7" w:rsidTr="00A7257E">
        <w:tc>
          <w:tcPr>
            <w:tcW w:w="704" w:type="dxa"/>
          </w:tcPr>
          <w:p w14:paraId="7A0E761B" w14:textId="1C27271B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7D5D8C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</w:p>
        </w:tc>
        <w:tc>
          <w:tcPr>
            <w:tcW w:w="3969" w:type="dxa"/>
          </w:tcPr>
          <w:p w14:paraId="01EA2496" w14:textId="77777777" w:rsidR="00A7257E" w:rsidRPr="000441F8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bCs/>
                <w:sz w:val="24"/>
                <w:szCs w:val="24"/>
              </w:rPr>
              <w:t>Ekranas informaciją turi gauti ir atnaujinti mobiliuoju 4G GSM ryšiu ar per LAN tinklą. Dingus ryšiui ir jam vėl atsiradus, ekranas turi iš naujo prisijungti. Turi turėti g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alimybė jungtis prie saugaus VPN tinklo per LAN prievadą</w:t>
            </w:r>
          </w:p>
        </w:tc>
        <w:tc>
          <w:tcPr>
            <w:tcW w:w="3544" w:type="dxa"/>
            <w:vAlign w:val="center"/>
          </w:tcPr>
          <w:p w14:paraId="0E8A3D40" w14:textId="20C3930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BFACAE6" w14:textId="46B9CE8E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F02EB" w14:paraId="76694D24" w14:textId="77777777" w:rsidTr="00A7257E">
        <w:tc>
          <w:tcPr>
            <w:tcW w:w="704" w:type="dxa"/>
          </w:tcPr>
          <w:p w14:paraId="43C6BC8B" w14:textId="0C48AA92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3BFDA2" w14:textId="6708ED71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programinė įranga ir funkcionalumas</w:t>
            </w:r>
          </w:p>
        </w:tc>
        <w:tc>
          <w:tcPr>
            <w:tcW w:w="3969" w:type="dxa"/>
          </w:tcPr>
          <w:p w14:paraId="60F7ED1B" w14:textId="77777777" w:rsidR="002F02EB" w:rsidRPr="00D7738C" w:rsidRDefault="002F02EB" w:rsidP="002F0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 xml:space="preserve">Ekrane informacija turi būti atnaujinama realiuoju laiku duomenis gaunant iš įdiegtos programinės įrangos. Ekrano programinė įranga turi užtikrinti šias funkcijas: </w:t>
            </w:r>
          </w:p>
          <w:p w14:paraId="22501A73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Tvarkaraščių valdymas;</w:t>
            </w:r>
          </w:p>
          <w:p w14:paraId="618980A5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Duomenų integracija su Lietuvos autobusų stočių informacine sistema B-LINIJA;</w:t>
            </w:r>
          </w:p>
          <w:p w14:paraId="73192011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Statinio autobusų tvarkaraščio atvaizdavimas;</w:t>
            </w:r>
          </w:p>
          <w:p w14:paraId="25F01C1F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Maršruto krypties atvaizdavimas su lietuviškomis raidėmis;</w:t>
            </w:r>
          </w:p>
          <w:p w14:paraId="07739321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Išvykimo laiko, reiso, vežėjo ir dienų, kada vykdomas maršrutas atvaizdavimas;</w:t>
            </w:r>
          </w:p>
          <w:p w14:paraId="77DFFF80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Galimybė nuotoliniu būdu peržiūrėti kas rodoma ekrane realiu laiku;</w:t>
            </w:r>
          </w:p>
          <w:p w14:paraId="6759B946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 xml:space="preserve">Galimybė įkelti informacinį paveikslėlį. </w:t>
            </w:r>
          </w:p>
          <w:p w14:paraId="7825A24B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Tikslus informacijos švieslentėje išdėstymas ir atnaujinimo dažnis ir kiti vizualūs parametrai suderinami </w:t>
            </w:r>
            <w:r w:rsidRPr="00D7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su Pirkėju ar jo įgaliotu asmeniu Sutarties pasirašymo metu.</w:t>
            </w:r>
          </w:p>
          <w:p w14:paraId="2A7E013A" w14:textId="77777777" w:rsidR="002F02EB" w:rsidRPr="00D7738C" w:rsidRDefault="002F02EB" w:rsidP="002F02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F01CB96" w14:textId="4BBE9FBF" w:rsidR="002F02EB" w:rsidRPr="00A7257E" w:rsidRDefault="002F02EB" w:rsidP="002F02EB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42EC1834" w14:textId="31FFC78F" w:rsidR="002F02EB" w:rsidRPr="00A7257E" w:rsidRDefault="002F02EB" w:rsidP="002F02EB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F02EB" w14:paraId="6910A1EE" w14:textId="46EF9084" w:rsidTr="004F206E">
        <w:tc>
          <w:tcPr>
            <w:tcW w:w="704" w:type="dxa"/>
          </w:tcPr>
          <w:p w14:paraId="4D66D03C" w14:textId="3B4B9FB3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4F7678" w14:textId="77777777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3969" w:type="dxa"/>
          </w:tcPr>
          <w:p w14:paraId="0F80D049" w14:textId="77777777" w:rsidR="002F02EB" w:rsidRPr="003A52B3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Visa įranga turi būti 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 nauja 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 atnaujinti 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renew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“ / 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“ /„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remarked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“ komponentai neleistini.</w:t>
            </w:r>
          </w:p>
        </w:tc>
        <w:tc>
          <w:tcPr>
            <w:tcW w:w="3544" w:type="dxa"/>
            <w:vAlign w:val="center"/>
          </w:tcPr>
          <w:p w14:paraId="5BC32934" w14:textId="2ED111F8" w:rsidR="002F02EB" w:rsidRDefault="002F02EB" w:rsidP="002F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F8801D3" w14:textId="60BA82DE" w:rsidR="002F02EB" w:rsidRDefault="002F02EB" w:rsidP="002F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</w:tbl>
    <w:p w14:paraId="4C546513" w14:textId="77777777" w:rsidR="00A7257E" w:rsidRDefault="00A7257E" w:rsidP="00A7257E">
      <w:pPr>
        <w:jc w:val="both"/>
      </w:pPr>
    </w:p>
    <w:sectPr w:rsidR="00A7257E" w:rsidSect="00A7257E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0A0"/>
    <w:multiLevelType w:val="hybridMultilevel"/>
    <w:tmpl w:val="4BC8B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0532"/>
    <w:multiLevelType w:val="hybridMultilevel"/>
    <w:tmpl w:val="08421C82"/>
    <w:lvl w:ilvl="0" w:tplc="1A6C032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43970378">
    <w:abstractNumId w:val="0"/>
  </w:num>
  <w:num w:numId="2" w16cid:durableId="1550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8B"/>
    <w:rsid w:val="0009124F"/>
    <w:rsid w:val="001F3168"/>
    <w:rsid w:val="002F02EB"/>
    <w:rsid w:val="003A20B9"/>
    <w:rsid w:val="00574C7E"/>
    <w:rsid w:val="006216F1"/>
    <w:rsid w:val="00657D15"/>
    <w:rsid w:val="0066540D"/>
    <w:rsid w:val="006A1FA2"/>
    <w:rsid w:val="007230F9"/>
    <w:rsid w:val="007F1F26"/>
    <w:rsid w:val="00885B28"/>
    <w:rsid w:val="00941F1C"/>
    <w:rsid w:val="00A7257E"/>
    <w:rsid w:val="00B11F60"/>
    <w:rsid w:val="00B12F8B"/>
    <w:rsid w:val="00BC6483"/>
    <w:rsid w:val="00C5250A"/>
    <w:rsid w:val="00D04654"/>
    <w:rsid w:val="00D4558D"/>
    <w:rsid w:val="00D7738C"/>
    <w:rsid w:val="00D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9B11"/>
  <w15:chartTrackingRefBased/>
  <w15:docId w15:val="{014BF098-E16C-4D20-B15D-FAD0BE9C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2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2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2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2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2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2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2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2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2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2F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2F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2F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2F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2F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2F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2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2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2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2F8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12F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2F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2F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2F8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7257E"/>
  </w:style>
  <w:style w:type="table" w:styleId="Lentelstinklelis">
    <w:name w:val="Table Grid"/>
    <w:basedOn w:val="prastojilentel"/>
    <w:uiPriority w:val="39"/>
    <w:rsid w:val="00A7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1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6227</Words>
  <Characters>3550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Girdžiūnė</dc:creator>
  <cp:keywords/>
  <dc:description/>
  <cp:lastModifiedBy>Ingrida Girdžiūnė</cp:lastModifiedBy>
  <cp:revision>11</cp:revision>
  <dcterms:created xsi:type="dcterms:W3CDTF">2026-07-08T12:52:00Z</dcterms:created>
  <dcterms:modified xsi:type="dcterms:W3CDTF">2026-07-16T08:54:00Z</dcterms:modified>
</cp:coreProperties>
</file>