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ED01" w14:textId="77777777" w:rsidR="000F5A57" w:rsidRDefault="00573999" w:rsidP="000F5A57">
      <w:pPr>
        <w:pStyle w:val="Stilius5"/>
        <w:spacing w:after="0"/>
        <w:jc w:val="right"/>
        <w:outlineLvl w:val="0"/>
        <w:rPr>
          <w:b w:val="0"/>
          <w:bCs/>
          <w:sz w:val="24"/>
          <w:szCs w:val="24"/>
        </w:rPr>
      </w:pPr>
      <w:r>
        <w:rPr>
          <w:bCs/>
          <w:szCs w:val="24"/>
        </w:rPr>
        <w:tab/>
      </w:r>
      <w:r>
        <w:rPr>
          <w:bCs/>
          <w:szCs w:val="24"/>
        </w:rPr>
        <w:tab/>
      </w:r>
      <w:r>
        <w:rPr>
          <w:bCs/>
          <w:szCs w:val="24"/>
        </w:rPr>
        <w:tab/>
      </w:r>
      <w:r w:rsidR="000F5A57">
        <w:rPr>
          <w:b w:val="0"/>
          <w:bCs/>
          <w:sz w:val="24"/>
          <w:szCs w:val="24"/>
        </w:rPr>
        <w:t>Pirkimo sąlygų 6 priedas</w:t>
      </w:r>
    </w:p>
    <w:p w14:paraId="401E1BD3" w14:textId="77777777" w:rsidR="000F5A57" w:rsidRDefault="000F5A57" w:rsidP="000F5A57">
      <w:pPr>
        <w:pStyle w:val="Stilius5"/>
        <w:spacing w:after="0"/>
        <w:jc w:val="right"/>
        <w:outlineLvl w:val="0"/>
        <w:rPr>
          <w:sz w:val="24"/>
          <w:szCs w:val="24"/>
        </w:rPr>
      </w:pPr>
      <w:r>
        <w:rPr>
          <w:sz w:val="24"/>
          <w:szCs w:val="24"/>
        </w:rPr>
        <w:t>PROJEKTAS</w:t>
      </w:r>
    </w:p>
    <w:p w14:paraId="24EEB3ED" w14:textId="5E1E4D09" w:rsidR="00573999" w:rsidRDefault="00573999" w:rsidP="00727CC8">
      <w:pPr>
        <w:numPr>
          <w:ilvl w:val="12"/>
          <w:numId w:val="0"/>
        </w:numPr>
        <w:tabs>
          <w:tab w:val="left" w:pos="3969"/>
        </w:tabs>
        <w:rPr>
          <w:b/>
          <w:bCs/>
          <w:szCs w:val="24"/>
        </w:rPr>
      </w:pPr>
    </w:p>
    <w:p w14:paraId="28BDC9F4" w14:textId="77777777" w:rsidR="000F5A57" w:rsidRDefault="000F5A57" w:rsidP="00727CC8">
      <w:pPr>
        <w:numPr>
          <w:ilvl w:val="12"/>
          <w:numId w:val="0"/>
        </w:numPr>
        <w:tabs>
          <w:tab w:val="left" w:pos="3969"/>
        </w:tabs>
        <w:rPr>
          <w:rFonts w:cs="Times New Roman"/>
          <w:b/>
          <w:bCs/>
          <w:color w:val="FF0000"/>
          <w:szCs w:val="24"/>
        </w:rPr>
      </w:pPr>
    </w:p>
    <w:p w14:paraId="7CE5A8A7" w14:textId="7B18D871" w:rsidR="001703B8" w:rsidRPr="00727CC8" w:rsidRDefault="00A60E86" w:rsidP="001703B8">
      <w:pPr>
        <w:widowControl/>
        <w:tabs>
          <w:tab w:val="left" w:pos="709"/>
        </w:tabs>
        <w:suppressAutoHyphens w:val="0"/>
        <w:jc w:val="center"/>
        <w:rPr>
          <w:rStyle w:val="fontstyle01"/>
          <w:b/>
          <w:bCs/>
        </w:rPr>
      </w:pPr>
      <w:bookmarkStart w:id="0" w:name="_Hlk69733908"/>
      <w:r>
        <w:rPr>
          <w:rStyle w:val="fontstyle01"/>
          <w:rFonts w:eastAsia="Calibri"/>
          <w:b/>
          <w:bCs/>
        </w:rPr>
        <w:t xml:space="preserve">RANGOS </w:t>
      </w:r>
      <w:r w:rsidR="001703B8" w:rsidRPr="00727CC8">
        <w:rPr>
          <w:rStyle w:val="fontstyle01"/>
          <w:rFonts w:eastAsia="Calibri"/>
          <w:b/>
          <w:bCs/>
        </w:rPr>
        <w:t>SUTARTIS</w:t>
      </w:r>
    </w:p>
    <w:p w14:paraId="44A4287D" w14:textId="77777777" w:rsidR="00573999" w:rsidRDefault="00573999" w:rsidP="00727CC8">
      <w:pPr>
        <w:numPr>
          <w:ilvl w:val="12"/>
          <w:numId w:val="0"/>
        </w:numPr>
        <w:tabs>
          <w:tab w:val="left" w:pos="3969"/>
        </w:tabs>
        <w:rPr>
          <w:szCs w:val="24"/>
        </w:rPr>
      </w:pPr>
    </w:p>
    <w:bookmarkEnd w:id="0"/>
    <w:p w14:paraId="68B21D19" w14:textId="7A34276E" w:rsidR="00573999" w:rsidRDefault="00573999" w:rsidP="00573999">
      <w:pPr>
        <w:jc w:val="center"/>
        <w:rPr>
          <w:rFonts w:cs="Times New Roman"/>
          <w:szCs w:val="24"/>
        </w:rPr>
      </w:pPr>
      <w:r>
        <w:rPr>
          <w:rFonts w:cs="Times New Roman"/>
          <w:szCs w:val="24"/>
        </w:rPr>
        <w:t>20</w:t>
      </w:r>
      <w:r w:rsidR="000F5A57">
        <w:rPr>
          <w:rFonts w:cs="Times New Roman"/>
          <w:szCs w:val="24"/>
        </w:rPr>
        <w:t>26</w:t>
      </w:r>
      <w:r>
        <w:rPr>
          <w:rFonts w:cs="Times New Roman"/>
          <w:szCs w:val="24"/>
        </w:rPr>
        <w:t xml:space="preserve">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4E83F414" w:rsidR="00573999" w:rsidRDefault="00573999" w:rsidP="0007490B">
      <w:pPr>
        <w:tabs>
          <w:tab w:val="left" w:pos="5245"/>
        </w:tabs>
        <w:ind w:firstLine="709"/>
        <w:jc w:val="both"/>
        <w:rPr>
          <w:rFonts w:cs="Times New Roman"/>
          <w:szCs w:val="24"/>
        </w:rPr>
      </w:pPr>
      <w:r>
        <w:rPr>
          <w:rFonts w:cs="Times New Roman"/>
          <w:szCs w:val="24"/>
          <w:lang w:eastAsia="en-US"/>
        </w:rPr>
        <w:t>Kėdainių rajono savivaldybės administracija (</w:t>
      </w:r>
      <w:r w:rsidRPr="00D03F66">
        <w:rPr>
          <w:rFonts w:cs="Times New Roman"/>
          <w:szCs w:val="24"/>
          <w:lang w:eastAsia="en-US"/>
        </w:rPr>
        <w:t>į</w:t>
      </w:r>
      <w:r w:rsidR="005769F8" w:rsidRPr="00D03F66">
        <w:rPr>
          <w:rFonts w:cs="Times New Roman"/>
          <w:szCs w:val="24"/>
          <w:lang w:eastAsia="en-US"/>
        </w:rPr>
        <w:t>staigos</w:t>
      </w:r>
      <w:r>
        <w:rPr>
          <w:rFonts w:cs="Times New Roman"/>
          <w:szCs w:val="24"/>
          <w:lang w:eastAsia="en-US"/>
        </w:rPr>
        <w:t xml:space="preserve"> kodas 188768545), atstovaujama </w:t>
      </w:r>
      <w:r w:rsidR="000F5A57">
        <w:rPr>
          <w:rFonts w:cs="Times New Roman"/>
          <w:szCs w:val="24"/>
          <w:lang w:eastAsia="en-US"/>
        </w:rPr>
        <w:t>.......................................</w:t>
      </w:r>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sidR="000F5A57">
        <w:rPr>
          <w:rFonts w:cs="Times New Roman"/>
          <w:szCs w:val="24"/>
          <w:lang w:eastAsia="en-US"/>
        </w:rPr>
        <w:t>...............................</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sidR="000F5A57">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 xml:space="preserve">atstovaujama </w:t>
      </w:r>
      <w:r w:rsidR="000F5A57">
        <w:rPr>
          <w:rFonts w:eastAsiaTheme="minorHAnsi" w:cstheme="minorBidi"/>
          <w:szCs w:val="24"/>
          <w:lang w:eastAsia="en-US"/>
        </w:rPr>
        <w:t>.................................</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07490B">
      <w:pPr>
        <w:ind w:firstLine="567"/>
        <w:jc w:val="both"/>
        <w:rPr>
          <w:rFonts w:cs="Times New Roman"/>
          <w:bCs/>
          <w:color w:val="0070C0"/>
          <w:szCs w:val="24"/>
        </w:rPr>
      </w:pPr>
    </w:p>
    <w:p w14:paraId="286F8372" w14:textId="5CF726A3" w:rsidR="00573999" w:rsidRDefault="00573999" w:rsidP="002E0A90">
      <w:pPr>
        <w:ind w:firstLine="567"/>
        <w:jc w:val="center"/>
        <w:rPr>
          <w:rFonts w:cs="Times New Roman"/>
          <w:b/>
          <w:szCs w:val="24"/>
        </w:rPr>
      </w:pPr>
      <w:r>
        <w:rPr>
          <w:rFonts w:cs="Times New Roman"/>
          <w:b/>
          <w:bCs/>
          <w:szCs w:val="24"/>
        </w:rPr>
        <w:t>I SKYRIUS</w:t>
      </w:r>
    </w:p>
    <w:p w14:paraId="5912632F" w14:textId="77777777" w:rsidR="00573999" w:rsidRDefault="00573999" w:rsidP="002E0A90">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2E0A90">
      <w:pPr>
        <w:ind w:left="283"/>
        <w:jc w:val="center"/>
        <w:rPr>
          <w:rFonts w:cs="Times New Roman"/>
          <w:szCs w:val="24"/>
        </w:rPr>
      </w:pPr>
    </w:p>
    <w:p w14:paraId="2F0E5813" w14:textId="548EFB81" w:rsidR="00573999" w:rsidRPr="00D03F66" w:rsidRDefault="00573999" w:rsidP="0007490B">
      <w:pPr>
        <w:jc w:val="both"/>
        <w:rPr>
          <w:szCs w:val="24"/>
        </w:rPr>
      </w:pPr>
      <w:r>
        <w:rPr>
          <w:rFonts w:cs="Times New Roman"/>
          <w:szCs w:val="24"/>
        </w:rPr>
        <w:tab/>
      </w:r>
      <w:r w:rsidRPr="00D03F66">
        <w:rPr>
          <w:rFonts w:cs="Times New Roman"/>
          <w:szCs w:val="24"/>
        </w:rPr>
        <w:t>1.1</w:t>
      </w:r>
      <w:r w:rsidRPr="00D03F66">
        <w:rPr>
          <w:szCs w:val="24"/>
        </w:rPr>
        <w:t xml:space="preserve"> </w:t>
      </w:r>
      <w:r w:rsidR="00727CC8" w:rsidRPr="00D03F66">
        <w:rPr>
          <w:szCs w:val="24"/>
        </w:rPr>
        <w:t xml:space="preserve">Šia Sutartimi Rangovas įsipareigoja Sutartyje nustatyta tvarka ir sąlygomis, vadovaudamasis prie sutarties pridedamu techniniu darbo projektu (Sutarties 1 priedas) ir Veiklos sąrašu (Sutarties 2 priedas), kurie yra šios Sutarties neatskiriama dalis, atlikti </w:t>
      </w:r>
      <w:r w:rsidR="001703B8" w:rsidRPr="00D03F66">
        <w:rPr>
          <w:szCs w:val="24"/>
        </w:rPr>
        <w:t xml:space="preserve">Kėdainių rajono savivaldybės </w:t>
      </w:r>
      <w:r w:rsidR="000F5A57" w:rsidRPr="00D03F66">
        <w:rPr>
          <w:szCs w:val="24"/>
        </w:rPr>
        <w:t>Saviečių</w:t>
      </w:r>
      <w:r w:rsidR="001703B8" w:rsidRPr="00D03F66">
        <w:rPr>
          <w:szCs w:val="24"/>
        </w:rPr>
        <w:t xml:space="preserve"> kadastrinės vietovės</w:t>
      </w:r>
      <w:r w:rsidR="000F5A57" w:rsidRPr="00D03F66">
        <w:rPr>
          <w:szCs w:val="24"/>
        </w:rPr>
        <w:t xml:space="preserve"> Mėklos sausinimo sistemos</w:t>
      </w:r>
      <w:r w:rsidR="001703B8" w:rsidRPr="00D03F66">
        <w:rPr>
          <w:szCs w:val="24"/>
        </w:rPr>
        <w:t xml:space="preserve"> melioracijos griovi</w:t>
      </w:r>
      <w:r w:rsidR="000F5A57" w:rsidRPr="00D03F66">
        <w:rPr>
          <w:szCs w:val="24"/>
        </w:rPr>
        <w:t>o G-1</w:t>
      </w:r>
      <w:r w:rsidR="001703B8" w:rsidRPr="00D03F66">
        <w:rPr>
          <w:szCs w:val="24"/>
        </w:rPr>
        <w:t xml:space="preserve"> ir j</w:t>
      </w:r>
      <w:r w:rsidR="000F5A57" w:rsidRPr="00D03F66">
        <w:rPr>
          <w:szCs w:val="24"/>
        </w:rPr>
        <w:t>ame</w:t>
      </w:r>
      <w:r w:rsidR="001703B8" w:rsidRPr="00D03F66">
        <w:rPr>
          <w:szCs w:val="24"/>
        </w:rPr>
        <w:t xml:space="preserve"> esančių statinių re</w:t>
      </w:r>
      <w:r w:rsidR="00224879" w:rsidRPr="00D03F66">
        <w:rPr>
          <w:szCs w:val="24"/>
        </w:rPr>
        <w:t>monto</w:t>
      </w:r>
      <w:r w:rsidR="001703B8" w:rsidRPr="00D03F66">
        <w:rPr>
          <w:szCs w:val="24"/>
        </w:rPr>
        <w:t xml:space="preserve"> darbus</w:t>
      </w:r>
      <w:r w:rsidR="0044018C">
        <w:rPr>
          <w:szCs w:val="24"/>
        </w:rPr>
        <w:t xml:space="preserve"> ir</w:t>
      </w:r>
      <w:r w:rsidR="00DD21B5" w:rsidRPr="00D03F66">
        <w:rPr>
          <w:szCs w:val="24"/>
        </w:rPr>
        <w:t xml:space="preserve"> parengti išpildomąją nuotrauką</w:t>
      </w:r>
      <w:r w:rsidR="00D51C7D">
        <w:rPr>
          <w:szCs w:val="24"/>
        </w:rPr>
        <w:t xml:space="preserve"> </w:t>
      </w:r>
      <w:r w:rsidR="00D51C7D" w:rsidRPr="000E1089">
        <w:rPr>
          <w:color w:val="000000" w:themeColor="text1"/>
          <w:szCs w:val="24"/>
        </w:rPr>
        <w:t>(toliau – Darbai)</w:t>
      </w:r>
      <w:r w:rsidR="0085675B" w:rsidRPr="00D03F66">
        <w:rPr>
          <w:szCs w:val="24"/>
        </w:rPr>
        <w:t>,</w:t>
      </w:r>
      <w:r w:rsidR="00727CC8" w:rsidRPr="00D03F66">
        <w:rPr>
          <w:szCs w:val="24"/>
        </w:rPr>
        <w:t xml:space="preserve"> o Užsakovas įsipareigoja sudaryti </w:t>
      </w:r>
      <w:r w:rsidR="006B6496" w:rsidRPr="00D03F66">
        <w:rPr>
          <w:szCs w:val="24"/>
        </w:rPr>
        <w:t>Rangovui</w:t>
      </w:r>
      <w:r w:rsidR="00727CC8" w:rsidRPr="00D03F66">
        <w:rPr>
          <w:szCs w:val="24"/>
        </w:rPr>
        <w:t xml:space="preserve"> būtinas sąlygas Darbams atlikti, Sutartyje numatyta tvarka priimti Darbų rezultatą ir apmokėti už Darbus Sutartyje nustatyta tvarka ir terminais</w:t>
      </w:r>
      <w:r w:rsidR="00A527BA" w:rsidRPr="00D03F66">
        <w:rPr>
          <w:szCs w:val="24"/>
        </w:rPr>
        <w:t>.</w:t>
      </w:r>
    </w:p>
    <w:p w14:paraId="3CBEDBC4" w14:textId="77777777" w:rsidR="00D50A1E" w:rsidRPr="00D03F66" w:rsidRDefault="00D50A1E" w:rsidP="0007490B">
      <w:pPr>
        <w:jc w:val="both"/>
        <w:rPr>
          <w:szCs w:val="24"/>
        </w:rPr>
      </w:pPr>
    </w:p>
    <w:p w14:paraId="5455AAF7" w14:textId="77777777" w:rsidR="00573999" w:rsidRPr="00D03F66" w:rsidRDefault="00573999" w:rsidP="002E0A90">
      <w:pPr>
        <w:pStyle w:val="SSutSkyrius"/>
        <w:spacing w:before="0" w:after="0"/>
        <w:jc w:val="center"/>
        <w:rPr>
          <w:color w:val="auto"/>
          <w:sz w:val="24"/>
        </w:rPr>
      </w:pPr>
      <w:r w:rsidRPr="00D03F66">
        <w:rPr>
          <w:bCs/>
          <w:color w:val="auto"/>
          <w:sz w:val="24"/>
        </w:rPr>
        <w:t>II SKYRIUS</w:t>
      </w:r>
    </w:p>
    <w:p w14:paraId="758CAC4E" w14:textId="77777777" w:rsidR="00573999" w:rsidRDefault="00573999" w:rsidP="002E0A90">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07490B">
      <w:pPr>
        <w:ind w:firstLine="567"/>
        <w:jc w:val="both"/>
        <w:rPr>
          <w:rFonts w:cs="Times New Roman"/>
          <w:szCs w:val="24"/>
        </w:rPr>
      </w:pPr>
    </w:p>
    <w:p w14:paraId="15BCF1EC" w14:textId="02DDE65C" w:rsidR="00573999" w:rsidRDefault="00573999" w:rsidP="0007490B">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 xml:space="preserve">Sutarties kaina, nustatyta atlikus viešąjį pirkimą, yra </w:t>
      </w:r>
      <w:r w:rsidR="000F5A57">
        <w:rPr>
          <w:rFonts w:cs="Times New Roman"/>
          <w:szCs w:val="24"/>
          <w:lang w:eastAsia="en-US" w:bidi="en-US"/>
        </w:rPr>
        <w:t>..........</w:t>
      </w:r>
      <w:r w:rsidR="00727CC8" w:rsidRPr="00727CC8">
        <w:rPr>
          <w:rFonts w:cs="Times New Roman"/>
          <w:szCs w:val="24"/>
          <w:lang w:eastAsia="en-US" w:bidi="en-US"/>
        </w:rPr>
        <w:t xml:space="preserve"> Eur (</w:t>
      </w:r>
      <w:r w:rsidR="000F5A57">
        <w:rPr>
          <w:rFonts w:cs="Times New Roman"/>
          <w:szCs w:val="24"/>
          <w:lang w:eastAsia="en-US" w:bidi="en-US"/>
        </w:rPr>
        <w:t>..............................</w:t>
      </w:r>
      <w:r w:rsidR="00727CC8" w:rsidRPr="00727CC8">
        <w:rPr>
          <w:rFonts w:cs="Times New Roman"/>
          <w:szCs w:val="24"/>
          <w:lang w:eastAsia="en-US" w:bidi="en-US"/>
        </w:rPr>
        <w:t xml:space="preserve">) su PVM, Sutarties kaina be PVM – </w:t>
      </w:r>
      <w:r w:rsidR="000F5A57">
        <w:rPr>
          <w:rFonts w:cs="Times New Roman"/>
          <w:szCs w:val="24"/>
          <w:lang w:eastAsia="en-US" w:bidi="en-US"/>
        </w:rPr>
        <w:t>................</w:t>
      </w:r>
      <w:r w:rsidR="00727CC8" w:rsidRPr="00727CC8">
        <w:rPr>
          <w:rFonts w:cs="Times New Roman"/>
          <w:szCs w:val="24"/>
          <w:lang w:eastAsia="en-US" w:bidi="en-US"/>
        </w:rPr>
        <w:t xml:space="preserve"> Eur ir PVM (21%) </w:t>
      </w:r>
      <w:r w:rsidR="00AA46DB">
        <w:rPr>
          <w:rFonts w:cs="Times New Roman"/>
          <w:szCs w:val="24"/>
          <w:lang w:eastAsia="en-US" w:bidi="en-US"/>
        </w:rPr>
        <w:t>–</w:t>
      </w:r>
      <w:r w:rsidR="00727CC8" w:rsidRPr="00727CC8">
        <w:rPr>
          <w:rFonts w:cs="Times New Roman"/>
          <w:szCs w:val="24"/>
          <w:lang w:eastAsia="en-US" w:bidi="en-US"/>
        </w:rPr>
        <w:t xml:space="preserve"> </w:t>
      </w:r>
      <w:r w:rsidR="000F5A57">
        <w:rPr>
          <w:rFonts w:cs="Times New Roman"/>
          <w:szCs w:val="24"/>
          <w:lang w:eastAsia="en-US" w:bidi="en-US"/>
        </w:rPr>
        <w:t>......................</w:t>
      </w:r>
      <w:r w:rsidR="00C709E3">
        <w:rPr>
          <w:rFonts w:cs="Times New Roman"/>
          <w:szCs w:val="24"/>
          <w:lang w:eastAsia="en-US" w:bidi="en-US"/>
        </w:rPr>
        <w:t xml:space="preserve"> </w:t>
      </w:r>
      <w:r w:rsidR="00727CC8" w:rsidRPr="00727CC8">
        <w:rPr>
          <w:rFonts w:cs="Times New Roman"/>
          <w:szCs w:val="24"/>
          <w:lang w:eastAsia="en-US" w:bidi="en-US"/>
        </w:rPr>
        <w:t>Eur.</w:t>
      </w:r>
    </w:p>
    <w:p w14:paraId="0C99ABED" w14:textId="6D713280" w:rsidR="00573999" w:rsidRDefault="00573999" w:rsidP="0007490B">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5769F8" w:rsidRPr="00D03F66">
        <w:t>S</w:t>
      </w:r>
      <w:r w:rsidRPr="00D03F66">
        <w:t>u</w:t>
      </w:r>
      <w:r>
        <w:t xml:space="preserve">tarties </w:t>
      </w:r>
      <w:r w:rsidR="005769F8" w:rsidRPr="00D03F66">
        <w:t xml:space="preserve">kaina </w:t>
      </w:r>
      <w:r>
        <w:t>nekinta per visą sutarties vykdymo laikotarpį, išskyrus</w:t>
      </w:r>
      <w:r w:rsidR="00C709E3">
        <w:t>,</w:t>
      </w:r>
      <w:r>
        <w:t xml:space="preserve"> kai sutarties vertė peržiūrima pagal joje nurodytas kainų</w:t>
      </w:r>
      <w:bookmarkStart w:id="1" w:name="_ftnref2"/>
      <w:r>
        <w:t xml:space="preserve"> peržiūros sąlygas. </w:t>
      </w:r>
      <w:bookmarkEnd w:id="1"/>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E65579E" w14:textId="77777777" w:rsidR="00573999" w:rsidRDefault="00573999" w:rsidP="0007490B">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F1A18D6" w14:textId="58D5E0C8" w:rsidR="00A60E86" w:rsidRPr="00290868" w:rsidRDefault="00727CC8" w:rsidP="0007490B">
      <w:pPr>
        <w:ind w:firstLine="540"/>
        <w:jc w:val="both"/>
        <w:rPr>
          <w:color w:val="000000" w:themeColor="text1"/>
          <w:sz w:val="22"/>
        </w:rPr>
      </w:pPr>
      <w:r>
        <w:rPr>
          <w:rFonts w:eastAsia="Calibri"/>
          <w:szCs w:val="24"/>
        </w:rPr>
        <w:tab/>
      </w:r>
      <w:bookmarkStart w:id="2" w:name="_Hlk197523562"/>
      <w:r w:rsidR="00A60E86" w:rsidRPr="00290868">
        <w:rPr>
          <w:color w:val="000000" w:themeColor="text1"/>
        </w:rPr>
        <w:t xml:space="preserve">2.4. Sutarties kaina gali būti peržiūrima dėl kainų lygio pokyčio bet kurios iš Šalių rašytiniu </w:t>
      </w:r>
      <w:bookmarkStart w:id="3" w:name="_Hlk197523541"/>
      <w:bookmarkStart w:id="4" w:name="_Hlk197523551"/>
      <w:r w:rsidR="00A60E86" w:rsidRPr="00290868">
        <w:rPr>
          <w:color w:val="000000" w:themeColor="text1"/>
        </w:rPr>
        <w:t>prašymu ne anksčiau kaip po 6 (šešių) mėnesių nuo Sutarties įsigaliojimo dienos. Peržiūros momentas yra Šalies prašymo kitai Šaliai peržiūrėti Sutarties kainą gavimo dien</w:t>
      </w:r>
      <w:r w:rsidR="00A60E86">
        <w:rPr>
          <w:color w:val="000000" w:themeColor="text1"/>
        </w:rPr>
        <w:t>ą</w:t>
      </w:r>
      <w:r w:rsidR="00A60E86" w:rsidRPr="00290868">
        <w:rPr>
          <w:color w:val="000000" w:themeColor="text1"/>
        </w:rPr>
        <w:t xml:space="preserve">. Gali būti perskaičiuojamos Rangovui mokėtinos sumos tik už statybos darbus, o </w:t>
      </w:r>
      <w:r w:rsidR="00A60E86" w:rsidRPr="00D51C7D">
        <w:rPr>
          <w:color w:val="000000" w:themeColor="text1"/>
        </w:rPr>
        <w:t>už kitus, nei statybos darbai, Darbus (</w:t>
      </w:r>
      <w:r w:rsidR="00D51C7D" w:rsidRPr="00D51C7D">
        <w:rPr>
          <w:color w:val="000000" w:themeColor="text1"/>
        </w:rPr>
        <w:t>išpildomosios nuotraukos</w:t>
      </w:r>
      <w:r w:rsidR="00A60E86" w:rsidRPr="00D51C7D">
        <w:rPr>
          <w:color w:val="000000" w:themeColor="text1"/>
        </w:rPr>
        <w:t xml:space="preserve">) </w:t>
      </w:r>
      <w:bookmarkEnd w:id="3"/>
      <w:r w:rsidR="00A60E86" w:rsidRPr="00D51C7D">
        <w:rPr>
          <w:color w:val="000000" w:themeColor="text1"/>
        </w:rPr>
        <w:t>mokėtinos sumos negali būti perskaičiuojamos</w:t>
      </w:r>
      <w:bookmarkEnd w:id="4"/>
      <w:r w:rsidR="00A60E86" w:rsidRPr="00290868">
        <w:rPr>
          <w:color w:val="000000" w:themeColor="text1"/>
        </w:rPr>
        <w:t xml:space="preserve">. </w:t>
      </w:r>
      <w:bookmarkEnd w:id="2"/>
      <w:r w:rsidR="00A60E86" w:rsidRPr="00290868">
        <w:rPr>
          <w:color w:val="000000" w:themeColor="text1"/>
        </w:rPr>
        <w:lastRenderedPageBreak/>
        <w:t>Rangovui mokėtinos sumos už statybos darbus gali būti perskaičiuojamos</w:t>
      </w:r>
      <w:r w:rsidR="00C709E3">
        <w:rPr>
          <w:color w:val="000000" w:themeColor="text1"/>
        </w:rPr>
        <w:t>,</w:t>
      </w:r>
      <w:r w:rsidR="00A60E86" w:rsidRPr="00290868">
        <w:rPr>
          <w:color w:val="000000" w:themeColor="text1"/>
        </w:rPr>
        <w:t xml:space="preserve"> jeigu Valstybės duomenų agentūr</w:t>
      </w:r>
      <w:r w:rsidR="00A60E86">
        <w:rPr>
          <w:color w:val="000000" w:themeColor="text1"/>
        </w:rPr>
        <w:t>os</w:t>
      </w:r>
      <w:r w:rsidR="00A60E86" w:rsidRPr="00290868">
        <w:rPr>
          <w:color w:val="000000" w:themeColor="text1"/>
        </w:rPr>
        <w:t xml:space="preserve"> (</w:t>
      </w:r>
      <w:hyperlink r:id="rId8" w:history="1">
        <w:r w:rsidR="00A60E86" w:rsidRPr="00290868">
          <w:rPr>
            <w:rStyle w:val="Hipersaitas"/>
            <w:color w:val="000000" w:themeColor="text1"/>
          </w:rPr>
          <w:t>www.stat.gov.lt</w:t>
        </w:r>
      </w:hyperlink>
      <w:r w:rsidR="00A60E86" w:rsidRPr="00290868">
        <w:rPr>
          <w:color w:val="000000" w:themeColor="text1"/>
        </w:rPr>
        <w:t xml:space="preserve">) kas mėnesį skelbiamo statybos sąnaudų elementų kainų indekso (toliau - Indeksas), </w:t>
      </w:r>
      <w:r w:rsidR="00D51C7D" w:rsidRPr="00290868">
        <w:rPr>
          <w:color w:val="000000" w:themeColor="text1"/>
        </w:rPr>
        <w:t>„</w:t>
      </w:r>
      <w:r w:rsidR="00D51C7D">
        <w:rPr>
          <w:color w:val="000000" w:themeColor="text1"/>
        </w:rPr>
        <w:t>Inžineriniai statiniai</w:t>
      </w:r>
      <w:r w:rsidR="00D51C7D" w:rsidRPr="00290868">
        <w:rPr>
          <w:color w:val="000000" w:themeColor="text1"/>
        </w:rPr>
        <w:t>“</w:t>
      </w:r>
      <w:r w:rsidR="00A60E86" w:rsidRPr="00290868">
        <w:rPr>
          <w:color w:val="000000" w:themeColor="text1"/>
        </w:rPr>
        <w:t>,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35D956D0" w14:textId="77777777" w:rsidR="00C709E3" w:rsidRPr="00290868" w:rsidRDefault="00C709E3" w:rsidP="00C709E3">
      <w:pPr>
        <w:jc w:val="both"/>
        <w:rPr>
          <w:b/>
          <w:bCs/>
          <w:color w:val="000000" w:themeColor="text1"/>
        </w:rPr>
      </w:pPr>
      <w:r w:rsidRPr="00290868">
        <w:rPr>
          <w:b/>
          <w:bCs/>
          <w:color w:val="000000" w:themeColor="text1"/>
        </w:rPr>
        <w:t>K = IPb / IPr</w:t>
      </w:r>
    </w:p>
    <w:p w14:paraId="6DE44A71" w14:textId="77777777" w:rsidR="00C709E3" w:rsidRPr="00290868" w:rsidRDefault="00C709E3" w:rsidP="00C709E3">
      <w:pPr>
        <w:jc w:val="both"/>
        <w:rPr>
          <w:color w:val="000000" w:themeColor="text1"/>
        </w:rPr>
      </w:pPr>
      <w:r w:rsidRPr="00290868">
        <w:rPr>
          <w:color w:val="000000" w:themeColor="text1"/>
        </w:rPr>
        <w:t xml:space="preserve">Kur:                </w:t>
      </w:r>
    </w:p>
    <w:p w14:paraId="6A08CBEE" w14:textId="77777777" w:rsidR="00C709E3" w:rsidRPr="00290868" w:rsidRDefault="00C709E3" w:rsidP="00C709E3">
      <w:pPr>
        <w:jc w:val="both"/>
        <w:rPr>
          <w:color w:val="000000" w:themeColor="text1"/>
        </w:rPr>
      </w:pPr>
      <w:r w:rsidRPr="00290868">
        <w:rPr>
          <w:color w:val="000000" w:themeColor="text1"/>
        </w:rPr>
        <w:t>K – Indekso pokyčio koeficientas;</w:t>
      </w:r>
    </w:p>
    <w:p w14:paraId="6E846577" w14:textId="77777777" w:rsidR="00C709E3" w:rsidRPr="00290868" w:rsidRDefault="00C709E3" w:rsidP="00C709E3">
      <w:pPr>
        <w:jc w:val="both"/>
        <w:rPr>
          <w:color w:val="000000" w:themeColor="text1"/>
        </w:rPr>
      </w:pPr>
      <w:r w:rsidRPr="00290868">
        <w:rPr>
          <w:color w:val="000000" w:themeColor="text1"/>
        </w:rPr>
        <w:t>IPr – Indekso reikšmė laikotarpio pradžioje;</w:t>
      </w:r>
    </w:p>
    <w:p w14:paraId="683577AB" w14:textId="77777777" w:rsidR="00C709E3" w:rsidRPr="00290868" w:rsidRDefault="00C709E3" w:rsidP="00C709E3">
      <w:pPr>
        <w:jc w:val="both"/>
        <w:rPr>
          <w:color w:val="000000" w:themeColor="text1"/>
        </w:rPr>
      </w:pPr>
      <w:r w:rsidRPr="00290868">
        <w:rPr>
          <w:color w:val="000000" w:themeColor="text1"/>
        </w:rPr>
        <w:t>IPb – Indekso reikšmė laikotarpio pabaigoje;</w:t>
      </w:r>
    </w:p>
    <w:p w14:paraId="1B84639F" w14:textId="77777777" w:rsidR="00A60E86" w:rsidRPr="00290868" w:rsidRDefault="00A60E86" w:rsidP="0007490B">
      <w:pPr>
        <w:jc w:val="both"/>
        <w:rPr>
          <w:color w:val="000000" w:themeColor="text1"/>
        </w:rPr>
      </w:pPr>
      <w:r w:rsidRPr="00290868">
        <w:rPr>
          <w:color w:val="000000" w:themeColor="text1"/>
        </w:rPr>
        <w:t>Laikotarpis yra bet koks laikotarpis, kurio pradžia yra ne ankstesnė nei sutarties įsigaliojimo diena, o pabaiga ne vėlesnė, negu paskutiniojo Darbų perdavimo-priėmimo akto pagal Sutartį sudarymo diena.</w:t>
      </w:r>
    </w:p>
    <w:p w14:paraId="63AC0DDF" w14:textId="16208A70" w:rsidR="00A60E86" w:rsidRDefault="00224879" w:rsidP="0007490B">
      <w:pPr>
        <w:tabs>
          <w:tab w:val="left" w:pos="567"/>
        </w:tabs>
        <w:jc w:val="both"/>
        <w:rPr>
          <w:color w:val="000000" w:themeColor="text1"/>
        </w:rPr>
      </w:pPr>
      <w:r w:rsidRPr="00224879">
        <w:rPr>
          <w:rFonts w:eastAsia="Calibri"/>
          <w:szCs w:val="24"/>
        </w:rPr>
        <w:t xml:space="preserve">         </w:t>
      </w:r>
      <w:r w:rsidR="00A60E86" w:rsidRPr="00290868">
        <w:rPr>
          <w:color w:val="000000" w:themeColor="text1"/>
        </w:rPr>
        <w:t>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w:t>
      </w:r>
      <w:r w:rsidR="006B6496">
        <w:rPr>
          <w:color w:val="000000" w:themeColor="text1"/>
        </w:rPr>
        <w:t>ę</w:t>
      </w:r>
      <w:r w:rsidR="00A60E86" w:rsidRPr="00290868">
        <w:rPr>
          <w:color w:val="000000" w:themeColor="text1"/>
        </w:rPr>
        <w:t xml:space="preserve">. </w:t>
      </w:r>
    </w:p>
    <w:p w14:paraId="4E385283" w14:textId="59772AD3" w:rsidR="00224879" w:rsidRPr="00224879" w:rsidRDefault="00224879" w:rsidP="0007490B">
      <w:pPr>
        <w:tabs>
          <w:tab w:val="left" w:pos="567"/>
        </w:tabs>
        <w:jc w:val="both"/>
        <w:rPr>
          <w:rFonts w:eastAsia="Calibri"/>
          <w:szCs w:val="24"/>
        </w:rPr>
      </w:pPr>
      <w:r w:rsidRPr="00224879">
        <w:rPr>
          <w:rFonts w:eastAsia="Calibri"/>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w:t>
      </w:r>
      <w:r w:rsidR="00C709E3">
        <w:rPr>
          <w:rFonts w:eastAsia="Calibri"/>
          <w:szCs w:val="24"/>
        </w:rPr>
        <w:t>ui</w:t>
      </w:r>
      <w:r w:rsidRPr="00224879">
        <w:rPr>
          <w:rFonts w:eastAsia="Calibri"/>
          <w:szCs w:val="24"/>
        </w:rPr>
        <w:t xml:space="preserve"> sudary</w:t>
      </w:r>
      <w:r w:rsidR="00C709E3">
        <w:rPr>
          <w:rFonts w:eastAsia="Calibri"/>
          <w:szCs w:val="24"/>
        </w:rPr>
        <w:t>ti</w:t>
      </w:r>
      <w:r w:rsidRPr="00224879">
        <w:rPr>
          <w:rFonts w:eastAsia="Calibri"/>
          <w:szCs w:val="24"/>
        </w:rPr>
        <w:t xml:space="preserve">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3148F5B7" w14:textId="77777777" w:rsidR="00C709E3" w:rsidRDefault="00224879" w:rsidP="0007490B">
      <w:pPr>
        <w:tabs>
          <w:tab w:val="left" w:pos="567"/>
        </w:tabs>
        <w:jc w:val="both"/>
        <w:rPr>
          <w:rFonts w:eastAsia="Calibri"/>
          <w:szCs w:val="24"/>
        </w:rPr>
      </w:pPr>
      <w:r w:rsidRPr="00224879">
        <w:rPr>
          <w:rFonts w:eastAsia="Calibri"/>
          <w:szCs w:val="24"/>
        </w:rPr>
        <w:t xml:space="preserve">        2.7. </w:t>
      </w:r>
      <w:r w:rsidR="00C709E3" w:rsidRPr="00224879">
        <w:rPr>
          <w:rFonts w:eastAsia="Calibri"/>
          <w:szCs w:val="24"/>
        </w:rPr>
        <w:t>Pirmoji Sutarties kainos peržiūra gali būti atliekama ne anksčiau kaip po 6 mėnesių nuo Sutarties įsigaliojimo</w:t>
      </w:r>
      <w:r w:rsidR="00C709E3">
        <w:rPr>
          <w:rFonts w:eastAsia="Calibri"/>
          <w:szCs w:val="24"/>
        </w:rPr>
        <w:t>.</w:t>
      </w:r>
      <w:r w:rsidR="00C709E3" w:rsidRPr="00224879">
        <w:rPr>
          <w:rFonts w:eastAsia="Calibri"/>
          <w:szCs w:val="24"/>
        </w:rPr>
        <w:t xml:space="preserve"> </w:t>
      </w:r>
    </w:p>
    <w:p w14:paraId="77F0BBF8" w14:textId="48A9B31B" w:rsidR="00224879" w:rsidRPr="00224879" w:rsidRDefault="00224879" w:rsidP="0007490B">
      <w:pPr>
        <w:tabs>
          <w:tab w:val="left" w:pos="567"/>
        </w:tabs>
        <w:jc w:val="both"/>
        <w:rPr>
          <w:rFonts w:eastAsia="Calibri"/>
          <w:szCs w:val="24"/>
        </w:rPr>
      </w:pPr>
      <w:r w:rsidRPr="00224879">
        <w:rPr>
          <w:rFonts w:eastAsia="Calibri"/>
          <w:szCs w:val="24"/>
        </w:rPr>
        <w:t xml:space="preserve">         2.8. Vėlesnis kainų perskaičiavimas negali apimti laikotarpio, už kurį jau buvo atliktas perskaičiavimas.</w:t>
      </w:r>
    </w:p>
    <w:p w14:paraId="696820F0" w14:textId="77777777" w:rsidR="00224879" w:rsidRPr="00224879" w:rsidRDefault="00224879" w:rsidP="0007490B">
      <w:pPr>
        <w:tabs>
          <w:tab w:val="left" w:pos="567"/>
        </w:tabs>
        <w:jc w:val="both"/>
        <w:rPr>
          <w:rFonts w:eastAsia="Calibri"/>
          <w:szCs w:val="24"/>
        </w:rPr>
      </w:pPr>
      <w:r w:rsidRPr="00224879">
        <w:rPr>
          <w:rFonts w:eastAsia="Calibri"/>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AC47D2A" w14:textId="0D8AA087" w:rsidR="00224879" w:rsidRPr="00224879" w:rsidRDefault="00224879" w:rsidP="0007490B">
      <w:pPr>
        <w:tabs>
          <w:tab w:val="left" w:pos="567"/>
        </w:tabs>
        <w:jc w:val="both"/>
        <w:rPr>
          <w:rFonts w:eastAsia="Calibri"/>
          <w:szCs w:val="24"/>
        </w:rPr>
      </w:pPr>
      <w:r>
        <w:rPr>
          <w:rFonts w:eastAsia="Calibri"/>
          <w:szCs w:val="24"/>
        </w:rPr>
        <w:tab/>
      </w:r>
      <w:r w:rsidRPr="00224879">
        <w:rPr>
          <w:rFonts w:eastAsia="Calibri"/>
          <w:szCs w:val="24"/>
        </w:rPr>
        <w:t>2.10. Sutarties vykdymas finansuojamas iš 20</w:t>
      </w:r>
      <w:r w:rsidR="000F5A57">
        <w:rPr>
          <w:rFonts w:eastAsia="Calibri"/>
          <w:szCs w:val="24"/>
        </w:rPr>
        <w:t>26</w:t>
      </w:r>
      <w:r>
        <w:rPr>
          <w:rFonts w:eastAsia="Calibri"/>
          <w:szCs w:val="24"/>
        </w:rPr>
        <w:t>-202</w:t>
      </w:r>
      <w:r w:rsidR="000F5A57">
        <w:rPr>
          <w:rFonts w:eastAsia="Calibri"/>
          <w:szCs w:val="24"/>
        </w:rPr>
        <w:t>7</w:t>
      </w:r>
      <w:r w:rsidRPr="00224879">
        <w:rPr>
          <w:rFonts w:eastAsia="Calibri"/>
          <w:szCs w:val="24"/>
        </w:rPr>
        <w:t xml:space="preserve"> melioracijos darbų programos valstybinėms funkcijoms vykdyti lėšų.</w:t>
      </w:r>
    </w:p>
    <w:p w14:paraId="39CC1293" w14:textId="3F029644" w:rsidR="00573999" w:rsidRDefault="00573999" w:rsidP="0007490B">
      <w:pPr>
        <w:tabs>
          <w:tab w:val="left" w:pos="567"/>
        </w:tabs>
        <w:jc w:val="both"/>
        <w:rPr>
          <w:color w:val="000000" w:themeColor="text1"/>
          <w:szCs w:val="24"/>
        </w:rPr>
      </w:pPr>
    </w:p>
    <w:p w14:paraId="64F16A45" w14:textId="77777777" w:rsidR="00573999" w:rsidRDefault="00573999" w:rsidP="002E0A90">
      <w:pPr>
        <w:pStyle w:val="SSutSkyrius"/>
        <w:spacing w:before="0" w:after="0"/>
        <w:jc w:val="center"/>
        <w:rPr>
          <w:color w:val="auto"/>
          <w:sz w:val="24"/>
        </w:rPr>
      </w:pPr>
      <w:r>
        <w:rPr>
          <w:bCs/>
          <w:color w:val="auto"/>
          <w:sz w:val="24"/>
        </w:rPr>
        <w:t>III SKYRIUS</w:t>
      </w:r>
    </w:p>
    <w:p w14:paraId="1C86B3E2" w14:textId="77777777" w:rsidR="00573999" w:rsidRDefault="00573999" w:rsidP="002E0A90">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07490B">
      <w:pPr>
        <w:numPr>
          <w:ilvl w:val="12"/>
          <w:numId w:val="0"/>
        </w:numPr>
        <w:ind w:firstLine="567"/>
        <w:jc w:val="both"/>
        <w:rPr>
          <w:rFonts w:cs="Times New Roman"/>
          <w:szCs w:val="24"/>
        </w:rPr>
      </w:pPr>
    </w:p>
    <w:p w14:paraId="4A57AD9C" w14:textId="57073E54" w:rsidR="00573999" w:rsidRDefault="00573999" w:rsidP="0007490B">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0F5A57">
        <w:rPr>
          <w:rFonts w:cs="Times New Roman"/>
          <w:szCs w:val="24"/>
        </w:rPr>
        <w:t>1</w:t>
      </w:r>
      <w:r w:rsidR="000A05F6">
        <w:rPr>
          <w:rFonts w:cs="Times New Roman"/>
          <w:szCs w:val="24"/>
        </w:rPr>
        <w:t>3</w:t>
      </w:r>
      <w:r>
        <w:rPr>
          <w:rFonts w:cs="Times New Roman"/>
          <w:szCs w:val="24"/>
        </w:rPr>
        <w:t xml:space="preserve"> mėnesi</w:t>
      </w:r>
      <w:r w:rsidR="000F5A57">
        <w:rPr>
          <w:rFonts w:cs="Times New Roman"/>
          <w:szCs w:val="24"/>
        </w:rPr>
        <w:t>ų</w:t>
      </w:r>
      <w:r>
        <w:rPr>
          <w:rFonts w:cs="Times New Roman"/>
          <w:szCs w:val="24"/>
        </w:rPr>
        <w:t xml:space="preserve"> nuo Sutarties įsigaliojimo dienos. Pirkimo sutartis įsigalioja ją pasirašius abiem Šalims ir </w:t>
      </w:r>
      <w:r>
        <w:rPr>
          <w:rFonts w:eastAsia="Times New Roman" w:cs="Times New Roman"/>
          <w:szCs w:val="24"/>
        </w:rPr>
        <w:t xml:space="preserve">Rangovui pateikus reikalaujamą Sutarties </w:t>
      </w:r>
      <w:r w:rsidR="00313F48" w:rsidRPr="00313F48">
        <w:rPr>
          <w:rFonts w:eastAsia="Times New Roman" w:cs="Times New Roman"/>
          <w:szCs w:val="24"/>
        </w:rPr>
        <w:t>IX</w:t>
      </w:r>
      <w:r w:rsidRPr="00313F48">
        <w:rPr>
          <w:rFonts w:eastAsia="Times New Roman" w:cs="Times New Roman"/>
          <w:szCs w:val="24"/>
        </w:rPr>
        <w:t xml:space="preserve"> skyriuje </w:t>
      </w:r>
      <w:r>
        <w:rPr>
          <w:rFonts w:eastAsia="Times New Roman" w:cs="Times New Roman"/>
          <w:szCs w:val="24"/>
        </w:rPr>
        <w:t xml:space="preserve">nurodytą Sutarties įvykdymo užtikrinimą bei </w:t>
      </w:r>
      <w:r>
        <w:rPr>
          <w:rFonts w:cs="Times New Roman"/>
          <w:szCs w:val="24"/>
        </w:rPr>
        <w:t>galioja iki visiško pirkimo sutarties Šalių sutartinių įsipareigojimų įvykdymo.</w:t>
      </w:r>
    </w:p>
    <w:p w14:paraId="20AC0CEB" w14:textId="44BF4F9B" w:rsidR="00573999" w:rsidRDefault="00573999" w:rsidP="0007490B">
      <w:pPr>
        <w:widowControl/>
        <w:ind w:firstLine="567"/>
        <w:jc w:val="both"/>
        <w:rPr>
          <w:szCs w:val="24"/>
        </w:rPr>
      </w:pPr>
      <w:r>
        <w:rPr>
          <w:rFonts w:cs="Times New Roman"/>
          <w:szCs w:val="24"/>
        </w:rPr>
        <w:t xml:space="preserve">3.2.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037865A5" w14:textId="77777777" w:rsidR="00573999" w:rsidRDefault="00573999" w:rsidP="0007490B">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CE02F5A" w14:textId="77777777" w:rsidR="00573999" w:rsidRDefault="00573999" w:rsidP="0007490B">
      <w:pPr>
        <w:pStyle w:val="Stilius3"/>
        <w:spacing w:before="0"/>
        <w:rPr>
          <w:lang w:val="lt-LT"/>
        </w:rPr>
      </w:pPr>
      <w:r>
        <w:rPr>
          <w:lang w:val="lt-LT"/>
        </w:rPr>
        <w:t xml:space="preserve">         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07490B">
      <w:pPr>
        <w:pStyle w:val="Stilius3"/>
        <w:spacing w:before="0"/>
        <w:rPr>
          <w:lang w:val="lt-LT"/>
        </w:rPr>
      </w:pPr>
      <w:r>
        <w:rPr>
          <w:lang w:val="lt-LT"/>
        </w:rPr>
        <w:t xml:space="preserve">Aplinkybės, dėl kurių gali būti stabdomi Darbai, yra: </w:t>
      </w:r>
    </w:p>
    <w:p w14:paraId="3B3FE92D" w14:textId="77777777" w:rsidR="00573999" w:rsidRDefault="00573999" w:rsidP="0007490B">
      <w:pPr>
        <w:pStyle w:val="Komentarotekstas"/>
        <w:numPr>
          <w:ilvl w:val="0"/>
          <w:numId w:val="2"/>
        </w:numPr>
        <w:tabs>
          <w:tab w:val="left" w:pos="360"/>
          <w:tab w:val="left" w:pos="993"/>
        </w:tabs>
        <w:suppressAutoHyphens w:val="0"/>
        <w:spacing w:after="0" w:line="240" w:lineRule="auto"/>
        <w:ind w:left="0" w:firstLine="567"/>
        <w:jc w:val="both"/>
        <w:rPr>
          <w:sz w:val="24"/>
          <w:szCs w:val="24"/>
        </w:rPr>
      </w:pPr>
      <w:r>
        <w:rPr>
          <w:sz w:val="24"/>
          <w:szCs w:val="24"/>
        </w:rPr>
        <w:lastRenderedPageBreak/>
        <w:t>atsiradusios projektavimo paslaugos, be kurių negalima užbaigti Sutarties;</w:t>
      </w:r>
    </w:p>
    <w:p w14:paraId="1DE13998" w14:textId="77777777" w:rsidR="00573999" w:rsidRDefault="00573999" w:rsidP="0007490B">
      <w:pPr>
        <w:pStyle w:val="Komentarotekstas"/>
        <w:numPr>
          <w:ilvl w:val="0"/>
          <w:numId w:val="2"/>
        </w:numPr>
        <w:tabs>
          <w:tab w:val="left" w:pos="360"/>
          <w:tab w:val="left" w:pos="993"/>
        </w:tabs>
        <w:suppressAutoHyphens w:val="0"/>
        <w:spacing w:after="0" w:line="240" w:lineRule="auto"/>
        <w:ind w:left="0" w:firstLine="567"/>
        <w:jc w:val="both"/>
        <w:rPr>
          <w:sz w:val="24"/>
          <w:szCs w:val="24"/>
        </w:rPr>
      </w:pPr>
      <w:r>
        <w:rPr>
          <w:sz w:val="24"/>
          <w:szCs w:val="24"/>
        </w:rPr>
        <w:t>trečiųjų šalių įtaka;</w:t>
      </w:r>
    </w:p>
    <w:p w14:paraId="646B3251" w14:textId="77777777" w:rsidR="00573999" w:rsidRDefault="00573999" w:rsidP="0007490B">
      <w:pPr>
        <w:pStyle w:val="Komentarotekstas"/>
        <w:numPr>
          <w:ilvl w:val="0"/>
          <w:numId w:val="2"/>
        </w:numPr>
        <w:tabs>
          <w:tab w:val="left" w:pos="360"/>
          <w:tab w:val="left" w:pos="993"/>
        </w:tabs>
        <w:suppressAutoHyphens w:val="0"/>
        <w:spacing w:after="0" w:line="240" w:lineRule="auto"/>
        <w:ind w:left="0" w:firstLine="567"/>
        <w:jc w:val="both"/>
        <w:rPr>
          <w:sz w:val="24"/>
          <w:szCs w:val="24"/>
        </w:rPr>
      </w:pPr>
      <w:r>
        <w:rPr>
          <w:sz w:val="24"/>
          <w:szCs w:val="24"/>
        </w:rPr>
        <w:t>sustabdytas finansavimas arba trūksta finansavimo;</w:t>
      </w:r>
    </w:p>
    <w:p w14:paraId="7F762CCE" w14:textId="77777777" w:rsidR="00573999" w:rsidRDefault="00573999" w:rsidP="0007490B">
      <w:pPr>
        <w:pStyle w:val="Komentarotekstas"/>
        <w:numPr>
          <w:ilvl w:val="0"/>
          <w:numId w:val="2"/>
        </w:numPr>
        <w:tabs>
          <w:tab w:val="left" w:pos="360"/>
          <w:tab w:val="left" w:pos="993"/>
        </w:tabs>
        <w:suppressAutoHyphens w:val="0"/>
        <w:spacing w:after="0" w:line="240" w:lineRule="auto"/>
        <w:ind w:left="0" w:firstLine="567"/>
        <w:jc w:val="both"/>
        <w:rPr>
          <w:sz w:val="24"/>
          <w:szCs w:val="24"/>
        </w:rPr>
      </w:pPr>
      <w:r>
        <w:rPr>
          <w:sz w:val="24"/>
          <w:szCs w:val="24"/>
        </w:rPr>
        <w:t>laiku neatlaisvinta Darbų vieta;</w:t>
      </w:r>
    </w:p>
    <w:p w14:paraId="73A1E3CD" w14:textId="77777777" w:rsidR="00573999" w:rsidRDefault="00573999" w:rsidP="0007490B">
      <w:pPr>
        <w:pStyle w:val="Komentarotekstas"/>
        <w:numPr>
          <w:ilvl w:val="0"/>
          <w:numId w:val="2"/>
        </w:numPr>
        <w:tabs>
          <w:tab w:val="left" w:pos="360"/>
          <w:tab w:val="left" w:pos="993"/>
        </w:tabs>
        <w:suppressAutoHyphens w:val="0"/>
        <w:spacing w:after="0" w:line="240" w:lineRule="auto"/>
        <w:ind w:left="0" w:firstLine="567"/>
        <w:jc w:val="both"/>
        <w:rPr>
          <w:sz w:val="24"/>
          <w:szCs w:val="24"/>
        </w:rPr>
      </w:pPr>
      <w:r>
        <w:rPr>
          <w:sz w:val="24"/>
          <w:szCs w:val="24"/>
        </w:rPr>
        <w:t>būtinas papildomas laikas įvykdyti papildomų Darbų viešąjį pirkimą;</w:t>
      </w:r>
    </w:p>
    <w:p w14:paraId="24AD312D" w14:textId="77777777" w:rsidR="00573999" w:rsidRDefault="00573999" w:rsidP="0007490B">
      <w:pPr>
        <w:pStyle w:val="Komentarotekstas"/>
        <w:numPr>
          <w:ilvl w:val="0"/>
          <w:numId w:val="2"/>
        </w:numPr>
        <w:tabs>
          <w:tab w:val="left" w:pos="360"/>
          <w:tab w:val="left" w:pos="993"/>
        </w:tabs>
        <w:suppressAutoHyphens w:val="0"/>
        <w:spacing w:after="0" w:line="240" w:lineRule="auto"/>
        <w:ind w:left="0" w:firstLine="567"/>
        <w:jc w:val="both"/>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07490B">
      <w:pPr>
        <w:pStyle w:val="Komentarotekstas"/>
        <w:numPr>
          <w:ilvl w:val="0"/>
          <w:numId w:val="2"/>
        </w:numPr>
        <w:tabs>
          <w:tab w:val="left" w:pos="360"/>
          <w:tab w:val="left" w:pos="993"/>
        </w:tabs>
        <w:suppressAutoHyphens w:val="0"/>
        <w:spacing w:after="0" w:line="240" w:lineRule="auto"/>
        <w:ind w:left="0" w:firstLine="567"/>
        <w:jc w:val="both"/>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0E97DA65" w14:textId="46430F72" w:rsidR="00573999" w:rsidRPr="000A05F6" w:rsidRDefault="000A05F6" w:rsidP="0007490B">
      <w:pPr>
        <w:pStyle w:val="Komentarotekstas"/>
        <w:numPr>
          <w:ilvl w:val="0"/>
          <w:numId w:val="2"/>
        </w:numPr>
        <w:tabs>
          <w:tab w:val="left" w:pos="360"/>
          <w:tab w:val="left" w:pos="993"/>
        </w:tabs>
        <w:suppressAutoHyphens w:val="0"/>
        <w:spacing w:after="0" w:line="240" w:lineRule="auto"/>
        <w:ind w:left="0" w:firstLine="567"/>
        <w:jc w:val="both"/>
        <w:rPr>
          <w:sz w:val="24"/>
          <w:szCs w:val="24"/>
        </w:rPr>
      </w:pPr>
      <w:r w:rsidRPr="000A05F6">
        <w:rPr>
          <w:color w:val="000000" w:themeColor="text1"/>
          <w:sz w:val="24"/>
          <w:szCs w:val="24"/>
        </w:rPr>
        <w:t>dėl technologinės pertraukos šaltuoju metu laiku (nuo gruodžio 15 d. iki kovo 15 d.), kai Darbų negalima vykdyti dėl netinkamos oro temperatūros</w:t>
      </w:r>
      <w:r w:rsidR="00573999" w:rsidRPr="000A05F6">
        <w:rPr>
          <w:sz w:val="24"/>
          <w:szCs w:val="24"/>
        </w:rPr>
        <w:t xml:space="preserve">; </w:t>
      </w:r>
    </w:p>
    <w:p w14:paraId="72A1FFEC" w14:textId="04E5A1A0" w:rsidR="00573999" w:rsidRDefault="00573999" w:rsidP="0007490B">
      <w:pPr>
        <w:pStyle w:val="Komentarotekstas"/>
        <w:numPr>
          <w:ilvl w:val="0"/>
          <w:numId w:val="2"/>
        </w:numPr>
        <w:tabs>
          <w:tab w:val="left" w:pos="360"/>
          <w:tab w:val="left" w:pos="993"/>
        </w:tabs>
        <w:suppressAutoHyphens w:val="0"/>
        <w:spacing w:after="0" w:line="240" w:lineRule="auto"/>
        <w:ind w:left="0" w:firstLine="567"/>
        <w:jc w:val="both"/>
        <w:rPr>
          <w:sz w:val="24"/>
          <w:szCs w:val="24"/>
        </w:rPr>
      </w:pPr>
      <w:r>
        <w:rPr>
          <w:sz w:val="24"/>
          <w:szCs w:val="24"/>
        </w:rPr>
        <w:t>kitos aplinkybės, kurios nebuvo žinomos pirkimo vykdymo metu ir su kuriomis susidurtų bet kuris rangovas</w:t>
      </w:r>
      <w:r w:rsidR="000A05F6">
        <w:rPr>
          <w:sz w:val="24"/>
          <w:szCs w:val="24"/>
        </w:rPr>
        <w:t>.</w:t>
      </w:r>
      <w:r>
        <w:rPr>
          <w:sz w:val="24"/>
          <w:szCs w:val="24"/>
        </w:rPr>
        <w:t xml:space="preserve"> </w:t>
      </w:r>
    </w:p>
    <w:p w14:paraId="4BE3F985" w14:textId="77777777" w:rsidR="00573999" w:rsidRDefault="00573999" w:rsidP="0007490B">
      <w:pPr>
        <w:pStyle w:val="Stilius3"/>
        <w:spacing w:before="0"/>
        <w:ind w:firstLine="567"/>
        <w:rPr>
          <w:lang w:val="lt-LT"/>
        </w:rPr>
      </w:pPr>
      <w:r>
        <w:t xml:space="preserve">3.5.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296CC8B7" w:rsidR="005A7B1F" w:rsidRDefault="005A7B1F" w:rsidP="0007490B">
      <w:pPr>
        <w:pStyle w:val="Stilius3"/>
        <w:spacing w:before="0"/>
        <w:ind w:firstLine="567"/>
        <w:rPr>
          <w:lang w:val="lt-LT"/>
        </w:rPr>
      </w:pPr>
      <w:r w:rsidRPr="005A7B1F">
        <w:rPr>
          <w:lang w:val="lt-LT"/>
        </w:rPr>
        <w:t>3.</w:t>
      </w:r>
      <w:r>
        <w:rPr>
          <w:lang w:val="lt-LT"/>
        </w:rPr>
        <w:t>6</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7DA33A53" w:rsidR="00573999" w:rsidRDefault="00573999" w:rsidP="0007490B">
      <w:pPr>
        <w:widowControl/>
        <w:ind w:firstLine="567"/>
        <w:jc w:val="both"/>
        <w:rPr>
          <w:rFonts w:eastAsia="Times New Roman" w:cs="Times New Roman"/>
          <w:szCs w:val="24"/>
        </w:rPr>
      </w:pPr>
      <w:r>
        <w:rPr>
          <w:rFonts w:eastAsia="Times New Roman" w:cs="Times New Roman"/>
          <w:szCs w:val="24"/>
        </w:rPr>
        <w:t>3.</w:t>
      </w:r>
      <w:r w:rsidR="005A7B1F">
        <w:rPr>
          <w:rFonts w:eastAsia="Times New Roman" w:cs="Times New Roman"/>
          <w:szCs w:val="24"/>
        </w:rPr>
        <w:t>7</w:t>
      </w:r>
      <w:r>
        <w:rPr>
          <w:rFonts w:eastAsia="Times New Roman" w:cs="Times New Roman"/>
          <w:szCs w:val="24"/>
        </w:rPr>
        <w:t>. Rangovas turi teisę užbaigti Darbus anksčiau sutarto termino.</w:t>
      </w:r>
    </w:p>
    <w:p w14:paraId="76DF3B06" w14:textId="77777777" w:rsidR="00256E96" w:rsidRDefault="00256E96" w:rsidP="0007490B">
      <w:pPr>
        <w:widowControl/>
        <w:ind w:firstLine="567"/>
        <w:jc w:val="both"/>
        <w:rPr>
          <w:rFonts w:eastAsia="Times New Roman" w:cs="Times New Roman"/>
          <w:szCs w:val="24"/>
        </w:rPr>
      </w:pPr>
    </w:p>
    <w:p w14:paraId="57A6592E" w14:textId="77777777" w:rsidR="00573999" w:rsidRDefault="00573999" w:rsidP="002E0A90">
      <w:pPr>
        <w:pStyle w:val="SSutSkyrius"/>
        <w:spacing w:before="0" w:after="0"/>
        <w:jc w:val="center"/>
        <w:rPr>
          <w:color w:val="auto"/>
          <w:sz w:val="24"/>
        </w:rPr>
      </w:pPr>
      <w:r>
        <w:rPr>
          <w:bCs/>
          <w:color w:val="auto"/>
          <w:sz w:val="24"/>
        </w:rPr>
        <w:t>IV SKYRIUS</w:t>
      </w:r>
    </w:p>
    <w:p w14:paraId="23B81354" w14:textId="77777777" w:rsidR="00573999" w:rsidRDefault="00573999" w:rsidP="002E0A90">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07490B">
      <w:pPr>
        <w:jc w:val="both"/>
        <w:rPr>
          <w:rFonts w:eastAsia="Calibri" w:cs="Times New Roman"/>
          <w:szCs w:val="24"/>
        </w:rPr>
      </w:pPr>
    </w:p>
    <w:p w14:paraId="542AC1E8" w14:textId="57616BC5" w:rsidR="00573999" w:rsidRDefault="00573999" w:rsidP="0007490B">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w:t>
      </w:r>
      <w:r w:rsidRPr="00122E30">
        <w:rPr>
          <w:szCs w:val="24"/>
        </w:rPr>
        <w:t xml:space="preserve">priimtus Darbus atsiskaitoma per 30 kalendorinių dienų nuo sąskaitos faktūros pateikimo dienos. </w:t>
      </w:r>
      <w:r w:rsidR="00713862" w:rsidRPr="00122E30">
        <w:rPr>
          <w:b/>
          <w:szCs w:val="24"/>
        </w:rPr>
        <w:t>20</w:t>
      </w:r>
      <w:r w:rsidR="000F5A57">
        <w:rPr>
          <w:b/>
          <w:szCs w:val="24"/>
        </w:rPr>
        <w:t>26</w:t>
      </w:r>
      <w:r w:rsidR="00713862" w:rsidRPr="00122E30">
        <w:rPr>
          <w:b/>
          <w:szCs w:val="24"/>
        </w:rPr>
        <w:t xml:space="preserve"> m. Rangovas atlieka Darbų už 20 000,00 Eur su PVM. 20</w:t>
      </w:r>
      <w:r w:rsidR="000F5A57">
        <w:rPr>
          <w:b/>
          <w:szCs w:val="24"/>
        </w:rPr>
        <w:t>26</w:t>
      </w:r>
      <w:r w:rsidR="00713862" w:rsidRPr="00122E30">
        <w:rPr>
          <w:b/>
          <w:szCs w:val="24"/>
        </w:rPr>
        <w:t xml:space="preserve"> m. Užsakovui gavus papildomų lėšų, už atliktus Darbus bus apmokama pagal atskirą Šalių papildomą susitarimą ir Veiklos sąrašo detalizuotą priedą (grafiką). Už likusius 20</w:t>
      </w:r>
      <w:r w:rsidR="000F5A57">
        <w:rPr>
          <w:b/>
          <w:szCs w:val="24"/>
        </w:rPr>
        <w:t>27</w:t>
      </w:r>
      <w:r w:rsidR="00713862" w:rsidRPr="00122E30">
        <w:rPr>
          <w:b/>
          <w:szCs w:val="24"/>
        </w:rPr>
        <w:t xml:space="preserve"> m. atliktus Darbus, bus apmokama iš 20</w:t>
      </w:r>
      <w:r w:rsidR="000F5A57">
        <w:rPr>
          <w:b/>
          <w:szCs w:val="24"/>
        </w:rPr>
        <w:t>27</w:t>
      </w:r>
      <w:r w:rsidR="00713862" w:rsidRPr="00122E30">
        <w:rPr>
          <w:b/>
          <w:szCs w:val="24"/>
        </w:rPr>
        <w:t xml:space="preserve"> m. melioracijos darbų programos valstybinėms funkcijoms vykdyti lėšų. Šalių papildomi susitarimai ir Veiklos sąrašo detalizuoti priedai (grafikai) yra neatskiriamos šios Sutarties dalys</w:t>
      </w:r>
      <w:r w:rsidR="00713862" w:rsidRPr="00122E30">
        <w:rPr>
          <w:szCs w:val="24"/>
        </w:rPr>
        <w:t>.</w:t>
      </w:r>
    </w:p>
    <w:p w14:paraId="075DD4C0" w14:textId="77777777" w:rsidR="00573999" w:rsidRDefault="00573999" w:rsidP="0007490B">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07490B">
      <w:pPr>
        <w:widowControl/>
        <w:ind w:firstLine="567"/>
        <w:jc w:val="both"/>
        <w:rPr>
          <w:szCs w:val="24"/>
        </w:rPr>
      </w:pPr>
      <w:r>
        <w:rPr>
          <w:rFonts w:eastAsia="Calibri" w:cs="Times New Roman"/>
          <w:szCs w:val="24"/>
        </w:rPr>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07490B">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BB2408D" w14:textId="77777777" w:rsidR="00573999" w:rsidRDefault="00573999" w:rsidP="0007490B">
      <w:pPr>
        <w:widowControl/>
        <w:ind w:firstLine="567"/>
        <w:jc w:val="both"/>
        <w:rPr>
          <w:szCs w:val="24"/>
        </w:rPr>
      </w:pPr>
      <w:r>
        <w:rPr>
          <w:szCs w:val="24"/>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10634435" w14:textId="77777777" w:rsidR="00573999" w:rsidRDefault="00573999" w:rsidP="0007490B">
      <w:pPr>
        <w:widowControl/>
        <w:ind w:firstLine="851"/>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64D73318" w14:textId="68A7F7FF" w:rsidR="00573999" w:rsidRDefault="00573999" w:rsidP="0007490B">
      <w:pPr>
        <w:widowControl/>
        <w:ind w:firstLine="851"/>
        <w:jc w:val="both"/>
        <w:rPr>
          <w:szCs w:val="24"/>
        </w:rPr>
      </w:pPr>
      <w:r>
        <w:rPr>
          <w:szCs w:val="24"/>
        </w:rPr>
        <w:lastRenderedPageBreak/>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ED01BA7" w14:textId="0C9A5BB2" w:rsidR="00573999" w:rsidRDefault="00573999" w:rsidP="0007490B">
      <w:pPr>
        <w:widowControl/>
        <w:ind w:firstLine="567"/>
        <w:jc w:val="both"/>
        <w:rPr>
          <w:rFonts w:eastAsia="Calibri" w:cs="Times New Roman"/>
          <w:color w:val="FF0000"/>
          <w:szCs w:val="24"/>
        </w:rPr>
      </w:pPr>
      <w:r>
        <w:rPr>
          <w:szCs w:val="24"/>
        </w:rPr>
        <w:t>4.</w:t>
      </w:r>
      <w:r w:rsidR="0065010C">
        <w:rPr>
          <w:szCs w:val="24"/>
        </w:rPr>
        <w:t>6</w:t>
      </w:r>
      <w:r>
        <w:rPr>
          <w:szCs w:val="24"/>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4F7057BB" w:rsidR="00573999" w:rsidRDefault="00573999" w:rsidP="0007490B">
      <w:pPr>
        <w:ind w:firstLine="567"/>
        <w:jc w:val="both"/>
        <w:rPr>
          <w:szCs w:val="24"/>
        </w:rPr>
      </w:pPr>
      <w:r>
        <w:rPr>
          <w:rFonts w:eastAsia="Calibri" w:cs="Times New Roman"/>
          <w:szCs w:val="24"/>
        </w:rPr>
        <w:t>4.</w:t>
      </w:r>
      <w:r w:rsidR="0065010C">
        <w:rPr>
          <w:rFonts w:eastAsia="Calibri" w:cs="Times New Roman"/>
          <w:szCs w:val="24"/>
        </w:rPr>
        <w:t>7</w:t>
      </w:r>
      <w:r>
        <w:rPr>
          <w:rFonts w:eastAsia="Calibri" w:cs="Times New Roman"/>
          <w:szCs w:val="24"/>
        </w:rPr>
        <w:t xml:space="preserve">.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E354568" w14:textId="4A16CE9A" w:rsidR="00573999" w:rsidRDefault="00573999" w:rsidP="0007490B">
      <w:pPr>
        <w:ind w:firstLine="567"/>
        <w:jc w:val="both"/>
        <w:rPr>
          <w:rFonts w:cs="Times New Roman"/>
          <w:bCs/>
          <w:szCs w:val="24"/>
          <w:lang w:eastAsia="en-US"/>
        </w:rPr>
      </w:pPr>
      <w:r>
        <w:rPr>
          <w:rFonts w:cs="Times New Roman"/>
          <w:bCs/>
          <w:szCs w:val="24"/>
          <w:lang w:eastAsia="en-US"/>
        </w:rPr>
        <w:t>4.</w:t>
      </w:r>
      <w:r w:rsidR="0065010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0246BD6F" w:rsidR="00573999" w:rsidRDefault="00573999" w:rsidP="0007490B">
      <w:pPr>
        <w:ind w:firstLine="567"/>
        <w:jc w:val="both"/>
        <w:rPr>
          <w:rFonts w:cs="Times New Roman"/>
          <w:bCs/>
          <w:szCs w:val="24"/>
          <w:lang w:eastAsia="en-US"/>
        </w:rPr>
      </w:pPr>
      <w:r>
        <w:rPr>
          <w:rFonts w:cs="Times New Roman"/>
          <w:bCs/>
          <w:szCs w:val="24"/>
          <w:lang w:eastAsia="en-US"/>
        </w:rPr>
        <w:t>4.</w:t>
      </w:r>
      <w:r w:rsidR="0065010C">
        <w:rPr>
          <w:rFonts w:cs="Times New Roman"/>
          <w:bCs/>
          <w:szCs w:val="24"/>
          <w:lang w:eastAsia="en-US"/>
        </w:rPr>
        <w:t>7</w:t>
      </w:r>
      <w:r>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53FB01DD" w:rsidR="00573999" w:rsidRDefault="00573999" w:rsidP="0007490B">
      <w:pPr>
        <w:ind w:firstLine="567"/>
        <w:jc w:val="both"/>
        <w:rPr>
          <w:rFonts w:cs="Times New Roman"/>
          <w:bCs/>
          <w:szCs w:val="24"/>
          <w:lang w:eastAsia="en-US"/>
        </w:rPr>
      </w:pPr>
      <w:r>
        <w:rPr>
          <w:rFonts w:cs="Times New Roman"/>
          <w:bCs/>
          <w:szCs w:val="24"/>
          <w:lang w:eastAsia="en-US"/>
        </w:rPr>
        <w:t>4.</w:t>
      </w:r>
      <w:r w:rsidR="0065010C">
        <w:rPr>
          <w:rFonts w:cs="Times New Roman"/>
          <w:bCs/>
          <w:szCs w:val="24"/>
          <w:lang w:eastAsia="en-US"/>
        </w:rPr>
        <w:t>7</w:t>
      </w:r>
      <w:r>
        <w:rPr>
          <w:rFonts w:cs="Times New Roman"/>
          <w:bCs/>
          <w:szCs w:val="24"/>
          <w:lang w:eastAsia="en-US"/>
        </w:rPr>
        <w:t xml:space="preserve">.3. elektroninės sąskaitos faktūros priimamos ir apdorojamos sąskaitų administravimo bendrosios informacinės sistemos (SABIS) priemonėmis (svetainės adresas </w:t>
      </w:r>
      <w:hyperlink r:id="rId11"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0CD72903" w14:textId="4E25EA1F" w:rsidR="00573999" w:rsidRDefault="00573999" w:rsidP="0007490B">
      <w:pPr>
        <w:widowControl/>
        <w:ind w:firstLine="567"/>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 Užsakovas turi teisę sulaikyti mokėjimus už atliktus Darbus, jeigu dėl Rangovo kaltės:</w:t>
      </w:r>
    </w:p>
    <w:p w14:paraId="354D0BA4" w14:textId="7A1FC4DA" w:rsidR="00573999" w:rsidRDefault="00573999" w:rsidP="0007490B">
      <w:pPr>
        <w:widowControl/>
        <w:ind w:firstLine="851"/>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.1. nepašalinti Darbų trūkumai;</w:t>
      </w:r>
    </w:p>
    <w:p w14:paraId="67C46B37" w14:textId="5686091C" w:rsidR="00573999" w:rsidRDefault="00573999" w:rsidP="0007490B">
      <w:pPr>
        <w:widowControl/>
        <w:ind w:firstLine="851"/>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.2. Užsakovui padaryti nuostoliai;</w:t>
      </w:r>
    </w:p>
    <w:p w14:paraId="7552189C" w14:textId="12CED2EE" w:rsidR="00573999" w:rsidRDefault="00573999" w:rsidP="0007490B">
      <w:pPr>
        <w:widowControl/>
        <w:ind w:firstLine="851"/>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.3. kitais Sutartyje numatytais atvejais.</w:t>
      </w:r>
    </w:p>
    <w:p w14:paraId="69870DA2" w14:textId="38457EB8" w:rsidR="00573999" w:rsidRDefault="00573999" w:rsidP="0007490B">
      <w:pPr>
        <w:widowControl/>
        <w:ind w:firstLine="567"/>
        <w:jc w:val="both"/>
        <w:rPr>
          <w:rFonts w:cs="Times New Roman"/>
          <w:szCs w:val="24"/>
        </w:rPr>
      </w:pPr>
      <w:r>
        <w:rPr>
          <w:rFonts w:cs="Times New Roman"/>
          <w:szCs w:val="24"/>
        </w:rPr>
        <w:t>4.</w:t>
      </w:r>
      <w:r w:rsidR="0065010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02C77C60" w14:textId="21BC809F" w:rsidR="00D50A1E" w:rsidRDefault="00D50A1E" w:rsidP="0007490B">
      <w:pPr>
        <w:numPr>
          <w:ilvl w:val="12"/>
          <w:numId w:val="0"/>
        </w:numPr>
        <w:ind w:firstLine="567"/>
        <w:jc w:val="both"/>
        <w:rPr>
          <w:rFonts w:cs="Times New Roman"/>
          <w:szCs w:val="24"/>
        </w:rPr>
      </w:pPr>
      <w:r>
        <w:rPr>
          <w:rFonts w:cs="Times New Roman"/>
          <w:szCs w:val="24"/>
        </w:rPr>
        <w:t>4.1</w:t>
      </w:r>
      <w:r w:rsidR="0065010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apmokėjimui dokumentų ir/ar sutarties vykdymo užtikrinimo delspinigius ir baudas.</w:t>
      </w:r>
    </w:p>
    <w:p w14:paraId="7D22EE84" w14:textId="778BEB48" w:rsidR="00573999" w:rsidRDefault="00573999" w:rsidP="0007490B">
      <w:pPr>
        <w:ind w:firstLine="567"/>
        <w:jc w:val="both"/>
        <w:rPr>
          <w:rFonts w:cs="Times New Roman"/>
          <w:szCs w:val="24"/>
        </w:rPr>
      </w:pPr>
      <w:r>
        <w:rPr>
          <w:rFonts w:cs="Times New Roman"/>
          <w:szCs w:val="24"/>
        </w:rPr>
        <w:t>4.1</w:t>
      </w:r>
      <w:r w:rsidR="0065010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2690F334" w14:textId="2FD26AD3" w:rsidR="005A7B1F" w:rsidRDefault="005A7B1F" w:rsidP="0007490B">
      <w:pPr>
        <w:ind w:firstLine="567"/>
        <w:jc w:val="both"/>
        <w:rPr>
          <w:rFonts w:cs="Times New Roman"/>
          <w:szCs w:val="24"/>
        </w:rPr>
      </w:pPr>
      <w:r w:rsidRPr="005A7B1F">
        <w:rPr>
          <w:rFonts w:cs="Times New Roman"/>
          <w:szCs w:val="24"/>
        </w:rPr>
        <w:t>4.</w:t>
      </w:r>
      <w:r>
        <w:rPr>
          <w:rFonts w:cs="Times New Roman"/>
          <w:szCs w:val="24"/>
        </w:rPr>
        <w:t>12</w:t>
      </w:r>
      <w:r w:rsidRPr="005A7B1F">
        <w:rPr>
          <w:rFonts w:cs="Times New Roman"/>
          <w:szCs w:val="24"/>
        </w:rPr>
        <w:t>.</w:t>
      </w:r>
      <w:r>
        <w:rPr>
          <w:rFonts w:cs="Times New Roman"/>
          <w:szCs w:val="24"/>
        </w:rPr>
        <w:t xml:space="preserve"> </w:t>
      </w:r>
      <w:r w:rsidRPr="005A7B1F">
        <w:rPr>
          <w:rFonts w:cs="Times New Roman"/>
          <w:szCs w:val="24"/>
        </w:rPr>
        <w:t xml:space="preserve">Užsakovas pasilieka teisę sulaikyti 5 proc. Sutarties sumos iki tol, kol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w:t>
      </w:r>
      <w:r w:rsidRPr="009F4901">
        <w:rPr>
          <w:rFonts w:cs="Times New Roman"/>
          <w:szCs w:val="24"/>
        </w:rPr>
        <w:t>ir pranešimo apie defektus laikotarpiui įsipareigojimų įvykdymo garantiją. Šis dokumentas Rangovo nemokumo</w:t>
      </w:r>
      <w:r w:rsidRPr="005A7B1F">
        <w:rPr>
          <w:rFonts w:cs="Times New Roman"/>
          <w:szCs w:val="24"/>
        </w:rPr>
        <w:t xml:space="preserve">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w:t>
      </w:r>
      <w:r w:rsidR="00D71A3B" w:rsidRPr="00D71A3B">
        <w:rPr>
          <w:rFonts w:cs="Times New Roman"/>
          <w:szCs w:val="24"/>
        </w:rPr>
        <w:t>be</w:t>
      </w:r>
      <w:r w:rsidRPr="00D71A3B">
        <w:rPr>
          <w:rFonts w:cs="Times New Roman"/>
          <w:szCs w:val="24"/>
        </w:rPr>
        <w:t xml:space="preserve"> PVM</w:t>
      </w:r>
      <w:r w:rsidRPr="005A7B1F">
        <w:rPr>
          <w:rFonts w:cs="Times New Roman"/>
          <w:szCs w:val="24"/>
        </w:rPr>
        <w:t>.</w:t>
      </w:r>
    </w:p>
    <w:p w14:paraId="09072998" w14:textId="77777777" w:rsidR="00AA46DB" w:rsidRDefault="00AA46DB" w:rsidP="0007490B">
      <w:pPr>
        <w:widowControl/>
        <w:jc w:val="both"/>
        <w:rPr>
          <w:rFonts w:eastAsia="Calibri" w:cs="Times New Roman"/>
          <w:szCs w:val="24"/>
        </w:rPr>
      </w:pPr>
    </w:p>
    <w:p w14:paraId="256F7454" w14:textId="77777777" w:rsidR="000F5A57" w:rsidRDefault="000F5A57" w:rsidP="0007490B">
      <w:pPr>
        <w:widowControl/>
        <w:jc w:val="both"/>
        <w:rPr>
          <w:rFonts w:eastAsia="Calibri" w:cs="Times New Roman"/>
          <w:szCs w:val="24"/>
        </w:rPr>
      </w:pPr>
    </w:p>
    <w:p w14:paraId="51A4813F" w14:textId="77777777" w:rsidR="00AA0E0D" w:rsidRDefault="00AA0E0D" w:rsidP="0007490B">
      <w:pPr>
        <w:widowControl/>
        <w:jc w:val="both"/>
        <w:rPr>
          <w:rFonts w:eastAsia="Calibri" w:cs="Times New Roman"/>
          <w:szCs w:val="24"/>
        </w:rPr>
      </w:pPr>
    </w:p>
    <w:p w14:paraId="716F2373" w14:textId="77777777" w:rsidR="00573999" w:rsidRDefault="00573999" w:rsidP="00C709E3">
      <w:pPr>
        <w:pStyle w:val="SSutSkyrius"/>
        <w:spacing w:before="0" w:after="0"/>
        <w:jc w:val="center"/>
        <w:rPr>
          <w:color w:val="auto"/>
          <w:sz w:val="24"/>
        </w:rPr>
      </w:pPr>
      <w:r>
        <w:rPr>
          <w:bCs/>
          <w:color w:val="auto"/>
          <w:sz w:val="24"/>
        </w:rPr>
        <w:lastRenderedPageBreak/>
        <w:t>V SKYRIUS</w:t>
      </w:r>
    </w:p>
    <w:p w14:paraId="4FAFDC6D" w14:textId="10922577" w:rsidR="00573999" w:rsidRDefault="00573999" w:rsidP="00C709E3">
      <w:pPr>
        <w:widowControl/>
        <w:jc w:val="center"/>
        <w:rPr>
          <w:rFonts w:eastAsia="Calibri" w:cs="Times New Roman"/>
          <w:b/>
          <w:caps/>
          <w:szCs w:val="24"/>
        </w:rPr>
      </w:pPr>
      <w:r>
        <w:rPr>
          <w:rFonts w:eastAsia="Calibri" w:cs="Times New Roman"/>
          <w:b/>
          <w:caps/>
          <w:szCs w:val="24"/>
        </w:rPr>
        <w:t>Darbų kokybės garantija</w:t>
      </w:r>
    </w:p>
    <w:p w14:paraId="28A81FEF" w14:textId="77777777" w:rsidR="00573999" w:rsidRDefault="00573999" w:rsidP="0007490B">
      <w:pPr>
        <w:widowControl/>
        <w:jc w:val="both"/>
        <w:rPr>
          <w:rFonts w:eastAsia="Calibri" w:cs="Times New Roman"/>
          <w:b/>
          <w:szCs w:val="24"/>
        </w:rPr>
      </w:pPr>
    </w:p>
    <w:p w14:paraId="280AD8FF" w14:textId="4DCE27C9" w:rsidR="00BB629A" w:rsidRPr="00C63765" w:rsidRDefault="00573999" w:rsidP="0007490B">
      <w:pPr>
        <w:ind w:firstLine="567"/>
        <w:jc w:val="both"/>
        <w:rPr>
          <w:rFonts w:cs="Times New Roman"/>
          <w:color w:val="00B0F0"/>
          <w:szCs w:val="24"/>
        </w:rPr>
      </w:pPr>
      <w:r>
        <w:rPr>
          <w:rFonts w:cs="Times New Roman"/>
          <w:szCs w:val="24"/>
        </w:rPr>
        <w:t>5.1.</w:t>
      </w:r>
      <w:r w:rsidR="00B562BE" w:rsidRPr="00B562BE">
        <w:rPr>
          <w:rFonts w:cs="Times New Roman"/>
          <w:szCs w:val="24"/>
        </w:rPr>
        <w:t xml:space="preserve"> </w:t>
      </w:r>
      <w:r w:rsidR="00D50A1E" w:rsidRPr="00F05BB0">
        <w:rPr>
          <w:rFonts w:cs="Times New Roman"/>
          <w:szCs w:val="24"/>
        </w:rPr>
        <w:t>Rangovas suteikia atliktiems Darbams 5 metų garantiją paslėptiems darbams – 10 metų garantiją. Garantiniu laikotarpiu, atsiradus atliktų darbų defektų, Rangovas  privalo šiuos defektus pašalinti savo lėšomis.</w:t>
      </w:r>
    </w:p>
    <w:p w14:paraId="5F249940" w14:textId="77777777" w:rsidR="00573999" w:rsidRDefault="00573999" w:rsidP="0007490B">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1A1810F5" w14:textId="77777777" w:rsidR="00573999" w:rsidRDefault="00573999" w:rsidP="0007490B">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7777777" w:rsidR="00573999" w:rsidRDefault="00573999" w:rsidP="0007490B">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33B4A15" w14:textId="77777777" w:rsidR="00573999" w:rsidRPr="00C63765" w:rsidRDefault="00573999" w:rsidP="0007490B">
      <w:pPr>
        <w:tabs>
          <w:tab w:val="left" w:pos="0"/>
        </w:tabs>
        <w:ind w:firstLine="567"/>
        <w:jc w:val="both"/>
        <w:rPr>
          <w:rFonts w:eastAsia="Times New Roman" w:cs="Times New Roman"/>
          <w:strike/>
          <w:color w:val="FF0000"/>
          <w:szCs w:val="24"/>
        </w:rPr>
      </w:pPr>
    </w:p>
    <w:p w14:paraId="1495BF74" w14:textId="77777777" w:rsidR="00573999" w:rsidRDefault="00573999" w:rsidP="002E0A90">
      <w:pPr>
        <w:pStyle w:val="SSutSkyrius"/>
        <w:spacing w:before="0" w:after="0"/>
        <w:jc w:val="center"/>
        <w:rPr>
          <w:color w:val="auto"/>
          <w:sz w:val="24"/>
        </w:rPr>
      </w:pPr>
      <w:r>
        <w:rPr>
          <w:bCs/>
          <w:color w:val="auto"/>
          <w:sz w:val="24"/>
        </w:rPr>
        <w:t>VI SKYRIUS</w:t>
      </w:r>
    </w:p>
    <w:p w14:paraId="4FDE84FB" w14:textId="51B40F6F" w:rsidR="00573999" w:rsidRDefault="00573999" w:rsidP="002E0A90">
      <w:pPr>
        <w:numPr>
          <w:ilvl w:val="12"/>
          <w:numId w:val="0"/>
        </w:numPr>
        <w:jc w:val="center"/>
        <w:rPr>
          <w:rFonts w:cs="Times New Roman"/>
          <w:b/>
          <w:caps/>
          <w:szCs w:val="24"/>
        </w:rPr>
      </w:pPr>
      <w:r>
        <w:rPr>
          <w:rFonts w:cs="Times New Roman"/>
          <w:b/>
          <w:caps/>
          <w:szCs w:val="24"/>
        </w:rPr>
        <w:t>Šalių įsipareigojimai</w:t>
      </w:r>
    </w:p>
    <w:p w14:paraId="26A078BD" w14:textId="77777777" w:rsidR="00573999" w:rsidRDefault="00573999" w:rsidP="0007490B">
      <w:pPr>
        <w:tabs>
          <w:tab w:val="left" w:pos="343"/>
        </w:tabs>
        <w:jc w:val="both"/>
        <w:rPr>
          <w:rFonts w:cs="Times New Roman"/>
          <w:b/>
          <w:szCs w:val="24"/>
        </w:rPr>
      </w:pPr>
      <w:r>
        <w:rPr>
          <w:rFonts w:cs="Times New Roman"/>
          <w:b/>
          <w:szCs w:val="24"/>
        </w:rPr>
        <w:tab/>
      </w:r>
      <w:r>
        <w:rPr>
          <w:rFonts w:cs="Times New Roman"/>
          <w:b/>
          <w:szCs w:val="24"/>
        </w:rPr>
        <w:tab/>
      </w:r>
    </w:p>
    <w:p w14:paraId="75449F2F" w14:textId="77777777" w:rsidR="00573999" w:rsidRDefault="00573999" w:rsidP="0007490B">
      <w:pPr>
        <w:tabs>
          <w:tab w:val="left" w:pos="0"/>
        </w:tabs>
        <w:ind w:firstLine="567"/>
        <w:jc w:val="both"/>
        <w:rPr>
          <w:rFonts w:cs="Times New Roman"/>
          <w:b/>
          <w:szCs w:val="24"/>
        </w:rPr>
      </w:pPr>
      <w:r>
        <w:rPr>
          <w:rFonts w:cs="Times New Roman"/>
          <w:b/>
          <w:szCs w:val="24"/>
        </w:rPr>
        <w:t>6.1.  Užsakovas įsipareigoja:</w:t>
      </w:r>
    </w:p>
    <w:p w14:paraId="6F0995CE" w14:textId="77777777" w:rsidR="003E265A" w:rsidRPr="00EB62D7" w:rsidRDefault="003E265A" w:rsidP="0007490B">
      <w:pPr>
        <w:tabs>
          <w:tab w:val="left" w:pos="343"/>
        </w:tabs>
        <w:ind w:firstLine="567"/>
        <w:jc w:val="both"/>
        <w:rPr>
          <w:rFonts w:cs="Times New Roman"/>
          <w:b/>
          <w:color w:val="000000" w:themeColor="text1"/>
          <w:szCs w:val="24"/>
        </w:rPr>
      </w:pPr>
      <w:r w:rsidRPr="00EB62D7">
        <w:rPr>
          <w:rFonts w:cs="Times New Roman"/>
          <w:color w:val="000000" w:themeColor="text1"/>
          <w:szCs w:val="24"/>
        </w:rPr>
        <w:t>6.1.1.  priimti iš Rangovo atliktus Darbus ir laiku už juos atsiskaityti Sutarties 4 skyriuje nustatyta tvarka.</w:t>
      </w:r>
    </w:p>
    <w:p w14:paraId="5DC4FB3E" w14:textId="77777777" w:rsidR="003E265A" w:rsidRPr="00EB62D7" w:rsidRDefault="003E265A" w:rsidP="0007490B">
      <w:pPr>
        <w:numPr>
          <w:ilvl w:val="12"/>
          <w:numId w:val="0"/>
        </w:numPr>
        <w:ind w:firstLine="567"/>
        <w:jc w:val="both"/>
        <w:rPr>
          <w:rFonts w:cs="Times New Roman"/>
          <w:color w:val="000000" w:themeColor="text1"/>
          <w:szCs w:val="24"/>
        </w:rPr>
      </w:pPr>
      <w:r w:rsidRPr="00EB62D7">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68E759A7" w14:textId="77777777" w:rsidR="003E265A" w:rsidRPr="00EB62D7" w:rsidRDefault="003E265A" w:rsidP="0007490B">
      <w:pPr>
        <w:ind w:firstLine="567"/>
        <w:jc w:val="both"/>
        <w:rPr>
          <w:color w:val="000000" w:themeColor="text1"/>
          <w:szCs w:val="24"/>
        </w:rPr>
      </w:pPr>
      <w:r w:rsidRPr="00EB62D7">
        <w:rPr>
          <w:color w:val="000000" w:themeColor="text1"/>
          <w:szCs w:val="24"/>
        </w:rPr>
        <w:t>6.1.3. perduoti Rangovui statybvietę, pateikti statybą leidžiantį dokumentą (jei privalomas), reikalingą Sutartyje numatytiems Darbams pradėti.</w:t>
      </w:r>
    </w:p>
    <w:p w14:paraId="0E675D99" w14:textId="77777777" w:rsidR="003E265A" w:rsidRPr="00EB62D7" w:rsidRDefault="003E265A" w:rsidP="0007490B">
      <w:pPr>
        <w:numPr>
          <w:ilvl w:val="12"/>
          <w:numId w:val="0"/>
        </w:numPr>
        <w:ind w:firstLine="567"/>
        <w:jc w:val="both"/>
        <w:rPr>
          <w:rFonts w:eastAsia="Calibri"/>
          <w:b/>
          <w:i/>
          <w:color w:val="000000" w:themeColor="text1"/>
          <w:szCs w:val="24"/>
        </w:rPr>
      </w:pPr>
      <w:r w:rsidRPr="00EB62D7">
        <w:rPr>
          <w:rFonts w:eastAsia="Calibri"/>
          <w:color w:val="000000" w:themeColor="text1"/>
          <w:szCs w:val="24"/>
        </w:rPr>
        <w:t xml:space="preserve"> 6.1.4. nustatyti Darbų apimtį ir atlikimo sąlygas.</w:t>
      </w:r>
    </w:p>
    <w:p w14:paraId="2E7E68B6" w14:textId="77777777" w:rsidR="003E265A" w:rsidRPr="00EB62D7" w:rsidRDefault="003E265A" w:rsidP="0007490B">
      <w:pPr>
        <w:ind w:firstLine="567"/>
        <w:jc w:val="both"/>
        <w:rPr>
          <w:color w:val="000000" w:themeColor="text1"/>
          <w:szCs w:val="24"/>
        </w:rPr>
      </w:pPr>
      <w:r w:rsidRPr="00EB62D7">
        <w:rPr>
          <w:color w:val="000000" w:themeColor="text1"/>
          <w:szCs w:val="24"/>
        </w:rPr>
        <w:t xml:space="preserve"> 6.1.5. pranešti, kas vykdys Darbų techninę priežiūrą.</w:t>
      </w:r>
    </w:p>
    <w:p w14:paraId="4283D573" w14:textId="77777777" w:rsidR="003E265A" w:rsidRPr="00EB62D7" w:rsidRDefault="003E265A" w:rsidP="0007490B">
      <w:pPr>
        <w:tabs>
          <w:tab w:val="left" w:pos="0"/>
        </w:tabs>
        <w:ind w:firstLine="567"/>
        <w:jc w:val="both"/>
        <w:rPr>
          <w:color w:val="000000" w:themeColor="text1"/>
          <w:szCs w:val="24"/>
        </w:rPr>
      </w:pPr>
      <w:r w:rsidRPr="00EB62D7">
        <w:rPr>
          <w:color w:val="000000" w:themeColor="text1"/>
          <w:szCs w:val="24"/>
        </w:rPr>
        <w:t xml:space="preserve"> 6.1.6. nurodyti statybinių šiukšlių, grunto, žvyro ir kitų nereikalingų (netinkamų) medžiagų išpylimo vietas.</w:t>
      </w:r>
    </w:p>
    <w:p w14:paraId="56A0739E" w14:textId="77777777" w:rsidR="003E265A" w:rsidRPr="00EB62D7" w:rsidRDefault="003E265A" w:rsidP="0007490B">
      <w:pPr>
        <w:tabs>
          <w:tab w:val="left" w:pos="10064"/>
        </w:tabs>
        <w:ind w:firstLine="567"/>
        <w:jc w:val="both"/>
        <w:rPr>
          <w:color w:val="000000" w:themeColor="text1"/>
          <w:szCs w:val="24"/>
        </w:rPr>
      </w:pPr>
      <w:r w:rsidRPr="00EB62D7">
        <w:rPr>
          <w:color w:val="000000" w:themeColor="text1"/>
          <w:szCs w:val="24"/>
        </w:rPr>
        <w:t xml:space="preserve"> 6.1.7.</w:t>
      </w:r>
      <w:r w:rsidRPr="00EB62D7">
        <w:rPr>
          <w:color w:val="000000" w:themeColor="text1"/>
          <w:spacing w:val="-4"/>
          <w:szCs w:val="24"/>
        </w:rPr>
        <w:t xml:space="preserve"> </w:t>
      </w:r>
      <w:r w:rsidRPr="00EB62D7">
        <w:rPr>
          <w:color w:val="000000" w:themeColor="text1"/>
          <w:szCs w:val="24"/>
        </w:rPr>
        <w:t>nedelsiant</w:t>
      </w:r>
      <w:r w:rsidRPr="00EB62D7">
        <w:rPr>
          <w:color w:val="000000" w:themeColor="text1"/>
          <w:spacing w:val="-7"/>
          <w:szCs w:val="24"/>
        </w:rPr>
        <w:t xml:space="preserve"> </w:t>
      </w:r>
      <w:r w:rsidRPr="00EB62D7">
        <w:rPr>
          <w:color w:val="000000" w:themeColor="text1"/>
          <w:szCs w:val="24"/>
        </w:rPr>
        <w:t>spręsti</w:t>
      </w:r>
      <w:r w:rsidRPr="00EB62D7">
        <w:rPr>
          <w:color w:val="000000" w:themeColor="text1"/>
          <w:spacing w:val="-5"/>
          <w:szCs w:val="24"/>
        </w:rPr>
        <w:t xml:space="preserve"> </w:t>
      </w:r>
      <w:r w:rsidRPr="00EB62D7">
        <w:rPr>
          <w:color w:val="000000" w:themeColor="text1"/>
          <w:szCs w:val="24"/>
        </w:rPr>
        <w:t>tarp</w:t>
      </w:r>
      <w:r w:rsidRPr="00EB62D7">
        <w:rPr>
          <w:color w:val="000000" w:themeColor="text1"/>
          <w:spacing w:val="-3"/>
          <w:szCs w:val="24"/>
        </w:rPr>
        <w:t xml:space="preserve"> </w:t>
      </w:r>
      <w:r w:rsidRPr="00EB62D7">
        <w:rPr>
          <w:color w:val="000000" w:themeColor="text1"/>
          <w:szCs w:val="24"/>
        </w:rPr>
        <w:t>Rangovo</w:t>
      </w:r>
      <w:r w:rsidRPr="00EB62D7">
        <w:rPr>
          <w:color w:val="000000" w:themeColor="text1"/>
          <w:spacing w:val="-7"/>
          <w:szCs w:val="24"/>
        </w:rPr>
        <w:t xml:space="preserve"> </w:t>
      </w:r>
      <w:r w:rsidRPr="00EB62D7">
        <w:rPr>
          <w:color w:val="000000" w:themeColor="text1"/>
          <w:szCs w:val="24"/>
        </w:rPr>
        <w:t>ir</w:t>
      </w:r>
      <w:r w:rsidRPr="00EB62D7">
        <w:rPr>
          <w:color w:val="000000" w:themeColor="text1"/>
          <w:spacing w:val="-1"/>
          <w:szCs w:val="24"/>
        </w:rPr>
        <w:t xml:space="preserve"> </w:t>
      </w:r>
      <w:r w:rsidRPr="00EB62D7">
        <w:rPr>
          <w:color w:val="000000" w:themeColor="text1"/>
          <w:szCs w:val="24"/>
        </w:rPr>
        <w:t>objekto naudotojų,</w:t>
      </w:r>
      <w:r w:rsidRPr="00EB62D7">
        <w:rPr>
          <w:color w:val="000000" w:themeColor="text1"/>
          <w:spacing w:val="-6"/>
          <w:szCs w:val="24"/>
        </w:rPr>
        <w:t xml:space="preserve"> </w:t>
      </w:r>
      <w:r w:rsidRPr="00EB62D7">
        <w:rPr>
          <w:color w:val="000000" w:themeColor="text1"/>
          <w:szCs w:val="24"/>
        </w:rPr>
        <w:t>kuriame</w:t>
      </w:r>
      <w:r w:rsidRPr="00EB62D7">
        <w:rPr>
          <w:color w:val="000000" w:themeColor="text1"/>
          <w:spacing w:val="-6"/>
          <w:szCs w:val="24"/>
        </w:rPr>
        <w:t xml:space="preserve"> </w:t>
      </w:r>
      <w:r w:rsidRPr="00EB62D7">
        <w:rPr>
          <w:color w:val="000000" w:themeColor="text1"/>
          <w:szCs w:val="24"/>
        </w:rPr>
        <w:t>atliekami</w:t>
      </w:r>
      <w:r w:rsidRPr="00EB62D7">
        <w:rPr>
          <w:color w:val="000000" w:themeColor="text1"/>
          <w:spacing w:val="-6"/>
          <w:szCs w:val="24"/>
        </w:rPr>
        <w:t xml:space="preserve"> </w:t>
      </w:r>
      <w:r w:rsidRPr="00EB62D7">
        <w:rPr>
          <w:color w:val="000000" w:themeColor="text1"/>
          <w:szCs w:val="24"/>
        </w:rPr>
        <w:t>Darbai,</w:t>
      </w:r>
      <w:r w:rsidRPr="00EB62D7">
        <w:rPr>
          <w:color w:val="000000" w:themeColor="text1"/>
          <w:spacing w:val="-5"/>
          <w:szCs w:val="24"/>
        </w:rPr>
        <w:t xml:space="preserve"> </w:t>
      </w:r>
      <w:r w:rsidRPr="00EB62D7">
        <w:rPr>
          <w:color w:val="000000" w:themeColor="text1"/>
          <w:szCs w:val="24"/>
        </w:rPr>
        <w:t>kylančias</w:t>
      </w:r>
      <w:r w:rsidRPr="00EB62D7">
        <w:rPr>
          <w:color w:val="000000" w:themeColor="text1"/>
          <w:spacing w:val="-7"/>
          <w:szCs w:val="24"/>
        </w:rPr>
        <w:t xml:space="preserve"> </w:t>
      </w:r>
      <w:r w:rsidRPr="00EB62D7">
        <w:rPr>
          <w:color w:val="000000" w:themeColor="text1"/>
          <w:szCs w:val="24"/>
        </w:rPr>
        <w:t>problemas,</w:t>
      </w:r>
      <w:r w:rsidRPr="00EB62D7">
        <w:rPr>
          <w:color w:val="000000" w:themeColor="text1"/>
          <w:spacing w:val="-7"/>
          <w:szCs w:val="24"/>
        </w:rPr>
        <w:t xml:space="preserve"> </w:t>
      </w:r>
      <w:r w:rsidRPr="00EB62D7">
        <w:rPr>
          <w:color w:val="000000" w:themeColor="text1"/>
          <w:szCs w:val="24"/>
        </w:rPr>
        <w:t>klausimus.</w:t>
      </w:r>
    </w:p>
    <w:p w14:paraId="6480623E" w14:textId="77777777" w:rsidR="003E265A" w:rsidRPr="00EB62D7" w:rsidRDefault="003E265A" w:rsidP="0007490B">
      <w:pPr>
        <w:tabs>
          <w:tab w:val="left" w:pos="10064"/>
        </w:tabs>
        <w:ind w:firstLine="567"/>
        <w:jc w:val="both"/>
        <w:rPr>
          <w:color w:val="000000" w:themeColor="text1"/>
          <w:szCs w:val="24"/>
        </w:rPr>
      </w:pPr>
      <w:r w:rsidRPr="00EB62D7">
        <w:rPr>
          <w:color w:val="000000" w:themeColor="text1"/>
          <w:szCs w:val="24"/>
        </w:rPr>
        <w:t xml:space="preserve"> 6.1.8. bendradarbiauti su Rangovu vykdant Sutartį.</w:t>
      </w:r>
    </w:p>
    <w:p w14:paraId="65150D1F" w14:textId="77777777" w:rsidR="00573999" w:rsidRDefault="00573999" w:rsidP="0007490B">
      <w:pPr>
        <w:numPr>
          <w:ilvl w:val="12"/>
          <w:numId w:val="0"/>
        </w:numPr>
        <w:ind w:firstLine="567"/>
        <w:jc w:val="both"/>
        <w:rPr>
          <w:rFonts w:cs="Times New Roman"/>
          <w:b/>
          <w:szCs w:val="24"/>
        </w:rPr>
      </w:pPr>
      <w:r>
        <w:rPr>
          <w:rFonts w:cs="Times New Roman"/>
          <w:b/>
          <w:szCs w:val="24"/>
        </w:rPr>
        <w:t>6.2.  Rangovas įsipareigoja:</w:t>
      </w:r>
    </w:p>
    <w:p w14:paraId="73A5456F" w14:textId="6C7E630E" w:rsidR="00573999" w:rsidRDefault="00573999" w:rsidP="0007490B">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išskleistos mėnesiais</w:t>
      </w:r>
      <w:r w:rsidR="003E265A">
        <w:rPr>
          <w:rFonts w:cs="Times New Roman"/>
          <w:szCs w:val="24"/>
        </w:rPr>
        <w:t xml:space="preserve">, </w:t>
      </w:r>
      <w:r w:rsidR="003E265A" w:rsidRPr="00EB62D7">
        <w:rPr>
          <w:color w:val="000000" w:themeColor="text1"/>
          <w:szCs w:val="24"/>
        </w:rPr>
        <w:t>atsižvelgiant į skirtą finansavimą</w:t>
      </w:r>
      <w:r>
        <w:rPr>
          <w:rFonts w:cs="Times New Roman"/>
          <w:szCs w:val="24"/>
        </w:rPr>
        <w:t>.</w:t>
      </w:r>
    </w:p>
    <w:p w14:paraId="192C5576" w14:textId="6F9CA59C" w:rsidR="00B562BE" w:rsidRPr="00B562BE" w:rsidRDefault="00B562BE" w:rsidP="0007490B">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582ED11A" w14:textId="25998DA8" w:rsidR="00D50A1E" w:rsidRDefault="00B562BE" w:rsidP="0007490B">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005C5920">
        <w:rPr>
          <w:rFonts w:cs="Times New Roman"/>
          <w:szCs w:val="24"/>
        </w:rPr>
        <w:t>.</w:t>
      </w:r>
      <w:r w:rsidR="005C5920" w:rsidRPr="005C5920">
        <w:rPr>
          <w:rFonts w:ascii="TimesNewRomanPSMT" w:eastAsiaTheme="minorHAnsi" w:hAnsi="TimesNewRomanPSMT" w:cs="TimesNewRomanPSMT"/>
          <w:szCs w:val="24"/>
          <w:lang w:eastAsia="en-US"/>
          <w14:ligatures w14:val="standardContextual"/>
        </w:rPr>
        <w:t xml:space="preserve"> </w:t>
      </w:r>
      <w:r w:rsidR="005C5920" w:rsidRPr="00D71A3B">
        <w:rPr>
          <w:rFonts w:cs="Times New Roman"/>
          <w:szCs w:val="24"/>
        </w:rPr>
        <w:t xml:space="preserve">Apie numatomus melioracijos darbus visuomenė informuojama ne vėliau kaip 20 </w:t>
      </w:r>
      <w:r w:rsidR="004F145D" w:rsidRPr="00D71A3B">
        <w:rPr>
          <w:rFonts w:cs="Times New Roman"/>
          <w:szCs w:val="24"/>
        </w:rPr>
        <w:t xml:space="preserve">(dvidešimt) kalendorinių </w:t>
      </w:r>
      <w:r w:rsidR="005C5920" w:rsidRPr="00D71A3B">
        <w:rPr>
          <w:rFonts w:cs="Times New Roman"/>
          <w:szCs w:val="24"/>
        </w:rPr>
        <w:t>dienų iki numatom</w:t>
      </w:r>
      <w:r w:rsidR="004F145D" w:rsidRPr="00D71A3B">
        <w:rPr>
          <w:rFonts w:cs="Times New Roman"/>
          <w:szCs w:val="24"/>
        </w:rPr>
        <w:t>os</w:t>
      </w:r>
      <w:r w:rsidR="005C5920" w:rsidRPr="00D71A3B">
        <w:rPr>
          <w:rFonts w:cs="Times New Roman"/>
          <w:szCs w:val="24"/>
        </w:rPr>
        <w:t xml:space="preserve"> </w:t>
      </w:r>
      <w:r w:rsidR="004F145D" w:rsidRPr="00D71A3B">
        <w:rPr>
          <w:rFonts w:cs="Times New Roman"/>
          <w:szCs w:val="24"/>
        </w:rPr>
        <w:t>D</w:t>
      </w:r>
      <w:r w:rsidR="005C5920" w:rsidRPr="00D71A3B">
        <w:rPr>
          <w:rFonts w:cs="Times New Roman"/>
          <w:szCs w:val="24"/>
        </w:rPr>
        <w:t>arbų pradžios.</w:t>
      </w:r>
      <w:r w:rsidR="005C5920" w:rsidRPr="005C5920">
        <w:rPr>
          <w:rFonts w:cs="Times New Roman"/>
          <w:szCs w:val="24"/>
        </w:rPr>
        <w:t xml:space="preserve"> Rangovas vietinėje spaudoje skelbia grafiką.</w:t>
      </w:r>
      <w:r w:rsidR="007A0A6B" w:rsidRPr="007A0A6B">
        <w:rPr>
          <w:color w:val="000000"/>
        </w:rPr>
        <w:t xml:space="preserve"> </w:t>
      </w:r>
      <w:r w:rsidR="007A0A6B" w:rsidRPr="007A0A6B">
        <w:rPr>
          <w:rFonts w:cs="Times New Roman"/>
          <w:szCs w:val="24"/>
        </w:rPr>
        <w:t>Skelbimuose taip pat nurodoma data ir laikas, vieta (adresas), kur naudotojai gali susitikti su rangovu dėl grafiko koregavimo, rangovo telefonas ir el. paštas.</w:t>
      </w:r>
      <w:bookmarkStart w:id="5" w:name="part_e6759d041b104b6487f52681913c9b63"/>
      <w:bookmarkEnd w:id="5"/>
      <w:r w:rsidR="007A0A6B">
        <w:rPr>
          <w:rFonts w:cs="Times New Roman"/>
          <w:szCs w:val="24"/>
        </w:rPr>
        <w:t xml:space="preserve"> </w:t>
      </w:r>
      <w:r w:rsidR="005C5920" w:rsidRPr="005C5920">
        <w:rPr>
          <w:rFonts w:cs="Times New Roman"/>
          <w:szCs w:val="24"/>
        </w:rPr>
        <w:t>Seniūnijos (-jų), kurios (-ių) teritorijoje bus atliekami melioracijos darbai, skelbimų lentoje skelbiami melioracijos statinių projekto planai ir grafikas.</w:t>
      </w:r>
    </w:p>
    <w:p w14:paraId="0461662E" w14:textId="5E939177" w:rsidR="00D00FD1" w:rsidRDefault="00D00FD1" w:rsidP="0007490B">
      <w:pPr>
        <w:numPr>
          <w:ilvl w:val="12"/>
          <w:numId w:val="0"/>
        </w:numPr>
        <w:ind w:firstLine="567"/>
        <w:jc w:val="both"/>
        <w:rPr>
          <w:rFonts w:cs="Times New Roman"/>
          <w:szCs w:val="24"/>
        </w:rPr>
      </w:pPr>
      <w:r w:rsidRPr="00D00FD1">
        <w:rPr>
          <w:rFonts w:cs="Times New Roman"/>
          <w:szCs w:val="24"/>
        </w:rPr>
        <w:lastRenderedPageBreak/>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07490B">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07490B">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6CB96833" w14:textId="6E7670D8" w:rsidR="00573999" w:rsidRPr="00D00FD1" w:rsidRDefault="00573999" w:rsidP="0007490B">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07490B">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07490B">
      <w:pPr>
        <w:numPr>
          <w:ilvl w:val="12"/>
          <w:numId w:val="0"/>
        </w:numPr>
        <w:ind w:firstLine="567"/>
        <w:jc w:val="both"/>
        <w:rPr>
          <w:kern w:val="2"/>
          <w:szCs w:val="24"/>
          <w14:ligatures w14:val="standardContextual"/>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55EF2EA" w14:textId="5D494E3D" w:rsidR="004E53C6" w:rsidRDefault="004E53C6" w:rsidP="0007490B">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28FA73BE" w14:textId="008F9651" w:rsidR="00573999" w:rsidRDefault="00573999" w:rsidP="0007490B">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07490B">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07490B">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0652AB26" w14:textId="77777777" w:rsidR="00A81CBE" w:rsidRDefault="00573999" w:rsidP="0007490B">
      <w:pPr>
        <w:numPr>
          <w:ilvl w:val="12"/>
          <w:numId w:val="0"/>
        </w:numPr>
        <w:ind w:firstLine="567"/>
        <w:jc w:val="both"/>
        <w:rPr>
          <w:rFonts w:cs="Times New Roman"/>
          <w:szCs w:val="24"/>
        </w:rPr>
      </w:pPr>
      <w:r>
        <w:rPr>
          <w:rFonts w:cs="Times New Roman"/>
          <w:szCs w:val="24"/>
        </w:rPr>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501CE9E9" w14:textId="3748FE5B" w:rsidR="00A81CBE" w:rsidRDefault="00573999" w:rsidP="0007490B">
      <w:pPr>
        <w:numPr>
          <w:ilvl w:val="12"/>
          <w:numId w:val="0"/>
        </w:numPr>
        <w:ind w:firstLine="567"/>
        <w:jc w:val="both"/>
        <w:rPr>
          <w:rFonts w:cs="Times New Roman"/>
          <w:szCs w:val="24"/>
        </w:rPr>
      </w:pPr>
      <w:r>
        <w:rPr>
          <w:rFonts w:cs="Times New Roman"/>
          <w:szCs w:val="24"/>
        </w:rPr>
        <w:t>6.2.1</w:t>
      </w:r>
      <w:r w:rsidR="00D00FD1">
        <w:rPr>
          <w:rFonts w:cs="Times New Roman"/>
          <w:szCs w:val="24"/>
        </w:rPr>
        <w:t>4</w:t>
      </w:r>
      <w:r>
        <w:rPr>
          <w:rFonts w:cs="Times New Roman"/>
          <w:szCs w:val="24"/>
        </w:rPr>
        <w:t xml:space="preserve">. </w:t>
      </w:r>
      <w:r w:rsidR="00A81CBE">
        <w:rPr>
          <w:rFonts w:cs="Times New Roman"/>
          <w:szCs w:val="24"/>
        </w:rPr>
        <w:t xml:space="preserve">Rangovas privalo pateikti naudojamų medžiagų ir gaminių deklaracijas ir sertifikatus ir Įrangos eksploatacijos ir priežiūros instrukcijos. Pateiktos instrukcijos turi būti pakankamai </w:t>
      </w:r>
    </w:p>
    <w:p w14:paraId="113C07BD" w14:textId="1D258251" w:rsidR="00573999" w:rsidRDefault="00A81CBE" w:rsidP="0007490B">
      <w:pPr>
        <w:jc w:val="both"/>
        <w:rPr>
          <w:rFonts w:eastAsia="Times New Roman" w:cs="Times New Roman"/>
          <w:color w:val="000000"/>
          <w:szCs w:val="24"/>
          <w:lang w:eastAsia="en-US"/>
        </w:rPr>
      </w:pPr>
      <w:r>
        <w:rPr>
          <w:rFonts w:cs="Times New Roman"/>
          <w:szCs w:val="24"/>
        </w:rPr>
        <w:t>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Pr="00520BDF">
        <w:rPr>
          <w:rFonts w:eastAsia="Times New Roman" w:cs="Times New Roman"/>
          <w:color w:val="000000"/>
          <w:szCs w:val="24"/>
          <w:lang w:eastAsia="en-US"/>
        </w:rPr>
        <w:t xml:space="preserve"> </w:t>
      </w:r>
      <w:r>
        <w:rPr>
          <w:rFonts w:eastAsia="Times New Roman" w:cs="Times New Roman"/>
          <w:color w:val="000000"/>
          <w:szCs w:val="24"/>
          <w:lang w:eastAsia="en-US"/>
        </w:rPr>
        <w:t>K</w:t>
      </w:r>
      <w:r w:rsidRPr="00520BDF">
        <w:rPr>
          <w:rFonts w:eastAsia="Times New Roman" w:cs="Times New Roman"/>
          <w:color w:val="000000"/>
          <w:szCs w:val="24"/>
          <w:lang w:eastAsia="en-US"/>
        </w:rPr>
        <w:t>artu su Darbų perdavimo-priėmimo aktu pateikti Užsakovui išpildomąsias nuotraukas, parengtas kadastrinių matavimų bylas su  patikra.</w:t>
      </w:r>
    </w:p>
    <w:p w14:paraId="742169D0" w14:textId="22914C5F" w:rsidR="00A81CBE" w:rsidRDefault="00A81CBE" w:rsidP="0007490B">
      <w:pPr>
        <w:numPr>
          <w:ilvl w:val="12"/>
          <w:numId w:val="0"/>
        </w:numPr>
        <w:ind w:firstLine="567"/>
        <w:jc w:val="both"/>
        <w:rPr>
          <w:rFonts w:cs="Times New Roman"/>
          <w:szCs w:val="24"/>
        </w:rPr>
      </w:pPr>
      <w:r>
        <w:rPr>
          <w:rFonts w:cs="Times New Roman"/>
          <w:szCs w:val="24"/>
        </w:rPr>
        <w:t>6.2.15.</w:t>
      </w:r>
      <w:r w:rsidRPr="00D73F89">
        <w:rPr>
          <w:kern w:val="2"/>
          <w:szCs w:val="24"/>
          <w14:ligatures w14:val="standardContextual"/>
        </w:rPr>
        <w:t xml:space="preserve"> </w:t>
      </w:r>
      <w:r>
        <w:rPr>
          <w:kern w:val="2"/>
          <w:szCs w:val="24"/>
          <w14:ligatures w14:val="standardContextual"/>
        </w:rPr>
        <w:t xml:space="preserve">Jeigu projekte yra nurodyti konkretūs modeliai, konkretus procesas ar prekės ženklas, patentas, tipas, konkretaus gamintojo ar kilmės Medžiagos, Įranga ar Mechanizmai, Rangovas gali </w:t>
      </w:r>
      <w:r>
        <w:rPr>
          <w:kern w:val="2"/>
          <w:szCs w:val="24"/>
          <w14:ligatures w14:val="standardContextual"/>
        </w:rPr>
        <w:lastRenderedPageBreak/>
        <w:t>naudoti analogiškus, ne prastesnių parametrų ir kokybės Medžiagas, Įrangą ar Mechanizmus.</w:t>
      </w:r>
      <w:r>
        <w:rPr>
          <w:rFonts w:cs="Times New Roman"/>
          <w:szCs w:val="24"/>
        </w:rPr>
        <w:t xml:space="preserve"> </w:t>
      </w:r>
    </w:p>
    <w:p w14:paraId="1BD4228F" w14:textId="539306A4" w:rsidR="00573999" w:rsidRDefault="00573999" w:rsidP="0007490B">
      <w:pPr>
        <w:numPr>
          <w:ilvl w:val="12"/>
          <w:numId w:val="0"/>
        </w:numPr>
        <w:ind w:firstLine="567"/>
        <w:jc w:val="both"/>
        <w:rPr>
          <w:rFonts w:cs="Times New Roman"/>
          <w:szCs w:val="24"/>
        </w:rPr>
      </w:pPr>
      <w:r>
        <w:rPr>
          <w:rFonts w:cs="Times New Roman"/>
          <w:szCs w:val="24"/>
        </w:rPr>
        <w:t>6.2.</w:t>
      </w:r>
      <w:r w:rsidR="0010485F">
        <w:rPr>
          <w:rFonts w:cs="Times New Roman"/>
          <w:szCs w:val="24"/>
        </w:rPr>
        <w:t>16</w:t>
      </w:r>
      <w:r w:rsidR="002D5D28">
        <w:rPr>
          <w:rFonts w:cs="Times New Roman"/>
          <w:szCs w:val="24"/>
        </w:rPr>
        <w:t>.</w:t>
      </w:r>
      <w:r>
        <w:rPr>
          <w:rFonts w:cs="Times New Roman"/>
          <w:szCs w:val="24"/>
        </w:rPr>
        <w:t xml:space="preserve"> Darbų vietą Rangovas privalo naudoti tik pagal paskirtį.</w:t>
      </w:r>
    </w:p>
    <w:p w14:paraId="343E7DF9" w14:textId="7E0B257B" w:rsidR="00573999" w:rsidRDefault="00573999" w:rsidP="0007490B">
      <w:pPr>
        <w:numPr>
          <w:ilvl w:val="12"/>
          <w:numId w:val="0"/>
        </w:numPr>
        <w:ind w:firstLine="567"/>
        <w:jc w:val="both"/>
        <w:rPr>
          <w:rFonts w:cs="Times New Roman"/>
          <w:szCs w:val="24"/>
        </w:rPr>
      </w:pPr>
      <w:r>
        <w:rPr>
          <w:rFonts w:cs="Times New Roman"/>
          <w:szCs w:val="24"/>
        </w:rPr>
        <w:t>6.2.</w:t>
      </w:r>
      <w:r w:rsidR="0010485F">
        <w:rPr>
          <w:rFonts w:cs="Times New Roman"/>
          <w:szCs w:val="24"/>
        </w:rPr>
        <w:t>17</w:t>
      </w:r>
      <w:r>
        <w:rPr>
          <w:rFonts w:cs="Times New Roman"/>
          <w:szCs w:val="24"/>
        </w:rPr>
        <w:t>. Užsakovui paprašius, suteikti visą būtiną informaciją apie Darbų eigą.</w:t>
      </w:r>
    </w:p>
    <w:p w14:paraId="5C7391DF" w14:textId="13B2A4C3" w:rsidR="00573999" w:rsidRDefault="00573999" w:rsidP="0007490B">
      <w:pPr>
        <w:numPr>
          <w:ilvl w:val="12"/>
          <w:numId w:val="0"/>
        </w:numPr>
        <w:ind w:firstLine="567"/>
        <w:jc w:val="both"/>
        <w:rPr>
          <w:rFonts w:cs="Times New Roman"/>
          <w:szCs w:val="24"/>
        </w:rPr>
      </w:pPr>
      <w:r>
        <w:rPr>
          <w:rFonts w:cs="Times New Roman"/>
          <w:szCs w:val="24"/>
        </w:rPr>
        <w:t>6.2.</w:t>
      </w:r>
      <w:r w:rsidR="0010485F">
        <w:rPr>
          <w:rFonts w:cs="Times New Roman"/>
          <w:szCs w:val="24"/>
        </w:rPr>
        <w:t>18</w:t>
      </w:r>
      <w:r>
        <w:rPr>
          <w:rFonts w:cs="Times New Roman"/>
          <w:szCs w:val="24"/>
        </w:rPr>
        <w:t>. Rangovas privalo pašalinti pašalines ir nereikalingas statybines medžiagas, gaminius, mechanizmus ir įrangą iš Darbų atlikimo vietos iki darbų pridavimo – priėmimo  dienos.</w:t>
      </w:r>
    </w:p>
    <w:p w14:paraId="58AFFEBD" w14:textId="2CEAAC12" w:rsidR="00573999" w:rsidRDefault="00573999" w:rsidP="0007490B">
      <w:pPr>
        <w:numPr>
          <w:ilvl w:val="12"/>
          <w:numId w:val="0"/>
        </w:numPr>
        <w:ind w:firstLine="567"/>
        <w:jc w:val="both"/>
        <w:rPr>
          <w:rFonts w:cs="Times New Roman"/>
          <w:szCs w:val="24"/>
        </w:rPr>
      </w:pPr>
      <w:r>
        <w:rPr>
          <w:rFonts w:cs="Times New Roman"/>
          <w:szCs w:val="24"/>
        </w:rPr>
        <w:t>6.2.</w:t>
      </w:r>
      <w:r w:rsidR="0010485F">
        <w:rPr>
          <w:rFonts w:cs="Times New Roman"/>
          <w:szCs w:val="24"/>
        </w:rPr>
        <w:t>19</w:t>
      </w:r>
      <w:r>
        <w:rPr>
          <w:rFonts w:cs="Times New Roman"/>
          <w:szCs w:val="24"/>
        </w:rPr>
        <w:t xml:space="preserve">. Rangovas savo sąskaita </w:t>
      </w:r>
      <w:r w:rsidR="003A669A" w:rsidRPr="000F5A57">
        <w:rPr>
          <w:rFonts w:cs="Times New Roman"/>
          <w:szCs w:val="24"/>
        </w:rPr>
        <w:t>privalo</w:t>
      </w:r>
      <w:r w:rsidR="003A669A" w:rsidRPr="003A669A">
        <w:rPr>
          <w:rFonts w:cs="Times New Roman"/>
          <w:color w:val="EE0000"/>
          <w:szCs w:val="24"/>
        </w:rPr>
        <w:t xml:space="preserve"> </w:t>
      </w:r>
      <w:r>
        <w:rPr>
          <w:rFonts w:cs="Times New Roman"/>
          <w:szCs w:val="24"/>
        </w:rPr>
        <w:t>atlyginti nuostolius, kurie atsirado dėl netinkamo Darbų vykdymo.</w:t>
      </w:r>
    </w:p>
    <w:p w14:paraId="72CC739F" w14:textId="495B8CB8" w:rsidR="00573999" w:rsidRDefault="00573999" w:rsidP="0007490B">
      <w:pPr>
        <w:ind w:firstLine="567"/>
        <w:jc w:val="both"/>
        <w:rPr>
          <w:b/>
          <w:bCs/>
          <w:szCs w:val="24"/>
        </w:rPr>
      </w:pPr>
      <w:r>
        <w:rPr>
          <w:szCs w:val="24"/>
        </w:rPr>
        <w:t>6.2.</w:t>
      </w:r>
      <w:r w:rsidR="0010485F">
        <w:rPr>
          <w:szCs w:val="24"/>
        </w:rPr>
        <w:t>20</w:t>
      </w:r>
      <w:r>
        <w:rPr>
          <w:szCs w:val="24"/>
        </w:rPr>
        <w:t xml:space="preserve">. </w:t>
      </w:r>
      <w:r w:rsidR="00C709E3">
        <w:rPr>
          <w:szCs w:val="24"/>
        </w:rPr>
        <w:t>Š</w:t>
      </w:r>
      <w:r>
        <w:rPr>
          <w:szCs w:val="24"/>
        </w:rPr>
        <w:t>ia Sutartimi Rangovas įgaliojamas užtikrinti, kad visi statybvietėje esantys fiziniai asmenys turėtų galiojantį skaidriai dirbančio asmens identifikavimo kodą (</w:t>
      </w:r>
      <w:r w:rsidR="00C709E3">
        <w:rPr>
          <w:szCs w:val="24"/>
        </w:rPr>
        <w:t>toliau – kodas</w:t>
      </w:r>
      <w:r>
        <w:rPr>
          <w:szCs w:val="24"/>
        </w:rPr>
        <w:t xml:space="preserve">) (kai jiems kodas negali būti suformuotas, – kode užšifruojamus duomenis pagrindžiančius dokumentus) arba identifikavimo priemonę ir jį (ją) pateiktų Lietuvos Respublikos statybos įstatymo 22-1 straipsnio 1 ir 2 dalyse nustatytais atvejais ir </w:t>
      </w:r>
      <w:r w:rsidRPr="00122E30">
        <w:rPr>
          <w:szCs w:val="24"/>
        </w:rPr>
        <w:t>tvarka</w:t>
      </w:r>
      <w:r w:rsidR="003A669A" w:rsidRPr="00122E30">
        <w:rPr>
          <w:szCs w:val="24"/>
        </w:rPr>
        <w:t xml:space="preserve">. Šio punkto </w:t>
      </w:r>
      <w:r w:rsidRPr="00122E30">
        <w:rPr>
          <w:szCs w:val="24"/>
        </w:rPr>
        <w:t xml:space="preserve"> </w:t>
      </w:r>
      <w:r w:rsidR="003A669A" w:rsidRPr="00122E30">
        <w:rPr>
          <w:szCs w:val="24"/>
        </w:rPr>
        <w:t xml:space="preserve">pažeidimas </w:t>
      </w:r>
      <w:r>
        <w:rPr>
          <w:b/>
          <w:bCs/>
          <w:szCs w:val="24"/>
        </w:rPr>
        <w:t>laikomas esminiu Sutarties pažeidimu.</w:t>
      </w:r>
    </w:p>
    <w:p w14:paraId="287C883C" w14:textId="7ECACA6F" w:rsidR="00573999" w:rsidRDefault="00573999" w:rsidP="0007490B">
      <w:pPr>
        <w:ind w:firstLine="567"/>
        <w:jc w:val="both"/>
        <w:rPr>
          <w:b/>
          <w:bCs/>
          <w:szCs w:val="24"/>
        </w:rPr>
      </w:pPr>
      <w:r>
        <w:rPr>
          <w:szCs w:val="24"/>
        </w:rPr>
        <w:t>6.2.2</w:t>
      </w:r>
      <w:r w:rsidR="0010485F">
        <w:rPr>
          <w:szCs w:val="24"/>
        </w:rPr>
        <w:t>1</w:t>
      </w:r>
      <w:r>
        <w:rPr>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w:t>
      </w:r>
      <w:r>
        <w:rPr>
          <w:b/>
          <w:bCs/>
          <w:szCs w:val="24"/>
        </w:rPr>
        <w:t>laikomas esminiu Sutarties pažeidimu.</w:t>
      </w:r>
    </w:p>
    <w:p w14:paraId="33255740" w14:textId="41C5A42E" w:rsidR="00334644" w:rsidRPr="008E2F20" w:rsidRDefault="00334644" w:rsidP="0007490B">
      <w:pPr>
        <w:ind w:firstLine="567"/>
        <w:jc w:val="both"/>
        <w:rPr>
          <w:rFonts w:asciiTheme="majorBidi" w:hAnsiTheme="majorBidi" w:cstheme="majorBidi"/>
          <w:szCs w:val="24"/>
        </w:rPr>
      </w:pPr>
      <w:r>
        <w:rPr>
          <w:rFonts w:asciiTheme="majorBidi" w:hAnsiTheme="majorBidi" w:cstheme="majorBidi"/>
          <w:szCs w:val="24"/>
        </w:rPr>
        <w:t>6.2.22.</w:t>
      </w:r>
      <w:r>
        <w:rPr>
          <w:b/>
          <w:bCs/>
          <w:szCs w:val="24"/>
        </w:rPr>
        <w:t xml:space="preserve"> </w:t>
      </w:r>
      <w:r w:rsidR="00131420" w:rsidRPr="00C86865">
        <w:rPr>
          <w:szCs w:val="24"/>
        </w:rPr>
        <w:t xml:space="preserve">Rangovas, vykdant Sutartį, </w:t>
      </w:r>
      <w:bookmarkStart w:id="6" w:name="_Hlk211604485"/>
      <w:r w:rsidR="00131420" w:rsidRPr="00C86865">
        <w:rPr>
          <w:szCs w:val="24"/>
        </w:rPr>
        <w:t>privalo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bookmarkEnd w:id="6"/>
      <w:r w:rsidR="008E027E">
        <w:rPr>
          <w:szCs w:val="24"/>
        </w:rPr>
        <w:t xml:space="preserve"> </w:t>
      </w:r>
    </w:p>
    <w:p w14:paraId="3A91069F" w14:textId="1DC77789" w:rsidR="00334644" w:rsidRPr="008E2F20" w:rsidRDefault="00334644" w:rsidP="00EF6299">
      <w:pPr>
        <w:ind w:firstLine="567"/>
        <w:jc w:val="both"/>
        <w:rPr>
          <w:rFonts w:asciiTheme="majorBidi" w:hAnsiTheme="majorBidi" w:cstheme="majorBidi"/>
          <w:szCs w:val="24"/>
        </w:rPr>
      </w:pPr>
      <w:r w:rsidRPr="008E2F20">
        <w:rPr>
          <w:rFonts w:asciiTheme="majorBidi" w:hAnsiTheme="majorBidi" w:cstheme="majorBidi"/>
          <w:szCs w:val="24"/>
          <w:u w:val="single"/>
        </w:rPr>
        <w:t>Rangovas privalo pateikti Užsakovui nurodytus dokumentus prieš pradėdamas vykdyti darbus</w:t>
      </w:r>
      <w:r w:rsidRPr="008E2F20">
        <w:rPr>
          <w:rFonts w:asciiTheme="majorBidi" w:hAnsiTheme="majorBidi" w:cstheme="majorBidi"/>
          <w:szCs w:val="24"/>
        </w:rPr>
        <w:t>.</w:t>
      </w:r>
      <w:r w:rsidR="00EF6299">
        <w:rPr>
          <w:rFonts w:asciiTheme="majorBidi" w:hAnsiTheme="majorBidi" w:cstheme="majorBidi"/>
          <w:szCs w:val="24"/>
        </w:rPr>
        <w:t xml:space="preserve"> </w:t>
      </w:r>
      <w:r w:rsidR="00EF6299" w:rsidRPr="00EF6299">
        <w:rPr>
          <w:rFonts w:asciiTheme="majorBidi" w:hAnsiTheme="majorBidi" w:cstheme="majorBidi"/>
          <w:szCs w:val="24"/>
        </w:rPr>
        <w:t>Šie dokumentai turi galioti visą Sutarties vykdymo laikotarpį.</w:t>
      </w:r>
    </w:p>
    <w:p w14:paraId="6CA73567" w14:textId="63E3AE6C" w:rsidR="00573999" w:rsidRPr="0065010C" w:rsidRDefault="00573999" w:rsidP="0007490B">
      <w:pPr>
        <w:ind w:firstLine="567"/>
        <w:jc w:val="both"/>
        <w:rPr>
          <w:rFonts w:asciiTheme="majorBidi" w:hAnsiTheme="majorBidi" w:cstheme="majorBidi"/>
          <w:b/>
          <w:bCs/>
          <w:szCs w:val="24"/>
          <w:shd w:val="clear" w:color="auto" w:fill="FFFFFF"/>
        </w:rPr>
      </w:pPr>
      <w:r>
        <w:rPr>
          <w:rFonts w:asciiTheme="majorBidi" w:hAnsiTheme="majorBidi" w:cstheme="majorBidi"/>
          <w:szCs w:val="24"/>
        </w:rPr>
        <w:t>6.2.</w:t>
      </w:r>
      <w:r w:rsidR="0010485F">
        <w:rPr>
          <w:rFonts w:asciiTheme="majorBidi" w:hAnsiTheme="majorBidi" w:cstheme="majorBidi"/>
          <w:szCs w:val="24"/>
        </w:rPr>
        <w:t>23</w:t>
      </w:r>
      <w:r>
        <w:rPr>
          <w:rFonts w:asciiTheme="majorBidi" w:hAnsiTheme="majorBidi" w:cstheme="majorBidi"/>
          <w:szCs w:val="24"/>
        </w:rPr>
        <w:t>.</w:t>
      </w:r>
      <w:r w:rsidR="00D00FD1">
        <w:rPr>
          <w:rFonts w:asciiTheme="majorBidi" w:hAnsiTheme="majorBidi" w:cstheme="majorBidi"/>
          <w:szCs w:val="24"/>
        </w:rPr>
        <w:t xml:space="preserve"> </w:t>
      </w:r>
      <w:r w:rsidR="00FB6C0D">
        <w:rPr>
          <w:rFonts w:asciiTheme="majorBidi" w:hAnsiTheme="majorBidi" w:cstheme="majorBidi"/>
          <w:szCs w:val="24"/>
        </w:rPr>
        <w:t xml:space="preserve">Jeigu </w:t>
      </w:r>
      <w:r>
        <w:rPr>
          <w:rFonts w:asciiTheme="majorBidi" w:hAnsiTheme="majorBidi" w:cstheme="majorBidi"/>
          <w:szCs w:val="24"/>
        </w:rPr>
        <w:t>Rangovas</w:t>
      </w:r>
      <w:r w:rsidR="00FB6C0D">
        <w:rPr>
          <w:rFonts w:asciiTheme="majorBidi" w:hAnsiTheme="majorBidi" w:cstheme="majorBidi"/>
          <w:szCs w:val="24"/>
        </w:rPr>
        <w:t xml:space="preserve"> iki Darbų pradžios </w:t>
      </w:r>
      <w:r w:rsidR="00D8665D">
        <w:rPr>
          <w:rFonts w:asciiTheme="majorBidi" w:hAnsiTheme="majorBidi" w:cstheme="majorBidi"/>
          <w:szCs w:val="24"/>
        </w:rPr>
        <w:t xml:space="preserve">dokumentų, </w:t>
      </w:r>
      <w:r w:rsidR="00FB6C0D">
        <w:rPr>
          <w:rFonts w:asciiTheme="majorBidi" w:hAnsiTheme="majorBidi" w:cstheme="majorBidi"/>
          <w:szCs w:val="24"/>
        </w:rPr>
        <w:t>nurodytų</w:t>
      </w:r>
      <w:r w:rsidR="00D8665D">
        <w:rPr>
          <w:rFonts w:asciiTheme="majorBidi" w:hAnsiTheme="majorBidi" w:cstheme="majorBidi"/>
          <w:szCs w:val="24"/>
        </w:rPr>
        <w:t xml:space="preserve"> 6.2.22 punkte,  </w:t>
      </w:r>
      <w:r>
        <w:rPr>
          <w:rFonts w:asciiTheme="majorBidi" w:hAnsiTheme="majorBidi" w:cstheme="majorBidi"/>
          <w:szCs w:val="24"/>
        </w:rPr>
        <w:t xml:space="preserve"> </w:t>
      </w:r>
      <w:r w:rsidR="00D8665D">
        <w:rPr>
          <w:rFonts w:asciiTheme="majorBidi" w:hAnsiTheme="majorBidi" w:cstheme="majorBidi"/>
          <w:szCs w:val="24"/>
        </w:rPr>
        <w:t>ne</w:t>
      </w:r>
      <w:r>
        <w:rPr>
          <w:rFonts w:asciiTheme="majorBidi" w:hAnsiTheme="majorBidi" w:cstheme="majorBidi"/>
          <w:szCs w:val="24"/>
        </w:rPr>
        <w:t>pateikia</w:t>
      </w:r>
      <w:r w:rsidR="00D8665D">
        <w:rPr>
          <w:rFonts w:asciiTheme="majorBidi" w:hAnsiTheme="majorBidi" w:cstheme="majorBidi"/>
          <w:szCs w:val="24"/>
        </w:rPr>
        <w:t>, jam nustatomas ne trumpesnis kaip 5 d. d. terminas jiems pateikti.</w:t>
      </w:r>
      <w:r w:rsidR="007C055D">
        <w:rPr>
          <w:rFonts w:asciiTheme="majorBidi" w:hAnsiTheme="majorBidi" w:cstheme="majorBidi"/>
          <w:szCs w:val="24"/>
        </w:rPr>
        <w:t xml:space="preserve"> Nepateikus dokumentų per šį terminą arba jei pateiktų dokumentų galiojimas yra pasibaigęs</w:t>
      </w:r>
      <w:r w:rsidR="00EC3A15">
        <w:rPr>
          <w:rFonts w:asciiTheme="majorBidi" w:hAnsiTheme="majorBidi" w:cstheme="majorBidi"/>
          <w:szCs w:val="24"/>
        </w:rPr>
        <w:t>, laikoma, kad Rangovas padarė esminį Sutarties pažeidimą</w:t>
      </w:r>
      <w:r w:rsidR="00131420">
        <w:rPr>
          <w:rFonts w:asciiTheme="majorBidi" w:hAnsiTheme="majorBidi" w:cstheme="majorBidi"/>
          <w:b/>
          <w:bCs/>
          <w:szCs w:val="24"/>
          <w:shd w:val="clear" w:color="auto" w:fill="FFFFFF"/>
        </w:rPr>
        <w:t xml:space="preserve">, </w:t>
      </w:r>
      <w:r w:rsidR="00131420" w:rsidRPr="000E1089">
        <w:rPr>
          <w:color w:val="000000" w:themeColor="text1"/>
          <w:szCs w:val="24"/>
        </w:rPr>
        <w:t>kaip nurodyta Sutarties 11.4 punkte</w:t>
      </w:r>
      <w:r w:rsidRPr="00131420">
        <w:rPr>
          <w:rFonts w:asciiTheme="majorBidi" w:hAnsiTheme="majorBidi" w:cstheme="majorBidi"/>
          <w:szCs w:val="24"/>
          <w:shd w:val="clear" w:color="auto" w:fill="FFFFFF"/>
        </w:rPr>
        <w:t>.</w:t>
      </w:r>
    </w:p>
    <w:p w14:paraId="70B37D56" w14:textId="77777777" w:rsidR="00213521" w:rsidRPr="00213521" w:rsidRDefault="00213521" w:rsidP="0007490B">
      <w:pPr>
        <w:ind w:firstLine="567"/>
        <w:jc w:val="both"/>
        <w:rPr>
          <w:rFonts w:asciiTheme="majorBidi" w:hAnsiTheme="majorBidi" w:cstheme="majorBidi"/>
          <w:szCs w:val="24"/>
          <w:shd w:val="clear" w:color="auto" w:fill="FFFFFF"/>
        </w:rPr>
      </w:pPr>
    </w:p>
    <w:p w14:paraId="65B8B364" w14:textId="4F881633" w:rsidR="00573999" w:rsidRDefault="00573999" w:rsidP="002E0A90">
      <w:pPr>
        <w:pStyle w:val="SSutSkyrius"/>
        <w:spacing w:before="0" w:after="0"/>
        <w:jc w:val="center"/>
        <w:rPr>
          <w:color w:val="auto"/>
          <w:sz w:val="24"/>
        </w:rPr>
      </w:pPr>
      <w:r>
        <w:rPr>
          <w:bCs/>
          <w:color w:val="auto"/>
          <w:sz w:val="24"/>
        </w:rPr>
        <w:t>VII SKYRIUS</w:t>
      </w:r>
    </w:p>
    <w:p w14:paraId="79C6F0A5" w14:textId="77777777" w:rsidR="00573999" w:rsidRDefault="00573999" w:rsidP="002E0A90">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07490B">
      <w:pPr>
        <w:ind w:firstLine="567"/>
        <w:jc w:val="both"/>
        <w:rPr>
          <w:rFonts w:cs="Times New Roman"/>
          <w:b/>
          <w:szCs w:val="24"/>
        </w:rPr>
      </w:pPr>
      <w:r>
        <w:rPr>
          <w:rFonts w:cs="Times New Roman"/>
          <w:b/>
          <w:szCs w:val="24"/>
        </w:rPr>
        <w:tab/>
      </w:r>
    </w:p>
    <w:p w14:paraId="1DD97E5C" w14:textId="0E39C57E" w:rsidR="00573999" w:rsidRDefault="00213521" w:rsidP="0007490B">
      <w:pPr>
        <w:ind w:firstLine="567"/>
        <w:jc w:val="both"/>
        <w:rPr>
          <w:rFonts w:cs="Times New Roman"/>
          <w:szCs w:val="24"/>
        </w:rPr>
      </w:pPr>
      <w:r>
        <w:rPr>
          <w:rFonts w:cs="Times New Roman"/>
          <w:b/>
          <w:szCs w:val="24"/>
        </w:rPr>
        <w:t>7</w:t>
      </w:r>
      <w:r w:rsidR="00573999">
        <w:rPr>
          <w:rFonts w:cs="Times New Roman"/>
          <w:b/>
          <w:szCs w:val="24"/>
        </w:rPr>
        <w:t>.1.Užsakovas:</w:t>
      </w:r>
    </w:p>
    <w:p w14:paraId="3BD159E7" w14:textId="73129011" w:rsidR="00573999" w:rsidRDefault="00213521" w:rsidP="0007490B">
      <w:pPr>
        <w:ind w:firstLine="567"/>
        <w:jc w:val="both"/>
        <w:rPr>
          <w:rFonts w:cs="Times New Roman"/>
          <w:szCs w:val="24"/>
        </w:rPr>
      </w:pPr>
      <w:r>
        <w:rPr>
          <w:rFonts w:eastAsia="Calibri" w:cs="Times New Roman"/>
          <w:szCs w:val="24"/>
        </w:rPr>
        <w:t>7</w:t>
      </w:r>
      <w:r w:rsidR="00573999">
        <w:rPr>
          <w:rFonts w:eastAsia="Calibri" w:cs="Times New Roman"/>
          <w:szCs w:val="24"/>
        </w:rPr>
        <w:t>.1.1. nutraukęs Sutartį, apmoka  Rangovui už jo faktiškai tinkamai iki Sutarties nutraukimo atliktus Darbus;</w:t>
      </w:r>
    </w:p>
    <w:p w14:paraId="6972BB85" w14:textId="385E95BF" w:rsidR="00573999" w:rsidRDefault="00213521" w:rsidP="0007490B">
      <w:pPr>
        <w:ind w:firstLine="567"/>
        <w:jc w:val="both"/>
        <w:rPr>
          <w:rFonts w:eastAsia="Calibri" w:cs="Times New Roman"/>
          <w:szCs w:val="24"/>
        </w:rPr>
      </w:pPr>
      <w:r>
        <w:rPr>
          <w:rFonts w:eastAsia="Calibri" w:cs="Times New Roman"/>
          <w:szCs w:val="24"/>
        </w:rPr>
        <w:t>7</w:t>
      </w:r>
      <w:r w:rsidR="00573999">
        <w:rPr>
          <w:rFonts w:eastAsia="Calibri" w:cs="Times New Roman"/>
          <w:szCs w:val="24"/>
        </w:rPr>
        <w:t>.1.2. Sutarties 4 skyriuje nustatytu terminu neatsiskaitęs už atliktus Darbus, moka Rangovui 0,03 proc. nesumokėtos sumos be PVM delspinigių už kiekvieną uždelstą dieną;</w:t>
      </w:r>
    </w:p>
    <w:p w14:paraId="7190DDE4" w14:textId="0C8EA4D5" w:rsidR="00573999" w:rsidRDefault="00213521" w:rsidP="0007490B">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3</w:t>
      </w:r>
      <w:r w:rsidR="00573999">
        <w:rPr>
          <w:rFonts w:eastAsia="Calibri" w:cs="Times New Roman"/>
          <w:szCs w:val="24"/>
        </w:rPr>
        <w:t>. sumokėjęs delspinigius, neatleidžiamas nuo įsipareigojimų įvykdymo;</w:t>
      </w:r>
    </w:p>
    <w:p w14:paraId="5D9D6857" w14:textId="21542873" w:rsidR="00573999" w:rsidRDefault="00213521" w:rsidP="0007490B">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4</w:t>
      </w:r>
      <w:r w:rsidR="00573999">
        <w:rPr>
          <w:rFonts w:eastAsia="Calibri" w:cs="Times New Roman"/>
          <w:szCs w:val="24"/>
        </w:rPr>
        <w:t>. j</w:t>
      </w:r>
      <w:r w:rsidR="00573999">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4D43D795" w:rsidR="00573999" w:rsidRDefault="00213521" w:rsidP="0007490B">
      <w:pPr>
        <w:ind w:firstLine="567"/>
        <w:jc w:val="both"/>
        <w:rPr>
          <w:rFonts w:eastAsia="Calibri" w:cs="Times New Roman"/>
          <w:b/>
          <w:szCs w:val="24"/>
        </w:rPr>
      </w:pPr>
      <w:r>
        <w:rPr>
          <w:rFonts w:eastAsia="Calibri" w:cs="Times New Roman"/>
          <w:b/>
          <w:szCs w:val="24"/>
        </w:rPr>
        <w:t>7</w:t>
      </w:r>
      <w:r w:rsidR="00573999">
        <w:rPr>
          <w:rFonts w:eastAsia="Calibri" w:cs="Times New Roman"/>
          <w:b/>
          <w:szCs w:val="24"/>
        </w:rPr>
        <w:t>.2. Rangovas:</w:t>
      </w:r>
    </w:p>
    <w:p w14:paraId="1C30E816" w14:textId="579ACFCB" w:rsidR="00573999" w:rsidRDefault="00213521" w:rsidP="0007490B">
      <w:pPr>
        <w:ind w:firstLine="567"/>
        <w:jc w:val="both"/>
        <w:rPr>
          <w:rFonts w:cs="Times New Roman"/>
          <w:szCs w:val="24"/>
        </w:rPr>
      </w:pPr>
      <w:r>
        <w:rPr>
          <w:rFonts w:eastAsia="Calibri" w:cs="Times New Roman"/>
          <w:szCs w:val="24"/>
        </w:rPr>
        <w:t>7</w:t>
      </w:r>
      <w:r w:rsidR="00573999">
        <w:rPr>
          <w:rFonts w:eastAsia="Calibri" w:cs="Times New Roman"/>
          <w:szCs w:val="24"/>
        </w:rPr>
        <w:t xml:space="preserve">.2.1. </w:t>
      </w:r>
      <w:r w:rsidR="00573999">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B444A2B" w14:textId="756D9AB3" w:rsidR="00573999" w:rsidRDefault="00213521" w:rsidP="0007490B">
      <w:pPr>
        <w:ind w:firstLine="567"/>
        <w:jc w:val="both"/>
        <w:rPr>
          <w:rFonts w:cs="Times New Roman"/>
          <w:szCs w:val="24"/>
        </w:rPr>
      </w:pPr>
      <w:r>
        <w:rPr>
          <w:rFonts w:eastAsia="Calibri" w:cs="Times New Roman"/>
          <w:szCs w:val="24"/>
        </w:rPr>
        <w:t>7</w:t>
      </w:r>
      <w:r w:rsidR="00573999">
        <w:rPr>
          <w:rFonts w:eastAsia="Calibri" w:cs="Times New Roman"/>
          <w:szCs w:val="24"/>
        </w:rPr>
        <w:t xml:space="preserve">.2.2. </w:t>
      </w:r>
      <w:r w:rsidR="00573999">
        <w:rPr>
          <w:rFonts w:cs="Times New Roman"/>
          <w:szCs w:val="24"/>
        </w:rPr>
        <w:t xml:space="preserve">nepagrįstai uždelsęs atlikti Darbus pagal Sutarties </w:t>
      </w:r>
      <w:r w:rsidR="00573999">
        <w:rPr>
          <w:rFonts w:eastAsia="Calibri" w:cs="Times New Roman"/>
          <w:bCs/>
          <w:szCs w:val="24"/>
        </w:rPr>
        <w:t xml:space="preserve">3.1. punktą ir </w:t>
      </w:r>
      <w:r w:rsidR="00573999" w:rsidRPr="00122E30">
        <w:rPr>
          <w:rFonts w:eastAsia="Calibri" w:cs="Times New Roman"/>
          <w:bCs/>
          <w:szCs w:val="24"/>
        </w:rPr>
        <w:t xml:space="preserve">Sutarties </w:t>
      </w:r>
      <w:r w:rsidR="003A669A" w:rsidRPr="00122E30">
        <w:rPr>
          <w:rFonts w:cs="Times New Roman"/>
          <w:szCs w:val="24"/>
        </w:rPr>
        <w:t>2 p</w:t>
      </w:r>
      <w:r w:rsidR="00573999" w:rsidRPr="00122E30">
        <w:rPr>
          <w:rFonts w:cs="Times New Roman"/>
          <w:szCs w:val="24"/>
        </w:rPr>
        <w:t xml:space="preserve">riedą </w:t>
      </w:r>
      <w:r w:rsidR="00573999">
        <w:rPr>
          <w:rFonts w:cs="Times New Roman"/>
          <w:szCs w:val="24"/>
        </w:rPr>
        <w:t>„Veiklos sąrašas“, moka Užsakovui 0,03 proc. uždelstų Darbų kainos be PVM delspinigių už kiekvieną uždelstą dieną ir atlygina dėl to Užsakovo patirtus nuostolius</w:t>
      </w:r>
      <w:r w:rsidR="00573999">
        <w:rPr>
          <w:rFonts w:eastAsia="Calibri" w:cs="Times New Roman"/>
          <w:szCs w:val="24"/>
        </w:rPr>
        <w:t>;</w:t>
      </w:r>
      <w:r w:rsidR="00573999">
        <w:rPr>
          <w:rFonts w:eastAsia="Calibri" w:cs="Times New Roman"/>
          <w:bCs/>
          <w:szCs w:val="24"/>
        </w:rPr>
        <w:t xml:space="preserve"> </w:t>
      </w:r>
    </w:p>
    <w:p w14:paraId="25DE139D" w14:textId="1969544D" w:rsidR="00573999" w:rsidRDefault="00213521" w:rsidP="0007490B">
      <w:pPr>
        <w:ind w:firstLine="567"/>
        <w:jc w:val="both"/>
        <w:rPr>
          <w:rFonts w:cs="Times New Roman"/>
          <w:szCs w:val="24"/>
        </w:rPr>
      </w:pPr>
      <w:r>
        <w:rPr>
          <w:rFonts w:eastAsia="Calibri" w:cs="Times New Roman"/>
          <w:szCs w:val="24"/>
        </w:rPr>
        <w:t>7</w:t>
      </w:r>
      <w:r w:rsidR="00573999">
        <w:rPr>
          <w:rFonts w:eastAsia="Calibri" w:cs="Times New Roman"/>
          <w:szCs w:val="24"/>
        </w:rPr>
        <w:t>.2.3. sumokėjęs delspinigius, neatleidžiamas nuo įsipareigojimų įvykdymo;</w:t>
      </w:r>
    </w:p>
    <w:p w14:paraId="53A32628" w14:textId="7265BFC5" w:rsidR="00573999" w:rsidRDefault="00213521" w:rsidP="0007490B">
      <w:pPr>
        <w:ind w:firstLine="567"/>
        <w:jc w:val="both"/>
        <w:rPr>
          <w:rFonts w:cs="Times New Roman"/>
          <w:szCs w:val="24"/>
        </w:rPr>
      </w:pPr>
      <w:r>
        <w:rPr>
          <w:rFonts w:eastAsia="Calibri" w:cs="Times New Roman"/>
          <w:szCs w:val="24"/>
        </w:rPr>
        <w:t>7</w:t>
      </w:r>
      <w:r w:rsidR="00573999">
        <w:rPr>
          <w:rFonts w:eastAsia="Calibri" w:cs="Times New Roman"/>
          <w:szCs w:val="24"/>
        </w:rPr>
        <w:t xml:space="preserve">.2.4. </w:t>
      </w:r>
      <w:r w:rsidR="00573999">
        <w:rPr>
          <w:rFonts w:cs="Times New Roman"/>
          <w:szCs w:val="24"/>
        </w:rPr>
        <w:t>nutraukęs Sutartį dėl nepateisinamos priežasties ar</w:t>
      </w:r>
      <w:r w:rsidR="00573999">
        <w:rPr>
          <w:rFonts w:eastAsia="Calibri" w:cs="Times New Roman"/>
          <w:szCs w:val="24"/>
        </w:rPr>
        <w:t xml:space="preserve"> </w:t>
      </w:r>
      <w:r w:rsidR="00573999">
        <w:rPr>
          <w:rFonts w:cs="Times New Roman"/>
          <w:szCs w:val="24"/>
        </w:rPr>
        <w:t xml:space="preserve">Užsakovui nutraukus Sutartį dėl Rangovo kaltės, Užsakovas turi teisę reikalauti, kad Rangovas sumokėtų Užsakovui baudą, 10 </w:t>
      </w:r>
      <w:r w:rsidR="00573999">
        <w:rPr>
          <w:rFonts w:cs="Times New Roman"/>
          <w:szCs w:val="24"/>
        </w:rPr>
        <w:lastRenderedPageBreak/>
        <w:t>proc. neatliktų Darbų kainos be PVM baudą ir atlygintų nuostolius, kiek jų nepadengia šioje Sutartyje nustatyta bauda ir delspinigiai.</w:t>
      </w:r>
    </w:p>
    <w:p w14:paraId="34FBA83F" w14:textId="379A3DD6" w:rsidR="00573999" w:rsidRDefault="00213521" w:rsidP="0007490B">
      <w:pPr>
        <w:ind w:firstLine="567"/>
        <w:jc w:val="both"/>
        <w:rPr>
          <w:rFonts w:cs="Times New Roman"/>
          <w:b/>
          <w:bCs/>
          <w:szCs w:val="24"/>
        </w:rPr>
      </w:pPr>
      <w:r>
        <w:rPr>
          <w:rFonts w:cs="Times New Roman"/>
          <w:szCs w:val="24"/>
        </w:rPr>
        <w:t>7</w:t>
      </w:r>
      <w:r w:rsidR="00573999">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sidR="00573999">
        <w:rPr>
          <w:rFonts w:cs="Times New Roman"/>
          <w:b/>
          <w:bCs/>
          <w:szCs w:val="24"/>
        </w:rPr>
        <w:t>laikomas esminiu Sutarties pažeidimu.</w:t>
      </w:r>
    </w:p>
    <w:p w14:paraId="357238F4" w14:textId="77777777" w:rsidR="00573999" w:rsidRPr="00353E4E" w:rsidRDefault="00573999" w:rsidP="0007490B">
      <w:pPr>
        <w:jc w:val="both"/>
        <w:rPr>
          <w:rFonts w:cs="Times New Roman"/>
          <w:color w:val="00B0F0"/>
          <w:szCs w:val="24"/>
        </w:rPr>
      </w:pPr>
    </w:p>
    <w:p w14:paraId="79FFA7BA" w14:textId="03C100ED" w:rsidR="00573999" w:rsidRDefault="00BC5A99" w:rsidP="002E0A90">
      <w:pPr>
        <w:pStyle w:val="SSutSkyrius"/>
        <w:spacing w:before="0" w:after="0"/>
        <w:jc w:val="center"/>
        <w:rPr>
          <w:color w:val="auto"/>
          <w:sz w:val="24"/>
        </w:rPr>
      </w:pPr>
      <w:r>
        <w:rPr>
          <w:bCs/>
          <w:color w:val="auto"/>
          <w:sz w:val="24"/>
        </w:rPr>
        <w:t>VIII</w:t>
      </w:r>
      <w:r w:rsidR="00573999">
        <w:rPr>
          <w:bCs/>
          <w:color w:val="auto"/>
          <w:sz w:val="24"/>
        </w:rPr>
        <w:t xml:space="preserve"> SKYRIUS</w:t>
      </w:r>
    </w:p>
    <w:p w14:paraId="5FD28886" w14:textId="77777777" w:rsidR="00573999" w:rsidRDefault="00573999" w:rsidP="002E0A90">
      <w:pPr>
        <w:jc w:val="center"/>
        <w:rPr>
          <w:rFonts w:cs="Times New Roman"/>
          <w:caps/>
          <w:szCs w:val="24"/>
        </w:rPr>
      </w:pPr>
      <w:r>
        <w:rPr>
          <w:rFonts w:cs="Times New Roman"/>
          <w:b/>
          <w:caps/>
          <w:szCs w:val="24"/>
        </w:rPr>
        <w:t>Sutarties pakeitimas</w:t>
      </w:r>
    </w:p>
    <w:p w14:paraId="2ACC638F" w14:textId="77777777" w:rsidR="00573999" w:rsidRDefault="00573999" w:rsidP="0007490B">
      <w:pPr>
        <w:jc w:val="both"/>
        <w:rPr>
          <w:rFonts w:cs="Times New Roman"/>
          <w:szCs w:val="24"/>
        </w:rPr>
      </w:pPr>
    </w:p>
    <w:p w14:paraId="7E14277B" w14:textId="475E7D0A" w:rsidR="00573999" w:rsidRDefault="00BF77EB" w:rsidP="0007490B">
      <w:pPr>
        <w:ind w:firstLine="720"/>
        <w:jc w:val="both"/>
        <w:rPr>
          <w:rFonts w:cs="Times New Roman"/>
          <w:szCs w:val="24"/>
        </w:rPr>
      </w:pPr>
      <w:r>
        <w:rPr>
          <w:rFonts w:cs="Times New Roman"/>
          <w:szCs w:val="24"/>
        </w:rPr>
        <w:t>8</w:t>
      </w:r>
      <w:r w:rsidR="00573999">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1DA89D48" w:rsidR="00573999" w:rsidRDefault="00BF77EB" w:rsidP="0007490B">
      <w:pPr>
        <w:ind w:firstLine="567"/>
        <w:jc w:val="both"/>
        <w:rPr>
          <w:rFonts w:cs="Times New Roman"/>
          <w:szCs w:val="24"/>
        </w:rPr>
      </w:pPr>
      <w:r>
        <w:rPr>
          <w:rFonts w:cs="Times New Roman"/>
          <w:szCs w:val="24"/>
        </w:rPr>
        <w:t>8</w:t>
      </w:r>
      <w:r w:rsidR="00573999">
        <w:rPr>
          <w:rFonts w:cs="Times New Roman"/>
          <w:szCs w:val="24"/>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5773A76D" w:rsidR="00573999" w:rsidRDefault="00BF77EB" w:rsidP="0007490B">
      <w:pPr>
        <w:ind w:firstLine="567"/>
        <w:jc w:val="both"/>
        <w:rPr>
          <w:rFonts w:cs="Times New Roman"/>
          <w:szCs w:val="24"/>
        </w:rPr>
      </w:pPr>
      <w:r>
        <w:rPr>
          <w:rFonts w:cs="Times New Roman"/>
          <w:szCs w:val="24"/>
        </w:rPr>
        <w:t>8</w:t>
      </w:r>
      <w:r w:rsidR="00573999">
        <w:rPr>
          <w:rFonts w:cs="Times New Roman"/>
          <w:szCs w:val="24"/>
        </w:rPr>
        <w:t xml:space="preserve">.3.  Šie keitimai laikytini numatytais Sutartyje ir vykdomi atsižvelgiant į poreikį užtikrinti darbų objekto funkcinę paskirtį vadovaujantis tokia tvarka:  </w:t>
      </w:r>
    </w:p>
    <w:p w14:paraId="546BB65B" w14:textId="477D6D4E" w:rsidR="00573999" w:rsidRDefault="00BF77EB" w:rsidP="0007490B">
      <w:pPr>
        <w:ind w:firstLine="567"/>
        <w:jc w:val="both"/>
        <w:rPr>
          <w:rFonts w:cs="Times New Roman"/>
          <w:szCs w:val="24"/>
        </w:rPr>
      </w:pPr>
      <w:r>
        <w:rPr>
          <w:rFonts w:cs="Times New Roman"/>
          <w:szCs w:val="24"/>
        </w:rPr>
        <w:t>8</w:t>
      </w:r>
      <w:r w:rsidR="00573999">
        <w:rPr>
          <w:rFonts w:cs="Times New Roman"/>
          <w:szCs w:val="24"/>
        </w:rPr>
        <w:t xml:space="preserve">.3.1. </w:t>
      </w:r>
      <w:r w:rsidR="006271B1">
        <w:rPr>
          <w:rFonts w:cs="Times New Roman"/>
          <w:szCs w:val="24"/>
        </w:rPr>
        <w:t>a</w:t>
      </w:r>
      <w:r w:rsidR="00573999">
        <w:rPr>
          <w:rFonts w:cs="Times New Roman"/>
          <w:szCs w:val="24"/>
        </w:rPr>
        <w:t xml:space="preserve">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26225EE0" w:rsidR="00573999" w:rsidRDefault="00BF77EB" w:rsidP="0007490B">
      <w:pPr>
        <w:ind w:firstLine="567"/>
        <w:jc w:val="both"/>
        <w:rPr>
          <w:rFonts w:cs="Times New Roman"/>
          <w:szCs w:val="24"/>
        </w:rPr>
      </w:pPr>
      <w:r>
        <w:rPr>
          <w:rFonts w:cs="Times New Roman"/>
          <w:szCs w:val="24"/>
        </w:rPr>
        <w:t>8</w:t>
      </w:r>
      <w:r w:rsidR="00573999">
        <w:rPr>
          <w:rFonts w:cs="Times New Roman"/>
          <w:szCs w:val="24"/>
        </w:rPr>
        <w:t xml:space="preserve">.3.2. </w:t>
      </w:r>
      <w:r w:rsidR="006271B1">
        <w:rPr>
          <w:rFonts w:cs="Times New Roman"/>
          <w:szCs w:val="24"/>
        </w:rPr>
        <w:t>a</w:t>
      </w:r>
      <w:r w:rsidR="00573999">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08B77C3D" w:rsidR="00573999" w:rsidRDefault="00BF77EB" w:rsidP="0007490B">
      <w:pPr>
        <w:ind w:firstLine="720"/>
        <w:jc w:val="both"/>
        <w:rPr>
          <w:rFonts w:cs="Times New Roman"/>
          <w:szCs w:val="24"/>
        </w:rPr>
      </w:pPr>
      <w:r w:rsidRPr="007A37B4">
        <w:rPr>
          <w:rFonts w:cs="Times New Roman"/>
          <w:spacing w:val="1"/>
          <w:szCs w:val="24"/>
        </w:rPr>
        <w:t>8</w:t>
      </w:r>
      <w:r w:rsidR="00573999" w:rsidRPr="007A37B4">
        <w:rPr>
          <w:rFonts w:cs="Times New Roman"/>
          <w:spacing w:val="1"/>
          <w:szCs w:val="24"/>
        </w:rPr>
        <w:t xml:space="preserve">.4. Užsakovas, esant būtinybei, gali pagal pirminę Sutartį įsigyti papildomų Darbų vadovaudamasis Kainodaros taisyklių nustatymo metodika. Papildomi Darbai – </w:t>
      </w:r>
      <w:r w:rsidR="00573999" w:rsidRPr="007A37B4">
        <w:rPr>
          <w:rFonts w:cs="Times New Roman"/>
          <w:szCs w:val="24"/>
        </w:rPr>
        <w:t>tokie Darbai, kurie nebuvo numatyti pirkimo dokumentuose ir Sutartyje, ir (ar) pirkimo dokumentuose ir Sutartyje nurodytų darbų apimtys, viršijančios Sutarties 2.1 punkte nurodytą bendrą Sutarties kainą daugiau 15 proc.</w:t>
      </w:r>
      <w:r w:rsidR="00573999">
        <w:rPr>
          <w:rFonts w:cs="Times New Roman"/>
          <w:szCs w:val="24"/>
        </w:rPr>
        <w:t xml:space="preserve"> </w:t>
      </w:r>
    </w:p>
    <w:p w14:paraId="062EB14F" w14:textId="00D1AA74" w:rsidR="00573999" w:rsidRDefault="00BF77EB" w:rsidP="0007490B">
      <w:pPr>
        <w:ind w:firstLine="720"/>
        <w:jc w:val="both"/>
        <w:rPr>
          <w:rFonts w:cs="Times New Roman"/>
          <w:szCs w:val="24"/>
        </w:rPr>
      </w:pPr>
      <w:r>
        <w:rPr>
          <w:rFonts w:cs="Times New Roman"/>
          <w:szCs w:val="24"/>
        </w:rPr>
        <w:t>8</w:t>
      </w:r>
      <w:r w:rsidR="00573999">
        <w:rPr>
          <w:rFonts w:cs="Times New Roman"/>
          <w:szCs w:val="24"/>
        </w:rPr>
        <w:t xml:space="preserve">.5. </w:t>
      </w:r>
      <w:r w:rsidR="00573999">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73999">
        <w:rPr>
          <w:rFonts w:cs="Times New Roman"/>
          <w:szCs w:val="24"/>
        </w:rPr>
        <w:t>ainodaros taisyklių nustatymo metodikoje nustatyta tvarka.</w:t>
      </w:r>
    </w:p>
    <w:p w14:paraId="4854D9DF" w14:textId="31B54C8B" w:rsidR="00573999" w:rsidRDefault="00BF77EB" w:rsidP="0007490B">
      <w:pPr>
        <w:ind w:firstLine="720"/>
        <w:jc w:val="both"/>
        <w:rPr>
          <w:rFonts w:cs="Times New Roman"/>
          <w:szCs w:val="24"/>
        </w:rPr>
      </w:pPr>
      <w:r>
        <w:rPr>
          <w:rFonts w:cs="Times New Roman"/>
          <w:szCs w:val="24"/>
        </w:rPr>
        <w:t>8</w:t>
      </w:r>
      <w:r w:rsidR="00573999">
        <w:rPr>
          <w:rFonts w:cs="Times New Roman"/>
          <w:szCs w:val="24"/>
        </w:rPr>
        <w:t>.6.</w:t>
      </w:r>
      <w:r w:rsidR="00BF716B">
        <w:rPr>
          <w:rFonts w:cs="Times New Roman"/>
          <w:szCs w:val="24"/>
        </w:rPr>
        <w:t xml:space="preserve"> </w:t>
      </w:r>
      <w:r w:rsidR="00573999">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07490B">
      <w:pPr>
        <w:pStyle w:val="SSutSkyrius"/>
        <w:spacing w:before="0" w:after="0"/>
        <w:jc w:val="both"/>
        <w:rPr>
          <w:bCs/>
          <w:color w:val="auto"/>
          <w:sz w:val="24"/>
        </w:rPr>
      </w:pPr>
    </w:p>
    <w:p w14:paraId="21A0112F" w14:textId="77777777" w:rsidR="00586677" w:rsidRPr="00772AF1" w:rsidRDefault="00586677" w:rsidP="0007490B">
      <w:pPr>
        <w:jc w:val="both"/>
        <w:rPr>
          <w:lang w:eastAsia="lt-LT"/>
        </w:rPr>
      </w:pPr>
    </w:p>
    <w:p w14:paraId="30C79C45" w14:textId="2F747EA0" w:rsidR="00573999" w:rsidRDefault="00BC5A99" w:rsidP="002E0A90">
      <w:pPr>
        <w:pStyle w:val="SSutSkyrius"/>
        <w:spacing w:before="0" w:after="0"/>
        <w:jc w:val="center"/>
        <w:rPr>
          <w:color w:val="auto"/>
          <w:sz w:val="24"/>
        </w:rPr>
      </w:pPr>
      <w:r>
        <w:rPr>
          <w:bCs/>
          <w:color w:val="auto"/>
          <w:sz w:val="24"/>
        </w:rPr>
        <w:t xml:space="preserve">IX </w:t>
      </w:r>
      <w:r w:rsidR="00573999">
        <w:rPr>
          <w:bCs/>
          <w:color w:val="auto"/>
          <w:sz w:val="24"/>
        </w:rPr>
        <w:t>SKYRIUS</w:t>
      </w:r>
    </w:p>
    <w:p w14:paraId="74C2DEDA" w14:textId="77777777" w:rsidR="00573999" w:rsidRDefault="00573999" w:rsidP="002E0A90">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07490B">
      <w:pPr>
        <w:tabs>
          <w:tab w:val="left" w:pos="0"/>
        </w:tabs>
        <w:ind w:firstLine="567"/>
        <w:jc w:val="both"/>
        <w:rPr>
          <w:rFonts w:cs="Times New Roman"/>
          <w:szCs w:val="24"/>
        </w:rPr>
      </w:pPr>
    </w:p>
    <w:p w14:paraId="379F56C2" w14:textId="6BEEC8B9" w:rsidR="006271B1" w:rsidRPr="002E2D98" w:rsidRDefault="006271B1" w:rsidP="0007490B">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9.1. Rangovas ne vėliau kaip per 10 (dešimt) darbo dienų nuo Sutarties pasirašymo dienos </w:t>
      </w:r>
      <w:r w:rsidRPr="002E2D98">
        <w:rPr>
          <w:color w:val="000000" w:themeColor="text1"/>
          <w:szCs w:val="24"/>
        </w:rPr>
        <w:lastRenderedPageBreak/>
        <w:t>privalo Užsakovui pateikti Sutarties įvykdymo užtikrinimą: banko ar</w:t>
      </w:r>
      <w:r w:rsidR="0070570E">
        <w:rPr>
          <w:color w:val="000000" w:themeColor="text1"/>
          <w:szCs w:val="24"/>
        </w:rPr>
        <w:t xml:space="preserve"> kitos</w:t>
      </w:r>
      <w:r w:rsidRPr="002E2D98">
        <w:rPr>
          <w:color w:val="000000" w:themeColor="text1"/>
          <w:szCs w:val="24"/>
        </w:rPr>
        <w:t xml:space="preserve"> kredito </w:t>
      </w:r>
      <w:r>
        <w:rPr>
          <w:color w:val="000000" w:themeColor="text1"/>
          <w:szCs w:val="24"/>
        </w:rPr>
        <w:t>įstaigos</w:t>
      </w:r>
      <w:r w:rsidRPr="002E2D98">
        <w:rPr>
          <w:color w:val="000000" w:themeColor="text1"/>
          <w:szCs w:val="24"/>
        </w:rPr>
        <w:t xml:space="preserve"> garantiją, ar draudimo bendrovės laidavimo raštą, arba užstatą</w:t>
      </w:r>
      <w:r w:rsidRPr="002E2D98">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76D012C9" w14:textId="77777777" w:rsidR="006271B1" w:rsidRDefault="006271B1" w:rsidP="0007490B">
      <w:pPr>
        <w:tabs>
          <w:tab w:val="left" w:pos="0"/>
        </w:tabs>
        <w:ind w:firstLine="567"/>
        <w:jc w:val="both"/>
        <w:rPr>
          <w:color w:val="000000" w:themeColor="text1"/>
        </w:rPr>
      </w:pPr>
      <w:r w:rsidRPr="002E2D98">
        <w:rPr>
          <w:color w:val="000000" w:themeColor="text1"/>
        </w:rPr>
        <w:t xml:space="preserve">9.2. </w:t>
      </w:r>
      <w:bookmarkStart w:id="7" w:name="_Ref93605755"/>
      <w:r w:rsidRPr="002E2D98">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7"/>
      <w:r w:rsidRPr="002E2D98">
        <w:rPr>
          <w:color w:val="000000" w:themeColor="text1"/>
        </w:rPr>
        <w:t>.</w:t>
      </w:r>
    </w:p>
    <w:p w14:paraId="276D9FB5" w14:textId="77777777" w:rsidR="006271B1" w:rsidRPr="00686034" w:rsidRDefault="006271B1" w:rsidP="0007490B">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9.3. </w:t>
      </w:r>
      <w:r w:rsidRPr="00686034">
        <w:rPr>
          <w:rFonts w:cs="Times New Roman"/>
          <w:color w:val="000000" w:themeColor="text1"/>
          <w:szCs w:val="24"/>
        </w:rPr>
        <w:t>Kai Sutarties trukmė yra ilgesnė nei 1 (vieneri) metai, Rangovas turi teisę pateikti tokios pat vertės dydžio Sutarties įvykdymo užtikrinimą, kaip nurodyta Sutarties 9.1 punkte, ne visam Sutarties galiojimui, tačiau ne trumpesniam nei 1 (vienerių) metų laikotarpiui.</w:t>
      </w:r>
      <w:r>
        <w:rPr>
          <w:rFonts w:cs="Times New Roman"/>
          <w:color w:val="000000" w:themeColor="text1"/>
          <w:szCs w:val="24"/>
        </w:rPr>
        <w:t xml:space="preserve"> </w:t>
      </w:r>
      <w:r w:rsidRPr="00686034">
        <w:rPr>
          <w:rFonts w:cs="Times New Roman"/>
          <w:color w:val="000000" w:themeColor="text1"/>
          <w:szCs w:val="24"/>
        </w:rPr>
        <w:t>Tokiu atveju Rangovas privalo užtikrinti nepertraukiamą Sutarties įvykdymo užtikrinimo galiojimą ir ne vėliau kaip prieš 5 (penkias) darbo dienas iki pateikto Sutarties įvykdymo užtikrinimo galiojimo termino pabaigos pateikti Užsakovui naują arba pratęstą Sutarties įvykdymo užtikrinimą, atitinkantį Sutarties 9.1 punkte nustatytus reikalavimus.</w:t>
      </w:r>
    </w:p>
    <w:p w14:paraId="3394B1CE" w14:textId="77777777" w:rsidR="006271B1" w:rsidRPr="00686034" w:rsidRDefault="006271B1" w:rsidP="0007490B">
      <w:pPr>
        <w:tabs>
          <w:tab w:val="left" w:pos="0"/>
        </w:tabs>
        <w:ind w:firstLine="567"/>
        <w:jc w:val="both"/>
        <w:rPr>
          <w:color w:val="000000" w:themeColor="text1"/>
        </w:rPr>
      </w:pPr>
      <w:r w:rsidRPr="00686034">
        <w:rPr>
          <w:rFonts w:cs="Times New Roman"/>
          <w:color w:val="000000" w:themeColor="text1"/>
          <w:szCs w:val="24"/>
        </w:rPr>
        <w:t xml:space="preserve">Sutarties įvykdymo užtikrinimo galiojimo termino nepratęsimas arba pavėluotas pratęsimas (kai Sutarties įvykdymo užtikrinimas pateiktas trumpesniam laikui nei Sutarties galiojimas) </w:t>
      </w:r>
      <w:r w:rsidRPr="007A37B4">
        <w:rPr>
          <w:rFonts w:cs="Times New Roman"/>
          <w:b/>
          <w:bCs/>
          <w:color w:val="000000" w:themeColor="text1"/>
          <w:szCs w:val="24"/>
        </w:rPr>
        <w:t>laikomas esminiu Sutarties pažeidimu</w:t>
      </w:r>
      <w:r w:rsidRPr="00686034">
        <w:rPr>
          <w:rFonts w:cs="Times New Roman"/>
          <w:color w:val="000000" w:themeColor="text1"/>
          <w:szCs w:val="24"/>
        </w:rPr>
        <w:t>.</w:t>
      </w:r>
    </w:p>
    <w:p w14:paraId="6A75F783" w14:textId="77777777" w:rsidR="006271B1" w:rsidRPr="002E2D98" w:rsidRDefault="006271B1" w:rsidP="0007490B">
      <w:pPr>
        <w:tabs>
          <w:tab w:val="left" w:pos="0"/>
        </w:tabs>
        <w:jc w:val="both"/>
        <w:rPr>
          <w:rFonts w:cs="Times New Roman"/>
          <w:color w:val="000000" w:themeColor="text1"/>
          <w:szCs w:val="24"/>
        </w:rPr>
      </w:pPr>
      <w:r>
        <w:rPr>
          <w:rFonts w:cs="Times New Roman"/>
          <w:color w:val="000000" w:themeColor="text1"/>
          <w:szCs w:val="24"/>
        </w:rPr>
        <w:t xml:space="preserve">          </w:t>
      </w:r>
      <w:r w:rsidRPr="002E2D98">
        <w:rPr>
          <w:rFonts w:cs="Times New Roman"/>
          <w:color w:val="000000" w:themeColor="text1"/>
          <w:szCs w:val="24"/>
        </w:rPr>
        <w:t>9.</w:t>
      </w:r>
      <w:bookmarkStart w:id="8" w:name="_Hlk189470089"/>
      <w:r w:rsidRPr="002E2D98">
        <w:rPr>
          <w:rFonts w:cs="Times New Roman"/>
          <w:color w:val="000000" w:themeColor="text1"/>
          <w:szCs w:val="24"/>
        </w:rPr>
        <w:t>4.</w:t>
      </w:r>
      <w:r w:rsidRPr="002E2D98">
        <w:rPr>
          <w:color w:val="000000" w:themeColor="text1"/>
          <w:szCs w:val="24"/>
        </w:rPr>
        <w:t xml:space="preserve"> Jei pateikiamas užstatas</w:t>
      </w:r>
      <w:bookmarkEnd w:id="8"/>
      <w:r w:rsidRPr="002E2D98">
        <w:rPr>
          <w:color w:val="000000" w:themeColor="text1"/>
          <w:szCs w:val="24"/>
        </w:rPr>
        <w:t>, jis pervedamas</w:t>
      </w:r>
      <w:r w:rsidRPr="002E2D98">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AA547F6" w14:textId="77777777" w:rsidR="006271B1" w:rsidRPr="002E2D98" w:rsidRDefault="006271B1" w:rsidP="0007490B">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9.5. Sutarties įvykdymo užtikrinimo sumos sumokėjimas neturi būti siejamas su visišku Užsakovo patirtų nuostolių atlyginimu ir neatleidžia Rangovo nuo pareigos juos atlyginti </w:t>
      </w:r>
      <w:r>
        <w:rPr>
          <w:rFonts w:cs="Times New Roman"/>
          <w:color w:val="000000" w:themeColor="text1"/>
          <w:szCs w:val="24"/>
        </w:rPr>
        <w:t>visiškai</w:t>
      </w:r>
      <w:r w:rsidRPr="002E2D98">
        <w:rPr>
          <w:rFonts w:cs="Times New Roman"/>
          <w:color w:val="000000" w:themeColor="text1"/>
          <w:szCs w:val="24"/>
        </w:rPr>
        <w:t>.</w:t>
      </w:r>
    </w:p>
    <w:p w14:paraId="41C68D5F" w14:textId="77777777" w:rsidR="006271B1" w:rsidRPr="002E2D98" w:rsidRDefault="006271B1" w:rsidP="0007490B">
      <w:pPr>
        <w:tabs>
          <w:tab w:val="left" w:pos="0"/>
        </w:tabs>
        <w:ind w:firstLine="567"/>
        <w:jc w:val="both"/>
        <w:rPr>
          <w:rFonts w:cs="Times New Roman"/>
          <w:color w:val="000000" w:themeColor="text1"/>
          <w:szCs w:val="24"/>
        </w:rPr>
      </w:pPr>
      <w:r w:rsidRPr="002E2D98">
        <w:rPr>
          <w:rFonts w:cs="Times New Roman"/>
          <w:color w:val="000000" w:themeColor="text1"/>
          <w:szCs w:val="24"/>
        </w:rPr>
        <w:t>9.6. Sutarties įvykdymo užtikrinimas grąžinamas kartu su galutiniu mokėjimu.</w:t>
      </w:r>
    </w:p>
    <w:p w14:paraId="6658ED1D" w14:textId="7C7726C4" w:rsidR="00573999" w:rsidRDefault="00573999" w:rsidP="0007490B">
      <w:pPr>
        <w:tabs>
          <w:tab w:val="left" w:pos="0"/>
        </w:tabs>
        <w:ind w:firstLine="567"/>
        <w:jc w:val="both"/>
        <w:rPr>
          <w:rFonts w:cs="Times New Roman"/>
          <w:szCs w:val="24"/>
        </w:rPr>
      </w:pPr>
    </w:p>
    <w:p w14:paraId="559C9C02" w14:textId="1E4D3148" w:rsidR="00573999" w:rsidRDefault="00BC5A99" w:rsidP="002E0A90">
      <w:pPr>
        <w:pStyle w:val="SSutSkyrius"/>
        <w:spacing w:before="0" w:after="0"/>
        <w:jc w:val="center"/>
        <w:rPr>
          <w:color w:val="auto"/>
          <w:sz w:val="24"/>
        </w:rPr>
      </w:pPr>
      <w:r>
        <w:rPr>
          <w:bCs/>
          <w:color w:val="auto"/>
          <w:sz w:val="24"/>
        </w:rPr>
        <w:t>X</w:t>
      </w:r>
      <w:r w:rsidR="00573999">
        <w:rPr>
          <w:bCs/>
          <w:color w:val="auto"/>
          <w:sz w:val="24"/>
        </w:rPr>
        <w:t xml:space="preserve"> SKYRIUS</w:t>
      </w:r>
    </w:p>
    <w:p w14:paraId="7419E359" w14:textId="12685EF1" w:rsidR="00573999" w:rsidRDefault="00573999" w:rsidP="002E0A90">
      <w:pPr>
        <w:numPr>
          <w:ilvl w:val="12"/>
          <w:numId w:val="0"/>
        </w:numPr>
        <w:ind w:firstLine="851"/>
        <w:jc w:val="center"/>
        <w:rPr>
          <w:rFonts w:cs="Times New Roman"/>
          <w:b/>
          <w:caps/>
          <w:szCs w:val="24"/>
        </w:rPr>
      </w:pPr>
      <w:r>
        <w:rPr>
          <w:rFonts w:cs="Times New Roman"/>
          <w:b/>
          <w:caps/>
          <w:szCs w:val="24"/>
        </w:rPr>
        <w:t>Ginčų sprendimas</w:t>
      </w:r>
    </w:p>
    <w:p w14:paraId="2033B962" w14:textId="77777777" w:rsidR="00573999" w:rsidRDefault="00573999" w:rsidP="0007490B">
      <w:pPr>
        <w:numPr>
          <w:ilvl w:val="12"/>
          <w:numId w:val="0"/>
        </w:numPr>
        <w:ind w:firstLine="851"/>
        <w:jc w:val="both"/>
        <w:rPr>
          <w:rFonts w:cs="Times New Roman"/>
          <w:b/>
          <w:caps/>
          <w:szCs w:val="24"/>
        </w:rPr>
      </w:pPr>
    </w:p>
    <w:p w14:paraId="7B5B9560" w14:textId="377591F2" w:rsidR="00573999" w:rsidRDefault="00BC5A99" w:rsidP="0007490B">
      <w:pPr>
        <w:widowControl/>
        <w:suppressAutoHyphens w:val="0"/>
        <w:ind w:firstLine="567"/>
        <w:jc w:val="both"/>
        <w:rPr>
          <w:rFonts w:eastAsia="Calibri" w:cs="Times New Roman"/>
          <w:szCs w:val="24"/>
          <w:lang w:eastAsia="en-US"/>
        </w:rPr>
      </w:pPr>
      <w:r>
        <w:rPr>
          <w:rFonts w:eastAsia="Calibri" w:cs="Times New Roman"/>
          <w:szCs w:val="24"/>
          <w:lang w:eastAsia="en-US"/>
        </w:rPr>
        <w:t>10</w:t>
      </w:r>
      <w:r w:rsidR="00573999">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4C9FA04D" w:rsidR="00573999" w:rsidRDefault="00573999" w:rsidP="0007490B">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BC5A99">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07490B">
      <w:pPr>
        <w:widowControl/>
        <w:suppressAutoHyphens w:val="0"/>
        <w:ind w:firstLine="567"/>
        <w:jc w:val="both"/>
        <w:rPr>
          <w:rFonts w:eastAsia="Calibri" w:cs="Times New Roman"/>
          <w:szCs w:val="24"/>
          <w:lang w:eastAsia="en-US"/>
        </w:rPr>
      </w:pPr>
    </w:p>
    <w:p w14:paraId="1F8D4C6F" w14:textId="58EF05ED" w:rsidR="00573999" w:rsidRDefault="00F24B12" w:rsidP="002E0A90">
      <w:pPr>
        <w:pStyle w:val="SSutSkyrius"/>
        <w:spacing w:before="0" w:after="0"/>
        <w:jc w:val="center"/>
        <w:rPr>
          <w:color w:val="auto"/>
          <w:sz w:val="24"/>
        </w:rPr>
      </w:pPr>
      <w:r>
        <w:rPr>
          <w:bCs/>
          <w:color w:val="auto"/>
          <w:sz w:val="24"/>
        </w:rPr>
        <w:t>XI</w:t>
      </w:r>
      <w:r w:rsidR="00573999">
        <w:rPr>
          <w:bCs/>
          <w:color w:val="auto"/>
          <w:sz w:val="24"/>
        </w:rPr>
        <w:t xml:space="preserve"> SKYRIUS</w:t>
      </w:r>
    </w:p>
    <w:p w14:paraId="0ABA0D87" w14:textId="77777777" w:rsidR="00573999" w:rsidRDefault="00573999" w:rsidP="002E0A90">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07490B">
      <w:pPr>
        <w:numPr>
          <w:ilvl w:val="12"/>
          <w:numId w:val="0"/>
        </w:numPr>
        <w:ind w:firstLine="851"/>
        <w:jc w:val="both"/>
        <w:rPr>
          <w:rFonts w:cs="Times New Roman"/>
          <w:caps/>
          <w:szCs w:val="24"/>
        </w:rPr>
      </w:pPr>
    </w:p>
    <w:p w14:paraId="669D6533" w14:textId="77777777" w:rsidR="00BC5A99" w:rsidRPr="00FD7790" w:rsidRDefault="00BC5A99" w:rsidP="0007490B">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11.1</w:t>
      </w:r>
      <w:r>
        <w:rPr>
          <w:rFonts w:cs="Times New Roman"/>
          <w:szCs w:val="24"/>
        </w:rPr>
        <w:t>.</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3F40306A" w14:textId="77777777" w:rsidR="00BC5A99" w:rsidRPr="00FD7790" w:rsidRDefault="00BC5A99" w:rsidP="0007490B">
      <w:pPr>
        <w:numPr>
          <w:ilvl w:val="12"/>
          <w:numId w:val="0"/>
        </w:numPr>
        <w:ind w:firstLine="567"/>
        <w:jc w:val="both"/>
        <w:rPr>
          <w:rFonts w:cs="Times New Roman"/>
          <w:szCs w:val="24"/>
        </w:rPr>
      </w:pPr>
      <w:r w:rsidRPr="00FD7790">
        <w:rPr>
          <w:rFonts w:cs="Times New Roman"/>
          <w:szCs w:val="24"/>
        </w:rPr>
        <w:t>11.2</w:t>
      </w:r>
      <w:r>
        <w:rPr>
          <w:rFonts w:cs="Times New Roman"/>
          <w:szCs w:val="24"/>
        </w:rPr>
        <w:t xml:space="preserve">.  </w:t>
      </w:r>
      <w:r w:rsidRPr="00FD7790">
        <w:rPr>
          <w:rFonts w:cs="Times New Roman"/>
          <w:szCs w:val="24"/>
        </w:rPr>
        <w:t xml:space="preserve">Susitarimą nutraukti Sutartį gali inicijuoti bet kuri Šalis. </w:t>
      </w:r>
    </w:p>
    <w:p w14:paraId="1C8E3903" w14:textId="77777777" w:rsidR="00BC5A99" w:rsidRPr="00FD7790" w:rsidRDefault="00BC5A99" w:rsidP="0007490B">
      <w:pPr>
        <w:numPr>
          <w:ilvl w:val="12"/>
          <w:numId w:val="0"/>
        </w:numPr>
        <w:ind w:firstLine="567"/>
        <w:jc w:val="both"/>
        <w:rPr>
          <w:rFonts w:cs="Times New Roman"/>
          <w:szCs w:val="24"/>
        </w:rPr>
      </w:pPr>
      <w:r w:rsidRPr="00FD7790">
        <w:rPr>
          <w:rFonts w:cs="Times New Roman"/>
          <w:szCs w:val="24"/>
        </w:rPr>
        <w:t>11.3</w:t>
      </w:r>
      <w:r>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0DB5C231" w14:textId="579F1DDD" w:rsidR="00BC5A99" w:rsidRPr="0065010C" w:rsidRDefault="006011B7" w:rsidP="0007490B">
      <w:pPr>
        <w:numPr>
          <w:ilvl w:val="12"/>
          <w:numId w:val="0"/>
        </w:numPr>
        <w:ind w:firstLine="567"/>
        <w:jc w:val="both"/>
        <w:rPr>
          <w:rFonts w:cs="Times New Roman"/>
          <w:szCs w:val="24"/>
        </w:rPr>
      </w:pPr>
      <w:r w:rsidRPr="00590DD5">
        <w:rPr>
          <w:rFonts w:cs="Times New Roman"/>
          <w:szCs w:val="24"/>
        </w:rPr>
        <w:t>1</w:t>
      </w:r>
      <w:r w:rsidR="00BC5A99" w:rsidRPr="00590DD5">
        <w:rPr>
          <w:rFonts w:cs="Times New Roman"/>
          <w:szCs w:val="24"/>
        </w:rPr>
        <w:t>1</w:t>
      </w:r>
      <w:r w:rsidRPr="00590DD5">
        <w:rPr>
          <w:rFonts w:cs="Times New Roman"/>
          <w:szCs w:val="24"/>
        </w:rPr>
        <w:t>.</w:t>
      </w:r>
      <w:r w:rsidR="00062096" w:rsidRPr="00590DD5">
        <w:rPr>
          <w:rFonts w:cs="Times New Roman"/>
          <w:szCs w:val="24"/>
        </w:rPr>
        <w:t>4</w:t>
      </w:r>
      <w:r w:rsidRPr="00590DD5">
        <w:rPr>
          <w:rFonts w:cs="Times New Roman"/>
          <w:szCs w:val="24"/>
        </w:rPr>
        <w:t xml:space="preserve">. Užsakovas turi teisę vienašališkai </w:t>
      </w:r>
      <w:r w:rsidR="00735C41" w:rsidRPr="00590DD5">
        <w:rPr>
          <w:rFonts w:cs="Times New Roman"/>
          <w:szCs w:val="24"/>
        </w:rPr>
        <w:t xml:space="preserve">ne teismo tvarka </w:t>
      </w:r>
      <w:r w:rsidRPr="00590DD5">
        <w:rPr>
          <w:rFonts w:cs="Times New Roman"/>
          <w:szCs w:val="24"/>
        </w:rPr>
        <w:t>nutraukti Sutartį</w:t>
      </w:r>
      <w:r w:rsidR="00735C41" w:rsidRPr="00590DD5">
        <w:rPr>
          <w:rFonts w:cs="Times New Roman"/>
          <w:szCs w:val="24"/>
        </w:rPr>
        <w:t xml:space="preserve"> kitais įstatymuose arba Sutartyje numatytais atvejais, taip pat</w:t>
      </w:r>
      <w:r w:rsidRPr="00590DD5">
        <w:rPr>
          <w:rFonts w:cs="Times New Roman"/>
          <w:szCs w:val="24"/>
        </w:rPr>
        <w:t xml:space="preserve"> jei Rangovas nevykdo Sutarties</w:t>
      </w:r>
      <w:r w:rsidR="007A37B4" w:rsidRPr="00590DD5">
        <w:rPr>
          <w:rFonts w:cs="Times New Roman"/>
          <w:szCs w:val="24"/>
        </w:rPr>
        <w:t xml:space="preserve"> 6.2.20,</w:t>
      </w:r>
      <w:r w:rsidRPr="00590DD5">
        <w:rPr>
          <w:rFonts w:cs="Times New Roman"/>
          <w:szCs w:val="24"/>
        </w:rPr>
        <w:t xml:space="preserve"> 6.2.21, 6.2.22, 6.2.2</w:t>
      </w:r>
      <w:r w:rsidR="007A37B4" w:rsidRPr="00590DD5">
        <w:rPr>
          <w:rFonts w:cs="Times New Roman"/>
          <w:szCs w:val="24"/>
        </w:rPr>
        <w:t>3</w:t>
      </w:r>
      <w:r w:rsidRPr="00590DD5">
        <w:rPr>
          <w:rFonts w:cs="Times New Roman"/>
          <w:szCs w:val="24"/>
        </w:rPr>
        <w:t xml:space="preserve"> papunkčiuose, </w:t>
      </w:r>
      <w:r w:rsidR="00F963D8" w:rsidRPr="00590DD5">
        <w:rPr>
          <w:rFonts w:cs="Times New Roman"/>
          <w:szCs w:val="24"/>
        </w:rPr>
        <w:t>7</w:t>
      </w:r>
      <w:r w:rsidRPr="00590DD5">
        <w:rPr>
          <w:rFonts w:cs="Times New Roman"/>
          <w:szCs w:val="24"/>
        </w:rPr>
        <w:t>.2.5</w:t>
      </w:r>
      <w:r w:rsidR="00383B54" w:rsidRPr="00590DD5">
        <w:rPr>
          <w:rFonts w:cs="Times New Roman"/>
          <w:szCs w:val="24"/>
        </w:rPr>
        <w:t xml:space="preserve"> </w:t>
      </w:r>
      <w:r w:rsidRPr="00590DD5">
        <w:rPr>
          <w:rFonts w:cs="Times New Roman"/>
          <w:szCs w:val="24"/>
        </w:rPr>
        <w:t xml:space="preserve">papunktyje ir </w:t>
      </w:r>
      <w:r w:rsidR="007A37B4" w:rsidRPr="00590DD5">
        <w:rPr>
          <w:rFonts w:cs="Times New Roman"/>
          <w:szCs w:val="24"/>
        </w:rPr>
        <w:t>9.3</w:t>
      </w:r>
      <w:r w:rsidRPr="00590DD5">
        <w:rPr>
          <w:rFonts w:cs="Times New Roman"/>
          <w:szCs w:val="24"/>
        </w:rPr>
        <w:t xml:space="preserve"> punkte nustatytų įsipareigojimų (šių įsipareigojimų </w:t>
      </w:r>
      <w:r>
        <w:rPr>
          <w:rFonts w:cs="Times New Roman"/>
          <w:szCs w:val="24"/>
        </w:rPr>
        <w:t xml:space="preserve">nevykdymas laikomas esminiu sutarties pažeidimu) arba, kai Rangovui yra iškelta bankroto ar </w:t>
      </w:r>
      <w:r>
        <w:rPr>
          <w:rFonts w:cs="Times New Roman"/>
          <w:szCs w:val="24"/>
        </w:rPr>
        <w:lastRenderedPageBreak/>
        <w:t xml:space="preserve">restruktūrizavimo byla ir surinktų duomenų visuma sudaro prielaidą, kad Rangovas nebus pajėgus įvykdyti Sutartį laiku ar Darbai gali būti atlikti nekokybiškai, ar gali būti sunkiau išieškoti </w:t>
      </w:r>
      <w:r w:rsidRPr="0065010C">
        <w:rPr>
          <w:rFonts w:cs="Times New Roman"/>
          <w:szCs w:val="24"/>
        </w:rPr>
        <w:t>nuostolius, atsiradusius dėl sutarties pažeidimo.</w:t>
      </w:r>
    </w:p>
    <w:p w14:paraId="3ABCAD50" w14:textId="77777777" w:rsidR="0085675B" w:rsidRPr="0065010C" w:rsidRDefault="0085675B" w:rsidP="0007490B">
      <w:pPr>
        <w:numPr>
          <w:ilvl w:val="12"/>
          <w:numId w:val="0"/>
        </w:numPr>
        <w:ind w:firstLine="567"/>
        <w:jc w:val="both"/>
        <w:rPr>
          <w:rFonts w:cs="Times New Roman"/>
          <w:szCs w:val="24"/>
        </w:rPr>
      </w:pPr>
      <w:r w:rsidRPr="0065010C">
        <w:rPr>
          <w:rFonts w:cs="Times New Roman"/>
          <w:szCs w:val="24"/>
        </w:rPr>
        <w:t>11.5. Užsakovas turi teisę nesikreipdamas į teismą vienašališkai nutraukti Sutartį (įspėjęs apie tai Rangovą prieš 14 kalendorinių dienų) ir pasinaudoti Sutarties įvykdymo užtikrinimu jeigu:</w:t>
      </w:r>
    </w:p>
    <w:p w14:paraId="2D630991" w14:textId="77777777" w:rsidR="0085675B" w:rsidRPr="0065010C" w:rsidRDefault="0085675B" w:rsidP="0007490B">
      <w:pPr>
        <w:numPr>
          <w:ilvl w:val="12"/>
          <w:numId w:val="0"/>
        </w:numPr>
        <w:ind w:firstLine="567"/>
        <w:jc w:val="both"/>
        <w:rPr>
          <w:rFonts w:cs="Times New Roman"/>
          <w:szCs w:val="24"/>
        </w:rPr>
      </w:pPr>
      <w:r w:rsidRPr="0065010C">
        <w:rPr>
          <w:rFonts w:cs="Times New Roman"/>
          <w:szCs w:val="24"/>
        </w:rPr>
        <w:t xml:space="preserve">11.5.1. Rangovas nesilaiko Sutarties 3.1 punkte nustatytų terminų, išskyrus atvejus, kai Darbų vykdyti neleidžia oro ir kitos nuo Rangovo nepriklausančios sąlygos ir tai Užsakovui suteikia pagrindą manyti, jog Darbai nebus užbaigti laiku; </w:t>
      </w:r>
    </w:p>
    <w:p w14:paraId="4E71FFBC" w14:textId="77777777" w:rsidR="0085675B" w:rsidRPr="0065010C" w:rsidRDefault="0085675B" w:rsidP="0007490B">
      <w:pPr>
        <w:numPr>
          <w:ilvl w:val="12"/>
          <w:numId w:val="0"/>
        </w:numPr>
        <w:ind w:firstLine="567"/>
        <w:jc w:val="both"/>
        <w:rPr>
          <w:rFonts w:cs="Times New Roman"/>
          <w:szCs w:val="24"/>
        </w:rPr>
      </w:pPr>
      <w:r w:rsidRPr="0065010C">
        <w:rPr>
          <w:rFonts w:cs="Times New Roman"/>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6AD9627D" w14:textId="77777777" w:rsidR="0085675B" w:rsidRPr="0065010C" w:rsidRDefault="0085675B" w:rsidP="0007490B">
      <w:pPr>
        <w:numPr>
          <w:ilvl w:val="12"/>
          <w:numId w:val="0"/>
        </w:numPr>
        <w:ind w:firstLine="567"/>
        <w:jc w:val="both"/>
        <w:rPr>
          <w:rFonts w:cs="Times New Roman"/>
          <w:szCs w:val="24"/>
        </w:rPr>
      </w:pPr>
      <w:r w:rsidRPr="0065010C">
        <w:rPr>
          <w:rFonts w:cs="Times New Roman"/>
          <w:szCs w:val="24"/>
        </w:rPr>
        <w:t>11.5.3. Rangovas savo iniciatyva, nesant Užsakovo pritarimo, sustabdo Darbus daugiau kaip 20 kalendorinių dienų;</w:t>
      </w:r>
    </w:p>
    <w:p w14:paraId="7946AD90" w14:textId="77777777" w:rsidR="0085675B" w:rsidRPr="0065010C" w:rsidRDefault="0085675B" w:rsidP="0007490B">
      <w:pPr>
        <w:numPr>
          <w:ilvl w:val="12"/>
          <w:numId w:val="0"/>
        </w:numPr>
        <w:ind w:firstLine="567"/>
        <w:jc w:val="both"/>
        <w:rPr>
          <w:rFonts w:cs="Times New Roman"/>
          <w:szCs w:val="24"/>
        </w:rPr>
      </w:pPr>
      <w:r w:rsidRPr="0065010C">
        <w:rPr>
          <w:rFonts w:cs="Times New Roman"/>
          <w:szCs w:val="24"/>
        </w:rPr>
        <w:t>11.5.4. Rangovas nepajėgia vykdyti Sutarties įsipareigojimų ir nepateikia svarių įrodymų dėl Darbų vykdymo ateityje;</w:t>
      </w:r>
    </w:p>
    <w:p w14:paraId="1851AB85" w14:textId="77777777" w:rsidR="0085675B" w:rsidRPr="0065010C" w:rsidRDefault="0085675B" w:rsidP="0007490B">
      <w:pPr>
        <w:numPr>
          <w:ilvl w:val="12"/>
          <w:numId w:val="0"/>
        </w:numPr>
        <w:ind w:firstLine="567"/>
        <w:jc w:val="both"/>
        <w:rPr>
          <w:rFonts w:cs="Times New Roman"/>
          <w:szCs w:val="24"/>
        </w:rPr>
      </w:pPr>
      <w:r w:rsidRPr="0065010C">
        <w:rPr>
          <w:rFonts w:cs="Times New Roman"/>
          <w:szCs w:val="24"/>
        </w:rPr>
        <w:t>11.5.5.  dėl nenugalimos jėgos Darbai atidedami neribotam laikui;</w:t>
      </w:r>
    </w:p>
    <w:p w14:paraId="10591D5B" w14:textId="77777777" w:rsidR="0085675B" w:rsidRPr="0065010C" w:rsidRDefault="0085675B" w:rsidP="0007490B">
      <w:pPr>
        <w:numPr>
          <w:ilvl w:val="12"/>
          <w:numId w:val="0"/>
        </w:numPr>
        <w:ind w:firstLine="567"/>
        <w:jc w:val="both"/>
        <w:rPr>
          <w:rFonts w:cs="Times New Roman"/>
          <w:szCs w:val="24"/>
        </w:rPr>
      </w:pPr>
      <w:r w:rsidRPr="0065010C">
        <w:rPr>
          <w:rFonts w:cs="Times New Roman"/>
          <w:szCs w:val="24"/>
        </w:rPr>
        <w:t>11.5.6. Sutartis buvo pakeista pažeidžiant Viešųjų pirkimų įstatymo 89 straipsnį;</w:t>
      </w:r>
    </w:p>
    <w:p w14:paraId="5F566D2B" w14:textId="77777777" w:rsidR="0085675B" w:rsidRPr="0065010C" w:rsidRDefault="0085675B" w:rsidP="0007490B">
      <w:pPr>
        <w:numPr>
          <w:ilvl w:val="12"/>
          <w:numId w:val="0"/>
        </w:numPr>
        <w:ind w:firstLine="567"/>
        <w:jc w:val="both"/>
        <w:rPr>
          <w:rFonts w:cs="Times New Roman"/>
          <w:szCs w:val="24"/>
        </w:rPr>
      </w:pPr>
      <w:r w:rsidRPr="0065010C">
        <w:rPr>
          <w:rFonts w:cs="Times New Roman"/>
          <w:szCs w:val="24"/>
        </w:rPr>
        <w:t>11.5.7. paaiškėjo, kad Rangovas, turėjo būti pašalintas iš pirkimo procedūros pagal Viešųjų pirkimų įstatymo 46 straipsnio 1 dalį;</w:t>
      </w:r>
    </w:p>
    <w:p w14:paraId="4213775F" w14:textId="10EDCEB0" w:rsidR="0085675B" w:rsidRPr="0065010C" w:rsidRDefault="0085675B" w:rsidP="0007490B">
      <w:pPr>
        <w:numPr>
          <w:ilvl w:val="12"/>
          <w:numId w:val="0"/>
        </w:numPr>
        <w:ind w:firstLine="567"/>
        <w:jc w:val="both"/>
        <w:rPr>
          <w:rFonts w:cs="Times New Roman"/>
          <w:szCs w:val="24"/>
        </w:rPr>
      </w:pPr>
      <w:r w:rsidRPr="0065010C">
        <w:rPr>
          <w:rFonts w:cs="Times New Roman"/>
          <w:szCs w:val="24"/>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3F55AC4" w14:textId="77777777" w:rsidR="0085675B" w:rsidRPr="0065010C" w:rsidRDefault="0085675B" w:rsidP="0007490B">
      <w:pPr>
        <w:numPr>
          <w:ilvl w:val="12"/>
          <w:numId w:val="0"/>
        </w:numPr>
        <w:ind w:firstLine="567"/>
        <w:jc w:val="both"/>
        <w:rPr>
          <w:rFonts w:cs="Times New Roman"/>
          <w:szCs w:val="24"/>
        </w:rPr>
      </w:pPr>
      <w:r w:rsidRPr="0065010C">
        <w:rPr>
          <w:rFonts w:cs="Times New Roman"/>
          <w:szCs w:val="24"/>
        </w:rPr>
        <w:t>11.5.9. paaiškėjo Viešųjų pirkimų įstatymo 37 straipsnio 9 dalyje, 45 straipsnio 21 dalyje ir (ar) 47 straipsnio 9 dalyje nurodytos aplinkybės.</w:t>
      </w:r>
    </w:p>
    <w:p w14:paraId="0C9BB28C" w14:textId="77777777" w:rsidR="00646864" w:rsidRPr="0065010C" w:rsidRDefault="0085675B" w:rsidP="0007490B">
      <w:pPr>
        <w:numPr>
          <w:ilvl w:val="12"/>
          <w:numId w:val="0"/>
        </w:numPr>
        <w:ind w:firstLine="567"/>
        <w:jc w:val="both"/>
        <w:rPr>
          <w:rFonts w:cs="Times New Roman"/>
          <w:szCs w:val="24"/>
        </w:rPr>
      </w:pPr>
      <w:r w:rsidRPr="0065010C">
        <w:rPr>
          <w:rFonts w:cs="Times New Roman"/>
          <w:szCs w:val="24"/>
        </w:rPr>
        <w:t>11.5.10. Rangovas nevykdo kitų pagrįstų raštiškų Užsakovo atstovų reikalavimų dėl šioje Sutartyje numatytų įsipareigojimų vykdymo;</w:t>
      </w:r>
    </w:p>
    <w:p w14:paraId="26E7F85A" w14:textId="1BFD55DF" w:rsidR="00BC5A99" w:rsidRPr="00646864" w:rsidRDefault="00BC5A99" w:rsidP="0007490B">
      <w:pPr>
        <w:numPr>
          <w:ilvl w:val="12"/>
          <w:numId w:val="0"/>
        </w:numPr>
        <w:ind w:firstLine="567"/>
        <w:jc w:val="both"/>
        <w:rPr>
          <w:rFonts w:cs="Times New Roman"/>
          <w:szCs w:val="24"/>
        </w:rPr>
      </w:pPr>
      <w:r w:rsidRPr="0065010C">
        <w:rPr>
          <w:rFonts w:cs="Times New Roman"/>
          <w:szCs w:val="24"/>
        </w:rPr>
        <w:t>11.5.1</w:t>
      </w:r>
      <w:r w:rsidR="00646864" w:rsidRPr="0065010C">
        <w:rPr>
          <w:rFonts w:cs="Times New Roman"/>
          <w:szCs w:val="24"/>
        </w:rPr>
        <w:t>1</w:t>
      </w:r>
      <w:r w:rsidRPr="0065010C">
        <w:rPr>
          <w:rFonts w:cs="Times New Roman"/>
          <w:szCs w:val="24"/>
        </w:rPr>
        <w:t>. jeigu Rangovas laiku nepradeda Darbų</w:t>
      </w:r>
      <w:r w:rsidR="00646864" w:rsidRPr="0065010C">
        <w:rPr>
          <w:rFonts w:cs="Times New Roman"/>
          <w:szCs w:val="24"/>
        </w:rPr>
        <w:t>.</w:t>
      </w:r>
    </w:p>
    <w:p w14:paraId="096C6E34" w14:textId="77777777" w:rsidR="00BC5A99" w:rsidRDefault="00BC5A99" w:rsidP="0007490B">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FCC67EE" w14:textId="77777777" w:rsidR="00BC5A99" w:rsidRDefault="00BC5A99" w:rsidP="0007490B">
      <w:pPr>
        <w:numPr>
          <w:ilvl w:val="12"/>
          <w:numId w:val="0"/>
        </w:numPr>
        <w:ind w:firstLine="567"/>
        <w:jc w:val="both"/>
        <w:rPr>
          <w:rFonts w:cs="Times New Roman"/>
          <w:szCs w:val="24"/>
        </w:rPr>
      </w:pPr>
      <w:r>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25157141" w14:textId="526DB9C6" w:rsidR="00BC5A99" w:rsidRDefault="00BC5A99" w:rsidP="0007490B">
      <w:pPr>
        <w:numPr>
          <w:ilvl w:val="12"/>
          <w:numId w:val="0"/>
        </w:numPr>
        <w:ind w:firstLine="567"/>
        <w:jc w:val="both"/>
        <w:rPr>
          <w:rFonts w:cs="Times New Roman"/>
          <w:szCs w:val="24"/>
        </w:rPr>
      </w:pPr>
      <w:r>
        <w:rPr>
          <w:rFonts w:cs="Times New Roman"/>
          <w:szCs w:val="24"/>
        </w:rPr>
        <w:t>11.</w:t>
      </w:r>
      <w:r w:rsidR="0085675B">
        <w:rPr>
          <w:rFonts w:cs="Times New Roman"/>
          <w:szCs w:val="24"/>
        </w:rPr>
        <w:t>8</w:t>
      </w:r>
      <w:r>
        <w:rPr>
          <w:rFonts w:cs="Times New Roman"/>
          <w:szCs w:val="24"/>
        </w:rPr>
        <w:t>.  Rangovas turi teisę vienašališkai, nesikreipdamas į teismą, nutraukti Sutartį ir apie tai raštu prieš 14 kalendorinių dienų pranešti Užsakovui.</w:t>
      </w:r>
    </w:p>
    <w:p w14:paraId="42A68415" w14:textId="0A7D6496" w:rsidR="00BC5A99" w:rsidRDefault="00BC5A99" w:rsidP="0007490B">
      <w:pPr>
        <w:numPr>
          <w:ilvl w:val="12"/>
          <w:numId w:val="0"/>
        </w:numPr>
        <w:ind w:firstLine="567"/>
        <w:jc w:val="both"/>
        <w:rPr>
          <w:rFonts w:cs="Times New Roman"/>
          <w:szCs w:val="24"/>
        </w:rPr>
      </w:pPr>
      <w:r>
        <w:rPr>
          <w:rFonts w:cs="Times New Roman"/>
          <w:szCs w:val="24"/>
        </w:rPr>
        <w:t>11.</w:t>
      </w:r>
      <w:r w:rsidR="0085675B">
        <w:rPr>
          <w:rFonts w:cs="Times New Roman"/>
          <w:szCs w:val="24"/>
        </w:rPr>
        <w:t>8</w:t>
      </w:r>
      <w:r>
        <w:rPr>
          <w:rFonts w:cs="Times New Roman"/>
          <w:szCs w:val="24"/>
        </w:rPr>
        <w:t>.1. jeigu Užsakovas nepajėgia vykdyti Sutarties įsipareigojimų ir nepateikia realių garantijų apie galimybę juos vykdyti;</w:t>
      </w:r>
    </w:p>
    <w:p w14:paraId="0925FFAF" w14:textId="1BA110C0" w:rsidR="00BC5A99" w:rsidRDefault="00BC5A99" w:rsidP="0007490B">
      <w:pPr>
        <w:numPr>
          <w:ilvl w:val="12"/>
          <w:numId w:val="0"/>
        </w:numPr>
        <w:ind w:firstLine="567"/>
        <w:jc w:val="both"/>
        <w:rPr>
          <w:rFonts w:cs="Times New Roman"/>
          <w:szCs w:val="24"/>
        </w:rPr>
      </w:pPr>
      <w:r>
        <w:rPr>
          <w:rFonts w:cs="Times New Roman"/>
          <w:szCs w:val="24"/>
        </w:rPr>
        <w:t>11.</w:t>
      </w:r>
      <w:r w:rsidR="0085675B">
        <w:rPr>
          <w:rFonts w:cs="Times New Roman"/>
          <w:szCs w:val="24"/>
        </w:rPr>
        <w:t>8</w:t>
      </w:r>
      <w:r>
        <w:rPr>
          <w:rFonts w:cs="Times New Roman"/>
          <w:szCs w:val="24"/>
        </w:rPr>
        <w:t>.2.  jeigu dėl nenugalimos jėgos Darbai atidedami neribotam laikui.</w:t>
      </w:r>
    </w:p>
    <w:p w14:paraId="11CE9F30" w14:textId="2D44F204" w:rsidR="00BC5A99" w:rsidRDefault="00BC5A99" w:rsidP="0007490B">
      <w:pPr>
        <w:numPr>
          <w:ilvl w:val="12"/>
          <w:numId w:val="0"/>
        </w:numPr>
        <w:ind w:firstLine="567"/>
        <w:jc w:val="both"/>
        <w:rPr>
          <w:rFonts w:cs="Times New Roman"/>
          <w:szCs w:val="24"/>
        </w:rPr>
      </w:pPr>
      <w:r>
        <w:rPr>
          <w:rFonts w:cs="Times New Roman"/>
          <w:szCs w:val="24"/>
        </w:rPr>
        <w:t>11.</w:t>
      </w:r>
      <w:r w:rsidR="0085675B">
        <w:rPr>
          <w:rFonts w:cs="Times New Roman"/>
          <w:szCs w:val="24"/>
        </w:rPr>
        <w:t>9</w:t>
      </w:r>
      <w:r>
        <w:rPr>
          <w:rFonts w:cs="Times New Roman"/>
          <w:szCs w:val="24"/>
        </w:rPr>
        <w:t>.  Šalis, negalinti vykdyti Sutarties įsipareigojimų, privalo nedelsiant, ne vėliau kaip per 1 darbo dieną, raštu pranešti apie tai kitai Šaliai.</w:t>
      </w:r>
    </w:p>
    <w:p w14:paraId="3EBDBA45" w14:textId="6D829BCC" w:rsidR="00BC5A99" w:rsidRPr="00275504" w:rsidRDefault="00BC5A99" w:rsidP="0007490B">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1</w:t>
      </w:r>
      <w:r w:rsidR="0085675B">
        <w:rPr>
          <w:rFonts w:cs="Times New Roman"/>
          <w:szCs w:val="24"/>
        </w:rPr>
        <w:t>0</w:t>
      </w:r>
      <w:r>
        <w:rPr>
          <w:rFonts w:cs="Times New Roman"/>
          <w:szCs w:val="24"/>
        </w:rPr>
        <w:t xml:space="preserve">. </w:t>
      </w:r>
      <w:r w:rsidRPr="00275504">
        <w:rPr>
          <w:rFonts w:cs="Times New Roman"/>
          <w:szCs w:val="24"/>
        </w:rPr>
        <w:t xml:space="preserve"> Jeigu Rangovas nutraukia Darbus, vėluoja atlikti bet kokią Darbų grupę pagal Veiklos sąraše (Sutarties </w:t>
      </w:r>
      <w:r w:rsidR="00300569">
        <w:rPr>
          <w:rFonts w:cs="Times New Roman"/>
          <w:szCs w:val="24"/>
        </w:rPr>
        <w:t>2</w:t>
      </w:r>
      <w:r w:rsidRPr="00300569">
        <w:rPr>
          <w:rFonts w:cs="Times New Roman"/>
          <w:color w:val="FF0000"/>
          <w:szCs w:val="24"/>
        </w:rPr>
        <w:t xml:space="preserve"> </w:t>
      </w:r>
      <w:r w:rsidRPr="00190F24">
        <w:rPr>
          <w:rFonts w:cs="Times New Roman"/>
          <w:szCs w:val="24"/>
        </w:rPr>
        <w:t>priedas</w:t>
      </w:r>
      <w:r w:rsidRPr="00275504">
        <w:rPr>
          <w:rFonts w:cs="Times New Roman"/>
          <w:szCs w:val="24"/>
        </w:rPr>
        <w:t>)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0F9FCE00" w14:textId="7A0A400E" w:rsidR="00BC5A99" w:rsidRPr="00275504" w:rsidRDefault="00BC5A99" w:rsidP="0007490B">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85675B">
        <w:rPr>
          <w:rFonts w:cs="Times New Roman"/>
          <w:szCs w:val="24"/>
        </w:rPr>
        <w:t>1</w:t>
      </w:r>
      <w:r>
        <w:rPr>
          <w:rFonts w:cs="Times New Roman"/>
          <w:szCs w:val="24"/>
        </w:rPr>
        <w:t>.</w:t>
      </w:r>
      <w:r w:rsidRPr="00275504">
        <w:rPr>
          <w:rFonts w:cs="Times New Roman"/>
          <w:szCs w:val="24"/>
        </w:rPr>
        <w:t xml:space="preserve"> Sutarties nutraukimas atleidžia Užsakovą ir Rangovą nuo sutarties vykdymo.</w:t>
      </w:r>
    </w:p>
    <w:p w14:paraId="00AE7CD1" w14:textId="4E1AFA49" w:rsidR="00BC5A99" w:rsidRPr="00275504" w:rsidRDefault="00BC5A99" w:rsidP="0007490B">
      <w:pPr>
        <w:numPr>
          <w:ilvl w:val="12"/>
          <w:numId w:val="0"/>
        </w:numPr>
        <w:ind w:firstLine="567"/>
        <w:jc w:val="both"/>
        <w:rPr>
          <w:rFonts w:cs="Times New Roman"/>
          <w:szCs w:val="24"/>
        </w:rPr>
      </w:pPr>
      <w:r w:rsidRPr="00275504">
        <w:rPr>
          <w:rFonts w:cs="Times New Roman"/>
          <w:szCs w:val="24"/>
        </w:rPr>
        <w:lastRenderedPageBreak/>
        <w:t>1</w:t>
      </w:r>
      <w:r>
        <w:rPr>
          <w:rFonts w:cs="Times New Roman"/>
          <w:szCs w:val="24"/>
        </w:rPr>
        <w:t>1.1</w:t>
      </w:r>
      <w:r w:rsidR="0085675B">
        <w:rPr>
          <w:rFonts w:cs="Times New Roman"/>
          <w:szCs w:val="24"/>
        </w:rPr>
        <w:t>2</w:t>
      </w:r>
      <w:r>
        <w:rPr>
          <w:rFonts w:cs="Times New Roman"/>
          <w:szCs w:val="24"/>
        </w:rPr>
        <w:t>.</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40F714D9" w14:textId="3F0540E3" w:rsidR="00BC5A99" w:rsidRDefault="00BC5A99" w:rsidP="0007490B">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1.1</w:t>
      </w:r>
      <w:r w:rsidR="0085675B">
        <w:rPr>
          <w:rFonts w:cs="Times New Roman"/>
          <w:szCs w:val="24"/>
        </w:rPr>
        <w:t>3</w:t>
      </w:r>
      <w:r>
        <w:rPr>
          <w:rFonts w:cs="Times New Roman"/>
          <w:szCs w:val="24"/>
        </w:rPr>
        <w:t>.</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E7A824" w14:textId="0A80F2E0" w:rsidR="00BC5A99" w:rsidRDefault="00BC5A99" w:rsidP="0007490B">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w:t>
      </w:r>
      <w:r w:rsidR="0085675B">
        <w:rPr>
          <w:rFonts w:eastAsia="Arial"/>
        </w:rPr>
        <w:t>4</w:t>
      </w:r>
      <w:r>
        <w:rPr>
          <w:rFonts w:eastAsia="Arial"/>
        </w:rPr>
        <w:t>.  Šioje Sutartyje numatytos teisių gynybos priemonės neapriboja Šalių teisės pasinaudoti kitomis teisėtomis teisių gynybos priemonėmis.</w:t>
      </w:r>
    </w:p>
    <w:p w14:paraId="63360F3F" w14:textId="77777777" w:rsidR="00573999" w:rsidRDefault="00573999" w:rsidP="0007490B">
      <w:pPr>
        <w:numPr>
          <w:ilvl w:val="12"/>
          <w:numId w:val="0"/>
        </w:numPr>
        <w:jc w:val="both"/>
        <w:rPr>
          <w:rFonts w:cs="Times New Roman"/>
          <w:szCs w:val="24"/>
        </w:rPr>
      </w:pPr>
    </w:p>
    <w:p w14:paraId="2BF3CE49" w14:textId="0C3C9F61" w:rsidR="00573999" w:rsidRDefault="00F24B12" w:rsidP="002E0A90">
      <w:pPr>
        <w:ind w:firstLine="567"/>
        <w:jc w:val="center"/>
        <w:rPr>
          <w:rFonts w:eastAsia="Times New Roman" w:cs="Times New Roman"/>
          <w:b/>
          <w:color w:val="000000" w:themeColor="text1"/>
          <w:szCs w:val="24"/>
          <w:lang w:eastAsia="en-US"/>
        </w:rPr>
      </w:pPr>
      <w:r>
        <w:rPr>
          <w:b/>
          <w:color w:val="000000" w:themeColor="text1"/>
          <w:szCs w:val="24"/>
        </w:rPr>
        <w:t>XII</w:t>
      </w:r>
      <w:r w:rsidR="00573999">
        <w:rPr>
          <w:b/>
          <w:color w:val="000000" w:themeColor="text1"/>
          <w:szCs w:val="24"/>
        </w:rPr>
        <w:t xml:space="preserve"> SKYRIUS</w:t>
      </w:r>
    </w:p>
    <w:p w14:paraId="433D9DA9" w14:textId="77777777" w:rsidR="00573999" w:rsidRDefault="00573999" w:rsidP="002E0A90">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07490B">
      <w:pPr>
        <w:ind w:firstLine="567"/>
        <w:jc w:val="both"/>
        <w:rPr>
          <w:b/>
          <w:color w:val="000000" w:themeColor="text1"/>
          <w:szCs w:val="24"/>
        </w:rPr>
      </w:pPr>
    </w:p>
    <w:p w14:paraId="0D7E0910" w14:textId="71033655" w:rsidR="00F24B12" w:rsidRDefault="00F24B12" w:rsidP="0007490B">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372E5380" w14:textId="77777777" w:rsidR="00F24B12" w:rsidRDefault="00F24B12" w:rsidP="0007490B">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6212E" w14:textId="77777777" w:rsidR="00F24B12" w:rsidRDefault="00F24B12" w:rsidP="0007490B">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3A6B9" w14:textId="77777777" w:rsidR="00F24B12" w:rsidRDefault="00F24B12" w:rsidP="0007490B">
      <w:pPr>
        <w:tabs>
          <w:tab w:val="left" w:pos="567"/>
          <w:tab w:val="left" w:pos="851"/>
          <w:tab w:val="left" w:pos="992"/>
          <w:tab w:val="left" w:pos="1134"/>
        </w:tabs>
        <w:jc w:val="both"/>
        <w:rPr>
          <w:rFonts w:eastAsia="Arial"/>
        </w:rPr>
      </w:pPr>
      <w:r>
        <w:rPr>
          <w:rFonts w:eastAsia="Arial"/>
        </w:rPr>
        <w:tab/>
        <w:t xml:space="preserve">12.2. </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FC5D8" w14:textId="77777777" w:rsidR="00F24B12" w:rsidRDefault="00F24B12" w:rsidP="0007490B">
      <w:pPr>
        <w:tabs>
          <w:tab w:val="left" w:pos="567"/>
          <w:tab w:val="left" w:pos="709"/>
          <w:tab w:val="left" w:pos="851"/>
          <w:tab w:val="left" w:pos="992"/>
          <w:tab w:val="left" w:pos="1134"/>
        </w:tabs>
        <w:jc w:val="both"/>
        <w:rPr>
          <w:rFonts w:eastAsia="Arial"/>
        </w:rPr>
      </w:pPr>
      <w:r>
        <w:rPr>
          <w:rFonts w:eastAsia="Arial"/>
        </w:rPr>
        <w:tab/>
        <w:t xml:space="preserve">12.3.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5E9F9" w14:textId="77777777" w:rsidR="00F24B12" w:rsidRDefault="00F24B12" w:rsidP="0007490B">
      <w:pPr>
        <w:tabs>
          <w:tab w:val="left" w:pos="567"/>
          <w:tab w:val="left" w:pos="851"/>
          <w:tab w:val="left" w:pos="992"/>
          <w:tab w:val="left" w:pos="1134"/>
        </w:tabs>
        <w:jc w:val="both"/>
        <w:rPr>
          <w:rFonts w:eastAsia="Calibri" w:cs="Times New Roman"/>
          <w:szCs w:val="24"/>
        </w:rPr>
      </w:pPr>
      <w:r>
        <w:rPr>
          <w:rFonts w:eastAsia="Arial"/>
        </w:rPr>
        <w:tab/>
        <w:t xml:space="preserve">12.4. </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3918C" w14:textId="77777777" w:rsidR="00573999" w:rsidRDefault="00573999" w:rsidP="0007490B">
      <w:pPr>
        <w:numPr>
          <w:ilvl w:val="12"/>
          <w:numId w:val="0"/>
        </w:numPr>
        <w:ind w:firstLine="567"/>
        <w:jc w:val="both"/>
        <w:rPr>
          <w:rFonts w:cs="Times New Roman"/>
          <w:szCs w:val="24"/>
        </w:rPr>
      </w:pPr>
    </w:p>
    <w:p w14:paraId="20036BAC" w14:textId="419A0E47" w:rsidR="00573999" w:rsidRDefault="00F24B12" w:rsidP="002E0A90">
      <w:pPr>
        <w:pStyle w:val="SSutSkyrius"/>
        <w:spacing w:before="0" w:after="0"/>
        <w:jc w:val="center"/>
        <w:rPr>
          <w:color w:val="auto"/>
          <w:sz w:val="24"/>
        </w:rPr>
      </w:pPr>
      <w:r>
        <w:rPr>
          <w:bCs/>
          <w:color w:val="auto"/>
          <w:sz w:val="24"/>
        </w:rPr>
        <w:t>XIII</w:t>
      </w:r>
      <w:r w:rsidR="00573999">
        <w:rPr>
          <w:bCs/>
          <w:color w:val="auto"/>
          <w:sz w:val="24"/>
        </w:rPr>
        <w:t xml:space="preserve"> SKYRIUS</w:t>
      </w:r>
    </w:p>
    <w:p w14:paraId="3E4667B9" w14:textId="77777777" w:rsidR="00573999" w:rsidRDefault="00573999" w:rsidP="002E0A90">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07490B">
      <w:pPr>
        <w:numPr>
          <w:ilvl w:val="12"/>
          <w:numId w:val="0"/>
        </w:numPr>
        <w:ind w:firstLine="567"/>
        <w:jc w:val="both"/>
        <w:rPr>
          <w:rFonts w:cs="Times New Roman"/>
          <w:szCs w:val="24"/>
        </w:rPr>
      </w:pPr>
    </w:p>
    <w:p w14:paraId="1A8E124A" w14:textId="77777777" w:rsidR="00F24B12" w:rsidRDefault="00F24B12" w:rsidP="0007490B">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57606C2F" w14:textId="3A88F6DB" w:rsidR="00F24B12" w:rsidRPr="003E1D47" w:rsidRDefault="00F24B12" w:rsidP="0007490B">
      <w:pPr>
        <w:ind w:firstLine="567"/>
        <w:jc w:val="both"/>
        <w:rPr>
          <w:rFonts w:eastAsiaTheme="minorHAnsi" w:cs="Calibri"/>
          <w:lang w:eastAsia="en-US"/>
        </w:rPr>
      </w:pPr>
      <w:r w:rsidRPr="003E1D47">
        <w:lastRenderedPageBreak/>
        <w:t>13.2</w:t>
      </w:r>
      <w:r>
        <w:t xml:space="preserve">. </w:t>
      </w:r>
      <w:r w:rsidRPr="003E1D47">
        <w:t xml:space="preserve"> Jeigu bus pasitelkiami ūkio subjektai/ ir/ar subrangovai, nurodyti ūkio subjektus ir/ar subrangovus </w:t>
      </w:r>
      <w:r w:rsidR="00AA46DB">
        <w:t xml:space="preserve">  ___________</w:t>
      </w:r>
      <w:r w:rsidRPr="003E1D47">
        <w:rPr>
          <w:u w:val="single"/>
        </w:rPr>
        <w:t>__</w:t>
      </w:r>
      <w:r w:rsidRPr="003E1D47">
        <w:t>__________</w:t>
      </w:r>
      <w:r>
        <w:t>__________________________________</w:t>
      </w:r>
      <w:r w:rsidRPr="003E1D47">
        <w:t xml:space="preserve">         </w:t>
      </w:r>
    </w:p>
    <w:p w14:paraId="292335F8" w14:textId="77777777" w:rsidR="00F24B12" w:rsidRPr="003E1D47" w:rsidRDefault="00F24B12" w:rsidP="0007490B">
      <w:pPr>
        <w:jc w:val="both"/>
      </w:pPr>
      <w:r w:rsidRPr="003E1D47">
        <w:rPr>
          <w:i/>
          <w:iCs/>
        </w:rPr>
        <w:t>(įrašyti ūkio subjekto ir/ar subrangovo pavadinimą, kontaktinius duomenis ir jo atstovą).</w:t>
      </w:r>
    </w:p>
    <w:p w14:paraId="46DA3E57" w14:textId="210D8270" w:rsidR="00F24B12" w:rsidRPr="00A37677" w:rsidRDefault="00F24B12" w:rsidP="0007490B">
      <w:pPr>
        <w:tabs>
          <w:tab w:val="left" w:pos="567"/>
          <w:tab w:val="left" w:pos="851"/>
          <w:tab w:val="left" w:pos="992"/>
          <w:tab w:val="left" w:pos="1134"/>
        </w:tabs>
        <w:jc w:val="both"/>
        <w:rPr>
          <w:rFonts w:eastAsia="Arial"/>
          <w:szCs w:val="24"/>
        </w:rPr>
      </w:pPr>
      <w:r w:rsidRPr="003E1D47">
        <w:rPr>
          <w:rFonts w:eastAsia="Arial"/>
          <w:szCs w:val="24"/>
        </w:rPr>
        <w:tab/>
        <w:t>13.3</w:t>
      </w:r>
      <w:r>
        <w:rPr>
          <w:rFonts w:eastAsia="Arial"/>
          <w:szCs w:val="24"/>
        </w:rPr>
        <w:t xml:space="preserve">. </w:t>
      </w:r>
      <w:r w:rsidRPr="003E1D47">
        <w:rPr>
          <w:rFonts w:eastAsia="Arial"/>
          <w:szCs w:val="24"/>
        </w:rPr>
        <w:t>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3D9661E1"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13.3.1</w:t>
      </w:r>
      <w:r>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4D35B926"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13.3.2</w:t>
      </w:r>
      <w:r>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C258E32" w14:textId="77777777" w:rsidR="006271B1" w:rsidRPr="000E1089" w:rsidRDefault="00F24B12" w:rsidP="0007490B">
      <w:pPr>
        <w:tabs>
          <w:tab w:val="left" w:pos="567"/>
          <w:tab w:val="left" w:pos="851"/>
          <w:tab w:val="left" w:pos="992"/>
          <w:tab w:val="left" w:pos="1134"/>
        </w:tabs>
        <w:jc w:val="both"/>
        <w:rPr>
          <w:rFonts w:eastAsia="Cambria"/>
          <w:color w:val="000000" w:themeColor="text1"/>
          <w:szCs w:val="24"/>
          <w:shd w:val="clear" w:color="auto" w:fill="FFFFFF"/>
        </w:rPr>
      </w:pPr>
      <w:r w:rsidRPr="00A37677">
        <w:rPr>
          <w:rFonts w:eastAsia="Cambria"/>
          <w:szCs w:val="24"/>
        </w:rPr>
        <w:tab/>
        <w:t>13.4</w:t>
      </w:r>
      <w:r>
        <w:rPr>
          <w:rFonts w:eastAsia="Cambria"/>
          <w:szCs w:val="24"/>
        </w:rPr>
        <w:t xml:space="preserve">. </w:t>
      </w:r>
      <w:r w:rsidRPr="00A37677">
        <w:rPr>
          <w:rFonts w:eastAsia="Cambria"/>
          <w:szCs w:val="24"/>
        </w:rPr>
        <w:t xml:space="preserve"> </w:t>
      </w:r>
      <w:r w:rsidR="006271B1" w:rsidRPr="000E1089">
        <w:rPr>
          <w:rFonts w:eastAsia="Cambria"/>
          <w:color w:val="000000" w:themeColor="text1"/>
          <w:szCs w:val="24"/>
          <w:shd w:val="clear" w:color="auto" w:fill="FFFFFF"/>
        </w:rPr>
        <w:t xml:space="preserve">Naujas ūkio subjektas, kuris keičiamas vietoje ūkio subjekto, </w:t>
      </w:r>
      <w:r w:rsidR="006271B1" w:rsidRPr="000E1089">
        <w:rPr>
          <w:rFonts w:eastAsia="Arial"/>
          <w:color w:val="000000" w:themeColor="text1"/>
          <w:szCs w:val="24"/>
          <w:shd w:val="clear" w:color="auto" w:fill="FFFFFF"/>
        </w:rPr>
        <w:t>kurio pajėgumais Rangovas rėmėsi, kad atitiktų pirkimo dokumentuose nustatytus kvalifikacijos reikalavimus (toliau – naujas ūkio subjektas),</w:t>
      </w:r>
      <w:r w:rsidR="006271B1" w:rsidRPr="000E1089">
        <w:rPr>
          <w:rFonts w:eastAsia="Cambria"/>
          <w:color w:val="000000" w:themeColor="text1"/>
          <w:szCs w:val="24"/>
          <w:shd w:val="clear" w:color="auto" w:fill="FFFFFF"/>
        </w:rPr>
        <w:t xml:space="preserve"> turi atitikti pirkimo dokumentuose nustatytus reikalavimus dėl pašalinimo </w:t>
      </w:r>
    </w:p>
    <w:p w14:paraId="77CD11F7" w14:textId="77777777" w:rsidR="006271B1" w:rsidRPr="000E1089" w:rsidRDefault="006271B1" w:rsidP="0007490B">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shd w:val="clear" w:color="auto" w:fill="FFFFFF"/>
        </w:rPr>
        <w:t>pagrindų nebuvimo</w:t>
      </w:r>
      <w:r w:rsidRPr="000E1089">
        <w:rPr>
          <w:color w:val="000000" w:themeColor="text1"/>
          <w:szCs w:val="24"/>
          <w:highlight w:val="white"/>
        </w:rPr>
        <w:t>, ūkio subjektui keliamus kvalifikacijos reikalavimus</w:t>
      </w:r>
      <w:r w:rsidRPr="000E1089">
        <w:rPr>
          <w:color w:val="000000" w:themeColor="text1"/>
          <w:szCs w:val="24"/>
        </w:rPr>
        <w:t>.</w:t>
      </w:r>
    </w:p>
    <w:p w14:paraId="0058B65A" w14:textId="11373009"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13.5</w:t>
      </w:r>
      <w:r>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6584A7F"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13.5.1</w:t>
      </w:r>
      <w:r>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2EE5FE"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13.5.2</w:t>
      </w:r>
      <w:r>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763A3329"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color w:val="000000"/>
          <w:szCs w:val="24"/>
        </w:rPr>
        <w:t xml:space="preserve">, </w:t>
      </w:r>
      <w:r w:rsidRPr="00E60AED">
        <w:rPr>
          <w:rFonts w:eastAsia="Cambria"/>
          <w:szCs w:val="24"/>
        </w:rPr>
        <w:t>Rangovo pasiūlyme nurodytą keičiamo specialisto kvalifikaciją pirkimo dokumentuose nustatytiems kokybiniams kriterijams pagrįsti.</w:t>
      </w:r>
    </w:p>
    <w:p w14:paraId="31C9AFB2"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13.6</w:t>
      </w:r>
      <w:r>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216606A0"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13.6.1</w:t>
      </w:r>
      <w:r>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6218DC20"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13.6.2</w:t>
      </w:r>
      <w:r>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6EC193B6"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13.7</w:t>
      </w:r>
      <w:r>
        <w:rPr>
          <w:rFonts w:eastAsia="Cambria"/>
          <w:szCs w:val="24"/>
        </w:rPr>
        <w:t xml:space="preserve">. </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34C9007"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13.8</w:t>
      </w:r>
      <w:r>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7B3E0706" w14:textId="77777777" w:rsidR="00F24B12" w:rsidRPr="00A37677" w:rsidRDefault="00F24B12" w:rsidP="0007490B">
      <w:pPr>
        <w:tabs>
          <w:tab w:val="left" w:pos="567"/>
          <w:tab w:val="left" w:pos="851"/>
          <w:tab w:val="left" w:pos="992"/>
          <w:tab w:val="left" w:pos="1134"/>
        </w:tabs>
        <w:jc w:val="both"/>
        <w:rPr>
          <w:rFonts w:eastAsia="Cambria"/>
          <w:szCs w:val="24"/>
        </w:rPr>
      </w:pPr>
      <w:r w:rsidRPr="00A37677">
        <w:rPr>
          <w:rFonts w:eastAsia="Cambria"/>
          <w:szCs w:val="24"/>
        </w:rPr>
        <w:tab/>
        <w:t>13.9</w:t>
      </w:r>
      <w:r>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15A07103" w14:textId="77777777" w:rsidR="00F24B12" w:rsidRDefault="00F24B12" w:rsidP="0007490B">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xml:space="preserve"> </w:t>
      </w:r>
      <w:r w:rsidRPr="00E60AED">
        <w:rPr>
          <w:rFonts w:eastAsia="Cambria"/>
          <w:szCs w:val="24"/>
        </w:rPr>
        <w:t>ir Rangovo pasiūlyme nurodytų sąlygų pirkimo dokumentuose nustatytiems kokybiniams kriterijams pagrįsti (jei taikoma)</w:t>
      </w:r>
      <w:r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Pr>
          <w:rFonts w:eastAsia="Calibri" w:cs="Times New Roman"/>
          <w:szCs w:val="24"/>
        </w:rPr>
        <w:t xml:space="preserve"> </w:t>
      </w:r>
      <w:r w:rsidRPr="000A6F9E">
        <w:rPr>
          <w:rFonts w:eastAsia="Cambria"/>
          <w:szCs w:val="24"/>
          <w:shd w:val="clear" w:color="auto" w:fill="FFFFFF"/>
        </w:rPr>
        <w:t>punkte nustatyto dydžio bauda.</w:t>
      </w:r>
      <w:bookmarkStart w:id="9" w:name="_Hlk192168188"/>
    </w:p>
    <w:p w14:paraId="471C2F12" w14:textId="77777777" w:rsidR="00F24B12" w:rsidRPr="00F16010" w:rsidRDefault="00F24B12" w:rsidP="0007490B">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10" w:name="_Hlk192233043"/>
      <w:r w:rsidRPr="00F16010">
        <w:rPr>
          <w:rFonts w:eastAsia="Cambria"/>
          <w:szCs w:val="24"/>
        </w:rPr>
        <w:t xml:space="preserve">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F16010">
        <w:rPr>
          <w:rFonts w:eastAsia="Cambria"/>
          <w:szCs w:val="24"/>
        </w:rPr>
        <w:lastRenderedPageBreak/>
        <w:t>įstatymas), partnerio sunki finansinė būklė, lemianti Sutarties nevykdymą ir (ar) atsisakymą ją vykdyti ar atsirado kitos nenumatytos objektyvios priežastys, lemiančios partnerio pasitraukimą iš jungtinės veiklos sutarties. </w:t>
      </w:r>
    </w:p>
    <w:p w14:paraId="1F469B1C" w14:textId="77777777" w:rsidR="00F24B12" w:rsidRPr="00F16010" w:rsidRDefault="00F24B12" w:rsidP="0007490B">
      <w:pPr>
        <w:tabs>
          <w:tab w:val="left" w:pos="567"/>
          <w:tab w:val="left" w:pos="851"/>
          <w:tab w:val="left" w:pos="992"/>
          <w:tab w:val="left" w:pos="1134"/>
        </w:tabs>
        <w:jc w:val="both"/>
        <w:rPr>
          <w:rFonts w:eastAsia="Cambria"/>
          <w:szCs w:val="24"/>
        </w:rPr>
      </w:pPr>
      <w:r w:rsidRPr="00F16010">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2B94547" w14:textId="77777777" w:rsidR="00F24B12" w:rsidRPr="00F16010" w:rsidRDefault="00F24B12" w:rsidP="0007490B">
      <w:pPr>
        <w:tabs>
          <w:tab w:val="left" w:pos="567"/>
          <w:tab w:val="left" w:pos="851"/>
          <w:tab w:val="left" w:pos="992"/>
          <w:tab w:val="left" w:pos="1134"/>
        </w:tabs>
        <w:jc w:val="both"/>
        <w:rPr>
          <w:rFonts w:eastAsia="Cambria"/>
          <w:szCs w:val="24"/>
        </w:rPr>
      </w:pPr>
      <w:r w:rsidRPr="00F16010">
        <w:rPr>
          <w:rFonts w:eastAsia="Cambria"/>
          <w:szCs w:val="24"/>
        </w:rPr>
        <w:t>         13.13. Rangovas privalo ne vėliau nei prieš 10 (dešimt) darbo dienų iki numatomo partnerio keitimo arba atsisakymo pateikti Užsakovui argumentuotą rašytinį prašymą ir šiuos dokumentus: </w:t>
      </w:r>
    </w:p>
    <w:p w14:paraId="48A3B944" w14:textId="77777777" w:rsidR="00F24B12" w:rsidRPr="00F16010" w:rsidRDefault="00F24B12" w:rsidP="0007490B">
      <w:pPr>
        <w:tabs>
          <w:tab w:val="left" w:pos="567"/>
          <w:tab w:val="left" w:pos="851"/>
          <w:tab w:val="left" w:pos="992"/>
          <w:tab w:val="left" w:pos="1134"/>
        </w:tabs>
        <w:jc w:val="both"/>
        <w:rPr>
          <w:rFonts w:eastAsia="Cambria"/>
          <w:szCs w:val="24"/>
        </w:rPr>
      </w:pPr>
      <w:r w:rsidRPr="00F16010">
        <w:rPr>
          <w:rFonts w:eastAsia="Cambria"/>
          <w:szCs w:val="24"/>
        </w:rPr>
        <w:t>         13.13.1. prašymą pakeisti Rangovo sudėtį ir įrodymus, pagrindžiančius bent vieną partnerio atsisakymo ar keitimo aplinkybę, nurodytą Sutartyje; </w:t>
      </w:r>
    </w:p>
    <w:p w14:paraId="4C0744F0" w14:textId="77777777" w:rsidR="00F24B12" w:rsidRPr="00F16010" w:rsidRDefault="00F24B12" w:rsidP="0007490B">
      <w:pPr>
        <w:tabs>
          <w:tab w:val="left" w:pos="567"/>
          <w:tab w:val="left" w:pos="851"/>
          <w:tab w:val="left" w:pos="992"/>
          <w:tab w:val="left" w:pos="1134"/>
        </w:tabs>
        <w:jc w:val="both"/>
        <w:rPr>
          <w:rFonts w:eastAsia="Cambria"/>
          <w:szCs w:val="24"/>
        </w:rPr>
      </w:pPr>
      <w:r w:rsidRPr="00F16010">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EC7FDB" w14:textId="77777777" w:rsidR="00F24B12" w:rsidRPr="00F16010" w:rsidRDefault="00F24B12" w:rsidP="0007490B">
      <w:pPr>
        <w:tabs>
          <w:tab w:val="left" w:pos="567"/>
          <w:tab w:val="left" w:pos="851"/>
          <w:tab w:val="left" w:pos="992"/>
          <w:tab w:val="left" w:pos="1134"/>
        </w:tabs>
        <w:jc w:val="both"/>
        <w:rPr>
          <w:rFonts w:eastAsia="Cambria"/>
          <w:szCs w:val="24"/>
        </w:rPr>
      </w:pPr>
      <w:r w:rsidRPr="00F16010">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04F1D824" w14:textId="77777777" w:rsidR="00F24B12" w:rsidRPr="00A37677" w:rsidRDefault="00F24B12" w:rsidP="0007490B">
      <w:pPr>
        <w:tabs>
          <w:tab w:val="left" w:pos="567"/>
          <w:tab w:val="left" w:pos="851"/>
          <w:tab w:val="left" w:pos="992"/>
          <w:tab w:val="left" w:pos="1134"/>
        </w:tabs>
        <w:jc w:val="both"/>
        <w:rPr>
          <w:rFonts w:eastAsia="Cambria"/>
          <w:szCs w:val="24"/>
        </w:rPr>
      </w:pPr>
      <w:r w:rsidRPr="00F16010">
        <w:rPr>
          <w:rFonts w:eastAsia="Cambria"/>
          <w:szCs w:val="24"/>
        </w:rPr>
        <w:tab/>
      </w:r>
      <w:bookmarkStart w:id="11" w:name="_Hlk192168883"/>
      <w:r w:rsidRPr="00F16010">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p>
    <w:bookmarkEnd w:id="9"/>
    <w:bookmarkEnd w:id="10"/>
    <w:bookmarkEnd w:id="11"/>
    <w:p w14:paraId="4CFD9FEA" w14:textId="1E51CA19" w:rsidR="00F24B12" w:rsidRDefault="00F24B12" w:rsidP="0007490B">
      <w:pPr>
        <w:numPr>
          <w:ilvl w:val="12"/>
          <w:numId w:val="0"/>
        </w:numPr>
        <w:ind w:firstLine="567"/>
        <w:jc w:val="both"/>
        <w:rPr>
          <w:rFonts w:cs="Times New Roman"/>
          <w:szCs w:val="24"/>
        </w:rPr>
      </w:pPr>
      <w:r w:rsidRPr="00E60AED">
        <w:rPr>
          <w:rFonts w:cs="Times New Roman"/>
          <w:szCs w:val="24"/>
        </w:rPr>
        <w:t>13.1</w:t>
      </w:r>
      <w:r>
        <w:rPr>
          <w:rFonts w:cs="Times New Roman"/>
          <w:szCs w:val="24"/>
        </w:rPr>
        <w:t>4.</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38ECAEBF" w14:textId="42C2D887" w:rsidR="00F24B12" w:rsidRPr="00E60AED" w:rsidRDefault="00F24B12" w:rsidP="0007490B">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8101F33" w14:textId="1C2A5214" w:rsidR="00952A9F" w:rsidRDefault="00573999" w:rsidP="0007490B">
      <w:pPr>
        <w:ind w:left="30" w:firstLine="537"/>
        <w:jc w:val="both"/>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16</w:t>
      </w:r>
      <w:r>
        <w:rPr>
          <w:rFonts w:cs="Times New Roman"/>
          <w:bCs/>
          <w:szCs w:val="24"/>
        </w:rPr>
        <w:t>.</w:t>
      </w:r>
      <w:r>
        <w:rPr>
          <w:rFonts w:cs="Times New Roman"/>
          <w:szCs w:val="24"/>
        </w:rPr>
        <w:t xml:space="preserve"> Už Sutarties vykdymą atsakingas </w:t>
      </w:r>
      <w:r w:rsidR="00952A9F">
        <w:rPr>
          <w:rFonts w:cs="Times New Roman"/>
          <w:szCs w:val="24"/>
        </w:rPr>
        <w:t xml:space="preserve">vyriausias specialistas </w:t>
      </w:r>
      <w:r w:rsidR="00990BC2">
        <w:rPr>
          <w:rFonts w:cs="Times New Roman"/>
          <w:szCs w:val="24"/>
        </w:rPr>
        <w:t>Jolanta Šulcienė</w:t>
      </w:r>
      <w:r w:rsidR="001C6152">
        <w:rPr>
          <w:rFonts w:cs="Times New Roman"/>
          <w:szCs w:val="24"/>
        </w:rPr>
        <w:t>, tel.+370 </w:t>
      </w:r>
      <w:r w:rsidR="00990BC2">
        <w:rPr>
          <w:rFonts w:cs="Times New Roman"/>
          <w:szCs w:val="24"/>
        </w:rPr>
        <w:t>347</w:t>
      </w:r>
      <w:r w:rsidR="001C6152">
        <w:rPr>
          <w:rFonts w:cs="Times New Roman"/>
          <w:szCs w:val="24"/>
        </w:rPr>
        <w:t xml:space="preserve"> </w:t>
      </w:r>
      <w:r w:rsidR="00990BC2">
        <w:rPr>
          <w:rFonts w:cs="Times New Roman"/>
          <w:szCs w:val="24"/>
        </w:rPr>
        <w:t>69534</w:t>
      </w:r>
      <w:r w:rsidR="00952A9F">
        <w:rPr>
          <w:rFonts w:cs="Times New Roman"/>
          <w:szCs w:val="24"/>
        </w:rPr>
        <w:t>.</w:t>
      </w:r>
    </w:p>
    <w:p w14:paraId="44802E73" w14:textId="7DBE3919" w:rsidR="00573999" w:rsidRDefault="00573999" w:rsidP="0007490B">
      <w:pPr>
        <w:ind w:left="30" w:firstLine="537"/>
        <w:jc w:val="both"/>
        <w:rPr>
          <w:rFonts w:eastAsia="Times New Roman" w:cs="Times New Roman"/>
          <w:i/>
          <w:iCs/>
          <w:szCs w:val="24"/>
        </w:rPr>
      </w:pPr>
      <w:r>
        <w:rPr>
          <w:rFonts w:eastAsia="Calibri" w:cs="Tahoma"/>
          <w:szCs w:val="24"/>
        </w:rPr>
        <w:t>1</w:t>
      </w:r>
      <w:r w:rsidR="00F963D8">
        <w:rPr>
          <w:rFonts w:eastAsia="Calibri" w:cs="Tahoma"/>
          <w:szCs w:val="24"/>
        </w:rPr>
        <w:t>3</w:t>
      </w:r>
      <w:r>
        <w:rPr>
          <w:rFonts w:eastAsia="Calibri" w:cs="Tahoma"/>
          <w:szCs w:val="24"/>
        </w:rPr>
        <w:t>.</w:t>
      </w:r>
      <w:r w:rsidR="00735C41">
        <w:rPr>
          <w:rFonts w:eastAsia="Calibri" w:cs="Tahoma"/>
          <w:szCs w:val="24"/>
        </w:rPr>
        <w:t>17</w:t>
      </w:r>
      <w:r>
        <w:rPr>
          <w:rFonts w:eastAsia="Calibri" w:cs="Tahoma"/>
          <w:szCs w:val="24"/>
        </w:rPr>
        <w:t xml:space="preserve">. Rangovo asmuo atsakingas už Sutarties vykdymą </w:t>
      </w:r>
      <w:r w:rsidR="00990BC2">
        <w:rPr>
          <w:rFonts w:eastAsia="Times New Roman" w:cs="Times New Roman"/>
          <w:i/>
          <w:iCs/>
          <w:szCs w:val="24"/>
        </w:rPr>
        <w:t>...............</w:t>
      </w:r>
    </w:p>
    <w:p w14:paraId="7754E76C" w14:textId="546FF4CA" w:rsidR="000E0B0C" w:rsidRPr="00E3019B" w:rsidRDefault="00573999" w:rsidP="0007490B">
      <w:pPr>
        <w:ind w:firstLine="567"/>
        <w:jc w:val="both"/>
        <w:rPr>
          <w:rFonts w:cs="Times New Roman"/>
          <w:szCs w:val="24"/>
        </w:rPr>
      </w:pPr>
      <w:r w:rsidRPr="00E3019B">
        <w:rPr>
          <w:rFonts w:cs="Times New Roman"/>
          <w:szCs w:val="24"/>
        </w:rPr>
        <w:t>1</w:t>
      </w:r>
      <w:r w:rsidR="00F963D8">
        <w:rPr>
          <w:rFonts w:cs="Times New Roman"/>
          <w:szCs w:val="24"/>
        </w:rPr>
        <w:t>3</w:t>
      </w:r>
      <w:r w:rsidRPr="00E3019B">
        <w:rPr>
          <w:rFonts w:cs="Times New Roman"/>
          <w:szCs w:val="24"/>
        </w:rPr>
        <w:t>.</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283D6469" w14:textId="06CC5552" w:rsidR="00573999" w:rsidRPr="00E3019B" w:rsidRDefault="00573999" w:rsidP="0007490B">
      <w:pPr>
        <w:ind w:firstLine="567"/>
        <w:jc w:val="both"/>
        <w:rPr>
          <w:rFonts w:cs="Times New Roman"/>
          <w:szCs w:val="24"/>
        </w:rPr>
      </w:pPr>
      <w:r w:rsidRPr="00E3019B">
        <w:rPr>
          <w:rStyle w:val="FontStyle27"/>
          <w:sz w:val="24"/>
          <w:szCs w:val="24"/>
        </w:rPr>
        <w:t>1</w:t>
      </w:r>
      <w:r w:rsidR="00F963D8">
        <w:rPr>
          <w:rStyle w:val="FontStyle27"/>
          <w:sz w:val="24"/>
          <w:szCs w:val="24"/>
        </w:rPr>
        <w:t>3</w:t>
      </w:r>
      <w:r w:rsidRPr="00E3019B">
        <w:rPr>
          <w:rStyle w:val="FontStyle27"/>
          <w:sz w:val="24"/>
          <w:szCs w:val="24"/>
        </w:rPr>
        <w:t>.</w:t>
      </w:r>
      <w:r w:rsidR="004B7C0B">
        <w:rPr>
          <w:rStyle w:val="FontStyle27"/>
          <w:sz w:val="24"/>
          <w:szCs w:val="24"/>
        </w:rPr>
        <w:t>19</w:t>
      </w:r>
      <w:r w:rsidRPr="00E3019B">
        <w:rPr>
          <w:rStyle w:val="FontStyle27"/>
          <w:sz w:val="24"/>
          <w:szCs w:val="24"/>
        </w:rPr>
        <w:t xml:space="preserve">. </w:t>
      </w:r>
      <w:r w:rsidR="00471C5B" w:rsidRPr="00471C5B">
        <w:rPr>
          <w:rFonts w:cs="Times New Roman"/>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r w:rsidRPr="00E3019B">
        <w:rPr>
          <w:rStyle w:val="FontStyle27"/>
          <w:sz w:val="24"/>
          <w:szCs w:val="24"/>
        </w:rPr>
        <w:t>.</w:t>
      </w:r>
    </w:p>
    <w:p w14:paraId="5641CD49" w14:textId="45C5FE6B" w:rsidR="00573999" w:rsidRDefault="00573999" w:rsidP="0007490B">
      <w:pPr>
        <w:ind w:firstLine="567"/>
        <w:jc w:val="both"/>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2</w:t>
      </w:r>
      <w:r w:rsidR="004B7C0B">
        <w:rPr>
          <w:rFonts w:cs="Times New Roman"/>
          <w:szCs w:val="24"/>
        </w:rPr>
        <w:t>0</w:t>
      </w:r>
      <w:r>
        <w:rPr>
          <w:rFonts w:cs="Times New Roman"/>
          <w:szCs w:val="24"/>
        </w:rPr>
        <w:t>. Sutarties priedai:</w:t>
      </w:r>
    </w:p>
    <w:p w14:paraId="356D4BC0" w14:textId="547AC9C1" w:rsidR="00573999" w:rsidRDefault="00573999" w:rsidP="0007490B">
      <w:pPr>
        <w:widowControl/>
        <w:ind w:left="567"/>
        <w:jc w:val="both"/>
        <w:rPr>
          <w:rFonts w:eastAsia="Calibri" w:cs="Times New Roman"/>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4B7C0B">
        <w:rPr>
          <w:rFonts w:eastAsia="Calibri" w:cs="Times New Roman"/>
          <w:szCs w:val="24"/>
        </w:rPr>
        <w:t>0</w:t>
      </w:r>
      <w:r>
        <w:rPr>
          <w:rFonts w:eastAsia="Calibri" w:cs="Times New Roman"/>
          <w:szCs w:val="24"/>
        </w:rPr>
        <w:t>.</w:t>
      </w:r>
      <w:r w:rsidR="004B7C0B">
        <w:rPr>
          <w:rFonts w:eastAsia="Calibri" w:cs="Times New Roman"/>
          <w:szCs w:val="24"/>
        </w:rPr>
        <w:t>1</w:t>
      </w:r>
      <w:r>
        <w:rPr>
          <w:rFonts w:eastAsia="Calibri" w:cs="Times New Roman"/>
          <w:szCs w:val="24"/>
        </w:rPr>
        <w:t xml:space="preserve">. </w:t>
      </w:r>
      <w:r>
        <w:rPr>
          <w:szCs w:val="24"/>
        </w:rPr>
        <w:t>Techninis darbo projektas, 1 priedas, skaitmeninis dokumentas;</w:t>
      </w:r>
    </w:p>
    <w:p w14:paraId="3CFFE39C" w14:textId="4D7D25DB" w:rsidR="00573999" w:rsidRDefault="00573999" w:rsidP="0007490B">
      <w:pPr>
        <w:widowControl/>
        <w:ind w:left="567"/>
        <w:jc w:val="both"/>
        <w:rPr>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4B7C0B">
        <w:rPr>
          <w:rFonts w:eastAsia="Calibri" w:cs="Times New Roman"/>
          <w:szCs w:val="24"/>
        </w:rPr>
        <w:t>0</w:t>
      </w:r>
      <w:r>
        <w:rPr>
          <w:rFonts w:eastAsia="Calibri" w:cs="Times New Roman"/>
          <w:szCs w:val="24"/>
        </w:rPr>
        <w:t xml:space="preserve">.2. </w:t>
      </w:r>
      <w:r w:rsidRPr="00D03F66">
        <w:rPr>
          <w:szCs w:val="24"/>
        </w:rPr>
        <w:t>Veikl</w:t>
      </w:r>
      <w:r w:rsidR="00D03F66" w:rsidRPr="00D03F66">
        <w:rPr>
          <w:szCs w:val="24"/>
        </w:rPr>
        <w:t>os</w:t>
      </w:r>
      <w:r>
        <w:rPr>
          <w:szCs w:val="24"/>
        </w:rPr>
        <w:t xml:space="preserve"> sąrašas, 2 priedas, 1 lapas.</w:t>
      </w:r>
    </w:p>
    <w:p w14:paraId="54F4E362" w14:textId="6CF7749B" w:rsidR="000E0B0C" w:rsidRPr="000E0B0C" w:rsidRDefault="000E0B0C" w:rsidP="0007490B">
      <w:pPr>
        <w:widowControl/>
        <w:ind w:left="567"/>
        <w:jc w:val="both"/>
        <w:rPr>
          <w:szCs w:val="24"/>
        </w:rPr>
      </w:pPr>
      <w:r w:rsidRPr="000E0B0C">
        <w:rPr>
          <w:szCs w:val="24"/>
        </w:rPr>
        <w:t>1</w:t>
      </w:r>
      <w:r w:rsidR="00F963D8">
        <w:rPr>
          <w:szCs w:val="24"/>
        </w:rPr>
        <w:t>3</w:t>
      </w:r>
      <w:r w:rsidRPr="000E0B0C">
        <w:rPr>
          <w:szCs w:val="24"/>
        </w:rPr>
        <w:t>.</w:t>
      </w:r>
      <w:r w:rsidR="00735C41">
        <w:rPr>
          <w:szCs w:val="24"/>
        </w:rPr>
        <w:t>2</w:t>
      </w:r>
      <w:r w:rsidR="004B7C0B">
        <w:rPr>
          <w:szCs w:val="24"/>
        </w:rPr>
        <w:t>0</w:t>
      </w:r>
      <w:r w:rsidRPr="000E0B0C">
        <w:rPr>
          <w:szCs w:val="24"/>
        </w:rPr>
        <w:t>.3.</w:t>
      </w:r>
      <w:r w:rsidRPr="000E0B0C">
        <w:rPr>
          <w:szCs w:val="24"/>
        </w:rPr>
        <w:tab/>
        <w:t>Atliktų darbų akto forma, 3 priedas (1 lapas);</w:t>
      </w:r>
    </w:p>
    <w:p w14:paraId="7BE49CC5" w14:textId="21806899" w:rsidR="000E0B0C" w:rsidRDefault="000E0B0C" w:rsidP="0007490B">
      <w:pPr>
        <w:widowControl/>
        <w:ind w:left="567"/>
        <w:jc w:val="both"/>
        <w:rPr>
          <w:szCs w:val="24"/>
        </w:rPr>
      </w:pPr>
      <w:r w:rsidRPr="000E0B0C">
        <w:rPr>
          <w:szCs w:val="24"/>
        </w:rPr>
        <w:t>1</w:t>
      </w:r>
      <w:r w:rsidR="00F963D8">
        <w:rPr>
          <w:szCs w:val="24"/>
        </w:rPr>
        <w:t>3</w:t>
      </w:r>
      <w:r w:rsidRPr="000E0B0C">
        <w:rPr>
          <w:szCs w:val="24"/>
        </w:rPr>
        <w:t>.</w:t>
      </w:r>
      <w:r w:rsidR="00735C41">
        <w:rPr>
          <w:szCs w:val="24"/>
        </w:rPr>
        <w:t>2</w:t>
      </w:r>
      <w:r w:rsidR="004B7C0B">
        <w:rPr>
          <w:szCs w:val="24"/>
        </w:rPr>
        <w:t>0</w:t>
      </w:r>
      <w:r w:rsidRPr="000E0B0C">
        <w:rPr>
          <w:szCs w:val="24"/>
        </w:rPr>
        <w:t>.4.</w:t>
      </w:r>
      <w:r w:rsidRPr="000E0B0C">
        <w:rPr>
          <w:szCs w:val="24"/>
        </w:rPr>
        <w:tab/>
        <w:t>Atliktų darbų ir išlaidų apmokėjimo pažyma, 4 priedas (1 lapas).</w:t>
      </w:r>
    </w:p>
    <w:p w14:paraId="210CB137" w14:textId="77777777" w:rsidR="00772AF1" w:rsidRDefault="00772AF1" w:rsidP="0007490B">
      <w:pPr>
        <w:widowControl/>
        <w:ind w:left="567"/>
        <w:jc w:val="both"/>
        <w:rPr>
          <w:rFonts w:eastAsia="Calibri" w:cs="Times New Roman"/>
          <w:szCs w:val="24"/>
        </w:rPr>
      </w:pPr>
    </w:p>
    <w:p w14:paraId="28C041F4" w14:textId="77777777" w:rsidR="000E0B0C" w:rsidRDefault="000E0B0C" w:rsidP="0007490B">
      <w:pPr>
        <w:jc w:val="both"/>
        <w:rPr>
          <w:lang w:eastAsia="lt-LT"/>
        </w:rPr>
      </w:pPr>
    </w:p>
    <w:p w14:paraId="54808A22" w14:textId="77777777" w:rsidR="00573999" w:rsidRDefault="00573999" w:rsidP="002E0A90">
      <w:pPr>
        <w:pStyle w:val="SSutSkyrius"/>
        <w:spacing w:before="0" w:after="0"/>
        <w:jc w:val="center"/>
        <w:rPr>
          <w:color w:val="auto"/>
          <w:sz w:val="24"/>
        </w:rPr>
      </w:pPr>
      <w:r>
        <w:rPr>
          <w:bCs/>
          <w:color w:val="auto"/>
          <w:sz w:val="24"/>
        </w:rPr>
        <w:t>XIV SKYRIUS</w:t>
      </w:r>
    </w:p>
    <w:p w14:paraId="624026B2" w14:textId="3F1124B5" w:rsidR="00573999" w:rsidRDefault="00573999" w:rsidP="002E0A90">
      <w:pPr>
        <w:ind w:left="30"/>
        <w:jc w:val="center"/>
        <w:rPr>
          <w:rFonts w:cs="Times New Roman"/>
          <w:b/>
          <w:bCs/>
          <w:caps/>
          <w:szCs w:val="24"/>
        </w:rPr>
      </w:pPr>
      <w:r>
        <w:rPr>
          <w:rFonts w:cs="Times New Roman"/>
          <w:b/>
          <w:bCs/>
          <w:caps/>
          <w:szCs w:val="24"/>
        </w:rPr>
        <w:t>Sutarties šalių rekvizitai ir parašai</w:t>
      </w:r>
    </w:p>
    <w:p w14:paraId="52196D87" w14:textId="77777777" w:rsidR="00573999" w:rsidRDefault="00573999" w:rsidP="0007490B">
      <w:pPr>
        <w:ind w:left="30"/>
        <w:jc w:val="both"/>
        <w:rPr>
          <w:rFonts w:cs="Times New Roman"/>
          <w:b/>
          <w:bCs/>
          <w:caps/>
          <w:szCs w:val="24"/>
        </w:rPr>
      </w:pPr>
    </w:p>
    <w:p w14:paraId="7C800D32" w14:textId="6DBCDE70" w:rsidR="002145A3" w:rsidRDefault="00573999" w:rsidP="0007490B">
      <w:pPr>
        <w:jc w:val="both"/>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952A9F">
        <w:rPr>
          <w:rFonts w:cs="Times New Roman"/>
          <w:b/>
          <w:szCs w:val="24"/>
        </w:rPr>
        <w:t xml:space="preserve">        </w:t>
      </w:r>
      <w:r w:rsidR="002145A3">
        <w:rPr>
          <w:rFonts w:cs="Times New Roman"/>
          <w:b/>
          <w:szCs w:val="24"/>
        </w:rPr>
        <w:t xml:space="preserve">     Rangovas:</w:t>
      </w:r>
    </w:p>
    <w:p w14:paraId="28F747F0" w14:textId="57873438" w:rsidR="002145A3" w:rsidRDefault="002145A3" w:rsidP="0007490B">
      <w:pPr>
        <w:jc w:val="both"/>
        <w:rPr>
          <w:rFonts w:cs="Times New Roman"/>
          <w:b/>
          <w:szCs w:val="24"/>
        </w:rPr>
      </w:pPr>
    </w:p>
    <w:p w14:paraId="70384AA3" w14:textId="3088A45A" w:rsidR="00573999" w:rsidRDefault="002145A3" w:rsidP="0007490B">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952A9F">
        <w:rPr>
          <w:rFonts w:cs="Times New Roman"/>
          <w:b/>
          <w:szCs w:val="24"/>
        </w:rPr>
        <w:t xml:space="preserve">    </w:t>
      </w:r>
      <w:r w:rsidR="00573999">
        <w:rPr>
          <w:rFonts w:cs="Times New Roman"/>
          <w:b/>
          <w:szCs w:val="24"/>
        </w:rPr>
        <w:t xml:space="preserve">  </w:t>
      </w:r>
      <w:r w:rsidR="00952A9F">
        <w:rPr>
          <w:rFonts w:cs="Times New Roman"/>
          <w:b/>
          <w:szCs w:val="24"/>
        </w:rPr>
        <w:t xml:space="preserve"> </w:t>
      </w:r>
      <w:r w:rsidR="00573999">
        <w:rPr>
          <w:rFonts w:cs="Times New Roman"/>
          <w:b/>
          <w:szCs w:val="24"/>
        </w:rPr>
        <w:t xml:space="preserve"> </w:t>
      </w:r>
      <w:r w:rsidR="00990BC2">
        <w:rPr>
          <w:rFonts w:cs="Times New Roman"/>
          <w:bCs/>
          <w:szCs w:val="24"/>
        </w:rPr>
        <w:t>............................................</w:t>
      </w:r>
      <w:r w:rsidR="00952A9F" w:rsidRPr="00952A9F">
        <w:rPr>
          <w:rFonts w:cs="Times New Roman"/>
          <w:bCs/>
          <w:szCs w:val="24"/>
        </w:rPr>
        <w:t>“</w:t>
      </w:r>
      <w:r w:rsidR="00573999" w:rsidRPr="00952A9F">
        <w:rPr>
          <w:rFonts w:cs="Times New Roman"/>
          <w:bCs/>
          <w:szCs w:val="24"/>
        </w:rPr>
        <w:t xml:space="preserve">          </w:t>
      </w:r>
      <w:r w:rsidR="00573999" w:rsidRPr="00952A9F">
        <w:rPr>
          <w:rFonts w:cs="Times New Roman"/>
          <w:bCs/>
          <w:szCs w:val="24"/>
        </w:rPr>
        <w:tab/>
      </w:r>
      <w:r w:rsidR="00573999">
        <w:rPr>
          <w:rFonts w:cs="Times New Roman"/>
          <w:b/>
          <w:szCs w:val="24"/>
        </w:rPr>
        <w:tab/>
      </w:r>
      <w:r w:rsidR="00573999">
        <w:rPr>
          <w:rFonts w:cs="Times New Roman"/>
          <w:b/>
          <w:szCs w:val="24"/>
        </w:rPr>
        <w:tab/>
      </w:r>
    </w:p>
    <w:p w14:paraId="3A944DD8" w14:textId="61E3DC11" w:rsidR="00573999" w:rsidRDefault="0078598C" w:rsidP="0007490B">
      <w:pPr>
        <w:pStyle w:val="Betarp"/>
        <w:jc w:val="both"/>
      </w:pPr>
      <w:r>
        <w:t xml:space="preserve"> </w:t>
      </w:r>
      <w:r w:rsidR="00573999">
        <w:t xml:space="preserve">J. Basanavičiaus g. 36, Kėdainiai,   </w:t>
      </w:r>
      <w:r w:rsidR="00392553">
        <w:t xml:space="preserve">                          </w:t>
      </w:r>
      <w:r w:rsidR="00573999">
        <w:t xml:space="preserve">  </w:t>
      </w:r>
      <w:r w:rsidR="00990BC2">
        <w:t>......................................</w:t>
      </w:r>
      <w:r w:rsidR="00573999">
        <w:t xml:space="preserve"> </w:t>
      </w:r>
    </w:p>
    <w:p w14:paraId="667B3068" w14:textId="32C8C62D" w:rsidR="00573999" w:rsidRDefault="00573999" w:rsidP="0007490B">
      <w:pPr>
        <w:ind w:left="142"/>
        <w:jc w:val="both"/>
        <w:rPr>
          <w:rFonts w:cs="Times New Roman"/>
          <w:szCs w:val="24"/>
        </w:rPr>
      </w:pPr>
      <w:r>
        <w:rPr>
          <w:rFonts w:cs="Times New Roman"/>
          <w:szCs w:val="24"/>
        </w:rPr>
        <w:t xml:space="preserve">įstaigos kodas 188768545,                                         įmonės kodas </w:t>
      </w:r>
      <w:r w:rsidR="00990BC2">
        <w:rPr>
          <w:rFonts w:eastAsia="Calibri" w:cs="Times New Roman"/>
          <w:szCs w:val="24"/>
          <w:shd w:val="clear" w:color="auto" w:fill="FAFAFA"/>
          <w:lang w:eastAsia="en-US"/>
        </w:rPr>
        <w:t>.......................</w:t>
      </w:r>
    </w:p>
    <w:p w14:paraId="1EFCF6ED" w14:textId="1466A9F8" w:rsidR="00573999" w:rsidRDefault="0078598C" w:rsidP="0007490B">
      <w:pPr>
        <w:pStyle w:val="Betarp"/>
        <w:jc w:val="both"/>
      </w:pPr>
      <w:r>
        <w:t xml:space="preserve">  </w:t>
      </w:r>
      <w:r w:rsidR="00573999">
        <w:t xml:space="preserve">a/s LT 13 7044 0600 0619 7000  </w:t>
      </w:r>
      <w:r w:rsidR="00B431C0">
        <w:t xml:space="preserve">       </w:t>
      </w:r>
      <w:r>
        <w:t xml:space="preserve">              </w:t>
      </w:r>
      <w:r w:rsidR="00B431C0">
        <w:t xml:space="preserve">         </w:t>
      </w:r>
      <w:r w:rsidR="00573999">
        <w:t>a/s</w:t>
      </w:r>
      <w:r w:rsidR="00B431C0" w:rsidRPr="00B431C0">
        <w:t xml:space="preserve"> </w:t>
      </w:r>
      <w:r w:rsidR="00990BC2">
        <w:t>...................................</w:t>
      </w:r>
      <w:r w:rsidR="00573999">
        <w:t xml:space="preserve"> .</w:t>
      </w:r>
    </w:p>
    <w:p w14:paraId="0AF8E106" w14:textId="326DD01D" w:rsidR="00B431C0" w:rsidRDefault="00573999" w:rsidP="0007490B">
      <w:pPr>
        <w:ind w:left="142"/>
        <w:jc w:val="both"/>
        <w:rPr>
          <w:rFonts w:eastAsia="Calibri" w:cs="Times New Roman"/>
          <w:szCs w:val="24"/>
          <w:lang w:eastAsia="en-US"/>
        </w:rPr>
      </w:pPr>
      <w:bookmarkStart w:id="12" w:name="_Hlk208835984"/>
      <w:r>
        <w:rPr>
          <w:rFonts w:cs="Times New Roman"/>
          <w:szCs w:val="24"/>
        </w:rPr>
        <w:t>AB SEB bankas, banko kodas 70440</w:t>
      </w:r>
      <w:bookmarkEnd w:id="12"/>
      <w:r>
        <w:rPr>
          <w:rFonts w:cs="Times New Roman"/>
          <w:szCs w:val="24"/>
        </w:rPr>
        <w:t xml:space="preserve">,      </w:t>
      </w:r>
      <w:r w:rsidR="00B431C0">
        <w:rPr>
          <w:rFonts w:cs="Times New Roman"/>
          <w:szCs w:val="24"/>
        </w:rPr>
        <w:t xml:space="preserve">                 </w:t>
      </w:r>
      <w:r w:rsidR="00990BC2">
        <w:rPr>
          <w:rFonts w:eastAsia="Calibri" w:cs="Times New Roman"/>
          <w:szCs w:val="24"/>
          <w:lang w:eastAsia="en-US"/>
        </w:rPr>
        <w:t>....................</w:t>
      </w:r>
      <w:r w:rsidR="00B431C0" w:rsidRPr="00B431C0">
        <w:rPr>
          <w:rFonts w:eastAsia="Calibri" w:cs="Times New Roman"/>
          <w:szCs w:val="24"/>
          <w:lang w:eastAsia="en-US"/>
        </w:rPr>
        <w:t xml:space="preserve"> bankas, banko kodas </w:t>
      </w:r>
      <w:r w:rsidR="00990BC2">
        <w:rPr>
          <w:rFonts w:eastAsia="Calibri" w:cs="Times New Roman"/>
          <w:szCs w:val="24"/>
          <w:lang w:eastAsia="en-US"/>
        </w:rPr>
        <w:t>.............</w:t>
      </w:r>
    </w:p>
    <w:p w14:paraId="459440C4" w14:textId="4CF83C50" w:rsidR="00573999" w:rsidRDefault="00573999" w:rsidP="0007490B">
      <w:pPr>
        <w:ind w:left="142"/>
        <w:jc w:val="both"/>
        <w:rPr>
          <w:rFonts w:cs="Times New Roman"/>
          <w:szCs w:val="24"/>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sidR="00990BC2">
        <w:rPr>
          <w:rFonts w:cs="Times New Roman"/>
          <w:szCs w:val="24"/>
        </w:rPr>
        <w:t>.............................</w:t>
      </w:r>
    </w:p>
    <w:p w14:paraId="7A7988DE" w14:textId="2406CDEE" w:rsidR="0078598C" w:rsidRDefault="0078598C" w:rsidP="0007490B">
      <w:pPr>
        <w:widowControl/>
        <w:suppressAutoHyphens w:val="0"/>
        <w:spacing w:line="252" w:lineRule="auto"/>
        <w:jc w:val="both"/>
        <w:rPr>
          <w:rFonts w:eastAsia="Calibri" w:cs="Times New Roman"/>
          <w:szCs w:val="24"/>
          <w:lang w:eastAsia="en-US"/>
        </w:rPr>
      </w:pPr>
      <w:r>
        <w:rPr>
          <w:rFonts w:eastAsia="Calibri" w:cs="Times New Roman"/>
          <w:szCs w:val="24"/>
          <w:lang w:eastAsia="en-US"/>
        </w:rPr>
        <w:t xml:space="preserve"> </w:t>
      </w:r>
      <w:r w:rsidR="00573999">
        <w:rPr>
          <w:rFonts w:eastAsia="Calibri" w:cs="Times New Roman"/>
          <w:szCs w:val="24"/>
          <w:lang w:eastAsia="en-US"/>
        </w:rPr>
        <w:t xml:space="preserve"> </w:t>
      </w:r>
      <w:r w:rsidR="00990BC2">
        <w:rPr>
          <w:rFonts w:eastAsia="Calibri" w:cs="Times New Roman"/>
          <w:szCs w:val="24"/>
          <w:lang w:eastAsia="en-US"/>
        </w:rPr>
        <w:t>..................................................</w:t>
      </w:r>
      <w:r w:rsidR="00D257E4">
        <w:rPr>
          <w:rFonts w:eastAsia="Calibri" w:cs="Times New Roman"/>
          <w:szCs w:val="24"/>
          <w:lang w:eastAsia="en-US"/>
        </w:rPr>
        <w:t xml:space="preserve">.............................. </w:t>
      </w:r>
      <w:r w:rsidR="00AF6992">
        <w:rPr>
          <w:rFonts w:eastAsia="Calibri" w:cs="Times New Roman"/>
          <w:szCs w:val="24"/>
          <w:lang w:eastAsia="en-US"/>
        </w:rPr>
        <w:t xml:space="preserve">              </w:t>
      </w:r>
      <w:r w:rsidR="00D257E4">
        <w:rPr>
          <w:rFonts w:eastAsia="Calibri" w:cs="Times New Roman"/>
          <w:szCs w:val="24"/>
          <w:lang w:eastAsia="en-US"/>
        </w:rPr>
        <w:t xml:space="preserve">     </w:t>
      </w:r>
      <w:r>
        <w:rPr>
          <w:rFonts w:eastAsia="Calibri" w:cs="Times New Roman"/>
          <w:szCs w:val="24"/>
          <w:lang w:eastAsia="en-US"/>
        </w:rPr>
        <w:t xml:space="preserve"> </w:t>
      </w:r>
      <w:r w:rsidR="00D257E4">
        <w:rPr>
          <w:rFonts w:eastAsia="Calibri" w:cs="Times New Roman"/>
          <w:szCs w:val="24"/>
          <w:lang w:eastAsia="en-US"/>
        </w:rPr>
        <w:t xml:space="preserve"> </w:t>
      </w:r>
      <w:r w:rsidR="00DC1C57">
        <w:rPr>
          <w:rFonts w:eastAsia="Calibri" w:cs="Times New Roman"/>
          <w:szCs w:val="24"/>
          <w:lang w:eastAsia="en-US"/>
        </w:rPr>
        <w:t xml:space="preserve"> </w:t>
      </w:r>
      <w:r w:rsidR="00990BC2">
        <w:rPr>
          <w:rFonts w:eastAsia="Calibri" w:cs="Times New Roman"/>
          <w:szCs w:val="24"/>
          <w:lang w:eastAsia="en-US"/>
        </w:rPr>
        <w:t>.......................................</w:t>
      </w:r>
    </w:p>
    <w:p w14:paraId="322D4CDC" w14:textId="77777777" w:rsidR="0078598C" w:rsidRDefault="0078598C" w:rsidP="0007490B">
      <w:pPr>
        <w:widowControl/>
        <w:suppressAutoHyphens w:val="0"/>
        <w:spacing w:line="252" w:lineRule="auto"/>
        <w:jc w:val="both"/>
        <w:rPr>
          <w:rFonts w:eastAsia="Calibri" w:cs="Times New Roman"/>
          <w:szCs w:val="24"/>
          <w:lang w:eastAsia="en-US"/>
        </w:rPr>
      </w:pPr>
    </w:p>
    <w:p w14:paraId="3E78552A" w14:textId="5D28D4D8" w:rsidR="00573999" w:rsidRDefault="00573999" w:rsidP="0007490B">
      <w:pPr>
        <w:widowControl/>
        <w:suppressAutoHyphens w:val="0"/>
        <w:spacing w:line="252" w:lineRule="auto"/>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A2B893E" w14:textId="33272DDC" w:rsidR="000E0B0C" w:rsidRDefault="00573999" w:rsidP="0007490B">
      <w:pPr>
        <w:ind w:left="142"/>
        <w:jc w:val="both"/>
        <w:rPr>
          <w:rFonts w:cs="Times New Roman"/>
          <w:color w:val="000000"/>
          <w:sz w:val="20"/>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sidR="0078598C">
        <w:rPr>
          <w:rFonts w:cs="Times New Roman"/>
          <w:sz w:val="20"/>
        </w:rPr>
        <w:t xml:space="preserve">     </w:t>
      </w:r>
      <w:r>
        <w:rPr>
          <w:rFonts w:cs="Times New Roman"/>
          <w:sz w:val="20"/>
        </w:rPr>
        <w:t xml:space="preserve">   </w:t>
      </w:r>
      <w:r>
        <w:rPr>
          <w:rFonts w:cs="Times New Roman"/>
          <w:color w:val="000000"/>
          <w:sz w:val="20"/>
        </w:rPr>
        <w:t>A.V.</w:t>
      </w:r>
      <w:r>
        <w:rPr>
          <w:rFonts w:cs="Times New Roman"/>
          <w:color w:val="000000"/>
          <w:sz w:val="20"/>
        </w:rPr>
        <w:tab/>
      </w:r>
    </w:p>
    <w:p w14:paraId="0B1DCD11" w14:textId="77777777" w:rsidR="00772AF1" w:rsidRDefault="00772AF1" w:rsidP="00392553">
      <w:pPr>
        <w:ind w:left="142"/>
        <w:jc w:val="both"/>
        <w:rPr>
          <w:rFonts w:cs="Times New Roman"/>
          <w:color w:val="000000"/>
          <w:sz w:val="20"/>
        </w:rPr>
      </w:pPr>
    </w:p>
    <w:p w14:paraId="5FA93D45" w14:textId="77777777" w:rsidR="00772AF1" w:rsidRDefault="00772AF1" w:rsidP="00392553">
      <w:pPr>
        <w:ind w:left="142"/>
        <w:jc w:val="both"/>
        <w:rPr>
          <w:rFonts w:cs="Times New Roman"/>
          <w:color w:val="000000"/>
          <w:sz w:val="20"/>
        </w:rPr>
      </w:pPr>
    </w:p>
    <w:p w14:paraId="78D8FA95" w14:textId="77777777" w:rsidR="00772AF1" w:rsidRDefault="00772AF1" w:rsidP="00392553">
      <w:pPr>
        <w:ind w:left="142"/>
        <w:jc w:val="both"/>
        <w:rPr>
          <w:rFonts w:cs="Times New Roman"/>
          <w:color w:val="000000"/>
          <w:sz w:val="20"/>
        </w:rPr>
      </w:pPr>
    </w:p>
    <w:p w14:paraId="334B4C3F" w14:textId="77777777" w:rsidR="00F963D8" w:rsidRDefault="00F963D8" w:rsidP="00392553">
      <w:pPr>
        <w:ind w:left="142"/>
        <w:jc w:val="both"/>
        <w:rPr>
          <w:rFonts w:ascii="Calibri" w:eastAsia="Calibri" w:hAnsi="Calibri" w:cs="Times New Roman"/>
          <w:sz w:val="20"/>
          <w:lang w:eastAsia="en-US"/>
        </w:rPr>
      </w:pPr>
    </w:p>
    <w:p w14:paraId="10F3ED19" w14:textId="77777777" w:rsidR="00AA0E0D" w:rsidRDefault="00AA0E0D" w:rsidP="00392553">
      <w:pPr>
        <w:ind w:left="142"/>
        <w:jc w:val="both"/>
        <w:rPr>
          <w:rFonts w:ascii="Calibri" w:eastAsia="Calibri" w:hAnsi="Calibri" w:cs="Times New Roman"/>
          <w:sz w:val="20"/>
          <w:lang w:eastAsia="en-US"/>
        </w:rPr>
      </w:pPr>
    </w:p>
    <w:p w14:paraId="19E1BA7C" w14:textId="77777777" w:rsidR="00AA0E0D" w:rsidRDefault="00AA0E0D" w:rsidP="00392553">
      <w:pPr>
        <w:ind w:left="142"/>
        <w:jc w:val="both"/>
        <w:rPr>
          <w:rFonts w:ascii="Calibri" w:eastAsia="Calibri" w:hAnsi="Calibri" w:cs="Times New Roman"/>
          <w:sz w:val="20"/>
          <w:lang w:eastAsia="en-US"/>
        </w:rPr>
      </w:pPr>
    </w:p>
    <w:p w14:paraId="5BEB739F" w14:textId="77777777" w:rsidR="00AA0E0D" w:rsidRDefault="00AA0E0D" w:rsidP="00392553">
      <w:pPr>
        <w:ind w:left="142"/>
        <w:jc w:val="both"/>
        <w:rPr>
          <w:rFonts w:ascii="Calibri" w:eastAsia="Calibri" w:hAnsi="Calibri" w:cs="Times New Roman"/>
          <w:sz w:val="20"/>
          <w:lang w:eastAsia="en-US"/>
        </w:rPr>
      </w:pPr>
    </w:p>
    <w:p w14:paraId="38AC29CE" w14:textId="77777777" w:rsidR="00AA0E0D" w:rsidRDefault="00AA0E0D" w:rsidP="00392553">
      <w:pPr>
        <w:ind w:left="142"/>
        <w:jc w:val="both"/>
        <w:rPr>
          <w:rFonts w:ascii="Calibri" w:eastAsia="Calibri" w:hAnsi="Calibri" w:cs="Times New Roman"/>
          <w:sz w:val="20"/>
          <w:lang w:eastAsia="en-US"/>
        </w:rPr>
      </w:pPr>
    </w:p>
    <w:p w14:paraId="2545E47E" w14:textId="77777777" w:rsidR="00AA0E0D" w:rsidRDefault="00AA0E0D" w:rsidP="00392553">
      <w:pPr>
        <w:ind w:left="142"/>
        <w:jc w:val="both"/>
        <w:rPr>
          <w:rFonts w:ascii="Calibri" w:eastAsia="Calibri" w:hAnsi="Calibri" w:cs="Times New Roman"/>
          <w:sz w:val="20"/>
          <w:lang w:eastAsia="en-US"/>
        </w:rPr>
      </w:pPr>
    </w:p>
    <w:p w14:paraId="1F2C4A90" w14:textId="77777777" w:rsidR="00AA0E0D" w:rsidRDefault="00AA0E0D" w:rsidP="00392553">
      <w:pPr>
        <w:ind w:left="142"/>
        <w:jc w:val="both"/>
        <w:rPr>
          <w:rFonts w:ascii="Calibri" w:eastAsia="Calibri" w:hAnsi="Calibri" w:cs="Times New Roman"/>
          <w:sz w:val="20"/>
          <w:lang w:eastAsia="en-US"/>
        </w:rPr>
      </w:pPr>
    </w:p>
    <w:p w14:paraId="70B06F1F" w14:textId="77777777" w:rsidR="00AA0E0D" w:rsidRDefault="00AA0E0D" w:rsidP="00392553">
      <w:pPr>
        <w:ind w:left="142"/>
        <w:jc w:val="both"/>
        <w:rPr>
          <w:rFonts w:ascii="Calibri" w:eastAsia="Calibri" w:hAnsi="Calibri" w:cs="Times New Roman"/>
          <w:sz w:val="20"/>
          <w:lang w:eastAsia="en-US"/>
        </w:rPr>
      </w:pPr>
    </w:p>
    <w:p w14:paraId="182A3C70" w14:textId="77777777" w:rsidR="00AA0E0D" w:rsidRDefault="00AA0E0D" w:rsidP="00392553">
      <w:pPr>
        <w:ind w:left="142"/>
        <w:jc w:val="both"/>
        <w:rPr>
          <w:rFonts w:ascii="Calibri" w:eastAsia="Calibri" w:hAnsi="Calibri" w:cs="Times New Roman"/>
          <w:sz w:val="20"/>
          <w:lang w:eastAsia="en-US"/>
        </w:rPr>
      </w:pPr>
    </w:p>
    <w:p w14:paraId="44243CB6" w14:textId="77777777" w:rsidR="00AA0E0D" w:rsidRDefault="00AA0E0D" w:rsidP="00392553">
      <w:pPr>
        <w:ind w:left="142"/>
        <w:jc w:val="both"/>
        <w:rPr>
          <w:rFonts w:ascii="Calibri" w:eastAsia="Calibri" w:hAnsi="Calibri" w:cs="Times New Roman"/>
          <w:sz w:val="20"/>
          <w:lang w:eastAsia="en-US"/>
        </w:rPr>
      </w:pPr>
    </w:p>
    <w:p w14:paraId="6FB3E37A" w14:textId="77777777" w:rsidR="00AA0E0D" w:rsidRDefault="00AA0E0D" w:rsidP="00392553">
      <w:pPr>
        <w:ind w:left="142"/>
        <w:jc w:val="both"/>
        <w:rPr>
          <w:rFonts w:ascii="Calibri" w:eastAsia="Calibri" w:hAnsi="Calibri" w:cs="Times New Roman"/>
          <w:sz w:val="20"/>
          <w:lang w:eastAsia="en-US"/>
        </w:rPr>
      </w:pPr>
    </w:p>
    <w:p w14:paraId="7A7DE3F0" w14:textId="77777777" w:rsidR="00AA0E0D" w:rsidRDefault="00AA0E0D" w:rsidP="00392553">
      <w:pPr>
        <w:ind w:left="142"/>
        <w:jc w:val="both"/>
        <w:rPr>
          <w:rFonts w:ascii="Calibri" w:eastAsia="Calibri" w:hAnsi="Calibri" w:cs="Times New Roman"/>
          <w:sz w:val="20"/>
          <w:lang w:eastAsia="en-US"/>
        </w:rPr>
      </w:pPr>
    </w:p>
    <w:p w14:paraId="3973F5DE" w14:textId="77777777" w:rsidR="00AA0E0D" w:rsidRDefault="00AA0E0D" w:rsidP="00392553">
      <w:pPr>
        <w:ind w:left="142"/>
        <w:jc w:val="both"/>
        <w:rPr>
          <w:rFonts w:ascii="Calibri" w:eastAsia="Calibri" w:hAnsi="Calibri" w:cs="Times New Roman"/>
          <w:sz w:val="20"/>
          <w:lang w:eastAsia="en-US"/>
        </w:rPr>
      </w:pPr>
    </w:p>
    <w:p w14:paraId="56A56B8E" w14:textId="77777777" w:rsidR="00AA0E0D" w:rsidRDefault="00AA0E0D" w:rsidP="00392553">
      <w:pPr>
        <w:ind w:left="142"/>
        <w:jc w:val="both"/>
        <w:rPr>
          <w:rFonts w:ascii="Calibri" w:eastAsia="Calibri" w:hAnsi="Calibri" w:cs="Times New Roman"/>
          <w:sz w:val="20"/>
          <w:lang w:eastAsia="en-US"/>
        </w:rPr>
      </w:pPr>
    </w:p>
    <w:p w14:paraId="05997824" w14:textId="77777777" w:rsidR="00AA0E0D" w:rsidRDefault="00AA0E0D" w:rsidP="00392553">
      <w:pPr>
        <w:ind w:left="142"/>
        <w:jc w:val="both"/>
        <w:rPr>
          <w:rFonts w:ascii="Calibri" w:eastAsia="Calibri" w:hAnsi="Calibri" w:cs="Times New Roman"/>
          <w:sz w:val="20"/>
          <w:lang w:eastAsia="en-US"/>
        </w:rPr>
      </w:pPr>
    </w:p>
    <w:p w14:paraId="5DC60D74" w14:textId="77777777" w:rsidR="00AA0E0D" w:rsidRDefault="00AA0E0D" w:rsidP="00392553">
      <w:pPr>
        <w:ind w:left="142"/>
        <w:jc w:val="both"/>
        <w:rPr>
          <w:rFonts w:ascii="Calibri" w:eastAsia="Calibri" w:hAnsi="Calibri" w:cs="Times New Roman"/>
          <w:sz w:val="20"/>
          <w:lang w:eastAsia="en-US"/>
        </w:rPr>
      </w:pPr>
    </w:p>
    <w:p w14:paraId="7C6DD9D6" w14:textId="77777777" w:rsidR="00AA0E0D" w:rsidRDefault="00AA0E0D" w:rsidP="00392553">
      <w:pPr>
        <w:ind w:left="142"/>
        <w:jc w:val="both"/>
        <w:rPr>
          <w:rFonts w:ascii="Calibri" w:eastAsia="Calibri" w:hAnsi="Calibri" w:cs="Times New Roman"/>
          <w:sz w:val="20"/>
          <w:lang w:eastAsia="en-US"/>
        </w:rPr>
      </w:pPr>
    </w:p>
    <w:p w14:paraId="5C5431A0" w14:textId="77777777" w:rsidR="00AA0E0D" w:rsidRDefault="00AA0E0D" w:rsidP="00392553">
      <w:pPr>
        <w:ind w:left="142"/>
        <w:jc w:val="both"/>
        <w:rPr>
          <w:rFonts w:ascii="Calibri" w:eastAsia="Calibri" w:hAnsi="Calibri" w:cs="Times New Roman"/>
          <w:sz w:val="20"/>
          <w:lang w:eastAsia="en-US"/>
        </w:rPr>
      </w:pPr>
    </w:p>
    <w:p w14:paraId="289B6252" w14:textId="77777777" w:rsidR="00AA0E0D" w:rsidRDefault="00AA0E0D" w:rsidP="00392553">
      <w:pPr>
        <w:ind w:left="142"/>
        <w:jc w:val="both"/>
        <w:rPr>
          <w:rFonts w:ascii="Calibri" w:eastAsia="Calibri" w:hAnsi="Calibri" w:cs="Times New Roman"/>
          <w:sz w:val="20"/>
          <w:lang w:eastAsia="en-US"/>
        </w:rPr>
      </w:pPr>
    </w:p>
    <w:p w14:paraId="63461884" w14:textId="77777777" w:rsidR="00AA0E0D" w:rsidRDefault="00AA0E0D" w:rsidP="00392553">
      <w:pPr>
        <w:ind w:left="142"/>
        <w:jc w:val="both"/>
        <w:rPr>
          <w:rFonts w:ascii="Calibri" w:eastAsia="Calibri" w:hAnsi="Calibri" w:cs="Times New Roman"/>
          <w:sz w:val="20"/>
          <w:lang w:eastAsia="en-US"/>
        </w:rPr>
      </w:pPr>
    </w:p>
    <w:p w14:paraId="69D47996" w14:textId="77777777" w:rsidR="00AA0E0D" w:rsidRDefault="00AA0E0D" w:rsidP="00392553">
      <w:pPr>
        <w:ind w:left="142"/>
        <w:jc w:val="both"/>
        <w:rPr>
          <w:rFonts w:ascii="Calibri" w:eastAsia="Calibri" w:hAnsi="Calibri" w:cs="Times New Roman"/>
          <w:sz w:val="20"/>
          <w:lang w:eastAsia="en-US"/>
        </w:rPr>
      </w:pPr>
    </w:p>
    <w:p w14:paraId="73A5BB7E" w14:textId="77777777" w:rsidR="00AA0E0D" w:rsidRDefault="00AA0E0D" w:rsidP="00392553">
      <w:pPr>
        <w:ind w:left="142"/>
        <w:jc w:val="both"/>
        <w:rPr>
          <w:rFonts w:ascii="Calibri" w:eastAsia="Calibri" w:hAnsi="Calibri" w:cs="Times New Roman"/>
          <w:sz w:val="20"/>
          <w:lang w:eastAsia="en-US"/>
        </w:rPr>
      </w:pPr>
    </w:p>
    <w:p w14:paraId="5E67580C" w14:textId="77777777" w:rsidR="00AA0E0D" w:rsidRDefault="00AA0E0D" w:rsidP="00392553">
      <w:pPr>
        <w:ind w:left="142"/>
        <w:jc w:val="both"/>
        <w:rPr>
          <w:rFonts w:ascii="Calibri" w:eastAsia="Calibri" w:hAnsi="Calibri" w:cs="Times New Roman"/>
          <w:sz w:val="20"/>
          <w:lang w:eastAsia="en-US"/>
        </w:rPr>
      </w:pPr>
    </w:p>
    <w:p w14:paraId="33684B30" w14:textId="77777777" w:rsidR="00AA0E0D" w:rsidRDefault="00AA0E0D" w:rsidP="00392553">
      <w:pPr>
        <w:ind w:left="142"/>
        <w:jc w:val="both"/>
        <w:rPr>
          <w:rFonts w:ascii="Calibri" w:eastAsia="Calibri" w:hAnsi="Calibri" w:cs="Times New Roman"/>
          <w:sz w:val="20"/>
          <w:lang w:eastAsia="en-US"/>
        </w:rPr>
      </w:pPr>
    </w:p>
    <w:p w14:paraId="3818E772" w14:textId="77777777" w:rsidR="00AA0E0D" w:rsidRDefault="00AA0E0D" w:rsidP="00392553">
      <w:pPr>
        <w:ind w:left="142"/>
        <w:jc w:val="both"/>
        <w:rPr>
          <w:rFonts w:ascii="Calibri" w:eastAsia="Calibri" w:hAnsi="Calibri" w:cs="Times New Roman"/>
          <w:sz w:val="20"/>
          <w:lang w:eastAsia="en-US"/>
        </w:rPr>
      </w:pPr>
    </w:p>
    <w:p w14:paraId="2C9FEBC3" w14:textId="77777777" w:rsidR="00AA0E0D" w:rsidRDefault="00AA0E0D" w:rsidP="00392553">
      <w:pPr>
        <w:ind w:left="142"/>
        <w:jc w:val="both"/>
        <w:rPr>
          <w:rFonts w:ascii="Calibri" w:eastAsia="Calibri" w:hAnsi="Calibri" w:cs="Times New Roman"/>
          <w:sz w:val="20"/>
          <w:lang w:eastAsia="en-US"/>
        </w:rPr>
      </w:pPr>
    </w:p>
    <w:p w14:paraId="2560E673" w14:textId="77777777" w:rsidR="00AA0E0D" w:rsidRDefault="00AA0E0D" w:rsidP="00392553">
      <w:pPr>
        <w:ind w:left="142"/>
        <w:jc w:val="both"/>
        <w:rPr>
          <w:rFonts w:ascii="Calibri" w:eastAsia="Calibri" w:hAnsi="Calibri" w:cs="Times New Roman"/>
          <w:sz w:val="20"/>
          <w:lang w:eastAsia="en-US"/>
        </w:rPr>
      </w:pPr>
    </w:p>
    <w:p w14:paraId="63B793C2" w14:textId="77777777" w:rsidR="00AA0E0D" w:rsidRDefault="00AA0E0D" w:rsidP="00392553">
      <w:pPr>
        <w:ind w:left="142"/>
        <w:jc w:val="both"/>
        <w:rPr>
          <w:rFonts w:ascii="Calibri" w:eastAsia="Calibri" w:hAnsi="Calibri" w:cs="Times New Roman"/>
          <w:sz w:val="20"/>
          <w:lang w:eastAsia="en-US"/>
        </w:rPr>
      </w:pPr>
    </w:p>
    <w:p w14:paraId="33556CF8" w14:textId="77777777" w:rsidR="00AA0E0D" w:rsidRDefault="00AA0E0D" w:rsidP="00392553">
      <w:pPr>
        <w:ind w:left="142"/>
        <w:jc w:val="both"/>
        <w:rPr>
          <w:rFonts w:ascii="Calibri" w:eastAsia="Calibri" w:hAnsi="Calibri" w:cs="Times New Roman"/>
          <w:sz w:val="20"/>
          <w:lang w:eastAsia="en-US"/>
        </w:rPr>
      </w:pPr>
    </w:p>
    <w:p w14:paraId="5845CBE8" w14:textId="77777777" w:rsidR="00AA0E0D" w:rsidRDefault="00AA0E0D" w:rsidP="00392553">
      <w:pPr>
        <w:ind w:left="142"/>
        <w:jc w:val="both"/>
        <w:rPr>
          <w:rFonts w:ascii="Calibri" w:eastAsia="Calibri" w:hAnsi="Calibri" w:cs="Times New Roman"/>
          <w:sz w:val="20"/>
          <w:lang w:eastAsia="en-US"/>
        </w:rPr>
      </w:pPr>
    </w:p>
    <w:p w14:paraId="56E206EB" w14:textId="77777777" w:rsidR="00AA0E0D" w:rsidRDefault="00AA0E0D" w:rsidP="00392553">
      <w:pPr>
        <w:ind w:left="142"/>
        <w:jc w:val="both"/>
        <w:rPr>
          <w:rFonts w:ascii="Calibri" w:eastAsia="Calibri" w:hAnsi="Calibri" w:cs="Times New Roman"/>
          <w:sz w:val="20"/>
          <w:lang w:eastAsia="en-US"/>
        </w:rPr>
      </w:pPr>
    </w:p>
    <w:p w14:paraId="2CBF5A42" w14:textId="77777777" w:rsidR="00AA0E0D" w:rsidRDefault="00AA0E0D" w:rsidP="00392553">
      <w:pPr>
        <w:ind w:left="142"/>
        <w:jc w:val="both"/>
        <w:rPr>
          <w:rFonts w:ascii="Calibri" w:eastAsia="Calibri" w:hAnsi="Calibri" w:cs="Times New Roman"/>
          <w:sz w:val="20"/>
          <w:lang w:eastAsia="en-US"/>
        </w:rPr>
      </w:pPr>
    </w:p>
    <w:p w14:paraId="5DD0D1C1" w14:textId="77777777" w:rsidR="00AA0E0D" w:rsidRDefault="00AA0E0D" w:rsidP="00392553">
      <w:pPr>
        <w:ind w:left="142"/>
        <w:jc w:val="both"/>
        <w:rPr>
          <w:rFonts w:ascii="Calibri" w:eastAsia="Calibri" w:hAnsi="Calibri" w:cs="Times New Roman"/>
          <w:sz w:val="20"/>
          <w:lang w:eastAsia="en-US"/>
        </w:rPr>
      </w:pPr>
    </w:p>
    <w:p w14:paraId="7201E819" w14:textId="77777777" w:rsidR="00AA0E0D" w:rsidRDefault="00AA0E0D" w:rsidP="00392553">
      <w:pPr>
        <w:ind w:left="142"/>
        <w:jc w:val="both"/>
        <w:rPr>
          <w:rFonts w:ascii="Calibri" w:eastAsia="Calibri" w:hAnsi="Calibri" w:cs="Times New Roman"/>
          <w:sz w:val="20"/>
          <w:lang w:eastAsia="en-US"/>
        </w:rPr>
      </w:pPr>
    </w:p>
    <w:p w14:paraId="2739A917" w14:textId="77777777" w:rsidR="00E44DE2" w:rsidRDefault="00E44DE2" w:rsidP="00392553">
      <w:pPr>
        <w:ind w:left="142"/>
        <w:jc w:val="both"/>
        <w:rPr>
          <w:rFonts w:ascii="Calibri" w:eastAsia="Calibri" w:hAnsi="Calibri" w:cs="Times New Roman"/>
          <w:sz w:val="20"/>
          <w:lang w:eastAsia="en-US"/>
        </w:rPr>
      </w:pPr>
    </w:p>
    <w:p w14:paraId="4D3F0045" w14:textId="77777777" w:rsidR="00E44DE2" w:rsidRDefault="00E44DE2" w:rsidP="00392553">
      <w:pPr>
        <w:ind w:left="142"/>
        <w:jc w:val="both"/>
        <w:rPr>
          <w:rFonts w:ascii="Calibri" w:eastAsia="Calibri" w:hAnsi="Calibri" w:cs="Times New Roman"/>
          <w:sz w:val="20"/>
          <w:lang w:eastAsia="en-US"/>
        </w:rPr>
      </w:pPr>
    </w:p>
    <w:p w14:paraId="0F9FEA06" w14:textId="77777777" w:rsidR="00E44DE2" w:rsidRPr="00F963D8" w:rsidRDefault="00E44DE2" w:rsidP="00392553">
      <w:pPr>
        <w:ind w:left="142"/>
        <w:jc w:val="both"/>
        <w:rPr>
          <w:rFonts w:ascii="Calibri" w:eastAsia="Calibri" w:hAnsi="Calibri" w:cs="Times New Roman"/>
          <w:sz w:val="20"/>
          <w:lang w:eastAsia="en-US"/>
        </w:rPr>
      </w:pPr>
    </w:p>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lastRenderedPageBreak/>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______m.__________mėn.</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0E0B0C">
          <w:footnotePr>
            <w:numFmt w:val="chicago"/>
          </w:footnotePr>
          <w:pgSz w:w="11906" w:h="16838"/>
          <w:pgMar w:top="567" w:right="851"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033B703C"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r>
      <w:r w:rsidR="003C48CE">
        <w:t xml:space="preserve">                                               </w:t>
      </w:r>
      <w:r w:rsidRPr="00B5268A">
        <w:t xml:space="preserve"> A. V.</w:t>
      </w:r>
    </w:p>
    <w:p w14:paraId="1ED360A8" w14:textId="59E601D8" w:rsidR="00392553" w:rsidRDefault="000E0B0C" w:rsidP="000E0B0C">
      <w:pPr>
        <w:jc w:val="both"/>
      </w:pPr>
      <w:r w:rsidRPr="00B5268A">
        <w:t>202... m. ………………….. mėn. ……. d.</w:t>
      </w:r>
      <w:r w:rsidRPr="00B5268A">
        <w:tab/>
      </w:r>
      <w:r w:rsidRPr="00B5268A">
        <w:tab/>
      </w:r>
      <w:r w:rsidRPr="00B5268A">
        <w:tab/>
        <w:t xml:space="preserve">                      202... m. ………………….. mėn</w:t>
      </w:r>
      <w:r>
        <w:t>.</w:t>
      </w:r>
      <w:r w:rsidR="00003E3E">
        <w:t>...........d.</w:t>
      </w:r>
    </w:p>
    <w:p w14:paraId="53755729" w14:textId="30E5AF29" w:rsidR="00392553" w:rsidRDefault="00392553" w:rsidP="000E0B0C">
      <w:pPr>
        <w:jc w:val="both"/>
      </w:pPr>
    </w:p>
    <w:p w14:paraId="2B7C6E9F" w14:textId="7D5E9777" w:rsidR="00392553" w:rsidRPr="00626AEF" w:rsidRDefault="00392553" w:rsidP="000E0B0C">
      <w:pPr>
        <w:jc w:val="both"/>
        <w:sectPr w:rsidR="00392553" w:rsidRPr="00626AEF" w:rsidSect="000E0B0C">
          <w:footnotePr>
            <w:numFmt w:val="chicago"/>
          </w:footnotePr>
          <w:pgSz w:w="16838" w:h="11906" w:orient="landscape"/>
          <w:pgMar w:top="1134" w:right="567" w:bottom="1134" w:left="1701" w:header="567" w:footer="567" w:gutter="0"/>
          <w:cols w:space="1296"/>
        </w:sectPr>
      </w:pPr>
    </w:p>
    <w:p w14:paraId="2B6298F4" w14:textId="74320D26" w:rsidR="000E0B0C" w:rsidRDefault="000E0B0C" w:rsidP="00003E3E"/>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E909" w14:textId="77777777" w:rsidR="0013358E" w:rsidRDefault="0013358E" w:rsidP="000E0B0C">
      <w:r>
        <w:separator/>
      </w:r>
    </w:p>
  </w:endnote>
  <w:endnote w:type="continuationSeparator" w:id="0">
    <w:p w14:paraId="731801D4" w14:textId="77777777" w:rsidR="0013358E" w:rsidRDefault="0013358E"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67E6" w14:textId="77777777" w:rsidR="0013358E" w:rsidRDefault="0013358E" w:rsidP="000E0B0C">
      <w:r>
        <w:separator/>
      </w:r>
    </w:p>
  </w:footnote>
  <w:footnote w:type="continuationSeparator" w:id="0">
    <w:p w14:paraId="5CDF7003" w14:textId="77777777" w:rsidR="0013358E" w:rsidRDefault="0013358E"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2"/>
  </w:num>
  <w:num w:numId="3" w16cid:durableId="186065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3E3E"/>
    <w:rsid w:val="0000567B"/>
    <w:rsid w:val="00011C26"/>
    <w:rsid w:val="000333C1"/>
    <w:rsid w:val="000369BD"/>
    <w:rsid w:val="0004109A"/>
    <w:rsid w:val="00062096"/>
    <w:rsid w:val="00067043"/>
    <w:rsid w:val="0007489C"/>
    <w:rsid w:val="0007490B"/>
    <w:rsid w:val="000A05F6"/>
    <w:rsid w:val="000C1C67"/>
    <w:rsid w:val="000C5E72"/>
    <w:rsid w:val="000D472A"/>
    <w:rsid w:val="000D74A9"/>
    <w:rsid w:val="000E0B0C"/>
    <w:rsid w:val="000F02AE"/>
    <w:rsid w:val="000F1717"/>
    <w:rsid w:val="000F5A57"/>
    <w:rsid w:val="0010485F"/>
    <w:rsid w:val="001070A9"/>
    <w:rsid w:val="001147BE"/>
    <w:rsid w:val="00116E7A"/>
    <w:rsid w:val="00122E30"/>
    <w:rsid w:val="00131420"/>
    <w:rsid w:val="0013200C"/>
    <w:rsid w:val="0013358E"/>
    <w:rsid w:val="001338A5"/>
    <w:rsid w:val="001350DF"/>
    <w:rsid w:val="001416D3"/>
    <w:rsid w:val="001423BC"/>
    <w:rsid w:val="00164399"/>
    <w:rsid w:val="00167D12"/>
    <w:rsid w:val="001703B8"/>
    <w:rsid w:val="00181DA5"/>
    <w:rsid w:val="00190F24"/>
    <w:rsid w:val="001A5E4A"/>
    <w:rsid w:val="001B7CDF"/>
    <w:rsid w:val="001C6152"/>
    <w:rsid w:val="001E3485"/>
    <w:rsid w:val="001E3B9A"/>
    <w:rsid w:val="001E44B3"/>
    <w:rsid w:val="001E698A"/>
    <w:rsid w:val="001F158A"/>
    <w:rsid w:val="001F4F2B"/>
    <w:rsid w:val="00200797"/>
    <w:rsid w:val="00213521"/>
    <w:rsid w:val="002145A3"/>
    <w:rsid w:val="002203DB"/>
    <w:rsid w:val="0022355F"/>
    <w:rsid w:val="00224879"/>
    <w:rsid w:val="00247486"/>
    <w:rsid w:val="0025185E"/>
    <w:rsid w:val="00256E96"/>
    <w:rsid w:val="00261679"/>
    <w:rsid w:val="00274656"/>
    <w:rsid w:val="00294CC9"/>
    <w:rsid w:val="002B1A23"/>
    <w:rsid w:val="002B4268"/>
    <w:rsid w:val="002B5E15"/>
    <w:rsid w:val="002C27DB"/>
    <w:rsid w:val="002D4280"/>
    <w:rsid w:val="002D5D28"/>
    <w:rsid w:val="002E0A90"/>
    <w:rsid w:val="00300569"/>
    <w:rsid w:val="00301CFC"/>
    <w:rsid w:val="00313F48"/>
    <w:rsid w:val="00317930"/>
    <w:rsid w:val="0032587A"/>
    <w:rsid w:val="00326BA3"/>
    <w:rsid w:val="00327E2D"/>
    <w:rsid w:val="00334644"/>
    <w:rsid w:val="00344208"/>
    <w:rsid w:val="0035229D"/>
    <w:rsid w:val="00353E4E"/>
    <w:rsid w:val="0037411F"/>
    <w:rsid w:val="00380F7F"/>
    <w:rsid w:val="00383B54"/>
    <w:rsid w:val="00392553"/>
    <w:rsid w:val="003964CC"/>
    <w:rsid w:val="0039723B"/>
    <w:rsid w:val="003A669A"/>
    <w:rsid w:val="003B6276"/>
    <w:rsid w:val="003C48CE"/>
    <w:rsid w:val="003E265A"/>
    <w:rsid w:val="003F442E"/>
    <w:rsid w:val="003F7F5C"/>
    <w:rsid w:val="004024A3"/>
    <w:rsid w:val="0040351D"/>
    <w:rsid w:val="00412D65"/>
    <w:rsid w:val="0044018C"/>
    <w:rsid w:val="0044606D"/>
    <w:rsid w:val="00471C5B"/>
    <w:rsid w:val="00481618"/>
    <w:rsid w:val="004B7C0B"/>
    <w:rsid w:val="004D2EBC"/>
    <w:rsid w:val="004D68B0"/>
    <w:rsid w:val="004E53C6"/>
    <w:rsid w:val="004F145D"/>
    <w:rsid w:val="004F5916"/>
    <w:rsid w:val="004F63EF"/>
    <w:rsid w:val="004F6601"/>
    <w:rsid w:val="00501848"/>
    <w:rsid w:val="0051419F"/>
    <w:rsid w:val="00525C9E"/>
    <w:rsid w:val="00530FFB"/>
    <w:rsid w:val="00533D82"/>
    <w:rsid w:val="005435CC"/>
    <w:rsid w:val="00561370"/>
    <w:rsid w:val="00561A51"/>
    <w:rsid w:val="00565F4B"/>
    <w:rsid w:val="00573999"/>
    <w:rsid w:val="005751F3"/>
    <w:rsid w:val="005769F8"/>
    <w:rsid w:val="00586677"/>
    <w:rsid w:val="00587148"/>
    <w:rsid w:val="00590DD5"/>
    <w:rsid w:val="00593528"/>
    <w:rsid w:val="005A1E40"/>
    <w:rsid w:val="005A7B1F"/>
    <w:rsid w:val="005C5920"/>
    <w:rsid w:val="005E3168"/>
    <w:rsid w:val="005E4F39"/>
    <w:rsid w:val="005F61CC"/>
    <w:rsid w:val="005F64F7"/>
    <w:rsid w:val="006011B7"/>
    <w:rsid w:val="00607FC2"/>
    <w:rsid w:val="00614498"/>
    <w:rsid w:val="006145C5"/>
    <w:rsid w:val="00614F24"/>
    <w:rsid w:val="00616AD1"/>
    <w:rsid w:val="00621550"/>
    <w:rsid w:val="006271B1"/>
    <w:rsid w:val="0062761E"/>
    <w:rsid w:val="00627686"/>
    <w:rsid w:val="00630041"/>
    <w:rsid w:val="00646864"/>
    <w:rsid w:val="0065010C"/>
    <w:rsid w:val="00667E90"/>
    <w:rsid w:val="00680DDC"/>
    <w:rsid w:val="00696A7A"/>
    <w:rsid w:val="006A054E"/>
    <w:rsid w:val="006B11B2"/>
    <w:rsid w:val="006B6496"/>
    <w:rsid w:val="006B66B3"/>
    <w:rsid w:val="006C4150"/>
    <w:rsid w:val="006E5EC4"/>
    <w:rsid w:val="0070570E"/>
    <w:rsid w:val="00713862"/>
    <w:rsid w:val="0072593C"/>
    <w:rsid w:val="00727CC8"/>
    <w:rsid w:val="00735C41"/>
    <w:rsid w:val="00755527"/>
    <w:rsid w:val="007632C1"/>
    <w:rsid w:val="00772AF1"/>
    <w:rsid w:val="00775565"/>
    <w:rsid w:val="00781DAF"/>
    <w:rsid w:val="0078598C"/>
    <w:rsid w:val="00793330"/>
    <w:rsid w:val="007A0A6B"/>
    <w:rsid w:val="007A37B4"/>
    <w:rsid w:val="007B0007"/>
    <w:rsid w:val="007C055D"/>
    <w:rsid w:val="007C056D"/>
    <w:rsid w:val="007E111F"/>
    <w:rsid w:val="007F5087"/>
    <w:rsid w:val="00806841"/>
    <w:rsid w:val="00836979"/>
    <w:rsid w:val="00845276"/>
    <w:rsid w:val="0085675B"/>
    <w:rsid w:val="008705BC"/>
    <w:rsid w:val="0088171A"/>
    <w:rsid w:val="0088242D"/>
    <w:rsid w:val="008849D1"/>
    <w:rsid w:val="008A1DEE"/>
    <w:rsid w:val="008C6D1D"/>
    <w:rsid w:val="008E027E"/>
    <w:rsid w:val="008E4B07"/>
    <w:rsid w:val="008F6620"/>
    <w:rsid w:val="0090602F"/>
    <w:rsid w:val="00913B3D"/>
    <w:rsid w:val="00915EC5"/>
    <w:rsid w:val="009360D4"/>
    <w:rsid w:val="00946734"/>
    <w:rsid w:val="00952A9F"/>
    <w:rsid w:val="00961352"/>
    <w:rsid w:val="009747CA"/>
    <w:rsid w:val="00976ECE"/>
    <w:rsid w:val="009853F9"/>
    <w:rsid w:val="00990BC2"/>
    <w:rsid w:val="009B16B6"/>
    <w:rsid w:val="009C7B21"/>
    <w:rsid w:val="009D5C70"/>
    <w:rsid w:val="009F1C01"/>
    <w:rsid w:val="009F1D5A"/>
    <w:rsid w:val="009F32A1"/>
    <w:rsid w:val="009F4901"/>
    <w:rsid w:val="00A0407A"/>
    <w:rsid w:val="00A12330"/>
    <w:rsid w:val="00A20397"/>
    <w:rsid w:val="00A26DBE"/>
    <w:rsid w:val="00A45BCC"/>
    <w:rsid w:val="00A50B25"/>
    <w:rsid w:val="00A527BA"/>
    <w:rsid w:val="00A52ABF"/>
    <w:rsid w:val="00A57FE8"/>
    <w:rsid w:val="00A60E86"/>
    <w:rsid w:val="00A63208"/>
    <w:rsid w:val="00A64DF1"/>
    <w:rsid w:val="00A65085"/>
    <w:rsid w:val="00A74731"/>
    <w:rsid w:val="00A81CBE"/>
    <w:rsid w:val="00AA0E0D"/>
    <w:rsid w:val="00AA46DB"/>
    <w:rsid w:val="00AB1E97"/>
    <w:rsid w:val="00AD7778"/>
    <w:rsid w:val="00AE7433"/>
    <w:rsid w:val="00AF6992"/>
    <w:rsid w:val="00B1141B"/>
    <w:rsid w:val="00B431C0"/>
    <w:rsid w:val="00B507A2"/>
    <w:rsid w:val="00B5232B"/>
    <w:rsid w:val="00B562BE"/>
    <w:rsid w:val="00B65AED"/>
    <w:rsid w:val="00B8056E"/>
    <w:rsid w:val="00B903FD"/>
    <w:rsid w:val="00B91541"/>
    <w:rsid w:val="00B9553F"/>
    <w:rsid w:val="00BB3720"/>
    <w:rsid w:val="00BB629A"/>
    <w:rsid w:val="00BC5A99"/>
    <w:rsid w:val="00BF6AFF"/>
    <w:rsid w:val="00BF716B"/>
    <w:rsid w:val="00BF77EB"/>
    <w:rsid w:val="00C0664B"/>
    <w:rsid w:val="00C125D0"/>
    <w:rsid w:val="00C2112E"/>
    <w:rsid w:val="00C54BDF"/>
    <w:rsid w:val="00C61C3E"/>
    <w:rsid w:val="00C63765"/>
    <w:rsid w:val="00C709E3"/>
    <w:rsid w:val="00C9722E"/>
    <w:rsid w:val="00CA78EB"/>
    <w:rsid w:val="00CE1789"/>
    <w:rsid w:val="00CF0A5D"/>
    <w:rsid w:val="00CF4C7A"/>
    <w:rsid w:val="00D00F64"/>
    <w:rsid w:val="00D00FD1"/>
    <w:rsid w:val="00D03F66"/>
    <w:rsid w:val="00D062C3"/>
    <w:rsid w:val="00D257E4"/>
    <w:rsid w:val="00D45205"/>
    <w:rsid w:val="00D50A1E"/>
    <w:rsid w:val="00D51C7D"/>
    <w:rsid w:val="00D56A81"/>
    <w:rsid w:val="00D662D2"/>
    <w:rsid w:val="00D672B2"/>
    <w:rsid w:val="00D71A3B"/>
    <w:rsid w:val="00D72636"/>
    <w:rsid w:val="00D84AB2"/>
    <w:rsid w:val="00D8665D"/>
    <w:rsid w:val="00D922A6"/>
    <w:rsid w:val="00DA0B90"/>
    <w:rsid w:val="00DA44AA"/>
    <w:rsid w:val="00DA5DA5"/>
    <w:rsid w:val="00DB3FF2"/>
    <w:rsid w:val="00DC1C57"/>
    <w:rsid w:val="00DC5CC6"/>
    <w:rsid w:val="00DC5FB5"/>
    <w:rsid w:val="00DD21B5"/>
    <w:rsid w:val="00DE3DDA"/>
    <w:rsid w:val="00DE42D9"/>
    <w:rsid w:val="00E03EE1"/>
    <w:rsid w:val="00E25E16"/>
    <w:rsid w:val="00E3019B"/>
    <w:rsid w:val="00E408F6"/>
    <w:rsid w:val="00E429D9"/>
    <w:rsid w:val="00E431E6"/>
    <w:rsid w:val="00E44DE2"/>
    <w:rsid w:val="00E51C3C"/>
    <w:rsid w:val="00EC3A15"/>
    <w:rsid w:val="00ED1D75"/>
    <w:rsid w:val="00ED4484"/>
    <w:rsid w:val="00EF6299"/>
    <w:rsid w:val="00EF66AC"/>
    <w:rsid w:val="00F0479B"/>
    <w:rsid w:val="00F17545"/>
    <w:rsid w:val="00F2194E"/>
    <w:rsid w:val="00F24B12"/>
    <w:rsid w:val="00F36BC7"/>
    <w:rsid w:val="00F41BF3"/>
    <w:rsid w:val="00F56486"/>
    <w:rsid w:val="00F65743"/>
    <w:rsid w:val="00F71C7B"/>
    <w:rsid w:val="00F963D8"/>
    <w:rsid w:val="00F96C71"/>
    <w:rsid w:val="00F978CB"/>
    <w:rsid w:val="00F97BE2"/>
    <w:rsid w:val="00FA50FE"/>
    <w:rsid w:val="00FB338F"/>
    <w:rsid w:val="00FB6C0D"/>
    <w:rsid w:val="00FC4061"/>
    <w:rsid w:val="00FF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34"/>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 w:type="paragraph" w:styleId="Betarp">
    <w:name w:val="No Spacing"/>
    <w:uiPriority w:val="1"/>
    <w:qFormat/>
    <w:rsid w:val="00B431C0"/>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475879522">
      <w:bodyDiv w:val="1"/>
      <w:marLeft w:val="0"/>
      <w:marRight w:val="0"/>
      <w:marTop w:val="0"/>
      <w:marBottom w:val="0"/>
      <w:divBdr>
        <w:top w:val="none" w:sz="0" w:space="0" w:color="auto"/>
        <w:left w:val="none" w:sz="0" w:space="0" w:color="auto"/>
        <w:bottom w:val="none" w:sz="0" w:space="0" w:color="auto"/>
        <w:right w:val="none" w:sz="0" w:space="0" w:color="auto"/>
      </w:divBdr>
    </w:div>
    <w:div w:id="493377415">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793409731">
      <w:bodyDiv w:val="1"/>
      <w:marLeft w:val="0"/>
      <w:marRight w:val="0"/>
      <w:marTop w:val="0"/>
      <w:marBottom w:val="0"/>
      <w:divBdr>
        <w:top w:val="none" w:sz="0" w:space="0" w:color="auto"/>
        <w:left w:val="none" w:sz="0" w:space="0" w:color="auto"/>
        <w:bottom w:val="none" w:sz="0" w:space="0" w:color="auto"/>
        <w:right w:val="none" w:sz="0" w:space="0" w:color="auto"/>
      </w:divBdr>
      <w:divsChild>
        <w:div w:id="1411386971">
          <w:marLeft w:val="0"/>
          <w:marRight w:val="0"/>
          <w:marTop w:val="0"/>
          <w:marBottom w:val="0"/>
          <w:divBdr>
            <w:top w:val="none" w:sz="0" w:space="0" w:color="auto"/>
            <w:left w:val="none" w:sz="0" w:space="0" w:color="auto"/>
            <w:bottom w:val="none" w:sz="0" w:space="0" w:color="auto"/>
            <w:right w:val="none" w:sz="0" w:space="0" w:color="auto"/>
          </w:divBdr>
        </w:div>
        <w:div w:id="1303344474">
          <w:marLeft w:val="0"/>
          <w:marRight w:val="0"/>
          <w:marTop w:val="0"/>
          <w:marBottom w:val="0"/>
          <w:divBdr>
            <w:top w:val="none" w:sz="0" w:space="0" w:color="auto"/>
            <w:left w:val="none" w:sz="0" w:space="0" w:color="auto"/>
            <w:bottom w:val="none" w:sz="0" w:space="0" w:color="auto"/>
            <w:right w:val="none" w:sz="0" w:space="0" w:color="auto"/>
          </w:divBdr>
        </w:div>
      </w:divsChild>
    </w:div>
    <w:div w:id="833566444">
      <w:bodyDiv w:val="1"/>
      <w:marLeft w:val="0"/>
      <w:marRight w:val="0"/>
      <w:marTop w:val="0"/>
      <w:marBottom w:val="0"/>
      <w:divBdr>
        <w:top w:val="none" w:sz="0" w:space="0" w:color="auto"/>
        <w:left w:val="none" w:sz="0" w:space="0" w:color="auto"/>
        <w:bottom w:val="none" w:sz="0" w:space="0" w:color="auto"/>
        <w:right w:val="none" w:sz="0" w:space="0" w:color="auto"/>
      </w:divBdr>
      <w:divsChild>
        <w:div w:id="668750684">
          <w:marLeft w:val="0"/>
          <w:marRight w:val="0"/>
          <w:marTop w:val="0"/>
          <w:marBottom w:val="0"/>
          <w:divBdr>
            <w:top w:val="none" w:sz="0" w:space="0" w:color="auto"/>
            <w:left w:val="none" w:sz="0" w:space="0" w:color="auto"/>
            <w:bottom w:val="none" w:sz="0" w:space="0" w:color="auto"/>
            <w:right w:val="none" w:sz="0" w:space="0" w:color="auto"/>
          </w:divBdr>
        </w:div>
        <w:div w:id="300573337">
          <w:marLeft w:val="0"/>
          <w:marRight w:val="0"/>
          <w:marTop w:val="0"/>
          <w:marBottom w:val="0"/>
          <w:divBdr>
            <w:top w:val="none" w:sz="0" w:space="0" w:color="auto"/>
            <w:left w:val="none" w:sz="0" w:space="0" w:color="auto"/>
            <w:bottom w:val="none" w:sz="0" w:space="0" w:color="auto"/>
            <w:right w:val="none" w:sz="0" w:space="0" w:color="auto"/>
          </w:divBdr>
        </w:div>
      </w:divsChild>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282608691">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 w:id="20295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17</Pages>
  <Words>34866</Words>
  <Characters>19875</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Virginija Vaičiulienė</cp:lastModifiedBy>
  <cp:revision>16</cp:revision>
  <cp:lastPrinted>2026-07-15T06:26:00Z</cp:lastPrinted>
  <dcterms:created xsi:type="dcterms:W3CDTF">2026-07-14T13:39:00Z</dcterms:created>
  <dcterms:modified xsi:type="dcterms:W3CDTF">2026-07-16T10:07:00Z</dcterms:modified>
</cp:coreProperties>
</file>