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3759D7B4"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sidR="002D4C99">
            <w:rPr>
              <w:rFonts w:ascii="Times New Roman" w:hAnsi="Times New Roman" w:cs="Times New Roman"/>
              <w:sz w:val="24"/>
              <w:szCs w:val="24"/>
            </w:rPr>
            <w:t>LT-</w:t>
          </w:r>
          <w:r w:rsidRPr="00DE4E50">
            <w:rPr>
              <w:rFonts w:ascii="Times New Roman" w:hAnsi="Times New Roman" w:cs="Times New Roman"/>
              <w:sz w:val="24"/>
              <w:szCs w:val="24"/>
            </w:rPr>
            <w:t>621</w:t>
          </w:r>
          <w:r w:rsidR="002D4C99">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60BD59BD"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797508">
            <w:rPr>
              <w:rFonts w:ascii="Times New Roman" w:eastAsia="Times New Roman" w:hAnsi="Times New Roman" w:cs="Times New Roman"/>
              <w:sz w:val="24"/>
              <w:szCs w:val="24"/>
            </w:rPr>
            <w:t xml:space="preserve">administracijos nuolatinės viešųjų pirkimų (išskyrus mažos vertės) </w:t>
          </w:r>
          <w:r w:rsidRPr="00514C48">
            <w:rPr>
              <w:rFonts w:ascii="Times New Roman" w:eastAsia="Times New Roman" w:hAnsi="Times New Roman" w:cs="Times New Roman"/>
              <w:sz w:val="24"/>
              <w:szCs w:val="24"/>
            </w:rPr>
            <w:t>komisijos posėdžio</w:t>
          </w:r>
          <w:r w:rsidR="0088686B" w:rsidRPr="00514C48">
            <w:rPr>
              <w:rFonts w:ascii="Times New Roman" w:eastAsia="Times New Roman" w:hAnsi="Times New Roman" w:cs="Times New Roman"/>
              <w:sz w:val="24"/>
              <w:szCs w:val="24"/>
            </w:rPr>
            <w:t xml:space="preserve"> </w:t>
          </w:r>
          <w:r w:rsidR="008E2FAC" w:rsidRPr="00514C48">
            <w:rPr>
              <w:rFonts w:ascii="Times New Roman" w:eastAsia="Times New Roman" w:hAnsi="Times New Roman" w:cs="Times New Roman"/>
              <w:sz w:val="24"/>
              <w:szCs w:val="24"/>
            </w:rPr>
            <w:t>202</w:t>
          </w:r>
          <w:r w:rsidR="00DE22D4" w:rsidRPr="00514C48">
            <w:rPr>
              <w:rFonts w:ascii="Times New Roman" w:eastAsia="Times New Roman" w:hAnsi="Times New Roman" w:cs="Times New Roman"/>
              <w:sz w:val="24"/>
              <w:szCs w:val="24"/>
            </w:rPr>
            <w:t>6</w:t>
          </w:r>
          <w:r w:rsidR="008E2FAC" w:rsidRPr="00514C48">
            <w:rPr>
              <w:rFonts w:ascii="Times New Roman" w:eastAsia="Times New Roman" w:hAnsi="Times New Roman" w:cs="Times New Roman"/>
              <w:sz w:val="24"/>
              <w:szCs w:val="24"/>
            </w:rPr>
            <w:t>-</w:t>
          </w:r>
          <w:r w:rsidR="00DB7972" w:rsidRPr="00514C48">
            <w:rPr>
              <w:rFonts w:ascii="Times New Roman" w:eastAsia="Times New Roman" w:hAnsi="Times New Roman" w:cs="Times New Roman"/>
              <w:sz w:val="24"/>
              <w:szCs w:val="24"/>
            </w:rPr>
            <w:t>0</w:t>
          </w:r>
          <w:r w:rsidR="0091265B" w:rsidRPr="00514C48">
            <w:rPr>
              <w:rFonts w:ascii="Times New Roman" w:eastAsia="Times New Roman" w:hAnsi="Times New Roman" w:cs="Times New Roman"/>
              <w:sz w:val="24"/>
              <w:szCs w:val="24"/>
            </w:rPr>
            <w:t>7</w:t>
          </w:r>
          <w:r w:rsidR="00DB7972" w:rsidRPr="00514C48">
            <w:rPr>
              <w:rFonts w:ascii="Times New Roman" w:eastAsia="Times New Roman" w:hAnsi="Times New Roman" w:cs="Times New Roman"/>
              <w:sz w:val="24"/>
              <w:szCs w:val="24"/>
            </w:rPr>
            <w:t>-</w:t>
          </w:r>
          <w:r w:rsidR="00DE22D4" w:rsidRPr="00514C48">
            <w:rPr>
              <w:rFonts w:ascii="Times New Roman" w:eastAsia="Times New Roman" w:hAnsi="Times New Roman" w:cs="Times New Roman"/>
              <w:sz w:val="24"/>
              <w:szCs w:val="24"/>
            </w:rPr>
            <w:t>1</w:t>
          </w:r>
          <w:r w:rsidR="00797508" w:rsidRPr="00514C48">
            <w:rPr>
              <w:rFonts w:ascii="Times New Roman" w:eastAsia="Times New Roman" w:hAnsi="Times New Roman" w:cs="Times New Roman"/>
              <w:sz w:val="24"/>
              <w:szCs w:val="24"/>
            </w:rPr>
            <w:t>7</w:t>
          </w:r>
          <w:r w:rsidR="005C4C75" w:rsidRPr="00514C48">
            <w:rPr>
              <w:rFonts w:ascii="Times New Roman" w:eastAsia="Times New Roman" w:hAnsi="Times New Roman" w:cs="Times New Roman"/>
              <w:sz w:val="24"/>
              <w:szCs w:val="24"/>
            </w:rPr>
            <w:t xml:space="preserve"> </w:t>
          </w:r>
          <w:r w:rsidRPr="00514C48">
            <w:rPr>
              <w:rFonts w:ascii="Times New Roman" w:eastAsia="Times New Roman" w:hAnsi="Times New Roman" w:cs="Times New Roman"/>
              <w:sz w:val="24"/>
              <w:szCs w:val="24"/>
            </w:rPr>
            <w:t>pro</w:t>
          </w:r>
          <w:r w:rsidR="0082254B" w:rsidRPr="00514C48">
            <w:rPr>
              <w:rFonts w:ascii="Times New Roman" w:eastAsia="Times New Roman" w:hAnsi="Times New Roman" w:cs="Times New Roman"/>
              <w:sz w:val="24"/>
              <w:szCs w:val="24"/>
            </w:rPr>
            <w:t xml:space="preserve">tokolu Nr. </w:t>
          </w:r>
          <w:r w:rsidR="00F14AC6" w:rsidRPr="00514C48">
            <w:rPr>
              <w:rFonts w:ascii="Times New Roman" w:eastAsia="Times New Roman" w:hAnsi="Times New Roman" w:cs="Times New Roman"/>
              <w:sz w:val="24"/>
              <w:szCs w:val="24"/>
            </w:rPr>
            <w:t>JVI-</w:t>
          </w:r>
          <w:r w:rsidR="00514C48" w:rsidRPr="00514C48">
            <w:rPr>
              <w:rFonts w:ascii="Times New Roman" w:eastAsia="Times New Roman" w:hAnsi="Times New Roman" w:cs="Times New Roman"/>
              <w:sz w:val="24"/>
              <w:szCs w:val="24"/>
            </w:rPr>
            <w:t>215</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97F888A"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SUPAPRASTINTO VIEŠOJO PIRKIMO „</w:t>
          </w:r>
          <w:r w:rsidR="0091265B">
            <w:rPr>
              <w:rFonts w:ascii="Times New Roman" w:eastAsia="Calibri" w:hAnsi="Times New Roman" w:cs="Times New Roman"/>
              <w:b/>
              <w:bCs/>
              <w:caps/>
              <w:sz w:val="28"/>
              <w:szCs w:val="28"/>
            </w:rPr>
            <w:t>ALYTAUS RAJONO TERITORIJOS VAIZDO STEBĖJIMO SISTEMA ĮSKAITANT DIEGIMO, MONTAVIMO IR PRIEŽIŪROS PASLAUGAS</w:t>
          </w:r>
          <w:r w:rsidRPr="00DE4E50">
            <w:rPr>
              <w:rFonts w:ascii="Times New Roman" w:hAnsi="Times New Roman" w:cs="Times New Roman"/>
              <w:b/>
              <w:bCs/>
              <w:sz w:val="28"/>
              <w:szCs w:val="28"/>
            </w:rPr>
            <w:t>“</w:t>
          </w:r>
        </w:p>
        <w:p w14:paraId="24149E98" w14:textId="54D83FA0" w:rsidR="00C71CF9" w:rsidRPr="00DE4E50" w:rsidRDefault="00C71CF9" w:rsidP="00C71CF9">
          <w:pPr>
            <w:spacing w:after="120" w:line="240" w:lineRule="auto"/>
            <w:ind w:left="567"/>
            <w:contextualSpacing/>
            <w:jc w:val="center"/>
            <w:rPr>
              <w:rFonts w:ascii="Times New Roman" w:hAnsi="Times New Roman" w:cs="Times New Roman"/>
              <w:b/>
              <w:bCs/>
              <w:sz w:val="28"/>
              <w:szCs w:val="28"/>
            </w:rPr>
          </w:pPr>
          <w:r w:rsidRPr="00DE4E50">
            <w:rPr>
              <w:rFonts w:ascii="Times New Roman" w:hAnsi="Times New Roman" w:cs="Times New Roman"/>
              <w:b/>
              <w:bCs/>
              <w:sz w:val="28"/>
              <w:szCs w:val="28"/>
            </w:rPr>
            <w:t>ATVIRO KONKURSO SPECIALIOSIOS SĄLYGOS</w:t>
          </w:r>
        </w:p>
        <w:p w14:paraId="0038EA67" w14:textId="066D3618" w:rsidR="00C71CF9" w:rsidRPr="00DE4E50" w:rsidRDefault="009972E4" w:rsidP="00C71CF9">
          <w:pPr>
            <w:spacing w:after="120" w:line="20" w:lineRule="atLeast"/>
            <w:contextualSpacing/>
            <w:jc w:val="center"/>
            <w:rPr>
              <w:rFonts w:cstheme="minorHAnsi"/>
              <w:b/>
              <w:bCs/>
              <w:color w:val="00B050"/>
              <w:sz w:val="28"/>
              <w:szCs w:val="28"/>
            </w:rPr>
          </w:pPr>
          <w:r w:rsidRPr="00DE4E50">
            <w:rPr>
              <w:rFonts w:ascii="Times New Roman" w:hAnsi="Times New Roman" w:cs="Times New Roman"/>
              <w:b/>
              <w:bCs/>
              <w:sz w:val="28"/>
              <w:szCs w:val="28"/>
            </w:rPr>
            <w:t xml:space="preserve">Versija Nr. </w:t>
          </w:r>
          <w:r w:rsidR="005B3372">
            <w:rPr>
              <w:rFonts w:ascii="Times New Roman" w:hAnsi="Times New Roman" w:cs="Times New Roman"/>
              <w:b/>
              <w:bCs/>
              <w:sz w:val="28"/>
              <w:szCs w:val="28"/>
            </w:rPr>
            <w:t>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951933">
                  <w:rPr>
                    <w:rStyle w:val="Hipersaitas"/>
                    <w:rFonts w:ascii="Times New Roman" w:hAnsi="Times New Roman" w:cs="Times New Roman"/>
                    <w:b/>
                    <w:noProof/>
                  </w:rPr>
                  <w:t>1.</w:t>
                </w:r>
                <w:r w:rsidR="00C07A80">
                  <w:rPr>
                    <w:noProof/>
                    <w:sz w:val="22"/>
                    <w:szCs w:val="22"/>
                  </w:rPr>
                  <w:tab/>
                </w:r>
                <w:r w:rsidR="00C07A80" w:rsidRPr="00951933">
                  <w:rPr>
                    <w:rStyle w:val="Hipersaitas"/>
                    <w:rFonts w:ascii="Times New Roman" w:hAnsi="Times New Roman" w:cs="Times New Roman"/>
                    <w:b/>
                    <w:noProof/>
                  </w:rPr>
                  <w:t>Bendra informacija</w:t>
                </w:r>
                <w:r w:rsidR="00C07A80">
                  <w:rPr>
                    <w:noProof/>
                    <w:webHidden/>
                  </w:rPr>
                  <w:tab/>
                </w:r>
                <w:r w:rsidR="00EC1B42">
                  <w:rPr>
                    <w:noProof/>
                    <w:webHidden/>
                  </w:rPr>
                  <w:t>3</w:t>
                </w:r>
              </w:hyperlink>
            </w:p>
            <w:p w14:paraId="3C466F32" w14:textId="0D897514" w:rsidR="00C07A80" w:rsidRDefault="00C07A80">
              <w:pPr>
                <w:pStyle w:val="Turinys1"/>
                <w:tabs>
                  <w:tab w:val="left" w:pos="660"/>
                </w:tabs>
                <w:rPr>
                  <w:noProof/>
                  <w:sz w:val="22"/>
                  <w:szCs w:val="22"/>
                </w:rPr>
              </w:pPr>
              <w:hyperlink w:anchor="_Toc162954658" w:history="1">
                <w:r w:rsidRPr="00951933">
                  <w:rPr>
                    <w:rStyle w:val="Hipersaitas"/>
                    <w:rFonts w:ascii="Times New Roman" w:hAnsi="Times New Roman" w:cs="Times New Roman"/>
                    <w:b/>
                    <w:noProof/>
                  </w:rPr>
                  <w:t>2.</w:t>
                </w:r>
                <w:r>
                  <w:rPr>
                    <w:noProof/>
                    <w:sz w:val="22"/>
                    <w:szCs w:val="22"/>
                  </w:rPr>
                  <w:tab/>
                </w:r>
                <w:r w:rsidRPr="00951933">
                  <w:rPr>
                    <w:rStyle w:val="Hipersaitas"/>
                    <w:rFonts w:ascii="Times New Roman" w:hAnsi="Times New Roman" w:cs="Times New Roman"/>
                    <w:b/>
                    <w:noProof/>
                  </w:rPr>
                  <w:t>Pirkimo objektas</w:t>
                </w:r>
                <w:r>
                  <w:rPr>
                    <w:noProof/>
                    <w:webHidden/>
                  </w:rPr>
                  <w:tab/>
                </w:r>
                <w:r w:rsidR="00EC1B42">
                  <w:rPr>
                    <w:noProof/>
                    <w:webHidden/>
                  </w:rPr>
                  <w:t>3</w:t>
                </w:r>
              </w:hyperlink>
            </w:p>
            <w:p w14:paraId="7524B14B" w14:textId="719EA777" w:rsidR="00C07A80" w:rsidRDefault="00C07A80">
              <w:pPr>
                <w:pStyle w:val="Turinys1"/>
                <w:tabs>
                  <w:tab w:val="left" w:pos="660"/>
                </w:tabs>
                <w:rPr>
                  <w:noProof/>
                  <w:sz w:val="22"/>
                  <w:szCs w:val="22"/>
                </w:rPr>
              </w:pPr>
              <w:hyperlink w:anchor="_Toc162954659" w:history="1">
                <w:r w:rsidRPr="00951933">
                  <w:rPr>
                    <w:rStyle w:val="Hipersaitas"/>
                    <w:rFonts w:ascii="Times New Roman" w:hAnsi="Times New Roman" w:cs="Times New Roman"/>
                    <w:b/>
                    <w:noProof/>
                  </w:rPr>
                  <w:t>3.</w:t>
                </w:r>
                <w:r>
                  <w:rPr>
                    <w:noProof/>
                    <w:sz w:val="22"/>
                    <w:szCs w:val="22"/>
                  </w:rPr>
                  <w:tab/>
                </w:r>
                <w:r w:rsidRPr="00951933">
                  <w:rPr>
                    <w:rStyle w:val="Hipersaitas"/>
                    <w:rFonts w:ascii="Times New Roman" w:hAnsi="Times New Roman" w:cs="Times New Roman"/>
                    <w:b/>
                    <w:noProof/>
                  </w:rPr>
                  <w:t>Susitikimai su tiekėjais ir objekto apžiūra</w:t>
                </w:r>
                <w:r>
                  <w:rPr>
                    <w:noProof/>
                    <w:webHidden/>
                  </w:rPr>
                  <w:tab/>
                </w:r>
                <w:r w:rsidR="00E5236C">
                  <w:rPr>
                    <w:noProof/>
                    <w:webHidden/>
                  </w:rPr>
                  <w:t>3</w:t>
                </w:r>
              </w:hyperlink>
            </w:p>
            <w:p w14:paraId="1BB28C2D" w14:textId="76808E73" w:rsidR="00C07A80" w:rsidRDefault="00C07A80">
              <w:pPr>
                <w:pStyle w:val="Turinys1"/>
                <w:tabs>
                  <w:tab w:val="left" w:pos="660"/>
                </w:tabs>
                <w:rPr>
                  <w:noProof/>
                  <w:sz w:val="22"/>
                  <w:szCs w:val="22"/>
                </w:rPr>
              </w:pPr>
              <w:hyperlink w:anchor="_Toc162954660" w:history="1">
                <w:r w:rsidRPr="00951933">
                  <w:rPr>
                    <w:rStyle w:val="Hipersaitas"/>
                    <w:rFonts w:ascii="Times New Roman" w:hAnsi="Times New Roman" w:cs="Times New Roman"/>
                    <w:b/>
                    <w:noProof/>
                  </w:rPr>
                  <w:t>4.</w:t>
                </w:r>
                <w:r>
                  <w:rPr>
                    <w:noProof/>
                    <w:sz w:val="22"/>
                    <w:szCs w:val="22"/>
                  </w:rPr>
                  <w:tab/>
                </w:r>
                <w:r w:rsidRPr="00951933">
                  <w:rPr>
                    <w:rStyle w:val="Hipersaitas"/>
                    <w:rFonts w:ascii="Times New Roman" w:hAnsi="Times New Roman" w:cs="Times New Roman"/>
                    <w:b/>
                    <w:noProof/>
                  </w:rPr>
                  <w:t>Tiekėjų pašalinimo pagrindai ir kvalifikacijos reikalavimai</w:t>
                </w:r>
                <w:r>
                  <w:rPr>
                    <w:noProof/>
                    <w:webHidden/>
                  </w:rPr>
                  <w:tab/>
                </w:r>
                <w:r w:rsidR="00E5236C">
                  <w:rPr>
                    <w:noProof/>
                    <w:webHidden/>
                  </w:rPr>
                  <w:t>4</w:t>
                </w:r>
              </w:hyperlink>
            </w:p>
            <w:p w14:paraId="2BB84CA0" w14:textId="5833D63D" w:rsidR="00C07A80" w:rsidRDefault="00C07A80">
              <w:pPr>
                <w:pStyle w:val="Turinys1"/>
                <w:tabs>
                  <w:tab w:val="left" w:pos="660"/>
                </w:tabs>
                <w:rPr>
                  <w:noProof/>
                  <w:sz w:val="22"/>
                  <w:szCs w:val="22"/>
                </w:rPr>
              </w:pPr>
              <w:hyperlink w:anchor="_Toc162954661" w:history="1">
                <w:r w:rsidRPr="00951933">
                  <w:rPr>
                    <w:rStyle w:val="Hipersaitas"/>
                    <w:rFonts w:ascii="Times New Roman" w:hAnsi="Times New Roman" w:cs="Times New Roman"/>
                    <w:b/>
                    <w:noProof/>
                  </w:rPr>
                  <w:t>5.</w:t>
                </w:r>
                <w:r>
                  <w:rPr>
                    <w:noProof/>
                    <w:sz w:val="22"/>
                    <w:szCs w:val="22"/>
                  </w:rPr>
                  <w:tab/>
                </w:r>
                <w:r w:rsidRPr="00951933">
                  <w:rPr>
                    <w:rStyle w:val="Hipersaitas"/>
                    <w:rFonts w:ascii="Times New Roman" w:hAnsi="Times New Roman" w:cs="Times New Roman"/>
                    <w:b/>
                    <w:noProof/>
                  </w:rPr>
                  <w:t>Specialieji reikalavimai pasiūlymų rengimui ir pateikimui</w:t>
                </w:r>
                <w:r>
                  <w:rPr>
                    <w:noProof/>
                    <w:webHidden/>
                  </w:rPr>
                  <w:tab/>
                </w:r>
                <w:r w:rsidR="00E5236C">
                  <w:rPr>
                    <w:noProof/>
                    <w:webHidden/>
                  </w:rPr>
                  <w:t>4</w:t>
                </w:r>
              </w:hyperlink>
            </w:p>
            <w:p w14:paraId="58606B64" w14:textId="67FBA050" w:rsidR="00C07A80" w:rsidRDefault="00C07A80">
              <w:pPr>
                <w:pStyle w:val="Turinys1"/>
                <w:tabs>
                  <w:tab w:val="left" w:pos="660"/>
                </w:tabs>
                <w:rPr>
                  <w:noProof/>
                  <w:sz w:val="22"/>
                  <w:szCs w:val="22"/>
                </w:rPr>
              </w:pPr>
              <w:hyperlink w:anchor="_Toc162954662" w:history="1">
                <w:r w:rsidRPr="00951933">
                  <w:rPr>
                    <w:rStyle w:val="Hipersaitas"/>
                    <w:rFonts w:ascii="Times New Roman" w:eastAsia="Calibri" w:hAnsi="Times New Roman" w:cs="Times New Roman"/>
                    <w:b/>
                    <w:noProof/>
                  </w:rPr>
                  <w:t>6.</w:t>
                </w:r>
                <w:r>
                  <w:rPr>
                    <w:noProof/>
                    <w:sz w:val="22"/>
                    <w:szCs w:val="22"/>
                  </w:rPr>
                  <w:tab/>
                </w:r>
                <w:r w:rsidRPr="00951933">
                  <w:rPr>
                    <w:rStyle w:val="Hipersaitas"/>
                    <w:rFonts w:ascii="Times New Roman" w:hAnsi="Times New Roman" w:cs="Times New Roman"/>
                    <w:b/>
                    <w:noProof/>
                  </w:rPr>
                  <w:t>Pasiūlymo galiojimo užtikrinimas</w:t>
                </w:r>
                <w:r>
                  <w:rPr>
                    <w:noProof/>
                    <w:webHidden/>
                  </w:rPr>
                  <w:tab/>
                </w:r>
                <w:r w:rsidR="00E5236C">
                  <w:rPr>
                    <w:noProof/>
                    <w:webHidden/>
                  </w:rPr>
                  <w:t>5</w:t>
                </w:r>
              </w:hyperlink>
            </w:p>
            <w:p w14:paraId="0604D04C" w14:textId="702205A0" w:rsidR="00C07A80" w:rsidRDefault="00C07A80">
              <w:pPr>
                <w:pStyle w:val="Turinys1"/>
                <w:tabs>
                  <w:tab w:val="left" w:pos="660"/>
                </w:tabs>
                <w:rPr>
                  <w:noProof/>
                  <w:sz w:val="22"/>
                  <w:szCs w:val="22"/>
                </w:rPr>
              </w:pPr>
              <w:hyperlink w:anchor="_Toc162954663" w:history="1">
                <w:r w:rsidRPr="00951933">
                  <w:rPr>
                    <w:rStyle w:val="Hipersaitas"/>
                    <w:rFonts w:ascii="Times New Roman" w:eastAsia="Calibri" w:hAnsi="Times New Roman" w:cs="Times New Roman"/>
                    <w:b/>
                    <w:noProof/>
                  </w:rPr>
                  <w:t>7.</w:t>
                </w:r>
                <w:r>
                  <w:rPr>
                    <w:noProof/>
                    <w:sz w:val="22"/>
                    <w:szCs w:val="22"/>
                  </w:rPr>
                  <w:tab/>
                </w:r>
                <w:r w:rsidRPr="00951933">
                  <w:rPr>
                    <w:rStyle w:val="Hipersaitas"/>
                    <w:rFonts w:ascii="Times New Roman" w:hAnsi="Times New Roman" w:cs="Times New Roman"/>
                    <w:b/>
                    <w:noProof/>
                  </w:rPr>
                  <w:t>Elektroninis aukcionas</w:t>
                </w:r>
                <w:r>
                  <w:rPr>
                    <w:noProof/>
                    <w:webHidden/>
                  </w:rPr>
                  <w:tab/>
                </w:r>
                <w:r w:rsidR="00E5236C">
                  <w:rPr>
                    <w:noProof/>
                    <w:webHidden/>
                  </w:rPr>
                  <w:t>5</w:t>
                </w:r>
              </w:hyperlink>
            </w:p>
            <w:p w14:paraId="01B7957B" w14:textId="56DD54EA" w:rsidR="00C07A80" w:rsidRDefault="00C07A80">
              <w:pPr>
                <w:pStyle w:val="Turinys1"/>
                <w:tabs>
                  <w:tab w:val="left" w:pos="660"/>
                </w:tabs>
                <w:rPr>
                  <w:noProof/>
                  <w:sz w:val="22"/>
                  <w:szCs w:val="22"/>
                </w:rPr>
              </w:pPr>
              <w:hyperlink w:anchor="_Toc162954664" w:history="1">
                <w:r w:rsidRPr="00951933">
                  <w:rPr>
                    <w:rStyle w:val="Hipersaitas"/>
                    <w:rFonts w:ascii="Times New Roman" w:eastAsia="Calibri" w:hAnsi="Times New Roman" w:cs="Times New Roman"/>
                    <w:b/>
                    <w:noProof/>
                  </w:rPr>
                  <w:t>8.</w:t>
                </w:r>
                <w:r>
                  <w:rPr>
                    <w:noProof/>
                    <w:sz w:val="22"/>
                    <w:szCs w:val="22"/>
                  </w:rPr>
                  <w:tab/>
                </w:r>
                <w:r w:rsidRPr="00951933">
                  <w:rPr>
                    <w:rStyle w:val="Hipersaitas"/>
                    <w:rFonts w:ascii="Times New Roman" w:hAnsi="Times New Roman" w:cs="Times New Roman"/>
                    <w:b/>
                    <w:noProof/>
                  </w:rPr>
                  <w:t>Pasiūlymų vertinimas</w:t>
                </w:r>
                <w:r>
                  <w:rPr>
                    <w:noProof/>
                    <w:webHidden/>
                  </w:rPr>
                  <w:tab/>
                </w:r>
                <w:r w:rsidR="00E5236C">
                  <w:rPr>
                    <w:noProof/>
                    <w:webHidden/>
                  </w:rPr>
                  <w:t>5</w:t>
                </w:r>
              </w:hyperlink>
            </w:p>
            <w:p w14:paraId="7AEE470D" w14:textId="62BCC2BB" w:rsidR="00C07A80" w:rsidRDefault="00C07A80">
              <w:pPr>
                <w:pStyle w:val="Turinys1"/>
                <w:tabs>
                  <w:tab w:val="left" w:pos="660"/>
                </w:tabs>
                <w:rPr>
                  <w:noProof/>
                  <w:sz w:val="22"/>
                  <w:szCs w:val="22"/>
                </w:rPr>
              </w:pPr>
              <w:hyperlink w:anchor="_Toc162954665" w:history="1">
                <w:r w:rsidRPr="00951933">
                  <w:rPr>
                    <w:rStyle w:val="Hipersaitas"/>
                    <w:rFonts w:ascii="Times New Roman" w:eastAsia="Calibri" w:hAnsi="Times New Roman" w:cs="Times New Roman"/>
                    <w:b/>
                    <w:noProof/>
                  </w:rPr>
                  <w:t>9.</w:t>
                </w:r>
                <w:r>
                  <w:rPr>
                    <w:noProof/>
                    <w:sz w:val="22"/>
                    <w:szCs w:val="22"/>
                  </w:rPr>
                  <w:tab/>
                </w:r>
                <w:r w:rsidRPr="00951933">
                  <w:rPr>
                    <w:rStyle w:val="Hipersaitas"/>
                    <w:rFonts w:ascii="Times New Roman" w:hAnsi="Times New Roman" w:cs="Times New Roman"/>
                    <w:b/>
                    <w:noProof/>
                  </w:rPr>
                  <w:t>Sutarties sudarymas</w:t>
                </w:r>
                <w:r>
                  <w:rPr>
                    <w:noProof/>
                    <w:webHidden/>
                  </w:rPr>
                  <w:tab/>
                </w:r>
                <w:r w:rsidR="00E5236C">
                  <w:rPr>
                    <w:noProof/>
                    <w:webHidden/>
                  </w:rPr>
                  <w:t>5</w:t>
                </w:r>
              </w:hyperlink>
            </w:p>
            <w:p w14:paraId="2228C6D9" w14:textId="114F6106" w:rsidR="00C07A80" w:rsidRDefault="00C07A80">
              <w:pPr>
                <w:pStyle w:val="Turinys1"/>
                <w:rPr>
                  <w:noProof/>
                  <w:sz w:val="22"/>
                  <w:szCs w:val="22"/>
                </w:rPr>
              </w:pPr>
              <w:hyperlink w:anchor="_Toc162954666" w:history="1">
                <w:r w:rsidRPr="00951933">
                  <w:rPr>
                    <w:rStyle w:val="Hipersaitas"/>
                    <w:rFonts w:ascii="Times New Roman" w:hAnsi="Times New Roman" w:cs="Times New Roman"/>
                    <w:noProof/>
                  </w:rPr>
                  <w:t>Pirkimo sąlygų 1 priedas „Terminai“</w:t>
                </w:r>
              </w:hyperlink>
              <w:r w:rsidR="00EC1B42">
                <w:rPr>
                  <w:noProof/>
                  <w:sz w:val="22"/>
                  <w:szCs w:val="22"/>
                </w:rPr>
                <w:t xml:space="preserve"> </w:t>
              </w:r>
            </w:p>
            <w:p w14:paraId="11612676" w14:textId="1E62C83F" w:rsidR="00C07A80" w:rsidRDefault="00C07A80" w:rsidP="0010084D">
              <w:pPr>
                <w:pStyle w:val="Turinys2"/>
                <w:rPr>
                  <w:noProof/>
                  <w:sz w:val="22"/>
                  <w:szCs w:val="22"/>
                </w:rPr>
              </w:pPr>
              <w:hyperlink w:anchor="_Toc162954667" w:history="1">
                <w:r w:rsidRPr="00951933">
                  <w:rPr>
                    <w:rStyle w:val="Hipersaitas"/>
                    <w:rFonts w:eastAsia="Calibri"/>
                    <w:noProof/>
                  </w:rPr>
                  <w:t>Pirkimo sąlygų 2 priedas „</w:t>
                </w:r>
                <w:r w:rsidR="009272A1">
                  <w:rPr>
                    <w:rStyle w:val="Hipersaitas"/>
                    <w:rFonts w:eastAsia="Calibri"/>
                    <w:noProof/>
                  </w:rPr>
                  <w:t>Techninė specifikacija</w:t>
                </w:r>
                <w:r w:rsidRPr="00951933">
                  <w:rPr>
                    <w:rStyle w:val="Hipersaitas"/>
                    <w:rFonts w:eastAsia="Calibri"/>
                    <w:noProof/>
                  </w:rPr>
                  <w:t>“</w:t>
                </w:r>
              </w:hyperlink>
              <w:r w:rsidR="00EC1B42">
                <w:rPr>
                  <w:noProof/>
                  <w:sz w:val="22"/>
                  <w:szCs w:val="22"/>
                </w:rPr>
                <w:t xml:space="preserve"> </w:t>
              </w:r>
            </w:p>
            <w:p w14:paraId="570D361C" w14:textId="48B12CEC" w:rsidR="00C07A80" w:rsidRDefault="00C07A80" w:rsidP="0010084D">
              <w:pPr>
                <w:pStyle w:val="Turinys2"/>
                <w:rPr>
                  <w:noProof/>
                  <w:sz w:val="22"/>
                  <w:szCs w:val="22"/>
                </w:rPr>
              </w:pPr>
              <w:hyperlink w:anchor="_Toc162954668" w:history="1">
                <w:r w:rsidRPr="00951933">
                  <w:rPr>
                    <w:rStyle w:val="Hipersaitas"/>
                    <w:rFonts w:eastAsia="Calibri"/>
                    <w:noProof/>
                  </w:rPr>
                  <w:t>Pirkimo sąlygų 3 priedas „Tiekėjų pašalinimo pagrindai“</w:t>
                </w:r>
              </w:hyperlink>
              <w:r w:rsidR="00EC1B42">
                <w:rPr>
                  <w:noProof/>
                  <w:sz w:val="22"/>
                  <w:szCs w:val="22"/>
                </w:rPr>
                <w:t xml:space="preserve"> </w:t>
              </w:r>
            </w:p>
            <w:p w14:paraId="30E1C7AF" w14:textId="6EECFFA3" w:rsidR="00C07A80" w:rsidRDefault="00C07A80" w:rsidP="0010084D">
              <w:pPr>
                <w:pStyle w:val="Turinys2"/>
                <w:rPr>
                  <w:noProof/>
                  <w:sz w:val="22"/>
                  <w:szCs w:val="22"/>
                </w:rPr>
              </w:pPr>
              <w:hyperlink w:anchor="_Toc162954669" w:history="1">
                <w:r w:rsidRPr="00951933">
                  <w:rPr>
                    <w:rStyle w:val="Hipersaitas"/>
                    <w:rFonts w:eastAsia="Calibri"/>
                    <w:noProof/>
                  </w:rPr>
                  <w:t>Pirkimo sąlygų 4 priedas „Tiekėjų kvalifikacijos reikalavimai ir reikalaujami kokybės bei aplinkos apsaugos vadybos sistemų standartai“</w:t>
                </w:r>
              </w:hyperlink>
              <w:r w:rsidR="00EC1B42">
                <w:rPr>
                  <w:noProof/>
                  <w:sz w:val="22"/>
                  <w:szCs w:val="22"/>
                </w:rPr>
                <w:t xml:space="preserve"> </w:t>
              </w:r>
            </w:p>
            <w:p w14:paraId="60B6538C" w14:textId="1DA4C87F" w:rsidR="00C07A80" w:rsidRDefault="00C07A80" w:rsidP="0010084D">
              <w:pPr>
                <w:pStyle w:val="Turinys2"/>
                <w:rPr>
                  <w:noProof/>
                  <w:sz w:val="22"/>
                  <w:szCs w:val="22"/>
                </w:rPr>
              </w:pPr>
              <w:hyperlink w:anchor="_Toc162954670" w:history="1">
                <w:r w:rsidRPr="00951933">
                  <w:rPr>
                    <w:rStyle w:val="Hipersaitas"/>
                    <w:rFonts w:eastAsia="Calibri"/>
                    <w:noProof/>
                  </w:rPr>
                  <w:t xml:space="preserve">Pirkimo sąlygų 5 priedas „EBVPD“ </w:t>
                </w:r>
                <w:r w:rsidRPr="00951933">
                  <w:rPr>
                    <w:rStyle w:val="Hipersaitas"/>
                    <w:noProof/>
                  </w:rPr>
                  <w:t>(XML formatu)</w:t>
                </w:r>
              </w:hyperlink>
              <w:r w:rsidR="00EC1B42">
                <w:rPr>
                  <w:noProof/>
                  <w:sz w:val="22"/>
                  <w:szCs w:val="22"/>
                </w:rPr>
                <w:t xml:space="preserve"> </w:t>
              </w:r>
            </w:p>
            <w:p w14:paraId="4DB00CEE" w14:textId="375F1A0D" w:rsidR="00C07A80" w:rsidRPr="009A57F4" w:rsidRDefault="00C07A80" w:rsidP="0010084D">
              <w:pPr>
                <w:pStyle w:val="Turinys2"/>
                <w:rPr>
                  <w:noProof/>
                  <w:sz w:val="24"/>
                  <w:szCs w:val="24"/>
                </w:rPr>
              </w:pPr>
              <w:hyperlink w:anchor="_Toc162954671" w:history="1">
                <w:r w:rsidRPr="009A57F4">
                  <w:rPr>
                    <w:rStyle w:val="Hipersaitas"/>
                    <w:rFonts w:eastAsia="Calibri"/>
                    <w:noProof/>
                    <w:sz w:val="24"/>
                    <w:szCs w:val="24"/>
                  </w:rPr>
                  <w:t>Pirkimo sąlygų 6 priedas „Pasiūlymo forma“</w:t>
                </w:r>
              </w:hyperlink>
              <w:r w:rsidR="00EC1B42" w:rsidRPr="009A57F4">
                <w:rPr>
                  <w:noProof/>
                  <w:sz w:val="24"/>
                  <w:szCs w:val="24"/>
                </w:rPr>
                <w:t xml:space="preserve"> </w:t>
              </w:r>
            </w:p>
            <w:p w14:paraId="4974BAD1" w14:textId="77777777" w:rsidR="0010084D" w:rsidRPr="009A57F4" w:rsidRDefault="00C07A80" w:rsidP="0010084D">
              <w:pPr>
                <w:pStyle w:val="Turinys2"/>
                <w:rPr>
                  <w:sz w:val="24"/>
                  <w:szCs w:val="24"/>
                </w:rPr>
              </w:pPr>
              <w:hyperlink w:anchor="_Toc162954672" w:history="1">
                <w:r w:rsidRPr="009A57F4">
                  <w:rPr>
                    <w:rStyle w:val="Hipersaitas"/>
                    <w:noProof/>
                    <w:sz w:val="24"/>
                    <w:szCs w:val="24"/>
                  </w:rPr>
                  <w:t>Pirkimo sąlygų 7 priedas „Sutarties projektas“</w:t>
                </w:r>
              </w:hyperlink>
            </w:p>
            <w:p w14:paraId="57AAEFCE" w14:textId="466B84EC" w:rsidR="009C26A6" w:rsidRPr="009A57F4" w:rsidRDefault="009A57F4" w:rsidP="009A57F4">
              <w:pPr>
                <w:rPr>
                  <w:rFonts w:ascii="Times New Roman" w:hAnsi="Times New Roman" w:cs="Times New Roman"/>
                  <w:sz w:val="24"/>
                  <w:szCs w:val="24"/>
                </w:rPr>
              </w:pPr>
              <w:r w:rsidRPr="009A57F4">
                <w:rPr>
                  <w:rFonts w:ascii="Times New Roman" w:hAnsi="Times New Roman" w:cs="Times New Roman"/>
                  <w:sz w:val="24"/>
                  <w:szCs w:val="24"/>
                </w:rPr>
                <w:t xml:space="preserve">   Pirkimo sąlygų 8 priedas „Nacionalinio saugumo reikalavimai“</w:t>
              </w:r>
              <w:r w:rsidRPr="009A57F4">
                <w:rPr>
                  <w:rFonts w:ascii="Times New Roman" w:hAnsi="Times New Roman" w:cs="Times New Roman"/>
                  <w:sz w:val="24"/>
                  <w:szCs w:val="24"/>
                </w:rPr>
                <w:br/>
              </w:r>
              <w:r>
                <w:rPr>
                  <w:rFonts w:ascii="Times New Roman" w:hAnsi="Times New Roman" w:cs="Times New Roman"/>
                  <w:sz w:val="24"/>
                  <w:szCs w:val="24"/>
                </w:rPr>
                <w:t xml:space="preserve">   </w:t>
              </w:r>
              <w:r w:rsidR="0010084D" w:rsidRPr="009A57F4">
                <w:rPr>
                  <w:rFonts w:ascii="Times New Roman" w:hAnsi="Times New Roman" w:cs="Times New Roman"/>
                  <w:sz w:val="24"/>
                  <w:szCs w:val="24"/>
                </w:rPr>
                <w:t xml:space="preserve">Pirkimo sąlygų </w:t>
              </w:r>
              <w:r w:rsidR="001427DF">
                <w:rPr>
                  <w:rFonts w:ascii="Times New Roman" w:hAnsi="Times New Roman" w:cs="Times New Roman"/>
                  <w:sz w:val="24"/>
                  <w:szCs w:val="24"/>
                </w:rPr>
                <w:t>9</w:t>
              </w:r>
              <w:r w:rsidR="0010084D" w:rsidRPr="009A57F4">
                <w:rPr>
                  <w:rFonts w:ascii="Times New Roman" w:hAnsi="Times New Roman" w:cs="Times New Roman"/>
                  <w:sz w:val="24"/>
                  <w:szCs w:val="24"/>
                </w:rPr>
                <w:t xml:space="preserve"> priedas „</w:t>
              </w:r>
              <w:r w:rsidR="009272A1" w:rsidRPr="009A57F4">
                <w:rPr>
                  <w:rFonts w:ascii="Times New Roman" w:hAnsi="Times New Roman" w:cs="Times New Roman"/>
                  <w:sz w:val="24"/>
                  <w:szCs w:val="24"/>
                </w:rPr>
                <w:t>Nacionalinio saugumo reikalavimų atitikties deklaracija</w:t>
              </w:r>
              <w:r w:rsidR="0010084D" w:rsidRPr="009A57F4">
                <w:rPr>
                  <w:rFonts w:ascii="Times New Roman" w:hAnsi="Times New Roman" w:cs="Times New Roman"/>
                  <w:sz w:val="24"/>
                  <w:szCs w:val="24"/>
                </w:rPr>
                <w:t>“</w:t>
              </w:r>
            </w:p>
            <w:p w14:paraId="515A50AE" w14:textId="77777777" w:rsidR="009A57F4" w:rsidRPr="009A57F4" w:rsidRDefault="009A57F4" w:rsidP="009A57F4"/>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337E33FA"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2D4C99">
        <w:rPr>
          <w:rFonts w:ascii="Times New Roman" w:hAnsi="Times New Roman" w:cs="Times New Roman"/>
          <w:sz w:val="24"/>
          <w:szCs w:val="24"/>
        </w:rPr>
        <w:t>LT-</w:t>
      </w:r>
      <w:r w:rsidRPr="00DE4E50">
        <w:rPr>
          <w:rFonts w:ascii="Times New Roman" w:hAnsi="Times New Roman" w:cs="Times New Roman"/>
          <w:sz w:val="24"/>
          <w:szCs w:val="24"/>
        </w:rPr>
        <w:t>621</w:t>
      </w:r>
      <w:r w:rsidR="002D4C99">
        <w:rPr>
          <w:rFonts w:ascii="Times New Roman" w:hAnsi="Times New Roman" w:cs="Times New Roman"/>
          <w:sz w:val="24"/>
          <w:szCs w:val="24"/>
        </w:rPr>
        <w:t xml:space="preserve">41 </w:t>
      </w:r>
      <w:r w:rsidRPr="00DE4E50">
        <w:rPr>
          <w:rFonts w:ascii="Times New Roman" w:hAnsi="Times New Roman" w:cs="Times New Roman"/>
          <w:sz w:val="24"/>
          <w:szCs w:val="24"/>
        </w:rPr>
        <w:t>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7D6A194" w14:textId="7A476477" w:rsidR="00F36167" w:rsidRPr="007E6BA6" w:rsidRDefault="0042211C" w:rsidP="00F36167">
      <w:pPr>
        <w:pStyle w:val="Sraopastraipa"/>
        <w:numPr>
          <w:ilvl w:val="1"/>
          <w:numId w:val="1"/>
        </w:numPr>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Pirkimą perkančiosios organizacijos vardu atlieka centrinė perkančioji organizacija: Alytaus rajono savivaldybės </w:t>
      </w:r>
      <w:r w:rsidRPr="007E6BA6">
        <w:rPr>
          <w:rFonts w:ascii="Times New Roman" w:eastAsia="Calibri" w:hAnsi="Times New Roman" w:cs="Times New Roman"/>
          <w:sz w:val="24"/>
          <w:szCs w:val="24"/>
        </w:rPr>
        <w:t xml:space="preserve">administracija (toliau – perkančioji organizacija), kodas juridinių asmenų registre 188718528, adresas Pulko g. 21, </w:t>
      </w:r>
      <w:r w:rsidR="002D4C99" w:rsidRPr="007E6BA6">
        <w:rPr>
          <w:rFonts w:ascii="Times New Roman" w:eastAsia="Calibri" w:hAnsi="Times New Roman" w:cs="Times New Roman"/>
          <w:sz w:val="24"/>
          <w:szCs w:val="24"/>
        </w:rPr>
        <w:t>LT-</w:t>
      </w:r>
      <w:r w:rsidRPr="007E6BA6">
        <w:rPr>
          <w:rFonts w:ascii="Times New Roman" w:eastAsia="Calibri" w:hAnsi="Times New Roman" w:cs="Times New Roman"/>
          <w:sz w:val="24"/>
          <w:szCs w:val="24"/>
        </w:rPr>
        <w:t>621</w:t>
      </w:r>
      <w:r w:rsidR="002D4C99" w:rsidRPr="007E6BA6">
        <w:rPr>
          <w:rFonts w:ascii="Times New Roman" w:eastAsia="Calibri" w:hAnsi="Times New Roman" w:cs="Times New Roman"/>
          <w:sz w:val="24"/>
          <w:szCs w:val="24"/>
        </w:rPr>
        <w:t>41</w:t>
      </w:r>
      <w:r w:rsidRPr="007E6BA6">
        <w:rPr>
          <w:rFonts w:ascii="Times New Roman" w:eastAsia="Calibri" w:hAnsi="Times New Roman" w:cs="Times New Roman"/>
          <w:sz w:val="24"/>
          <w:szCs w:val="24"/>
        </w:rPr>
        <w:t xml:space="preserve"> Alytus. Sutartį pasirašys perkančioji organizacija.</w:t>
      </w:r>
    </w:p>
    <w:p w14:paraId="3DEF0FF2" w14:textId="6BD888F4" w:rsidR="00F36167" w:rsidRPr="007E6BA6" w:rsidRDefault="00F36167" w:rsidP="00F36167">
      <w:pPr>
        <w:pStyle w:val="Sraopastraipa"/>
        <w:numPr>
          <w:ilvl w:val="1"/>
          <w:numId w:val="1"/>
        </w:numPr>
        <w:tabs>
          <w:tab w:val="left" w:pos="1418"/>
        </w:tabs>
        <w:spacing w:after="0" w:line="240" w:lineRule="auto"/>
        <w:ind w:left="0" w:firstLine="567"/>
        <w:jc w:val="both"/>
        <w:rPr>
          <w:rFonts w:ascii="Times New Roman" w:eastAsia="Calibri" w:hAnsi="Times New Roman" w:cs="Times New Roman"/>
          <w:sz w:val="24"/>
          <w:szCs w:val="24"/>
        </w:rPr>
      </w:pPr>
      <w:r w:rsidRPr="007E6BA6">
        <w:rPr>
          <w:rFonts w:ascii="Times New Roman" w:hAnsi="Times New Roman" w:cs="Times New Roman"/>
          <w:sz w:val="24"/>
          <w:szCs w:val="24"/>
        </w:rPr>
        <w:t>Pirkimas neatliekamas naudojantis CPO LT katalogu, nes CPO</w:t>
      </w:r>
      <w:r w:rsidR="002D4C99" w:rsidRPr="007E6BA6">
        <w:rPr>
          <w:rFonts w:ascii="Times New Roman" w:hAnsi="Times New Roman" w:cs="Times New Roman"/>
          <w:sz w:val="24"/>
          <w:szCs w:val="24"/>
        </w:rPr>
        <w:t xml:space="preserve"> </w:t>
      </w:r>
      <w:r w:rsidRPr="007E6BA6">
        <w:rPr>
          <w:rFonts w:ascii="Times New Roman" w:hAnsi="Times New Roman" w:cs="Times New Roman"/>
          <w:sz w:val="24"/>
          <w:szCs w:val="24"/>
        </w:rPr>
        <w:t xml:space="preserve">LT kataloge nėra galimybės įsigyti </w:t>
      </w:r>
      <w:r w:rsidR="007E6BA6" w:rsidRPr="007E6BA6">
        <w:rPr>
          <w:rFonts w:ascii="Times New Roman" w:hAnsi="Times New Roman" w:cs="Times New Roman"/>
          <w:sz w:val="24"/>
          <w:szCs w:val="24"/>
        </w:rPr>
        <w:t>vaizdo stebėjimo kamerų.</w:t>
      </w:r>
    </w:p>
    <w:p w14:paraId="62DF64D0" w14:textId="583023E5" w:rsidR="00AA23FB" w:rsidRPr="00DE4E50" w:rsidRDefault="002F5F8E" w:rsidP="00B543AC">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233DB090" w:rsidR="00B543AC" w:rsidRPr="00435B1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435B1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35B1B">
        <w:rPr>
          <w:rFonts w:ascii="Times New Roman" w:hAnsi="Times New Roman" w:cs="Times New Roman"/>
          <w:sz w:val="24"/>
          <w:szCs w:val="24"/>
        </w:rPr>
        <w:t>“</w:t>
      </w:r>
      <w:r w:rsidR="00954380" w:rsidRPr="00435B1B">
        <w:rPr>
          <w:rFonts w:ascii="Times New Roman" w:hAnsi="Times New Roman" w:cs="Times New Roman"/>
          <w:sz w:val="24"/>
          <w:szCs w:val="24"/>
        </w:rPr>
        <w:t xml:space="preserve"> 4.4.4.4 papunkčiu</w:t>
      </w:r>
      <w:r w:rsidR="005E62F0" w:rsidRPr="00435B1B">
        <w:rPr>
          <w:rFonts w:ascii="Times New Roman" w:hAnsi="Times New Roman" w:cs="Times New Roman"/>
          <w:sz w:val="24"/>
          <w:szCs w:val="24"/>
        </w:rPr>
        <w:t xml:space="preserve">. </w:t>
      </w:r>
      <w:r w:rsidR="0073589D" w:rsidRPr="00435B1B">
        <w:rPr>
          <w:rFonts w:ascii="Times New Roman" w:hAnsi="Times New Roman" w:cs="Times New Roman"/>
          <w:sz w:val="24"/>
          <w:szCs w:val="24"/>
        </w:rPr>
        <w:t>Aplinkos apaugos kriterijai nustatyti pirki</w:t>
      </w:r>
      <w:r w:rsidR="00332BF0" w:rsidRPr="00435B1B">
        <w:rPr>
          <w:rFonts w:ascii="Times New Roman" w:hAnsi="Times New Roman" w:cs="Times New Roman"/>
          <w:sz w:val="24"/>
          <w:szCs w:val="24"/>
        </w:rPr>
        <w:t xml:space="preserve">mo sąlygų </w:t>
      </w:r>
      <w:r w:rsidR="008E3AE3" w:rsidRPr="00435B1B">
        <w:rPr>
          <w:rFonts w:ascii="Times New Roman" w:hAnsi="Times New Roman" w:cs="Times New Roman"/>
          <w:sz w:val="24"/>
          <w:szCs w:val="24"/>
        </w:rPr>
        <w:t>7</w:t>
      </w:r>
      <w:r w:rsidR="00164CFE" w:rsidRPr="00435B1B">
        <w:rPr>
          <w:rFonts w:ascii="Times New Roman" w:hAnsi="Times New Roman" w:cs="Times New Roman"/>
          <w:sz w:val="24"/>
          <w:szCs w:val="24"/>
        </w:rPr>
        <w:t xml:space="preserve"> pried</w:t>
      </w:r>
      <w:r w:rsidR="008E3AE3" w:rsidRPr="00435B1B">
        <w:rPr>
          <w:rFonts w:ascii="Times New Roman" w:hAnsi="Times New Roman" w:cs="Times New Roman"/>
          <w:sz w:val="24"/>
          <w:szCs w:val="24"/>
        </w:rPr>
        <w:t>e</w:t>
      </w:r>
      <w:r w:rsidR="0073589D" w:rsidRPr="00435B1B">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435B1B">
        <w:rPr>
          <w:rFonts w:ascii="Times New Roman" w:hAnsi="Times New Roman" w:cs="Times New Roman"/>
          <w:sz w:val="24"/>
          <w:szCs w:val="24"/>
        </w:rPr>
        <w:t>1.7.</w:t>
      </w:r>
      <w:r w:rsidRPr="00435B1B">
        <w:rPr>
          <w:rFonts w:ascii="Times New Roman" w:hAnsi="Times New Roman" w:cs="Times New Roman"/>
          <w:sz w:val="24"/>
          <w:szCs w:val="24"/>
        </w:rPr>
        <w:tab/>
      </w:r>
      <w:r w:rsidR="00E32C8E" w:rsidRPr="00435B1B">
        <w:rPr>
          <w:rFonts w:ascii="Times New Roman" w:eastAsia="Arial" w:hAnsi="Times New Roman" w:cs="Times New Roman"/>
          <w:sz w:val="24"/>
          <w:szCs w:val="24"/>
        </w:rPr>
        <w:t xml:space="preserve">Išankstinis skelbimas apie </w:t>
      </w:r>
      <w:r w:rsidR="007A68AD" w:rsidRPr="00435B1B">
        <w:rPr>
          <w:rFonts w:ascii="Times New Roman" w:eastAsia="Arial" w:hAnsi="Times New Roman" w:cs="Times New Roman"/>
          <w:sz w:val="24"/>
          <w:szCs w:val="24"/>
        </w:rPr>
        <w:t>p</w:t>
      </w:r>
      <w:r w:rsidR="00E32C8E" w:rsidRPr="00435B1B">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6B80B047" w14:textId="77777777" w:rsidR="00B71B58" w:rsidRDefault="00B543AC" w:rsidP="00B71B58">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1AC29636" w14:textId="099472E7" w:rsidR="004D5496" w:rsidRPr="006564AD" w:rsidRDefault="00B71B58" w:rsidP="006564AD">
      <w:pPr>
        <w:pStyle w:val="Sraopastraipa"/>
        <w:tabs>
          <w:tab w:val="left" w:pos="1418"/>
        </w:tabs>
        <w:spacing w:after="0"/>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1.11. </w:t>
      </w:r>
      <w:r w:rsidR="00920E0D">
        <w:rPr>
          <w:rFonts w:ascii="Times New Roman" w:eastAsia="Arial" w:hAnsi="Times New Roman" w:cs="Times New Roman"/>
          <w:sz w:val="24"/>
          <w:szCs w:val="24"/>
        </w:rPr>
        <w:t xml:space="preserve">    </w:t>
      </w:r>
      <w:r w:rsidRPr="00684DE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2" w:history="1">
        <w:r w:rsidRPr="00684DE8">
          <w:rPr>
            <w:rStyle w:val="Hipersaitas"/>
            <w:rFonts w:ascii="Times New Roman" w:hAnsi="Times New Roman" w:cs="Times New Roman"/>
            <w:sz w:val="24"/>
            <w:szCs w:val="24"/>
          </w:rPr>
          <w:t>liveta.daugininke@arsa.lt</w:t>
        </w:r>
      </w:hyperlink>
      <w:r w:rsidRPr="00684DE8">
        <w:rPr>
          <w:rFonts w:ascii="Times New Roman" w:hAnsi="Times New Roman" w:cs="Times New Roman"/>
          <w:sz w:val="24"/>
          <w:szCs w:val="24"/>
        </w:rPr>
        <w:t xml:space="preserve">, tel. +370 607 39 588, dėl objekto </w:t>
      </w:r>
      <w:r>
        <w:rPr>
          <w:rFonts w:ascii="Times New Roman" w:hAnsi="Times New Roman" w:cs="Times New Roman"/>
          <w:sz w:val="24"/>
          <w:szCs w:val="24"/>
        </w:rPr>
        <w:t>–</w:t>
      </w:r>
      <w:r w:rsidRPr="00684DE8">
        <w:rPr>
          <w:rFonts w:ascii="Times New Roman" w:hAnsi="Times New Roman" w:cs="Times New Roman"/>
          <w:sz w:val="24"/>
          <w:szCs w:val="24"/>
        </w:rPr>
        <w:t xml:space="preserve"> </w:t>
      </w:r>
      <w:r w:rsidR="004D5496" w:rsidRPr="004D5496">
        <w:rPr>
          <w:rFonts w:ascii="Times New Roman" w:hAnsi="Times New Roman" w:cs="Times New Roman"/>
          <w:sz w:val="24"/>
          <w:szCs w:val="24"/>
        </w:rPr>
        <w:t>Finansų ir investicijų skyri</w:t>
      </w:r>
      <w:r w:rsidR="004D5496">
        <w:rPr>
          <w:rFonts w:ascii="Times New Roman" w:hAnsi="Times New Roman" w:cs="Times New Roman"/>
          <w:sz w:val="24"/>
          <w:szCs w:val="24"/>
        </w:rPr>
        <w:t>a</w:t>
      </w:r>
      <w:r w:rsidR="004D5496" w:rsidRPr="004D5496">
        <w:rPr>
          <w:rFonts w:ascii="Times New Roman" w:hAnsi="Times New Roman" w:cs="Times New Roman"/>
          <w:sz w:val="24"/>
          <w:szCs w:val="24"/>
        </w:rPr>
        <w:t>us</w:t>
      </w:r>
      <w:r w:rsidR="004D5496">
        <w:rPr>
          <w:rFonts w:ascii="Times New Roman" w:hAnsi="Times New Roman" w:cs="Times New Roman"/>
          <w:sz w:val="24"/>
          <w:szCs w:val="24"/>
        </w:rPr>
        <w:t xml:space="preserve"> v</w:t>
      </w:r>
      <w:r w:rsidR="004D5496" w:rsidRPr="004D5496">
        <w:rPr>
          <w:rFonts w:ascii="Times New Roman" w:hAnsi="Times New Roman" w:cs="Times New Roman"/>
          <w:sz w:val="24"/>
          <w:szCs w:val="24"/>
        </w:rPr>
        <w:t>edėja</w:t>
      </w:r>
      <w:r w:rsidR="004D5496">
        <w:rPr>
          <w:rFonts w:ascii="Times New Roman" w:hAnsi="Times New Roman" w:cs="Times New Roman"/>
          <w:sz w:val="24"/>
          <w:szCs w:val="24"/>
        </w:rPr>
        <w:t xml:space="preserve"> </w:t>
      </w:r>
      <w:r w:rsidR="004D5496" w:rsidRPr="004D5496">
        <w:rPr>
          <w:rFonts w:ascii="Times New Roman" w:hAnsi="Times New Roman" w:cs="Times New Roman"/>
          <w:sz w:val="24"/>
          <w:szCs w:val="24"/>
        </w:rPr>
        <w:t>Andrė Zenevičienė</w:t>
      </w:r>
      <w:r w:rsidR="00920E0D">
        <w:rPr>
          <w:rFonts w:ascii="Times New Roman" w:hAnsi="Times New Roman" w:cs="Times New Roman"/>
          <w:sz w:val="24"/>
          <w:szCs w:val="24"/>
        </w:rPr>
        <w:t xml:space="preserve">, </w:t>
      </w:r>
      <w:r w:rsidR="00920E0D" w:rsidRPr="00920E0D">
        <w:rPr>
          <w:rFonts w:ascii="Times New Roman" w:hAnsi="Times New Roman" w:cs="Times New Roman"/>
          <w:sz w:val="24"/>
          <w:szCs w:val="24"/>
        </w:rPr>
        <w:t>Tel</w:t>
      </w:r>
      <w:r w:rsidR="00920E0D">
        <w:rPr>
          <w:rFonts w:ascii="Times New Roman" w:hAnsi="Times New Roman" w:cs="Times New Roman"/>
          <w:sz w:val="24"/>
          <w:szCs w:val="24"/>
        </w:rPr>
        <w:t>.</w:t>
      </w:r>
      <w:r w:rsidR="00920E0D" w:rsidRPr="00920E0D">
        <w:rPr>
          <w:rFonts w:ascii="Times New Roman" w:hAnsi="Times New Roman" w:cs="Times New Roman"/>
          <w:sz w:val="24"/>
          <w:szCs w:val="24"/>
        </w:rPr>
        <w:t xml:space="preserve"> nr. +370 315 55</w:t>
      </w:r>
      <w:r w:rsidR="00920E0D">
        <w:rPr>
          <w:rFonts w:ascii="Times New Roman" w:hAnsi="Times New Roman" w:cs="Times New Roman"/>
          <w:sz w:val="24"/>
          <w:szCs w:val="24"/>
        </w:rPr>
        <w:t> </w:t>
      </w:r>
      <w:r w:rsidR="00920E0D" w:rsidRPr="00920E0D">
        <w:rPr>
          <w:rFonts w:ascii="Times New Roman" w:hAnsi="Times New Roman" w:cs="Times New Roman"/>
          <w:sz w:val="24"/>
          <w:szCs w:val="24"/>
        </w:rPr>
        <w:t>537</w:t>
      </w:r>
      <w:r w:rsidR="00920E0D">
        <w:rPr>
          <w:rFonts w:ascii="Times New Roman" w:hAnsi="Times New Roman" w:cs="Times New Roman"/>
          <w:sz w:val="24"/>
          <w:szCs w:val="24"/>
        </w:rPr>
        <w:t xml:space="preserve">, </w:t>
      </w:r>
      <w:r w:rsidR="00920E0D" w:rsidRPr="00920E0D">
        <w:rPr>
          <w:rFonts w:ascii="Times New Roman" w:hAnsi="Times New Roman" w:cs="Times New Roman"/>
          <w:sz w:val="24"/>
          <w:szCs w:val="24"/>
        </w:rPr>
        <w:t>Mob. tel. +370 674 24</w:t>
      </w:r>
      <w:r w:rsidR="00920E0D">
        <w:rPr>
          <w:rFonts w:ascii="Times New Roman" w:hAnsi="Times New Roman" w:cs="Times New Roman"/>
          <w:sz w:val="24"/>
          <w:szCs w:val="24"/>
        </w:rPr>
        <w:t> </w:t>
      </w:r>
      <w:r w:rsidR="00920E0D" w:rsidRPr="00920E0D">
        <w:rPr>
          <w:rFonts w:ascii="Times New Roman" w:hAnsi="Times New Roman" w:cs="Times New Roman"/>
          <w:sz w:val="24"/>
          <w:szCs w:val="24"/>
        </w:rPr>
        <w:t>020</w:t>
      </w:r>
      <w:r w:rsidR="00920E0D">
        <w:rPr>
          <w:rFonts w:ascii="Times New Roman" w:hAnsi="Times New Roman" w:cs="Times New Roman"/>
          <w:sz w:val="24"/>
          <w:szCs w:val="24"/>
        </w:rPr>
        <w:t xml:space="preserve">, </w:t>
      </w:r>
      <w:r w:rsidR="00920E0D" w:rsidRPr="00920E0D">
        <w:rPr>
          <w:rFonts w:ascii="Times New Roman" w:hAnsi="Times New Roman" w:cs="Times New Roman"/>
          <w:sz w:val="24"/>
          <w:szCs w:val="24"/>
        </w:rPr>
        <w:t>El. p.</w:t>
      </w:r>
      <w:r w:rsidR="00920E0D">
        <w:rPr>
          <w:rFonts w:ascii="Times New Roman" w:hAnsi="Times New Roman" w:cs="Times New Roman"/>
          <w:sz w:val="24"/>
          <w:szCs w:val="24"/>
        </w:rPr>
        <w:t xml:space="preserve"> </w:t>
      </w:r>
      <w:hyperlink r:id="rId13" w:history="1">
        <w:r w:rsidR="00920E0D" w:rsidRPr="001D71D3">
          <w:rPr>
            <w:rStyle w:val="Hipersaitas"/>
            <w:rFonts w:ascii="Times New Roman" w:hAnsi="Times New Roman" w:cs="Times New Roman"/>
            <w:sz w:val="24"/>
            <w:szCs w:val="24"/>
          </w:rPr>
          <w:t>andre.zeneviciene@arsa.lt</w:t>
        </w:r>
      </w:hyperlink>
    </w:p>
    <w:p w14:paraId="4687A224" w14:textId="36096112" w:rsidR="00B71B58" w:rsidRPr="00B71B58" w:rsidRDefault="00B71B58" w:rsidP="00B71B58">
      <w:pPr>
        <w:pStyle w:val="Sraopastraipa"/>
        <w:tabs>
          <w:tab w:val="left" w:pos="1418"/>
        </w:tabs>
        <w:spacing w:after="0" w:line="240" w:lineRule="auto"/>
        <w:ind w:left="0" w:firstLine="567"/>
        <w:jc w:val="both"/>
        <w:rPr>
          <w:rFonts w:ascii="Times New Roman" w:eastAsia="Arial" w:hAnsi="Times New Roman" w:cs="Times New Roman"/>
          <w:sz w:val="24"/>
          <w:szCs w:val="24"/>
        </w:rPr>
      </w:pP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183E6E9" w14:textId="6C251A93" w:rsid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B7972">
        <w:rPr>
          <w:rFonts w:ascii="Times New Roman" w:eastAsia="Calibri" w:hAnsi="Times New Roman" w:cs="Times New Roman"/>
          <w:color w:val="000000" w:themeColor="text1"/>
          <w:sz w:val="24"/>
          <w:szCs w:val="24"/>
        </w:rPr>
        <w:t xml:space="preserve">Perkančioji organizacija numato </w:t>
      </w:r>
      <w:r w:rsidR="00341DB2" w:rsidRPr="00DB7972">
        <w:rPr>
          <w:rFonts w:ascii="Times New Roman" w:eastAsia="Calibri" w:hAnsi="Times New Roman" w:cs="Times New Roman"/>
          <w:color w:val="000000" w:themeColor="text1"/>
          <w:sz w:val="24"/>
          <w:szCs w:val="24"/>
        </w:rPr>
        <w:t>pirkti</w:t>
      </w:r>
      <w:r w:rsidR="00175E68" w:rsidRPr="00DB7972">
        <w:rPr>
          <w:rFonts w:ascii="Times New Roman" w:eastAsia="Calibri" w:hAnsi="Times New Roman" w:cs="Times New Roman"/>
          <w:color w:val="00B050"/>
          <w:sz w:val="24"/>
          <w:szCs w:val="24"/>
        </w:rPr>
        <w:t xml:space="preserve"> </w:t>
      </w:r>
      <w:r w:rsidR="004A31FA" w:rsidRPr="00E60EDB">
        <w:rPr>
          <w:rFonts w:ascii="Times New Roman" w:hAnsi="Times New Roman" w:cs="Times New Roman"/>
          <w:sz w:val="24"/>
          <w:szCs w:val="24"/>
        </w:rPr>
        <w:t>Alytaus rajono teritorijos vaizdo stebėjimo sistema įskaitant diegimo, montavimo ir priežiūros paslaugas</w:t>
      </w:r>
      <w:r w:rsidR="004A31FA">
        <w:rPr>
          <w:rFonts w:ascii="Times New Roman" w:hAnsi="Times New Roman" w:cs="Times New Roman"/>
          <w:sz w:val="24"/>
          <w:szCs w:val="24"/>
        </w:rPr>
        <w:t xml:space="preserve"> </w:t>
      </w:r>
      <w:r w:rsidR="00DB7972" w:rsidRPr="00DD26FA">
        <w:rPr>
          <w:rFonts w:ascii="Times New Roman" w:eastAsia="Calibri" w:hAnsi="Times New Roman" w:cs="Times New Roman"/>
          <w:bCs/>
          <w:sz w:val="24"/>
          <w:szCs w:val="24"/>
        </w:rPr>
        <w:t xml:space="preserve">(toliau – </w:t>
      </w:r>
      <w:r w:rsidR="004A31FA">
        <w:rPr>
          <w:rFonts w:ascii="Times New Roman" w:eastAsia="Calibri" w:hAnsi="Times New Roman" w:cs="Times New Roman"/>
          <w:bCs/>
          <w:sz w:val="24"/>
          <w:szCs w:val="24"/>
        </w:rPr>
        <w:t>Prekės</w:t>
      </w:r>
      <w:r w:rsidR="00DB7972" w:rsidRPr="00DD26FA">
        <w:rPr>
          <w:rFonts w:ascii="Times New Roman" w:eastAsia="Calibri" w:hAnsi="Times New Roman" w:cs="Times New Roman"/>
          <w:bCs/>
          <w:sz w:val="24"/>
          <w:szCs w:val="24"/>
        </w:rPr>
        <w:t>).</w:t>
      </w:r>
      <w:r w:rsidR="004637C1" w:rsidRPr="00DB7972">
        <w:rPr>
          <w:rFonts w:ascii="Times New Roman" w:eastAsia="Calibri" w:hAnsi="Times New Roman" w:cs="Times New Roman"/>
          <w:b/>
          <w:sz w:val="24"/>
          <w:szCs w:val="24"/>
        </w:rPr>
        <w:t xml:space="preserve"> </w:t>
      </w:r>
      <w:r w:rsidRPr="00DB7972">
        <w:rPr>
          <w:rFonts w:ascii="Times New Roman" w:hAnsi="Times New Roman" w:cs="Times New Roman"/>
          <w:sz w:val="24"/>
          <w:szCs w:val="24"/>
        </w:rPr>
        <w:t>Reikalavimai</w:t>
      </w:r>
      <w:r w:rsidRPr="00DE4E50">
        <w:rPr>
          <w:rFonts w:ascii="Times New Roman" w:hAnsi="Times New Roman" w:cs="Times New Roman"/>
          <w:sz w:val="24"/>
          <w:szCs w:val="24"/>
        </w:rPr>
        <w:t xml:space="preserve"> pirkimo objektui nustatyti </w:t>
      </w:r>
      <w:r w:rsidR="00704310" w:rsidRPr="006A6833">
        <w:rPr>
          <w:rFonts w:ascii="Times New Roman" w:hAnsi="Times New Roman" w:cs="Times New Roman"/>
          <w:sz w:val="24"/>
          <w:szCs w:val="24"/>
        </w:rPr>
        <w:t>s</w:t>
      </w:r>
      <w:r w:rsidR="00444CAF" w:rsidRPr="006A6833">
        <w:rPr>
          <w:rFonts w:ascii="Times New Roman" w:hAnsi="Times New Roman" w:cs="Times New Roman"/>
          <w:sz w:val="24"/>
          <w:szCs w:val="24"/>
        </w:rPr>
        <w:t xml:space="preserve">pecialiųjų </w:t>
      </w:r>
      <w:r w:rsidR="00CE7209" w:rsidRPr="006A6833">
        <w:rPr>
          <w:rFonts w:ascii="Times New Roman" w:hAnsi="Times New Roman" w:cs="Times New Roman"/>
          <w:sz w:val="24"/>
          <w:szCs w:val="24"/>
        </w:rPr>
        <w:t xml:space="preserve">pirkimo </w:t>
      </w:r>
      <w:r w:rsidR="00444CAF" w:rsidRPr="006A6833">
        <w:rPr>
          <w:rFonts w:ascii="Times New Roman" w:hAnsi="Times New Roman" w:cs="Times New Roman"/>
          <w:sz w:val="24"/>
          <w:szCs w:val="24"/>
        </w:rPr>
        <w:t xml:space="preserve">sąlygų </w:t>
      </w:r>
      <w:r w:rsidR="001C64EA" w:rsidRPr="006A6833">
        <w:rPr>
          <w:rFonts w:ascii="Times New Roman" w:hAnsi="Times New Roman" w:cs="Times New Roman"/>
          <w:sz w:val="24"/>
          <w:szCs w:val="24"/>
        </w:rPr>
        <w:t>2</w:t>
      </w:r>
      <w:r w:rsidR="00FA7D78" w:rsidRPr="006A6833">
        <w:rPr>
          <w:rFonts w:ascii="Times New Roman" w:hAnsi="Times New Roman" w:cs="Times New Roman"/>
          <w:sz w:val="24"/>
          <w:szCs w:val="24"/>
        </w:rPr>
        <w:t xml:space="preserve"> </w:t>
      </w:r>
      <w:r w:rsidR="00444CAF" w:rsidRPr="006A6833">
        <w:rPr>
          <w:rFonts w:ascii="Times New Roman" w:hAnsi="Times New Roman" w:cs="Times New Roman"/>
          <w:sz w:val="24"/>
          <w:szCs w:val="24"/>
        </w:rPr>
        <w:t>priede</w:t>
      </w:r>
      <w:r w:rsidRPr="006A6833">
        <w:rPr>
          <w:rFonts w:ascii="Times New Roman" w:hAnsi="Times New Roman" w:cs="Times New Roman"/>
          <w:sz w:val="24"/>
          <w:szCs w:val="24"/>
        </w:rPr>
        <w:t>.</w:t>
      </w:r>
    </w:p>
    <w:p w14:paraId="35B57A45" w14:textId="593B98F0" w:rsidR="008A7655" w:rsidRPr="00FC50F6" w:rsidRDefault="00B41C66" w:rsidP="00FC50F6">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 xml:space="preserve">Pirkimo objektas į </w:t>
      </w:r>
      <w:r w:rsidR="000306E8" w:rsidRPr="00FC50F6">
        <w:rPr>
          <w:rFonts w:ascii="Times New Roman" w:hAnsi="Times New Roman" w:cs="Times New Roman"/>
          <w:sz w:val="24"/>
          <w:szCs w:val="24"/>
        </w:rPr>
        <w:t xml:space="preserve">pirkimo </w:t>
      </w:r>
      <w:r w:rsidRPr="00FC50F6">
        <w:rPr>
          <w:rFonts w:ascii="Times New Roman" w:hAnsi="Times New Roman" w:cs="Times New Roman"/>
          <w:sz w:val="24"/>
          <w:szCs w:val="24"/>
        </w:rPr>
        <w:t>dalis</w:t>
      </w:r>
      <w:r w:rsidR="005C4C75" w:rsidRPr="00FC50F6">
        <w:rPr>
          <w:rFonts w:ascii="Times New Roman" w:hAnsi="Times New Roman" w:cs="Times New Roman"/>
          <w:sz w:val="24"/>
          <w:szCs w:val="24"/>
        </w:rPr>
        <w:t xml:space="preserve"> neskaidomas.</w:t>
      </w:r>
      <w:r w:rsidRPr="00FC50F6">
        <w:rPr>
          <w:rFonts w:ascii="Times New Roman" w:hAnsi="Times New Roman" w:cs="Times New Roman"/>
          <w:sz w:val="24"/>
          <w:szCs w:val="24"/>
        </w:rPr>
        <w:t xml:space="preserve"> </w:t>
      </w:r>
      <w:r w:rsidR="007554D6" w:rsidRPr="00FC50F6">
        <w:rPr>
          <w:rFonts w:ascii="Times New Roman" w:hAnsi="Times New Roman" w:cs="Times New Roman"/>
          <w:sz w:val="24"/>
          <w:szCs w:val="24"/>
        </w:rPr>
        <w:t xml:space="preserve">Pirkimo apimtys, reikalavimai ir techninė specifikacija apibrėžti </w:t>
      </w:r>
      <w:r w:rsidR="007204DB" w:rsidRPr="00FC50F6">
        <w:rPr>
          <w:rFonts w:ascii="Times New Roman" w:hAnsi="Times New Roman" w:cs="Times New Roman"/>
          <w:sz w:val="24"/>
          <w:szCs w:val="24"/>
        </w:rPr>
        <w:t xml:space="preserve">specialiųjų </w:t>
      </w:r>
      <w:r w:rsidR="007554D6" w:rsidRPr="00FC50F6">
        <w:rPr>
          <w:rFonts w:ascii="Times New Roman" w:hAnsi="Times New Roman" w:cs="Times New Roman"/>
          <w:sz w:val="24"/>
          <w:szCs w:val="24"/>
        </w:rPr>
        <w:t xml:space="preserve">pirkimo sąlygų </w:t>
      </w:r>
      <w:r w:rsidR="001C64EA" w:rsidRPr="00FC50F6">
        <w:rPr>
          <w:rFonts w:ascii="Times New Roman" w:hAnsi="Times New Roman" w:cs="Times New Roman"/>
          <w:sz w:val="24"/>
          <w:szCs w:val="24"/>
        </w:rPr>
        <w:t>2</w:t>
      </w:r>
      <w:r w:rsidR="007554D6" w:rsidRPr="00FC50F6">
        <w:rPr>
          <w:rFonts w:ascii="Times New Roman" w:hAnsi="Times New Roman" w:cs="Times New Roman"/>
          <w:sz w:val="24"/>
          <w:szCs w:val="24"/>
        </w:rPr>
        <w:t xml:space="preserve"> priede.</w:t>
      </w:r>
      <w:r w:rsidR="00C25F18" w:rsidRPr="00FC50F6">
        <w:rPr>
          <w:rFonts w:ascii="Times New Roman" w:hAnsi="Times New Roman" w:cs="Times New Roman"/>
          <w:sz w:val="24"/>
          <w:szCs w:val="24"/>
        </w:rPr>
        <w:t xml:space="preserve"> </w:t>
      </w:r>
      <w:r w:rsidR="00FC50F6" w:rsidRPr="00FC50F6">
        <w:rPr>
          <w:rFonts w:ascii="Times New Roman" w:hAnsi="Times New Roman" w:cs="Times New Roman"/>
          <w:sz w:val="24"/>
          <w:szCs w:val="24"/>
        </w:rPr>
        <w:t>Objektas neskaidomas, nes P</w:t>
      </w:r>
      <w:r w:rsidR="00B74833">
        <w:rPr>
          <w:rFonts w:ascii="Times New Roman" w:hAnsi="Times New Roman" w:cs="Times New Roman"/>
          <w:sz w:val="24"/>
          <w:szCs w:val="24"/>
        </w:rPr>
        <w:t>erkančioji organizacija</w:t>
      </w:r>
      <w:r w:rsidR="00FC50F6" w:rsidRPr="00FC50F6">
        <w:rPr>
          <w:rFonts w:ascii="Times New Roman" w:hAnsi="Times New Roman" w:cs="Times New Roman"/>
          <w:sz w:val="24"/>
          <w:szCs w:val="24"/>
        </w:rPr>
        <w:t xml:space="preserve"> turi parengusi ir patvirtinusi Alytaus rajono savivaldybės mažo eismo intensyvumo vietinės reikšmės kelių ir gatvių dangos konstrukcijų parinkimo metodiką, kuria vadovaujantis turi būti vykdomi darbai. Netikslinga skaidyti kelio statinių paprastojo remonto darbų ir paprastojo remonto aprašo parengimo paslaugų pirkimo į atskiras dalis, kadangi suskaidžius pirkimą į dalis atsirastų laiko tarpas tarp šių darbų ir, dėl kelio statinio nuolat blogėjančios būklės, parengtas aprašas prarastų aktualumą, taip būtų komplikuojamas darbų įgyvendinimas. Skirtingų pirkimo objekto dalių įgyvendinimas ir pirkimo sutarties vykdymas būtų brangesnis ir lėšos naudojamos neracionaliai.</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FC50F6">
        <w:rPr>
          <w:rFonts w:ascii="Times New Roman" w:hAnsi="Times New Roman" w:cs="Times New Roman"/>
          <w:sz w:val="24"/>
          <w:szCs w:val="24"/>
        </w:rPr>
        <w:t>Jeigu apibūdinant pirkimo objektą techninėje specifikacijoje</w:t>
      </w:r>
      <w:r w:rsidRPr="00DE4E50">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02F9FE3E" w14:textId="77777777" w:rsidR="003954CF" w:rsidRPr="003954CF" w:rsidRDefault="00004521" w:rsidP="003954CF">
      <w:pPr>
        <w:pStyle w:val="Betarp"/>
        <w:numPr>
          <w:ilvl w:val="1"/>
          <w:numId w:val="6"/>
        </w:numPr>
        <w:tabs>
          <w:tab w:val="left" w:pos="1134"/>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lastRenderedPageBreak/>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6A51E999" w14:textId="77777777" w:rsidR="003954CF" w:rsidRPr="003954CF" w:rsidRDefault="003954CF" w:rsidP="003954CF">
      <w:pPr>
        <w:pStyle w:val="Betarp"/>
        <w:numPr>
          <w:ilvl w:val="1"/>
          <w:numId w:val="6"/>
        </w:numPr>
        <w:tabs>
          <w:tab w:val="left" w:pos="1134"/>
        </w:tabs>
        <w:spacing w:after="120"/>
        <w:ind w:left="0" w:firstLine="567"/>
        <w:contextualSpacing/>
        <w:jc w:val="both"/>
        <w:rPr>
          <w:rFonts w:ascii="Times New Roman" w:hAnsi="Times New Roman" w:cs="Times New Roman"/>
          <w:color w:val="FF0000"/>
          <w:sz w:val="24"/>
          <w:szCs w:val="24"/>
        </w:rPr>
      </w:pPr>
      <w:r w:rsidRPr="003954CF">
        <w:rPr>
          <w:rFonts w:ascii="Times New Roman" w:hAnsi="Times New Roman" w:cs="Times New Roman"/>
          <w:sz w:val="24"/>
          <w:szCs w:val="24"/>
        </w:rPr>
        <w:t>Atsižvelgiant į tai, kad atliekamas pirkimas, kurio objekto atskiri „sudėtiniai elementai“ (45314000-1 Telekomunikacijų įrangos įrengimas; 32323500-8 Stebėjimo videosistema;</w:t>
      </w:r>
      <w:r w:rsidRPr="003954CF">
        <w:rPr>
          <w:rFonts w:ascii="Arial" w:eastAsia="Times New Roman" w:hAnsi="Arial" w:cs="Arial"/>
          <w:color w:val="000000"/>
          <w:sz w:val="18"/>
          <w:szCs w:val="18"/>
        </w:rPr>
        <w:t xml:space="preserve"> </w:t>
      </w:r>
      <w:r w:rsidRPr="003954CF">
        <w:rPr>
          <w:rFonts w:ascii="Times New Roman" w:hAnsi="Times New Roman" w:cs="Times New Roman"/>
          <w:sz w:val="24"/>
          <w:szCs w:val="24"/>
        </w:rPr>
        <w:t>45314310-7 Kabelių klojimas ) apima Viešųjų pirkimų įstatymo 92 straipsnio 13 dalyje numatytame sąraše nurodytą BVPŽ kodą, pirkimo metu bus atliekama patikra dėl atitikties nacionalinio saugumo interesams pagal Viešųjų pirkimų įstatymo 37 straipsnio 9 dalį ir 47 straipsnio 9 dalį.</w:t>
      </w:r>
      <w:r w:rsidRPr="003954CF">
        <w:rPr>
          <w:rFonts w:ascii="Times New Roman" w:eastAsia="Times New Roman" w:hAnsi="Times New Roman" w:cs="Times New Roman"/>
          <w:color w:val="000000"/>
          <w:sz w:val="24"/>
          <w:szCs w:val="24"/>
          <w14:textOutline w14:w="0" w14:cap="flat" w14:cmpd="sng" w14:algn="ctr">
            <w14:noFill/>
            <w14:prstDash w14:val="solid"/>
            <w14:bevel/>
          </w14:textOutline>
        </w:rPr>
        <w:t xml:space="preserve"> </w:t>
      </w:r>
      <w:r w:rsidRPr="003954CF">
        <w:rPr>
          <w:rFonts w:ascii="Times New Roman" w:hAnsi="Times New Roman" w:cs="Times New Roman"/>
          <w:sz w:val="24"/>
          <w:szCs w:val="24"/>
        </w:rPr>
        <w:t xml:space="preserve">Tiekėjams draudžiama siūlyti prekes ir/ar paslaugas, jeigu jos kelia grėsmę nacionaliniam saugumui. Perkančioji organizacija laiko, kad prekės ir/ar paslaugos kelia grėsmę nacionaliniam saugumui, kai: </w:t>
      </w:r>
    </w:p>
    <w:p w14:paraId="6AAB6C12" w14:textId="77777777" w:rsidR="003954CF" w:rsidRDefault="003954CF" w:rsidP="003954CF">
      <w:pPr>
        <w:pStyle w:val="Betarp"/>
        <w:tabs>
          <w:tab w:val="left" w:pos="1134"/>
        </w:tabs>
        <w:spacing w:after="120"/>
        <w:ind w:firstLine="567"/>
        <w:contextualSpacing/>
        <w:jc w:val="both"/>
        <w:rPr>
          <w:rFonts w:ascii="Times New Roman" w:hAnsi="Times New Roman" w:cs="Times New Roman"/>
          <w:sz w:val="24"/>
          <w:szCs w:val="24"/>
        </w:rPr>
      </w:pPr>
      <w:r w:rsidRPr="003954CF">
        <w:rPr>
          <w:rFonts w:ascii="Times New Roman" w:hAnsi="Times New Roman" w:cs="Times New Roman"/>
          <w:sz w:val="24"/>
          <w:szCs w:val="24"/>
        </w:rPr>
        <w:t xml:space="preserve">(1)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ir/arba </w:t>
      </w:r>
    </w:p>
    <w:p w14:paraId="32AD446D" w14:textId="77777777" w:rsidR="003954CF" w:rsidRDefault="003954CF" w:rsidP="003954CF">
      <w:pPr>
        <w:pStyle w:val="Betarp"/>
        <w:tabs>
          <w:tab w:val="left" w:pos="1134"/>
        </w:tabs>
        <w:spacing w:after="120"/>
        <w:ind w:firstLine="567"/>
        <w:contextualSpacing/>
        <w:jc w:val="both"/>
        <w:rPr>
          <w:rFonts w:ascii="Times New Roman" w:hAnsi="Times New Roman" w:cs="Times New Roman"/>
          <w:sz w:val="24"/>
          <w:szCs w:val="24"/>
        </w:rPr>
      </w:pPr>
      <w:r w:rsidRPr="003954CF">
        <w:rPr>
          <w:rFonts w:ascii="Times New Roman" w:hAnsi="Times New Roman" w:cs="Times New Roman"/>
          <w:sz w:val="24"/>
          <w:szCs w:val="24"/>
        </w:rPr>
        <w:t>(2) paslaugų teikimas vykdomas iš Viešųjų pirkimų įstatymo 92 straipsnio 14 dalyje numatytame sąraše nurodytų valstybių ar teritorijų.</w:t>
      </w:r>
    </w:p>
    <w:p w14:paraId="604BABA4" w14:textId="4B59BA65" w:rsidR="003954CF" w:rsidRPr="003954CF" w:rsidRDefault="003954CF" w:rsidP="003954CF">
      <w:pPr>
        <w:pStyle w:val="Betarp"/>
        <w:tabs>
          <w:tab w:val="left" w:pos="1134"/>
        </w:tabs>
        <w:spacing w:after="120"/>
        <w:ind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2.6. </w:t>
      </w:r>
      <w:r w:rsidRPr="003954CF">
        <w:rPr>
          <w:rFonts w:ascii="Times New Roman" w:hAnsi="Times New Roman" w:cs="Times New Roman"/>
          <w:sz w:val="24"/>
          <w:szCs w:val="24"/>
        </w:rPr>
        <w:t xml:space="preserve">Perkančioji organizacija supranta, kad tiekėjas turi interesų, galinčių kelti grėsmę nacionaliniam saugumui, jei, vadovaujantis VPĮ 47 straipsnio 9 dalimi, jis pats, jo subtiekėjai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179E06E0" w14:textId="77777777" w:rsidR="003954CF" w:rsidRPr="00DE4E50" w:rsidRDefault="003954CF" w:rsidP="003954CF">
      <w:pPr>
        <w:pStyle w:val="Betarp"/>
        <w:tabs>
          <w:tab w:val="left" w:pos="1418"/>
        </w:tabs>
        <w:spacing w:after="120"/>
        <w:contextualSpacing/>
        <w:jc w:val="both"/>
        <w:rPr>
          <w:rFonts w:ascii="Times New Roman" w:hAnsi="Times New Roman" w:cs="Times New Roman"/>
          <w:color w:val="FF0000"/>
          <w:sz w:val="24"/>
          <w:szCs w:val="24"/>
        </w:rPr>
      </w:pP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50218B0B" w14:textId="77777777" w:rsidR="00391AAF" w:rsidRPr="00DE4E50" w:rsidRDefault="00391AAF" w:rsidP="00391AAF">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bookmarkStart w:id="18" w:name="_Toc162954666"/>
      <w:bookmarkEnd w:id="2"/>
      <w:r w:rsidRPr="00DE4E50">
        <w:rPr>
          <w:rFonts w:ascii="Times New Roman" w:hAnsi="Times New Roman" w:cs="Times New Roman"/>
          <w:b/>
          <w:sz w:val="24"/>
          <w:szCs w:val="24"/>
        </w:rPr>
        <w:t>5.</w:t>
      </w:r>
      <w:r w:rsidRPr="00DE4E50">
        <w:rPr>
          <w:rFonts w:ascii="Times New Roman" w:hAnsi="Times New Roman" w:cs="Times New Roman"/>
          <w:b/>
          <w:sz w:val="24"/>
          <w:szCs w:val="24"/>
        </w:rPr>
        <w:tab/>
        <w:t>Specialieji reikalavimai pasiūlymų rengimui ir pateikimui</w:t>
      </w:r>
      <w:bookmarkEnd w:id="15"/>
      <w:bookmarkEnd w:id="16"/>
      <w:bookmarkEnd w:id="17"/>
    </w:p>
    <w:p w14:paraId="31E00AE6" w14:textId="5B618466"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 xml:space="preserve">5.1. </w:t>
      </w:r>
      <w:r>
        <w:rPr>
          <w:rFonts w:ascii="Times New Roman" w:hAnsi="Times New Roman" w:cs="Times New Roman"/>
          <w:sz w:val="24"/>
          <w:szCs w:val="24"/>
        </w:rPr>
        <w:tab/>
      </w:r>
      <w:r w:rsidRPr="00DE4E50">
        <w:rPr>
          <w:rFonts w:ascii="Times New Roman" w:hAnsi="Times New Roman" w:cs="Times New Roman"/>
          <w:sz w:val="24"/>
          <w:szCs w:val="24"/>
        </w:rPr>
        <w:t>Tiekėjo pasiūlymą sudaro CVP IS pateikiamų ir žemiau nurodytų dokumentų visuma:</w:t>
      </w:r>
    </w:p>
    <w:p w14:paraId="7B0EF497" w14:textId="77777777" w:rsidR="00391AAF" w:rsidRDefault="00391AAF" w:rsidP="00391AA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tiekėjo pasirašytas pasiūlymas, parengtas pagal specialiųjų pirkimo </w:t>
      </w:r>
      <w:r w:rsidRPr="008D364D">
        <w:rPr>
          <w:rFonts w:ascii="Times New Roman" w:hAnsi="Times New Roman" w:cs="Times New Roman"/>
          <w:sz w:val="24"/>
          <w:szCs w:val="24"/>
        </w:rPr>
        <w:t xml:space="preserve">sąlygų </w:t>
      </w:r>
      <w:r w:rsidRPr="008D364D">
        <w:rPr>
          <w:rFonts w:ascii="Times New Roman" w:hAnsi="Times New Roman" w:cs="Times New Roman"/>
          <w:sz w:val="24"/>
          <w:szCs w:val="24"/>
          <w:shd w:val="clear" w:color="auto" w:fill="FFFFFF"/>
        </w:rPr>
        <w:t xml:space="preserve">6 </w:t>
      </w:r>
      <w:r w:rsidRPr="008D364D">
        <w:rPr>
          <w:rFonts w:ascii="Times New Roman" w:hAnsi="Times New Roman" w:cs="Times New Roman"/>
          <w:sz w:val="24"/>
          <w:szCs w:val="24"/>
        </w:rPr>
        <w:t>priede pateiktą pasiūlymo formą;</w:t>
      </w:r>
    </w:p>
    <w:p w14:paraId="0AF6A12A" w14:textId="14D60F98" w:rsidR="003F5072" w:rsidRDefault="003F5072" w:rsidP="00186874">
      <w:pPr>
        <w:tabs>
          <w:tab w:val="left" w:pos="184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5.1.2. </w:t>
      </w:r>
      <w:r w:rsidR="00186874">
        <w:rPr>
          <w:rFonts w:ascii="Times New Roman" w:hAnsi="Times New Roman" w:cs="Times New Roman"/>
          <w:sz w:val="24"/>
          <w:szCs w:val="24"/>
        </w:rPr>
        <w:t xml:space="preserve">    </w:t>
      </w:r>
      <w:r w:rsidRPr="008D364D">
        <w:rPr>
          <w:rFonts w:ascii="Times New Roman" w:hAnsi="Times New Roman" w:cs="Times New Roman"/>
          <w:sz w:val="24"/>
          <w:szCs w:val="24"/>
        </w:rPr>
        <w:t>užpildytas</w:t>
      </w:r>
      <w:r>
        <w:rPr>
          <w:rFonts w:ascii="Times New Roman" w:hAnsi="Times New Roman" w:cs="Times New Roman"/>
          <w:sz w:val="24"/>
          <w:szCs w:val="24"/>
        </w:rPr>
        <w:t xml:space="preserve"> priedas Nr. </w:t>
      </w:r>
      <w:r w:rsidR="00584AB9">
        <w:rPr>
          <w:rFonts w:ascii="Times New Roman" w:hAnsi="Times New Roman" w:cs="Times New Roman"/>
          <w:sz w:val="24"/>
          <w:szCs w:val="24"/>
        </w:rPr>
        <w:t>2 „Techninė specifikacija“;</w:t>
      </w:r>
    </w:p>
    <w:p w14:paraId="24454483" w14:textId="323B279C" w:rsidR="00186874" w:rsidRPr="008D364D" w:rsidRDefault="00186874" w:rsidP="00186874">
      <w:pPr>
        <w:tabs>
          <w:tab w:val="left" w:pos="1843"/>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lastRenderedPageBreak/>
        <w:t>5.1.3.     p</w:t>
      </w:r>
      <w:r w:rsidRPr="00186874">
        <w:rPr>
          <w:rFonts w:ascii="Times New Roman" w:hAnsi="Times New Roman" w:cs="Times New Roman"/>
          <w:iCs/>
          <w:sz w:val="24"/>
          <w:szCs w:val="24"/>
        </w:rPr>
        <w:t>asirašyta nacionalinio saugumo reikalavimų atitikties deklaracija</w:t>
      </w:r>
      <w:r w:rsidR="001427DF" w:rsidRPr="001427DF">
        <w:rPr>
          <w:rFonts w:ascii="Times New Roman" w:hAnsi="Times New Roman" w:cs="Times New Roman"/>
          <w:sz w:val="24"/>
          <w:szCs w:val="24"/>
        </w:rPr>
        <w:t xml:space="preserve"> </w:t>
      </w:r>
      <w:r w:rsidR="001427DF">
        <w:rPr>
          <w:rFonts w:ascii="Times New Roman" w:hAnsi="Times New Roman" w:cs="Times New Roman"/>
          <w:sz w:val="24"/>
          <w:szCs w:val="24"/>
        </w:rPr>
        <w:t>(priedas Nr. 9 „</w:t>
      </w:r>
      <w:r w:rsidR="001427DF" w:rsidRPr="009A57F4">
        <w:rPr>
          <w:rFonts w:ascii="Times New Roman" w:hAnsi="Times New Roman" w:cs="Times New Roman"/>
          <w:sz w:val="24"/>
          <w:szCs w:val="24"/>
        </w:rPr>
        <w:t>Nacionalinio saugumo reikalavimų atitikties deklaracija</w:t>
      </w:r>
      <w:r w:rsidR="001427DF">
        <w:rPr>
          <w:rFonts w:ascii="Times New Roman" w:hAnsi="Times New Roman" w:cs="Times New Roman"/>
          <w:sz w:val="24"/>
          <w:szCs w:val="24"/>
        </w:rPr>
        <w:t>“;</w:t>
      </w:r>
    </w:p>
    <w:p w14:paraId="07CA394C" w14:textId="057EA267"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w:t>
      </w:r>
      <w:r w:rsidR="00186874">
        <w:rPr>
          <w:rFonts w:ascii="Times New Roman" w:hAnsi="Times New Roman" w:cs="Times New Roman"/>
          <w:iCs/>
          <w:sz w:val="24"/>
          <w:szCs w:val="24"/>
        </w:rPr>
        <w:t>4</w:t>
      </w:r>
      <w:r w:rsidRPr="008D364D">
        <w:rPr>
          <w:rFonts w:ascii="Times New Roman" w:hAnsi="Times New Roman" w:cs="Times New Roman"/>
          <w:iCs/>
          <w:sz w:val="24"/>
          <w:szCs w:val="24"/>
        </w:rPr>
        <w:t>.</w:t>
      </w:r>
      <w:r w:rsidRPr="008D364D">
        <w:rPr>
          <w:rFonts w:ascii="Times New Roman" w:hAnsi="Times New Roman" w:cs="Times New Roman"/>
          <w:iCs/>
          <w:sz w:val="24"/>
          <w:szCs w:val="24"/>
        </w:rPr>
        <w:tab/>
      </w:r>
      <w:r w:rsidRPr="008D364D">
        <w:rPr>
          <w:rFonts w:ascii="Times New Roman" w:hAnsi="Times New Roman" w:cs="Times New Roman"/>
          <w:sz w:val="24"/>
          <w:szCs w:val="24"/>
        </w:rPr>
        <w:t>užpildytas EBVPD (specialiųjų pirkimo sąlygų 5</w:t>
      </w:r>
      <w:r w:rsidRPr="008D364D">
        <w:rPr>
          <w:rFonts w:ascii="Times New Roman" w:hAnsi="Times New Roman" w:cs="Times New Roman"/>
          <w:color w:val="00B050"/>
          <w:sz w:val="24"/>
          <w:szCs w:val="24"/>
        </w:rPr>
        <w:t xml:space="preserve"> </w:t>
      </w:r>
      <w:r w:rsidRPr="008D364D">
        <w:rPr>
          <w:rFonts w:ascii="Times New Roman" w:hAnsi="Times New Roman" w:cs="Times New Roman"/>
          <w:sz w:val="24"/>
          <w:szCs w:val="24"/>
        </w:rPr>
        <w:t>priedas). Pasirašydam</w:t>
      </w:r>
      <w:r w:rsidRPr="00DE4E50">
        <w:rPr>
          <w:rFonts w:ascii="Times New Roman" w:hAnsi="Times New Roman" w:cs="Times New Roman"/>
          <w:sz w:val="24"/>
          <w:szCs w:val="24"/>
        </w:rPr>
        <w:t>as pasiūlymą, tiekėjas patvirtina ir EBVPD tikrumą;</w:t>
      </w:r>
    </w:p>
    <w:p w14:paraId="7404D692" w14:textId="4EDF1ED4"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86874">
        <w:rPr>
          <w:rFonts w:ascii="Times New Roman" w:hAnsi="Times New Roman" w:cs="Times New Roman"/>
          <w:iCs/>
          <w:sz w:val="24"/>
          <w:szCs w:val="24"/>
        </w:rPr>
        <w:t>5</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Pr="00DE4E50">
        <w:rPr>
          <w:rFonts w:ascii="Times New Roman" w:hAnsi="Times New Roman" w:cs="Times New Roman"/>
          <w:sz w:val="24"/>
          <w:szCs w:val="24"/>
        </w:rPr>
        <w:t>jungtinės veiklos sutarties kopija (jeigu pirkime dalyvauja ūkio subjektų grupė jungtinės veiklos sutarties pagrindu);</w:t>
      </w:r>
    </w:p>
    <w:p w14:paraId="78A8A78E" w14:textId="2042ED38"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86874">
        <w:rPr>
          <w:rFonts w:ascii="Times New Roman" w:hAnsi="Times New Roman" w:cs="Times New Roman"/>
          <w:iCs/>
          <w:sz w:val="24"/>
          <w:szCs w:val="24"/>
        </w:rPr>
        <w:t>6</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7930F0FD" w14:textId="2534A969"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86874">
        <w:rPr>
          <w:rFonts w:ascii="Times New Roman" w:hAnsi="Times New Roman" w:cs="Times New Roman"/>
          <w:iCs/>
          <w:sz w:val="24"/>
          <w:szCs w:val="24"/>
        </w:rPr>
        <w:t>7</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659A043B" w14:textId="5C6F59A8"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86874">
        <w:rPr>
          <w:rFonts w:ascii="Times New Roman" w:hAnsi="Times New Roman" w:cs="Times New Roman"/>
          <w:iCs/>
          <w:sz w:val="24"/>
          <w:szCs w:val="24"/>
        </w:rPr>
        <w:t>8</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0A1420B" w14:textId="4B57D371" w:rsidR="00391AAF" w:rsidRPr="00DE4E50" w:rsidRDefault="00391AAF" w:rsidP="00391AA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w:t>
      </w:r>
      <w:r w:rsidR="00186874">
        <w:rPr>
          <w:rFonts w:ascii="Times New Roman" w:hAnsi="Times New Roman" w:cs="Times New Roman"/>
          <w:iCs/>
          <w:sz w:val="24"/>
          <w:szCs w:val="24"/>
        </w:rPr>
        <w:t>9</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256F8E71" w14:textId="13428E9F" w:rsidR="00391AAF" w:rsidRPr="00DE4E50" w:rsidRDefault="00391AAF" w:rsidP="00391AA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w:t>
      </w:r>
      <w:r w:rsidR="00186874">
        <w:rPr>
          <w:rFonts w:ascii="Times New Roman" w:hAnsi="Times New Roman" w:cs="Times New Roman"/>
          <w:iCs/>
          <w:sz w:val="24"/>
          <w:szCs w:val="24"/>
        </w:rPr>
        <w:t>10</w:t>
      </w:r>
      <w:r w:rsidRPr="00DE4E50">
        <w:rPr>
          <w:rFonts w:ascii="Times New Roman" w:hAnsi="Times New Roman" w:cs="Times New Roman"/>
          <w:iCs/>
          <w:sz w:val="24"/>
          <w:szCs w:val="24"/>
        </w:rPr>
        <w:t>.</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3B854D9" w14:textId="16B627C2" w:rsidR="00391AAF" w:rsidRPr="00DE4E50" w:rsidRDefault="00391AAF" w:rsidP="00391AA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w:t>
      </w:r>
      <w:r w:rsidR="00584AB9">
        <w:rPr>
          <w:rFonts w:ascii="Times New Roman" w:hAnsi="Times New Roman" w:cs="Times New Roman"/>
          <w:sz w:val="24"/>
          <w:szCs w:val="24"/>
        </w:rPr>
        <w:t>1</w:t>
      </w:r>
      <w:r w:rsidR="00186874">
        <w:rPr>
          <w:rFonts w:ascii="Times New Roman" w:hAnsi="Times New Roman" w:cs="Times New Roman"/>
          <w:sz w:val="24"/>
          <w:szCs w:val="24"/>
        </w:rPr>
        <w:t>1</w:t>
      </w:r>
      <w:r w:rsidRPr="00DE4E50">
        <w:rPr>
          <w:rFonts w:ascii="Times New Roman" w:hAnsi="Times New Roman" w:cs="Times New Roman"/>
          <w:sz w:val="24"/>
          <w:szCs w:val="24"/>
        </w:rPr>
        <w:t>.</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19BF3D5" w14:textId="77777777" w:rsidR="00391AAF" w:rsidRPr="00DE4E50" w:rsidRDefault="00391AAF" w:rsidP="00391AA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26E5F48B"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5EE33AE2"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4E56C764"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22C389E" w14:textId="77777777" w:rsidR="00391AAF" w:rsidRPr="00DE4E50" w:rsidRDefault="00391AAF" w:rsidP="00391AA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2584F7D1" w14:textId="77777777" w:rsidR="00391AAF" w:rsidRPr="00054CE3" w:rsidRDefault="00391AAF" w:rsidP="00391AAF">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054CE3">
        <w:rPr>
          <w:rFonts w:ascii="Times New Roman" w:hAnsi="Times New Roman" w:cs="Times New Roman"/>
          <w:b/>
          <w:sz w:val="24"/>
          <w:szCs w:val="24"/>
        </w:rPr>
        <w:t>Pasiūlymo galiojimo užtikrinimas</w:t>
      </w:r>
      <w:bookmarkEnd w:id="24"/>
      <w:bookmarkEnd w:id="25"/>
      <w:bookmarkEnd w:id="26"/>
    </w:p>
    <w:p w14:paraId="7923CE7C" w14:textId="05C811EE" w:rsidR="00391AAF" w:rsidRPr="00054CE3" w:rsidRDefault="00391AAF" w:rsidP="00391AAF">
      <w:pPr>
        <w:pStyle w:val="Sraopastraipa"/>
        <w:numPr>
          <w:ilvl w:val="1"/>
          <w:numId w:val="5"/>
        </w:numPr>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054CE3">
        <w:rPr>
          <w:rFonts w:ascii="Times New Roman" w:hAnsi="Times New Roman" w:cs="Times New Roman"/>
          <w:sz w:val="24"/>
          <w:szCs w:val="24"/>
        </w:rPr>
        <w:t>Tiekėjo teikiamo pasiūlymo galiojimas turi būti užtikrintas Lietuvos Respublikoje ar užsienyje registruoto banko</w:t>
      </w:r>
      <w:r w:rsidR="005B694E" w:rsidRPr="00054CE3">
        <w:rPr>
          <w:rFonts w:ascii="Times New Roman" w:hAnsi="Times New Roman" w:cs="Times New Roman"/>
          <w:sz w:val="24"/>
          <w:szCs w:val="24"/>
        </w:rPr>
        <w:t>,</w:t>
      </w:r>
      <w:r w:rsidRPr="00054CE3">
        <w:rPr>
          <w:rFonts w:ascii="Times New Roman" w:hAnsi="Times New Roman" w:cs="Times New Roman"/>
          <w:sz w:val="24"/>
          <w:szCs w:val="24"/>
        </w:rPr>
        <w:t xml:space="preserve"> ar draudimo bendrovės laidavimo raštu</w:t>
      </w:r>
      <w:r w:rsidR="005B694E" w:rsidRPr="00054CE3">
        <w:rPr>
          <w:rFonts w:ascii="Times New Roman" w:hAnsi="Times New Roman" w:cs="Times New Roman"/>
          <w:sz w:val="24"/>
          <w:szCs w:val="24"/>
        </w:rPr>
        <w:t>, ar į Perkančiosios organizacijos banko sąskaitą Nr. LT28 7300 0101 8544 0951 pervedamas užstatas</w:t>
      </w:r>
      <w:r w:rsidRPr="00054CE3">
        <w:rPr>
          <w:rFonts w:ascii="Times New Roman" w:hAnsi="Times New Roman" w:cs="Times New Roman"/>
          <w:sz w:val="24"/>
          <w:szCs w:val="24"/>
        </w:rPr>
        <w:t xml:space="preserve">. Užtikrinimo vertė – </w:t>
      </w:r>
      <w:r w:rsidR="00054CE3" w:rsidRPr="00054CE3">
        <w:rPr>
          <w:rFonts w:ascii="Times New Roman" w:hAnsi="Times New Roman" w:cs="Times New Roman"/>
          <w:sz w:val="24"/>
          <w:szCs w:val="24"/>
        </w:rPr>
        <w:t>5</w:t>
      </w:r>
      <w:r w:rsidRPr="00054CE3">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w:t>
      </w:r>
      <w:r w:rsidRPr="00054CE3">
        <w:rPr>
          <w:rFonts w:ascii="Times New Roman" w:hAnsi="Times New Roman" w:cs="Times New Roman"/>
          <w:sz w:val="24"/>
          <w:szCs w:val="24"/>
        </w:rPr>
        <w:lastRenderedPageBreak/>
        <w:t>pasiūlymo galiojimo laikotarpį.</w:t>
      </w:r>
      <w:r w:rsidRPr="00054CE3">
        <w:t xml:space="preserve"> </w:t>
      </w:r>
      <w:r w:rsidRPr="00054CE3">
        <w:rPr>
          <w:rFonts w:ascii="Times New Roman" w:hAnsi="Times New Roman" w:cs="Times New Roman"/>
          <w:sz w:val="24"/>
          <w:szCs w:val="24"/>
        </w:rPr>
        <w:t>Kartu su laidavimo draudimo dokumentu turi būti pateiktas apmokėjimą patvirtinantis dokumentas.</w:t>
      </w:r>
    </w:p>
    <w:p w14:paraId="6DB568C6" w14:textId="77777777" w:rsidR="00391AAF" w:rsidRPr="00054CE3" w:rsidRDefault="00391AAF" w:rsidP="00391AAF">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054CE3">
        <w:rPr>
          <w:rFonts w:ascii="Times New Roman" w:hAnsi="Times New Roman" w:cs="Times New Roman"/>
          <w:color w:val="000000" w:themeColor="text1"/>
          <w:sz w:val="24"/>
          <w:szCs w:val="24"/>
        </w:rPr>
        <w:t>Dalyvis netenka pasiūlymo galiojimo užtikrinimo esant bent vienai šių sąlygų:</w:t>
      </w:r>
      <w:r w:rsidRPr="00054CE3">
        <w:rPr>
          <w:rFonts w:ascii="Times New Roman" w:hAnsi="Times New Roman" w:cs="Times New Roman"/>
          <w:color w:val="7030A0"/>
          <w:sz w:val="24"/>
          <w:szCs w:val="24"/>
        </w:rPr>
        <w:t xml:space="preserve"> </w:t>
      </w:r>
    </w:p>
    <w:p w14:paraId="63816C56" w14:textId="77777777" w:rsidR="00391AAF" w:rsidRPr="00054CE3"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054CE3">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77261B8C" w14:textId="77777777" w:rsidR="00391AAF" w:rsidRPr="00054CE3" w:rsidRDefault="00391AAF" w:rsidP="00391AAF">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054CE3">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0BFBB0D0" w14:textId="77777777" w:rsidR="00391AAF" w:rsidRPr="00054CE3"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 xml:space="preserve">6.2.3.    </w:t>
      </w:r>
      <w:r w:rsidRPr="00054CE3">
        <w:rPr>
          <w:rFonts w:ascii="Times New Roman" w:hAnsi="Times New Roman" w:cs="Times New Roman"/>
          <w:sz w:val="24"/>
          <w:szCs w:val="24"/>
        </w:rPr>
        <w:tab/>
        <w:t>perkančiajai organizacijai paprašius pagrįsti neįprastai mažą kainą, tiekėjas nepateikia jokio pagrindimo;</w:t>
      </w:r>
    </w:p>
    <w:p w14:paraId="51BAE537" w14:textId="77777777" w:rsidR="00391AAF" w:rsidRPr="00054CE3" w:rsidRDefault="00391AAF" w:rsidP="00391AAF">
      <w:pPr>
        <w:tabs>
          <w:tab w:val="left" w:pos="1418"/>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6.2.4.</w:t>
      </w:r>
      <w:r w:rsidRPr="00054CE3">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09F85E07" w14:textId="77777777" w:rsidR="00391AAF" w:rsidRPr="00054CE3"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6.2.5.</w:t>
      </w:r>
      <w:r w:rsidRPr="00054CE3">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183BED5D" w14:textId="3FADABC4" w:rsidR="00391AAF" w:rsidRPr="00054CE3" w:rsidRDefault="00391AAF" w:rsidP="00391AAF">
      <w:pPr>
        <w:tabs>
          <w:tab w:val="left" w:pos="1418"/>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E0DD2D0" w14:textId="77777777" w:rsidR="00391AAF" w:rsidRPr="00054CE3"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035D6117" w14:textId="77777777" w:rsidR="00391AAF" w:rsidRPr="00054CE3"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6.3.</w:t>
      </w:r>
      <w:r w:rsidRPr="00054CE3">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0625592" w14:textId="77777777" w:rsidR="00391AAF" w:rsidRPr="00054CE3"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6.4.</w:t>
      </w:r>
      <w:r w:rsidRPr="00054CE3">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7798DF1" w14:textId="77777777" w:rsidR="00391AAF" w:rsidRPr="00054CE3"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6.5.</w:t>
      </w:r>
      <w:r w:rsidRPr="00054CE3">
        <w:rPr>
          <w:rFonts w:ascii="Times New Roman" w:hAnsi="Times New Roman" w:cs="Times New Roman"/>
          <w:sz w:val="24"/>
          <w:szCs w:val="24"/>
        </w:rPr>
        <w:tab/>
        <w:t>Perkančioji organizacija gali prašyti dalyvius pratęsti pasiūlymo galiojimo užtikrinimo laiką iki konkrečiai nurodytos datos.</w:t>
      </w:r>
    </w:p>
    <w:p w14:paraId="1D473078" w14:textId="77777777" w:rsidR="00391AAF" w:rsidRPr="00054CE3"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6.6.</w:t>
      </w:r>
      <w:r w:rsidRPr="00054CE3">
        <w:rPr>
          <w:rFonts w:ascii="Times New Roman" w:hAnsi="Times New Roman" w:cs="Times New Roman"/>
          <w:sz w:val="24"/>
          <w:szCs w:val="24"/>
        </w:rPr>
        <w:tab/>
        <w:t>Pasiūlymo galiojimo užtikrinimas dalyviui grąžinamas (arba atsisakoma teisių į jį) per specialiųjų p</w:t>
      </w:r>
      <w:r w:rsidRPr="00054CE3">
        <w:rPr>
          <w:rFonts w:ascii="Times New Roman" w:hAnsi="Times New Roman" w:cs="Times New Roman"/>
          <w:sz w:val="24"/>
          <w:szCs w:val="24"/>
          <w:shd w:val="clear" w:color="auto" w:fill="FFFFFF"/>
        </w:rPr>
        <w:t xml:space="preserve">irkimo sąlygų priede 1 </w:t>
      </w:r>
      <w:r w:rsidRPr="00054CE3">
        <w:rPr>
          <w:rFonts w:ascii="Times New Roman" w:hAnsi="Times New Roman" w:cs="Times New Roman"/>
          <w:sz w:val="24"/>
          <w:szCs w:val="24"/>
        </w:rPr>
        <w:t>nustatytą terminą įvykus bent vienai iš šių sąlygų:</w:t>
      </w:r>
    </w:p>
    <w:p w14:paraId="4F1B1DDF" w14:textId="77777777" w:rsidR="00391AAF" w:rsidRPr="00054CE3"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6.6.1.</w:t>
      </w:r>
      <w:r w:rsidRPr="00054CE3">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E55C947" w14:textId="77777777" w:rsidR="00391AAF" w:rsidRPr="00054CE3"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6.6.2.</w:t>
      </w:r>
      <w:r w:rsidRPr="00054CE3">
        <w:rPr>
          <w:rFonts w:ascii="Times New Roman" w:hAnsi="Times New Roman" w:cs="Times New Roman"/>
          <w:sz w:val="24"/>
          <w:szCs w:val="24"/>
        </w:rPr>
        <w:tab/>
        <w:t>įsigalioja pasirašyta sutartis;</w:t>
      </w:r>
    </w:p>
    <w:p w14:paraId="1C179DC2" w14:textId="77777777" w:rsidR="00391AAF" w:rsidRPr="00054CE3" w:rsidRDefault="00391AAF" w:rsidP="00391AAF">
      <w:pPr>
        <w:tabs>
          <w:tab w:val="left" w:pos="1418"/>
          <w:tab w:val="left" w:pos="1701"/>
        </w:tabs>
        <w:spacing w:after="0" w:line="240" w:lineRule="auto"/>
        <w:ind w:firstLine="567"/>
        <w:jc w:val="both"/>
        <w:rPr>
          <w:rFonts w:ascii="Times New Roman" w:hAnsi="Times New Roman" w:cs="Times New Roman"/>
          <w:sz w:val="24"/>
          <w:szCs w:val="24"/>
        </w:rPr>
      </w:pPr>
      <w:r w:rsidRPr="00054CE3">
        <w:rPr>
          <w:rFonts w:ascii="Times New Roman" w:hAnsi="Times New Roman" w:cs="Times New Roman"/>
          <w:sz w:val="24"/>
          <w:szCs w:val="24"/>
        </w:rPr>
        <w:t>6.6.3.</w:t>
      </w:r>
      <w:r w:rsidRPr="00054CE3">
        <w:rPr>
          <w:rFonts w:ascii="Times New Roman" w:hAnsi="Times New Roman" w:cs="Times New Roman"/>
          <w:sz w:val="24"/>
          <w:szCs w:val="24"/>
        </w:rPr>
        <w:tab/>
        <w:t>nutraukiamos pirkimo procedūros.</w:t>
      </w:r>
    </w:p>
    <w:p w14:paraId="502B747D" w14:textId="77777777" w:rsidR="00391AAF" w:rsidRPr="00054CE3"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054CE3">
        <w:rPr>
          <w:rFonts w:ascii="Times New Roman" w:hAnsi="Times New Roman" w:cs="Times New Roman"/>
          <w:b/>
          <w:sz w:val="24"/>
          <w:szCs w:val="24"/>
        </w:rPr>
        <w:t>Elektroninis aukcionas</w:t>
      </w:r>
      <w:bookmarkEnd w:id="27"/>
      <w:bookmarkEnd w:id="28"/>
      <w:bookmarkEnd w:id="29"/>
      <w:bookmarkEnd w:id="30"/>
      <w:bookmarkEnd w:id="31"/>
    </w:p>
    <w:p w14:paraId="2E20C22B" w14:textId="77777777" w:rsidR="00391AAF" w:rsidRPr="00DE4E50" w:rsidRDefault="00391AAF" w:rsidP="00391AAF">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39C5AE88"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Pasiūlymų vertinimas</w:t>
      </w:r>
      <w:bookmarkEnd w:id="32"/>
      <w:bookmarkEnd w:id="33"/>
      <w:bookmarkEnd w:id="34"/>
      <w:bookmarkEnd w:id="35"/>
      <w:bookmarkEnd w:id="36"/>
    </w:p>
    <w:p w14:paraId="6FC5791C" w14:textId="77777777" w:rsidR="00391AAF" w:rsidRPr="006A6833" w:rsidRDefault="00391AAF" w:rsidP="00391AAF">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Pr="006A6833">
        <w:rPr>
          <w:rFonts w:ascii="Times New Roman" w:eastAsia="Calibri" w:hAnsi="Times New Roman" w:cs="Times New Roman"/>
          <w:sz w:val="24"/>
          <w:szCs w:val="24"/>
        </w:rPr>
        <w:t xml:space="preserve">specialiųjų pirkimo sąlygų </w:t>
      </w:r>
      <w:bookmarkEnd w:id="37"/>
      <w:r w:rsidRPr="006A6833">
        <w:rPr>
          <w:rFonts w:ascii="Times New Roman" w:hAnsi="Times New Roman" w:cs="Times New Roman"/>
          <w:sz w:val="24"/>
          <w:szCs w:val="24"/>
          <w:shd w:val="clear" w:color="auto" w:fill="FFFFFF"/>
        </w:rPr>
        <w:t>6</w:t>
      </w:r>
      <w:r w:rsidRPr="006A6833">
        <w:rPr>
          <w:rFonts w:ascii="Times New Roman" w:eastAsia="Calibri" w:hAnsi="Times New Roman" w:cs="Times New Roman"/>
          <w:sz w:val="24"/>
          <w:szCs w:val="24"/>
        </w:rPr>
        <w:t xml:space="preserve"> priede.</w:t>
      </w:r>
    </w:p>
    <w:p w14:paraId="05C421FC" w14:textId="77777777" w:rsidR="00391AAF" w:rsidRPr="00962B81"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lastRenderedPageBreak/>
        <w:t>Laimėjusiu pasiūlymu galės būti pripažintas tik 1 (vienas) ekonomiškai naudingiausias pasiūlymas, esantis pasiūlymų eilės pirmojoje vietoje.</w:t>
      </w:r>
    </w:p>
    <w:p w14:paraId="505868EF" w14:textId="77777777" w:rsidR="00391AAF" w:rsidRPr="001057B7"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3B736B">
        <w:rPr>
          <w:rStyle w:val="cf01"/>
          <w:rFonts w:ascii="Times New Roman" w:hAnsi="Times New Roman" w:cs="Times New Roman"/>
          <w:sz w:val="24"/>
          <w:szCs w:val="24"/>
        </w:rPr>
        <w:t xml:space="preserve">Perkančioji organizacija atmes tiekėjo pasiūlymą, jeigu kartu su pasiūlymu nebus pateikti šie </w:t>
      </w:r>
      <w:r w:rsidRPr="001057B7">
        <w:rPr>
          <w:rStyle w:val="cf01"/>
          <w:rFonts w:ascii="Times New Roman" w:hAnsi="Times New Roman" w:cs="Times New Roman"/>
          <w:sz w:val="24"/>
          <w:szCs w:val="24"/>
        </w:rPr>
        <w:t xml:space="preserve">pirkimo sąlygose reikalaujami pateikti dokumentai: </w:t>
      </w:r>
      <w:r w:rsidRPr="001057B7">
        <w:rPr>
          <w:rFonts w:ascii="Times New Roman" w:hAnsi="Times New Roman" w:cs="Times New Roman"/>
          <w:sz w:val="24"/>
          <w:szCs w:val="24"/>
        </w:rPr>
        <w:t>pirkimo sąlygų 6 priedas (Tiekėjo pasiūlymas).</w:t>
      </w:r>
    </w:p>
    <w:p w14:paraId="55108AA6" w14:textId="7704833D" w:rsidR="001E2E30" w:rsidRPr="001057B7" w:rsidRDefault="001057B7"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1057B7">
        <w:rPr>
          <w:rStyle w:val="cf01"/>
          <w:rFonts w:ascii="Times New Roman" w:hAnsi="Times New Roman" w:cs="Times New Roman"/>
          <w:sz w:val="24"/>
          <w:szCs w:val="24"/>
        </w:rPr>
        <w:t xml:space="preserve">Perkančioji organizacija atmes tiekėjo pasiūlymą, jeigu </w:t>
      </w:r>
      <w:r w:rsidRPr="001057B7">
        <w:rPr>
          <w:rFonts w:ascii="Times New Roman" w:eastAsiaTheme="minorHAnsi" w:hAnsi="Times New Roman" w:cs="Times New Roman"/>
          <w:bCs/>
          <w:sz w:val="24"/>
          <w:szCs w:val="24"/>
        </w:rPr>
        <w:t>T</w:t>
      </w:r>
      <w:r w:rsidR="001E2E30" w:rsidRPr="001057B7">
        <w:rPr>
          <w:rFonts w:ascii="Times New Roman" w:eastAsiaTheme="minorHAnsi" w:hAnsi="Times New Roman" w:cs="Times New Roman"/>
          <w:bCs/>
          <w:sz w:val="24"/>
          <w:szCs w:val="24"/>
        </w:rPr>
        <w:t>iekėjo siūlomos prekės ir/ar paslaugos kelia grėsmę nacionaliniam saugumui ir/arba tiekėjas turi interesų, galinčių kelti grėsmę nacionaliniam saugumui</w:t>
      </w:r>
      <w:r w:rsidRPr="001057B7">
        <w:rPr>
          <w:rFonts w:ascii="Times New Roman" w:eastAsiaTheme="minorHAnsi" w:hAnsi="Times New Roman" w:cs="Times New Roman"/>
          <w:bCs/>
          <w:sz w:val="24"/>
          <w:szCs w:val="24"/>
        </w:rPr>
        <w:t>.</w:t>
      </w:r>
    </w:p>
    <w:p w14:paraId="6ABE6EFD" w14:textId="77777777" w:rsidR="00391AAF" w:rsidRPr="00B67869"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B67869">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B67869">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B67869">
        <w:rPr>
          <w:rFonts w:ascii="Times New Roman" w:eastAsiaTheme="minorHAnsi" w:hAnsi="Times New Roman" w:cs="Times New Roman"/>
          <w:bCs/>
          <w:i/>
          <w:iCs/>
          <w:sz w:val="24"/>
          <w:szCs w:val="24"/>
          <w:vertAlign w:val="superscript"/>
        </w:rPr>
        <w:t>1</w:t>
      </w:r>
      <w:r w:rsidRPr="00B67869">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B67869">
        <w:rPr>
          <w:rFonts w:ascii="Times New Roman" w:eastAsiaTheme="minorHAnsi" w:hAnsi="Times New Roman" w:cs="Times New Roman"/>
          <w:bCs/>
          <w:sz w:val="24"/>
          <w:szCs w:val="24"/>
        </w:rPr>
        <w:t>)).</w:t>
      </w:r>
    </w:p>
    <w:p w14:paraId="26B4DBC5" w14:textId="77777777" w:rsidR="00391AAF" w:rsidRPr="0085611A" w:rsidRDefault="00391AAF" w:rsidP="00391AAF">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35FD1B6" w14:textId="77777777" w:rsidR="00391AAF" w:rsidRPr="00DE4E50" w:rsidRDefault="00391AAF" w:rsidP="00391AAF">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Sutarties sudarymas</w:t>
      </w:r>
      <w:bookmarkEnd w:id="38"/>
      <w:bookmarkEnd w:id="39"/>
      <w:bookmarkEnd w:id="40"/>
    </w:p>
    <w:p w14:paraId="0DFCEEFD" w14:textId="77777777" w:rsidR="00391AAF" w:rsidRDefault="00391AAF" w:rsidP="00391AAF">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p>
    <w:p w14:paraId="0A753191" w14:textId="77777777" w:rsidR="002D4C99" w:rsidRDefault="002D4C99" w:rsidP="002D4C99">
      <w:pPr>
        <w:rPr>
          <w:rFonts w:cstheme="minorHAnsi"/>
          <w:color w:val="0070C0"/>
        </w:rPr>
      </w:pPr>
    </w:p>
    <w:p w14:paraId="1ED8B6F8" w14:textId="36A8532A" w:rsidR="002D4C99" w:rsidRPr="002D4C99" w:rsidRDefault="002D4C99" w:rsidP="002D4C99">
      <w:pPr>
        <w:rPr>
          <w:rFonts w:ascii="Times New Roman" w:hAnsi="Times New Roman" w:cs="Times New Roman"/>
          <w:sz w:val="24"/>
          <w:szCs w:val="24"/>
        </w:rPr>
      </w:pPr>
      <w:r>
        <w:rPr>
          <w:rFonts w:ascii="Times New Roman" w:hAnsi="Times New Roman" w:cs="Times New Roman"/>
          <w:sz w:val="24"/>
          <w:szCs w:val="24"/>
        </w:rPr>
        <w:br w:type="page"/>
      </w:r>
    </w:p>
    <w:p w14:paraId="11013351" w14:textId="77777777" w:rsidR="007C1D11" w:rsidRPr="007C1D11" w:rsidRDefault="007C1D11" w:rsidP="007C1D1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41" w:name="_Ref38291379"/>
      <w:bookmarkStart w:id="42" w:name="_Ref38291394"/>
      <w:bookmarkStart w:id="43" w:name="_Ref38898251"/>
      <w:bookmarkStart w:id="44" w:name="_Toc162954670"/>
      <w:bookmarkEnd w:id="18"/>
      <w:r w:rsidRPr="007C1D11">
        <w:rPr>
          <w:rFonts w:ascii="Times New Roman" w:eastAsiaTheme="majorEastAsia" w:hAnsi="Times New Roman" w:cs="Times New Roman"/>
          <w:sz w:val="24"/>
          <w:szCs w:val="24"/>
        </w:rPr>
        <w:lastRenderedPageBreak/>
        <w:t>Pirkimo sąlygų 1 priedas „Terminai“</w:t>
      </w:r>
    </w:p>
    <w:p w14:paraId="761A6C0F" w14:textId="77777777" w:rsidR="007C1D11" w:rsidRPr="007C1D11" w:rsidRDefault="007C1D11" w:rsidP="007C1D11">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7C1D11" w:rsidRPr="007C1D11" w14:paraId="65F3E891" w14:textId="77777777" w:rsidTr="00E15F2B">
        <w:trPr>
          <w:trHeight w:val="20"/>
        </w:trPr>
        <w:tc>
          <w:tcPr>
            <w:tcW w:w="726" w:type="dxa"/>
            <w:shd w:val="clear" w:color="auto" w:fill="D9D9D9" w:themeFill="background1" w:themeFillShade="D9"/>
            <w:tcMar>
              <w:top w:w="0" w:type="dxa"/>
              <w:left w:w="108" w:type="dxa"/>
              <w:bottom w:w="0" w:type="dxa"/>
              <w:right w:w="108" w:type="dxa"/>
            </w:tcMar>
          </w:tcPr>
          <w:p w14:paraId="6EB08025"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0430FFA9" w14:textId="77777777" w:rsidR="007C1D11" w:rsidRPr="007C1D11" w:rsidRDefault="007C1D11" w:rsidP="007C1D11">
            <w:pPr>
              <w:jc w:val="center"/>
              <w:rPr>
                <w:rFonts w:ascii="Times New Roman" w:hAnsi="Times New Roman" w:cs="Times New Roman"/>
                <w:b/>
                <w:bCs/>
                <w:sz w:val="24"/>
                <w:szCs w:val="24"/>
              </w:rPr>
            </w:pPr>
            <w:r w:rsidRPr="007C1D11">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66CC9F61" w14:textId="77777777" w:rsidR="007C1D11" w:rsidRPr="007C1D11" w:rsidRDefault="007C1D11" w:rsidP="007C1D11">
            <w:pPr>
              <w:spacing w:after="0"/>
              <w:jc w:val="center"/>
              <w:rPr>
                <w:rFonts w:ascii="Times New Roman" w:hAnsi="Times New Roman" w:cs="Times New Roman"/>
                <w:b/>
                <w:sz w:val="24"/>
                <w:szCs w:val="24"/>
              </w:rPr>
            </w:pPr>
            <w:r w:rsidRPr="007C1D11">
              <w:rPr>
                <w:rFonts w:ascii="Times New Roman" w:hAnsi="Times New Roman" w:cs="Times New Roman"/>
                <w:b/>
                <w:sz w:val="24"/>
                <w:szCs w:val="24"/>
              </w:rPr>
              <w:t>DATA/DIENŲ SKAIČIUS/ LAIKAS</w:t>
            </w:r>
          </w:p>
          <w:p w14:paraId="530B33CA" w14:textId="77777777" w:rsidR="007C1D11" w:rsidRPr="007C1D11" w:rsidRDefault="007C1D11" w:rsidP="007C1D11">
            <w:pPr>
              <w:spacing w:after="0"/>
              <w:jc w:val="center"/>
              <w:rPr>
                <w:rFonts w:ascii="Times New Roman" w:hAnsi="Times New Roman" w:cs="Times New Roman"/>
                <w:sz w:val="24"/>
                <w:szCs w:val="24"/>
              </w:rPr>
            </w:pPr>
            <w:r w:rsidRPr="007C1D11">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6FCEA745" w14:textId="77777777" w:rsidR="007C1D11" w:rsidRPr="007C1D11" w:rsidRDefault="007C1D11" w:rsidP="007C1D11">
            <w:pPr>
              <w:jc w:val="center"/>
              <w:rPr>
                <w:rFonts w:ascii="Times New Roman" w:hAnsi="Times New Roman" w:cs="Times New Roman"/>
                <w:b/>
                <w:sz w:val="24"/>
                <w:szCs w:val="24"/>
              </w:rPr>
            </w:pPr>
            <w:r w:rsidRPr="007C1D11">
              <w:rPr>
                <w:rFonts w:ascii="Times New Roman" w:hAnsi="Times New Roman" w:cs="Times New Roman"/>
                <w:b/>
                <w:sz w:val="24"/>
                <w:szCs w:val="24"/>
              </w:rPr>
              <w:t>PASTABOS</w:t>
            </w:r>
          </w:p>
        </w:tc>
      </w:tr>
      <w:tr w:rsidR="007C1D11" w:rsidRPr="007C1D11" w14:paraId="00CF15FB" w14:textId="77777777" w:rsidTr="00E15F2B">
        <w:trPr>
          <w:trHeight w:val="20"/>
        </w:trPr>
        <w:tc>
          <w:tcPr>
            <w:tcW w:w="726" w:type="dxa"/>
            <w:tcMar>
              <w:top w:w="0" w:type="dxa"/>
              <w:left w:w="108" w:type="dxa"/>
              <w:bottom w:w="0" w:type="dxa"/>
              <w:right w:w="108" w:type="dxa"/>
            </w:tcMar>
          </w:tcPr>
          <w:p w14:paraId="592DEF19"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w:t>
            </w:r>
          </w:p>
        </w:tc>
        <w:tc>
          <w:tcPr>
            <w:tcW w:w="2989" w:type="dxa"/>
            <w:tcMar>
              <w:top w:w="0" w:type="dxa"/>
              <w:left w:w="108" w:type="dxa"/>
              <w:bottom w:w="0" w:type="dxa"/>
              <w:right w:w="108" w:type="dxa"/>
            </w:tcMar>
          </w:tcPr>
          <w:p w14:paraId="523A658D"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2556B967"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0B135C78"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sz w:val="24"/>
                <w:szCs w:val="24"/>
              </w:rPr>
              <w:t>Perkančioji organizacija turi teisę pratęsti pasiūlymų pateikimo terminą.</w:t>
            </w:r>
          </w:p>
        </w:tc>
      </w:tr>
      <w:tr w:rsidR="007C1D11" w:rsidRPr="007C1D11" w14:paraId="1143F55D" w14:textId="77777777" w:rsidTr="00E15F2B">
        <w:trPr>
          <w:trHeight w:val="20"/>
        </w:trPr>
        <w:tc>
          <w:tcPr>
            <w:tcW w:w="726" w:type="dxa"/>
            <w:tcMar>
              <w:top w:w="0" w:type="dxa"/>
              <w:left w:w="108" w:type="dxa"/>
              <w:bottom w:w="0" w:type="dxa"/>
              <w:right w:w="108" w:type="dxa"/>
            </w:tcMar>
          </w:tcPr>
          <w:p w14:paraId="238ADC02"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2.</w:t>
            </w:r>
          </w:p>
        </w:tc>
        <w:tc>
          <w:tcPr>
            <w:tcW w:w="2989" w:type="dxa"/>
            <w:tcMar>
              <w:top w:w="0" w:type="dxa"/>
              <w:left w:w="108" w:type="dxa"/>
              <w:bottom w:w="0" w:type="dxa"/>
              <w:right w:w="108" w:type="dxa"/>
            </w:tcMar>
          </w:tcPr>
          <w:p w14:paraId="2126F772" w14:textId="77777777" w:rsidR="007C1D11" w:rsidRPr="007C1D11" w:rsidRDefault="007C1D11" w:rsidP="007C1D11">
            <w:pPr>
              <w:keepNext/>
              <w:spacing w:after="0" w:line="240" w:lineRule="auto"/>
              <w:rPr>
                <w:rFonts w:ascii="Times New Roman" w:hAnsi="Times New Roman" w:cs="Times New Roman"/>
                <w:sz w:val="24"/>
                <w:szCs w:val="24"/>
              </w:rPr>
            </w:pPr>
            <w:r w:rsidRPr="007C1D11">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6EEF90A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Pradedamas ne anksčiau nei </w:t>
            </w:r>
            <w:r w:rsidRPr="007C1D11">
              <w:rPr>
                <w:rFonts w:ascii="Times New Roman" w:hAnsi="Times New Roman" w:cs="Times New Roman"/>
                <w:color w:val="000000" w:themeColor="text1"/>
                <w:sz w:val="24"/>
                <w:szCs w:val="24"/>
              </w:rPr>
              <w:t>po 30 minučių</w:t>
            </w:r>
            <w:r w:rsidRPr="007C1D11">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778DAD72" w14:textId="77777777" w:rsidR="007C1D11" w:rsidRPr="007C1D11" w:rsidRDefault="007C1D11" w:rsidP="007C1D11">
            <w:pPr>
              <w:spacing w:after="0" w:line="240" w:lineRule="auto"/>
              <w:rPr>
                <w:rFonts w:ascii="Times New Roman" w:hAnsi="Times New Roman" w:cs="Times New Roman"/>
                <w:iCs/>
                <w:sz w:val="24"/>
                <w:szCs w:val="24"/>
              </w:rPr>
            </w:pPr>
          </w:p>
        </w:tc>
      </w:tr>
      <w:tr w:rsidR="007C1D11" w:rsidRPr="007C1D11" w14:paraId="0477221A" w14:textId="77777777" w:rsidTr="00E15F2B">
        <w:trPr>
          <w:trHeight w:val="20"/>
        </w:trPr>
        <w:tc>
          <w:tcPr>
            <w:tcW w:w="726" w:type="dxa"/>
            <w:tcMar>
              <w:top w:w="0" w:type="dxa"/>
              <w:left w:w="108" w:type="dxa"/>
              <w:bottom w:w="0" w:type="dxa"/>
              <w:right w:w="108" w:type="dxa"/>
            </w:tcMar>
          </w:tcPr>
          <w:p w14:paraId="7728A981"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w:t>
            </w:r>
          </w:p>
        </w:tc>
        <w:tc>
          <w:tcPr>
            <w:tcW w:w="2989" w:type="dxa"/>
            <w:tcMar>
              <w:top w:w="0" w:type="dxa"/>
              <w:left w:w="108" w:type="dxa"/>
              <w:bottom w:w="0" w:type="dxa"/>
              <w:right w:w="108" w:type="dxa"/>
            </w:tcMar>
          </w:tcPr>
          <w:p w14:paraId="6DFBA6F5" w14:textId="77777777" w:rsidR="007C1D11" w:rsidRPr="007C1D11" w:rsidRDefault="007C1D11" w:rsidP="007C1D11">
            <w:pPr>
              <w:keepNext/>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6A40F0D3"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5863B72D" w14:textId="77777777" w:rsidR="007C1D11" w:rsidRPr="007C1D11" w:rsidRDefault="007C1D11" w:rsidP="007C1D11">
            <w:pPr>
              <w:spacing w:after="0" w:line="240" w:lineRule="auto"/>
              <w:rPr>
                <w:rFonts w:ascii="Times New Roman" w:hAnsi="Times New Roman" w:cs="Times New Roman"/>
                <w:color w:val="7030A0"/>
                <w:sz w:val="24"/>
                <w:szCs w:val="24"/>
              </w:rPr>
            </w:pPr>
          </w:p>
        </w:tc>
      </w:tr>
      <w:tr w:rsidR="007C1D11" w:rsidRPr="007C1D11" w14:paraId="73CDFAD2" w14:textId="77777777" w:rsidTr="00E15F2B">
        <w:trPr>
          <w:trHeight w:val="20"/>
        </w:trPr>
        <w:tc>
          <w:tcPr>
            <w:tcW w:w="726" w:type="dxa"/>
            <w:tcMar>
              <w:top w:w="0" w:type="dxa"/>
              <w:left w:w="108" w:type="dxa"/>
              <w:bottom w:w="0" w:type="dxa"/>
              <w:right w:w="108" w:type="dxa"/>
            </w:tcMar>
          </w:tcPr>
          <w:p w14:paraId="6963F05F"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3A095DC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146073E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4 (keturios) dienos iki pasiūlymų pateikimo termino dienos</w:t>
            </w:r>
          </w:p>
        </w:tc>
        <w:tc>
          <w:tcPr>
            <w:tcW w:w="2954" w:type="dxa"/>
            <w:tcMar>
              <w:top w:w="0" w:type="dxa"/>
              <w:left w:w="108" w:type="dxa"/>
              <w:bottom w:w="0" w:type="dxa"/>
              <w:right w:w="108" w:type="dxa"/>
            </w:tcMar>
          </w:tcPr>
          <w:p w14:paraId="534AB351"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61AE9BF" w14:textId="77777777" w:rsidTr="00E15F2B">
        <w:trPr>
          <w:trHeight w:val="20"/>
        </w:trPr>
        <w:tc>
          <w:tcPr>
            <w:tcW w:w="726" w:type="dxa"/>
            <w:tcMar>
              <w:top w:w="0" w:type="dxa"/>
              <w:left w:w="108" w:type="dxa"/>
              <w:bottom w:w="0" w:type="dxa"/>
              <w:right w:w="108" w:type="dxa"/>
            </w:tcMar>
          </w:tcPr>
          <w:p w14:paraId="401C46A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17CFFC0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2104F762" w14:textId="77777777" w:rsidR="007C1D11" w:rsidRPr="007C1D11" w:rsidRDefault="007C1D11" w:rsidP="007C1D11">
            <w:pPr>
              <w:spacing w:after="0" w:line="240" w:lineRule="auto"/>
              <w:rPr>
                <w:rFonts w:ascii="Times New Roman" w:hAnsi="Times New Roman" w:cs="Times New Roman"/>
                <w:iCs/>
                <w:color w:val="FF0000"/>
                <w:sz w:val="24"/>
                <w:szCs w:val="24"/>
              </w:rPr>
            </w:pPr>
            <w:r w:rsidRPr="007C1D11">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69325B8"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4349D36B" w14:textId="77777777" w:rsidTr="00E15F2B">
        <w:trPr>
          <w:trHeight w:val="20"/>
        </w:trPr>
        <w:tc>
          <w:tcPr>
            <w:tcW w:w="726" w:type="dxa"/>
            <w:tcMar>
              <w:top w:w="0" w:type="dxa"/>
              <w:left w:w="108" w:type="dxa"/>
              <w:bottom w:w="0" w:type="dxa"/>
              <w:right w:w="108" w:type="dxa"/>
            </w:tcMar>
          </w:tcPr>
          <w:p w14:paraId="31861F6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017066A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501FB8AA"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6BFC25FA"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4D422CB" w14:textId="77777777" w:rsidTr="00E15F2B">
        <w:trPr>
          <w:trHeight w:val="20"/>
        </w:trPr>
        <w:tc>
          <w:tcPr>
            <w:tcW w:w="726" w:type="dxa"/>
            <w:tcMar>
              <w:top w:w="0" w:type="dxa"/>
              <w:left w:w="108" w:type="dxa"/>
              <w:bottom w:w="0" w:type="dxa"/>
              <w:right w:w="108" w:type="dxa"/>
            </w:tcMar>
          </w:tcPr>
          <w:p w14:paraId="0240836C"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7FFE67A6"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5DDB4BF5" w14:textId="77777777" w:rsidR="007C1D11" w:rsidRPr="007C1D11" w:rsidRDefault="007C1D11" w:rsidP="007C1D11">
            <w:pPr>
              <w:suppressAutoHyphens/>
              <w:spacing w:after="0" w:line="240" w:lineRule="auto"/>
              <w:jc w:val="both"/>
              <w:rPr>
                <w:rFonts w:ascii="Times New Roman" w:eastAsia="Arial Unicode MS" w:hAnsi="Times New Roman" w:cs="Times New Roman"/>
                <w:sz w:val="24"/>
                <w:szCs w:val="24"/>
                <w:lang w:eastAsia="en-US"/>
              </w:rPr>
            </w:pPr>
            <w:r w:rsidRPr="007C1D11">
              <w:rPr>
                <w:rFonts w:ascii="Times New Roman" w:eastAsia="Arial Unicode MS" w:hAnsi="Times New Roman" w:cs="Times New Roman"/>
                <w:sz w:val="24"/>
                <w:szCs w:val="24"/>
                <w:lang w:eastAsia="en-US"/>
              </w:rPr>
              <w:t>NETAIKOMA</w:t>
            </w:r>
          </w:p>
          <w:p w14:paraId="40FDE220" w14:textId="77777777" w:rsidR="007C1D11" w:rsidRPr="007C1D11" w:rsidRDefault="007C1D11" w:rsidP="007C1D11">
            <w:pPr>
              <w:spacing w:after="0" w:line="240" w:lineRule="auto"/>
              <w:rPr>
                <w:rFonts w:ascii="Times New Roman" w:hAnsi="Times New Roman" w:cs="Times New Roman"/>
                <w:iCs/>
                <w:color w:val="00B050"/>
                <w:sz w:val="24"/>
                <w:szCs w:val="24"/>
              </w:rPr>
            </w:pPr>
            <w:r w:rsidRPr="007C1D11">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66D8C395"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7F1D1D40" w14:textId="77777777" w:rsidTr="00E15F2B">
        <w:trPr>
          <w:trHeight w:val="20"/>
        </w:trPr>
        <w:tc>
          <w:tcPr>
            <w:tcW w:w="726" w:type="dxa"/>
            <w:tcMar>
              <w:top w:w="0" w:type="dxa"/>
              <w:left w:w="108" w:type="dxa"/>
              <w:bottom w:w="0" w:type="dxa"/>
              <w:right w:w="108" w:type="dxa"/>
            </w:tcMar>
          </w:tcPr>
          <w:p w14:paraId="79477C4A"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46782C1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0B3FC539" w14:textId="77777777" w:rsidR="007C1D11" w:rsidRPr="007C1D11" w:rsidRDefault="007C1D11" w:rsidP="007C1D11">
            <w:pPr>
              <w:spacing w:after="0" w:line="240" w:lineRule="auto"/>
              <w:rPr>
                <w:rFonts w:ascii="Times New Roman" w:hAnsi="Times New Roman" w:cs="Times New Roman"/>
                <w:iCs/>
                <w:sz w:val="24"/>
                <w:szCs w:val="24"/>
              </w:rPr>
            </w:pPr>
            <w:r w:rsidRPr="007C1D11">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287DD9E6"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0B734545" w14:textId="77777777" w:rsidTr="00E15F2B">
        <w:trPr>
          <w:trHeight w:val="20"/>
        </w:trPr>
        <w:tc>
          <w:tcPr>
            <w:tcW w:w="726" w:type="dxa"/>
            <w:tcMar>
              <w:top w:w="0" w:type="dxa"/>
              <w:left w:w="108" w:type="dxa"/>
              <w:bottom w:w="0" w:type="dxa"/>
              <w:right w:w="108" w:type="dxa"/>
            </w:tcMar>
          </w:tcPr>
          <w:p w14:paraId="1AF81225"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tcMar>
              <w:top w:w="0" w:type="dxa"/>
              <w:left w:w="108" w:type="dxa"/>
              <w:bottom w:w="0" w:type="dxa"/>
              <w:right w:w="108" w:type="dxa"/>
            </w:tcMar>
          </w:tcPr>
          <w:p w14:paraId="39DCCC84"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69EAAD5"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iCs/>
                <w:sz w:val="24"/>
                <w:szCs w:val="24"/>
              </w:rPr>
              <w:t xml:space="preserve">3 (tris) darbo dienas </w:t>
            </w:r>
            <w:r w:rsidRPr="007C1D11">
              <w:rPr>
                <w:rFonts w:ascii="Times New Roman" w:hAnsi="Times New Roman" w:cs="Times New Roman"/>
                <w:sz w:val="24"/>
                <w:szCs w:val="24"/>
              </w:rPr>
              <w:t>nuo prašymo gavimo dienos</w:t>
            </w:r>
          </w:p>
          <w:p w14:paraId="700CA723" w14:textId="77777777" w:rsidR="007C1D11" w:rsidRPr="007C1D11" w:rsidRDefault="007C1D11" w:rsidP="007C1D11">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3074C9E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4D1174AB" w14:textId="77777777" w:rsidTr="00E15F2B">
        <w:trPr>
          <w:trHeight w:val="20"/>
        </w:trPr>
        <w:tc>
          <w:tcPr>
            <w:tcW w:w="726" w:type="dxa"/>
            <w:tcMar>
              <w:top w:w="0" w:type="dxa"/>
              <w:left w:w="108" w:type="dxa"/>
              <w:bottom w:w="0" w:type="dxa"/>
              <w:right w:w="108" w:type="dxa"/>
            </w:tcMar>
          </w:tcPr>
          <w:p w14:paraId="60351612"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6F9C9E9B"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667D99FD"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5 (penkias) darbo dienas nuo prašymo gavimo dienos</w:t>
            </w:r>
          </w:p>
          <w:p w14:paraId="7B897E82" w14:textId="77777777" w:rsidR="007C1D11" w:rsidRPr="007C1D11" w:rsidRDefault="007C1D11" w:rsidP="007C1D11">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64C74E3D"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(Jeigu taikoma)</w:t>
            </w:r>
          </w:p>
        </w:tc>
      </w:tr>
      <w:tr w:rsidR="007C1D11" w:rsidRPr="007C1D11" w14:paraId="5640AC36" w14:textId="77777777" w:rsidTr="00E15F2B">
        <w:trPr>
          <w:trHeight w:val="20"/>
        </w:trPr>
        <w:tc>
          <w:tcPr>
            <w:tcW w:w="726" w:type="dxa"/>
            <w:tcMar>
              <w:top w:w="0" w:type="dxa"/>
              <w:left w:w="108" w:type="dxa"/>
              <w:bottom w:w="0" w:type="dxa"/>
              <w:right w:w="108" w:type="dxa"/>
            </w:tcMar>
          </w:tcPr>
          <w:p w14:paraId="31B59D49"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1F5FD935"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3B1C7802"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E34AF94"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EEE5585" w14:textId="77777777" w:rsidTr="00E15F2B">
        <w:trPr>
          <w:trHeight w:val="20"/>
        </w:trPr>
        <w:tc>
          <w:tcPr>
            <w:tcW w:w="726" w:type="dxa"/>
            <w:tcMar>
              <w:top w:w="0" w:type="dxa"/>
              <w:left w:w="108" w:type="dxa"/>
              <w:bottom w:w="0" w:type="dxa"/>
              <w:right w:w="108" w:type="dxa"/>
            </w:tcMar>
          </w:tcPr>
          <w:p w14:paraId="0A1B7F98"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5BFA93E1"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 xml:space="preserve">Perkančioji organizacija pirkimo dalyviams praneša apie priimtą sprendimą nustatyti laimėjusį pasiūlymą, </w:t>
            </w:r>
            <w:r w:rsidRPr="007C1D11">
              <w:rPr>
                <w:rFonts w:ascii="Times New Roman" w:hAnsi="Times New Roman" w:cs="Times New Roman"/>
                <w:sz w:val="24"/>
                <w:szCs w:val="24"/>
              </w:rPr>
              <w:t>dėl kurio bus sudaroma</w:t>
            </w:r>
            <w:r w:rsidRPr="007C1D11">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3707F847"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7CC97F4"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250E89DB" w14:textId="77777777" w:rsidTr="00E15F2B">
        <w:trPr>
          <w:trHeight w:val="20"/>
        </w:trPr>
        <w:tc>
          <w:tcPr>
            <w:tcW w:w="726" w:type="dxa"/>
            <w:tcMar>
              <w:top w:w="0" w:type="dxa"/>
              <w:left w:w="108" w:type="dxa"/>
              <w:bottom w:w="0" w:type="dxa"/>
              <w:right w:w="108" w:type="dxa"/>
            </w:tcMar>
          </w:tcPr>
          <w:p w14:paraId="685375AD"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64D66E0C"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1148BA66"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E238E15" w14:textId="77777777" w:rsidR="007C1D11" w:rsidRPr="007C1D11" w:rsidRDefault="007C1D11" w:rsidP="007C1D11">
            <w:pPr>
              <w:shd w:val="clear" w:color="auto" w:fill="FFFFFF"/>
              <w:spacing w:after="0" w:line="240" w:lineRule="auto"/>
              <w:ind w:firstLine="313"/>
              <w:rPr>
                <w:rFonts w:ascii="Times New Roman" w:eastAsia="Times New Roman" w:hAnsi="Times New Roman" w:cs="Times New Roman"/>
                <w:sz w:val="24"/>
                <w:szCs w:val="24"/>
              </w:rPr>
            </w:pPr>
          </w:p>
        </w:tc>
      </w:tr>
      <w:tr w:rsidR="007C1D11" w:rsidRPr="007C1D11" w14:paraId="6578C906" w14:textId="77777777" w:rsidTr="00E15F2B">
        <w:trPr>
          <w:trHeight w:val="20"/>
        </w:trPr>
        <w:tc>
          <w:tcPr>
            <w:tcW w:w="726" w:type="dxa"/>
            <w:tcMar>
              <w:top w:w="0" w:type="dxa"/>
              <w:left w:w="108" w:type="dxa"/>
              <w:bottom w:w="0" w:type="dxa"/>
              <w:right w:w="108" w:type="dxa"/>
            </w:tcMar>
          </w:tcPr>
          <w:p w14:paraId="39CB625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4A87630A"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7C1D11">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46EF578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5 (penkias) darbo dienas nuo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pranešimo raštu apie jos priimtą sprendimą išsiuntimo tiekėjams dienos arba nuo paskelbimo apie </w:t>
            </w:r>
            <w:r w:rsidRPr="007C1D11">
              <w:rPr>
                <w:rFonts w:ascii="Times New Roman" w:eastAsia="Arial" w:hAnsi="Times New Roman" w:cs="Times New Roman"/>
                <w:sz w:val="24"/>
                <w:szCs w:val="24"/>
              </w:rPr>
              <w:t>perkančiosios organizacijos</w:t>
            </w:r>
            <w:r w:rsidRPr="007C1D11">
              <w:rPr>
                <w:rFonts w:ascii="Times New Roman" w:hAnsi="Times New Roman" w:cs="Times New Roman"/>
                <w:sz w:val="24"/>
                <w:szCs w:val="24"/>
              </w:rPr>
              <w:t xml:space="preserve"> priimtus sprendimus dienos, jei VPĮ nenumato reikalavimo raštu informuoti tiekėjus apie </w:t>
            </w:r>
            <w:r w:rsidRPr="007C1D11">
              <w:rPr>
                <w:rFonts w:ascii="Times New Roman" w:eastAsia="Arial" w:hAnsi="Times New Roman" w:cs="Times New Roman"/>
                <w:sz w:val="24"/>
                <w:szCs w:val="24"/>
              </w:rPr>
              <w:t xml:space="preserve"> perkančiosios organizacijos</w:t>
            </w:r>
            <w:r w:rsidRPr="007C1D11">
              <w:rPr>
                <w:rFonts w:ascii="Times New Roman" w:hAnsi="Times New Roman" w:cs="Times New Roman"/>
                <w:sz w:val="24"/>
                <w:szCs w:val="24"/>
              </w:rPr>
              <w:t xml:space="preserve"> priimtus sprendimus;</w:t>
            </w:r>
          </w:p>
          <w:p w14:paraId="66FD3778"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1B45F29A" w14:textId="77777777" w:rsidR="007C1D11" w:rsidRPr="007C1D11" w:rsidRDefault="007C1D11" w:rsidP="007C1D11">
            <w:pPr>
              <w:spacing w:after="0" w:line="240" w:lineRule="auto"/>
              <w:rPr>
                <w:rFonts w:ascii="Times New Roman" w:hAnsi="Times New Roman" w:cs="Times New Roman"/>
                <w:bCs/>
                <w:sz w:val="24"/>
                <w:szCs w:val="24"/>
              </w:rPr>
            </w:pPr>
          </w:p>
        </w:tc>
      </w:tr>
      <w:tr w:rsidR="007C1D11" w:rsidRPr="007C1D11" w14:paraId="099FD9AC" w14:textId="77777777" w:rsidTr="00E15F2B">
        <w:trPr>
          <w:trHeight w:val="20"/>
        </w:trPr>
        <w:tc>
          <w:tcPr>
            <w:tcW w:w="726" w:type="dxa"/>
            <w:tcMar>
              <w:top w:w="0" w:type="dxa"/>
              <w:left w:w="108" w:type="dxa"/>
              <w:bottom w:w="0" w:type="dxa"/>
              <w:right w:w="108" w:type="dxa"/>
            </w:tcMar>
          </w:tcPr>
          <w:p w14:paraId="65C4C52B"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tcMar>
              <w:top w:w="0" w:type="dxa"/>
              <w:left w:w="108" w:type="dxa"/>
              <w:bottom w:w="0" w:type="dxa"/>
              <w:right w:w="108" w:type="dxa"/>
            </w:tcMar>
          </w:tcPr>
          <w:p w14:paraId="48CCE23B"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70FC294"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32A89D1B"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64A89EE1" w14:textId="77777777" w:rsidTr="00E15F2B">
        <w:trPr>
          <w:trHeight w:val="20"/>
        </w:trPr>
        <w:tc>
          <w:tcPr>
            <w:tcW w:w="726" w:type="dxa"/>
            <w:tcMar>
              <w:top w:w="0" w:type="dxa"/>
              <w:left w:w="108" w:type="dxa"/>
              <w:bottom w:w="0" w:type="dxa"/>
              <w:right w:w="108" w:type="dxa"/>
            </w:tcMar>
          </w:tcPr>
          <w:p w14:paraId="546E4C30" w14:textId="77777777" w:rsidR="007C1D11" w:rsidRPr="007C1D11" w:rsidRDefault="007C1D11" w:rsidP="007C1D11">
            <w:pPr>
              <w:numPr>
                <w:ilvl w:val="0"/>
                <w:numId w:val="36"/>
              </w:numPr>
              <w:spacing w:after="0" w:line="240" w:lineRule="auto"/>
              <w:contextualSpacing/>
              <w:rPr>
                <w:rFonts w:ascii="Times New Roman" w:hAnsi="Times New Roman" w:cs="Times New Roman"/>
                <w:bCs/>
                <w:sz w:val="24"/>
                <w:szCs w:val="24"/>
              </w:rPr>
            </w:pPr>
          </w:p>
        </w:tc>
        <w:tc>
          <w:tcPr>
            <w:tcW w:w="2989" w:type="dxa"/>
            <w:tcMar>
              <w:top w:w="0" w:type="dxa"/>
              <w:left w:w="108" w:type="dxa"/>
              <w:bottom w:w="0" w:type="dxa"/>
              <w:right w:w="108" w:type="dxa"/>
            </w:tcMar>
          </w:tcPr>
          <w:p w14:paraId="266DA9D3" w14:textId="77777777" w:rsidR="007C1D11" w:rsidRPr="007C1D11" w:rsidRDefault="007C1D11" w:rsidP="007C1D11">
            <w:pPr>
              <w:spacing w:after="0" w:line="240" w:lineRule="auto"/>
              <w:rPr>
                <w:rFonts w:ascii="Times New Roman" w:hAnsi="Times New Roman" w:cs="Times New Roman"/>
                <w:bCs/>
                <w:sz w:val="24"/>
                <w:szCs w:val="24"/>
              </w:rPr>
            </w:pPr>
            <w:r w:rsidRPr="007C1D1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C1D11">
              <w:rPr>
                <w:rFonts w:ascii="Times New Roman" w:hAnsi="Times New Roman" w:cs="Times New Roman"/>
                <w:bCs/>
                <w:sz w:val="24"/>
                <w:szCs w:val="24"/>
              </w:rPr>
              <w:t xml:space="preserve"> (išskyrus ieškinį </w:t>
            </w:r>
            <w:r w:rsidRPr="007C1D11">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5818DC11"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7C1D11">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4CBF5EE7"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1B2A6535" w14:textId="77777777" w:rsidTr="00E15F2B">
        <w:trPr>
          <w:trHeight w:val="20"/>
        </w:trPr>
        <w:tc>
          <w:tcPr>
            <w:tcW w:w="726" w:type="dxa"/>
            <w:tcMar>
              <w:top w:w="0" w:type="dxa"/>
              <w:left w:w="108" w:type="dxa"/>
              <w:bottom w:w="0" w:type="dxa"/>
              <w:right w:w="108" w:type="dxa"/>
            </w:tcMar>
          </w:tcPr>
          <w:p w14:paraId="33E40B36"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tcMar>
              <w:top w:w="0" w:type="dxa"/>
              <w:left w:w="108" w:type="dxa"/>
              <w:bottom w:w="0" w:type="dxa"/>
              <w:right w:w="108" w:type="dxa"/>
            </w:tcMar>
          </w:tcPr>
          <w:p w14:paraId="4E8ED88E"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5916936E" w14:textId="77777777" w:rsidR="007C1D11" w:rsidRPr="007C1D11" w:rsidRDefault="007C1D11" w:rsidP="007C1D11">
            <w:pPr>
              <w:spacing w:after="0" w:line="240" w:lineRule="auto"/>
              <w:jc w:val="both"/>
              <w:rPr>
                <w:rFonts w:ascii="Times New Roman" w:hAnsi="Times New Roman" w:cs="Times New Roman"/>
                <w:sz w:val="24"/>
                <w:szCs w:val="24"/>
              </w:rPr>
            </w:pPr>
            <w:r w:rsidRPr="007C1D11">
              <w:rPr>
                <w:rFonts w:ascii="Times New Roman" w:hAnsi="Times New Roman" w:cs="Times New Roman"/>
                <w:bCs/>
                <w:sz w:val="24"/>
                <w:szCs w:val="24"/>
              </w:rPr>
              <w:t>5 (penkių) darbo dienų,</w:t>
            </w:r>
            <w:r w:rsidRPr="007C1D1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222C69D" w14:textId="77777777" w:rsidR="007C1D11" w:rsidRPr="007C1D11" w:rsidRDefault="007C1D11" w:rsidP="007C1D11">
            <w:pPr>
              <w:spacing w:after="0" w:line="240" w:lineRule="auto"/>
              <w:rPr>
                <w:rFonts w:ascii="Times New Roman" w:hAnsi="Times New Roman" w:cs="Times New Roman"/>
                <w:sz w:val="24"/>
                <w:szCs w:val="24"/>
              </w:rPr>
            </w:pPr>
          </w:p>
        </w:tc>
      </w:tr>
      <w:tr w:rsidR="007C1D11" w:rsidRPr="007C1D11" w14:paraId="501F3DEE" w14:textId="77777777" w:rsidTr="00E15F2B">
        <w:trPr>
          <w:trHeight w:val="20"/>
        </w:trPr>
        <w:tc>
          <w:tcPr>
            <w:tcW w:w="726" w:type="dxa"/>
            <w:tcMar>
              <w:top w:w="0" w:type="dxa"/>
              <w:left w:w="108" w:type="dxa"/>
              <w:bottom w:w="0" w:type="dxa"/>
              <w:right w:w="108" w:type="dxa"/>
            </w:tcMar>
          </w:tcPr>
          <w:p w14:paraId="44795282" w14:textId="77777777" w:rsidR="007C1D11" w:rsidRPr="007C1D11" w:rsidRDefault="007C1D11" w:rsidP="007C1D11">
            <w:pPr>
              <w:numPr>
                <w:ilvl w:val="0"/>
                <w:numId w:val="36"/>
              </w:numPr>
              <w:spacing w:after="0" w:line="240" w:lineRule="auto"/>
              <w:contextualSpacing/>
              <w:rPr>
                <w:rFonts w:ascii="Times New Roman" w:hAnsi="Times New Roman" w:cs="Times New Roman"/>
                <w:sz w:val="24"/>
                <w:szCs w:val="24"/>
              </w:rPr>
            </w:pPr>
          </w:p>
        </w:tc>
        <w:tc>
          <w:tcPr>
            <w:tcW w:w="2989" w:type="dxa"/>
            <w:tcMar>
              <w:top w:w="0" w:type="dxa"/>
              <w:left w:w="108" w:type="dxa"/>
              <w:bottom w:w="0" w:type="dxa"/>
              <w:right w:w="108" w:type="dxa"/>
            </w:tcMar>
          </w:tcPr>
          <w:p w14:paraId="7D5F1E2A" w14:textId="77777777" w:rsidR="007C1D11" w:rsidRPr="007C1D11" w:rsidRDefault="007C1D11" w:rsidP="007C1D11">
            <w:pPr>
              <w:spacing w:after="0" w:line="240" w:lineRule="auto"/>
              <w:rPr>
                <w:rFonts w:ascii="Times New Roman" w:hAnsi="Times New Roman" w:cs="Times New Roman"/>
                <w:sz w:val="24"/>
                <w:szCs w:val="24"/>
              </w:rPr>
            </w:pPr>
            <w:r w:rsidRPr="007C1D11">
              <w:rPr>
                <w:rFonts w:ascii="Times New Roman" w:hAnsi="Times New Roman" w:cs="Times New Roman"/>
                <w:sz w:val="24"/>
                <w:szCs w:val="24"/>
              </w:rPr>
              <w:t xml:space="preserve">Jeigu </w:t>
            </w:r>
            <w:r w:rsidRPr="007C1D11">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45152266" w14:textId="77777777" w:rsidR="007C1D11" w:rsidRPr="007C1D11" w:rsidRDefault="007C1D11" w:rsidP="007C1D11">
            <w:pPr>
              <w:spacing w:after="0" w:line="240" w:lineRule="auto"/>
              <w:jc w:val="both"/>
              <w:rPr>
                <w:rFonts w:ascii="Times New Roman" w:hAnsi="Times New Roman" w:cs="Times New Roman"/>
                <w:i/>
                <w:iCs/>
                <w:sz w:val="24"/>
                <w:szCs w:val="24"/>
              </w:rPr>
            </w:pPr>
            <w:r w:rsidRPr="007C1D11">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6D587AF" w14:textId="77777777" w:rsidR="007C1D11" w:rsidRPr="007C1D11" w:rsidRDefault="007C1D11" w:rsidP="007C1D11">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8C31C3D" w14:textId="77777777" w:rsidR="007C1D11" w:rsidRPr="007C1D11" w:rsidRDefault="007C1D11" w:rsidP="007C1D11">
            <w:pPr>
              <w:spacing w:after="0" w:line="240" w:lineRule="auto"/>
              <w:rPr>
                <w:rFonts w:ascii="Times New Roman" w:hAnsi="Times New Roman" w:cs="Times New Roman"/>
                <w:sz w:val="24"/>
                <w:szCs w:val="24"/>
              </w:rPr>
            </w:pPr>
          </w:p>
        </w:tc>
      </w:tr>
    </w:tbl>
    <w:p w14:paraId="5997B145" w14:textId="77777777" w:rsidR="007C1D11" w:rsidRPr="007C1D11" w:rsidRDefault="007C1D11" w:rsidP="007C1D11">
      <w:pPr>
        <w:tabs>
          <w:tab w:val="left" w:pos="2977"/>
        </w:tabs>
        <w:spacing w:after="120" w:line="20" w:lineRule="atLeast"/>
        <w:jc w:val="center"/>
        <w:rPr>
          <w:rFonts w:eastAsia="Calibri" w:cstheme="minorHAnsi"/>
        </w:rPr>
      </w:pPr>
    </w:p>
    <w:p w14:paraId="2B788DCB" w14:textId="77777777" w:rsidR="007C1D11" w:rsidRPr="007C1D11" w:rsidRDefault="007C1D11" w:rsidP="007C1D11">
      <w:pPr>
        <w:rPr>
          <w:rFonts w:eastAsia="Calibri" w:cstheme="minorHAnsi"/>
        </w:rPr>
      </w:pPr>
      <w:r w:rsidRPr="007C1D11">
        <w:rPr>
          <w:rFonts w:eastAsia="Calibri" w:cstheme="minorHAnsi"/>
        </w:rPr>
        <w:br w:type="page"/>
      </w:r>
    </w:p>
    <w:p w14:paraId="4AE46389" w14:textId="29627C7D" w:rsidR="007C1D11" w:rsidRPr="007C1D11" w:rsidRDefault="007C1D11" w:rsidP="007C1D11">
      <w:pPr>
        <w:keepNext/>
        <w:keepLines/>
        <w:spacing w:before="120" w:after="0" w:line="240" w:lineRule="auto"/>
        <w:ind w:left="5103"/>
        <w:jc w:val="both"/>
        <w:outlineLvl w:val="1"/>
        <w:rPr>
          <w:rFonts w:ascii="Times New Roman" w:eastAsia="Calibri" w:hAnsi="Times New Roman" w:cs="Times New Roman"/>
          <w:sz w:val="24"/>
          <w:szCs w:val="24"/>
        </w:rPr>
      </w:pPr>
      <w:bookmarkStart w:id="45" w:name="_Ref38539939"/>
      <w:bookmarkStart w:id="46" w:name="_Ref38541068"/>
      <w:bookmarkStart w:id="47" w:name="_Ref38885053"/>
      <w:bookmarkStart w:id="48" w:name="_Ref38899023"/>
      <w:bookmarkStart w:id="49" w:name="_Toc162954667"/>
      <w:bookmarkStart w:id="50" w:name="_Ref38285444"/>
      <w:bookmarkStart w:id="51" w:name="_Ref38291496"/>
      <w:r w:rsidRPr="007C1D11">
        <w:rPr>
          <w:rFonts w:ascii="Times New Roman" w:eastAsia="Calibri" w:hAnsi="Times New Roman" w:cs="Times New Roman"/>
          <w:sz w:val="24"/>
          <w:szCs w:val="24"/>
        </w:rPr>
        <w:lastRenderedPageBreak/>
        <w:t>Pirkimo sąlygų 2 priedas „</w:t>
      </w:r>
      <w:r w:rsidR="00AD4523">
        <w:rPr>
          <w:rFonts w:ascii="Times New Roman" w:eastAsia="Calibri" w:hAnsi="Times New Roman" w:cs="Times New Roman"/>
          <w:sz w:val="24"/>
          <w:szCs w:val="24"/>
          <w:lang w:eastAsia="en-US"/>
        </w:rPr>
        <w:t>Techninė specifikacija</w:t>
      </w:r>
      <w:r w:rsidRPr="007C1D11">
        <w:rPr>
          <w:rFonts w:ascii="Times New Roman" w:eastAsia="Calibri" w:hAnsi="Times New Roman" w:cs="Times New Roman"/>
          <w:sz w:val="24"/>
          <w:szCs w:val="24"/>
        </w:rPr>
        <w:t>“</w:t>
      </w:r>
      <w:bookmarkEnd w:id="45"/>
      <w:bookmarkEnd w:id="46"/>
      <w:bookmarkEnd w:id="47"/>
      <w:bookmarkEnd w:id="48"/>
      <w:bookmarkEnd w:id="49"/>
    </w:p>
    <w:p w14:paraId="36CB60DA" w14:textId="77777777" w:rsidR="007C1D11" w:rsidRPr="007C1D11" w:rsidRDefault="007C1D11" w:rsidP="007C1D11">
      <w:pPr>
        <w:jc w:val="center"/>
        <w:rPr>
          <w:rFonts w:cstheme="minorHAnsi"/>
          <w:b/>
          <w:bCs/>
        </w:rPr>
      </w:pPr>
    </w:p>
    <w:p w14:paraId="334F5C1E" w14:textId="3D6E8B91" w:rsidR="007C1D11" w:rsidRPr="007C1D11" w:rsidRDefault="007C1D11" w:rsidP="007C1D11">
      <w:pPr>
        <w:spacing w:after="0" w:line="240" w:lineRule="auto"/>
        <w:rPr>
          <w:rFonts w:ascii="Times New Roman" w:eastAsia="Calibri" w:hAnsi="Times New Roman" w:cs="Times New Roman"/>
          <w:sz w:val="24"/>
          <w:szCs w:val="24"/>
          <w:lang w:eastAsia="en-US"/>
        </w:rPr>
      </w:pPr>
      <w:r w:rsidRPr="007C1D11">
        <w:rPr>
          <w:rFonts w:ascii="Times New Roman" w:eastAsia="Calibri" w:hAnsi="Times New Roman" w:cs="Times New Roman"/>
          <w:sz w:val="24"/>
          <w:szCs w:val="24"/>
          <w:lang w:eastAsia="en-US"/>
        </w:rPr>
        <w:t>„</w:t>
      </w:r>
      <w:r w:rsidR="00AD4523">
        <w:rPr>
          <w:rFonts w:ascii="Times New Roman" w:eastAsia="Calibri" w:hAnsi="Times New Roman" w:cs="Times New Roman"/>
          <w:sz w:val="24"/>
          <w:szCs w:val="24"/>
          <w:lang w:eastAsia="en-US"/>
        </w:rPr>
        <w:t>Techninė specifikacija</w:t>
      </w:r>
      <w:r w:rsidRPr="007C1D11">
        <w:rPr>
          <w:rFonts w:ascii="Times New Roman" w:eastAsia="Calibri" w:hAnsi="Times New Roman" w:cs="Times New Roman"/>
          <w:sz w:val="24"/>
          <w:szCs w:val="24"/>
          <w:lang w:eastAsia="en-US"/>
        </w:rPr>
        <w:t>“</w:t>
      </w:r>
      <w:r w:rsidRPr="007C1D11">
        <w:t xml:space="preserve"> </w:t>
      </w:r>
      <w:r w:rsidRPr="007C1D11">
        <w:rPr>
          <w:rFonts w:ascii="Times New Roman" w:eastAsia="Calibri" w:hAnsi="Times New Roman" w:cs="Times New Roman"/>
          <w:sz w:val="24"/>
          <w:szCs w:val="24"/>
          <w:lang w:eastAsia="en-US"/>
        </w:rPr>
        <w:t>pridedama atskiru dokumentu.</w:t>
      </w:r>
    </w:p>
    <w:p w14:paraId="068DCB56" w14:textId="77777777" w:rsidR="007C1D11" w:rsidRPr="007C1D11" w:rsidRDefault="007C1D11" w:rsidP="007C1D11">
      <w:pPr>
        <w:spacing w:after="0" w:line="240" w:lineRule="auto"/>
        <w:jc w:val="center"/>
        <w:rPr>
          <w:rFonts w:ascii="Times New Roman" w:eastAsia="Calibri" w:hAnsi="Times New Roman" w:cs="Times New Roman"/>
          <w:b/>
          <w:bCs/>
          <w:sz w:val="24"/>
          <w:szCs w:val="24"/>
          <w:lang w:eastAsia="en-US"/>
        </w:rPr>
      </w:pPr>
    </w:p>
    <w:p w14:paraId="08BE4CF4" w14:textId="77777777" w:rsidR="007C1D11" w:rsidRPr="007C1D11" w:rsidRDefault="007C1D11" w:rsidP="007C1D11">
      <w:pPr>
        <w:rPr>
          <w:rFonts w:ascii="Times New Roman" w:eastAsia="Calibri" w:hAnsi="Times New Roman" w:cs="Times New Roman"/>
          <w:sz w:val="24"/>
          <w:szCs w:val="24"/>
        </w:rPr>
      </w:pPr>
      <w:bookmarkStart w:id="52" w:name="_Toc162954668"/>
      <w:r w:rsidRPr="007C1D11">
        <w:rPr>
          <w:rFonts w:ascii="Times New Roman" w:eastAsia="Calibri" w:hAnsi="Times New Roman" w:cs="Times New Roman"/>
          <w:sz w:val="24"/>
          <w:szCs w:val="24"/>
        </w:rPr>
        <w:br w:type="page"/>
      </w:r>
    </w:p>
    <w:p w14:paraId="279BE6D7" w14:textId="77777777" w:rsidR="001C2EB9" w:rsidRPr="00DE4E50" w:rsidRDefault="001C2EB9" w:rsidP="001C2EB9">
      <w:pPr>
        <w:pStyle w:val="Antrat2"/>
        <w:ind w:left="5103"/>
        <w:rPr>
          <w:rFonts w:ascii="Times New Roman" w:eastAsia="Calibri" w:hAnsi="Times New Roman" w:cs="Times New Roman"/>
          <w:color w:val="auto"/>
          <w:sz w:val="24"/>
          <w:szCs w:val="24"/>
        </w:rPr>
      </w:pPr>
      <w:bookmarkStart w:id="53" w:name="_Toc194312875"/>
      <w:bookmarkEnd w:id="50"/>
      <w:bookmarkEnd w:id="51"/>
      <w:bookmarkEnd w:id="52"/>
      <w:r w:rsidRPr="00DE4E50">
        <w:rPr>
          <w:rFonts w:ascii="Times New Roman" w:eastAsia="Calibri" w:hAnsi="Times New Roman" w:cs="Times New Roman"/>
          <w:color w:val="auto"/>
          <w:sz w:val="24"/>
          <w:szCs w:val="24"/>
        </w:rPr>
        <w:lastRenderedPageBreak/>
        <w:t>Pirkimo sąlygų 3 priedas „Tiekėjų pašalinimo pagrindai“</w:t>
      </w:r>
      <w:bookmarkEnd w:id="53"/>
    </w:p>
    <w:p w14:paraId="22F39DA0" w14:textId="77777777" w:rsidR="001C2EB9" w:rsidRPr="00DE4E50" w:rsidRDefault="001C2EB9" w:rsidP="001C2EB9">
      <w:pPr>
        <w:jc w:val="center"/>
        <w:rPr>
          <w:rFonts w:cstheme="minorHAnsi"/>
          <w:b/>
          <w:bCs/>
          <w:smallCaps/>
          <w:sz w:val="22"/>
          <w:szCs w:val="22"/>
        </w:rPr>
      </w:pPr>
    </w:p>
    <w:p w14:paraId="76F2BC98" w14:textId="77777777" w:rsidR="001C2EB9" w:rsidRPr="0021494E" w:rsidRDefault="001C2EB9" w:rsidP="001C2EB9">
      <w:pPr>
        <w:numPr>
          <w:ilvl w:val="1"/>
          <w:numId w:val="0"/>
        </w:numPr>
        <w:spacing w:after="240"/>
        <w:jc w:val="center"/>
        <w:rPr>
          <w:rFonts w:ascii="Times New Roman" w:hAnsi="Times New Roman" w:cs="Times New Roman"/>
          <w:b/>
          <w:caps/>
          <w:spacing w:val="20"/>
          <w:sz w:val="24"/>
          <w:szCs w:val="24"/>
        </w:rPr>
      </w:pPr>
      <w:r w:rsidRPr="0021494E">
        <w:rPr>
          <w:rFonts w:ascii="Times New Roman" w:hAnsi="Times New Roman" w:cs="Times New Roman"/>
          <w:b/>
          <w:caps/>
          <w:spacing w:val="20"/>
          <w:sz w:val="24"/>
          <w:szCs w:val="24"/>
        </w:rPr>
        <w:t>TIEKĖJŲ PAŠALINIMO PAGRINDAI</w:t>
      </w:r>
    </w:p>
    <w:p w14:paraId="5939F945"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01CB531"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85FEC93"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30379B9"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761A280"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1494E">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17A3B862"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EE53DB2" w14:textId="77777777" w:rsidR="001C2EB9" w:rsidRPr="0021494E" w:rsidRDefault="001C2EB9" w:rsidP="001C2EB9">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7CDB69" w14:textId="77777777" w:rsidR="001C2EB9" w:rsidRPr="0021494E" w:rsidRDefault="001C2EB9" w:rsidP="001C2EB9">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FFA2DD3" w14:textId="77777777" w:rsidR="001C2EB9" w:rsidRPr="0021494E" w:rsidRDefault="001C2EB9" w:rsidP="001C2EB9">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BBCD9F4" w14:textId="77777777" w:rsidR="001C2EB9" w:rsidRPr="0021494E" w:rsidRDefault="001C2EB9" w:rsidP="001C2EB9">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0271D6" w14:textId="77777777" w:rsidR="001C2EB9" w:rsidRPr="0021494E" w:rsidRDefault="001C2EB9" w:rsidP="001C2EB9">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53D5CC86" w14:textId="77777777" w:rsidR="001C2EB9" w:rsidRPr="0021494E" w:rsidRDefault="001C2EB9" w:rsidP="001C2EB9">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1409D8" w14:textId="77777777" w:rsidR="001C2EB9" w:rsidRPr="0021494E" w:rsidRDefault="001C2EB9" w:rsidP="001C2EB9"/>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1C2EB9" w:rsidRPr="0021494E" w14:paraId="6373E3D8"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A8327" w14:textId="77777777" w:rsidR="001C2EB9" w:rsidRPr="0021494E" w:rsidRDefault="001C2EB9" w:rsidP="000B515B">
            <w:pPr>
              <w:spacing w:after="0" w:line="240" w:lineRule="auto"/>
              <w:ind w:left="32"/>
              <w:jc w:val="center"/>
              <w:rPr>
                <w:rFonts w:ascii="Times New Roman" w:hAnsi="Times New Roman" w:cs="Times New Roman"/>
                <w:b/>
                <w:bCs/>
                <w:sz w:val="24"/>
                <w:szCs w:val="24"/>
              </w:rPr>
            </w:pPr>
            <w:r w:rsidRPr="0021494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164748" w14:textId="77777777" w:rsidR="001C2EB9" w:rsidRPr="0021494E" w:rsidRDefault="001C2EB9" w:rsidP="000B515B">
            <w:pPr>
              <w:spacing w:after="0" w:line="240" w:lineRule="auto"/>
              <w:jc w:val="center"/>
              <w:rPr>
                <w:rFonts w:ascii="Times New Roman" w:hAnsi="Times New Roman" w:cs="Times New Roman"/>
                <w:bCs/>
                <w:sz w:val="24"/>
                <w:szCs w:val="24"/>
                <w:lang w:eastAsia="en-US"/>
              </w:rPr>
            </w:pPr>
            <w:r w:rsidRPr="0021494E">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B9865F" w14:textId="77777777" w:rsidR="001C2EB9" w:rsidRPr="0021494E" w:rsidRDefault="001C2EB9" w:rsidP="000B515B">
            <w:pPr>
              <w:spacing w:after="0" w:line="240" w:lineRule="auto"/>
              <w:jc w:val="center"/>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4D609" w14:textId="77777777" w:rsidR="001C2EB9" w:rsidRPr="0021494E" w:rsidRDefault="001C2EB9" w:rsidP="000B515B">
            <w:pPr>
              <w:spacing w:after="0" w:line="240" w:lineRule="auto"/>
              <w:jc w:val="center"/>
              <w:rPr>
                <w:rFonts w:ascii="Times New Roman" w:hAnsi="Times New Roman" w:cs="Times New Roman"/>
                <w:bCs/>
                <w:iCs/>
                <w:sz w:val="24"/>
                <w:szCs w:val="24"/>
                <w:lang w:eastAsia="en-US"/>
              </w:rPr>
            </w:pPr>
            <w:r w:rsidRPr="0021494E">
              <w:rPr>
                <w:rFonts w:ascii="Times New Roman" w:hAnsi="Times New Roman" w:cs="Times New Roman"/>
                <w:b/>
                <w:sz w:val="24"/>
                <w:szCs w:val="24"/>
              </w:rPr>
              <w:t>Pašalinimo pagrindų nebuvimą įrodantys dokumentai</w:t>
            </w:r>
          </w:p>
        </w:tc>
      </w:tr>
      <w:tr w:rsidR="001C2EB9" w:rsidRPr="0021494E" w14:paraId="4521E5A9"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8C7BB"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5136"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Tiekėjas arba jo atsakingas asmuo, nurodytas VPĮ 46 straipsnio 2 dalies 2 punkte, nuteistas už šią nusikalstamą veiką:</w:t>
            </w:r>
          </w:p>
          <w:p w14:paraId="1E1F5D42"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dalyvavimą nusikalstamame susivienijime, jo organizavimą ar vadovavimą jam;</w:t>
            </w:r>
          </w:p>
          <w:p w14:paraId="3449823F"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kyšininkavimą, prekybą poveikiu, papirkimą;</w:t>
            </w:r>
          </w:p>
          <w:p w14:paraId="0316797E"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3F78A5"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lastRenderedPageBreak/>
              <w:t>4) nusikalstamą bankrotą;</w:t>
            </w:r>
          </w:p>
          <w:p w14:paraId="6E040950"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5) teroristinį ir su teroristine veikla susijusį nusikaltimą;</w:t>
            </w:r>
          </w:p>
          <w:p w14:paraId="2BE63BD3"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6) nusikalstamu būdu gauto turto legalizavimą;</w:t>
            </w:r>
          </w:p>
          <w:p w14:paraId="3A91C793"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7) prekybą žmonėmis, vaiko pirkimą arba pardavimą;</w:t>
            </w:r>
          </w:p>
          <w:p w14:paraId="05A2158B"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211F62"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p>
          <w:p w14:paraId="2FBDBAAF"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arba jo atsakingas asmuo nuteistas už aukščiau nurodytą nusikalstamą veiką, kai dėl:</w:t>
            </w:r>
          </w:p>
          <w:p w14:paraId="1CAF9B60" w14:textId="77777777" w:rsidR="001C2EB9" w:rsidRPr="0021494E" w:rsidRDefault="001C2EB9" w:rsidP="000B515B">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7E87683"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 xml:space="preserve">2) tiekėjo, kuris yra juridinis asmuo, kita organizacija ar jos </w:t>
            </w:r>
            <w:r w:rsidRPr="0021494E">
              <w:rPr>
                <w:rFonts w:ascii="Times New Roman" w:hAnsi="Times New Roman" w:cs="Times New Roman"/>
                <w:b/>
                <w:bCs/>
                <w:sz w:val="24"/>
                <w:szCs w:val="24"/>
                <w:lang w:eastAsia="en-US"/>
              </w:rPr>
              <w:t>struktūrinis</w:t>
            </w:r>
            <w:r w:rsidRPr="0021494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1741C0"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24B80" w14:textId="77777777" w:rsidR="001C2EB9" w:rsidRPr="0021494E" w:rsidRDefault="001C2EB9" w:rsidP="000B515B">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lastRenderedPageBreak/>
              <w:t>VPĮ 46 straipsnio 1 dalis</w:t>
            </w:r>
          </w:p>
          <w:p w14:paraId="115744CB"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p w14:paraId="5BF6EAAC"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A1-A6 punktai</w:t>
            </w:r>
          </w:p>
          <w:p w14:paraId="2A95BAE7"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p w14:paraId="4D2FF168"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CF32E"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7A1A01BA"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išrašo iš teismo sprendimo arba</w:t>
            </w:r>
          </w:p>
          <w:p w14:paraId="52C12A7D"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Informatikos ir ryšių departamento prie Vidaus reikalų ministerijos pažymos, arba</w:t>
            </w:r>
          </w:p>
          <w:p w14:paraId="5787E93B"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40B64E3" w14:textId="77777777" w:rsidR="001C2EB9" w:rsidRPr="0021494E" w:rsidRDefault="001C2EB9" w:rsidP="000B515B">
            <w:pPr>
              <w:spacing w:after="0" w:line="240" w:lineRule="auto"/>
              <w:jc w:val="both"/>
              <w:rPr>
                <w:rFonts w:ascii="Times New Roman" w:hAnsi="Times New Roman" w:cs="Times New Roman"/>
                <w:sz w:val="24"/>
                <w:szCs w:val="24"/>
                <w:lang w:eastAsia="en-US"/>
              </w:rPr>
            </w:pPr>
          </w:p>
          <w:p w14:paraId="142A13E3"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2D49A084"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2"/>
            </w:r>
            <w:r w:rsidRPr="0021494E">
              <w:rPr>
                <w:rFonts w:ascii="Times New Roman" w:hAnsi="Times New Roman" w:cs="Times New Roman"/>
                <w:sz w:val="24"/>
                <w:szCs w:val="24"/>
              </w:rPr>
              <w:t>.</w:t>
            </w:r>
          </w:p>
          <w:p w14:paraId="7C9FB281" w14:textId="77777777" w:rsidR="001C2EB9" w:rsidRPr="0021494E" w:rsidRDefault="001C2EB9" w:rsidP="000B515B">
            <w:pPr>
              <w:spacing w:after="0" w:line="240" w:lineRule="auto"/>
              <w:jc w:val="both"/>
              <w:rPr>
                <w:rFonts w:ascii="Times New Roman" w:hAnsi="Times New Roman" w:cs="Times New Roman"/>
                <w:sz w:val="24"/>
                <w:szCs w:val="24"/>
              </w:rPr>
            </w:pPr>
          </w:p>
          <w:p w14:paraId="158FF4CE" w14:textId="77777777" w:rsidR="001C2EB9" w:rsidRPr="0021494E" w:rsidRDefault="001C2EB9" w:rsidP="000B515B">
            <w:pPr>
              <w:spacing w:after="0" w:line="240" w:lineRule="auto"/>
              <w:jc w:val="both"/>
              <w:rPr>
                <w:rFonts w:ascii="Times New Roman" w:hAnsi="Times New Roman" w:cs="Times New Roman"/>
                <w:color w:val="7030A0"/>
                <w:sz w:val="24"/>
                <w:szCs w:val="24"/>
              </w:rPr>
            </w:pPr>
            <w:r w:rsidRPr="0021494E">
              <w:rPr>
                <w:rFonts w:ascii="Times New Roman" w:hAnsi="Times New Roman" w:cs="Times New Roman"/>
                <w:sz w:val="24"/>
                <w:szCs w:val="24"/>
              </w:rPr>
              <w:t xml:space="preserve">Nurodyti dokumentai turi būti išduoti ne anksčiau kaip 180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xml:space="preserve">: Jeigu perkančioji organizacija 2022-10-10 kreipėsi į </w:t>
            </w:r>
            <w:r w:rsidRPr="0021494E">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4EAF32B7" w14:textId="77777777" w:rsidR="001C2EB9" w:rsidRPr="0021494E" w:rsidRDefault="001C2EB9" w:rsidP="000B515B">
            <w:pPr>
              <w:spacing w:after="0" w:line="240" w:lineRule="auto"/>
              <w:jc w:val="both"/>
              <w:rPr>
                <w:rFonts w:ascii="Times New Roman" w:hAnsi="Times New Roman" w:cs="Times New Roman"/>
                <w:b/>
                <w:bCs/>
                <w:sz w:val="24"/>
                <w:szCs w:val="24"/>
              </w:rPr>
            </w:pPr>
          </w:p>
          <w:p w14:paraId="323972F1" w14:textId="77777777" w:rsidR="001C2EB9" w:rsidRPr="0021494E" w:rsidRDefault="001C2EB9" w:rsidP="000B515B">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FB66EF" w14:textId="77777777" w:rsidR="001C2EB9" w:rsidRPr="0021494E" w:rsidRDefault="001C2EB9" w:rsidP="000B515B">
            <w:pPr>
              <w:spacing w:after="0" w:line="240" w:lineRule="auto"/>
              <w:jc w:val="both"/>
              <w:rPr>
                <w:rFonts w:ascii="Times New Roman" w:hAnsi="Times New Roman" w:cs="Times New Roman"/>
                <w:bCs/>
                <w:sz w:val="24"/>
                <w:szCs w:val="24"/>
              </w:rPr>
            </w:pPr>
          </w:p>
          <w:p w14:paraId="27A8C16F" w14:textId="77777777" w:rsidR="001C2EB9" w:rsidRPr="0021494E" w:rsidRDefault="001C2EB9" w:rsidP="000B515B">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1011744D"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8A77190" w14:textId="77777777" w:rsidR="001C2EB9" w:rsidRPr="0021494E" w:rsidRDefault="001C2EB9" w:rsidP="000B515B">
            <w:pPr>
              <w:spacing w:after="0" w:line="240" w:lineRule="auto"/>
              <w:jc w:val="both"/>
              <w:rPr>
                <w:rFonts w:ascii="Times New Roman" w:hAnsi="Times New Roman" w:cs="Times New Roman"/>
                <w:b/>
                <w:bCs/>
                <w:sz w:val="24"/>
                <w:szCs w:val="24"/>
              </w:rPr>
            </w:pPr>
          </w:p>
          <w:p w14:paraId="1ABC4EA6" w14:textId="77777777" w:rsidR="001C2EB9" w:rsidRPr="0021494E" w:rsidRDefault="001C2EB9" w:rsidP="000B515B">
            <w:pPr>
              <w:spacing w:after="0" w:line="240" w:lineRule="auto"/>
              <w:jc w:val="both"/>
              <w:rPr>
                <w:rFonts w:ascii="Times New Roman" w:hAnsi="Times New Roman" w:cs="Times New Roman"/>
                <w:b/>
                <w:bCs/>
                <w:sz w:val="24"/>
                <w:szCs w:val="24"/>
              </w:rPr>
            </w:pPr>
          </w:p>
        </w:tc>
      </w:tr>
      <w:tr w:rsidR="001C2EB9" w:rsidRPr="0021494E" w14:paraId="48322C53"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45671"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502EB"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DD15C" w14:textId="77777777" w:rsidR="001C2EB9" w:rsidRPr="0021494E" w:rsidRDefault="001C2EB9" w:rsidP="000B515B">
            <w:pPr>
              <w:spacing w:after="0" w:line="240" w:lineRule="auto"/>
              <w:jc w:val="both"/>
              <w:rPr>
                <w:rFonts w:ascii="Times New Roman" w:eastAsia="Yu Mincho" w:hAnsi="Times New Roman" w:cs="Times New Roman"/>
                <w:b/>
                <w:bCs/>
                <w:sz w:val="24"/>
                <w:szCs w:val="24"/>
                <w:lang w:eastAsia="en-US"/>
              </w:rPr>
            </w:pPr>
            <w:r w:rsidRPr="0021494E">
              <w:rPr>
                <w:rFonts w:ascii="Times New Roman" w:eastAsia="Yu Mincho" w:hAnsi="Times New Roman" w:cs="Times New Roman"/>
                <w:b/>
                <w:bCs/>
                <w:sz w:val="24"/>
                <w:szCs w:val="24"/>
                <w:lang w:eastAsia="en-US"/>
              </w:rPr>
              <w:t>VPĮ 46 straipsnio 2¹ dalis</w:t>
            </w:r>
          </w:p>
          <w:p w14:paraId="26855DB0"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p>
          <w:p w14:paraId="6567E34E"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81448"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487EEC0B" w14:textId="77777777" w:rsidR="001C2EB9" w:rsidRPr="0021494E" w:rsidRDefault="001C2EB9" w:rsidP="000B515B">
            <w:pPr>
              <w:spacing w:after="0" w:line="240" w:lineRule="auto"/>
              <w:jc w:val="both"/>
              <w:rPr>
                <w:rFonts w:ascii="Times New Roman" w:hAnsi="Times New Roman" w:cs="Times New Roman"/>
                <w:sz w:val="24"/>
                <w:szCs w:val="24"/>
              </w:rPr>
            </w:pPr>
          </w:p>
        </w:tc>
      </w:tr>
      <w:tr w:rsidR="001C2EB9" w:rsidRPr="0021494E" w14:paraId="597D68BA"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B4D2F"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bookmarkStart w:id="5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CE688"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94BCCF"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p>
          <w:p w14:paraId="611C1D06"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Laikoma, kad tiekėjas nuteistas už aukščiau nurodytą nusikalstamą veiką, kai dėl:</w:t>
            </w:r>
          </w:p>
          <w:p w14:paraId="0E92687E" w14:textId="77777777" w:rsidR="001C2EB9" w:rsidRPr="0021494E" w:rsidRDefault="001C2EB9" w:rsidP="000B515B">
            <w:pPr>
              <w:spacing w:after="0" w:line="240" w:lineRule="auto"/>
              <w:jc w:val="both"/>
              <w:rPr>
                <w:rFonts w:ascii="Times New Roman" w:hAnsi="Times New Roman" w:cs="Times New Roman"/>
                <w:bCs/>
                <w:sz w:val="24"/>
                <w:szCs w:val="24"/>
                <w:lang w:eastAsia="en-US"/>
              </w:rPr>
            </w:pPr>
            <w:r w:rsidRPr="0021494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1BF602C"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2) tiekėjo, kuris yra juridinis asmuo, kita organizacija ar jos </w:t>
            </w:r>
            <w:r w:rsidRPr="0021494E">
              <w:rPr>
                <w:rFonts w:ascii="Times New Roman" w:hAnsi="Times New Roman" w:cs="Times New Roman"/>
                <w:b/>
                <w:sz w:val="24"/>
                <w:szCs w:val="24"/>
                <w:lang w:eastAsia="en-US"/>
              </w:rPr>
              <w:t>struktūrinis</w:t>
            </w:r>
            <w:r w:rsidRPr="0021494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D94CE1"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Tačiau ši nuostata netaikoma, jeigu:</w:t>
            </w:r>
          </w:p>
          <w:p w14:paraId="3C6725DC"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2445C2"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2) įsiskolinimo suma neviršija 50 Eur (penkiasdešimt eurų);</w:t>
            </w:r>
          </w:p>
          <w:p w14:paraId="7694FF56" w14:textId="77777777" w:rsidR="001C2EB9" w:rsidRPr="0021494E" w:rsidRDefault="001C2EB9" w:rsidP="000B515B">
            <w:pPr>
              <w:spacing w:after="0" w:line="240" w:lineRule="auto"/>
              <w:jc w:val="both"/>
              <w:rPr>
                <w:rFonts w:ascii="Times New Roman" w:hAnsi="Times New Roman" w:cs="Times New Roman"/>
                <w:b/>
                <w:bCs/>
                <w:sz w:val="24"/>
                <w:szCs w:val="24"/>
                <w:lang w:eastAsia="en-US"/>
              </w:rPr>
            </w:pPr>
            <w:r w:rsidRPr="0021494E">
              <w:rPr>
                <w:rFonts w:ascii="Times New Roman" w:hAnsi="Times New Roman" w:cs="Times New Roman"/>
                <w:bCs/>
                <w:sz w:val="24"/>
                <w:szCs w:val="24"/>
                <w:lang w:eastAsia="en-US"/>
              </w:rPr>
              <w:t xml:space="preserve">3) tiekėjas apie tikslią jo įsiskolinimo sumą informuotas tokiu metu, kad iki </w:t>
            </w:r>
            <w:r w:rsidRPr="0021494E">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47A9B"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3 dalis</w:t>
            </w:r>
          </w:p>
          <w:p w14:paraId="25B06999" w14:textId="77777777" w:rsidR="001C2EB9" w:rsidRPr="0021494E" w:rsidRDefault="001C2EB9" w:rsidP="000B515B">
            <w:pPr>
              <w:spacing w:after="0" w:line="240" w:lineRule="auto"/>
              <w:jc w:val="both"/>
              <w:rPr>
                <w:rFonts w:ascii="Times New Roman" w:eastAsia="Arial" w:hAnsi="Times New Roman" w:cs="Times New Roman"/>
                <w:sz w:val="24"/>
                <w:szCs w:val="24"/>
              </w:rPr>
            </w:pPr>
          </w:p>
          <w:p w14:paraId="7BCFCB86" w14:textId="77777777" w:rsidR="001C2EB9" w:rsidRPr="0021494E" w:rsidRDefault="001C2EB9" w:rsidP="000B515B">
            <w:pPr>
              <w:spacing w:after="0" w:line="240" w:lineRule="auto"/>
              <w:jc w:val="both"/>
              <w:rPr>
                <w:rFonts w:ascii="Times New Roman" w:eastAsia="Yu Mincho" w:hAnsi="Times New Roman" w:cs="Times New Roman"/>
                <w:sz w:val="24"/>
                <w:szCs w:val="24"/>
              </w:rPr>
            </w:pPr>
            <w:r w:rsidRPr="0021494E">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FD5AE"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Lietuvoje įsteigtų subjektų reikalaujama:</w:t>
            </w:r>
          </w:p>
          <w:p w14:paraId="737553BE"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1) Dėl įsipareigojimų, susijusių su mokesčių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sz w:val="24"/>
                <w:szCs w:val="24"/>
              </w:rPr>
              <w:t>prašoma:</w:t>
            </w:r>
          </w:p>
          <w:p w14:paraId="771A90A3" w14:textId="77777777" w:rsidR="001C2EB9" w:rsidRPr="0021494E" w:rsidRDefault="001C2EB9" w:rsidP="000B515B">
            <w:pPr>
              <w:spacing w:after="0" w:line="240" w:lineRule="auto"/>
              <w:jc w:val="both"/>
              <w:rPr>
                <w:rFonts w:ascii="Times New Roman" w:hAnsi="Times New Roman" w:cs="Times New Roman"/>
                <w:b/>
                <w:bCs/>
                <w:sz w:val="24"/>
                <w:szCs w:val="24"/>
              </w:rPr>
            </w:pPr>
          </w:p>
          <w:p w14:paraId="512BBDB7" w14:textId="77777777" w:rsidR="001C2EB9" w:rsidRPr="0021494E" w:rsidRDefault="001C2EB9" w:rsidP="001C2EB9">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išrašo iš teismo sprendimo (jei toks yra) </w:t>
            </w:r>
          </w:p>
          <w:p w14:paraId="161A031A" w14:textId="77777777" w:rsidR="001C2EB9" w:rsidRPr="0021494E" w:rsidRDefault="001C2EB9" w:rsidP="001C2EB9">
            <w:pPr>
              <w:numPr>
                <w:ilvl w:val="0"/>
                <w:numId w:val="15"/>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Valstybinės mokesčių inspekcijos prie Lietuvos Respublikos finansų ministerijos išduoto dokumento,</w:t>
            </w:r>
          </w:p>
          <w:p w14:paraId="7EF5CC51" w14:textId="77777777" w:rsidR="001C2EB9" w:rsidRPr="0021494E" w:rsidRDefault="001C2EB9" w:rsidP="001C2EB9">
            <w:pPr>
              <w:numPr>
                <w:ilvl w:val="0"/>
                <w:numId w:val="14"/>
              </w:num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AC3165"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06EFADD0"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institucijos dokumento</w:t>
            </w:r>
            <w:r w:rsidRPr="0021494E">
              <w:rPr>
                <w:rFonts w:ascii="Times New Roman" w:hAnsi="Times New Roman" w:cs="Times New Roman"/>
                <w:sz w:val="24"/>
                <w:szCs w:val="24"/>
                <w:vertAlign w:val="superscript"/>
              </w:rPr>
              <w:footnoteReference w:id="3"/>
            </w:r>
            <w:r w:rsidRPr="0021494E">
              <w:rPr>
                <w:rFonts w:ascii="Times New Roman" w:hAnsi="Times New Roman" w:cs="Times New Roman"/>
                <w:sz w:val="24"/>
                <w:szCs w:val="24"/>
              </w:rPr>
              <w:t>.</w:t>
            </w:r>
          </w:p>
          <w:p w14:paraId="33EBA7EE"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7296251B" w14:textId="77777777" w:rsidR="001C2EB9" w:rsidRPr="0021494E" w:rsidRDefault="001C2EB9" w:rsidP="000B515B">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51A803D" w14:textId="77777777" w:rsidR="001C2EB9" w:rsidRPr="0021494E" w:rsidRDefault="001C2EB9" w:rsidP="000B515B">
            <w:pPr>
              <w:spacing w:after="0" w:line="240" w:lineRule="auto"/>
              <w:jc w:val="both"/>
              <w:rPr>
                <w:rFonts w:ascii="Times New Roman" w:hAnsi="Times New Roman" w:cs="Times New Roman"/>
                <w:i/>
                <w:iCs/>
                <w:sz w:val="24"/>
                <w:szCs w:val="24"/>
              </w:rPr>
            </w:pPr>
          </w:p>
          <w:p w14:paraId="64B64859"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027445" w14:textId="77777777" w:rsidR="001C2EB9" w:rsidRPr="0021494E" w:rsidRDefault="001C2EB9" w:rsidP="000B515B">
            <w:pPr>
              <w:spacing w:after="0" w:line="240" w:lineRule="auto"/>
              <w:jc w:val="both"/>
              <w:rPr>
                <w:rFonts w:ascii="Times New Roman" w:hAnsi="Times New Roman" w:cs="Times New Roman"/>
                <w:b/>
                <w:bCs/>
                <w:sz w:val="24"/>
                <w:szCs w:val="24"/>
              </w:rPr>
            </w:pPr>
          </w:p>
          <w:p w14:paraId="39335129"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bCs/>
                <w:sz w:val="24"/>
                <w:szCs w:val="24"/>
              </w:rPr>
              <w:t>2) Dėl įsipareigojimų, susijusių su socialinio draudimo įmokų mokėjimu, įvykdymo i</w:t>
            </w:r>
            <w:r w:rsidRPr="0021494E">
              <w:rPr>
                <w:rFonts w:ascii="Times New Roman" w:hAnsi="Times New Roman" w:cs="Times New Roman"/>
                <w:sz w:val="24"/>
                <w:szCs w:val="24"/>
                <w:lang w:eastAsia="en-US"/>
              </w:rPr>
              <w:t xml:space="preserve">š Lietuvoje įsteigtų subjektų </w:t>
            </w:r>
            <w:r w:rsidRPr="0021494E">
              <w:rPr>
                <w:rFonts w:ascii="Times New Roman" w:hAnsi="Times New Roman" w:cs="Times New Roman"/>
                <w:bCs/>
                <w:sz w:val="24"/>
                <w:szCs w:val="24"/>
              </w:rPr>
              <w:t>prašoma:</w:t>
            </w:r>
          </w:p>
          <w:p w14:paraId="00BD606C" w14:textId="77777777" w:rsidR="001C2EB9" w:rsidRPr="0021494E" w:rsidRDefault="001C2EB9" w:rsidP="000B515B">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1494E">
                <w:rPr>
                  <w:rFonts w:ascii="Times New Roman" w:hAnsi="Times New Roman" w:cs="Times New Roman"/>
                  <w:bCs/>
                  <w:sz w:val="24"/>
                  <w:szCs w:val="24"/>
                  <w:u w:val="single"/>
                </w:rPr>
                <w:t>http://draudejai.sodra.lt/draudeju_viesi_duomenys/</w:t>
              </w:r>
            </w:hyperlink>
            <w:r w:rsidRPr="0021494E">
              <w:rPr>
                <w:rFonts w:ascii="Times New Roman" w:hAnsi="Times New Roman" w:cs="Times New Roman"/>
                <w:bCs/>
                <w:sz w:val="24"/>
                <w:szCs w:val="24"/>
              </w:rPr>
              <w:t>.</w:t>
            </w:r>
          </w:p>
          <w:p w14:paraId="7C28D07E" w14:textId="77777777" w:rsidR="001C2EB9" w:rsidRPr="0021494E" w:rsidRDefault="001C2EB9" w:rsidP="000B515B">
            <w:pPr>
              <w:spacing w:after="0" w:line="240" w:lineRule="auto"/>
              <w:jc w:val="both"/>
              <w:rPr>
                <w:rFonts w:ascii="Times New Roman" w:hAnsi="Times New Roman" w:cs="Times New Roman"/>
                <w:b/>
                <w:bCs/>
                <w:sz w:val="24"/>
                <w:szCs w:val="24"/>
              </w:rPr>
            </w:pPr>
          </w:p>
          <w:p w14:paraId="44D379FF"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FBF331" w14:textId="77777777" w:rsidR="001C2EB9" w:rsidRPr="0021494E" w:rsidRDefault="001C2EB9" w:rsidP="000B515B">
            <w:pPr>
              <w:spacing w:after="0" w:line="240" w:lineRule="auto"/>
              <w:jc w:val="both"/>
              <w:rPr>
                <w:rFonts w:ascii="Times New Roman" w:hAnsi="Times New Roman" w:cs="Times New Roman"/>
                <w:b/>
                <w:bCs/>
                <w:sz w:val="24"/>
                <w:szCs w:val="24"/>
              </w:rPr>
            </w:pPr>
          </w:p>
          <w:p w14:paraId="7FAD8A8B"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2.2) Jeigu tiekėjas yra fizinis asmuo, registruotas Lietuvos Respublikoje, jis pateikia išrašą iš teismo sprendimo </w:t>
            </w:r>
            <w:r w:rsidRPr="0021494E">
              <w:rPr>
                <w:rFonts w:ascii="Times New Roman" w:hAnsi="Times New Roman" w:cs="Times New Roman"/>
                <w:sz w:val="24"/>
                <w:szCs w:val="24"/>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3FA8FE7E" w14:textId="77777777" w:rsidR="001C2EB9" w:rsidRPr="0021494E" w:rsidRDefault="001C2EB9" w:rsidP="000B515B">
            <w:pPr>
              <w:spacing w:after="0" w:line="240" w:lineRule="auto"/>
              <w:jc w:val="both"/>
              <w:rPr>
                <w:rFonts w:ascii="Times New Roman" w:hAnsi="Times New Roman" w:cs="Times New Roman"/>
                <w:b/>
                <w:bCs/>
                <w:sz w:val="24"/>
                <w:szCs w:val="24"/>
              </w:rPr>
            </w:pPr>
          </w:p>
          <w:p w14:paraId="5137F553"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t>Iš ne Lietuvoje įsteigtų subjektų reikalaujama:</w:t>
            </w:r>
          </w:p>
          <w:p w14:paraId="6ACB4AEA" w14:textId="77777777" w:rsidR="001C2EB9" w:rsidRPr="0021494E" w:rsidRDefault="001C2EB9" w:rsidP="001C2EB9">
            <w:pPr>
              <w:numPr>
                <w:ilvl w:val="0"/>
                <w:numId w:val="10"/>
              </w:numPr>
              <w:spacing w:after="0" w:line="240" w:lineRule="auto"/>
              <w:ind w:left="314"/>
              <w:jc w:val="both"/>
              <w:rPr>
                <w:rFonts w:ascii="Times New Roman" w:hAnsi="Times New Roman" w:cs="Times New Roman"/>
                <w:b/>
                <w:bCs/>
                <w:sz w:val="24"/>
                <w:szCs w:val="24"/>
              </w:rPr>
            </w:pPr>
            <w:r w:rsidRPr="0021494E">
              <w:rPr>
                <w:rFonts w:ascii="Times New Roman" w:hAnsi="Times New Roman" w:cs="Times New Roman"/>
                <w:sz w:val="24"/>
                <w:szCs w:val="24"/>
              </w:rPr>
              <w:t>atitinkamos užsienio šalies kompetentingos institucijos dokumento</w:t>
            </w:r>
            <w:r w:rsidRPr="0021494E">
              <w:rPr>
                <w:rFonts w:ascii="Times New Roman" w:hAnsi="Times New Roman" w:cs="Times New Roman"/>
                <w:sz w:val="24"/>
                <w:szCs w:val="24"/>
                <w:vertAlign w:val="superscript"/>
              </w:rPr>
              <w:footnoteReference w:id="4"/>
            </w:r>
            <w:r w:rsidRPr="0021494E">
              <w:rPr>
                <w:rFonts w:ascii="Times New Roman" w:hAnsi="Times New Roman" w:cs="Times New Roman"/>
                <w:sz w:val="24"/>
                <w:szCs w:val="24"/>
              </w:rPr>
              <w:t>.</w:t>
            </w:r>
          </w:p>
          <w:p w14:paraId="1405E414" w14:textId="77777777" w:rsidR="001C2EB9" w:rsidRPr="0021494E" w:rsidRDefault="001C2EB9" w:rsidP="000B515B">
            <w:pPr>
              <w:spacing w:after="0" w:line="240" w:lineRule="auto"/>
              <w:jc w:val="both"/>
              <w:rPr>
                <w:rFonts w:ascii="Times New Roman" w:hAnsi="Times New Roman" w:cs="Times New Roman"/>
                <w:b/>
                <w:bCs/>
                <w:sz w:val="24"/>
                <w:szCs w:val="24"/>
              </w:rPr>
            </w:pPr>
          </w:p>
          <w:p w14:paraId="410B8A7D" w14:textId="77777777" w:rsidR="001C2EB9" w:rsidRPr="0021494E" w:rsidRDefault="001C2EB9" w:rsidP="000B515B">
            <w:pPr>
              <w:spacing w:after="0" w:line="240" w:lineRule="auto"/>
              <w:jc w:val="both"/>
              <w:rPr>
                <w:rFonts w:ascii="Times New Roman" w:hAnsi="Times New Roman" w:cs="Times New Roman"/>
                <w:i/>
                <w:iCs/>
                <w:sz w:val="24"/>
                <w:szCs w:val="24"/>
              </w:rPr>
            </w:pPr>
            <w:r w:rsidRPr="0021494E">
              <w:rPr>
                <w:rFonts w:ascii="Times New Roman" w:hAnsi="Times New Roman" w:cs="Times New Roman"/>
                <w:sz w:val="24"/>
                <w:szCs w:val="24"/>
              </w:rPr>
              <w:t xml:space="preserve">Nurodyti dokumentai turi būti  išduoti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sz w:val="24"/>
                <w:szCs w:val="24"/>
              </w:rPr>
              <w:t>Pavyzdys</w:t>
            </w:r>
            <w:r w:rsidRPr="0021494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2CCB23A" w14:textId="77777777" w:rsidR="001C2EB9" w:rsidRPr="0021494E" w:rsidRDefault="001C2EB9" w:rsidP="000B515B">
            <w:pPr>
              <w:spacing w:after="0" w:line="240" w:lineRule="auto"/>
              <w:jc w:val="both"/>
              <w:rPr>
                <w:rFonts w:ascii="Times New Roman" w:hAnsi="Times New Roman" w:cs="Times New Roman"/>
                <w:b/>
                <w:bCs/>
                <w:sz w:val="24"/>
                <w:szCs w:val="24"/>
              </w:rPr>
            </w:pPr>
          </w:p>
          <w:p w14:paraId="31DE4C96"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2CF786" w14:textId="77777777" w:rsidR="001C2EB9" w:rsidRPr="0021494E" w:rsidRDefault="001C2EB9" w:rsidP="000B515B">
            <w:pPr>
              <w:spacing w:after="0" w:line="240" w:lineRule="auto"/>
              <w:jc w:val="both"/>
              <w:rPr>
                <w:rFonts w:ascii="Times New Roman" w:hAnsi="Times New Roman" w:cs="Times New Roman"/>
                <w:sz w:val="24"/>
                <w:szCs w:val="24"/>
              </w:rPr>
            </w:pPr>
          </w:p>
          <w:p w14:paraId="3020B223" w14:textId="77777777" w:rsidR="001C2EB9" w:rsidRPr="0021494E" w:rsidRDefault="001C2EB9" w:rsidP="000B515B">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715EB61D"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4"/>
      <w:tr w:rsidR="001C2EB9" w:rsidRPr="0021494E" w14:paraId="39394456"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77A84"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3F6B6"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C9F5F"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1 punktas</w:t>
            </w:r>
          </w:p>
          <w:p w14:paraId="412AF812"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287BAE6C"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F1D95"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297EA762"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7AE834A9" w14:textId="77777777" w:rsidR="001C2EB9" w:rsidRPr="0021494E" w:rsidRDefault="001C2EB9" w:rsidP="000B515B">
            <w:pPr>
              <w:spacing w:after="0" w:line="240" w:lineRule="auto"/>
              <w:jc w:val="both"/>
              <w:rPr>
                <w:rFonts w:ascii="Times New Roman" w:hAnsi="Times New Roman" w:cs="Times New Roman"/>
                <w:b/>
                <w:bCs/>
                <w:iCs/>
                <w:sz w:val="24"/>
                <w:szCs w:val="24"/>
                <w:lang w:eastAsia="en-US"/>
              </w:rPr>
            </w:pPr>
          </w:p>
        </w:tc>
      </w:tr>
      <w:tr w:rsidR="001C2EB9" w:rsidRPr="0021494E" w14:paraId="32AE3B1C"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F6457"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95A4A"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5C985F3"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4968A"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2 punktas</w:t>
            </w:r>
          </w:p>
          <w:p w14:paraId="19B00F1E"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1240A35B" w14:textId="77777777" w:rsidR="001C2EB9" w:rsidRPr="0021494E" w:rsidRDefault="001C2EB9" w:rsidP="000B515B">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7890A"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05E11A34"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27B70101" w14:textId="77777777" w:rsidR="001C2EB9" w:rsidRPr="0021494E" w:rsidRDefault="001C2EB9" w:rsidP="000B515B">
            <w:pPr>
              <w:spacing w:after="0" w:line="240" w:lineRule="auto"/>
              <w:jc w:val="both"/>
              <w:rPr>
                <w:rFonts w:ascii="Times New Roman" w:hAnsi="Times New Roman" w:cs="Times New Roman"/>
                <w:b/>
                <w:bCs/>
                <w:iCs/>
                <w:sz w:val="24"/>
                <w:szCs w:val="24"/>
                <w:lang w:eastAsia="en-US"/>
              </w:rPr>
            </w:pPr>
          </w:p>
        </w:tc>
      </w:tr>
      <w:tr w:rsidR="001C2EB9" w:rsidRPr="0021494E" w14:paraId="5408104D"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E8067"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0EA73"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F215B"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3 punktas</w:t>
            </w:r>
          </w:p>
          <w:p w14:paraId="00CF8943"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34D183B7"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C13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6DC0C"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56249229" w14:textId="77777777" w:rsidR="001C2EB9" w:rsidRPr="0021494E" w:rsidRDefault="001C2EB9" w:rsidP="000B515B">
            <w:pPr>
              <w:spacing w:after="0" w:line="240" w:lineRule="auto"/>
              <w:jc w:val="both"/>
              <w:rPr>
                <w:rFonts w:ascii="Times New Roman" w:hAnsi="Times New Roman" w:cs="Times New Roman"/>
                <w:b/>
                <w:bCs/>
                <w:iCs/>
                <w:sz w:val="24"/>
                <w:szCs w:val="24"/>
                <w:lang w:eastAsia="en-US"/>
              </w:rPr>
            </w:pPr>
          </w:p>
        </w:tc>
      </w:tr>
      <w:tr w:rsidR="001C2EB9" w:rsidRPr="0021494E" w14:paraId="0DA89C94"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638E8"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A1FB70"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37EBC1" w14:textId="77777777" w:rsidR="001C2EB9" w:rsidRPr="0021494E" w:rsidRDefault="001C2EB9" w:rsidP="000B515B">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 xml:space="preserve">Šiuo pagrindu tiekėjas taip pat pašalinamas iš pirkimo procedūros, kai </w:t>
            </w:r>
            <w:r w:rsidRPr="0021494E">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5C0C87" w14:textId="77777777" w:rsidR="001C2EB9" w:rsidRPr="0021494E" w:rsidRDefault="001C2EB9" w:rsidP="000B515B">
            <w:pPr>
              <w:spacing w:after="0" w:line="240" w:lineRule="auto"/>
              <w:jc w:val="both"/>
              <w:rPr>
                <w:rFonts w:ascii="Times New Roman" w:hAnsi="Times New Roman" w:cs="Times New Roman"/>
                <w:bCs/>
                <w:sz w:val="24"/>
                <w:szCs w:val="24"/>
              </w:rPr>
            </w:pPr>
            <w:r w:rsidRPr="0021494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96079"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4 punktas</w:t>
            </w:r>
          </w:p>
          <w:p w14:paraId="3ED6DC19"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53C67243"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C15 punktas</w:t>
            </w:r>
            <w:r w:rsidRPr="0021494E">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A639B"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326C2766"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7A3031B8"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25F04C7E"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EB33FF0" w14:textId="77777777" w:rsidR="001C2EB9" w:rsidRPr="0021494E" w:rsidRDefault="001C2EB9" w:rsidP="000B515B">
            <w:pPr>
              <w:spacing w:after="0" w:line="240" w:lineRule="auto"/>
              <w:jc w:val="both"/>
              <w:rPr>
                <w:rFonts w:ascii="Times New Roman" w:hAnsi="Times New Roman" w:cs="Times New Roman"/>
                <w:sz w:val="24"/>
                <w:szCs w:val="24"/>
              </w:rPr>
            </w:pPr>
            <w:hyperlink r:id="rId16" w:history="1">
              <w:r w:rsidRPr="0021494E">
                <w:rPr>
                  <w:rFonts w:ascii="Times New Roman" w:hAnsi="Times New Roman" w:cs="Times New Roman"/>
                  <w:sz w:val="24"/>
                  <w:szCs w:val="24"/>
                </w:rPr>
                <w:t>https://vpt.lrv.lt/lt/nuorodos/kiti-duomenys/powerbi/melaginga-</w:t>
              </w:r>
              <w:r w:rsidRPr="0021494E">
                <w:rPr>
                  <w:rFonts w:ascii="Times New Roman" w:hAnsi="Times New Roman" w:cs="Times New Roman"/>
                  <w:sz w:val="24"/>
                  <w:szCs w:val="24"/>
                </w:rPr>
                <w:lastRenderedPageBreak/>
                <w:t>informacija-pateikusiu-tiekeju-sarasas-3/</w:t>
              </w:r>
            </w:hyperlink>
          </w:p>
        </w:tc>
      </w:tr>
      <w:tr w:rsidR="001C2EB9" w:rsidRPr="0021494E" w14:paraId="1117F3CA"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B8AB2"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49998"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52846"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5 punktas</w:t>
            </w:r>
          </w:p>
          <w:p w14:paraId="3936C6EB"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0579F5C6" w14:textId="77777777" w:rsidR="001C2EB9" w:rsidRPr="0021494E" w:rsidRDefault="001C2EB9" w:rsidP="000B515B">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w:t>
            </w:r>
            <w:r w:rsidRPr="0021494E">
              <w:rPr>
                <w:rFonts w:ascii="Times New Roman" w:eastAsia="Arial" w:hAnsi="Times New Roman" w:cs="Times New Roman"/>
                <w:sz w:val="24"/>
                <w:szCs w:val="24"/>
              </w:rPr>
              <w:t xml:space="preserve"> III dalies C15 punktas</w:t>
            </w:r>
          </w:p>
          <w:p w14:paraId="32D65C96"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p w14:paraId="64AAAE0C"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3EE1C"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7D326349" w14:textId="77777777" w:rsidR="001C2EB9" w:rsidRPr="0021494E" w:rsidRDefault="001C2EB9" w:rsidP="000B515B">
            <w:pPr>
              <w:spacing w:after="0" w:line="240" w:lineRule="auto"/>
              <w:jc w:val="both"/>
              <w:rPr>
                <w:rFonts w:ascii="Times New Roman" w:hAnsi="Times New Roman" w:cs="Times New Roman"/>
                <w:b/>
                <w:bCs/>
                <w:iCs/>
                <w:sz w:val="24"/>
                <w:szCs w:val="24"/>
                <w:lang w:eastAsia="en-US"/>
              </w:rPr>
            </w:pPr>
          </w:p>
        </w:tc>
      </w:tr>
      <w:tr w:rsidR="001C2EB9" w:rsidRPr="0021494E" w14:paraId="5AE41B4F"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F05822" w14:textId="77777777" w:rsidR="001C2EB9" w:rsidRPr="0021494E" w:rsidRDefault="001C2EB9" w:rsidP="001C2EB9">
            <w:pPr>
              <w:numPr>
                <w:ilvl w:val="0"/>
                <w:numId w:val="22"/>
              </w:numPr>
              <w:spacing w:after="0" w:line="240" w:lineRule="auto"/>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202B1"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21494E">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DE212F"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BDC99"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6 punktas</w:t>
            </w:r>
          </w:p>
          <w:p w14:paraId="393A88DD"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15A1515E" w14:textId="77777777" w:rsidR="001C2EB9" w:rsidRPr="0021494E" w:rsidRDefault="001C2EB9" w:rsidP="000B515B">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EBVPD</w:t>
            </w:r>
            <w:r w:rsidRPr="0021494E">
              <w:rPr>
                <w:rFonts w:ascii="Times New Roman" w:eastAsia="Arial" w:hAnsi="Times New Roman" w:cs="Times New Roman"/>
                <w:sz w:val="24"/>
                <w:szCs w:val="24"/>
              </w:rPr>
              <w:t xml:space="preserve"> III dalies C14 punktas</w:t>
            </w:r>
          </w:p>
          <w:p w14:paraId="68BB4DC6"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p w14:paraId="74A3A1D5"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460B7"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lastRenderedPageBreak/>
              <w:t>Iš Lietuvoje įsteigtų subjektų įrodančių dokumentų nereikalaujama. Užtenka pateikto EBVPD.</w:t>
            </w:r>
          </w:p>
          <w:p w14:paraId="257F1B88"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184FFC16"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869D00" w14:textId="77777777" w:rsidR="001C2EB9" w:rsidRPr="0021494E" w:rsidRDefault="001C2EB9" w:rsidP="000B515B">
            <w:pPr>
              <w:spacing w:after="0" w:line="240" w:lineRule="auto"/>
              <w:jc w:val="both"/>
              <w:rPr>
                <w:rFonts w:ascii="Times New Roman" w:hAnsi="Times New Roman" w:cs="Times New Roman"/>
                <w:sz w:val="24"/>
                <w:szCs w:val="24"/>
              </w:rPr>
            </w:pPr>
          </w:p>
          <w:p w14:paraId="7A41EE00" w14:textId="77777777" w:rsidR="001C2EB9" w:rsidRPr="0021494E" w:rsidRDefault="001C2EB9" w:rsidP="000B515B">
            <w:pPr>
              <w:spacing w:after="0" w:line="240" w:lineRule="auto"/>
              <w:jc w:val="both"/>
              <w:rPr>
                <w:rFonts w:ascii="Times New Roman" w:hAnsi="Times New Roman" w:cs="Times New Roman"/>
                <w:sz w:val="24"/>
                <w:szCs w:val="24"/>
              </w:rPr>
            </w:pPr>
            <w:hyperlink r:id="rId17" w:history="1">
              <w:r w:rsidRPr="0021494E">
                <w:rPr>
                  <w:rFonts w:ascii="Times New Roman" w:hAnsi="Times New Roman" w:cs="Times New Roman"/>
                  <w:sz w:val="24"/>
                  <w:szCs w:val="24"/>
                </w:rPr>
                <w:t>https://vpt.lrv.lt/lt/nuorodos/kiti-duomenys/powerbi/nepatikimi-tiekejai-1/</w:t>
              </w:r>
            </w:hyperlink>
          </w:p>
          <w:p w14:paraId="4E547082" w14:textId="77777777" w:rsidR="001C2EB9" w:rsidRPr="0021494E" w:rsidRDefault="001C2EB9" w:rsidP="000B515B">
            <w:pPr>
              <w:spacing w:after="0" w:line="240" w:lineRule="auto"/>
              <w:jc w:val="both"/>
              <w:rPr>
                <w:rFonts w:ascii="Times New Roman" w:hAnsi="Times New Roman" w:cs="Times New Roman"/>
                <w:sz w:val="24"/>
                <w:szCs w:val="24"/>
              </w:rPr>
            </w:pPr>
          </w:p>
          <w:p w14:paraId="186D0478" w14:textId="77777777" w:rsidR="001C2EB9" w:rsidRPr="0021494E" w:rsidRDefault="001C2EB9" w:rsidP="000B515B">
            <w:pPr>
              <w:spacing w:after="0" w:line="240" w:lineRule="auto"/>
              <w:jc w:val="both"/>
              <w:rPr>
                <w:rFonts w:ascii="Times New Roman" w:hAnsi="Times New Roman" w:cs="Times New Roman"/>
                <w:sz w:val="24"/>
                <w:szCs w:val="24"/>
              </w:rPr>
            </w:pPr>
            <w:hyperlink r:id="rId18" w:history="1">
              <w:r w:rsidRPr="0021494E">
                <w:rPr>
                  <w:rFonts w:ascii="Times New Roman" w:hAnsi="Times New Roman" w:cs="Times New Roman"/>
                  <w:sz w:val="24"/>
                  <w:szCs w:val="24"/>
                </w:rPr>
                <w:t>https://vpt.lrv.lt/lt/pasalinimo-pagrindai-1/nepatikimu-koncesininku-sarasas-1/nepatikimu-koncesininku-sarasas/</w:t>
              </w:r>
            </w:hyperlink>
          </w:p>
          <w:p w14:paraId="29512FE2" w14:textId="77777777" w:rsidR="001C2EB9" w:rsidRPr="0021494E" w:rsidRDefault="001C2EB9" w:rsidP="000B515B">
            <w:pPr>
              <w:spacing w:after="0" w:line="240" w:lineRule="auto"/>
              <w:jc w:val="both"/>
              <w:rPr>
                <w:rFonts w:ascii="Times New Roman" w:hAnsi="Times New Roman" w:cs="Times New Roman"/>
                <w:bCs/>
                <w:sz w:val="24"/>
                <w:szCs w:val="24"/>
              </w:rPr>
            </w:pPr>
          </w:p>
          <w:p w14:paraId="2AA6C519" w14:textId="77777777" w:rsidR="001C2EB9" w:rsidRPr="0021494E" w:rsidRDefault="001C2EB9" w:rsidP="000B515B">
            <w:pPr>
              <w:spacing w:after="0" w:line="240" w:lineRule="auto"/>
              <w:jc w:val="both"/>
              <w:rPr>
                <w:rFonts w:ascii="Times New Roman" w:hAnsi="Times New Roman" w:cs="Times New Roman"/>
                <w:b/>
                <w:bCs/>
                <w:sz w:val="24"/>
                <w:szCs w:val="24"/>
              </w:rPr>
            </w:pPr>
          </w:p>
        </w:tc>
      </w:tr>
      <w:tr w:rsidR="001C2EB9" w:rsidRPr="0021494E" w14:paraId="0E658ABE"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88D9F" w14:textId="77777777" w:rsidR="001C2EB9" w:rsidRPr="0021494E" w:rsidRDefault="001C2EB9" w:rsidP="001C2EB9">
            <w:pPr>
              <w:numPr>
                <w:ilvl w:val="0"/>
                <w:numId w:val="22"/>
              </w:numPr>
              <w:spacing w:after="0" w:line="240" w:lineRule="auto"/>
              <w:jc w:val="both"/>
              <w:rPr>
                <w:rFonts w:ascii="Times New Roman" w:hAnsi="Times New Roman" w:cs="Times New Roman"/>
                <w:sz w:val="24"/>
                <w:szCs w:val="24"/>
              </w:rPr>
            </w:pPr>
          </w:p>
          <w:p w14:paraId="095E0A7F" w14:textId="77777777" w:rsidR="001C2EB9" w:rsidRPr="0021494E" w:rsidRDefault="001C2EB9" w:rsidP="000B515B">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555D1"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21494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87A2F28" w14:textId="77777777" w:rsidR="001C2EB9" w:rsidRPr="0021494E" w:rsidRDefault="001C2EB9" w:rsidP="000B515B">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F1AA"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lastRenderedPageBreak/>
              <w:t>VPĮ 46 straipsnio 4 dalies 7 punkto a papunktis</w:t>
            </w:r>
          </w:p>
          <w:p w14:paraId="0B96E253"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36753C48" w14:textId="77777777" w:rsidR="001C2EB9" w:rsidRPr="0021494E" w:rsidRDefault="001C2EB9" w:rsidP="000B515B">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65D7D"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19" w:history="1">
              <w:r w:rsidRPr="0021494E">
                <w:rPr>
                  <w:rFonts w:ascii="Times New Roman" w:hAnsi="Times New Roman" w:cs="Times New Roman"/>
                  <w:sz w:val="24"/>
                  <w:szCs w:val="24"/>
                  <w:u w:val="single"/>
                </w:rPr>
                <w:t>https://www.registrucentras.lt/jar/p/index.php</w:t>
              </w:r>
            </w:hyperlink>
          </w:p>
          <w:p w14:paraId="058D5B42"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paskelbtą informaciją, taip pat į šiame informaciniame pranešime pateiktą informaciją:</w:t>
            </w:r>
          </w:p>
          <w:p w14:paraId="1AF29419" w14:textId="77777777" w:rsidR="001C2EB9" w:rsidRPr="0021494E" w:rsidRDefault="001C2EB9" w:rsidP="000B515B">
            <w:pPr>
              <w:spacing w:after="0" w:line="240" w:lineRule="auto"/>
              <w:jc w:val="both"/>
              <w:rPr>
                <w:rFonts w:ascii="Times New Roman" w:hAnsi="Times New Roman" w:cs="Times New Roman"/>
                <w:sz w:val="24"/>
                <w:szCs w:val="24"/>
              </w:rPr>
            </w:pPr>
            <w:hyperlink r:id="rId20" w:history="1">
              <w:r w:rsidRPr="0021494E">
                <w:rPr>
                  <w:rFonts w:ascii="Times New Roman" w:hAnsi="Times New Roman" w:cs="Times New Roman"/>
                  <w:sz w:val="24"/>
                  <w:szCs w:val="24"/>
                </w:rPr>
                <w:t>https://vpt.lrv.lt/lt/naujienos-3/finansiniu-ataskaitu-nepateikimas-gali-tapti-kliutimi-dalyvauti-viesuosiuose-pirkimuose/</w:t>
              </w:r>
            </w:hyperlink>
          </w:p>
          <w:p w14:paraId="6728417F" w14:textId="77777777" w:rsidR="001C2EB9" w:rsidRPr="0021494E" w:rsidRDefault="001C2EB9" w:rsidP="000B515B">
            <w:pPr>
              <w:spacing w:after="0" w:line="240" w:lineRule="auto"/>
              <w:jc w:val="both"/>
              <w:rPr>
                <w:rFonts w:ascii="Times New Roman" w:hAnsi="Times New Roman" w:cs="Times New Roman"/>
                <w:b/>
                <w:bCs/>
                <w:iCs/>
                <w:sz w:val="24"/>
                <w:szCs w:val="24"/>
              </w:rPr>
            </w:pPr>
          </w:p>
        </w:tc>
      </w:tr>
      <w:tr w:rsidR="001C2EB9" w:rsidRPr="0021494E" w14:paraId="511C2B63"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85A30" w14:textId="77777777" w:rsidR="001C2EB9" w:rsidRPr="0021494E" w:rsidRDefault="001C2EB9" w:rsidP="001C2EB9">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8C1FF"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 xml:space="preserve">Tiekėjas yra padaręs rimtą profesinį pažeidimą, dėl kurio perkančioji organizacija abejoja tiekėjo sąžiningumu, </w:t>
            </w:r>
            <w:r w:rsidRPr="0021494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1494E">
              <w:rPr>
                <w:rFonts w:ascii="Times New Roman" w:eastAsia="Times New Roman" w:hAnsi="Times New Roman" w:cs="Times New Roman"/>
                <w:sz w:val="24"/>
                <w:szCs w:val="24"/>
                <w:vertAlign w:val="superscript"/>
              </w:rPr>
              <w:t>1</w:t>
            </w:r>
            <w:r w:rsidRPr="0021494E">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73651"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b papunktis</w:t>
            </w:r>
          </w:p>
          <w:p w14:paraId="142BA3BC"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693522C2"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66E9"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6A0FCAD7" w14:textId="77777777" w:rsidR="001C2EB9" w:rsidRPr="0021494E" w:rsidRDefault="001C2EB9" w:rsidP="000B515B">
            <w:pPr>
              <w:spacing w:after="0" w:line="240" w:lineRule="auto"/>
              <w:jc w:val="both"/>
              <w:rPr>
                <w:rFonts w:ascii="Times New Roman" w:hAnsi="Times New Roman" w:cs="Times New Roman"/>
                <w:b/>
                <w:bCs/>
                <w:iCs/>
                <w:sz w:val="24"/>
                <w:szCs w:val="24"/>
                <w:lang w:eastAsia="en-US"/>
              </w:rPr>
            </w:pPr>
          </w:p>
          <w:p w14:paraId="7AE57DE8" w14:textId="77777777" w:rsidR="001C2EB9" w:rsidRPr="0021494E" w:rsidRDefault="001C2EB9" w:rsidP="000B515B">
            <w:pPr>
              <w:spacing w:after="0" w:line="240" w:lineRule="auto"/>
              <w:jc w:val="both"/>
              <w:rPr>
                <w:rFonts w:ascii="Times New Roman" w:hAnsi="Times New Roman" w:cs="Times New Roman"/>
                <w:b/>
                <w:bCs/>
                <w:sz w:val="24"/>
                <w:szCs w:val="24"/>
              </w:rPr>
            </w:pPr>
            <w:r w:rsidRPr="0021494E">
              <w:rPr>
                <w:rFonts w:ascii="Times New Roman" w:hAnsi="Times New Roman" w:cs="Times New Roman"/>
                <w:sz w:val="24"/>
                <w:szCs w:val="24"/>
              </w:rPr>
              <w:t>Priimant sprendimus dėl tiekėjo pašalinimo iš pirkimo procedūros šiame punkte nurodytu pašalinimo pagrindu, be kita ko, atsižvelgiama į</w:t>
            </w:r>
            <w:r w:rsidRPr="0021494E">
              <w:rPr>
                <w:rFonts w:ascii="Times New Roman" w:hAnsi="Times New Roman" w:cs="Times New Roman"/>
                <w:b/>
                <w:bCs/>
                <w:sz w:val="24"/>
                <w:szCs w:val="24"/>
              </w:rPr>
              <w:t xml:space="preserve"> </w:t>
            </w:r>
            <w:r w:rsidRPr="0021494E">
              <w:rPr>
                <w:rFonts w:ascii="Times New Roman" w:hAnsi="Times New Roman" w:cs="Times New Roman"/>
                <w:sz w:val="24"/>
                <w:szCs w:val="24"/>
              </w:rPr>
              <w:t xml:space="preserve">nacionalinėje duomenų bazėje adresu </w:t>
            </w:r>
            <w:hyperlink r:id="rId21">
              <w:r w:rsidRPr="0021494E">
                <w:rPr>
                  <w:rFonts w:ascii="Times New Roman" w:hAnsi="Times New Roman" w:cs="Times New Roman"/>
                  <w:sz w:val="24"/>
                  <w:szCs w:val="24"/>
                  <w:u w:val="single"/>
                </w:rPr>
                <w:t>https://www.vmi.lt/evmi/mokesciu-moketoju-informacija</w:t>
              </w:r>
            </w:hyperlink>
            <w:r w:rsidRPr="0021494E">
              <w:rPr>
                <w:rFonts w:ascii="Times New Roman" w:hAnsi="Times New Roman" w:cs="Times New Roman"/>
                <w:sz w:val="24"/>
                <w:szCs w:val="24"/>
              </w:rPr>
              <w:t xml:space="preserve"> skelbiamą informaciją.</w:t>
            </w:r>
          </w:p>
        </w:tc>
      </w:tr>
      <w:tr w:rsidR="001C2EB9" w:rsidRPr="0021494E" w14:paraId="603CB6FF"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9436A" w14:textId="77777777" w:rsidR="001C2EB9" w:rsidRPr="0021494E" w:rsidRDefault="001C2EB9" w:rsidP="001C2EB9">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C1A2B"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dėl kurio perkančioji organizacija abejoja tiekėjo sąžiningumu,</w:t>
            </w:r>
            <w:r w:rsidRPr="0021494E">
              <w:rPr>
                <w:rFonts w:ascii="Times New Roman" w:eastAsia="Times New Roman" w:hAnsi="Times New Roman" w:cs="Times New Roman"/>
                <w:sz w:val="24"/>
                <w:szCs w:val="24"/>
              </w:rPr>
              <w:t xml:space="preserve"> kai jis </w:t>
            </w:r>
            <w:r w:rsidRPr="0021494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A33C" w14:textId="77777777" w:rsidR="001C2EB9" w:rsidRPr="0021494E" w:rsidRDefault="001C2EB9" w:rsidP="000B515B">
            <w:pPr>
              <w:spacing w:after="0" w:line="240" w:lineRule="auto"/>
              <w:jc w:val="both"/>
              <w:rPr>
                <w:rFonts w:ascii="Times New Roman" w:eastAsia="Yu Mincho" w:hAnsi="Times New Roman" w:cs="Times New Roman"/>
                <w:b/>
                <w:bCs/>
                <w:sz w:val="24"/>
                <w:szCs w:val="24"/>
              </w:rPr>
            </w:pPr>
            <w:r w:rsidRPr="0021494E">
              <w:rPr>
                <w:rFonts w:ascii="Times New Roman" w:eastAsia="Yu Mincho" w:hAnsi="Times New Roman" w:cs="Times New Roman"/>
                <w:b/>
                <w:bCs/>
                <w:sz w:val="24"/>
                <w:szCs w:val="24"/>
              </w:rPr>
              <w:t>VPĮ 46 straipsnio 4 dalies 7 punkto c papunktis</w:t>
            </w:r>
          </w:p>
          <w:p w14:paraId="05D716CF"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2792A6CB" w14:textId="77777777" w:rsidR="001C2EB9" w:rsidRPr="0021494E" w:rsidRDefault="001C2EB9" w:rsidP="000B515B">
            <w:pPr>
              <w:spacing w:after="0" w:line="240" w:lineRule="auto"/>
              <w:jc w:val="both"/>
              <w:rPr>
                <w:rFonts w:ascii="Times New Roman" w:eastAsia="Yu Mincho" w:hAnsi="Times New Roman" w:cs="Times New Roman"/>
                <w:sz w:val="24"/>
                <w:szCs w:val="24"/>
                <w:lang w:eastAsia="en-US"/>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577F0" w14:textId="77777777" w:rsidR="001C2EB9" w:rsidRPr="0021494E" w:rsidRDefault="001C2EB9" w:rsidP="000B515B">
            <w:pPr>
              <w:spacing w:after="0" w:line="240" w:lineRule="auto"/>
              <w:jc w:val="both"/>
              <w:rPr>
                <w:rFonts w:ascii="Times New Roman" w:hAnsi="Times New Roman" w:cs="Times New Roman"/>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p w14:paraId="12A702E3" w14:textId="77777777" w:rsidR="001C2EB9" w:rsidRPr="0021494E" w:rsidRDefault="001C2EB9" w:rsidP="000B515B">
            <w:pPr>
              <w:spacing w:after="0" w:line="240" w:lineRule="auto"/>
              <w:jc w:val="both"/>
              <w:rPr>
                <w:rFonts w:ascii="Times New Roman" w:hAnsi="Times New Roman" w:cs="Times New Roman"/>
                <w:bCs/>
                <w:iCs/>
                <w:sz w:val="24"/>
                <w:szCs w:val="24"/>
                <w:lang w:eastAsia="en-US"/>
              </w:rPr>
            </w:pPr>
          </w:p>
          <w:p w14:paraId="2C2689FE" w14:textId="77777777" w:rsidR="001C2EB9" w:rsidRPr="0021494E" w:rsidRDefault="001C2EB9" w:rsidP="000B515B">
            <w:pPr>
              <w:rPr>
                <w:rFonts w:ascii="Times New Roman" w:hAnsi="Times New Roman" w:cs="Times New Roman"/>
                <w:b/>
                <w:bCs/>
                <w:sz w:val="24"/>
                <w:szCs w:val="24"/>
              </w:rPr>
            </w:pPr>
            <w:r w:rsidRPr="0021494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D88B2B5" w14:textId="77777777" w:rsidR="001C2EB9" w:rsidRPr="0021494E" w:rsidRDefault="001C2EB9" w:rsidP="000B515B">
            <w:pPr>
              <w:rPr>
                <w:rFonts w:ascii="Times New Roman" w:hAnsi="Times New Roman" w:cs="Times New Roman"/>
                <w:bCs/>
                <w:iCs/>
                <w:sz w:val="24"/>
                <w:szCs w:val="24"/>
                <w:lang w:eastAsia="en-US"/>
              </w:rPr>
            </w:pPr>
            <w:hyperlink r:id="rId22" w:history="1">
              <w:r w:rsidRPr="0021494E">
                <w:rPr>
                  <w:rFonts w:ascii="Times New Roman" w:hAnsi="Times New Roman" w:cs="Times New Roman"/>
                  <w:sz w:val="24"/>
                  <w:szCs w:val="24"/>
                  <w:u w:val="single"/>
                </w:rPr>
                <w:t>https://kt.gov.lt/lt/atviri-duomenys/diskvalifikavimas-is-viesuju-pirkimu</w:t>
              </w:r>
            </w:hyperlink>
            <w:r w:rsidRPr="0021494E">
              <w:rPr>
                <w:rFonts w:ascii="Times New Roman" w:hAnsi="Times New Roman" w:cs="Times New Roman"/>
                <w:sz w:val="24"/>
                <w:szCs w:val="24"/>
              </w:rPr>
              <w:t xml:space="preserve"> skelbiamą informaciją. </w:t>
            </w:r>
          </w:p>
        </w:tc>
      </w:tr>
      <w:tr w:rsidR="001C2EB9" w:rsidRPr="0021494E" w14:paraId="4B2CA87F"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54E66" w14:textId="77777777" w:rsidR="001C2EB9" w:rsidRPr="0021494E" w:rsidRDefault="001C2EB9" w:rsidP="001C2EB9">
            <w:pPr>
              <w:numPr>
                <w:ilvl w:val="0"/>
                <w:numId w:val="22"/>
              </w:numPr>
              <w:spacing w:after="0" w:line="240" w:lineRule="auto"/>
              <w:jc w:val="both"/>
              <w:rPr>
                <w:rFonts w:ascii="Times New Roman" w:hAnsi="Times New Roman" w:cs="Times New Roman"/>
                <w:sz w:val="24"/>
                <w:szCs w:val="24"/>
              </w:rPr>
            </w:pPr>
            <w:bookmarkStart w:id="56"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D58E6"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21494E">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63A85215"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1EA5C" w14:textId="77777777" w:rsidR="001C2EB9" w:rsidRPr="0021494E" w:rsidRDefault="001C2EB9" w:rsidP="000B515B">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lastRenderedPageBreak/>
              <w:t>VPĮ 46 straipsnio 6 dalies 2 punktas</w:t>
            </w:r>
          </w:p>
          <w:p w14:paraId="0668B97F"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7AA0EA17" w14:textId="77777777" w:rsidR="001C2EB9" w:rsidRPr="0021494E" w:rsidRDefault="001C2EB9" w:rsidP="000B515B">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EBVPD III dalies C4, C5, </w:t>
            </w:r>
            <w:r w:rsidRPr="0021494E">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173F6"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21494E">
              <w:rPr>
                <w:rFonts w:ascii="Times New Roman" w:hAnsi="Times New Roman" w:cs="Times New Roman"/>
                <w:sz w:val="24"/>
                <w:szCs w:val="24"/>
              </w:rPr>
              <w:t>Perkančioji organizacija savarankiškai patikrina duomenis nacionalinėje duomenų bazėje, adresu:</w:t>
            </w:r>
          </w:p>
          <w:p w14:paraId="0C0A64BC" w14:textId="77777777" w:rsidR="001C2EB9" w:rsidRPr="0021494E" w:rsidRDefault="001C2EB9" w:rsidP="000B515B">
            <w:pPr>
              <w:spacing w:after="0" w:line="240" w:lineRule="auto"/>
              <w:jc w:val="both"/>
              <w:rPr>
                <w:rFonts w:ascii="Times New Roman" w:hAnsi="Times New Roman" w:cs="Times New Roman"/>
                <w:bCs/>
                <w:sz w:val="24"/>
                <w:szCs w:val="24"/>
              </w:rPr>
            </w:pPr>
            <w:hyperlink r:id="rId23" w:history="1">
              <w:r w:rsidRPr="0021494E">
                <w:rPr>
                  <w:rFonts w:ascii="Times New Roman" w:hAnsi="Times New Roman" w:cs="Times New Roman"/>
                  <w:bCs/>
                  <w:sz w:val="24"/>
                  <w:szCs w:val="24"/>
                  <w:u w:val="single"/>
                </w:rPr>
                <w:t>https://www.registrucentras.lt/jar/p/</w:t>
              </w:r>
            </w:hyperlink>
            <w:r w:rsidRPr="0021494E">
              <w:rPr>
                <w:rFonts w:ascii="Times New Roman" w:hAnsi="Times New Roman" w:cs="Times New Roman"/>
                <w:bCs/>
                <w:sz w:val="24"/>
                <w:szCs w:val="24"/>
              </w:rPr>
              <w:t xml:space="preserve">. </w:t>
            </w:r>
          </w:p>
          <w:p w14:paraId="05C734E7" w14:textId="77777777" w:rsidR="001C2EB9" w:rsidRPr="0021494E" w:rsidRDefault="001C2EB9" w:rsidP="000B515B">
            <w:pPr>
              <w:spacing w:after="0" w:line="240" w:lineRule="auto"/>
              <w:jc w:val="both"/>
              <w:rPr>
                <w:rFonts w:ascii="Times New Roman" w:hAnsi="Times New Roman" w:cs="Times New Roman"/>
                <w:b/>
                <w:bCs/>
                <w:sz w:val="24"/>
                <w:szCs w:val="24"/>
              </w:rPr>
            </w:pPr>
          </w:p>
          <w:p w14:paraId="464522A9" w14:textId="77777777" w:rsidR="001C2EB9" w:rsidRPr="0021494E" w:rsidRDefault="001C2EB9" w:rsidP="000B515B">
            <w:pPr>
              <w:spacing w:after="0" w:line="240" w:lineRule="auto"/>
              <w:jc w:val="both"/>
              <w:rPr>
                <w:rFonts w:ascii="Times New Roman" w:hAnsi="Times New Roman" w:cs="Times New Roman"/>
                <w:i/>
                <w:iCs/>
                <w:color w:val="000000" w:themeColor="text1"/>
                <w:sz w:val="24"/>
                <w:szCs w:val="24"/>
              </w:rPr>
            </w:pPr>
            <w:r w:rsidRPr="0021494E">
              <w:rPr>
                <w:rFonts w:ascii="Times New Roman" w:hAnsi="Times New Roman" w:cs="Times New Roman"/>
                <w:sz w:val="24"/>
                <w:szCs w:val="24"/>
              </w:rPr>
              <w:t xml:space="preserve">Prireikus, perkančioji organizacija turi teisę prašyti pateikti valstybės </w:t>
            </w:r>
            <w:r w:rsidRPr="0021494E">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21494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1494E">
              <w:rPr>
                <w:rFonts w:ascii="Times New Roman" w:eastAsia="Times New Roman" w:hAnsi="Times New Roman" w:cs="Times New Roman"/>
                <w:sz w:val="24"/>
                <w:szCs w:val="24"/>
              </w:rPr>
              <w:t>umentus</w:t>
            </w:r>
            <w:r w:rsidRPr="0021494E">
              <w:rPr>
                <w:rFonts w:ascii="Times New Roman" w:hAnsi="Times New Roman" w:cs="Times New Roman"/>
                <w:sz w:val="24"/>
                <w:szCs w:val="24"/>
              </w:rPr>
              <w:t xml:space="preserve">. </w:t>
            </w:r>
            <w:r w:rsidRPr="0021494E">
              <w:rPr>
                <w:rFonts w:ascii="Times New Roman" w:hAnsi="Times New Roman" w:cs="Times New Roman"/>
                <w:b/>
                <w:bCs/>
                <w:i/>
                <w:iCs/>
                <w:color w:val="000000" w:themeColor="text1"/>
                <w:sz w:val="24"/>
                <w:szCs w:val="24"/>
              </w:rPr>
              <w:t>Pavyzdys</w:t>
            </w:r>
            <w:r w:rsidRPr="0021494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54F95B1" w14:textId="77777777" w:rsidR="001C2EB9" w:rsidRPr="0021494E" w:rsidRDefault="001C2EB9" w:rsidP="000B515B">
            <w:pPr>
              <w:spacing w:after="0" w:line="240" w:lineRule="auto"/>
              <w:jc w:val="both"/>
              <w:rPr>
                <w:rFonts w:ascii="Times New Roman" w:hAnsi="Times New Roman" w:cs="Times New Roman"/>
                <w:sz w:val="24"/>
                <w:szCs w:val="24"/>
              </w:rPr>
            </w:pPr>
          </w:p>
          <w:p w14:paraId="392EA182"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F6DBE1" w14:textId="77777777" w:rsidR="001C2EB9" w:rsidRPr="0021494E" w:rsidRDefault="001C2EB9" w:rsidP="000B515B">
            <w:pPr>
              <w:spacing w:after="0" w:line="240" w:lineRule="auto"/>
              <w:jc w:val="both"/>
              <w:rPr>
                <w:rFonts w:ascii="Times New Roman" w:hAnsi="Times New Roman" w:cs="Times New Roman"/>
                <w:sz w:val="24"/>
                <w:szCs w:val="24"/>
              </w:rPr>
            </w:pPr>
          </w:p>
          <w:p w14:paraId="355E36E8" w14:textId="77777777" w:rsidR="001C2EB9" w:rsidRPr="0021494E" w:rsidRDefault="001C2EB9" w:rsidP="000B515B">
            <w:pPr>
              <w:spacing w:after="0" w:line="240" w:lineRule="auto"/>
              <w:jc w:val="both"/>
              <w:rPr>
                <w:rFonts w:ascii="Times New Roman" w:hAnsi="Times New Roman" w:cs="Times New Roman"/>
                <w:b/>
                <w:bCs/>
                <w:i/>
                <w:iCs/>
                <w:sz w:val="24"/>
                <w:szCs w:val="24"/>
              </w:rPr>
            </w:pPr>
            <w:r w:rsidRPr="0021494E">
              <w:rPr>
                <w:rFonts w:ascii="Times New Roman" w:hAnsi="Times New Roman" w:cs="Times New Roman"/>
                <w:b/>
                <w:bCs/>
                <w:i/>
                <w:iCs/>
                <w:sz w:val="24"/>
                <w:szCs w:val="24"/>
              </w:rPr>
              <w:t>PASTABA</w:t>
            </w:r>
          </w:p>
          <w:p w14:paraId="7A6D38E5" w14:textId="77777777" w:rsidR="001C2EB9" w:rsidRPr="0021494E" w:rsidRDefault="001C2EB9" w:rsidP="000B515B">
            <w:pPr>
              <w:spacing w:after="0" w:line="240" w:lineRule="auto"/>
              <w:jc w:val="both"/>
              <w:rPr>
                <w:rFonts w:ascii="Times New Roman" w:hAnsi="Times New Roman" w:cs="Times New Roman"/>
                <w:color w:val="00B050"/>
                <w:sz w:val="24"/>
                <w:szCs w:val="24"/>
              </w:rPr>
            </w:pPr>
            <w:r w:rsidRPr="0021494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6"/>
      <w:tr w:rsidR="001C2EB9" w:rsidRPr="0021494E" w14:paraId="22B8F9C6" w14:textId="77777777" w:rsidTr="000B515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8DAFE" w14:textId="77777777" w:rsidR="001C2EB9" w:rsidRPr="0021494E" w:rsidRDefault="001C2EB9" w:rsidP="001C2EB9">
            <w:pPr>
              <w:numPr>
                <w:ilvl w:val="0"/>
                <w:numId w:val="22"/>
              </w:numPr>
              <w:spacing w:after="0" w:line="240" w:lineRule="auto"/>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6075C" w14:textId="77777777" w:rsidR="001C2EB9" w:rsidRPr="0021494E" w:rsidRDefault="001C2EB9" w:rsidP="000B515B">
            <w:pPr>
              <w:spacing w:after="0" w:line="240" w:lineRule="auto"/>
              <w:jc w:val="both"/>
              <w:rPr>
                <w:rFonts w:ascii="Times New Roman" w:hAnsi="Times New Roman" w:cs="Times New Roman"/>
                <w:sz w:val="24"/>
                <w:szCs w:val="24"/>
              </w:rPr>
            </w:pPr>
            <w:r w:rsidRPr="0021494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51A08" w14:textId="77777777" w:rsidR="001C2EB9" w:rsidRPr="0021494E" w:rsidRDefault="001C2EB9" w:rsidP="000B515B">
            <w:pPr>
              <w:rPr>
                <w:rFonts w:ascii="Times New Roman" w:eastAsia="Yu Mincho" w:hAnsi="Times New Roman" w:cs="Times New Roman"/>
                <w:sz w:val="24"/>
                <w:szCs w:val="24"/>
              </w:rPr>
            </w:pPr>
            <w:r w:rsidRPr="0021494E">
              <w:rPr>
                <w:rFonts w:ascii="Times New Roman" w:eastAsia="Yu Mincho" w:hAnsi="Times New Roman" w:cs="Times New Roman"/>
                <w:b/>
                <w:bCs/>
                <w:sz w:val="24"/>
                <w:szCs w:val="24"/>
              </w:rPr>
              <w:t>VPĮ 46 straipsnio 6 dalies 3 punktas</w:t>
            </w:r>
          </w:p>
          <w:p w14:paraId="02D474EF" w14:textId="77777777" w:rsidR="001C2EB9" w:rsidRPr="0021494E" w:rsidRDefault="001C2EB9" w:rsidP="000B515B">
            <w:pPr>
              <w:spacing w:after="0" w:line="240" w:lineRule="auto"/>
              <w:jc w:val="both"/>
              <w:rPr>
                <w:rFonts w:ascii="Times New Roman" w:eastAsia="Yu Mincho" w:hAnsi="Times New Roman" w:cs="Times New Roman"/>
                <w:sz w:val="24"/>
                <w:szCs w:val="24"/>
              </w:rPr>
            </w:pPr>
          </w:p>
          <w:p w14:paraId="2B96A800" w14:textId="77777777" w:rsidR="001C2EB9" w:rsidRPr="0021494E" w:rsidRDefault="001C2EB9" w:rsidP="000B515B">
            <w:pPr>
              <w:spacing w:after="0" w:line="240" w:lineRule="auto"/>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7E42A" w14:textId="77777777" w:rsidR="001C2EB9" w:rsidRPr="0021494E" w:rsidRDefault="001C2EB9" w:rsidP="000B515B">
            <w:pPr>
              <w:spacing w:after="0" w:line="240" w:lineRule="auto"/>
              <w:jc w:val="both"/>
              <w:rPr>
                <w:rFonts w:ascii="Times New Roman" w:hAnsi="Times New Roman" w:cs="Times New Roman"/>
                <w:color w:val="00B050"/>
                <w:sz w:val="24"/>
                <w:szCs w:val="24"/>
                <w:lang w:eastAsia="en-US"/>
              </w:rPr>
            </w:pPr>
            <w:r w:rsidRPr="0021494E">
              <w:rPr>
                <w:rFonts w:ascii="Times New Roman" w:hAnsi="Times New Roman" w:cs="Times New Roman"/>
                <w:sz w:val="24"/>
                <w:szCs w:val="24"/>
                <w:lang w:eastAsia="en-US"/>
              </w:rPr>
              <w:t>Iš Lietuvoje įsteigtų subjektų įrodančių dokumentų nereikalaujama, užtenka pateikto EBVPD.</w:t>
            </w:r>
          </w:p>
        </w:tc>
      </w:tr>
    </w:tbl>
    <w:p w14:paraId="60230EDD" w14:textId="18D8214F" w:rsidR="007C1D11" w:rsidRPr="001C2EB9" w:rsidRDefault="001C2EB9" w:rsidP="001C2EB9">
      <w:pPr>
        <w:spacing w:after="0" w:line="300" w:lineRule="auto"/>
        <w:jc w:val="both"/>
        <w:rPr>
          <w:rFonts w:ascii="Times New Roman" w:hAnsi="Times New Roman" w:cs="Times New Roman"/>
          <w:sz w:val="24"/>
          <w:szCs w:val="24"/>
        </w:rPr>
      </w:pPr>
      <w:r w:rsidRPr="00DE4E50">
        <w:rPr>
          <w:rFonts w:cstheme="minorHAnsi"/>
          <w:b/>
          <w:bCs/>
          <w:smallCaps/>
          <w:sz w:val="22"/>
          <w:szCs w:val="22"/>
        </w:rPr>
        <w:br w:type="page"/>
      </w:r>
    </w:p>
    <w:p w14:paraId="3BFE188A" w14:textId="77777777" w:rsidR="007C1D11" w:rsidRPr="007C1D11" w:rsidRDefault="007C1D11" w:rsidP="007C1D11">
      <w:pPr>
        <w:keepNext/>
        <w:keepLines/>
        <w:spacing w:before="120" w:after="0" w:line="240" w:lineRule="auto"/>
        <w:ind w:left="5103"/>
        <w:outlineLvl w:val="1"/>
        <w:rPr>
          <w:rFonts w:ascii="Times New Roman" w:eastAsia="Calibri" w:hAnsi="Times New Roman" w:cs="Times New Roman"/>
          <w:sz w:val="24"/>
          <w:szCs w:val="24"/>
        </w:rPr>
      </w:pPr>
      <w:bookmarkStart w:id="57" w:name="_Ref38291223"/>
      <w:bookmarkStart w:id="58" w:name="_Ref38291334"/>
      <w:bookmarkStart w:id="59" w:name="_Ref38533412"/>
      <w:bookmarkStart w:id="60" w:name="_Toc162954669"/>
      <w:r w:rsidRPr="007C1D11">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57"/>
      <w:bookmarkEnd w:id="58"/>
      <w:bookmarkEnd w:id="59"/>
      <w:bookmarkEnd w:id="60"/>
    </w:p>
    <w:p w14:paraId="1E004153" w14:textId="77777777" w:rsidR="007C1D11" w:rsidRPr="007C1D11" w:rsidRDefault="007C1D11" w:rsidP="007C1D11">
      <w:pPr>
        <w:rPr>
          <w:rFonts w:cstheme="minorHAnsi"/>
          <w:b/>
          <w:bCs/>
          <w:smallCaps/>
          <w:sz w:val="22"/>
          <w:szCs w:val="22"/>
        </w:rPr>
      </w:pPr>
    </w:p>
    <w:p w14:paraId="0AD6C2CE" w14:textId="77777777" w:rsidR="007C1D11" w:rsidRPr="007C1D11" w:rsidRDefault="007C1D11" w:rsidP="007C1D11">
      <w:pPr>
        <w:numPr>
          <w:ilvl w:val="1"/>
          <w:numId w:val="0"/>
        </w:numPr>
        <w:spacing w:after="240" w:line="240" w:lineRule="auto"/>
        <w:jc w:val="center"/>
        <w:rPr>
          <w:rFonts w:ascii="Times New Roman" w:hAnsi="Times New Roman" w:cs="Times New Roman"/>
          <w:b/>
          <w:caps/>
          <w:smallCaps/>
          <w:spacing w:val="20"/>
          <w:sz w:val="24"/>
          <w:szCs w:val="24"/>
        </w:rPr>
      </w:pPr>
      <w:r w:rsidRPr="007C1D11">
        <w:rPr>
          <w:rFonts w:ascii="Times New Roman" w:hAnsi="Times New Roman" w:cs="Times New Roman"/>
          <w:b/>
          <w:caps/>
          <w:smallCaps/>
          <w:spacing w:val="20"/>
          <w:sz w:val="24"/>
          <w:szCs w:val="24"/>
        </w:rPr>
        <w:t xml:space="preserve">TIEKĖJŲ KVALIFIKACIJOS REIKALAVIMAI IR REIKALAVIMAI LAIKYTIS </w:t>
      </w:r>
      <w:r w:rsidRPr="007C1D11">
        <w:rPr>
          <w:rFonts w:ascii="Times New Roman" w:hAnsi="Times New Roman" w:cs="Times New Roman"/>
          <w:b/>
          <w:caps/>
          <w:spacing w:val="20"/>
          <w:sz w:val="24"/>
          <w:szCs w:val="24"/>
          <w:lang w:eastAsia="en-US"/>
        </w:rPr>
        <w:t>KOKYBĖS VADYBOS SISTEMOS IR (ARBA) APLINKOS APSAUGOS VADYBOS SISTEMOS STANDARTŲ</w:t>
      </w:r>
    </w:p>
    <w:p w14:paraId="51D51A9D" w14:textId="77777777" w:rsidR="007A410F" w:rsidRPr="007A410F" w:rsidRDefault="007A410F" w:rsidP="007A410F">
      <w:pPr>
        <w:pStyle w:val="Sraopastraipa"/>
        <w:numPr>
          <w:ilvl w:val="0"/>
          <w:numId w:val="3"/>
        </w:numPr>
        <w:tabs>
          <w:tab w:val="left" w:pos="851"/>
        </w:tabs>
        <w:spacing w:line="240" w:lineRule="auto"/>
        <w:jc w:val="both"/>
        <w:rPr>
          <w:rFonts w:ascii="Times New Roman" w:eastAsia="Arial" w:hAnsi="Times New Roman" w:cs="Times New Roman"/>
          <w:sz w:val="24"/>
          <w:szCs w:val="24"/>
        </w:rPr>
      </w:pPr>
      <w:r w:rsidRPr="007A410F">
        <w:rPr>
          <w:rFonts w:ascii="Times New Roman" w:eastAsia="Arial" w:hAnsi="Times New Roman" w:cs="Times New Roman"/>
          <w:sz w:val="24"/>
          <w:szCs w:val="24"/>
        </w:rPr>
        <w:t>1.</w:t>
      </w:r>
      <w:r w:rsidRPr="007A410F">
        <w:rPr>
          <w:rFonts w:ascii="Times New Roman" w:eastAsia="Arial" w:hAnsi="Times New Roman" w:cs="Times New Roman"/>
          <w:sz w:val="24"/>
          <w:szCs w:val="24"/>
        </w:rPr>
        <w:tab/>
        <w:t>Reikalavimai tiekėjo kvalifikacijai nėra nustatomi.</w:t>
      </w:r>
    </w:p>
    <w:p w14:paraId="776ACD40" w14:textId="77777777" w:rsidR="007A410F" w:rsidRPr="007A410F" w:rsidRDefault="007A410F" w:rsidP="007A410F">
      <w:pPr>
        <w:pStyle w:val="Sraopastraipa"/>
        <w:numPr>
          <w:ilvl w:val="0"/>
          <w:numId w:val="3"/>
        </w:numPr>
        <w:tabs>
          <w:tab w:val="left" w:pos="851"/>
        </w:tabs>
        <w:spacing w:line="240" w:lineRule="auto"/>
        <w:jc w:val="both"/>
        <w:rPr>
          <w:rFonts w:ascii="Times New Roman" w:eastAsia="Arial" w:hAnsi="Times New Roman" w:cs="Times New Roman"/>
          <w:sz w:val="24"/>
          <w:szCs w:val="24"/>
        </w:rPr>
      </w:pPr>
      <w:r w:rsidRPr="007A410F">
        <w:rPr>
          <w:rFonts w:ascii="Times New Roman" w:eastAsia="Arial" w:hAnsi="Times New Roman" w:cs="Times New Roman"/>
          <w:sz w:val="24"/>
          <w:szCs w:val="24"/>
        </w:rPr>
        <w:t>2.</w:t>
      </w:r>
      <w:r w:rsidRPr="007A410F">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75116BF" w14:textId="77777777" w:rsidR="007A410F" w:rsidRPr="007A410F" w:rsidRDefault="007A410F" w:rsidP="007A410F">
      <w:pPr>
        <w:pStyle w:val="Sraopastraipa"/>
        <w:numPr>
          <w:ilvl w:val="0"/>
          <w:numId w:val="3"/>
        </w:numPr>
        <w:spacing w:line="240" w:lineRule="auto"/>
        <w:jc w:val="both"/>
        <w:rPr>
          <w:rFonts w:ascii="Times New Roman" w:eastAsia="Arial" w:hAnsi="Times New Roman" w:cs="Times New Roman"/>
          <w:sz w:val="24"/>
          <w:szCs w:val="24"/>
        </w:rPr>
      </w:pPr>
      <w:r w:rsidRPr="007A410F">
        <w:rPr>
          <w:rFonts w:ascii="Times New Roman" w:eastAsia="Arial" w:hAnsi="Times New Roman" w:cs="Times New Roman"/>
          <w:sz w:val="24"/>
          <w:szCs w:val="24"/>
        </w:rPr>
        <w:t>3. Perkančioji organizacija nereikalauja, kad tiekėjai laikytųsi kokybės vadybos sistemos ir (arba) aplinkos apsaugos vadybos sistemos standartų.</w:t>
      </w:r>
    </w:p>
    <w:p w14:paraId="31EC7150" w14:textId="6A00A984" w:rsidR="007C1D11" w:rsidRPr="007A410F" w:rsidRDefault="009A57F4" w:rsidP="007A410F">
      <w:pPr>
        <w:rPr>
          <w:rFonts w:ascii="Times New Roman" w:eastAsia="Calibri" w:hAnsi="Times New Roman" w:cs="Times New Roman"/>
          <w:sz w:val="24"/>
          <w:szCs w:val="24"/>
        </w:rPr>
      </w:pPr>
      <w:r w:rsidRPr="007A410F">
        <w:rPr>
          <w:rFonts w:ascii="Times New Roman" w:eastAsia="Arial" w:hAnsi="Times New Roman" w:cs="Times New Roman"/>
          <w:sz w:val="24"/>
          <w:szCs w:val="24"/>
        </w:rPr>
        <w:br w:type="page"/>
      </w:r>
    </w:p>
    <w:p w14:paraId="340AE697" w14:textId="06542D3B" w:rsidR="007C1D11" w:rsidRPr="007C1D11" w:rsidRDefault="007C1D11" w:rsidP="009A57F4">
      <w:pPr>
        <w:jc w:val="right"/>
        <w:rPr>
          <w:rFonts w:ascii="Times New Roman" w:eastAsiaTheme="majorEastAsia" w:hAnsi="Times New Roman" w:cs="Times New Roman"/>
          <w:sz w:val="24"/>
          <w:szCs w:val="24"/>
        </w:rPr>
      </w:pPr>
      <w:r w:rsidRPr="007C1D11">
        <w:rPr>
          <w:rFonts w:ascii="Times New Roman" w:eastAsia="Calibri" w:hAnsi="Times New Roman" w:cs="Times New Roman"/>
          <w:sz w:val="24"/>
          <w:szCs w:val="24"/>
        </w:rPr>
        <w:lastRenderedPageBreak/>
        <w:t>Pirkimo sąlygų 5 priedas „EBVPD“</w:t>
      </w:r>
    </w:p>
    <w:p w14:paraId="213D083F" w14:textId="77777777" w:rsidR="007C1D11" w:rsidRPr="007C1D11" w:rsidRDefault="007C1D11" w:rsidP="007C1D11">
      <w:pPr>
        <w:rPr>
          <w:rFonts w:cstheme="minorHAnsi"/>
          <w:b/>
          <w:bCs/>
          <w:smallCaps/>
          <w:sz w:val="22"/>
          <w:szCs w:val="22"/>
        </w:rPr>
      </w:pPr>
    </w:p>
    <w:p w14:paraId="3D72271D" w14:textId="77777777" w:rsidR="007C1D11" w:rsidRPr="007C1D11" w:rsidRDefault="007C1D11" w:rsidP="007C1D11">
      <w:pPr>
        <w:numPr>
          <w:ilvl w:val="1"/>
          <w:numId w:val="0"/>
        </w:numPr>
        <w:spacing w:after="240"/>
        <w:jc w:val="center"/>
        <w:rPr>
          <w:rFonts w:ascii="Times New Roman" w:hAnsi="Times New Roman" w:cs="Times New Roman"/>
          <w:b/>
          <w:bCs/>
          <w:caps/>
          <w:smallCaps/>
          <w:spacing w:val="20"/>
          <w:sz w:val="24"/>
          <w:szCs w:val="24"/>
        </w:rPr>
      </w:pPr>
      <w:r w:rsidRPr="007C1D11">
        <w:rPr>
          <w:rFonts w:ascii="Times New Roman" w:hAnsi="Times New Roman" w:cs="Times New Roman"/>
          <w:b/>
          <w:caps/>
          <w:spacing w:val="20"/>
          <w:sz w:val="24"/>
          <w:szCs w:val="24"/>
        </w:rPr>
        <w:t>EUROPOS BENDRASIS VIEŠŲJŲ PIRKIMŲ DOKUMENTAS</w:t>
      </w:r>
    </w:p>
    <w:p w14:paraId="5F534F49" w14:textId="77777777" w:rsidR="007C1D11" w:rsidRPr="007C1D11" w:rsidRDefault="007C1D11" w:rsidP="007C1D11">
      <w:pPr>
        <w:jc w:val="both"/>
        <w:rPr>
          <w:rFonts w:ascii="Times New Roman" w:hAnsi="Times New Roman" w:cs="Times New Roman"/>
          <w:sz w:val="24"/>
          <w:szCs w:val="24"/>
        </w:rPr>
      </w:pPr>
      <w:r w:rsidRPr="007C1D11">
        <w:rPr>
          <w:rFonts w:ascii="Times New Roman" w:hAnsi="Times New Roman" w:cs="Times New Roman"/>
          <w:sz w:val="24"/>
          <w:szCs w:val="24"/>
        </w:rPr>
        <w:t>„Europos bendrasis viešųjų pirkimų dokumentas (EBVPD)“ pridedamas atskiru dokumentu.</w:t>
      </w:r>
    </w:p>
    <w:p w14:paraId="1A1595DD" w14:textId="77777777" w:rsidR="007C1D11" w:rsidRPr="007C1D11" w:rsidRDefault="007C1D11" w:rsidP="007C1D11">
      <w:pPr>
        <w:jc w:val="center"/>
        <w:rPr>
          <w:rFonts w:ascii="Times New Roman" w:hAnsi="Times New Roman" w:cs="Times New Roman"/>
          <w:smallCaps/>
          <w:sz w:val="24"/>
          <w:szCs w:val="24"/>
        </w:rPr>
      </w:pPr>
      <w:bookmarkStart w:id="61" w:name="_Hlk189214743"/>
      <w:r w:rsidRPr="007C1D11">
        <w:rPr>
          <w:rFonts w:ascii="Times New Roman" w:hAnsi="Times New Roman" w:cs="Times New Roman"/>
          <w:smallCaps/>
          <w:sz w:val="24"/>
          <w:szCs w:val="24"/>
        </w:rPr>
        <w:t>__________</w:t>
      </w:r>
    </w:p>
    <w:bookmarkEnd w:id="41"/>
    <w:bookmarkEnd w:id="42"/>
    <w:bookmarkEnd w:id="43"/>
    <w:bookmarkEnd w:id="44"/>
    <w:bookmarkEnd w:id="61"/>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15346426" w14:textId="77777777" w:rsidR="00F6345A" w:rsidRDefault="00F6345A" w:rsidP="00F6345A">
      <w:pPr>
        <w:rPr>
          <w:rFonts w:ascii="Times New Roman" w:hAnsi="Times New Roman" w:cs="Times New Roman"/>
          <w:sz w:val="24"/>
          <w:szCs w:val="24"/>
        </w:rPr>
      </w:pPr>
    </w:p>
    <w:p w14:paraId="79E5C8B8" w14:textId="09EE475D" w:rsidR="00F6345A" w:rsidRPr="006310B5" w:rsidRDefault="00F6345A" w:rsidP="00F6345A">
      <w:pPr>
        <w:rPr>
          <w:rFonts w:ascii="Times New Roman" w:hAnsi="Times New Roman" w:cs="Times New Roman"/>
          <w:sz w:val="24"/>
          <w:szCs w:val="24"/>
        </w:rPr>
        <w:sectPr w:rsidR="00F6345A" w:rsidRPr="006310B5" w:rsidSect="00F6345A">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pPr>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EDF208A" w14:textId="77777777" w:rsidR="00693D4F" w:rsidRPr="00DE4E50" w:rsidRDefault="00693D4F" w:rsidP="00DE290C">
      <w:pPr>
        <w:rPr>
          <w:rFonts w:cstheme="minorHAnsi"/>
          <w:color w:val="7030A0"/>
        </w:rPr>
      </w:pP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bookmarkStart w:id="66" w:name="_Ref39586171"/>
      <w:bookmarkStart w:id="67" w:name="_Ref39673580"/>
      <w:bookmarkStart w:id="68" w:name="_Ref39674283"/>
      <w:bookmarkStart w:id="69" w:name="_Toc162954672"/>
      <w:r w:rsidRPr="00DE4E50">
        <w:rPr>
          <w:rFonts w:ascii="Times New Roman" w:hAnsi="Times New Roman" w:cs="Times New Roman"/>
          <w:color w:val="auto"/>
          <w:sz w:val="24"/>
          <w:szCs w:val="24"/>
        </w:rPr>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6"/>
      <w:bookmarkEnd w:id="67"/>
      <w:bookmarkEnd w:id="68"/>
      <w:bookmarkEnd w:id="69"/>
    </w:p>
    <w:p w14:paraId="21585C7C" w14:textId="77777777" w:rsidR="00D006C1" w:rsidRPr="00DE4E50" w:rsidRDefault="00D006C1" w:rsidP="00D006C1"/>
    <w:p w14:paraId="55E0D1AB" w14:textId="26015118" w:rsidR="00D006C1" w:rsidRPr="00DE4E50" w:rsidRDefault="00D006C1" w:rsidP="00D006C1"/>
    <w:p w14:paraId="54CF3351" w14:textId="77777777" w:rsidR="00923D4B"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pridedamas atskiru dokument</w:t>
      </w:r>
      <w:r w:rsidR="004570B2">
        <w:rPr>
          <w:rFonts w:ascii="Times New Roman" w:hAnsi="Times New Roman" w:cs="Times New Roman"/>
          <w:sz w:val="24"/>
          <w:szCs w:val="24"/>
        </w:rPr>
        <w:t>u</w:t>
      </w:r>
    </w:p>
    <w:p w14:paraId="38796170" w14:textId="77777777" w:rsidR="009A57F4" w:rsidRDefault="009A57F4" w:rsidP="009A57F4">
      <w:pPr>
        <w:pStyle w:val="Sraopastraipa"/>
        <w:keepNext/>
        <w:keepLines/>
        <w:spacing w:before="120" w:after="0" w:line="240" w:lineRule="auto"/>
        <w:outlineLvl w:val="1"/>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BF083D1" w14:textId="42CB5A91" w:rsidR="009A57F4" w:rsidRPr="009A57F4" w:rsidRDefault="009A57F4" w:rsidP="009A57F4">
      <w:pPr>
        <w:pStyle w:val="Sraopastraipa"/>
        <w:keepNext/>
        <w:keepLines/>
        <w:spacing w:before="120" w:after="0" w:line="240" w:lineRule="auto"/>
        <w:jc w:val="right"/>
        <w:outlineLvl w:val="1"/>
        <w:rPr>
          <w:rFonts w:ascii="Times New Roman" w:eastAsia="Calibri" w:hAnsi="Times New Roman" w:cs="Times New Roman"/>
          <w:sz w:val="24"/>
          <w:szCs w:val="24"/>
        </w:rPr>
      </w:pPr>
      <w:r w:rsidRPr="009A57F4">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8</w:t>
      </w:r>
      <w:r w:rsidRPr="009A57F4">
        <w:rPr>
          <w:rFonts w:ascii="Times New Roman" w:eastAsia="Calibri" w:hAnsi="Times New Roman" w:cs="Times New Roman"/>
          <w:sz w:val="24"/>
          <w:szCs w:val="24"/>
        </w:rPr>
        <w:t xml:space="preserve"> priedas „</w:t>
      </w:r>
      <w:r w:rsidRPr="009A57F4">
        <w:rPr>
          <w:rFonts w:ascii="Times New Roman" w:hAnsi="Times New Roman" w:cs="Times New Roman"/>
          <w:sz w:val="24"/>
          <w:szCs w:val="24"/>
        </w:rPr>
        <w:t>Nacionalinio saugumo reikalavimai“</w:t>
      </w:r>
      <w:r w:rsidRPr="009A57F4">
        <w:rPr>
          <w:rFonts w:ascii="Times New Roman" w:eastAsia="Calibri" w:hAnsi="Times New Roman" w:cs="Times New Roman"/>
          <w:sz w:val="24"/>
          <w:szCs w:val="24"/>
        </w:rPr>
        <w:t>“</w:t>
      </w:r>
    </w:p>
    <w:p w14:paraId="44FDB727" w14:textId="77777777" w:rsidR="009A57F4" w:rsidRDefault="009A57F4" w:rsidP="009A57F4">
      <w:pPr>
        <w:jc w:val="center"/>
        <w:rPr>
          <w:rFonts w:ascii="Times New Roman" w:hAnsi="Times New Roman" w:cs="Times New Roman"/>
          <w:b/>
          <w:sz w:val="24"/>
          <w:szCs w:val="24"/>
        </w:rPr>
      </w:pPr>
    </w:p>
    <w:p w14:paraId="54681EEB" w14:textId="77777777" w:rsidR="009A57F4" w:rsidRPr="009A57F4" w:rsidRDefault="009A57F4" w:rsidP="009A57F4">
      <w:pPr>
        <w:jc w:val="center"/>
        <w:rPr>
          <w:rFonts w:ascii="Times New Roman" w:hAnsi="Times New Roman" w:cs="Times New Roman"/>
          <w:b/>
          <w:sz w:val="24"/>
          <w:szCs w:val="24"/>
        </w:rPr>
      </w:pPr>
      <w:r w:rsidRPr="009A57F4">
        <w:rPr>
          <w:rFonts w:ascii="Times New Roman" w:hAnsi="Times New Roman" w:cs="Times New Roman"/>
          <w:b/>
          <w:sz w:val="24"/>
          <w:szCs w:val="24"/>
        </w:rPr>
        <w:t>NACIONALINIO SAUGUMO INTERESŲ UŽTIKRINIMO REIKALAVIMAI PAGAL VIEŠŲJŲ PIRKIMŲ ĮSTATYMO 37 STR. 9 D.</w:t>
      </w:r>
    </w:p>
    <w:p w14:paraId="39770FB6" w14:textId="77777777" w:rsidR="009A57F4" w:rsidRPr="009A57F4" w:rsidRDefault="009A57F4" w:rsidP="009A57F4">
      <w:pPr>
        <w:tabs>
          <w:tab w:val="left" w:pos="851"/>
        </w:tabs>
        <w:ind w:firstLine="851"/>
        <w:jc w:val="both"/>
        <w:rPr>
          <w:rFonts w:ascii="Times New Roman" w:eastAsia="Calibri" w:hAnsi="Times New Roman" w:cs="Times New Roman"/>
          <w:b/>
          <w:sz w:val="24"/>
          <w:szCs w:val="24"/>
        </w:rPr>
      </w:pPr>
      <w:r w:rsidRPr="009A57F4">
        <w:rPr>
          <w:rFonts w:ascii="Times New Roman" w:eastAsia="Calibri" w:hAnsi="Times New Roman" w:cs="Times New Roman"/>
          <w:b/>
          <w:sz w:val="24"/>
          <w:szCs w:val="24"/>
        </w:rPr>
        <w:t>Siūlomos paslaugos ir prekės turi atitikti Lietuvos Respublikos viešųjų pirkimų įstatymo (toliau – VPĮ) 37 str. 9</w:t>
      </w:r>
      <w:r w:rsidRPr="009A57F4">
        <w:rPr>
          <w:rFonts w:ascii="Times New Roman" w:eastAsia="Calibri" w:hAnsi="Times New Roman" w:cs="Times New Roman"/>
          <w:b/>
          <w:sz w:val="24"/>
          <w:szCs w:val="24"/>
          <w:vertAlign w:val="superscript"/>
        </w:rPr>
        <w:t xml:space="preserve"> </w:t>
      </w:r>
      <w:r w:rsidRPr="009A57F4">
        <w:rPr>
          <w:rFonts w:ascii="Times New Roman" w:eastAsia="Calibri" w:hAnsi="Times New Roman" w:cs="Times New Roman"/>
          <w:b/>
          <w:sz w:val="24"/>
          <w:szCs w:val="24"/>
        </w:rPr>
        <w:t xml:space="preserve">d. nurodytus reikalavimus, susijusius su nacionalinio saugumo užtikrinimu, t. y. nekelti grėsmės nacionaliniam saugumui. </w:t>
      </w:r>
    </w:p>
    <w:p w14:paraId="27A29A00" w14:textId="77777777" w:rsidR="009A57F4" w:rsidRPr="009A57F4" w:rsidRDefault="009A57F4" w:rsidP="009A57F4">
      <w:pPr>
        <w:tabs>
          <w:tab w:val="left" w:pos="851"/>
        </w:tabs>
        <w:ind w:firstLine="851"/>
        <w:jc w:val="both"/>
        <w:rPr>
          <w:rFonts w:ascii="Times New Roman" w:eastAsia="Calibri" w:hAnsi="Times New Roman" w:cs="Times New Roman"/>
          <w:b/>
          <w:sz w:val="24"/>
          <w:szCs w:val="24"/>
        </w:rPr>
      </w:pPr>
      <w:r w:rsidRPr="009A57F4">
        <w:rPr>
          <w:rFonts w:ascii="Times New Roman" w:hAnsi="Times New Roman" w:cs="Times New Roman"/>
          <w:sz w:val="24"/>
          <w:szCs w:val="24"/>
        </w:rPr>
        <w:t xml:space="preserve">Tiekėjai, dalyvaujantys pirkime, </w:t>
      </w:r>
      <w:r w:rsidRPr="009A57F4">
        <w:rPr>
          <w:rFonts w:ascii="Times New Roman" w:hAnsi="Times New Roman" w:cs="Times New Roman"/>
          <w:b/>
          <w:bCs/>
          <w:sz w:val="24"/>
          <w:szCs w:val="24"/>
        </w:rPr>
        <w:t>kartu su pasiūlymu turi pateikti</w:t>
      </w:r>
      <w:r w:rsidRPr="009A57F4">
        <w:rPr>
          <w:rFonts w:ascii="Times New Roman" w:hAnsi="Times New Roman" w:cs="Times New Roman"/>
          <w:sz w:val="24"/>
          <w:szCs w:val="24"/>
        </w:rPr>
        <w:t xml:space="preserve"> konkurso sąlygų aprašo </w:t>
      </w:r>
      <w:r w:rsidRPr="009A57F4">
        <w:rPr>
          <w:rFonts w:ascii="Times New Roman" w:hAnsi="Times New Roman" w:cs="Times New Roman"/>
          <w:b/>
          <w:bCs/>
          <w:sz w:val="24"/>
          <w:szCs w:val="24"/>
        </w:rPr>
        <w:t>2 priede nustatytos formos užpildytą deklaraciją</w:t>
      </w:r>
      <w:r w:rsidRPr="009A57F4">
        <w:rPr>
          <w:rFonts w:ascii="Times New Roman" w:hAnsi="Times New Roman" w:cs="Times New Roman"/>
          <w:sz w:val="24"/>
          <w:szCs w:val="24"/>
        </w:rPr>
        <w:t>.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4"/>
        <w:gridCol w:w="4828"/>
      </w:tblGrid>
      <w:tr w:rsidR="009A57F4" w:rsidRPr="009A57F4" w14:paraId="711DF571" w14:textId="77777777" w:rsidTr="00371A4B">
        <w:trPr>
          <w:trHeight w:val="283"/>
        </w:trPr>
        <w:tc>
          <w:tcPr>
            <w:tcW w:w="2577" w:type="pct"/>
            <w:shd w:val="clear" w:color="auto" w:fill="F2F2F2" w:themeFill="background1" w:themeFillShade="F2"/>
          </w:tcPr>
          <w:p w14:paraId="23FAC685" w14:textId="77777777" w:rsidR="009A57F4" w:rsidRPr="009A57F4" w:rsidRDefault="009A57F4" w:rsidP="00371A4B">
            <w:pPr>
              <w:jc w:val="center"/>
              <w:rPr>
                <w:rFonts w:ascii="Times New Roman" w:eastAsia="Calibri" w:hAnsi="Times New Roman" w:cs="Times New Roman"/>
                <w:b/>
                <w:bCs/>
                <w:sz w:val="24"/>
                <w:szCs w:val="24"/>
              </w:rPr>
            </w:pPr>
            <w:r w:rsidRPr="009A57F4">
              <w:rPr>
                <w:rFonts w:ascii="Times New Roman" w:eastAsia="Calibri" w:hAnsi="Times New Roman" w:cs="Times New Roman"/>
                <w:b/>
                <w:bCs/>
                <w:sz w:val="24"/>
                <w:szCs w:val="24"/>
              </w:rPr>
              <w:t>Reikalavimas</w:t>
            </w:r>
          </w:p>
        </w:tc>
        <w:tc>
          <w:tcPr>
            <w:tcW w:w="2423" w:type="pct"/>
            <w:shd w:val="clear" w:color="auto" w:fill="F2F2F2" w:themeFill="background1" w:themeFillShade="F2"/>
          </w:tcPr>
          <w:p w14:paraId="669EB1F5" w14:textId="77777777" w:rsidR="009A57F4" w:rsidRPr="009A57F4" w:rsidRDefault="009A57F4" w:rsidP="00371A4B">
            <w:pPr>
              <w:jc w:val="center"/>
              <w:rPr>
                <w:rFonts w:ascii="Times New Roman" w:hAnsi="Times New Roman" w:cs="Times New Roman"/>
                <w:b/>
                <w:bCs/>
                <w:sz w:val="24"/>
                <w:szCs w:val="24"/>
              </w:rPr>
            </w:pPr>
            <w:r w:rsidRPr="009A57F4">
              <w:rPr>
                <w:rFonts w:ascii="Times New Roman" w:hAnsi="Times New Roman" w:cs="Times New Roman"/>
                <w:b/>
                <w:bCs/>
                <w:sz w:val="24"/>
                <w:szCs w:val="24"/>
              </w:rPr>
              <w:t>Atitiktį įrodantys dokumentai</w:t>
            </w:r>
          </w:p>
        </w:tc>
      </w:tr>
      <w:tr w:rsidR="009A57F4" w:rsidRPr="009A57F4" w14:paraId="06362CCE" w14:textId="77777777" w:rsidTr="00371A4B">
        <w:trPr>
          <w:trHeight w:val="4952"/>
        </w:trPr>
        <w:tc>
          <w:tcPr>
            <w:tcW w:w="2577" w:type="pct"/>
          </w:tcPr>
          <w:p w14:paraId="255DF068" w14:textId="77777777" w:rsidR="009A57F4" w:rsidRPr="009A57F4" w:rsidRDefault="009A57F4" w:rsidP="00371A4B">
            <w:pPr>
              <w:jc w:val="both"/>
              <w:rPr>
                <w:rFonts w:ascii="Times New Roman" w:eastAsiaTheme="minorHAnsi" w:hAnsi="Times New Roman" w:cs="Times New Roman"/>
                <w:sz w:val="24"/>
                <w:szCs w:val="24"/>
              </w:rPr>
            </w:pPr>
            <w:bookmarkStart w:id="70" w:name="part_e6e808a2911a452cbf808b12d0fecb38"/>
            <w:bookmarkEnd w:id="70"/>
            <w:r w:rsidRPr="009A57F4">
              <w:rPr>
                <w:rFonts w:ascii="Times New Roman" w:hAnsi="Times New Roman" w:cs="Times New Roman"/>
                <w:sz w:val="24"/>
                <w:szCs w:val="24"/>
              </w:rPr>
              <w:t>1)</w:t>
            </w:r>
            <w:r w:rsidRPr="009A57F4">
              <w:rPr>
                <w:rFonts w:ascii="Times New Roman" w:hAnsi="Times New Roman" w:cs="Times New Roman"/>
                <w:b/>
                <w:bCs/>
                <w:sz w:val="24"/>
                <w:szCs w:val="24"/>
              </w:rPr>
              <w:t xml:space="preserve"> </w:t>
            </w:r>
            <w:bookmarkStart w:id="71" w:name="_Hlk153346590"/>
            <w:r w:rsidRPr="009A57F4">
              <w:rPr>
                <w:rFonts w:ascii="Times New Roman" w:hAnsi="Times New Roman" w:cs="Times New Roman"/>
                <w:b/>
                <w:bCs/>
                <w:sz w:val="24"/>
                <w:szCs w:val="24"/>
              </w:rPr>
              <w:t>prekių gamintojas ar jį kontroliuojantis</w:t>
            </w:r>
            <w:r w:rsidRPr="009A57F4">
              <w:rPr>
                <w:rStyle w:val="Puslapioinaosnuoroda"/>
                <w:rFonts w:ascii="Times New Roman" w:eastAsia="Calibri" w:hAnsi="Times New Roman" w:cs="Times New Roman"/>
                <w:sz w:val="24"/>
                <w:szCs w:val="24"/>
              </w:rPr>
              <w:footnoteReference w:id="5"/>
            </w:r>
            <w:r w:rsidRPr="009A57F4">
              <w:rPr>
                <w:rFonts w:ascii="Times New Roman" w:eastAsiaTheme="minorHAnsi" w:hAnsi="Times New Roman" w:cs="Times New Roman"/>
                <w:sz w:val="24"/>
                <w:szCs w:val="24"/>
              </w:rPr>
              <w:t xml:space="preserve"> </w:t>
            </w:r>
            <w:r w:rsidRPr="009A57F4">
              <w:rPr>
                <w:rFonts w:ascii="Times New Roman" w:hAnsi="Times New Roman" w:cs="Times New Roman"/>
                <w:b/>
                <w:bCs/>
                <w:sz w:val="24"/>
                <w:szCs w:val="24"/>
              </w:rPr>
              <w:t>asmuo</w:t>
            </w:r>
            <w:bookmarkEnd w:id="71"/>
            <w:r w:rsidRPr="009A57F4">
              <w:rPr>
                <w:rFonts w:ascii="Times New Roman" w:hAnsi="Times New Roman" w:cs="Times New Roman"/>
                <w:sz w:val="24"/>
                <w:szCs w:val="24"/>
              </w:rPr>
              <w:t xml:space="preserve"> nėra registruoti (jeigu gamintojas ar jį kontroliuojantis asmuo yra fizinis asmuo – nuolat gyvenantis ar turintis pilietybę) </w:t>
            </w:r>
            <w:r w:rsidRPr="009A57F4">
              <w:rPr>
                <w:rFonts w:ascii="Times New Roman" w:eastAsia="Calibri" w:hAnsi="Times New Roman" w:cs="Times New Roman"/>
                <w:sz w:val="24"/>
                <w:szCs w:val="24"/>
              </w:rPr>
              <w:t>Viešųjų pirkimų įstatymo</w:t>
            </w:r>
            <w:r w:rsidRPr="009A57F4">
              <w:rPr>
                <w:rFonts w:ascii="Times New Roman" w:hAnsi="Times New Roman" w:cs="Times New Roman"/>
                <w:sz w:val="24"/>
                <w:szCs w:val="24"/>
              </w:rPr>
              <w:t xml:space="preserve"> 92 straipsnio 14 dalyje numatytame sąraše</w:t>
            </w:r>
            <w:r w:rsidRPr="009A57F4">
              <w:rPr>
                <w:rStyle w:val="Puslapioinaosnuoroda"/>
                <w:rFonts w:ascii="Times New Roman" w:eastAsia="Calibri" w:hAnsi="Times New Roman" w:cs="Times New Roman"/>
                <w:sz w:val="24"/>
                <w:szCs w:val="24"/>
              </w:rPr>
              <w:footnoteReference w:id="6"/>
            </w:r>
            <w:r w:rsidRPr="009A57F4">
              <w:rPr>
                <w:rFonts w:ascii="Times New Roman" w:eastAsiaTheme="minorHAnsi" w:hAnsi="Times New Roman" w:cs="Times New Roman"/>
                <w:sz w:val="24"/>
                <w:szCs w:val="24"/>
              </w:rPr>
              <w:t xml:space="preserve"> </w:t>
            </w:r>
            <w:r w:rsidRPr="009A57F4">
              <w:rPr>
                <w:rFonts w:ascii="Times New Roman" w:hAnsi="Times New Roman" w:cs="Times New Roman"/>
                <w:sz w:val="24"/>
                <w:szCs w:val="24"/>
              </w:rPr>
              <w:t>nurodytose valstybėse ar teritorijose;</w:t>
            </w:r>
          </w:p>
          <w:p w14:paraId="1FDC7F1B" w14:textId="77777777" w:rsidR="009A57F4" w:rsidRPr="009A57F4" w:rsidRDefault="009A57F4" w:rsidP="00371A4B">
            <w:pPr>
              <w:tabs>
                <w:tab w:val="left" w:pos="316"/>
              </w:tabs>
              <w:ind w:firstLine="32"/>
              <w:jc w:val="both"/>
              <w:rPr>
                <w:rFonts w:ascii="Times New Roman" w:hAnsi="Times New Roman" w:cs="Times New Roman"/>
                <w:sz w:val="24"/>
                <w:szCs w:val="24"/>
              </w:rPr>
            </w:pPr>
            <w:bookmarkStart w:id="72" w:name="part_5bf6e378ef4b4b5a8679aa05a00d43a5"/>
            <w:bookmarkEnd w:id="72"/>
            <w:r w:rsidRPr="009A57F4">
              <w:rPr>
                <w:rFonts w:ascii="Times New Roman" w:hAnsi="Times New Roman" w:cs="Times New Roman"/>
                <w:sz w:val="24"/>
                <w:szCs w:val="24"/>
              </w:rPr>
              <w:t xml:space="preserve">2) </w:t>
            </w:r>
            <w:bookmarkStart w:id="73" w:name="_Hlk153346605"/>
            <w:r w:rsidRPr="009A57F4">
              <w:rPr>
                <w:rFonts w:ascii="Times New Roman" w:hAnsi="Times New Roman" w:cs="Times New Roman"/>
                <w:b/>
                <w:bCs/>
                <w:sz w:val="24"/>
                <w:szCs w:val="24"/>
              </w:rPr>
              <w:t>paslaugų teikimas</w:t>
            </w:r>
            <w:r w:rsidRPr="009A57F4">
              <w:rPr>
                <w:rFonts w:ascii="Times New Roman" w:hAnsi="Times New Roman" w:cs="Times New Roman"/>
                <w:sz w:val="24"/>
                <w:szCs w:val="24"/>
              </w:rPr>
              <w:t xml:space="preserve"> </w:t>
            </w:r>
            <w:bookmarkEnd w:id="73"/>
            <w:r w:rsidRPr="009A57F4">
              <w:rPr>
                <w:rFonts w:ascii="Times New Roman" w:hAnsi="Times New Roman" w:cs="Times New Roman"/>
                <w:sz w:val="24"/>
                <w:szCs w:val="24"/>
              </w:rPr>
              <w:t xml:space="preserve">nebus vykdomas iš </w:t>
            </w:r>
            <w:r w:rsidRPr="009A57F4">
              <w:rPr>
                <w:rFonts w:ascii="Times New Roman" w:eastAsia="Calibri" w:hAnsi="Times New Roman" w:cs="Times New Roman"/>
                <w:sz w:val="24"/>
                <w:szCs w:val="24"/>
              </w:rPr>
              <w:t>Viešųjų pirkimų įstatymo</w:t>
            </w:r>
            <w:r w:rsidRPr="009A57F4">
              <w:rPr>
                <w:rFonts w:ascii="Times New Roman" w:hAnsi="Times New Roman" w:cs="Times New Roman"/>
                <w:sz w:val="24"/>
                <w:szCs w:val="24"/>
              </w:rPr>
              <w:t xml:space="preserve"> 92 straipsnio 14 dalyje numatytame sąraše nurodytų valstybių ar teritorijų.</w:t>
            </w:r>
          </w:p>
          <w:p w14:paraId="6904E08F" w14:textId="77777777" w:rsidR="009A57F4" w:rsidRPr="009A57F4" w:rsidRDefault="009A57F4" w:rsidP="00371A4B">
            <w:pPr>
              <w:rPr>
                <w:rFonts w:ascii="Times New Roman" w:hAnsi="Times New Roman" w:cs="Times New Roman"/>
                <w:sz w:val="24"/>
                <w:szCs w:val="24"/>
              </w:rPr>
            </w:pPr>
          </w:p>
        </w:tc>
        <w:tc>
          <w:tcPr>
            <w:tcW w:w="2423" w:type="pct"/>
          </w:tcPr>
          <w:p w14:paraId="7B27BF2A" w14:textId="77777777" w:rsidR="009A57F4" w:rsidRPr="009A57F4" w:rsidRDefault="009A57F4" w:rsidP="00371A4B">
            <w:pPr>
              <w:jc w:val="both"/>
              <w:rPr>
                <w:rFonts w:ascii="Times New Roman" w:hAnsi="Times New Roman" w:cs="Times New Roman"/>
                <w:sz w:val="24"/>
                <w:szCs w:val="24"/>
              </w:rPr>
            </w:pPr>
            <w:r w:rsidRPr="009A57F4">
              <w:rPr>
                <w:rFonts w:ascii="Times New Roman" w:hAnsi="Times New Roman" w:cs="Times New Roman"/>
                <w:sz w:val="24"/>
                <w:szCs w:val="24"/>
              </w:rPr>
              <w:t xml:space="preserve">Pateikiama </w:t>
            </w:r>
            <w:r w:rsidRPr="009A57F4">
              <w:rPr>
                <w:rFonts w:ascii="Times New Roman" w:hAnsi="Times New Roman" w:cs="Times New Roman"/>
                <w:b/>
                <w:bCs/>
                <w:sz w:val="24"/>
                <w:szCs w:val="24"/>
              </w:rPr>
              <w:t>dėl prekių gamintojo ar jį kontroliuojančio asmens</w:t>
            </w:r>
            <w:r w:rsidRPr="009A57F4">
              <w:rPr>
                <w:rFonts w:ascii="Times New Roman" w:hAnsi="Times New Roman" w:cs="Times New Roman"/>
                <w:sz w:val="24"/>
                <w:szCs w:val="24"/>
              </w:rPr>
              <w:t>:</w:t>
            </w:r>
          </w:p>
          <w:p w14:paraId="3EDD99B5" w14:textId="77777777" w:rsidR="009A57F4" w:rsidRPr="009A57F4" w:rsidRDefault="009A57F4" w:rsidP="00371A4B">
            <w:pPr>
              <w:jc w:val="both"/>
              <w:rPr>
                <w:rFonts w:ascii="Times New Roman" w:hAnsi="Times New Roman" w:cs="Times New Roman"/>
                <w:spacing w:val="2"/>
                <w:sz w:val="24"/>
                <w:szCs w:val="24"/>
                <w:shd w:val="clear" w:color="auto" w:fill="FFFFFF"/>
              </w:rPr>
            </w:pPr>
            <w:r w:rsidRPr="009A57F4">
              <w:rPr>
                <w:rFonts w:ascii="Times New Roman" w:hAnsi="Times New Roman" w:cs="Times New Roman"/>
                <w:b/>
                <w:bCs/>
                <w:spacing w:val="2"/>
                <w:sz w:val="24"/>
                <w:szCs w:val="24"/>
                <w:shd w:val="clear" w:color="auto" w:fill="FFFFFF"/>
              </w:rPr>
              <w:t xml:space="preserve">1) jeigu prekių gamintojas </w:t>
            </w:r>
            <w:r w:rsidRPr="009A57F4">
              <w:rPr>
                <w:rFonts w:ascii="Times New Roman" w:hAnsi="Times New Roman" w:cs="Times New Roman"/>
                <w:b/>
                <w:spacing w:val="2"/>
                <w:sz w:val="24"/>
                <w:szCs w:val="24"/>
                <w:shd w:val="clear" w:color="auto" w:fill="FFFFFF"/>
              </w:rPr>
              <w:t>yra juridinis asmuo</w:t>
            </w:r>
            <w:r w:rsidRPr="009A57F4">
              <w:rPr>
                <w:rFonts w:ascii="Times New Roman" w:hAnsi="Times New Roman" w:cs="Times New Roman"/>
                <w:spacing w:val="2"/>
                <w:sz w:val="24"/>
                <w:szCs w:val="24"/>
                <w:shd w:val="clear" w:color="auto" w:fill="FFFFFF"/>
              </w:rPr>
              <w:t xml:space="preserve">, pateikiami žemiau nurodyti dokumentai, kuriuose būtų matomas registravimo adresas ir kontroliuojantys asmenys; jeigu prekių gamintojo </w:t>
            </w:r>
            <w:r w:rsidRPr="009A57F4">
              <w:rPr>
                <w:rFonts w:ascii="Times New Roman" w:hAnsi="Times New Roman" w:cs="Times New Roman"/>
                <w:b/>
                <w:bCs/>
                <w:spacing w:val="2"/>
                <w:sz w:val="24"/>
                <w:szCs w:val="24"/>
                <w:shd w:val="clear" w:color="auto" w:fill="FFFFFF"/>
              </w:rPr>
              <w:t>kontroliuojantis asmuo</w:t>
            </w:r>
            <w:r w:rsidRPr="009A57F4">
              <w:rPr>
                <w:rFonts w:ascii="Times New Roman" w:hAnsi="Times New Roman" w:cs="Times New Roman"/>
                <w:spacing w:val="2"/>
                <w:sz w:val="24"/>
                <w:szCs w:val="24"/>
                <w:shd w:val="clear" w:color="auto" w:fill="FFFFFF"/>
              </w:rPr>
              <w:t xml:space="preserve"> </w:t>
            </w:r>
            <w:r w:rsidRPr="009A57F4">
              <w:rPr>
                <w:rFonts w:ascii="Times New Roman" w:hAnsi="Times New Roman" w:cs="Times New Roman"/>
                <w:b/>
                <w:spacing w:val="2"/>
                <w:sz w:val="24"/>
                <w:szCs w:val="24"/>
                <w:shd w:val="clear" w:color="auto" w:fill="FFFFFF"/>
              </w:rPr>
              <w:t>yra juridinis asmuo</w:t>
            </w:r>
            <w:r w:rsidRPr="009A57F4">
              <w:rPr>
                <w:rFonts w:ascii="Times New Roman" w:hAnsi="Times New Roman" w:cs="Times New Roman"/>
                <w:spacing w:val="2"/>
                <w:sz w:val="24"/>
                <w:szCs w:val="24"/>
                <w:shd w:val="clear" w:color="auto" w:fill="FFFFFF"/>
              </w:rPr>
              <w:t>, pateikiami žemiau nurodyti dokumentai, kuriuose būtų matomas registravimo adresas:</w:t>
            </w:r>
          </w:p>
          <w:p w14:paraId="565E7A83" w14:textId="77777777" w:rsidR="009A57F4" w:rsidRPr="009A57F4" w:rsidRDefault="009A57F4" w:rsidP="00371A4B">
            <w:pPr>
              <w:tabs>
                <w:tab w:val="left" w:pos="178"/>
              </w:tabs>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t>-</w:t>
            </w:r>
            <w:r w:rsidRPr="009A57F4">
              <w:rPr>
                <w:rFonts w:ascii="Times New Roman" w:hAnsi="Times New Roman" w:cs="Times New Roman"/>
                <w:spacing w:val="2"/>
                <w:sz w:val="24"/>
                <w:szCs w:val="24"/>
                <w:shd w:val="clear" w:color="auto" w:fill="FFFFFF"/>
              </w:rPr>
              <w:tab/>
              <w:t>juridinio asmens vadovo patvirtinta juridinio asmens steigimo dokumentų kopija ir (ar)</w:t>
            </w:r>
          </w:p>
          <w:p w14:paraId="018ED18E" w14:textId="77777777" w:rsidR="009A57F4" w:rsidRPr="009A57F4" w:rsidRDefault="009A57F4" w:rsidP="00371A4B">
            <w:pPr>
              <w:tabs>
                <w:tab w:val="left" w:pos="178"/>
              </w:tabs>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t>-</w:t>
            </w:r>
            <w:r w:rsidRPr="009A57F4">
              <w:rPr>
                <w:rFonts w:ascii="Times New Roman" w:hAnsi="Times New Roman" w:cs="Times New Roman"/>
                <w:spacing w:val="2"/>
                <w:sz w:val="24"/>
                <w:szCs w:val="24"/>
                <w:shd w:val="clear" w:color="auto" w:fill="FFFFFF"/>
              </w:rPr>
              <w:tab/>
              <w:t xml:space="preserve">Juridinių asmenų registro išplėstinis išrašas su istorija ir (ar) </w:t>
            </w:r>
          </w:p>
          <w:p w14:paraId="5F09DF85" w14:textId="77777777" w:rsidR="009A57F4" w:rsidRPr="009A57F4" w:rsidRDefault="009A57F4" w:rsidP="00371A4B">
            <w:pPr>
              <w:tabs>
                <w:tab w:val="left" w:pos="178"/>
              </w:tabs>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t>-</w:t>
            </w:r>
            <w:r w:rsidRPr="009A57F4">
              <w:rPr>
                <w:rFonts w:ascii="Times New Roman" w:hAnsi="Times New Roman" w:cs="Times New Roman"/>
                <w:spacing w:val="2"/>
                <w:sz w:val="24"/>
                <w:szCs w:val="24"/>
                <w:shd w:val="clear" w:color="auto" w:fill="FFFFFF"/>
              </w:rPr>
              <w:tab/>
              <w:t xml:space="preserve">Juridinių asmenų dalyvių informacinės sistemos išrašas ir (ar) </w:t>
            </w:r>
          </w:p>
          <w:p w14:paraId="18D0CE3B" w14:textId="77777777" w:rsidR="009A57F4" w:rsidRPr="009A57F4" w:rsidRDefault="009A57F4" w:rsidP="00371A4B">
            <w:pPr>
              <w:tabs>
                <w:tab w:val="left" w:pos="178"/>
              </w:tabs>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t>-</w:t>
            </w:r>
            <w:r w:rsidRPr="009A57F4">
              <w:rPr>
                <w:rFonts w:ascii="Times New Roman" w:hAnsi="Times New Roman" w:cs="Times New Roman"/>
                <w:spacing w:val="2"/>
                <w:sz w:val="24"/>
                <w:szCs w:val="24"/>
                <w:shd w:val="clear" w:color="auto" w:fill="FFFFFF"/>
              </w:rPr>
              <w:tab/>
              <w:t xml:space="preserve">tiekėjo ar gamintojo patvirtinti duomenys/išrašas iš valstybės narės ar trečiosios šalies registro ir (ar) </w:t>
            </w:r>
          </w:p>
          <w:p w14:paraId="1D84755E" w14:textId="77777777" w:rsidR="009A57F4" w:rsidRPr="009A57F4" w:rsidRDefault="009A57F4" w:rsidP="00371A4B">
            <w:pPr>
              <w:tabs>
                <w:tab w:val="left" w:pos="178"/>
              </w:tabs>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lastRenderedPageBreak/>
              <w:t>-</w:t>
            </w:r>
            <w:r w:rsidRPr="009A57F4">
              <w:rPr>
                <w:rFonts w:ascii="Times New Roman" w:hAnsi="Times New Roman" w:cs="Times New Roman"/>
                <w:spacing w:val="2"/>
                <w:sz w:val="24"/>
                <w:szCs w:val="24"/>
                <w:shd w:val="clear" w:color="auto" w:fill="FFFFFF"/>
              </w:rPr>
              <w:tab/>
              <w:t xml:space="preserve">atitinkami valstybės narės ar trečiosios šalies dokumentai ir (ar) </w:t>
            </w:r>
          </w:p>
          <w:p w14:paraId="7D975902" w14:textId="77777777" w:rsidR="009A57F4" w:rsidRPr="009A57F4" w:rsidRDefault="009A57F4" w:rsidP="00371A4B">
            <w:pPr>
              <w:tabs>
                <w:tab w:val="left" w:pos="178"/>
                <w:tab w:val="left" w:pos="314"/>
              </w:tabs>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t>-</w:t>
            </w:r>
            <w:r w:rsidRPr="009A57F4">
              <w:rPr>
                <w:rFonts w:ascii="Times New Roman" w:hAnsi="Times New Roman" w:cs="Times New Roman"/>
                <w:spacing w:val="2"/>
                <w:sz w:val="24"/>
                <w:szCs w:val="24"/>
                <w:shd w:val="clear" w:color="auto" w:fill="FFFFFF"/>
              </w:rPr>
              <w:tab/>
              <w:t>jei dėl kontroliuojančių asmenų nėra galimybės pateikti oficialų išrašą ar registro duomenis – pateikiama gamintojo ar tiekėjo patvirtinta pažyma apie kontroliuojančius asmenis.</w:t>
            </w:r>
          </w:p>
          <w:p w14:paraId="323E94F8" w14:textId="77777777" w:rsidR="009A57F4" w:rsidRPr="009A57F4" w:rsidRDefault="009A57F4" w:rsidP="00371A4B">
            <w:pPr>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t xml:space="preserve">2) jeigu </w:t>
            </w:r>
            <w:r w:rsidRPr="009A57F4">
              <w:rPr>
                <w:rFonts w:ascii="Times New Roman" w:hAnsi="Times New Roman" w:cs="Times New Roman"/>
                <w:b/>
                <w:bCs/>
                <w:spacing w:val="2"/>
                <w:sz w:val="24"/>
                <w:szCs w:val="24"/>
                <w:shd w:val="clear" w:color="auto" w:fill="FFFFFF"/>
              </w:rPr>
              <w:t xml:space="preserve">prekių gamintojas </w:t>
            </w:r>
            <w:r w:rsidRPr="009A57F4">
              <w:rPr>
                <w:rFonts w:ascii="Times New Roman" w:hAnsi="Times New Roman" w:cs="Times New Roman"/>
                <w:b/>
                <w:bCs/>
                <w:sz w:val="24"/>
                <w:szCs w:val="24"/>
              </w:rPr>
              <w:t>ar jį kontroliuojantis asmuo</w:t>
            </w:r>
            <w:r w:rsidRPr="009A57F4">
              <w:rPr>
                <w:rFonts w:ascii="Times New Roman" w:hAnsi="Times New Roman" w:cs="Times New Roman"/>
                <w:sz w:val="24"/>
                <w:szCs w:val="24"/>
              </w:rPr>
              <w:t xml:space="preserve"> </w:t>
            </w:r>
            <w:r w:rsidRPr="009A57F4">
              <w:rPr>
                <w:rFonts w:ascii="Times New Roman" w:hAnsi="Times New Roman" w:cs="Times New Roman"/>
                <w:b/>
                <w:spacing w:val="2"/>
                <w:sz w:val="24"/>
                <w:szCs w:val="24"/>
                <w:shd w:val="clear" w:color="auto" w:fill="FFFFFF"/>
              </w:rPr>
              <w:t>yra fizinis asmuo</w:t>
            </w:r>
            <w:r w:rsidRPr="009A57F4">
              <w:rPr>
                <w:rFonts w:ascii="Times New Roman" w:hAnsi="Times New Roman" w:cs="Times New Roman"/>
                <w:spacing w:val="2"/>
                <w:sz w:val="24"/>
                <w:szCs w:val="24"/>
                <w:shd w:val="clear" w:color="auto" w:fill="FFFFFF"/>
              </w:rPr>
              <w:t>, pateikiama asmens tapatybę patvirtinančio dokumento (tapatybės kortelės ar paso) kopija ir pažyma apie deklaruotą gyvenamąją vietą arba atitinkami valstybės narės ar trečiosios šalies dokumentai.</w:t>
            </w:r>
          </w:p>
          <w:p w14:paraId="25E5AFA8" w14:textId="77777777" w:rsidR="009A57F4" w:rsidRPr="009A57F4" w:rsidRDefault="009A57F4" w:rsidP="00371A4B">
            <w:pPr>
              <w:jc w:val="both"/>
              <w:rPr>
                <w:rFonts w:ascii="Times New Roman" w:hAnsi="Times New Roman" w:cs="Times New Roman"/>
                <w:sz w:val="24"/>
                <w:szCs w:val="24"/>
              </w:rPr>
            </w:pPr>
            <w:r w:rsidRPr="009A57F4">
              <w:rPr>
                <w:rFonts w:ascii="Times New Roman" w:hAnsi="Times New Roman" w:cs="Times New Roman"/>
                <w:sz w:val="24"/>
                <w:szCs w:val="24"/>
              </w:rPr>
              <w:t xml:space="preserve">Pateikiama </w:t>
            </w:r>
            <w:r w:rsidRPr="009A57F4">
              <w:rPr>
                <w:rFonts w:ascii="Times New Roman" w:hAnsi="Times New Roman" w:cs="Times New Roman"/>
                <w:b/>
                <w:bCs/>
                <w:sz w:val="24"/>
                <w:szCs w:val="24"/>
              </w:rPr>
              <w:t>dėl paslaugų teikimo</w:t>
            </w:r>
            <w:r w:rsidRPr="009A57F4">
              <w:rPr>
                <w:rFonts w:ascii="Times New Roman" w:hAnsi="Times New Roman" w:cs="Times New Roman"/>
                <w:sz w:val="24"/>
                <w:szCs w:val="24"/>
              </w:rPr>
              <w:t>:</w:t>
            </w:r>
          </w:p>
          <w:p w14:paraId="77909765" w14:textId="77777777" w:rsidR="009A57F4" w:rsidRPr="009A57F4" w:rsidRDefault="009A57F4" w:rsidP="00371A4B">
            <w:pPr>
              <w:jc w:val="both"/>
              <w:rPr>
                <w:rFonts w:ascii="Times New Roman" w:hAnsi="Times New Roman" w:cs="Times New Roman"/>
                <w:spacing w:val="2"/>
                <w:sz w:val="24"/>
                <w:szCs w:val="24"/>
                <w:shd w:val="clear" w:color="auto" w:fill="FFFFFF"/>
              </w:rPr>
            </w:pPr>
            <w:r w:rsidRPr="009A57F4">
              <w:rPr>
                <w:rFonts w:ascii="Times New Roman" w:hAnsi="Times New Roman" w:cs="Times New Roman"/>
                <w:sz w:val="24"/>
                <w:szCs w:val="24"/>
              </w:rPr>
              <w:t xml:space="preserve">1) </w:t>
            </w:r>
            <w:r w:rsidRPr="009A57F4">
              <w:rPr>
                <w:rFonts w:ascii="Times New Roman" w:hAnsi="Times New Roman" w:cs="Times New Roman"/>
                <w:b/>
                <w:bCs/>
                <w:spacing w:val="2"/>
                <w:sz w:val="24"/>
                <w:szCs w:val="24"/>
                <w:shd w:val="clear" w:color="auto" w:fill="FFFFFF"/>
              </w:rPr>
              <w:t xml:space="preserve">jeigu paslaugų teikėjas </w:t>
            </w:r>
            <w:r w:rsidRPr="009A57F4">
              <w:rPr>
                <w:rFonts w:ascii="Times New Roman" w:hAnsi="Times New Roman" w:cs="Times New Roman"/>
                <w:b/>
                <w:spacing w:val="2"/>
                <w:sz w:val="24"/>
                <w:szCs w:val="24"/>
                <w:shd w:val="clear" w:color="auto" w:fill="FFFFFF"/>
              </w:rPr>
              <w:t>yra juridinis asmuo</w:t>
            </w:r>
            <w:r w:rsidRPr="009A57F4">
              <w:rPr>
                <w:rFonts w:ascii="Times New Roman" w:hAnsi="Times New Roman" w:cs="Times New Roman"/>
                <w:spacing w:val="2"/>
                <w:sz w:val="24"/>
                <w:szCs w:val="24"/>
                <w:shd w:val="clear" w:color="auto" w:fill="FFFFFF"/>
              </w:rPr>
              <w:t>, pateikiami dokumentai, kuriuose būtų matomas registravimo adresas:</w:t>
            </w:r>
          </w:p>
          <w:p w14:paraId="010CF5F5" w14:textId="77777777" w:rsidR="009A57F4" w:rsidRPr="009A57F4" w:rsidRDefault="009A57F4" w:rsidP="00371A4B">
            <w:pPr>
              <w:tabs>
                <w:tab w:val="left" w:pos="178"/>
              </w:tabs>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t>-</w:t>
            </w:r>
            <w:r w:rsidRPr="009A57F4">
              <w:rPr>
                <w:rFonts w:ascii="Times New Roman" w:hAnsi="Times New Roman" w:cs="Times New Roman"/>
                <w:spacing w:val="2"/>
                <w:sz w:val="24"/>
                <w:szCs w:val="24"/>
                <w:shd w:val="clear" w:color="auto" w:fill="FFFFFF"/>
              </w:rPr>
              <w:tab/>
              <w:t>juridinio asmens vadovo patvirtinta juridinio asmens steigimo dokumentų kopija ir (ar)</w:t>
            </w:r>
          </w:p>
          <w:p w14:paraId="694459A5" w14:textId="77777777" w:rsidR="009A57F4" w:rsidRPr="009A57F4" w:rsidRDefault="009A57F4" w:rsidP="00371A4B">
            <w:pPr>
              <w:tabs>
                <w:tab w:val="left" w:pos="178"/>
              </w:tabs>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t>-</w:t>
            </w:r>
            <w:r w:rsidRPr="009A57F4">
              <w:rPr>
                <w:rFonts w:ascii="Times New Roman" w:hAnsi="Times New Roman" w:cs="Times New Roman"/>
                <w:spacing w:val="2"/>
                <w:sz w:val="24"/>
                <w:szCs w:val="24"/>
                <w:shd w:val="clear" w:color="auto" w:fill="FFFFFF"/>
              </w:rPr>
              <w:tab/>
              <w:t xml:space="preserve">Juridinių asmenų registro išplėstinis išrašas su istorija ir (ar) </w:t>
            </w:r>
          </w:p>
          <w:p w14:paraId="7E2FFE22" w14:textId="77777777" w:rsidR="009A57F4" w:rsidRPr="009A57F4" w:rsidRDefault="009A57F4" w:rsidP="00371A4B">
            <w:pPr>
              <w:tabs>
                <w:tab w:val="left" w:pos="178"/>
              </w:tabs>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t>-</w:t>
            </w:r>
            <w:r w:rsidRPr="009A57F4">
              <w:rPr>
                <w:rFonts w:ascii="Times New Roman" w:hAnsi="Times New Roman" w:cs="Times New Roman"/>
                <w:spacing w:val="2"/>
                <w:sz w:val="24"/>
                <w:szCs w:val="24"/>
                <w:shd w:val="clear" w:color="auto" w:fill="FFFFFF"/>
              </w:rPr>
              <w:tab/>
              <w:t xml:space="preserve">Juridinių asmenų dalyvių informacinės sistemos išrašas ir (ar) </w:t>
            </w:r>
          </w:p>
          <w:p w14:paraId="123558F0" w14:textId="77777777" w:rsidR="009A57F4" w:rsidRPr="009A57F4" w:rsidRDefault="009A57F4" w:rsidP="00371A4B">
            <w:pPr>
              <w:tabs>
                <w:tab w:val="left" w:pos="178"/>
              </w:tabs>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t>-</w:t>
            </w:r>
            <w:r w:rsidRPr="009A57F4">
              <w:rPr>
                <w:rFonts w:ascii="Times New Roman" w:hAnsi="Times New Roman" w:cs="Times New Roman"/>
                <w:spacing w:val="2"/>
                <w:sz w:val="24"/>
                <w:szCs w:val="24"/>
                <w:shd w:val="clear" w:color="auto" w:fill="FFFFFF"/>
              </w:rPr>
              <w:tab/>
              <w:t xml:space="preserve">tiekėjo patvirtinti duomenys/išrašas iš valstybės narės ar trečiosios šalies registro ir (ar) </w:t>
            </w:r>
          </w:p>
          <w:p w14:paraId="23A1A8F6" w14:textId="77777777" w:rsidR="009A57F4" w:rsidRPr="009A57F4" w:rsidRDefault="009A57F4" w:rsidP="00371A4B">
            <w:pPr>
              <w:tabs>
                <w:tab w:val="left" w:pos="178"/>
              </w:tabs>
              <w:jc w:val="both"/>
              <w:rPr>
                <w:rFonts w:ascii="Times New Roman" w:hAnsi="Times New Roman" w:cs="Times New Roman"/>
                <w:spacing w:val="2"/>
                <w:sz w:val="24"/>
                <w:szCs w:val="24"/>
                <w:shd w:val="clear" w:color="auto" w:fill="FFFFFF"/>
              </w:rPr>
            </w:pPr>
            <w:r w:rsidRPr="009A57F4">
              <w:rPr>
                <w:rFonts w:ascii="Times New Roman" w:hAnsi="Times New Roman" w:cs="Times New Roman"/>
                <w:spacing w:val="2"/>
                <w:sz w:val="24"/>
                <w:szCs w:val="24"/>
                <w:shd w:val="clear" w:color="auto" w:fill="FFFFFF"/>
              </w:rPr>
              <w:t>-</w:t>
            </w:r>
            <w:r w:rsidRPr="009A57F4">
              <w:rPr>
                <w:rFonts w:ascii="Times New Roman" w:hAnsi="Times New Roman" w:cs="Times New Roman"/>
                <w:spacing w:val="2"/>
                <w:sz w:val="24"/>
                <w:szCs w:val="24"/>
                <w:shd w:val="clear" w:color="auto" w:fill="FFFFFF"/>
              </w:rPr>
              <w:tab/>
              <w:t>atitinkami valstybės narės ar trečiosios šalies dokumentai.</w:t>
            </w:r>
          </w:p>
          <w:p w14:paraId="0BDB9A92" w14:textId="77777777" w:rsidR="009A57F4" w:rsidRPr="009A57F4" w:rsidRDefault="009A57F4" w:rsidP="00371A4B">
            <w:pPr>
              <w:pStyle w:val="Sraopastraipa"/>
              <w:numPr>
                <w:ilvl w:val="0"/>
                <w:numId w:val="38"/>
              </w:numPr>
              <w:tabs>
                <w:tab w:val="left" w:pos="314"/>
              </w:tabs>
              <w:spacing w:after="0" w:line="240" w:lineRule="auto"/>
              <w:ind w:left="0" w:firstLine="0"/>
              <w:jc w:val="both"/>
              <w:rPr>
                <w:rFonts w:ascii="Times New Roman" w:hAnsi="Times New Roman" w:cs="Times New Roman"/>
                <w:spacing w:val="2"/>
                <w:sz w:val="24"/>
                <w:szCs w:val="24"/>
                <w:shd w:val="clear" w:color="auto" w:fill="FFFFFF"/>
              </w:rPr>
            </w:pPr>
            <w:r w:rsidRPr="009A57F4">
              <w:rPr>
                <w:rFonts w:ascii="Times New Roman" w:hAnsi="Times New Roman" w:cs="Times New Roman"/>
                <w:b/>
                <w:bCs/>
                <w:spacing w:val="2"/>
                <w:sz w:val="24"/>
                <w:szCs w:val="24"/>
                <w:shd w:val="clear" w:color="auto" w:fill="FFFFFF"/>
              </w:rPr>
              <w:t>jeigu paslaugų teikėjas</w:t>
            </w:r>
            <w:r w:rsidRPr="009A57F4">
              <w:rPr>
                <w:rFonts w:ascii="Times New Roman" w:hAnsi="Times New Roman" w:cs="Times New Roman"/>
                <w:spacing w:val="2"/>
                <w:sz w:val="24"/>
                <w:szCs w:val="24"/>
                <w:shd w:val="clear" w:color="auto" w:fill="FFFFFF"/>
              </w:rPr>
              <w:t xml:space="preserve"> </w:t>
            </w:r>
            <w:r w:rsidRPr="009A57F4">
              <w:rPr>
                <w:rFonts w:ascii="Times New Roman" w:hAnsi="Times New Roman" w:cs="Times New Roman"/>
                <w:b/>
                <w:spacing w:val="2"/>
                <w:sz w:val="24"/>
                <w:szCs w:val="24"/>
                <w:shd w:val="clear" w:color="auto" w:fill="FFFFFF"/>
              </w:rPr>
              <w:t>yra fizinis asmuo</w:t>
            </w:r>
            <w:r w:rsidRPr="009A57F4">
              <w:rPr>
                <w:rFonts w:ascii="Times New Roman" w:hAnsi="Times New Roman" w:cs="Times New Roman"/>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02C5852C" w14:textId="77777777" w:rsidR="009A57F4" w:rsidRPr="009A57F4" w:rsidRDefault="009A57F4" w:rsidP="00371A4B">
            <w:pPr>
              <w:jc w:val="both"/>
              <w:rPr>
                <w:rFonts w:ascii="Times New Roman" w:hAnsi="Times New Roman" w:cs="Times New Roman"/>
                <w:sz w:val="24"/>
                <w:szCs w:val="24"/>
              </w:rPr>
            </w:pPr>
          </w:p>
          <w:p w14:paraId="6E9289F3" w14:textId="77777777" w:rsidR="009A57F4" w:rsidRPr="009A57F4" w:rsidRDefault="009A57F4" w:rsidP="00371A4B">
            <w:pPr>
              <w:jc w:val="both"/>
              <w:rPr>
                <w:rFonts w:ascii="Times New Roman" w:hAnsi="Times New Roman" w:cs="Times New Roman"/>
                <w:i/>
                <w:iCs/>
                <w:spacing w:val="2"/>
                <w:sz w:val="24"/>
                <w:szCs w:val="24"/>
                <w:shd w:val="clear" w:color="auto" w:fill="FFFFFF"/>
              </w:rPr>
            </w:pPr>
            <w:r w:rsidRPr="009A57F4">
              <w:rPr>
                <w:rFonts w:ascii="Times New Roman" w:hAnsi="Times New Roman" w:cs="Times New Roman"/>
                <w:i/>
                <w:iCs/>
                <w:spacing w:val="2"/>
                <w:sz w:val="24"/>
                <w:szCs w:val="24"/>
                <w:shd w:val="clear" w:color="auto" w:fill="FFFFFF"/>
              </w:rPr>
              <w:t>Pastabos:</w:t>
            </w:r>
          </w:p>
          <w:p w14:paraId="06C32C7D" w14:textId="77777777" w:rsidR="009A57F4" w:rsidRPr="009A57F4" w:rsidRDefault="009A57F4" w:rsidP="00371A4B">
            <w:pPr>
              <w:jc w:val="both"/>
              <w:rPr>
                <w:rFonts w:ascii="Times New Roman" w:hAnsi="Times New Roman" w:cs="Times New Roman"/>
                <w:i/>
                <w:iCs/>
                <w:sz w:val="24"/>
                <w:szCs w:val="24"/>
              </w:rPr>
            </w:pPr>
            <w:r w:rsidRPr="009A57F4">
              <w:rPr>
                <w:rFonts w:ascii="Times New Roman" w:hAnsi="Times New Roman" w:cs="Times New Roman"/>
                <w:bCs/>
                <w:i/>
                <w:iCs/>
                <w:sz w:val="24"/>
                <w:szCs w:val="24"/>
              </w:rPr>
              <w:lastRenderedPageBreak/>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9A57F4">
              <w:rPr>
                <w:rFonts w:ascii="Times New Roman" w:hAnsi="Times New Roman" w:cs="Times New Roman"/>
                <w:i/>
                <w:iCs/>
                <w:sz w:val="24"/>
                <w:szCs w:val="24"/>
              </w:rPr>
              <w:t xml:space="preserve">Tuo atveju, kai atitinkami dokumentai buvo pateikti kartu su pasiūlymu, dokumentai turi būti išduoti </w:t>
            </w:r>
            <w:r w:rsidRPr="009A57F4">
              <w:rPr>
                <w:rFonts w:ascii="Times New Roman" w:hAnsi="Times New Roman" w:cs="Times New Roman"/>
                <w:bCs/>
                <w:i/>
                <w:iCs/>
                <w:sz w:val="24"/>
                <w:szCs w:val="24"/>
              </w:rPr>
              <w:t>ne anksčiau kaip likus 3 mėnesiams</w:t>
            </w:r>
            <w:r w:rsidRPr="009A57F4">
              <w:rPr>
                <w:rFonts w:ascii="Times New Roman" w:hAnsi="Times New Roman" w:cs="Times New Roman"/>
                <w:i/>
                <w:iCs/>
                <w:sz w:val="24"/>
                <w:szCs w:val="24"/>
              </w:rPr>
              <w:t xml:space="preserve"> iki dokumentų tikrinimo dienos.</w:t>
            </w:r>
          </w:p>
          <w:p w14:paraId="088E6F89" w14:textId="77777777" w:rsidR="009A57F4" w:rsidRPr="009A57F4" w:rsidRDefault="009A57F4" w:rsidP="00371A4B">
            <w:pPr>
              <w:jc w:val="both"/>
              <w:rPr>
                <w:rFonts w:ascii="Times New Roman" w:hAnsi="Times New Roman" w:cs="Times New Roman"/>
                <w:i/>
                <w:iCs/>
                <w:sz w:val="24"/>
                <w:szCs w:val="24"/>
              </w:rPr>
            </w:pPr>
            <w:r w:rsidRPr="009A57F4">
              <w:rPr>
                <w:rFonts w:ascii="Times New Roman" w:hAnsi="Times New Roman" w:cs="Times New Roman"/>
                <w:i/>
                <w:iCs/>
                <w:sz w:val="24"/>
                <w:szCs w:val="24"/>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5B59901E" w14:textId="77777777" w:rsidR="009A57F4" w:rsidRPr="009A57F4" w:rsidRDefault="009A57F4" w:rsidP="00371A4B">
            <w:pPr>
              <w:jc w:val="both"/>
              <w:rPr>
                <w:rFonts w:ascii="Times New Roman" w:hAnsi="Times New Roman" w:cs="Times New Roman"/>
                <w:i/>
                <w:iCs/>
                <w:sz w:val="24"/>
                <w:szCs w:val="24"/>
              </w:rPr>
            </w:pPr>
            <w:r w:rsidRPr="009A57F4">
              <w:rPr>
                <w:rFonts w:ascii="Times New Roman" w:hAnsi="Times New Roman" w:cs="Times New Roman"/>
                <w:i/>
                <w:iCs/>
                <w:sz w:val="24"/>
                <w:szCs w:val="24"/>
              </w:rPr>
              <w:t>- Dokumentų nereikalaujama, kai:</w:t>
            </w:r>
          </w:p>
          <w:p w14:paraId="15FAB554" w14:textId="77777777" w:rsidR="009A57F4" w:rsidRPr="009A57F4" w:rsidRDefault="009A57F4" w:rsidP="00371A4B">
            <w:pPr>
              <w:jc w:val="both"/>
              <w:rPr>
                <w:rFonts w:ascii="Times New Roman" w:hAnsi="Times New Roman" w:cs="Times New Roman"/>
                <w:i/>
                <w:iCs/>
                <w:sz w:val="24"/>
                <w:szCs w:val="24"/>
              </w:rPr>
            </w:pPr>
            <w:r w:rsidRPr="009A57F4">
              <w:rPr>
                <w:rFonts w:ascii="Times New Roman" w:hAnsi="Times New Roman" w:cs="Times New Roman"/>
                <w:i/>
                <w:iCs/>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0B169B" w14:textId="77777777" w:rsidR="009A57F4" w:rsidRPr="009A57F4" w:rsidRDefault="009A57F4" w:rsidP="00371A4B">
            <w:pPr>
              <w:tabs>
                <w:tab w:val="left" w:pos="462"/>
              </w:tabs>
              <w:jc w:val="both"/>
              <w:rPr>
                <w:rFonts w:ascii="Times New Roman" w:hAnsi="Times New Roman" w:cs="Times New Roman"/>
                <w:i/>
                <w:iCs/>
                <w:sz w:val="24"/>
                <w:szCs w:val="24"/>
              </w:rPr>
            </w:pPr>
            <w:r w:rsidRPr="009A57F4">
              <w:rPr>
                <w:rFonts w:ascii="Times New Roman" w:hAnsi="Times New Roman" w:cs="Times New Roman"/>
                <w:i/>
                <w:iCs/>
                <w:sz w:val="24"/>
                <w:szCs w:val="24"/>
              </w:rPr>
              <w:t>2) Perkančioji organizacija šiuos dokumentus jau turi iš ankstesnių pirkimo procedūrų.</w:t>
            </w:r>
          </w:p>
          <w:p w14:paraId="1A6F0FE7" w14:textId="77777777" w:rsidR="009A57F4" w:rsidRPr="009A57F4" w:rsidRDefault="009A57F4" w:rsidP="00371A4B">
            <w:pPr>
              <w:jc w:val="both"/>
              <w:rPr>
                <w:rFonts w:ascii="Times New Roman" w:hAnsi="Times New Roman" w:cs="Times New Roman"/>
                <w:i/>
                <w:iCs/>
                <w:sz w:val="24"/>
                <w:szCs w:val="24"/>
              </w:rPr>
            </w:pPr>
            <w:r w:rsidRPr="009A57F4">
              <w:rPr>
                <w:rFonts w:ascii="Times New Roman" w:hAnsi="Times New Roman" w:cs="Times New Roman"/>
                <w:i/>
                <w:iCs/>
                <w:sz w:val="24"/>
                <w:szCs w:val="24"/>
              </w:rPr>
              <w:t>- Perkančioji organizacija gali nereikalauti nurodytų dokumentų, jeigu iš kitų šaltinių, negu nurodyta Viešųjų pirkimų įstatymo 39 straipsnio 5 dalyje, gali nustatyti pasiūlymo atitiktį keliamiems reikalavimams.</w:t>
            </w:r>
          </w:p>
          <w:p w14:paraId="31C1D15C" w14:textId="77777777" w:rsidR="009A57F4" w:rsidRPr="009A57F4" w:rsidRDefault="009A57F4" w:rsidP="00371A4B">
            <w:pPr>
              <w:jc w:val="both"/>
              <w:rPr>
                <w:rFonts w:ascii="Times New Roman" w:hAnsi="Times New Roman" w:cs="Times New Roman"/>
                <w:i/>
                <w:iCs/>
                <w:sz w:val="24"/>
                <w:szCs w:val="24"/>
              </w:rPr>
            </w:pPr>
            <w:r w:rsidRPr="009A57F4">
              <w:rPr>
                <w:rFonts w:ascii="Times New Roman" w:hAnsi="Times New Roman" w:cs="Times New Roman"/>
                <w:i/>
                <w:iCs/>
                <w:sz w:val="24"/>
                <w:szCs w:val="24"/>
              </w:rPr>
              <w:t xml:space="preserve">- Jeigu prekių gamintojas ar jį kontroliuojantis asmuo, paslaugų teikėjas yra nacionaliniam saugumui užtikrinti svarbi įmonė, valstybės įmonė, savivaldybės įmonė, taip pat valstybės valdoma bendrovė ir jų dukterinės bendrovės, </w:t>
            </w:r>
            <w:r w:rsidRPr="009A57F4">
              <w:rPr>
                <w:rFonts w:ascii="Times New Roman" w:hAnsi="Times New Roman" w:cs="Times New Roman"/>
                <w:i/>
                <w:iCs/>
                <w:sz w:val="24"/>
                <w:szCs w:val="24"/>
              </w:rPr>
              <w:lastRenderedPageBreak/>
              <w:t>išvardytos Nacionaliniam saugumui užtikrinti svarbių objektų apsaugos įstatyme, šiems subjektams Viešųjų pirkimų įstatymo 37 straipsnio 9 dalis netaikoma.</w:t>
            </w:r>
          </w:p>
          <w:p w14:paraId="738971FD" w14:textId="77777777" w:rsidR="009A57F4" w:rsidRPr="009A57F4" w:rsidRDefault="009A57F4" w:rsidP="00371A4B">
            <w:pPr>
              <w:jc w:val="both"/>
              <w:rPr>
                <w:rFonts w:ascii="Times New Roman" w:hAnsi="Times New Roman" w:cs="Times New Roman"/>
                <w:b/>
                <w:bCs/>
                <w:sz w:val="24"/>
                <w:szCs w:val="24"/>
              </w:rPr>
            </w:pPr>
          </w:p>
          <w:p w14:paraId="7AE6E042" w14:textId="77777777" w:rsidR="009A57F4" w:rsidRPr="009A57F4" w:rsidRDefault="009A57F4" w:rsidP="00371A4B">
            <w:pPr>
              <w:jc w:val="both"/>
              <w:rPr>
                <w:rFonts w:ascii="Times New Roman" w:hAnsi="Times New Roman" w:cs="Times New Roman"/>
                <w:i/>
                <w:sz w:val="24"/>
                <w:szCs w:val="24"/>
              </w:rPr>
            </w:pPr>
            <w:r w:rsidRPr="009A57F4">
              <w:rPr>
                <w:rFonts w:ascii="Times New Roman" w:hAnsi="Times New Roman" w:cs="Times New Roman"/>
                <w:i/>
                <w:sz w:val="24"/>
                <w:szCs w:val="24"/>
              </w:rPr>
              <w:t xml:space="preserve">Pateikiami skenuoti arba el. parašu pasirašyti dokumentai.  </w:t>
            </w:r>
          </w:p>
        </w:tc>
      </w:tr>
    </w:tbl>
    <w:p w14:paraId="676192CE" w14:textId="77777777" w:rsidR="009A57F4" w:rsidRPr="009A57F4" w:rsidRDefault="009A57F4" w:rsidP="009A57F4">
      <w:pPr>
        <w:tabs>
          <w:tab w:val="left" w:pos="851"/>
        </w:tabs>
        <w:jc w:val="both"/>
        <w:rPr>
          <w:rFonts w:ascii="Times New Roman" w:eastAsia="Calibri" w:hAnsi="Times New Roman" w:cs="Times New Roman"/>
          <w:b/>
          <w:color w:val="FF0000"/>
          <w:sz w:val="24"/>
          <w:szCs w:val="24"/>
        </w:rPr>
      </w:pPr>
    </w:p>
    <w:p w14:paraId="2549DCFA" w14:textId="77777777" w:rsidR="009A57F4" w:rsidRPr="009A57F4" w:rsidRDefault="009A57F4" w:rsidP="009A57F4">
      <w:pPr>
        <w:tabs>
          <w:tab w:val="left" w:pos="851"/>
        </w:tabs>
        <w:jc w:val="both"/>
        <w:rPr>
          <w:rFonts w:ascii="Times New Roman" w:hAnsi="Times New Roman" w:cs="Times New Roman"/>
          <w:color w:val="FF0000"/>
          <w:sz w:val="24"/>
          <w:szCs w:val="24"/>
        </w:rPr>
      </w:pPr>
      <w:r w:rsidRPr="009A57F4">
        <w:rPr>
          <w:rFonts w:ascii="Times New Roman" w:eastAsia="Calibri" w:hAnsi="Times New Roman" w:cs="Times New Roman"/>
          <w:color w:val="FF0000"/>
          <w:sz w:val="24"/>
          <w:szCs w:val="24"/>
        </w:rPr>
        <w:t xml:space="preserve"> </w:t>
      </w:r>
    </w:p>
    <w:p w14:paraId="74F43C22" w14:textId="23724350" w:rsidR="009A57F4" w:rsidRPr="006310B5" w:rsidRDefault="009A57F4" w:rsidP="006310B5">
      <w:pPr>
        <w:rPr>
          <w:rFonts w:ascii="Times New Roman" w:hAnsi="Times New Roman" w:cs="Times New Roman"/>
          <w:sz w:val="24"/>
          <w:szCs w:val="24"/>
        </w:rPr>
        <w:sectPr w:rsidR="009A57F4" w:rsidRPr="006310B5" w:rsidSect="00FD46C9">
          <w:headerReference w:type="even" r:id="rId30"/>
          <w:headerReference w:type="default" r:id="rId31"/>
          <w:footerReference w:type="even" r:id="rId32"/>
          <w:footerReference w:type="default" r:id="rId33"/>
          <w:headerReference w:type="first" r:id="rId34"/>
          <w:footerReference w:type="first" r:id="rId35"/>
          <w:pgSz w:w="12240" w:h="15840"/>
          <w:pgMar w:top="1134" w:right="567" w:bottom="1134" w:left="1701" w:header="720" w:footer="720" w:gutter="0"/>
          <w:pgNumType w:start="22"/>
          <w:cols w:space="720"/>
          <w:titlePg/>
          <w:docGrid w:linePitch="360"/>
        </w:sectPr>
      </w:pPr>
    </w:p>
    <w:p w14:paraId="64143AD9" w14:textId="4CD2CAAA" w:rsidR="00354E73" w:rsidRPr="004A0CED" w:rsidRDefault="00354E73" w:rsidP="00354E73">
      <w:pPr>
        <w:pStyle w:val="Antrat2"/>
        <w:jc w:val="right"/>
        <w:rPr>
          <w:rFonts w:ascii="Times New Roman" w:hAnsi="Times New Roman" w:cs="Times New Roman"/>
          <w:color w:val="auto"/>
          <w:sz w:val="24"/>
          <w:szCs w:val="24"/>
        </w:rPr>
      </w:pPr>
      <w:r w:rsidRPr="004A0CED">
        <w:rPr>
          <w:rFonts w:ascii="Times New Roman" w:hAnsi="Times New Roman" w:cs="Times New Roman"/>
          <w:color w:val="auto"/>
          <w:sz w:val="24"/>
          <w:szCs w:val="24"/>
        </w:rPr>
        <w:lastRenderedPageBreak/>
        <w:t xml:space="preserve">Pirkimo sąlygų </w:t>
      </w:r>
      <w:r w:rsidR="009A57F4">
        <w:rPr>
          <w:rFonts w:ascii="Times New Roman" w:hAnsi="Times New Roman" w:cs="Times New Roman"/>
          <w:color w:val="auto"/>
          <w:sz w:val="24"/>
          <w:szCs w:val="24"/>
        </w:rPr>
        <w:t xml:space="preserve">9 </w:t>
      </w:r>
      <w:r w:rsidRPr="004A0CED">
        <w:rPr>
          <w:rFonts w:ascii="Times New Roman" w:hAnsi="Times New Roman" w:cs="Times New Roman"/>
          <w:color w:val="auto"/>
          <w:sz w:val="24"/>
          <w:szCs w:val="24"/>
        </w:rPr>
        <w:t xml:space="preserve">priedas </w:t>
      </w:r>
      <w:r w:rsidR="004A0CED" w:rsidRPr="004A0CED">
        <w:rPr>
          <w:rFonts w:ascii="Times New Roman" w:hAnsi="Times New Roman" w:cs="Times New Roman"/>
          <w:color w:val="auto"/>
          <w:sz w:val="24"/>
          <w:szCs w:val="24"/>
        </w:rPr>
        <w:t>„Nacionalinio saugumo reikalavimų atitikties deklaracija“</w:t>
      </w:r>
    </w:p>
    <w:p w14:paraId="77227D08" w14:textId="77777777" w:rsidR="00354E73" w:rsidRPr="00417DF7" w:rsidRDefault="00354E73" w:rsidP="004A0CED">
      <w:pPr>
        <w:jc w:val="both"/>
        <w:rPr>
          <w:rFonts w:ascii="Times New Roman" w:hAnsi="Times New Roman" w:cs="Times New Roman"/>
        </w:rPr>
      </w:pPr>
    </w:p>
    <w:p w14:paraId="135DF27B" w14:textId="11814CBB" w:rsidR="004A0CED" w:rsidRPr="004A0CED" w:rsidRDefault="004A0CED" w:rsidP="004A0CED">
      <w:pPr>
        <w:shd w:val="clear" w:color="auto" w:fill="FFFFFF"/>
        <w:suppressAutoHyphens/>
        <w:jc w:val="center"/>
        <w:rPr>
          <w:rFonts w:ascii="Times New Roman" w:hAnsi="Times New Roman" w:cs="Times New Roman"/>
          <w:b/>
          <w:sz w:val="24"/>
          <w:szCs w:val="24"/>
        </w:rPr>
      </w:pPr>
      <w:r w:rsidRPr="004A0CED">
        <w:rPr>
          <w:rFonts w:ascii="Times New Roman" w:hAnsi="Times New Roman" w:cs="Times New Roman"/>
          <w:b/>
          <w:sz w:val="24"/>
          <w:szCs w:val="24"/>
        </w:rPr>
        <w:t>(Nacionalinio saugumo reikalavimų atitikties deklaracijos tipinė forma)</w:t>
      </w:r>
    </w:p>
    <w:p w14:paraId="34738034" w14:textId="10EF3892" w:rsidR="004A0CED" w:rsidRPr="004A0CED" w:rsidRDefault="004A0CED" w:rsidP="004A0CED">
      <w:pPr>
        <w:shd w:val="clear" w:color="auto" w:fill="FFFFFF"/>
        <w:suppressAutoHyphens/>
        <w:ind w:right="-178"/>
        <w:jc w:val="center"/>
        <w:rPr>
          <w:rFonts w:ascii="Times New Roman" w:hAnsi="Times New Roman" w:cs="Times New Roman"/>
          <w:i/>
          <w:iCs/>
          <w:sz w:val="20"/>
          <w:szCs w:val="20"/>
        </w:rPr>
      </w:pPr>
      <w:r w:rsidRPr="004A0CED">
        <w:rPr>
          <w:rFonts w:ascii="Times New Roman" w:hAnsi="Times New Roman" w:cs="Times New Roman"/>
          <w:i/>
          <w:iCs/>
          <w:sz w:val="20"/>
          <w:szCs w:val="20"/>
        </w:rPr>
        <w:t>(tiekėjo pavadinimas)</w:t>
      </w:r>
    </w:p>
    <w:p w14:paraId="74A8FD31" w14:textId="478E07C7" w:rsidR="004A0CED" w:rsidRPr="004A0CED" w:rsidRDefault="004A0CED" w:rsidP="004A0CED">
      <w:pPr>
        <w:suppressAutoHyphens/>
        <w:jc w:val="center"/>
        <w:textAlignment w:val="baseline"/>
        <w:rPr>
          <w:rFonts w:ascii="Times New Roman" w:hAnsi="Times New Roman" w:cs="Times New Roman"/>
          <w:i/>
          <w:sz w:val="24"/>
          <w:szCs w:val="24"/>
        </w:rPr>
      </w:pPr>
      <w:r>
        <w:rPr>
          <w:rFonts w:ascii="Times New Roman" w:hAnsi="Times New Roman" w:cs="Times New Roman"/>
          <w:sz w:val="24"/>
          <w:szCs w:val="24"/>
        </w:rPr>
        <w:t>Alytaus rajono</w:t>
      </w:r>
      <w:r w:rsidRPr="004A0CED">
        <w:rPr>
          <w:rFonts w:ascii="Times New Roman" w:hAnsi="Times New Roman" w:cs="Times New Roman"/>
          <w:sz w:val="24"/>
          <w:szCs w:val="24"/>
        </w:rPr>
        <w:t xml:space="preserve"> savivaldybės administracija</w:t>
      </w:r>
    </w:p>
    <w:p w14:paraId="12063192" w14:textId="77777777" w:rsidR="004A0CED" w:rsidRPr="004A0CED" w:rsidRDefault="004A0CED" w:rsidP="004A0CE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A0CED">
        <w:rPr>
          <w:rFonts w:ascii="Times New Roman" w:eastAsia="Calibri" w:hAnsi="Times New Roman" w:cs="Times New Roman"/>
          <w:b/>
          <w:bCs/>
          <w:sz w:val="24"/>
          <w:szCs w:val="24"/>
        </w:rPr>
        <w:t>NACIONALINIO SAUGUMO REIKALAVIMŲ ATITIKTIES DEKLARACIJA</w:t>
      </w:r>
    </w:p>
    <w:p w14:paraId="12A86FC1" w14:textId="77777777" w:rsidR="004A0CED" w:rsidRPr="004A0CED" w:rsidRDefault="004A0CED" w:rsidP="004A0CE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4A0CED">
        <w:rPr>
          <w:rFonts w:ascii="Times New Roman" w:eastAsia="Calibri" w:hAnsi="Times New Roman" w:cs="Times New Roman"/>
          <w:sz w:val="24"/>
          <w:szCs w:val="24"/>
        </w:rPr>
        <w:t>20__ m._____________ d. Nr. ______</w:t>
      </w:r>
    </w:p>
    <w:p w14:paraId="62D3FE0D" w14:textId="77777777" w:rsidR="004A0CED" w:rsidRPr="004A0CED" w:rsidRDefault="004A0CED" w:rsidP="004A0CE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4A0CED">
        <w:rPr>
          <w:rFonts w:ascii="Times New Roman" w:eastAsia="Calibri" w:hAnsi="Times New Roman" w:cs="Times New Roman"/>
          <w:sz w:val="24"/>
          <w:szCs w:val="24"/>
        </w:rPr>
        <w:t>__________________________</w:t>
      </w:r>
    </w:p>
    <w:p w14:paraId="79C628BD" w14:textId="77777777" w:rsidR="004A0CED" w:rsidRPr="004A0CED" w:rsidRDefault="004A0CED" w:rsidP="004A0CED">
      <w:pPr>
        <w:widowControl w:val="0"/>
        <w:tabs>
          <w:tab w:val="right" w:leader="underscore" w:pos="9071"/>
        </w:tabs>
        <w:suppressAutoHyphens/>
        <w:jc w:val="center"/>
        <w:textAlignment w:val="baseline"/>
        <w:rPr>
          <w:rFonts w:ascii="Times New Roman" w:hAnsi="Times New Roman" w:cs="Times New Roman"/>
          <w:sz w:val="24"/>
          <w:szCs w:val="24"/>
        </w:rPr>
      </w:pPr>
      <w:r w:rsidRPr="004A0CED">
        <w:rPr>
          <w:rFonts w:ascii="Times New Roman" w:eastAsia="Calibri" w:hAnsi="Times New Roman" w:cs="Times New Roman"/>
          <w:i/>
          <w:iCs/>
          <w:sz w:val="24"/>
          <w:szCs w:val="24"/>
        </w:rPr>
        <w:t>(Sudarymo vieta)</w:t>
      </w:r>
    </w:p>
    <w:p w14:paraId="4215C9B4" w14:textId="4320DBE7" w:rsidR="004A0CED" w:rsidRPr="004A0CED" w:rsidRDefault="004A0CED" w:rsidP="004A0CED">
      <w:pPr>
        <w:ind w:firstLine="567"/>
        <w:jc w:val="both"/>
        <w:rPr>
          <w:rFonts w:ascii="Times New Roman" w:hAnsi="Times New Roman" w:cs="Times New Roman"/>
          <w:color w:val="000000"/>
          <w:sz w:val="24"/>
          <w:szCs w:val="24"/>
        </w:rPr>
      </w:pPr>
      <w:r w:rsidRPr="004A0CED">
        <w:rPr>
          <w:rFonts w:ascii="Times New Roman" w:hAnsi="Times New Roman" w:cs="Times New Roman"/>
          <w:color w:val="000000"/>
          <w:sz w:val="24"/>
          <w:szCs w:val="24"/>
        </w:rPr>
        <w:t>Aš, _______________________________________________________________</w:t>
      </w:r>
      <w:r>
        <w:rPr>
          <w:rFonts w:ascii="Times New Roman" w:hAnsi="Times New Roman" w:cs="Times New Roman"/>
          <w:color w:val="000000"/>
          <w:sz w:val="24"/>
          <w:szCs w:val="24"/>
        </w:rPr>
        <w:t>____________</w:t>
      </w:r>
      <w:r w:rsidRPr="004A0CED">
        <w:rPr>
          <w:rFonts w:ascii="Times New Roman" w:hAnsi="Times New Roman" w:cs="Times New Roman"/>
          <w:color w:val="000000"/>
          <w:sz w:val="24"/>
          <w:szCs w:val="24"/>
        </w:rPr>
        <w:t>____ ,</w:t>
      </w:r>
    </w:p>
    <w:p w14:paraId="58E7DFB9" w14:textId="77777777" w:rsidR="004A0CED" w:rsidRPr="004A0CED" w:rsidRDefault="004A0CED" w:rsidP="004A0CED">
      <w:pPr>
        <w:ind w:left="960" w:firstLine="318"/>
        <w:jc w:val="both"/>
        <w:rPr>
          <w:rFonts w:ascii="Times New Roman" w:hAnsi="Times New Roman" w:cs="Times New Roman"/>
          <w:color w:val="000000"/>
          <w:sz w:val="24"/>
          <w:szCs w:val="24"/>
        </w:rPr>
      </w:pPr>
      <w:r w:rsidRPr="004A0CED">
        <w:rPr>
          <w:rFonts w:ascii="Times New Roman" w:hAnsi="Times New Roman" w:cs="Times New Roman"/>
          <w:i/>
          <w:iCs/>
          <w:color w:val="000000"/>
          <w:sz w:val="20"/>
          <w:szCs w:val="20"/>
        </w:rPr>
        <w:t>(tiekėjo vadovo ar jo įgalioto asmens pareigų pavadinimas, vardas ir pavardė</w:t>
      </w:r>
      <w:r w:rsidRPr="004A0CED">
        <w:rPr>
          <w:rFonts w:ascii="Times New Roman" w:hAnsi="Times New Roman" w:cs="Times New Roman"/>
          <w:i/>
          <w:iCs/>
          <w:color w:val="000000"/>
          <w:sz w:val="24"/>
          <w:szCs w:val="24"/>
        </w:rPr>
        <w:t>)</w:t>
      </w:r>
    </w:p>
    <w:p w14:paraId="527E942C" w14:textId="38C195C7" w:rsidR="004A0CED" w:rsidRPr="004A0CED" w:rsidRDefault="004A0CED" w:rsidP="004A0CED">
      <w:pPr>
        <w:jc w:val="both"/>
        <w:rPr>
          <w:rFonts w:ascii="Times New Roman" w:hAnsi="Times New Roman" w:cs="Times New Roman"/>
          <w:color w:val="000000"/>
          <w:sz w:val="24"/>
          <w:szCs w:val="24"/>
        </w:rPr>
      </w:pPr>
      <w:r w:rsidRPr="004A0CED">
        <w:rPr>
          <w:rFonts w:ascii="Times New Roman" w:hAnsi="Times New Roman" w:cs="Times New Roman"/>
          <w:color w:val="000000"/>
          <w:sz w:val="24"/>
          <w:szCs w:val="24"/>
        </w:rPr>
        <w:t>patvirtinu, kad mano vadovaujamas (-a) (atstovaujamas (-a))____________________</w:t>
      </w:r>
      <w:r>
        <w:rPr>
          <w:rFonts w:ascii="Times New Roman" w:hAnsi="Times New Roman" w:cs="Times New Roman"/>
          <w:color w:val="000000"/>
          <w:sz w:val="24"/>
          <w:szCs w:val="24"/>
        </w:rPr>
        <w:t>___________</w:t>
      </w:r>
      <w:r w:rsidRPr="004A0CED">
        <w:rPr>
          <w:rFonts w:ascii="Times New Roman" w:hAnsi="Times New Roman" w:cs="Times New Roman"/>
          <w:color w:val="000000"/>
          <w:sz w:val="24"/>
          <w:szCs w:val="24"/>
        </w:rPr>
        <w:t>________ ,</w:t>
      </w:r>
    </w:p>
    <w:p w14:paraId="5D073F43" w14:textId="77777777" w:rsidR="004A0CED" w:rsidRPr="004A0CED" w:rsidRDefault="004A0CED" w:rsidP="004A0CED">
      <w:pPr>
        <w:ind w:left="5640" w:firstLine="742"/>
        <w:jc w:val="both"/>
        <w:rPr>
          <w:rFonts w:ascii="Times New Roman" w:hAnsi="Times New Roman" w:cs="Times New Roman"/>
          <w:color w:val="000000"/>
          <w:sz w:val="20"/>
          <w:szCs w:val="20"/>
        </w:rPr>
      </w:pPr>
      <w:r w:rsidRPr="004A0CED">
        <w:rPr>
          <w:rFonts w:ascii="Times New Roman" w:hAnsi="Times New Roman" w:cs="Times New Roman"/>
          <w:i/>
          <w:iCs/>
          <w:color w:val="000000"/>
          <w:sz w:val="20"/>
          <w:szCs w:val="20"/>
        </w:rPr>
        <w:t xml:space="preserve">(tiekėjo pavadinimas)    </w:t>
      </w:r>
    </w:p>
    <w:p w14:paraId="7A12E107" w14:textId="7094AC5D" w:rsidR="004A0CED" w:rsidRPr="004A0CED" w:rsidRDefault="004A0CED" w:rsidP="004A0CED">
      <w:pPr>
        <w:jc w:val="both"/>
        <w:rPr>
          <w:rFonts w:ascii="Times New Roman" w:hAnsi="Times New Roman" w:cs="Times New Roman"/>
          <w:color w:val="000000"/>
          <w:sz w:val="24"/>
          <w:szCs w:val="24"/>
          <w:u w:val="single"/>
        </w:rPr>
      </w:pPr>
      <w:r w:rsidRPr="004A0CED">
        <w:rPr>
          <w:rFonts w:ascii="Times New Roman" w:hAnsi="Times New Roman" w:cs="Times New Roman"/>
          <w:color w:val="000000"/>
          <w:sz w:val="24"/>
          <w:szCs w:val="24"/>
        </w:rPr>
        <w:t>dalyvaujantis (-i) ___________________________________________</w:t>
      </w:r>
      <w:r>
        <w:rPr>
          <w:rFonts w:ascii="Times New Roman" w:hAnsi="Times New Roman" w:cs="Times New Roman"/>
          <w:color w:val="000000"/>
          <w:sz w:val="24"/>
          <w:szCs w:val="24"/>
        </w:rPr>
        <w:t>____________</w:t>
      </w:r>
      <w:r w:rsidRPr="004A0CED">
        <w:rPr>
          <w:rFonts w:ascii="Times New Roman" w:hAnsi="Times New Roman" w:cs="Times New Roman"/>
          <w:color w:val="000000"/>
          <w:sz w:val="24"/>
          <w:szCs w:val="24"/>
        </w:rPr>
        <w:t>___________________</w:t>
      </w:r>
    </w:p>
    <w:p w14:paraId="414FB4C4" w14:textId="77777777" w:rsidR="004A0CED" w:rsidRPr="004A0CED" w:rsidRDefault="004A0CED" w:rsidP="004A0CED">
      <w:pPr>
        <w:ind w:left="2040" w:firstLine="371"/>
        <w:jc w:val="both"/>
        <w:rPr>
          <w:rFonts w:ascii="Times New Roman" w:hAnsi="Times New Roman" w:cs="Times New Roman"/>
          <w:color w:val="000000"/>
          <w:sz w:val="20"/>
          <w:szCs w:val="20"/>
        </w:rPr>
      </w:pPr>
      <w:r w:rsidRPr="004A0CED">
        <w:rPr>
          <w:rFonts w:ascii="Times New Roman" w:hAnsi="Times New Roman" w:cs="Times New Roman"/>
          <w:i/>
          <w:iCs/>
          <w:color w:val="000000"/>
          <w:sz w:val="20"/>
          <w:szCs w:val="20"/>
        </w:rPr>
        <w:t>(perkančiosios organizacijos / perkančiojo subjekto pavadinimas)</w:t>
      </w:r>
    </w:p>
    <w:p w14:paraId="29D69A59" w14:textId="689DC3C2" w:rsidR="004A0CED" w:rsidRPr="004A0CED" w:rsidRDefault="004A0CED" w:rsidP="004A0CED">
      <w:pPr>
        <w:jc w:val="both"/>
        <w:rPr>
          <w:rFonts w:ascii="Times New Roman" w:hAnsi="Times New Roman" w:cs="Times New Roman"/>
          <w:color w:val="000000"/>
          <w:sz w:val="24"/>
          <w:szCs w:val="24"/>
        </w:rPr>
      </w:pPr>
      <w:r w:rsidRPr="004A0CED">
        <w:rPr>
          <w:rFonts w:ascii="Times New Roman" w:hAnsi="Times New Roman" w:cs="Times New Roman"/>
          <w:color w:val="000000"/>
          <w:sz w:val="24"/>
          <w:szCs w:val="24"/>
        </w:rPr>
        <w:t>vykdomame  ___________________</w:t>
      </w:r>
      <w:r>
        <w:rPr>
          <w:rFonts w:ascii="Times New Roman" w:hAnsi="Times New Roman" w:cs="Times New Roman"/>
          <w:color w:val="000000"/>
          <w:sz w:val="24"/>
          <w:szCs w:val="24"/>
        </w:rPr>
        <w:t>________</w:t>
      </w:r>
      <w:r w:rsidRPr="004A0CED">
        <w:rPr>
          <w:rFonts w:ascii="Times New Roman" w:hAnsi="Times New Roman" w:cs="Times New Roman"/>
          <w:color w:val="000000"/>
          <w:sz w:val="24"/>
          <w:szCs w:val="24"/>
        </w:rPr>
        <w:t>__________________, atitinka toliau nurodomus reikalavimus:</w:t>
      </w:r>
    </w:p>
    <w:p w14:paraId="01951573" w14:textId="4BBDE46C" w:rsidR="004A0CED" w:rsidRPr="004A0CED" w:rsidRDefault="004A0CED" w:rsidP="004A0CED">
      <w:pPr>
        <w:ind w:firstLine="636"/>
        <w:jc w:val="both"/>
        <w:rPr>
          <w:rFonts w:ascii="Times New Roman" w:hAnsi="Times New Roman" w:cs="Times New Roman"/>
          <w:color w:val="000000"/>
          <w:sz w:val="20"/>
          <w:szCs w:val="20"/>
        </w:rPr>
      </w:pPr>
      <w:r w:rsidRPr="004A0CED">
        <w:rPr>
          <w:rFonts w:ascii="Times New Roman" w:hAnsi="Times New Roman" w:cs="Times New Roman"/>
          <w:i/>
          <w:iCs/>
          <w:color w:val="000000"/>
          <w:sz w:val="20"/>
          <w:szCs w:val="20"/>
        </w:rPr>
        <w:t>(pirkimo objekto pavadinimas, pirkimo numeris, pirkimo paskelbimo CVP IS data</w:t>
      </w:r>
      <w:r w:rsidRPr="004A0CED">
        <w:rPr>
          <w:rFonts w:ascii="Times New Roman" w:hAnsi="Times New Roman" w:cs="Times New Roman"/>
          <w:color w:val="000000"/>
          <w:sz w:val="20"/>
          <w:szCs w:val="20"/>
        </w:rPr>
        <w:t>)</w:t>
      </w:r>
    </w:p>
    <w:tbl>
      <w:tblPr>
        <w:tblW w:w="10622" w:type="dxa"/>
        <w:tblCellMar>
          <w:left w:w="0" w:type="dxa"/>
          <w:right w:w="0" w:type="dxa"/>
        </w:tblCellMar>
        <w:tblLook w:val="04A0" w:firstRow="1" w:lastRow="0" w:firstColumn="1" w:lastColumn="0" w:noHBand="0" w:noVBand="1"/>
      </w:tblPr>
      <w:tblGrid>
        <w:gridCol w:w="352"/>
        <w:gridCol w:w="10270"/>
      </w:tblGrid>
      <w:tr w:rsidR="004A0CED" w:rsidRPr="004A0CED" w14:paraId="0E780F06" w14:textId="77777777" w:rsidTr="004A0CED">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F649D84" w14:textId="77777777" w:rsidR="004A0CED" w:rsidRPr="004A0CED" w:rsidRDefault="004A0CED" w:rsidP="004A0CED">
            <w:pPr>
              <w:jc w:val="both"/>
              <w:rPr>
                <w:rFonts w:ascii="Times New Roman" w:hAnsi="Times New Roman" w:cs="Times New Roman"/>
                <w:sz w:val="24"/>
                <w:szCs w:val="24"/>
              </w:rPr>
            </w:pPr>
            <w:r w:rsidRPr="004A0CED">
              <w:rPr>
                <w:rFonts w:ascii="Times New Roman" w:hAnsi="Times New Roman" w:cs="Times New Roman"/>
                <w:sz w:val="24"/>
                <w:szCs w:val="24"/>
              </w:rPr>
              <w:t>×</w:t>
            </w:r>
          </w:p>
        </w:tc>
        <w:tc>
          <w:tcPr>
            <w:tcW w:w="10270" w:type="dxa"/>
            <w:vMerge w:val="restart"/>
            <w:tcBorders>
              <w:top w:val="nil"/>
              <w:left w:val="nil"/>
              <w:bottom w:val="nil"/>
              <w:right w:val="nil"/>
            </w:tcBorders>
            <w:tcMar>
              <w:top w:w="0" w:type="dxa"/>
              <w:left w:w="108" w:type="dxa"/>
              <w:bottom w:w="0" w:type="dxa"/>
              <w:right w:w="108" w:type="dxa"/>
            </w:tcMar>
            <w:hideMark/>
          </w:tcPr>
          <w:p w14:paraId="61FBA865" w14:textId="77777777" w:rsidR="004A0CED" w:rsidRPr="004A0CED" w:rsidRDefault="004A0CED" w:rsidP="004A0CED">
            <w:pPr>
              <w:ind w:right="-102"/>
              <w:jc w:val="both"/>
              <w:rPr>
                <w:rFonts w:ascii="Times New Roman" w:hAnsi="Times New Roman" w:cs="Times New Roman"/>
                <w:sz w:val="24"/>
                <w:szCs w:val="24"/>
              </w:rPr>
            </w:pPr>
            <w:r w:rsidRPr="004A0CED">
              <w:rPr>
                <w:rFonts w:ascii="Times New Roman" w:hAnsi="Times New Roman" w:cs="Times New Roman"/>
                <w:sz w:val="24"/>
                <w:szCs w:val="24"/>
              </w:rPr>
              <w:t>tiekėjo siūlomos prekės nekelia grėsmės nacionaliniam saugumui </w:t>
            </w:r>
            <w:r w:rsidRPr="004A0CED">
              <w:rPr>
                <w:rFonts w:ascii="Times New Roman" w:hAnsi="Times New Roman" w:cs="Times New Roman"/>
                <w:color w:val="000000"/>
                <w:sz w:val="24"/>
                <w:szCs w:val="24"/>
                <w:bdr w:val="none" w:sz="0" w:space="0" w:color="auto" w:frame="1"/>
              </w:rPr>
              <w:t>–</w:t>
            </w:r>
            <w:r w:rsidRPr="004A0CED">
              <w:rPr>
                <w:rFonts w:ascii="Times New Roman" w:hAnsi="Times New Roman" w:cs="Times New Roman"/>
                <w:sz w:val="24"/>
                <w:szCs w:val="24"/>
              </w:rPr>
              <w:t> vadovaujantis Lietuvos Respublikos viešųjų pirkimų įstatymo (toliau – VPĮ) 37 straipsnio 9 dalies 1 punktu, prekių gamintojas ar jį kontroliuojantis asmuo</w:t>
            </w:r>
            <w:r w:rsidRPr="004A0CED">
              <w:rPr>
                <w:rFonts w:ascii="Times New Roman" w:hAnsi="Times New Roman" w:cs="Times New Roman"/>
                <w:color w:val="000000"/>
                <w:sz w:val="24"/>
                <w:szCs w:val="24"/>
              </w:rPr>
              <w:t> </w:t>
            </w:r>
            <w:r w:rsidRPr="004A0CED">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(konkurso sąlygų aprašo 3 priedas)</w:t>
            </w:r>
          </w:p>
        </w:tc>
      </w:tr>
      <w:tr w:rsidR="004A0CED" w:rsidRPr="004A0CED" w14:paraId="4BE36EA5" w14:textId="77777777" w:rsidTr="004A0CED">
        <w:tc>
          <w:tcPr>
            <w:tcW w:w="0" w:type="auto"/>
            <w:vAlign w:val="center"/>
            <w:hideMark/>
          </w:tcPr>
          <w:p w14:paraId="2EE514F9" w14:textId="77777777" w:rsidR="004A0CED" w:rsidRPr="004A0CED" w:rsidRDefault="004A0CED" w:rsidP="004A0CED">
            <w:pPr>
              <w:jc w:val="both"/>
              <w:rPr>
                <w:rFonts w:ascii="Times New Roman" w:hAnsi="Times New Roman" w:cs="Times New Roman"/>
                <w:sz w:val="24"/>
                <w:szCs w:val="24"/>
              </w:rPr>
            </w:pPr>
          </w:p>
        </w:tc>
        <w:tc>
          <w:tcPr>
            <w:tcW w:w="10270" w:type="dxa"/>
            <w:vMerge/>
            <w:tcBorders>
              <w:top w:val="nil"/>
              <w:left w:val="nil"/>
              <w:bottom w:val="nil"/>
              <w:right w:val="nil"/>
            </w:tcBorders>
            <w:vAlign w:val="center"/>
            <w:hideMark/>
          </w:tcPr>
          <w:p w14:paraId="25626C5A" w14:textId="77777777" w:rsidR="004A0CED" w:rsidRPr="004A0CED" w:rsidRDefault="004A0CED" w:rsidP="004A0CED">
            <w:pPr>
              <w:jc w:val="both"/>
              <w:rPr>
                <w:rFonts w:ascii="Times New Roman" w:hAnsi="Times New Roman" w:cs="Times New Roman"/>
                <w:sz w:val="24"/>
                <w:szCs w:val="24"/>
              </w:rPr>
            </w:pPr>
          </w:p>
        </w:tc>
      </w:tr>
    </w:tbl>
    <w:p w14:paraId="1A289DD1" w14:textId="77777777" w:rsidR="004A0CED" w:rsidRPr="004A0CED" w:rsidRDefault="004A0CED" w:rsidP="004A0CED">
      <w:pPr>
        <w:widowControl w:val="0"/>
        <w:suppressAutoHyphens/>
        <w:jc w:val="both"/>
        <w:textAlignment w:val="baseline"/>
        <w:rPr>
          <w:rFonts w:ascii="Times New Roman" w:hAnsi="Times New Roman" w:cs="Times New Roman"/>
          <w:sz w:val="24"/>
          <w:szCs w:val="24"/>
          <w:shd w:val="clear" w:color="auto" w:fill="00800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0288"/>
      </w:tblGrid>
      <w:tr w:rsidR="004A0CED" w:rsidRPr="004A0CED" w14:paraId="05FADD70" w14:textId="77777777" w:rsidTr="004A0CED">
        <w:tc>
          <w:tcPr>
            <w:tcW w:w="480" w:type="dxa"/>
            <w:tcBorders>
              <w:top w:val="single" w:sz="4" w:space="0" w:color="auto"/>
              <w:left w:val="single" w:sz="4" w:space="0" w:color="auto"/>
              <w:bottom w:val="single" w:sz="4" w:space="0" w:color="auto"/>
              <w:right w:val="nil"/>
            </w:tcBorders>
            <w:hideMark/>
          </w:tcPr>
          <w:p w14:paraId="233B0F4E" w14:textId="77777777" w:rsidR="004A0CED" w:rsidRPr="004A0CED" w:rsidRDefault="004A0CED" w:rsidP="004A0CED">
            <w:pPr>
              <w:ind w:right="128"/>
              <w:jc w:val="both"/>
              <w:rPr>
                <w:rFonts w:ascii="Times New Roman" w:hAnsi="Times New Roman" w:cs="Times New Roman"/>
                <w:sz w:val="24"/>
                <w:szCs w:val="24"/>
              </w:rPr>
            </w:pPr>
            <w:r w:rsidRPr="004A0CED">
              <w:rPr>
                <w:rFonts w:ascii="Times New Roman" w:hAnsi="Times New Roman" w:cs="Times New Roman"/>
                <w:sz w:val="24"/>
                <w:szCs w:val="24"/>
              </w:rPr>
              <w:t>×</w:t>
            </w:r>
          </w:p>
        </w:tc>
        <w:tc>
          <w:tcPr>
            <w:tcW w:w="10288" w:type="dxa"/>
            <w:vMerge w:val="restart"/>
            <w:tcBorders>
              <w:top w:val="nil"/>
              <w:left w:val="nil"/>
              <w:bottom w:val="nil"/>
              <w:right w:val="nil"/>
            </w:tcBorders>
            <w:hideMark/>
          </w:tcPr>
          <w:p w14:paraId="2BC6D58A" w14:textId="77777777" w:rsidR="004A0CED" w:rsidRPr="004A0CED" w:rsidRDefault="004A0CED" w:rsidP="004A0CED">
            <w:pPr>
              <w:ind w:right="128"/>
              <w:jc w:val="both"/>
              <w:rPr>
                <w:rFonts w:ascii="Times New Roman" w:hAnsi="Times New Roman" w:cs="Times New Roman"/>
                <w:sz w:val="24"/>
                <w:szCs w:val="24"/>
              </w:rPr>
            </w:pPr>
            <w:r w:rsidRPr="004A0CED">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(konkurso sąlygų aprašo 3 priedas)</w:t>
            </w:r>
          </w:p>
        </w:tc>
      </w:tr>
      <w:tr w:rsidR="004A0CED" w:rsidRPr="004A0CED" w14:paraId="2F69113D" w14:textId="77777777" w:rsidTr="004A0CED">
        <w:tc>
          <w:tcPr>
            <w:tcW w:w="480" w:type="dxa"/>
            <w:tcBorders>
              <w:top w:val="single" w:sz="4" w:space="0" w:color="auto"/>
              <w:left w:val="nil"/>
              <w:bottom w:val="nil"/>
              <w:right w:val="nil"/>
            </w:tcBorders>
          </w:tcPr>
          <w:p w14:paraId="040DBE0D" w14:textId="77777777" w:rsidR="004A0CED" w:rsidRPr="004A0CED" w:rsidRDefault="004A0CED" w:rsidP="004A0CED">
            <w:pPr>
              <w:ind w:right="128"/>
              <w:jc w:val="both"/>
              <w:rPr>
                <w:rFonts w:ascii="Times New Roman" w:hAnsi="Times New Roman" w:cs="Times New Roman"/>
                <w:sz w:val="24"/>
                <w:szCs w:val="24"/>
              </w:rPr>
            </w:pPr>
          </w:p>
        </w:tc>
        <w:tc>
          <w:tcPr>
            <w:tcW w:w="10288" w:type="dxa"/>
            <w:vMerge/>
            <w:tcBorders>
              <w:top w:val="nil"/>
              <w:left w:val="nil"/>
              <w:bottom w:val="nil"/>
              <w:right w:val="nil"/>
            </w:tcBorders>
            <w:vAlign w:val="center"/>
            <w:hideMark/>
          </w:tcPr>
          <w:p w14:paraId="1E409A38" w14:textId="77777777" w:rsidR="004A0CED" w:rsidRPr="004A0CED" w:rsidRDefault="004A0CED" w:rsidP="004A0CED">
            <w:pPr>
              <w:ind w:right="128"/>
              <w:jc w:val="both"/>
              <w:rPr>
                <w:rFonts w:ascii="Times New Roman" w:hAnsi="Times New Roman" w:cs="Times New Roman"/>
                <w:sz w:val="24"/>
                <w:szCs w:val="24"/>
              </w:rPr>
            </w:pPr>
          </w:p>
        </w:tc>
      </w:tr>
    </w:tbl>
    <w:p w14:paraId="63182428" w14:textId="77777777" w:rsidR="004A0CED" w:rsidRPr="004A0CED" w:rsidRDefault="004A0CED" w:rsidP="004A0CED">
      <w:pPr>
        <w:shd w:val="clear" w:color="auto" w:fill="FFFFFF"/>
        <w:ind w:right="128"/>
        <w:jc w:val="both"/>
        <w:rPr>
          <w:rFonts w:ascii="Times New Roman" w:hAnsi="Times New Roman" w:cs="Times New Roman"/>
          <w:i/>
          <w:sz w:val="24"/>
          <w:szCs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0288"/>
      </w:tblGrid>
      <w:tr w:rsidR="004A0CED" w:rsidRPr="004A0CED" w14:paraId="11986960" w14:textId="77777777" w:rsidTr="004A0CED">
        <w:tc>
          <w:tcPr>
            <w:tcW w:w="480" w:type="dxa"/>
            <w:tcBorders>
              <w:top w:val="single" w:sz="4" w:space="0" w:color="auto"/>
              <w:left w:val="single" w:sz="4" w:space="0" w:color="auto"/>
              <w:bottom w:val="single" w:sz="4" w:space="0" w:color="auto"/>
              <w:right w:val="nil"/>
            </w:tcBorders>
            <w:hideMark/>
          </w:tcPr>
          <w:p w14:paraId="302FED1F" w14:textId="77777777" w:rsidR="004A0CED" w:rsidRPr="004A0CED" w:rsidRDefault="004A0CED" w:rsidP="004A0CED">
            <w:pPr>
              <w:ind w:right="128"/>
              <w:jc w:val="both"/>
              <w:rPr>
                <w:rFonts w:ascii="Times New Roman" w:hAnsi="Times New Roman" w:cs="Times New Roman"/>
                <w:sz w:val="24"/>
                <w:szCs w:val="24"/>
              </w:rPr>
            </w:pPr>
            <w:r w:rsidRPr="004A0CED">
              <w:rPr>
                <w:rFonts w:ascii="Times New Roman" w:hAnsi="Times New Roman" w:cs="Times New Roman"/>
                <w:sz w:val="24"/>
                <w:szCs w:val="24"/>
              </w:rPr>
              <w:t>×</w:t>
            </w:r>
          </w:p>
        </w:tc>
        <w:tc>
          <w:tcPr>
            <w:tcW w:w="10288" w:type="dxa"/>
            <w:vMerge w:val="restart"/>
            <w:tcBorders>
              <w:top w:val="nil"/>
              <w:left w:val="nil"/>
              <w:bottom w:val="nil"/>
              <w:right w:val="nil"/>
            </w:tcBorders>
            <w:hideMark/>
          </w:tcPr>
          <w:p w14:paraId="39A888E4" w14:textId="77777777" w:rsidR="004A0CED" w:rsidRPr="004A0CED" w:rsidRDefault="004A0CED" w:rsidP="004A0CED">
            <w:pPr>
              <w:ind w:right="128"/>
              <w:jc w:val="both"/>
              <w:rPr>
                <w:rFonts w:ascii="Times New Roman" w:hAnsi="Times New Roman" w:cs="Times New Roman"/>
                <w:sz w:val="24"/>
                <w:szCs w:val="24"/>
              </w:rPr>
            </w:pPr>
            <w:r w:rsidRPr="004A0CED">
              <w:rPr>
                <w:rFonts w:ascii="Times New Roman" w:hAnsi="Times New Roman" w:cs="Times New Roman"/>
                <w:sz w:val="24"/>
                <w:szCs w:val="24"/>
              </w:rPr>
              <w:t>tiekėjas neturi interesų, galinčių kelti grėsmę nacionaliniam saugumui – vadovaujantis VPĮ 47 straipsnio 9 dalimi, jis pats,</w:t>
            </w:r>
            <w:r w:rsidRPr="004A0CED">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A0CED">
              <w:rPr>
                <w:rFonts w:ascii="Times New Roman" w:hAnsi="Times New Roman" w:cs="Times New Roman"/>
                <w:sz w:val="24"/>
                <w:szCs w:val="24"/>
              </w:rPr>
              <w:t>(konkurso sąlygų aprašo 19 p.)</w:t>
            </w:r>
          </w:p>
        </w:tc>
      </w:tr>
      <w:tr w:rsidR="004A0CED" w:rsidRPr="004A0CED" w14:paraId="46E02A05" w14:textId="77777777" w:rsidTr="004A0CED">
        <w:tc>
          <w:tcPr>
            <w:tcW w:w="480" w:type="dxa"/>
            <w:tcBorders>
              <w:top w:val="single" w:sz="4" w:space="0" w:color="auto"/>
              <w:left w:val="nil"/>
              <w:bottom w:val="nil"/>
              <w:right w:val="nil"/>
            </w:tcBorders>
          </w:tcPr>
          <w:p w14:paraId="1F0F337C" w14:textId="77777777" w:rsidR="004A0CED" w:rsidRPr="004A0CED" w:rsidRDefault="004A0CED" w:rsidP="004A0CED">
            <w:pPr>
              <w:ind w:right="128"/>
              <w:jc w:val="both"/>
              <w:rPr>
                <w:rFonts w:ascii="Times New Roman" w:hAnsi="Times New Roman" w:cs="Times New Roman"/>
                <w:sz w:val="24"/>
                <w:szCs w:val="24"/>
              </w:rPr>
            </w:pPr>
          </w:p>
        </w:tc>
        <w:tc>
          <w:tcPr>
            <w:tcW w:w="10288" w:type="dxa"/>
            <w:vMerge/>
            <w:tcBorders>
              <w:top w:val="nil"/>
              <w:left w:val="nil"/>
              <w:bottom w:val="nil"/>
              <w:right w:val="nil"/>
            </w:tcBorders>
            <w:vAlign w:val="center"/>
            <w:hideMark/>
          </w:tcPr>
          <w:p w14:paraId="2536EAF3" w14:textId="77777777" w:rsidR="004A0CED" w:rsidRPr="004A0CED" w:rsidRDefault="004A0CED" w:rsidP="004A0CED">
            <w:pPr>
              <w:ind w:right="128"/>
              <w:jc w:val="both"/>
              <w:rPr>
                <w:rFonts w:ascii="Times New Roman" w:hAnsi="Times New Roman" w:cs="Times New Roman"/>
                <w:sz w:val="24"/>
                <w:szCs w:val="24"/>
              </w:rPr>
            </w:pPr>
          </w:p>
        </w:tc>
      </w:tr>
      <w:tr w:rsidR="004A0CED" w:rsidRPr="004A0CED" w14:paraId="4D468E26" w14:textId="77777777" w:rsidTr="004A0CED">
        <w:tc>
          <w:tcPr>
            <w:tcW w:w="480" w:type="dxa"/>
            <w:tcBorders>
              <w:top w:val="nil"/>
              <w:left w:val="nil"/>
              <w:bottom w:val="nil"/>
              <w:right w:val="nil"/>
            </w:tcBorders>
          </w:tcPr>
          <w:p w14:paraId="20B8CF12" w14:textId="77777777" w:rsidR="004A0CED" w:rsidRPr="004A0CED" w:rsidRDefault="004A0CED" w:rsidP="004A0CED">
            <w:pPr>
              <w:ind w:right="128"/>
              <w:jc w:val="both"/>
              <w:rPr>
                <w:rFonts w:ascii="Times New Roman" w:hAnsi="Times New Roman" w:cs="Times New Roman"/>
                <w:sz w:val="24"/>
                <w:szCs w:val="24"/>
              </w:rPr>
            </w:pPr>
          </w:p>
        </w:tc>
        <w:tc>
          <w:tcPr>
            <w:tcW w:w="10288" w:type="dxa"/>
            <w:vMerge/>
            <w:tcBorders>
              <w:top w:val="nil"/>
              <w:left w:val="nil"/>
              <w:bottom w:val="nil"/>
              <w:right w:val="nil"/>
            </w:tcBorders>
            <w:vAlign w:val="center"/>
            <w:hideMark/>
          </w:tcPr>
          <w:p w14:paraId="6CECA36D" w14:textId="77777777" w:rsidR="004A0CED" w:rsidRPr="004A0CED" w:rsidRDefault="004A0CED" w:rsidP="004A0CED">
            <w:pPr>
              <w:ind w:right="128"/>
              <w:jc w:val="both"/>
              <w:rPr>
                <w:rFonts w:ascii="Times New Roman" w:hAnsi="Times New Roman" w:cs="Times New Roman"/>
                <w:sz w:val="24"/>
                <w:szCs w:val="24"/>
              </w:rPr>
            </w:pPr>
          </w:p>
        </w:tc>
      </w:tr>
    </w:tbl>
    <w:p w14:paraId="26C823E5" w14:textId="77777777" w:rsidR="004A0CED" w:rsidRPr="004A0CED" w:rsidRDefault="004A0CED" w:rsidP="004A0CED">
      <w:pPr>
        <w:shd w:val="clear" w:color="auto" w:fill="FFFFFF"/>
        <w:ind w:firstLine="424"/>
        <w:jc w:val="both"/>
        <w:rPr>
          <w:rFonts w:ascii="Times New Roman" w:hAnsi="Times New Roman" w:cs="Times New Roman"/>
          <w:i/>
          <w:sz w:val="24"/>
          <w:szCs w:val="24"/>
        </w:rPr>
      </w:pPr>
    </w:p>
    <w:p w14:paraId="49293125" w14:textId="5A60A0F3" w:rsidR="004A0CED" w:rsidRPr="004A0CED" w:rsidRDefault="004A0CED" w:rsidP="004A0CED">
      <w:pPr>
        <w:shd w:val="clear" w:color="auto" w:fill="FFFFFF"/>
        <w:ind w:firstLine="709"/>
        <w:jc w:val="both"/>
        <w:rPr>
          <w:rFonts w:ascii="Times New Roman" w:hAnsi="Times New Roman" w:cs="Times New Roman"/>
          <w:sz w:val="24"/>
          <w:szCs w:val="24"/>
        </w:rPr>
      </w:pPr>
      <w:r w:rsidRPr="004A0CED">
        <w:rPr>
          <w:rFonts w:ascii="Times New Roman" w:hAnsi="Times New Roman" w:cs="Times New Roman"/>
          <w:sz w:val="24"/>
          <w:szCs w:val="24"/>
        </w:rPr>
        <w:t>Patvirtinu, kad šie duomenys yra teisingi ir aktualūs pasiūlymo pateikimo dieną.</w:t>
      </w:r>
    </w:p>
    <w:p w14:paraId="153A667A" w14:textId="33CACD49" w:rsidR="004A0CED" w:rsidRPr="004A0CED" w:rsidRDefault="004A0CED" w:rsidP="004A0CED">
      <w:pPr>
        <w:ind w:firstLine="709"/>
        <w:jc w:val="both"/>
        <w:rPr>
          <w:rFonts w:ascii="Times New Roman" w:hAnsi="Times New Roman" w:cs="Times New Roman"/>
          <w:sz w:val="24"/>
          <w:szCs w:val="24"/>
        </w:rPr>
      </w:pPr>
      <w:r w:rsidRPr="004A0CED">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C7A1DF3" w14:textId="77777777" w:rsidR="004A0CED" w:rsidRPr="004A0CED" w:rsidRDefault="004A0CED" w:rsidP="004A0CED">
      <w:pPr>
        <w:ind w:firstLine="709"/>
        <w:jc w:val="both"/>
        <w:rPr>
          <w:rFonts w:ascii="Times New Roman" w:hAnsi="Times New Roman" w:cs="Times New Roman"/>
          <w:sz w:val="24"/>
          <w:szCs w:val="24"/>
        </w:rPr>
      </w:pPr>
      <w:r w:rsidRPr="004A0CED">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73DBE5FD" w14:textId="77777777" w:rsidR="004A0CED" w:rsidRPr="004A0CED" w:rsidRDefault="004A0CED" w:rsidP="004A0CED">
      <w:pPr>
        <w:ind w:firstLine="709"/>
        <w:jc w:val="both"/>
        <w:rPr>
          <w:rFonts w:ascii="Times New Roman" w:hAnsi="Times New Roman" w:cs="Times New Roman"/>
          <w:sz w:val="24"/>
          <w:szCs w:val="24"/>
        </w:rPr>
      </w:pPr>
    </w:p>
    <w:p w14:paraId="56131EB5" w14:textId="77777777" w:rsidR="004A0CED" w:rsidRPr="004A0CED" w:rsidRDefault="004A0CED" w:rsidP="004A0CED">
      <w:pPr>
        <w:widowControl w:val="0"/>
        <w:suppressAutoHyphens/>
        <w:jc w:val="both"/>
        <w:textAlignment w:val="baseline"/>
        <w:rPr>
          <w:rFonts w:ascii="Times New Roman" w:eastAsia="Calibri" w:hAnsi="Times New Roman" w:cs="Times New Roman"/>
          <w:sz w:val="24"/>
          <w:szCs w:val="24"/>
        </w:rPr>
      </w:pPr>
      <w:r w:rsidRPr="004A0CED">
        <w:rPr>
          <w:rFonts w:ascii="Times New Roman" w:eastAsia="Calibri" w:hAnsi="Times New Roman" w:cs="Times New Roman"/>
          <w:sz w:val="24"/>
          <w:szCs w:val="24"/>
        </w:rPr>
        <w:t>____________________</w:t>
      </w:r>
      <w:r w:rsidRPr="004A0CED">
        <w:rPr>
          <w:rFonts w:ascii="Times New Roman" w:eastAsia="Calibri" w:hAnsi="Times New Roman" w:cs="Times New Roman"/>
          <w:i/>
          <w:iCs/>
          <w:sz w:val="24"/>
          <w:szCs w:val="24"/>
        </w:rPr>
        <w:t xml:space="preserve">                  </w:t>
      </w:r>
      <w:r w:rsidRPr="004A0CED">
        <w:rPr>
          <w:rFonts w:ascii="Times New Roman" w:eastAsia="Calibri" w:hAnsi="Times New Roman" w:cs="Times New Roman"/>
          <w:sz w:val="24"/>
          <w:szCs w:val="24"/>
        </w:rPr>
        <w:t>_________________                   _________________________</w:t>
      </w:r>
    </w:p>
    <w:p w14:paraId="368DF313" w14:textId="54BD889F" w:rsidR="004A0CED" w:rsidRPr="004A0CED" w:rsidRDefault="004A0CED" w:rsidP="004A0CED">
      <w:pPr>
        <w:widowControl w:val="0"/>
        <w:suppressAutoHyphens/>
        <w:ind w:firstLine="471"/>
        <w:jc w:val="both"/>
        <w:textAlignment w:val="baseline"/>
        <w:rPr>
          <w:rFonts w:ascii="Times New Roman" w:eastAsia="Calibri" w:hAnsi="Times New Roman" w:cs="Times New Roman"/>
          <w:i/>
          <w:iCs/>
          <w:sz w:val="20"/>
          <w:szCs w:val="20"/>
        </w:rPr>
      </w:pPr>
      <w:r w:rsidRPr="004A0CED">
        <w:rPr>
          <w:rFonts w:ascii="Times New Roman" w:eastAsia="Calibri" w:hAnsi="Times New Roman" w:cs="Times New Roman"/>
          <w:i/>
          <w:iCs/>
          <w:sz w:val="20"/>
          <w:szCs w:val="20"/>
        </w:rPr>
        <w:t xml:space="preserve">  (pareigos)                                             </w:t>
      </w:r>
      <w:r>
        <w:rPr>
          <w:rFonts w:ascii="Times New Roman" w:eastAsia="Calibri" w:hAnsi="Times New Roman" w:cs="Times New Roman"/>
          <w:i/>
          <w:iCs/>
          <w:sz w:val="20"/>
          <w:szCs w:val="20"/>
        </w:rPr>
        <w:t xml:space="preserve">  </w:t>
      </w:r>
      <w:r w:rsidRPr="004A0CED">
        <w:rPr>
          <w:rFonts w:ascii="Times New Roman" w:eastAsia="Calibri" w:hAnsi="Times New Roman" w:cs="Times New Roman"/>
          <w:i/>
          <w:iCs/>
          <w:sz w:val="20"/>
          <w:szCs w:val="20"/>
        </w:rPr>
        <w:t xml:space="preserve"> (parašas)                                         </w:t>
      </w:r>
      <w:r>
        <w:rPr>
          <w:rFonts w:ascii="Times New Roman" w:eastAsia="Calibri" w:hAnsi="Times New Roman" w:cs="Times New Roman"/>
          <w:i/>
          <w:iCs/>
          <w:sz w:val="20"/>
          <w:szCs w:val="20"/>
        </w:rPr>
        <w:t xml:space="preserve">        </w:t>
      </w:r>
      <w:r w:rsidRPr="004A0CED">
        <w:rPr>
          <w:rFonts w:ascii="Times New Roman" w:eastAsia="Calibri" w:hAnsi="Times New Roman" w:cs="Times New Roman"/>
          <w:i/>
          <w:iCs/>
          <w:sz w:val="20"/>
          <w:szCs w:val="20"/>
        </w:rPr>
        <w:t xml:space="preserve">   (vardas ir pavardė)</w:t>
      </w:r>
    </w:p>
    <w:p w14:paraId="1C0510C7" w14:textId="07D1C0CE" w:rsidR="00E62DBA" w:rsidRPr="00B45EF1" w:rsidRDefault="00E62DBA" w:rsidP="004570B2">
      <w:pPr>
        <w:tabs>
          <w:tab w:val="left" w:pos="2705"/>
        </w:tabs>
      </w:pPr>
    </w:p>
    <w:sectPr w:rsidR="00E62DBA" w:rsidRPr="00B45EF1" w:rsidSect="00354E73">
      <w:headerReference w:type="even" r:id="rId36"/>
      <w:headerReference w:type="default" r:id="rId37"/>
      <w:footerReference w:type="even" r:id="rId38"/>
      <w:footerReference w:type="default" r:id="rId39"/>
      <w:headerReference w:type="first" r:id="rId40"/>
      <w:footerReference w:type="first" r:id="rId41"/>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5BE7" w14:textId="77777777" w:rsidR="00D90977" w:rsidRDefault="00D90977" w:rsidP="00D05666">
      <w:r>
        <w:separator/>
      </w:r>
    </w:p>
  </w:endnote>
  <w:endnote w:type="continuationSeparator" w:id="0">
    <w:p w14:paraId="5EF18198" w14:textId="77777777" w:rsidR="00D90977" w:rsidRDefault="00D90977" w:rsidP="00D05666">
      <w:r>
        <w:continuationSeparator/>
      </w:r>
    </w:p>
  </w:endnote>
  <w:endnote w:type="continuationNotice" w:id="1">
    <w:p w14:paraId="59208758" w14:textId="77777777" w:rsidR="00D90977" w:rsidRDefault="00D90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4F4E" w14:textId="77777777" w:rsidR="00F6345A" w:rsidRDefault="00F634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9292" w14:textId="77777777" w:rsidR="00F6345A" w:rsidRDefault="00F634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A680" w14:textId="77777777" w:rsidR="00F6345A" w:rsidRDefault="00F6345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C20" w14:textId="77777777" w:rsidR="00354E73" w:rsidRDefault="00354E73">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8AAF" w14:textId="77777777" w:rsidR="00354E73" w:rsidRDefault="00354E73">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B15" w14:textId="77777777" w:rsidR="00354E73" w:rsidRDefault="00354E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4CEC" w14:textId="77777777" w:rsidR="00D90977" w:rsidRDefault="00D90977" w:rsidP="00D05666">
      <w:r>
        <w:separator/>
      </w:r>
    </w:p>
  </w:footnote>
  <w:footnote w:type="continuationSeparator" w:id="0">
    <w:p w14:paraId="4DB78216" w14:textId="77777777" w:rsidR="00D90977" w:rsidRDefault="00D90977" w:rsidP="00D05666">
      <w:r>
        <w:continuationSeparator/>
      </w:r>
    </w:p>
  </w:footnote>
  <w:footnote w:type="continuationNotice" w:id="1">
    <w:p w14:paraId="54FBB003" w14:textId="77777777" w:rsidR="00D90977" w:rsidRDefault="00D90977">
      <w:pPr>
        <w:spacing w:after="0" w:line="240" w:lineRule="auto"/>
      </w:pPr>
    </w:p>
  </w:footnote>
  <w:footnote w:id="2">
    <w:p w14:paraId="1FAF72EA" w14:textId="77777777" w:rsidR="001C2EB9" w:rsidRPr="00E52187" w:rsidRDefault="001C2EB9" w:rsidP="001C2EB9">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D84D6E" w14:textId="77777777" w:rsidR="001C2EB9" w:rsidRPr="00E52187" w:rsidRDefault="001C2EB9" w:rsidP="001C2EB9">
      <w:pPr>
        <w:pStyle w:val="Puslapioinaostekstas"/>
        <w:numPr>
          <w:ilvl w:val="0"/>
          <w:numId w:val="11"/>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0D1F4750" w14:textId="77777777" w:rsidR="001C2EB9" w:rsidRDefault="001C2EB9" w:rsidP="001C2EB9">
      <w:pPr>
        <w:pStyle w:val="Puslapioinaostekstas"/>
        <w:numPr>
          <w:ilvl w:val="0"/>
          <w:numId w:val="11"/>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FF6D15" w14:textId="77777777" w:rsidR="001C2EB9" w:rsidRPr="002D115B" w:rsidRDefault="001C2EB9" w:rsidP="001C2EB9">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0867C3" w14:textId="77777777" w:rsidR="001C2EB9" w:rsidRPr="002D115B" w:rsidRDefault="001C2EB9" w:rsidP="001C2EB9">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2819954" w14:textId="77777777" w:rsidR="001C2EB9" w:rsidRDefault="001C2EB9" w:rsidP="001C2EB9">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E3FE29" w14:textId="77777777" w:rsidR="001C2EB9" w:rsidRPr="00E52187" w:rsidRDefault="001C2EB9" w:rsidP="001C2EB9">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A5225" w14:textId="77777777" w:rsidR="001C2EB9" w:rsidRPr="00E52187" w:rsidRDefault="001C2EB9" w:rsidP="001C2EB9">
      <w:pPr>
        <w:pStyle w:val="Puslapioinaostekstas"/>
        <w:numPr>
          <w:ilvl w:val="0"/>
          <w:numId w:val="1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1C4E3AD2" w14:textId="77777777" w:rsidR="001C2EB9" w:rsidRDefault="001C2EB9" w:rsidP="001C2EB9">
      <w:pPr>
        <w:pStyle w:val="Puslapioinaostekstas"/>
        <w:numPr>
          <w:ilvl w:val="0"/>
          <w:numId w:val="1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AF2B21" w14:textId="77777777" w:rsidR="009A57F4" w:rsidRDefault="009A57F4" w:rsidP="009A57F4">
      <w:pPr>
        <w:pStyle w:val="Puslapioinaostekstas"/>
      </w:pPr>
      <w:r>
        <w:rPr>
          <w:rStyle w:val="Puslapioinaosnuoroda"/>
        </w:rPr>
        <w:footnoteRef/>
      </w:r>
      <w:r>
        <w:t xml:space="preserve"> </w:t>
      </w:r>
      <w:r>
        <w:rPr>
          <w:i/>
          <w:iCs/>
        </w:rPr>
        <w:t>Sąvoka „kontroliuojantis asmuo“ aiškinama vadovaujantis Viešųjų pirkimų įstatymo 2 str. 15</w:t>
      </w:r>
      <w:r>
        <w:rPr>
          <w:i/>
          <w:iCs/>
          <w:vertAlign w:val="superscript"/>
        </w:rPr>
        <w:t>1</w:t>
      </w:r>
      <w:r>
        <w:rPr>
          <w:i/>
          <w:iCs/>
        </w:rPr>
        <w:t xml:space="preserve"> d</w:t>
      </w:r>
    </w:p>
  </w:footnote>
  <w:footnote w:id="6">
    <w:p w14:paraId="64164F54" w14:textId="77777777" w:rsidR="009A57F4" w:rsidRDefault="009A57F4" w:rsidP="009A57F4">
      <w:pPr>
        <w:pStyle w:val="Puslapioinaostekstas"/>
      </w:pPr>
      <w:r>
        <w:rPr>
          <w:rStyle w:val="Puslapioinaosnuoroda"/>
        </w:rPr>
        <w:footnoteRef/>
      </w:r>
      <w:r>
        <w:t xml:space="preserve"> </w:t>
      </w:r>
      <w:hyperlink r:id="rId1" w:history="1">
        <w:r>
          <w:rPr>
            <w:rStyle w:val="Hipersaitas"/>
            <w:i/>
            <w:iCs/>
          </w:rPr>
          <w:t>https://www.e-tar.lt/portal/lt/legalAct/35e281a0b0c711ec8d9390588bf2de65</w:t>
        </w:r>
      </w:hyperlink>
      <w:r>
        <w:rPr>
          <w:i/>
          <w:iCs/>
        </w:rPr>
        <w:t xml:space="preserve"> (priedas)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46BB" w14:textId="77777777" w:rsidR="00F6345A" w:rsidRDefault="00F634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2C2E" w14:textId="77777777" w:rsidR="00F6345A" w:rsidRDefault="00F6345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0B1F" w14:textId="77777777" w:rsidR="00F6345A" w:rsidRDefault="00F6345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A351F" w14:textId="77777777" w:rsidR="00354E73" w:rsidRDefault="00354E73">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8CE6" w14:textId="77777777" w:rsidR="00354E73" w:rsidRDefault="00354E73">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5276" w14:textId="77777777" w:rsidR="00354E73" w:rsidRPr="00995D79" w:rsidRDefault="00354E73" w:rsidP="00995D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63D7D"/>
    <w:multiLevelType w:val="hybridMultilevel"/>
    <w:tmpl w:val="1BFE4C78"/>
    <w:lvl w:ilvl="0" w:tplc="0CC085E8">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3"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8"/>
  </w:num>
  <w:num w:numId="2" w16cid:durableId="1648586280">
    <w:abstractNumId w:val="2"/>
  </w:num>
  <w:num w:numId="3" w16cid:durableId="200941565">
    <w:abstractNumId w:val="13"/>
  </w:num>
  <w:num w:numId="4" w16cid:durableId="489056225">
    <w:abstractNumId w:val="17"/>
  </w:num>
  <w:num w:numId="5" w16cid:durableId="823280041">
    <w:abstractNumId w:val="23"/>
  </w:num>
  <w:num w:numId="6" w16cid:durableId="1620530001">
    <w:abstractNumId w:val="3"/>
  </w:num>
  <w:num w:numId="7" w16cid:durableId="1900937341">
    <w:abstractNumId w:val="21"/>
  </w:num>
  <w:num w:numId="8" w16cid:durableId="951783459">
    <w:abstractNumId w:val="5"/>
  </w:num>
  <w:num w:numId="9" w16cid:durableId="933316770">
    <w:abstractNumId w:val="7"/>
  </w:num>
  <w:num w:numId="10" w16cid:durableId="514227207">
    <w:abstractNumId w:val="12"/>
  </w:num>
  <w:num w:numId="11" w16cid:durableId="1516918233">
    <w:abstractNumId w:val="14"/>
  </w:num>
  <w:num w:numId="12" w16cid:durableId="916134447">
    <w:abstractNumId w:val="18"/>
  </w:num>
  <w:num w:numId="13" w16cid:durableId="185022460">
    <w:abstractNumId w:val="0"/>
  </w:num>
  <w:num w:numId="14" w16cid:durableId="1688024944">
    <w:abstractNumId w:val="10"/>
  </w:num>
  <w:num w:numId="15" w16cid:durableId="1828545350">
    <w:abstractNumId w:val="16"/>
  </w:num>
  <w:num w:numId="16" w16cid:durableId="1493250496">
    <w:abstractNumId w:val="22"/>
  </w:num>
  <w:num w:numId="17" w16cid:durableId="639266733">
    <w:abstractNumId w:val="4"/>
  </w:num>
  <w:num w:numId="18" w16cid:durableId="201137307">
    <w:abstractNumId w:val="24"/>
  </w:num>
  <w:num w:numId="19" w16cid:durableId="1722168629">
    <w:abstractNumId w:val="15"/>
  </w:num>
  <w:num w:numId="20" w16cid:durableId="1295646944">
    <w:abstractNumId w:val="9"/>
  </w:num>
  <w:num w:numId="21" w16cid:durableId="1898053900">
    <w:abstractNumId w:val="6"/>
  </w:num>
  <w:num w:numId="22" w16cid:durableId="604536077">
    <w:abstractNumId w:val="19"/>
  </w:num>
  <w:num w:numId="23" w16cid:durableId="1265917226">
    <w:abstractNumId w:val="12"/>
  </w:num>
  <w:num w:numId="24" w16cid:durableId="830802575">
    <w:abstractNumId w:val="16"/>
  </w:num>
  <w:num w:numId="25" w16cid:durableId="1112015863">
    <w:abstractNumId w:val="10"/>
  </w:num>
  <w:num w:numId="26" w16cid:durableId="1507941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0"/>
  </w:num>
  <w:num w:numId="31" w16cid:durableId="2009407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2"/>
  </w:num>
  <w:num w:numId="33" w16cid:durableId="2094935083">
    <w:abstractNumId w:val="16"/>
  </w:num>
  <w:num w:numId="34" w16cid:durableId="1331370443">
    <w:abstractNumId w:val="10"/>
  </w:num>
  <w:num w:numId="35" w16cid:durableId="479932176">
    <w:abstractNumId w:val="25"/>
  </w:num>
  <w:num w:numId="36" w16cid:durableId="408162091">
    <w:abstractNumId w:val="26"/>
  </w:num>
  <w:num w:numId="37" w16cid:durableId="1884630571">
    <w:abstractNumId w:val="11"/>
  </w:num>
  <w:num w:numId="38" w16cid:durableId="66594000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85"/>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3C37"/>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DFF"/>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CE3"/>
    <w:rsid w:val="00055235"/>
    <w:rsid w:val="000561CC"/>
    <w:rsid w:val="00057000"/>
    <w:rsid w:val="000571AD"/>
    <w:rsid w:val="00057346"/>
    <w:rsid w:val="000578C9"/>
    <w:rsid w:val="0006040C"/>
    <w:rsid w:val="000605C5"/>
    <w:rsid w:val="000608EF"/>
    <w:rsid w:val="00061084"/>
    <w:rsid w:val="00061466"/>
    <w:rsid w:val="00061E86"/>
    <w:rsid w:val="000621CE"/>
    <w:rsid w:val="0006300C"/>
    <w:rsid w:val="000631F1"/>
    <w:rsid w:val="00063B19"/>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30D"/>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0AF"/>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91A"/>
    <w:rsid w:val="00102D1D"/>
    <w:rsid w:val="00103779"/>
    <w:rsid w:val="001045A6"/>
    <w:rsid w:val="0010505E"/>
    <w:rsid w:val="001057B7"/>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52A"/>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7DF"/>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8F5"/>
    <w:rsid w:val="001607EC"/>
    <w:rsid w:val="001609D9"/>
    <w:rsid w:val="00160A4A"/>
    <w:rsid w:val="001640AF"/>
    <w:rsid w:val="00164443"/>
    <w:rsid w:val="001647BD"/>
    <w:rsid w:val="00164CFE"/>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567"/>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86874"/>
    <w:rsid w:val="0019066D"/>
    <w:rsid w:val="0019130D"/>
    <w:rsid w:val="00191CEF"/>
    <w:rsid w:val="001926B1"/>
    <w:rsid w:val="00192AF9"/>
    <w:rsid w:val="00192B20"/>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B44"/>
    <w:rsid w:val="001B1895"/>
    <w:rsid w:val="001B2074"/>
    <w:rsid w:val="001B2226"/>
    <w:rsid w:val="001B2F4B"/>
    <w:rsid w:val="001B3250"/>
    <w:rsid w:val="001B33A4"/>
    <w:rsid w:val="001B370C"/>
    <w:rsid w:val="001B3C7D"/>
    <w:rsid w:val="001B3F4C"/>
    <w:rsid w:val="001B40B6"/>
    <w:rsid w:val="001B4266"/>
    <w:rsid w:val="001B50F3"/>
    <w:rsid w:val="001B53D6"/>
    <w:rsid w:val="001B59DE"/>
    <w:rsid w:val="001B67FF"/>
    <w:rsid w:val="001B77FA"/>
    <w:rsid w:val="001C1AD0"/>
    <w:rsid w:val="001C1CC5"/>
    <w:rsid w:val="001C24BC"/>
    <w:rsid w:val="001C281A"/>
    <w:rsid w:val="001C2EB9"/>
    <w:rsid w:val="001C305A"/>
    <w:rsid w:val="001C332D"/>
    <w:rsid w:val="001C37BD"/>
    <w:rsid w:val="001C45C1"/>
    <w:rsid w:val="001C468D"/>
    <w:rsid w:val="001C4F12"/>
    <w:rsid w:val="001C545C"/>
    <w:rsid w:val="001C635E"/>
    <w:rsid w:val="001C64EA"/>
    <w:rsid w:val="001C6757"/>
    <w:rsid w:val="001C6A8E"/>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2E30"/>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17C66"/>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166"/>
    <w:rsid w:val="002321B3"/>
    <w:rsid w:val="0023232F"/>
    <w:rsid w:val="00233169"/>
    <w:rsid w:val="0023335E"/>
    <w:rsid w:val="002338C0"/>
    <w:rsid w:val="002342E3"/>
    <w:rsid w:val="00234717"/>
    <w:rsid w:val="00234920"/>
    <w:rsid w:val="0023505D"/>
    <w:rsid w:val="002358F1"/>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E1C"/>
    <w:rsid w:val="00273F59"/>
    <w:rsid w:val="0027434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DCB"/>
    <w:rsid w:val="0029216D"/>
    <w:rsid w:val="002926A1"/>
    <w:rsid w:val="00294026"/>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C99"/>
    <w:rsid w:val="002D1EFA"/>
    <w:rsid w:val="002D236C"/>
    <w:rsid w:val="002D28EF"/>
    <w:rsid w:val="002D3712"/>
    <w:rsid w:val="002D470F"/>
    <w:rsid w:val="002D48BB"/>
    <w:rsid w:val="002D4C99"/>
    <w:rsid w:val="002D51D8"/>
    <w:rsid w:val="002D54D5"/>
    <w:rsid w:val="002D5ABC"/>
    <w:rsid w:val="002D61AE"/>
    <w:rsid w:val="002D6348"/>
    <w:rsid w:val="002D665B"/>
    <w:rsid w:val="002D672C"/>
    <w:rsid w:val="002D6D51"/>
    <w:rsid w:val="002D6E52"/>
    <w:rsid w:val="002D6F74"/>
    <w:rsid w:val="002D71B6"/>
    <w:rsid w:val="002D7F06"/>
    <w:rsid w:val="002E00F1"/>
    <w:rsid w:val="002E07F7"/>
    <w:rsid w:val="002E10BC"/>
    <w:rsid w:val="002E115D"/>
    <w:rsid w:val="002E120E"/>
    <w:rsid w:val="002E1796"/>
    <w:rsid w:val="002E259F"/>
    <w:rsid w:val="002E2B93"/>
    <w:rsid w:val="002E2CD8"/>
    <w:rsid w:val="002E348F"/>
    <w:rsid w:val="002E3C32"/>
    <w:rsid w:val="002E4A5A"/>
    <w:rsid w:val="002E5C9B"/>
    <w:rsid w:val="002E5EA9"/>
    <w:rsid w:val="002E6BB6"/>
    <w:rsid w:val="002E7775"/>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4FC"/>
    <w:rsid w:val="00314972"/>
    <w:rsid w:val="00314A80"/>
    <w:rsid w:val="00314BA3"/>
    <w:rsid w:val="003155D3"/>
    <w:rsid w:val="00317AC3"/>
    <w:rsid w:val="00320115"/>
    <w:rsid w:val="00321802"/>
    <w:rsid w:val="00321A79"/>
    <w:rsid w:val="00321B1F"/>
    <w:rsid w:val="0032266C"/>
    <w:rsid w:val="00322E70"/>
    <w:rsid w:val="003232C3"/>
    <w:rsid w:val="00323D57"/>
    <w:rsid w:val="00324073"/>
    <w:rsid w:val="003241B0"/>
    <w:rsid w:val="003241B4"/>
    <w:rsid w:val="0032494C"/>
    <w:rsid w:val="00325243"/>
    <w:rsid w:val="00325A84"/>
    <w:rsid w:val="00325BB7"/>
    <w:rsid w:val="00325D58"/>
    <w:rsid w:val="00325F1F"/>
    <w:rsid w:val="00326357"/>
    <w:rsid w:val="0032696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82C"/>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07A6"/>
    <w:rsid w:val="00351D68"/>
    <w:rsid w:val="00352626"/>
    <w:rsid w:val="00352C78"/>
    <w:rsid w:val="003536CF"/>
    <w:rsid w:val="00353740"/>
    <w:rsid w:val="00353A48"/>
    <w:rsid w:val="00353D1B"/>
    <w:rsid w:val="00354AB4"/>
    <w:rsid w:val="00354B05"/>
    <w:rsid w:val="00354E73"/>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652"/>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4B3"/>
    <w:rsid w:val="00390B20"/>
    <w:rsid w:val="0039114B"/>
    <w:rsid w:val="0039183A"/>
    <w:rsid w:val="00391AAF"/>
    <w:rsid w:val="00391FE7"/>
    <w:rsid w:val="0039299B"/>
    <w:rsid w:val="00393698"/>
    <w:rsid w:val="0039371E"/>
    <w:rsid w:val="00394C27"/>
    <w:rsid w:val="003951DA"/>
    <w:rsid w:val="003954C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718"/>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7B"/>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F2F"/>
    <w:rsid w:val="003D739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DD2"/>
    <w:rsid w:val="003E6626"/>
    <w:rsid w:val="003E664F"/>
    <w:rsid w:val="003E713F"/>
    <w:rsid w:val="003E746B"/>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72"/>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499"/>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075"/>
    <w:rsid w:val="004157B6"/>
    <w:rsid w:val="0041685F"/>
    <w:rsid w:val="00416CD6"/>
    <w:rsid w:val="00416D08"/>
    <w:rsid w:val="004170BC"/>
    <w:rsid w:val="00417604"/>
    <w:rsid w:val="00421D7D"/>
    <w:rsid w:val="0042211C"/>
    <w:rsid w:val="0042411F"/>
    <w:rsid w:val="00424668"/>
    <w:rsid w:val="0042470D"/>
    <w:rsid w:val="00424B94"/>
    <w:rsid w:val="00424C4C"/>
    <w:rsid w:val="00424F07"/>
    <w:rsid w:val="004252AF"/>
    <w:rsid w:val="0042578B"/>
    <w:rsid w:val="004257A5"/>
    <w:rsid w:val="00425CFB"/>
    <w:rsid w:val="00426846"/>
    <w:rsid w:val="0042788E"/>
    <w:rsid w:val="00430195"/>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5B1B"/>
    <w:rsid w:val="00436201"/>
    <w:rsid w:val="004367CA"/>
    <w:rsid w:val="00436AD1"/>
    <w:rsid w:val="0043701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1975"/>
    <w:rsid w:val="004923AA"/>
    <w:rsid w:val="0049538A"/>
    <w:rsid w:val="00495F71"/>
    <w:rsid w:val="00496EFB"/>
    <w:rsid w:val="004977B8"/>
    <w:rsid w:val="00497851"/>
    <w:rsid w:val="0049788B"/>
    <w:rsid w:val="004978AF"/>
    <w:rsid w:val="00497DF3"/>
    <w:rsid w:val="004A01F5"/>
    <w:rsid w:val="004A0401"/>
    <w:rsid w:val="004A07A3"/>
    <w:rsid w:val="004A0CED"/>
    <w:rsid w:val="004A0E10"/>
    <w:rsid w:val="004A13CE"/>
    <w:rsid w:val="004A1BB5"/>
    <w:rsid w:val="004A282B"/>
    <w:rsid w:val="004A299F"/>
    <w:rsid w:val="004A2AD9"/>
    <w:rsid w:val="004A2CEE"/>
    <w:rsid w:val="004A31FA"/>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D7"/>
    <w:rsid w:val="004D3BE3"/>
    <w:rsid w:val="004D459D"/>
    <w:rsid w:val="004D4C7B"/>
    <w:rsid w:val="004D5496"/>
    <w:rsid w:val="004D693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A3F"/>
    <w:rsid w:val="00514C48"/>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FA7"/>
    <w:rsid w:val="00553286"/>
    <w:rsid w:val="0055360F"/>
    <w:rsid w:val="00553E2C"/>
    <w:rsid w:val="0055476C"/>
    <w:rsid w:val="00554B16"/>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AB9"/>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372"/>
    <w:rsid w:val="005B34A6"/>
    <w:rsid w:val="005B383F"/>
    <w:rsid w:val="005B3D70"/>
    <w:rsid w:val="005B46C1"/>
    <w:rsid w:val="005B484F"/>
    <w:rsid w:val="005B537C"/>
    <w:rsid w:val="005B5793"/>
    <w:rsid w:val="005B5ED5"/>
    <w:rsid w:val="005B694E"/>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11B"/>
    <w:rsid w:val="005D520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73A"/>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668"/>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75BD"/>
    <w:rsid w:val="00637F68"/>
    <w:rsid w:val="00640399"/>
    <w:rsid w:val="00640DBD"/>
    <w:rsid w:val="0064169B"/>
    <w:rsid w:val="0064259A"/>
    <w:rsid w:val="00642683"/>
    <w:rsid w:val="0064268E"/>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564AD"/>
    <w:rsid w:val="00660F6D"/>
    <w:rsid w:val="0066179A"/>
    <w:rsid w:val="00661860"/>
    <w:rsid w:val="00661EAC"/>
    <w:rsid w:val="00661FC2"/>
    <w:rsid w:val="00662421"/>
    <w:rsid w:val="00662606"/>
    <w:rsid w:val="00662701"/>
    <w:rsid w:val="0066271C"/>
    <w:rsid w:val="00663099"/>
    <w:rsid w:val="006638AF"/>
    <w:rsid w:val="00664184"/>
    <w:rsid w:val="00664C16"/>
    <w:rsid w:val="00664C39"/>
    <w:rsid w:val="0066500F"/>
    <w:rsid w:val="00665508"/>
    <w:rsid w:val="00665D82"/>
    <w:rsid w:val="00666AAF"/>
    <w:rsid w:val="00670121"/>
    <w:rsid w:val="00670373"/>
    <w:rsid w:val="006715F4"/>
    <w:rsid w:val="00671B2B"/>
    <w:rsid w:val="00671DB5"/>
    <w:rsid w:val="0067281B"/>
    <w:rsid w:val="0067282A"/>
    <w:rsid w:val="00673538"/>
    <w:rsid w:val="006752D5"/>
    <w:rsid w:val="00675AFC"/>
    <w:rsid w:val="00675DED"/>
    <w:rsid w:val="00676607"/>
    <w:rsid w:val="0067680E"/>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3BD7"/>
    <w:rsid w:val="006A4AF7"/>
    <w:rsid w:val="006A58FD"/>
    <w:rsid w:val="006A5FCC"/>
    <w:rsid w:val="006A6750"/>
    <w:rsid w:val="006A675A"/>
    <w:rsid w:val="006A6833"/>
    <w:rsid w:val="006A6881"/>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899"/>
    <w:rsid w:val="006C7941"/>
    <w:rsid w:val="006D0D4C"/>
    <w:rsid w:val="006D0EC0"/>
    <w:rsid w:val="006D1119"/>
    <w:rsid w:val="006D224F"/>
    <w:rsid w:val="006D2363"/>
    <w:rsid w:val="006D26C3"/>
    <w:rsid w:val="006D2B42"/>
    <w:rsid w:val="006D3202"/>
    <w:rsid w:val="006D3C8B"/>
    <w:rsid w:val="006D463E"/>
    <w:rsid w:val="006D5E06"/>
    <w:rsid w:val="006D65C1"/>
    <w:rsid w:val="006D6694"/>
    <w:rsid w:val="006D675E"/>
    <w:rsid w:val="006E04DD"/>
    <w:rsid w:val="006E0DEA"/>
    <w:rsid w:val="006E115B"/>
    <w:rsid w:val="006E1496"/>
    <w:rsid w:val="006E1CFB"/>
    <w:rsid w:val="006E1E0D"/>
    <w:rsid w:val="006E202E"/>
    <w:rsid w:val="006E28D7"/>
    <w:rsid w:val="006E2957"/>
    <w:rsid w:val="006E2F05"/>
    <w:rsid w:val="006E3394"/>
    <w:rsid w:val="006E3F2B"/>
    <w:rsid w:val="006E4F21"/>
    <w:rsid w:val="006E5188"/>
    <w:rsid w:val="006E533D"/>
    <w:rsid w:val="006E6883"/>
    <w:rsid w:val="006E75C7"/>
    <w:rsid w:val="006E7679"/>
    <w:rsid w:val="006F051A"/>
    <w:rsid w:val="006F2478"/>
    <w:rsid w:val="006F2F71"/>
    <w:rsid w:val="006F36AB"/>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C1D"/>
    <w:rsid w:val="007063F5"/>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7B5"/>
    <w:rsid w:val="0073210C"/>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508"/>
    <w:rsid w:val="007976F5"/>
    <w:rsid w:val="007A059A"/>
    <w:rsid w:val="007A12CA"/>
    <w:rsid w:val="007A130B"/>
    <w:rsid w:val="007A15EC"/>
    <w:rsid w:val="007A1E23"/>
    <w:rsid w:val="007A2F2E"/>
    <w:rsid w:val="007A410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1D1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4"/>
    <w:rsid w:val="007D5985"/>
    <w:rsid w:val="007D5C61"/>
    <w:rsid w:val="007D60F9"/>
    <w:rsid w:val="007D64BF"/>
    <w:rsid w:val="007D6857"/>
    <w:rsid w:val="007D6D19"/>
    <w:rsid w:val="007D7326"/>
    <w:rsid w:val="007D7364"/>
    <w:rsid w:val="007D78A3"/>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9"/>
    <w:rsid w:val="007E625C"/>
    <w:rsid w:val="007E634A"/>
    <w:rsid w:val="007E6857"/>
    <w:rsid w:val="007E6BA6"/>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404"/>
    <w:rsid w:val="00813105"/>
    <w:rsid w:val="0081425E"/>
    <w:rsid w:val="008142E7"/>
    <w:rsid w:val="00814604"/>
    <w:rsid w:val="00814C2C"/>
    <w:rsid w:val="00814F72"/>
    <w:rsid w:val="008150F0"/>
    <w:rsid w:val="0081570A"/>
    <w:rsid w:val="00815D5F"/>
    <w:rsid w:val="00815F0E"/>
    <w:rsid w:val="00816308"/>
    <w:rsid w:val="00816329"/>
    <w:rsid w:val="008176D9"/>
    <w:rsid w:val="00817C73"/>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131B"/>
    <w:rsid w:val="008413EF"/>
    <w:rsid w:val="0084174D"/>
    <w:rsid w:val="008417FF"/>
    <w:rsid w:val="00841A95"/>
    <w:rsid w:val="00841D69"/>
    <w:rsid w:val="00841E56"/>
    <w:rsid w:val="00841F69"/>
    <w:rsid w:val="008429BA"/>
    <w:rsid w:val="00845944"/>
    <w:rsid w:val="00845AD5"/>
    <w:rsid w:val="00846788"/>
    <w:rsid w:val="008475C6"/>
    <w:rsid w:val="00847969"/>
    <w:rsid w:val="00850272"/>
    <w:rsid w:val="008505E9"/>
    <w:rsid w:val="00851498"/>
    <w:rsid w:val="00851585"/>
    <w:rsid w:val="00851768"/>
    <w:rsid w:val="008517B7"/>
    <w:rsid w:val="00851876"/>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044D"/>
    <w:rsid w:val="00881064"/>
    <w:rsid w:val="00881B1D"/>
    <w:rsid w:val="0088228F"/>
    <w:rsid w:val="00882826"/>
    <w:rsid w:val="00882956"/>
    <w:rsid w:val="008834C6"/>
    <w:rsid w:val="00884B13"/>
    <w:rsid w:val="00884D1B"/>
    <w:rsid w:val="0088536D"/>
    <w:rsid w:val="0088686B"/>
    <w:rsid w:val="00886A90"/>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5444"/>
    <w:rsid w:val="008B5670"/>
    <w:rsid w:val="008B6309"/>
    <w:rsid w:val="008B6A96"/>
    <w:rsid w:val="008B6B87"/>
    <w:rsid w:val="008B6C07"/>
    <w:rsid w:val="008B7377"/>
    <w:rsid w:val="008B786C"/>
    <w:rsid w:val="008B79A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8B2"/>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3DD6"/>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45F"/>
    <w:rsid w:val="008F78D4"/>
    <w:rsid w:val="008F7BC1"/>
    <w:rsid w:val="008F7F9A"/>
    <w:rsid w:val="009003B1"/>
    <w:rsid w:val="00900D5D"/>
    <w:rsid w:val="00901552"/>
    <w:rsid w:val="00901FB3"/>
    <w:rsid w:val="009025EC"/>
    <w:rsid w:val="009032BE"/>
    <w:rsid w:val="009034DF"/>
    <w:rsid w:val="00903E89"/>
    <w:rsid w:val="00903F2F"/>
    <w:rsid w:val="009043AE"/>
    <w:rsid w:val="00904BC4"/>
    <w:rsid w:val="00905C8B"/>
    <w:rsid w:val="009079D3"/>
    <w:rsid w:val="00910C39"/>
    <w:rsid w:val="00911B90"/>
    <w:rsid w:val="00911C54"/>
    <w:rsid w:val="009122A7"/>
    <w:rsid w:val="0091265B"/>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0E0D"/>
    <w:rsid w:val="009216C5"/>
    <w:rsid w:val="00921C43"/>
    <w:rsid w:val="00922326"/>
    <w:rsid w:val="00922922"/>
    <w:rsid w:val="00923A02"/>
    <w:rsid w:val="00923D4B"/>
    <w:rsid w:val="00924445"/>
    <w:rsid w:val="00925348"/>
    <w:rsid w:val="00925B89"/>
    <w:rsid w:val="009265B6"/>
    <w:rsid w:val="00926975"/>
    <w:rsid w:val="009269B2"/>
    <w:rsid w:val="009272A1"/>
    <w:rsid w:val="00927DE7"/>
    <w:rsid w:val="00927FB2"/>
    <w:rsid w:val="00927FFC"/>
    <w:rsid w:val="009302A6"/>
    <w:rsid w:val="0093049E"/>
    <w:rsid w:val="00930569"/>
    <w:rsid w:val="00931518"/>
    <w:rsid w:val="00931E5B"/>
    <w:rsid w:val="00931F19"/>
    <w:rsid w:val="009323DD"/>
    <w:rsid w:val="0093261C"/>
    <w:rsid w:val="0093373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A0F"/>
    <w:rsid w:val="009501C3"/>
    <w:rsid w:val="009502BE"/>
    <w:rsid w:val="009502F5"/>
    <w:rsid w:val="009519BD"/>
    <w:rsid w:val="0095251F"/>
    <w:rsid w:val="00952E9C"/>
    <w:rsid w:val="009530A5"/>
    <w:rsid w:val="0095321C"/>
    <w:rsid w:val="00953D09"/>
    <w:rsid w:val="00953F2B"/>
    <w:rsid w:val="009540E7"/>
    <w:rsid w:val="00954380"/>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841"/>
    <w:rsid w:val="00991D5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57F4"/>
    <w:rsid w:val="009A61DC"/>
    <w:rsid w:val="009A6678"/>
    <w:rsid w:val="009A7D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2C35"/>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C25"/>
    <w:rsid w:val="009F0698"/>
    <w:rsid w:val="009F07A0"/>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DB"/>
    <w:rsid w:val="00A52B08"/>
    <w:rsid w:val="00A53041"/>
    <w:rsid w:val="00A53BAE"/>
    <w:rsid w:val="00A5420A"/>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061"/>
    <w:rsid w:val="00A645CC"/>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EDD"/>
    <w:rsid w:val="00A97EF0"/>
    <w:rsid w:val="00AA0DC1"/>
    <w:rsid w:val="00AA1198"/>
    <w:rsid w:val="00AA1D7C"/>
    <w:rsid w:val="00AA23FB"/>
    <w:rsid w:val="00AA2718"/>
    <w:rsid w:val="00AA29DF"/>
    <w:rsid w:val="00AA2A14"/>
    <w:rsid w:val="00AA362E"/>
    <w:rsid w:val="00AA3AAF"/>
    <w:rsid w:val="00AA4CE6"/>
    <w:rsid w:val="00AA52E1"/>
    <w:rsid w:val="00AA571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4523"/>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22D"/>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C43"/>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C50"/>
    <w:rsid w:val="00B40DCB"/>
    <w:rsid w:val="00B41056"/>
    <w:rsid w:val="00B411DB"/>
    <w:rsid w:val="00B413C6"/>
    <w:rsid w:val="00B41C66"/>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1C35"/>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E41"/>
    <w:rsid w:val="00B61F68"/>
    <w:rsid w:val="00B62973"/>
    <w:rsid w:val="00B62C56"/>
    <w:rsid w:val="00B62D48"/>
    <w:rsid w:val="00B64F95"/>
    <w:rsid w:val="00B6522C"/>
    <w:rsid w:val="00B656E6"/>
    <w:rsid w:val="00B65F97"/>
    <w:rsid w:val="00B669F2"/>
    <w:rsid w:val="00B66E67"/>
    <w:rsid w:val="00B67869"/>
    <w:rsid w:val="00B67D76"/>
    <w:rsid w:val="00B70104"/>
    <w:rsid w:val="00B705C2"/>
    <w:rsid w:val="00B7090A"/>
    <w:rsid w:val="00B70AC3"/>
    <w:rsid w:val="00B712C7"/>
    <w:rsid w:val="00B71986"/>
    <w:rsid w:val="00B71B06"/>
    <w:rsid w:val="00B71B58"/>
    <w:rsid w:val="00B72BAC"/>
    <w:rsid w:val="00B7370E"/>
    <w:rsid w:val="00B73A00"/>
    <w:rsid w:val="00B741D0"/>
    <w:rsid w:val="00B74833"/>
    <w:rsid w:val="00B7494D"/>
    <w:rsid w:val="00B7560A"/>
    <w:rsid w:val="00B75AF1"/>
    <w:rsid w:val="00B75F6D"/>
    <w:rsid w:val="00B7632D"/>
    <w:rsid w:val="00B76501"/>
    <w:rsid w:val="00B76FA2"/>
    <w:rsid w:val="00B772DE"/>
    <w:rsid w:val="00B80303"/>
    <w:rsid w:val="00B803B1"/>
    <w:rsid w:val="00B80E8A"/>
    <w:rsid w:val="00B81936"/>
    <w:rsid w:val="00B81E4A"/>
    <w:rsid w:val="00B83109"/>
    <w:rsid w:val="00B8383C"/>
    <w:rsid w:val="00B83939"/>
    <w:rsid w:val="00B83AF3"/>
    <w:rsid w:val="00B84D7D"/>
    <w:rsid w:val="00B852B7"/>
    <w:rsid w:val="00B856FF"/>
    <w:rsid w:val="00B85888"/>
    <w:rsid w:val="00B85D0A"/>
    <w:rsid w:val="00B85D18"/>
    <w:rsid w:val="00B8671F"/>
    <w:rsid w:val="00B86CBC"/>
    <w:rsid w:val="00B87FE9"/>
    <w:rsid w:val="00B9137D"/>
    <w:rsid w:val="00B91FB8"/>
    <w:rsid w:val="00B9241A"/>
    <w:rsid w:val="00B92964"/>
    <w:rsid w:val="00B935C8"/>
    <w:rsid w:val="00B937E7"/>
    <w:rsid w:val="00B93866"/>
    <w:rsid w:val="00B93A46"/>
    <w:rsid w:val="00B944B8"/>
    <w:rsid w:val="00B946B2"/>
    <w:rsid w:val="00B95A24"/>
    <w:rsid w:val="00B9652B"/>
    <w:rsid w:val="00B9672B"/>
    <w:rsid w:val="00B96756"/>
    <w:rsid w:val="00B9683F"/>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9AE"/>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C3"/>
    <w:rsid w:val="00BF4381"/>
    <w:rsid w:val="00BF4594"/>
    <w:rsid w:val="00BF5AEB"/>
    <w:rsid w:val="00BF6ABE"/>
    <w:rsid w:val="00BF6BED"/>
    <w:rsid w:val="00BF6C92"/>
    <w:rsid w:val="00BF73B5"/>
    <w:rsid w:val="00BF780E"/>
    <w:rsid w:val="00C00F86"/>
    <w:rsid w:val="00C01740"/>
    <w:rsid w:val="00C0177E"/>
    <w:rsid w:val="00C01B4A"/>
    <w:rsid w:val="00C02373"/>
    <w:rsid w:val="00C02966"/>
    <w:rsid w:val="00C02B55"/>
    <w:rsid w:val="00C03EB7"/>
    <w:rsid w:val="00C04406"/>
    <w:rsid w:val="00C0495E"/>
    <w:rsid w:val="00C04A52"/>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311"/>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F18"/>
    <w:rsid w:val="00C25FC8"/>
    <w:rsid w:val="00C26588"/>
    <w:rsid w:val="00C265EA"/>
    <w:rsid w:val="00C271D1"/>
    <w:rsid w:val="00C3061F"/>
    <w:rsid w:val="00C31457"/>
    <w:rsid w:val="00C31BFE"/>
    <w:rsid w:val="00C32030"/>
    <w:rsid w:val="00C327B5"/>
    <w:rsid w:val="00C32E53"/>
    <w:rsid w:val="00C338F5"/>
    <w:rsid w:val="00C33DBC"/>
    <w:rsid w:val="00C34753"/>
    <w:rsid w:val="00C348F1"/>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6F50"/>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DA"/>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1B9"/>
    <w:rsid w:val="00CB55B3"/>
    <w:rsid w:val="00CB5945"/>
    <w:rsid w:val="00CB5C1D"/>
    <w:rsid w:val="00CB5CA0"/>
    <w:rsid w:val="00CB5FF7"/>
    <w:rsid w:val="00CB607B"/>
    <w:rsid w:val="00CB67F9"/>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AA3"/>
    <w:rsid w:val="00D24EF8"/>
    <w:rsid w:val="00D25088"/>
    <w:rsid w:val="00D25782"/>
    <w:rsid w:val="00D27B3A"/>
    <w:rsid w:val="00D27E76"/>
    <w:rsid w:val="00D27F20"/>
    <w:rsid w:val="00D304B1"/>
    <w:rsid w:val="00D30CCE"/>
    <w:rsid w:val="00D311C5"/>
    <w:rsid w:val="00D31692"/>
    <w:rsid w:val="00D32314"/>
    <w:rsid w:val="00D324CF"/>
    <w:rsid w:val="00D325C1"/>
    <w:rsid w:val="00D331C2"/>
    <w:rsid w:val="00D3330B"/>
    <w:rsid w:val="00D33F7A"/>
    <w:rsid w:val="00D345D1"/>
    <w:rsid w:val="00D3495E"/>
    <w:rsid w:val="00D354EB"/>
    <w:rsid w:val="00D35747"/>
    <w:rsid w:val="00D35B4C"/>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5BA8"/>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8BF"/>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25ED"/>
    <w:rsid w:val="00D83945"/>
    <w:rsid w:val="00D840DA"/>
    <w:rsid w:val="00D84542"/>
    <w:rsid w:val="00D8625D"/>
    <w:rsid w:val="00D866D2"/>
    <w:rsid w:val="00D86901"/>
    <w:rsid w:val="00D86A7B"/>
    <w:rsid w:val="00D8792F"/>
    <w:rsid w:val="00D8795A"/>
    <w:rsid w:val="00D90977"/>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74C"/>
    <w:rsid w:val="00DB3B76"/>
    <w:rsid w:val="00DB48B9"/>
    <w:rsid w:val="00DB4B5C"/>
    <w:rsid w:val="00DB4CE3"/>
    <w:rsid w:val="00DB58DD"/>
    <w:rsid w:val="00DB693A"/>
    <w:rsid w:val="00DB6BB0"/>
    <w:rsid w:val="00DB6D53"/>
    <w:rsid w:val="00DB7972"/>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6FA"/>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2D4"/>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BF8"/>
    <w:rsid w:val="00E02773"/>
    <w:rsid w:val="00E0288C"/>
    <w:rsid w:val="00E02E87"/>
    <w:rsid w:val="00E0348B"/>
    <w:rsid w:val="00E042BB"/>
    <w:rsid w:val="00E04697"/>
    <w:rsid w:val="00E04919"/>
    <w:rsid w:val="00E05E2D"/>
    <w:rsid w:val="00E06022"/>
    <w:rsid w:val="00E069E3"/>
    <w:rsid w:val="00E0719D"/>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0D5"/>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1AD"/>
    <w:rsid w:val="00E41326"/>
    <w:rsid w:val="00E41B4B"/>
    <w:rsid w:val="00E42587"/>
    <w:rsid w:val="00E42A6B"/>
    <w:rsid w:val="00E42AB8"/>
    <w:rsid w:val="00E42B7C"/>
    <w:rsid w:val="00E43E42"/>
    <w:rsid w:val="00E43FBD"/>
    <w:rsid w:val="00E448B7"/>
    <w:rsid w:val="00E44AA0"/>
    <w:rsid w:val="00E44F41"/>
    <w:rsid w:val="00E50D81"/>
    <w:rsid w:val="00E50F51"/>
    <w:rsid w:val="00E50F94"/>
    <w:rsid w:val="00E52187"/>
    <w:rsid w:val="00E5236C"/>
    <w:rsid w:val="00E523E7"/>
    <w:rsid w:val="00E52B67"/>
    <w:rsid w:val="00E53CA2"/>
    <w:rsid w:val="00E53E12"/>
    <w:rsid w:val="00E54362"/>
    <w:rsid w:val="00E54BE2"/>
    <w:rsid w:val="00E55E1A"/>
    <w:rsid w:val="00E56BA8"/>
    <w:rsid w:val="00E57648"/>
    <w:rsid w:val="00E57702"/>
    <w:rsid w:val="00E577C7"/>
    <w:rsid w:val="00E57824"/>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8AF"/>
    <w:rsid w:val="00E72705"/>
    <w:rsid w:val="00E729B9"/>
    <w:rsid w:val="00E72D3B"/>
    <w:rsid w:val="00E74938"/>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4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5B0"/>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A88"/>
    <w:rsid w:val="00F05F84"/>
    <w:rsid w:val="00F065D6"/>
    <w:rsid w:val="00F07198"/>
    <w:rsid w:val="00F07575"/>
    <w:rsid w:val="00F0779F"/>
    <w:rsid w:val="00F10EB1"/>
    <w:rsid w:val="00F11188"/>
    <w:rsid w:val="00F1174E"/>
    <w:rsid w:val="00F126A8"/>
    <w:rsid w:val="00F1314D"/>
    <w:rsid w:val="00F1334C"/>
    <w:rsid w:val="00F133E3"/>
    <w:rsid w:val="00F13921"/>
    <w:rsid w:val="00F14972"/>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3F4D"/>
    <w:rsid w:val="00F2421D"/>
    <w:rsid w:val="00F25241"/>
    <w:rsid w:val="00F302A5"/>
    <w:rsid w:val="00F3034A"/>
    <w:rsid w:val="00F308B9"/>
    <w:rsid w:val="00F30AA8"/>
    <w:rsid w:val="00F30C00"/>
    <w:rsid w:val="00F31B00"/>
    <w:rsid w:val="00F31E9E"/>
    <w:rsid w:val="00F32018"/>
    <w:rsid w:val="00F32DE5"/>
    <w:rsid w:val="00F332DC"/>
    <w:rsid w:val="00F33516"/>
    <w:rsid w:val="00F33852"/>
    <w:rsid w:val="00F33A43"/>
    <w:rsid w:val="00F34532"/>
    <w:rsid w:val="00F346E3"/>
    <w:rsid w:val="00F34725"/>
    <w:rsid w:val="00F3565B"/>
    <w:rsid w:val="00F35C40"/>
    <w:rsid w:val="00F36167"/>
    <w:rsid w:val="00F36428"/>
    <w:rsid w:val="00F36474"/>
    <w:rsid w:val="00F3656D"/>
    <w:rsid w:val="00F368F7"/>
    <w:rsid w:val="00F36AA8"/>
    <w:rsid w:val="00F36EE7"/>
    <w:rsid w:val="00F37882"/>
    <w:rsid w:val="00F40848"/>
    <w:rsid w:val="00F40BD7"/>
    <w:rsid w:val="00F40E95"/>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5A"/>
    <w:rsid w:val="00F6347F"/>
    <w:rsid w:val="00F63609"/>
    <w:rsid w:val="00F636E5"/>
    <w:rsid w:val="00F638A8"/>
    <w:rsid w:val="00F63BE9"/>
    <w:rsid w:val="00F644F1"/>
    <w:rsid w:val="00F650C8"/>
    <w:rsid w:val="00F651CD"/>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7F9"/>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459"/>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700"/>
    <w:rsid w:val="00FB5D95"/>
    <w:rsid w:val="00FB633B"/>
    <w:rsid w:val="00FB66D2"/>
    <w:rsid w:val="00FB6A6A"/>
    <w:rsid w:val="00FB6B00"/>
    <w:rsid w:val="00FB78A1"/>
    <w:rsid w:val="00FB7BCA"/>
    <w:rsid w:val="00FC0DC2"/>
    <w:rsid w:val="00FC11E6"/>
    <w:rsid w:val="00FC1A04"/>
    <w:rsid w:val="00FC2982"/>
    <w:rsid w:val="00FC30FB"/>
    <w:rsid w:val="00FC46D9"/>
    <w:rsid w:val="00FC50F6"/>
    <w:rsid w:val="00FC5A8C"/>
    <w:rsid w:val="00FC5AAA"/>
    <w:rsid w:val="00FC5CAE"/>
    <w:rsid w:val="00FC5EA5"/>
    <w:rsid w:val="00FC623A"/>
    <w:rsid w:val="00FC674E"/>
    <w:rsid w:val="00FC7724"/>
    <w:rsid w:val="00FC7AD6"/>
    <w:rsid w:val="00FD003B"/>
    <w:rsid w:val="00FD03FA"/>
    <w:rsid w:val="00FD0B24"/>
    <w:rsid w:val="00FD1A28"/>
    <w:rsid w:val="00FD1E9A"/>
    <w:rsid w:val="00FD2A30"/>
    <w:rsid w:val="00FD34DC"/>
    <w:rsid w:val="00FD46C9"/>
    <w:rsid w:val="00FD51C2"/>
    <w:rsid w:val="00FD53CF"/>
    <w:rsid w:val="00FD6707"/>
    <w:rsid w:val="00FD67F6"/>
    <w:rsid w:val="00FD6D4D"/>
    <w:rsid w:val="00FD6EE2"/>
    <w:rsid w:val="00FD6FC4"/>
    <w:rsid w:val="00FD79BE"/>
    <w:rsid w:val="00FD7C41"/>
    <w:rsid w:val="00FE0385"/>
    <w:rsid w:val="00FE07A7"/>
    <w:rsid w:val="00FE0E16"/>
    <w:rsid w:val="00FE142D"/>
    <w:rsid w:val="00FE1B67"/>
    <w:rsid w:val="00FE1C0E"/>
    <w:rsid w:val="00FE20E1"/>
    <w:rsid w:val="00FE252E"/>
    <w:rsid w:val="00FE39EB"/>
    <w:rsid w:val="00FE3D1F"/>
    <w:rsid w:val="00FE3D7C"/>
    <w:rsid w:val="00FE4654"/>
    <w:rsid w:val="00FE4E65"/>
    <w:rsid w:val="00FE5155"/>
    <w:rsid w:val="00FE5735"/>
    <w:rsid w:val="00FE6998"/>
    <w:rsid w:val="00FE763D"/>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20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zeneviciene@arsa.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9" Type="http://schemas.openxmlformats.org/officeDocument/2006/relationships/footer" Target="footer8.xml"/><Relationship Id="rId21" Type="http://schemas.openxmlformats.org/officeDocument/2006/relationships/hyperlink" Target="https://www.vmi.lt/evmi/mokesciu-moketoju-informacija" TargetMode="Externa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eader" Target="header5.xm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iveta.daugininke@ars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33" Type="http://schemas.openxmlformats.org/officeDocument/2006/relationships/footer" Target="footer5.xml"/><Relationship Id="rId38"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32</Pages>
  <Words>36785</Words>
  <Characters>20968</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644</cp:revision>
  <dcterms:created xsi:type="dcterms:W3CDTF">2023-04-07T07:17:00Z</dcterms:created>
  <dcterms:modified xsi:type="dcterms:W3CDTF">2026-07-17T10:39:00Z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