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9326EF3" w14:textId="585BAA7B" w:rsidR="00DA283A" w:rsidRDefault="00DA283A" w:rsidP="00A171FE">
          <w:pPr>
            <w:spacing w:after="120" w:line="20" w:lineRule="atLeast"/>
            <w:contextualSpacing/>
            <w:jc w:val="center"/>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3AC18D28" w14:textId="4D97739E" w:rsidR="00092B6D" w:rsidRPr="00EF593C" w:rsidRDefault="002D61BE" w:rsidP="00092B6D">
          <w:pPr>
            <w:pBdr>
              <w:top w:val="nil"/>
              <w:left w:val="nil"/>
              <w:bottom w:val="nil"/>
              <w:right w:val="nil"/>
              <w:between w:val="nil"/>
              <w:bar w:val="nil"/>
            </w:pBdr>
            <w:suppressAutoHyphens/>
            <w:spacing w:after="40" w:line="240" w:lineRule="auto"/>
            <w:jc w:val="center"/>
            <w:rPr>
              <w:rStyle w:val="Hipersaitas"/>
              <w:rFonts w:cstheme="minorHAnsi"/>
              <w:caps/>
              <w:noProof/>
            </w:rPr>
          </w:pPr>
          <w:r>
            <w:rPr>
              <w:rFonts w:ascii="Times New Roman" w:hAnsi="Times New Roman"/>
              <w:b/>
              <w:bCs/>
              <w:caps/>
              <w:sz w:val="24"/>
              <w:szCs w:val="24"/>
            </w:rPr>
            <w:t>Automobilių skirtų</w:t>
          </w:r>
          <w:r w:rsidR="006B5FC9">
            <w:rPr>
              <w:rFonts w:ascii="Times New Roman" w:hAnsi="Times New Roman"/>
              <w:b/>
              <w:bCs/>
              <w:caps/>
              <w:sz w:val="24"/>
              <w:szCs w:val="24"/>
            </w:rPr>
            <w:t xml:space="preserve"> (Pritaikytų)</w:t>
          </w:r>
          <w:r>
            <w:rPr>
              <w:rFonts w:ascii="Times New Roman" w:hAnsi="Times New Roman"/>
              <w:b/>
              <w:bCs/>
              <w:caps/>
              <w:sz w:val="24"/>
              <w:szCs w:val="24"/>
            </w:rPr>
            <w:t xml:space="preserve"> </w:t>
          </w:r>
          <w:r w:rsidR="00E35574">
            <w:rPr>
              <w:rFonts w:ascii="Times New Roman" w:hAnsi="Times New Roman"/>
              <w:b/>
              <w:bCs/>
              <w:caps/>
              <w:sz w:val="24"/>
              <w:szCs w:val="24"/>
            </w:rPr>
            <w:t>MOBILIO</w:t>
          </w:r>
          <w:r>
            <w:rPr>
              <w:rFonts w:ascii="Times New Roman" w:hAnsi="Times New Roman"/>
              <w:b/>
              <w:bCs/>
              <w:caps/>
              <w:sz w:val="24"/>
              <w:szCs w:val="24"/>
            </w:rPr>
            <w:t>m</w:t>
          </w:r>
          <w:r w:rsidR="00E35574">
            <w:rPr>
              <w:rFonts w:ascii="Times New Roman" w:hAnsi="Times New Roman"/>
              <w:b/>
              <w:bCs/>
              <w:caps/>
              <w:sz w:val="24"/>
              <w:szCs w:val="24"/>
            </w:rPr>
            <w:t>S AMBULATORI</w:t>
          </w:r>
          <w:r>
            <w:rPr>
              <w:rFonts w:ascii="Times New Roman" w:hAnsi="Times New Roman"/>
              <w:b/>
              <w:bCs/>
              <w:caps/>
              <w:sz w:val="24"/>
              <w:szCs w:val="24"/>
            </w:rPr>
            <w:t>nėms paslaugoms i</w:t>
          </w:r>
          <w:r w:rsidR="00E35574">
            <w:rPr>
              <w:rFonts w:ascii="Times New Roman" w:hAnsi="Times New Roman"/>
              <w:b/>
              <w:bCs/>
              <w:caps/>
              <w:sz w:val="24"/>
              <w:szCs w:val="24"/>
            </w:rPr>
            <w:t>R MOBIL</w:t>
          </w:r>
          <w:r>
            <w:rPr>
              <w:rFonts w:ascii="Times New Roman" w:hAnsi="Times New Roman"/>
              <w:b/>
              <w:bCs/>
              <w:caps/>
              <w:sz w:val="24"/>
              <w:szCs w:val="24"/>
            </w:rPr>
            <w:t>ioms</w:t>
          </w:r>
          <w:r w:rsidR="00E35574">
            <w:rPr>
              <w:rFonts w:ascii="Times New Roman" w:hAnsi="Times New Roman"/>
              <w:b/>
              <w:bCs/>
              <w:caps/>
              <w:sz w:val="24"/>
              <w:szCs w:val="24"/>
            </w:rPr>
            <w:t xml:space="preserve"> ODONTOLOGI</w:t>
          </w:r>
          <w:r>
            <w:rPr>
              <w:rFonts w:ascii="Times New Roman" w:hAnsi="Times New Roman"/>
              <w:b/>
              <w:bCs/>
              <w:caps/>
              <w:sz w:val="24"/>
              <w:szCs w:val="24"/>
            </w:rPr>
            <w:t>nėms paslaugoms teikti</w:t>
          </w:r>
          <w:r w:rsidR="00182FB5">
            <w:rPr>
              <w:rFonts w:ascii="Times New Roman" w:hAnsi="Times New Roman"/>
              <w:b/>
              <w:bCs/>
              <w:caps/>
              <w:sz w:val="24"/>
              <w:szCs w:val="24"/>
            </w:rPr>
            <w:t xml:space="preserve"> </w:t>
          </w:r>
          <w:r w:rsidR="00C60085">
            <w:rPr>
              <w:rFonts w:ascii="Times New Roman" w:hAnsi="Times New Roman"/>
              <w:b/>
              <w:bCs/>
              <w:caps/>
              <w:sz w:val="24"/>
              <w:szCs w:val="24"/>
            </w:rPr>
            <w:t>pirkimas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092B6D">
          <w:pPr>
            <w:keepNext/>
            <w:spacing w:after="0"/>
            <w:jc w:val="center"/>
            <w:outlineLvl w:val="0"/>
            <w:rPr>
              <w:rStyle w:val="Hipersaitas"/>
              <w:rFonts w:cstheme="minorHAnsi"/>
              <w:noProof/>
            </w:rPr>
          </w:pPr>
        </w:p>
        <w:p w14:paraId="64DA6960" w14:textId="77777777" w:rsidR="00B77263" w:rsidRDefault="00092B6D" w:rsidP="00092B6D">
          <w:pPr>
            <w:tabs>
              <w:tab w:val="right" w:leader="dot" w:pos="9629"/>
            </w:tabs>
            <w:spacing w:after="0" w:line="240" w:lineRule="auto"/>
            <w:rPr>
              <w:noProof/>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2A097918" w14:textId="117832C4" w:rsidR="00B77263" w:rsidRDefault="00B77263">
          <w:pPr>
            <w:pStyle w:val="Turinys1"/>
            <w:tabs>
              <w:tab w:val="left" w:pos="720"/>
            </w:tabs>
            <w:rPr>
              <w:rFonts w:cstheme="minorBidi"/>
              <w:kern w:val="2"/>
              <w:sz w:val="24"/>
              <w:szCs w:val="24"/>
              <w14:ligatures w14:val="standardContextual"/>
            </w:rPr>
          </w:pPr>
          <w:hyperlink w:anchor="_Toc189247056" w:history="1">
            <w:r w:rsidRPr="004F3700">
              <w:rPr>
                <w:rStyle w:val="Hipersaitas"/>
                <w:rFonts w:cstheme="minorHAnsi"/>
              </w:rPr>
              <w:t>1.</w:t>
            </w:r>
            <w:r>
              <w:rPr>
                <w:rFonts w:cstheme="minorBidi"/>
                <w:kern w:val="2"/>
                <w:sz w:val="24"/>
                <w:szCs w:val="24"/>
                <w14:ligatures w14:val="standardContextual"/>
              </w:rPr>
              <w:tab/>
            </w:r>
            <w:r w:rsidRPr="004F3700">
              <w:rPr>
                <w:rStyle w:val="Hipersaitas"/>
                <w:rFonts w:cstheme="minorHAnsi"/>
              </w:rPr>
              <w:t>Bendrosios nuostatos</w:t>
            </w:r>
            <w:r>
              <w:rPr>
                <w:webHidden/>
              </w:rPr>
              <w:tab/>
            </w:r>
            <w:r>
              <w:rPr>
                <w:webHidden/>
              </w:rPr>
              <w:fldChar w:fldCharType="begin"/>
            </w:r>
            <w:r>
              <w:rPr>
                <w:webHidden/>
              </w:rPr>
              <w:instrText xml:space="preserve"> PAGEREF _Toc189247056 \h </w:instrText>
            </w:r>
            <w:r>
              <w:rPr>
                <w:webHidden/>
              </w:rPr>
            </w:r>
            <w:r>
              <w:rPr>
                <w:webHidden/>
              </w:rPr>
              <w:fldChar w:fldCharType="separate"/>
            </w:r>
            <w:r w:rsidR="003E3928">
              <w:rPr>
                <w:webHidden/>
              </w:rPr>
              <w:t>2</w:t>
            </w:r>
            <w:r>
              <w:rPr>
                <w:webHidden/>
              </w:rPr>
              <w:fldChar w:fldCharType="end"/>
            </w:r>
          </w:hyperlink>
        </w:p>
        <w:p w14:paraId="487752CD" w14:textId="76873823" w:rsidR="00B77263" w:rsidRDefault="00B77263">
          <w:pPr>
            <w:pStyle w:val="Turinys1"/>
            <w:rPr>
              <w:rFonts w:cstheme="minorBidi"/>
              <w:kern w:val="2"/>
              <w:sz w:val="24"/>
              <w:szCs w:val="24"/>
              <w14:ligatures w14:val="standardContextual"/>
            </w:rPr>
          </w:pPr>
          <w:hyperlink w:anchor="_Toc189247057" w:history="1">
            <w:r w:rsidRPr="004F3700">
              <w:rPr>
                <w:rStyle w:val="Hipersaitas"/>
                <w:rFonts w:ascii="Calibri" w:hAnsi="Calibri" w:cs="Calibri"/>
              </w:rPr>
              <w:t>2</w:t>
            </w:r>
            <w:r w:rsidRPr="004F3700">
              <w:rPr>
                <w:rStyle w:val="Hipersaitas"/>
              </w:rPr>
              <w:t xml:space="preserve">. </w:t>
            </w:r>
            <w:r w:rsidRPr="004F3700">
              <w:rPr>
                <w:rStyle w:val="Hipersaitas"/>
                <w:rFonts w:cstheme="minorHAnsi"/>
              </w:rPr>
              <w:t>Pirkimo objektas</w:t>
            </w:r>
            <w:r>
              <w:rPr>
                <w:webHidden/>
              </w:rPr>
              <w:tab/>
            </w:r>
            <w:r>
              <w:rPr>
                <w:webHidden/>
              </w:rPr>
              <w:fldChar w:fldCharType="begin"/>
            </w:r>
            <w:r>
              <w:rPr>
                <w:webHidden/>
              </w:rPr>
              <w:instrText xml:space="preserve"> PAGEREF _Toc189247057 \h </w:instrText>
            </w:r>
            <w:r>
              <w:rPr>
                <w:webHidden/>
              </w:rPr>
            </w:r>
            <w:r>
              <w:rPr>
                <w:webHidden/>
              </w:rPr>
              <w:fldChar w:fldCharType="separate"/>
            </w:r>
            <w:r w:rsidR="003E3928">
              <w:rPr>
                <w:webHidden/>
              </w:rPr>
              <w:t>2</w:t>
            </w:r>
            <w:r>
              <w:rPr>
                <w:webHidden/>
              </w:rPr>
              <w:fldChar w:fldCharType="end"/>
            </w:r>
          </w:hyperlink>
        </w:p>
        <w:p w14:paraId="24B06E72" w14:textId="3ACFC1ED" w:rsidR="00B77263" w:rsidRDefault="00B77263">
          <w:pPr>
            <w:pStyle w:val="Turinys1"/>
            <w:rPr>
              <w:rFonts w:cstheme="minorBidi"/>
              <w:kern w:val="2"/>
              <w:sz w:val="24"/>
              <w:szCs w:val="24"/>
              <w14:ligatures w14:val="standardContextual"/>
            </w:rPr>
          </w:pPr>
          <w:hyperlink w:anchor="_Toc189247058" w:history="1">
            <w:r w:rsidRPr="004F3700">
              <w:rPr>
                <w:rStyle w:val="Hipersaitas"/>
              </w:rPr>
              <w:t xml:space="preserve">3. </w:t>
            </w:r>
            <w:r w:rsidRPr="004F3700">
              <w:rPr>
                <w:rStyle w:val="Hipersaitas"/>
                <w:rFonts w:cstheme="minorHAnsi"/>
              </w:rPr>
              <w:t>Tiekėjų pašalinimo pagrindai ir reikalaujama kvalifikacija</w:t>
            </w:r>
            <w:r>
              <w:rPr>
                <w:webHidden/>
              </w:rPr>
              <w:tab/>
            </w:r>
            <w:r>
              <w:rPr>
                <w:webHidden/>
              </w:rPr>
              <w:fldChar w:fldCharType="begin"/>
            </w:r>
            <w:r>
              <w:rPr>
                <w:webHidden/>
              </w:rPr>
              <w:instrText xml:space="preserve"> PAGEREF _Toc189247058 \h </w:instrText>
            </w:r>
            <w:r>
              <w:rPr>
                <w:webHidden/>
              </w:rPr>
            </w:r>
            <w:r>
              <w:rPr>
                <w:webHidden/>
              </w:rPr>
              <w:fldChar w:fldCharType="separate"/>
            </w:r>
            <w:r w:rsidR="003E3928">
              <w:rPr>
                <w:webHidden/>
              </w:rPr>
              <w:t>3</w:t>
            </w:r>
            <w:r>
              <w:rPr>
                <w:webHidden/>
              </w:rPr>
              <w:fldChar w:fldCharType="end"/>
            </w:r>
          </w:hyperlink>
        </w:p>
        <w:p w14:paraId="1F89DB71" w14:textId="2F1C4512" w:rsidR="00B77263" w:rsidRDefault="00B77263">
          <w:pPr>
            <w:pStyle w:val="Turinys1"/>
            <w:rPr>
              <w:rFonts w:cstheme="minorBidi"/>
              <w:kern w:val="2"/>
              <w:sz w:val="24"/>
              <w:szCs w:val="24"/>
              <w14:ligatures w14:val="standardContextual"/>
            </w:rPr>
          </w:pPr>
          <w:hyperlink w:anchor="_Toc189247059" w:history="1">
            <w:r w:rsidRPr="004F3700">
              <w:rPr>
                <w:rStyle w:val="Hipersaitas"/>
              </w:rPr>
              <w:t>4. Reikalavimai pasiūlymų rengimui ir pateikimui</w:t>
            </w:r>
            <w:r>
              <w:rPr>
                <w:webHidden/>
              </w:rPr>
              <w:tab/>
            </w:r>
            <w:r>
              <w:rPr>
                <w:webHidden/>
              </w:rPr>
              <w:fldChar w:fldCharType="begin"/>
            </w:r>
            <w:r>
              <w:rPr>
                <w:webHidden/>
              </w:rPr>
              <w:instrText xml:space="preserve"> PAGEREF _Toc189247059 \h </w:instrText>
            </w:r>
            <w:r>
              <w:rPr>
                <w:webHidden/>
              </w:rPr>
            </w:r>
            <w:r>
              <w:rPr>
                <w:webHidden/>
              </w:rPr>
              <w:fldChar w:fldCharType="separate"/>
            </w:r>
            <w:r w:rsidR="003E3928">
              <w:rPr>
                <w:webHidden/>
              </w:rPr>
              <w:t>4</w:t>
            </w:r>
            <w:r>
              <w:rPr>
                <w:webHidden/>
              </w:rPr>
              <w:fldChar w:fldCharType="end"/>
            </w:r>
          </w:hyperlink>
        </w:p>
        <w:p w14:paraId="06B4313B" w14:textId="67BDB13D" w:rsidR="00B77263" w:rsidRDefault="00B77263">
          <w:pPr>
            <w:pStyle w:val="Turinys1"/>
            <w:rPr>
              <w:rFonts w:cstheme="minorBidi"/>
              <w:kern w:val="2"/>
              <w:sz w:val="24"/>
              <w:szCs w:val="24"/>
              <w14:ligatures w14:val="standardContextual"/>
            </w:rPr>
          </w:pPr>
          <w:hyperlink w:anchor="_Toc189247060" w:history="1">
            <w:r w:rsidRPr="004F3700">
              <w:rPr>
                <w:rStyle w:val="Hipersaitas"/>
                <w:rFonts w:cstheme="minorHAnsi"/>
              </w:rPr>
              <w:t>5. Pasiūlymų galiojimas ir pasiūlymų galiojimo užtikrinimas</w:t>
            </w:r>
            <w:r>
              <w:rPr>
                <w:webHidden/>
              </w:rPr>
              <w:tab/>
            </w:r>
            <w:r>
              <w:rPr>
                <w:webHidden/>
              </w:rPr>
              <w:fldChar w:fldCharType="begin"/>
            </w:r>
            <w:r>
              <w:rPr>
                <w:webHidden/>
              </w:rPr>
              <w:instrText xml:space="preserve"> PAGEREF _Toc189247060 \h </w:instrText>
            </w:r>
            <w:r>
              <w:rPr>
                <w:webHidden/>
              </w:rPr>
            </w:r>
            <w:r>
              <w:rPr>
                <w:webHidden/>
              </w:rPr>
              <w:fldChar w:fldCharType="separate"/>
            </w:r>
            <w:r w:rsidR="003E3928">
              <w:rPr>
                <w:webHidden/>
              </w:rPr>
              <w:t>4</w:t>
            </w:r>
            <w:r>
              <w:rPr>
                <w:webHidden/>
              </w:rPr>
              <w:fldChar w:fldCharType="end"/>
            </w:r>
          </w:hyperlink>
        </w:p>
        <w:p w14:paraId="49D15A3B" w14:textId="1A49B229" w:rsidR="00B77263" w:rsidRDefault="00B77263">
          <w:pPr>
            <w:pStyle w:val="Turinys1"/>
            <w:rPr>
              <w:rFonts w:cstheme="minorBidi"/>
              <w:kern w:val="2"/>
              <w:sz w:val="24"/>
              <w:szCs w:val="24"/>
              <w14:ligatures w14:val="standardContextual"/>
            </w:rPr>
          </w:pPr>
          <w:hyperlink w:anchor="_Toc189247061" w:history="1">
            <w:r w:rsidRPr="004F3700">
              <w:rPr>
                <w:rStyle w:val="Hipersaitas"/>
                <w:rFonts w:cstheme="minorHAnsi"/>
              </w:rPr>
              <w:t>6. Elektroninis aukcionas</w:t>
            </w:r>
            <w:r>
              <w:rPr>
                <w:webHidden/>
              </w:rPr>
              <w:tab/>
            </w:r>
            <w:r>
              <w:rPr>
                <w:webHidden/>
              </w:rPr>
              <w:fldChar w:fldCharType="begin"/>
            </w:r>
            <w:r>
              <w:rPr>
                <w:webHidden/>
              </w:rPr>
              <w:instrText xml:space="preserve"> PAGEREF _Toc189247061 \h </w:instrText>
            </w:r>
            <w:r>
              <w:rPr>
                <w:webHidden/>
              </w:rPr>
            </w:r>
            <w:r>
              <w:rPr>
                <w:webHidden/>
              </w:rPr>
              <w:fldChar w:fldCharType="separate"/>
            </w:r>
            <w:r w:rsidR="003E3928">
              <w:rPr>
                <w:webHidden/>
              </w:rPr>
              <w:t>5</w:t>
            </w:r>
            <w:r>
              <w:rPr>
                <w:webHidden/>
              </w:rPr>
              <w:fldChar w:fldCharType="end"/>
            </w:r>
          </w:hyperlink>
        </w:p>
        <w:p w14:paraId="7F7F734E" w14:textId="343B0E18" w:rsidR="00B77263" w:rsidRDefault="00B77263">
          <w:pPr>
            <w:pStyle w:val="Turinys1"/>
            <w:tabs>
              <w:tab w:val="left" w:pos="720"/>
            </w:tabs>
            <w:rPr>
              <w:rFonts w:cstheme="minorBidi"/>
              <w:kern w:val="2"/>
              <w:sz w:val="24"/>
              <w:szCs w:val="24"/>
              <w14:ligatures w14:val="standardContextual"/>
            </w:rPr>
          </w:pPr>
          <w:hyperlink w:anchor="_Toc189247062" w:history="1">
            <w:r w:rsidRPr="004F3700">
              <w:rPr>
                <w:rStyle w:val="Hipersaitas"/>
                <w:rFonts w:cstheme="minorHAnsi"/>
              </w:rPr>
              <w:t>7.</w:t>
            </w:r>
            <w:r>
              <w:rPr>
                <w:rFonts w:cstheme="minorBidi"/>
                <w:kern w:val="2"/>
                <w:sz w:val="24"/>
                <w:szCs w:val="24"/>
                <w14:ligatures w14:val="standardContextual"/>
              </w:rPr>
              <w:tab/>
            </w:r>
            <w:r w:rsidRPr="004F3700">
              <w:rPr>
                <w:rStyle w:val="Hipersaitas"/>
                <w:rFonts w:cstheme="minorHAnsi"/>
              </w:rPr>
              <w:t>Pasiūlymų vertinimas</w:t>
            </w:r>
            <w:r>
              <w:rPr>
                <w:webHidden/>
              </w:rPr>
              <w:tab/>
            </w:r>
            <w:r>
              <w:rPr>
                <w:webHidden/>
              </w:rPr>
              <w:fldChar w:fldCharType="begin"/>
            </w:r>
            <w:r>
              <w:rPr>
                <w:webHidden/>
              </w:rPr>
              <w:instrText xml:space="preserve"> PAGEREF _Toc189247062 \h </w:instrText>
            </w:r>
            <w:r>
              <w:rPr>
                <w:webHidden/>
              </w:rPr>
            </w:r>
            <w:r>
              <w:rPr>
                <w:webHidden/>
              </w:rPr>
              <w:fldChar w:fldCharType="separate"/>
            </w:r>
            <w:r w:rsidR="003E3928">
              <w:rPr>
                <w:webHidden/>
              </w:rPr>
              <w:t>5</w:t>
            </w:r>
            <w:r>
              <w:rPr>
                <w:webHidden/>
              </w:rPr>
              <w:fldChar w:fldCharType="end"/>
            </w:r>
          </w:hyperlink>
        </w:p>
        <w:p w14:paraId="57776A6D" w14:textId="525F8C96" w:rsidR="00B77263" w:rsidRDefault="00B77263">
          <w:pPr>
            <w:pStyle w:val="Turinys1"/>
            <w:rPr>
              <w:rFonts w:cstheme="minorBidi"/>
              <w:kern w:val="2"/>
              <w:sz w:val="24"/>
              <w:szCs w:val="24"/>
              <w14:ligatures w14:val="standardContextual"/>
            </w:rPr>
          </w:pPr>
          <w:hyperlink w:anchor="_Toc189247063" w:history="1">
            <w:r w:rsidRPr="004F3700">
              <w:rPr>
                <w:rStyle w:val="Hipersaitas"/>
                <w:rFonts w:cstheme="minorHAnsi"/>
              </w:rPr>
              <w:t>8.Pirkimo sutarties pasirašymas ir sąlygos</w:t>
            </w:r>
            <w:r>
              <w:rPr>
                <w:webHidden/>
              </w:rPr>
              <w:tab/>
            </w:r>
            <w:r>
              <w:rPr>
                <w:webHidden/>
              </w:rPr>
              <w:fldChar w:fldCharType="begin"/>
            </w:r>
            <w:r>
              <w:rPr>
                <w:webHidden/>
              </w:rPr>
              <w:instrText xml:space="preserve"> PAGEREF _Toc189247063 \h </w:instrText>
            </w:r>
            <w:r>
              <w:rPr>
                <w:webHidden/>
              </w:rPr>
            </w:r>
            <w:r>
              <w:rPr>
                <w:webHidden/>
              </w:rPr>
              <w:fldChar w:fldCharType="separate"/>
            </w:r>
            <w:r w:rsidR="003E3928">
              <w:rPr>
                <w:webHidden/>
              </w:rPr>
              <w:t>5</w:t>
            </w:r>
            <w:r>
              <w:rPr>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189247056"/>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16826079" w14:textId="24B82FAA" w:rsidR="002D7F06" w:rsidRPr="00EF593C" w:rsidRDefault="00C60085" w:rsidP="00250214">
      <w:pPr>
        <w:pStyle w:val="Sraopastraipa"/>
        <w:numPr>
          <w:ilvl w:val="1"/>
          <w:numId w:val="1"/>
        </w:numPr>
        <w:spacing w:after="0" w:line="20" w:lineRule="atLeast"/>
        <w:ind w:left="0" w:firstLine="567"/>
        <w:jc w:val="both"/>
        <w:rPr>
          <w:rFonts w:cstheme="minorHAnsi"/>
        </w:rPr>
      </w:pPr>
      <w:r>
        <w:rPr>
          <w:rFonts w:cstheme="minorHAnsi"/>
        </w:rPr>
        <w:t>VšĮ Vilniaus rajono poliklinika</w:t>
      </w:r>
      <w:r w:rsidR="00EF593C">
        <w:rPr>
          <w:rFonts w:cstheme="minorHAnsi"/>
        </w:rPr>
        <w:t xml:space="preserve"> (toliau – </w:t>
      </w:r>
      <w:r>
        <w:rPr>
          <w:rFonts w:cstheme="minorHAnsi"/>
        </w:rPr>
        <w:t>VRP</w:t>
      </w:r>
      <w:r w:rsidR="00E322DE" w:rsidRPr="00E322DE">
        <w:rPr>
          <w:rFonts w:cstheme="minorHAnsi"/>
        </w:rPr>
        <w:t xml:space="preserve"> arba perkančioji organizacija) vykdo viešąjį pirkimą atviro konkurso būdu (toliau – pirkimas</w:t>
      </w:r>
      <w:r w:rsidR="00E322DE" w:rsidRPr="00862584">
        <w:rPr>
          <w:rFonts w:cstheme="minorHAnsi"/>
        </w:rPr>
        <w:t>).</w:t>
      </w:r>
      <w:r w:rsidR="00CF27E7" w:rsidRPr="00862584">
        <w:rPr>
          <w:rFonts w:eastAsia="Times New Roman" w:cstheme="minorHAnsi"/>
          <w:sz w:val="24"/>
          <w:szCs w:val="24"/>
        </w:rPr>
        <w:t xml:space="preserve"> </w:t>
      </w:r>
      <w:r w:rsidRPr="00862584">
        <w:rPr>
          <w:rFonts w:eastAsia="Times New Roman" w:cstheme="minorHAnsi"/>
          <w:sz w:val="24"/>
          <w:szCs w:val="24"/>
        </w:rPr>
        <w:t>VRP</w:t>
      </w:r>
      <w:r w:rsidR="00CF27E7" w:rsidRPr="00862584">
        <w:rPr>
          <w:rFonts w:cstheme="minorHAnsi"/>
        </w:rPr>
        <w:t xml:space="preserve"> kontaktinis</w:t>
      </w:r>
      <w:r w:rsidR="00CF27E7" w:rsidRPr="00CF27E7">
        <w:rPr>
          <w:rFonts w:cstheme="minorHAnsi"/>
        </w:rPr>
        <w:t xml:space="preserve"> </w:t>
      </w:r>
      <w:r w:rsidR="00CF27E7" w:rsidRPr="00EF593C">
        <w:rPr>
          <w:rFonts w:cstheme="minorHAnsi"/>
        </w:rPr>
        <w:t xml:space="preserve">asmuo – </w:t>
      </w:r>
      <w:r w:rsidR="00377EAF" w:rsidRPr="00EF593C">
        <w:rPr>
          <w:rFonts w:cstheme="minorHAnsi"/>
          <w:noProof/>
        </w:rPr>
        <w:t>Mindaugas Žiukas</w:t>
      </w:r>
      <w:r w:rsidR="00CF27E7" w:rsidRPr="00EF593C">
        <w:rPr>
          <w:rFonts w:cstheme="minorHAnsi"/>
          <w:noProof/>
        </w:rPr>
        <w:t xml:space="preserve">, el. p. </w:t>
      </w:r>
      <w:r w:rsidR="00377EAF" w:rsidRPr="00EF593C">
        <w:rPr>
          <w:rFonts w:cstheme="minorHAnsi"/>
          <w:noProof/>
        </w:rPr>
        <w:t>m</w:t>
      </w:r>
      <w:r>
        <w:rPr>
          <w:rFonts w:cstheme="minorHAnsi"/>
          <w:noProof/>
        </w:rPr>
        <w:t>indaugas</w:t>
      </w:r>
      <w:r w:rsidR="00377EAF" w:rsidRPr="00EF593C">
        <w:rPr>
          <w:rFonts w:cstheme="minorHAnsi"/>
          <w:noProof/>
        </w:rPr>
        <w:t>.ziukas</w:t>
      </w:r>
      <w:r w:rsidR="00377EAF" w:rsidRPr="00A171FE">
        <w:rPr>
          <w:rFonts w:cstheme="minorHAnsi"/>
          <w:noProof/>
          <w:lang w:val="pt-PT"/>
        </w:rPr>
        <w:t>@</w:t>
      </w:r>
      <w:r>
        <w:rPr>
          <w:rFonts w:cstheme="minorHAnsi"/>
          <w:noProof/>
          <w:lang w:val="pt-PT"/>
        </w:rPr>
        <w:t>vrp</w:t>
      </w:r>
      <w:r w:rsidR="00377EAF" w:rsidRPr="00A171FE">
        <w:rPr>
          <w:rFonts w:cstheme="minorHAnsi"/>
          <w:noProof/>
          <w:lang w:val="pt-PT"/>
        </w:rPr>
        <w:t>.lt.</w:t>
      </w:r>
    </w:p>
    <w:p w14:paraId="20B4CC80" w14:textId="540C28EB" w:rsidR="008272CE" w:rsidRPr="00EF593C" w:rsidRDefault="00681780" w:rsidP="00250214">
      <w:pPr>
        <w:spacing w:after="0" w:line="20" w:lineRule="atLeast"/>
        <w:ind w:firstLine="567"/>
        <w:jc w:val="both"/>
        <w:rPr>
          <w:rFonts w:cstheme="minorHAnsi"/>
        </w:rPr>
      </w:pPr>
      <w:r w:rsidRPr="00EF593C">
        <w:rPr>
          <w:rFonts w:cstheme="minorHAnsi"/>
        </w:rPr>
        <w:t>1.2.</w:t>
      </w:r>
      <w:r w:rsidRPr="00EF593C">
        <w:rPr>
          <w:rFonts w:cstheme="minorHAnsi"/>
          <w:i/>
          <w:iCs/>
        </w:rPr>
        <w:t xml:space="preserve"> </w:t>
      </w:r>
      <w:r w:rsidR="008272CE" w:rsidRPr="00EF593C">
        <w:rPr>
          <w:rFonts w:cstheme="minorHAnsi"/>
        </w:rPr>
        <w:t xml:space="preserve">Perkančioji organizacija </w:t>
      </w:r>
      <w:r w:rsidR="00D94650" w:rsidRPr="00EF593C">
        <w:rPr>
          <w:rFonts w:eastAsia="Calibri" w:cstheme="minorHAnsi"/>
        </w:rPr>
        <w:t>yra PVM mokėtoja</w:t>
      </w:r>
      <w:r w:rsidR="009C69A4" w:rsidRPr="00EF593C">
        <w:rPr>
          <w:rFonts w:eastAsia="Calibri" w:cstheme="minorHAnsi"/>
        </w:rPr>
        <w:t>.</w:t>
      </w:r>
    </w:p>
    <w:p w14:paraId="2239DD1B" w14:textId="566B1B4E" w:rsidR="002F5F8E" w:rsidRPr="00EF593C" w:rsidRDefault="002F5F8E" w:rsidP="00250214">
      <w:pPr>
        <w:pStyle w:val="Sraopastraipa"/>
        <w:spacing w:after="0" w:line="20" w:lineRule="atLeast"/>
        <w:ind w:left="0" w:firstLine="567"/>
        <w:jc w:val="both"/>
      </w:pPr>
      <w:r w:rsidRPr="00EF593C">
        <w:t xml:space="preserve">1.3. </w:t>
      </w:r>
      <w:r w:rsidR="007D6857" w:rsidRPr="00EF593C">
        <w:t>Pirkimas</w:t>
      </w:r>
      <w:r w:rsidR="00B37854" w:rsidRPr="00EF593C">
        <w:t xml:space="preserve"> neatlieka</w:t>
      </w:r>
      <w:r w:rsidR="007D6857" w:rsidRPr="00EF593C">
        <w:t>mas</w:t>
      </w:r>
      <w:r w:rsidR="00B37854" w:rsidRPr="00EF593C">
        <w:t xml:space="preserve"> </w:t>
      </w:r>
      <w:r w:rsidRPr="00EF593C">
        <w:t>naudojantis centralizuotų pirkimų katalogu</w:t>
      </w:r>
      <w:r w:rsidR="007D6857" w:rsidRPr="00EF593C">
        <w:t xml:space="preserve">, nes </w:t>
      </w:r>
      <w:r w:rsidR="00377EAF" w:rsidRPr="00EF593C">
        <w:t>kataloge perkamo obje</w:t>
      </w:r>
      <w:r w:rsidR="008038BE" w:rsidRPr="00EF593C">
        <w:t>k</w:t>
      </w:r>
      <w:r w:rsidR="00377EAF" w:rsidRPr="00EF593C">
        <w:t>to nėra</w:t>
      </w:r>
      <w:r w:rsidR="008C5F5E" w:rsidRPr="00EF593C">
        <w:t xml:space="preserve">. </w:t>
      </w:r>
      <w:r w:rsidRPr="00EF593C">
        <w:t xml:space="preserve"> </w:t>
      </w:r>
    </w:p>
    <w:p w14:paraId="3172A3A7" w14:textId="7DF387D9" w:rsidR="00AA23FB" w:rsidRPr="00EF593C" w:rsidRDefault="002F5F8E" w:rsidP="00E073F8">
      <w:pPr>
        <w:spacing w:after="0" w:line="20" w:lineRule="atLeast"/>
        <w:ind w:firstLine="567"/>
        <w:jc w:val="both"/>
        <w:rPr>
          <w:rFonts w:cstheme="minorHAnsi"/>
        </w:rPr>
      </w:pPr>
      <w:r w:rsidRPr="00EF593C">
        <w:rPr>
          <w:rFonts w:cstheme="minorHAnsi"/>
        </w:rPr>
        <w:t xml:space="preserve">1.4. </w:t>
      </w:r>
      <w:r w:rsidR="00AA23FB" w:rsidRPr="00EF593C">
        <w:rPr>
          <w:rFonts w:cstheme="minorHAnsi"/>
        </w:rPr>
        <w:t xml:space="preserve"> </w:t>
      </w:r>
      <w:r w:rsidR="00AA23FB" w:rsidRPr="00EF593C">
        <w:rPr>
          <w:rFonts w:eastAsia="Times New Roman" w:cstheme="minorHAnsi"/>
        </w:rPr>
        <w:t>Perkančioji organizacija nerezervuoja teisės dalyvauti pirkime</w:t>
      </w:r>
      <w:r w:rsidR="00E073F8" w:rsidRPr="00EF593C">
        <w:rPr>
          <w:rFonts w:eastAsia="Times New Roman" w:cstheme="minorHAnsi"/>
        </w:rPr>
        <w:t xml:space="preserve"> </w:t>
      </w:r>
      <w:r w:rsidR="004417E5" w:rsidRPr="00EF593C">
        <w:rPr>
          <w:rFonts w:cstheme="minorHAnsi"/>
          <w:i/>
          <w:iCs/>
        </w:rPr>
        <w:t xml:space="preserve">8.2 </w:t>
      </w:r>
      <w:r w:rsidR="008038BE" w:rsidRPr="00EF593C">
        <w:rPr>
          <w:rFonts w:cstheme="minorHAnsi"/>
          <w:i/>
          <w:iCs/>
        </w:rPr>
        <w:t>ir</w:t>
      </w:r>
      <w:r w:rsidR="004417E5" w:rsidRPr="00EF593C">
        <w:rPr>
          <w:rFonts w:cstheme="minorHAnsi"/>
          <w:i/>
          <w:iCs/>
        </w:rPr>
        <w:t xml:space="preserve"> 8.</w:t>
      </w:r>
      <w:r w:rsidR="000E10BD" w:rsidRPr="00EF593C">
        <w:rPr>
          <w:rFonts w:cstheme="minorHAnsi"/>
          <w:i/>
          <w:iCs/>
        </w:rPr>
        <w:t>6</w:t>
      </w:r>
      <w:r w:rsidR="00377EAF" w:rsidRPr="00EF593C">
        <w:rPr>
          <w:rFonts w:cstheme="minorHAnsi"/>
          <w:i/>
          <w:iCs/>
        </w:rPr>
        <w:t xml:space="preserve"> </w:t>
      </w:r>
      <w:r w:rsidR="00AA23FB" w:rsidRPr="00EF593C">
        <w:rPr>
          <w:rFonts w:cstheme="minorHAnsi"/>
        </w:rPr>
        <w:t>punkte nurodytiems tiekėjams.</w:t>
      </w:r>
    </w:p>
    <w:p w14:paraId="1F48DDD7" w14:textId="0DD4C72E" w:rsidR="00F81216" w:rsidRPr="00EF593C" w:rsidRDefault="00C447D2" w:rsidP="00CF5081">
      <w:pPr>
        <w:pStyle w:val="Sraopastraipa"/>
        <w:spacing w:after="0" w:line="20" w:lineRule="atLeast"/>
        <w:ind w:left="0" w:firstLine="567"/>
        <w:jc w:val="both"/>
      </w:pPr>
      <w:r w:rsidRPr="00EF593C">
        <w:rPr>
          <w:rFonts w:cstheme="minorHAnsi"/>
        </w:rPr>
        <w:t>1.</w:t>
      </w:r>
      <w:r w:rsidR="00095A99" w:rsidRPr="00EF593C">
        <w:rPr>
          <w:rFonts w:cstheme="minorHAnsi"/>
        </w:rPr>
        <w:t>5</w:t>
      </w:r>
      <w:r w:rsidRPr="00EF593C">
        <w:rPr>
          <w:rFonts w:cstheme="minorHAnsi"/>
        </w:rPr>
        <w:t xml:space="preserve">. </w:t>
      </w:r>
      <w:r w:rsidR="00E32C8E" w:rsidRPr="00EF593C">
        <w:rPr>
          <w:rFonts w:cstheme="minorHAnsi"/>
        </w:rPr>
        <w:t xml:space="preserve">Stebėtojai dalyvauti </w:t>
      </w:r>
      <w:r w:rsidR="008A3C98" w:rsidRPr="00EF593C">
        <w:rPr>
          <w:rFonts w:cstheme="minorHAnsi"/>
        </w:rPr>
        <w:t>K</w:t>
      </w:r>
      <w:r w:rsidR="00E32C8E" w:rsidRPr="00EF593C">
        <w:rPr>
          <w:rFonts w:cstheme="minorHAnsi"/>
        </w:rPr>
        <w:t>omisijos posėdžiuose nėra kviečiami.</w:t>
      </w:r>
      <w:r w:rsidR="00CF5081" w:rsidRPr="00EF593C">
        <w:rPr>
          <w:rFonts w:cstheme="minorHAnsi"/>
        </w:rPr>
        <w:t xml:space="preserve"> </w:t>
      </w:r>
    </w:p>
    <w:p w14:paraId="528F6F20" w14:textId="3F1EFDCF" w:rsidR="00F81216" w:rsidRPr="002D61BE" w:rsidRDefault="005E62F0" w:rsidP="007C2E94">
      <w:pPr>
        <w:pStyle w:val="Sraopastraipa"/>
        <w:numPr>
          <w:ilvl w:val="1"/>
          <w:numId w:val="33"/>
        </w:numPr>
        <w:tabs>
          <w:tab w:val="left" w:pos="1134"/>
        </w:tabs>
        <w:spacing w:after="0" w:line="20" w:lineRule="atLeast"/>
        <w:ind w:left="0" w:firstLine="567"/>
        <w:jc w:val="both"/>
      </w:pPr>
      <w:r w:rsidRPr="000E66A6">
        <w:t xml:space="preserve">Atliekamas žaliasis pirkimas. Pirkimas vykdomas vadovaujantis </w:t>
      </w:r>
      <w:hyperlink r:id="rId11" w:history="1">
        <w:r w:rsidRPr="002D61BE">
          <w:rPr>
            <w:rStyle w:val="Hipersaitas"/>
          </w:rPr>
          <w:t>Lietuvos Respublikos aplinkos ministro 2011 m. birželio 28 d. įsakymo Nr. D1-508 „</w:t>
        </w:r>
        <w:bookmarkStart w:id="4" w:name="_Hlk173955077"/>
        <w:r w:rsidR="00E54EEE" w:rsidRPr="002D61BE">
          <w:rPr>
            <w:rStyle w:val="Hipersaitas"/>
          </w:rPr>
          <w:t>Dėl Aplinkos apsaugos kriterijų taikymo, vykdant žaliuosius pirkimus, tvarkos aprašo patvirtinimo</w:t>
        </w:r>
        <w:bookmarkEnd w:id="4"/>
      </w:hyperlink>
      <w:r w:rsidRPr="002D61BE">
        <w:t xml:space="preserve">“ </w:t>
      </w:r>
      <w:r w:rsidR="00D24F08" w:rsidRPr="002D61BE">
        <w:rPr>
          <w:i/>
          <w:iCs/>
        </w:rPr>
        <w:t>4.4.</w:t>
      </w:r>
      <w:r w:rsidR="002D61BE" w:rsidRPr="002D61BE">
        <w:rPr>
          <w:i/>
          <w:iCs/>
        </w:rPr>
        <w:t>1 ir 4.4.4.4</w:t>
      </w:r>
      <w:r w:rsidR="00D24F08" w:rsidRPr="002D61BE">
        <w:rPr>
          <w:i/>
          <w:iCs/>
        </w:rPr>
        <w:t xml:space="preserve"> </w:t>
      </w:r>
      <w:r w:rsidRPr="002D61BE">
        <w:t>punkt</w:t>
      </w:r>
      <w:r w:rsidR="002D61BE" w:rsidRPr="002D61BE">
        <w:t>ais</w:t>
      </w:r>
      <w:r w:rsidRPr="002D61BE">
        <w:t xml:space="preserve">. </w:t>
      </w:r>
    </w:p>
    <w:p w14:paraId="3F12B64B" w14:textId="23F2E771" w:rsidR="00A97B47" w:rsidRPr="00474B8A" w:rsidRDefault="00A97B47" w:rsidP="00250214">
      <w:pPr>
        <w:pStyle w:val="Sraopastraipa"/>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264B33" w:rsidRPr="00264B33">
        <w:rPr>
          <w:rFonts w:eastAsia="Arial"/>
        </w:rPr>
        <w:t>https://viesiejipirkimai.lt</w:t>
      </w:r>
      <w:r w:rsidRPr="00A97B47">
        <w:rPr>
          <w:rFonts w:eastAsia="Arial"/>
        </w:rPr>
        <w:t>) ir Europos Sąjungos oficialiajame leidinyje. Pirkimo dokumentai, jų paaiškinimai, patikslinimai skelbiami CVP IS (</w:t>
      </w:r>
      <w:r w:rsidR="00264B33" w:rsidRPr="00264B33">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61993630" w:rsidR="00AF1430" w:rsidRDefault="00015FC9" w:rsidP="00250214">
      <w:pPr>
        <w:pStyle w:val="Sraopastraipa"/>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269DAC01" w14:textId="77777777" w:rsidR="00377EAF" w:rsidRDefault="007466F8" w:rsidP="005C7F53">
      <w:pPr>
        <w:pStyle w:val="Sraopastraipa"/>
        <w:numPr>
          <w:ilvl w:val="1"/>
          <w:numId w:val="33"/>
        </w:numPr>
        <w:tabs>
          <w:tab w:val="left" w:pos="851"/>
          <w:tab w:val="left" w:pos="993"/>
        </w:tabs>
        <w:spacing w:after="0" w:line="20" w:lineRule="atLeast"/>
        <w:ind w:left="0" w:firstLine="567"/>
        <w:jc w:val="both"/>
        <w:rPr>
          <w:rFonts w:cstheme="minorHAnsi"/>
        </w:rPr>
      </w:pPr>
      <w:r w:rsidRPr="00377EAF">
        <w:rPr>
          <w:rFonts w:cstheme="minorHAnsi"/>
        </w:rPr>
        <w:t>Pirkime neleidžia</w:t>
      </w:r>
      <w:r w:rsidR="00216820" w:rsidRPr="00377EAF">
        <w:rPr>
          <w:rFonts w:cstheme="minorHAnsi"/>
        </w:rPr>
        <w:t>ma</w:t>
      </w:r>
      <w:r w:rsidRPr="00377EAF">
        <w:rPr>
          <w:rFonts w:cstheme="minorHAnsi"/>
        </w:rPr>
        <w:t xml:space="preserve"> pateikti alternatyvių </w:t>
      </w:r>
      <w:r w:rsidR="00D27E76" w:rsidRPr="00377EAF">
        <w:rPr>
          <w:rFonts w:cstheme="minorHAnsi"/>
        </w:rPr>
        <w:t>p</w:t>
      </w:r>
      <w:r w:rsidRPr="00377EAF">
        <w:rPr>
          <w:rFonts w:cstheme="minorHAnsi"/>
        </w:rPr>
        <w:t xml:space="preserve">asiūlymų. </w:t>
      </w:r>
      <w:r w:rsidR="002934C9" w:rsidRPr="00377EAF">
        <w:rPr>
          <w:rFonts w:cstheme="minorHAnsi"/>
        </w:rPr>
        <w:t xml:space="preserve">Tiekėjui pateikus alternatyvų pasiūlymą, jo pasiūlymas ir alternatyvus pasiūlymas bus atmesti. </w:t>
      </w:r>
    </w:p>
    <w:p w14:paraId="56341A7F" w14:textId="2158FE17" w:rsidR="00527308" w:rsidRPr="00377EAF" w:rsidRDefault="00527308" w:rsidP="005C7F53">
      <w:pPr>
        <w:pStyle w:val="Sraopastraipa"/>
        <w:numPr>
          <w:ilvl w:val="1"/>
          <w:numId w:val="33"/>
        </w:numPr>
        <w:tabs>
          <w:tab w:val="left" w:pos="851"/>
          <w:tab w:val="left" w:pos="993"/>
        </w:tabs>
        <w:spacing w:after="0" w:line="20" w:lineRule="atLeast"/>
        <w:ind w:left="0" w:firstLine="567"/>
        <w:jc w:val="both"/>
        <w:rPr>
          <w:rFonts w:cstheme="minorHAnsi"/>
        </w:rPr>
      </w:pPr>
      <w:r w:rsidRPr="00377EAF">
        <w:rPr>
          <w:rFonts w:cstheme="minorHAnsi"/>
        </w:rPr>
        <w:t xml:space="preserve"> </w:t>
      </w:r>
      <w:r w:rsidR="00EF593C">
        <w:rPr>
          <w:rFonts w:cstheme="minorHAnsi"/>
        </w:rPr>
        <w:t>Perkančioji organiza</w:t>
      </w:r>
      <w:r w:rsidR="003A73AB">
        <w:rPr>
          <w:rFonts w:cstheme="minorHAnsi"/>
        </w:rPr>
        <w:t>c</w:t>
      </w:r>
      <w:r w:rsidR="00EF593C">
        <w:rPr>
          <w:rFonts w:cstheme="minorHAnsi"/>
        </w:rPr>
        <w:t>ija</w:t>
      </w:r>
      <w:r w:rsidRPr="00377EAF">
        <w:rPr>
          <w:rFonts w:cstheme="minorHAnsi"/>
        </w:rPr>
        <w:t>, atlikdama šį pirkimą, netaiko pagreitintos pirkimo procedūros.</w:t>
      </w:r>
    </w:p>
    <w:p w14:paraId="6A3673B2" w14:textId="3861B607" w:rsidR="006C2282" w:rsidRPr="0038075D" w:rsidRDefault="00527308" w:rsidP="00250214">
      <w:pPr>
        <w:pStyle w:val="Sraopastraipa"/>
        <w:tabs>
          <w:tab w:val="left" w:pos="993"/>
        </w:tabs>
        <w:spacing w:after="0" w:line="20" w:lineRule="atLeast"/>
        <w:ind w:left="0" w:firstLine="567"/>
        <w:jc w:val="both"/>
        <w:rPr>
          <w:rFonts w:eastAsia="Arial" w:cstheme="minorHAnsi"/>
        </w:rPr>
      </w:pPr>
      <w:r w:rsidRPr="0038075D">
        <w:rPr>
          <w:rFonts w:cstheme="minorHAnsi"/>
        </w:rPr>
        <w:t>1.1</w:t>
      </w:r>
      <w:r w:rsidR="003A73AB">
        <w:rPr>
          <w:rFonts w:cstheme="minorHAnsi"/>
        </w:rPr>
        <w:t>1</w:t>
      </w:r>
      <w:r w:rsidRPr="0038075D">
        <w:rPr>
          <w:rFonts w:cstheme="minorHAnsi"/>
        </w:rPr>
        <w:t>.</w:t>
      </w:r>
      <w:r w:rsidR="003A73AB">
        <w:rPr>
          <w:rFonts w:cstheme="minorHAnsi"/>
        </w:rPr>
        <w:tab/>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0A6046AB" w:rsidR="00264026" w:rsidRPr="0038075D" w:rsidRDefault="00264026"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sidR="003A73AB">
        <w:rPr>
          <w:rFonts w:eastAsia="Arial" w:cstheme="minorHAnsi"/>
        </w:rPr>
        <w:t>1</w:t>
      </w:r>
      <w:r w:rsidRPr="0038075D">
        <w:rPr>
          <w:rFonts w:eastAsia="Arial" w:cstheme="minorHAnsi"/>
        </w:rPr>
        <w:t xml:space="preserve">.1. </w:t>
      </w:r>
      <w:r w:rsidR="0029735F" w:rsidRPr="0038075D">
        <w:rPr>
          <w:rFonts w:eastAsia="Arial" w:cstheme="minorHAnsi"/>
        </w:rPr>
        <w:t>Terminai.</w:t>
      </w:r>
    </w:p>
    <w:p w14:paraId="38ACD75E" w14:textId="6099EEC9" w:rsidR="002D61BE"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3A73AB">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2D61BE">
        <w:rPr>
          <w:rFonts w:eastAsia="Arial" w:cstheme="minorHAnsi"/>
        </w:rPr>
        <w:t>T</w:t>
      </w:r>
      <w:r w:rsidR="00300604">
        <w:rPr>
          <w:rFonts w:cstheme="minorHAnsi"/>
        </w:rPr>
        <w:t>echninė specifikacija</w:t>
      </w:r>
      <w:r w:rsidRPr="0038075D">
        <w:rPr>
          <w:rFonts w:eastAsia="Arial" w:cstheme="minorHAnsi"/>
        </w:rPr>
        <w:t>.</w:t>
      </w:r>
    </w:p>
    <w:p w14:paraId="19F074C8" w14:textId="77777777" w:rsidR="00CE5E60" w:rsidRDefault="002D61BE" w:rsidP="00767434">
      <w:pPr>
        <w:pStyle w:val="Sraopastraipa"/>
        <w:tabs>
          <w:tab w:val="left" w:pos="993"/>
        </w:tabs>
        <w:spacing w:after="0" w:line="20" w:lineRule="atLeast"/>
        <w:ind w:left="0" w:firstLine="567"/>
        <w:jc w:val="both"/>
        <w:rPr>
          <w:rFonts w:eastAsia="Arial" w:cstheme="minorHAnsi"/>
        </w:rPr>
      </w:pPr>
      <w:r>
        <w:rPr>
          <w:rFonts w:eastAsia="Arial" w:cstheme="minorHAnsi"/>
        </w:rPr>
        <w:t>1.11.3. Pasiūlymo forma</w:t>
      </w:r>
    </w:p>
    <w:p w14:paraId="46015D63" w14:textId="3000214A" w:rsidR="006C2282" w:rsidRPr="0038075D" w:rsidRDefault="00CE5E60" w:rsidP="00767434">
      <w:pPr>
        <w:pStyle w:val="Sraopastraipa"/>
        <w:tabs>
          <w:tab w:val="left" w:pos="993"/>
        </w:tabs>
        <w:spacing w:after="0" w:line="20" w:lineRule="atLeast"/>
        <w:ind w:left="0" w:firstLine="567"/>
        <w:jc w:val="both"/>
        <w:rPr>
          <w:rFonts w:eastAsia="Arial" w:cstheme="minorHAnsi"/>
        </w:rPr>
      </w:pPr>
      <w:r>
        <w:rPr>
          <w:rFonts w:eastAsia="Arial" w:cstheme="minorHAnsi"/>
        </w:rPr>
        <w:t>1.11.4. Pasiūlymų vertinimo kriterijai ir sąlygos (4). Skaičiuoklė (4.1</w:t>
      </w:r>
      <w:r w:rsidR="00A53D73">
        <w:rPr>
          <w:rFonts w:eastAsia="Arial" w:cstheme="minorHAnsi"/>
        </w:rPr>
        <w:t>.1, 4.1.2</w:t>
      </w:r>
      <w:r>
        <w:rPr>
          <w:rFonts w:eastAsia="Arial" w:cstheme="minorHAnsi"/>
        </w:rPr>
        <w:t>)</w:t>
      </w:r>
      <w:r w:rsidR="006C2282" w:rsidRPr="0038075D">
        <w:rPr>
          <w:rFonts w:eastAsia="Arial" w:cstheme="minorHAnsi"/>
        </w:rPr>
        <w:tab/>
      </w:r>
    </w:p>
    <w:p w14:paraId="01DB3D0E" w14:textId="6255CAC5"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3A73AB">
        <w:rPr>
          <w:rFonts w:eastAsia="Arial" w:cstheme="minorHAnsi"/>
        </w:rPr>
        <w:t>1</w:t>
      </w:r>
      <w:r w:rsidRPr="0038075D">
        <w:rPr>
          <w:rFonts w:eastAsia="Arial" w:cstheme="minorHAnsi"/>
        </w:rPr>
        <w:t>.</w:t>
      </w:r>
      <w:r w:rsidR="00CE5E60">
        <w:rPr>
          <w:rFonts w:eastAsia="Arial" w:cstheme="minorHAnsi"/>
        </w:rPr>
        <w:t>5</w:t>
      </w:r>
      <w:r w:rsidRPr="0038075D">
        <w:rPr>
          <w:rFonts w:eastAsia="Arial" w:cstheme="minorHAnsi"/>
        </w:rPr>
        <w:t xml:space="preserve">. </w:t>
      </w:r>
      <w:bookmarkStart w:id="5" w:name="_Hlk135208144"/>
      <w:r w:rsidRPr="0038075D">
        <w:rPr>
          <w:rFonts w:eastAsia="Arial" w:cstheme="minorHAnsi"/>
        </w:rPr>
        <w:t>Tiekėjų pašalinimo pagrindai</w:t>
      </w:r>
      <w:bookmarkEnd w:id="5"/>
      <w:r w:rsidRPr="0038075D">
        <w:rPr>
          <w:rFonts w:eastAsia="Arial" w:cstheme="minorHAnsi"/>
        </w:rPr>
        <w:t>.</w:t>
      </w:r>
    </w:p>
    <w:p w14:paraId="37018B59" w14:textId="0A87C5DD" w:rsidR="006C2282" w:rsidRPr="00D412D9" w:rsidRDefault="006C2282" w:rsidP="00D412D9">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3A73AB">
        <w:rPr>
          <w:rFonts w:eastAsia="Arial" w:cstheme="minorHAnsi"/>
        </w:rPr>
        <w:t>1</w:t>
      </w:r>
      <w:r w:rsidRPr="0038075D">
        <w:rPr>
          <w:rFonts w:eastAsia="Arial" w:cstheme="minorHAnsi"/>
        </w:rPr>
        <w:t>.</w:t>
      </w:r>
      <w:r w:rsidR="00CE5E60">
        <w:rPr>
          <w:rFonts w:eastAsia="Arial" w:cstheme="minorHAnsi"/>
        </w:rPr>
        <w:t>6</w:t>
      </w:r>
      <w:r w:rsidRPr="0038075D">
        <w:rPr>
          <w:rFonts w:eastAsia="Arial" w:cstheme="minorHAnsi"/>
        </w:rPr>
        <w:t>. Europos bendrasis viešųjų pirkimų dokumentas (EBVPD).</w:t>
      </w:r>
      <w:r w:rsidRPr="0038075D">
        <w:rPr>
          <w:rFonts w:eastAsia="Arial" w:cstheme="minorHAnsi"/>
        </w:rPr>
        <w:tab/>
      </w:r>
    </w:p>
    <w:p w14:paraId="24BB62F7" w14:textId="61E211B8" w:rsidR="006C2282"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3A73AB">
        <w:rPr>
          <w:rFonts w:eastAsia="Arial" w:cstheme="minorHAnsi"/>
        </w:rPr>
        <w:t>1</w:t>
      </w:r>
      <w:r w:rsidRPr="0038075D">
        <w:rPr>
          <w:rFonts w:eastAsia="Arial" w:cstheme="minorHAnsi"/>
        </w:rPr>
        <w:t>.</w:t>
      </w:r>
      <w:r w:rsidR="00CE5E60">
        <w:rPr>
          <w:rFonts w:eastAsia="Arial" w:cstheme="minorHAnsi"/>
        </w:rPr>
        <w:t>7</w:t>
      </w:r>
      <w:r w:rsidRPr="0038075D">
        <w:rPr>
          <w:rFonts w:eastAsia="Arial" w:cstheme="minorHAnsi"/>
        </w:rPr>
        <w:t>. Sutarties projektas.</w:t>
      </w:r>
      <w:r w:rsidR="00383B04">
        <w:rPr>
          <w:rFonts w:eastAsia="Arial" w:cstheme="minorHAnsi"/>
        </w:rPr>
        <w:t xml:space="preserve"> Bendrosios</w:t>
      </w:r>
      <w:r w:rsidR="00C2162D">
        <w:rPr>
          <w:rFonts w:eastAsia="Arial" w:cstheme="minorHAnsi"/>
        </w:rPr>
        <w:t xml:space="preserve"> (</w:t>
      </w:r>
      <w:r w:rsidR="00CE5E60">
        <w:rPr>
          <w:rFonts w:eastAsia="Arial" w:cstheme="minorHAnsi"/>
        </w:rPr>
        <w:t>7</w:t>
      </w:r>
      <w:r w:rsidR="00C2162D">
        <w:rPr>
          <w:rFonts w:eastAsia="Arial" w:cstheme="minorHAnsi"/>
        </w:rPr>
        <w:t>.1)</w:t>
      </w:r>
      <w:r w:rsidR="00383B04">
        <w:rPr>
          <w:rFonts w:eastAsia="Arial" w:cstheme="minorHAnsi"/>
        </w:rPr>
        <w:t xml:space="preserve"> ir Specialiosios sąlygos</w:t>
      </w:r>
      <w:r w:rsidR="00C2162D">
        <w:rPr>
          <w:rFonts w:eastAsia="Arial" w:cstheme="minorHAnsi"/>
        </w:rPr>
        <w:t xml:space="preserve"> (</w:t>
      </w:r>
      <w:r w:rsidR="00CE5E60">
        <w:rPr>
          <w:rFonts w:eastAsia="Arial" w:cstheme="minorHAnsi"/>
        </w:rPr>
        <w:t>7</w:t>
      </w:r>
      <w:r w:rsidR="00C2162D">
        <w:rPr>
          <w:rFonts w:eastAsia="Arial" w:cstheme="minorHAnsi"/>
        </w:rPr>
        <w:t>.2) su priedais</w:t>
      </w:r>
      <w:r w:rsidR="00383B04">
        <w:rPr>
          <w:rFonts w:eastAsia="Arial" w:cstheme="minorHAnsi"/>
        </w:rPr>
        <w:t>.</w:t>
      </w:r>
    </w:p>
    <w:p w14:paraId="5DEDEBC7" w14:textId="1ED44FB6" w:rsidR="00B41C66" w:rsidRPr="00F0499F" w:rsidRDefault="00507DC9" w:rsidP="00717DCC">
      <w:pPr>
        <w:pStyle w:val="Antrat1"/>
        <w:spacing w:line="20" w:lineRule="atLeast"/>
        <w:contextualSpacing/>
      </w:pPr>
      <w:bookmarkStart w:id="6" w:name="_Ref39426332"/>
      <w:bookmarkStart w:id="7" w:name="_Ref39426338"/>
      <w:bookmarkStart w:id="8" w:name="_Toc126333929"/>
      <w:bookmarkStart w:id="9" w:name="_Toc189247057"/>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bookmarkEnd w:id="9"/>
    </w:p>
    <w:p w14:paraId="0B7B0A50" w14:textId="2A83BD7A" w:rsidR="00B41C66" w:rsidRPr="00EF593C" w:rsidRDefault="0089676B" w:rsidP="00105452">
      <w:pPr>
        <w:pStyle w:val="Betarp"/>
        <w:spacing w:line="20" w:lineRule="atLeast"/>
        <w:ind w:firstLine="567"/>
        <w:contextualSpacing/>
        <w:jc w:val="both"/>
        <w:rPr>
          <w:rFonts w:cstheme="minorHAnsi"/>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EF593C">
        <w:rPr>
          <w:rFonts w:eastAsia="Calibri"/>
          <w:noProof/>
        </w:rPr>
        <w:t xml:space="preserve">įsigyti </w:t>
      </w:r>
      <w:r w:rsidR="002D61BE">
        <w:rPr>
          <w:rFonts w:eastAsia="Calibri"/>
          <w:noProof/>
        </w:rPr>
        <w:t>automobilius m</w:t>
      </w:r>
      <w:r w:rsidR="00E35574">
        <w:rPr>
          <w:rFonts w:eastAsia="Calibri"/>
          <w:noProof/>
        </w:rPr>
        <w:t>obili</w:t>
      </w:r>
      <w:r w:rsidR="002D61BE">
        <w:rPr>
          <w:rFonts w:eastAsia="Calibri"/>
          <w:noProof/>
        </w:rPr>
        <w:t>oms ambulatorinėms paslaugoms ir mobilioms odontologinėms paslaugoms teikti</w:t>
      </w:r>
      <w:r w:rsidR="00B41C66" w:rsidRPr="00EF593C">
        <w:rPr>
          <w:rFonts w:eastAsia="Calibri"/>
        </w:rPr>
        <w:t>.</w:t>
      </w:r>
      <w:r w:rsidR="00B41C66" w:rsidRPr="00EF593C">
        <w:rPr>
          <w:rFonts w:cstheme="minorHAnsi"/>
        </w:rPr>
        <w:t xml:space="preserve"> Reikalavimai pirkimo objektui nustatyti </w:t>
      </w:r>
      <w:r w:rsidR="00704310" w:rsidRPr="00EF593C">
        <w:rPr>
          <w:rFonts w:cstheme="minorHAnsi"/>
        </w:rPr>
        <w:t>s</w:t>
      </w:r>
      <w:r w:rsidR="00444CAF" w:rsidRPr="00EF593C">
        <w:rPr>
          <w:rFonts w:cstheme="minorHAnsi"/>
        </w:rPr>
        <w:t xml:space="preserve">pecialiųjų </w:t>
      </w:r>
      <w:r w:rsidR="00CE7209" w:rsidRPr="00EF593C">
        <w:rPr>
          <w:rFonts w:cstheme="minorHAnsi"/>
        </w:rPr>
        <w:t xml:space="preserve">pirkimo </w:t>
      </w:r>
      <w:r w:rsidR="00444CAF" w:rsidRPr="00EF593C">
        <w:rPr>
          <w:rFonts w:cstheme="minorHAnsi"/>
        </w:rPr>
        <w:t>sąlygų priede</w:t>
      </w:r>
      <w:r w:rsidR="00047F02" w:rsidRPr="00EF593C">
        <w:rPr>
          <w:rFonts w:cstheme="minorHAnsi"/>
        </w:rPr>
        <w:t xml:space="preserve"> „</w:t>
      </w:r>
      <w:r w:rsidR="00E35574">
        <w:rPr>
          <w:rFonts w:cstheme="minorHAnsi"/>
        </w:rPr>
        <w:t>T</w:t>
      </w:r>
      <w:r w:rsidR="00300604">
        <w:rPr>
          <w:rFonts w:cstheme="minorHAnsi"/>
        </w:rPr>
        <w:t>echninė specifikacija</w:t>
      </w:r>
      <w:r w:rsidR="00047F02" w:rsidRPr="00EF593C">
        <w:rPr>
          <w:rFonts w:cstheme="minorHAnsi"/>
        </w:rPr>
        <w:t>“</w:t>
      </w:r>
      <w:r w:rsidR="00B41C66" w:rsidRPr="00EF593C">
        <w:rPr>
          <w:rFonts w:cstheme="minorHAnsi"/>
        </w:rPr>
        <w:t>.</w:t>
      </w:r>
    </w:p>
    <w:p w14:paraId="6FCFC697" w14:textId="4A56F530" w:rsidR="00AE0F66" w:rsidRDefault="005E472C" w:rsidP="00105452">
      <w:pPr>
        <w:pStyle w:val="Sraopastraipa"/>
        <w:spacing w:after="0" w:line="20" w:lineRule="atLeast"/>
        <w:ind w:left="0" w:firstLine="567"/>
        <w:jc w:val="both"/>
        <w:rPr>
          <w:rFonts w:cstheme="minorHAnsi"/>
        </w:rPr>
      </w:pPr>
      <w:r>
        <w:rPr>
          <w:rFonts w:cstheme="minorHAnsi"/>
        </w:rPr>
        <w:t xml:space="preserve">2.2. </w:t>
      </w:r>
      <w:r w:rsidR="00B41C66" w:rsidRPr="00DC1957">
        <w:rPr>
          <w:rFonts w:cstheme="minorHAnsi"/>
        </w:rPr>
        <w:t xml:space="preserve">Pirkimo objektas </w:t>
      </w:r>
      <w:r w:rsidR="00322F62">
        <w:rPr>
          <w:rFonts w:cstheme="minorHAnsi"/>
        </w:rPr>
        <w:t>skaidomas į dalis</w:t>
      </w:r>
      <w:r w:rsidR="00B41C66" w:rsidRPr="00DC1957">
        <w:rPr>
          <w:rFonts w:cstheme="minorHAnsi"/>
        </w:rPr>
        <w:t xml:space="preserve">. </w:t>
      </w:r>
      <w:r w:rsidR="007554D6" w:rsidRPr="00DC1957">
        <w:rPr>
          <w:rFonts w:cstheme="minorHAnsi"/>
        </w:rPr>
        <w:t xml:space="preserve">Pirkimo </w:t>
      </w:r>
      <w:r w:rsidR="00322F62">
        <w:rPr>
          <w:rFonts w:cstheme="minorHAnsi"/>
        </w:rPr>
        <w:t xml:space="preserve">dalys, </w:t>
      </w:r>
      <w:r w:rsidR="007554D6" w:rsidRPr="00DC1957">
        <w:rPr>
          <w:rFonts w:cstheme="minorHAnsi"/>
        </w:rPr>
        <w:t xml:space="preserve">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priede</w:t>
      </w:r>
      <w:r>
        <w:rPr>
          <w:rFonts w:cstheme="minorHAnsi"/>
        </w:rPr>
        <w:t xml:space="preserve"> </w:t>
      </w:r>
      <w:r w:rsidRPr="005E472C">
        <w:rPr>
          <w:rFonts w:cstheme="minorHAnsi"/>
        </w:rPr>
        <w:t>„</w:t>
      </w:r>
      <w:r w:rsidR="00E35574">
        <w:rPr>
          <w:rFonts w:cstheme="minorHAnsi"/>
        </w:rPr>
        <w:t>T</w:t>
      </w:r>
      <w:r w:rsidR="00300604">
        <w:rPr>
          <w:rFonts w:cstheme="minorHAnsi"/>
        </w:rPr>
        <w:t>echninė specifikacija</w:t>
      </w:r>
      <w:r w:rsidRPr="005E472C">
        <w:rPr>
          <w:rFonts w:cstheme="minorHAnsi"/>
        </w:rPr>
        <w:t>“</w:t>
      </w:r>
      <w:r w:rsidR="007554D6" w:rsidRPr="007554D6">
        <w:rPr>
          <w:rFonts w:cstheme="minorHAnsi"/>
        </w:rPr>
        <w:t>.</w:t>
      </w:r>
      <w:r w:rsidR="007554D6" w:rsidRPr="00F0499F">
        <w:rPr>
          <w:rFonts w:cstheme="minorHAnsi"/>
          <w:color w:val="00B050"/>
        </w:rPr>
        <w:t xml:space="preserve"> </w:t>
      </w:r>
    </w:p>
    <w:p w14:paraId="0CA81FB8" w14:textId="32D8F2D2" w:rsidR="00325243" w:rsidRDefault="00815D5F" w:rsidP="00105452">
      <w:pPr>
        <w:pStyle w:val="Sraopastraipa"/>
        <w:spacing w:after="0" w:line="20" w:lineRule="atLeast"/>
        <w:ind w:left="0" w:firstLine="567"/>
        <w:jc w:val="both"/>
        <w:rPr>
          <w:rFonts w:cstheme="minorHAnsi"/>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36E8EA0" w:rsidR="00004521" w:rsidRDefault="00004521" w:rsidP="00105452">
      <w:pPr>
        <w:pStyle w:val="Sraopastraipa"/>
        <w:spacing w:after="0" w:line="20" w:lineRule="atLeast"/>
        <w:ind w:left="0" w:firstLine="567"/>
        <w:jc w:val="both"/>
        <w:rPr>
          <w:rFonts w:cstheme="minorHAnsi"/>
        </w:rPr>
      </w:pPr>
      <w:r>
        <w:rPr>
          <w:rFonts w:cstheme="minorHAnsi"/>
        </w:rPr>
        <w:t>2.</w:t>
      </w:r>
      <w:r w:rsidR="00377EAF">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74DFF6B4"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322F62">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24FD171C" w:rsidR="00C94B9F" w:rsidRPr="00B77263" w:rsidRDefault="003B6EC8"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bookmarkStart w:id="14" w:name="_Toc189247058"/>
      <w:r w:rsidRPr="00B77263">
        <w:rPr>
          <w:rFonts w:cstheme="majorHAnsi"/>
        </w:rPr>
        <w:lastRenderedPageBreak/>
        <w:t>3</w:t>
      </w:r>
      <w:r w:rsidR="00AD57B1" w:rsidRPr="00B77263">
        <w:rPr>
          <w:rFonts w:cstheme="majorHAnsi"/>
        </w:rPr>
        <w:t xml:space="preserve">. </w:t>
      </w:r>
      <w:r w:rsidR="00173ACB" w:rsidRPr="00B77263">
        <w:rPr>
          <w:rFonts w:asciiTheme="minorHAnsi" w:hAnsiTheme="minorHAnsi" w:cstheme="minorHAnsi"/>
        </w:rPr>
        <w:t>Tiekėjų pašalinimo pagrindai</w:t>
      </w:r>
      <w:bookmarkEnd w:id="10"/>
      <w:bookmarkEnd w:id="11"/>
      <w:bookmarkEnd w:id="12"/>
      <w:r w:rsidR="00975F1F" w:rsidRPr="00B77263">
        <w:rPr>
          <w:rFonts w:asciiTheme="minorHAnsi" w:hAnsiTheme="minorHAnsi" w:cstheme="minorHAnsi"/>
        </w:rPr>
        <w:t xml:space="preserve"> ir </w:t>
      </w:r>
      <w:bookmarkEnd w:id="13"/>
      <w:r w:rsidRPr="00B77263">
        <w:rPr>
          <w:rFonts w:asciiTheme="minorHAnsi" w:hAnsiTheme="minorHAnsi" w:cstheme="minorHAnsi"/>
        </w:rPr>
        <w:t>reikalaujama kvalifikacija</w:t>
      </w:r>
      <w:bookmarkEnd w:id="14"/>
    </w:p>
    <w:p w14:paraId="1D85D3A9" w14:textId="7AED18A3" w:rsidR="00430638" w:rsidRDefault="00EE127C" w:rsidP="00EE0601">
      <w:pPr>
        <w:pStyle w:val="Sraopastraipa"/>
        <w:spacing w:after="120" w:line="20" w:lineRule="atLeast"/>
        <w:ind w:left="0" w:firstLine="567"/>
        <w:jc w:val="both"/>
      </w:pPr>
      <w:r>
        <w:t>3</w:t>
      </w:r>
      <w:r w:rsidR="009D2F13" w:rsidRPr="127DD6E8">
        <w:t xml:space="preserve">.1.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323D48C2" w:rsidR="00C66D2A" w:rsidRPr="00C66D2A" w:rsidRDefault="00C66D2A" w:rsidP="00EE0601">
      <w:pPr>
        <w:pStyle w:val="Sraopastraipa"/>
        <w:spacing w:after="120" w:line="20" w:lineRule="atLeast"/>
        <w:ind w:left="0" w:firstLine="567"/>
        <w:jc w:val="both"/>
        <w:rPr>
          <w:bCs/>
          <w:iCs/>
        </w:rPr>
      </w:pPr>
      <w:r w:rsidRPr="00C66D2A">
        <w:rPr>
          <w:iCs/>
        </w:rPr>
        <w:t xml:space="preserve">3.2. </w:t>
      </w:r>
      <w:r w:rsidR="00BB2CA0">
        <w:rPr>
          <w:iCs/>
        </w:rPr>
        <w:t>Tiekėjams nenustatomi kvalifikacijos reikalavimai</w:t>
      </w:r>
      <w:r w:rsidR="007D7762">
        <w:rPr>
          <w:iCs/>
        </w:rPr>
        <w:t xml:space="preserve"> i reikalavimai kokybės sistemoms</w:t>
      </w:r>
      <w:r w:rsidRPr="00C66D2A">
        <w:rPr>
          <w:bCs/>
          <w:iCs/>
        </w:rPr>
        <w:t>.</w:t>
      </w:r>
    </w:p>
    <w:p w14:paraId="73A122E3" w14:textId="1B789D6C" w:rsidR="00921F9F" w:rsidRPr="00185DD5" w:rsidRDefault="0050438C" w:rsidP="00EE0601">
      <w:pPr>
        <w:spacing w:after="0" w:line="20" w:lineRule="atLeast"/>
        <w:ind w:firstLine="567"/>
        <w:jc w:val="both"/>
        <w:rPr>
          <w:bCs/>
          <w:iCs/>
        </w:rPr>
      </w:pPr>
      <w:r w:rsidRPr="00185DD5">
        <w:rPr>
          <w:bCs/>
          <w:iCs/>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5C597B57"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 xml:space="preserve">asiūlymu tiekėjas </w:t>
      </w:r>
      <w:r w:rsidR="0063163D" w:rsidRPr="007872CB">
        <w:rPr>
          <w:rFonts w:cstheme="minorHAnsi"/>
          <w:color w:val="000000" w:themeColor="text1"/>
        </w:rPr>
        <w:t>deklar</w:t>
      </w:r>
      <w:r w:rsidR="006A18C4">
        <w:rPr>
          <w:rFonts w:cstheme="minorHAnsi"/>
          <w:color w:val="000000" w:themeColor="text1"/>
        </w:rPr>
        <w:t xml:space="preserve">uoti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BB2CA0">
        <w:rPr>
          <w:rFonts w:cstheme="minorHAnsi"/>
          <w:color w:val="000000" w:themeColor="text1"/>
        </w:rPr>
        <w:t xml:space="preserve">gali </w:t>
      </w:r>
      <w:r w:rsidR="0012639E" w:rsidRPr="007872CB">
        <w:rPr>
          <w:rFonts w:cstheme="minorHAnsi"/>
          <w:color w:val="000000" w:themeColor="text1"/>
        </w:rPr>
        <w:t>prašy</w:t>
      </w:r>
      <w:r w:rsidR="00BB2CA0">
        <w:rPr>
          <w:rFonts w:cstheme="minorHAnsi"/>
          <w:color w:val="000000" w:themeColor="text1"/>
        </w:rPr>
        <w:t>ti</w:t>
      </w:r>
      <w:r w:rsidR="0012639E" w:rsidRPr="007872CB">
        <w:rPr>
          <w:rFonts w:cstheme="minorHAnsi"/>
          <w:color w:val="000000" w:themeColor="text1"/>
        </w:rPr>
        <w:t xml:space="preserve">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A171FE">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3A724E18" w14:textId="5B30C77B" w:rsidR="00E43E42" w:rsidRPr="00B81936" w:rsidRDefault="00870235" w:rsidP="00EE0601">
      <w:pPr>
        <w:pStyle w:val="Sraopastraipa"/>
        <w:spacing w:after="0" w:line="20" w:lineRule="atLeast"/>
        <w:ind w:left="0" w:firstLine="567"/>
        <w:jc w:val="both"/>
      </w:pPr>
      <w:r>
        <w:t>3.</w:t>
      </w:r>
      <w:r w:rsidR="00403685">
        <w:t>6</w:t>
      </w:r>
      <w:r>
        <w:t xml:space="preserve">. </w:t>
      </w:r>
      <w:r w:rsidR="00145B8E" w:rsidRPr="00B81936">
        <w:t>Perkančioji organizacija</w:t>
      </w:r>
      <w:r w:rsidR="0062770C" w:rsidRPr="00B81936">
        <w:t>,</w:t>
      </w:r>
      <w:r w:rsidR="00145B8E" w:rsidRPr="00B81936">
        <w:t xml:space="preserve"> įvertin</w:t>
      </w:r>
      <w:r w:rsidR="00BE2699" w:rsidRPr="00B81936">
        <w:t xml:space="preserve">usi visus galinčius kelti grėsmę nacionalinio saugumo interesams rizikos veiksnius </w:t>
      </w:r>
      <w:r w:rsidR="007F6C5E">
        <w:t>numato</w:t>
      </w:r>
      <w:r w:rsidR="00BE2699" w:rsidRPr="00B81936">
        <w:t xml:space="preserve">, kad šiame pirkime </w:t>
      </w:r>
      <w:r w:rsidR="00314A80" w:rsidRPr="0092125F">
        <w:t>negali</w:t>
      </w:r>
      <w:r w:rsidR="00314A80" w:rsidRPr="00B81936">
        <w:t xml:space="preserve"> </w:t>
      </w:r>
      <w:r w:rsidR="00DF6558" w:rsidRPr="00B81936">
        <w:t xml:space="preserve">dalyvauti tiekėjai, jų subtiekėjai ir ūkio subjektai, kurių pajėgumais remiamasi, kurie </w:t>
      </w:r>
      <w:r w:rsidR="005604E7" w:rsidRPr="00190CB3">
        <w:t>nėra</w:t>
      </w:r>
      <w:r w:rsidR="005604E7">
        <w:t xml:space="preserve"> </w:t>
      </w:r>
      <w:r w:rsidR="00DF6558" w:rsidRPr="00B81936">
        <w:t xml:space="preserve">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r w:rsidR="00FE6FF0">
        <w:t xml:space="preserve"> </w:t>
      </w:r>
      <w:r w:rsidR="000559E7" w:rsidRPr="000559E7">
        <w:t>Perkančioji organizacija turi teisę pareikalauti tiekėjo (galimo laimėtojo) dokumentų dėl atitikimo šiame punkte nurodytam reikalavimui.</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bookmarkStart w:id="19" w:name="_Toc189247059"/>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6"/>
      <w:bookmarkEnd w:id="17"/>
      <w:bookmarkEnd w:id="18"/>
      <w:bookmarkEnd w:id="19"/>
    </w:p>
    <w:p w14:paraId="6147F4E4" w14:textId="77777777" w:rsidR="00F17C5B" w:rsidRDefault="00922A25" w:rsidP="00EE0601">
      <w:pPr>
        <w:spacing w:after="0" w:line="20" w:lineRule="atLeast"/>
        <w:ind w:firstLine="567"/>
        <w:jc w:val="both"/>
        <w:rPr>
          <w:rFonts w:cstheme="minorHAnsi"/>
        </w:rPr>
      </w:pPr>
      <w:bookmarkStart w:id="20" w:name="_Hlk58833772"/>
      <w:r w:rsidRPr="00F17C5B">
        <w:rPr>
          <w:rFonts w:cstheme="minorHAnsi"/>
        </w:rPr>
        <w:t>4.1. Pasiūlymą sudaro pateiktų dokumentų visuma. Tiekėjas turi pateikti:</w:t>
      </w:r>
    </w:p>
    <w:p w14:paraId="07C79D39" w14:textId="50C4D936"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E76ED5" w:rsidRPr="00F17C5B">
        <w:rPr>
          <w:rFonts w:cstheme="minorHAnsi"/>
        </w:rPr>
        <w:t>p</w:t>
      </w:r>
      <w:r w:rsidRPr="00F17C5B">
        <w:rPr>
          <w:rFonts w:cstheme="minorHAnsi"/>
        </w:rPr>
        <w:t xml:space="preserve">asiūlymo formą (užpildytą </w:t>
      </w:r>
      <w:r w:rsidR="00E76ED5" w:rsidRPr="00F17C5B">
        <w:rPr>
          <w:rFonts w:cstheme="minorHAnsi"/>
        </w:rPr>
        <w:t>specialiųjų pirkimo sąlygų</w:t>
      </w:r>
      <w:r w:rsidRPr="00F17C5B">
        <w:rPr>
          <w:rFonts w:cstheme="minorHAnsi"/>
        </w:rPr>
        <w:t xml:space="preserve"> priedą „</w:t>
      </w:r>
      <w:r w:rsidR="00300604">
        <w:rPr>
          <w:rFonts w:cstheme="minorHAnsi"/>
        </w:rPr>
        <w:t>Pasiūlymo forma</w:t>
      </w:r>
      <w:r w:rsidRPr="00F17C5B">
        <w:rPr>
          <w:rFonts w:cstheme="minorHAnsi"/>
        </w:rPr>
        <w:t>“</w:t>
      </w:r>
      <w:r w:rsidR="00E76ED5" w:rsidRPr="00F17C5B">
        <w:rPr>
          <w:rFonts w:cstheme="minorHAnsi"/>
        </w:rPr>
        <w:t>;</w:t>
      </w:r>
    </w:p>
    <w:p w14:paraId="6D9BD986" w14:textId="25CB3F7B" w:rsidR="00E35574" w:rsidRDefault="00922A25" w:rsidP="00EE0601">
      <w:pPr>
        <w:spacing w:after="0" w:line="20" w:lineRule="atLeast"/>
        <w:ind w:firstLine="567"/>
        <w:jc w:val="both"/>
        <w:rPr>
          <w:rFonts w:cstheme="minorHAnsi"/>
        </w:rPr>
      </w:pPr>
      <w:r w:rsidRPr="00F17C5B">
        <w:rPr>
          <w:rFonts w:cstheme="minorHAnsi"/>
        </w:rPr>
        <w:t xml:space="preserve">4.1.2. </w:t>
      </w:r>
      <w:r w:rsidR="00E76ED5" w:rsidRPr="00F17C5B">
        <w:rPr>
          <w:rFonts w:cstheme="minorHAnsi"/>
        </w:rPr>
        <w:t>d</w:t>
      </w:r>
      <w:r w:rsidRPr="00F17C5B">
        <w:rPr>
          <w:rFonts w:cstheme="minorHAnsi"/>
        </w:rPr>
        <w:t xml:space="preserve">okumentus, perkančiosios organizacijos nurodytus </w:t>
      </w:r>
      <w:r w:rsidR="00E76ED5" w:rsidRPr="00F17C5B">
        <w:rPr>
          <w:rFonts w:cstheme="minorHAnsi"/>
        </w:rPr>
        <w:t xml:space="preserve">specialiųjų pirkimo sąlygų </w:t>
      </w:r>
      <w:r w:rsidRPr="00F17C5B">
        <w:rPr>
          <w:rFonts w:cstheme="minorHAnsi"/>
        </w:rPr>
        <w:t>priede „</w:t>
      </w:r>
      <w:r w:rsidR="00300604">
        <w:rPr>
          <w:rFonts w:cstheme="minorHAnsi"/>
        </w:rPr>
        <w:t>Pasiūlymo forma</w:t>
      </w:r>
      <w:r w:rsidRPr="00F17C5B">
        <w:rPr>
          <w:rFonts w:cstheme="minorHAnsi"/>
        </w:rPr>
        <w:t>“</w:t>
      </w:r>
      <w:r w:rsidR="006A18C4">
        <w:rPr>
          <w:rFonts w:cstheme="minorHAnsi"/>
        </w:rPr>
        <w:t xml:space="preserve"> ir „Techninė specifikacija“</w:t>
      </w:r>
    </w:p>
    <w:bookmarkEnd w:id="20"/>
    <w:p w14:paraId="6602056D" w14:textId="1F8A9AFF" w:rsidR="0096678C" w:rsidRPr="00DD5A6E" w:rsidRDefault="00B96957" w:rsidP="00EE0601">
      <w:pPr>
        <w:pStyle w:val="Sraopastraipa"/>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w:t>
      </w:r>
      <w:r w:rsidR="008C0E60" w:rsidRPr="008C0E60">
        <w:lastRenderedPageBreak/>
        <w:t xml:space="preserve">specialistų diplomai, sertifikatai ar kiti išsilavinimą ar įgytą kvalifikaciją patvirtinantys pažymėjimai, taip pat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205BC111" w:rsidR="00380B99" w:rsidRPr="00B75F6D" w:rsidRDefault="00B96957" w:rsidP="00EE0601">
      <w:pPr>
        <w:pStyle w:val="Sraopastraipa"/>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3B5226">
        <w:rPr>
          <w:rFonts w:eastAsia="Arial"/>
        </w:rPr>
        <w:t xml:space="preserve">kiekvienos pirkimo objekto dalies </w:t>
      </w:r>
      <w:r w:rsidR="008D03B2">
        <w:rPr>
          <w:rFonts w:eastAsia="Arial"/>
        </w:rPr>
        <w:t>kaina</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p>
    <w:p w14:paraId="22059CDA" w14:textId="75257C66" w:rsidR="003A0EC0" w:rsidRPr="00B96957" w:rsidRDefault="00B96957" w:rsidP="00EE0601">
      <w:pPr>
        <w:pStyle w:val="Sraopastraipa"/>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Start w:id="29" w:name="_Toc189247060"/>
      <w:bookmarkEnd w:id="21"/>
      <w:bookmarkEnd w:id="22"/>
      <w:bookmarkEnd w:id="23"/>
      <w:bookmarkEnd w:id="24"/>
      <w:bookmarkEnd w:id="25"/>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6"/>
      <w:bookmarkEnd w:id="27"/>
      <w:bookmarkEnd w:id="28"/>
      <w:bookmarkEnd w:id="29"/>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3FF05177" w14:textId="5226922D" w:rsidR="009327E1" w:rsidRPr="00AC4684" w:rsidRDefault="009327E1" w:rsidP="000E0095">
      <w:pPr>
        <w:spacing w:after="0" w:line="20" w:lineRule="atLeast"/>
        <w:ind w:firstLine="567"/>
        <w:jc w:val="both"/>
        <w:rPr>
          <w:rFonts w:eastAsiaTheme="minorHAnsi" w:cstheme="minorHAnsi"/>
          <w:bCs/>
          <w:iCs/>
        </w:rPr>
      </w:pPr>
      <w:r w:rsidRPr="00AC4684">
        <w:rPr>
          <w:rFonts w:eastAsiaTheme="minorHAnsi" w:cstheme="minorHAnsi"/>
          <w:bCs/>
          <w:iCs/>
        </w:rPr>
        <w:t xml:space="preserve">5.2. </w:t>
      </w:r>
      <w:r w:rsidR="00DF11D7" w:rsidRPr="00AC4684">
        <w:rPr>
          <w:rFonts w:eastAsiaTheme="minorHAnsi" w:cstheme="minorHAnsi"/>
          <w:bCs/>
          <w:iCs/>
        </w:rPr>
        <w:t>Tiekėjo pateikiamo pasiūlymo galiojimas turi būti užtikrintas.</w:t>
      </w:r>
    </w:p>
    <w:p w14:paraId="700D12F2" w14:textId="62E2E319" w:rsidR="00F75D85" w:rsidRPr="00EF593C" w:rsidRDefault="00532B8F" w:rsidP="000E0095">
      <w:pPr>
        <w:spacing w:after="0" w:line="20" w:lineRule="atLeast"/>
        <w:ind w:firstLine="567"/>
        <w:jc w:val="both"/>
        <w:rPr>
          <w:i/>
          <w:iCs/>
        </w:rPr>
      </w:pPr>
      <w:r w:rsidRPr="00803BCD">
        <w:rPr>
          <w:rFonts w:eastAsiaTheme="minorHAnsi" w:cstheme="minorHAnsi"/>
          <w:bCs/>
          <w:iCs/>
        </w:rPr>
        <w:t>5.</w:t>
      </w:r>
      <w:r w:rsidR="00D61BEC">
        <w:rPr>
          <w:rFonts w:eastAsiaTheme="minorHAnsi" w:cstheme="minorHAnsi"/>
          <w:bCs/>
          <w:iCs/>
        </w:rPr>
        <w:t>3</w:t>
      </w:r>
      <w:r w:rsidRPr="00803BCD">
        <w:rPr>
          <w:rFonts w:eastAsiaTheme="minorHAnsi" w:cstheme="minorHAnsi"/>
          <w:bCs/>
          <w:iCs/>
        </w:rPr>
        <w:t xml:space="preserve">. </w:t>
      </w:r>
      <w:r w:rsidR="008C1E84" w:rsidRPr="127DD6E8">
        <w:t xml:space="preserve">Tiekėjas privalo užtikrinti savo pasiūlymo galiojimą ne mažesne </w:t>
      </w:r>
      <w:r w:rsidR="008C1E84" w:rsidRPr="00EF593C">
        <w:t xml:space="preserve">kaip </w:t>
      </w:r>
      <w:r w:rsidR="00732410" w:rsidRPr="00EF593C">
        <w:rPr>
          <w:rFonts w:eastAsiaTheme="minorHAnsi" w:cstheme="minorHAnsi"/>
          <w:bCs/>
          <w:iCs/>
          <w:noProof/>
        </w:rPr>
        <w:t>5</w:t>
      </w:r>
      <w:r w:rsidR="008038BE" w:rsidRPr="00EF593C">
        <w:rPr>
          <w:rFonts w:eastAsiaTheme="minorHAnsi" w:cstheme="minorHAnsi"/>
          <w:bCs/>
          <w:iCs/>
          <w:noProof/>
        </w:rPr>
        <w:t xml:space="preserve"> proc. nuo pasiūlymo kainos su PVM</w:t>
      </w:r>
      <w:r w:rsidR="000E0095" w:rsidRPr="00EF593C">
        <w:rPr>
          <w:rFonts w:eastAsiaTheme="minorHAnsi" w:cstheme="minorHAnsi"/>
          <w:bCs/>
          <w:iCs/>
          <w:noProof/>
        </w:rPr>
        <w:t xml:space="preserve"> </w:t>
      </w:r>
      <w:r w:rsidR="009F474E" w:rsidRPr="00EF593C">
        <w:rPr>
          <w:rFonts w:eastAsia="Calibri"/>
          <w:i/>
          <w:iCs/>
        </w:rPr>
        <w:t xml:space="preserve"> </w:t>
      </w:r>
      <w:r w:rsidR="005350DE">
        <w:t>bauda</w:t>
      </w:r>
      <w:r w:rsidR="000C2477">
        <w:t xml:space="preserve">, </w:t>
      </w:r>
      <w:r w:rsidR="000C2477" w:rsidRPr="00EF593C">
        <w:t>kuri</w:t>
      </w:r>
      <w:r w:rsidR="00C76D43" w:rsidRPr="00EF593C">
        <w:t xml:space="preserve">, </w:t>
      </w:r>
      <w:r w:rsidR="00EF593C" w:rsidRPr="00EF593C">
        <w:t>perkančiajai organizacijai</w:t>
      </w:r>
      <w:r w:rsidR="00C76D43" w:rsidRPr="00EF593C">
        <w:t xml:space="preserve"> pareikalavus, turės būti sumokėt</w:t>
      </w:r>
      <w:r w:rsidR="006E6ACD" w:rsidRPr="00EF593C">
        <w:t>a</w:t>
      </w:r>
      <w:r w:rsidR="00C76D43" w:rsidRPr="00EF593C">
        <w:t xml:space="preserve"> esant bent vienai </w:t>
      </w:r>
      <w:r w:rsidR="00BC6449" w:rsidRPr="00EF593C">
        <w:t>nurodyt</w:t>
      </w:r>
      <w:r w:rsidR="006E6ACD" w:rsidRPr="00EF593C">
        <w:t>ai</w:t>
      </w:r>
      <w:r w:rsidR="00BC6449" w:rsidRPr="00EF593C">
        <w:t xml:space="preserve"> sąlyg</w:t>
      </w:r>
      <w:r w:rsidR="006E6ACD" w:rsidRPr="00EF593C">
        <w:t>ai</w:t>
      </w:r>
      <w:r w:rsidR="00D61BEC" w:rsidRPr="00EF593C">
        <w:t>:</w:t>
      </w:r>
      <w:bookmarkStart w:id="30" w:name="_Hlk135228914"/>
    </w:p>
    <w:bookmarkEnd w:id="30"/>
    <w:p w14:paraId="51E01C01" w14:textId="77777777" w:rsidR="00BC64BF" w:rsidRPr="006D6B32" w:rsidRDefault="00BC64BF" w:rsidP="00BC64BF">
      <w:pPr>
        <w:pStyle w:val="Sraopastraipa"/>
        <w:spacing w:after="0" w:line="20" w:lineRule="atLeast"/>
        <w:ind w:left="0" w:firstLine="567"/>
        <w:jc w:val="both"/>
        <w:rPr>
          <w:rFonts w:cstheme="minorHAnsi"/>
        </w:rPr>
      </w:pPr>
      <w:r w:rsidRPr="00EF593C">
        <w:rPr>
          <w:rFonts w:cstheme="minorHAnsi"/>
        </w:rPr>
        <w:t xml:space="preserve">5.3.1. pasiūlymo galiojimo laikotarpiu </w:t>
      </w:r>
      <w:r w:rsidRPr="006D6B32">
        <w:rPr>
          <w:rFonts w:cstheme="minorHAnsi"/>
        </w:rPr>
        <w:t>tiekėjas atsisako savo pasiūlymo arba jo dalies (pasiūlyme nurodyto pirkimo objekto, jo kiekio (apimties), siūlomų kainų, tiekimo ar mokėjimo terminų, kitų pasiūlyme nurodytų sąlygų);</w:t>
      </w:r>
    </w:p>
    <w:p w14:paraId="1D9F392B" w14:textId="77777777" w:rsidR="00BC64BF" w:rsidRPr="006D6B32" w:rsidRDefault="00BC64BF" w:rsidP="00BC64BF">
      <w:pPr>
        <w:pStyle w:val="Sraopastraipa"/>
        <w:spacing w:after="0" w:line="20" w:lineRule="atLeast"/>
        <w:ind w:left="0" w:firstLine="567"/>
        <w:jc w:val="both"/>
        <w:rPr>
          <w:rFonts w:cstheme="minorHAnsi"/>
        </w:rPr>
      </w:pPr>
      <w:r w:rsidRPr="006D6B32">
        <w:rPr>
          <w:rFonts w:cstheme="minorHAnsi"/>
        </w:rPr>
        <w:t>5.</w:t>
      </w:r>
      <w:r>
        <w:rPr>
          <w:rFonts w:cstheme="minorHAnsi"/>
        </w:rPr>
        <w:t>3</w:t>
      </w:r>
      <w:r w:rsidRPr="006D6B32">
        <w:rPr>
          <w:rFonts w:cstheme="minorHAnsi"/>
        </w:rPr>
        <w:t>.2. tiekėjas, perkančiajai organizacijai paprašius, netikslina ar nepateikia trūkstamų duomenų ar dokumentų apie atitiktį pirkimo dokumentų reikalavimams, nepatikslina PVM pagal perkančiosios organizacijos prašymą;</w:t>
      </w:r>
    </w:p>
    <w:p w14:paraId="0060E231" w14:textId="77777777" w:rsidR="00BC64BF" w:rsidRPr="006D6B32" w:rsidRDefault="00BC64BF" w:rsidP="00BC64BF">
      <w:pPr>
        <w:pStyle w:val="Sraopastraipa"/>
        <w:spacing w:after="0" w:line="20" w:lineRule="atLeast"/>
        <w:ind w:left="0" w:firstLine="567"/>
        <w:jc w:val="both"/>
        <w:rPr>
          <w:rFonts w:cstheme="minorHAnsi"/>
        </w:rPr>
      </w:pPr>
      <w:r w:rsidRPr="006D6B32">
        <w:rPr>
          <w:rFonts w:cstheme="minorHAnsi"/>
        </w:rPr>
        <w:t>5.</w:t>
      </w:r>
      <w:r>
        <w:rPr>
          <w:rFonts w:cstheme="minorHAnsi"/>
        </w:rPr>
        <w:t>3</w:t>
      </w:r>
      <w:r w:rsidRPr="006D6B32">
        <w:rPr>
          <w:rFonts w:cstheme="minorHAnsi"/>
        </w:rPr>
        <w:t xml:space="preserve">.3. pripažinus, kad tiekėjas pateikė ekonomiškai naudingiausią pasiūlymą ir paprašius tiekėjo pateikti aktualius dokumentus, patvirtinančius jo pašalinimo pagrindų nebuvimą ir atitiktį kvalifikacijos reikalavimams, kokybės vadybos ir (ar) aplinkos apsaugos standartų reikalavimams (jei taikoma), </w:t>
      </w:r>
      <w:r>
        <w:rPr>
          <w:rFonts w:cstheme="minorHAnsi"/>
        </w:rPr>
        <w:t xml:space="preserve">su nacionaliniu saugumu susijusiems reikalavimams (jei taikoma), </w:t>
      </w:r>
      <w:r w:rsidRPr="006D6B32">
        <w:rPr>
          <w:rFonts w:cstheme="minorHAnsi"/>
        </w:rPr>
        <w:t>tiekėjas neteikia patvirtinančių dokumentų;</w:t>
      </w:r>
    </w:p>
    <w:p w14:paraId="1FD234CA" w14:textId="77777777" w:rsidR="00BC64BF" w:rsidRPr="006D6B32" w:rsidRDefault="00BC64BF" w:rsidP="00BC64BF">
      <w:pPr>
        <w:pStyle w:val="Sraopastraipa"/>
        <w:spacing w:after="0" w:line="20" w:lineRule="atLeast"/>
        <w:ind w:left="0" w:firstLine="567"/>
        <w:jc w:val="both"/>
        <w:rPr>
          <w:rFonts w:cstheme="minorHAnsi"/>
        </w:rPr>
      </w:pPr>
      <w:r w:rsidRPr="006D6B32">
        <w:rPr>
          <w:rFonts w:cstheme="minorHAnsi"/>
        </w:rPr>
        <w:t>5.</w:t>
      </w:r>
      <w:r>
        <w:rPr>
          <w:rFonts w:cstheme="minorHAnsi"/>
        </w:rPr>
        <w:t>3</w:t>
      </w:r>
      <w:r w:rsidRPr="006D6B32">
        <w:rPr>
          <w:rFonts w:cstheme="minorHAnsi"/>
        </w:rPr>
        <w:t>.4. tiekėjas iki nustatyto termino neprisijungė prie elektroninio aukciono ir (arba) nesuderino pirminės elektroninio aukciono kainos arba, atsižvelgiant į elektroninio aukciono metu pateiktą galutinę pasiūlymo kainą, tiekėjas nepateikia naujų įkainių (kai pirkimo objektą sudaro sudėtinės dalys) (kai taikomas elektroninis aukcionas);</w:t>
      </w:r>
    </w:p>
    <w:p w14:paraId="5E3FEBB2" w14:textId="77777777" w:rsidR="00BC64BF" w:rsidRPr="006D6B32" w:rsidRDefault="00BC64BF" w:rsidP="00BC64BF">
      <w:pPr>
        <w:tabs>
          <w:tab w:val="left" w:pos="1418"/>
          <w:tab w:val="left" w:pos="1701"/>
        </w:tabs>
        <w:spacing w:after="0" w:line="20" w:lineRule="atLeast"/>
        <w:ind w:firstLine="567"/>
        <w:jc w:val="both"/>
        <w:rPr>
          <w:rFonts w:cstheme="minorHAnsi"/>
        </w:rPr>
      </w:pPr>
      <w:r w:rsidRPr="006D6B32">
        <w:rPr>
          <w:rFonts w:cstheme="minorHAnsi"/>
        </w:rPr>
        <w:t>5.</w:t>
      </w:r>
      <w:r>
        <w:rPr>
          <w:rFonts w:cstheme="minorHAnsi"/>
        </w:rPr>
        <w:t>3</w:t>
      </w:r>
      <w:r w:rsidRPr="006D6B32">
        <w:rPr>
          <w:rFonts w:cstheme="minorHAnsi"/>
        </w:rPr>
        <w:t>.5. perkančiajai organizacijai paprašius pagrįsti neįprastai mažą kainą, tiekėjas nepateikia jokio pagrindimo;</w:t>
      </w:r>
    </w:p>
    <w:p w14:paraId="5541EA5F" w14:textId="77777777" w:rsidR="00BC64BF" w:rsidRPr="006D6B32" w:rsidRDefault="00BC64BF" w:rsidP="00BC64BF">
      <w:pPr>
        <w:tabs>
          <w:tab w:val="left" w:pos="1418"/>
          <w:tab w:val="left" w:pos="1701"/>
        </w:tabs>
        <w:spacing w:after="0" w:line="20" w:lineRule="atLeast"/>
        <w:ind w:firstLine="567"/>
        <w:jc w:val="both"/>
        <w:rPr>
          <w:rFonts w:cstheme="minorHAnsi"/>
        </w:rPr>
      </w:pPr>
      <w:r w:rsidRPr="006D6B32">
        <w:rPr>
          <w:rFonts w:cstheme="minorHAnsi"/>
        </w:rPr>
        <w:t>5.</w:t>
      </w:r>
      <w:r>
        <w:rPr>
          <w:rFonts w:cstheme="minorHAnsi"/>
        </w:rPr>
        <w:t>3</w:t>
      </w:r>
      <w:r w:rsidRPr="006D6B32">
        <w:rPr>
          <w:rFonts w:cstheme="minorHAnsi"/>
        </w:rPr>
        <w:t>.6. laimėjęs pirkimą tiekėjas atsisako pasirašyti sutartį;</w:t>
      </w:r>
    </w:p>
    <w:p w14:paraId="2FEDD8E0" w14:textId="30E520FD" w:rsidR="005F73BD" w:rsidRPr="00A4206C" w:rsidRDefault="00BC64BF" w:rsidP="00A4206C">
      <w:pPr>
        <w:tabs>
          <w:tab w:val="left" w:pos="1418"/>
          <w:tab w:val="left" w:pos="1701"/>
        </w:tabs>
        <w:spacing w:after="0" w:line="20" w:lineRule="atLeast"/>
        <w:ind w:firstLine="567"/>
        <w:jc w:val="both"/>
        <w:rPr>
          <w:rFonts w:cstheme="minorHAnsi"/>
        </w:rPr>
      </w:pPr>
      <w:r w:rsidRPr="006D6B32">
        <w:rPr>
          <w:rFonts w:cstheme="minorHAnsi"/>
        </w:rPr>
        <w:t>5.</w:t>
      </w:r>
      <w:r>
        <w:rPr>
          <w:rFonts w:cstheme="minorHAnsi"/>
        </w:rPr>
        <w:t>3</w:t>
      </w:r>
      <w:r w:rsidRPr="006D6B32">
        <w:rPr>
          <w:rFonts w:cstheme="minorHAnsi"/>
        </w:rPr>
        <w:t>.7. tiekėjas, kurio pasiūlymas laimėjo pirkimą, nepateikia sutarties sąlygų įvykdymą užtikrinančio dokumento (ar neperveda užstato – jei taikoma)</w:t>
      </w:r>
      <w:r w:rsidR="000B0094" w:rsidRPr="000B0094">
        <w:t xml:space="preserve"> </w:t>
      </w:r>
      <w:r w:rsidR="000B0094" w:rsidRPr="000B0094">
        <w:rPr>
          <w:rFonts w:cstheme="minorHAnsi"/>
        </w:rPr>
        <w:t>arba neįvykdo kitų sutartyje nustatytų jos įsigaliojimo sąlygų</w:t>
      </w:r>
      <w:r w:rsidRPr="006D6B32">
        <w:rPr>
          <w:rFonts w:cstheme="minorHAnsi"/>
        </w:rPr>
        <w:t>.</w:t>
      </w:r>
      <w:bookmarkStart w:id="31" w:name="_Hlk63231405"/>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Toc189247061"/>
      <w:bookmarkStart w:id="38" w:name="_Ref39485250"/>
      <w:bookmarkStart w:id="39" w:name="_Ref39485258"/>
      <w:bookmarkEnd w:id="31"/>
      <w:r>
        <w:rPr>
          <w:rFonts w:asciiTheme="minorHAnsi" w:hAnsiTheme="minorHAnsi" w:cstheme="minorHAnsi"/>
        </w:rPr>
        <w:t xml:space="preserve">6. </w:t>
      </w:r>
      <w:r w:rsidR="00040C0F" w:rsidRPr="00FD51C2">
        <w:rPr>
          <w:rFonts w:asciiTheme="minorHAnsi" w:hAnsiTheme="minorHAnsi" w:cstheme="minorHAnsi"/>
        </w:rPr>
        <w:t>Elektroninis aukcionas</w:t>
      </w:r>
      <w:bookmarkEnd w:id="32"/>
      <w:bookmarkEnd w:id="33"/>
      <w:bookmarkEnd w:id="34"/>
      <w:bookmarkEnd w:id="35"/>
      <w:bookmarkEnd w:id="36"/>
      <w:bookmarkEnd w:id="37"/>
    </w:p>
    <w:p w14:paraId="0BFDB7B0" w14:textId="0018BD57" w:rsidR="00040C0F" w:rsidRDefault="00515C0E" w:rsidP="0043516F">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597218">
      <w:pPr>
        <w:pStyle w:val="Antrat1"/>
        <w:numPr>
          <w:ilvl w:val="0"/>
          <w:numId w:val="69"/>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6333936"/>
      <w:bookmarkStart w:id="43" w:name="_Toc189247062"/>
      <w:r w:rsidRPr="00B47B85">
        <w:rPr>
          <w:rFonts w:asciiTheme="minorHAnsi" w:hAnsiTheme="minorHAnsi" w:cstheme="minorHAnsi"/>
        </w:rPr>
        <w:t>P</w:t>
      </w:r>
      <w:r w:rsidR="00014A61" w:rsidRPr="00B47B85">
        <w:rPr>
          <w:rFonts w:asciiTheme="minorHAnsi" w:hAnsiTheme="minorHAnsi" w:cstheme="minorHAnsi"/>
        </w:rPr>
        <w:t>asiūlymų vertinimas</w:t>
      </w:r>
      <w:bookmarkEnd w:id="38"/>
      <w:bookmarkEnd w:id="39"/>
      <w:bookmarkEnd w:id="40"/>
      <w:bookmarkEnd w:id="41"/>
      <w:bookmarkEnd w:id="42"/>
      <w:bookmarkEnd w:id="43"/>
    </w:p>
    <w:p w14:paraId="50BC7989" w14:textId="0366CA57" w:rsidR="00003A3F" w:rsidRPr="00F0499F" w:rsidRDefault="004A3FC9" w:rsidP="0040681B">
      <w:pPr>
        <w:spacing w:after="0" w:line="20" w:lineRule="atLeast"/>
        <w:ind w:firstLine="567"/>
        <w:jc w:val="both"/>
        <w:rPr>
          <w:rFonts w:eastAsia="Calibri"/>
        </w:rPr>
      </w:pPr>
      <w:r w:rsidRPr="007B32B4">
        <w:rPr>
          <w:rFonts w:cstheme="minorHAnsi"/>
        </w:rPr>
        <w:t>7</w:t>
      </w:r>
      <w:r w:rsidR="007C7306" w:rsidRPr="007B32B4">
        <w:rPr>
          <w:rFonts w:cstheme="minorHAnsi"/>
        </w:rPr>
        <w:t xml:space="preserve">.1. </w:t>
      </w:r>
      <w:r w:rsidR="004E71CB" w:rsidRPr="127DD6E8">
        <w:rPr>
          <w:rFonts w:eastAsia="Calibri"/>
        </w:rPr>
        <w:t xml:space="preserve">Perkančioji organizacija ekonomiškai naudingiausią pasiūlymą išrenka pagal </w:t>
      </w:r>
      <w:r w:rsidR="00E35574">
        <w:rPr>
          <w:rFonts w:eastAsia="Calibri"/>
        </w:rPr>
        <w:t>vertinimo kriterijus nustatytus priede „Pasiūlymų vertinimo kriterijai ir sąlygos“</w:t>
      </w:r>
      <w:r w:rsidR="00003A3F" w:rsidRPr="127DD6E8">
        <w:rPr>
          <w:rFonts w:eastAsia="Calibri"/>
        </w:rPr>
        <w:t xml:space="preserve">. </w:t>
      </w:r>
    </w:p>
    <w:p w14:paraId="102136D3" w14:textId="4D8B98D5" w:rsidR="00D734C6" w:rsidRPr="00F0499F" w:rsidRDefault="00DE65A1" w:rsidP="0040681B">
      <w:pPr>
        <w:spacing w:after="0" w:line="20" w:lineRule="atLeast"/>
        <w:ind w:firstLine="567"/>
        <w:jc w:val="both"/>
        <w:rPr>
          <w:rFonts w:eastAsiaTheme="minorHAnsi" w:cstheme="minorHAnsi"/>
          <w:bCs/>
          <w:iCs/>
        </w:rPr>
      </w:pPr>
      <w:r w:rsidRPr="007B32B4">
        <w:rPr>
          <w:rFonts w:eastAsiaTheme="minorHAnsi" w:cstheme="minorHAnsi"/>
          <w:bCs/>
          <w:iCs/>
        </w:rPr>
        <w:t>7.</w:t>
      </w:r>
      <w:r w:rsidR="00732410">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86FC681" w:rsidR="00FE7908" w:rsidRPr="00F065D6" w:rsidRDefault="00597218" w:rsidP="00597218">
      <w:pPr>
        <w:pStyle w:val="Antrat1"/>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6333937"/>
      <w:bookmarkStart w:id="47" w:name="_Toc189247063"/>
      <w:r>
        <w:rPr>
          <w:rFonts w:asciiTheme="minorHAnsi" w:hAnsiTheme="minorHAnsi" w:cstheme="minorHAnsi"/>
        </w:rPr>
        <w:lastRenderedPageBreak/>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4"/>
      <w:bookmarkEnd w:id="45"/>
      <w:bookmarkEnd w:id="46"/>
      <w:r w:rsidR="00F848E0">
        <w:rPr>
          <w:rFonts w:asciiTheme="minorHAnsi" w:hAnsiTheme="minorHAnsi" w:cstheme="minorHAnsi"/>
        </w:rPr>
        <w:t>pasirašymas ir sąlygos</w:t>
      </w:r>
      <w:bookmarkEnd w:id="47"/>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9F537" w14:textId="77777777" w:rsidR="00CF0E00" w:rsidRDefault="00CF0E00" w:rsidP="00D05666">
      <w:r>
        <w:separator/>
      </w:r>
    </w:p>
  </w:endnote>
  <w:endnote w:type="continuationSeparator" w:id="0">
    <w:p w14:paraId="297A9D53" w14:textId="77777777" w:rsidR="00CF0E00" w:rsidRDefault="00CF0E00" w:rsidP="00D05666">
      <w:r>
        <w:continuationSeparator/>
      </w:r>
    </w:p>
  </w:endnote>
  <w:endnote w:type="continuationNotice" w:id="1">
    <w:p w14:paraId="6A5BDA80" w14:textId="77777777" w:rsidR="00CF0E00" w:rsidRDefault="00CF0E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7B328" w14:textId="77777777" w:rsidR="00CF0E00" w:rsidRDefault="00CF0E00" w:rsidP="00D05666">
      <w:r>
        <w:separator/>
      </w:r>
    </w:p>
  </w:footnote>
  <w:footnote w:type="continuationSeparator" w:id="0">
    <w:p w14:paraId="787BEBE1" w14:textId="77777777" w:rsidR="00CF0E00" w:rsidRDefault="00CF0E00" w:rsidP="00D05666">
      <w:r>
        <w:continuationSeparator/>
      </w:r>
    </w:p>
  </w:footnote>
  <w:footnote w:type="continuationNotice" w:id="1">
    <w:p w14:paraId="52BC88B7" w14:textId="77777777" w:rsidR="00CF0E00" w:rsidRDefault="00CF0E0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A5"/>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7"/>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B7F4C"/>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7A5"/>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66A6"/>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A86"/>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2FB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3CD"/>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09E"/>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1F1"/>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437"/>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3FC2"/>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92"/>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1B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2350"/>
    <w:rsid w:val="002F3400"/>
    <w:rsid w:val="002F396F"/>
    <w:rsid w:val="002F4020"/>
    <w:rsid w:val="002F4265"/>
    <w:rsid w:val="002F44C0"/>
    <w:rsid w:val="002F536E"/>
    <w:rsid w:val="002F5A85"/>
    <w:rsid w:val="002F5EE2"/>
    <w:rsid w:val="002F5F47"/>
    <w:rsid w:val="002F5F8E"/>
    <w:rsid w:val="002F67FD"/>
    <w:rsid w:val="002F6EDD"/>
    <w:rsid w:val="002F7A04"/>
    <w:rsid w:val="002F7B28"/>
    <w:rsid w:val="002F7D23"/>
    <w:rsid w:val="00300604"/>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2F62"/>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4BA"/>
    <w:rsid w:val="00377925"/>
    <w:rsid w:val="00377C16"/>
    <w:rsid w:val="00377C96"/>
    <w:rsid w:val="00377EAF"/>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B04"/>
    <w:rsid w:val="00383E5C"/>
    <w:rsid w:val="00384F5A"/>
    <w:rsid w:val="00385D49"/>
    <w:rsid w:val="00386A06"/>
    <w:rsid w:val="00386DEF"/>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A73AB"/>
    <w:rsid w:val="003B03D1"/>
    <w:rsid w:val="003B0F1F"/>
    <w:rsid w:val="003B12DE"/>
    <w:rsid w:val="003B160F"/>
    <w:rsid w:val="003B3624"/>
    <w:rsid w:val="003B3660"/>
    <w:rsid w:val="003B386F"/>
    <w:rsid w:val="003B39F9"/>
    <w:rsid w:val="003B4138"/>
    <w:rsid w:val="003B5226"/>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928"/>
    <w:rsid w:val="003E3E5D"/>
    <w:rsid w:val="003E4314"/>
    <w:rsid w:val="003E436D"/>
    <w:rsid w:val="003E4AC7"/>
    <w:rsid w:val="003E4DB9"/>
    <w:rsid w:val="003E51C1"/>
    <w:rsid w:val="003E6626"/>
    <w:rsid w:val="003E664F"/>
    <w:rsid w:val="003E6B9E"/>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685"/>
    <w:rsid w:val="004038D3"/>
    <w:rsid w:val="00403C4D"/>
    <w:rsid w:val="0040427C"/>
    <w:rsid w:val="00404533"/>
    <w:rsid w:val="0040472C"/>
    <w:rsid w:val="004047D7"/>
    <w:rsid w:val="00405855"/>
    <w:rsid w:val="00405B22"/>
    <w:rsid w:val="00405D65"/>
    <w:rsid w:val="0040657F"/>
    <w:rsid w:val="0040681B"/>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6FA0"/>
    <w:rsid w:val="004170BC"/>
    <w:rsid w:val="00417604"/>
    <w:rsid w:val="00420F07"/>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024"/>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9BA"/>
    <w:rsid w:val="00507DC9"/>
    <w:rsid w:val="005106F0"/>
    <w:rsid w:val="005107DF"/>
    <w:rsid w:val="005108BE"/>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44C"/>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5CC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4888"/>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303"/>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8F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B6B0B"/>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67EE4"/>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26F"/>
    <w:rsid w:val="006974CE"/>
    <w:rsid w:val="00697FA2"/>
    <w:rsid w:val="006A049B"/>
    <w:rsid w:val="006A1307"/>
    <w:rsid w:val="006A13BA"/>
    <w:rsid w:val="006A18C4"/>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5CCF"/>
    <w:rsid w:val="006B5FC9"/>
    <w:rsid w:val="006B66ED"/>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0884"/>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267"/>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4A"/>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2410"/>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598"/>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A6E"/>
    <w:rsid w:val="007B2E75"/>
    <w:rsid w:val="007B2E78"/>
    <w:rsid w:val="007B32B4"/>
    <w:rsid w:val="007B3B8D"/>
    <w:rsid w:val="007B3E49"/>
    <w:rsid w:val="007B43A1"/>
    <w:rsid w:val="007B4DFE"/>
    <w:rsid w:val="007B52AF"/>
    <w:rsid w:val="007B53FD"/>
    <w:rsid w:val="007B6219"/>
    <w:rsid w:val="007B624C"/>
    <w:rsid w:val="007B6F6D"/>
    <w:rsid w:val="007B732B"/>
    <w:rsid w:val="007B7651"/>
    <w:rsid w:val="007B773D"/>
    <w:rsid w:val="007C0612"/>
    <w:rsid w:val="007C1C57"/>
    <w:rsid w:val="007C1FCB"/>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762"/>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8BE"/>
    <w:rsid w:val="00803BCD"/>
    <w:rsid w:val="008040CB"/>
    <w:rsid w:val="00804362"/>
    <w:rsid w:val="008043C9"/>
    <w:rsid w:val="00804D0F"/>
    <w:rsid w:val="00804F45"/>
    <w:rsid w:val="008055AB"/>
    <w:rsid w:val="0080573E"/>
    <w:rsid w:val="00805815"/>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9AA"/>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66E"/>
    <w:rsid w:val="0085372A"/>
    <w:rsid w:val="008540C3"/>
    <w:rsid w:val="0085443F"/>
    <w:rsid w:val="00855F05"/>
    <w:rsid w:val="008563C3"/>
    <w:rsid w:val="0085681A"/>
    <w:rsid w:val="00856832"/>
    <w:rsid w:val="00856CFA"/>
    <w:rsid w:val="008576A8"/>
    <w:rsid w:val="00857DE3"/>
    <w:rsid w:val="008601A5"/>
    <w:rsid w:val="00860F5E"/>
    <w:rsid w:val="00861205"/>
    <w:rsid w:val="008613B9"/>
    <w:rsid w:val="00861C17"/>
    <w:rsid w:val="00861F49"/>
    <w:rsid w:val="0086202D"/>
    <w:rsid w:val="00862584"/>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886"/>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98"/>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4D19"/>
    <w:rsid w:val="008E6471"/>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1A"/>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11C"/>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093"/>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AF5"/>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1FE"/>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06C"/>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3D73"/>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86AA1"/>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6E7F"/>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5844"/>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2794"/>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0C7"/>
    <w:rsid w:val="00B73A00"/>
    <w:rsid w:val="00B741D0"/>
    <w:rsid w:val="00B7494D"/>
    <w:rsid w:val="00B7560A"/>
    <w:rsid w:val="00B75AF1"/>
    <w:rsid w:val="00B75F6D"/>
    <w:rsid w:val="00B7616D"/>
    <w:rsid w:val="00B7632D"/>
    <w:rsid w:val="00B76501"/>
    <w:rsid w:val="00B76FA2"/>
    <w:rsid w:val="00B77263"/>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6CE6"/>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41"/>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CA0"/>
    <w:rsid w:val="00BB2F46"/>
    <w:rsid w:val="00BB3121"/>
    <w:rsid w:val="00BB3B0E"/>
    <w:rsid w:val="00BB3F2A"/>
    <w:rsid w:val="00BB410E"/>
    <w:rsid w:val="00BB45B4"/>
    <w:rsid w:val="00BB45DF"/>
    <w:rsid w:val="00BB4A57"/>
    <w:rsid w:val="00BB4FB3"/>
    <w:rsid w:val="00BB5270"/>
    <w:rsid w:val="00BB536B"/>
    <w:rsid w:val="00BB54F0"/>
    <w:rsid w:val="00BB5816"/>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62D"/>
    <w:rsid w:val="00C21A30"/>
    <w:rsid w:val="00C22DB0"/>
    <w:rsid w:val="00C23DFD"/>
    <w:rsid w:val="00C23E06"/>
    <w:rsid w:val="00C2589D"/>
    <w:rsid w:val="00C2597E"/>
    <w:rsid w:val="00C25FC8"/>
    <w:rsid w:val="00C26201"/>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085"/>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88"/>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4EA"/>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E60"/>
    <w:rsid w:val="00CE6713"/>
    <w:rsid w:val="00CE6800"/>
    <w:rsid w:val="00CE7209"/>
    <w:rsid w:val="00CE75F2"/>
    <w:rsid w:val="00CE7939"/>
    <w:rsid w:val="00CE7FDF"/>
    <w:rsid w:val="00CF03ED"/>
    <w:rsid w:val="00CF06D5"/>
    <w:rsid w:val="00CF06DE"/>
    <w:rsid w:val="00CF0E00"/>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4F0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2D9"/>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4E5"/>
    <w:rsid w:val="00DB0683"/>
    <w:rsid w:val="00DB27C4"/>
    <w:rsid w:val="00DB2857"/>
    <w:rsid w:val="00DB374C"/>
    <w:rsid w:val="00DB48B9"/>
    <w:rsid w:val="00DB4B5C"/>
    <w:rsid w:val="00DB4CE3"/>
    <w:rsid w:val="00DB58DD"/>
    <w:rsid w:val="00DB6865"/>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1A5"/>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CD6"/>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07750"/>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09E"/>
    <w:rsid w:val="00E34380"/>
    <w:rsid w:val="00E345D2"/>
    <w:rsid w:val="00E347D3"/>
    <w:rsid w:val="00E35574"/>
    <w:rsid w:val="00E355F1"/>
    <w:rsid w:val="00E3566E"/>
    <w:rsid w:val="00E3567D"/>
    <w:rsid w:val="00E357B2"/>
    <w:rsid w:val="00E35F01"/>
    <w:rsid w:val="00E365AF"/>
    <w:rsid w:val="00E375BF"/>
    <w:rsid w:val="00E3782C"/>
    <w:rsid w:val="00E37A98"/>
    <w:rsid w:val="00E41326"/>
    <w:rsid w:val="00E41B4B"/>
    <w:rsid w:val="00E42587"/>
    <w:rsid w:val="00E42A12"/>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3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0F22"/>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47682"/>
    <w:rsid w:val="00F47726"/>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0C2E"/>
    <w:rsid w:val="00F81216"/>
    <w:rsid w:val="00F81F56"/>
    <w:rsid w:val="00F82282"/>
    <w:rsid w:val="00F82324"/>
    <w:rsid w:val="00F83041"/>
    <w:rsid w:val="00F83356"/>
    <w:rsid w:val="00F83398"/>
    <w:rsid w:val="00F835DF"/>
    <w:rsid w:val="00F8372F"/>
    <w:rsid w:val="00F84093"/>
    <w:rsid w:val="00F844DB"/>
    <w:rsid w:val="00F848E0"/>
    <w:rsid w:val="00F85285"/>
    <w:rsid w:val="00F85A6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3A"/>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A05"/>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088D"/>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5F28"/>
    <w:rsid w:val="00FE6998"/>
    <w:rsid w:val="00FE6FF0"/>
    <w:rsid w:val="00FE7908"/>
    <w:rsid w:val="00FF0550"/>
    <w:rsid w:val="00FF0594"/>
    <w:rsid w:val="00FF05F7"/>
    <w:rsid w:val="00FF0683"/>
    <w:rsid w:val="00FF074B"/>
    <w:rsid w:val="00FF0994"/>
    <w:rsid w:val="00FF0E01"/>
    <w:rsid w:val="00FF110D"/>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77263"/>
    <w:pPr>
      <w:tabs>
        <w:tab w:val="left" w:pos="142"/>
        <w:tab w:val="right" w:leader="dot" w:pos="9962"/>
      </w:tabs>
      <w:spacing w:after="0"/>
      <w:ind w:left="426" w:hanging="284"/>
    </w:pPr>
    <w:rPr>
      <w:rFonts w:cstheme="majorHAnsi"/>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5</Pages>
  <Words>8333</Words>
  <Characters>4750</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Mindaugas Žiukas</cp:lastModifiedBy>
  <cp:revision>38</cp:revision>
  <dcterms:created xsi:type="dcterms:W3CDTF">2025-01-23T17:29:00Z</dcterms:created>
  <dcterms:modified xsi:type="dcterms:W3CDTF">2026-07-17T11:17:00Z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