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ABDF" w14:textId="77777777" w:rsidR="009D76C7" w:rsidRPr="00575A29" w:rsidRDefault="009D76C7" w:rsidP="009D76C7">
      <w:pPr>
        <w:spacing w:after="0" w:line="240" w:lineRule="auto"/>
        <w:jc w:val="center"/>
        <w:rPr>
          <w:rFonts w:ascii="Arial" w:eastAsia="Times New Roman" w:hAnsi="Arial" w:cs="Arial"/>
          <w:b/>
        </w:rPr>
      </w:pPr>
      <w:r w:rsidRPr="00575A29">
        <w:rPr>
          <w:rFonts w:ascii="Arial" w:eastAsia="Times New Roman" w:hAnsi="Arial" w:cs="Arial"/>
          <w:b/>
        </w:rPr>
        <w:t>PASIŪLYMO FORMA</w:t>
      </w:r>
    </w:p>
    <w:p w14:paraId="076D6D5F" w14:textId="77777777" w:rsidR="009D76C7" w:rsidRPr="00575A29" w:rsidRDefault="009D76C7" w:rsidP="009D76C7">
      <w:pPr>
        <w:spacing w:after="0" w:line="240" w:lineRule="auto"/>
        <w:jc w:val="center"/>
        <w:rPr>
          <w:rFonts w:ascii="Arial" w:eastAsia="Times New Roman" w:hAnsi="Arial" w:cs="Arial"/>
          <w:b/>
        </w:rPr>
      </w:pPr>
    </w:p>
    <w:sdt>
      <w:sdtPr>
        <w:rPr>
          <w:rStyle w:val="Style3"/>
          <w:rFonts w:ascii="Arial" w:hAnsi="Arial" w:cs="Arial"/>
        </w:rPr>
        <w:id w:val="-39436885"/>
        <w:placeholder>
          <w:docPart w:val="EFE522A7FACB4A3BA5D7EEDFE4EB8876"/>
        </w:placeholder>
      </w:sdtPr>
      <w:sdtEndPr>
        <w:rPr>
          <w:rStyle w:val="DefaultParagraphFont"/>
          <w:rFonts w:eastAsia="Times New Roman"/>
          <w:b w:val="0"/>
          <w:caps w:val="0"/>
        </w:rPr>
      </w:sdtEndPr>
      <w:sdtContent>
        <w:p w14:paraId="5E50C86B" w14:textId="5284CB8C" w:rsidR="00466283" w:rsidRPr="00575A29" w:rsidRDefault="1C615560" w:rsidP="38FE170E">
          <w:pPr>
            <w:spacing w:after="0" w:line="240" w:lineRule="auto"/>
            <w:jc w:val="center"/>
            <w:rPr>
              <w:rFonts w:ascii="Arial" w:eastAsia="Arial" w:hAnsi="Arial" w:cs="Arial"/>
            </w:rPr>
          </w:pPr>
          <w:r w:rsidRPr="38FE170E">
            <w:rPr>
              <w:rFonts w:ascii="Arial" w:eastAsia="Arial" w:hAnsi="Arial" w:cs="Arial"/>
              <w:b/>
              <w:bCs/>
            </w:rPr>
            <w:t>SANTECHNIKOS PREKIŲ PIRKIMAS, Nr. 4762/2026/TVPC</w:t>
          </w:r>
        </w:p>
      </w:sdtContent>
    </w:sdt>
    <w:p w14:paraId="28442E69" w14:textId="77777777" w:rsidR="00466283" w:rsidRPr="00575A29" w:rsidRDefault="00466283" w:rsidP="009D76C7">
      <w:pPr>
        <w:spacing w:after="0" w:line="240" w:lineRule="auto"/>
        <w:jc w:val="center"/>
        <w:rPr>
          <w:rFonts w:ascii="Arial" w:eastAsia="Times New Roman" w:hAnsi="Arial" w:cs="Arial"/>
          <w:b/>
        </w:rPr>
      </w:pPr>
    </w:p>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575A29" w:rsidRDefault="009D76C7" w:rsidP="009D76C7">
          <w:pPr>
            <w:spacing w:after="0" w:line="240" w:lineRule="auto"/>
            <w:jc w:val="center"/>
            <w:rPr>
              <w:rFonts w:ascii="Arial" w:eastAsia="Times New Roman" w:hAnsi="Arial" w:cs="Arial"/>
            </w:rPr>
          </w:pPr>
          <w:r w:rsidRPr="00575A29">
            <w:rPr>
              <w:rFonts w:ascii="Arial" w:eastAsia="Times New Roman" w:hAnsi="Arial" w:cs="Arial"/>
            </w:rPr>
            <w:t>____________________</w:t>
          </w:r>
        </w:p>
      </w:sdtContent>
    </w:sdt>
    <w:p w14:paraId="18DC489D" w14:textId="77777777" w:rsidR="009D76C7" w:rsidRPr="00575A29" w:rsidRDefault="009D76C7" w:rsidP="009D76C7">
      <w:pPr>
        <w:spacing w:after="0" w:line="240" w:lineRule="auto"/>
        <w:jc w:val="center"/>
        <w:rPr>
          <w:rFonts w:ascii="Arial" w:eastAsia="Times New Roman" w:hAnsi="Arial" w:cs="Arial"/>
        </w:rPr>
      </w:pPr>
      <w:r w:rsidRPr="00575A29">
        <w:rPr>
          <w:rFonts w:ascii="Arial" w:eastAsia="Times New Roman" w:hAnsi="Arial" w:cs="Arial"/>
        </w:rPr>
        <w:t>(Data)</w:t>
      </w:r>
    </w:p>
    <w:p w14:paraId="79CF6CE6" w14:textId="613E2907" w:rsidR="00996992" w:rsidRPr="00575A29" w:rsidRDefault="00996992" w:rsidP="009D76C7">
      <w:pPr>
        <w:spacing w:after="0" w:line="240" w:lineRule="auto"/>
        <w:rPr>
          <w:rFonts w:ascii="Arial" w:eastAsia="Times New Roman" w:hAnsi="Arial" w:cs="Arial"/>
          <w:i/>
        </w:rPr>
      </w:pPr>
    </w:p>
    <w:p w14:paraId="6E303C26" w14:textId="5B4BDCA7" w:rsidR="009D76C7" w:rsidRPr="00575A29" w:rsidRDefault="009D76C7" w:rsidP="009D76C7">
      <w:pPr>
        <w:spacing w:after="0" w:line="240" w:lineRule="auto"/>
        <w:rPr>
          <w:rFonts w:ascii="Arial" w:eastAsia="Times New Roman" w:hAnsi="Arial" w:cs="Arial"/>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394DF3" w:rsidRPr="00575A29" w14:paraId="560FC56D" w14:textId="77777777" w:rsidTr="0029201C">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575A29" w:rsidRDefault="00EB283D" w:rsidP="00EB283D">
            <w:pPr>
              <w:spacing w:after="0" w:line="240" w:lineRule="auto"/>
              <w:ind w:left="360"/>
              <w:jc w:val="center"/>
              <w:rPr>
                <w:rFonts w:ascii="Arial" w:eastAsia="Times New Roman" w:hAnsi="Arial" w:cs="Arial"/>
                <w:b/>
                <w:bCs/>
              </w:rPr>
            </w:pPr>
            <w:r w:rsidRPr="00575A29">
              <w:rPr>
                <w:rFonts w:ascii="Arial" w:eastAsia="Times New Roman" w:hAnsi="Arial" w:cs="Arial"/>
                <w:b/>
                <w:bCs/>
              </w:rPr>
              <w:t xml:space="preserve">1. </w:t>
            </w:r>
            <w:r w:rsidR="00394DF3" w:rsidRPr="00575A29">
              <w:rPr>
                <w:rFonts w:ascii="Arial" w:eastAsia="Times New Roman" w:hAnsi="Arial" w:cs="Arial"/>
                <w:b/>
                <w:bCs/>
              </w:rPr>
              <w:t>INFORMACIJA APIE TIEKĖJĄ</w:t>
            </w:r>
          </w:p>
        </w:tc>
      </w:tr>
      <w:tr w:rsidR="00B25A87" w:rsidRPr="00575A29" w14:paraId="3DA2259A" w14:textId="77777777" w:rsidTr="0029201C">
        <w:trPr>
          <w:trHeight w:val="127"/>
        </w:trPr>
        <w:tc>
          <w:tcPr>
            <w:tcW w:w="1838" w:type="dxa"/>
            <w:shd w:val="clear" w:color="auto" w:fill="F2F2F2" w:themeFill="background1" w:themeFillShade="F2"/>
            <w:vAlign w:val="center"/>
          </w:tcPr>
          <w:p w14:paraId="35A61A59" w14:textId="26B71E12" w:rsidR="00B25A87" w:rsidRPr="00575A29" w:rsidRDefault="00C00964" w:rsidP="003B05F6">
            <w:pPr>
              <w:rPr>
                <w:rFonts w:ascii="Arial" w:hAnsi="Arial" w:cs="Arial"/>
                <w:b/>
                <w:bCs/>
              </w:rPr>
            </w:pPr>
            <w:r w:rsidRPr="00575A29">
              <w:rPr>
                <w:rFonts w:ascii="Arial" w:hAnsi="Arial" w:cs="Arial"/>
                <w:b/>
                <w:bCs/>
              </w:rPr>
              <w:t>Pasiūlymą teikia</w:t>
            </w:r>
            <w:r w:rsidR="00B72DEC" w:rsidRPr="00575A29">
              <w:rPr>
                <w:rFonts w:ascii="Arial" w:hAnsi="Arial" w:cs="Arial"/>
                <w:b/>
                <w:bCs/>
              </w:rPr>
              <w:t xml:space="preserve"> </w:t>
            </w:r>
            <w:r w:rsidR="00B72DEC" w:rsidRPr="00575A29">
              <w:rPr>
                <w:rFonts w:ascii="Arial" w:eastAsia="Times New Roman" w:hAnsi="Arial" w:cs="Arial"/>
                <w:i/>
                <w:color w:val="4472C4" w:themeColor="accent1"/>
              </w:rPr>
              <w:t>(</w:t>
            </w:r>
            <w:r w:rsidR="001B3BD3" w:rsidRPr="00575A29">
              <w:rPr>
                <w:rFonts w:ascii="Arial" w:eastAsia="Times New Roman" w:hAnsi="Arial" w:cs="Arial"/>
                <w:i/>
                <w:color w:val="4472C4" w:themeColor="accent1"/>
              </w:rPr>
              <w:t>pažymėkite vieną langelį</w:t>
            </w:r>
            <w:r w:rsidR="00B72DEC" w:rsidRPr="00575A29">
              <w:rPr>
                <w:rFonts w:ascii="Arial" w:eastAsia="Times New Roman" w:hAnsi="Arial" w:cs="Arial"/>
                <w:i/>
                <w:color w:val="4472C4" w:themeColor="accent1"/>
              </w:rPr>
              <w:t>)</w:t>
            </w:r>
          </w:p>
        </w:tc>
        <w:tc>
          <w:tcPr>
            <w:tcW w:w="2693" w:type="dxa"/>
            <w:tcBorders>
              <w:right w:val="nil"/>
            </w:tcBorders>
          </w:tcPr>
          <w:p w14:paraId="1BA0DB13" w14:textId="58117279" w:rsidR="00B25A87" w:rsidRPr="00575A29" w:rsidRDefault="001E6B0D"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575A29">
                  <w:rPr>
                    <w:rFonts w:ascii="Segoe UI Symbol" w:eastAsia="MS Gothic" w:hAnsi="Segoe UI Symbol" w:cs="Segoe UI Symbol"/>
                  </w:rPr>
                  <w:t>☐</w:t>
                </w:r>
              </w:sdtContent>
            </w:sdt>
            <w:r w:rsidR="00C832B6" w:rsidRPr="00575A29">
              <w:rPr>
                <w:rFonts w:ascii="Arial" w:hAnsi="Arial" w:cs="Arial"/>
              </w:rPr>
              <w:t xml:space="preserve"> Vienas juridinis asmuo</w:t>
            </w:r>
          </w:p>
          <w:p w14:paraId="21547766" w14:textId="77777777" w:rsidR="000E68E1" w:rsidRPr="00575A29" w:rsidRDefault="000E68E1" w:rsidP="0033432F">
            <w:pPr>
              <w:spacing w:after="0"/>
              <w:rPr>
                <w:rFonts w:ascii="Arial" w:hAnsi="Arial" w:cs="Arial"/>
              </w:rPr>
            </w:pPr>
          </w:p>
          <w:p w14:paraId="404D9715" w14:textId="3E94F8A2" w:rsidR="00C832B6" w:rsidRPr="00575A29" w:rsidRDefault="001E6B0D"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575A29">
                  <w:rPr>
                    <w:rFonts w:ascii="Segoe UI Symbol" w:eastAsia="MS Gothic" w:hAnsi="Segoe UI Symbol" w:cs="Segoe UI Symbol"/>
                  </w:rPr>
                  <w:t>☐</w:t>
                </w:r>
              </w:sdtContent>
            </w:sdt>
            <w:r w:rsidR="00C832B6" w:rsidRPr="00575A29">
              <w:rPr>
                <w:rFonts w:ascii="Arial" w:hAnsi="Arial" w:cs="Arial"/>
              </w:rPr>
              <w:t xml:space="preserve"> Vienas fizinis asmuo</w:t>
            </w:r>
          </w:p>
        </w:tc>
        <w:tc>
          <w:tcPr>
            <w:tcW w:w="5103" w:type="dxa"/>
            <w:tcBorders>
              <w:left w:val="nil"/>
            </w:tcBorders>
          </w:tcPr>
          <w:p w14:paraId="45C932E9" w14:textId="0A5A82DB" w:rsidR="00B25A87" w:rsidRPr="00575A29" w:rsidRDefault="001E6B0D"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575A29">
                  <w:rPr>
                    <w:rFonts w:ascii="Segoe UI Symbol" w:eastAsia="MS Gothic" w:hAnsi="Segoe UI Symbol" w:cs="Segoe UI Symbol"/>
                  </w:rPr>
                  <w:t>☐</w:t>
                </w:r>
              </w:sdtContent>
            </w:sdt>
            <w:r w:rsidR="003D1A1D" w:rsidRPr="00575A29">
              <w:rPr>
                <w:rFonts w:ascii="Arial" w:hAnsi="Arial" w:cs="Arial"/>
              </w:rPr>
              <w:t xml:space="preserve"> </w:t>
            </w:r>
            <w:r w:rsidR="00241D95" w:rsidRPr="00575A29">
              <w:rPr>
                <w:rFonts w:ascii="Arial" w:hAnsi="Arial" w:cs="Arial"/>
              </w:rPr>
              <w:t>Ū</w:t>
            </w:r>
            <w:r w:rsidR="001626AC" w:rsidRPr="00575A29">
              <w:rPr>
                <w:rFonts w:ascii="Arial" w:hAnsi="Arial" w:cs="Arial"/>
              </w:rPr>
              <w:t xml:space="preserve">kio </w:t>
            </w:r>
            <w:r w:rsidR="00241D95" w:rsidRPr="00575A29">
              <w:rPr>
                <w:rFonts w:ascii="Arial" w:hAnsi="Arial" w:cs="Arial"/>
              </w:rPr>
              <w:t xml:space="preserve">subjektų </w:t>
            </w:r>
            <w:r w:rsidR="003D1A1D" w:rsidRPr="00575A29">
              <w:rPr>
                <w:rFonts w:ascii="Arial" w:hAnsi="Arial" w:cs="Arial"/>
              </w:rPr>
              <w:t>grupė</w:t>
            </w:r>
          </w:p>
          <w:p w14:paraId="7BA9D6CB" w14:textId="7F6370E2" w:rsidR="003D1A1D" w:rsidRPr="00575A29" w:rsidRDefault="003D1A1D" w:rsidP="0087700E">
            <w:pPr>
              <w:spacing w:after="0"/>
              <w:rPr>
                <w:rFonts w:ascii="Arial" w:hAnsi="Arial" w:cs="Arial"/>
              </w:rPr>
            </w:pPr>
          </w:p>
        </w:tc>
      </w:tr>
      <w:tr w:rsidR="00FA391A" w:rsidRPr="00575A29" w14:paraId="345188EB" w14:textId="77777777" w:rsidTr="0029201C">
        <w:trPr>
          <w:trHeight w:val="268"/>
        </w:trPr>
        <w:tc>
          <w:tcPr>
            <w:tcW w:w="1838" w:type="dxa"/>
            <w:vMerge w:val="restart"/>
            <w:shd w:val="clear" w:color="auto" w:fill="F2F2F2" w:themeFill="background1" w:themeFillShade="F2"/>
            <w:vAlign w:val="center"/>
          </w:tcPr>
          <w:p w14:paraId="5279C4A1" w14:textId="5A0EC70A" w:rsidR="00FA391A" w:rsidRPr="00575A29" w:rsidRDefault="00FA391A" w:rsidP="00241D95">
            <w:pPr>
              <w:spacing w:after="0"/>
              <w:rPr>
                <w:rFonts w:ascii="Arial" w:hAnsi="Arial" w:cs="Arial"/>
                <w:b/>
                <w:bCs/>
              </w:rPr>
            </w:pPr>
            <w:r w:rsidRPr="00575A29">
              <w:rPr>
                <w:rFonts w:ascii="Arial" w:hAnsi="Arial" w:cs="Arial"/>
                <w:b/>
                <w:bCs/>
              </w:rPr>
              <w:t>Tiekėjas</w:t>
            </w:r>
          </w:p>
          <w:p w14:paraId="2479306D" w14:textId="539F1063" w:rsidR="00FA391A" w:rsidRPr="00575A29" w:rsidRDefault="00FA391A" w:rsidP="00241D95">
            <w:pPr>
              <w:spacing w:after="0"/>
              <w:rPr>
                <w:rFonts w:ascii="Arial" w:hAnsi="Arial" w:cs="Arial"/>
                <w:b/>
                <w:bCs/>
              </w:rPr>
            </w:pPr>
            <w:r w:rsidRPr="00575A29">
              <w:rPr>
                <w:rFonts w:ascii="Arial" w:eastAsia="Times New Roman" w:hAnsi="Arial" w:cs="Arial"/>
                <w:i/>
                <w:color w:val="4472C4" w:themeColor="accent1"/>
              </w:rPr>
              <w:t xml:space="preserve">(jei pasiūlymą teikia ūkio subjektų grupė, įterpti eilutes ir </w:t>
            </w:r>
            <w:r w:rsidR="008A4A64" w:rsidRPr="00575A29">
              <w:rPr>
                <w:rFonts w:ascii="Arial" w:eastAsia="Times New Roman" w:hAnsi="Arial" w:cs="Arial"/>
                <w:i/>
                <w:color w:val="4472C4" w:themeColor="accent1"/>
              </w:rPr>
              <w:t xml:space="preserve">pateikti informaciją apie </w:t>
            </w:r>
            <w:r w:rsidRPr="00575A29">
              <w:rPr>
                <w:rFonts w:ascii="Arial" w:eastAsia="Times New Roman" w:hAnsi="Arial" w:cs="Arial"/>
                <w:i/>
                <w:color w:val="4472C4" w:themeColor="accent1"/>
              </w:rPr>
              <w:t>vis</w:t>
            </w:r>
            <w:r w:rsidR="008A4A64" w:rsidRPr="00575A29">
              <w:rPr>
                <w:rFonts w:ascii="Arial" w:eastAsia="Times New Roman" w:hAnsi="Arial" w:cs="Arial"/>
                <w:i/>
                <w:color w:val="4472C4" w:themeColor="accent1"/>
              </w:rPr>
              <w:t xml:space="preserve">us </w:t>
            </w:r>
            <w:r w:rsidRPr="00575A29">
              <w:rPr>
                <w:rFonts w:ascii="Arial" w:eastAsia="Times New Roman" w:hAnsi="Arial" w:cs="Arial"/>
                <w:i/>
                <w:color w:val="4472C4" w:themeColor="accent1"/>
              </w:rPr>
              <w:t xml:space="preserve">grupės </w:t>
            </w:r>
            <w:r w:rsidR="00213AFB" w:rsidRPr="00575A29">
              <w:rPr>
                <w:rFonts w:ascii="Arial" w:eastAsia="Times New Roman" w:hAnsi="Arial" w:cs="Arial"/>
                <w:i/>
                <w:color w:val="4472C4" w:themeColor="accent1"/>
              </w:rPr>
              <w:t>narius</w:t>
            </w:r>
            <w:r w:rsidRPr="00575A29">
              <w:rPr>
                <w:rFonts w:ascii="Arial" w:eastAsia="Times New Roman" w:hAnsi="Arial" w:cs="Arial"/>
                <w:i/>
                <w:color w:val="4472C4" w:themeColor="accent1"/>
              </w:rPr>
              <w:t>)</w:t>
            </w:r>
          </w:p>
        </w:tc>
        <w:tc>
          <w:tcPr>
            <w:tcW w:w="2693" w:type="dxa"/>
          </w:tcPr>
          <w:p w14:paraId="58439A91" w14:textId="7288BD71" w:rsidR="00FA391A" w:rsidRPr="00575A29" w:rsidRDefault="00FA391A" w:rsidP="0033432F">
            <w:pPr>
              <w:spacing w:after="0"/>
              <w:rPr>
                <w:rFonts w:ascii="Arial" w:hAnsi="Arial" w:cs="Arial"/>
              </w:rPr>
            </w:pPr>
            <w:r w:rsidRPr="00575A29">
              <w:rPr>
                <w:rFonts w:ascii="Arial" w:hAnsi="Arial" w:cs="Arial"/>
              </w:rPr>
              <w:t>Pavadinimas</w:t>
            </w:r>
          </w:p>
        </w:tc>
        <w:tc>
          <w:tcPr>
            <w:tcW w:w="5103" w:type="dxa"/>
          </w:tcPr>
          <w:p w14:paraId="348D85C4" w14:textId="77777777" w:rsidR="00FA391A" w:rsidRPr="00575A29" w:rsidRDefault="00FA391A" w:rsidP="0087700E">
            <w:pPr>
              <w:spacing w:after="0"/>
              <w:rPr>
                <w:rFonts w:ascii="Arial" w:hAnsi="Arial" w:cs="Arial"/>
              </w:rPr>
            </w:pPr>
          </w:p>
        </w:tc>
      </w:tr>
      <w:tr w:rsidR="00FA391A" w:rsidRPr="00575A29" w14:paraId="10E3D026" w14:textId="77777777" w:rsidTr="0029201C">
        <w:trPr>
          <w:trHeight w:val="289"/>
        </w:trPr>
        <w:tc>
          <w:tcPr>
            <w:tcW w:w="1838" w:type="dxa"/>
            <w:vMerge/>
          </w:tcPr>
          <w:p w14:paraId="36FE7B9C" w14:textId="77777777" w:rsidR="00FA391A" w:rsidRPr="00575A29" w:rsidRDefault="00FA391A" w:rsidP="003B05F6">
            <w:pPr>
              <w:rPr>
                <w:rFonts w:ascii="Arial" w:hAnsi="Arial" w:cs="Arial"/>
                <w:b/>
                <w:bCs/>
              </w:rPr>
            </w:pPr>
          </w:p>
        </w:tc>
        <w:tc>
          <w:tcPr>
            <w:tcW w:w="2693" w:type="dxa"/>
          </w:tcPr>
          <w:p w14:paraId="5BD8DA26" w14:textId="33274D97" w:rsidR="00FA391A" w:rsidRPr="00575A29" w:rsidRDefault="00FA391A" w:rsidP="0033432F">
            <w:pPr>
              <w:spacing w:after="0"/>
              <w:rPr>
                <w:rFonts w:ascii="Arial" w:hAnsi="Arial" w:cs="Arial"/>
              </w:rPr>
            </w:pPr>
            <w:r w:rsidRPr="00575A29">
              <w:rPr>
                <w:rFonts w:ascii="Arial" w:hAnsi="Arial" w:cs="Arial"/>
              </w:rPr>
              <w:t>Juridinio asmens kodas</w:t>
            </w:r>
          </w:p>
        </w:tc>
        <w:tc>
          <w:tcPr>
            <w:tcW w:w="5103" w:type="dxa"/>
          </w:tcPr>
          <w:p w14:paraId="2935D2C6" w14:textId="77777777" w:rsidR="00FA391A" w:rsidRPr="00575A29" w:rsidRDefault="00FA391A" w:rsidP="0087700E">
            <w:pPr>
              <w:spacing w:after="0"/>
              <w:rPr>
                <w:rFonts w:ascii="Arial" w:hAnsi="Arial" w:cs="Arial"/>
              </w:rPr>
            </w:pPr>
          </w:p>
        </w:tc>
      </w:tr>
      <w:tr w:rsidR="00FA391A" w:rsidRPr="00575A29" w14:paraId="072D6661" w14:textId="77777777" w:rsidTr="0029201C">
        <w:trPr>
          <w:trHeight w:val="265"/>
        </w:trPr>
        <w:tc>
          <w:tcPr>
            <w:tcW w:w="1838" w:type="dxa"/>
            <w:vMerge/>
          </w:tcPr>
          <w:p w14:paraId="0EB4E998" w14:textId="77777777" w:rsidR="00FA391A" w:rsidRPr="00575A29" w:rsidRDefault="00FA391A" w:rsidP="003B05F6">
            <w:pPr>
              <w:rPr>
                <w:rFonts w:ascii="Arial" w:hAnsi="Arial" w:cs="Arial"/>
                <w:b/>
                <w:bCs/>
              </w:rPr>
            </w:pPr>
          </w:p>
        </w:tc>
        <w:tc>
          <w:tcPr>
            <w:tcW w:w="2693" w:type="dxa"/>
          </w:tcPr>
          <w:p w14:paraId="4D723101" w14:textId="16098210" w:rsidR="00FA391A" w:rsidRPr="00575A29" w:rsidRDefault="00FA391A" w:rsidP="001626AC">
            <w:pPr>
              <w:spacing w:after="0"/>
              <w:rPr>
                <w:rFonts w:ascii="Arial" w:hAnsi="Arial" w:cs="Arial"/>
              </w:rPr>
            </w:pPr>
            <w:r w:rsidRPr="00575A29">
              <w:rPr>
                <w:rFonts w:ascii="Arial" w:hAnsi="Arial" w:cs="Arial"/>
              </w:rPr>
              <w:t>Adresas</w:t>
            </w:r>
          </w:p>
        </w:tc>
        <w:tc>
          <w:tcPr>
            <w:tcW w:w="5103" w:type="dxa"/>
          </w:tcPr>
          <w:p w14:paraId="30CEC376" w14:textId="77777777" w:rsidR="00FA391A" w:rsidRPr="00575A29" w:rsidRDefault="00FA391A" w:rsidP="0087700E">
            <w:pPr>
              <w:spacing w:after="0"/>
              <w:rPr>
                <w:rFonts w:ascii="Arial" w:hAnsi="Arial" w:cs="Arial"/>
              </w:rPr>
            </w:pPr>
          </w:p>
        </w:tc>
      </w:tr>
      <w:tr w:rsidR="0043749F" w:rsidRPr="00575A29" w14:paraId="5A3D03AB" w14:textId="77777777" w:rsidTr="0029201C">
        <w:trPr>
          <w:trHeight w:val="265"/>
        </w:trPr>
        <w:tc>
          <w:tcPr>
            <w:tcW w:w="1838" w:type="dxa"/>
            <w:vMerge/>
          </w:tcPr>
          <w:p w14:paraId="207EF3A9" w14:textId="77777777" w:rsidR="0043749F" w:rsidRPr="00575A29" w:rsidRDefault="0043749F" w:rsidP="003B05F6">
            <w:pPr>
              <w:rPr>
                <w:rFonts w:ascii="Arial" w:hAnsi="Arial" w:cs="Arial"/>
                <w:b/>
                <w:bCs/>
              </w:rPr>
            </w:pPr>
          </w:p>
        </w:tc>
        <w:tc>
          <w:tcPr>
            <w:tcW w:w="2693" w:type="dxa"/>
          </w:tcPr>
          <w:p w14:paraId="41564F72" w14:textId="36EB7C8B" w:rsidR="0043749F" w:rsidRPr="00575A29" w:rsidRDefault="0043749F" w:rsidP="001626AC">
            <w:pPr>
              <w:spacing w:after="0"/>
              <w:rPr>
                <w:rFonts w:ascii="Arial" w:hAnsi="Arial" w:cs="Arial"/>
              </w:rPr>
            </w:pPr>
            <w:r w:rsidRPr="00575A29">
              <w:rPr>
                <w:rFonts w:ascii="Arial" w:hAnsi="Arial" w:cs="Arial"/>
              </w:rPr>
              <w:t>Vadovas</w:t>
            </w:r>
          </w:p>
        </w:tc>
        <w:tc>
          <w:tcPr>
            <w:tcW w:w="5103" w:type="dxa"/>
          </w:tcPr>
          <w:p w14:paraId="273292F8" w14:textId="77777777" w:rsidR="0043749F" w:rsidRPr="00575A29" w:rsidRDefault="0043749F" w:rsidP="0087700E">
            <w:pPr>
              <w:spacing w:after="0"/>
              <w:rPr>
                <w:rFonts w:ascii="Arial" w:hAnsi="Arial" w:cs="Arial"/>
              </w:rPr>
            </w:pPr>
          </w:p>
        </w:tc>
      </w:tr>
      <w:tr w:rsidR="0043749F" w:rsidRPr="00575A29" w14:paraId="2B5E686B" w14:textId="77777777" w:rsidTr="0029201C">
        <w:trPr>
          <w:trHeight w:val="265"/>
        </w:trPr>
        <w:tc>
          <w:tcPr>
            <w:tcW w:w="1838" w:type="dxa"/>
            <w:vMerge/>
          </w:tcPr>
          <w:p w14:paraId="6E149644" w14:textId="77777777" w:rsidR="0043749F" w:rsidRPr="00575A29" w:rsidRDefault="0043749F" w:rsidP="003B05F6">
            <w:pPr>
              <w:rPr>
                <w:rFonts w:ascii="Arial" w:hAnsi="Arial" w:cs="Arial"/>
                <w:b/>
                <w:bCs/>
              </w:rPr>
            </w:pPr>
          </w:p>
        </w:tc>
        <w:tc>
          <w:tcPr>
            <w:tcW w:w="2693" w:type="dxa"/>
          </w:tcPr>
          <w:p w14:paraId="26D59116" w14:textId="7D78FADA" w:rsidR="0043749F" w:rsidRPr="00575A29" w:rsidRDefault="0043749F" w:rsidP="001626AC">
            <w:pPr>
              <w:spacing w:after="0"/>
              <w:rPr>
                <w:rFonts w:ascii="Arial" w:hAnsi="Arial" w:cs="Arial"/>
              </w:rPr>
            </w:pPr>
            <w:r w:rsidRPr="00575A29">
              <w:rPr>
                <w:rFonts w:ascii="Arial" w:hAnsi="Arial" w:cs="Arial"/>
              </w:rPr>
              <w:t>Asmuo (-</w:t>
            </w:r>
            <w:proofErr w:type="spellStart"/>
            <w:r w:rsidRPr="00575A29">
              <w:rPr>
                <w:rFonts w:ascii="Arial" w:hAnsi="Arial" w:cs="Arial"/>
              </w:rPr>
              <w:t>ys</w:t>
            </w:r>
            <w:proofErr w:type="spellEnd"/>
            <w:r w:rsidRPr="00575A29">
              <w:rPr>
                <w:rFonts w:ascii="Arial" w:hAnsi="Arial" w:cs="Arial"/>
              </w:rPr>
              <w:t>), turintis (-</w:t>
            </w:r>
            <w:proofErr w:type="spellStart"/>
            <w:r w:rsidRPr="00575A29">
              <w:rPr>
                <w:rFonts w:ascii="Arial" w:hAnsi="Arial" w:cs="Arial"/>
              </w:rPr>
              <w:t>ys</w:t>
            </w:r>
            <w:proofErr w:type="spellEnd"/>
            <w:r w:rsidRPr="00575A29">
              <w:rPr>
                <w:rFonts w:ascii="Arial" w:hAnsi="Arial" w:cs="Arial"/>
              </w:rPr>
              <w:t>) teisę surašyti ir pasirašyti tiekėjo finansinės apskaitos dokumentus</w:t>
            </w:r>
          </w:p>
        </w:tc>
        <w:tc>
          <w:tcPr>
            <w:tcW w:w="5103" w:type="dxa"/>
          </w:tcPr>
          <w:p w14:paraId="6A2BBF7F" w14:textId="77777777" w:rsidR="0043749F" w:rsidRPr="00575A29" w:rsidRDefault="0043749F" w:rsidP="0087700E">
            <w:pPr>
              <w:spacing w:after="0"/>
              <w:rPr>
                <w:rFonts w:ascii="Arial" w:hAnsi="Arial" w:cs="Arial"/>
              </w:rPr>
            </w:pPr>
          </w:p>
        </w:tc>
      </w:tr>
      <w:tr w:rsidR="00FA391A" w:rsidRPr="00575A29" w14:paraId="3A748D7E" w14:textId="77777777" w:rsidTr="0029201C">
        <w:trPr>
          <w:trHeight w:val="480"/>
        </w:trPr>
        <w:tc>
          <w:tcPr>
            <w:tcW w:w="1838" w:type="dxa"/>
            <w:vMerge/>
          </w:tcPr>
          <w:p w14:paraId="77A9876B" w14:textId="77777777" w:rsidR="00FA391A" w:rsidRPr="00575A29" w:rsidRDefault="00FA391A" w:rsidP="003B05F6">
            <w:pPr>
              <w:rPr>
                <w:rFonts w:ascii="Arial" w:hAnsi="Arial" w:cs="Arial"/>
                <w:b/>
                <w:bCs/>
              </w:rPr>
            </w:pPr>
          </w:p>
        </w:tc>
        <w:tc>
          <w:tcPr>
            <w:tcW w:w="2693" w:type="dxa"/>
          </w:tcPr>
          <w:p w14:paraId="3DBD10DA" w14:textId="1331B8AA" w:rsidR="00FA391A" w:rsidRPr="00575A29" w:rsidRDefault="00213AFB" w:rsidP="001626AC">
            <w:pPr>
              <w:spacing w:after="0"/>
              <w:rPr>
                <w:rFonts w:ascii="Arial" w:hAnsi="Arial" w:cs="Arial"/>
              </w:rPr>
            </w:pPr>
            <w:r w:rsidRPr="00575A29">
              <w:rPr>
                <w:rFonts w:ascii="Arial" w:hAnsi="Arial" w:cs="Arial"/>
              </w:rPr>
              <w:t>Informacija</w:t>
            </w:r>
            <w:r w:rsidR="00FD5D15" w:rsidRPr="00575A29">
              <w:rPr>
                <w:rFonts w:ascii="Arial" w:hAnsi="Arial" w:cs="Arial"/>
              </w:rPr>
              <w:t xml:space="preserve">, ar </w:t>
            </w:r>
            <w:r w:rsidRPr="00575A29">
              <w:rPr>
                <w:rFonts w:ascii="Arial" w:hAnsi="Arial" w:cs="Arial"/>
              </w:rPr>
              <w:t xml:space="preserve">yra sudaryta valdyba ar kitas valdymo </w:t>
            </w:r>
            <w:r w:rsidR="0012516F" w:rsidRPr="00575A29">
              <w:rPr>
                <w:rFonts w:ascii="Arial" w:hAnsi="Arial" w:cs="Arial"/>
              </w:rPr>
              <w:t xml:space="preserve">ar priežiūros </w:t>
            </w:r>
            <w:r w:rsidRPr="00575A29">
              <w:rPr>
                <w:rFonts w:ascii="Arial" w:hAnsi="Arial" w:cs="Arial"/>
              </w:rPr>
              <w:t>organas</w:t>
            </w:r>
            <w:r w:rsidR="00647C1E" w:rsidRPr="00575A29">
              <w:rPr>
                <w:rFonts w:ascii="Arial" w:hAnsi="Arial" w:cs="Arial"/>
              </w:rPr>
              <w:t xml:space="preserve">. Jei taip, nurodykite visus </w:t>
            </w:r>
            <w:r w:rsidR="00BF02D2" w:rsidRPr="00575A29">
              <w:rPr>
                <w:rFonts w:ascii="Arial" w:hAnsi="Arial" w:cs="Arial"/>
              </w:rPr>
              <w:t>šių organų narius.</w:t>
            </w:r>
          </w:p>
        </w:tc>
        <w:tc>
          <w:tcPr>
            <w:tcW w:w="5103" w:type="dxa"/>
          </w:tcPr>
          <w:p w14:paraId="193C5423" w14:textId="77777777" w:rsidR="00FA391A" w:rsidRPr="00575A29" w:rsidRDefault="00FA391A" w:rsidP="0087700E">
            <w:pPr>
              <w:spacing w:after="0"/>
              <w:rPr>
                <w:rFonts w:ascii="Arial" w:hAnsi="Arial" w:cs="Arial"/>
              </w:rPr>
            </w:pPr>
          </w:p>
        </w:tc>
      </w:tr>
      <w:tr w:rsidR="003359B9" w:rsidRPr="00575A29" w14:paraId="100438D8" w14:textId="77777777" w:rsidTr="0029201C">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575A29" w:rsidRDefault="003359B9" w:rsidP="003359B9">
            <w:pPr>
              <w:spacing w:after="0" w:line="240" w:lineRule="auto"/>
              <w:rPr>
                <w:rFonts w:ascii="Arial" w:eastAsia="Times New Roman" w:hAnsi="Arial" w:cs="Arial"/>
                <w:b/>
                <w:bCs/>
              </w:rPr>
            </w:pPr>
            <w:r w:rsidRPr="00575A29">
              <w:rPr>
                <w:rFonts w:ascii="Arial" w:eastAsia="Times New Roman" w:hAnsi="Arial" w:cs="Arial"/>
                <w:b/>
                <w:bC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575A29" w:rsidRDefault="003359B9" w:rsidP="00E116C9">
            <w:pPr>
              <w:spacing w:after="0" w:line="240" w:lineRule="auto"/>
              <w:rPr>
                <w:rFonts w:ascii="Arial" w:eastAsia="Times New Roman" w:hAnsi="Arial" w:cs="Arial"/>
              </w:rPr>
            </w:pPr>
            <w:r w:rsidRPr="00575A29">
              <w:rPr>
                <w:rFonts w:ascii="Arial" w:eastAsia="Times New Roman" w:hAnsi="Arial" w:cs="Arial"/>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575A29" w:rsidRDefault="003359B9" w:rsidP="00E116C9">
            <w:pPr>
              <w:spacing w:after="0" w:line="240" w:lineRule="auto"/>
              <w:rPr>
                <w:rFonts w:ascii="Arial" w:eastAsia="Times New Roman" w:hAnsi="Arial" w:cs="Arial"/>
              </w:rPr>
            </w:pPr>
          </w:p>
        </w:tc>
      </w:tr>
      <w:tr w:rsidR="003359B9" w:rsidRPr="00575A29" w14:paraId="34733C01" w14:textId="77777777" w:rsidTr="0029201C">
        <w:trPr>
          <w:trHeight w:val="177"/>
        </w:trPr>
        <w:tc>
          <w:tcPr>
            <w:tcW w:w="1838" w:type="dxa"/>
            <w:vMerge/>
            <w:hideMark/>
          </w:tcPr>
          <w:p w14:paraId="4FC1BDD1" w14:textId="1BF78FD1" w:rsidR="003359B9" w:rsidRPr="00575A29"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575A29" w:rsidRDefault="003359B9" w:rsidP="00E116C9">
            <w:pPr>
              <w:spacing w:after="0" w:line="240" w:lineRule="auto"/>
              <w:rPr>
                <w:rFonts w:ascii="Arial" w:eastAsia="Times New Roman" w:hAnsi="Arial" w:cs="Arial"/>
              </w:rPr>
            </w:pPr>
            <w:r w:rsidRPr="00575A29">
              <w:rPr>
                <w:rFonts w:ascii="Arial" w:eastAsia="Times New Roman" w:hAnsi="Arial" w:cs="Arial"/>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575A29" w:rsidRDefault="003359B9" w:rsidP="00E116C9">
            <w:pPr>
              <w:spacing w:after="0" w:line="240" w:lineRule="auto"/>
              <w:rPr>
                <w:rFonts w:ascii="Arial" w:eastAsia="Times New Roman" w:hAnsi="Arial" w:cs="Arial"/>
              </w:rPr>
            </w:pPr>
          </w:p>
        </w:tc>
      </w:tr>
      <w:tr w:rsidR="003359B9" w:rsidRPr="00575A29" w14:paraId="034A1F49" w14:textId="77777777" w:rsidTr="0029201C">
        <w:tc>
          <w:tcPr>
            <w:tcW w:w="1838" w:type="dxa"/>
            <w:vMerge/>
            <w:hideMark/>
          </w:tcPr>
          <w:p w14:paraId="552D7CE0" w14:textId="736E68DC" w:rsidR="003359B9" w:rsidRPr="00575A29"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575A29" w:rsidRDefault="003359B9" w:rsidP="00E116C9">
            <w:pPr>
              <w:spacing w:after="0" w:line="240" w:lineRule="auto"/>
              <w:rPr>
                <w:rFonts w:ascii="Arial" w:eastAsia="Times New Roman" w:hAnsi="Arial" w:cs="Arial"/>
              </w:rPr>
            </w:pPr>
            <w:r w:rsidRPr="00575A29">
              <w:rPr>
                <w:rFonts w:ascii="Arial" w:eastAsia="Times New Roman" w:hAnsi="Arial" w:cs="Arial"/>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575A29" w:rsidRDefault="003359B9" w:rsidP="00E116C9">
            <w:pPr>
              <w:spacing w:after="0" w:line="240" w:lineRule="auto"/>
              <w:rPr>
                <w:rFonts w:ascii="Arial" w:eastAsia="Times New Roman" w:hAnsi="Arial" w:cs="Arial"/>
              </w:rPr>
            </w:pPr>
          </w:p>
        </w:tc>
      </w:tr>
    </w:tbl>
    <w:p w14:paraId="7BBF086D" w14:textId="4744FFAD" w:rsidR="00010B2B" w:rsidRPr="00575A29" w:rsidRDefault="00010B2B" w:rsidP="0020413F">
      <w:pPr>
        <w:spacing w:after="0" w:line="240" w:lineRule="auto"/>
        <w:ind w:right="424"/>
        <w:jc w:val="both"/>
        <w:rPr>
          <w:rFonts w:ascii="Arial" w:eastAsia="Times New Roman" w:hAnsi="Arial" w:cs="Arial"/>
          <w:i/>
          <w:iCs/>
        </w:rPr>
      </w:pPr>
    </w:p>
    <w:p w14:paraId="6410A60C" w14:textId="77777777" w:rsidR="000D5C86" w:rsidRPr="00575A29" w:rsidRDefault="000D5C86" w:rsidP="0020413F">
      <w:pPr>
        <w:spacing w:after="0" w:line="240" w:lineRule="auto"/>
        <w:ind w:right="424"/>
        <w:jc w:val="both"/>
        <w:rPr>
          <w:rFonts w:ascii="Arial" w:eastAsia="Times New Roman"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2976"/>
      </w:tblGrid>
      <w:tr w:rsidR="00734EAF" w:rsidRPr="00575A29" w14:paraId="3C5AED00" w14:textId="77777777" w:rsidTr="5CBA10E3">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41FC4" w14:textId="78A28D3D" w:rsidR="00734EAF" w:rsidRPr="00575A29" w:rsidRDefault="00760A48" w:rsidP="003B05F6">
            <w:pPr>
              <w:spacing w:after="0" w:line="240" w:lineRule="auto"/>
              <w:ind w:left="360"/>
              <w:jc w:val="center"/>
              <w:rPr>
                <w:rFonts w:ascii="Arial" w:eastAsia="Times New Roman" w:hAnsi="Arial" w:cs="Arial"/>
                <w:b/>
                <w:bCs/>
              </w:rPr>
            </w:pPr>
            <w:r>
              <w:rPr>
                <w:rFonts w:ascii="Arial" w:eastAsia="Times New Roman" w:hAnsi="Arial" w:cs="Arial"/>
                <w:b/>
                <w:bCs/>
              </w:rPr>
              <w:t>2</w:t>
            </w:r>
            <w:r w:rsidR="00734EAF" w:rsidRPr="00575A29">
              <w:rPr>
                <w:rFonts w:ascii="Arial" w:eastAsia="Times New Roman" w:hAnsi="Arial" w:cs="Arial"/>
                <w:b/>
                <w:bCs/>
              </w:rPr>
              <w:t xml:space="preserve">. INFORMACIJA APIE </w:t>
            </w:r>
            <w:r w:rsidR="003336A1" w:rsidRPr="00575A29">
              <w:rPr>
                <w:rFonts w:ascii="Arial" w:eastAsia="Times New Roman" w:hAnsi="Arial" w:cs="Arial"/>
                <w:b/>
                <w:bCs/>
              </w:rPr>
              <w:t xml:space="preserve">SUBTIEKĖJUS, KURIŲ PAJĖGUMAIS </w:t>
            </w:r>
            <w:r w:rsidR="00C1693B" w:rsidRPr="00575A29">
              <w:rPr>
                <w:rFonts w:ascii="Arial" w:eastAsia="Times New Roman" w:hAnsi="Arial" w:cs="Arial"/>
                <w:b/>
                <w:bCs/>
              </w:rPr>
              <w:t xml:space="preserve">NĖRA </w:t>
            </w:r>
            <w:r w:rsidR="00734EAF" w:rsidRPr="00575A29">
              <w:rPr>
                <w:rFonts w:ascii="Arial" w:eastAsia="Times New Roman" w:hAnsi="Arial" w:cs="Arial"/>
                <w:b/>
                <w:bCs/>
              </w:rPr>
              <w:t>RĖMI</w:t>
            </w:r>
            <w:r w:rsidR="00C1693B" w:rsidRPr="00575A29">
              <w:rPr>
                <w:rFonts w:ascii="Arial" w:eastAsia="Times New Roman" w:hAnsi="Arial" w:cs="Arial"/>
                <w:b/>
                <w:bCs/>
              </w:rPr>
              <w:t>AMASI</w:t>
            </w:r>
          </w:p>
          <w:p w14:paraId="1DCF7F7F" w14:textId="1C049177" w:rsidR="005C423F" w:rsidRPr="00575A29" w:rsidRDefault="001E6B0D" w:rsidP="003B05F6">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575A29">
                  <w:rPr>
                    <w:rStyle w:val="Style2"/>
                    <w:rFonts w:ascii="Arial" w:hAnsi="Arial" w:cs="Arial"/>
                  </w:rPr>
                  <w:t>(EBVPD dėl šioje lentelėje nurodytų subtiekėjų pateikti nereikia)</w:t>
                </w:r>
              </w:sdtContent>
            </w:sdt>
          </w:p>
        </w:tc>
      </w:tr>
      <w:tr w:rsidR="006E1F33" w:rsidRPr="00575A29" w14:paraId="3E6FD07C" w14:textId="77777777" w:rsidTr="006E1F33">
        <w:trPr>
          <w:trHeight w:val="127"/>
        </w:trPr>
        <w:tc>
          <w:tcPr>
            <w:tcW w:w="4815" w:type="dxa"/>
            <w:shd w:val="clear" w:color="auto" w:fill="F2F2F2" w:themeFill="background1" w:themeFillShade="F2"/>
            <w:vAlign w:val="center"/>
          </w:tcPr>
          <w:p w14:paraId="3E7257F8" w14:textId="1CCF2306" w:rsidR="006E1F33" w:rsidRPr="00575A29" w:rsidRDefault="006E1F33" w:rsidP="00103B4E">
            <w:pPr>
              <w:spacing w:after="0"/>
              <w:jc w:val="center"/>
              <w:rPr>
                <w:rFonts w:ascii="Arial" w:hAnsi="Arial" w:cs="Arial"/>
              </w:rPr>
            </w:pPr>
            <w:r w:rsidRPr="00575A29">
              <w:rPr>
                <w:rFonts w:ascii="Arial" w:hAnsi="Arial" w:cs="Arial"/>
              </w:rPr>
              <w:t xml:space="preserve">Sutarties dalies, kuriai ketinama pasitelkti subtiekėją, aprašymas </w:t>
            </w:r>
          </w:p>
        </w:tc>
        <w:tc>
          <w:tcPr>
            <w:tcW w:w="1843" w:type="dxa"/>
            <w:shd w:val="clear" w:color="auto" w:fill="F2F2F2" w:themeFill="background1" w:themeFillShade="F2"/>
            <w:vAlign w:val="center"/>
          </w:tcPr>
          <w:p w14:paraId="5C061DEC" w14:textId="6E9A53FA" w:rsidR="006E1F33" w:rsidRPr="00575A29" w:rsidRDefault="006E1F33" w:rsidP="00103B4E">
            <w:pPr>
              <w:spacing w:after="0"/>
              <w:jc w:val="center"/>
              <w:rPr>
                <w:rFonts w:ascii="Arial" w:hAnsi="Arial" w:cs="Arial"/>
              </w:rPr>
            </w:pPr>
            <w:r w:rsidRPr="00575A29">
              <w:rPr>
                <w:rFonts w:ascii="Arial" w:hAnsi="Arial" w:cs="Arial"/>
              </w:rPr>
              <w:t>Procentinė pasiūlymo kainos dalis, kuriai ketinama pasitelkti subtiekėją</w:t>
            </w:r>
          </w:p>
        </w:tc>
        <w:tc>
          <w:tcPr>
            <w:tcW w:w="2976" w:type="dxa"/>
            <w:shd w:val="clear" w:color="auto" w:fill="F2F2F2" w:themeFill="background1" w:themeFillShade="F2"/>
            <w:vAlign w:val="center"/>
          </w:tcPr>
          <w:p w14:paraId="26163EB1" w14:textId="0C389B00" w:rsidR="006E1F33" w:rsidRPr="00575A29" w:rsidRDefault="006E1F33" w:rsidP="0076551A">
            <w:pPr>
              <w:spacing w:after="0"/>
              <w:jc w:val="center"/>
              <w:rPr>
                <w:rFonts w:ascii="Arial" w:hAnsi="Arial" w:cs="Arial"/>
              </w:rPr>
            </w:pPr>
            <w:r w:rsidRPr="00575A29">
              <w:rPr>
                <w:rFonts w:ascii="Arial" w:hAnsi="Arial" w:cs="Arial"/>
              </w:rPr>
              <w:t xml:space="preserve">Subtiekėjo pavadinimas, juridinio asmens kodas </w:t>
            </w:r>
            <w:r w:rsidRPr="00575A29">
              <w:rPr>
                <w:rFonts w:ascii="Arial" w:eastAsia="Times New Roman" w:hAnsi="Arial" w:cs="Arial"/>
                <w:i/>
                <w:iCs/>
                <w:color w:val="4471C4"/>
              </w:rPr>
              <w:t>(nurodoma, jei žinomas subtiekėjas)</w:t>
            </w:r>
          </w:p>
        </w:tc>
      </w:tr>
      <w:tr w:rsidR="006E1F33" w:rsidRPr="00575A29" w14:paraId="721FAA96" w14:textId="77777777" w:rsidTr="006E1F33">
        <w:trPr>
          <w:trHeight w:val="127"/>
        </w:trPr>
        <w:tc>
          <w:tcPr>
            <w:tcW w:w="4815" w:type="dxa"/>
            <w:shd w:val="clear" w:color="auto" w:fill="FFFFFF" w:themeFill="background1"/>
            <w:vAlign w:val="center"/>
          </w:tcPr>
          <w:p w14:paraId="2B2F7D36" w14:textId="77777777" w:rsidR="006E1F33" w:rsidRPr="00575A29" w:rsidRDefault="006E1F33" w:rsidP="00061B21">
            <w:pPr>
              <w:spacing w:after="0"/>
              <w:jc w:val="center"/>
              <w:rPr>
                <w:rFonts w:ascii="Arial" w:hAnsi="Arial" w:cs="Arial"/>
              </w:rPr>
            </w:pPr>
          </w:p>
        </w:tc>
        <w:tc>
          <w:tcPr>
            <w:tcW w:w="1843" w:type="dxa"/>
            <w:shd w:val="clear" w:color="auto" w:fill="FFFFFF" w:themeFill="background1"/>
            <w:vAlign w:val="center"/>
          </w:tcPr>
          <w:p w14:paraId="0DDFC824" w14:textId="6A53C813" w:rsidR="006E1F33" w:rsidRPr="00575A29" w:rsidRDefault="006E1F33" w:rsidP="00061B21">
            <w:pPr>
              <w:spacing w:after="0"/>
              <w:jc w:val="center"/>
              <w:rPr>
                <w:rFonts w:ascii="Arial" w:hAnsi="Arial" w:cs="Arial"/>
              </w:rPr>
            </w:pPr>
          </w:p>
        </w:tc>
        <w:tc>
          <w:tcPr>
            <w:tcW w:w="2976" w:type="dxa"/>
            <w:shd w:val="clear" w:color="auto" w:fill="FFFFFF" w:themeFill="background1"/>
          </w:tcPr>
          <w:p w14:paraId="5D0DB683" w14:textId="77777777" w:rsidR="006E1F33" w:rsidRPr="00575A29" w:rsidRDefault="006E1F33" w:rsidP="00061B21">
            <w:pPr>
              <w:spacing w:after="0"/>
              <w:rPr>
                <w:rFonts w:ascii="Arial" w:hAnsi="Arial" w:cs="Arial"/>
              </w:rPr>
            </w:pPr>
          </w:p>
        </w:tc>
      </w:tr>
      <w:tr w:rsidR="006E1F33" w:rsidRPr="00575A29" w14:paraId="394CA7BA" w14:textId="77777777" w:rsidTr="006E1F33">
        <w:trPr>
          <w:trHeight w:val="127"/>
        </w:trPr>
        <w:tc>
          <w:tcPr>
            <w:tcW w:w="4815" w:type="dxa"/>
            <w:shd w:val="clear" w:color="auto" w:fill="FFFFFF" w:themeFill="background1"/>
            <w:vAlign w:val="center"/>
          </w:tcPr>
          <w:p w14:paraId="605E10EB" w14:textId="77777777" w:rsidR="006E1F33" w:rsidRPr="00575A29" w:rsidRDefault="006E1F33" w:rsidP="00061B21">
            <w:pPr>
              <w:spacing w:after="0"/>
              <w:jc w:val="center"/>
              <w:rPr>
                <w:rFonts w:ascii="Arial" w:hAnsi="Arial" w:cs="Arial"/>
              </w:rPr>
            </w:pPr>
          </w:p>
        </w:tc>
        <w:tc>
          <w:tcPr>
            <w:tcW w:w="1843" w:type="dxa"/>
            <w:shd w:val="clear" w:color="auto" w:fill="FFFFFF" w:themeFill="background1"/>
            <w:vAlign w:val="center"/>
          </w:tcPr>
          <w:p w14:paraId="36D3F19F" w14:textId="2EFDF99F" w:rsidR="006E1F33" w:rsidRPr="00575A29" w:rsidRDefault="006E1F33" w:rsidP="00061B21">
            <w:pPr>
              <w:spacing w:after="0"/>
              <w:jc w:val="center"/>
              <w:rPr>
                <w:rFonts w:ascii="Arial" w:hAnsi="Arial" w:cs="Arial"/>
              </w:rPr>
            </w:pPr>
          </w:p>
        </w:tc>
        <w:tc>
          <w:tcPr>
            <w:tcW w:w="2976" w:type="dxa"/>
            <w:shd w:val="clear" w:color="auto" w:fill="FFFFFF" w:themeFill="background1"/>
          </w:tcPr>
          <w:p w14:paraId="7BE91EB9" w14:textId="77777777" w:rsidR="006E1F33" w:rsidRPr="00575A29" w:rsidRDefault="006E1F33" w:rsidP="00061B21">
            <w:pPr>
              <w:spacing w:after="0"/>
              <w:rPr>
                <w:rFonts w:ascii="Arial" w:hAnsi="Arial" w:cs="Arial"/>
              </w:rPr>
            </w:pPr>
          </w:p>
        </w:tc>
      </w:tr>
    </w:tbl>
    <w:p w14:paraId="655C9325" w14:textId="14FBB089" w:rsidR="00A638D1" w:rsidRPr="00575A29" w:rsidRDefault="00A638D1" w:rsidP="003B56F9">
      <w:pPr>
        <w:spacing w:after="0" w:line="240" w:lineRule="auto"/>
        <w:ind w:right="424"/>
        <w:jc w:val="both"/>
        <w:rPr>
          <w:rFonts w:ascii="Arial" w:eastAsia="Times New Roman" w:hAnsi="Arial" w:cs="Arial"/>
        </w:rPr>
      </w:pPr>
    </w:p>
    <w:p w14:paraId="16B0366A" w14:textId="77777777" w:rsidR="000D5C86" w:rsidRPr="00575A29" w:rsidRDefault="000D5C86" w:rsidP="003B56F9">
      <w:pPr>
        <w:spacing w:after="0" w:line="240" w:lineRule="auto"/>
        <w:ind w:right="424"/>
        <w:jc w:val="both"/>
        <w:rPr>
          <w:rFonts w:ascii="Arial" w:eastAsia="Times New Roman" w:hAnsi="Arial" w:cs="Arial"/>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D50BC9" w:rsidRPr="00575A29" w14:paraId="560A82F8" w14:textId="77777777" w:rsidTr="000D5C86">
        <w:trPr>
          <w:trHeight w:val="397"/>
        </w:trPr>
        <w:tc>
          <w:tcPr>
            <w:tcW w:w="9644" w:type="dxa"/>
            <w:tcBorders>
              <w:top w:val="single" w:sz="4" w:space="0" w:color="auto"/>
              <w:left w:val="nil"/>
              <w:bottom w:val="single" w:sz="4" w:space="0" w:color="auto"/>
              <w:right w:val="nil"/>
            </w:tcBorders>
            <w:shd w:val="clear" w:color="auto" w:fill="F2F2F2" w:themeFill="background1" w:themeFillShade="F2"/>
            <w:vAlign w:val="center"/>
          </w:tcPr>
          <w:p w14:paraId="61FD85FF" w14:textId="27F84D61" w:rsidR="00D50BC9" w:rsidRPr="00575A29" w:rsidRDefault="00760A48" w:rsidP="000D5C86">
            <w:pPr>
              <w:spacing w:after="0" w:line="240" w:lineRule="auto"/>
              <w:jc w:val="center"/>
              <w:rPr>
                <w:rFonts w:ascii="Arial" w:hAnsi="Arial" w:cs="Arial"/>
                <w:b/>
                <w:bCs/>
                <w:highlight w:val="yellow"/>
              </w:rPr>
            </w:pPr>
            <w:r>
              <w:rPr>
                <w:rFonts w:ascii="Arial" w:hAnsi="Arial" w:cs="Arial"/>
                <w:b/>
                <w:bCs/>
              </w:rPr>
              <w:t>3</w:t>
            </w:r>
            <w:r w:rsidR="00D50BC9" w:rsidRPr="00575A29">
              <w:rPr>
                <w:rFonts w:ascii="Arial" w:hAnsi="Arial" w:cs="Arial"/>
                <w:b/>
                <w:bCs/>
              </w:rPr>
              <w:t>.  SIŪLOMI PIRKIMO OBJEKTO DUOMENYS</w:t>
            </w:r>
          </w:p>
        </w:tc>
      </w:tr>
    </w:tbl>
    <w:p w14:paraId="6C4F3D2E" w14:textId="77777777" w:rsidR="00D50BC9" w:rsidRPr="00575A29" w:rsidRDefault="00D50BC9" w:rsidP="00D50BC9">
      <w:pPr>
        <w:spacing w:after="0" w:line="240" w:lineRule="auto"/>
        <w:ind w:right="424"/>
        <w:jc w:val="both"/>
        <w:rPr>
          <w:rFonts w:ascii="Arial" w:eastAsia="Times New Roman" w:hAnsi="Arial" w:cs="Arial"/>
        </w:rPr>
      </w:pPr>
    </w:p>
    <w:tbl>
      <w:tblPr>
        <w:tblStyle w:val="TableGrid1"/>
        <w:tblW w:w="9630" w:type="dxa"/>
        <w:tblInd w:w="-5" w:type="dxa"/>
        <w:tblLook w:val="04A0" w:firstRow="1" w:lastRow="0" w:firstColumn="1" w:lastColumn="0" w:noHBand="0" w:noVBand="1"/>
      </w:tblPr>
      <w:tblGrid>
        <w:gridCol w:w="706"/>
        <w:gridCol w:w="4283"/>
        <w:gridCol w:w="4641"/>
      </w:tblGrid>
      <w:tr w:rsidR="00575A29" w:rsidRPr="00575A29" w14:paraId="74D8FBDB" w14:textId="77777777" w:rsidTr="1F50A8A4">
        <w:trPr>
          <w:trHeight w:val="635"/>
        </w:trPr>
        <w:tc>
          <w:tcPr>
            <w:tcW w:w="706" w:type="dxa"/>
            <w:shd w:val="clear" w:color="auto" w:fill="F2F2F2" w:themeFill="background1" w:themeFillShade="F2"/>
            <w:vAlign w:val="center"/>
          </w:tcPr>
          <w:p w14:paraId="5E85311E" w14:textId="77777777" w:rsidR="00575A29" w:rsidRPr="00575A29" w:rsidRDefault="00575A29" w:rsidP="00473451">
            <w:pPr>
              <w:jc w:val="center"/>
              <w:rPr>
                <w:rFonts w:ascii="Arial" w:hAnsi="Arial" w:cs="Arial"/>
                <w:b/>
                <w:bCs/>
              </w:rPr>
            </w:pPr>
            <w:r w:rsidRPr="00575A29">
              <w:rPr>
                <w:rFonts w:ascii="Arial" w:hAnsi="Arial" w:cs="Arial"/>
                <w:b/>
                <w:bCs/>
                <w:lang w:val="lt-LT"/>
              </w:rPr>
              <w:t>Eil. Nr</w:t>
            </w:r>
            <w:r w:rsidRPr="00575A29">
              <w:rPr>
                <w:rFonts w:ascii="Arial" w:hAnsi="Arial" w:cs="Arial"/>
                <w:lang w:val="lt-LT"/>
              </w:rPr>
              <w:t>.</w:t>
            </w:r>
          </w:p>
        </w:tc>
        <w:tc>
          <w:tcPr>
            <w:tcW w:w="4283" w:type="dxa"/>
            <w:shd w:val="clear" w:color="auto" w:fill="F2F2F2" w:themeFill="background1" w:themeFillShade="F2"/>
            <w:vAlign w:val="center"/>
          </w:tcPr>
          <w:p w14:paraId="36BA39E5" w14:textId="77777777" w:rsidR="00575A29" w:rsidRPr="00575A29" w:rsidRDefault="00575A29" w:rsidP="00473451">
            <w:pPr>
              <w:ind w:firstLine="226"/>
              <w:rPr>
                <w:rFonts w:ascii="Arial" w:hAnsi="Arial" w:cs="Arial"/>
                <w:b/>
                <w:bCs/>
              </w:rPr>
            </w:pPr>
            <w:r w:rsidRPr="00575A29">
              <w:rPr>
                <w:rFonts w:ascii="Arial" w:hAnsi="Arial" w:cs="Arial"/>
                <w:b/>
                <w:bCs/>
                <w:lang w:val="lt-LT"/>
              </w:rPr>
              <w:t>KRITERIJAI</w:t>
            </w:r>
          </w:p>
        </w:tc>
        <w:tc>
          <w:tcPr>
            <w:tcW w:w="4641" w:type="dxa"/>
            <w:shd w:val="clear" w:color="auto" w:fill="F2F2F2" w:themeFill="background1" w:themeFillShade="F2"/>
            <w:vAlign w:val="center"/>
          </w:tcPr>
          <w:p w14:paraId="214BD28C" w14:textId="77777777" w:rsidR="00575A29" w:rsidRPr="00575A29" w:rsidRDefault="00575A29" w:rsidP="00473451">
            <w:pPr>
              <w:jc w:val="center"/>
              <w:rPr>
                <w:rFonts w:ascii="Arial" w:hAnsi="Arial" w:cs="Arial"/>
                <w:b/>
                <w:bCs/>
              </w:rPr>
            </w:pPr>
            <w:r w:rsidRPr="00575A29">
              <w:rPr>
                <w:rFonts w:ascii="Arial" w:hAnsi="Arial" w:cs="Arial"/>
                <w:b/>
                <w:bCs/>
                <w:lang w:val="lt-LT"/>
              </w:rPr>
              <w:t>SIŪLOMOS REIKŠMĖS</w:t>
            </w:r>
          </w:p>
        </w:tc>
      </w:tr>
      <w:tr w:rsidR="00575A29" w:rsidRPr="00575A29" w14:paraId="0AEA2726" w14:textId="77777777" w:rsidTr="1F50A8A4">
        <w:trPr>
          <w:trHeight w:val="635"/>
        </w:trPr>
        <w:tc>
          <w:tcPr>
            <w:tcW w:w="706" w:type="dxa"/>
            <w:shd w:val="clear" w:color="auto" w:fill="F2F2F2" w:themeFill="background1" w:themeFillShade="F2"/>
            <w:vAlign w:val="center"/>
          </w:tcPr>
          <w:p w14:paraId="4342E6D6" w14:textId="77777777" w:rsidR="00575A29" w:rsidRPr="00575A29" w:rsidRDefault="00575A29" w:rsidP="00473451">
            <w:pPr>
              <w:jc w:val="center"/>
              <w:rPr>
                <w:rFonts w:ascii="Arial" w:hAnsi="Arial" w:cs="Arial"/>
                <w:b/>
                <w:bCs/>
              </w:rPr>
            </w:pPr>
            <w:r w:rsidRPr="00575A29">
              <w:rPr>
                <w:rFonts w:ascii="Arial" w:hAnsi="Arial" w:cs="Arial"/>
                <w:b/>
                <w:bCs/>
              </w:rPr>
              <w:t>1.</w:t>
            </w:r>
          </w:p>
        </w:tc>
        <w:tc>
          <w:tcPr>
            <w:tcW w:w="4283" w:type="dxa"/>
            <w:shd w:val="clear" w:color="auto" w:fill="F2F2F2" w:themeFill="background1" w:themeFillShade="F2"/>
            <w:vAlign w:val="bottom"/>
          </w:tcPr>
          <w:p w14:paraId="789E7755" w14:textId="77777777" w:rsidR="00575A29" w:rsidRPr="00575A29" w:rsidRDefault="00575A29" w:rsidP="00473451">
            <w:pPr>
              <w:ind w:left="226"/>
              <w:rPr>
                <w:rFonts w:ascii="Arial" w:hAnsi="Arial" w:cs="Arial"/>
                <w:b/>
                <w:bCs/>
                <w:lang w:val="lt-LT"/>
              </w:rPr>
            </w:pPr>
          </w:p>
          <w:p w14:paraId="7254DEAE" w14:textId="74979F89" w:rsidR="00575A29" w:rsidRPr="00575A29" w:rsidRDefault="00575A29" w:rsidP="00473451">
            <w:pPr>
              <w:ind w:left="226"/>
              <w:rPr>
                <w:rFonts w:ascii="Arial" w:hAnsi="Arial" w:cs="Arial"/>
                <w:b/>
                <w:bCs/>
                <w:u w:val="single"/>
                <w:lang w:val="lt-LT"/>
              </w:rPr>
            </w:pPr>
            <w:r w:rsidRPr="00575A29">
              <w:rPr>
                <w:rFonts w:ascii="Arial" w:hAnsi="Arial" w:cs="Arial"/>
                <w:b/>
                <w:bCs/>
                <w:lang w:val="lt-LT"/>
              </w:rPr>
              <w:t xml:space="preserve">Tiekėjo </w:t>
            </w:r>
            <w:r w:rsidR="00C70F79">
              <w:rPr>
                <w:rFonts w:ascii="Arial" w:hAnsi="Arial" w:cs="Arial"/>
                <w:b/>
                <w:bCs/>
                <w:lang w:val="lt-LT"/>
              </w:rPr>
              <w:t>siūlomos</w:t>
            </w:r>
            <w:r w:rsidRPr="00575A29">
              <w:rPr>
                <w:rFonts w:ascii="Arial" w:hAnsi="Arial" w:cs="Arial"/>
                <w:b/>
                <w:bCs/>
                <w:lang w:val="lt-LT"/>
              </w:rPr>
              <w:t xml:space="preserve"> fizinės parduotuvės adresas </w:t>
            </w:r>
            <w:r w:rsidRPr="00575A29">
              <w:rPr>
                <w:rFonts w:ascii="Arial" w:hAnsi="Arial" w:cs="Arial"/>
                <w:b/>
                <w:bCs/>
                <w:u w:val="single"/>
                <w:lang w:val="lt-LT"/>
              </w:rPr>
              <w:t>Vilniuje</w:t>
            </w:r>
          </w:p>
          <w:p w14:paraId="3CEF9B25" w14:textId="77777777" w:rsidR="00575A29" w:rsidRPr="00575A29" w:rsidRDefault="00575A29" w:rsidP="00473451">
            <w:pPr>
              <w:rPr>
                <w:rFonts w:ascii="Arial" w:hAnsi="Arial" w:cs="Arial"/>
                <w:i/>
                <w:iCs/>
                <w:lang w:val="lt-LT"/>
              </w:rPr>
            </w:pPr>
          </w:p>
        </w:tc>
        <w:tc>
          <w:tcPr>
            <w:tcW w:w="4641" w:type="dxa"/>
            <w:shd w:val="clear" w:color="auto" w:fill="auto"/>
            <w:vAlign w:val="center"/>
          </w:tcPr>
          <w:p w14:paraId="4F1F9D80" w14:textId="77777777" w:rsidR="00575A29" w:rsidRPr="00575A29" w:rsidRDefault="00575A29" w:rsidP="00473451">
            <w:pPr>
              <w:jc w:val="center"/>
              <w:rPr>
                <w:rFonts w:ascii="Arial" w:hAnsi="Arial" w:cs="Arial"/>
                <w:b/>
                <w:bCs/>
                <w:lang w:val="lt-LT"/>
              </w:rPr>
            </w:pPr>
            <w:r w:rsidRPr="00575A29">
              <w:rPr>
                <w:rFonts w:ascii="Arial" w:hAnsi="Arial" w:cs="Arial"/>
                <w:i/>
                <w:iCs/>
                <w:color w:val="FF0000"/>
                <w:lang w:val="lt-LT"/>
              </w:rPr>
              <w:t>[nurodyti fizinės parduotuvės adresą Vilniuje]</w:t>
            </w:r>
          </w:p>
        </w:tc>
      </w:tr>
      <w:tr w:rsidR="00575A29" w:rsidRPr="00575A29" w14:paraId="0929F453" w14:textId="77777777" w:rsidTr="1F50A8A4">
        <w:trPr>
          <w:trHeight w:val="635"/>
        </w:trPr>
        <w:tc>
          <w:tcPr>
            <w:tcW w:w="706" w:type="dxa"/>
            <w:shd w:val="clear" w:color="auto" w:fill="F2F2F2" w:themeFill="background1" w:themeFillShade="F2"/>
            <w:vAlign w:val="center"/>
          </w:tcPr>
          <w:p w14:paraId="53EC82A5" w14:textId="77777777" w:rsidR="00575A29" w:rsidRPr="00575A29" w:rsidRDefault="00575A29" w:rsidP="00473451">
            <w:pPr>
              <w:jc w:val="center"/>
              <w:rPr>
                <w:rFonts w:ascii="Arial" w:hAnsi="Arial" w:cs="Arial"/>
                <w:b/>
                <w:bCs/>
              </w:rPr>
            </w:pPr>
            <w:r w:rsidRPr="00575A29">
              <w:rPr>
                <w:rFonts w:ascii="Arial" w:hAnsi="Arial" w:cs="Arial"/>
                <w:b/>
                <w:bCs/>
              </w:rPr>
              <w:lastRenderedPageBreak/>
              <w:t>2.</w:t>
            </w:r>
          </w:p>
        </w:tc>
        <w:tc>
          <w:tcPr>
            <w:tcW w:w="4283" w:type="dxa"/>
            <w:shd w:val="clear" w:color="auto" w:fill="F2F2F2" w:themeFill="background1" w:themeFillShade="F2"/>
            <w:vAlign w:val="bottom"/>
          </w:tcPr>
          <w:p w14:paraId="335CC35E" w14:textId="77777777" w:rsidR="00575A29" w:rsidRPr="00575A29" w:rsidRDefault="00575A29" w:rsidP="00473451">
            <w:pPr>
              <w:ind w:left="-44" w:firstLine="270"/>
              <w:rPr>
                <w:rFonts w:ascii="Arial" w:hAnsi="Arial" w:cs="Arial"/>
                <w:b/>
                <w:bCs/>
                <w:lang w:val="lt-LT"/>
              </w:rPr>
            </w:pPr>
            <w:r w:rsidRPr="00575A29">
              <w:rPr>
                <w:rFonts w:ascii="Arial" w:hAnsi="Arial" w:cs="Arial"/>
                <w:b/>
                <w:bCs/>
                <w:lang w:val="lt-LT"/>
              </w:rPr>
              <w:t>Internetinė parduotuvė/katalogas</w:t>
            </w:r>
          </w:p>
          <w:p w14:paraId="08BFB54F" w14:textId="77777777" w:rsidR="00575A29" w:rsidRPr="00575A29" w:rsidRDefault="00575A29" w:rsidP="00473451">
            <w:pPr>
              <w:rPr>
                <w:rFonts w:ascii="Arial" w:hAnsi="Arial" w:cs="Arial"/>
                <w:b/>
                <w:bCs/>
                <w:lang w:val="fi-FI"/>
              </w:rPr>
            </w:pPr>
          </w:p>
        </w:tc>
        <w:tc>
          <w:tcPr>
            <w:tcW w:w="4641" w:type="dxa"/>
            <w:shd w:val="clear" w:color="auto" w:fill="auto"/>
            <w:vAlign w:val="center"/>
          </w:tcPr>
          <w:p w14:paraId="3D9B481A" w14:textId="77777777" w:rsidR="00575A29" w:rsidRPr="00575A29" w:rsidRDefault="00575A29" w:rsidP="00473451">
            <w:pPr>
              <w:jc w:val="center"/>
              <w:rPr>
                <w:rFonts w:ascii="Arial" w:hAnsi="Arial" w:cs="Arial"/>
                <w:b/>
                <w:bCs/>
              </w:rPr>
            </w:pPr>
            <w:r w:rsidRPr="00575A29">
              <w:rPr>
                <w:rFonts w:ascii="Arial" w:hAnsi="Arial" w:cs="Arial"/>
                <w:i/>
                <w:iCs/>
                <w:color w:val="FF0000"/>
                <w:lang w:val="lt-LT"/>
              </w:rPr>
              <w:t>[nurodyti internetinį adresą]</w:t>
            </w:r>
          </w:p>
        </w:tc>
      </w:tr>
      <w:tr w:rsidR="00575A29" w:rsidRPr="00575A29" w14:paraId="1120294F" w14:textId="77777777" w:rsidTr="1F50A8A4">
        <w:trPr>
          <w:trHeight w:val="635"/>
        </w:trPr>
        <w:tc>
          <w:tcPr>
            <w:tcW w:w="706" w:type="dxa"/>
            <w:shd w:val="clear" w:color="auto" w:fill="F2F2F2" w:themeFill="background1" w:themeFillShade="F2"/>
            <w:vAlign w:val="center"/>
          </w:tcPr>
          <w:p w14:paraId="298ED6B1" w14:textId="77777777" w:rsidR="00575A29" w:rsidRPr="00575A29" w:rsidRDefault="00575A29" w:rsidP="00473451">
            <w:pPr>
              <w:jc w:val="center"/>
              <w:rPr>
                <w:rFonts w:ascii="Arial" w:hAnsi="Arial" w:cs="Arial"/>
                <w:b/>
                <w:bCs/>
              </w:rPr>
            </w:pPr>
            <w:bookmarkStart w:id="0" w:name="_Hlk156477490"/>
            <w:r w:rsidRPr="00575A29">
              <w:rPr>
                <w:rFonts w:ascii="Arial" w:hAnsi="Arial" w:cs="Arial"/>
                <w:b/>
                <w:bCs/>
              </w:rPr>
              <w:t>3.</w:t>
            </w:r>
          </w:p>
        </w:tc>
        <w:tc>
          <w:tcPr>
            <w:tcW w:w="4283" w:type="dxa"/>
            <w:shd w:val="clear" w:color="auto" w:fill="F2F2F2" w:themeFill="background1" w:themeFillShade="F2"/>
            <w:vAlign w:val="center"/>
          </w:tcPr>
          <w:p w14:paraId="67CF032A" w14:textId="77777777" w:rsidR="00575A29" w:rsidRPr="00575A29" w:rsidRDefault="00575A29" w:rsidP="00473451">
            <w:pPr>
              <w:ind w:firstLine="226"/>
              <w:rPr>
                <w:rFonts w:ascii="Arial" w:hAnsi="Arial" w:cs="Arial"/>
                <w:b/>
                <w:bCs/>
                <w:lang w:val="lt-LT"/>
              </w:rPr>
            </w:pPr>
            <w:r w:rsidRPr="00575A29">
              <w:rPr>
                <w:rFonts w:ascii="Arial" w:hAnsi="Arial" w:cs="Arial"/>
                <w:b/>
                <w:bCs/>
                <w:lang w:val="lt-LT"/>
              </w:rPr>
              <w:t>NUOLAIDA</w:t>
            </w:r>
          </w:p>
          <w:p w14:paraId="0BB94B50" w14:textId="77777777" w:rsidR="00575A29" w:rsidRPr="00575A29" w:rsidRDefault="00575A29" w:rsidP="00473451">
            <w:pPr>
              <w:ind w:firstLine="226"/>
              <w:rPr>
                <w:rFonts w:ascii="Arial" w:hAnsi="Arial" w:cs="Arial"/>
                <w:b/>
                <w:bCs/>
                <w:lang w:val="lt-LT"/>
              </w:rPr>
            </w:pPr>
            <w:r w:rsidRPr="00575A29">
              <w:rPr>
                <w:rFonts w:ascii="Arial" w:hAnsi="Arial" w:cs="Arial"/>
                <w:i/>
                <w:iCs/>
                <w:color w:val="0070C0"/>
                <w:lang w:val="lt-LT"/>
              </w:rPr>
              <w:t>(A kriterijus)</w:t>
            </w:r>
            <w:r w:rsidRPr="00575A29">
              <w:rPr>
                <w:rFonts w:ascii="Arial" w:hAnsi="Arial" w:cs="Arial"/>
                <w:b/>
                <w:bCs/>
                <w:color w:val="0070C0"/>
                <w:lang w:val="lt-LT"/>
              </w:rPr>
              <w:t xml:space="preserve"> </w:t>
            </w:r>
          </w:p>
        </w:tc>
        <w:tc>
          <w:tcPr>
            <w:tcW w:w="4641" w:type="dxa"/>
            <w:shd w:val="clear" w:color="auto" w:fill="auto"/>
            <w:vAlign w:val="center"/>
          </w:tcPr>
          <w:p w14:paraId="5E8AE280" w14:textId="77777777" w:rsidR="00575A29" w:rsidRPr="00575A29" w:rsidRDefault="00575A29" w:rsidP="00473451">
            <w:pPr>
              <w:jc w:val="center"/>
              <w:rPr>
                <w:rFonts w:ascii="Arial" w:hAnsi="Arial" w:cs="Arial"/>
                <w:i/>
                <w:iCs/>
                <w:color w:val="FF0000"/>
              </w:rPr>
            </w:pPr>
            <w:r w:rsidRPr="00575A29">
              <w:rPr>
                <w:rFonts w:ascii="Arial" w:hAnsi="Arial" w:cs="Arial"/>
                <w:i/>
                <w:iCs/>
                <w:color w:val="FF0000"/>
                <w:lang w:val="lt-LT"/>
              </w:rPr>
              <w:t>[nurodyti dydį, procentais]</w:t>
            </w:r>
          </w:p>
        </w:tc>
      </w:tr>
      <w:tr w:rsidR="00575A29" w:rsidRPr="00575A29" w14:paraId="5599E11B" w14:textId="77777777" w:rsidTr="1F50A8A4">
        <w:trPr>
          <w:trHeight w:val="635"/>
        </w:trPr>
        <w:tc>
          <w:tcPr>
            <w:tcW w:w="706" w:type="dxa"/>
            <w:shd w:val="clear" w:color="auto" w:fill="F2F2F2" w:themeFill="background1" w:themeFillShade="F2"/>
            <w:vAlign w:val="center"/>
          </w:tcPr>
          <w:p w14:paraId="19DD8941" w14:textId="77777777" w:rsidR="00575A29" w:rsidRPr="00575A29" w:rsidRDefault="00575A29" w:rsidP="00473451">
            <w:pPr>
              <w:jc w:val="center"/>
              <w:rPr>
                <w:rFonts w:ascii="Arial" w:hAnsi="Arial" w:cs="Arial"/>
                <w:b/>
                <w:bCs/>
              </w:rPr>
            </w:pPr>
            <w:r w:rsidRPr="00575A29">
              <w:rPr>
                <w:rFonts w:ascii="Arial" w:hAnsi="Arial" w:cs="Arial"/>
                <w:b/>
                <w:bCs/>
              </w:rPr>
              <w:t xml:space="preserve">4. </w:t>
            </w:r>
          </w:p>
        </w:tc>
        <w:tc>
          <w:tcPr>
            <w:tcW w:w="4283" w:type="dxa"/>
            <w:shd w:val="clear" w:color="auto" w:fill="F2F2F2" w:themeFill="background1" w:themeFillShade="F2"/>
            <w:vAlign w:val="center"/>
          </w:tcPr>
          <w:p w14:paraId="62E73603" w14:textId="77777777" w:rsidR="00575A29" w:rsidRPr="00575A29" w:rsidRDefault="00575A29" w:rsidP="00473451">
            <w:pPr>
              <w:ind w:firstLine="226"/>
              <w:rPr>
                <w:rFonts w:ascii="Arial" w:hAnsi="Arial" w:cs="Arial"/>
                <w:b/>
                <w:bCs/>
                <w:lang w:val="lt-LT"/>
              </w:rPr>
            </w:pPr>
          </w:p>
          <w:p w14:paraId="5B100228" w14:textId="77777777" w:rsidR="00575A29" w:rsidRPr="00575A29" w:rsidRDefault="00575A29" w:rsidP="00473451">
            <w:pPr>
              <w:ind w:firstLine="226"/>
              <w:rPr>
                <w:rFonts w:ascii="Arial" w:hAnsi="Arial" w:cs="Arial"/>
                <w:b/>
                <w:bCs/>
                <w:lang w:val="lt-LT"/>
              </w:rPr>
            </w:pPr>
            <w:r w:rsidRPr="00575A29">
              <w:rPr>
                <w:rFonts w:ascii="Arial" w:hAnsi="Arial" w:cs="Arial"/>
                <w:b/>
                <w:bCs/>
                <w:lang w:val="lt-LT"/>
              </w:rPr>
              <w:t>ASORTIMENTO GRUPĖS:</w:t>
            </w:r>
          </w:p>
          <w:p w14:paraId="102F960C" w14:textId="77777777" w:rsidR="00575A29" w:rsidRPr="00575A29" w:rsidRDefault="00575A29" w:rsidP="00473451">
            <w:pPr>
              <w:ind w:firstLine="226"/>
              <w:rPr>
                <w:rFonts w:ascii="Arial" w:hAnsi="Arial" w:cs="Arial"/>
                <w:b/>
                <w:bCs/>
                <w:lang w:val="lt-LT"/>
              </w:rPr>
            </w:pPr>
            <w:r w:rsidRPr="00575A29">
              <w:rPr>
                <w:rFonts w:ascii="Arial" w:hAnsi="Arial" w:cs="Arial"/>
                <w:i/>
                <w:iCs/>
                <w:color w:val="0070C0"/>
                <w:lang w:val="lt-LT"/>
              </w:rPr>
              <w:t>(B kriterijus)</w:t>
            </w:r>
          </w:p>
        </w:tc>
        <w:tc>
          <w:tcPr>
            <w:tcW w:w="4641" w:type="dxa"/>
            <w:shd w:val="clear" w:color="auto" w:fill="F2F2F2" w:themeFill="background1" w:themeFillShade="F2"/>
            <w:vAlign w:val="center"/>
          </w:tcPr>
          <w:p w14:paraId="0C9BF1DA" w14:textId="0BBF50E2" w:rsidR="00575A29" w:rsidRPr="00575A29" w:rsidRDefault="00575A29" w:rsidP="00473451">
            <w:pPr>
              <w:jc w:val="center"/>
              <w:rPr>
                <w:rFonts w:ascii="Arial" w:hAnsi="Arial" w:cs="Arial"/>
                <w:b/>
                <w:bCs/>
                <w:lang w:val="fi-FI"/>
              </w:rPr>
            </w:pPr>
            <w:r w:rsidRPr="00575A29">
              <w:rPr>
                <w:rFonts w:ascii="Arial" w:hAnsi="Arial" w:cs="Arial"/>
                <w:b/>
                <w:bCs/>
                <w:lang w:val="fi-FI"/>
              </w:rPr>
              <w:t xml:space="preserve">Asortimento prekių </w:t>
            </w:r>
            <w:r w:rsidR="0040583B">
              <w:rPr>
                <w:rFonts w:ascii="Arial" w:hAnsi="Arial" w:cs="Arial"/>
                <w:b/>
                <w:bCs/>
                <w:lang w:val="fi-FI"/>
              </w:rPr>
              <w:t>po</w:t>
            </w:r>
            <w:r w:rsidR="0040583B" w:rsidRPr="00575A29">
              <w:rPr>
                <w:rFonts w:ascii="Arial" w:hAnsi="Arial" w:cs="Arial"/>
                <w:b/>
                <w:bCs/>
                <w:lang w:val="fi-FI"/>
              </w:rPr>
              <w:t>grup</w:t>
            </w:r>
            <w:r w:rsidR="0040583B">
              <w:rPr>
                <w:rFonts w:ascii="Arial" w:hAnsi="Arial" w:cs="Arial"/>
                <w:b/>
                <w:bCs/>
                <w:lang w:val="fi-FI"/>
              </w:rPr>
              <w:t>iai</w:t>
            </w:r>
            <w:r w:rsidRPr="00575A29">
              <w:rPr>
                <w:rFonts w:ascii="Arial" w:hAnsi="Arial" w:cs="Arial"/>
                <w:b/>
                <w:bCs/>
                <w:lang w:val="fi-FI"/>
              </w:rPr>
              <w:t xml:space="preserve">, </w:t>
            </w:r>
            <w:r w:rsidR="00667C90" w:rsidRPr="00575A29">
              <w:rPr>
                <w:rFonts w:ascii="Arial" w:hAnsi="Arial" w:cs="Arial"/>
                <w:b/>
                <w:bCs/>
                <w:lang w:val="fi-FI"/>
              </w:rPr>
              <w:t>kuri</w:t>
            </w:r>
            <w:r w:rsidR="00667C90">
              <w:rPr>
                <w:rFonts w:ascii="Arial" w:hAnsi="Arial" w:cs="Arial"/>
                <w:b/>
                <w:bCs/>
                <w:lang w:val="fi-FI"/>
              </w:rPr>
              <w:t>e</w:t>
            </w:r>
            <w:r w:rsidR="00667C90" w:rsidRPr="00575A29">
              <w:rPr>
                <w:rFonts w:ascii="Arial" w:hAnsi="Arial" w:cs="Arial"/>
                <w:b/>
                <w:bCs/>
                <w:lang w:val="fi-FI"/>
              </w:rPr>
              <w:t xml:space="preserve">ms  </w:t>
            </w:r>
            <w:r w:rsidRPr="00575A29">
              <w:rPr>
                <w:rFonts w:ascii="Arial" w:hAnsi="Arial" w:cs="Arial"/>
                <w:b/>
                <w:bCs/>
                <w:lang w:val="fi-FI"/>
              </w:rPr>
              <w:t xml:space="preserve">tiekėjas </w:t>
            </w:r>
            <w:r w:rsidRPr="00467F86">
              <w:rPr>
                <w:rFonts w:ascii="Arial" w:hAnsi="Arial" w:cs="Arial"/>
                <w:b/>
                <w:bCs/>
                <w:u w:val="single"/>
                <w:lang w:val="fi-FI"/>
              </w:rPr>
              <w:t>SUTINKA</w:t>
            </w:r>
            <w:r w:rsidRPr="00575A29">
              <w:rPr>
                <w:rFonts w:ascii="Arial" w:hAnsi="Arial" w:cs="Arial"/>
                <w:b/>
                <w:bCs/>
                <w:lang w:val="fi-FI"/>
              </w:rPr>
              <w:t xml:space="preserve"> (arba nesutinka) taikyti Rinkos kainų palygimą</w:t>
            </w:r>
          </w:p>
        </w:tc>
      </w:tr>
      <w:tr w:rsidR="00575A29" w:rsidRPr="00575A29" w14:paraId="35B94B18" w14:textId="77777777" w:rsidTr="1F50A8A4">
        <w:trPr>
          <w:trHeight w:val="635"/>
        </w:trPr>
        <w:tc>
          <w:tcPr>
            <w:tcW w:w="706" w:type="dxa"/>
            <w:shd w:val="clear" w:color="auto" w:fill="F2F2F2" w:themeFill="background1" w:themeFillShade="F2"/>
            <w:vAlign w:val="center"/>
          </w:tcPr>
          <w:p w14:paraId="0B5DA965" w14:textId="77777777" w:rsidR="00575A29" w:rsidRPr="00575A29" w:rsidRDefault="00575A29" w:rsidP="00575A29">
            <w:pPr>
              <w:jc w:val="center"/>
              <w:rPr>
                <w:rFonts w:ascii="Arial" w:hAnsi="Arial" w:cs="Arial"/>
              </w:rPr>
            </w:pPr>
            <w:r w:rsidRPr="00575A29">
              <w:rPr>
                <w:rFonts w:ascii="Arial" w:hAnsi="Arial" w:cs="Arial"/>
              </w:rPr>
              <w:t>4.1.</w:t>
            </w:r>
          </w:p>
        </w:tc>
        <w:tc>
          <w:tcPr>
            <w:tcW w:w="4283" w:type="dxa"/>
            <w:shd w:val="clear" w:color="auto" w:fill="F2F2F2" w:themeFill="background1" w:themeFillShade="F2"/>
          </w:tcPr>
          <w:p w14:paraId="23384057" w14:textId="3E2B950E" w:rsidR="00575A29" w:rsidRPr="00575A29" w:rsidRDefault="00575A29" w:rsidP="00575A29">
            <w:pPr>
              <w:ind w:left="226"/>
              <w:rPr>
                <w:rFonts w:ascii="Arial" w:hAnsi="Arial" w:cs="Arial"/>
                <w:lang w:val="lt-LT"/>
              </w:rPr>
            </w:pPr>
            <w:r w:rsidRPr="00575A29">
              <w:rPr>
                <w:rFonts w:ascii="Arial" w:hAnsi="Arial" w:cs="Arial"/>
                <w:lang w:val="lt-LT"/>
              </w:rPr>
              <w:t>Dušo kabinos ir įranga ir priedai jiems</w:t>
            </w:r>
          </w:p>
        </w:tc>
        <w:tc>
          <w:tcPr>
            <w:tcW w:w="4641" w:type="dxa"/>
            <w:shd w:val="clear" w:color="auto" w:fill="auto"/>
            <w:vAlign w:val="center"/>
          </w:tcPr>
          <w:p w14:paraId="4009095F" w14:textId="77777777"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7A528A19" w14:textId="77777777" w:rsidTr="1F50A8A4">
        <w:trPr>
          <w:trHeight w:val="635"/>
        </w:trPr>
        <w:tc>
          <w:tcPr>
            <w:tcW w:w="706" w:type="dxa"/>
            <w:shd w:val="clear" w:color="auto" w:fill="F2F2F2" w:themeFill="background1" w:themeFillShade="F2"/>
            <w:vAlign w:val="center"/>
          </w:tcPr>
          <w:p w14:paraId="2082996F" w14:textId="77777777" w:rsidR="00575A29" w:rsidRPr="00575A29" w:rsidRDefault="00575A29" w:rsidP="00575A29">
            <w:pPr>
              <w:jc w:val="center"/>
              <w:rPr>
                <w:rFonts w:ascii="Arial" w:hAnsi="Arial" w:cs="Arial"/>
              </w:rPr>
            </w:pPr>
            <w:r w:rsidRPr="00575A29">
              <w:rPr>
                <w:rFonts w:ascii="Arial" w:hAnsi="Arial" w:cs="Arial"/>
              </w:rPr>
              <w:t>4.2.</w:t>
            </w:r>
          </w:p>
        </w:tc>
        <w:tc>
          <w:tcPr>
            <w:tcW w:w="4283" w:type="dxa"/>
            <w:shd w:val="clear" w:color="auto" w:fill="F2F2F2" w:themeFill="background1" w:themeFillShade="F2"/>
          </w:tcPr>
          <w:p w14:paraId="4D44F643" w14:textId="29020B89" w:rsidR="00575A29" w:rsidRPr="00575A29" w:rsidRDefault="00575A29" w:rsidP="00575A29">
            <w:pPr>
              <w:ind w:left="226"/>
              <w:rPr>
                <w:rFonts w:ascii="Arial" w:hAnsi="Arial" w:cs="Arial"/>
                <w:lang w:val="lt-LT"/>
              </w:rPr>
            </w:pPr>
            <w:r w:rsidRPr="00575A29">
              <w:rPr>
                <w:rFonts w:ascii="Arial" w:hAnsi="Arial" w:cs="Arial"/>
                <w:lang w:val="lt-LT"/>
              </w:rPr>
              <w:t>Tualeto įranga ir priedai jiems</w:t>
            </w:r>
          </w:p>
        </w:tc>
        <w:tc>
          <w:tcPr>
            <w:tcW w:w="4641" w:type="dxa"/>
            <w:shd w:val="clear" w:color="auto" w:fill="auto"/>
            <w:vAlign w:val="center"/>
          </w:tcPr>
          <w:p w14:paraId="69A8585B" w14:textId="77777777"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0C82C7CB" w14:textId="77777777" w:rsidTr="1F50A8A4">
        <w:trPr>
          <w:trHeight w:val="635"/>
        </w:trPr>
        <w:tc>
          <w:tcPr>
            <w:tcW w:w="706" w:type="dxa"/>
            <w:shd w:val="clear" w:color="auto" w:fill="F2F2F2" w:themeFill="background1" w:themeFillShade="F2"/>
            <w:vAlign w:val="center"/>
          </w:tcPr>
          <w:p w14:paraId="4B88E8A0" w14:textId="77777777" w:rsidR="00575A29" w:rsidRPr="00575A29" w:rsidRDefault="00575A29" w:rsidP="00575A29">
            <w:pPr>
              <w:jc w:val="center"/>
              <w:rPr>
                <w:rFonts w:ascii="Arial" w:hAnsi="Arial" w:cs="Arial"/>
              </w:rPr>
            </w:pPr>
            <w:r w:rsidRPr="00575A29">
              <w:rPr>
                <w:rFonts w:ascii="Arial" w:hAnsi="Arial" w:cs="Arial"/>
              </w:rPr>
              <w:t>4.3.</w:t>
            </w:r>
          </w:p>
        </w:tc>
        <w:tc>
          <w:tcPr>
            <w:tcW w:w="4283" w:type="dxa"/>
            <w:shd w:val="clear" w:color="auto" w:fill="F2F2F2" w:themeFill="background1" w:themeFillShade="F2"/>
          </w:tcPr>
          <w:p w14:paraId="5E513297" w14:textId="4E814B41" w:rsidR="00575A29" w:rsidRPr="00575A29" w:rsidRDefault="00575A29" w:rsidP="00575A29">
            <w:pPr>
              <w:ind w:left="226"/>
              <w:rPr>
                <w:rFonts w:ascii="Arial" w:hAnsi="Arial" w:cs="Arial"/>
                <w:lang w:val="lt-LT"/>
              </w:rPr>
            </w:pPr>
            <w:r w:rsidRPr="00575A29">
              <w:rPr>
                <w:rFonts w:ascii="Arial" w:hAnsi="Arial" w:cs="Arial"/>
                <w:lang w:val="lt-LT"/>
              </w:rPr>
              <w:t>Maišytuvai ir jų dalys ir priedai jiems (gali likti kaip yra, bet galima suvienodinti)</w:t>
            </w:r>
          </w:p>
        </w:tc>
        <w:tc>
          <w:tcPr>
            <w:tcW w:w="4641" w:type="dxa"/>
            <w:shd w:val="clear" w:color="auto" w:fill="auto"/>
            <w:vAlign w:val="center"/>
          </w:tcPr>
          <w:p w14:paraId="6C0EBD58" w14:textId="77777777"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59917237" w14:textId="77777777" w:rsidTr="1F50A8A4">
        <w:trPr>
          <w:trHeight w:val="635"/>
        </w:trPr>
        <w:tc>
          <w:tcPr>
            <w:tcW w:w="706" w:type="dxa"/>
            <w:shd w:val="clear" w:color="auto" w:fill="F2F2F2" w:themeFill="background1" w:themeFillShade="F2"/>
            <w:vAlign w:val="center"/>
          </w:tcPr>
          <w:p w14:paraId="10375CBD" w14:textId="77777777" w:rsidR="00575A29" w:rsidRPr="00575A29" w:rsidRDefault="00575A29" w:rsidP="00575A29">
            <w:pPr>
              <w:jc w:val="center"/>
              <w:rPr>
                <w:rFonts w:ascii="Arial" w:hAnsi="Arial" w:cs="Arial"/>
              </w:rPr>
            </w:pPr>
            <w:r w:rsidRPr="00575A29">
              <w:rPr>
                <w:rFonts w:ascii="Arial" w:hAnsi="Arial" w:cs="Arial"/>
              </w:rPr>
              <w:t>4.4.</w:t>
            </w:r>
          </w:p>
        </w:tc>
        <w:tc>
          <w:tcPr>
            <w:tcW w:w="4283" w:type="dxa"/>
            <w:shd w:val="clear" w:color="auto" w:fill="F2F2F2" w:themeFill="background1" w:themeFillShade="F2"/>
          </w:tcPr>
          <w:p w14:paraId="36ED75A9" w14:textId="0A1ED05B" w:rsidR="00575A29" w:rsidRPr="00575A29" w:rsidRDefault="00575A29" w:rsidP="00575A29">
            <w:pPr>
              <w:ind w:left="226"/>
              <w:rPr>
                <w:rFonts w:ascii="Arial" w:hAnsi="Arial" w:cs="Arial"/>
                <w:lang w:val="lt-LT"/>
              </w:rPr>
            </w:pPr>
            <w:r w:rsidRPr="1F50A8A4">
              <w:rPr>
                <w:rFonts w:ascii="Arial" w:hAnsi="Arial" w:cs="Arial"/>
                <w:lang w:val="lt-LT"/>
              </w:rPr>
              <w:t>Praustuvai, plautuvės  ir priedai jiems</w:t>
            </w:r>
          </w:p>
        </w:tc>
        <w:tc>
          <w:tcPr>
            <w:tcW w:w="4641" w:type="dxa"/>
            <w:shd w:val="clear" w:color="auto" w:fill="auto"/>
          </w:tcPr>
          <w:p w14:paraId="4EC7944F" w14:textId="77777777"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3EBDE4EC" w14:textId="77777777" w:rsidTr="1F50A8A4">
        <w:trPr>
          <w:trHeight w:val="635"/>
        </w:trPr>
        <w:tc>
          <w:tcPr>
            <w:tcW w:w="706" w:type="dxa"/>
            <w:shd w:val="clear" w:color="auto" w:fill="F2F2F2" w:themeFill="background1" w:themeFillShade="F2"/>
            <w:vAlign w:val="center"/>
          </w:tcPr>
          <w:p w14:paraId="3BD787D0" w14:textId="77777777" w:rsidR="00575A29" w:rsidRPr="00575A29" w:rsidRDefault="00575A29" w:rsidP="00575A29">
            <w:pPr>
              <w:jc w:val="center"/>
              <w:rPr>
                <w:rFonts w:ascii="Arial" w:hAnsi="Arial" w:cs="Arial"/>
              </w:rPr>
            </w:pPr>
            <w:r w:rsidRPr="00575A29">
              <w:rPr>
                <w:rFonts w:ascii="Arial" w:hAnsi="Arial" w:cs="Arial"/>
              </w:rPr>
              <w:t>4.5.</w:t>
            </w:r>
          </w:p>
        </w:tc>
        <w:tc>
          <w:tcPr>
            <w:tcW w:w="4283" w:type="dxa"/>
            <w:shd w:val="clear" w:color="auto" w:fill="F2F2F2" w:themeFill="background1" w:themeFillShade="F2"/>
          </w:tcPr>
          <w:p w14:paraId="56821C9D" w14:textId="59BCB085" w:rsidR="00575A29" w:rsidRPr="00575A29" w:rsidRDefault="00575A29" w:rsidP="00575A29">
            <w:pPr>
              <w:ind w:left="226"/>
              <w:rPr>
                <w:rFonts w:ascii="Arial" w:hAnsi="Arial" w:cs="Arial"/>
                <w:lang w:val="lt-LT"/>
              </w:rPr>
            </w:pPr>
            <w:r w:rsidRPr="00575A29">
              <w:rPr>
                <w:rFonts w:ascii="Arial" w:hAnsi="Arial" w:cs="Arial"/>
                <w:lang w:val="lt-LT"/>
              </w:rPr>
              <w:t>Vonios ir priedai jiems</w:t>
            </w:r>
          </w:p>
        </w:tc>
        <w:tc>
          <w:tcPr>
            <w:tcW w:w="4641" w:type="dxa"/>
            <w:shd w:val="clear" w:color="auto" w:fill="auto"/>
          </w:tcPr>
          <w:p w14:paraId="58909C02" w14:textId="77777777"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5CA595C4" w14:textId="77777777" w:rsidTr="1F50A8A4">
        <w:trPr>
          <w:trHeight w:val="635"/>
        </w:trPr>
        <w:tc>
          <w:tcPr>
            <w:tcW w:w="706" w:type="dxa"/>
            <w:shd w:val="clear" w:color="auto" w:fill="F2F2F2" w:themeFill="background1" w:themeFillShade="F2"/>
            <w:vAlign w:val="center"/>
          </w:tcPr>
          <w:p w14:paraId="772B89C3" w14:textId="0BC1E6CE" w:rsidR="00575A29" w:rsidRPr="00575A29" w:rsidRDefault="00575A29" w:rsidP="00575A29">
            <w:pPr>
              <w:jc w:val="center"/>
              <w:rPr>
                <w:rFonts w:ascii="Arial" w:hAnsi="Arial" w:cs="Arial"/>
              </w:rPr>
            </w:pPr>
            <w:r w:rsidRPr="00575A29">
              <w:rPr>
                <w:rFonts w:ascii="Arial" w:hAnsi="Arial" w:cs="Arial"/>
              </w:rPr>
              <w:t>4.6.</w:t>
            </w:r>
          </w:p>
        </w:tc>
        <w:tc>
          <w:tcPr>
            <w:tcW w:w="4283" w:type="dxa"/>
            <w:shd w:val="clear" w:color="auto" w:fill="F2F2F2" w:themeFill="background1" w:themeFillShade="F2"/>
          </w:tcPr>
          <w:p w14:paraId="5C50ECBB" w14:textId="36CCB4DC" w:rsidR="00575A29" w:rsidRPr="00575A29" w:rsidRDefault="00575A29" w:rsidP="00575A29">
            <w:pPr>
              <w:ind w:left="226"/>
              <w:rPr>
                <w:rFonts w:ascii="Arial" w:hAnsi="Arial" w:cs="Arial"/>
                <w:lang w:val="lt-LT"/>
              </w:rPr>
            </w:pPr>
            <w:r w:rsidRPr="00575A29">
              <w:rPr>
                <w:rFonts w:ascii="Arial" w:hAnsi="Arial" w:cs="Arial"/>
                <w:lang w:val="lt-LT"/>
              </w:rPr>
              <w:t>Vandentiekio vamzdynai, armatūra ir priedai jiems</w:t>
            </w:r>
          </w:p>
        </w:tc>
        <w:tc>
          <w:tcPr>
            <w:tcW w:w="4641" w:type="dxa"/>
            <w:shd w:val="clear" w:color="auto" w:fill="auto"/>
          </w:tcPr>
          <w:p w14:paraId="2796BB8B" w14:textId="4F060CBD"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3D022B90" w14:textId="77777777" w:rsidTr="1F50A8A4">
        <w:trPr>
          <w:trHeight w:val="635"/>
        </w:trPr>
        <w:tc>
          <w:tcPr>
            <w:tcW w:w="706" w:type="dxa"/>
            <w:shd w:val="clear" w:color="auto" w:fill="F2F2F2" w:themeFill="background1" w:themeFillShade="F2"/>
            <w:vAlign w:val="center"/>
          </w:tcPr>
          <w:p w14:paraId="7E91B24F" w14:textId="632A6211" w:rsidR="00575A29" w:rsidRPr="00575A29" w:rsidRDefault="00575A29" w:rsidP="00575A29">
            <w:pPr>
              <w:jc w:val="center"/>
              <w:rPr>
                <w:rFonts w:ascii="Arial" w:hAnsi="Arial" w:cs="Arial"/>
              </w:rPr>
            </w:pPr>
            <w:r w:rsidRPr="00575A29">
              <w:rPr>
                <w:rFonts w:ascii="Arial" w:hAnsi="Arial" w:cs="Arial"/>
              </w:rPr>
              <w:t>4.7.</w:t>
            </w:r>
          </w:p>
        </w:tc>
        <w:tc>
          <w:tcPr>
            <w:tcW w:w="4283" w:type="dxa"/>
            <w:shd w:val="clear" w:color="auto" w:fill="F2F2F2" w:themeFill="background1" w:themeFillShade="F2"/>
          </w:tcPr>
          <w:p w14:paraId="36726D7F" w14:textId="66432DE4" w:rsidR="00575A29" w:rsidRPr="00575A29" w:rsidRDefault="00575A29" w:rsidP="00575A29">
            <w:pPr>
              <w:ind w:left="226"/>
              <w:rPr>
                <w:rFonts w:ascii="Arial" w:hAnsi="Arial" w:cs="Arial"/>
                <w:lang w:val="lt-LT"/>
              </w:rPr>
            </w:pPr>
            <w:r w:rsidRPr="00575A29">
              <w:rPr>
                <w:rFonts w:ascii="Arial" w:hAnsi="Arial" w:cs="Arial"/>
                <w:lang w:val="lt-LT"/>
              </w:rPr>
              <w:t>Vandens tiekimo, valymo įranga ir priedai jiems</w:t>
            </w:r>
          </w:p>
        </w:tc>
        <w:tc>
          <w:tcPr>
            <w:tcW w:w="4641" w:type="dxa"/>
            <w:shd w:val="clear" w:color="auto" w:fill="auto"/>
          </w:tcPr>
          <w:p w14:paraId="5EDF7115" w14:textId="362399A9"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60F64350" w14:textId="77777777" w:rsidTr="1F50A8A4">
        <w:trPr>
          <w:trHeight w:val="635"/>
        </w:trPr>
        <w:tc>
          <w:tcPr>
            <w:tcW w:w="706" w:type="dxa"/>
            <w:shd w:val="clear" w:color="auto" w:fill="F2F2F2" w:themeFill="background1" w:themeFillShade="F2"/>
            <w:vAlign w:val="center"/>
          </w:tcPr>
          <w:p w14:paraId="61617CCD" w14:textId="301AB797" w:rsidR="00575A29" w:rsidRPr="00575A29" w:rsidRDefault="00575A29" w:rsidP="00575A29">
            <w:pPr>
              <w:jc w:val="center"/>
              <w:rPr>
                <w:rFonts w:ascii="Arial" w:hAnsi="Arial" w:cs="Arial"/>
              </w:rPr>
            </w:pPr>
            <w:r w:rsidRPr="00575A29">
              <w:rPr>
                <w:rFonts w:ascii="Arial" w:hAnsi="Arial" w:cs="Arial"/>
              </w:rPr>
              <w:t>4.8.</w:t>
            </w:r>
          </w:p>
        </w:tc>
        <w:tc>
          <w:tcPr>
            <w:tcW w:w="4283" w:type="dxa"/>
            <w:shd w:val="clear" w:color="auto" w:fill="F2F2F2" w:themeFill="background1" w:themeFillShade="F2"/>
          </w:tcPr>
          <w:p w14:paraId="73FDAC52" w14:textId="3A447917" w:rsidR="00575A29" w:rsidRPr="00575A29" w:rsidRDefault="00575A29" w:rsidP="00575A29">
            <w:pPr>
              <w:ind w:left="226"/>
              <w:rPr>
                <w:rFonts w:ascii="Arial" w:hAnsi="Arial" w:cs="Arial"/>
                <w:lang w:val="lt-LT"/>
              </w:rPr>
            </w:pPr>
            <w:r w:rsidRPr="00575A29">
              <w:rPr>
                <w:rFonts w:ascii="Arial" w:hAnsi="Arial" w:cs="Arial"/>
                <w:lang w:val="lt-LT"/>
              </w:rPr>
              <w:t>Vandens nutekėjimo sistemos ir priedai jiems</w:t>
            </w:r>
          </w:p>
        </w:tc>
        <w:tc>
          <w:tcPr>
            <w:tcW w:w="4641" w:type="dxa"/>
            <w:shd w:val="clear" w:color="auto" w:fill="auto"/>
          </w:tcPr>
          <w:p w14:paraId="65C8BC8C" w14:textId="0ECAAA8F"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3F713A29" w14:textId="77777777" w:rsidTr="1F50A8A4">
        <w:trPr>
          <w:trHeight w:val="635"/>
        </w:trPr>
        <w:tc>
          <w:tcPr>
            <w:tcW w:w="706" w:type="dxa"/>
            <w:shd w:val="clear" w:color="auto" w:fill="F2F2F2" w:themeFill="background1" w:themeFillShade="F2"/>
            <w:vAlign w:val="center"/>
          </w:tcPr>
          <w:p w14:paraId="2E2263A4" w14:textId="46AA5E79" w:rsidR="00575A29" w:rsidRPr="00575A29" w:rsidRDefault="00575A29" w:rsidP="00575A29">
            <w:pPr>
              <w:jc w:val="center"/>
              <w:rPr>
                <w:rFonts w:ascii="Arial" w:hAnsi="Arial" w:cs="Arial"/>
              </w:rPr>
            </w:pPr>
            <w:r w:rsidRPr="00575A29">
              <w:rPr>
                <w:rFonts w:ascii="Arial" w:hAnsi="Arial" w:cs="Arial"/>
              </w:rPr>
              <w:t>4.9.</w:t>
            </w:r>
          </w:p>
        </w:tc>
        <w:tc>
          <w:tcPr>
            <w:tcW w:w="4283" w:type="dxa"/>
            <w:shd w:val="clear" w:color="auto" w:fill="F2F2F2" w:themeFill="background1" w:themeFillShade="F2"/>
          </w:tcPr>
          <w:p w14:paraId="78556038" w14:textId="6FE64B75" w:rsidR="00575A29" w:rsidRPr="00575A29" w:rsidRDefault="00575A29" w:rsidP="00575A29">
            <w:pPr>
              <w:ind w:left="226"/>
              <w:rPr>
                <w:rFonts w:ascii="Arial" w:hAnsi="Arial" w:cs="Arial"/>
                <w:lang w:val="lt-LT"/>
              </w:rPr>
            </w:pPr>
            <w:r w:rsidRPr="00575A29">
              <w:rPr>
                <w:rFonts w:ascii="Arial" w:hAnsi="Arial" w:cs="Arial"/>
                <w:lang w:val="lt-LT"/>
              </w:rPr>
              <w:t>Nuotekų surinkimo ir drenažo sistemos ir priedai jiems</w:t>
            </w:r>
          </w:p>
        </w:tc>
        <w:tc>
          <w:tcPr>
            <w:tcW w:w="4641" w:type="dxa"/>
            <w:shd w:val="clear" w:color="auto" w:fill="auto"/>
          </w:tcPr>
          <w:p w14:paraId="7E5935C8" w14:textId="0FFDF257"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36227205" w14:textId="77777777" w:rsidTr="1F50A8A4">
        <w:trPr>
          <w:trHeight w:val="635"/>
        </w:trPr>
        <w:tc>
          <w:tcPr>
            <w:tcW w:w="706" w:type="dxa"/>
            <w:shd w:val="clear" w:color="auto" w:fill="F2F2F2" w:themeFill="background1" w:themeFillShade="F2"/>
            <w:vAlign w:val="center"/>
          </w:tcPr>
          <w:p w14:paraId="5CB11012" w14:textId="21141746" w:rsidR="00575A29" w:rsidRPr="00575A29" w:rsidRDefault="00575A29" w:rsidP="00575A29">
            <w:pPr>
              <w:jc w:val="center"/>
              <w:rPr>
                <w:rFonts w:ascii="Arial" w:hAnsi="Arial" w:cs="Arial"/>
              </w:rPr>
            </w:pPr>
            <w:r w:rsidRPr="00575A29">
              <w:rPr>
                <w:rFonts w:ascii="Arial" w:hAnsi="Arial" w:cs="Arial"/>
              </w:rPr>
              <w:t>4.10.</w:t>
            </w:r>
          </w:p>
        </w:tc>
        <w:tc>
          <w:tcPr>
            <w:tcW w:w="4283" w:type="dxa"/>
            <w:shd w:val="clear" w:color="auto" w:fill="F2F2F2" w:themeFill="background1" w:themeFillShade="F2"/>
          </w:tcPr>
          <w:p w14:paraId="0FC26081" w14:textId="70E9BB1E" w:rsidR="00575A29" w:rsidRPr="00575A29" w:rsidRDefault="00575A29" w:rsidP="00575A29">
            <w:pPr>
              <w:ind w:left="226"/>
              <w:rPr>
                <w:rFonts w:ascii="Arial" w:hAnsi="Arial" w:cs="Arial"/>
                <w:lang w:val="lt-LT"/>
              </w:rPr>
            </w:pPr>
            <w:r w:rsidRPr="00575A29">
              <w:rPr>
                <w:rFonts w:ascii="Arial" w:hAnsi="Arial" w:cs="Arial"/>
                <w:lang w:val="lt-LT"/>
              </w:rPr>
              <w:t xml:space="preserve">Vandens siurbliai, </w:t>
            </w:r>
            <w:proofErr w:type="spellStart"/>
            <w:r w:rsidRPr="00575A29">
              <w:rPr>
                <w:rFonts w:ascii="Arial" w:hAnsi="Arial" w:cs="Arial"/>
                <w:lang w:val="lt-LT"/>
              </w:rPr>
              <w:t>hidroforai</w:t>
            </w:r>
            <w:proofErr w:type="spellEnd"/>
            <w:r w:rsidRPr="00575A29">
              <w:rPr>
                <w:rFonts w:ascii="Arial" w:hAnsi="Arial" w:cs="Arial"/>
                <w:lang w:val="lt-LT"/>
              </w:rPr>
              <w:t xml:space="preserve"> ir priedai jiems</w:t>
            </w:r>
          </w:p>
        </w:tc>
        <w:tc>
          <w:tcPr>
            <w:tcW w:w="4641" w:type="dxa"/>
            <w:shd w:val="clear" w:color="auto" w:fill="auto"/>
          </w:tcPr>
          <w:p w14:paraId="2EFCDFCC" w14:textId="1C46A489"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41493FF7" w14:textId="77777777" w:rsidTr="1F50A8A4">
        <w:trPr>
          <w:trHeight w:val="635"/>
        </w:trPr>
        <w:tc>
          <w:tcPr>
            <w:tcW w:w="706" w:type="dxa"/>
            <w:shd w:val="clear" w:color="auto" w:fill="F2F2F2" w:themeFill="background1" w:themeFillShade="F2"/>
            <w:vAlign w:val="center"/>
          </w:tcPr>
          <w:p w14:paraId="6EB4797C" w14:textId="48D00579" w:rsidR="00575A29" w:rsidRPr="00575A29" w:rsidRDefault="00575A29" w:rsidP="00575A29">
            <w:pPr>
              <w:jc w:val="center"/>
              <w:rPr>
                <w:rFonts w:ascii="Arial" w:hAnsi="Arial" w:cs="Arial"/>
              </w:rPr>
            </w:pPr>
            <w:r w:rsidRPr="00575A29">
              <w:rPr>
                <w:rFonts w:ascii="Arial" w:hAnsi="Arial" w:cs="Arial"/>
              </w:rPr>
              <w:t>4.11.</w:t>
            </w:r>
          </w:p>
        </w:tc>
        <w:tc>
          <w:tcPr>
            <w:tcW w:w="4283" w:type="dxa"/>
            <w:shd w:val="clear" w:color="auto" w:fill="F2F2F2" w:themeFill="background1" w:themeFillShade="F2"/>
          </w:tcPr>
          <w:p w14:paraId="1CA58DB3" w14:textId="51BC523A" w:rsidR="00575A29" w:rsidRPr="00575A29" w:rsidRDefault="00575A29" w:rsidP="00575A29">
            <w:pPr>
              <w:ind w:left="226"/>
              <w:rPr>
                <w:rFonts w:ascii="Arial" w:hAnsi="Arial" w:cs="Arial"/>
                <w:lang w:val="lt-LT"/>
              </w:rPr>
            </w:pPr>
            <w:r w:rsidRPr="00575A29">
              <w:rPr>
                <w:rFonts w:ascii="Arial" w:hAnsi="Arial" w:cs="Arial"/>
                <w:lang w:val="lt-LT"/>
              </w:rPr>
              <w:t>Šildymo įrenginiai ir priedai jiems</w:t>
            </w:r>
          </w:p>
        </w:tc>
        <w:tc>
          <w:tcPr>
            <w:tcW w:w="4641" w:type="dxa"/>
            <w:shd w:val="clear" w:color="auto" w:fill="auto"/>
          </w:tcPr>
          <w:p w14:paraId="1639C50D" w14:textId="5D22E6B2"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07E18C56" w14:textId="77777777" w:rsidTr="1F50A8A4">
        <w:trPr>
          <w:trHeight w:val="635"/>
        </w:trPr>
        <w:tc>
          <w:tcPr>
            <w:tcW w:w="706" w:type="dxa"/>
            <w:shd w:val="clear" w:color="auto" w:fill="F2F2F2" w:themeFill="background1" w:themeFillShade="F2"/>
            <w:vAlign w:val="center"/>
          </w:tcPr>
          <w:p w14:paraId="61E75FA4" w14:textId="339D032C" w:rsidR="00575A29" w:rsidRPr="00575A29" w:rsidRDefault="00575A29" w:rsidP="00575A29">
            <w:pPr>
              <w:jc w:val="center"/>
              <w:rPr>
                <w:rFonts w:ascii="Arial" w:hAnsi="Arial" w:cs="Arial"/>
              </w:rPr>
            </w:pPr>
            <w:r w:rsidRPr="00575A29">
              <w:rPr>
                <w:rFonts w:ascii="Arial" w:hAnsi="Arial" w:cs="Arial"/>
              </w:rPr>
              <w:t>4.12.</w:t>
            </w:r>
          </w:p>
        </w:tc>
        <w:tc>
          <w:tcPr>
            <w:tcW w:w="4283" w:type="dxa"/>
            <w:shd w:val="clear" w:color="auto" w:fill="F2F2F2" w:themeFill="background1" w:themeFillShade="F2"/>
          </w:tcPr>
          <w:p w14:paraId="044D034E" w14:textId="40AB5D4D" w:rsidR="00575A29" w:rsidRPr="00575A29" w:rsidRDefault="00575A29" w:rsidP="00575A29">
            <w:pPr>
              <w:ind w:left="226"/>
              <w:rPr>
                <w:rFonts w:ascii="Arial" w:hAnsi="Arial" w:cs="Arial"/>
                <w:lang w:val="lt-LT"/>
              </w:rPr>
            </w:pPr>
            <w:r w:rsidRPr="00575A29">
              <w:rPr>
                <w:rFonts w:ascii="Arial" w:hAnsi="Arial" w:cs="Arial"/>
                <w:lang w:val="lt-LT"/>
              </w:rPr>
              <w:t>Šildymo prietaisai ir priedai jiems</w:t>
            </w:r>
          </w:p>
        </w:tc>
        <w:tc>
          <w:tcPr>
            <w:tcW w:w="4641" w:type="dxa"/>
            <w:shd w:val="clear" w:color="auto" w:fill="auto"/>
          </w:tcPr>
          <w:p w14:paraId="198469F5" w14:textId="1EF92D15"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584F4677" w14:textId="77777777" w:rsidTr="1F50A8A4">
        <w:trPr>
          <w:trHeight w:val="635"/>
        </w:trPr>
        <w:tc>
          <w:tcPr>
            <w:tcW w:w="706" w:type="dxa"/>
            <w:shd w:val="clear" w:color="auto" w:fill="F2F2F2" w:themeFill="background1" w:themeFillShade="F2"/>
            <w:vAlign w:val="center"/>
          </w:tcPr>
          <w:p w14:paraId="5CB72649" w14:textId="42F2A453" w:rsidR="00575A29" w:rsidRPr="00575A29" w:rsidRDefault="00575A29" w:rsidP="00575A29">
            <w:pPr>
              <w:jc w:val="center"/>
              <w:rPr>
                <w:rFonts w:ascii="Arial" w:hAnsi="Arial" w:cs="Arial"/>
              </w:rPr>
            </w:pPr>
            <w:r w:rsidRPr="00575A29">
              <w:rPr>
                <w:rFonts w:ascii="Arial" w:hAnsi="Arial" w:cs="Arial"/>
              </w:rPr>
              <w:t>4.13.</w:t>
            </w:r>
          </w:p>
        </w:tc>
        <w:tc>
          <w:tcPr>
            <w:tcW w:w="4283" w:type="dxa"/>
            <w:shd w:val="clear" w:color="auto" w:fill="F2F2F2" w:themeFill="background1" w:themeFillShade="F2"/>
          </w:tcPr>
          <w:p w14:paraId="7944B700" w14:textId="092731D6" w:rsidR="00575A29" w:rsidRPr="00575A29" w:rsidRDefault="00575A29" w:rsidP="00575A29">
            <w:pPr>
              <w:ind w:left="226"/>
              <w:rPr>
                <w:rFonts w:ascii="Arial" w:hAnsi="Arial" w:cs="Arial"/>
                <w:lang w:val="lt-LT"/>
              </w:rPr>
            </w:pPr>
            <w:r w:rsidRPr="00575A29">
              <w:rPr>
                <w:rFonts w:ascii="Arial" w:hAnsi="Arial" w:cs="Arial"/>
                <w:lang w:val="lt-LT"/>
              </w:rPr>
              <w:t>Grindinio šildymo sistemos ir priedai jiems</w:t>
            </w:r>
          </w:p>
        </w:tc>
        <w:tc>
          <w:tcPr>
            <w:tcW w:w="4641" w:type="dxa"/>
            <w:shd w:val="clear" w:color="auto" w:fill="auto"/>
          </w:tcPr>
          <w:p w14:paraId="5C2D7E33" w14:textId="35292CA1"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39C84340" w14:textId="77777777" w:rsidTr="1F50A8A4">
        <w:trPr>
          <w:trHeight w:val="635"/>
        </w:trPr>
        <w:tc>
          <w:tcPr>
            <w:tcW w:w="706" w:type="dxa"/>
            <w:shd w:val="clear" w:color="auto" w:fill="F2F2F2" w:themeFill="background1" w:themeFillShade="F2"/>
            <w:vAlign w:val="center"/>
          </w:tcPr>
          <w:p w14:paraId="51CBE868" w14:textId="322F4FAF" w:rsidR="00575A29" w:rsidRPr="00575A29" w:rsidRDefault="00575A29" w:rsidP="00575A29">
            <w:pPr>
              <w:jc w:val="center"/>
              <w:rPr>
                <w:rFonts w:ascii="Arial" w:hAnsi="Arial" w:cs="Arial"/>
              </w:rPr>
            </w:pPr>
            <w:r w:rsidRPr="00575A29">
              <w:rPr>
                <w:rFonts w:ascii="Arial" w:hAnsi="Arial" w:cs="Arial"/>
              </w:rPr>
              <w:t>4.14.</w:t>
            </w:r>
          </w:p>
        </w:tc>
        <w:tc>
          <w:tcPr>
            <w:tcW w:w="4283" w:type="dxa"/>
            <w:shd w:val="clear" w:color="auto" w:fill="F2F2F2" w:themeFill="background1" w:themeFillShade="F2"/>
          </w:tcPr>
          <w:p w14:paraId="169FC02A" w14:textId="3FAF9092" w:rsidR="00575A29" w:rsidRPr="00575A29" w:rsidRDefault="00575A29" w:rsidP="00575A29">
            <w:pPr>
              <w:ind w:left="226"/>
              <w:rPr>
                <w:rFonts w:ascii="Arial" w:hAnsi="Arial" w:cs="Arial"/>
                <w:lang w:val="lt-LT"/>
              </w:rPr>
            </w:pPr>
            <w:r w:rsidRPr="00575A29">
              <w:rPr>
                <w:rFonts w:ascii="Arial" w:hAnsi="Arial" w:cs="Arial"/>
                <w:lang w:val="lt-LT"/>
              </w:rPr>
              <w:t>Šildymo vamzdynai ir priedai jiems</w:t>
            </w:r>
          </w:p>
        </w:tc>
        <w:tc>
          <w:tcPr>
            <w:tcW w:w="4641" w:type="dxa"/>
            <w:shd w:val="clear" w:color="auto" w:fill="auto"/>
          </w:tcPr>
          <w:p w14:paraId="099BD1B2" w14:textId="386D33B7"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6AE1F3E6" w14:textId="77777777" w:rsidTr="1F50A8A4">
        <w:trPr>
          <w:trHeight w:val="635"/>
        </w:trPr>
        <w:tc>
          <w:tcPr>
            <w:tcW w:w="706" w:type="dxa"/>
            <w:shd w:val="clear" w:color="auto" w:fill="F2F2F2" w:themeFill="background1" w:themeFillShade="F2"/>
            <w:vAlign w:val="center"/>
          </w:tcPr>
          <w:p w14:paraId="04EFF081" w14:textId="0AD3B875" w:rsidR="00575A29" w:rsidRPr="00575A29" w:rsidRDefault="00575A29" w:rsidP="00575A29">
            <w:pPr>
              <w:jc w:val="center"/>
              <w:rPr>
                <w:rFonts w:ascii="Arial" w:hAnsi="Arial" w:cs="Arial"/>
              </w:rPr>
            </w:pPr>
            <w:r w:rsidRPr="00575A29">
              <w:rPr>
                <w:rFonts w:ascii="Arial" w:hAnsi="Arial" w:cs="Arial"/>
              </w:rPr>
              <w:t>4.15.</w:t>
            </w:r>
          </w:p>
        </w:tc>
        <w:tc>
          <w:tcPr>
            <w:tcW w:w="4283" w:type="dxa"/>
            <w:shd w:val="clear" w:color="auto" w:fill="F2F2F2" w:themeFill="background1" w:themeFillShade="F2"/>
          </w:tcPr>
          <w:p w14:paraId="03EA35CC" w14:textId="4D4A02DC" w:rsidR="00575A29" w:rsidRPr="00575A29" w:rsidRDefault="00575A29" w:rsidP="00575A29">
            <w:pPr>
              <w:ind w:left="226"/>
              <w:rPr>
                <w:rFonts w:ascii="Arial" w:hAnsi="Arial" w:cs="Arial"/>
                <w:lang w:val="lt-LT"/>
              </w:rPr>
            </w:pPr>
            <w:r w:rsidRPr="00575A29">
              <w:rPr>
                <w:rFonts w:ascii="Arial" w:hAnsi="Arial" w:cs="Arial"/>
                <w:lang w:val="lt-LT"/>
              </w:rPr>
              <w:t>Šildymo valdymo ir saugos įranga ir priedai jiems</w:t>
            </w:r>
          </w:p>
        </w:tc>
        <w:tc>
          <w:tcPr>
            <w:tcW w:w="4641" w:type="dxa"/>
            <w:shd w:val="clear" w:color="auto" w:fill="auto"/>
          </w:tcPr>
          <w:p w14:paraId="4B1E77AD" w14:textId="5065C90C" w:rsidR="00575A29" w:rsidRPr="00467F86" w:rsidRDefault="00575A29" w:rsidP="00575A29">
            <w:pPr>
              <w:jc w:val="center"/>
              <w:rPr>
                <w:rFonts w:ascii="Arial" w:hAnsi="Arial" w:cs="Arial"/>
                <w:i/>
                <w:iCs/>
                <w:color w:val="FF0000"/>
                <w:lang w:val="lt-LT"/>
              </w:rPr>
            </w:pPr>
            <w:r w:rsidRPr="00467F86">
              <w:rPr>
                <w:rFonts w:ascii="Arial" w:hAnsi="Arial" w:cs="Arial"/>
                <w:i/>
                <w:iCs/>
                <w:color w:val="FF0000"/>
                <w:lang w:val="lt-LT"/>
              </w:rPr>
              <w:t>Taip/Ne</w:t>
            </w:r>
          </w:p>
        </w:tc>
      </w:tr>
      <w:tr w:rsidR="00575A29" w:rsidRPr="00575A29" w14:paraId="13266953" w14:textId="77777777" w:rsidTr="1F50A8A4">
        <w:trPr>
          <w:trHeight w:val="635"/>
        </w:trPr>
        <w:tc>
          <w:tcPr>
            <w:tcW w:w="706" w:type="dxa"/>
            <w:shd w:val="clear" w:color="auto" w:fill="F2F2F2" w:themeFill="background1" w:themeFillShade="F2"/>
            <w:vAlign w:val="center"/>
          </w:tcPr>
          <w:p w14:paraId="160416AA" w14:textId="77777777" w:rsidR="00575A29" w:rsidRPr="00575A29" w:rsidRDefault="00575A29" w:rsidP="00473451">
            <w:pPr>
              <w:jc w:val="center"/>
              <w:rPr>
                <w:rFonts w:ascii="Arial" w:hAnsi="Arial" w:cs="Arial"/>
                <w:b/>
                <w:bCs/>
              </w:rPr>
            </w:pPr>
            <w:r w:rsidRPr="00575A29">
              <w:rPr>
                <w:rFonts w:ascii="Arial" w:hAnsi="Arial" w:cs="Arial"/>
                <w:b/>
                <w:bCs/>
              </w:rPr>
              <w:t>5.</w:t>
            </w:r>
          </w:p>
        </w:tc>
        <w:tc>
          <w:tcPr>
            <w:tcW w:w="4283" w:type="dxa"/>
            <w:shd w:val="clear" w:color="auto" w:fill="F2F2F2" w:themeFill="background1" w:themeFillShade="F2"/>
            <w:vAlign w:val="center"/>
          </w:tcPr>
          <w:p w14:paraId="35E644EF" w14:textId="4C707B49" w:rsidR="00575A29" w:rsidRPr="00575A29" w:rsidRDefault="00575A29" w:rsidP="00473451">
            <w:pPr>
              <w:ind w:left="226"/>
              <w:rPr>
                <w:rFonts w:ascii="Arial" w:hAnsi="Arial" w:cs="Arial"/>
                <w:b/>
                <w:bCs/>
                <w:lang w:val="lt-LT"/>
              </w:rPr>
            </w:pPr>
            <w:r w:rsidRPr="00575A29">
              <w:rPr>
                <w:rFonts w:ascii="Arial" w:hAnsi="Arial" w:cs="Arial"/>
                <w:b/>
                <w:bCs/>
                <w:lang w:val="lt-LT"/>
              </w:rPr>
              <w:t>SIŪLOMOS FIZINĖS PARDUOTUVĖS Kaune</w:t>
            </w:r>
            <w:r w:rsidR="000133A4">
              <w:rPr>
                <w:rFonts w:ascii="Arial" w:hAnsi="Arial" w:cs="Arial"/>
                <w:b/>
                <w:bCs/>
                <w:lang w:val="lt-LT"/>
              </w:rPr>
              <w:t xml:space="preserve"> </w:t>
            </w:r>
            <w:r w:rsidRPr="00575A29">
              <w:rPr>
                <w:rFonts w:ascii="Arial" w:hAnsi="Arial" w:cs="Arial"/>
                <w:b/>
                <w:bCs/>
                <w:lang w:val="lt-LT"/>
              </w:rPr>
              <w:t>/</w:t>
            </w:r>
            <w:r w:rsidR="000133A4">
              <w:rPr>
                <w:rFonts w:ascii="Arial" w:hAnsi="Arial" w:cs="Arial"/>
                <w:b/>
                <w:bCs/>
                <w:lang w:val="lt-LT"/>
              </w:rPr>
              <w:t xml:space="preserve"> </w:t>
            </w:r>
            <w:r w:rsidRPr="00575A29">
              <w:rPr>
                <w:rFonts w:ascii="Arial" w:hAnsi="Arial" w:cs="Arial"/>
                <w:b/>
                <w:bCs/>
                <w:lang w:val="lt-LT"/>
              </w:rPr>
              <w:t>Šiauliuose</w:t>
            </w:r>
            <w:r w:rsidR="000133A4">
              <w:rPr>
                <w:rFonts w:ascii="Arial" w:hAnsi="Arial" w:cs="Arial"/>
                <w:b/>
                <w:bCs/>
                <w:lang w:val="lt-LT"/>
              </w:rPr>
              <w:t xml:space="preserve"> </w:t>
            </w:r>
            <w:r w:rsidRPr="00575A29">
              <w:rPr>
                <w:rFonts w:ascii="Arial" w:hAnsi="Arial" w:cs="Arial"/>
                <w:b/>
                <w:bCs/>
                <w:lang w:val="lt-LT"/>
              </w:rPr>
              <w:t>/</w:t>
            </w:r>
            <w:r w:rsidR="000133A4">
              <w:rPr>
                <w:rFonts w:ascii="Arial" w:hAnsi="Arial" w:cs="Arial"/>
                <w:b/>
                <w:bCs/>
                <w:lang w:val="lt-LT"/>
              </w:rPr>
              <w:t xml:space="preserve"> </w:t>
            </w:r>
            <w:r w:rsidRPr="00575A29">
              <w:rPr>
                <w:rFonts w:ascii="Arial" w:hAnsi="Arial" w:cs="Arial"/>
                <w:b/>
                <w:bCs/>
                <w:lang w:val="lt-LT"/>
              </w:rPr>
              <w:t>Klaipėdoje</w:t>
            </w:r>
          </w:p>
          <w:p w14:paraId="5DEF621C" w14:textId="77777777" w:rsidR="00575A29" w:rsidRPr="00575A29" w:rsidRDefault="00575A29" w:rsidP="00473451">
            <w:pPr>
              <w:ind w:left="226"/>
              <w:rPr>
                <w:rFonts w:ascii="Arial" w:hAnsi="Arial" w:cs="Arial"/>
                <w:b/>
                <w:bCs/>
                <w:lang w:val="lt-LT"/>
              </w:rPr>
            </w:pPr>
            <w:r w:rsidRPr="00575A29">
              <w:rPr>
                <w:rFonts w:ascii="Arial" w:hAnsi="Arial" w:cs="Arial"/>
                <w:i/>
                <w:iCs/>
                <w:color w:val="0070C0"/>
                <w:lang w:val="lt-LT"/>
              </w:rPr>
              <w:t>(C kriterijus)</w:t>
            </w:r>
          </w:p>
        </w:tc>
        <w:tc>
          <w:tcPr>
            <w:tcW w:w="4641" w:type="dxa"/>
            <w:shd w:val="clear" w:color="auto" w:fill="F2F2F2" w:themeFill="background1" w:themeFillShade="F2"/>
            <w:vAlign w:val="center"/>
          </w:tcPr>
          <w:p w14:paraId="4393AB7B" w14:textId="77777777" w:rsidR="00575A29" w:rsidRPr="00467F86" w:rsidRDefault="00575A29" w:rsidP="00473451">
            <w:pPr>
              <w:jc w:val="center"/>
              <w:rPr>
                <w:rFonts w:ascii="Arial" w:hAnsi="Arial" w:cs="Arial"/>
                <w:b/>
                <w:bCs/>
                <w:color w:val="FF0000"/>
                <w:lang w:val="lt-LT"/>
              </w:rPr>
            </w:pPr>
            <w:r w:rsidRPr="00467F86">
              <w:rPr>
                <w:rFonts w:ascii="Arial" w:hAnsi="Arial" w:cs="Arial"/>
                <w:b/>
                <w:bCs/>
                <w:lang w:val="lt-LT"/>
              </w:rPr>
              <w:t>TIEKĖJO TURIMŲ FIZINIŲ PARDUOTUVIŲ ADRESAI</w:t>
            </w:r>
          </w:p>
        </w:tc>
      </w:tr>
      <w:tr w:rsidR="00575A29" w:rsidRPr="00575A29" w14:paraId="1929EDF4" w14:textId="77777777" w:rsidTr="1F50A8A4">
        <w:trPr>
          <w:trHeight w:val="635"/>
        </w:trPr>
        <w:tc>
          <w:tcPr>
            <w:tcW w:w="706" w:type="dxa"/>
            <w:shd w:val="clear" w:color="auto" w:fill="F2F2F2" w:themeFill="background1" w:themeFillShade="F2"/>
            <w:vAlign w:val="center"/>
          </w:tcPr>
          <w:p w14:paraId="43A34E3F" w14:textId="77777777" w:rsidR="00575A29" w:rsidRPr="00575A29" w:rsidRDefault="00575A29" w:rsidP="00473451">
            <w:pPr>
              <w:jc w:val="center"/>
              <w:rPr>
                <w:rFonts w:ascii="Arial" w:hAnsi="Arial" w:cs="Arial"/>
              </w:rPr>
            </w:pPr>
            <w:r w:rsidRPr="00575A29">
              <w:rPr>
                <w:rFonts w:ascii="Arial" w:hAnsi="Arial" w:cs="Arial"/>
              </w:rPr>
              <w:t>5.1.</w:t>
            </w:r>
          </w:p>
        </w:tc>
        <w:tc>
          <w:tcPr>
            <w:tcW w:w="4283" w:type="dxa"/>
            <w:shd w:val="clear" w:color="auto" w:fill="F2F2F2" w:themeFill="background1" w:themeFillShade="F2"/>
            <w:vAlign w:val="center"/>
          </w:tcPr>
          <w:p w14:paraId="6AFDB075" w14:textId="77777777" w:rsidR="00575A29" w:rsidRPr="00575A29" w:rsidRDefault="00575A29" w:rsidP="00473451">
            <w:pPr>
              <w:ind w:left="226"/>
              <w:rPr>
                <w:rFonts w:ascii="Arial" w:hAnsi="Arial" w:cs="Arial"/>
                <w:lang w:val="lt-LT"/>
              </w:rPr>
            </w:pPr>
            <w:r w:rsidRPr="00575A29">
              <w:rPr>
                <w:rFonts w:ascii="Arial" w:hAnsi="Arial" w:cs="Arial"/>
                <w:lang w:val="lt-LT"/>
              </w:rPr>
              <w:t>Tiekėjo turimos fizinės parduotuvės adresas Kaune</w:t>
            </w:r>
          </w:p>
        </w:tc>
        <w:tc>
          <w:tcPr>
            <w:tcW w:w="4641" w:type="dxa"/>
            <w:shd w:val="clear" w:color="auto" w:fill="auto"/>
            <w:vAlign w:val="center"/>
          </w:tcPr>
          <w:p w14:paraId="21677616" w14:textId="77777777" w:rsidR="00575A29" w:rsidRPr="00467F86" w:rsidRDefault="00575A29" w:rsidP="00473451">
            <w:pPr>
              <w:rPr>
                <w:rFonts w:ascii="Arial" w:hAnsi="Arial" w:cs="Arial"/>
                <w:i/>
                <w:iCs/>
                <w:color w:val="FF0000"/>
                <w:lang w:val="lt-LT"/>
              </w:rPr>
            </w:pPr>
            <w:r w:rsidRPr="00467F86">
              <w:rPr>
                <w:rFonts w:ascii="Arial" w:hAnsi="Arial" w:cs="Arial"/>
                <w:i/>
                <w:iCs/>
                <w:color w:val="FF0000"/>
                <w:lang w:val="lt-LT"/>
              </w:rPr>
              <w:t>[nurodyti fizinės parduotuvės adresą Kaune]</w:t>
            </w:r>
          </w:p>
        </w:tc>
      </w:tr>
      <w:tr w:rsidR="00575A29" w:rsidRPr="00575A29" w14:paraId="60D95AB7" w14:textId="77777777" w:rsidTr="1F50A8A4">
        <w:trPr>
          <w:trHeight w:val="635"/>
        </w:trPr>
        <w:tc>
          <w:tcPr>
            <w:tcW w:w="706" w:type="dxa"/>
            <w:shd w:val="clear" w:color="auto" w:fill="F2F2F2" w:themeFill="background1" w:themeFillShade="F2"/>
            <w:vAlign w:val="center"/>
          </w:tcPr>
          <w:p w14:paraId="789A79D0" w14:textId="77777777" w:rsidR="00575A29" w:rsidRPr="00575A29" w:rsidRDefault="00575A29" w:rsidP="00473451">
            <w:pPr>
              <w:jc w:val="center"/>
              <w:rPr>
                <w:rFonts w:ascii="Arial" w:hAnsi="Arial" w:cs="Arial"/>
              </w:rPr>
            </w:pPr>
            <w:r w:rsidRPr="00575A29">
              <w:rPr>
                <w:rFonts w:ascii="Arial" w:hAnsi="Arial" w:cs="Arial"/>
              </w:rPr>
              <w:t>5.2.</w:t>
            </w:r>
          </w:p>
        </w:tc>
        <w:tc>
          <w:tcPr>
            <w:tcW w:w="4283" w:type="dxa"/>
            <w:shd w:val="clear" w:color="auto" w:fill="F2F2F2" w:themeFill="background1" w:themeFillShade="F2"/>
            <w:vAlign w:val="center"/>
          </w:tcPr>
          <w:p w14:paraId="5940080A" w14:textId="77777777" w:rsidR="00575A29" w:rsidRPr="00575A29" w:rsidRDefault="00575A29" w:rsidP="00473451">
            <w:pPr>
              <w:ind w:left="226"/>
              <w:rPr>
                <w:rFonts w:ascii="Arial" w:hAnsi="Arial" w:cs="Arial"/>
              </w:rPr>
            </w:pPr>
            <w:r w:rsidRPr="00575A29">
              <w:rPr>
                <w:rFonts w:ascii="Arial" w:hAnsi="Arial" w:cs="Arial"/>
                <w:lang w:val="lt-LT"/>
              </w:rPr>
              <w:t>Tiekėjo turimos fizinės parduotuvės adresas Šiauliuose</w:t>
            </w:r>
          </w:p>
        </w:tc>
        <w:tc>
          <w:tcPr>
            <w:tcW w:w="4641" w:type="dxa"/>
            <w:shd w:val="clear" w:color="auto" w:fill="auto"/>
            <w:vAlign w:val="center"/>
          </w:tcPr>
          <w:p w14:paraId="08813BA2" w14:textId="77777777" w:rsidR="00575A29" w:rsidRPr="00467F86" w:rsidRDefault="00575A29" w:rsidP="00473451">
            <w:pPr>
              <w:rPr>
                <w:rFonts w:ascii="Arial" w:hAnsi="Arial" w:cs="Arial"/>
                <w:i/>
                <w:iCs/>
                <w:color w:val="FF0000"/>
                <w:lang w:val="lt-LT"/>
              </w:rPr>
            </w:pPr>
            <w:r w:rsidRPr="00467F86">
              <w:rPr>
                <w:rFonts w:ascii="Arial" w:hAnsi="Arial" w:cs="Arial"/>
                <w:i/>
                <w:iCs/>
                <w:color w:val="FF0000"/>
                <w:lang w:val="lt-LT"/>
              </w:rPr>
              <w:t>[nurodyti fizinės parduotuvės adresą Šiauliuose]</w:t>
            </w:r>
          </w:p>
        </w:tc>
      </w:tr>
      <w:tr w:rsidR="00575A29" w:rsidRPr="00575A29" w14:paraId="53300B52" w14:textId="77777777" w:rsidTr="1F50A8A4">
        <w:trPr>
          <w:trHeight w:val="635"/>
        </w:trPr>
        <w:tc>
          <w:tcPr>
            <w:tcW w:w="706" w:type="dxa"/>
            <w:shd w:val="clear" w:color="auto" w:fill="F2F2F2" w:themeFill="background1" w:themeFillShade="F2"/>
            <w:vAlign w:val="center"/>
          </w:tcPr>
          <w:p w14:paraId="0D7A0669" w14:textId="77777777" w:rsidR="00575A29" w:rsidRPr="00575A29" w:rsidRDefault="00575A29" w:rsidP="00473451">
            <w:pPr>
              <w:jc w:val="center"/>
              <w:rPr>
                <w:rFonts w:ascii="Arial" w:hAnsi="Arial" w:cs="Arial"/>
              </w:rPr>
            </w:pPr>
            <w:r w:rsidRPr="00575A29">
              <w:rPr>
                <w:rFonts w:ascii="Arial" w:hAnsi="Arial" w:cs="Arial"/>
              </w:rPr>
              <w:lastRenderedPageBreak/>
              <w:t>5.3.</w:t>
            </w:r>
          </w:p>
        </w:tc>
        <w:tc>
          <w:tcPr>
            <w:tcW w:w="4283" w:type="dxa"/>
            <w:shd w:val="clear" w:color="auto" w:fill="F2F2F2" w:themeFill="background1" w:themeFillShade="F2"/>
            <w:vAlign w:val="center"/>
          </w:tcPr>
          <w:p w14:paraId="1D549B26" w14:textId="77777777" w:rsidR="00575A29" w:rsidRPr="00575A29" w:rsidRDefault="00575A29" w:rsidP="00473451">
            <w:pPr>
              <w:ind w:left="226"/>
              <w:rPr>
                <w:rFonts w:ascii="Arial" w:hAnsi="Arial" w:cs="Arial"/>
              </w:rPr>
            </w:pPr>
            <w:r w:rsidRPr="00575A29">
              <w:rPr>
                <w:rFonts w:ascii="Arial" w:hAnsi="Arial" w:cs="Arial"/>
                <w:lang w:val="lt-LT"/>
              </w:rPr>
              <w:t>Tiekėjo turimos fizinės parduotuvės adresas Klaipėdoje</w:t>
            </w:r>
          </w:p>
        </w:tc>
        <w:tc>
          <w:tcPr>
            <w:tcW w:w="4641" w:type="dxa"/>
            <w:shd w:val="clear" w:color="auto" w:fill="auto"/>
            <w:vAlign w:val="center"/>
          </w:tcPr>
          <w:p w14:paraId="51D0D2B3" w14:textId="77777777" w:rsidR="00575A29" w:rsidRPr="00467F86" w:rsidRDefault="00575A29" w:rsidP="00473451">
            <w:pPr>
              <w:rPr>
                <w:rFonts w:ascii="Arial" w:hAnsi="Arial" w:cs="Arial"/>
                <w:i/>
                <w:iCs/>
                <w:color w:val="FF0000"/>
                <w:lang w:val="lt-LT"/>
              </w:rPr>
            </w:pPr>
            <w:r w:rsidRPr="00467F86">
              <w:rPr>
                <w:rFonts w:ascii="Arial" w:hAnsi="Arial" w:cs="Arial"/>
                <w:i/>
                <w:iCs/>
                <w:color w:val="FF0000"/>
                <w:lang w:val="lt-LT"/>
              </w:rPr>
              <w:t>[nurodyti fizinės parduotuvės adresą Klaipėdoje]</w:t>
            </w:r>
          </w:p>
        </w:tc>
      </w:tr>
      <w:bookmarkEnd w:id="0"/>
    </w:tbl>
    <w:p w14:paraId="752F3103" w14:textId="77777777" w:rsidR="00575A29" w:rsidRPr="00575A29" w:rsidRDefault="00575A29" w:rsidP="00575A29">
      <w:pPr>
        <w:spacing w:after="0" w:line="276" w:lineRule="auto"/>
        <w:rPr>
          <w:rFonts w:ascii="Arial" w:eastAsia="Times New Roman" w:hAnsi="Arial" w:cs="Arial"/>
          <w:lang w:eastAsia="lt-LT"/>
        </w:rPr>
      </w:pPr>
    </w:p>
    <w:p w14:paraId="01C081E8" w14:textId="5A9D2C27" w:rsidR="009D76C7" w:rsidRPr="00575A29" w:rsidRDefault="009D76C7" w:rsidP="009D76C7">
      <w:pPr>
        <w:spacing w:after="0" w:line="240" w:lineRule="auto"/>
        <w:rPr>
          <w:rFonts w:ascii="Arial" w:eastAsia="Times New Roman" w:hAnsi="Arial" w:cs="Arial"/>
          <w:bCs/>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575A29" w14:paraId="006482CA" w14:textId="77777777" w:rsidTr="26E5E915">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27D33BD9" w:rsidR="00086245" w:rsidRPr="00575A29" w:rsidRDefault="00760A48" w:rsidP="00086245">
            <w:pPr>
              <w:spacing w:after="0" w:line="240" w:lineRule="auto"/>
              <w:jc w:val="center"/>
              <w:rPr>
                <w:rFonts w:ascii="Arial" w:eastAsia="Times New Roman" w:hAnsi="Arial" w:cs="Arial"/>
                <w:b/>
              </w:rPr>
            </w:pPr>
            <w:r>
              <w:rPr>
                <w:rFonts w:ascii="Arial" w:hAnsi="Arial" w:cs="Arial"/>
                <w:b/>
                <w:bCs/>
              </w:rPr>
              <w:t>4</w:t>
            </w:r>
            <w:r w:rsidR="00086245" w:rsidRPr="00575A29">
              <w:rPr>
                <w:rFonts w:ascii="Arial" w:hAnsi="Arial" w:cs="Arial"/>
                <w:b/>
                <w:bCs/>
              </w:rPr>
              <w:t xml:space="preserve">. </w:t>
            </w:r>
            <w:r w:rsidR="008F666D" w:rsidRPr="00575A29">
              <w:rPr>
                <w:rFonts w:ascii="Arial" w:hAnsi="Arial" w:cs="Arial"/>
                <w:b/>
                <w:bCs/>
              </w:rPr>
              <w:t xml:space="preserve">TEIKIAMI </w:t>
            </w:r>
            <w:r w:rsidR="00086245" w:rsidRPr="00575A29">
              <w:rPr>
                <w:rFonts w:ascii="Arial" w:hAnsi="Arial" w:cs="Arial"/>
                <w:b/>
                <w:bCs/>
              </w:rPr>
              <w:t>DOKUMENTAI IR INFORMACIJA APIE JUOSE PATEIKIAMĄ KONFIDENCIALIĄ INFORMACIJĄ</w:t>
            </w:r>
          </w:p>
        </w:tc>
      </w:tr>
      <w:tr w:rsidR="009D76C7" w:rsidRPr="00575A29" w14:paraId="08884C86" w14:textId="77777777" w:rsidTr="26E5E915">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575A29" w:rsidRDefault="00086245" w:rsidP="00404F6A">
            <w:pPr>
              <w:spacing w:after="0" w:line="240" w:lineRule="auto"/>
              <w:jc w:val="center"/>
              <w:rPr>
                <w:rFonts w:ascii="Arial" w:eastAsia="Times New Roman" w:hAnsi="Arial" w:cs="Arial"/>
                <w:b/>
              </w:rPr>
            </w:pPr>
            <w:r w:rsidRPr="00575A29">
              <w:rPr>
                <w:rFonts w:ascii="Arial" w:eastAsia="Times New Roman" w:hAnsi="Arial" w:cs="Arial"/>
                <w:b/>
              </w:rPr>
              <w:t xml:space="preserve">Dokumento </w:t>
            </w:r>
            <w:r w:rsidR="008A7236" w:rsidRPr="00575A29">
              <w:rPr>
                <w:rFonts w:ascii="Arial" w:eastAsia="Times New Roman" w:hAnsi="Arial" w:cs="Arial"/>
                <w:b/>
              </w:rPr>
              <w:t>pavadinimas</w:t>
            </w:r>
          </w:p>
          <w:p w14:paraId="51446371" w14:textId="654BF755" w:rsidR="00C45C03" w:rsidRPr="00575A29" w:rsidRDefault="00C45C03" w:rsidP="001109F5">
            <w:pPr>
              <w:spacing w:after="0" w:line="240" w:lineRule="auto"/>
              <w:jc w:val="center"/>
              <w:rPr>
                <w:rFonts w:ascii="Arial" w:eastAsia="Times New Roman" w:hAnsi="Arial" w:cs="Arial"/>
                <w:b/>
                <w:i/>
              </w:rPr>
            </w:pPr>
            <w:r w:rsidRPr="00575A29">
              <w:rPr>
                <w:rFonts w:ascii="Arial" w:eastAsia="Times New Roman" w:hAnsi="Arial" w:cs="Arial"/>
                <w:i/>
                <w:color w:val="4472C4" w:themeColor="accent1"/>
              </w:rPr>
              <w:t>(</w:t>
            </w:r>
            <w:r w:rsidR="009C5F13" w:rsidRPr="00575A29">
              <w:rPr>
                <w:rFonts w:ascii="Arial" w:eastAsia="Times New Roman" w:hAnsi="Arial" w:cs="Arial"/>
                <w:i/>
                <w:color w:val="4472C4" w:themeColor="accent1"/>
              </w:rPr>
              <w:t xml:space="preserve">pridedami visi išvardinti dokumentai išskyrus atvejus, </w:t>
            </w:r>
            <w:r w:rsidR="00EC3626" w:rsidRPr="00575A29">
              <w:rPr>
                <w:rFonts w:ascii="Arial" w:eastAsia="Times New Roman" w:hAnsi="Arial" w:cs="Arial"/>
                <w:i/>
                <w:color w:val="4472C4" w:themeColor="accent1"/>
              </w:rPr>
              <w:t>kai</w:t>
            </w:r>
            <w:r w:rsidR="007A3531" w:rsidRPr="00575A29">
              <w:rPr>
                <w:rFonts w:ascii="Arial" w:eastAsia="Times New Roman" w:hAnsi="Arial" w:cs="Arial"/>
                <w:i/>
                <w:color w:val="4472C4" w:themeColor="accent1"/>
              </w:rPr>
              <w:t xml:space="preserve"> nėra skliaustuose </w:t>
            </w:r>
            <w:r w:rsidR="00404F6A" w:rsidRPr="00575A29">
              <w:rPr>
                <w:rFonts w:ascii="Arial" w:eastAsia="Times New Roman" w:hAnsi="Arial" w:cs="Arial"/>
                <w:i/>
                <w:color w:val="4472C4" w:themeColor="accent1"/>
              </w:rPr>
              <w:t xml:space="preserve">išvardintų aplinkybių ir dėl to dokumentą pridėti neaktualu </w:t>
            </w:r>
            <w:r w:rsidRPr="00575A29">
              <w:rPr>
                <w:rFonts w:ascii="Arial" w:eastAsia="Times New Roman" w:hAnsi="Arial" w:cs="Arial"/>
                <w:i/>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575A29" w:rsidRDefault="004256A3" w:rsidP="00404F6A">
            <w:pPr>
              <w:spacing w:after="0" w:line="240" w:lineRule="auto"/>
              <w:jc w:val="center"/>
              <w:rPr>
                <w:rFonts w:ascii="Arial" w:eastAsia="Times New Roman" w:hAnsi="Arial" w:cs="Arial"/>
                <w:b/>
              </w:rPr>
            </w:pPr>
            <w:r w:rsidRPr="00575A29">
              <w:rPr>
                <w:rFonts w:ascii="Arial" w:eastAsia="Times New Roman" w:hAnsi="Arial" w:cs="Arial"/>
                <w:b/>
              </w:rPr>
              <w:t>Informacija, ar dokumente yra konfiden</w:t>
            </w:r>
            <w:r w:rsidR="000769EF" w:rsidRPr="00575A29">
              <w:rPr>
                <w:rFonts w:ascii="Arial" w:eastAsia="Times New Roman" w:hAnsi="Arial" w:cs="Arial"/>
                <w:b/>
              </w:rPr>
              <w:t>cialios informacijos</w:t>
            </w:r>
          </w:p>
          <w:p w14:paraId="0BB57CC5" w14:textId="08AD02B6" w:rsidR="009D76C7" w:rsidRPr="00575A29" w:rsidRDefault="009D76C7" w:rsidP="00EC3626">
            <w:pPr>
              <w:spacing w:after="0" w:line="240" w:lineRule="auto"/>
              <w:jc w:val="center"/>
              <w:rPr>
                <w:rFonts w:ascii="Arial" w:eastAsia="Times New Roman" w:hAnsi="Arial" w:cs="Arial"/>
                <w:b/>
              </w:rPr>
            </w:pPr>
            <w:r w:rsidRPr="00575A29">
              <w:rPr>
                <w:rFonts w:ascii="Arial" w:eastAsia="Times New Roman" w:hAnsi="Arial" w:cs="Arial"/>
                <w:i/>
                <w:color w:val="4472C4" w:themeColor="accent1"/>
              </w:rPr>
              <w:t>(</w:t>
            </w:r>
            <w:r w:rsidR="00244760" w:rsidRPr="00575A29">
              <w:rPr>
                <w:rFonts w:ascii="Arial" w:eastAsia="Times New Roman" w:hAnsi="Arial" w:cs="Arial"/>
                <w:i/>
                <w:color w:val="4472C4" w:themeColor="accent1"/>
              </w:rPr>
              <w:t xml:space="preserve">pasirenkama </w:t>
            </w:r>
            <w:r w:rsidRPr="00575A29">
              <w:rPr>
                <w:rFonts w:ascii="Arial" w:eastAsia="Times New Roman" w:hAnsi="Arial" w:cs="Arial"/>
                <w:i/>
                <w:color w:val="4472C4" w:themeColor="accent1"/>
              </w:rPr>
              <w:t>taip</w:t>
            </w:r>
            <w:r w:rsidR="00406496" w:rsidRPr="00575A29">
              <w:rPr>
                <w:rFonts w:ascii="Arial" w:eastAsia="Times New Roman" w:hAnsi="Arial" w:cs="Arial"/>
                <w:i/>
                <w:color w:val="4472C4" w:themeColor="accent1"/>
              </w:rPr>
              <w:t>/</w:t>
            </w:r>
            <w:r w:rsidRPr="00575A29">
              <w:rPr>
                <w:rFonts w:ascii="Arial" w:eastAsia="Times New Roman" w:hAnsi="Arial" w:cs="Arial"/>
                <w:i/>
                <w:color w:val="4472C4" w:themeColor="accent1"/>
              </w:rPr>
              <w:t>ne</w:t>
            </w:r>
            <w:r w:rsidR="00406496" w:rsidRPr="00575A29">
              <w:rPr>
                <w:rFonts w:ascii="Arial" w:eastAsia="Times New Roman" w:hAnsi="Arial" w:cs="Arial"/>
                <w:i/>
                <w:color w:val="4472C4" w:themeColor="accent1"/>
              </w:rPr>
              <w:t>/netaik</w:t>
            </w:r>
            <w:r w:rsidR="006F0393" w:rsidRPr="00575A29">
              <w:rPr>
                <w:rFonts w:ascii="Arial" w:eastAsia="Times New Roman" w:hAnsi="Arial" w:cs="Arial"/>
                <w:i/>
                <w:color w:val="4472C4" w:themeColor="accent1"/>
              </w:rPr>
              <w:t xml:space="preserve">ytina </w:t>
            </w:r>
            <w:r w:rsidR="00406496" w:rsidRPr="00575A29">
              <w:rPr>
                <w:rFonts w:ascii="Arial" w:eastAsia="Times New Roman" w:hAnsi="Arial" w:cs="Arial"/>
                <w:i/>
                <w:color w:val="4472C4" w:themeColor="accent1"/>
              </w:rPr>
              <w:t xml:space="preserve">(jei nėra </w:t>
            </w:r>
            <w:r w:rsidR="00782BF3" w:rsidRPr="00575A29">
              <w:rPr>
                <w:rFonts w:ascii="Arial" w:eastAsia="Times New Roman" w:hAnsi="Arial" w:cs="Arial"/>
                <w:i/>
                <w:color w:val="4472C4" w:themeColor="accent1"/>
              </w:rPr>
              <w:t>aktualu pridėti atitinkamą dokumentą</w:t>
            </w:r>
            <w:r w:rsidR="00406496" w:rsidRPr="00575A29">
              <w:rPr>
                <w:rFonts w:ascii="Arial" w:eastAsia="Times New Roman" w:hAnsi="Arial" w:cs="Arial"/>
                <w:i/>
                <w:color w:val="4472C4" w:themeColor="accent1"/>
              </w:rPr>
              <w:t>)</w:t>
            </w:r>
            <w:r w:rsidRPr="00575A29">
              <w:rPr>
                <w:rFonts w:ascii="Arial" w:eastAsia="Times New Roman" w:hAnsi="Arial" w:cs="Arial"/>
                <w:i/>
                <w:color w:val="4472C4" w:themeColor="accent1"/>
              </w:rPr>
              <w:t>)</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575A29" w:rsidRDefault="004E79C3" w:rsidP="004149CB">
            <w:pPr>
              <w:spacing w:after="0" w:line="240" w:lineRule="auto"/>
              <w:jc w:val="center"/>
              <w:rPr>
                <w:rFonts w:ascii="Arial" w:eastAsia="Times New Roman" w:hAnsi="Arial" w:cs="Arial"/>
                <w:b/>
              </w:rPr>
            </w:pPr>
            <w:r w:rsidRPr="00575A29">
              <w:rPr>
                <w:rFonts w:ascii="Arial" w:eastAsia="Times New Roman" w:hAnsi="Arial" w:cs="Arial"/>
                <w:b/>
              </w:rPr>
              <w:t>Paaiškinimas</w:t>
            </w:r>
            <w:r w:rsidR="00ED3003" w:rsidRPr="00575A29">
              <w:rPr>
                <w:rFonts w:ascii="Arial" w:eastAsia="Times New Roman" w:hAnsi="Arial" w:cs="Arial"/>
                <w:b/>
              </w:rPr>
              <w:t xml:space="preserve">, kuri </w:t>
            </w:r>
            <w:r w:rsidRPr="00575A29">
              <w:rPr>
                <w:rFonts w:ascii="Arial" w:eastAsia="Times New Roman" w:hAnsi="Arial" w:cs="Arial"/>
                <w:b/>
              </w:rPr>
              <w:t xml:space="preserve">informacija dokumente yra konfidenciali ir </w:t>
            </w:r>
            <w:r w:rsidR="004E1F29" w:rsidRPr="00575A29">
              <w:rPr>
                <w:rFonts w:ascii="Arial" w:eastAsia="Times New Roman" w:hAnsi="Arial" w:cs="Arial"/>
                <w:b/>
              </w:rPr>
              <w:t>pagrindimas, kodėl ji yra laikoma konfidencialia</w:t>
            </w:r>
            <w:r w:rsidR="00243589" w:rsidRPr="00575A29">
              <w:rPr>
                <w:rStyle w:val="FootnoteReference"/>
                <w:rFonts w:ascii="Arial" w:eastAsia="Times New Roman" w:hAnsi="Arial" w:cs="Arial"/>
                <w:b/>
              </w:rPr>
              <w:footnoteReference w:id="2"/>
            </w:r>
          </w:p>
          <w:p w14:paraId="720D6FD6" w14:textId="2D001726" w:rsidR="00361C38" w:rsidRPr="00575A29" w:rsidRDefault="00A810B8" w:rsidP="00A810B8">
            <w:pPr>
              <w:spacing w:after="0" w:line="240" w:lineRule="auto"/>
              <w:jc w:val="center"/>
              <w:rPr>
                <w:rFonts w:ascii="Arial" w:eastAsia="Times New Roman" w:hAnsi="Arial" w:cs="Arial"/>
                <w:b/>
              </w:rPr>
            </w:pPr>
            <w:r w:rsidRPr="00575A29">
              <w:rPr>
                <w:rFonts w:ascii="Arial" w:eastAsia="Times New Roman" w:hAnsi="Arial" w:cs="Arial"/>
                <w:i/>
                <w:color w:val="4472C4" w:themeColor="accent1"/>
              </w:rPr>
              <w:t>(jei dokumente nėra konfidencialios informacijos, padėkite brūkšnelį)</w:t>
            </w:r>
          </w:p>
        </w:tc>
      </w:tr>
      <w:tr w:rsidR="009D76C7" w:rsidRPr="00575A29" w14:paraId="5206242D" w14:textId="77777777" w:rsidTr="00D911D4">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FEC53D2" w14:textId="5BCDFAE6" w:rsidR="009D76C7" w:rsidRPr="00575A29" w:rsidRDefault="009D76C7" w:rsidP="002D4DD2">
            <w:pPr>
              <w:spacing w:after="0" w:line="240" w:lineRule="auto"/>
              <w:jc w:val="both"/>
              <w:rPr>
                <w:rFonts w:ascii="Arial" w:eastAsia="Times New Roman" w:hAnsi="Arial" w:cs="Arial"/>
              </w:rPr>
            </w:pPr>
            <w:r w:rsidRPr="00575A29">
              <w:rPr>
                <w:rFonts w:ascii="Arial" w:eastAsia="Times New Roman" w:hAnsi="Arial" w:cs="Arial"/>
              </w:rPr>
              <w:t>Užpildyta</w:t>
            </w:r>
            <w:r w:rsidR="00AF47B4" w:rsidRPr="00575A29">
              <w:rPr>
                <w:rFonts w:ascii="Arial" w:eastAsia="Times New Roman" w:hAnsi="Arial" w:cs="Arial"/>
              </w:rPr>
              <w:t xml:space="preserve"> </w:t>
            </w:r>
            <w:r w:rsidRPr="00575A29">
              <w:rPr>
                <w:rFonts w:ascii="Arial" w:eastAsia="Times New Roman" w:hAnsi="Arial" w:cs="Arial"/>
              </w:rPr>
              <w:t xml:space="preserve">pasiūlymo forma </w:t>
            </w:r>
          </w:p>
        </w:tc>
        <w:sdt>
          <w:sdtPr>
            <w:rPr>
              <w:rFonts w:ascii="Arial" w:eastAsia="Times New Roman" w:hAnsi="Arial" w:cs="Arial"/>
            </w:rPr>
            <w:id w:val="300193552"/>
            <w:placeholder>
              <w:docPart w:val="3ACE2BF95B1D4CADA4DFD0B9D0CF7705"/>
            </w:placeholder>
            <w:showingPlcHdr/>
            <w:comboBox>
              <w:listItem w:value="[Pasirinkti]"/>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2482C09" w:rsidR="009D76C7" w:rsidRPr="00575A29" w:rsidRDefault="00F17B0D" w:rsidP="002D4DD2">
                <w:pPr>
                  <w:spacing w:after="0" w:line="240" w:lineRule="auto"/>
                  <w:jc w:val="both"/>
                  <w:rPr>
                    <w:rFonts w:ascii="Arial" w:eastAsia="Times New Roman" w:hAnsi="Arial" w:cs="Arial"/>
                  </w:rPr>
                </w:pPr>
                <w:r w:rsidRPr="00575A2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color w:val="4472C4" w:themeColor="accent1"/>
              </w:rPr>
              <w:id w:val="621425937"/>
              <w:placeholder>
                <w:docPart w:val="5549D8471F2E4DBFABC4A589AEF57F03"/>
              </w:placeholder>
              <w:showingPlcHdr/>
            </w:sdtPr>
            <w:sdtEndPr/>
            <w:sdtContent>
              <w:p w14:paraId="59B13733" w14:textId="77777777" w:rsidR="00D911D4" w:rsidRPr="00575A29" w:rsidRDefault="00D911D4" w:rsidP="00D911D4">
                <w:pPr>
                  <w:rPr>
                    <w:rFonts w:ascii="Arial" w:eastAsia="Times New Roman" w:hAnsi="Arial" w:cs="Arial"/>
                    <w:color w:val="4472C4" w:themeColor="accent1"/>
                  </w:rPr>
                </w:pPr>
                <w:r w:rsidRPr="00575A29">
                  <w:rPr>
                    <w:rStyle w:val="PlaceholderText"/>
                    <w:rFonts w:ascii="Arial" w:hAnsi="Arial" w:cs="Arial"/>
                    <w:color w:val="4472C4" w:themeColor="accent1"/>
                  </w:rPr>
                  <w:t>Jei paaiškinimas nepateiktas, laikoma, kad konfidencialios informacijos nėra</w:t>
                </w:r>
              </w:p>
            </w:sdtContent>
          </w:sdt>
          <w:p w14:paraId="56428C1D" w14:textId="44C08F61" w:rsidR="009D76C7" w:rsidRPr="00575A29" w:rsidRDefault="009D76C7" w:rsidP="002D4DD2">
            <w:pPr>
              <w:spacing w:after="0" w:line="240" w:lineRule="auto"/>
              <w:jc w:val="both"/>
              <w:rPr>
                <w:rFonts w:ascii="Arial" w:eastAsia="Times New Roman" w:hAnsi="Arial" w:cs="Arial"/>
                <w:color w:val="4472C4" w:themeColor="accent1"/>
              </w:rPr>
            </w:pPr>
          </w:p>
        </w:tc>
      </w:tr>
      <w:tr w:rsidR="009D76C7" w:rsidRPr="00575A29" w14:paraId="0BE37B74" w14:textId="77777777" w:rsidTr="00D911D4">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0A6C4EA" w14:textId="3165471C" w:rsidR="009D76C7" w:rsidRPr="00575A29" w:rsidRDefault="009D76C7" w:rsidP="002D4DD2">
            <w:pPr>
              <w:spacing w:after="0" w:line="240" w:lineRule="auto"/>
              <w:jc w:val="both"/>
              <w:rPr>
                <w:rFonts w:ascii="Arial" w:eastAsia="Times New Roman" w:hAnsi="Arial" w:cs="Arial"/>
              </w:rPr>
            </w:pPr>
            <w:r w:rsidRPr="00575A29">
              <w:rPr>
                <w:rFonts w:ascii="Arial" w:eastAsia="Times New Roman" w:hAnsi="Arial" w:cs="Arial"/>
              </w:rPr>
              <w:t xml:space="preserve">EBVPD deklaracija (užpildyta dalyvio, kiekvieno jo jungtinės veiklos partnerio, </w:t>
            </w:r>
            <w:r w:rsidR="00DB21E3" w:rsidRPr="00575A29">
              <w:rPr>
                <w:rFonts w:ascii="Arial" w:eastAsia="Times New Roman" w:hAnsi="Arial" w:cs="Arial"/>
              </w:rPr>
              <w:t xml:space="preserve">ūkio subjekto, kurio pajėgumais remiamasi, </w:t>
            </w:r>
            <w:r w:rsidRPr="00575A29">
              <w:rPr>
                <w:rFonts w:ascii="Arial" w:eastAsia="Times New Roman" w:hAnsi="Arial" w:cs="Arial"/>
              </w:rPr>
              <w:t>jei tokių yra)</w:t>
            </w:r>
          </w:p>
        </w:tc>
        <w:sdt>
          <w:sdtPr>
            <w:rPr>
              <w:rFonts w:ascii="Arial" w:eastAsia="Times New Roman" w:hAnsi="Arial" w:cs="Arial"/>
            </w:rPr>
            <w:id w:val="-1379009889"/>
            <w:placeholder>
              <w:docPart w:val="C051138220D243C59F9109B761CEE33D"/>
            </w:placeholder>
            <w:showingPlcHdr/>
            <w:comboBox>
              <w:listItem w:value="[Pasirinkti]"/>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2B220991" w:rsidR="009D76C7" w:rsidRPr="00575A29" w:rsidRDefault="00F17B0D" w:rsidP="002D4DD2">
                <w:pPr>
                  <w:spacing w:after="0" w:line="240" w:lineRule="auto"/>
                  <w:jc w:val="both"/>
                  <w:rPr>
                    <w:rFonts w:ascii="Arial" w:eastAsia="Times New Roman" w:hAnsi="Arial" w:cs="Arial"/>
                  </w:rPr>
                </w:pPr>
                <w:r w:rsidRPr="00575A2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color w:val="4472C4" w:themeColor="accent1"/>
              </w:rPr>
              <w:id w:val="1809508760"/>
              <w:placeholder>
                <w:docPart w:val="007772597EE34A85971C62FCCB827666"/>
              </w:placeholder>
              <w:showingPlcHdr/>
            </w:sdtPr>
            <w:sdtEndPr/>
            <w:sdtContent>
              <w:p w14:paraId="6D613B67" w14:textId="77777777" w:rsidR="00D911D4" w:rsidRPr="00575A29" w:rsidRDefault="00D911D4" w:rsidP="00D911D4">
                <w:pPr>
                  <w:rPr>
                    <w:rFonts w:ascii="Arial" w:eastAsia="Times New Roman" w:hAnsi="Arial" w:cs="Arial"/>
                    <w:color w:val="4472C4" w:themeColor="accent1"/>
                  </w:rPr>
                </w:pPr>
                <w:r w:rsidRPr="00575A29">
                  <w:rPr>
                    <w:rStyle w:val="PlaceholderText"/>
                    <w:rFonts w:ascii="Arial" w:hAnsi="Arial" w:cs="Arial"/>
                    <w:color w:val="4472C4" w:themeColor="accent1"/>
                  </w:rPr>
                  <w:t>Jei paaiškinimas nepateiktas, laikoma, kad konfidencialios informacijos nėra</w:t>
                </w:r>
              </w:p>
            </w:sdtContent>
          </w:sdt>
          <w:p w14:paraId="4465AE7B" w14:textId="62AD8032" w:rsidR="009D76C7" w:rsidRPr="00575A29" w:rsidRDefault="009D76C7" w:rsidP="00A810B8">
            <w:pPr>
              <w:spacing w:after="0" w:line="240" w:lineRule="auto"/>
              <w:jc w:val="center"/>
              <w:rPr>
                <w:rFonts w:ascii="Arial" w:eastAsia="Times New Roman" w:hAnsi="Arial" w:cs="Arial"/>
                <w:color w:val="4472C4" w:themeColor="accent1"/>
              </w:rPr>
            </w:pPr>
          </w:p>
        </w:tc>
      </w:tr>
      <w:tr w:rsidR="009D76C7" w:rsidRPr="00575A29" w14:paraId="58B88F70" w14:textId="77777777" w:rsidTr="00D911D4">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768E70A" w14:textId="70150073" w:rsidR="009D76C7" w:rsidRPr="00575A29" w:rsidRDefault="009D76C7" w:rsidP="002D4DD2">
            <w:pPr>
              <w:spacing w:after="0" w:line="240" w:lineRule="auto"/>
              <w:jc w:val="both"/>
              <w:rPr>
                <w:rFonts w:ascii="Arial" w:eastAsia="Times New Roman" w:hAnsi="Arial" w:cs="Arial"/>
              </w:rPr>
            </w:pPr>
            <w:r w:rsidRPr="00575A29">
              <w:rPr>
                <w:rFonts w:ascii="Arial" w:eastAsia="Times New Roman" w:hAnsi="Arial" w:cs="Arial"/>
              </w:rPr>
              <w:t xml:space="preserve">Jungtinės veiklos sutarties kopija </w:t>
            </w:r>
            <w:r w:rsidR="009F566A" w:rsidRPr="00575A29">
              <w:rPr>
                <w:rFonts w:ascii="Arial" w:eastAsia="Times New Roman" w:hAnsi="Arial" w:cs="Arial"/>
                <w:i/>
                <w:color w:val="4472C4" w:themeColor="accent1"/>
              </w:rPr>
              <w:t>(</w:t>
            </w:r>
            <w:r w:rsidR="00A57366" w:rsidRPr="00575A29">
              <w:rPr>
                <w:rFonts w:ascii="Arial" w:eastAsia="Times New Roman" w:hAnsi="Arial" w:cs="Arial"/>
                <w:i/>
                <w:color w:val="4472C4" w:themeColor="accent1"/>
              </w:rPr>
              <w:t>pridedama, jei pasiūlymą teikia ūkio subjektų grupė)</w:t>
            </w:r>
          </w:p>
        </w:tc>
        <w:sdt>
          <w:sdtPr>
            <w:rPr>
              <w:rFonts w:ascii="Arial" w:eastAsia="Times New Roman" w:hAnsi="Arial" w:cs="Arial"/>
            </w:rPr>
            <w:id w:val="346305198"/>
            <w:placeholder>
              <w:docPart w:val="AAB6B8B1CC4A4609B3F263FD0BCDC1A7"/>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72CCB20B" w:rsidR="009D76C7" w:rsidRPr="00575A29" w:rsidRDefault="00F17B0D" w:rsidP="002D4DD2">
                <w:pPr>
                  <w:spacing w:after="0" w:line="240" w:lineRule="auto"/>
                  <w:jc w:val="both"/>
                  <w:rPr>
                    <w:rFonts w:ascii="Arial" w:eastAsia="Times New Roman" w:hAnsi="Arial" w:cs="Arial"/>
                    <w:i/>
                  </w:rPr>
                </w:pPr>
                <w:r w:rsidRPr="00575A2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color w:val="4472C4" w:themeColor="accent1"/>
              </w:rPr>
              <w:id w:val="-983856507"/>
              <w:placeholder>
                <w:docPart w:val="43DD3543D16A45EBA7D23E180171C37B"/>
              </w:placeholder>
              <w:showingPlcHdr/>
            </w:sdtPr>
            <w:sdtEndPr/>
            <w:sdtContent>
              <w:p w14:paraId="39402C74" w14:textId="77777777" w:rsidR="00D911D4" w:rsidRPr="00575A29" w:rsidRDefault="00D911D4" w:rsidP="00D911D4">
                <w:pPr>
                  <w:rPr>
                    <w:rFonts w:ascii="Arial" w:eastAsia="Times New Roman" w:hAnsi="Arial" w:cs="Arial"/>
                    <w:color w:val="4472C4" w:themeColor="accent1"/>
                  </w:rPr>
                </w:pPr>
                <w:r w:rsidRPr="00575A29">
                  <w:rPr>
                    <w:rStyle w:val="PlaceholderText"/>
                    <w:rFonts w:ascii="Arial" w:hAnsi="Arial" w:cs="Arial"/>
                    <w:color w:val="4472C4" w:themeColor="accent1"/>
                  </w:rPr>
                  <w:t>Jei paaiškinimas nepateiktas, laikoma, kad konfidencialios informacijos nėra</w:t>
                </w:r>
              </w:p>
            </w:sdtContent>
          </w:sdt>
          <w:p w14:paraId="4A5FCFED" w14:textId="77777777" w:rsidR="009D76C7" w:rsidRPr="00575A29" w:rsidRDefault="009D76C7" w:rsidP="002D4DD2">
            <w:pPr>
              <w:spacing w:after="0" w:line="240" w:lineRule="auto"/>
              <w:jc w:val="both"/>
              <w:rPr>
                <w:rFonts w:ascii="Arial" w:eastAsia="Times New Roman" w:hAnsi="Arial" w:cs="Arial"/>
                <w:color w:val="4472C4" w:themeColor="accent1"/>
              </w:rPr>
            </w:pPr>
          </w:p>
        </w:tc>
      </w:tr>
      <w:tr w:rsidR="009D76C7" w:rsidRPr="00575A29" w14:paraId="55CD2910" w14:textId="77777777" w:rsidTr="00D911D4">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639B72" w14:textId="645F75D9" w:rsidR="009D76C7" w:rsidRPr="00575A29" w:rsidRDefault="00BD47D9" w:rsidP="002D4DD2">
            <w:pPr>
              <w:spacing w:after="0" w:line="240" w:lineRule="auto"/>
              <w:jc w:val="both"/>
              <w:rPr>
                <w:rFonts w:ascii="Arial" w:eastAsia="Times New Roman" w:hAnsi="Arial" w:cs="Arial"/>
              </w:rPr>
            </w:pPr>
            <w:r w:rsidRPr="00575A29">
              <w:rPr>
                <w:rFonts w:ascii="Arial" w:eastAsia="Times New Roman" w:hAnsi="Arial" w:cs="Arial"/>
              </w:rPr>
              <w:t xml:space="preserve">Dokumentai, įrodantys, kad per visą sutarties vykdymo laikotarpį </w:t>
            </w:r>
            <w:r w:rsidR="00B37177" w:rsidRPr="00575A29">
              <w:rPr>
                <w:rFonts w:ascii="Arial" w:eastAsia="Times New Roman" w:hAnsi="Arial" w:cs="Arial"/>
              </w:rPr>
              <w:t>subtiekėjo</w:t>
            </w:r>
            <w:r w:rsidR="002C35E6" w:rsidRPr="00575A29">
              <w:rPr>
                <w:rFonts w:ascii="Arial" w:eastAsia="Times New Roman" w:hAnsi="Arial" w:cs="Arial"/>
              </w:rPr>
              <w:t xml:space="preserve"> (-ų)</w:t>
            </w:r>
            <w:r w:rsidRPr="00575A29">
              <w:rPr>
                <w:rFonts w:ascii="Arial" w:eastAsia="Times New Roman" w:hAnsi="Arial" w:cs="Arial"/>
              </w:rPr>
              <w:t>, kurio</w:t>
            </w:r>
            <w:r w:rsidR="00B37177" w:rsidRPr="00575A29">
              <w:rPr>
                <w:rFonts w:ascii="Arial" w:eastAsia="Times New Roman" w:hAnsi="Arial" w:cs="Arial"/>
              </w:rPr>
              <w:t xml:space="preserve"> (-</w:t>
            </w:r>
            <w:proofErr w:type="spellStart"/>
            <w:r w:rsidR="00B37177" w:rsidRPr="00575A29">
              <w:rPr>
                <w:rFonts w:ascii="Arial" w:eastAsia="Times New Roman" w:hAnsi="Arial" w:cs="Arial"/>
              </w:rPr>
              <w:t>ių</w:t>
            </w:r>
            <w:proofErr w:type="spellEnd"/>
            <w:r w:rsidR="00B37177" w:rsidRPr="00575A29">
              <w:rPr>
                <w:rFonts w:ascii="Arial" w:eastAsia="Times New Roman" w:hAnsi="Arial" w:cs="Arial"/>
              </w:rPr>
              <w:t>)</w:t>
            </w:r>
            <w:r w:rsidRPr="00575A29">
              <w:rPr>
                <w:rFonts w:ascii="Arial" w:eastAsia="Times New Roman" w:hAnsi="Arial" w:cs="Arial"/>
              </w:rPr>
              <w:t xml:space="preserve"> </w:t>
            </w:r>
            <w:r w:rsidR="00213F4D" w:rsidRPr="00575A29">
              <w:rPr>
                <w:rFonts w:ascii="Arial" w:eastAsia="Times New Roman" w:hAnsi="Arial" w:cs="Arial"/>
              </w:rPr>
              <w:t>pajėgum</w:t>
            </w:r>
            <w:r w:rsidR="00213F4D">
              <w:rPr>
                <w:rFonts w:ascii="Arial" w:eastAsia="Times New Roman" w:hAnsi="Arial" w:cs="Arial"/>
              </w:rPr>
              <w:t>us</w:t>
            </w:r>
            <w:r w:rsidR="00213F4D" w:rsidRPr="00575A29">
              <w:rPr>
                <w:rFonts w:ascii="Arial" w:eastAsia="Times New Roman" w:hAnsi="Arial" w:cs="Arial"/>
              </w:rPr>
              <w:t xml:space="preserve"> </w:t>
            </w:r>
            <w:r w:rsidRPr="00575A29">
              <w:rPr>
                <w:rFonts w:ascii="Arial" w:eastAsia="Times New Roman" w:hAnsi="Arial" w:cs="Arial"/>
              </w:rPr>
              <w:t xml:space="preserve">dalyvis </w:t>
            </w:r>
            <w:r w:rsidR="00213F4D">
              <w:rPr>
                <w:rFonts w:ascii="Arial" w:eastAsia="Times New Roman" w:hAnsi="Arial" w:cs="Arial"/>
              </w:rPr>
              <w:t>pasitelkia</w:t>
            </w:r>
            <w:r w:rsidR="00213F4D" w:rsidRPr="00575A29">
              <w:rPr>
                <w:rFonts w:ascii="Arial" w:eastAsia="Times New Roman" w:hAnsi="Arial" w:cs="Arial"/>
              </w:rPr>
              <w:t xml:space="preserve"> </w:t>
            </w:r>
            <w:r w:rsidRPr="00575A29">
              <w:rPr>
                <w:rFonts w:ascii="Arial" w:eastAsia="Times New Roman" w:hAnsi="Arial" w:cs="Arial"/>
              </w:rPr>
              <w:t>ištekliai jam bus prieinami</w:t>
            </w:r>
            <w:r w:rsidR="00686222" w:rsidRPr="00575A29">
              <w:rPr>
                <w:rFonts w:ascii="Arial" w:eastAsia="Times New Roman" w:hAnsi="Arial" w:cs="Arial"/>
              </w:rPr>
              <w:t xml:space="preserve"> </w:t>
            </w:r>
            <w:r w:rsidR="00686222" w:rsidRPr="00575A29">
              <w:rPr>
                <w:rFonts w:ascii="Arial" w:eastAsia="Times New Roman" w:hAnsi="Arial" w:cs="Arial"/>
                <w:i/>
                <w:color w:val="4472C4" w:themeColor="accent1"/>
              </w:rPr>
              <w:t xml:space="preserve">(pridedama, jei dalyvis </w:t>
            </w:r>
            <w:r w:rsidR="009E366A">
              <w:rPr>
                <w:rFonts w:ascii="Arial" w:eastAsia="Times New Roman" w:hAnsi="Arial" w:cs="Arial"/>
                <w:i/>
                <w:color w:val="4472C4" w:themeColor="accent1"/>
              </w:rPr>
              <w:t xml:space="preserve">pasitelkia </w:t>
            </w:r>
            <w:r w:rsidR="00686222" w:rsidRPr="00575A29">
              <w:rPr>
                <w:rFonts w:ascii="Arial" w:eastAsia="Times New Roman" w:hAnsi="Arial" w:cs="Arial"/>
                <w:i/>
                <w:color w:val="4472C4" w:themeColor="accent1"/>
              </w:rPr>
              <w:t xml:space="preserve">kitų </w:t>
            </w:r>
            <w:r w:rsidR="009E366A">
              <w:rPr>
                <w:rFonts w:ascii="Arial" w:eastAsia="Times New Roman" w:hAnsi="Arial" w:cs="Arial"/>
                <w:i/>
                <w:color w:val="4472C4" w:themeColor="accent1"/>
              </w:rPr>
              <w:t>subtiekėjų</w:t>
            </w:r>
            <w:r w:rsidR="00686222" w:rsidRPr="00575A29">
              <w:rPr>
                <w:rFonts w:ascii="Arial" w:eastAsia="Times New Roman" w:hAnsi="Arial" w:cs="Arial"/>
                <w:i/>
                <w:color w:val="4472C4" w:themeColor="accent1"/>
              </w:rPr>
              <w:t xml:space="preserve"> </w:t>
            </w:r>
            <w:r w:rsidR="009E366A" w:rsidRPr="00575A29">
              <w:rPr>
                <w:rFonts w:ascii="Arial" w:eastAsia="Times New Roman" w:hAnsi="Arial" w:cs="Arial"/>
                <w:i/>
                <w:color w:val="4472C4" w:themeColor="accent1"/>
              </w:rPr>
              <w:t>pajėgum</w:t>
            </w:r>
            <w:r w:rsidR="009E366A">
              <w:rPr>
                <w:rFonts w:ascii="Arial" w:eastAsia="Times New Roman" w:hAnsi="Arial" w:cs="Arial"/>
                <w:i/>
                <w:color w:val="4472C4" w:themeColor="accent1"/>
              </w:rPr>
              <w:t>u</w:t>
            </w:r>
            <w:r w:rsidR="009E366A" w:rsidRPr="00575A29">
              <w:rPr>
                <w:rFonts w:ascii="Arial" w:eastAsia="Times New Roman" w:hAnsi="Arial" w:cs="Arial"/>
                <w:i/>
                <w:color w:val="4472C4" w:themeColor="accent1"/>
              </w:rPr>
              <w:t>s</w:t>
            </w:r>
            <w:r w:rsidR="00686222" w:rsidRPr="00575A29">
              <w:rPr>
                <w:rFonts w:ascii="Arial" w:eastAsia="Times New Roman" w:hAnsi="Arial" w:cs="Arial"/>
                <w:i/>
                <w:color w:val="4472C4" w:themeColor="accent1"/>
              </w:rPr>
              <w:t>)</w:t>
            </w:r>
            <w:r w:rsidRPr="00575A29">
              <w:rPr>
                <w:rFonts w:ascii="Arial" w:eastAsia="Times New Roman" w:hAnsi="Arial" w:cs="Arial"/>
                <w:i/>
                <w:color w:val="4472C4" w:themeColor="accent1"/>
              </w:rPr>
              <w:t>.</w:t>
            </w:r>
          </w:p>
        </w:tc>
        <w:sdt>
          <w:sdtPr>
            <w:rPr>
              <w:rFonts w:ascii="Arial" w:eastAsia="Times New Roman" w:hAnsi="Arial" w:cs="Arial"/>
            </w:rPr>
            <w:id w:val="760334777"/>
            <w:placeholder>
              <w:docPart w:val="8904B9A1BC844B4E98232954B31B616D"/>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6DD4C3C" w14:textId="231073A0" w:rsidR="009D76C7" w:rsidRPr="00575A29" w:rsidRDefault="00F17B0D" w:rsidP="002D4DD2">
                <w:pPr>
                  <w:spacing w:after="0" w:line="240" w:lineRule="auto"/>
                  <w:jc w:val="both"/>
                  <w:rPr>
                    <w:rFonts w:ascii="Arial" w:eastAsia="Times New Roman" w:hAnsi="Arial" w:cs="Arial"/>
                    <w:i/>
                  </w:rPr>
                </w:pPr>
                <w:r w:rsidRPr="00575A2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color w:val="4472C4" w:themeColor="accent1"/>
              </w:rPr>
              <w:id w:val="-1950695902"/>
              <w:placeholder>
                <w:docPart w:val="3FFE50B74C3B43A388217DE9283892D6"/>
              </w:placeholder>
              <w:showingPlcHdr/>
            </w:sdtPr>
            <w:sdtEndPr/>
            <w:sdtContent>
              <w:p w14:paraId="3C5E1089" w14:textId="77777777" w:rsidR="00D911D4" w:rsidRPr="00575A29" w:rsidRDefault="00D911D4" w:rsidP="00D911D4">
                <w:pPr>
                  <w:rPr>
                    <w:rFonts w:ascii="Arial" w:eastAsia="Times New Roman" w:hAnsi="Arial" w:cs="Arial"/>
                    <w:color w:val="4472C4" w:themeColor="accent1"/>
                  </w:rPr>
                </w:pPr>
                <w:r w:rsidRPr="00575A29">
                  <w:rPr>
                    <w:rStyle w:val="PlaceholderText"/>
                    <w:rFonts w:ascii="Arial" w:hAnsi="Arial" w:cs="Arial"/>
                    <w:color w:val="4472C4" w:themeColor="accent1"/>
                  </w:rPr>
                  <w:t>Jei paaiškinimas nepateiktas, laikoma, kad konfidencialios informacijos nėra</w:t>
                </w:r>
              </w:p>
            </w:sdtContent>
          </w:sdt>
          <w:p w14:paraId="62C25F41" w14:textId="77777777" w:rsidR="009D76C7" w:rsidRPr="00575A29" w:rsidRDefault="009D76C7" w:rsidP="002D4DD2">
            <w:pPr>
              <w:spacing w:after="0" w:line="240" w:lineRule="auto"/>
              <w:jc w:val="both"/>
              <w:rPr>
                <w:rFonts w:ascii="Arial" w:eastAsia="Times New Roman" w:hAnsi="Arial" w:cs="Arial"/>
                <w:color w:val="4472C4" w:themeColor="accent1"/>
              </w:rPr>
            </w:pPr>
          </w:p>
        </w:tc>
      </w:tr>
      <w:tr w:rsidR="001D00D8" w:rsidRPr="00575A29" w14:paraId="3756006B" w14:textId="77777777" w:rsidTr="00D911D4">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7DB8AEF" w14:textId="4AE3AFE8" w:rsidR="007F359F" w:rsidRPr="00575A29" w:rsidRDefault="00575A29" w:rsidP="00575A29">
            <w:pPr>
              <w:spacing w:after="0" w:line="240" w:lineRule="auto"/>
              <w:jc w:val="both"/>
              <w:rPr>
                <w:rFonts w:ascii="Arial" w:hAnsi="Arial" w:cs="Arial"/>
                <w:shd w:val="clear" w:color="auto" w:fill="FFFFFF"/>
              </w:rPr>
            </w:pPr>
            <w:r w:rsidRPr="00575A29">
              <w:rPr>
                <w:rStyle w:val="normaltextrun"/>
                <w:rFonts w:ascii="Arial" w:hAnsi="Arial" w:cs="Arial"/>
                <w:shd w:val="clear" w:color="auto" w:fill="FFFFFF"/>
              </w:rPr>
              <w:t xml:space="preserve">Dokumentų elektroninės kopijos patikimai patvirtinančios tiekėjo atitikimą </w:t>
            </w:r>
            <w:r w:rsidRPr="00575A29">
              <w:rPr>
                <w:rFonts w:ascii="Arial" w:eastAsia="Times New Roman" w:hAnsi="Arial" w:cs="Arial"/>
              </w:rPr>
              <w:t xml:space="preserve">Specialiųjų pirkimo sąlygų priedo Nr. 1 „Techninė specifikacija“ 4. skyriaus 1 lentelės 4.1.1. </w:t>
            </w:r>
            <w:r w:rsidRPr="0042287A">
              <w:rPr>
                <w:rFonts w:ascii="Arial" w:eastAsia="Times New Roman" w:hAnsi="Arial" w:cs="Arial"/>
              </w:rPr>
              <w:t xml:space="preserve">punkte </w:t>
            </w:r>
            <w:r w:rsidRPr="0042287A">
              <w:rPr>
                <w:rStyle w:val="normaltextrun"/>
                <w:rFonts w:ascii="Arial" w:hAnsi="Arial" w:cs="Arial"/>
                <w:shd w:val="clear" w:color="auto" w:fill="FFFFFF"/>
              </w:rPr>
              <w:t xml:space="preserve">nurodytam reikalavimui </w:t>
            </w:r>
            <w:r w:rsidR="00676E9F" w:rsidRPr="009865F8">
              <w:rPr>
                <w:rFonts w:ascii="Arial" w:hAnsi="Arial" w:cs="Arial"/>
              </w:rPr>
              <w:t>siūlyti ir užtikrinti, Techninėje specifikacijoje keliamus reikalavimus atitinkančios, fizinės parduotuvės Vilniuje buvimą visą sutarties galiojimo laikotarpį</w:t>
            </w:r>
            <w:r w:rsidRPr="0042287A">
              <w:rPr>
                <w:rStyle w:val="normaltextrun"/>
                <w:rFonts w:ascii="Arial" w:hAnsi="Arial" w:cs="Arial"/>
                <w:color w:val="000000"/>
                <w:shd w:val="clear" w:color="auto" w:fill="FFFFFF"/>
              </w:rPr>
              <w:t>.</w:t>
            </w:r>
          </w:p>
        </w:tc>
        <w:sdt>
          <w:sdtPr>
            <w:rPr>
              <w:rFonts w:ascii="Arial" w:eastAsia="Times New Roman" w:hAnsi="Arial" w:cs="Arial"/>
            </w:rPr>
            <w:id w:val="-1398284982"/>
            <w:placeholder>
              <w:docPart w:val="9EF2C32C8E494A6CA640BE59DCD94E50"/>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C6DB810" w14:textId="6EB6B735" w:rsidR="001D00D8" w:rsidRPr="00575A29" w:rsidRDefault="001D00D8" w:rsidP="002D4DD2">
                <w:pPr>
                  <w:spacing w:after="0" w:line="240" w:lineRule="auto"/>
                  <w:jc w:val="both"/>
                  <w:rPr>
                    <w:rFonts w:ascii="Arial" w:eastAsia="Times New Roman" w:hAnsi="Arial" w:cs="Arial"/>
                  </w:rPr>
                </w:pPr>
                <w:r w:rsidRPr="00575A2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color w:val="4472C4" w:themeColor="accent1"/>
              </w:rPr>
              <w:id w:val="1373047197"/>
              <w:placeholder>
                <w:docPart w:val="F567780FC7164DD58D29A71EF25D7D6B"/>
              </w:placeholder>
              <w:showingPlcHdr/>
            </w:sdtPr>
            <w:sdtEndPr/>
            <w:sdtContent>
              <w:p w14:paraId="075A0B05" w14:textId="77777777" w:rsidR="001D00D8" w:rsidRPr="00575A29" w:rsidRDefault="001D00D8" w:rsidP="001D00D8">
                <w:pPr>
                  <w:rPr>
                    <w:rFonts w:ascii="Arial" w:eastAsia="Times New Roman" w:hAnsi="Arial" w:cs="Arial"/>
                    <w:color w:val="4472C4" w:themeColor="accent1"/>
                  </w:rPr>
                </w:pPr>
                <w:r w:rsidRPr="00575A29">
                  <w:rPr>
                    <w:rStyle w:val="PlaceholderText"/>
                    <w:rFonts w:ascii="Arial" w:hAnsi="Arial" w:cs="Arial"/>
                    <w:color w:val="4472C4" w:themeColor="accent1"/>
                  </w:rPr>
                  <w:t>Jei paaiškinimas nepateiktas, laikoma, kad konfidencialios informacijos nėra</w:t>
                </w:r>
              </w:p>
            </w:sdtContent>
          </w:sdt>
          <w:p w14:paraId="683AEAFE" w14:textId="77777777" w:rsidR="001D00D8" w:rsidRPr="00575A29" w:rsidRDefault="001D00D8" w:rsidP="00D911D4">
            <w:pPr>
              <w:rPr>
                <w:rFonts w:ascii="Arial" w:eastAsia="Times New Roman" w:hAnsi="Arial" w:cs="Arial"/>
                <w:color w:val="4472C4" w:themeColor="accent1"/>
              </w:rPr>
            </w:pPr>
          </w:p>
        </w:tc>
      </w:tr>
      <w:tr w:rsidR="001D00D8" w:rsidRPr="00575A29" w14:paraId="30DD6ECA" w14:textId="77777777" w:rsidTr="00D911D4">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7A4B5F7" w14:textId="1BE02369" w:rsidR="000C7E11" w:rsidRPr="00575A29" w:rsidRDefault="00575A29" w:rsidP="00575A29">
            <w:pPr>
              <w:spacing w:after="0" w:line="240" w:lineRule="auto"/>
              <w:jc w:val="both"/>
              <w:rPr>
                <w:rFonts w:ascii="Arial" w:hAnsi="Arial" w:cs="Arial"/>
                <w:shd w:val="clear" w:color="auto" w:fill="FFFFFF"/>
              </w:rPr>
            </w:pPr>
            <w:r w:rsidRPr="00575A29">
              <w:rPr>
                <w:rStyle w:val="normaltextrun"/>
                <w:rFonts w:ascii="Arial" w:hAnsi="Arial" w:cs="Arial"/>
                <w:shd w:val="clear" w:color="auto" w:fill="FFFFFF"/>
              </w:rPr>
              <w:t xml:space="preserve">Dokumentų elektroninės kopijos patikimai patvirtinančios tiekėjo atitikimą </w:t>
            </w:r>
            <w:r w:rsidRPr="00575A29">
              <w:rPr>
                <w:rFonts w:ascii="Arial" w:eastAsia="Times New Roman" w:hAnsi="Arial" w:cs="Arial"/>
              </w:rPr>
              <w:t xml:space="preserve">Specialiųjų pirkimo sąlygų priedo Nr. 1 „Techninė specifikacija“ 4 skyriaus 1 lentelės  4.1.2. punkte </w:t>
            </w:r>
            <w:r w:rsidRPr="00575A29">
              <w:rPr>
                <w:rStyle w:val="normaltextrun"/>
                <w:rFonts w:ascii="Arial" w:hAnsi="Arial" w:cs="Arial"/>
                <w:shd w:val="clear" w:color="auto" w:fill="FFFFFF"/>
              </w:rPr>
              <w:t xml:space="preserve">nurodytam reikalavimui </w:t>
            </w:r>
            <w:r w:rsidR="006E09C4" w:rsidRPr="009865F8">
              <w:rPr>
                <w:rFonts w:ascii="Arial" w:hAnsi="Arial" w:cs="Arial"/>
              </w:rPr>
              <w:t xml:space="preserve">siūlyti ir </w:t>
            </w:r>
            <w:r w:rsidR="006E09C4" w:rsidRPr="009865F8">
              <w:rPr>
                <w:rFonts w:ascii="Arial" w:hAnsi="Arial" w:cs="Arial"/>
              </w:rPr>
              <w:lastRenderedPageBreak/>
              <w:t>užtikrinti</w:t>
            </w:r>
            <w:r w:rsidR="006E09C4" w:rsidRPr="0042287A" w:rsidDel="006E09C4">
              <w:rPr>
                <w:rStyle w:val="normaltextrun"/>
                <w:rFonts w:ascii="Arial" w:hAnsi="Arial" w:cs="Arial"/>
                <w:color w:val="000000"/>
                <w:shd w:val="clear" w:color="auto" w:fill="FFFFFF"/>
              </w:rPr>
              <w:t xml:space="preserve"> </w:t>
            </w:r>
            <w:r w:rsidRPr="00575A29">
              <w:rPr>
                <w:rStyle w:val="normaltextrun"/>
                <w:rFonts w:ascii="Arial" w:hAnsi="Arial" w:cs="Arial"/>
                <w:color w:val="000000"/>
                <w:u w:val="single"/>
                <w:shd w:val="clear" w:color="auto" w:fill="FFFFFF"/>
              </w:rPr>
              <w:t>internetinę parduotuvę / elektroninį prekių katalogą</w:t>
            </w:r>
            <w:r w:rsidR="00933995" w:rsidRPr="0042287A">
              <w:rPr>
                <w:rStyle w:val="normaltextrun"/>
                <w:rFonts w:ascii="Arial" w:hAnsi="Arial" w:cs="Arial"/>
                <w:color w:val="000000"/>
                <w:u w:val="single"/>
                <w:shd w:val="clear" w:color="auto" w:fill="FFFFFF"/>
              </w:rPr>
              <w:t xml:space="preserve"> </w:t>
            </w:r>
            <w:r w:rsidR="00933995" w:rsidRPr="009865F8">
              <w:rPr>
                <w:rFonts w:ascii="Arial" w:hAnsi="Arial" w:cs="Arial"/>
              </w:rPr>
              <w:t>visą sutarties galiojimo laikotarpį</w:t>
            </w:r>
            <w:r w:rsidRPr="00575A29">
              <w:rPr>
                <w:rStyle w:val="normaltextrun"/>
                <w:rFonts w:ascii="Arial" w:hAnsi="Arial" w:cs="Arial"/>
                <w:color w:val="000000"/>
                <w:shd w:val="clear" w:color="auto" w:fill="FFFFFF"/>
              </w:rPr>
              <w:t>.</w:t>
            </w:r>
          </w:p>
        </w:tc>
        <w:sdt>
          <w:sdtPr>
            <w:rPr>
              <w:rFonts w:ascii="Arial" w:eastAsia="Times New Roman" w:hAnsi="Arial" w:cs="Arial"/>
            </w:rPr>
            <w:id w:val="-1975207754"/>
            <w:placeholder>
              <w:docPart w:val="EF6AA97F7BAC4C40B754CDD9BAC1F7B8"/>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44E59C52" w14:textId="44AB1D5E" w:rsidR="001D00D8" w:rsidRPr="00575A29" w:rsidRDefault="001D00D8" w:rsidP="002D4DD2">
                <w:pPr>
                  <w:spacing w:after="0" w:line="240" w:lineRule="auto"/>
                  <w:jc w:val="both"/>
                  <w:rPr>
                    <w:rFonts w:ascii="Arial" w:eastAsia="Times New Roman" w:hAnsi="Arial" w:cs="Arial"/>
                  </w:rPr>
                </w:pPr>
                <w:r w:rsidRPr="00575A2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color w:val="4472C4" w:themeColor="accent1"/>
              </w:rPr>
              <w:id w:val="-1186128564"/>
              <w:placeholder>
                <w:docPart w:val="076127CA19CF473A9478BD1020175089"/>
              </w:placeholder>
              <w:showingPlcHdr/>
            </w:sdtPr>
            <w:sdtEndPr/>
            <w:sdtContent>
              <w:p w14:paraId="1E1320F8" w14:textId="77777777" w:rsidR="001D00D8" w:rsidRPr="00575A29" w:rsidRDefault="001D00D8" w:rsidP="001D00D8">
                <w:pPr>
                  <w:rPr>
                    <w:rFonts w:ascii="Arial" w:eastAsia="Times New Roman" w:hAnsi="Arial" w:cs="Arial"/>
                    <w:color w:val="4472C4" w:themeColor="accent1"/>
                  </w:rPr>
                </w:pPr>
                <w:r w:rsidRPr="00575A29">
                  <w:rPr>
                    <w:rStyle w:val="PlaceholderText"/>
                    <w:rFonts w:ascii="Arial" w:hAnsi="Arial" w:cs="Arial"/>
                    <w:color w:val="4472C4" w:themeColor="accent1"/>
                  </w:rPr>
                  <w:t>Jei paaiškinimas nepateiktas, laikoma, kad konfidencialios informacijos nėra</w:t>
                </w:r>
              </w:p>
            </w:sdtContent>
          </w:sdt>
          <w:p w14:paraId="37AADC97" w14:textId="77777777" w:rsidR="001D00D8" w:rsidRPr="00575A29" w:rsidRDefault="001D00D8" w:rsidP="00D911D4">
            <w:pPr>
              <w:rPr>
                <w:rFonts w:ascii="Arial" w:eastAsia="Times New Roman" w:hAnsi="Arial" w:cs="Arial"/>
                <w:color w:val="4472C4" w:themeColor="accent1"/>
              </w:rPr>
            </w:pPr>
          </w:p>
        </w:tc>
      </w:tr>
      <w:tr w:rsidR="00575A29" w:rsidRPr="00575A29" w14:paraId="06628CAF" w14:textId="77777777" w:rsidTr="00D911D4">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A866B" w14:textId="00BB3B9B" w:rsidR="00575A29" w:rsidRPr="00575A29" w:rsidRDefault="00575A29" w:rsidP="00575A29">
            <w:pPr>
              <w:spacing w:after="0" w:line="240" w:lineRule="auto"/>
              <w:jc w:val="both"/>
              <w:rPr>
                <w:rFonts w:ascii="Arial" w:eastAsia="Times New Roman" w:hAnsi="Arial" w:cs="Arial"/>
              </w:rPr>
            </w:pPr>
            <w:r w:rsidRPr="00575A29">
              <w:rPr>
                <w:rStyle w:val="normaltextrun"/>
                <w:rFonts w:ascii="Arial" w:hAnsi="Arial" w:cs="Arial"/>
                <w:shd w:val="clear" w:color="auto" w:fill="FFFFFF"/>
              </w:rPr>
              <w:lastRenderedPageBreak/>
              <w:t xml:space="preserve">Dokumentų elektroninės kopijos patikimai patvirtinančios tiekėjo atitikimą  </w:t>
            </w:r>
            <w:r w:rsidRPr="00575A29">
              <w:rPr>
                <w:rFonts w:ascii="Arial" w:eastAsia="Times New Roman" w:hAnsi="Arial" w:cs="Arial"/>
              </w:rPr>
              <w:t xml:space="preserve">Specialiųjų pirkimo sąlygų priedo Nr. 2 „Pasiūlymų vertinimo kriterijai ir sąlygos“  3 lentelėje nurodytam reikalavimui </w:t>
            </w:r>
            <w:r w:rsidR="004F2B6E" w:rsidRPr="009865F8">
              <w:rPr>
                <w:rFonts w:ascii="Arial" w:hAnsi="Arial" w:cs="Arial"/>
              </w:rPr>
              <w:t>siūlyti ir užtikrinti, Techninėje specifikacijoje keliamus reikalavimus atitinkančios, fizinės parduotuvės</w:t>
            </w:r>
            <w:r w:rsidRPr="00575A29">
              <w:rPr>
                <w:rFonts w:ascii="Arial" w:eastAsia="Times New Roman" w:hAnsi="Arial" w:cs="Arial"/>
              </w:rPr>
              <w:t xml:space="preserve"> Kaune ir (ar) Šiauliuose, ir (ar) Klaipėdoje</w:t>
            </w:r>
            <w:r w:rsidR="00A01B15" w:rsidRPr="0042287A">
              <w:rPr>
                <w:rFonts w:ascii="Arial" w:eastAsia="Times New Roman" w:hAnsi="Arial" w:cs="Arial"/>
              </w:rPr>
              <w:t xml:space="preserve"> </w:t>
            </w:r>
            <w:r w:rsidR="00A01B15" w:rsidRPr="009865F8">
              <w:rPr>
                <w:rFonts w:ascii="Arial" w:hAnsi="Arial" w:cs="Arial"/>
              </w:rPr>
              <w:t>buvimą visą sutarties galiojimo laikotarpį</w:t>
            </w:r>
            <w:r w:rsidRPr="00575A29">
              <w:rPr>
                <w:rFonts w:ascii="Arial" w:eastAsia="Times New Roman" w:hAnsi="Arial" w:cs="Arial"/>
              </w:rPr>
              <w:t>.</w:t>
            </w:r>
          </w:p>
          <w:p w14:paraId="5464E023" w14:textId="0343BA4D" w:rsidR="00575A29" w:rsidRPr="00575A29" w:rsidRDefault="00575A29" w:rsidP="00575A29">
            <w:pPr>
              <w:spacing w:after="0" w:line="240" w:lineRule="auto"/>
              <w:jc w:val="both"/>
              <w:rPr>
                <w:rStyle w:val="normaltextrun"/>
                <w:rFonts w:ascii="Arial" w:hAnsi="Arial" w:cs="Arial"/>
                <w:shd w:val="clear" w:color="auto" w:fill="FFFFFF"/>
              </w:rPr>
            </w:pPr>
            <w:r w:rsidRPr="00575A29">
              <w:rPr>
                <w:rFonts w:ascii="Arial" w:eastAsia="Times New Roman" w:hAnsi="Arial" w:cs="Arial"/>
                <w:i/>
                <w:iCs/>
                <w:color w:val="4472C4" w:themeColor="accent1"/>
              </w:rPr>
              <w:t>(pridedama, jei tiekėjas siūlo fizinę parduotuvę Kaune ir (ar) Šiauliuose, ir (ar) Klaipėdoje)</w:t>
            </w:r>
          </w:p>
        </w:tc>
        <w:sdt>
          <w:sdtPr>
            <w:rPr>
              <w:rFonts w:ascii="Arial" w:eastAsia="Times New Roman" w:hAnsi="Arial" w:cs="Arial"/>
            </w:rPr>
            <w:id w:val="-1397658965"/>
            <w:placeholder>
              <w:docPart w:val="02B157788AE740B09055778CE2CECCB7"/>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CF77C73" w14:textId="63BFC70C" w:rsidR="00575A29" w:rsidRPr="00575A29" w:rsidRDefault="00575A29" w:rsidP="00575A29">
                <w:pPr>
                  <w:spacing w:after="0" w:line="240" w:lineRule="auto"/>
                  <w:jc w:val="both"/>
                  <w:rPr>
                    <w:rFonts w:ascii="Arial" w:eastAsia="Times New Roman" w:hAnsi="Arial" w:cs="Arial"/>
                  </w:rPr>
                </w:pPr>
                <w:r w:rsidRPr="00575A2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color w:val="4472C4" w:themeColor="accent1"/>
              </w:rPr>
              <w:id w:val="1918668200"/>
              <w:placeholder>
                <w:docPart w:val="5207BC09C4E34948B3A05282EFF77598"/>
              </w:placeholder>
              <w:showingPlcHdr/>
            </w:sdtPr>
            <w:sdtEndPr/>
            <w:sdtContent>
              <w:p w14:paraId="7D28C1D6" w14:textId="77777777" w:rsidR="00575A29" w:rsidRPr="00575A29" w:rsidRDefault="00575A29" w:rsidP="00575A29">
                <w:pPr>
                  <w:rPr>
                    <w:rFonts w:ascii="Arial" w:eastAsia="Times New Roman" w:hAnsi="Arial" w:cs="Arial"/>
                    <w:color w:val="4472C4" w:themeColor="accent1"/>
                  </w:rPr>
                </w:pPr>
                <w:r w:rsidRPr="00575A29">
                  <w:rPr>
                    <w:rStyle w:val="PlaceholderText"/>
                    <w:rFonts w:ascii="Arial" w:hAnsi="Arial" w:cs="Arial"/>
                    <w:color w:val="4472C4" w:themeColor="accent1"/>
                  </w:rPr>
                  <w:t>Jei paaiškinimas nepateiktas, laikoma, kad konfidencialios informacijos nėra</w:t>
                </w:r>
              </w:p>
            </w:sdtContent>
          </w:sdt>
          <w:p w14:paraId="7D6E2A88" w14:textId="77777777" w:rsidR="00575A29" w:rsidRPr="00575A29" w:rsidRDefault="00575A29" w:rsidP="00575A29">
            <w:pPr>
              <w:rPr>
                <w:rFonts w:ascii="Arial" w:eastAsia="Times New Roman" w:hAnsi="Arial" w:cs="Arial"/>
                <w:color w:val="4472C4" w:themeColor="accent1"/>
              </w:rPr>
            </w:pPr>
          </w:p>
        </w:tc>
      </w:tr>
      <w:tr w:rsidR="00F77319" w:rsidRPr="00575A29" w14:paraId="1229FE9A" w14:textId="77777777" w:rsidTr="00D911D4">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5162ACB" w14:textId="08DF946A" w:rsidR="00F77319" w:rsidRPr="00575A29" w:rsidRDefault="00F77319" w:rsidP="00F77319">
            <w:pPr>
              <w:spacing w:after="0" w:line="240" w:lineRule="auto"/>
              <w:jc w:val="both"/>
              <w:rPr>
                <w:rFonts w:ascii="Arial" w:eastAsia="Times New Roman" w:hAnsi="Arial" w:cs="Arial"/>
              </w:rPr>
            </w:pPr>
            <w:r w:rsidRPr="00575A29">
              <w:rPr>
                <w:rFonts w:ascii="Arial" w:eastAsia="Times New Roman" w:hAnsi="Arial" w:cs="Arial"/>
                <w:i/>
                <w:color w:val="4472C4" w:themeColor="accent1"/>
              </w:rPr>
              <w:t>(įrašomi kiti dokumentai, kuriuos  pateikia tiekėjas, jei tokių yra)</w:t>
            </w:r>
          </w:p>
        </w:tc>
        <w:sdt>
          <w:sdtPr>
            <w:rPr>
              <w:rFonts w:ascii="Arial" w:eastAsia="Times New Roman" w:hAnsi="Arial" w:cs="Arial"/>
            </w:rPr>
            <w:id w:val="2106461982"/>
            <w:placeholder>
              <w:docPart w:val="BE4D570BD2B74082B92EEB6C4FC7E8E9"/>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1320A4C4" w:rsidR="00F77319" w:rsidRPr="00575A29" w:rsidRDefault="00F77319" w:rsidP="00F77319">
                <w:pPr>
                  <w:spacing w:after="0" w:line="240" w:lineRule="auto"/>
                  <w:jc w:val="both"/>
                  <w:rPr>
                    <w:rFonts w:ascii="Arial" w:eastAsia="Times New Roman" w:hAnsi="Arial" w:cs="Arial"/>
                  </w:rPr>
                </w:pPr>
                <w:r w:rsidRPr="00575A2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color w:val="4472C4" w:themeColor="accent1"/>
              </w:rPr>
              <w:id w:val="-516923558"/>
              <w:placeholder>
                <w:docPart w:val="69F1F9CEEC054555A2C1072E48875300"/>
              </w:placeholder>
            </w:sdtPr>
            <w:sdtEndPr/>
            <w:sdtContent>
              <w:p w14:paraId="23DC8AE2" w14:textId="7038134C" w:rsidR="00D911D4" w:rsidRPr="00575A29" w:rsidRDefault="00D911D4" w:rsidP="00D911D4">
                <w:pPr>
                  <w:rPr>
                    <w:rFonts w:ascii="Arial" w:eastAsia="Times New Roman" w:hAnsi="Arial" w:cs="Arial"/>
                    <w:color w:val="4472C4" w:themeColor="accent1"/>
                  </w:rPr>
                </w:pPr>
                <w:r w:rsidRPr="00575A29">
                  <w:rPr>
                    <w:rStyle w:val="PlaceholderText"/>
                    <w:rFonts w:ascii="Arial" w:hAnsi="Arial" w:cs="Arial"/>
                    <w:color w:val="4472C4" w:themeColor="accent1"/>
                  </w:rPr>
                  <w:t>Jei paaiškinimas nepateiktas, laikoma, kad konfidencialios informacijos nėra</w:t>
                </w:r>
              </w:p>
            </w:sdtContent>
          </w:sdt>
          <w:p w14:paraId="2246D36F" w14:textId="77777777" w:rsidR="00F77319" w:rsidRPr="00575A29" w:rsidRDefault="00F77319" w:rsidP="00F77319">
            <w:pPr>
              <w:spacing w:after="0" w:line="240" w:lineRule="auto"/>
              <w:jc w:val="both"/>
              <w:rPr>
                <w:rFonts w:ascii="Arial" w:eastAsia="Times New Roman" w:hAnsi="Arial" w:cs="Arial"/>
                <w:color w:val="4472C4" w:themeColor="accent1"/>
              </w:rPr>
            </w:pPr>
          </w:p>
        </w:tc>
      </w:tr>
    </w:tbl>
    <w:p w14:paraId="4C94DDE5" w14:textId="77777777" w:rsidR="00BC29DE" w:rsidRPr="00575A29" w:rsidRDefault="00BC29DE" w:rsidP="004149CB">
      <w:pPr>
        <w:spacing w:after="0" w:line="240" w:lineRule="auto"/>
        <w:ind w:right="424"/>
        <w:jc w:val="both"/>
        <w:rPr>
          <w:rFonts w:ascii="Arial" w:eastAsia="Times New Roman" w:hAnsi="Arial" w:cs="Arial"/>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F06B03" w:rsidRPr="00575A29" w14:paraId="13510856" w14:textId="77777777" w:rsidTr="0029201C">
        <w:tc>
          <w:tcPr>
            <w:tcW w:w="9644" w:type="dxa"/>
            <w:tcBorders>
              <w:top w:val="single" w:sz="4" w:space="0" w:color="auto"/>
              <w:left w:val="nil"/>
              <w:bottom w:val="single" w:sz="4" w:space="0" w:color="auto"/>
              <w:right w:val="nil"/>
            </w:tcBorders>
            <w:shd w:val="clear" w:color="auto" w:fill="F2F2F2" w:themeFill="background1" w:themeFillShade="F2"/>
            <w:vAlign w:val="center"/>
          </w:tcPr>
          <w:p w14:paraId="0E349BFE" w14:textId="128C50C5" w:rsidR="00F06B03" w:rsidRPr="00575A29" w:rsidRDefault="002750C3" w:rsidP="003B05F6">
            <w:pPr>
              <w:spacing w:after="0" w:line="240" w:lineRule="auto"/>
              <w:jc w:val="center"/>
              <w:rPr>
                <w:rFonts w:ascii="Arial" w:eastAsia="Times New Roman" w:hAnsi="Arial" w:cs="Arial"/>
                <w:b/>
              </w:rPr>
            </w:pPr>
            <w:r>
              <w:rPr>
                <w:rFonts w:ascii="Arial" w:hAnsi="Arial" w:cs="Arial"/>
                <w:b/>
                <w:bCs/>
              </w:rPr>
              <w:t>5</w:t>
            </w:r>
            <w:r w:rsidR="00F06B03" w:rsidRPr="00575A29">
              <w:rPr>
                <w:rFonts w:ascii="Arial" w:hAnsi="Arial" w:cs="Arial"/>
                <w:b/>
                <w:bCs/>
              </w:rPr>
              <w:t xml:space="preserve">. </w:t>
            </w:r>
            <w:r w:rsidR="00055EB2" w:rsidRPr="00575A29">
              <w:rPr>
                <w:rFonts w:ascii="Arial" w:hAnsi="Arial" w:cs="Arial"/>
                <w:b/>
                <w:bCs/>
              </w:rPr>
              <w:t>SUTIK</w:t>
            </w:r>
            <w:r w:rsidR="001912CC" w:rsidRPr="00575A29">
              <w:rPr>
                <w:rFonts w:ascii="Arial" w:hAnsi="Arial" w:cs="Arial"/>
                <w:b/>
                <w:bCs/>
              </w:rPr>
              <w:t xml:space="preserve">IMAS </w:t>
            </w:r>
            <w:r w:rsidR="00763895" w:rsidRPr="00575A29">
              <w:rPr>
                <w:rFonts w:ascii="Arial" w:hAnsi="Arial" w:cs="Arial"/>
                <w:b/>
                <w:bCs/>
              </w:rPr>
              <w:t>SU PIRKIMO SĄLYGOMIS IR DEKLARACIJA</w:t>
            </w:r>
          </w:p>
        </w:tc>
      </w:tr>
    </w:tbl>
    <w:p w14:paraId="5F13D6B5" w14:textId="7E6606CD" w:rsidR="009F6A5E" w:rsidRPr="00575A29" w:rsidRDefault="009F6A5E" w:rsidP="009F6A5E">
      <w:pPr>
        <w:spacing w:after="0" w:line="240" w:lineRule="auto"/>
        <w:ind w:right="424"/>
        <w:jc w:val="both"/>
        <w:rPr>
          <w:rFonts w:ascii="Arial" w:eastAsia="Times New Roman" w:hAnsi="Arial" w:cs="Arial"/>
        </w:rPr>
      </w:pPr>
    </w:p>
    <w:p w14:paraId="5E99C458" w14:textId="1145B408" w:rsidR="009F6A5E" w:rsidRPr="00575A29" w:rsidRDefault="009F6A5E" w:rsidP="0029201C">
      <w:pPr>
        <w:spacing w:before="120" w:after="0" w:line="240" w:lineRule="auto"/>
        <w:jc w:val="both"/>
        <w:rPr>
          <w:rFonts w:ascii="Arial" w:eastAsia="Times New Roman" w:hAnsi="Arial" w:cs="Arial"/>
        </w:rPr>
      </w:pPr>
      <w:r w:rsidRPr="00575A29">
        <w:rPr>
          <w:rFonts w:ascii="Arial" w:eastAsia="Times New Roman" w:hAnsi="Arial" w:cs="Arial"/>
        </w:rPr>
        <w:t xml:space="preserve">1. Šiuo pasiūlymu </w:t>
      </w:r>
      <w:r w:rsidR="00AD7BF8" w:rsidRPr="00575A29">
        <w:rPr>
          <w:rFonts w:ascii="Arial" w:eastAsia="Times New Roman" w:hAnsi="Arial" w:cs="Arial"/>
        </w:rPr>
        <w:t xml:space="preserve">tiekėjas </w:t>
      </w:r>
      <w:r w:rsidRPr="00575A29">
        <w:rPr>
          <w:rFonts w:ascii="Arial" w:eastAsia="Times New Roman" w:hAnsi="Arial" w:cs="Arial"/>
        </w:rPr>
        <w:t xml:space="preserve">pažymi, kad </w:t>
      </w:r>
      <w:r w:rsidR="00296607" w:rsidRPr="00575A29">
        <w:rPr>
          <w:rFonts w:ascii="Arial" w:eastAsia="Times New Roman" w:hAnsi="Arial" w:cs="Arial"/>
        </w:rPr>
        <w:t xml:space="preserve">sutinka </w:t>
      </w:r>
      <w:r w:rsidRPr="00575A29">
        <w:rPr>
          <w:rFonts w:ascii="Arial" w:eastAsia="Times New Roman" w:hAnsi="Arial" w:cs="Arial"/>
        </w:rPr>
        <w:t>su visomis pirkimo sąlygomis, nustatytomis</w:t>
      </w:r>
      <w:r w:rsidR="0006628B" w:rsidRPr="00575A29">
        <w:rPr>
          <w:rFonts w:ascii="Arial" w:eastAsia="Times New Roman" w:hAnsi="Arial" w:cs="Arial"/>
        </w:rPr>
        <w:t xml:space="preserve"> </w:t>
      </w:r>
      <w:r w:rsidRPr="00575A29">
        <w:rPr>
          <w:rFonts w:ascii="Arial" w:eastAsia="Times New Roman" w:hAnsi="Arial" w:cs="Arial"/>
        </w:rPr>
        <w:t>pirkimo sąlygose</w:t>
      </w:r>
      <w:r w:rsidR="0006628B" w:rsidRPr="00575A29">
        <w:rPr>
          <w:rFonts w:ascii="Arial" w:eastAsia="Times New Roman" w:hAnsi="Arial" w:cs="Arial"/>
        </w:rPr>
        <w:t xml:space="preserve"> ir </w:t>
      </w:r>
      <w:r w:rsidRPr="00575A29">
        <w:rPr>
          <w:rFonts w:ascii="Arial" w:eastAsia="Times New Roman" w:hAnsi="Arial" w:cs="Arial"/>
        </w:rPr>
        <w:t>kituose pirkimo dokumentuose (jų paaiškinimuose, papildymuose).</w:t>
      </w:r>
      <w:r w:rsidR="00417989" w:rsidRPr="00575A29">
        <w:rPr>
          <w:rFonts w:ascii="Arial" w:eastAsia="Times New Roman" w:hAnsi="Arial" w:cs="Arial"/>
        </w:rPr>
        <w:t xml:space="preserve"> </w:t>
      </w:r>
      <w:r w:rsidR="00AD7BF8" w:rsidRPr="00575A29">
        <w:rPr>
          <w:rFonts w:ascii="Arial" w:eastAsia="Times New Roman" w:hAnsi="Arial" w:cs="Arial"/>
        </w:rPr>
        <w:t>T</w:t>
      </w:r>
      <w:r w:rsidRPr="00575A29">
        <w:rPr>
          <w:rFonts w:ascii="Arial" w:eastAsia="Times New Roman" w:hAnsi="Arial" w:cs="Arial"/>
        </w:rPr>
        <w:t>eik</w:t>
      </w:r>
      <w:r w:rsidR="00AD7BF8" w:rsidRPr="00575A29">
        <w:rPr>
          <w:rFonts w:ascii="Arial" w:eastAsia="Times New Roman" w:hAnsi="Arial" w:cs="Arial"/>
        </w:rPr>
        <w:t xml:space="preserve">damas </w:t>
      </w:r>
      <w:r w:rsidRPr="00575A29">
        <w:rPr>
          <w:rFonts w:ascii="Arial" w:eastAsia="Times New Roman" w:hAnsi="Arial" w:cs="Arial"/>
        </w:rPr>
        <w:t>savo pasiūlymą</w:t>
      </w:r>
      <w:r w:rsidR="005B140F" w:rsidRPr="00575A29">
        <w:rPr>
          <w:rFonts w:ascii="Arial" w:eastAsia="Times New Roman" w:hAnsi="Arial" w:cs="Arial"/>
        </w:rPr>
        <w:t xml:space="preserve"> tiekėjas </w:t>
      </w:r>
      <w:r w:rsidRPr="00575A29">
        <w:rPr>
          <w:rFonts w:ascii="Arial" w:eastAsia="Times New Roman" w:hAnsi="Arial" w:cs="Arial"/>
        </w:rPr>
        <w:t>nurodome techninę informaciją bei duomenis apie pasirengimą įvykdyti numatomą sudaryti pirkimo sutartį.</w:t>
      </w:r>
    </w:p>
    <w:p w14:paraId="4C0E4839" w14:textId="230F79F2" w:rsidR="009F6A5E" w:rsidRPr="005445BD" w:rsidRDefault="009F6A5E" w:rsidP="0029201C">
      <w:pPr>
        <w:spacing w:before="120" w:after="0" w:line="240" w:lineRule="auto"/>
        <w:jc w:val="both"/>
        <w:rPr>
          <w:rFonts w:ascii="Arial" w:eastAsia="Times New Roman" w:hAnsi="Arial" w:cs="Arial"/>
        </w:rPr>
      </w:pPr>
      <w:r w:rsidRPr="00575A29">
        <w:rPr>
          <w:rFonts w:ascii="Arial" w:eastAsia="Times New Roman" w:hAnsi="Arial" w:cs="Arial"/>
        </w:rPr>
        <w:t xml:space="preserve">2. </w:t>
      </w:r>
      <w:r w:rsidR="005B140F" w:rsidRPr="00575A29">
        <w:rPr>
          <w:rFonts w:ascii="Arial" w:eastAsia="Times New Roman" w:hAnsi="Arial" w:cs="Arial"/>
        </w:rPr>
        <w:t>Tiekėjas</w:t>
      </w:r>
      <w:r w:rsidRPr="00575A29">
        <w:rPr>
          <w:rFonts w:ascii="Arial" w:eastAsia="Times New Roman" w:hAnsi="Arial" w:cs="Arial"/>
        </w:rPr>
        <w:t xml:space="preserve"> siūlo </w:t>
      </w:r>
      <w:r w:rsidR="00185FDE" w:rsidRPr="00575A29">
        <w:rPr>
          <w:rFonts w:ascii="Arial" w:eastAsia="Times New Roman" w:hAnsi="Arial" w:cs="Arial"/>
        </w:rPr>
        <w:t xml:space="preserve">pirkimo techninėje specifikacijoje ir </w:t>
      </w:r>
      <w:r w:rsidR="00444F6C" w:rsidRPr="00575A29">
        <w:rPr>
          <w:rFonts w:ascii="Arial" w:eastAsia="Times New Roman" w:hAnsi="Arial" w:cs="Arial"/>
        </w:rPr>
        <w:t xml:space="preserve">šios </w:t>
      </w:r>
      <w:r w:rsidR="00A07EA1" w:rsidRPr="00575A29">
        <w:rPr>
          <w:rFonts w:ascii="Arial" w:eastAsia="Times New Roman" w:hAnsi="Arial" w:cs="Arial"/>
        </w:rPr>
        <w:t xml:space="preserve">pasiūlymo </w:t>
      </w:r>
      <w:r w:rsidR="00D650EA" w:rsidRPr="00575A29">
        <w:rPr>
          <w:rFonts w:ascii="Arial" w:eastAsia="Times New Roman" w:hAnsi="Arial" w:cs="Arial"/>
        </w:rPr>
        <w:t xml:space="preserve">formos </w:t>
      </w:r>
      <w:r w:rsidR="002750C3">
        <w:rPr>
          <w:rFonts w:ascii="Arial" w:eastAsia="Times New Roman" w:hAnsi="Arial" w:cs="Arial"/>
        </w:rPr>
        <w:t>3</w:t>
      </w:r>
      <w:r w:rsidR="00A07EA1" w:rsidRPr="00575A29">
        <w:rPr>
          <w:rFonts w:ascii="Arial" w:eastAsia="Times New Roman" w:hAnsi="Arial" w:cs="Arial"/>
        </w:rPr>
        <w:t xml:space="preserve"> dalyje nurodyt</w:t>
      </w:r>
      <w:r w:rsidR="00C14CCD" w:rsidRPr="00575A29">
        <w:rPr>
          <w:rFonts w:ascii="Arial" w:eastAsia="Times New Roman" w:hAnsi="Arial" w:cs="Arial"/>
        </w:rPr>
        <w:t>ą pirkimo objektą</w:t>
      </w:r>
      <w:r w:rsidR="00760A48">
        <w:rPr>
          <w:rFonts w:ascii="Arial" w:eastAsia="Times New Roman" w:hAnsi="Arial" w:cs="Arial"/>
        </w:rPr>
        <w:t xml:space="preserve">. </w:t>
      </w:r>
      <w:r w:rsidR="008B034E" w:rsidRPr="00575A29">
        <w:rPr>
          <w:rFonts w:ascii="Arial" w:eastAsia="Times New Roman" w:hAnsi="Arial" w:cs="Arial"/>
        </w:rPr>
        <w:t xml:space="preserve"> </w:t>
      </w:r>
      <w:r w:rsidR="005445BD" w:rsidRPr="005445BD">
        <w:rPr>
          <w:rFonts w:ascii="Arial" w:hAnsi="Arial" w:cs="Arial"/>
        </w:rPr>
        <w:t xml:space="preserve">Tiekėjas patvirtina, kad taikant šios pasiūlymo formos </w:t>
      </w:r>
      <w:r w:rsidR="002750C3">
        <w:rPr>
          <w:rFonts w:ascii="Arial" w:hAnsi="Arial" w:cs="Arial"/>
        </w:rPr>
        <w:t>3</w:t>
      </w:r>
      <w:r w:rsidR="005445BD" w:rsidRPr="005445BD">
        <w:rPr>
          <w:rFonts w:ascii="Arial" w:hAnsi="Arial" w:cs="Arial"/>
        </w:rPr>
        <w:t xml:space="preserve"> dalyje nurodytą nuolaidą ir, kai taikoma, Rinkos kainų palyginimą,</w:t>
      </w:r>
      <w:r w:rsidR="005445BD">
        <w:rPr>
          <w:rFonts w:ascii="Arial" w:hAnsi="Arial" w:cs="Arial"/>
        </w:rPr>
        <w:t xml:space="preserve"> </w:t>
      </w:r>
      <w:r w:rsidR="005445BD" w:rsidRPr="005445BD">
        <w:rPr>
          <w:rFonts w:ascii="Arial" w:hAnsi="Arial" w:cs="Arial"/>
        </w:rPr>
        <w:t>apskaičiuota Prekių kaina apims visas Tiekėjo išlaidas, būtinas tinkamam Sutarties įvykdymui, bei visus Tiekėjo mokėtinus mokesčius</w:t>
      </w:r>
      <w:r w:rsidR="00760A48" w:rsidRPr="005445BD">
        <w:rPr>
          <w:rFonts w:ascii="Arial" w:hAnsi="Arial" w:cs="Arial"/>
        </w:rPr>
        <w:t>.</w:t>
      </w:r>
    </w:p>
    <w:p w14:paraId="50B7D279" w14:textId="77777777" w:rsidR="009D76C7" w:rsidRPr="00575A29" w:rsidRDefault="009D76C7" w:rsidP="0029201C">
      <w:pPr>
        <w:spacing w:before="120" w:after="0" w:line="240" w:lineRule="auto"/>
        <w:jc w:val="both"/>
        <w:rPr>
          <w:rFonts w:ascii="Arial" w:eastAsia="Times New Roman" w:hAnsi="Arial" w:cs="Arial"/>
          <w:lang w:eastAsia="lt-LT"/>
        </w:rPr>
      </w:pPr>
      <w:r w:rsidRPr="00575A29">
        <w:rPr>
          <w:rFonts w:ascii="Arial" w:eastAsia="Times New Roman" w:hAnsi="Arial" w:cs="Arial"/>
          <w:lang w:eastAsia="lt-LT"/>
        </w:rPr>
        <w:t xml:space="preserve">3. Pasiūlymas galioja iki termino, nustatyto pirkimo dokumentuose. </w:t>
      </w:r>
    </w:p>
    <w:p w14:paraId="371249B1" w14:textId="426E0880" w:rsidR="009D76C7" w:rsidRPr="00575A29" w:rsidRDefault="009D76C7" w:rsidP="0029201C">
      <w:pPr>
        <w:spacing w:before="120" w:after="0" w:line="240" w:lineRule="auto"/>
        <w:jc w:val="both"/>
        <w:rPr>
          <w:rFonts w:ascii="Arial" w:eastAsia="Times New Roman" w:hAnsi="Arial" w:cs="Arial"/>
          <w:lang w:eastAsia="lt-LT"/>
        </w:rPr>
      </w:pPr>
      <w:r w:rsidRPr="00575A29">
        <w:rPr>
          <w:rFonts w:ascii="Arial" w:eastAsia="Times New Roman" w:hAnsi="Arial" w:cs="Arial"/>
          <w:lang w:eastAsia="lt-LT"/>
        </w:rPr>
        <w:t xml:space="preserve">4. </w:t>
      </w:r>
      <w:r w:rsidR="00282DCB" w:rsidRPr="00575A29">
        <w:rPr>
          <w:rFonts w:ascii="Arial" w:eastAsia="Times New Roman" w:hAnsi="Arial" w:cs="Arial"/>
          <w:lang w:eastAsia="lt-LT"/>
        </w:rPr>
        <w:t>Tiekėjas patvirtina</w:t>
      </w:r>
      <w:r w:rsidRPr="00575A29">
        <w:rPr>
          <w:rFonts w:ascii="Arial" w:eastAsia="Times New Roman" w:hAnsi="Arial" w:cs="Arial"/>
          <w:lang w:eastAsia="lt-LT"/>
        </w:rPr>
        <w:t xml:space="preserve">, kad visa pasiūlyme pateikta informacija yra teisinga ir kad </w:t>
      </w:r>
      <w:r w:rsidR="00282DCB" w:rsidRPr="00575A29">
        <w:rPr>
          <w:rFonts w:ascii="Arial" w:eastAsia="Times New Roman" w:hAnsi="Arial" w:cs="Arial"/>
          <w:lang w:eastAsia="lt-LT"/>
        </w:rPr>
        <w:t>jis</w:t>
      </w:r>
      <w:r w:rsidRPr="00575A29">
        <w:rPr>
          <w:rFonts w:ascii="Arial" w:eastAsia="Times New Roman" w:hAnsi="Arial" w:cs="Arial"/>
          <w:lang w:eastAsia="lt-LT"/>
        </w:rPr>
        <w:t xml:space="preserve"> nenuslėpė jokios informacijos, kurią buvo prašoma pateikti pirkimo dokumentuose.</w:t>
      </w:r>
    </w:p>
    <w:p w14:paraId="592EA49B" w14:textId="459DD45D" w:rsidR="00A33C33" w:rsidRPr="00575A29" w:rsidRDefault="00F810BC" w:rsidP="00A33C33">
      <w:pPr>
        <w:spacing w:before="120" w:after="0" w:line="240" w:lineRule="auto"/>
        <w:jc w:val="both"/>
        <w:rPr>
          <w:rFonts w:ascii="Arial" w:eastAsia="Times New Roman" w:hAnsi="Arial" w:cs="Arial"/>
          <w:lang w:eastAsia="lt-LT"/>
        </w:rPr>
      </w:pPr>
      <w:r w:rsidRPr="00575A29">
        <w:rPr>
          <w:rFonts w:ascii="Arial" w:eastAsia="Times New Roman" w:hAnsi="Arial" w:cs="Arial"/>
          <w:lang w:eastAsia="lt-LT"/>
        </w:rPr>
        <w:t>5</w:t>
      </w:r>
      <w:r w:rsidR="00A33C33" w:rsidRPr="00575A29">
        <w:rPr>
          <w:rFonts w:ascii="Arial" w:eastAsia="Times New Roman" w:hAnsi="Arial" w:cs="Arial"/>
          <w:lang w:eastAsia="lt-LT"/>
        </w:rPr>
        <w:t xml:space="preserve">. Tiekėjas supranta, kad per CVP IS pateikti </w:t>
      </w:r>
      <w:r w:rsidR="00451127" w:rsidRPr="00575A29">
        <w:rPr>
          <w:rFonts w:ascii="Arial" w:eastAsia="Times New Roman" w:hAnsi="Arial" w:cs="Arial"/>
          <w:lang w:eastAsia="lt-LT"/>
        </w:rPr>
        <w:t xml:space="preserve">pasiūlymo </w:t>
      </w:r>
      <w:r w:rsidR="00A33C33" w:rsidRPr="00575A29">
        <w:rPr>
          <w:rFonts w:ascii="Arial" w:eastAsia="Times New Roman" w:hAnsi="Arial" w:cs="Arial"/>
          <w:lang w:eastAsia="lt-LT"/>
        </w:rPr>
        <w:t>dokumentai yra prilyginami tiekėjo pasirašytiems dokumentams, laikoma, kad tiekėjas juos tinkamai patvirtino ir prisiima pilną atsakomybę dėl juose pateiktos informacijos teisingumo.</w:t>
      </w:r>
    </w:p>
    <w:p w14:paraId="15697F1F" w14:textId="5A63DBEC" w:rsidR="00637E7B" w:rsidRPr="009865F8" w:rsidRDefault="00F810BC" w:rsidP="00A33C33">
      <w:pPr>
        <w:spacing w:before="120" w:after="0" w:line="240" w:lineRule="auto"/>
        <w:jc w:val="both"/>
        <w:rPr>
          <w:rFonts w:ascii="Arial" w:eastAsia="Times New Roman" w:hAnsi="Arial" w:cs="Arial"/>
          <w:lang w:eastAsia="lt-LT"/>
        </w:rPr>
      </w:pPr>
      <w:r w:rsidRPr="00575A29">
        <w:rPr>
          <w:rFonts w:ascii="Arial" w:eastAsia="Times New Roman" w:hAnsi="Arial" w:cs="Arial"/>
          <w:lang w:eastAsia="lt-LT"/>
        </w:rPr>
        <w:t>6</w:t>
      </w:r>
      <w:r w:rsidR="00A33C33" w:rsidRPr="00575A29">
        <w:rPr>
          <w:rFonts w:ascii="Arial" w:eastAsia="Times New Roman" w:hAnsi="Arial" w:cs="Arial"/>
          <w:lang w:eastAsia="lt-LT"/>
        </w:rPr>
        <w:t xml:space="preserve">. Tiekėjas deklaruoja ir patvirtina, kad </w:t>
      </w:r>
      <w:r w:rsidR="00A33C33" w:rsidRPr="00575A29">
        <w:rPr>
          <w:rFonts w:ascii="Arial" w:eastAsia="Times New Roman" w:hAnsi="Arial" w:cs="Arial"/>
        </w:rPr>
        <w:t xml:space="preserve">tiekėjui </w:t>
      </w:r>
      <w:r w:rsidR="00A33C33" w:rsidRPr="00575A29">
        <w:rPr>
          <w:rFonts w:ascii="Arial" w:eastAsia="Times New Roman" w:hAnsi="Arial" w:cs="Arial"/>
          <w:lang w:eastAsia="lt-LT"/>
        </w:rPr>
        <w:t>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tiekėjas remiasi ar (ir) remsis, šiuo metu ar ateityje pasitelkti subtiekėjai, netenkins Reglamento 5k straipsnyje nustatytų ribojimų, o jei taip nutiktų, tiekėjas juos pakeis kitais, pirkimo sąlygų reikalavimus atitinkančiais, subjektais</w:t>
      </w:r>
      <w:r w:rsidR="00D34CF0" w:rsidRPr="009865F8">
        <w:rPr>
          <w:rFonts w:ascii="Arial" w:eastAsia="Times New Roman" w:hAnsi="Arial" w:cs="Arial"/>
          <w:lang w:eastAsia="lt-LT"/>
        </w:rPr>
        <w:t>**</w:t>
      </w:r>
    </w:p>
    <w:p w14:paraId="6F091A40" w14:textId="77777777" w:rsidR="00D34CF0" w:rsidRPr="009865F8" w:rsidRDefault="00D34CF0" w:rsidP="00A33C33">
      <w:pPr>
        <w:spacing w:before="120" w:after="0" w:line="240" w:lineRule="auto"/>
        <w:jc w:val="both"/>
        <w:rPr>
          <w:rFonts w:ascii="Arial" w:eastAsia="Times New Roman" w:hAnsi="Arial" w:cs="Arial"/>
          <w:lang w:eastAsia="lt-LT"/>
        </w:rPr>
      </w:pPr>
    </w:p>
    <w:tbl>
      <w:tblPr>
        <w:tblStyle w:val="TableGrid"/>
        <w:tblW w:w="9634" w:type="dxa"/>
        <w:tblLook w:val="04A0" w:firstRow="1" w:lastRow="0" w:firstColumn="1" w:lastColumn="0" w:noHBand="0" w:noVBand="1"/>
      </w:tblPr>
      <w:tblGrid>
        <w:gridCol w:w="9634"/>
      </w:tblGrid>
      <w:tr w:rsidR="00637E7B" w:rsidRPr="001D766E" w14:paraId="7A372FA3" w14:textId="77777777" w:rsidTr="001022B2">
        <w:trPr>
          <w:trHeight w:val="217"/>
        </w:trPr>
        <w:tc>
          <w:tcPr>
            <w:tcW w:w="9634" w:type="dxa"/>
            <w:shd w:val="clear" w:color="auto" w:fill="F2F2F2" w:themeFill="background1" w:themeFillShade="F2"/>
          </w:tcPr>
          <w:p w14:paraId="0B3E906C" w14:textId="77777777" w:rsidR="00637E7B" w:rsidRPr="001D766E" w:rsidRDefault="00637E7B" w:rsidP="001022B2">
            <w:pPr>
              <w:spacing w:line="276" w:lineRule="auto"/>
              <w:rPr>
                <w:rFonts w:ascii="Arial" w:eastAsia="Times New Roman" w:hAnsi="Arial" w:cs="Arial"/>
                <w:lang w:eastAsia="lt-LT"/>
              </w:rPr>
            </w:pPr>
            <w:r w:rsidRPr="001D766E">
              <w:rPr>
                <w:rFonts w:ascii="Arial" w:eastAsia="Times New Roman" w:hAnsi="Arial" w:cs="Arial"/>
                <w:lang w:eastAsia="lt-LT"/>
              </w:rPr>
              <w:t>**Jei tiekėjas negali patvirtinti visų šiame punkte nurodytų teiginių, informaciją, apie tai, kuri dalis negali būti patvirtinta ir paaiškinimas, kodėl negali būti patvirtinta, pateikiama šioje lentelėje:</w:t>
            </w:r>
          </w:p>
        </w:tc>
      </w:tr>
      <w:tr w:rsidR="00637E7B" w:rsidRPr="001D766E" w14:paraId="461EC654" w14:textId="77777777" w:rsidTr="001022B2">
        <w:trPr>
          <w:trHeight w:val="217"/>
        </w:trPr>
        <w:tc>
          <w:tcPr>
            <w:tcW w:w="9634" w:type="dxa"/>
            <w:shd w:val="clear" w:color="auto" w:fill="auto"/>
          </w:tcPr>
          <w:p w14:paraId="322B6718" w14:textId="77777777" w:rsidR="00637E7B" w:rsidRPr="001D766E" w:rsidRDefault="00637E7B" w:rsidP="001022B2">
            <w:pPr>
              <w:spacing w:line="276" w:lineRule="auto"/>
              <w:rPr>
                <w:rFonts w:ascii="Arial" w:eastAsia="Times New Roman" w:hAnsi="Arial" w:cs="Arial"/>
                <w:lang w:eastAsia="lt-LT"/>
              </w:rPr>
            </w:pPr>
          </w:p>
        </w:tc>
      </w:tr>
    </w:tbl>
    <w:p w14:paraId="6D6DBE40" w14:textId="3FD2CF5A" w:rsidR="00A33C33" w:rsidRPr="00575A29" w:rsidRDefault="00A33C33" w:rsidP="00A33C33">
      <w:pPr>
        <w:spacing w:before="120" w:after="0" w:line="240" w:lineRule="auto"/>
        <w:jc w:val="both"/>
        <w:rPr>
          <w:rFonts w:ascii="Arial" w:eastAsia="Times New Roman" w:hAnsi="Arial" w:cs="Arial"/>
          <w:lang w:eastAsia="lt-LT"/>
        </w:rPr>
      </w:pPr>
      <w:r w:rsidRPr="00575A29">
        <w:rPr>
          <w:rFonts w:ascii="Arial" w:eastAsia="Times New Roman" w:hAnsi="Arial" w:cs="Arial"/>
          <w:lang w:eastAsia="lt-LT"/>
        </w:rPr>
        <w:t>.</w:t>
      </w:r>
    </w:p>
    <w:p w14:paraId="26288554" w14:textId="43F8CFF1" w:rsidR="00A33C33" w:rsidRPr="00575A29" w:rsidRDefault="00F810BC" w:rsidP="00A33C33">
      <w:pPr>
        <w:spacing w:before="120" w:after="0" w:line="240" w:lineRule="auto"/>
        <w:jc w:val="both"/>
        <w:rPr>
          <w:rFonts w:ascii="Arial" w:eastAsia="Times New Roman" w:hAnsi="Arial" w:cs="Arial"/>
          <w:lang w:eastAsia="lt-LT"/>
        </w:rPr>
      </w:pPr>
      <w:r w:rsidRPr="00575A29">
        <w:rPr>
          <w:rFonts w:ascii="Arial" w:eastAsia="Times New Roman" w:hAnsi="Arial" w:cs="Arial"/>
          <w:lang w:eastAsia="lt-LT"/>
        </w:rPr>
        <w:lastRenderedPageBreak/>
        <w:t>7</w:t>
      </w:r>
      <w:r w:rsidR="00A33C33" w:rsidRPr="00575A29">
        <w:rPr>
          <w:rFonts w:ascii="Arial" w:eastAsia="Times New Roman" w:hAnsi="Arial" w:cs="Arial"/>
          <w:lang w:eastAsia="lt-LT"/>
        </w:rPr>
        <w:t>. Vadovaudamasi VPĮ 45 straipsnio 2</w:t>
      </w:r>
      <w:r w:rsidR="00A33C33" w:rsidRPr="00575A29">
        <w:rPr>
          <w:rFonts w:ascii="Arial" w:eastAsia="Times New Roman" w:hAnsi="Arial" w:cs="Arial"/>
          <w:vertAlign w:val="superscript"/>
          <w:lang w:eastAsia="lt-LT"/>
        </w:rPr>
        <w:t>1</w:t>
      </w:r>
      <w:r w:rsidR="00A33C33" w:rsidRPr="00575A29">
        <w:rPr>
          <w:rFonts w:ascii="Arial" w:eastAsia="Times New Roman" w:hAnsi="Arial" w:cs="Arial"/>
          <w:lang w:eastAsia="lt-LT"/>
        </w:rPr>
        <w:t xml:space="preserve"> dalimi tiekėjas deklaruoja ir patvirtina, kad**</w:t>
      </w:r>
      <w:r w:rsidR="00D34CF0">
        <w:rPr>
          <w:rFonts w:ascii="Arial" w:eastAsia="Times New Roman" w:hAnsi="Arial" w:cs="Arial"/>
          <w:lang w:eastAsia="lt-LT"/>
        </w:rPr>
        <w:t>*</w:t>
      </w:r>
      <w:r w:rsidR="00A33C33" w:rsidRPr="00575A29">
        <w:rPr>
          <w:rFonts w:ascii="Arial" w:eastAsia="Times New Roman" w:hAnsi="Arial" w:cs="Arial"/>
          <w:lang w:eastAsia="lt-LT"/>
        </w:rPr>
        <w:t>:</w:t>
      </w:r>
    </w:p>
    <w:p w14:paraId="7B8FA687" w14:textId="40ECCD51" w:rsidR="00A33C33" w:rsidRPr="00575A29" w:rsidRDefault="00F810BC" w:rsidP="00A33C33">
      <w:pPr>
        <w:spacing w:before="120" w:after="0" w:line="240" w:lineRule="auto"/>
        <w:jc w:val="both"/>
        <w:rPr>
          <w:rFonts w:ascii="Arial" w:eastAsia="Times New Roman" w:hAnsi="Arial" w:cs="Arial"/>
          <w:lang w:eastAsia="lt-LT"/>
        </w:rPr>
      </w:pPr>
      <w:r w:rsidRPr="00575A29">
        <w:rPr>
          <w:rFonts w:ascii="Arial" w:eastAsia="Times New Roman" w:hAnsi="Arial" w:cs="Arial"/>
          <w:lang w:eastAsia="lt-LT"/>
        </w:rPr>
        <w:t>7</w:t>
      </w:r>
      <w:r w:rsidR="00A33C33" w:rsidRPr="00575A29">
        <w:rPr>
          <w:rFonts w:ascii="Arial" w:eastAsia="Times New Roman" w:hAnsi="Arial" w:cs="Arial"/>
          <w:lang w:eastAsia="lt-LT"/>
        </w:rPr>
        <w:t>.1. pirkimo vykdymo ir sutarties vykdymo metu, tiekėjas ir visi ūkio subjektai, kurių pajėgumais tiekėjas remiasi ar (ir) remsis, pasitelkti subtiekėjai, įskaitant ūkio subjektą, kuris pasitelkiamas dėl atitikties reikalavimui dėl aplinkos apsaugos vadybos sistemos standarto laikymosi (jei taikytina), prekių gamintojai (jei taikytina) bei kiekvieno iš jų kontroliuojantys asmenys, kaip jie apibrėžti VPĮ 2 straipsnio 15</w:t>
      </w:r>
      <w:r w:rsidR="00A33C33" w:rsidRPr="00575A29">
        <w:rPr>
          <w:rFonts w:ascii="Arial" w:eastAsia="Times New Roman" w:hAnsi="Arial" w:cs="Arial"/>
          <w:vertAlign w:val="superscript"/>
          <w:lang w:eastAsia="lt-LT"/>
        </w:rPr>
        <w:t>1</w:t>
      </w:r>
      <w:r w:rsidR="00A33C33" w:rsidRPr="00575A29">
        <w:rPr>
          <w:rFonts w:ascii="Arial" w:eastAsia="Times New Roman" w:hAnsi="Arial" w:cs="Arial"/>
          <w:lang w:eastAsia="lt-LT"/>
        </w:rPr>
        <w:t xml:space="preserve">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w:t>
      </w:r>
      <w:r w:rsidR="00A33C33" w:rsidRPr="00575A29">
        <w:rPr>
          <w:rStyle w:val="FootnoteReference"/>
          <w:rFonts w:ascii="Arial" w:eastAsia="Times New Roman" w:hAnsi="Arial" w:cs="Arial"/>
          <w:lang w:eastAsia="lt-LT"/>
        </w:rPr>
        <w:footnoteReference w:id="3"/>
      </w:r>
      <w:r w:rsidR="00A33C33" w:rsidRPr="00575A29">
        <w:rPr>
          <w:rFonts w:ascii="Arial" w:eastAsia="Times New Roman" w:hAnsi="Arial" w:cs="Arial"/>
          <w:lang w:eastAsia="lt-LT"/>
        </w:rPr>
        <w:t xml:space="preserve"> 1.3. punktu patvirtintame sąraše (priedas „</w:t>
      </w:r>
      <w:proofErr w:type="spellStart"/>
      <w:r w:rsidR="00A33C33" w:rsidRPr="00575A29">
        <w:rPr>
          <w:rFonts w:ascii="Arial" w:eastAsia="Times New Roman" w:hAnsi="Arial" w:cs="Arial"/>
          <w:lang w:eastAsia="lt-LT"/>
        </w:rPr>
        <w:t>Valstybių_sąrašas</w:t>
      </w:r>
      <w:proofErr w:type="spellEnd"/>
      <w:r w:rsidR="00A33C33" w:rsidRPr="00575A29">
        <w:rPr>
          <w:rFonts w:ascii="Arial" w:eastAsia="Times New Roman" w:hAnsi="Arial" w:cs="Arial"/>
          <w:lang w:eastAsia="lt-LT"/>
        </w:rPr>
        <w:t>_(padėtys)_03.29.“ (aktuali redakcija)) (toliau – Priešiškų valstybių sąrašas);</w:t>
      </w:r>
    </w:p>
    <w:p w14:paraId="50F48007" w14:textId="52E8C7EE" w:rsidR="00A33C33" w:rsidRPr="00575A29" w:rsidRDefault="00F810BC" w:rsidP="00A33C33">
      <w:pPr>
        <w:spacing w:before="120" w:after="0" w:line="240" w:lineRule="auto"/>
        <w:jc w:val="both"/>
        <w:rPr>
          <w:rFonts w:ascii="Arial" w:eastAsia="Times New Roman" w:hAnsi="Arial" w:cs="Arial"/>
          <w:lang w:eastAsia="lt-LT"/>
        </w:rPr>
      </w:pPr>
      <w:r w:rsidRPr="00575A29">
        <w:rPr>
          <w:rFonts w:ascii="Arial" w:eastAsia="Times New Roman" w:hAnsi="Arial" w:cs="Arial"/>
          <w:lang w:eastAsia="lt-LT"/>
        </w:rPr>
        <w:t>7</w:t>
      </w:r>
      <w:r w:rsidR="00A33C33" w:rsidRPr="00575A29">
        <w:rPr>
          <w:rFonts w:ascii="Arial" w:eastAsia="Times New Roman" w:hAnsi="Arial" w:cs="Arial"/>
          <w:lang w:eastAsia="lt-LT"/>
        </w:rPr>
        <w:t xml:space="preserve">.2. </w:t>
      </w:r>
      <w:r w:rsidR="00A33C33" w:rsidRPr="00575A29">
        <w:rPr>
          <w:rFonts w:ascii="Arial" w:eastAsia="Times New Roman" w:hAnsi="Arial" w:cs="Arial"/>
        </w:rPr>
        <w:t xml:space="preserve">tiekėjas </w:t>
      </w:r>
      <w:r w:rsidR="00A33C33" w:rsidRPr="00575A29">
        <w:rPr>
          <w:rFonts w:ascii="Arial" w:eastAsia="Times New Roman" w:hAnsi="Arial" w:cs="Arial"/>
          <w:lang w:eastAsia="lt-LT"/>
        </w:rPr>
        <w:t>ir visi ūkio subjektai, kurių pajėgumais tiekėjas remiasi ar (ir) remsis, šiuo metu ar ateityje pasitelkti subtiekėjai, prekių gamintojai (jei taikytina) bei kiekvieno iš jų kontroliuojantys asmenys, kurie yra fiziniai asmenys, nėra nuolat gyvenantys valstybėse ar teritorijose, nurodytose LRV Nutarimo 1.3. punktu patvirtintame Priešiškų valstybių sąraše</w:t>
      </w:r>
      <w:r w:rsidR="00535E46" w:rsidRPr="00575A29">
        <w:rPr>
          <w:rFonts w:ascii="Arial" w:eastAsia="Times New Roman" w:hAnsi="Arial" w:cs="Arial"/>
          <w:lang w:eastAsia="lt-LT"/>
        </w:rPr>
        <w:t>;</w:t>
      </w:r>
    </w:p>
    <w:p w14:paraId="4EE07777" w14:textId="2236425C" w:rsidR="00A33C33" w:rsidRPr="00575A29" w:rsidRDefault="00F810BC" w:rsidP="00A33C33">
      <w:pPr>
        <w:spacing w:before="120" w:after="0" w:line="240" w:lineRule="auto"/>
        <w:jc w:val="both"/>
        <w:rPr>
          <w:rFonts w:ascii="Arial" w:eastAsia="Times New Roman" w:hAnsi="Arial" w:cs="Arial"/>
          <w:lang w:eastAsia="lt-LT"/>
        </w:rPr>
      </w:pPr>
      <w:r w:rsidRPr="00575A29">
        <w:rPr>
          <w:rFonts w:ascii="Arial" w:eastAsia="Times New Roman" w:hAnsi="Arial" w:cs="Arial"/>
          <w:lang w:eastAsia="lt-LT"/>
        </w:rPr>
        <w:t>7</w:t>
      </w:r>
      <w:r w:rsidR="00A33C33" w:rsidRPr="00575A29">
        <w:rPr>
          <w:rFonts w:ascii="Arial" w:eastAsia="Times New Roman" w:hAnsi="Arial" w:cs="Arial"/>
          <w:lang w:eastAsia="lt-LT"/>
        </w:rPr>
        <w:t>.3. tiekėjas sutarties vykdymo metu tieks prekes (jei taikytina) ir (ar) teiks paslaugas (jei taikytina), kurių kilmės šalis ar paslaugų teikimo vieta nėra iš valstybių ar teritorijų, nurodytų LRV Nutarimo 1.3. punktu patvirtintame Priešiškų valstybių sąraše;</w:t>
      </w:r>
    </w:p>
    <w:p w14:paraId="1453F1CA" w14:textId="43C99B3D" w:rsidR="00A33C33" w:rsidRPr="00575A29" w:rsidRDefault="00F810BC" w:rsidP="00A33C33">
      <w:pPr>
        <w:spacing w:before="120" w:after="0" w:line="240" w:lineRule="auto"/>
        <w:jc w:val="both"/>
        <w:rPr>
          <w:rFonts w:ascii="Arial" w:eastAsia="Times New Roman" w:hAnsi="Arial" w:cs="Arial"/>
          <w:lang w:eastAsia="lt-LT"/>
        </w:rPr>
      </w:pPr>
      <w:r w:rsidRPr="00575A29">
        <w:rPr>
          <w:rFonts w:ascii="Arial" w:eastAsia="Times New Roman" w:hAnsi="Arial" w:cs="Arial"/>
          <w:lang w:eastAsia="lt-LT"/>
        </w:rPr>
        <w:t>7</w:t>
      </w:r>
      <w:r w:rsidR="00A33C33" w:rsidRPr="00575A29">
        <w:rPr>
          <w:rFonts w:ascii="Arial" w:eastAsia="Times New Roman" w:hAnsi="Arial" w:cs="Arial"/>
          <w:lang w:eastAsia="lt-LT"/>
        </w:rPr>
        <w:t xml:space="preserve">.4. LRV, vadovaudamasi Nacionaliniam saugumui užtikrinti svarbių objektų apsaugos įstatyme įtvirtintais kriterijais, nėra priėmusi sprendimo, patvirtinančio, kad </w:t>
      </w:r>
      <w:r w:rsidRPr="00575A29">
        <w:rPr>
          <w:rFonts w:ascii="Arial" w:eastAsia="Times New Roman" w:hAnsi="Arial" w:cs="Arial"/>
          <w:lang w:eastAsia="lt-LT"/>
        </w:rPr>
        <w:t>7</w:t>
      </w:r>
      <w:r w:rsidR="00A33C33" w:rsidRPr="00575A29">
        <w:rPr>
          <w:rFonts w:ascii="Arial" w:eastAsia="Times New Roman" w:hAnsi="Arial" w:cs="Arial"/>
          <w:lang w:eastAsia="lt-LT"/>
        </w:rPr>
        <w:t xml:space="preserve">.1. ir </w:t>
      </w:r>
      <w:r w:rsidRPr="00575A29">
        <w:rPr>
          <w:rFonts w:ascii="Arial" w:eastAsia="Times New Roman" w:hAnsi="Arial" w:cs="Arial"/>
          <w:lang w:eastAsia="lt-LT"/>
        </w:rPr>
        <w:t>7</w:t>
      </w:r>
      <w:r w:rsidR="00A33C33" w:rsidRPr="00575A29">
        <w:rPr>
          <w:rFonts w:ascii="Arial" w:eastAsia="Times New Roman" w:hAnsi="Arial" w:cs="Arial"/>
          <w:lang w:eastAsia="lt-LT"/>
        </w:rPr>
        <w:t>.2. punktuose nurodyti subjektai ar su jais ketinamas sudaryti (sudarytas) sandoris neatitinka nacionalinio saugumo interesų.</w:t>
      </w:r>
    </w:p>
    <w:p w14:paraId="736F98E3" w14:textId="77777777" w:rsidR="00A33C33" w:rsidRPr="00575A29" w:rsidRDefault="00A33C33" w:rsidP="00A33C33">
      <w:pPr>
        <w:spacing w:before="120" w:after="0" w:line="240" w:lineRule="auto"/>
        <w:jc w:val="both"/>
        <w:rPr>
          <w:rFonts w:ascii="Arial" w:eastAsia="Times New Roman" w:hAnsi="Arial" w:cs="Arial"/>
          <w:lang w:eastAsia="lt-LT"/>
        </w:rPr>
      </w:pPr>
    </w:p>
    <w:tbl>
      <w:tblPr>
        <w:tblStyle w:val="TableGrid"/>
        <w:tblW w:w="9634" w:type="dxa"/>
        <w:tblLook w:val="04A0" w:firstRow="1" w:lastRow="0" w:firstColumn="1" w:lastColumn="0" w:noHBand="0" w:noVBand="1"/>
      </w:tblPr>
      <w:tblGrid>
        <w:gridCol w:w="9634"/>
      </w:tblGrid>
      <w:tr w:rsidR="00A33C33" w:rsidRPr="00575A29" w14:paraId="633922D6" w14:textId="77777777" w:rsidTr="005119A2">
        <w:trPr>
          <w:trHeight w:val="217"/>
        </w:trPr>
        <w:tc>
          <w:tcPr>
            <w:tcW w:w="9634" w:type="dxa"/>
            <w:shd w:val="clear" w:color="auto" w:fill="F2F2F2" w:themeFill="background1" w:themeFillShade="F2"/>
          </w:tcPr>
          <w:p w14:paraId="1B4939BF" w14:textId="3B4E2DE9" w:rsidR="00A33C33" w:rsidRPr="00575A29" w:rsidRDefault="00A33C33" w:rsidP="005119A2">
            <w:pPr>
              <w:spacing w:line="276" w:lineRule="auto"/>
              <w:rPr>
                <w:rFonts w:ascii="Arial" w:eastAsia="Times New Roman" w:hAnsi="Arial" w:cs="Arial"/>
                <w:lang w:eastAsia="lt-LT"/>
              </w:rPr>
            </w:pPr>
            <w:r w:rsidRPr="00575A29">
              <w:rPr>
                <w:rFonts w:ascii="Arial" w:eastAsia="Times New Roman" w:hAnsi="Arial" w:cs="Arial"/>
                <w:lang w:eastAsia="lt-LT"/>
              </w:rPr>
              <w:t>**</w:t>
            </w:r>
            <w:r w:rsidR="00D34CF0">
              <w:rPr>
                <w:rFonts w:ascii="Arial" w:eastAsia="Times New Roman" w:hAnsi="Arial" w:cs="Arial"/>
                <w:lang w:eastAsia="lt-LT"/>
              </w:rPr>
              <w:t>*</w:t>
            </w:r>
            <w:r w:rsidRPr="00575A29">
              <w:rPr>
                <w:rFonts w:ascii="Arial" w:eastAsia="Times New Roman" w:hAnsi="Arial" w:cs="Arial"/>
                <w:lang w:eastAsia="lt-LT"/>
              </w:rPr>
              <w:t>Jei tiekėjas negali patvirtinti visų šiame punkte nurodytų teiginių, informaciją, apie tai, kuri dalis negali būti patvirtinta ir paaiškinimas, kodėl negali būti patvirtinta, pateikiama šioje lentelėje:</w:t>
            </w:r>
          </w:p>
        </w:tc>
      </w:tr>
      <w:tr w:rsidR="00A33C33" w:rsidRPr="00575A29" w14:paraId="1A51CB09" w14:textId="77777777" w:rsidTr="005119A2">
        <w:trPr>
          <w:trHeight w:val="217"/>
        </w:trPr>
        <w:tc>
          <w:tcPr>
            <w:tcW w:w="9634" w:type="dxa"/>
            <w:shd w:val="clear" w:color="auto" w:fill="auto"/>
          </w:tcPr>
          <w:p w14:paraId="21FA4C67" w14:textId="77777777" w:rsidR="00A33C33" w:rsidRPr="00575A29" w:rsidRDefault="00A33C33" w:rsidP="005119A2">
            <w:pPr>
              <w:spacing w:line="276" w:lineRule="auto"/>
              <w:rPr>
                <w:rFonts w:ascii="Arial" w:eastAsia="Times New Roman" w:hAnsi="Arial" w:cs="Arial"/>
                <w:lang w:eastAsia="lt-LT"/>
              </w:rPr>
            </w:pPr>
          </w:p>
        </w:tc>
      </w:tr>
    </w:tbl>
    <w:p w14:paraId="0636785D" w14:textId="62D67AB7" w:rsidR="009D76C7" w:rsidRPr="00575A29" w:rsidRDefault="009D76C7" w:rsidP="00735216">
      <w:pPr>
        <w:spacing w:before="120" w:after="0" w:line="240" w:lineRule="auto"/>
        <w:jc w:val="both"/>
        <w:rPr>
          <w:rFonts w:ascii="Arial" w:eastAsia="Times New Roman" w:hAnsi="Arial" w:cs="Arial"/>
          <w:lang w:eastAsia="lt-LT"/>
        </w:rPr>
      </w:pPr>
    </w:p>
    <w:sectPr w:rsidR="009D76C7" w:rsidRPr="00575A29" w:rsidSect="00B5597D">
      <w:headerReference w:type="default" r:id="rId11"/>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E3C09" w14:textId="77777777" w:rsidR="001E6B0D" w:rsidRDefault="001E6B0D" w:rsidP="00D1651E">
      <w:pPr>
        <w:spacing w:after="0" w:line="240" w:lineRule="auto"/>
      </w:pPr>
      <w:r>
        <w:separator/>
      </w:r>
    </w:p>
  </w:endnote>
  <w:endnote w:type="continuationSeparator" w:id="0">
    <w:p w14:paraId="73524DC0" w14:textId="77777777" w:rsidR="001E6B0D" w:rsidRDefault="001E6B0D" w:rsidP="00D1651E">
      <w:pPr>
        <w:spacing w:after="0" w:line="240" w:lineRule="auto"/>
      </w:pPr>
      <w:r>
        <w:continuationSeparator/>
      </w:r>
    </w:p>
  </w:endnote>
  <w:endnote w:type="continuationNotice" w:id="1">
    <w:p w14:paraId="6EEDDE8E" w14:textId="77777777" w:rsidR="001E6B0D" w:rsidRDefault="001E6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54DE5" w14:textId="77777777" w:rsidR="001E6B0D" w:rsidRDefault="001E6B0D" w:rsidP="00D1651E">
      <w:pPr>
        <w:spacing w:after="0" w:line="240" w:lineRule="auto"/>
      </w:pPr>
      <w:r>
        <w:separator/>
      </w:r>
    </w:p>
  </w:footnote>
  <w:footnote w:type="continuationSeparator" w:id="0">
    <w:p w14:paraId="3ED09810" w14:textId="77777777" w:rsidR="001E6B0D" w:rsidRDefault="001E6B0D" w:rsidP="00D1651E">
      <w:pPr>
        <w:spacing w:after="0" w:line="240" w:lineRule="auto"/>
      </w:pPr>
      <w:r>
        <w:continuationSeparator/>
      </w:r>
    </w:p>
  </w:footnote>
  <w:footnote w:type="continuationNotice" w:id="1">
    <w:p w14:paraId="6A7F7091" w14:textId="77777777" w:rsidR="001E6B0D" w:rsidRDefault="001E6B0D">
      <w:pPr>
        <w:spacing w:after="0" w:line="240" w:lineRule="auto"/>
      </w:pPr>
    </w:p>
  </w:footnote>
  <w:footnote w:id="2">
    <w:p w14:paraId="7191D07A" w14:textId="58F7C976" w:rsidR="00243589" w:rsidRPr="000E7256" w:rsidRDefault="00243589" w:rsidP="0029201C">
      <w:pPr>
        <w:pStyle w:val="FootnoteText"/>
        <w:jc w:val="both"/>
        <w:rPr>
          <w:rFonts w:ascii="Arial" w:hAnsi="Arial" w:cs="Arial"/>
          <w:sz w:val="18"/>
          <w:szCs w:val="18"/>
        </w:rPr>
      </w:pPr>
      <w:r>
        <w:rPr>
          <w:rStyle w:val="FootnoteReference"/>
        </w:rPr>
        <w:footnoteRef/>
      </w:r>
      <w:r w:rsidR="000E7256">
        <w:t> </w:t>
      </w:r>
      <w:r w:rsidRPr="000E7256">
        <w:rPr>
          <w:rFonts w:ascii="Arial" w:eastAsia="Times New Roman" w:hAnsi="Arial" w:cs="Arial"/>
          <w:sz w:val="18"/>
          <w:szCs w:val="18"/>
          <w:lang w:eastAsia="lt-LT"/>
        </w:rPr>
        <w:t>Konfidenciali informacija nustatoma</w:t>
      </w:r>
      <w:r w:rsidRPr="000E7256">
        <w:rPr>
          <w:rFonts w:ascii="Arial" w:eastAsia="Times New Roman" w:hAnsi="Arial" w:cs="Arial"/>
          <w:sz w:val="18"/>
          <w:szCs w:val="18"/>
        </w:rPr>
        <w:t xml:space="preserve"> vadovaujantis </w:t>
      </w:r>
      <w:r w:rsidRPr="000E7256">
        <w:rPr>
          <w:rFonts w:ascii="Arial" w:eastAsia="Times New Roman" w:hAnsi="Arial" w:cs="Arial"/>
          <w:sz w:val="18"/>
          <w:szCs w:val="18"/>
          <w:lang w:eastAsia="lt-LT"/>
        </w:rPr>
        <w:t>VPĮ 20</w:t>
      </w:r>
      <w:r w:rsidRPr="000E7256">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3">
    <w:p w14:paraId="5FF29EEB" w14:textId="77777777" w:rsidR="00A33C33" w:rsidRDefault="00A33C33" w:rsidP="00A33C33">
      <w:pPr>
        <w:pStyle w:val="FootnoteText"/>
      </w:pPr>
      <w:r>
        <w:rPr>
          <w:rStyle w:val="FootnoteReference"/>
        </w:rPr>
        <w:footnoteRef/>
      </w:r>
      <w:r>
        <w:t xml:space="preserve"> </w:t>
      </w:r>
      <w:hyperlink r:id="rId1" w:history="1">
        <w:r w:rsidRPr="00965B9A">
          <w:rPr>
            <w:rStyle w:val="Hyperlink"/>
            <w:rFonts w:ascii="Arial" w:hAnsi="Arial" w:cs="Arial"/>
            <w:sz w:val="18"/>
            <w:szCs w:val="18"/>
          </w:rPr>
          <w:t>https://www.e-tar.lt/portal/lt/legalAct/35e281a0b0c711ec8d9390588bf2de65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832D" w14:textId="5DBCB225" w:rsidR="00D50BC9" w:rsidRPr="00D50BC9" w:rsidRDefault="00D50BC9" w:rsidP="00D50BC9">
    <w:pPr>
      <w:spacing w:line="240" w:lineRule="auto"/>
      <w:jc w:val="right"/>
      <w:rPr>
        <w:rFonts w:ascii="Arial" w:eastAsia="Segoe UI Symbol" w:hAnsi="Arial" w:cs="Arial"/>
        <w:bCs/>
        <w:i/>
        <w:iCs/>
        <w:lang w:eastAsia="ko-KR"/>
      </w:rPr>
    </w:pPr>
    <w:r w:rsidRPr="00D50BC9">
      <w:rPr>
        <w:rFonts w:ascii="Arial" w:eastAsia="Times New Roman" w:hAnsi="Arial" w:cs="Arial"/>
        <w:bCs/>
        <w:i/>
        <w:iCs/>
      </w:rPr>
      <w:t xml:space="preserve">Specialiųjų pirkimo sąlygų priedas Nr. </w:t>
    </w:r>
    <w:r w:rsidR="00575A29">
      <w:rPr>
        <w:rFonts w:ascii="Arial" w:eastAsia="Times New Roman" w:hAnsi="Arial" w:cs="Arial"/>
        <w:bCs/>
        <w:i/>
        <w:iCs/>
      </w:rPr>
      <w:t>4</w:t>
    </w:r>
    <w:r w:rsidRPr="00D50BC9">
      <w:rPr>
        <w:rFonts w:ascii="Arial" w:eastAsia="Times New Roman" w:hAnsi="Arial" w:cs="Arial"/>
        <w:bCs/>
        <w:i/>
        <w:iCs/>
      </w:rPr>
      <w:t xml:space="preserve"> </w:t>
    </w:r>
    <w:r w:rsidRPr="00D50BC9">
      <w:rPr>
        <w:rFonts w:ascii="Arial" w:eastAsia="Segoe UI Symbol" w:hAnsi="Arial" w:cs="Arial"/>
        <w:bCs/>
        <w:i/>
        <w:iCs/>
      </w:rPr>
      <w:t>„Pasiūlymo forma</w:t>
    </w:r>
    <w:r w:rsidRPr="00D50BC9">
      <w:rPr>
        <w:rFonts w:ascii="Arial" w:hAnsi="Arial" w:cs="Arial"/>
        <w:bCs/>
        <w:i/>
        <w:iCs/>
        <w:lang w:eastAsia="lt-LT"/>
      </w:rPr>
      <w:t>“</w:t>
    </w:r>
  </w:p>
  <w:p w14:paraId="3341066B" w14:textId="2F256850" w:rsidR="00D50BC9" w:rsidRDefault="00D50BC9">
    <w:pPr>
      <w:pStyle w:val="Header"/>
    </w:pPr>
  </w:p>
  <w:p w14:paraId="2F0FB63C" w14:textId="77777777" w:rsidR="00D50BC9" w:rsidRDefault="00D50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133A4"/>
    <w:rsid w:val="00022EB6"/>
    <w:rsid w:val="00023F4E"/>
    <w:rsid w:val="00025CBD"/>
    <w:rsid w:val="00033B6F"/>
    <w:rsid w:val="00034F9C"/>
    <w:rsid w:val="00036686"/>
    <w:rsid w:val="00044D92"/>
    <w:rsid w:val="000540AA"/>
    <w:rsid w:val="00055D16"/>
    <w:rsid w:val="00055EB2"/>
    <w:rsid w:val="00061B21"/>
    <w:rsid w:val="0006444B"/>
    <w:rsid w:val="0006628B"/>
    <w:rsid w:val="000665E8"/>
    <w:rsid w:val="000769EF"/>
    <w:rsid w:val="00080C9B"/>
    <w:rsid w:val="000815D9"/>
    <w:rsid w:val="000859E3"/>
    <w:rsid w:val="00086245"/>
    <w:rsid w:val="00087AA3"/>
    <w:rsid w:val="000919E7"/>
    <w:rsid w:val="00094335"/>
    <w:rsid w:val="000963BB"/>
    <w:rsid w:val="000A5BC3"/>
    <w:rsid w:val="000B7C35"/>
    <w:rsid w:val="000C7E11"/>
    <w:rsid w:val="000D5C86"/>
    <w:rsid w:val="000D5EB4"/>
    <w:rsid w:val="000E17D9"/>
    <w:rsid w:val="000E34F2"/>
    <w:rsid w:val="000E68E1"/>
    <w:rsid w:val="000E7256"/>
    <w:rsid w:val="000F2440"/>
    <w:rsid w:val="000F2D5B"/>
    <w:rsid w:val="000F3135"/>
    <w:rsid w:val="000F7E72"/>
    <w:rsid w:val="0010056F"/>
    <w:rsid w:val="001032B3"/>
    <w:rsid w:val="00103B4E"/>
    <w:rsid w:val="00105C77"/>
    <w:rsid w:val="001109F5"/>
    <w:rsid w:val="00111F45"/>
    <w:rsid w:val="00114C85"/>
    <w:rsid w:val="0012516F"/>
    <w:rsid w:val="0012658B"/>
    <w:rsid w:val="00126B16"/>
    <w:rsid w:val="00133504"/>
    <w:rsid w:val="00136C90"/>
    <w:rsid w:val="00137EEE"/>
    <w:rsid w:val="00140EEF"/>
    <w:rsid w:val="001504FB"/>
    <w:rsid w:val="00150CBC"/>
    <w:rsid w:val="00154055"/>
    <w:rsid w:val="00161BC1"/>
    <w:rsid w:val="001626AC"/>
    <w:rsid w:val="00164750"/>
    <w:rsid w:val="00170812"/>
    <w:rsid w:val="00170968"/>
    <w:rsid w:val="00171865"/>
    <w:rsid w:val="0017192C"/>
    <w:rsid w:val="0017544D"/>
    <w:rsid w:val="00180244"/>
    <w:rsid w:val="00185FDE"/>
    <w:rsid w:val="00186BEB"/>
    <w:rsid w:val="001912CC"/>
    <w:rsid w:val="00192D13"/>
    <w:rsid w:val="00193896"/>
    <w:rsid w:val="00195AD9"/>
    <w:rsid w:val="001A507B"/>
    <w:rsid w:val="001B0966"/>
    <w:rsid w:val="001B3BD3"/>
    <w:rsid w:val="001B5403"/>
    <w:rsid w:val="001C03A6"/>
    <w:rsid w:val="001C08EE"/>
    <w:rsid w:val="001C24A7"/>
    <w:rsid w:val="001C5D5F"/>
    <w:rsid w:val="001D00D8"/>
    <w:rsid w:val="001D142C"/>
    <w:rsid w:val="001D2CAC"/>
    <w:rsid w:val="001D4F61"/>
    <w:rsid w:val="001D76EE"/>
    <w:rsid w:val="001E5391"/>
    <w:rsid w:val="001E6517"/>
    <w:rsid w:val="001E6B0D"/>
    <w:rsid w:val="001F0566"/>
    <w:rsid w:val="001F60B7"/>
    <w:rsid w:val="001F65FB"/>
    <w:rsid w:val="001F666A"/>
    <w:rsid w:val="00201046"/>
    <w:rsid w:val="0020413F"/>
    <w:rsid w:val="002101E8"/>
    <w:rsid w:val="00211F5C"/>
    <w:rsid w:val="00213AFB"/>
    <w:rsid w:val="00213F4D"/>
    <w:rsid w:val="002269C4"/>
    <w:rsid w:val="00227FAE"/>
    <w:rsid w:val="00241D95"/>
    <w:rsid w:val="00243589"/>
    <w:rsid w:val="0024411A"/>
    <w:rsid w:val="00244760"/>
    <w:rsid w:val="00251B5E"/>
    <w:rsid w:val="00251DE2"/>
    <w:rsid w:val="002603D4"/>
    <w:rsid w:val="002633BE"/>
    <w:rsid w:val="00273746"/>
    <w:rsid w:val="002750C3"/>
    <w:rsid w:val="002759D5"/>
    <w:rsid w:val="00281A59"/>
    <w:rsid w:val="00282DCB"/>
    <w:rsid w:val="00283B32"/>
    <w:rsid w:val="00284587"/>
    <w:rsid w:val="00284E8E"/>
    <w:rsid w:val="0029201C"/>
    <w:rsid w:val="00296607"/>
    <w:rsid w:val="002A2F5B"/>
    <w:rsid w:val="002B5B24"/>
    <w:rsid w:val="002B6235"/>
    <w:rsid w:val="002B679D"/>
    <w:rsid w:val="002C10CB"/>
    <w:rsid w:val="002C35E6"/>
    <w:rsid w:val="002D2028"/>
    <w:rsid w:val="002D26CE"/>
    <w:rsid w:val="002D4905"/>
    <w:rsid w:val="002D4DD2"/>
    <w:rsid w:val="002E323D"/>
    <w:rsid w:val="002E5CF8"/>
    <w:rsid w:val="002E6DDE"/>
    <w:rsid w:val="002E7F16"/>
    <w:rsid w:val="002F0E73"/>
    <w:rsid w:val="002F393C"/>
    <w:rsid w:val="002F5208"/>
    <w:rsid w:val="002F68D2"/>
    <w:rsid w:val="003067C2"/>
    <w:rsid w:val="003073BF"/>
    <w:rsid w:val="003154FA"/>
    <w:rsid w:val="0032025A"/>
    <w:rsid w:val="00322591"/>
    <w:rsid w:val="0032438F"/>
    <w:rsid w:val="00325743"/>
    <w:rsid w:val="00326834"/>
    <w:rsid w:val="00332463"/>
    <w:rsid w:val="003336A1"/>
    <w:rsid w:val="0033432F"/>
    <w:rsid w:val="0033559B"/>
    <w:rsid w:val="003359B9"/>
    <w:rsid w:val="0033729B"/>
    <w:rsid w:val="003373A8"/>
    <w:rsid w:val="00340BA2"/>
    <w:rsid w:val="003459A1"/>
    <w:rsid w:val="00345B73"/>
    <w:rsid w:val="00353223"/>
    <w:rsid w:val="00355B4B"/>
    <w:rsid w:val="003579B0"/>
    <w:rsid w:val="003608DC"/>
    <w:rsid w:val="00361C38"/>
    <w:rsid w:val="003620E2"/>
    <w:rsid w:val="00367037"/>
    <w:rsid w:val="00367894"/>
    <w:rsid w:val="0037263C"/>
    <w:rsid w:val="003740F0"/>
    <w:rsid w:val="003755DC"/>
    <w:rsid w:val="00376179"/>
    <w:rsid w:val="00381E95"/>
    <w:rsid w:val="00387D5F"/>
    <w:rsid w:val="00390F44"/>
    <w:rsid w:val="00391B1B"/>
    <w:rsid w:val="00393962"/>
    <w:rsid w:val="00393E61"/>
    <w:rsid w:val="003946F3"/>
    <w:rsid w:val="00394DF3"/>
    <w:rsid w:val="003A25A7"/>
    <w:rsid w:val="003A3473"/>
    <w:rsid w:val="003A391E"/>
    <w:rsid w:val="003A55E6"/>
    <w:rsid w:val="003B3DC8"/>
    <w:rsid w:val="003B56F9"/>
    <w:rsid w:val="003C24EB"/>
    <w:rsid w:val="003C72CD"/>
    <w:rsid w:val="003D03CC"/>
    <w:rsid w:val="003D1A1D"/>
    <w:rsid w:val="003D2ABB"/>
    <w:rsid w:val="003E21F0"/>
    <w:rsid w:val="003E3D1F"/>
    <w:rsid w:val="003F0702"/>
    <w:rsid w:val="003F0B48"/>
    <w:rsid w:val="003F6B9E"/>
    <w:rsid w:val="003F78CF"/>
    <w:rsid w:val="0040328D"/>
    <w:rsid w:val="00403A2F"/>
    <w:rsid w:val="004043B2"/>
    <w:rsid w:val="004049BB"/>
    <w:rsid w:val="00404F6A"/>
    <w:rsid w:val="0040583B"/>
    <w:rsid w:val="00406496"/>
    <w:rsid w:val="00406E17"/>
    <w:rsid w:val="00410036"/>
    <w:rsid w:val="004109E8"/>
    <w:rsid w:val="00412C41"/>
    <w:rsid w:val="004136A4"/>
    <w:rsid w:val="004149CB"/>
    <w:rsid w:val="00417989"/>
    <w:rsid w:val="00420AC2"/>
    <w:rsid w:val="00421230"/>
    <w:rsid w:val="00421986"/>
    <w:rsid w:val="0042287A"/>
    <w:rsid w:val="00422D96"/>
    <w:rsid w:val="004245FE"/>
    <w:rsid w:val="004256A3"/>
    <w:rsid w:val="00426C5E"/>
    <w:rsid w:val="00426DF9"/>
    <w:rsid w:val="0043268E"/>
    <w:rsid w:val="0043749F"/>
    <w:rsid w:val="00437FD3"/>
    <w:rsid w:val="00444F6C"/>
    <w:rsid w:val="0044785E"/>
    <w:rsid w:val="00450922"/>
    <w:rsid w:val="00451127"/>
    <w:rsid w:val="00453B59"/>
    <w:rsid w:val="004542B9"/>
    <w:rsid w:val="00466283"/>
    <w:rsid w:val="00466ACF"/>
    <w:rsid w:val="00467C59"/>
    <w:rsid w:val="00467F86"/>
    <w:rsid w:val="00475AE5"/>
    <w:rsid w:val="004766B0"/>
    <w:rsid w:val="00496157"/>
    <w:rsid w:val="004A1B36"/>
    <w:rsid w:val="004A2AF8"/>
    <w:rsid w:val="004A512F"/>
    <w:rsid w:val="004A616F"/>
    <w:rsid w:val="004B157D"/>
    <w:rsid w:val="004C0800"/>
    <w:rsid w:val="004C19CE"/>
    <w:rsid w:val="004E1F29"/>
    <w:rsid w:val="004E79C3"/>
    <w:rsid w:val="004F21D5"/>
    <w:rsid w:val="004F2B6E"/>
    <w:rsid w:val="004F2F29"/>
    <w:rsid w:val="004F46F3"/>
    <w:rsid w:val="0050288E"/>
    <w:rsid w:val="00503CC4"/>
    <w:rsid w:val="005040FA"/>
    <w:rsid w:val="005050AB"/>
    <w:rsid w:val="0050645C"/>
    <w:rsid w:val="00507EAD"/>
    <w:rsid w:val="00514C18"/>
    <w:rsid w:val="0051722B"/>
    <w:rsid w:val="00520F7C"/>
    <w:rsid w:val="00530948"/>
    <w:rsid w:val="00532216"/>
    <w:rsid w:val="005335B1"/>
    <w:rsid w:val="00534EE3"/>
    <w:rsid w:val="00535E46"/>
    <w:rsid w:val="0053600C"/>
    <w:rsid w:val="00542E21"/>
    <w:rsid w:val="005441E0"/>
    <w:rsid w:val="005443A3"/>
    <w:rsid w:val="005445BD"/>
    <w:rsid w:val="00551280"/>
    <w:rsid w:val="0055137D"/>
    <w:rsid w:val="005554AA"/>
    <w:rsid w:val="00560273"/>
    <w:rsid w:val="00563451"/>
    <w:rsid w:val="0056440E"/>
    <w:rsid w:val="005703B7"/>
    <w:rsid w:val="00575A29"/>
    <w:rsid w:val="00583092"/>
    <w:rsid w:val="005855E0"/>
    <w:rsid w:val="00590786"/>
    <w:rsid w:val="00591153"/>
    <w:rsid w:val="00596853"/>
    <w:rsid w:val="005A7214"/>
    <w:rsid w:val="005B140F"/>
    <w:rsid w:val="005B52B4"/>
    <w:rsid w:val="005C423F"/>
    <w:rsid w:val="005C63A2"/>
    <w:rsid w:val="005E5168"/>
    <w:rsid w:val="005E51B0"/>
    <w:rsid w:val="005E75E0"/>
    <w:rsid w:val="005F1D7D"/>
    <w:rsid w:val="00600A74"/>
    <w:rsid w:val="00600F04"/>
    <w:rsid w:val="00613A2A"/>
    <w:rsid w:val="006170B9"/>
    <w:rsid w:val="006217C0"/>
    <w:rsid w:val="006222FE"/>
    <w:rsid w:val="0062477F"/>
    <w:rsid w:val="00627E09"/>
    <w:rsid w:val="006369FA"/>
    <w:rsid w:val="00637E7B"/>
    <w:rsid w:val="0064525B"/>
    <w:rsid w:val="0064717B"/>
    <w:rsid w:val="00647C1E"/>
    <w:rsid w:val="006531E0"/>
    <w:rsid w:val="00653FDC"/>
    <w:rsid w:val="006667B0"/>
    <w:rsid w:val="00667C90"/>
    <w:rsid w:val="0067451B"/>
    <w:rsid w:val="00674D73"/>
    <w:rsid w:val="00676E9F"/>
    <w:rsid w:val="006843BE"/>
    <w:rsid w:val="00684DC2"/>
    <w:rsid w:val="00684EB4"/>
    <w:rsid w:val="00686222"/>
    <w:rsid w:val="006922E4"/>
    <w:rsid w:val="006944D7"/>
    <w:rsid w:val="006A197A"/>
    <w:rsid w:val="006B5183"/>
    <w:rsid w:val="006C3022"/>
    <w:rsid w:val="006D001A"/>
    <w:rsid w:val="006D4561"/>
    <w:rsid w:val="006D66A6"/>
    <w:rsid w:val="006D6774"/>
    <w:rsid w:val="006E09C4"/>
    <w:rsid w:val="006E1F33"/>
    <w:rsid w:val="006E31F2"/>
    <w:rsid w:val="006E4A2A"/>
    <w:rsid w:val="006F0393"/>
    <w:rsid w:val="006F373F"/>
    <w:rsid w:val="00701A72"/>
    <w:rsid w:val="0070375F"/>
    <w:rsid w:val="00704C34"/>
    <w:rsid w:val="00705255"/>
    <w:rsid w:val="00706D6F"/>
    <w:rsid w:val="00715187"/>
    <w:rsid w:val="00715DD5"/>
    <w:rsid w:val="007178F2"/>
    <w:rsid w:val="00720135"/>
    <w:rsid w:val="00722648"/>
    <w:rsid w:val="00725B36"/>
    <w:rsid w:val="00726FD1"/>
    <w:rsid w:val="00734EAF"/>
    <w:rsid w:val="00735216"/>
    <w:rsid w:val="00740C8C"/>
    <w:rsid w:val="007411AC"/>
    <w:rsid w:val="0074193C"/>
    <w:rsid w:val="00742100"/>
    <w:rsid w:val="00742D8E"/>
    <w:rsid w:val="0075394F"/>
    <w:rsid w:val="00760A48"/>
    <w:rsid w:val="00763895"/>
    <w:rsid w:val="0076551A"/>
    <w:rsid w:val="00765D82"/>
    <w:rsid w:val="00766874"/>
    <w:rsid w:val="00775B1C"/>
    <w:rsid w:val="0078029A"/>
    <w:rsid w:val="00782BF3"/>
    <w:rsid w:val="00785BF9"/>
    <w:rsid w:val="00791D19"/>
    <w:rsid w:val="00792CD1"/>
    <w:rsid w:val="0079545A"/>
    <w:rsid w:val="007A3531"/>
    <w:rsid w:val="007A63F0"/>
    <w:rsid w:val="007A7642"/>
    <w:rsid w:val="007B2BF4"/>
    <w:rsid w:val="007B552D"/>
    <w:rsid w:val="007C2B11"/>
    <w:rsid w:val="007C33BE"/>
    <w:rsid w:val="007D410B"/>
    <w:rsid w:val="007E4158"/>
    <w:rsid w:val="007F22E2"/>
    <w:rsid w:val="007F359F"/>
    <w:rsid w:val="00806157"/>
    <w:rsid w:val="008120B2"/>
    <w:rsid w:val="00813174"/>
    <w:rsid w:val="00815529"/>
    <w:rsid w:val="008157A9"/>
    <w:rsid w:val="00820302"/>
    <w:rsid w:val="00824C6E"/>
    <w:rsid w:val="00834BC2"/>
    <w:rsid w:val="00837EA0"/>
    <w:rsid w:val="00854517"/>
    <w:rsid w:val="008558E3"/>
    <w:rsid w:val="00864F9B"/>
    <w:rsid w:val="00865308"/>
    <w:rsid w:val="008660C2"/>
    <w:rsid w:val="00870652"/>
    <w:rsid w:val="008722B6"/>
    <w:rsid w:val="00874A60"/>
    <w:rsid w:val="00874BFF"/>
    <w:rsid w:val="008752F5"/>
    <w:rsid w:val="0087700E"/>
    <w:rsid w:val="0088743E"/>
    <w:rsid w:val="00894B48"/>
    <w:rsid w:val="008A03F4"/>
    <w:rsid w:val="008A1680"/>
    <w:rsid w:val="008A4A64"/>
    <w:rsid w:val="008A4F84"/>
    <w:rsid w:val="008A7236"/>
    <w:rsid w:val="008B034E"/>
    <w:rsid w:val="008B0F74"/>
    <w:rsid w:val="008B18B0"/>
    <w:rsid w:val="008B24E2"/>
    <w:rsid w:val="008B2CEA"/>
    <w:rsid w:val="008B5431"/>
    <w:rsid w:val="008B6C24"/>
    <w:rsid w:val="008C2186"/>
    <w:rsid w:val="008C2660"/>
    <w:rsid w:val="008C3A7C"/>
    <w:rsid w:val="008C4297"/>
    <w:rsid w:val="008C4853"/>
    <w:rsid w:val="008C4BE9"/>
    <w:rsid w:val="008D06D3"/>
    <w:rsid w:val="008D12D1"/>
    <w:rsid w:val="008D4BD1"/>
    <w:rsid w:val="008E4EEA"/>
    <w:rsid w:val="008E70EA"/>
    <w:rsid w:val="008F2032"/>
    <w:rsid w:val="008F36FF"/>
    <w:rsid w:val="008F484A"/>
    <w:rsid w:val="008F5097"/>
    <w:rsid w:val="008F666D"/>
    <w:rsid w:val="00900DF5"/>
    <w:rsid w:val="00901087"/>
    <w:rsid w:val="009031C1"/>
    <w:rsid w:val="009039BF"/>
    <w:rsid w:val="0090741E"/>
    <w:rsid w:val="00911654"/>
    <w:rsid w:val="009204DA"/>
    <w:rsid w:val="00923D98"/>
    <w:rsid w:val="00926A57"/>
    <w:rsid w:val="00927CC7"/>
    <w:rsid w:val="00931A73"/>
    <w:rsid w:val="00931E92"/>
    <w:rsid w:val="009336D3"/>
    <w:rsid w:val="00933995"/>
    <w:rsid w:val="00936EF0"/>
    <w:rsid w:val="00937EEA"/>
    <w:rsid w:val="00943E80"/>
    <w:rsid w:val="009462F3"/>
    <w:rsid w:val="009636D3"/>
    <w:rsid w:val="009669AE"/>
    <w:rsid w:val="00971479"/>
    <w:rsid w:val="00977E8D"/>
    <w:rsid w:val="00981743"/>
    <w:rsid w:val="00981DD6"/>
    <w:rsid w:val="00984E09"/>
    <w:rsid w:val="009865F8"/>
    <w:rsid w:val="00986FE7"/>
    <w:rsid w:val="00987E36"/>
    <w:rsid w:val="0099071F"/>
    <w:rsid w:val="00990ADC"/>
    <w:rsid w:val="00994A14"/>
    <w:rsid w:val="00996992"/>
    <w:rsid w:val="00997A75"/>
    <w:rsid w:val="009A066A"/>
    <w:rsid w:val="009A4E2A"/>
    <w:rsid w:val="009A4F17"/>
    <w:rsid w:val="009C28F6"/>
    <w:rsid w:val="009C5F13"/>
    <w:rsid w:val="009C79B8"/>
    <w:rsid w:val="009C7C39"/>
    <w:rsid w:val="009D0890"/>
    <w:rsid w:val="009D09DF"/>
    <w:rsid w:val="009D6250"/>
    <w:rsid w:val="009D76C7"/>
    <w:rsid w:val="009D788E"/>
    <w:rsid w:val="009D7D00"/>
    <w:rsid w:val="009E0830"/>
    <w:rsid w:val="009E366A"/>
    <w:rsid w:val="009E3995"/>
    <w:rsid w:val="009E46F0"/>
    <w:rsid w:val="009E4D0B"/>
    <w:rsid w:val="009E749A"/>
    <w:rsid w:val="009F17DD"/>
    <w:rsid w:val="009F566A"/>
    <w:rsid w:val="009F6A5E"/>
    <w:rsid w:val="00A01B15"/>
    <w:rsid w:val="00A07EA1"/>
    <w:rsid w:val="00A10119"/>
    <w:rsid w:val="00A10922"/>
    <w:rsid w:val="00A15079"/>
    <w:rsid w:val="00A15D7E"/>
    <w:rsid w:val="00A16198"/>
    <w:rsid w:val="00A165A5"/>
    <w:rsid w:val="00A17EFC"/>
    <w:rsid w:val="00A21432"/>
    <w:rsid w:val="00A2280C"/>
    <w:rsid w:val="00A22D38"/>
    <w:rsid w:val="00A238F0"/>
    <w:rsid w:val="00A2694C"/>
    <w:rsid w:val="00A27036"/>
    <w:rsid w:val="00A323B1"/>
    <w:rsid w:val="00A33C33"/>
    <w:rsid w:val="00A34C5E"/>
    <w:rsid w:val="00A3566A"/>
    <w:rsid w:val="00A37F79"/>
    <w:rsid w:val="00A40F5C"/>
    <w:rsid w:val="00A4266A"/>
    <w:rsid w:val="00A47166"/>
    <w:rsid w:val="00A50862"/>
    <w:rsid w:val="00A57366"/>
    <w:rsid w:val="00A61D10"/>
    <w:rsid w:val="00A62076"/>
    <w:rsid w:val="00A638D1"/>
    <w:rsid w:val="00A651E6"/>
    <w:rsid w:val="00A663A1"/>
    <w:rsid w:val="00A810B8"/>
    <w:rsid w:val="00A82858"/>
    <w:rsid w:val="00A83E99"/>
    <w:rsid w:val="00A9286C"/>
    <w:rsid w:val="00A94BCF"/>
    <w:rsid w:val="00AA5CBA"/>
    <w:rsid w:val="00AB1DC4"/>
    <w:rsid w:val="00AB6B6F"/>
    <w:rsid w:val="00AC5D04"/>
    <w:rsid w:val="00AC7102"/>
    <w:rsid w:val="00AD7BF8"/>
    <w:rsid w:val="00AE0C96"/>
    <w:rsid w:val="00AE2B26"/>
    <w:rsid w:val="00AE3293"/>
    <w:rsid w:val="00AE4AF7"/>
    <w:rsid w:val="00AE5375"/>
    <w:rsid w:val="00AE561F"/>
    <w:rsid w:val="00AF47B4"/>
    <w:rsid w:val="00AF79F4"/>
    <w:rsid w:val="00B046C1"/>
    <w:rsid w:val="00B11E52"/>
    <w:rsid w:val="00B25A87"/>
    <w:rsid w:val="00B27366"/>
    <w:rsid w:val="00B3402E"/>
    <w:rsid w:val="00B34B15"/>
    <w:rsid w:val="00B37177"/>
    <w:rsid w:val="00B50004"/>
    <w:rsid w:val="00B55924"/>
    <w:rsid w:val="00B5597D"/>
    <w:rsid w:val="00B55B72"/>
    <w:rsid w:val="00B72DEC"/>
    <w:rsid w:val="00B80F67"/>
    <w:rsid w:val="00B854EB"/>
    <w:rsid w:val="00B90484"/>
    <w:rsid w:val="00B921FE"/>
    <w:rsid w:val="00B9428C"/>
    <w:rsid w:val="00B9450B"/>
    <w:rsid w:val="00B96A32"/>
    <w:rsid w:val="00BA30D8"/>
    <w:rsid w:val="00BA4CA9"/>
    <w:rsid w:val="00BB3B54"/>
    <w:rsid w:val="00BC03F3"/>
    <w:rsid w:val="00BC0CC1"/>
    <w:rsid w:val="00BC1587"/>
    <w:rsid w:val="00BC29DE"/>
    <w:rsid w:val="00BC3ABD"/>
    <w:rsid w:val="00BC514B"/>
    <w:rsid w:val="00BC75D7"/>
    <w:rsid w:val="00BD30FA"/>
    <w:rsid w:val="00BD43EA"/>
    <w:rsid w:val="00BD4463"/>
    <w:rsid w:val="00BD47D9"/>
    <w:rsid w:val="00BD4A65"/>
    <w:rsid w:val="00BE40D0"/>
    <w:rsid w:val="00BE5118"/>
    <w:rsid w:val="00BE798A"/>
    <w:rsid w:val="00BF02D2"/>
    <w:rsid w:val="00BF0528"/>
    <w:rsid w:val="00BF1474"/>
    <w:rsid w:val="00BF6DEA"/>
    <w:rsid w:val="00BF730B"/>
    <w:rsid w:val="00C006DC"/>
    <w:rsid w:val="00C00964"/>
    <w:rsid w:val="00C00F7F"/>
    <w:rsid w:val="00C03A91"/>
    <w:rsid w:val="00C117D6"/>
    <w:rsid w:val="00C14CCD"/>
    <w:rsid w:val="00C1693B"/>
    <w:rsid w:val="00C2099B"/>
    <w:rsid w:val="00C22695"/>
    <w:rsid w:val="00C30A00"/>
    <w:rsid w:val="00C3131A"/>
    <w:rsid w:val="00C33D26"/>
    <w:rsid w:val="00C36D4E"/>
    <w:rsid w:val="00C45C03"/>
    <w:rsid w:val="00C50FAE"/>
    <w:rsid w:val="00C542F0"/>
    <w:rsid w:val="00C544FF"/>
    <w:rsid w:val="00C70F79"/>
    <w:rsid w:val="00C7430C"/>
    <w:rsid w:val="00C766F0"/>
    <w:rsid w:val="00C77501"/>
    <w:rsid w:val="00C806A5"/>
    <w:rsid w:val="00C80C05"/>
    <w:rsid w:val="00C81136"/>
    <w:rsid w:val="00C832B6"/>
    <w:rsid w:val="00CA3627"/>
    <w:rsid w:val="00CB5645"/>
    <w:rsid w:val="00CB6B37"/>
    <w:rsid w:val="00CC0AB0"/>
    <w:rsid w:val="00CC18C2"/>
    <w:rsid w:val="00CD5209"/>
    <w:rsid w:val="00CD71EB"/>
    <w:rsid w:val="00CE26D5"/>
    <w:rsid w:val="00CE44C1"/>
    <w:rsid w:val="00CE4857"/>
    <w:rsid w:val="00CE5CE4"/>
    <w:rsid w:val="00CF08A3"/>
    <w:rsid w:val="00CF1154"/>
    <w:rsid w:val="00CF342B"/>
    <w:rsid w:val="00CF6BC6"/>
    <w:rsid w:val="00D0090B"/>
    <w:rsid w:val="00D15AEF"/>
    <w:rsid w:val="00D162A6"/>
    <w:rsid w:val="00D1651E"/>
    <w:rsid w:val="00D20C81"/>
    <w:rsid w:val="00D24E6F"/>
    <w:rsid w:val="00D25D5B"/>
    <w:rsid w:val="00D30FC7"/>
    <w:rsid w:val="00D33068"/>
    <w:rsid w:val="00D34CF0"/>
    <w:rsid w:val="00D34F20"/>
    <w:rsid w:val="00D369C8"/>
    <w:rsid w:val="00D42293"/>
    <w:rsid w:val="00D44A27"/>
    <w:rsid w:val="00D47239"/>
    <w:rsid w:val="00D47DDD"/>
    <w:rsid w:val="00D50BC9"/>
    <w:rsid w:val="00D573DF"/>
    <w:rsid w:val="00D5750D"/>
    <w:rsid w:val="00D57E4B"/>
    <w:rsid w:val="00D650EA"/>
    <w:rsid w:val="00D67449"/>
    <w:rsid w:val="00D71668"/>
    <w:rsid w:val="00D719B1"/>
    <w:rsid w:val="00D75561"/>
    <w:rsid w:val="00D77108"/>
    <w:rsid w:val="00D85E12"/>
    <w:rsid w:val="00D911D4"/>
    <w:rsid w:val="00DA3FD2"/>
    <w:rsid w:val="00DA7ED1"/>
    <w:rsid w:val="00DB09CB"/>
    <w:rsid w:val="00DB21E3"/>
    <w:rsid w:val="00DB2A03"/>
    <w:rsid w:val="00DB6783"/>
    <w:rsid w:val="00DB6958"/>
    <w:rsid w:val="00DC45E5"/>
    <w:rsid w:val="00DD34CE"/>
    <w:rsid w:val="00DD515C"/>
    <w:rsid w:val="00DE43F8"/>
    <w:rsid w:val="00DE4BB0"/>
    <w:rsid w:val="00DF0FD4"/>
    <w:rsid w:val="00DF1BCB"/>
    <w:rsid w:val="00DF2F52"/>
    <w:rsid w:val="00DF6623"/>
    <w:rsid w:val="00E03547"/>
    <w:rsid w:val="00E0744C"/>
    <w:rsid w:val="00E20045"/>
    <w:rsid w:val="00E275FA"/>
    <w:rsid w:val="00E337C5"/>
    <w:rsid w:val="00E37935"/>
    <w:rsid w:val="00E435DE"/>
    <w:rsid w:val="00E4429C"/>
    <w:rsid w:val="00E56B91"/>
    <w:rsid w:val="00E57CE7"/>
    <w:rsid w:val="00E61016"/>
    <w:rsid w:val="00E6401B"/>
    <w:rsid w:val="00E649CE"/>
    <w:rsid w:val="00E65B5E"/>
    <w:rsid w:val="00E66E24"/>
    <w:rsid w:val="00E675BA"/>
    <w:rsid w:val="00E7018A"/>
    <w:rsid w:val="00E72FEB"/>
    <w:rsid w:val="00E82CC4"/>
    <w:rsid w:val="00E91EF6"/>
    <w:rsid w:val="00E939C4"/>
    <w:rsid w:val="00E94E99"/>
    <w:rsid w:val="00E97B04"/>
    <w:rsid w:val="00EA0EBC"/>
    <w:rsid w:val="00EA41BC"/>
    <w:rsid w:val="00EB283D"/>
    <w:rsid w:val="00EC3626"/>
    <w:rsid w:val="00EC51AC"/>
    <w:rsid w:val="00EC7B00"/>
    <w:rsid w:val="00ED3003"/>
    <w:rsid w:val="00ED4270"/>
    <w:rsid w:val="00ED64F9"/>
    <w:rsid w:val="00ED7D94"/>
    <w:rsid w:val="00EE2E23"/>
    <w:rsid w:val="00EE30D8"/>
    <w:rsid w:val="00EE55D8"/>
    <w:rsid w:val="00EE6C54"/>
    <w:rsid w:val="00EF0D5D"/>
    <w:rsid w:val="00EF1082"/>
    <w:rsid w:val="00EF1974"/>
    <w:rsid w:val="00EF397D"/>
    <w:rsid w:val="00EF4FB1"/>
    <w:rsid w:val="00EF616A"/>
    <w:rsid w:val="00EF68DC"/>
    <w:rsid w:val="00EF6FF1"/>
    <w:rsid w:val="00F00061"/>
    <w:rsid w:val="00F005C5"/>
    <w:rsid w:val="00F06B03"/>
    <w:rsid w:val="00F0780D"/>
    <w:rsid w:val="00F11573"/>
    <w:rsid w:val="00F17B0D"/>
    <w:rsid w:val="00F259B0"/>
    <w:rsid w:val="00F25F53"/>
    <w:rsid w:val="00F273B0"/>
    <w:rsid w:val="00F31FCF"/>
    <w:rsid w:val="00F33BD0"/>
    <w:rsid w:val="00F36A32"/>
    <w:rsid w:val="00F4182D"/>
    <w:rsid w:val="00F50D61"/>
    <w:rsid w:val="00F616BF"/>
    <w:rsid w:val="00F67FEC"/>
    <w:rsid w:val="00F706E1"/>
    <w:rsid w:val="00F7390C"/>
    <w:rsid w:val="00F77319"/>
    <w:rsid w:val="00F77710"/>
    <w:rsid w:val="00F800F4"/>
    <w:rsid w:val="00F809CF"/>
    <w:rsid w:val="00F810BC"/>
    <w:rsid w:val="00F83C52"/>
    <w:rsid w:val="00F93EEC"/>
    <w:rsid w:val="00FA2CB0"/>
    <w:rsid w:val="00FA391A"/>
    <w:rsid w:val="00FB091D"/>
    <w:rsid w:val="00FB745B"/>
    <w:rsid w:val="00FC359D"/>
    <w:rsid w:val="00FD18A6"/>
    <w:rsid w:val="00FD2C41"/>
    <w:rsid w:val="00FD40A2"/>
    <w:rsid w:val="00FD48D2"/>
    <w:rsid w:val="00FD4D9E"/>
    <w:rsid w:val="00FD5D15"/>
    <w:rsid w:val="00FD5FE9"/>
    <w:rsid w:val="00FE07A2"/>
    <w:rsid w:val="00FE0D70"/>
    <w:rsid w:val="00FE1952"/>
    <w:rsid w:val="00FE20A9"/>
    <w:rsid w:val="00FE3AFC"/>
    <w:rsid w:val="00FE5454"/>
    <w:rsid w:val="00FE6100"/>
    <w:rsid w:val="00FF0274"/>
    <w:rsid w:val="01715C19"/>
    <w:rsid w:val="01A55F88"/>
    <w:rsid w:val="024EB0AD"/>
    <w:rsid w:val="0AB287E9"/>
    <w:rsid w:val="0FFDA8C2"/>
    <w:rsid w:val="10A27F71"/>
    <w:rsid w:val="123BD2C7"/>
    <w:rsid w:val="124CE574"/>
    <w:rsid w:val="157109E9"/>
    <w:rsid w:val="19BF07B3"/>
    <w:rsid w:val="1C615560"/>
    <w:rsid w:val="1DF5BD9A"/>
    <w:rsid w:val="1DF88BB2"/>
    <w:rsid w:val="1F50A8A4"/>
    <w:rsid w:val="21132B22"/>
    <w:rsid w:val="2514391C"/>
    <w:rsid w:val="26E5E915"/>
    <w:rsid w:val="28D70480"/>
    <w:rsid w:val="2A57075B"/>
    <w:rsid w:val="2C3B0AE5"/>
    <w:rsid w:val="2ED1D169"/>
    <w:rsid w:val="2FCDDE2D"/>
    <w:rsid w:val="31BCBD0E"/>
    <w:rsid w:val="3261A9F9"/>
    <w:rsid w:val="3384D42E"/>
    <w:rsid w:val="35BD59AC"/>
    <w:rsid w:val="362C6F4F"/>
    <w:rsid w:val="36E39555"/>
    <w:rsid w:val="38FE170E"/>
    <w:rsid w:val="3AA561EA"/>
    <w:rsid w:val="3C360CC4"/>
    <w:rsid w:val="3D62A59C"/>
    <w:rsid w:val="3FB8ED48"/>
    <w:rsid w:val="4081FE06"/>
    <w:rsid w:val="42AB9EFF"/>
    <w:rsid w:val="4599F98F"/>
    <w:rsid w:val="4733322B"/>
    <w:rsid w:val="49696732"/>
    <w:rsid w:val="4B12892B"/>
    <w:rsid w:val="4E8F1BCC"/>
    <w:rsid w:val="5516719E"/>
    <w:rsid w:val="578DADC1"/>
    <w:rsid w:val="5B795194"/>
    <w:rsid w:val="5CBA10E3"/>
    <w:rsid w:val="5EF43A57"/>
    <w:rsid w:val="610A3EA6"/>
    <w:rsid w:val="6152A0D2"/>
    <w:rsid w:val="62656996"/>
    <w:rsid w:val="63DB6F2C"/>
    <w:rsid w:val="67E079A3"/>
    <w:rsid w:val="6A88FE42"/>
    <w:rsid w:val="6A964F1E"/>
    <w:rsid w:val="723651CF"/>
    <w:rsid w:val="723AF913"/>
    <w:rsid w:val="73942FA2"/>
    <w:rsid w:val="73F86C13"/>
    <w:rsid w:val="792B5FFC"/>
    <w:rsid w:val="798D9CF3"/>
    <w:rsid w:val="7BC30AF9"/>
    <w:rsid w:val="7D8B73E6"/>
    <w:rsid w:val="7EF588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1136"/>
  </w:style>
  <w:style w:type="paragraph" w:styleId="Footer">
    <w:name w:val="footer"/>
    <w:basedOn w:val="Normal"/>
    <w:link w:val="FooterChar"/>
    <w:uiPriority w:val="99"/>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466283"/>
    <w:rPr>
      <w:rFonts w:ascii="Times New Roman" w:hAnsi="Times New Roman"/>
      <w:b/>
      <w:caps/>
      <w:smallCaps w:val="0"/>
      <w:sz w:val="22"/>
    </w:rPr>
  </w:style>
  <w:style w:type="character" w:customStyle="1" w:styleId="normaltextrun">
    <w:name w:val="normaltextrun"/>
    <w:basedOn w:val="DefaultParagraphFont"/>
    <w:rsid w:val="00283B32"/>
  </w:style>
  <w:style w:type="character" w:styleId="Strong">
    <w:name w:val="Strong"/>
    <w:basedOn w:val="DefaultParagraphFont"/>
    <w:uiPriority w:val="22"/>
    <w:qFormat/>
    <w:rsid w:val="000D5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A40F5C" w:rsidP="00A40F5C">
          <w:pPr>
            <w:pStyle w:val="3ACE2BF95B1D4CADA4DFD0B9D0CF77051"/>
          </w:pPr>
          <w:r>
            <w:rPr>
              <w:rFonts w:ascii="Times New Roman" w:eastAsia="Times New Roman" w:hAnsi="Times New Roman" w:cs="Times New Roman"/>
              <w:color w:val="00B050"/>
            </w:rPr>
            <w:t>[Pasirinkti]</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A40F5C" w:rsidP="00A40F5C">
          <w:pPr>
            <w:pStyle w:val="C051138220D243C59F9109B761CEE33D1"/>
          </w:pPr>
          <w:r>
            <w:rPr>
              <w:rFonts w:ascii="Times New Roman" w:eastAsia="Times New Roman" w:hAnsi="Times New Roman" w:cs="Times New Roman"/>
              <w:color w:val="00B050"/>
            </w:rPr>
            <w:t>[Pasirinkti]</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A40F5C" w:rsidP="00A40F5C">
          <w:pPr>
            <w:pStyle w:val="AAB6B8B1CC4A4609B3F263FD0BCDC1A71"/>
          </w:pPr>
          <w:r>
            <w:rPr>
              <w:rFonts w:ascii="Times New Roman" w:eastAsia="Times New Roman" w:hAnsi="Times New Roman" w:cs="Times New Roman"/>
              <w:color w:val="00B050"/>
            </w:rPr>
            <w:t>[Pasirinkti]</w:t>
          </w:r>
        </w:p>
      </w:docPartBody>
    </w:docPart>
    <w:docPart>
      <w:docPartPr>
        <w:name w:val="8904B9A1BC844B4E98232954B31B616D"/>
        <w:category>
          <w:name w:val="General"/>
          <w:gallery w:val="placeholder"/>
        </w:category>
        <w:types>
          <w:type w:val="bbPlcHdr"/>
        </w:types>
        <w:behaviors>
          <w:behavior w:val="content"/>
        </w:behaviors>
        <w:guid w:val="{7BC350F9-D1F8-46D1-9D5D-A7269493209F}"/>
      </w:docPartPr>
      <w:docPartBody>
        <w:p w:rsidR="009B4A1C" w:rsidRDefault="00A40F5C" w:rsidP="00A40F5C">
          <w:pPr>
            <w:pStyle w:val="8904B9A1BC844B4E98232954B31B616D1"/>
          </w:pPr>
          <w:r>
            <w:rPr>
              <w:rFonts w:ascii="Times New Roman" w:eastAsia="Times New Roman" w:hAnsi="Times New Roman" w:cs="Times New Roman"/>
              <w:color w:val="00B050"/>
            </w:rPr>
            <w:t>[Pasirinkti]</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EFE522A7FACB4A3BA5D7EEDFE4EB8876"/>
        <w:category>
          <w:name w:val="General"/>
          <w:gallery w:val="placeholder"/>
        </w:category>
        <w:types>
          <w:type w:val="bbPlcHdr"/>
        </w:types>
        <w:behaviors>
          <w:behavior w:val="content"/>
        </w:behaviors>
        <w:guid w:val="{9E204ECB-5A3C-4E3C-B088-5A1379DCA20E}"/>
      </w:docPartPr>
      <w:docPartBody>
        <w:p w:rsidR="00597226" w:rsidRDefault="00A40F5C" w:rsidP="00A40F5C">
          <w:pPr>
            <w:pStyle w:val="EFE522A7FACB4A3BA5D7EEDFE4EB8876"/>
          </w:pPr>
          <w:r w:rsidRPr="0020413F">
            <w:rPr>
              <w:rFonts w:ascii="Times New Roman" w:eastAsia="Times New Roman" w:hAnsi="Times New Roman" w:cs="Times New Roman"/>
              <w:b/>
              <w:bCs/>
              <w:color w:val="FF0000"/>
              <w:lang w:eastAsia="lt-LT"/>
            </w:rPr>
            <w:t>[PIRKIMO PAVADINIMAS]</w:t>
          </w:r>
        </w:p>
      </w:docPartBody>
    </w:docPart>
    <w:docPart>
      <w:docPartPr>
        <w:name w:val="BE4D570BD2B74082B92EEB6C4FC7E8E9"/>
        <w:category>
          <w:name w:val="General"/>
          <w:gallery w:val="placeholder"/>
        </w:category>
        <w:types>
          <w:type w:val="bbPlcHdr"/>
        </w:types>
        <w:behaviors>
          <w:behavior w:val="content"/>
        </w:behaviors>
        <w:guid w:val="{93B0595D-351A-4A76-97DB-CB546C74E312}"/>
      </w:docPartPr>
      <w:docPartBody>
        <w:p w:rsidR="009D323E" w:rsidRDefault="00EC51AC" w:rsidP="00EC51AC">
          <w:pPr>
            <w:pStyle w:val="BE4D570BD2B74082B92EEB6C4FC7E8E9"/>
          </w:pPr>
          <w:r>
            <w:rPr>
              <w:rFonts w:ascii="Times New Roman" w:eastAsia="Times New Roman" w:hAnsi="Times New Roman" w:cs="Times New Roman"/>
              <w:color w:val="00B050"/>
            </w:rPr>
            <w:t>[Pasirinkti]</w:t>
          </w:r>
        </w:p>
      </w:docPartBody>
    </w:docPart>
    <w:docPart>
      <w:docPartPr>
        <w:name w:val="5549D8471F2E4DBFABC4A589AEF57F03"/>
        <w:category>
          <w:name w:val="Bendrosios nuostatos"/>
          <w:gallery w:val="placeholder"/>
        </w:category>
        <w:types>
          <w:type w:val="bbPlcHdr"/>
        </w:types>
        <w:behaviors>
          <w:behavior w:val="content"/>
        </w:behaviors>
        <w:guid w:val="{8BA7EE99-94B5-4403-87BE-8E73F5B981D5}"/>
      </w:docPartPr>
      <w:docPartBody>
        <w:p w:rsidR="0000355C" w:rsidRDefault="00410036" w:rsidP="00410036">
          <w:pPr>
            <w:pStyle w:val="5549D8471F2E4DBFABC4A589AEF57F03"/>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007772597EE34A85971C62FCCB827666"/>
        <w:category>
          <w:name w:val="Bendrosios nuostatos"/>
          <w:gallery w:val="placeholder"/>
        </w:category>
        <w:types>
          <w:type w:val="bbPlcHdr"/>
        </w:types>
        <w:behaviors>
          <w:behavior w:val="content"/>
        </w:behaviors>
        <w:guid w:val="{2D66FC2F-CFF5-47A1-AB80-E3FECCB36D36}"/>
      </w:docPartPr>
      <w:docPartBody>
        <w:p w:rsidR="0000355C" w:rsidRDefault="00410036" w:rsidP="00410036">
          <w:pPr>
            <w:pStyle w:val="007772597EE34A85971C62FCCB827666"/>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43DD3543D16A45EBA7D23E180171C37B"/>
        <w:category>
          <w:name w:val="Bendrosios nuostatos"/>
          <w:gallery w:val="placeholder"/>
        </w:category>
        <w:types>
          <w:type w:val="bbPlcHdr"/>
        </w:types>
        <w:behaviors>
          <w:behavior w:val="content"/>
        </w:behaviors>
        <w:guid w:val="{FE069421-E689-4201-8A8B-A0AE4796D195}"/>
      </w:docPartPr>
      <w:docPartBody>
        <w:p w:rsidR="0000355C" w:rsidRDefault="00410036" w:rsidP="00410036">
          <w:pPr>
            <w:pStyle w:val="43DD3543D16A45EBA7D23E180171C37B"/>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3FFE50B74C3B43A388217DE9283892D6"/>
        <w:category>
          <w:name w:val="Bendrosios nuostatos"/>
          <w:gallery w:val="placeholder"/>
        </w:category>
        <w:types>
          <w:type w:val="bbPlcHdr"/>
        </w:types>
        <w:behaviors>
          <w:behavior w:val="content"/>
        </w:behaviors>
        <w:guid w:val="{D8890B80-4756-4B99-A659-E7ED5A3D224E}"/>
      </w:docPartPr>
      <w:docPartBody>
        <w:p w:rsidR="0000355C" w:rsidRDefault="00410036" w:rsidP="00410036">
          <w:pPr>
            <w:pStyle w:val="3FFE50B74C3B43A388217DE9283892D6"/>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69F1F9CEEC054555A2C1072E48875300"/>
        <w:category>
          <w:name w:val="General"/>
          <w:gallery w:val="placeholder"/>
        </w:category>
        <w:types>
          <w:type w:val="bbPlcHdr"/>
        </w:types>
        <w:behaviors>
          <w:behavior w:val="content"/>
        </w:behaviors>
        <w:guid w:val="{6241D3BB-282B-4640-A9EE-0991D2090E06}"/>
      </w:docPartPr>
      <w:docPartBody>
        <w:p w:rsidR="00411398" w:rsidRDefault="002E6DDE" w:rsidP="002E6DDE">
          <w:pPr>
            <w:pStyle w:val="69F1F9CEEC054555A2C1072E48875300"/>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F567780FC7164DD58D29A71EF25D7D6B"/>
        <w:category>
          <w:name w:val="General"/>
          <w:gallery w:val="placeholder"/>
        </w:category>
        <w:types>
          <w:type w:val="bbPlcHdr"/>
        </w:types>
        <w:behaviors>
          <w:behavior w:val="content"/>
        </w:behaviors>
        <w:guid w:val="{C5D4CEF0-5471-4894-A276-54E3CA7791FC}"/>
      </w:docPartPr>
      <w:docPartBody>
        <w:p w:rsidR="00411398" w:rsidRDefault="002E6DDE" w:rsidP="002E6DDE">
          <w:pPr>
            <w:pStyle w:val="F567780FC7164DD58D29A71EF25D7D6B"/>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076127CA19CF473A9478BD1020175089"/>
        <w:category>
          <w:name w:val="General"/>
          <w:gallery w:val="placeholder"/>
        </w:category>
        <w:types>
          <w:type w:val="bbPlcHdr"/>
        </w:types>
        <w:behaviors>
          <w:behavior w:val="content"/>
        </w:behaviors>
        <w:guid w:val="{5E27F805-C863-49C6-8ED6-BCB3D14638BB}"/>
      </w:docPartPr>
      <w:docPartBody>
        <w:p w:rsidR="00411398" w:rsidRDefault="002E6DDE" w:rsidP="002E6DDE">
          <w:pPr>
            <w:pStyle w:val="076127CA19CF473A9478BD1020175089"/>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9EF2C32C8E494A6CA640BE59DCD94E50"/>
        <w:category>
          <w:name w:val="General"/>
          <w:gallery w:val="placeholder"/>
        </w:category>
        <w:types>
          <w:type w:val="bbPlcHdr"/>
        </w:types>
        <w:behaviors>
          <w:behavior w:val="content"/>
        </w:behaviors>
        <w:guid w:val="{8A235408-C241-4ACE-88A3-D4AF298F5597}"/>
      </w:docPartPr>
      <w:docPartBody>
        <w:p w:rsidR="00411398" w:rsidRDefault="002E6DDE" w:rsidP="002E6DDE">
          <w:pPr>
            <w:pStyle w:val="9EF2C32C8E494A6CA640BE59DCD94E50"/>
          </w:pPr>
          <w:r>
            <w:rPr>
              <w:rFonts w:ascii="Times New Roman" w:eastAsia="Times New Roman" w:hAnsi="Times New Roman" w:cs="Times New Roman"/>
              <w:color w:val="00B050"/>
            </w:rPr>
            <w:t>[Pasirinkti]</w:t>
          </w:r>
        </w:p>
      </w:docPartBody>
    </w:docPart>
    <w:docPart>
      <w:docPartPr>
        <w:name w:val="EF6AA97F7BAC4C40B754CDD9BAC1F7B8"/>
        <w:category>
          <w:name w:val="General"/>
          <w:gallery w:val="placeholder"/>
        </w:category>
        <w:types>
          <w:type w:val="bbPlcHdr"/>
        </w:types>
        <w:behaviors>
          <w:behavior w:val="content"/>
        </w:behaviors>
        <w:guid w:val="{823C86DC-B0C5-4A5D-B0DE-67A2EAD42DF0}"/>
      </w:docPartPr>
      <w:docPartBody>
        <w:p w:rsidR="00411398" w:rsidRDefault="002E6DDE" w:rsidP="002E6DDE">
          <w:pPr>
            <w:pStyle w:val="EF6AA97F7BAC4C40B754CDD9BAC1F7B8"/>
          </w:pPr>
          <w:r>
            <w:rPr>
              <w:rFonts w:ascii="Times New Roman" w:eastAsia="Times New Roman" w:hAnsi="Times New Roman" w:cs="Times New Roman"/>
              <w:color w:val="00B050"/>
            </w:rPr>
            <w:t>[Pasirinkti]</w:t>
          </w:r>
        </w:p>
      </w:docPartBody>
    </w:docPart>
    <w:docPart>
      <w:docPartPr>
        <w:name w:val="02B157788AE740B09055778CE2CECCB7"/>
        <w:category>
          <w:name w:val="General"/>
          <w:gallery w:val="placeholder"/>
        </w:category>
        <w:types>
          <w:type w:val="bbPlcHdr"/>
        </w:types>
        <w:behaviors>
          <w:behavior w:val="content"/>
        </w:behaviors>
        <w:guid w:val="{0B812687-03E0-4FB9-B3A4-B9DD418ED04A}"/>
      </w:docPartPr>
      <w:docPartBody>
        <w:p w:rsidR="0027428A" w:rsidRDefault="006D001A" w:rsidP="006D001A">
          <w:pPr>
            <w:pStyle w:val="02B157788AE740B09055778CE2CECCB7"/>
          </w:pPr>
          <w:r>
            <w:rPr>
              <w:rFonts w:ascii="Times New Roman" w:eastAsia="Times New Roman" w:hAnsi="Times New Roman" w:cs="Times New Roman"/>
              <w:color w:val="00B050"/>
            </w:rPr>
            <w:t>[Pasirinkti]</w:t>
          </w:r>
        </w:p>
      </w:docPartBody>
    </w:docPart>
    <w:docPart>
      <w:docPartPr>
        <w:name w:val="5207BC09C4E34948B3A05282EFF77598"/>
        <w:category>
          <w:name w:val="General"/>
          <w:gallery w:val="placeholder"/>
        </w:category>
        <w:types>
          <w:type w:val="bbPlcHdr"/>
        </w:types>
        <w:behaviors>
          <w:behavior w:val="content"/>
        </w:behaviors>
        <w:guid w:val="{C760EA11-7213-4AC2-BFA9-ACB1DD57E95C}"/>
      </w:docPartPr>
      <w:docPartBody>
        <w:p w:rsidR="0027428A" w:rsidRDefault="006D001A" w:rsidP="006D001A">
          <w:pPr>
            <w:pStyle w:val="5207BC09C4E34948B3A05282EFF77598"/>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0355C"/>
    <w:rsid w:val="000B7C4C"/>
    <w:rsid w:val="002122C1"/>
    <w:rsid w:val="0027428A"/>
    <w:rsid w:val="002C6223"/>
    <w:rsid w:val="002E6DDE"/>
    <w:rsid w:val="0034516E"/>
    <w:rsid w:val="00357184"/>
    <w:rsid w:val="00410036"/>
    <w:rsid w:val="00411398"/>
    <w:rsid w:val="0042753E"/>
    <w:rsid w:val="00437501"/>
    <w:rsid w:val="00470C44"/>
    <w:rsid w:val="004921C8"/>
    <w:rsid w:val="004D3F02"/>
    <w:rsid w:val="00585083"/>
    <w:rsid w:val="00585D82"/>
    <w:rsid w:val="00597226"/>
    <w:rsid w:val="005E03AC"/>
    <w:rsid w:val="00655D8C"/>
    <w:rsid w:val="006D001A"/>
    <w:rsid w:val="00733016"/>
    <w:rsid w:val="0078029A"/>
    <w:rsid w:val="007C08DB"/>
    <w:rsid w:val="008F5B6E"/>
    <w:rsid w:val="009B4A1C"/>
    <w:rsid w:val="009D323E"/>
    <w:rsid w:val="009F7B33"/>
    <w:rsid w:val="00A37F79"/>
    <w:rsid w:val="00A40F5C"/>
    <w:rsid w:val="00AB2950"/>
    <w:rsid w:val="00B83E67"/>
    <w:rsid w:val="00B946E3"/>
    <w:rsid w:val="00B96A32"/>
    <w:rsid w:val="00BA3636"/>
    <w:rsid w:val="00BC7529"/>
    <w:rsid w:val="00DA3962"/>
    <w:rsid w:val="00E1011C"/>
    <w:rsid w:val="00E22BA4"/>
    <w:rsid w:val="00E37F3E"/>
    <w:rsid w:val="00EB3C58"/>
    <w:rsid w:val="00EC51AC"/>
    <w:rsid w:val="00ED655A"/>
    <w:rsid w:val="00EE30D8"/>
    <w:rsid w:val="00F65A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38722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01A"/>
    <w:rPr>
      <w:color w:val="808080"/>
    </w:rPr>
  </w:style>
  <w:style w:type="character" w:styleId="CommentReference">
    <w:name w:val="annotation reference"/>
    <w:basedOn w:val="DefaultParagraphFont"/>
    <w:uiPriority w:val="99"/>
    <w:semiHidden/>
    <w:unhideWhenUsed/>
    <w:rsid w:val="00A40F5C"/>
    <w:rPr>
      <w:sz w:val="16"/>
      <w:szCs w:val="16"/>
    </w:rPr>
  </w:style>
  <w:style w:type="paragraph" w:styleId="CommentText">
    <w:name w:val="annotation text"/>
    <w:basedOn w:val="Normal"/>
    <w:link w:val="CommentTextChar"/>
    <w:uiPriority w:val="99"/>
    <w:semiHidden/>
    <w:unhideWhenUsed/>
    <w:rsid w:val="00A40F5C"/>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A40F5C"/>
    <w:rPr>
      <w:rFonts w:eastAsiaTheme="minorHAnsi"/>
      <w:sz w:val="20"/>
      <w:szCs w:val="20"/>
      <w:lang w:eastAsia="en-US"/>
    </w:rPr>
  </w:style>
  <w:style w:type="paragraph" w:customStyle="1" w:styleId="12C6672E26994CE9B3583F5F70D1FBEA">
    <w:name w:val="12C6672E26994CE9B3583F5F70D1FBEA"/>
    <w:rsid w:val="00A37F79"/>
  </w:style>
  <w:style w:type="paragraph" w:customStyle="1" w:styleId="EFE522A7FACB4A3BA5D7EEDFE4EB8876">
    <w:name w:val="EFE522A7FACB4A3BA5D7EEDFE4EB8876"/>
    <w:rsid w:val="00A40F5C"/>
    <w:rPr>
      <w:rFonts w:eastAsiaTheme="minorHAnsi"/>
      <w:lang w:eastAsia="en-US"/>
    </w:rPr>
  </w:style>
  <w:style w:type="paragraph" w:customStyle="1" w:styleId="69F1F9CEEC054555A2C1072E48875300">
    <w:name w:val="69F1F9CEEC054555A2C1072E48875300"/>
    <w:rsid w:val="002E6DDE"/>
  </w:style>
  <w:style w:type="paragraph" w:customStyle="1" w:styleId="3ACE2BF95B1D4CADA4DFD0B9D0CF77051">
    <w:name w:val="3ACE2BF95B1D4CADA4DFD0B9D0CF77051"/>
    <w:rsid w:val="00A40F5C"/>
    <w:rPr>
      <w:rFonts w:eastAsiaTheme="minorHAnsi"/>
      <w:lang w:eastAsia="en-US"/>
    </w:rPr>
  </w:style>
  <w:style w:type="paragraph" w:customStyle="1" w:styleId="C051138220D243C59F9109B761CEE33D1">
    <w:name w:val="C051138220D243C59F9109B761CEE33D1"/>
    <w:rsid w:val="00A40F5C"/>
    <w:rPr>
      <w:rFonts w:eastAsiaTheme="minorHAnsi"/>
      <w:lang w:eastAsia="en-US"/>
    </w:rPr>
  </w:style>
  <w:style w:type="paragraph" w:customStyle="1" w:styleId="AAB6B8B1CC4A4609B3F263FD0BCDC1A71">
    <w:name w:val="AAB6B8B1CC4A4609B3F263FD0BCDC1A71"/>
    <w:rsid w:val="00A40F5C"/>
    <w:rPr>
      <w:rFonts w:eastAsiaTheme="minorHAnsi"/>
      <w:lang w:eastAsia="en-US"/>
    </w:rPr>
  </w:style>
  <w:style w:type="paragraph" w:customStyle="1" w:styleId="8904B9A1BC844B4E98232954B31B616D1">
    <w:name w:val="8904B9A1BC844B4E98232954B31B616D1"/>
    <w:rsid w:val="00A40F5C"/>
    <w:rPr>
      <w:rFonts w:eastAsiaTheme="minorHAnsi"/>
      <w:lang w:eastAsia="en-US"/>
    </w:rPr>
  </w:style>
  <w:style w:type="paragraph" w:customStyle="1" w:styleId="F567780FC7164DD58D29A71EF25D7D6B">
    <w:name w:val="F567780FC7164DD58D29A71EF25D7D6B"/>
    <w:rsid w:val="002E6DDE"/>
  </w:style>
  <w:style w:type="paragraph" w:customStyle="1" w:styleId="076127CA19CF473A9478BD1020175089">
    <w:name w:val="076127CA19CF473A9478BD1020175089"/>
    <w:rsid w:val="002E6DDE"/>
  </w:style>
  <w:style w:type="paragraph" w:customStyle="1" w:styleId="5549D8471F2E4DBFABC4A589AEF57F03">
    <w:name w:val="5549D8471F2E4DBFABC4A589AEF57F03"/>
    <w:rsid w:val="00410036"/>
  </w:style>
  <w:style w:type="paragraph" w:customStyle="1" w:styleId="BE4D570BD2B74082B92EEB6C4FC7E8E9">
    <w:name w:val="BE4D570BD2B74082B92EEB6C4FC7E8E9"/>
    <w:rsid w:val="00EC51AC"/>
  </w:style>
  <w:style w:type="paragraph" w:customStyle="1" w:styleId="9EF2C32C8E494A6CA640BE59DCD94E50">
    <w:name w:val="9EF2C32C8E494A6CA640BE59DCD94E50"/>
    <w:rsid w:val="002E6DDE"/>
  </w:style>
  <w:style w:type="paragraph" w:customStyle="1" w:styleId="007772597EE34A85971C62FCCB827666">
    <w:name w:val="007772597EE34A85971C62FCCB827666"/>
    <w:rsid w:val="00410036"/>
  </w:style>
  <w:style w:type="paragraph" w:customStyle="1" w:styleId="43DD3543D16A45EBA7D23E180171C37B">
    <w:name w:val="43DD3543D16A45EBA7D23E180171C37B"/>
    <w:rsid w:val="00410036"/>
  </w:style>
  <w:style w:type="paragraph" w:customStyle="1" w:styleId="3FFE50B74C3B43A388217DE9283892D6">
    <w:name w:val="3FFE50B74C3B43A388217DE9283892D6"/>
    <w:rsid w:val="00410036"/>
  </w:style>
  <w:style w:type="paragraph" w:customStyle="1" w:styleId="EF6AA97F7BAC4C40B754CDD9BAC1F7B8">
    <w:name w:val="EF6AA97F7BAC4C40B754CDD9BAC1F7B8"/>
    <w:rsid w:val="002E6DDE"/>
  </w:style>
  <w:style w:type="paragraph" w:customStyle="1" w:styleId="02B157788AE740B09055778CE2CECCB7">
    <w:name w:val="02B157788AE740B09055778CE2CECCB7"/>
    <w:rsid w:val="006D001A"/>
  </w:style>
  <w:style w:type="paragraph" w:customStyle="1" w:styleId="5207BC09C4E34948B3A05282EFF77598">
    <w:name w:val="5207BC09C4E34948B3A05282EFF77598"/>
    <w:rsid w:val="006D0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2.xml><?xml version="1.0" encoding="utf-8"?>
<ds:datastoreItem xmlns:ds="http://schemas.openxmlformats.org/officeDocument/2006/customXml" ds:itemID="{121B026A-9A9A-4DDE-96C8-C1CF8F9D1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4.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6430</Words>
  <Characters>3666</Characters>
  <Application>Microsoft Office Word</Application>
  <DocSecurity>0</DocSecurity>
  <Lines>30</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Daiva Raguotienė</cp:lastModifiedBy>
  <cp:revision>2</cp:revision>
  <dcterms:created xsi:type="dcterms:W3CDTF">2026-07-17T10:43:00Z</dcterms:created>
  <dcterms:modified xsi:type="dcterms:W3CDTF">2026-07-17T10:43:00Z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274ec93e-f063-4356-9c2c-cbffe5c35c56</vt:lpwstr>
  </property>
</Properties>
</file>