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22EA" w14:textId="02F0FF46" w:rsidR="00B77E89" w:rsidRPr="00056542" w:rsidRDefault="005B4448" w:rsidP="0060211E">
      <w:pPr>
        <w:autoSpaceDE w:val="0"/>
        <w:autoSpaceDN w:val="0"/>
        <w:adjustRightInd w:val="0"/>
        <w:jc w:val="center"/>
        <w:rPr>
          <w:b/>
          <w:bCs/>
          <w:color w:val="000000"/>
          <w:sz w:val="22"/>
          <w:szCs w:val="22"/>
          <w:lang w:eastAsia="lt-LT"/>
        </w:rPr>
      </w:pPr>
      <w:r w:rsidRPr="00056542">
        <w:rPr>
          <w:noProof/>
          <w:sz w:val="22"/>
          <w:szCs w:val="22"/>
        </w:rPr>
        <w:drawing>
          <wp:inline distT="0" distB="0" distL="0" distR="0" wp14:anchorId="52A2BB3E" wp14:editId="1A2ACC06">
            <wp:extent cx="647700" cy="647700"/>
            <wp:effectExtent l="0" t="0" r="0" b="0"/>
            <wp:docPr id="20056016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14:paraId="3C0A9187" w14:textId="2FDFF355" w:rsidR="002758A1" w:rsidRPr="00056542" w:rsidRDefault="0060211E" w:rsidP="00425195">
      <w:pPr>
        <w:autoSpaceDE w:val="0"/>
        <w:autoSpaceDN w:val="0"/>
        <w:adjustRightInd w:val="0"/>
        <w:jc w:val="center"/>
        <w:rPr>
          <w:b/>
          <w:bCs/>
          <w:color w:val="000000"/>
          <w:sz w:val="22"/>
          <w:szCs w:val="22"/>
          <w:lang w:eastAsia="lt-LT"/>
        </w:rPr>
      </w:pPr>
      <w:r w:rsidRPr="00056542">
        <w:rPr>
          <w:b/>
          <w:bCs/>
          <w:color w:val="000000"/>
          <w:sz w:val="22"/>
          <w:szCs w:val="22"/>
          <w:lang w:eastAsia="lt-LT"/>
        </w:rPr>
        <w:t>UAB „PALANGOS ŠILUMOS TINKLAI“</w:t>
      </w:r>
    </w:p>
    <w:p w14:paraId="0148764C" w14:textId="37DD2C3D" w:rsidR="00CE0F3C" w:rsidRPr="00056542" w:rsidRDefault="00CE0F3C" w:rsidP="00CE0F3C">
      <w:pPr>
        <w:spacing w:line="276" w:lineRule="auto"/>
        <w:jc w:val="center"/>
        <w:rPr>
          <w:rFonts w:eastAsia="Calibri"/>
          <w:b/>
          <w:sz w:val="22"/>
          <w:szCs w:val="22"/>
          <w:lang w:eastAsia="lt-LT"/>
        </w:rPr>
      </w:pPr>
      <w:r w:rsidRPr="00056542">
        <w:rPr>
          <w:rFonts w:eastAsia="Calibri"/>
          <w:noProof/>
          <w:sz w:val="22"/>
          <w:szCs w:val="22"/>
          <w:lang w:eastAsia="lt-LT"/>
        </w:rPr>
        <w:t xml:space="preserve">Klaipėdos pl. 63, Palanga LT-00148, tel. </w:t>
      </w:r>
      <w:r w:rsidRPr="00056542">
        <w:rPr>
          <w:rFonts w:eastAsia="Calibri"/>
          <w:color w:val="232323"/>
          <w:sz w:val="22"/>
          <w:szCs w:val="22"/>
          <w:shd w:val="clear" w:color="auto" w:fill="FFFFFF"/>
          <w:lang w:eastAsia="lt-LT"/>
        </w:rPr>
        <w:t xml:space="preserve">(8 460) 53509, </w:t>
      </w:r>
      <w:r w:rsidRPr="00056542">
        <w:rPr>
          <w:rFonts w:eastAsia="Calibri"/>
          <w:noProof/>
          <w:sz w:val="22"/>
          <w:szCs w:val="22"/>
          <w:lang w:eastAsia="lt-LT"/>
        </w:rPr>
        <w:t xml:space="preserve">juridinio asmens kodas 152697886, atsiskaitomoji sąskaita </w:t>
      </w:r>
      <w:r w:rsidRPr="00056542">
        <w:rPr>
          <w:rFonts w:eastAsia="Calibri"/>
          <w:sz w:val="22"/>
          <w:szCs w:val="22"/>
          <w:shd w:val="clear" w:color="auto" w:fill="FFFFFF"/>
          <w:lang w:eastAsia="lt-LT"/>
        </w:rPr>
        <w:t xml:space="preserve">LT637180 6000 0146 7701, </w:t>
      </w:r>
      <w:r w:rsidRPr="00056542">
        <w:rPr>
          <w:rFonts w:eastAsia="Calibri"/>
          <w:sz w:val="22"/>
          <w:szCs w:val="22"/>
          <w:lang w:eastAsia="lt-LT"/>
        </w:rPr>
        <w:t xml:space="preserve">AB </w:t>
      </w:r>
      <w:proofErr w:type="spellStart"/>
      <w:r w:rsidR="000F1C51">
        <w:rPr>
          <w:rFonts w:eastAsia="Calibri"/>
          <w:sz w:val="22"/>
          <w:szCs w:val="22"/>
          <w:lang w:eastAsia="lt-LT"/>
        </w:rPr>
        <w:t>Artea</w:t>
      </w:r>
      <w:proofErr w:type="spellEnd"/>
      <w:r w:rsidR="000F1C51">
        <w:rPr>
          <w:rFonts w:eastAsia="Calibri"/>
          <w:sz w:val="22"/>
          <w:szCs w:val="22"/>
          <w:lang w:eastAsia="lt-LT"/>
        </w:rPr>
        <w:t xml:space="preserve"> </w:t>
      </w:r>
      <w:r w:rsidRPr="00056542">
        <w:rPr>
          <w:rFonts w:eastAsia="Calibri"/>
          <w:sz w:val="22"/>
          <w:szCs w:val="22"/>
          <w:lang w:eastAsia="lt-LT"/>
        </w:rPr>
        <w:t xml:space="preserve"> bankas, banko kodas 7180</w:t>
      </w:r>
      <w:r w:rsidRPr="00056542">
        <w:rPr>
          <w:rFonts w:eastAsia="Calibri"/>
          <w:noProof/>
          <w:sz w:val="22"/>
          <w:szCs w:val="22"/>
          <w:lang w:eastAsia="lt-LT"/>
        </w:rPr>
        <w:t xml:space="preserve">, </w:t>
      </w:r>
      <w:r w:rsidRPr="00056542">
        <w:rPr>
          <w:rFonts w:eastAsia="Calibri"/>
          <w:sz w:val="22"/>
          <w:szCs w:val="22"/>
          <w:lang w:eastAsia="lt-LT"/>
        </w:rPr>
        <w:t xml:space="preserve">PVM mokėtojo kodas </w:t>
      </w:r>
      <w:r w:rsidRPr="00056542">
        <w:rPr>
          <w:rFonts w:eastAsia="Calibri"/>
          <w:sz w:val="22"/>
          <w:szCs w:val="22"/>
          <w:shd w:val="clear" w:color="auto" w:fill="FFFFFF"/>
          <w:lang w:eastAsia="lt-LT"/>
        </w:rPr>
        <w:t> LT526978811, el. paštas</w:t>
      </w:r>
      <w:r w:rsidRPr="00056542">
        <w:rPr>
          <w:rFonts w:eastAsia="Calibri"/>
          <w:color w:val="232323"/>
          <w:sz w:val="22"/>
          <w:szCs w:val="22"/>
          <w:shd w:val="clear" w:color="auto" w:fill="FFFFFF"/>
          <w:lang w:eastAsia="lt-LT"/>
        </w:rPr>
        <w:t xml:space="preserve"> </w:t>
      </w:r>
      <w:hyperlink r:id="rId12" w:history="1">
        <w:r w:rsidRPr="00056542">
          <w:rPr>
            <w:rFonts w:eastAsia="Calibri"/>
            <w:color w:val="0000FF"/>
            <w:sz w:val="22"/>
            <w:szCs w:val="22"/>
            <w:u w:val="single"/>
            <w:shd w:val="clear" w:color="auto" w:fill="FFFFFF"/>
            <w:lang w:eastAsia="lt-LT"/>
          </w:rPr>
          <w:t>info@palangosst.lt</w:t>
        </w:r>
      </w:hyperlink>
      <w:r w:rsidRPr="00056542">
        <w:rPr>
          <w:rFonts w:eastAsia="Calibri"/>
          <w:color w:val="232323"/>
          <w:sz w:val="22"/>
          <w:szCs w:val="22"/>
          <w:shd w:val="clear" w:color="auto" w:fill="FFFFFF"/>
          <w:lang w:eastAsia="lt-LT"/>
        </w:rPr>
        <w:t xml:space="preserve">, </w:t>
      </w:r>
      <w:hyperlink r:id="rId13" w:history="1">
        <w:r w:rsidRPr="00056542">
          <w:rPr>
            <w:rFonts w:eastAsia="Calibri"/>
            <w:color w:val="0000FF"/>
            <w:sz w:val="22"/>
            <w:szCs w:val="22"/>
            <w:u w:val="single"/>
            <w:shd w:val="clear" w:color="auto" w:fill="FFFFFF"/>
            <w:lang w:eastAsia="lt-LT"/>
          </w:rPr>
          <w:t>www.palangosst.lt</w:t>
        </w:r>
      </w:hyperlink>
    </w:p>
    <w:p w14:paraId="53EEE49A" w14:textId="77777777" w:rsidR="00CE0F3C" w:rsidRPr="00056542" w:rsidRDefault="00CE0F3C" w:rsidP="00CE0F3C">
      <w:pPr>
        <w:spacing w:after="120" w:line="20" w:lineRule="atLeast"/>
        <w:contextualSpacing/>
        <w:jc w:val="center"/>
        <w:rPr>
          <w:rFonts w:eastAsia="Calibri"/>
          <w:color w:val="00B050"/>
          <w:sz w:val="22"/>
          <w:szCs w:val="22"/>
          <w:lang w:eastAsia="lt-LT"/>
        </w:rPr>
      </w:pPr>
    </w:p>
    <w:p w14:paraId="0744456A" w14:textId="77777777" w:rsidR="0060211E" w:rsidRPr="00056542" w:rsidRDefault="0060211E" w:rsidP="0060211E">
      <w:pPr>
        <w:autoSpaceDE w:val="0"/>
        <w:autoSpaceDN w:val="0"/>
        <w:adjustRightInd w:val="0"/>
        <w:rPr>
          <w:i/>
          <w:iCs/>
          <w:color w:val="000000"/>
          <w:sz w:val="22"/>
          <w:szCs w:val="22"/>
          <w:lang w:eastAsia="lt-LT"/>
        </w:rPr>
      </w:pPr>
    </w:p>
    <w:p w14:paraId="4C40408F" w14:textId="77777777" w:rsidR="0060211E" w:rsidRPr="00056542" w:rsidRDefault="0060211E" w:rsidP="0060211E">
      <w:pPr>
        <w:autoSpaceDE w:val="0"/>
        <w:autoSpaceDN w:val="0"/>
        <w:adjustRightInd w:val="0"/>
        <w:rPr>
          <w:i/>
          <w:iCs/>
          <w:color w:val="000000"/>
          <w:sz w:val="22"/>
          <w:szCs w:val="22"/>
          <w:lang w:eastAsia="lt-LT"/>
        </w:rPr>
      </w:pPr>
    </w:p>
    <w:p w14:paraId="36131FAA" w14:textId="77777777" w:rsidR="0060211E" w:rsidRPr="00056542" w:rsidRDefault="0060211E" w:rsidP="0060211E">
      <w:pPr>
        <w:autoSpaceDE w:val="0"/>
        <w:autoSpaceDN w:val="0"/>
        <w:adjustRightInd w:val="0"/>
        <w:jc w:val="right"/>
        <w:rPr>
          <w:i/>
          <w:iCs/>
          <w:color w:val="000000"/>
          <w:sz w:val="22"/>
          <w:szCs w:val="22"/>
          <w:lang w:eastAsia="lt-LT"/>
        </w:rPr>
      </w:pPr>
    </w:p>
    <w:p w14:paraId="6D60AB58" w14:textId="77777777" w:rsidR="0060211E" w:rsidRPr="00056542" w:rsidRDefault="0060211E" w:rsidP="00CC3F88">
      <w:pPr>
        <w:autoSpaceDE w:val="0"/>
        <w:autoSpaceDN w:val="0"/>
        <w:adjustRightInd w:val="0"/>
        <w:rPr>
          <w:b/>
          <w:bCs/>
          <w:color w:val="000000"/>
          <w:sz w:val="22"/>
          <w:szCs w:val="22"/>
          <w:lang w:eastAsia="lt-LT"/>
        </w:rPr>
      </w:pPr>
    </w:p>
    <w:p w14:paraId="26FC696D" w14:textId="77777777" w:rsidR="0060211E" w:rsidRPr="00056542" w:rsidRDefault="0060211E" w:rsidP="0060211E">
      <w:pPr>
        <w:autoSpaceDE w:val="0"/>
        <w:autoSpaceDN w:val="0"/>
        <w:adjustRightInd w:val="0"/>
        <w:jc w:val="center"/>
        <w:rPr>
          <w:b/>
          <w:bCs/>
          <w:color w:val="000000"/>
          <w:sz w:val="22"/>
          <w:szCs w:val="22"/>
          <w:lang w:eastAsia="lt-LT"/>
        </w:rPr>
      </w:pPr>
    </w:p>
    <w:p w14:paraId="4254FDFA" w14:textId="77777777" w:rsidR="002758A1" w:rsidRPr="00056542" w:rsidRDefault="002758A1" w:rsidP="0060211E">
      <w:pPr>
        <w:autoSpaceDE w:val="0"/>
        <w:autoSpaceDN w:val="0"/>
        <w:adjustRightInd w:val="0"/>
        <w:jc w:val="center"/>
        <w:rPr>
          <w:b/>
          <w:bCs/>
          <w:color w:val="000000"/>
          <w:sz w:val="22"/>
          <w:szCs w:val="22"/>
          <w:lang w:eastAsia="lt-LT"/>
        </w:rPr>
      </w:pPr>
    </w:p>
    <w:p w14:paraId="2EF830AB" w14:textId="77777777" w:rsidR="00CC3F88" w:rsidRPr="00056542" w:rsidRDefault="00CC3F88" w:rsidP="00CC3F88">
      <w:pPr>
        <w:autoSpaceDE w:val="0"/>
        <w:autoSpaceDN w:val="0"/>
        <w:adjustRightInd w:val="0"/>
        <w:rPr>
          <w:color w:val="000000"/>
          <w:sz w:val="22"/>
          <w:szCs w:val="22"/>
          <w:lang w:eastAsia="lt-LT"/>
        </w:rPr>
      </w:pPr>
    </w:p>
    <w:p w14:paraId="15A9AB01" w14:textId="487B1886" w:rsidR="00CC3F88" w:rsidRPr="00056542" w:rsidRDefault="00CC3F88" w:rsidP="00CC3F88">
      <w:pPr>
        <w:autoSpaceDE w:val="0"/>
        <w:autoSpaceDN w:val="0"/>
        <w:adjustRightInd w:val="0"/>
        <w:spacing w:line="360" w:lineRule="auto"/>
        <w:jc w:val="center"/>
        <w:rPr>
          <w:color w:val="000000"/>
          <w:sz w:val="22"/>
          <w:szCs w:val="22"/>
          <w:lang w:eastAsia="lt-LT"/>
        </w:rPr>
      </w:pPr>
      <w:r w:rsidRPr="00056542">
        <w:rPr>
          <w:b/>
          <w:bCs/>
          <w:color w:val="000000"/>
          <w:sz w:val="22"/>
          <w:szCs w:val="22"/>
          <w:lang w:eastAsia="lt-LT"/>
        </w:rPr>
        <w:t>MAŽOS VERTĖS PIRKIMO SKELBIAMOS APKLAUSOS BŪDU</w:t>
      </w:r>
    </w:p>
    <w:p w14:paraId="1303E54A" w14:textId="2912117F" w:rsidR="0060211E" w:rsidRPr="00056542" w:rsidRDefault="00CC3F88" w:rsidP="00CC3F88">
      <w:pPr>
        <w:autoSpaceDE w:val="0"/>
        <w:autoSpaceDN w:val="0"/>
        <w:adjustRightInd w:val="0"/>
        <w:spacing w:line="360" w:lineRule="auto"/>
        <w:jc w:val="center"/>
        <w:rPr>
          <w:b/>
          <w:bCs/>
          <w:color w:val="000000"/>
          <w:sz w:val="22"/>
          <w:szCs w:val="22"/>
          <w:lang w:eastAsia="lt-LT"/>
        </w:rPr>
      </w:pPr>
      <w:r w:rsidRPr="00056542">
        <w:rPr>
          <w:b/>
          <w:bCs/>
          <w:color w:val="000000"/>
          <w:sz w:val="22"/>
          <w:szCs w:val="22"/>
          <w:lang w:eastAsia="lt-LT"/>
        </w:rPr>
        <w:t>PIRKIMO SĄLYGOS</w:t>
      </w:r>
    </w:p>
    <w:p w14:paraId="02F9F069" w14:textId="77777777" w:rsidR="0060211E" w:rsidRPr="00056542" w:rsidRDefault="0060211E" w:rsidP="0060211E">
      <w:pPr>
        <w:pStyle w:val="BodyText"/>
        <w:jc w:val="center"/>
        <w:rPr>
          <w:b/>
          <w:sz w:val="22"/>
          <w:szCs w:val="22"/>
        </w:rPr>
      </w:pPr>
    </w:p>
    <w:p w14:paraId="170D6336" w14:textId="77777777" w:rsidR="0060211E" w:rsidRPr="00056542" w:rsidRDefault="0060211E" w:rsidP="0060211E">
      <w:pPr>
        <w:pStyle w:val="BodyText"/>
        <w:jc w:val="center"/>
        <w:rPr>
          <w:b/>
          <w:sz w:val="22"/>
          <w:szCs w:val="22"/>
        </w:rPr>
      </w:pPr>
    </w:p>
    <w:p w14:paraId="5F573007" w14:textId="77777777" w:rsidR="0060211E" w:rsidRPr="00056542" w:rsidRDefault="0060211E" w:rsidP="00BA42CE">
      <w:pPr>
        <w:pStyle w:val="BodyText"/>
        <w:rPr>
          <w:b/>
          <w:sz w:val="22"/>
          <w:szCs w:val="22"/>
        </w:rPr>
      </w:pPr>
    </w:p>
    <w:p w14:paraId="0CF693D3" w14:textId="77777777" w:rsidR="0060211E" w:rsidRPr="00056542" w:rsidRDefault="0060211E" w:rsidP="00BA42CE">
      <w:pPr>
        <w:pStyle w:val="BodyText"/>
        <w:rPr>
          <w:b/>
          <w:sz w:val="22"/>
          <w:szCs w:val="22"/>
        </w:rPr>
      </w:pPr>
    </w:p>
    <w:p w14:paraId="72DCBFA4" w14:textId="77777777" w:rsidR="0060211E" w:rsidRPr="00056542" w:rsidRDefault="0060211E" w:rsidP="00BA42CE">
      <w:pPr>
        <w:pStyle w:val="BodyText"/>
        <w:rPr>
          <w:b/>
          <w:sz w:val="22"/>
          <w:szCs w:val="22"/>
        </w:rPr>
      </w:pPr>
    </w:p>
    <w:p w14:paraId="33C1B65F" w14:textId="77777777" w:rsidR="0060211E" w:rsidRPr="00056542" w:rsidRDefault="0060211E" w:rsidP="00BA42CE">
      <w:pPr>
        <w:pStyle w:val="BodyText"/>
        <w:rPr>
          <w:b/>
          <w:sz w:val="22"/>
          <w:szCs w:val="22"/>
        </w:rPr>
      </w:pPr>
    </w:p>
    <w:p w14:paraId="685AE17F" w14:textId="77777777" w:rsidR="0060211E" w:rsidRPr="00056542" w:rsidRDefault="0060211E" w:rsidP="00BA42CE">
      <w:pPr>
        <w:pStyle w:val="BodyText"/>
        <w:rPr>
          <w:b/>
          <w:sz w:val="22"/>
          <w:szCs w:val="22"/>
        </w:rPr>
      </w:pPr>
    </w:p>
    <w:p w14:paraId="1AD7E9A3" w14:textId="77777777" w:rsidR="0060211E" w:rsidRPr="00056542" w:rsidRDefault="0060211E" w:rsidP="00BA42CE">
      <w:pPr>
        <w:pStyle w:val="BodyText"/>
        <w:rPr>
          <w:b/>
          <w:sz w:val="22"/>
          <w:szCs w:val="22"/>
        </w:rPr>
      </w:pPr>
    </w:p>
    <w:p w14:paraId="4E13FBC6" w14:textId="77777777" w:rsidR="0060211E" w:rsidRPr="00056542" w:rsidRDefault="0060211E" w:rsidP="00BA42CE">
      <w:pPr>
        <w:pStyle w:val="BodyText"/>
        <w:rPr>
          <w:b/>
          <w:sz w:val="22"/>
          <w:szCs w:val="22"/>
        </w:rPr>
      </w:pPr>
    </w:p>
    <w:p w14:paraId="1B8224F1" w14:textId="77777777" w:rsidR="0060211E" w:rsidRPr="00056542" w:rsidRDefault="0060211E" w:rsidP="00BA42CE">
      <w:pPr>
        <w:pStyle w:val="BodyText"/>
        <w:rPr>
          <w:b/>
          <w:sz w:val="22"/>
          <w:szCs w:val="22"/>
        </w:rPr>
      </w:pPr>
    </w:p>
    <w:p w14:paraId="44D70C1C" w14:textId="77777777" w:rsidR="0060211E" w:rsidRPr="00056542" w:rsidRDefault="0060211E" w:rsidP="00BA42CE">
      <w:pPr>
        <w:pStyle w:val="BodyText"/>
        <w:rPr>
          <w:b/>
          <w:sz w:val="22"/>
          <w:szCs w:val="22"/>
        </w:rPr>
      </w:pPr>
    </w:p>
    <w:p w14:paraId="3F1C7158" w14:textId="77777777" w:rsidR="0060211E" w:rsidRPr="00056542" w:rsidRDefault="0060211E" w:rsidP="00BA42CE">
      <w:pPr>
        <w:pStyle w:val="BodyText"/>
        <w:rPr>
          <w:b/>
          <w:sz w:val="22"/>
          <w:szCs w:val="22"/>
        </w:rPr>
      </w:pPr>
    </w:p>
    <w:p w14:paraId="2DF506A6" w14:textId="77777777" w:rsidR="0060211E" w:rsidRPr="00056542" w:rsidRDefault="0060211E" w:rsidP="00BA42CE">
      <w:pPr>
        <w:pStyle w:val="BodyText"/>
        <w:rPr>
          <w:b/>
          <w:sz w:val="22"/>
          <w:szCs w:val="22"/>
        </w:rPr>
      </w:pPr>
    </w:p>
    <w:p w14:paraId="016FDBF4" w14:textId="77777777" w:rsidR="0060211E" w:rsidRPr="00056542" w:rsidRDefault="0060211E" w:rsidP="00BA42CE">
      <w:pPr>
        <w:pStyle w:val="BodyText"/>
        <w:rPr>
          <w:b/>
          <w:sz w:val="22"/>
          <w:szCs w:val="22"/>
        </w:rPr>
      </w:pPr>
    </w:p>
    <w:p w14:paraId="63E4D659" w14:textId="77777777" w:rsidR="0060211E" w:rsidRPr="00056542" w:rsidRDefault="0060211E" w:rsidP="00BA42CE">
      <w:pPr>
        <w:pStyle w:val="BodyText"/>
        <w:rPr>
          <w:b/>
          <w:sz w:val="22"/>
          <w:szCs w:val="22"/>
        </w:rPr>
      </w:pPr>
    </w:p>
    <w:p w14:paraId="66490724" w14:textId="77777777" w:rsidR="0060211E" w:rsidRPr="00056542" w:rsidRDefault="0060211E" w:rsidP="00BA42CE">
      <w:pPr>
        <w:pStyle w:val="BodyText"/>
        <w:rPr>
          <w:b/>
          <w:sz w:val="22"/>
          <w:szCs w:val="22"/>
        </w:rPr>
      </w:pPr>
    </w:p>
    <w:p w14:paraId="18C82B12" w14:textId="77777777" w:rsidR="0060211E" w:rsidRPr="00056542" w:rsidRDefault="0060211E" w:rsidP="00BA42CE">
      <w:pPr>
        <w:pStyle w:val="BodyText"/>
        <w:rPr>
          <w:b/>
          <w:sz w:val="22"/>
          <w:szCs w:val="22"/>
        </w:rPr>
      </w:pPr>
    </w:p>
    <w:p w14:paraId="0DABF9DB" w14:textId="77777777" w:rsidR="0060211E" w:rsidRPr="00056542" w:rsidRDefault="0060211E" w:rsidP="00BA42CE">
      <w:pPr>
        <w:pStyle w:val="BodyText"/>
        <w:rPr>
          <w:b/>
          <w:sz w:val="22"/>
          <w:szCs w:val="22"/>
        </w:rPr>
      </w:pPr>
    </w:p>
    <w:p w14:paraId="39307A69" w14:textId="77777777" w:rsidR="0060211E" w:rsidRPr="00056542" w:rsidRDefault="0060211E" w:rsidP="00BA42CE">
      <w:pPr>
        <w:pStyle w:val="BodyText"/>
        <w:rPr>
          <w:b/>
          <w:sz w:val="22"/>
          <w:szCs w:val="22"/>
        </w:rPr>
      </w:pPr>
    </w:p>
    <w:p w14:paraId="6B97CBEA" w14:textId="77777777" w:rsidR="0060211E" w:rsidRPr="00056542" w:rsidRDefault="0060211E" w:rsidP="00BA42CE">
      <w:pPr>
        <w:pStyle w:val="BodyText"/>
        <w:rPr>
          <w:b/>
          <w:sz w:val="22"/>
          <w:szCs w:val="22"/>
        </w:rPr>
      </w:pPr>
    </w:p>
    <w:p w14:paraId="1913D382" w14:textId="77777777" w:rsidR="0060211E" w:rsidRPr="00056542" w:rsidRDefault="0060211E" w:rsidP="00BA42CE">
      <w:pPr>
        <w:pStyle w:val="BodyText"/>
        <w:rPr>
          <w:b/>
          <w:sz w:val="22"/>
          <w:szCs w:val="22"/>
        </w:rPr>
      </w:pPr>
    </w:p>
    <w:p w14:paraId="005FA566" w14:textId="77777777" w:rsidR="0060211E" w:rsidRPr="00056542" w:rsidRDefault="0060211E" w:rsidP="00BA42CE">
      <w:pPr>
        <w:pStyle w:val="BodyText"/>
        <w:rPr>
          <w:b/>
          <w:sz w:val="22"/>
          <w:szCs w:val="22"/>
        </w:rPr>
      </w:pPr>
    </w:p>
    <w:p w14:paraId="1DDCB4BF" w14:textId="77777777" w:rsidR="0060211E" w:rsidRPr="00056542" w:rsidRDefault="0060211E" w:rsidP="00BA42CE">
      <w:pPr>
        <w:pStyle w:val="BodyText"/>
        <w:rPr>
          <w:b/>
          <w:sz w:val="22"/>
          <w:szCs w:val="22"/>
        </w:rPr>
      </w:pPr>
    </w:p>
    <w:p w14:paraId="4DC5E8B6" w14:textId="77777777" w:rsidR="0060211E" w:rsidRPr="00056542" w:rsidRDefault="0060211E" w:rsidP="00BA42CE">
      <w:pPr>
        <w:pStyle w:val="BodyText"/>
        <w:rPr>
          <w:b/>
          <w:sz w:val="22"/>
          <w:szCs w:val="22"/>
        </w:rPr>
      </w:pPr>
    </w:p>
    <w:p w14:paraId="3254B050" w14:textId="77777777" w:rsidR="0060211E" w:rsidRPr="00056542" w:rsidRDefault="0060211E" w:rsidP="00BA42CE">
      <w:pPr>
        <w:pStyle w:val="BodyText"/>
        <w:rPr>
          <w:b/>
          <w:sz w:val="22"/>
          <w:szCs w:val="22"/>
        </w:rPr>
      </w:pPr>
    </w:p>
    <w:p w14:paraId="7E86D0A7" w14:textId="77777777" w:rsidR="0060211E" w:rsidRPr="00056542" w:rsidRDefault="0060211E" w:rsidP="00BA42CE">
      <w:pPr>
        <w:pStyle w:val="BodyText"/>
        <w:rPr>
          <w:b/>
          <w:sz w:val="22"/>
          <w:szCs w:val="22"/>
        </w:rPr>
      </w:pPr>
    </w:p>
    <w:p w14:paraId="2DBBAA35" w14:textId="77777777" w:rsidR="0060211E" w:rsidRPr="00056542" w:rsidRDefault="0060211E" w:rsidP="00BA42CE">
      <w:pPr>
        <w:pStyle w:val="BodyText"/>
        <w:rPr>
          <w:b/>
          <w:sz w:val="22"/>
          <w:szCs w:val="22"/>
        </w:rPr>
      </w:pPr>
    </w:p>
    <w:p w14:paraId="4F44E9CD" w14:textId="77777777" w:rsidR="0060211E" w:rsidRPr="00056542" w:rsidRDefault="0060211E" w:rsidP="00BA42CE">
      <w:pPr>
        <w:pStyle w:val="BodyText"/>
        <w:rPr>
          <w:b/>
          <w:sz w:val="22"/>
          <w:szCs w:val="22"/>
        </w:rPr>
      </w:pPr>
    </w:p>
    <w:p w14:paraId="651AB0D8" w14:textId="77777777" w:rsidR="0060211E" w:rsidRPr="00056542" w:rsidRDefault="0060211E" w:rsidP="00BA42CE">
      <w:pPr>
        <w:pStyle w:val="BodyText"/>
        <w:rPr>
          <w:b/>
          <w:sz w:val="22"/>
          <w:szCs w:val="22"/>
        </w:rPr>
      </w:pPr>
    </w:p>
    <w:p w14:paraId="79E3767B" w14:textId="77777777" w:rsidR="00062922" w:rsidRPr="00056542" w:rsidRDefault="00062922" w:rsidP="00BA42CE">
      <w:pPr>
        <w:pStyle w:val="BodyText"/>
        <w:rPr>
          <w:b/>
          <w:sz w:val="22"/>
          <w:szCs w:val="22"/>
        </w:rPr>
      </w:pPr>
    </w:p>
    <w:p w14:paraId="1B9D1DFF" w14:textId="77777777" w:rsidR="00BC732C" w:rsidRPr="00056542" w:rsidRDefault="00BC732C" w:rsidP="00BA42CE">
      <w:pPr>
        <w:pStyle w:val="BodyText"/>
        <w:jc w:val="center"/>
        <w:rPr>
          <w:sz w:val="22"/>
          <w:szCs w:val="22"/>
        </w:rPr>
      </w:pPr>
    </w:p>
    <w:p w14:paraId="759488FD" w14:textId="77777777" w:rsidR="00BC732C" w:rsidRPr="00056542" w:rsidRDefault="00BC732C" w:rsidP="00BA42CE">
      <w:pPr>
        <w:pStyle w:val="BodyText"/>
        <w:jc w:val="center"/>
        <w:rPr>
          <w:b/>
          <w:sz w:val="22"/>
          <w:szCs w:val="22"/>
        </w:rPr>
      </w:pPr>
    </w:p>
    <w:p w14:paraId="7E559CE4" w14:textId="77777777" w:rsidR="00F95D40" w:rsidRPr="00056542" w:rsidRDefault="00F95D40" w:rsidP="00BA42CE">
      <w:pPr>
        <w:pStyle w:val="BodyText"/>
        <w:jc w:val="center"/>
        <w:rPr>
          <w:b/>
          <w:sz w:val="22"/>
          <w:szCs w:val="22"/>
        </w:rPr>
      </w:pPr>
    </w:p>
    <w:p w14:paraId="43835069" w14:textId="77777777" w:rsidR="00F95D40" w:rsidRPr="00056542" w:rsidRDefault="00F95D40" w:rsidP="00BA42CE">
      <w:pPr>
        <w:pStyle w:val="BodyText"/>
        <w:jc w:val="center"/>
        <w:rPr>
          <w:b/>
          <w:sz w:val="22"/>
          <w:szCs w:val="22"/>
        </w:rPr>
      </w:pPr>
    </w:p>
    <w:p w14:paraId="58101861" w14:textId="77777777" w:rsidR="00F95D40" w:rsidRPr="00056542" w:rsidRDefault="00F95D40" w:rsidP="00BA42CE">
      <w:pPr>
        <w:pStyle w:val="BodyText"/>
        <w:jc w:val="center"/>
        <w:rPr>
          <w:b/>
          <w:sz w:val="22"/>
          <w:szCs w:val="22"/>
        </w:rPr>
      </w:pPr>
    </w:p>
    <w:p w14:paraId="75E6DF37" w14:textId="77777777" w:rsidR="00F95D40" w:rsidRPr="00056542" w:rsidRDefault="00F95D40" w:rsidP="00BA42CE">
      <w:pPr>
        <w:pStyle w:val="BodyText"/>
        <w:jc w:val="center"/>
        <w:rPr>
          <w:b/>
          <w:sz w:val="22"/>
          <w:szCs w:val="22"/>
        </w:rPr>
      </w:pPr>
    </w:p>
    <w:p w14:paraId="7DD3863C" w14:textId="77777777" w:rsidR="00F95D40" w:rsidRPr="00056542" w:rsidRDefault="00F95D40" w:rsidP="00BA42CE">
      <w:pPr>
        <w:pStyle w:val="BodyText"/>
        <w:jc w:val="center"/>
        <w:rPr>
          <w:b/>
          <w:sz w:val="22"/>
          <w:szCs w:val="22"/>
        </w:rPr>
      </w:pPr>
    </w:p>
    <w:p w14:paraId="5E584B71" w14:textId="77777777" w:rsidR="00BC732C" w:rsidRPr="00056542" w:rsidRDefault="00BC732C" w:rsidP="00606C63">
      <w:pPr>
        <w:pStyle w:val="BodyText"/>
        <w:jc w:val="left"/>
        <w:rPr>
          <w:b/>
          <w:sz w:val="22"/>
          <w:szCs w:val="22"/>
        </w:rPr>
      </w:pPr>
    </w:p>
    <w:p w14:paraId="7C804423" w14:textId="77777777" w:rsidR="005A10FA" w:rsidRPr="00056542" w:rsidRDefault="005A10FA" w:rsidP="00BC732C">
      <w:pPr>
        <w:pStyle w:val="BodyText"/>
        <w:jc w:val="left"/>
        <w:rPr>
          <w:sz w:val="22"/>
          <w:szCs w:val="22"/>
        </w:rPr>
      </w:pPr>
    </w:p>
    <w:p w14:paraId="54E273A2" w14:textId="77777777" w:rsidR="005A10FA" w:rsidRPr="00056542" w:rsidRDefault="005A10FA" w:rsidP="00BC732C">
      <w:pPr>
        <w:pStyle w:val="BodyText"/>
        <w:jc w:val="left"/>
        <w:rPr>
          <w:sz w:val="22"/>
          <w:szCs w:val="22"/>
        </w:rPr>
      </w:pPr>
    </w:p>
    <w:p w14:paraId="5F080B97" w14:textId="77777777" w:rsidR="009D78D6" w:rsidRPr="00056542" w:rsidRDefault="009D78D6" w:rsidP="009D78D6">
      <w:pPr>
        <w:widowControl w:val="0"/>
        <w:jc w:val="center"/>
        <w:rPr>
          <w:b/>
          <w:bCs/>
          <w:sz w:val="22"/>
          <w:szCs w:val="22"/>
        </w:rPr>
      </w:pPr>
      <w:r w:rsidRPr="00056542">
        <w:rPr>
          <w:b/>
          <w:bCs/>
          <w:sz w:val="22"/>
          <w:szCs w:val="22"/>
        </w:rPr>
        <w:t>TURINYS</w:t>
      </w:r>
    </w:p>
    <w:p w14:paraId="52B18130" w14:textId="77777777" w:rsidR="009D78D6" w:rsidRPr="00056542" w:rsidRDefault="009D78D6" w:rsidP="009D78D6">
      <w:pPr>
        <w:widowControl w:val="0"/>
        <w:jc w:val="center"/>
        <w:rPr>
          <w:sz w:val="22"/>
          <w:szCs w:val="22"/>
        </w:rPr>
      </w:pPr>
    </w:p>
    <w:p w14:paraId="1BFA5E1E" w14:textId="77777777" w:rsidR="00BC732C" w:rsidRPr="00056542" w:rsidRDefault="00BC732C" w:rsidP="003832E0">
      <w:pPr>
        <w:pStyle w:val="BodyText"/>
        <w:spacing w:line="360" w:lineRule="auto"/>
        <w:jc w:val="left"/>
        <w:rPr>
          <w:sz w:val="22"/>
          <w:szCs w:val="22"/>
        </w:rPr>
      </w:pPr>
    </w:p>
    <w:p w14:paraId="32D92245" w14:textId="364C7E08" w:rsidR="00F16222" w:rsidRPr="00056542" w:rsidRDefault="00F90CBB" w:rsidP="004B35E2">
      <w:pPr>
        <w:pStyle w:val="BodyText"/>
        <w:numPr>
          <w:ilvl w:val="0"/>
          <w:numId w:val="5"/>
        </w:numPr>
        <w:spacing w:line="276" w:lineRule="auto"/>
        <w:outlineLvl w:val="0"/>
        <w:rPr>
          <w:sz w:val="22"/>
          <w:szCs w:val="22"/>
        </w:rPr>
      </w:pPr>
      <w:r w:rsidRPr="00056542">
        <w:rPr>
          <w:sz w:val="22"/>
          <w:szCs w:val="22"/>
        </w:rPr>
        <w:t>BENDROSIOS NUOSTATOS.....................</w:t>
      </w:r>
      <w:r w:rsidR="00F16222" w:rsidRPr="00056542">
        <w:rPr>
          <w:sz w:val="22"/>
          <w:szCs w:val="22"/>
        </w:rPr>
        <w:t>.................................................</w:t>
      </w:r>
      <w:r w:rsidRPr="00056542">
        <w:rPr>
          <w:sz w:val="22"/>
          <w:szCs w:val="22"/>
        </w:rPr>
        <w:t>............................</w:t>
      </w:r>
      <w:r w:rsidR="00F16222" w:rsidRPr="00056542">
        <w:rPr>
          <w:sz w:val="22"/>
          <w:szCs w:val="22"/>
        </w:rPr>
        <w:t>..</w:t>
      </w:r>
      <w:r w:rsidRPr="00056542">
        <w:rPr>
          <w:sz w:val="22"/>
          <w:szCs w:val="22"/>
        </w:rPr>
        <w:t>....3</w:t>
      </w:r>
    </w:p>
    <w:p w14:paraId="16FED0BA" w14:textId="125AB10F" w:rsidR="00F16222" w:rsidRPr="00056542" w:rsidRDefault="002616A0" w:rsidP="004B35E2">
      <w:pPr>
        <w:pStyle w:val="BodyText"/>
        <w:numPr>
          <w:ilvl w:val="0"/>
          <w:numId w:val="5"/>
        </w:numPr>
        <w:spacing w:line="276" w:lineRule="auto"/>
        <w:outlineLvl w:val="0"/>
        <w:rPr>
          <w:sz w:val="22"/>
          <w:szCs w:val="22"/>
        </w:rPr>
      </w:pPr>
      <w:r w:rsidRPr="00056542">
        <w:rPr>
          <w:sz w:val="22"/>
          <w:szCs w:val="22"/>
          <w:lang w:eastAsia="lt-LT"/>
        </w:rPr>
        <w:t>PIRKIMO OBJEKTAS...........................................</w:t>
      </w:r>
      <w:r w:rsidR="00F16222" w:rsidRPr="00056542">
        <w:rPr>
          <w:sz w:val="22"/>
          <w:szCs w:val="22"/>
          <w:lang w:eastAsia="lt-LT"/>
        </w:rPr>
        <w:t>........................................................................</w:t>
      </w:r>
      <w:r w:rsidRPr="00056542">
        <w:rPr>
          <w:sz w:val="22"/>
          <w:szCs w:val="22"/>
          <w:lang w:eastAsia="lt-LT"/>
        </w:rPr>
        <w:t>.3</w:t>
      </w:r>
    </w:p>
    <w:p w14:paraId="4C7CE374" w14:textId="00F6191E" w:rsidR="00F16222" w:rsidRPr="00056542" w:rsidRDefault="002616A0" w:rsidP="004B35E2">
      <w:pPr>
        <w:pStyle w:val="BodyText"/>
        <w:numPr>
          <w:ilvl w:val="0"/>
          <w:numId w:val="5"/>
        </w:numPr>
        <w:spacing w:line="276" w:lineRule="auto"/>
        <w:outlineLvl w:val="0"/>
        <w:rPr>
          <w:sz w:val="22"/>
          <w:szCs w:val="22"/>
        </w:rPr>
      </w:pPr>
      <w:r w:rsidRPr="00056542">
        <w:rPr>
          <w:sz w:val="22"/>
          <w:szCs w:val="22"/>
          <w:lang w:eastAsia="lt-LT"/>
        </w:rPr>
        <w:t>REIKALAVIMAI PASIŪLYMŲ TEIKIMUI......................................</w:t>
      </w:r>
      <w:r w:rsidR="00F16222" w:rsidRPr="00056542">
        <w:rPr>
          <w:sz w:val="22"/>
          <w:szCs w:val="22"/>
          <w:lang w:eastAsia="lt-LT"/>
        </w:rPr>
        <w:t>...........................................</w:t>
      </w:r>
      <w:r w:rsidRPr="00056542">
        <w:rPr>
          <w:sz w:val="22"/>
          <w:szCs w:val="22"/>
          <w:lang w:eastAsia="lt-LT"/>
        </w:rPr>
        <w:t>3</w:t>
      </w:r>
    </w:p>
    <w:p w14:paraId="65C06F00" w14:textId="57F5B7FA" w:rsidR="00F16222" w:rsidRPr="00901408" w:rsidRDefault="001A6A47" w:rsidP="00901408">
      <w:pPr>
        <w:pStyle w:val="BodyText"/>
        <w:numPr>
          <w:ilvl w:val="0"/>
          <w:numId w:val="5"/>
        </w:numPr>
        <w:spacing w:line="276" w:lineRule="auto"/>
        <w:outlineLvl w:val="0"/>
        <w:rPr>
          <w:sz w:val="22"/>
          <w:szCs w:val="22"/>
        </w:rPr>
      </w:pPr>
      <w:r w:rsidRPr="00056542">
        <w:rPr>
          <w:sz w:val="22"/>
          <w:szCs w:val="22"/>
        </w:rPr>
        <w:t>TIEKĖJŲ PAŠALINIMO PAGRINDAI IR REIKALAVIMAI KVALIFIKACIJAI....</w:t>
      </w:r>
      <w:r w:rsidR="00F16222" w:rsidRPr="00056542">
        <w:rPr>
          <w:sz w:val="22"/>
          <w:szCs w:val="22"/>
        </w:rPr>
        <w:t>..................5</w:t>
      </w:r>
    </w:p>
    <w:p w14:paraId="5830B6A0" w14:textId="051DB7BC" w:rsidR="00F16222" w:rsidRPr="00056542" w:rsidRDefault="00BB7203" w:rsidP="004B35E2">
      <w:pPr>
        <w:pStyle w:val="BodyText"/>
        <w:numPr>
          <w:ilvl w:val="0"/>
          <w:numId w:val="5"/>
        </w:numPr>
        <w:spacing w:line="276" w:lineRule="auto"/>
        <w:outlineLvl w:val="0"/>
        <w:rPr>
          <w:sz w:val="22"/>
          <w:szCs w:val="22"/>
        </w:rPr>
      </w:pPr>
      <w:r w:rsidRPr="00056542">
        <w:rPr>
          <w:sz w:val="22"/>
          <w:szCs w:val="22"/>
        </w:rPr>
        <w:t>ŪKIO SUBJEKTŲ</w:t>
      </w:r>
      <w:r w:rsidR="00F16222" w:rsidRPr="00056542">
        <w:rPr>
          <w:sz w:val="22"/>
          <w:szCs w:val="22"/>
        </w:rPr>
        <w:t xml:space="preserve"> </w:t>
      </w:r>
      <w:r w:rsidRPr="00056542">
        <w:rPr>
          <w:sz w:val="22"/>
          <w:szCs w:val="22"/>
        </w:rPr>
        <w:t>GRUPĖS DALYVAVIMAS PIRKIMO PROCEDŪROSE</w:t>
      </w:r>
      <w:r w:rsidR="00F16222" w:rsidRPr="00056542">
        <w:rPr>
          <w:sz w:val="22"/>
          <w:szCs w:val="22"/>
        </w:rPr>
        <w:t>.............................7</w:t>
      </w:r>
    </w:p>
    <w:p w14:paraId="51EAB2C9" w14:textId="2968C595"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PASIŪLYMŲ GALIOJIMO UŽTIKRINIMAS..............................................................................7</w:t>
      </w:r>
    </w:p>
    <w:p w14:paraId="1BFA7142" w14:textId="138E227E"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PIRKIMO DOKUMENTŲ PAAIŠKINIMAS IR PATIKSLINIMAS............................................8</w:t>
      </w:r>
    </w:p>
    <w:p w14:paraId="1556F72B" w14:textId="77777777"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SUSIPAŽINIMO SU PASIŪLYMAIS PROCEDŪROS................................................................9</w:t>
      </w:r>
    </w:p>
    <w:p w14:paraId="5F08CDD1" w14:textId="3B58EB1D"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PASIŪLYMŲ NAGRINĖJIMAS IR PASIŪLYMŲ ATMETIMO PRIEŽASTYS........................8</w:t>
      </w:r>
    </w:p>
    <w:p w14:paraId="3B3B1D7C" w14:textId="2E31825B"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PASIŪLYMŲ VERTINIMAS.........................................................................................................8</w:t>
      </w:r>
    </w:p>
    <w:p w14:paraId="5A25CAEC" w14:textId="586C5ECF"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SPRENDIMAS DĖL PIRKIMO SUTARTIES SUDARYMO........................................................9</w:t>
      </w:r>
    </w:p>
    <w:p w14:paraId="0F539BFB" w14:textId="25FDB76A"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PRETENZIJŲ IR SKUNDŲ NAGRINĖJIMO TVARKA............................................................10</w:t>
      </w:r>
    </w:p>
    <w:p w14:paraId="4C0407AB" w14:textId="02CF4A9E" w:rsidR="00F16222" w:rsidRPr="00056542" w:rsidRDefault="00F16222" w:rsidP="004B35E2">
      <w:pPr>
        <w:pStyle w:val="BodyText"/>
        <w:numPr>
          <w:ilvl w:val="0"/>
          <w:numId w:val="5"/>
        </w:numPr>
        <w:spacing w:line="276" w:lineRule="auto"/>
        <w:outlineLvl w:val="0"/>
        <w:rPr>
          <w:sz w:val="22"/>
          <w:szCs w:val="22"/>
        </w:rPr>
      </w:pPr>
      <w:r w:rsidRPr="00056542">
        <w:rPr>
          <w:sz w:val="22"/>
          <w:szCs w:val="22"/>
        </w:rPr>
        <w:t>PIRKIMO SUTARTIES PASIRAŠYMAS IR SĄLYGOS............................................................11</w:t>
      </w:r>
    </w:p>
    <w:p w14:paraId="3454EA9E" w14:textId="77777777" w:rsidR="00F16222" w:rsidRPr="00056542" w:rsidRDefault="00F16222" w:rsidP="00F16222">
      <w:pPr>
        <w:spacing w:line="276" w:lineRule="auto"/>
        <w:jc w:val="both"/>
        <w:rPr>
          <w:sz w:val="22"/>
          <w:szCs w:val="22"/>
        </w:rPr>
      </w:pPr>
    </w:p>
    <w:p w14:paraId="05000375" w14:textId="4C766DD6" w:rsidR="001A6A47" w:rsidRPr="00056542" w:rsidRDefault="001A6A47" w:rsidP="00F16222">
      <w:pPr>
        <w:pStyle w:val="BodyText"/>
        <w:spacing w:line="276" w:lineRule="auto"/>
        <w:outlineLvl w:val="0"/>
        <w:rPr>
          <w:sz w:val="22"/>
          <w:szCs w:val="22"/>
          <w:lang w:eastAsia="lt-LT"/>
        </w:rPr>
      </w:pPr>
    </w:p>
    <w:p w14:paraId="0A46DE5A" w14:textId="16842D06" w:rsidR="00540F0A" w:rsidRPr="00056542" w:rsidRDefault="00B46AC0" w:rsidP="00B46AC0">
      <w:pPr>
        <w:pStyle w:val="BodyText"/>
        <w:spacing w:line="276" w:lineRule="auto"/>
        <w:jc w:val="left"/>
        <w:rPr>
          <w:sz w:val="22"/>
          <w:szCs w:val="22"/>
        </w:rPr>
      </w:pPr>
      <w:r w:rsidRPr="00056542">
        <w:rPr>
          <w:sz w:val="22"/>
          <w:szCs w:val="22"/>
        </w:rPr>
        <w:t>PRIEDAI:</w:t>
      </w:r>
    </w:p>
    <w:p w14:paraId="6EF9700D" w14:textId="195F5B36" w:rsidR="00BC732C" w:rsidRPr="00056542" w:rsidRDefault="00DD0615" w:rsidP="00B46AC0">
      <w:pPr>
        <w:pStyle w:val="BodyText"/>
        <w:ind w:left="720"/>
        <w:jc w:val="left"/>
        <w:rPr>
          <w:sz w:val="22"/>
          <w:szCs w:val="22"/>
        </w:rPr>
      </w:pPr>
      <w:r w:rsidRPr="00056542">
        <w:rPr>
          <w:i/>
          <w:sz w:val="22"/>
          <w:szCs w:val="22"/>
        </w:rPr>
        <w:t>1 priedas.</w:t>
      </w:r>
      <w:r w:rsidRPr="00056542">
        <w:rPr>
          <w:sz w:val="22"/>
          <w:szCs w:val="22"/>
        </w:rPr>
        <w:t xml:space="preserve"> Pasiūlym</w:t>
      </w:r>
      <w:r w:rsidR="00780F72" w:rsidRPr="00056542">
        <w:rPr>
          <w:sz w:val="22"/>
          <w:szCs w:val="22"/>
        </w:rPr>
        <w:t>o forma</w:t>
      </w:r>
      <w:r w:rsidR="00246DD0" w:rsidRPr="00056542">
        <w:rPr>
          <w:sz w:val="22"/>
          <w:szCs w:val="22"/>
        </w:rPr>
        <w:t xml:space="preserve"> (</w:t>
      </w:r>
      <w:r w:rsidR="00246DD0" w:rsidRPr="00056542">
        <w:rPr>
          <w:i/>
          <w:iCs/>
          <w:sz w:val="22"/>
          <w:szCs w:val="22"/>
        </w:rPr>
        <w:t>forma pildymui</w:t>
      </w:r>
      <w:r w:rsidR="00246DD0" w:rsidRPr="00056542">
        <w:rPr>
          <w:sz w:val="22"/>
          <w:szCs w:val="22"/>
        </w:rPr>
        <w:t>);</w:t>
      </w:r>
    </w:p>
    <w:p w14:paraId="03D0D216" w14:textId="4096A7D4" w:rsidR="00E62095" w:rsidRPr="00056542" w:rsidRDefault="00DE446A" w:rsidP="00B46AC0">
      <w:pPr>
        <w:pStyle w:val="BodyText"/>
        <w:ind w:left="720"/>
        <w:jc w:val="left"/>
        <w:rPr>
          <w:sz w:val="22"/>
          <w:szCs w:val="22"/>
        </w:rPr>
      </w:pPr>
      <w:r w:rsidRPr="00056542">
        <w:rPr>
          <w:i/>
          <w:sz w:val="22"/>
          <w:szCs w:val="22"/>
        </w:rPr>
        <w:t>2 priedas.</w:t>
      </w:r>
      <w:r w:rsidRPr="00056542">
        <w:rPr>
          <w:sz w:val="22"/>
          <w:szCs w:val="22"/>
        </w:rPr>
        <w:t xml:space="preserve"> Techninė </w:t>
      </w:r>
      <w:r w:rsidR="00967F07" w:rsidRPr="00056542">
        <w:rPr>
          <w:sz w:val="22"/>
          <w:szCs w:val="22"/>
        </w:rPr>
        <w:t>specifikacija</w:t>
      </w:r>
      <w:r w:rsidR="00246DD0" w:rsidRPr="00056542">
        <w:rPr>
          <w:sz w:val="22"/>
          <w:szCs w:val="22"/>
        </w:rPr>
        <w:t>;</w:t>
      </w:r>
    </w:p>
    <w:p w14:paraId="169AD4A1" w14:textId="4E108DA4" w:rsidR="00DE446A" w:rsidRPr="00056542" w:rsidRDefault="0006334D" w:rsidP="00B46AC0">
      <w:pPr>
        <w:pStyle w:val="BodyText"/>
        <w:ind w:left="720"/>
        <w:jc w:val="left"/>
        <w:rPr>
          <w:sz w:val="22"/>
          <w:szCs w:val="22"/>
        </w:rPr>
      </w:pPr>
      <w:r w:rsidRPr="00056542">
        <w:rPr>
          <w:i/>
          <w:sz w:val="22"/>
          <w:szCs w:val="22"/>
        </w:rPr>
        <w:t>3</w:t>
      </w:r>
      <w:r w:rsidR="001014E8" w:rsidRPr="00056542">
        <w:rPr>
          <w:i/>
          <w:sz w:val="22"/>
          <w:szCs w:val="22"/>
        </w:rPr>
        <w:t xml:space="preserve"> priedas.</w:t>
      </w:r>
      <w:r w:rsidR="001014E8" w:rsidRPr="00056542">
        <w:rPr>
          <w:sz w:val="22"/>
          <w:szCs w:val="22"/>
        </w:rPr>
        <w:t xml:space="preserve"> </w:t>
      </w:r>
      <w:r w:rsidR="00DE446A" w:rsidRPr="00056542">
        <w:rPr>
          <w:sz w:val="22"/>
          <w:szCs w:val="22"/>
        </w:rPr>
        <w:t>Sutarties projektas.</w:t>
      </w:r>
    </w:p>
    <w:p w14:paraId="54C51E29" w14:textId="0DDEF7F6" w:rsidR="00053887" w:rsidRPr="00056542" w:rsidRDefault="00053887" w:rsidP="00B46AC0">
      <w:pPr>
        <w:pStyle w:val="BodyText"/>
        <w:ind w:left="720"/>
        <w:jc w:val="left"/>
        <w:rPr>
          <w:sz w:val="22"/>
          <w:szCs w:val="22"/>
        </w:rPr>
      </w:pPr>
    </w:p>
    <w:p w14:paraId="376FB55E" w14:textId="77777777" w:rsidR="00DD0615" w:rsidRPr="00056542" w:rsidRDefault="00DD0615" w:rsidP="00632FA6">
      <w:pPr>
        <w:pStyle w:val="BodyText"/>
        <w:ind w:left="720"/>
        <w:jc w:val="left"/>
        <w:rPr>
          <w:sz w:val="22"/>
          <w:szCs w:val="22"/>
        </w:rPr>
      </w:pPr>
    </w:p>
    <w:p w14:paraId="35FDF004" w14:textId="77777777" w:rsidR="00D25CEB" w:rsidRPr="00056542" w:rsidRDefault="00D25CEB" w:rsidP="00BC732C">
      <w:pPr>
        <w:pStyle w:val="BodyText"/>
        <w:jc w:val="left"/>
        <w:rPr>
          <w:sz w:val="22"/>
          <w:szCs w:val="22"/>
        </w:rPr>
      </w:pPr>
    </w:p>
    <w:p w14:paraId="2B0AD173" w14:textId="77777777" w:rsidR="00B46AC0" w:rsidRPr="00056542" w:rsidRDefault="00B46AC0" w:rsidP="00BC732C">
      <w:pPr>
        <w:pStyle w:val="BodyText"/>
        <w:jc w:val="left"/>
        <w:rPr>
          <w:sz w:val="22"/>
          <w:szCs w:val="22"/>
        </w:rPr>
      </w:pPr>
    </w:p>
    <w:p w14:paraId="21A80855" w14:textId="77777777" w:rsidR="00B46AC0" w:rsidRPr="00056542" w:rsidRDefault="00B46AC0" w:rsidP="00BC732C">
      <w:pPr>
        <w:pStyle w:val="BodyText"/>
        <w:jc w:val="left"/>
        <w:rPr>
          <w:sz w:val="22"/>
          <w:szCs w:val="22"/>
        </w:rPr>
      </w:pPr>
    </w:p>
    <w:p w14:paraId="309FC0C3" w14:textId="77777777" w:rsidR="00B46AC0" w:rsidRPr="00056542" w:rsidRDefault="00B46AC0" w:rsidP="00BC732C">
      <w:pPr>
        <w:pStyle w:val="BodyText"/>
        <w:jc w:val="left"/>
        <w:rPr>
          <w:sz w:val="22"/>
          <w:szCs w:val="22"/>
        </w:rPr>
      </w:pPr>
    </w:p>
    <w:p w14:paraId="13359252" w14:textId="77777777" w:rsidR="00B46AC0" w:rsidRPr="00056542" w:rsidRDefault="00B46AC0" w:rsidP="00BC732C">
      <w:pPr>
        <w:pStyle w:val="BodyText"/>
        <w:jc w:val="left"/>
        <w:rPr>
          <w:sz w:val="22"/>
          <w:szCs w:val="22"/>
        </w:rPr>
      </w:pPr>
    </w:p>
    <w:p w14:paraId="3AFF7171" w14:textId="77777777" w:rsidR="00B46AC0" w:rsidRPr="00056542" w:rsidRDefault="00B46AC0" w:rsidP="00BC732C">
      <w:pPr>
        <w:pStyle w:val="BodyText"/>
        <w:jc w:val="left"/>
        <w:rPr>
          <w:sz w:val="22"/>
          <w:szCs w:val="22"/>
        </w:rPr>
      </w:pPr>
    </w:p>
    <w:p w14:paraId="17712BBB" w14:textId="77777777" w:rsidR="00B46AC0" w:rsidRPr="00056542" w:rsidRDefault="00B46AC0" w:rsidP="00BC732C">
      <w:pPr>
        <w:pStyle w:val="BodyText"/>
        <w:jc w:val="left"/>
        <w:rPr>
          <w:sz w:val="22"/>
          <w:szCs w:val="22"/>
        </w:rPr>
      </w:pPr>
    </w:p>
    <w:p w14:paraId="0CD812C1" w14:textId="77777777" w:rsidR="00B46AC0" w:rsidRPr="00056542" w:rsidRDefault="00B46AC0" w:rsidP="00BC732C">
      <w:pPr>
        <w:pStyle w:val="BodyText"/>
        <w:jc w:val="left"/>
        <w:rPr>
          <w:sz w:val="22"/>
          <w:szCs w:val="22"/>
        </w:rPr>
      </w:pPr>
    </w:p>
    <w:p w14:paraId="2E45691E" w14:textId="77777777" w:rsidR="00B46AC0" w:rsidRPr="00056542" w:rsidRDefault="00B46AC0" w:rsidP="00BC732C">
      <w:pPr>
        <w:pStyle w:val="BodyText"/>
        <w:jc w:val="left"/>
        <w:rPr>
          <w:sz w:val="22"/>
          <w:szCs w:val="22"/>
        </w:rPr>
      </w:pPr>
    </w:p>
    <w:p w14:paraId="6B3A67F9" w14:textId="77777777" w:rsidR="00B46AC0" w:rsidRPr="00056542" w:rsidRDefault="00B46AC0" w:rsidP="00BC732C">
      <w:pPr>
        <w:pStyle w:val="BodyText"/>
        <w:jc w:val="left"/>
        <w:rPr>
          <w:sz w:val="22"/>
          <w:szCs w:val="22"/>
        </w:rPr>
      </w:pPr>
    </w:p>
    <w:p w14:paraId="171FCE99" w14:textId="77777777" w:rsidR="00B46AC0" w:rsidRPr="00056542" w:rsidRDefault="00B46AC0" w:rsidP="00BC732C">
      <w:pPr>
        <w:pStyle w:val="BodyText"/>
        <w:jc w:val="left"/>
        <w:rPr>
          <w:sz w:val="22"/>
          <w:szCs w:val="22"/>
        </w:rPr>
      </w:pPr>
    </w:p>
    <w:p w14:paraId="1A1FBC25" w14:textId="77777777" w:rsidR="00B46AC0" w:rsidRPr="00056542" w:rsidRDefault="00B46AC0" w:rsidP="00BC732C">
      <w:pPr>
        <w:pStyle w:val="BodyText"/>
        <w:jc w:val="left"/>
        <w:rPr>
          <w:sz w:val="22"/>
          <w:szCs w:val="22"/>
        </w:rPr>
      </w:pPr>
    </w:p>
    <w:p w14:paraId="5B81821E" w14:textId="77777777" w:rsidR="00B46AC0" w:rsidRPr="00056542" w:rsidRDefault="00B46AC0" w:rsidP="00BC732C">
      <w:pPr>
        <w:pStyle w:val="BodyText"/>
        <w:jc w:val="left"/>
        <w:rPr>
          <w:sz w:val="22"/>
          <w:szCs w:val="22"/>
        </w:rPr>
      </w:pPr>
    </w:p>
    <w:p w14:paraId="7A7F282D" w14:textId="77777777" w:rsidR="00B46AC0" w:rsidRPr="00056542" w:rsidRDefault="00B46AC0" w:rsidP="00BC732C">
      <w:pPr>
        <w:pStyle w:val="BodyText"/>
        <w:jc w:val="left"/>
        <w:rPr>
          <w:sz w:val="22"/>
          <w:szCs w:val="22"/>
        </w:rPr>
      </w:pPr>
    </w:p>
    <w:p w14:paraId="47982D1C" w14:textId="77777777" w:rsidR="00B46AC0" w:rsidRPr="00056542" w:rsidRDefault="00B46AC0" w:rsidP="00BC732C">
      <w:pPr>
        <w:pStyle w:val="BodyText"/>
        <w:jc w:val="left"/>
        <w:rPr>
          <w:sz w:val="22"/>
          <w:szCs w:val="22"/>
        </w:rPr>
      </w:pPr>
    </w:p>
    <w:p w14:paraId="182B9340" w14:textId="77777777" w:rsidR="00B46AC0" w:rsidRPr="00056542" w:rsidRDefault="00B46AC0" w:rsidP="00BC732C">
      <w:pPr>
        <w:pStyle w:val="BodyText"/>
        <w:jc w:val="left"/>
        <w:rPr>
          <w:sz w:val="22"/>
          <w:szCs w:val="22"/>
        </w:rPr>
      </w:pPr>
    </w:p>
    <w:p w14:paraId="16BE1E6E" w14:textId="77777777" w:rsidR="00B46AC0" w:rsidRPr="00056542" w:rsidRDefault="00B46AC0" w:rsidP="00BC732C">
      <w:pPr>
        <w:pStyle w:val="BodyText"/>
        <w:jc w:val="left"/>
        <w:rPr>
          <w:sz w:val="22"/>
          <w:szCs w:val="22"/>
        </w:rPr>
      </w:pPr>
    </w:p>
    <w:p w14:paraId="4AC13DB6" w14:textId="77777777" w:rsidR="00B46AC0" w:rsidRPr="00056542" w:rsidRDefault="00B46AC0" w:rsidP="00BC732C">
      <w:pPr>
        <w:pStyle w:val="BodyText"/>
        <w:jc w:val="left"/>
        <w:rPr>
          <w:sz w:val="22"/>
          <w:szCs w:val="22"/>
        </w:rPr>
      </w:pPr>
    </w:p>
    <w:p w14:paraId="4B4EDA1E" w14:textId="77777777" w:rsidR="00B46AC0" w:rsidRPr="00056542" w:rsidRDefault="00B46AC0" w:rsidP="00BC732C">
      <w:pPr>
        <w:pStyle w:val="BodyText"/>
        <w:jc w:val="left"/>
        <w:rPr>
          <w:sz w:val="22"/>
          <w:szCs w:val="22"/>
        </w:rPr>
      </w:pPr>
    </w:p>
    <w:p w14:paraId="006A1175" w14:textId="77777777" w:rsidR="00B46AC0" w:rsidRPr="00056542" w:rsidRDefault="00B46AC0" w:rsidP="00BC732C">
      <w:pPr>
        <w:pStyle w:val="BodyText"/>
        <w:jc w:val="left"/>
        <w:rPr>
          <w:sz w:val="22"/>
          <w:szCs w:val="22"/>
        </w:rPr>
      </w:pPr>
    </w:p>
    <w:p w14:paraId="4411A7DB" w14:textId="77777777" w:rsidR="00B46AC0" w:rsidRPr="00056542" w:rsidRDefault="00B46AC0" w:rsidP="00BC732C">
      <w:pPr>
        <w:pStyle w:val="BodyText"/>
        <w:jc w:val="left"/>
        <w:rPr>
          <w:sz w:val="22"/>
          <w:szCs w:val="22"/>
        </w:rPr>
      </w:pPr>
    </w:p>
    <w:p w14:paraId="3D6E655B" w14:textId="77777777" w:rsidR="001F7187" w:rsidRDefault="001F7187" w:rsidP="00BC732C">
      <w:pPr>
        <w:pStyle w:val="BodyText"/>
        <w:jc w:val="left"/>
        <w:rPr>
          <w:sz w:val="22"/>
          <w:szCs w:val="22"/>
        </w:rPr>
      </w:pPr>
    </w:p>
    <w:p w14:paraId="038CA0A3" w14:textId="77777777" w:rsidR="00D93A25" w:rsidRDefault="00D93A25" w:rsidP="00BC732C">
      <w:pPr>
        <w:pStyle w:val="BodyText"/>
        <w:jc w:val="left"/>
        <w:rPr>
          <w:sz w:val="22"/>
          <w:szCs w:val="22"/>
        </w:rPr>
      </w:pPr>
    </w:p>
    <w:p w14:paraId="73DCAFC4" w14:textId="77777777" w:rsidR="00D93A25" w:rsidRPr="00056542" w:rsidRDefault="00D93A25" w:rsidP="00BC732C">
      <w:pPr>
        <w:pStyle w:val="BodyText"/>
        <w:jc w:val="left"/>
        <w:rPr>
          <w:sz w:val="22"/>
          <w:szCs w:val="22"/>
        </w:rPr>
      </w:pPr>
    </w:p>
    <w:p w14:paraId="7A9F94C6" w14:textId="77777777" w:rsidR="001F7187" w:rsidRPr="00056542" w:rsidRDefault="001F7187" w:rsidP="00BC732C">
      <w:pPr>
        <w:pStyle w:val="BodyText"/>
        <w:jc w:val="left"/>
        <w:rPr>
          <w:sz w:val="22"/>
          <w:szCs w:val="22"/>
        </w:rPr>
      </w:pPr>
    </w:p>
    <w:p w14:paraId="543DE00D" w14:textId="77777777" w:rsidR="00B46AC0" w:rsidRPr="00056542" w:rsidRDefault="00B46AC0" w:rsidP="00BC732C">
      <w:pPr>
        <w:pStyle w:val="BodyText"/>
        <w:jc w:val="left"/>
        <w:rPr>
          <w:sz w:val="22"/>
          <w:szCs w:val="22"/>
        </w:rPr>
      </w:pPr>
    </w:p>
    <w:p w14:paraId="10950126" w14:textId="77777777" w:rsidR="00AF436E" w:rsidRPr="00056542" w:rsidRDefault="00AF436E" w:rsidP="00BC732C">
      <w:pPr>
        <w:pStyle w:val="BodyText"/>
        <w:jc w:val="left"/>
        <w:rPr>
          <w:sz w:val="22"/>
          <w:szCs w:val="22"/>
        </w:rPr>
      </w:pPr>
    </w:p>
    <w:p w14:paraId="09416130" w14:textId="77777777" w:rsidR="00B46AC0" w:rsidRPr="00056542" w:rsidRDefault="00B46AC0" w:rsidP="00BC732C">
      <w:pPr>
        <w:pStyle w:val="BodyText"/>
        <w:jc w:val="left"/>
        <w:rPr>
          <w:sz w:val="22"/>
          <w:szCs w:val="22"/>
        </w:rPr>
      </w:pPr>
    </w:p>
    <w:p w14:paraId="5A1576A0" w14:textId="77777777" w:rsidR="001A49F5" w:rsidRPr="00056542" w:rsidRDefault="001A49F5" w:rsidP="00BC732C">
      <w:pPr>
        <w:pStyle w:val="BodyText"/>
        <w:jc w:val="left"/>
        <w:rPr>
          <w:sz w:val="22"/>
          <w:szCs w:val="22"/>
        </w:rPr>
      </w:pPr>
    </w:p>
    <w:p w14:paraId="7B1B0257" w14:textId="77777777" w:rsidR="00062922" w:rsidRPr="00056542" w:rsidRDefault="00062922" w:rsidP="004B35E2">
      <w:pPr>
        <w:pStyle w:val="BodyText"/>
        <w:numPr>
          <w:ilvl w:val="0"/>
          <w:numId w:val="4"/>
        </w:numPr>
        <w:jc w:val="center"/>
        <w:outlineLvl w:val="0"/>
        <w:rPr>
          <w:b/>
          <w:sz w:val="22"/>
          <w:szCs w:val="22"/>
        </w:rPr>
      </w:pPr>
      <w:r w:rsidRPr="00056542">
        <w:rPr>
          <w:b/>
          <w:sz w:val="22"/>
          <w:szCs w:val="22"/>
        </w:rPr>
        <w:t>BENDROSIOS NUOSTATOS</w:t>
      </w:r>
    </w:p>
    <w:p w14:paraId="5635AF6D" w14:textId="77777777" w:rsidR="00062922" w:rsidRPr="00056542" w:rsidRDefault="00062922" w:rsidP="00062922">
      <w:pPr>
        <w:pStyle w:val="BodyText"/>
        <w:rPr>
          <w:sz w:val="22"/>
          <w:szCs w:val="22"/>
        </w:rPr>
      </w:pPr>
    </w:p>
    <w:p w14:paraId="6497D11F" w14:textId="77777777" w:rsidR="007A1CDA" w:rsidRPr="00056542" w:rsidRDefault="00A70FD2" w:rsidP="004B35E2">
      <w:pPr>
        <w:pStyle w:val="ListParagraph"/>
        <w:numPr>
          <w:ilvl w:val="0"/>
          <w:numId w:val="1"/>
        </w:numPr>
        <w:ind w:left="567" w:hanging="567"/>
        <w:jc w:val="both"/>
        <w:rPr>
          <w:b/>
          <w:sz w:val="22"/>
          <w:szCs w:val="22"/>
        </w:rPr>
      </w:pPr>
      <w:r w:rsidRPr="00056542">
        <w:rPr>
          <w:sz w:val="22"/>
          <w:szCs w:val="22"/>
        </w:rPr>
        <w:t>UAB „Palangos šilumos tinklai“, juridinio asmens kodas 1</w:t>
      </w:r>
      <w:r w:rsidR="00C3110C" w:rsidRPr="00056542">
        <w:rPr>
          <w:sz w:val="22"/>
          <w:szCs w:val="22"/>
        </w:rPr>
        <w:t>5</w:t>
      </w:r>
      <w:r w:rsidRPr="00056542">
        <w:rPr>
          <w:sz w:val="22"/>
          <w:szCs w:val="22"/>
        </w:rPr>
        <w:t xml:space="preserve">2697886, </w:t>
      </w:r>
      <w:r w:rsidR="007A1CDA" w:rsidRPr="00056542">
        <w:rPr>
          <w:sz w:val="22"/>
          <w:szCs w:val="22"/>
        </w:rPr>
        <w:t xml:space="preserve">PVM mokėtojo kodas </w:t>
      </w:r>
      <w:r w:rsidR="00C3110C" w:rsidRPr="00056542">
        <w:rPr>
          <w:sz w:val="22"/>
          <w:szCs w:val="22"/>
        </w:rPr>
        <w:t>LT5</w:t>
      </w:r>
      <w:r w:rsidR="007A1CDA" w:rsidRPr="00056542">
        <w:rPr>
          <w:sz w:val="22"/>
          <w:szCs w:val="22"/>
        </w:rPr>
        <w:t xml:space="preserve">26978811, </w:t>
      </w:r>
      <w:r w:rsidRPr="00056542">
        <w:rPr>
          <w:sz w:val="22"/>
          <w:szCs w:val="22"/>
        </w:rPr>
        <w:t>adresas: Klaipė</w:t>
      </w:r>
      <w:r w:rsidR="006B7765" w:rsidRPr="00056542">
        <w:rPr>
          <w:sz w:val="22"/>
          <w:szCs w:val="22"/>
        </w:rPr>
        <w:t>dos pl. 63, Palanga (toliau – P</w:t>
      </w:r>
      <w:r w:rsidRPr="00056542">
        <w:rPr>
          <w:sz w:val="22"/>
          <w:szCs w:val="22"/>
        </w:rPr>
        <w:t>erkan</w:t>
      </w:r>
      <w:r w:rsidR="00D25CEB" w:rsidRPr="00056542">
        <w:rPr>
          <w:sz w:val="22"/>
          <w:szCs w:val="22"/>
        </w:rPr>
        <w:t>tysis subjektas</w:t>
      </w:r>
      <w:r w:rsidR="007A1CDA" w:rsidRPr="00056542">
        <w:rPr>
          <w:sz w:val="22"/>
          <w:szCs w:val="22"/>
        </w:rPr>
        <w:t>).</w:t>
      </w:r>
    </w:p>
    <w:p w14:paraId="294D3C50" w14:textId="48E4F300" w:rsidR="008A1095" w:rsidRPr="00056542" w:rsidRDefault="008A1095" w:rsidP="008A1095">
      <w:pPr>
        <w:pStyle w:val="ListParagraph"/>
        <w:numPr>
          <w:ilvl w:val="0"/>
          <w:numId w:val="1"/>
        </w:numPr>
        <w:ind w:left="567" w:hanging="567"/>
        <w:jc w:val="both"/>
        <w:rPr>
          <w:sz w:val="22"/>
          <w:szCs w:val="22"/>
        </w:rPr>
      </w:pPr>
      <w:r w:rsidRPr="00056542">
        <w:rPr>
          <w:sz w:val="22"/>
          <w:szCs w:val="22"/>
        </w:rPr>
        <w:t xml:space="preserve">Pirkimas vykdomas vadovaujantis Lietuvos Respublikos pirkimų, atliekamų vandentvarkos, energetikos, transporto ar pašto paslaugų srities perkančiųjų subjektų, įstatymu (toliau – Pirkimų įstatymas),  perkančiojo subjekto Centrinėje viešųjų pirkimų informacinėje sistemoje (toliau – CVP IS) paskelbtu </w:t>
      </w:r>
      <w:hyperlink r:id="rId14" w:history="1">
        <w:r w:rsidRPr="00056542">
          <w:rPr>
            <w:rStyle w:val="Hyperlink"/>
            <w:sz w:val="22"/>
            <w:szCs w:val="22"/>
          </w:rPr>
          <w:t xml:space="preserve">UAB „Palangos šilumos tinklai“ mažos vertės pirkimų tvarkos </w:t>
        </w:r>
        <w:r w:rsidR="008A1A79">
          <w:rPr>
            <w:rStyle w:val="Hyperlink"/>
            <w:sz w:val="22"/>
            <w:szCs w:val="22"/>
          </w:rPr>
          <w:t>taisyklės</w:t>
        </w:r>
        <w:r w:rsidRPr="00056542">
          <w:rPr>
            <w:rStyle w:val="Hyperlink"/>
            <w:sz w:val="22"/>
            <w:szCs w:val="22"/>
          </w:rPr>
          <w:t xml:space="preserve"> (toliau – </w:t>
        </w:r>
        <w:r w:rsidR="008A1A79">
          <w:rPr>
            <w:rStyle w:val="Hyperlink"/>
            <w:sz w:val="22"/>
            <w:szCs w:val="22"/>
          </w:rPr>
          <w:t>Taisyklės</w:t>
        </w:r>
        <w:r w:rsidRPr="00056542">
          <w:rPr>
            <w:rStyle w:val="Hyperlink"/>
            <w:sz w:val="22"/>
            <w:szCs w:val="22"/>
          </w:rPr>
          <w:t xml:space="preserve">), patvirtintu UAB „Palangos šilumos tinklai“ direktoriaus </w:t>
        </w:r>
        <w:r w:rsidRPr="008A1A79">
          <w:rPr>
            <w:rStyle w:val="Hyperlink"/>
            <w:sz w:val="22"/>
            <w:szCs w:val="22"/>
          </w:rPr>
          <w:t xml:space="preserve">2024 m. gruodžio 13 d. </w:t>
        </w:r>
        <w:r w:rsidRPr="00056542">
          <w:rPr>
            <w:rStyle w:val="Hyperlink"/>
            <w:sz w:val="22"/>
            <w:szCs w:val="22"/>
          </w:rPr>
          <w:t>įsakymu Nr. VD-9</w:t>
        </w:r>
        <w:r w:rsidRPr="008A1A79">
          <w:rPr>
            <w:rStyle w:val="Hyperlink"/>
            <w:sz w:val="22"/>
            <w:szCs w:val="22"/>
          </w:rPr>
          <w:t>5</w:t>
        </w:r>
      </w:hyperlink>
      <w:r w:rsidRPr="00056542">
        <w:rPr>
          <w:sz w:val="22"/>
          <w:szCs w:val="22"/>
        </w:rPr>
        <w:t>, Lietuvos Respublikos viešųjų pirkimų įstatymu (toliau – VPĮ), Lietuvos Respublikos civiliniu kodeksu (toliau – Civilinis kodeksas), kitais pirkimus reglamentuojančiais teisės aktais bei šiomis sąlygomis.</w:t>
      </w:r>
    </w:p>
    <w:p w14:paraId="0B01F963" w14:textId="7A21CA2B" w:rsidR="00A70FD2" w:rsidRPr="00056542" w:rsidRDefault="008A1095" w:rsidP="00623B4E">
      <w:pPr>
        <w:pStyle w:val="ListParagraph"/>
        <w:numPr>
          <w:ilvl w:val="0"/>
          <w:numId w:val="1"/>
        </w:numPr>
        <w:ind w:left="567" w:hanging="567"/>
        <w:jc w:val="both"/>
        <w:rPr>
          <w:sz w:val="22"/>
          <w:szCs w:val="22"/>
        </w:rPr>
      </w:pPr>
      <w:r w:rsidRPr="00056542">
        <w:rPr>
          <w:sz w:val="22"/>
          <w:szCs w:val="22"/>
        </w:rPr>
        <w:t>Vartojamos pagrindinės sąvokos, apibrėžtos Pirkimų įstatyme bei</w:t>
      </w:r>
      <w:r w:rsidR="008A1A79">
        <w:rPr>
          <w:sz w:val="22"/>
          <w:szCs w:val="22"/>
        </w:rPr>
        <w:t xml:space="preserve"> Taisyklėse</w:t>
      </w:r>
      <w:r w:rsidRPr="00056542">
        <w:rPr>
          <w:sz w:val="22"/>
          <w:szCs w:val="22"/>
        </w:rPr>
        <w:t xml:space="preserve">. </w:t>
      </w:r>
      <w:r w:rsidR="0099364A" w:rsidRPr="00056542">
        <w:rPr>
          <w:sz w:val="22"/>
          <w:szCs w:val="22"/>
        </w:rPr>
        <w:t xml:space="preserve"> </w:t>
      </w:r>
    </w:p>
    <w:p w14:paraId="65C8EF87" w14:textId="77777777" w:rsidR="00402926" w:rsidRPr="00056542" w:rsidRDefault="00A70FD2" w:rsidP="004B35E2">
      <w:pPr>
        <w:pStyle w:val="ListParagraph"/>
        <w:numPr>
          <w:ilvl w:val="0"/>
          <w:numId w:val="1"/>
        </w:numPr>
        <w:tabs>
          <w:tab w:val="left" w:pos="1134"/>
        </w:tabs>
        <w:ind w:left="567" w:hanging="567"/>
        <w:jc w:val="both"/>
        <w:rPr>
          <w:sz w:val="22"/>
          <w:szCs w:val="22"/>
        </w:rPr>
      </w:pPr>
      <w:r w:rsidRPr="00056542">
        <w:rPr>
          <w:sz w:val="22"/>
          <w:szCs w:val="22"/>
        </w:rPr>
        <w:t>Pirkimas atliekamas laikantis lygiateisiškumo, nediskriminavimo, abipusio pripažinimo, proporcingumo</w:t>
      </w:r>
      <w:r w:rsidR="0099364A" w:rsidRPr="00056542">
        <w:rPr>
          <w:sz w:val="22"/>
          <w:szCs w:val="22"/>
        </w:rPr>
        <w:t xml:space="preserve">, </w:t>
      </w:r>
      <w:r w:rsidRPr="00056542">
        <w:rPr>
          <w:sz w:val="22"/>
          <w:szCs w:val="22"/>
        </w:rPr>
        <w:t>skaidrumo</w:t>
      </w:r>
      <w:r w:rsidR="0099364A" w:rsidRPr="00056542">
        <w:rPr>
          <w:sz w:val="22"/>
          <w:szCs w:val="22"/>
        </w:rPr>
        <w:t xml:space="preserve">, konkurencijos, racionalaus lėšų panaudojimo principų, </w:t>
      </w:r>
      <w:r w:rsidRPr="00056542">
        <w:rPr>
          <w:sz w:val="22"/>
          <w:szCs w:val="22"/>
        </w:rPr>
        <w:t>pateikti pasiūlymai vertinami nešališkai ir konfidencialiai.</w:t>
      </w:r>
      <w:r w:rsidR="00402926" w:rsidRPr="00056542">
        <w:rPr>
          <w:sz w:val="22"/>
          <w:szCs w:val="22"/>
        </w:rPr>
        <w:t xml:space="preserve"> </w:t>
      </w:r>
    </w:p>
    <w:p w14:paraId="10056FC5" w14:textId="77777777" w:rsidR="006127E5" w:rsidRPr="00056542" w:rsidRDefault="006127E5" w:rsidP="006127E5">
      <w:pPr>
        <w:pStyle w:val="BodyText"/>
        <w:numPr>
          <w:ilvl w:val="0"/>
          <w:numId w:val="1"/>
        </w:numPr>
        <w:tabs>
          <w:tab w:val="left" w:pos="851"/>
        </w:tabs>
        <w:ind w:left="567" w:right="-1" w:hanging="567"/>
        <w:rPr>
          <w:sz w:val="22"/>
          <w:szCs w:val="22"/>
        </w:rPr>
      </w:pPr>
      <w:r w:rsidRPr="00056542">
        <w:rPr>
          <w:sz w:val="22"/>
          <w:szCs w:val="22"/>
        </w:rPr>
        <w:t xml:space="preserve">Perkančiojo subjekto kontaktinis asmuo: UAB „Palangos šilumos tinklai“ – Teisės ir pirkimų skyriaus vadovė </w:t>
      </w:r>
      <w:r w:rsidRPr="00056542">
        <w:rPr>
          <w:i/>
          <w:iCs/>
          <w:sz w:val="22"/>
          <w:szCs w:val="22"/>
        </w:rPr>
        <w:t xml:space="preserve">Giedrė Pociūtė, tel. Nr. (8 460) 30 595, el. paštas </w:t>
      </w:r>
      <w:proofErr w:type="spellStart"/>
      <w:r w:rsidRPr="00056542">
        <w:rPr>
          <w:i/>
          <w:iCs/>
          <w:sz w:val="22"/>
          <w:szCs w:val="22"/>
        </w:rPr>
        <w:t>giedre.pociute</w:t>
      </w:r>
      <w:proofErr w:type="spellEnd"/>
      <w:r w:rsidRPr="00056542">
        <w:rPr>
          <w:i/>
          <w:iCs/>
          <w:sz w:val="22"/>
          <w:szCs w:val="22"/>
          <w:lang w:val="en-US"/>
        </w:rPr>
        <w:t>@palangosst.lt</w:t>
      </w:r>
    </w:p>
    <w:p w14:paraId="689A0075" w14:textId="58715CE4" w:rsidR="000973C9" w:rsidRPr="00056542" w:rsidRDefault="00657575" w:rsidP="004B35E2">
      <w:pPr>
        <w:pStyle w:val="BodyText"/>
        <w:numPr>
          <w:ilvl w:val="0"/>
          <w:numId w:val="1"/>
        </w:numPr>
        <w:tabs>
          <w:tab w:val="left" w:pos="851"/>
        </w:tabs>
        <w:ind w:left="567" w:right="-1" w:hanging="567"/>
        <w:rPr>
          <w:sz w:val="22"/>
          <w:szCs w:val="22"/>
          <w:u w:val="single"/>
        </w:rPr>
      </w:pPr>
      <w:r w:rsidRPr="00056542">
        <w:rPr>
          <w:sz w:val="22"/>
          <w:szCs w:val="22"/>
          <w:u w:val="single"/>
        </w:rPr>
        <w:t>Klausimai susiję su pirkimo objektu pateikiami tik CVP IS priemonėmis.</w:t>
      </w:r>
    </w:p>
    <w:p w14:paraId="7710705A" w14:textId="211AD09B" w:rsidR="005B5A53" w:rsidRPr="00056542" w:rsidRDefault="005B5A53" w:rsidP="004B35E2">
      <w:pPr>
        <w:pStyle w:val="ListParagraph"/>
        <w:numPr>
          <w:ilvl w:val="0"/>
          <w:numId w:val="1"/>
        </w:numPr>
        <w:tabs>
          <w:tab w:val="left" w:pos="1134"/>
        </w:tabs>
        <w:ind w:left="567" w:hanging="567"/>
        <w:jc w:val="both"/>
        <w:rPr>
          <w:sz w:val="22"/>
          <w:szCs w:val="22"/>
        </w:rPr>
      </w:pPr>
      <w:r w:rsidRPr="00056542">
        <w:rPr>
          <w:sz w:val="22"/>
          <w:szCs w:val="22"/>
        </w:rPr>
        <w:t xml:space="preserve">Šis </w:t>
      </w:r>
      <w:r w:rsidR="0099364A" w:rsidRPr="00056542">
        <w:rPr>
          <w:sz w:val="22"/>
          <w:szCs w:val="22"/>
        </w:rPr>
        <w:t>p</w:t>
      </w:r>
      <w:r w:rsidRPr="00056542">
        <w:rPr>
          <w:sz w:val="22"/>
          <w:szCs w:val="22"/>
        </w:rPr>
        <w:t xml:space="preserve">irkimas vykdomas </w:t>
      </w:r>
      <w:r w:rsidR="006B7765" w:rsidRPr="00056542">
        <w:rPr>
          <w:sz w:val="22"/>
          <w:szCs w:val="22"/>
        </w:rPr>
        <w:t xml:space="preserve">skelbiamos apklausos </w:t>
      </w:r>
      <w:r w:rsidRPr="00056542">
        <w:rPr>
          <w:sz w:val="22"/>
          <w:szCs w:val="22"/>
        </w:rPr>
        <w:t>būdu</w:t>
      </w:r>
      <w:r w:rsidR="00C3110C" w:rsidRPr="00056542">
        <w:rPr>
          <w:sz w:val="22"/>
          <w:szCs w:val="22"/>
        </w:rPr>
        <w:t xml:space="preserve"> CVP IS priemonėmis</w:t>
      </w:r>
      <w:r w:rsidR="00632FA6" w:rsidRPr="00056542">
        <w:rPr>
          <w:sz w:val="22"/>
          <w:szCs w:val="22"/>
        </w:rPr>
        <w:t xml:space="preserve">. </w:t>
      </w:r>
    </w:p>
    <w:p w14:paraId="1CC17DDD" w14:textId="4B6A93CA" w:rsidR="0017025E" w:rsidRPr="00056542" w:rsidRDefault="0017025E" w:rsidP="004B35E2">
      <w:pPr>
        <w:pStyle w:val="ListParagraph"/>
        <w:numPr>
          <w:ilvl w:val="0"/>
          <w:numId w:val="1"/>
        </w:numPr>
        <w:tabs>
          <w:tab w:val="left" w:pos="1134"/>
        </w:tabs>
        <w:ind w:left="567" w:hanging="567"/>
        <w:jc w:val="both"/>
        <w:rPr>
          <w:sz w:val="22"/>
          <w:szCs w:val="22"/>
        </w:rPr>
      </w:pPr>
      <w:r w:rsidRPr="00056542">
        <w:rPr>
          <w:sz w:val="22"/>
          <w:szCs w:val="22"/>
        </w:rPr>
        <w:t>Išankstinis skelbimas apie pirkimą nebuvo paskelbtas.</w:t>
      </w:r>
    </w:p>
    <w:p w14:paraId="06BECB7E" w14:textId="77777777" w:rsidR="00110989" w:rsidRPr="00056542" w:rsidRDefault="0017025E" w:rsidP="004B35E2">
      <w:pPr>
        <w:pStyle w:val="BodyText"/>
        <w:numPr>
          <w:ilvl w:val="0"/>
          <w:numId w:val="1"/>
        </w:numPr>
        <w:tabs>
          <w:tab w:val="left" w:pos="851"/>
        </w:tabs>
        <w:ind w:left="567" w:right="-1" w:hanging="567"/>
        <w:rPr>
          <w:sz w:val="22"/>
          <w:szCs w:val="22"/>
        </w:rPr>
      </w:pPr>
      <w:r w:rsidRPr="00056542">
        <w:rPr>
          <w:sz w:val="22"/>
          <w:szCs w:val="22"/>
        </w:rPr>
        <w:t>Jei šiose pirkimo sąlygose, įskaitant visus jų priedus, paaiškinimus ir patikslinimus ar kitus pirkimo sąlygas sudarančius dokumentus, yra nuoroda į konkretų standartą, gaminį ar gamintoją ir nėra nuorodos „arba lygiavertis“, tokia nuoroda suprantama taip, lyg kartu būtų nurodyta „arba lygiavertis“.</w:t>
      </w:r>
    </w:p>
    <w:p w14:paraId="4CB32375" w14:textId="77777777" w:rsidR="00402926" w:rsidRPr="00056542" w:rsidRDefault="00402926" w:rsidP="00CD5622">
      <w:pPr>
        <w:pStyle w:val="BodyText"/>
        <w:rPr>
          <w:sz w:val="22"/>
          <w:szCs w:val="22"/>
          <w:lang w:eastAsia="lt-LT"/>
        </w:rPr>
      </w:pPr>
    </w:p>
    <w:p w14:paraId="0F64159A" w14:textId="77777777" w:rsidR="00062922" w:rsidRPr="00056542" w:rsidRDefault="00062922" w:rsidP="004B35E2">
      <w:pPr>
        <w:pStyle w:val="BodyText"/>
        <w:numPr>
          <w:ilvl w:val="0"/>
          <w:numId w:val="4"/>
        </w:numPr>
        <w:jc w:val="center"/>
        <w:outlineLvl w:val="0"/>
        <w:rPr>
          <w:b/>
          <w:sz w:val="22"/>
          <w:szCs w:val="22"/>
          <w:lang w:eastAsia="lt-LT"/>
        </w:rPr>
      </w:pPr>
      <w:r w:rsidRPr="00056542">
        <w:rPr>
          <w:b/>
          <w:sz w:val="22"/>
          <w:szCs w:val="22"/>
          <w:lang w:eastAsia="lt-LT"/>
        </w:rPr>
        <w:t>PIRKIMO OBJEKTAS</w:t>
      </w:r>
    </w:p>
    <w:p w14:paraId="0D9D5D1C" w14:textId="77777777" w:rsidR="00444DB3" w:rsidRPr="00056542" w:rsidRDefault="00444DB3" w:rsidP="00444DB3">
      <w:pPr>
        <w:pStyle w:val="BodyText"/>
        <w:rPr>
          <w:sz w:val="22"/>
          <w:szCs w:val="22"/>
        </w:rPr>
      </w:pPr>
    </w:p>
    <w:p w14:paraId="6909BC6F" w14:textId="03B6A9D6" w:rsidR="00632FA6" w:rsidRPr="00056542" w:rsidRDefault="00444DB3" w:rsidP="00AF436E">
      <w:pPr>
        <w:pStyle w:val="ListParagraph"/>
        <w:numPr>
          <w:ilvl w:val="0"/>
          <w:numId w:val="1"/>
        </w:numPr>
        <w:ind w:left="567" w:hanging="567"/>
        <w:rPr>
          <w:sz w:val="22"/>
          <w:szCs w:val="22"/>
        </w:rPr>
      </w:pPr>
      <w:r w:rsidRPr="00056542">
        <w:rPr>
          <w:sz w:val="22"/>
          <w:szCs w:val="22"/>
        </w:rPr>
        <w:t xml:space="preserve">Pirkimo objektas </w:t>
      </w:r>
      <w:r w:rsidR="006B7765" w:rsidRPr="00056542">
        <w:rPr>
          <w:sz w:val="22"/>
          <w:szCs w:val="22"/>
        </w:rPr>
        <w:t>–</w:t>
      </w:r>
      <w:r w:rsidR="00811ACD" w:rsidRPr="00056542">
        <w:rPr>
          <w:sz w:val="22"/>
          <w:szCs w:val="22"/>
        </w:rPr>
        <w:t xml:space="preserve"> </w:t>
      </w:r>
      <w:r w:rsidR="00E44D42" w:rsidRPr="0051788A">
        <w:rPr>
          <w:sz w:val="22"/>
          <w:szCs w:val="22"/>
        </w:rPr>
        <w:t>Dirbtuvių pastato dalies stogo remonto darbai Klaipėdos pl. 63</w:t>
      </w:r>
      <w:r w:rsidR="00E44D42">
        <w:rPr>
          <w:sz w:val="22"/>
          <w:szCs w:val="22"/>
        </w:rPr>
        <w:t xml:space="preserve"> (pakartotinis)</w:t>
      </w:r>
      <w:r w:rsidR="00E44D42" w:rsidRPr="0051788A">
        <w:rPr>
          <w:sz w:val="22"/>
          <w:szCs w:val="22"/>
        </w:rPr>
        <w:t xml:space="preserve"> </w:t>
      </w:r>
      <w:r w:rsidR="00811ACD" w:rsidRPr="00056542">
        <w:rPr>
          <w:b/>
          <w:bCs/>
          <w:sz w:val="22"/>
          <w:szCs w:val="22"/>
        </w:rPr>
        <w:t xml:space="preserve">(toliau – </w:t>
      </w:r>
      <w:r w:rsidR="001E19C7" w:rsidRPr="00056542">
        <w:rPr>
          <w:b/>
          <w:bCs/>
          <w:sz w:val="22"/>
          <w:szCs w:val="22"/>
        </w:rPr>
        <w:t>Darbai</w:t>
      </w:r>
      <w:r w:rsidR="00811ACD" w:rsidRPr="00056542">
        <w:rPr>
          <w:b/>
          <w:bCs/>
          <w:sz w:val="22"/>
          <w:szCs w:val="22"/>
        </w:rPr>
        <w:t>).</w:t>
      </w:r>
    </w:p>
    <w:p w14:paraId="358ED02E" w14:textId="33B3BFA0" w:rsidR="00250A0C" w:rsidRPr="00056542" w:rsidRDefault="006F4B0E" w:rsidP="004B35E2">
      <w:pPr>
        <w:pStyle w:val="ListParagraph"/>
        <w:numPr>
          <w:ilvl w:val="0"/>
          <w:numId w:val="1"/>
        </w:numPr>
        <w:ind w:left="567" w:hanging="567"/>
        <w:jc w:val="both"/>
        <w:rPr>
          <w:sz w:val="22"/>
          <w:szCs w:val="22"/>
        </w:rPr>
      </w:pPr>
      <w:r w:rsidRPr="00056542">
        <w:rPr>
          <w:sz w:val="22"/>
          <w:szCs w:val="22"/>
        </w:rPr>
        <w:t xml:space="preserve">Pirkimo objekto aprašymas pateikiamas </w:t>
      </w:r>
      <w:r w:rsidR="006127E5" w:rsidRPr="00056542">
        <w:rPr>
          <w:sz w:val="22"/>
          <w:szCs w:val="22"/>
        </w:rPr>
        <w:t>T</w:t>
      </w:r>
      <w:r w:rsidRPr="00056542">
        <w:rPr>
          <w:sz w:val="22"/>
          <w:szCs w:val="22"/>
        </w:rPr>
        <w:t>echninė</w:t>
      </w:r>
      <w:r w:rsidR="006728EB" w:rsidRPr="00056542">
        <w:rPr>
          <w:sz w:val="22"/>
          <w:szCs w:val="22"/>
        </w:rPr>
        <w:t xml:space="preserve">je </w:t>
      </w:r>
      <w:r w:rsidR="0026456E" w:rsidRPr="00056542">
        <w:rPr>
          <w:sz w:val="22"/>
          <w:szCs w:val="22"/>
        </w:rPr>
        <w:t>specifikacijoje</w:t>
      </w:r>
      <w:r w:rsidR="00BD33BE" w:rsidRPr="00056542">
        <w:rPr>
          <w:sz w:val="22"/>
          <w:szCs w:val="22"/>
        </w:rPr>
        <w:t xml:space="preserve"> (</w:t>
      </w:r>
      <w:r w:rsidR="00BD33BE" w:rsidRPr="00056542">
        <w:rPr>
          <w:i/>
          <w:iCs/>
          <w:sz w:val="22"/>
          <w:szCs w:val="22"/>
        </w:rPr>
        <w:t>priedas Nr. 2</w:t>
      </w:r>
      <w:r w:rsidR="00BD33BE" w:rsidRPr="00056542">
        <w:rPr>
          <w:sz w:val="22"/>
          <w:szCs w:val="22"/>
        </w:rPr>
        <w:t>).</w:t>
      </w:r>
    </w:p>
    <w:p w14:paraId="3BDF38AD" w14:textId="77777777" w:rsidR="007C4A38" w:rsidRPr="00056542" w:rsidRDefault="006F4B0E" w:rsidP="004B35E2">
      <w:pPr>
        <w:pStyle w:val="ListParagraph"/>
        <w:numPr>
          <w:ilvl w:val="0"/>
          <w:numId w:val="1"/>
        </w:numPr>
        <w:ind w:left="567" w:hanging="567"/>
        <w:jc w:val="both"/>
        <w:rPr>
          <w:sz w:val="22"/>
          <w:szCs w:val="22"/>
        </w:rPr>
      </w:pPr>
      <w:r w:rsidRPr="00056542">
        <w:rPr>
          <w:sz w:val="22"/>
          <w:szCs w:val="22"/>
        </w:rPr>
        <w:t xml:space="preserve">Pirkimo objektas į </w:t>
      </w:r>
      <w:r w:rsidR="0017025E" w:rsidRPr="00056542">
        <w:rPr>
          <w:sz w:val="22"/>
          <w:szCs w:val="22"/>
        </w:rPr>
        <w:t>dalis neskaidomas.</w:t>
      </w:r>
    </w:p>
    <w:p w14:paraId="11120365" w14:textId="53629C0B" w:rsidR="00D407C9" w:rsidRPr="00056542" w:rsidRDefault="006D4A0E" w:rsidP="004B35E2">
      <w:pPr>
        <w:pStyle w:val="ListParagraph"/>
        <w:numPr>
          <w:ilvl w:val="0"/>
          <w:numId w:val="1"/>
        </w:numPr>
        <w:ind w:left="567" w:hanging="567"/>
        <w:jc w:val="both"/>
        <w:rPr>
          <w:sz w:val="22"/>
          <w:szCs w:val="22"/>
          <w:u w:val="single"/>
        </w:rPr>
      </w:pPr>
      <w:r w:rsidRPr="00056542">
        <w:rPr>
          <w:b/>
          <w:bCs/>
          <w:sz w:val="22"/>
          <w:szCs w:val="22"/>
        </w:rPr>
        <w:t>Atliekamas žaliasis pirkimas.</w:t>
      </w:r>
      <w:r w:rsidRPr="00056542">
        <w:rPr>
          <w:sz w:val="22"/>
          <w:szCs w:val="22"/>
        </w:rPr>
        <w:t xml:space="preserve"> Pirkimas vykdomas vadovaujantis </w:t>
      </w:r>
      <w:hyperlink r:id="rId15" w:history="1">
        <w:r w:rsidRPr="00056542">
          <w:rPr>
            <w:rStyle w:val="Hyperlink"/>
            <w:color w:val="auto"/>
            <w:sz w:val="22"/>
            <w:szCs w:val="22"/>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56542">
        <w:rPr>
          <w:sz w:val="22"/>
          <w:szCs w:val="22"/>
        </w:rPr>
        <w:t>“</w:t>
      </w:r>
      <w:r w:rsidR="00983EDC" w:rsidRPr="00056542">
        <w:rPr>
          <w:sz w:val="22"/>
          <w:szCs w:val="22"/>
        </w:rPr>
        <w:t>.</w:t>
      </w:r>
      <w:r w:rsidR="00983EDC" w:rsidRPr="00056542">
        <w:rPr>
          <w:b/>
          <w:bCs/>
          <w:sz w:val="22"/>
          <w:szCs w:val="22"/>
        </w:rPr>
        <w:t xml:space="preserve"> </w:t>
      </w:r>
      <w:r w:rsidRPr="00056542">
        <w:rPr>
          <w:sz w:val="22"/>
          <w:szCs w:val="22"/>
          <w:u w:val="single"/>
        </w:rPr>
        <w:t>Aplinkos apaugos kriterijai nustatyti techninėje</w:t>
      </w:r>
      <w:r w:rsidR="000463FB" w:rsidRPr="00056542">
        <w:rPr>
          <w:sz w:val="22"/>
          <w:szCs w:val="22"/>
          <w:u w:val="single"/>
        </w:rPr>
        <w:t xml:space="preserve"> specifikacijoje</w:t>
      </w:r>
      <w:r w:rsidR="002C783D" w:rsidRPr="00056542">
        <w:rPr>
          <w:sz w:val="22"/>
          <w:szCs w:val="22"/>
          <w:u w:val="single"/>
        </w:rPr>
        <w:t xml:space="preserve"> </w:t>
      </w:r>
      <w:r w:rsidR="004E592F" w:rsidRPr="00056542">
        <w:rPr>
          <w:sz w:val="22"/>
          <w:szCs w:val="22"/>
          <w:u w:val="single"/>
        </w:rPr>
        <w:t>4.1</w:t>
      </w:r>
      <w:r w:rsidR="002C783D" w:rsidRPr="00056542">
        <w:rPr>
          <w:sz w:val="22"/>
          <w:szCs w:val="22"/>
          <w:u w:val="single"/>
        </w:rPr>
        <w:t xml:space="preserve"> p. </w:t>
      </w:r>
    </w:p>
    <w:p w14:paraId="4F558BA3" w14:textId="145630DC" w:rsidR="002C783D" w:rsidRPr="009619BA" w:rsidRDefault="007D7EB8" w:rsidP="009619BA">
      <w:pPr>
        <w:pStyle w:val="ListParagraph"/>
        <w:numPr>
          <w:ilvl w:val="0"/>
          <w:numId w:val="1"/>
        </w:numPr>
        <w:ind w:left="567" w:hanging="567"/>
        <w:jc w:val="both"/>
        <w:rPr>
          <w:sz w:val="22"/>
          <w:szCs w:val="22"/>
        </w:rPr>
      </w:pPr>
      <w:r w:rsidRPr="00056542">
        <w:rPr>
          <w:b/>
          <w:bCs/>
          <w:sz w:val="22"/>
          <w:szCs w:val="22"/>
        </w:rPr>
        <w:t>Perkančiojo subjekto sprendimo neatlikti pirkimo naudojantis centrinės perkančiosios organizacijos (CPO LT) paslaugomis argumentai</w:t>
      </w:r>
      <w:r w:rsidR="00EA7FE0" w:rsidRPr="00056542">
        <w:rPr>
          <w:b/>
          <w:bCs/>
          <w:sz w:val="22"/>
          <w:szCs w:val="22"/>
        </w:rPr>
        <w:t>:</w:t>
      </w:r>
      <w:r w:rsidR="00EA7FE0" w:rsidRPr="00056542">
        <w:rPr>
          <w:sz w:val="22"/>
          <w:szCs w:val="22"/>
        </w:rPr>
        <w:t xml:space="preserve"> </w:t>
      </w:r>
      <w:r w:rsidR="009619BA" w:rsidRPr="0051788A">
        <w:rPr>
          <w:color w:val="000000" w:themeColor="text1"/>
          <w:sz w:val="22"/>
          <w:szCs w:val="22"/>
        </w:rPr>
        <w:t xml:space="preserve">Siekiant gauti ekonomiškai naudingiausią pasiūlymą, nuspręsta vykdyti pirkimą savarankiškai CVP IS, nes darbų apimtys ir sąlygos yra specifinės konkrečiai pastato daliai, ne visam parengtam pastato paprasto remonto projektui, Pirkimas neatliekamas naudojantis centralizuotų </w:t>
      </w:r>
      <w:r w:rsidR="009619BA" w:rsidRPr="0051788A">
        <w:rPr>
          <w:sz w:val="22"/>
          <w:szCs w:val="22"/>
        </w:rPr>
        <w:t>pirkimų katalogu.</w:t>
      </w:r>
    </w:p>
    <w:p w14:paraId="6BB0A5A8" w14:textId="451EF2DD" w:rsidR="00154280" w:rsidRPr="00056542" w:rsidRDefault="00154280" w:rsidP="00AF436E">
      <w:pPr>
        <w:pStyle w:val="ListParagraph"/>
        <w:numPr>
          <w:ilvl w:val="0"/>
          <w:numId w:val="1"/>
        </w:numPr>
        <w:ind w:left="567" w:hanging="567"/>
        <w:jc w:val="both"/>
        <w:rPr>
          <w:sz w:val="22"/>
          <w:szCs w:val="22"/>
        </w:rPr>
      </w:pPr>
      <w:r w:rsidRPr="00056542">
        <w:rPr>
          <w:rFonts w:eastAsia="Calibri"/>
          <w:iCs/>
          <w:noProof/>
          <w:sz w:val="22"/>
          <w:szCs w:val="22"/>
        </w:rPr>
        <w:t xml:space="preserve">Dėl šio pirkimo objekto Perkantysis subjektas </w:t>
      </w:r>
      <w:r w:rsidR="002C783D" w:rsidRPr="00056542">
        <w:rPr>
          <w:rFonts w:eastAsia="Calibri"/>
          <w:iCs/>
          <w:noProof/>
          <w:sz w:val="22"/>
          <w:szCs w:val="22"/>
        </w:rPr>
        <w:t>ne</w:t>
      </w:r>
      <w:r w:rsidRPr="00056542">
        <w:rPr>
          <w:rFonts w:eastAsia="Calibri"/>
          <w:iCs/>
          <w:noProof/>
          <w:sz w:val="22"/>
          <w:szCs w:val="22"/>
        </w:rPr>
        <w:t>vykdė rinkos konsultacij</w:t>
      </w:r>
      <w:r w:rsidR="002C783D" w:rsidRPr="00056542">
        <w:rPr>
          <w:rFonts w:eastAsia="Calibri"/>
          <w:iCs/>
          <w:noProof/>
          <w:sz w:val="22"/>
          <w:szCs w:val="22"/>
        </w:rPr>
        <w:t>ų.</w:t>
      </w:r>
    </w:p>
    <w:p w14:paraId="351891B5" w14:textId="7DBF10D2" w:rsidR="0047365C" w:rsidRPr="00056542" w:rsidRDefault="0047365C" w:rsidP="0047365C">
      <w:pPr>
        <w:pStyle w:val="ListParagraph"/>
        <w:ind w:left="567"/>
        <w:jc w:val="both"/>
        <w:rPr>
          <w:sz w:val="22"/>
          <w:szCs w:val="22"/>
        </w:rPr>
      </w:pPr>
    </w:p>
    <w:p w14:paraId="1BE8A379" w14:textId="77777777" w:rsidR="006F4B0E" w:rsidRPr="00056542" w:rsidRDefault="006F4B0E" w:rsidP="004B35E2">
      <w:pPr>
        <w:pStyle w:val="ListParagraph"/>
        <w:numPr>
          <w:ilvl w:val="0"/>
          <w:numId w:val="4"/>
        </w:numPr>
        <w:jc w:val="center"/>
        <w:outlineLvl w:val="0"/>
        <w:rPr>
          <w:b/>
          <w:sz w:val="22"/>
          <w:szCs w:val="22"/>
        </w:rPr>
      </w:pPr>
      <w:r w:rsidRPr="00056542">
        <w:rPr>
          <w:b/>
          <w:sz w:val="22"/>
          <w:szCs w:val="22"/>
        </w:rPr>
        <w:t>REIKALAVIMAI PASIŪLYMŲ TEIKIMUI</w:t>
      </w:r>
    </w:p>
    <w:p w14:paraId="46D412E0" w14:textId="77777777" w:rsidR="003329E5" w:rsidRPr="00056542" w:rsidRDefault="003329E5" w:rsidP="003329E5">
      <w:pPr>
        <w:pStyle w:val="ListParagraph"/>
        <w:tabs>
          <w:tab w:val="left" w:pos="709"/>
          <w:tab w:val="left" w:pos="851"/>
          <w:tab w:val="left" w:pos="1134"/>
        </w:tabs>
        <w:ind w:left="567"/>
        <w:jc w:val="both"/>
        <w:rPr>
          <w:sz w:val="22"/>
          <w:szCs w:val="22"/>
        </w:rPr>
      </w:pPr>
    </w:p>
    <w:p w14:paraId="50E504E0" w14:textId="77777777" w:rsidR="00250A0C" w:rsidRPr="00056542" w:rsidRDefault="00250A0C" w:rsidP="004B35E2">
      <w:pPr>
        <w:pStyle w:val="ListParagraph"/>
        <w:numPr>
          <w:ilvl w:val="0"/>
          <w:numId w:val="1"/>
        </w:numPr>
        <w:tabs>
          <w:tab w:val="left" w:pos="709"/>
          <w:tab w:val="left" w:pos="851"/>
          <w:tab w:val="left" w:pos="1134"/>
        </w:tabs>
        <w:ind w:left="567" w:hanging="567"/>
        <w:jc w:val="both"/>
        <w:rPr>
          <w:b/>
          <w:sz w:val="22"/>
          <w:szCs w:val="22"/>
        </w:rPr>
      </w:pPr>
      <w:r w:rsidRPr="00056542">
        <w:rPr>
          <w:b/>
          <w:sz w:val="22"/>
          <w:szCs w:val="22"/>
        </w:rPr>
        <w:t>Dalyvio pasiūlymą sudaro pateiktų dokumentų ir duomenų visuma:</w:t>
      </w:r>
    </w:p>
    <w:p w14:paraId="70CF9A78" w14:textId="3E478C36" w:rsidR="005C0EEC" w:rsidRPr="00056542" w:rsidRDefault="00C33CDB" w:rsidP="00E2072B">
      <w:pPr>
        <w:pStyle w:val="ListParagraph"/>
        <w:numPr>
          <w:ilvl w:val="1"/>
          <w:numId w:val="1"/>
        </w:numPr>
        <w:tabs>
          <w:tab w:val="left" w:pos="709"/>
          <w:tab w:val="left" w:pos="851"/>
          <w:tab w:val="left" w:pos="1134"/>
        </w:tabs>
        <w:ind w:hanging="810"/>
        <w:jc w:val="both"/>
        <w:rPr>
          <w:sz w:val="22"/>
          <w:szCs w:val="22"/>
        </w:rPr>
      </w:pPr>
      <w:r w:rsidRPr="00056542">
        <w:rPr>
          <w:sz w:val="22"/>
          <w:szCs w:val="22"/>
        </w:rPr>
        <w:t>U</w:t>
      </w:r>
      <w:r w:rsidR="00DD4322" w:rsidRPr="00056542">
        <w:rPr>
          <w:sz w:val="22"/>
          <w:szCs w:val="22"/>
        </w:rPr>
        <w:t>žpildytas</w:t>
      </w:r>
      <w:r w:rsidRPr="00056542">
        <w:rPr>
          <w:sz w:val="22"/>
          <w:szCs w:val="22"/>
        </w:rPr>
        <w:t xml:space="preserve"> ir pasirašytas</w:t>
      </w:r>
      <w:r w:rsidR="00DD4322" w:rsidRPr="00056542">
        <w:rPr>
          <w:sz w:val="22"/>
          <w:szCs w:val="22"/>
        </w:rPr>
        <w:t xml:space="preserve"> pasiūlymas, parengtas pagal sąlygų</w:t>
      </w:r>
      <w:r w:rsidR="00587A61">
        <w:rPr>
          <w:sz w:val="22"/>
          <w:szCs w:val="22"/>
        </w:rPr>
        <w:t xml:space="preserve"> </w:t>
      </w:r>
      <w:r w:rsidR="00587A61" w:rsidRPr="002F69AE">
        <w:rPr>
          <w:sz w:val="22"/>
          <w:szCs w:val="22"/>
          <w:lang w:val="pt-BR"/>
        </w:rPr>
        <w:t>2</w:t>
      </w:r>
      <w:r w:rsidR="00DD0615" w:rsidRPr="00056542">
        <w:rPr>
          <w:sz w:val="22"/>
          <w:szCs w:val="22"/>
        </w:rPr>
        <w:t xml:space="preserve"> </w:t>
      </w:r>
      <w:r w:rsidR="00DD4322" w:rsidRPr="00056542">
        <w:rPr>
          <w:sz w:val="22"/>
          <w:szCs w:val="22"/>
        </w:rPr>
        <w:t>priedą</w:t>
      </w:r>
      <w:r w:rsidR="00646E9A" w:rsidRPr="00056542">
        <w:rPr>
          <w:sz w:val="22"/>
          <w:szCs w:val="22"/>
        </w:rPr>
        <w:t>;</w:t>
      </w:r>
    </w:p>
    <w:p w14:paraId="71282334" w14:textId="77777777" w:rsidR="00DD4322" w:rsidRPr="00056542" w:rsidRDefault="00DD4322" w:rsidP="00E2072B">
      <w:pPr>
        <w:pStyle w:val="ListParagraph"/>
        <w:numPr>
          <w:ilvl w:val="1"/>
          <w:numId w:val="1"/>
        </w:numPr>
        <w:tabs>
          <w:tab w:val="left" w:pos="709"/>
          <w:tab w:val="left" w:pos="851"/>
          <w:tab w:val="left" w:pos="1134"/>
        </w:tabs>
        <w:ind w:hanging="810"/>
        <w:jc w:val="both"/>
        <w:rPr>
          <w:sz w:val="22"/>
          <w:szCs w:val="22"/>
        </w:rPr>
      </w:pPr>
      <w:r w:rsidRPr="00056542">
        <w:rPr>
          <w:sz w:val="22"/>
          <w:szCs w:val="22"/>
        </w:rPr>
        <w:t>jungtinės veiklos sutarties skaitmeninė kopija (</w:t>
      </w:r>
      <w:r w:rsidRPr="00056542">
        <w:rPr>
          <w:i/>
          <w:iCs/>
          <w:sz w:val="22"/>
          <w:szCs w:val="22"/>
        </w:rPr>
        <w:t>jei dalyvauja ūkio subjektų grupė</w:t>
      </w:r>
      <w:r w:rsidRPr="00056542">
        <w:rPr>
          <w:sz w:val="22"/>
          <w:szCs w:val="22"/>
        </w:rPr>
        <w:t>);</w:t>
      </w:r>
    </w:p>
    <w:p w14:paraId="2BDB7834" w14:textId="77777777" w:rsidR="00DD4322" w:rsidRPr="00056542" w:rsidRDefault="00DD4322" w:rsidP="00E2072B">
      <w:pPr>
        <w:pStyle w:val="ListParagraph"/>
        <w:numPr>
          <w:ilvl w:val="1"/>
          <w:numId w:val="1"/>
        </w:numPr>
        <w:tabs>
          <w:tab w:val="left" w:pos="709"/>
          <w:tab w:val="left" w:pos="851"/>
          <w:tab w:val="left" w:pos="1134"/>
        </w:tabs>
        <w:ind w:hanging="810"/>
        <w:jc w:val="both"/>
        <w:rPr>
          <w:sz w:val="22"/>
          <w:szCs w:val="22"/>
        </w:rPr>
      </w:pPr>
      <w:r w:rsidRPr="00056542">
        <w:rPr>
          <w:sz w:val="22"/>
          <w:szCs w:val="22"/>
        </w:rPr>
        <w:t>įgaliojimo, suteikiančio teisęs pasirašyti tiekėjo pasiūlymą, skaitmeninė kopija (</w:t>
      </w:r>
      <w:r w:rsidRPr="00056542">
        <w:rPr>
          <w:i/>
          <w:iCs/>
          <w:sz w:val="22"/>
          <w:szCs w:val="22"/>
        </w:rPr>
        <w:t>taikoma, kai pasiūlymą patvirtina ne įmonės vadovas, o įgaliotas asmuo</w:t>
      </w:r>
      <w:r w:rsidRPr="00056542">
        <w:rPr>
          <w:sz w:val="22"/>
          <w:szCs w:val="22"/>
        </w:rPr>
        <w:t>);</w:t>
      </w:r>
    </w:p>
    <w:p w14:paraId="43CE9532" w14:textId="77777777" w:rsidR="00444DB3" w:rsidRPr="00056542" w:rsidRDefault="00444DB3"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w w:val="105"/>
          <w:sz w:val="22"/>
          <w:szCs w:val="22"/>
        </w:rPr>
        <w:t xml:space="preserve">Pateikdamas Pasiūlymą Tiekėjas sutinka su šiomis </w:t>
      </w:r>
      <w:r w:rsidR="00DD4322" w:rsidRPr="00056542">
        <w:rPr>
          <w:w w:val="105"/>
          <w:sz w:val="22"/>
          <w:szCs w:val="22"/>
        </w:rPr>
        <w:t>pirkimo sąlygomis</w:t>
      </w:r>
      <w:r w:rsidRPr="00056542">
        <w:rPr>
          <w:w w:val="105"/>
          <w:sz w:val="22"/>
          <w:szCs w:val="22"/>
        </w:rPr>
        <w:t xml:space="preserve"> ir patvirtina, kad jo Pasiūlyme pateikta informacija yra teisinga ir apima viską, ko reikia tinkamam pirkimo sutarties įvykdymui.</w:t>
      </w:r>
    </w:p>
    <w:p w14:paraId="673E6FDC" w14:textId="6D3A8E75" w:rsidR="002D6641" w:rsidRPr="00056542" w:rsidRDefault="002D6641"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w w:val="105"/>
          <w:sz w:val="22"/>
          <w:szCs w:val="22"/>
        </w:rPr>
        <w:lastRenderedPageBreak/>
        <w:t xml:space="preserve">Pasiūlyme tiekėjas turi nurodyti jo galiojimo terminą. Pasiūlymas turi galioti ne trumpiau kaip </w:t>
      </w:r>
      <w:r w:rsidR="0021535D" w:rsidRPr="00056542">
        <w:rPr>
          <w:w w:val="105"/>
          <w:sz w:val="22"/>
          <w:szCs w:val="22"/>
        </w:rPr>
        <w:t>3</w:t>
      </w:r>
      <w:r w:rsidRPr="00056542">
        <w:rPr>
          <w:w w:val="105"/>
          <w:sz w:val="22"/>
          <w:szCs w:val="22"/>
        </w:rPr>
        <w:t xml:space="preserve">0 kalendorinių dienų nuo pasiūlymų pateikimo termino pabaigos. Jei pasiūlyme nenurodytas jo galiojimo laikas, laikoma, kad pasiūlymas galioja tiek, kiek nustatyta pirkimo dokumentuose, t. y. </w:t>
      </w:r>
      <w:r w:rsidR="0021535D" w:rsidRPr="00056542">
        <w:rPr>
          <w:w w:val="105"/>
          <w:sz w:val="22"/>
          <w:szCs w:val="22"/>
        </w:rPr>
        <w:t>3</w:t>
      </w:r>
      <w:r w:rsidRPr="00056542">
        <w:rPr>
          <w:w w:val="105"/>
          <w:sz w:val="22"/>
          <w:szCs w:val="22"/>
        </w:rPr>
        <w:t>0 kalendorinių dienų nuo pasiūlymų pateikimo termino pabaigos.</w:t>
      </w:r>
    </w:p>
    <w:p w14:paraId="61563CD0" w14:textId="77777777" w:rsidR="00043EEF" w:rsidRPr="00056542" w:rsidRDefault="00693D63"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sz w:val="22"/>
          <w:szCs w:val="22"/>
          <w:lang w:eastAsia="en-US"/>
        </w:rPr>
        <w:t>Perkantysis subjektas</w:t>
      </w:r>
      <w:r w:rsidR="00043EEF" w:rsidRPr="00056542">
        <w:rPr>
          <w:sz w:val="22"/>
          <w:szCs w:val="22"/>
          <w:lang w:eastAsia="en-US"/>
        </w:rPr>
        <w:t xml:space="preserve"> neleidžia pateikti alternatyvių pasiūlymų. Tiekėjui pateikus alternatyvų pasiūlymą (alternatyvius pasiūlymus), jo pasiūlymas ir alternatyvus pasiūlymas (alternatyvūs pasiūlymai) bus atmesti.</w:t>
      </w:r>
    </w:p>
    <w:p w14:paraId="4467D500" w14:textId="08300A20" w:rsidR="00043EEF" w:rsidRPr="00056542" w:rsidRDefault="00043EEF"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w w:val="105"/>
          <w:sz w:val="22"/>
          <w:szCs w:val="22"/>
        </w:rPr>
        <w:t>Tiekėjo pasiūlymas bei kita korespondencija pateiki</w:t>
      </w:r>
      <w:r w:rsidR="00934E0C" w:rsidRPr="00056542">
        <w:rPr>
          <w:w w:val="105"/>
          <w:sz w:val="22"/>
          <w:szCs w:val="22"/>
        </w:rPr>
        <w:t>a</w:t>
      </w:r>
      <w:r w:rsidRPr="00056542">
        <w:rPr>
          <w:w w:val="105"/>
          <w:sz w:val="22"/>
          <w:szCs w:val="22"/>
        </w:rPr>
        <w:t xml:space="preserve">ma lietuvių kalba. Jei atitinkami dokumentai yra išduoti kita kalba, </w:t>
      </w:r>
      <w:r w:rsidR="009F6A5E" w:rsidRPr="00056542">
        <w:rPr>
          <w:w w:val="105"/>
          <w:sz w:val="22"/>
          <w:szCs w:val="22"/>
        </w:rPr>
        <w:t xml:space="preserve">Perkančiajam subjektui pareikalavus, </w:t>
      </w:r>
      <w:r w:rsidRPr="00056542">
        <w:rPr>
          <w:w w:val="105"/>
          <w:sz w:val="22"/>
          <w:szCs w:val="22"/>
        </w:rPr>
        <w:t xml:space="preserve">turi būti pateiktas vertimas į lietuvių kalbą. </w:t>
      </w:r>
    </w:p>
    <w:p w14:paraId="5E6327E1" w14:textId="77777777" w:rsidR="003B06E3" w:rsidRPr="00056542" w:rsidRDefault="00043EEF"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w w:val="105"/>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1CFDDC80" w14:textId="73CE4E8C" w:rsidR="002D6641" w:rsidRPr="00056542" w:rsidRDefault="003B06E3"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w w:val="105"/>
          <w:sz w:val="22"/>
          <w:szCs w:val="22"/>
        </w:rPr>
        <w:t xml:space="preserve">Pasiūlyme nurodyta kaina bus vertinama eurais. Jeigu pasiūlyme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r w:rsidR="00043EEF" w:rsidRPr="00056542">
        <w:rPr>
          <w:w w:val="105"/>
          <w:sz w:val="22"/>
          <w:szCs w:val="22"/>
        </w:rPr>
        <w:t xml:space="preserve">Pasiūlyme nurodoma </w:t>
      </w:r>
      <w:r w:rsidRPr="00056542">
        <w:rPr>
          <w:w w:val="105"/>
          <w:sz w:val="22"/>
          <w:szCs w:val="22"/>
        </w:rPr>
        <w:t xml:space="preserve">fiksuota </w:t>
      </w:r>
      <w:r w:rsidR="00043EEF" w:rsidRPr="00056542">
        <w:rPr>
          <w:w w:val="105"/>
          <w:sz w:val="22"/>
          <w:szCs w:val="22"/>
        </w:rPr>
        <w:t xml:space="preserve">pirkimo kaina turi būti apskaičiuota ir išreikšta taip, kaip nurodyta </w:t>
      </w:r>
      <w:r w:rsidR="002D6641" w:rsidRPr="00056542">
        <w:rPr>
          <w:w w:val="105"/>
          <w:sz w:val="22"/>
          <w:szCs w:val="22"/>
        </w:rPr>
        <w:t xml:space="preserve">Pasiūlymo formoje. </w:t>
      </w:r>
      <w:r w:rsidR="00500B43" w:rsidRPr="00056542">
        <w:rPr>
          <w:w w:val="105"/>
          <w:sz w:val="22"/>
          <w:szCs w:val="22"/>
        </w:rPr>
        <w:t xml:space="preserve">Į pasiūlymo kainą turi būti įskaičiuotos visos papildomos išlaidos, įskaitant, bet neapsiribojant </w:t>
      </w:r>
      <w:r w:rsidR="006B00BA" w:rsidRPr="00056542">
        <w:rPr>
          <w:w w:val="105"/>
          <w:sz w:val="22"/>
          <w:szCs w:val="22"/>
        </w:rPr>
        <w:t xml:space="preserve">- </w:t>
      </w:r>
      <w:r w:rsidR="00500B43" w:rsidRPr="00056542">
        <w:rPr>
          <w:w w:val="105"/>
          <w:sz w:val="22"/>
          <w:szCs w:val="22"/>
        </w:rPr>
        <w:t xml:space="preserve">visi mokesčiai, dokumentacijos parengimo ir pristatymo išlaidos, </w:t>
      </w:r>
      <w:r w:rsidR="006728EB" w:rsidRPr="00056542">
        <w:rPr>
          <w:w w:val="105"/>
          <w:sz w:val="22"/>
          <w:szCs w:val="22"/>
        </w:rPr>
        <w:t xml:space="preserve">transporto </w:t>
      </w:r>
      <w:r w:rsidR="00500B43" w:rsidRPr="00056542">
        <w:rPr>
          <w:w w:val="105"/>
          <w:sz w:val="22"/>
          <w:szCs w:val="22"/>
        </w:rPr>
        <w:t xml:space="preserve">bei sąskaitos pateikimo per </w:t>
      </w:r>
      <w:r w:rsidR="00600D24" w:rsidRPr="00056542">
        <w:rPr>
          <w:w w:val="105"/>
          <w:sz w:val="22"/>
          <w:szCs w:val="22"/>
        </w:rPr>
        <w:t>sąskaitų ad</w:t>
      </w:r>
      <w:r w:rsidR="001E087F" w:rsidRPr="00056542">
        <w:rPr>
          <w:w w:val="105"/>
          <w:sz w:val="22"/>
          <w:szCs w:val="22"/>
        </w:rPr>
        <w:t>ministravimo bendrąją informacinę sistemą „</w:t>
      </w:r>
      <w:proofErr w:type="spellStart"/>
      <w:r w:rsidR="001E087F" w:rsidRPr="00056542">
        <w:rPr>
          <w:w w:val="105"/>
          <w:sz w:val="22"/>
          <w:szCs w:val="22"/>
        </w:rPr>
        <w:t>Sabis</w:t>
      </w:r>
      <w:proofErr w:type="spellEnd"/>
      <w:r w:rsidR="001E087F" w:rsidRPr="00056542">
        <w:rPr>
          <w:w w:val="105"/>
          <w:sz w:val="22"/>
          <w:szCs w:val="22"/>
        </w:rPr>
        <w:t>“</w:t>
      </w:r>
      <w:r w:rsidR="00500B43" w:rsidRPr="00056542">
        <w:rPr>
          <w:w w:val="105"/>
          <w:sz w:val="22"/>
          <w:szCs w:val="22"/>
        </w:rPr>
        <w:t xml:space="preserve"> išlaidos</w:t>
      </w:r>
      <w:r w:rsidR="006B00BA" w:rsidRPr="00056542">
        <w:rPr>
          <w:w w:val="105"/>
          <w:sz w:val="22"/>
          <w:szCs w:val="22"/>
        </w:rPr>
        <w:t>.</w:t>
      </w:r>
      <w:r w:rsidR="00A513C6" w:rsidRPr="00056542">
        <w:rPr>
          <w:w w:val="105"/>
          <w:sz w:val="22"/>
          <w:szCs w:val="22"/>
        </w:rPr>
        <w:t xml:space="preserve"> Tuo atveju, kai pasiūlyme nurodyta kaina, išreikšta skaičiais, neatitinka kainos, nurodytos žodžiais, teisinga laikoma žodžiais nurodyta kaina.</w:t>
      </w:r>
    </w:p>
    <w:p w14:paraId="5200D458" w14:textId="28FAFB92" w:rsidR="00632FA6" w:rsidRPr="00056542" w:rsidRDefault="00632FA6"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sz w:val="22"/>
          <w:szCs w:val="22"/>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Perkantysis subjektas turi teisę ją skelbti. Konfidencialiais taip pat negali būti laikoma siūlomos Prekės gamintojo, paslaugos teikėjo, Prekės modelio pavadinimas, kainos sudedamosios dalys, pasiūlyme nurodyti subrangovai / subtiekėjai / subteikėjai, taip pat kita informacija, kuri teisės aktų nustatyta tvarka turi būti skelbiama arba kitokiu būdu viešai prieinama visuomenei. Pasiūlyme nurodyta Prekių, paslaugų ar darbų kaina, išskyrus jos sudedamąsias dalis, nėra laikoma konfidencialia informacija. Perkantysis subjektas gali kreiptis į tiekėją prašydamas pagrįsti informacijos konfidencialumą. Perkantysis subjektas, Pirkimo </w:t>
      </w:r>
      <w:r w:rsidR="00381A89">
        <w:rPr>
          <w:sz w:val="22"/>
          <w:szCs w:val="22"/>
        </w:rPr>
        <w:t xml:space="preserve">organizatorius </w:t>
      </w:r>
      <w:r w:rsidRPr="00056542">
        <w:rPr>
          <w:sz w:val="22"/>
          <w:szCs w:val="22"/>
        </w:rPr>
        <w:t xml:space="preserve">(toliau – </w:t>
      </w:r>
      <w:r w:rsidR="00381A89">
        <w:rPr>
          <w:sz w:val="22"/>
          <w:szCs w:val="22"/>
        </w:rPr>
        <w:t>Organizatorius</w:t>
      </w:r>
      <w:r w:rsidRPr="00056542">
        <w:rPr>
          <w:sz w:val="22"/>
          <w:szCs w:val="22"/>
        </w:rPr>
        <w:t>),</w:t>
      </w:r>
      <w:r w:rsidR="00AC4A0E">
        <w:rPr>
          <w:sz w:val="22"/>
          <w:szCs w:val="22"/>
        </w:rPr>
        <w:t xml:space="preserve"> Pirkimų komisija,</w:t>
      </w:r>
      <w:r w:rsidRPr="00056542">
        <w:rPr>
          <w:sz w:val="22"/>
          <w:szCs w:val="22"/>
        </w:rPr>
        <w:t xml:space="preserve"> jos nariai ar ekspertai ir kiti asmenys, nepažeisdami įstatymų reikalavimų, ypač dėl sudarytų sutarčių skelbimo ir informacijos, susijusios su jos teikimu dalyviams, kaip nurodyta Pirkimų įstatymo 32 straipsnyje, negali tretiesiems asmenims atskleisti tiekėjo perkančiajam subjektui pateiktos informacijos, kurią tiekėjas pagrįstai nurodė kaip konfidencialią. Konfidencialius dokumentus tiekėjas nurodo pasiūlymo formoje.</w:t>
      </w:r>
    </w:p>
    <w:p w14:paraId="04DF1681" w14:textId="7AFB41BC" w:rsidR="00632FA6" w:rsidRPr="00056542" w:rsidRDefault="00632FA6" w:rsidP="004B35E2">
      <w:pPr>
        <w:pStyle w:val="ListParagraph"/>
        <w:widowControl/>
        <w:numPr>
          <w:ilvl w:val="0"/>
          <w:numId w:val="1"/>
        </w:numPr>
        <w:autoSpaceDE/>
        <w:autoSpaceDN/>
        <w:adjustRightInd/>
        <w:spacing w:before="1"/>
        <w:ind w:left="567" w:right="113" w:hanging="567"/>
        <w:jc w:val="both"/>
        <w:rPr>
          <w:w w:val="105"/>
          <w:sz w:val="22"/>
          <w:szCs w:val="22"/>
        </w:rPr>
      </w:pPr>
      <w:r w:rsidRPr="00056542">
        <w:rPr>
          <w:sz w:val="22"/>
          <w:szCs w:val="22"/>
        </w:rPr>
        <w:t xml:space="preserve">Jei dalyvis neužpildo Pasiūlymo formoje pateiktos lentelės, kurioje turi būti nurodoma konfidenciali informacija ir (arba) failo pavadinime nenurodo „Konfidencialu“, </w:t>
      </w:r>
      <w:r w:rsidR="00E869CA" w:rsidRPr="00056542">
        <w:rPr>
          <w:sz w:val="22"/>
          <w:szCs w:val="22"/>
        </w:rPr>
        <w:t>P</w:t>
      </w:r>
      <w:r w:rsidRPr="00056542">
        <w:rPr>
          <w:sz w:val="22"/>
          <w:szCs w:val="22"/>
        </w:rPr>
        <w:t>erkantysis subjektas laiko, kad jo pateiktame pasiūlyme nėra konfidencialios informacijos ir dalyvio pasiūlymas bus išviešintas vadovaujantis įstatymų nustatyta tvarka.</w:t>
      </w:r>
    </w:p>
    <w:p w14:paraId="7D6F00DE" w14:textId="77777777" w:rsidR="00632FA6" w:rsidRPr="00056542" w:rsidRDefault="00632FA6" w:rsidP="004B35E2">
      <w:pPr>
        <w:pStyle w:val="ListParagraph"/>
        <w:numPr>
          <w:ilvl w:val="0"/>
          <w:numId w:val="1"/>
        </w:numPr>
        <w:ind w:left="567" w:hanging="567"/>
        <w:jc w:val="both"/>
        <w:rPr>
          <w:sz w:val="22"/>
          <w:szCs w:val="22"/>
        </w:rPr>
      </w:pPr>
      <w:r w:rsidRPr="00056542">
        <w:rPr>
          <w:sz w:val="22"/>
          <w:szCs w:val="22"/>
        </w:rPr>
        <w:t>Perkantysis subjektas reikalauja, kad dalyvis savo pasiūlyme nurodytų, kokius subrangovus / subteikėjus / subtiekėjus jis ketina pasitelkti. Šis reikalavimas nekeičia pagrindinio dalyvio atsakomybės dėl numatomos sudaryti pirkimo sutarties. Tiekėjas kartu su pasiūlymu privalo pateikti subrangovo / subteikėjo / subtiekėjo sutikimą dalyvauti konkurse.</w:t>
      </w:r>
    </w:p>
    <w:p w14:paraId="268132B8" w14:textId="1415C143" w:rsidR="00632FA6" w:rsidRPr="00056542" w:rsidRDefault="00632FA6" w:rsidP="004B35E2">
      <w:pPr>
        <w:pStyle w:val="ListParagraph"/>
        <w:widowControl/>
        <w:numPr>
          <w:ilvl w:val="0"/>
          <w:numId w:val="1"/>
        </w:numPr>
        <w:autoSpaceDE/>
        <w:autoSpaceDN/>
        <w:adjustRightInd/>
        <w:spacing w:before="1"/>
        <w:ind w:left="567" w:right="113" w:hanging="567"/>
        <w:jc w:val="both"/>
        <w:rPr>
          <w:sz w:val="22"/>
          <w:szCs w:val="22"/>
        </w:rPr>
      </w:pPr>
      <w:r w:rsidRPr="00056542">
        <w:rPr>
          <w:sz w:val="22"/>
          <w:szCs w:val="22"/>
        </w:rPr>
        <w:t xml:space="preserve">Kol nepasibaigė pasiūlymų priėmimo terminas, dalyvis gali pakeisti ar atšaukti pateiktą savo pasiūlymą, neprarasdamas pasiūlymo galiojimo užtikrinimo (jei toks yra reikalaujamas). Pasiūlymas nebus pakeistas ar atšauktas, jei toks dalyvio pranešimas bus gautas vėliau nustatyto termino. Apie pasiūlymo pakeitimą ar atšaukimą dalyvis privalo pranešti </w:t>
      </w:r>
      <w:r w:rsidR="00E869CA" w:rsidRPr="00056542">
        <w:rPr>
          <w:sz w:val="22"/>
          <w:szCs w:val="22"/>
        </w:rPr>
        <w:t>P</w:t>
      </w:r>
      <w:r w:rsidRPr="00056542">
        <w:rPr>
          <w:sz w:val="22"/>
          <w:szCs w:val="22"/>
        </w:rPr>
        <w:t>erkančiajam subjektui iki pasiūlymų pateikimo termino pabaigos.</w:t>
      </w:r>
    </w:p>
    <w:p w14:paraId="4583903D" w14:textId="21A3D37A" w:rsidR="00632FA6" w:rsidRPr="00056542" w:rsidRDefault="00632FA6" w:rsidP="004B35E2">
      <w:pPr>
        <w:pStyle w:val="ListParagraph"/>
        <w:widowControl/>
        <w:numPr>
          <w:ilvl w:val="0"/>
          <w:numId w:val="1"/>
        </w:numPr>
        <w:autoSpaceDE/>
        <w:autoSpaceDN/>
        <w:adjustRightInd/>
        <w:spacing w:before="1"/>
        <w:ind w:left="567" w:right="113" w:hanging="567"/>
        <w:jc w:val="both"/>
        <w:rPr>
          <w:sz w:val="22"/>
          <w:szCs w:val="22"/>
        </w:rPr>
      </w:pPr>
      <w:r w:rsidRPr="00056542">
        <w:rPr>
          <w:sz w:val="22"/>
          <w:szCs w:val="22"/>
        </w:rPr>
        <w:t xml:space="preserve">Bet kokia informacija, </w:t>
      </w:r>
      <w:r w:rsidR="00251BA4" w:rsidRPr="00056542">
        <w:rPr>
          <w:sz w:val="22"/>
          <w:szCs w:val="22"/>
        </w:rPr>
        <w:t>pirkimo</w:t>
      </w:r>
      <w:r w:rsidRPr="00056542">
        <w:rPr>
          <w:sz w:val="22"/>
          <w:szCs w:val="22"/>
        </w:rPr>
        <w:t xml:space="preserve"> sąlygų paaiškinimai, pranešimai ar kitas </w:t>
      </w:r>
      <w:r w:rsidR="00E869CA" w:rsidRPr="00056542">
        <w:rPr>
          <w:sz w:val="22"/>
          <w:szCs w:val="22"/>
        </w:rPr>
        <w:t>P</w:t>
      </w:r>
      <w:r w:rsidRPr="00056542">
        <w:rPr>
          <w:sz w:val="22"/>
          <w:szCs w:val="22"/>
        </w:rPr>
        <w:t xml:space="preserve">erkančiojo subjekto ir tiekėjo susirašinėjimas yra vykdomas tik CVP IS priemonėmis.  </w:t>
      </w:r>
    </w:p>
    <w:p w14:paraId="6341545E" w14:textId="77777777" w:rsidR="00632FA6" w:rsidRPr="00056542" w:rsidRDefault="00632FA6" w:rsidP="004B35E2">
      <w:pPr>
        <w:pStyle w:val="ListParagraph"/>
        <w:widowControl/>
        <w:numPr>
          <w:ilvl w:val="0"/>
          <w:numId w:val="1"/>
        </w:numPr>
        <w:autoSpaceDE/>
        <w:autoSpaceDN/>
        <w:adjustRightInd/>
        <w:spacing w:before="1"/>
        <w:ind w:left="567" w:right="113" w:hanging="567"/>
        <w:jc w:val="both"/>
        <w:rPr>
          <w:b/>
          <w:sz w:val="22"/>
          <w:szCs w:val="22"/>
        </w:rPr>
      </w:pPr>
      <w:r w:rsidRPr="00056542">
        <w:rPr>
          <w:b/>
          <w:sz w:val="22"/>
          <w:szCs w:val="22"/>
        </w:rPr>
        <w:t xml:space="preserve">Užpildytą Pasiūlymą Tiekėjas turi pateikti iki </w:t>
      </w:r>
      <w:r w:rsidR="006728EB" w:rsidRPr="00056542">
        <w:rPr>
          <w:b/>
          <w:sz w:val="22"/>
          <w:szCs w:val="22"/>
        </w:rPr>
        <w:t>skelbime nurodytos datos ir laiko</w:t>
      </w:r>
      <w:r w:rsidRPr="00056542">
        <w:rPr>
          <w:b/>
          <w:sz w:val="22"/>
          <w:szCs w:val="22"/>
        </w:rPr>
        <w:t xml:space="preserve">, CVP IS priemonėmis. </w:t>
      </w:r>
      <w:r w:rsidRPr="00056542">
        <w:rPr>
          <w:sz w:val="22"/>
          <w:szCs w:val="22"/>
        </w:rPr>
        <w:t xml:space="preserve">Tuo atveju, kai pasiūlymą pasirašo ne tiekėjo vadovas, o jo įgaliotas asmuo, kartu </w:t>
      </w:r>
      <w:r w:rsidRPr="00056542">
        <w:rPr>
          <w:sz w:val="22"/>
          <w:szCs w:val="22"/>
        </w:rPr>
        <w:lastRenderedPageBreak/>
        <w:t xml:space="preserve">su pasiūlymu turi būti pateiktas įgaliojimas, suteikiantis teisę pasirašiusiam asmeniui pasirašyti pasiūlymą ir visus kitus su tuo susijusius dokumentus. </w:t>
      </w:r>
    </w:p>
    <w:p w14:paraId="5C4E7CAE" w14:textId="261B657D" w:rsidR="00632FA6" w:rsidRPr="00056542" w:rsidRDefault="00632FA6" w:rsidP="004B35E2">
      <w:pPr>
        <w:pStyle w:val="ListParagraph"/>
        <w:widowControl/>
        <w:numPr>
          <w:ilvl w:val="0"/>
          <w:numId w:val="1"/>
        </w:numPr>
        <w:autoSpaceDE/>
        <w:autoSpaceDN/>
        <w:adjustRightInd/>
        <w:spacing w:before="1"/>
        <w:ind w:left="567" w:right="113" w:hanging="567"/>
        <w:jc w:val="both"/>
        <w:rPr>
          <w:sz w:val="22"/>
          <w:szCs w:val="22"/>
        </w:rPr>
      </w:pPr>
      <w:r w:rsidRPr="00056542">
        <w:rPr>
          <w:sz w:val="22"/>
          <w:szCs w:val="22"/>
          <w:lang w:eastAsia="en-US"/>
        </w:rPr>
        <w:t>Tiekėjas privalo užpildytą ir pasirašytą Pasiūlymą pateikti Perkančiajam subjektui tik CVP IS priemonėmis ir iki 2</w:t>
      </w:r>
      <w:r w:rsidR="001B499F" w:rsidRPr="00056542">
        <w:rPr>
          <w:sz w:val="22"/>
          <w:szCs w:val="22"/>
          <w:lang w:eastAsia="en-US"/>
        </w:rPr>
        <w:t>9</w:t>
      </w:r>
      <w:r w:rsidRPr="00056542">
        <w:rPr>
          <w:sz w:val="22"/>
          <w:szCs w:val="22"/>
          <w:lang w:eastAsia="en-US"/>
        </w:rPr>
        <w:t xml:space="preserve"> punkte nurodyto pasiūlymų pateikimo termino pabaigos. Kitomis priemonėmis, nepasirašytas ar pavėluotai pateiktas pasiūlymas nebus nagrinėjamas. </w:t>
      </w:r>
    </w:p>
    <w:p w14:paraId="4A11F394" w14:textId="77777777" w:rsidR="00632FA6" w:rsidRPr="00056542" w:rsidRDefault="00632FA6" w:rsidP="00F94849">
      <w:pPr>
        <w:pStyle w:val="BodyText"/>
        <w:rPr>
          <w:b/>
          <w:sz w:val="22"/>
          <w:szCs w:val="22"/>
        </w:rPr>
      </w:pPr>
    </w:p>
    <w:p w14:paraId="2DBA62D6" w14:textId="77777777" w:rsidR="00632FA6" w:rsidRPr="00056542" w:rsidRDefault="00632FA6" w:rsidP="004B35E2">
      <w:pPr>
        <w:pStyle w:val="Heading1"/>
        <w:numPr>
          <w:ilvl w:val="0"/>
          <w:numId w:val="4"/>
        </w:numPr>
        <w:jc w:val="center"/>
        <w:rPr>
          <w:bCs/>
          <w:sz w:val="22"/>
          <w:szCs w:val="22"/>
        </w:rPr>
      </w:pPr>
      <w:bookmarkStart w:id="0" w:name="_Toc498682213"/>
      <w:r w:rsidRPr="00056542">
        <w:rPr>
          <w:bCs/>
          <w:sz w:val="22"/>
          <w:szCs w:val="22"/>
        </w:rPr>
        <w:t>TIEKĖJŲ PAŠALINIMO PAGRINDAI</w:t>
      </w:r>
      <w:bookmarkEnd w:id="0"/>
      <w:r w:rsidR="006728EB" w:rsidRPr="00056542">
        <w:rPr>
          <w:bCs/>
          <w:sz w:val="22"/>
          <w:szCs w:val="22"/>
        </w:rPr>
        <w:t xml:space="preserve"> IR REIKALAVIMAI KVALIFIKACIJAI</w:t>
      </w:r>
    </w:p>
    <w:p w14:paraId="626E7F10" w14:textId="77777777" w:rsidR="00632FA6" w:rsidRPr="00056542" w:rsidRDefault="00632FA6" w:rsidP="00632FA6">
      <w:pPr>
        <w:rPr>
          <w:sz w:val="22"/>
          <w:szCs w:val="22"/>
        </w:rPr>
      </w:pPr>
    </w:p>
    <w:p w14:paraId="131D1B71" w14:textId="77777777" w:rsidR="00AC02F3" w:rsidRPr="009F67BC" w:rsidRDefault="00BB1117" w:rsidP="004B35E2">
      <w:pPr>
        <w:pStyle w:val="ListParagraph"/>
        <w:numPr>
          <w:ilvl w:val="0"/>
          <w:numId w:val="1"/>
        </w:numPr>
        <w:ind w:left="567" w:hanging="567"/>
        <w:jc w:val="both"/>
        <w:rPr>
          <w:sz w:val="22"/>
          <w:szCs w:val="22"/>
        </w:rPr>
      </w:pPr>
      <w:r w:rsidRPr="00056542">
        <w:rPr>
          <w:sz w:val="22"/>
          <w:szCs w:val="22"/>
        </w:rPr>
        <w:t xml:space="preserve">Perkantysis subjektas nereikalauja tiekėjų </w:t>
      </w:r>
      <w:r w:rsidR="006C54E3" w:rsidRPr="00056542">
        <w:rPr>
          <w:sz w:val="22"/>
          <w:szCs w:val="22"/>
        </w:rPr>
        <w:t xml:space="preserve">pateikti </w:t>
      </w:r>
      <w:r w:rsidRPr="00056542">
        <w:rPr>
          <w:sz w:val="22"/>
          <w:szCs w:val="22"/>
        </w:rPr>
        <w:t>pašalinimo pagrindų nebuvim</w:t>
      </w:r>
      <w:r w:rsidR="006C54E3" w:rsidRPr="00056542">
        <w:rPr>
          <w:sz w:val="22"/>
          <w:szCs w:val="22"/>
        </w:rPr>
        <w:t>ą patvirtin</w:t>
      </w:r>
      <w:r w:rsidR="000F56EF" w:rsidRPr="00056542">
        <w:rPr>
          <w:sz w:val="22"/>
          <w:szCs w:val="22"/>
        </w:rPr>
        <w:t>an</w:t>
      </w:r>
      <w:r w:rsidR="006C54E3" w:rsidRPr="00056542">
        <w:rPr>
          <w:sz w:val="22"/>
          <w:szCs w:val="22"/>
        </w:rPr>
        <w:t>či</w:t>
      </w:r>
      <w:r w:rsidR="00937352" w:rsidRPr="00056542">
        <w:rPr>
          <w:sz w:val="22"/>
          <w:szCs w:val="22"/>
        </w:rPr>
        <w:t>ų</w:t>
      </w:r>
      <w:r w:rsidR="006C54E3" w:rsidRPr="00056542">
        <w:rPr>
          <w:sz w:val="22"/>
          <w:szCs w:val="22"/>
        </w:rPr>
        <w:t xml:space="preserve"> dokument</w:t>
      </w:r>
      <w:r w:rsidR="00937352" w:rsidRPr="00056542">
        <w:rPr>
          <w:sz w:val="22"/>
          <w:szCs w:val="22"/>
        </w:rPr>
        <w:t>ų</w:t>
      </w:r>
      <w:r w:rsidR="00522A3E" w:rsidRPr="00056542">
        <w:rPr>
          <w:sz w:val="22"/>
          <w:szCs w:val="22"/>
        </w:rPr>
        <w:t xml:space="preserve"> (EBVPD)</w:t>
      </w:r>
      <w:r w:rsidR="00A04DE2" w:rsidRPr="00056542">
        <w:rPr>
          <w:sz w:val="22"/>
          <w:szCs w:val="22"/>
        </w:rPr>
        <w:t xml:space="preserve"> ir netaiko </w:t>
      </w:r>
      <w:r w:rsidR="00EC37E5">
        <w:rPr>
          <w:color w:val="000000"/>
          <w:sz w:val="22"/>
          <w:szCs w:val="22"/>
        </w:rPr>
        <w:t>k</w:t>
      </w:r>
      <w:r w:rsidR="00EC37E5" w:rsidRPr="00056542">
        <w:rPr>
          <w:color w:val="000000"/>
          <w:sz w:val="22"/>
          <w:szCs w:val="22"/>
        </w:rPr>
        <w:t xml:space="preserve">okybės vadybos sistemos ir aplinkos apsaugos vadybos sistemos </w:t>
      </w:r>
      <w:r w:rsidR="00EC37E5">
        <w:rPr>
          <w:color w:val="000000"/>
          <w:sz w:val="22"/>
          <w:szCs w:val="22"/>
        </w:rPr>
        <w:t>reikalavimų</w:t>
      </w:r>
      <w:r w:rsidR="00AC02F3">
        <w:rPr>
          <w:color w:val="000000"/>
          <w:sz w:val="22"/>
          <w:szCs w:val="22"/>
        </w:rPr>
        <w:t>.</w:t>
      </w:r>
    </w:p>
    <w:p w14:paraId="34859999" w14:textId="285042EC" w:rsidR="002F69AE" w:rsidRPr="0051788A" w:rsidRDefault="002F69AE" w:rsidP="002F69AE">
      <w:pPr>
        <w:numPr>
          <w:ilvl w:val="0"/>
          <w:numId w:val="1"/>
        </w:numPr>
        <w:ind w:left="567" w:right="-1" w:hanging="567"/>
        <w:contextualSpacing/>
        <w:jc w:val="both"/>
        <w:rPr>
          <w:sz w:val="22"/>
          <w:szCs w:val="22"/>
          <w:lang w:eastAsia="lt-LT"/>
        </w:rPr>
      </w:pPr>
      <w:r w:rsidRPr="0051788A">
        <w:rPr>
          <w:sz w:val="22"/>
          <w:szCs w:val="22"/>
          <w:lang w:eastAsia="lt-LT"/>
        </w:rPr>
        <w:t>Tiekėjas, pageidaujantis dalyvauti pirkime, turi atitikti Techninės specifikacijos 1 priede nurodytus reikal</w:t>
      </w:r>
      <w:r>
        <w:rPr>
          <w:sz w:val="22"/>
          <w:szCs w:val="22"/>
          <w:lang w:eastAsia="lt-LT"/>
        </w:rPr>
        <w:t>a</w:t>
      </w:r>
      <w:r w:rsidRPr="0051788A">
        <w:rPr>
          <w:sz w:val="22"/>
          <w:szCs w:val="22"/>
          <w:lang w:eastAsia="lt-LT"/>
        </w:rPr>
        <w:t>vimus.</w:t>
      </w:r>
    </w:p>
    <w:p w14:paraId="2B979023" w14:textId="77777777" w:rsidR="00CA017B" w:rsidRPr="00056542" w:rsidRDefault="00CA017B" w:rsidP="003D05D9">
      <w:pPr>
        <w:rPr>
          <w:color w:val="000000"/>
          <w:sz w:val="22"/>
          <w:szCs w:val="22"/>
        </w:rPr>
      </w:pPr>
    </w:p>
    <w:p w14:paraId="1191FDDF" w14:textId="699611A6" w:rsidR="00062922" w:rsidRPr="00056542" w:rsidRDefault="00DD6279" w:rsidP="00DD6279">
      <w:pPr>
        <w:pStyle w:val="BodyText"/>
        <w:ind w:left="568"/>
        <w:jc w:val="center"/>
        <w:outlineLvl w:val="0"/>
        <w:rPr>
          <w:b/>
          <w:sz w:val="22"/>
          <w:szCs w:val="22"/>
        </w:rPr>
      </w:pPr>
      <w:r w:rsidRPr="00056542">
        <w:rPr>
          <w:b/>
          <w:sz w:val="22"/>
          <w:szCs w:val="22"/>
        </w:rPr>
        <w:t xml:space="preserve">V. </w:t>
      </w:r>
      <w:r w:rsidR="00062922" w:rsidRPr="00056542">
        <w:rPr>
          <w:b/>
          <w:sz w:val="22"/>
          <w:szCs w:val="22"/>
        </w:rPr>
        <w:t>ŪKIO SUBJEKTŲ GRUPĖS DALYVAVIMAS PIRKIMO PROCEDŪROSE</w:t>
      </w:r>
    </w:p>
    <w:p w14:paraId="28C51F3E" w14:textId="77777777" w:rsidR="00062922" w:rsidRPr="00056542" w:rsidRDefault="00062922" w:rsidP="00062922">
      <w:pPr>
        <w:pStyle w:val="BodyText"/>
        <w:rPr>
          <w:sz w:val="22"/>
          <w:szCs w:val="22"/>
        </w:rPr>
      </w:pPr>
    </w:p>
    <w:p w14:paraId="191EB933" w14:textId="0664FBF3" w:rsidR="00DD6279" w:rsidRPr="00056542" w:rsidRDefault="00F459B7" w:rsidP="00E2072B">
      <w:pPr>
        <w:pStyle w:val="ListParagraph"/>
        <w:numPr>
          <w:ilvl w:val="0"/>
          <w:numId w:val="1"/>
        </w:numPr>
        <w:tabs>
          <w:tab w:val="left" w:pos="1134"/>
        </w:tabs>
        <w:ind w:hanging="502"/>
        <w:jc w:val="both"/>
        <w:rPr>
          <w:sz w:val="22"/>
          <w:szCs w:val="22"/>
        </w:rPr>
      </w:pPr>
      <w:r w:rsidRPr="00056542">
        <w:rPr>
          <w:sz w:val="22"/>
          <w:szCs w:val="22"/>
        </w:rPr>
        <w:t>Jei pirkimo procedūrose dalyvauja ūkio subjektų grupė, ji pateikia jungtinės veiklos sutarties skaitmeninę kopiją.</w:t>
      </w:r>
      <w:r w:rsidRPr="00056542">
        <w:rPr>
          <w:iCs/>
          <w:sz w:val="22"/>
          <w:szCs w:val="22"/>
        </w:rPr>
        <w:t xml:space="preserve"> </w:t>
      </w:r>
      <w:r w:rsidRPr="00056542">
        <w:rPr>
          <w:sz w:val="22"/>
          <w:szCs w:val="22"/>
        </w:rPr>
        <w:t xml:space="preserve">Jungtinės veiklos sutartyje turi būti nurodyti kiekvienos šios sutarties šalies įsipareigojimai vykdant numatomą su </w:t>
      </w:r>
      <w:r w:rsidR="00A257CD" w:rsidRPr="00056542">
        <w:rPr>
          <w:sz w:val="22"/>
          <w:szCs w:val="22"/>
        </w:rPr>
        <w:t>P</w:t>
      </w:r>
      <w:r w:rsidR="00111718" w:rsidRPr="00056542">
        <w:rPr>
          <w:sz w:val="22"/>
          <w:szCs w:val="22"/>
        </w:rPr>
        <w:t>erkančiuoju subjektu</w:t>
      </w:r>
      <w:r w:rsidRPr="00056542">
        <w:rPr>
          <w:sz w:val="22"/>
          <w:szCs w:val="22"/>
        </w:rPr>
        <w:t xml:space="preserve"> sudaryti pirkimo sutartį, šių įsipareigojimų vertės dalis, išreikšta procentiniu dydžiu, įeinanti į bendrą pirkimo sutarties vertę. Jungtinės veiklos sutartis turi numatyti solidarią visų šios sutarties šalių atsakomybę už prievolių </w:t>
      </w:r>
      <w:r w:rsidR="00A257CD" w:rsidRPr="00056542">
        <w:rPr>
          <w:sz w:val="22"/>
          <w:szCs w:val="22"/>
        </w:rPr>
        <w:t>P</w:t>
      </w:r>
      <w:r w:rsidR="00111718" w:rsidRPr="00056542">
        <w:rPr>
          <w:sz w:val="22"/>
          <w:szCs w:val="22"/>
        </w:rPr>
        <w:t>erkančiajam subjektui</w:t>
      </w:r>
      <w:r w:rsidRPr="00056542">
        <w:rPr>
          <w:sz w:val="22"/>
          <w:szCs w:val="22"/>
        </w:rPr>
        <w:t xml:space="preserve"> nevykdymą. Taip pat jungtinės veiklos sutartyje turi būti numatyta, kuris asmuo atstovauja ūkio subjektų grupei (su kuo </w:t>
      </w:r>
      <w:r w:rsidR="00111718" w:rsidRPr="00056542">
        <w:rPr>
          <w:sz w:val="22"/>
          <w:szCs w:val="22"/>
        </w:rPr>
        <w:t>perkantysis subjektas</w:t>
      </w:r>
      <w:r w:rsidRPr="00056542">
        <w:rPr>
          <w:sz w:val="22"/>
          <w:szCs w:val="22"/>
        </w:rPr>
        <w:t xml:space="preserve"> turėtų bendrauti pasiūlymo vertinimo metu kylančiais klausimais ir teikti su pasiūlymo įvertinimu susijusią informaciją).</w:t>
      </w:r>
    </w:p>
    <w:p w14:paraId="6382D65B" w14:textId="09423062" w:rsidR="00062922" w:rsidRPr="00056542" w:rsidRDefault="00111718" w:rsidP="00E2072B">
      <w:pPr>
        <w:pStyle w:val="ListParagraph"/>
        <w:numPr>
          <w:ilvl w:val="0"/>
          <w:numId w:val="1"/>
        </w:numPr>
        <w:tabs>
          <w:tab w:val="left" w:pos="1134"/>
        </w:tabs>
        <w:ind w:hanging="502"/>
        <w:jc w:val="both"/>
        <w:rPr>
          <w:sz w:val="22"/>
          <w:szCs w:val="22"/>
        </w:rPr>
      </w:pPr>
      <w:r w:rsidRPr="00056542">
        <w:rPr>
          <w:sz w:val="22"/>
          <w:szCs w:val="22"/>
        </w:rPr>
        <w:t>Perkantysis subjektas</w:t>
      </w:r>
      <w:r w:rsidR="00062922" w:rsidRPr="00056542">
        <w:rPr>
          <w:sz w:val="22"/>
          <w:szCs w:val="22"/>
        </w:rPr>
        <w:t xml:space="preserve"> nereikalauja, kad, ūkio subjektų grupės pateiktą pasiūlymą pripažinus geriausiu ir pasiūlius sudaryti pirkimo sutartį, ši ūkio subjektų grupė įgytų tam tikrą teisinę formą.</w:t>
      </w:r>
    </w:p>
    <w:p w14:paraId="2D665952" w14:textId="77777777" w:rsidR="00062922" w:rsidRPr="00056542" w:rsidRDefault="00062922" w:rsidP="00CD2877">
      <w:pPr>
        <w:pStyle w:val="BodyText"/>
        <w:ind w:left="426" w:hanging="502"/>
        <w:rPr>
          <w:sz w:val="22"/>
          <w:szCs w:val="22"/>
        </w:rPr>
      </w:pPr>
    </w:p>
    <w:p w14:paraId="4A7D66B8" w14:textId="3D3004BE" w:rsidR="00062922" w:rsidRPr="00056542" w:rsidRDefault="00DD6279" w:rsidP="00DD6279">
      <w:pPr>
        <w:pStyle w:val="Heading1"/>
        <w:ind w:left="568" w:firstLine="0"/>
        <w:jc w:val="center"/>
        <w:rPr>
          <w:sz w:val="22"/>
          <w:szCs w:val="22"/>
        </w:rPr>
      </w:pPr>
      <w:r w:rsidRPr="00056542">
        <w:rPr>
          <w:sz w:val="22"/>
          <w:szCs w:val="22"/>
        </w:rPr>
        <w:t xml:space="preserve">VI. </w:t>
      </w:r>
      <w:r w:rsidR="00062922" w:rsidRPr="00056542">
        <w:rPr>
          <w:sz w:val="22"/>
          <w:szCs w:val="22"/>
        </w:rPr>
        <w:t>PASIŪLYMŲ GALIOJIMO</w:t>
      </w:r>
      <w:r w:rsidR="00F30A0B" w:rsidRPr="00056542">
        <w:rPr>
          <w:sz w:val="22"/>
          <w:szCs w:val="22"/>
        </w:rPr>
        <w:t xml:space="preserve"> </w:t>
      </w:r>
      <w:r w:rsidR="00062922" w:rsidRPr="00056542">
        <w:rPr>
          <w:sz w:val="22"/>
          <w:szCs w:val="22"/>
        </w:rPr>
        <w:t>UŽTIKRINIM</w:t>
      </w:r>
      <w:r w:rsidR="00E4433B" w:rsidRPr="00056542">
        <w:rPr>
          <w:sz w:val="22"/>
          <w:szCs w:val="22"/>
        </w:rPr>
        <w:t>AS</w:t>
      </w:r>
    </w:p>
    <w:p w14:paraId="775E7835" w14:textId="77777777" w:rsidR="00D742DE" w:rsidRPr="00056542" w:rsidRDefault="00D742DE" w:rsidP="00D742DE">
      <w:pPr>
        <w:rPr>
          <w:sz w:val="22"/>
          <w:szCs w:val="22"/>
        </w:rPr>
      </w:pPr>
    </w:p>
    <w:p w14:paraId="19F72260" w14:textId="77777777" w:rsidR="00A677AF" w:rsidRPr="0051788A" w:rsidRDefault="00A677AF" w:rsidP="00A677AF">
      <w:pPr>
        <w:pStyle w:val="BodyText"/>
        <w:numPr>
          <w:ilvl w:val="0"/>
          <w:numId w:val="1"/>
        </w:numPr>
        <w:ind w:left="567" w:hanging="567"/>
        <w:rPr>
          <w:sz w:val="22"/>
          <w:szCs w:val="22"/>
        </w:rPr>
      </w:pPr>
      <w:r w:rsidRPr="0051788A">
        <w:rPr>
          <w:sz w:val="22"/>
          <w:szCs w:val="22"/>
        </w:rPr>
        <w:t xml:space="preserve">Perkantysis subjektas nereikalauja pasiūlymų galiojimo įvykdymo užtikrinimo. </w:t>
      </w:r>
    </w:p>
    <w:p w14:paraId="38EE8BED" w14:textId="77777777" w:rsidR="00A677AF" w:rsidRPr="0051788A" w:rsidRDefault="00A677AF" w:rsidP="00A677AF">
      <w:pPr>
        <w:pStyle w:val="BodyText"/>
        <w:numPr>
          <w:ilvl w:val="0"/>
          <w:numId w:val="1"/>
        </w:numPr>
        <w:ind w:left="567" w:hanging="567"/>
        <w:rPr>
          <w:sz w:val="22"/>
          <w:szCs w:val="22"/>
        </w:rPr>
      </w:pPr>
      <w:r w:rsidRPr="0051788A">
        <w:rPr>
          <w:sz w:val="22"/>
          <w:szCs w:val="22"/>
        </w:rPr>
        <w:t>Perkantysis subjektas nereikalauja sutarties įvykdymo užtikrinimo.</w:t>
      </w:r>
    </w:p>
    <w:p w14:paraId="35527E49" w14:textId="03EA8DD4" w:rsidR="00AA0AF0" w:rsidRPr="00056542" w:rsidRDefault="00AA0AF0" w:rsidP="0089010C">
      <w:pPr>
        <w:pStyle w:val="BodyText"/>
        <w:ind w:left="142"/>
        <w:rPr>
          <w:sz w:val="22"/>
          <w:szCs w:val="22"/>
        </w:rPr>
      </w:pPr>
    </w:p>
    <w:p w14:paraId="4C83B32E" w14:textId="7632CC08" w:rsidR="004419F4" w:rsidRPr="00056542" w:rsidRDefault="006D16DE" w:rsidP="004419F4">
      <w:pPr>
        <w:ind w:left="568"/>
        <w:jc w:val="center"/>
        <w:outlineLvl w:val="0"/>
        <w:rPr>
          <w:b/>
          <w:sz w:val="22"/>
          <w:szCs w:val="22"/>
        </w:rPr>
      </w:pPr>
      <w:r w:rsidRPr="00056542">
        <w:rPr>
          <w:b/>
          <w:sz w:val="22"/>
          <w:szCs w:val="22"/>
        </w:rPr>
        <w:t xml:space="preserve">VII. </w:t>
      </w:r>
      <w:bookmarkStart w:id="1" w:name="_Hlk166763686"/>
      <w:r w:rsidR="0049231B" w:rsidRPr="00056542">
        <w:rPr>
          <w:b/>
          <w:sz w:val="22"/>
          <w:szCs w:val="22"/>
        </w:rPr>
        <w:t>PIRKIMO DOKUMENTŲ PAAIŠKINIMAS</w:t>
      </w:r>
      <w:r w:rsidR="00057A67" w:rsidRPr="00056542">
        <w:rPr>
          <w:b/>
          <w:sz w:val="22"/>
          <w:szCs w:val="22"/>
        </w:rPr>
        <w:t xml:space="preserve"> IR PATIKSLINIMAS</w:t>
      </w:r>
    </w:p>
    <w:bookmarkEnd w:id="1"/>
    <w:p w14:paraId="7E05F586" w14:textId="77777777" w:rsidR="0092117C" w:rsidRPr="00056542" w:rsidRDefault="0092117C" w:rsidP="004419F4">
      <w:pPr>
        <w:ind w:left="568"/>
        <w:jc w:val="center"/>
        <w:outlineLvl w:val="0"/>
        <w:rPr>
          <w:b/>
          <w:sz w:val="22"/>
          <w:szCs w:val="22"/>
        </w:rPr>
      </w:pPr>
    </w:p>
    <w:p w14:paraId="1FC76CFC" w14:textId="77777777" w:rsidR="0092117C" w:rsidRPr="00056542" w:rsidRDefault="00BF0E95" w:rsidP="00E2072B">
      <w:pPr>
        <w:pStyle w:val="ListParagraph"/>
        <w:numPr>
          <w:ilvl w:val="0"/>
          <w:numId w:val="1"/>
        </w:numPr>
        <w:ind w:left="567" w:hanging="567"/>
        <w:jc w:val="both"/>
        <w:outlineLvl w:val="0"/>
        <w:rPr>
          <w:b/>
          <w:sz w:val="22"/>
          <w:szCs w:val="22"/>
        </w:rPr>
      </w:pPr>
      <w:r w:rsidRPr="00056542">
        <w:rPr>
          <w:sz w:val="22"/>
          <w:szCs w:val="22"/>
        </w:rPr>
        <w:t xml:space="preserve">Tiekėjas gali paprašyti, kad Perkantysis subjektas paaiškintų pirkimo dokumentus. Perkantysis subjektas atsako į kiekvieną tiekėjo rašytinį prašymą paaiškinti pirkimo dokumentus, jeigu prašymas gautas ne vėliau </w:t>
      </w:r>
      <w:r w:rsidRPr="00056542">
        <w:rPr>
          <w:color w:val="000000" w:themeColor="text1"/>
          <w:sz w:val="22"/>
          <w:szCs w:val="22"/>
        </w:rPr>
        <w:t xml:space="preserve">kaip prieš </w:t>
      </w:r>
      <w:r w:rsidR="000E4152" w:rsidRPr="00056542">
        <w:rPr>
          <w:color w:val="000000" w:themeColor="text1"/>
          <w:sz w:val="22"/>
          <w:szCs w:val="22"/>
        </w:rPr>
        <w:t>2 darbo</w:t>
      </w:r>
      <w:r w:rsidRPr="00056542">
        <w:rPr>
          <w:color w:val="000000" w:themeColor="text1"/>
          <w:sz w:val="22"/>
          <w:szCs w:val="22"/>
        </w:rPr>
        <w:t xml:space="preserve"> dienas</w:t>
      </w:r>
      <w:r w:rsidR="00A039E8" w:rsidRPr="00056542">
        <w:rPr>
          <w:color w:val="000000" w:themeColor="text1"/>
          <w:sz w:val="22"/>
          <w:szCs w:val="22"/>
        </w:rPr>
        <w:t xml:space="preserve"> </w:t>
      </w:r>
      <w:r w:rsidR="000562E7" w:rsidRPr="00056542">
        <w:rPr>
          <w:color w:val="000000" w:themeColor="text1"/>
          <w:sz w:val="22"/>
          <w:szCs w:val="22"/>
        </w:rPr>
        <w:t>(neįskaitant paskutinės pasiūlymo pateikimo dienos)</w:t>
      </w:r>
      <w:r w:rsidRPr="00056542">
        <w:rPr>
          <w:color w:val="000000" w:themeColor="text1"/>
          <w:sz w:val="22"/>
          <w:szCs w:val="22"/>
        </w:rPr>
        <w:t xml:space="preserve"> iki pirkimo pasiūlymų pateikimo termino pabaigos. Perkantysis subjektas į gautą prašymą atsako ne</w:t>
      </w:r>
      <w:r w:rsidR="00A039E8" w:rsidRPr="00056542">
        <w:rPr>
          <w:color w:val="000000" w:themeColor="text1"/>
          <w:sz w:val="22"/>
          <w:szCs w:val="22"/>
        </w:rPr>
        <w:t xml:space="preserve"> vėliau kaip likus 1 darbo dienai iki pasiūlymų pateikimo termino pabaigos (neįskaitant paskutinės pasiūlymo pateikimo dienos). </w:t>
      </w:r>
      <w:r w:rsidRPr="00056542">
        <w:rPr>
          <w:color w:val="000000" w:themeColor="text1"/>
          <w:sz w:val="22"/>
          <w:szCs w:val="22"/>
        </w:rPr>
        <w:t xml:space="preserve">Perkantysis </w:t>
      </w:r>
      <w:r w:rsidRPr="00056542">
        <w:rPr>
          <w:sz w:val="22"/>
          <w:szCs w:val="22"/>
        </w:rPr>
        <w:t xml:space="preserve">subjektas, atsakydamas tiekėjui, kartu siunčia paaiškinimus ir visiems kitiems tiekėjams, kuriems jis pateikė pirkimo dokumentus, bet nenurodo, iš ko gavo prašymą duoti paaiškinimą. Jeigu pirkimo dokumentai buvo skelbti CVP IS, ten pat paskelbiami pirkimo dokumentų paaiškinimai. </w:t>
      </w:r>
    </w:p>
    <w:p w14:paraId="3000F028" w14:textId="77777777" w:rsidR="0092117C" w:rsidRPr="00056542" w:rsidRDefault="00BF0E95" w:rsidP="00E2072B">
      <w:pPr>
        <w:pStyle w:val="ListParagraph"/>
        <w:numPr>
          <w:ilvl w:val="0"/>
          <w:numId w:val="1"/>
        </w:numPr>
        <w:ind w:left="567" w:hanging="567"/>
        <w:jc w:val="both"/>
        <w:outlineLvl w:val="0"/>
        <w:rPr>
          <w:b/>
          <w:sz w:val="22"/>
          <w:szCs w:val="22"/>
        </w:rPr>
      </w:pPr>
      <w:r w:rsidRPr="00056542">
        <w:rPr>
          <w:sz w:val="22"/>
          <w:szCs w:val="22"/>
        </w:rPr>
        <w:t>Nesibaigus pasiūlymų pateikimo terminui, Perkantysis subjektas savo iniciatyva gali paaiškinti (patikslinti) pirkimo dokumentus. Jeigu tikslinami pirkimo dokumentų reikalavimai, susiję su tiekėjų kvalifikacija, prekių pristatymo, paslaugų suteikimo ar darbų atlikimo terminais, pirkimo objekto apibūdinimu, tikslinama skelbime paskelbta informacija. Paaiškinimai turi būti išsiųsti (paskelbti) likus ne mažiau kaip 1 (vienai) darbo dienai iki pasiūlymų pateikimo termino pabaigos.</w:t>
      </w:r>
    </w:p>
    <w:p w14:paraId="6864556F" w14:textId="77777777" w:rsidR="0092117C" w:rsidRPr="00056542" w:rsidRDefault="00BF0E95" w:rsidP="00E2072B">
      <w:pPr>
        <w:pStyle w:val="ListParagraph"/>
        <w:numPr>
          <w:ilvl w:val="0"/>
          <w:numId w:val="1"/>
        </w:numPr>
        <w:ind w:left="567" w:hanging="567"/>
        <w:jc w:val="both"/>
        <w:outlineLvl w:val="0"/>
        <w:rPr>
          <w:b/>
          <w:sz w:val="22"/>
          <w:szCs w:val="22"/>
        </w:rPr>
      </w:pPr>
      <w:r w:rsidRPr="00056542">
        <w:rPr>
          <w:sz w:val="22"/>
          <w:szCs w:val="22"/>
        </w:rPr>
        <w:t xml:space="preserve">Jeigu Perkantysis subjektas rengia susitikimą su tiekėju, jis surašo šio susitikimo protokolą. Protokole fiksuojami visi šio susitikimo metu pateikti klausimai dėl pirkimo dokumentų ir atsakymai į juos. Protokolo išrašas laikomas pirkimo dokumentų paaiškinimu ir pateikiamas tiekėjams sąlygų </w:t>
      </w:r>
      <w:r w:rsidR="00C3110C" w:rsidRPr="00056542">
        <w:rPr>
          <w:sz w:val="22"/>
          <w:szCs w:val="22"/>
        </w:rPr>
        <w:t>3</w:t>
      </w:r>
      <w:r w:rsidR="708D20B8" w:rsidRPr="00056542">
        <w:rPr>
          <w:sz w:val="22"/>
          <w:szCs w:val="22"/>
        </w:rPr>
        <w:t>5</w:t>
      </w:r>
      <w:r w:rsidRPr="00056542">
        <w:rPr>
          <w:sz w:val="22"/>
          <w:szCs w:val="22"/>
        </w:rPr>
        <w:t xml:space="preserve"> punkte nustatyta tvarka.</w:t>
      </w:r>
    </w:p>
    <w:p w14:paraId="69E3AE89" w14:textId="77777777" w:rsidR="0092117C" w:rsidRPr="00056542" w:rsidRDefault="00BF0E95" w:rsidP="00E2072B">
      <w:pPr>
        <w:pStyle w:val="ListParagraph"/>
        <w:numPr>
          <w:ilvl w:val="0"/>
          <w:numId w:val="1"/>
        </w:numPr>
        <w:ind w:left="567" w:hanging="567"/>
        <w:jc w:val="both"/>
        <w:outlineLvl w:val="0"/>
        <w:rPr>
          <w:b/>
          <w:sz w:val="22"/>
          <w:szCs w:val="22"/>
        </w:rPr>
      </w:pPr>
      <w:r w:rsidRPr="00056542">
        <w:rPr>
          <w:sz w:val="22"/>
          <w:szCs w:val="22"/>
        </w:rPr>
        <w:t xml:space="preserve">Jeigu Perkantysis subjektas negali pateikti pirkimo dokumentų paaiškinimų (patikslinimų) sąlygų </w:t>
      </w:r>
      <w:r w:rsidR="00FE0299" w:rsidRPr="00056542">
        <w:rPr>
          <w:sz w:val="22"/>
          <w:szCs w:val="22"/>
        </w:rPr>
        <w:t>3</w:t>
      </w:r>
      <w:r w:rsidR="19ED99BD" w:rsidRPr="00056542">
        <w:rPr>
          <w:sz w:val="22"/>
          <w:szCs w:val="22"/>
        </w:rPr>
        <w:t>4</w:t>
      </w:r>
      <w:r w:rsidR="00C3110C" w:rsidRPr="00056542">
        <w:rPr>
          <w:sz w:val="22"/>
          <w:szCs w:val="22"/>
        </w:rPr>
        <w:t>-3</w:t>
      </w:r>
      <w:r w:rsidR="00F8F89E" w:rsidRPr="00056542">
        <w:rPr>
          <w:sz w:val="22"/>
          <w:szCs w:val="22"/>
        </w:rPr>
        <w:t>5</w:t>
      </w:r>
      <w:r w:rsidR="00C3110C" w:rsidRPr="00056542">
        <w:rPr>
          <w:sz w:val="22"/>
          <w:szCs w:val="22"/>
        </w:rPr>
        <w:t xml:space="preserve"> </w:t>
      </w:r>
      <w:r w:rsidRPr="00056542">
        <w:rPr>
          <w:sz w:val="22"/>
          <w:szCs w:val="22"/>
        </w:rPr>
        <w:t xml:space="preserve">punktuose nustatytais terminais, pasiūlymų pateikimo terminas nukeliamas protingumo kriterijų atitinkančiam laikui, per kurį tiekėjai, rengdami pirkimo pasiūlymus, galėtų atsižvelgti į šiuos paaiškinimus (patikslinimus) ir tinkamai parengti pasiūlymus. Perkantysis subjektas atsižvelgia į tai, kad paaiškinus (patikslinus) pirkimo dokumentus (pvz., sumažinus tiekėjų kvalifikacijos </w:t>
      </w:r>
      <w:r w:rsidRPr="00056542">
        <w:rPr>
          <w:sz w:val="22"/>
          <w:szCs w:val="22"/>
        </w:rPr>
        <w:lastRenderedPageBreak/>
        <w:t>reikalavimus), gali atsirasti naujų tiekėjų, norinčių dalyvauti pirkime, todėl pasiūlymų pateikimo terminas nustatomas toks, kad šie tiekėjai spėtų kreiptis pirkimo dokumentų ir parengti pasiūlymus.</w:t>
      </w:r>
    </w:p>
    <w:p w14:paraId="0F88E94C" w14:textId="63E88282" w:rsidR="0028093D" w:rsidRPr="00056542" w:rsidRDefault="0028093D" w:rsidP="00E2072B">
      <w:pPr>
        <w:pStyle w:val="ListParagraph"/>
        <w:numPr>
          <w:ilvl w:val="0"/>
          <w:numId w:val="1"/>
        </w:numPr>
        <w:ind w:left="567" w:hanging="567"/>
        <w:jc w:val="both"/>
        <w:outlineLvl w:val="0"/>
        <w:rPr>
          <w:b/>
          <w:sz w:val="22"/>
          <w:szCs w:val="22"/>
        </w:rPr>
      </w:pPr>
      <w:r w:rsidRPr="00056542">
        <w:rPr>
          <w:sz w:val="22"/>
          <w:szCs w:val="22"/>
        </w:rPr>
        <w:t>Pranešimai apie kiekvieną pirkimo pasiūlymų pateikimo termino nukėlimą išsiunčiami visiems tiekėjams, kuriems buvo pateikti pirkimo dokumentai. Jeigu pirkimo dokumentai skelbiami CVP IS, ten pat paskelbiama apie termino nukėlimą. Ši informacija CVP IS išsiunčiama visiems tiekėjams, prisijungusiems prie pirkimo.</w:t>
      </w:r>
    </w:p>
    <w:p w14:paraId="126ACB00" w14:textId="76574A98" w:rsidR="006D4419" w:rsidRPr="00056542" w:rsidRDefault="006D4419" w:rsidP="00ED5B23">
      <w:pPr>
        <w:tabs>
          <w:tab w:val="left" w:pos="2977"/>
        </w:tabs>
        <w:ind w:firstLine="720"/>
        <w:jc w:val="both"/>
        <w:rPr>
          <w:sz w:val="22"/>
          <w:szCs w:val="22"/>
        </w:rPr>
      </w:pPr>
      <w:r w:rsidRPr="00056542">
        <w:rPr>
          <w:sz w:val="22"/>
          <w:szCs w:val="22"/>
        </w:rPr>
        <w:t xml:space="preserve"> </w:t>
      </w:r>
    </w:p>
    <w:p w14:paraId="25FA6FEE" w14:textId="5E49269F" w:rsidR="00E86659" w:rsidRPr="00056542" w:rsidRDefault="00BA0EEA" w:rsidP="006D16DE">
      <w:pPr>
        <w:ind w:left="568"/>
        <w:jc w:val="center"/>
        <w:outlineLvl w:val="0"/>
        <w:rPr>
          <w:b/>
          <w:sz w:val="22"/>
          <w:szCs w:val="22"/>
        </w:rPr>
      </w:pPr>
      <w:r>
        <w:rPr>
          <w:b/>
          <w:sz w:val="22"/>
          <w:szCs w:val="22"/>
        </w:rPr>
        <w:t>VIII</w:t>
      </w:r>
      <w:r w:rsidR="006D16DE" w:rsidRPr="00056542">
        <w:rPr>
          <w:b/>
          <w:sz w:val="22"/>
          <w:szCs w:val="22"/>
        </w:rPr>
        <w:t xml:space="preserve">. </w:t>
      </w:r>
      <w:r w:rsidR="00021E09" w:rsidRPr="00056542">
        <w:rPr>
          <w:b/>
          <w:sz w:val="22"/>
          <w:szCs w:val="22"/>
        </w:rPr>
        <w:t>SUSIPAŽINIMO SU PASIŪLYMA</w:t>
      </w:r>
      <w:r w:rsidR="008E03B0" w:rsidRPr="00056542">
        <w:rPr>
          <w:b/>
          <w:sz w:val="22"/>
          <w:szCs w:val="22"/>
        </w:rPr>
        <w:t>IS</w:t>
      </w:r>
      <w:r w:rsidR="00093D74" w:rsidRPr="00056542">
        <w:rPr>
          <w:b/>
          <w:sz w:val="22"/>
          <w:szCs w:val="22"/>
        </w:rPr>
        <w:t xml:space="preserve"> </w:t>
      </w:r>
      <w:r w:rsidR="007F3F93" w:rsidRPr="00056542">
        <w:rPr>
          <w:b/>
          <w:sz w:val="22"/>
          <w:szCs w:val="22"/>
        </w:rPr>
        <w:t>PROCEDŪROS</w:t>
      </w:r>
    </w:p>
    <w:p w14:paraId="492DBEC4" w14:textId="77777777" w:rsidR="00D742DE" w:rsidRPr="00056542" w:rsidRDefault="00D742DE" w:rsidP="006D16DE">
      <w:pPr>
        <w:ind w:left="568"/>
        <w:jc w:val="center"/>
        <w:outlineLvl w:val="0"/>
        <w:rPr>
          <w:b/>
          <w:sz w:val="22"/>
          <w:szCs w:val="22"/>
        </w:rPr>
      </w:pPr>
    </w:p>
    <w:p w14:paraId="0EA0D6B2" w14:textId="77777777" w:rsidR="00E81499" w:rsidRPr="00056542" w:rsidRDefault="00E81499" w:rsidP="00E2072B">
      <w:pPr>
        <w:pStyle w:val="ListParagraph"/>
        <w:numPr>
          <w:ilvl w:val="0"/>
          <w:numId w:val="1"/>
        </w:numPr>
        <w:tabs>
          <w:tab w:val="left" w:pos="1134"/>
        </w:tabs>
        <w:ind w:left="567" w:hanging="567"/>
        <w:jc w:val="both"/>
        <w:rPr>
          <w:i/>
          <w:sz w:val="22"/>
          <w:szCs w:val="22"/>
        </w:rPr>
      </w:pPr>
      <w:r w:rsidRPr="00056542">
        <w:rPr>
          <w:rFonts w:eastAsia="Calibri"/>
          <w:sz w:val="22"/>
          <w:szCs w:val="22"/>
        </w:rPr>
        <w:t xml:space="preserve">Su pasiūlymais susipažįstama naudojantis elektroninėmis priemonėmis </w:t>
      </w:r>
      <w:r w:rsidRPr="00056542">
        <w:rPr>
          <w:rFonts w:eastAsia="Calibri"/>
          <w:b/>
          <w:sz w:val="22"/>
          <w:szCs w:val="22"/>
        </w:rPr>
        <w:t xml:space="preserve">skelbime apie pirkimą </w:t>
      </w:r>
      <w:r w:rsidRPr="00056542">
        <w:rPr>
          <w:rFonts w:eastAsia="Calibri"/>
          <w:bCs/>
          <w:sz w:val="22"/>
          <w:szCs w:val="22"/>
        </w:rPr>
        <w:t xml:space="preserve">(jeigu keičiamas vokų su pasiūlymais atvėrimo terminas – skelbime, susijusiame su pakeitimais ar papildoma informacija) </w:t>
      </w:r>
      <w:r w:rsidRPr="00056542">
        <w:rPr>
          <w:rFonts w:eastAsia="Calibri"/>
          <w:b/>
          <w:sz w:val="22"/>
          <w:szCs w:val="22"/>
        </w:rPr>
        <w:t>nurodytu laiku.</w:t>
      </w:r>
      <w:r w:rsidRPr="00056542">
        <w:rPr>
          <w:rFonts w:eastAsia="Calibri"/>
          <w:sz w:val="22"/>
          <w:szCs w:val="22"/>
        </w:rPr>
        <w:t xml:space="preserve"> Tuo atveju, kai kaina, nurodyta skaičiais, nesutampa su kaina, nuro</w:t>
      </w:r>
      <w:r w:rsidRPr="00056542">
        <w:rPr>
          <w:rFonts w:eastAsia="Calibri"/>
          <w:color w:val="000000"/>
          <w:sz w:val="22"/>
          <w:szCs w:val="22"/>
        </w:rPr>
        <w:t>dyta žodžiais, teisinga laikoma kaina, nurodyta žodžiais</w:t>
      </w:r>
      <w:r w:rsidRPr="00056542">
        <w:rPr>
          <w:rFonts w:eastAsia="Calibri"/>
          <w:sz w:val="22"/>
          <w:szCs w:val="22"/>
        </w:rPr>
        <w:t xml:space="preserve">. </w:t>
      </w:r>
    </w:p>
    <w:p w14:paraId="13A4C864" w14:textId="005795D2" w:rsidR="007F3F93" w:rsidRPr="005E67F4" w:rsidRDefault="00E81499" w:rsidP="005E67F4">
      <w:pPr>
        <w:pStyle w:val="ListParagraph"/>
        <w:numPr>
          <w:ilvl w:val="0"/>
          <w:numId w:val="1"/>
        </w:numPr>
        <w:tabs>
          <w:tab w:val="left" w:pos="1134"/>
        </w:tabs>
        <w:ind w:left="567" w:hanging="567"/>
        <w:jc w:val="both"/>
        <w:rPr>
          <w:i/>
          <w:sz w:val="22"/>
          <w:szCs w:val="22"/>
        </w:rPr>
      </w:pPr>
      <w:r w:rsidRPr="00056542">
        <w:rPr>
          <w:rFonts w:eastAsia="Calibri"/>
          <w:sz w:val="22"/>
          <w:szCs w:val="22"/>
        </w:rPr>
        <w:t xml:space="preserve">Tiekėjai nedalyvauja susipažįstant su elektroninėmis priemonėmis pateiktais pasiūlymais. Taip pat pasiūlymų nagrinėjimo, vertinimo ir palyginimo procedūras </w:t>
      </w:r>
      <w:r w:rsidR="00AC4A0E">
        <w:rPr>
          <w:rFonts w:eastAsia="Calibri"/>
          <w:sz w:val="22"/>
          <w:szCs w:val="22"/>
        </w:rPr>
        <w:t>Organizatorius</w:t>
      </w:r>
      <w:r w:rsidRPr="00056542">
        <w:rPr>
          <w:rFonts w:eastAsia="Calibri"/>
          <w:sz w:val="22"/>
          <w:szCs w:val="22"/>
        </w:rPr>
        <w:t xml:space="preserve"> atlieka pasiūlymus pateikusiems tiekėjams nedalyvaujant</w:t>
      </w:r>
      <w:r w:rsidR="008D56A8">
        <w:rPr>
          <w:rFonts w:eastAsia="Calibri"/>
          <w:sz w:val="22"/>
          <w:szCs w:val="22"/>
        </w:rPr>
        <w:t>.</w:t>
      </w:r>
    </w:p>
    <w:p w14:paraId="3CFF2394" w14:textId="77777777" w:rsidR="001A49F5" w:rsidRPr="00056542" w:rsidRDefault="001A49F5" w:rsidP="001A49F5">
      <w:pPr>
        <w:pStyle w:val="ListParagraph"/>
        <w:ind w:left="567"/>
        <w:jc w:val="both"/>
        <w:rPr>
          <w:sz w:val="22"/>
          <w:szCs w:val="22"/>
        </w:rPr>
      </w:pPr>
    </w:p>
    <w:p w14:paraId="1DA0A522" w14:textId="375B9693" w:rsidR="00062922" w:rsidRPr="00056542" w:rsidRDefault="00BA0EEA" w:rsidP="006D16DE">
      <w:pPr>
        <w:ind w:left="568"/>
        <w:jc w:val="center"/>
        <w:outlineLvl w:val="0"/>
        <w:rPr>
          <w:b/>
          <w:sz w:val="22"/>
          <w:szCs w:val="22"/>
        </w:rPr>
      </w:pPr>
      <w:r>
        <w:rPr>
          <w:b/>
          <w:sz w:val="22"/>
          <w:szCs w:val="22"/>
        </w:rPr>
        <w:t>I</w:t>
      </w:r>
      <w:r w:rsidR="006D16DE" w:rsidRPr="00056542">
        <w:rPr>
          <w:b/>
          <w:sz w:val="22"/>
          <w:szCs w:val="22"/>
        </w:rPr>
        <w:t xml:space="preserve">X. </w:t>
      </w:r>
      <w:r w:rsidR="00062922" w:rsidRPr="00056542">
        <w:rPr>
          <w:b/>
          <w:sz w:val="22"/>
          <w:szCs w:val="22"/>
        </w:rPr>
        <w:t>PASIŪLYMŲ NAGRINĖJIMAS</w:t>
      </w:r>
      <w:r w:rsidR="0067114F" w:rsidRPr="00056542">
        <w:rPr>
          <w:b/>
          <w:sz w:val="22"/>
          <w:szCs w:val="22"/>
        </w:rPr>
        <w:t xml:space="preserve"> IR </w:t>
      </w:r>
      <w:r w:rsidR="001B190F" w:rsidRPr="00056542">
        <w:rPr>
          <w:b/>
          <w:sz w:val="22"/>
          <w:szCs w:val="22"/>
        </w:rPr>
        <w:t>P</w:t>
      </w:r>
      <w:r w:rsidR="0067114F" w:rsidRPr="00056542">
        <w:rPr>
          <w:b/>
          <w:sz w:val="22"/>
          <w:szCs w:val="22"/>
        </w:rPr>
        <w:t>ASIŪLYMŲ ATMETIMO PRIEŽASTYS</w:t>
      </w:r>
    </w:p>
    <w:p w14:paraId="36EBD0E9" w14:textId="77777777" w:rsidR="00740170" w:rsidRPr="00056542" w:rsidRDefault="00740170" w:rsidP="007C33F8">
      <w:pPr>
        <w:ind w:left="568"/>
        <w:jc w:val="center"/>
        <w:rPr>
          <w:b/>
          <w:sz w:val="22"/>
          <w:szCs w:val="22"/>
        </w:rPr>
      </w:pPr>
    </w:p>
    <w:p w14:paraId="4E078D67" w14:textId="00CF9ED4" w:rsidR="0092117C" w:rsidRPr="00056542" w:rsidRDefault="00740170" w:rsidP="00E2072B">
      <w:pPr>
        <w:pStyle w:val="ListParagraph"/>
        <w:numPr>
          <w:ilvl w:val="0"/>
          <w:numId w:val="1"/>
        </w:numPr>
        <w:ind w:left="567" w:hanging="567"/>
        <w:jc w:val="both"/>
        <w:rPr>
          <w:sz w:val="22"/>
          <w:szCs w:val="22"/>
        </w:rPr>
      </w:pPr>
      <w:r w:rsidRPr="00056542">
        <w:rPr>
          <w:color w:val="000000" w:themeColor="text1"/>
          <w:sz w:val="22"/>
          <w:szCs w:val="22"/>
        </w:rPr>
        <w:t>Iškilus klausimams dėl pasiūlymų turinio ir</w:t>
      </w:r>
      <w:r w:rsidR="008D56A8">
        <w:rPr>
          <w:color w:val="000000" w:themeColor="text1"/>
          <w:sz w:val="22"/>
          <w:szCs w:val="22"/>
        </w:rPr>
        <w:t xml:space="preserve"> Organizatoriui</w:t>
      </w:r>
      <w:r w:rsidRPr="00056542">
        <w:rPr>
          <w:color w:val="000000" w:themeColor="text1"/>
          <w:sz w:val="22"/>
          <w:szCs w:val="22"/>
        </w:rPr>
        <w:t xml:space="preserve"> paprašius, tiekėjai privalo per nurodytą terminą pateikti papildomus paaiškinimus nekeisdami pasiūlymo esmės. </w:t>
      </w:r>
    </w:p>
    <w:p w14:paraId="12E954D7" w14:textId="6F6780C7" w:rsidR="0092117C" w:rsidRPr="00056542" w:rsidRDefault="00740170" w:rsidP="00E2072B">
      <w:pPr>
        <w:pStyle w:val="ListParagraph"/>
        <w:numPr>
          <w:ilvl w:val="0"/>
          <w:numId w:val="1"/>
        </w:numPr>
        <w:ind w:left="567" w:hanging="567"/>
        <w:jc w:val="both"/>
        <w:rPr>
          <w:sz w:val="22"/>
          <w:szCs w:val="22"/>
        </w:rPr>
      </w:pPr>
      <w:r w:rsidRPr="00056542">
        <w:rPr>
          <w:color w:val="000000" w:themeColor="text1"/>
          <w:sz w:val="22"/>
          <w:szCs w:val="22"/>
        </w:rPr>
        <w:t>Jeigu pateiktame pasiūlyme</w:t>
      </w:r>
      <w:r w:rsidR="001B0DFD">
        <w:rPr>
          <w:color w:val="000000" w:themeColor="text1"/>
          <w:sz w:val="22"/>
          <w:szCs w:val="22"/>
        </w:rPr>
        <w:t xml:space="preserve"> Organizatorius</w:t>
      </w:r>
      <w:r w:rsidRPr="00056542">
        <w:rPr>
          <w:color w:val="000000" w:themeColor="text1"/>
          <w:sz w:val="22"/>
          <w:szCs w:val="22"/>
        </w:rPr>
        <w:t xml:space="preserve"> randa pasiūlyme nurodytos kainos ap</w:t>
      </w:r>
      <w:r w:rsidR="001B190F" w:rsidRPr="00056542">
        <w:rPr>
          <w:color w:val="000000" w:themeColor="text1"/>
          <w:sz w:val="22"/>
          <w:szCs w:val="22"/>
        </w:rPr>
        <w:t xml:space="preserve">skaičiavimo klaidų, ji privalo </w:t>
      </w:r>
      <w:r w:rsidRPr="00056542">
        <w:rPr>
          <w:color w:val="000000" w:themeColor="text1"/>
          <w:sz w:val="22"/>
          <w:szCs w:val="22"/>
        </w:rPr>
        <w:t xml:space="preserve">paprašyti tiekėjų per jos nurodytą terminą ištaisyti pasiūlyme pastebėtas aritmetines klaidas, nekeičiant </w:t>
      </w:r>
      <w:r w:rsidR="00251BA4" w:rsidRPr="00056542">
        <w:rPr>
          <w:color w:val="000000" w:themeColor="text1"/>
          <w:sz w:val="22"/>
          <w:szCs w:val="22"/>
        </w:rPr>
        <w:t>pasiūlymo</w:t>
      </w:r>
      <w:r w:rsidRPr="00056542">
        <w:rPr>
          <w:color w:val="000000" w:themeColor="text1"/>
          <w:sz w:val="22"/>
          <w:szCs w:val="22"/>
        </w:rPr>
        <w:t xml:space="preserve"> kainos. Taisydamas pasiūlyme nurodytas aritmetines klaidas, tiekėjas neturi teisės atsisakyti kainos sudedamųjų dalių arba papildyti kainą naujomis dalimis.</w:t>
      </w:r>
    </w:p>
    <w:p w14:paraId="3A24905D" w14:textId="720A5EF2" w:rsidR="00062922" w:rsidRPr="00056542" w:rsidRDefault="00062922" w:rsidP="00E2072B">
      <w:pPr>
        <w:pStyle w:val="ListParagraph"/>
        <w:numPr>
          <w:ilvl w:val="0"/>
          <w:numId w:val="1"/>
        </w:numPr>
        <w:ind w:left="567" w:hanging="567"/>
        <w:jc w:val="both"/>
        <w:rPr>
          <w:sz w:val="22"/>
          <w:szCs w:val="22"/>
        </w:rPr>
      </w:pPr>
      <w:r w:rsidRPr="00056542">
        <w:rPr>
          <w:sz w:val="22"/>
          <w:szCs w:val="22"/>
        </w:rPr>
        <w:t>Pasiūlymas atmetamas, jeigu:</w:t>
      </w:r>
      <w:r w:rsidR="00CD2877" w:rsidRPr="00056542">
        <w:rPr>
          <w:sz w:val="22"/>
          <w:szCs w:val="22"/>
        </w:rPr>
        <w:t xml:space="preserve"> </w:t>
      </w:r>
    </w:p>
    <w:p w14:paraId="27C31CEC" w14:textId="4FC76243" w:rsidR="00CD2877" w:rsidRPr="00056542" w:rsidRDefault="00944FBE" w:rsidP="00E2072B">
      <w:pPr>
        <w:pStyle w:val="ListParagraph"/>
        <w:numPr>
          <w:ilvl w:val="1"/>
          <w:numId w:val="1"/>
        </w:numPr>
        <w:ind w:left="1134" w:hanging="567"/>
        <w:jc w:val="both"/>
        <w:rPr>
          <w:sz w:val="22"/>
          <w:szCs w:val="22"/>
        </w:rPr>
      </w:pPr>
      <w:r w:rsidRPr="00056542">
        <w:rPr>
          <w:sz w:val="22"/>
          <w:szCs w:val="22"/>
        </w:rPr>
        <w:t>tiekėjas</w:t>
      </w:r>
      <w:r w:rsidR="00CD2877" w:rsidRPr="00056542">
        <w:rPr>
          <w:sz w:val="22"/>
          <w:szCs w:val="22"/>
        </w:rPr>
        <w:t xml:space="preserve"> per </w:t>
      </w:r>
      <w:r w:rsidR="00693D63" w:rsidRPr="00056542">
        <w:rPr>
          <w:sz w:val="22"/>
          <w:szCs w:val="22"/>
        </w:rPr>
        <w:t>Perkančiojo subjekto</w:t>
      </w:r>
      <w:r w:rsidR="00CD2877" w:rsidRPr="00056542">
        <w:rPr>
          <w:sz w:val="22"/>
          <w:szCs w:val="22"/>
        </w:rPr>
        <w:t xml:space="preserve"> nurodytą terminą neištaiso aritmetinių klaidų ir (ar) nepaaiškina pasiūlymo; </w:t>
      </w:r>
    </w:p>
    <w:p w14:paraId="4A68FEB0" w14:textId="77777777" w:rsidR="001B190F" w:rsidRPr="00056542" w:rsidRDefault="00CD2877" w:rsidP="00E2072B">
      <w:pPr>
        <w:pStyle w:val="ListParagraph"/>
        <w:numPr>
          <w:ilvl w:val="1"/>
          <w:numId w:val="1"/>
        </w:numPr>
        <w:ind w:left="1134" w:hanging="567"/>
        <w:jc w:val="both"/>
        <w:rPr>
          <w:sz w:val="22"/>
          <w:szCs w:val="22"/>
        </w:rPr>
      </w:pPr>
      <w:r w:rsidRPr="00056542">
        <w:rPr>
          <w:sz w:val="22"/>
          <w:szCs w:val="22"/>
        </w:rPr>
        <w:t xml:space="preserve">visų dalyvių, kurių pasiūlymai neatmesti dėl kitų priežasčių, buvo pasiūlytos per didelės, </w:t>
      </w:r>
      <w:r w:rsidR="00111718" w:rsidRPr="00056542">
        <w:rPr>
          <w:sz w:val="22"/>
          <w:szCs w:val="22"/>
        </w:rPr>
        <w:t>P</w:t>
      </w:r>
      <w:r w:rsidRPr="00056542">
        <w:rPr>
          <w:sz w:val="22"/>
          <w:szCs w:val="22"/>
        </w:rPr>
        <w:t>erkančiaja</w:t>
      </w:r>
      <w:r w:rsidR="00111718" w:rsidRPr="00056542">
        <w:rPr>
          <w:sz w:val="22"/>
          <w:szCs w:val="22"/>
        </w:rPr>
        <w:t>m subjektui</w:t>
      </w:r>
      <w:r w:rsidR="00D96F4D" w:rsidRPr="00056542">
        <w:rPr>
          <w:sz w:val="22"/>
          <w:szCs w:val="22"/>
        </w:rPr>
        <w:t xml:space="preserve"> nepriimtinos kainos;</w:t>
      </w:r>
    </w:p>
    <w:p w14:paraId="0E2BC53F" w14:textId="77777777" w:rsidR="0023481C" w:rsidRPr="00056542" w:rsidRDefault="00CD2877" w:rsidP="00E2072B">
      <w:pPr>
        <w:pStyle w:val="ListParagraph"/>
        <w:numPr>
          <w:ilvl w:val="1"/>
          <w:numId w:val="1"/>
        </w:numPr>
        <w:ind w:left="1134" w:hanging="567"/>
        <w:jc w:val="both"/>
        <w:rPr>
          <w:sz w:val="22"/>
          <w:szCs w:val="22"/>
        </w:rPr>
      </w:pPr>
      <w:r w:rsidRPr="00056542">
        <w:rPr>
          <w:rFonts w:eastAsia="TimesNewRomanPSMT"/>
          <w:sz w:val="22"/>
          <w:szCs w:val="22"/>
        </w:rPr>
        <w:t xml:space="preserve">tiekėjas per </w:t>
      </w:r>
      <w:r w:rsidR="00DB72F3" w:rsidRPr="00056542">
        <w:rPr>
          <w:rFonts w:eastAsia="TimesNewRomanPSMT"/>
          <w:sz w:val="22"/>
          <w:szCs w:val="22"/>
        </w:rPr>
        <w:t>Perkančiojo subjekto</w:t>
      </w:r>
      <w:r w:rsidRPr="00056542">
        <w:rPr>
          <w:rFonts w:eastAsia="TimesNewRomanPSMT"/>
          <w:sz w:val="22"/>
          <w:szCs w:val="22"/>
        </w:rPr>
        <w:t xml:space="preserve"> nustatytą terminą nepatikslino, nepapildė ar nepateikė pirkimo dokumentuose nurodytų kartu su pasiūlymu teikiamų dokumentų: tiekėjo įgaliojimo asmeniui pasirašyti pasiūlymą, jungtinės veiklos sutarties, pasiūlymo galiojimo užtikrinimą patvirtinančio dokumento</w:t>
      </w:r>
      <w:r w:rsidR="00DB72F3" w:rsidRPr="00056542">
        <w:rPr>
          <w:rFonts w:eastAsia="TimesNewRomanPSMT"/>
          <w:sz w:val="22"/>
          <w:szCs w:val="22"/>
        </w:rPr>
        <w:t xml:space="preserve"> (jei toks yra reikalaujamas)</w:t>
      </w:r>
      <w:r w:rsidR="00C46B89" w:rsidRPr="00056542">
        <w:rPr>
          <w:rFonts w:eastAsia="TimesNewRomanPSMT"/>
          <w:sz w:val="22"/>
          <w:szCs w:val="22"/>
        </w:rPr>
        <w:t xml:space="preserve"> ar kitų dokumentų</w:t>
      </w:r>
      <w:r w:rsidRPr="00056542">
        <w:rPr>
          <w:rFonts w:eastAsia="TimesNewRomanPSMT"/>
          <w:sz w:val="22"/>
          <w:szCs w:val="22"/>
        </w:rPr>
        <w:t>;</w:t>
      </w:r>
    </w:p>
    <w:p w14:paraId="1C1A28F6" w14:textId="77777777" w:rsidR="0023481C" w:rsidRPr="00056542" w:rsidRDefault="00CD2877" w:rsidP="00E2072B">
      <w:pPr>
        <w:pStyle w:val="ListParagraph"/>
        <w:numPr>
          <w:ilvl w:val="1"/>
          <w:numId w:val="1"/>
        </w:numPr>
        <w:ind w:left="1134" w:hanging="567"/>
        <w:jc w:val="both"/>
        <w:rPr>
          <w:sz w:val="22"/>
          <w:szCs w:val="22"/>
        </w:rPr>
      </w:pPr>
      <w:r w:rsidRPr="00056542">
        <w:rPr>
          <w:sz w:val="22"/>
          <w:szCs w:val="22"/>
        </w:rPr>
        <w:t xml:space="preserve">pateiktame pasiūlyme nurodyta kaina yra neįprastai maža ir </w:t>
      </w:r>
      <w:r w:rsidR="00DB72F3" w:rsidRPr="00056542">
        <w:rPr>
          <w:sz w:val="22"/>
          <w:szCs w:val="22"/>
        </w:rPr>
        <w:t>Perkančiajam subjektui</w:t>
      </w:r>
      <w:r w:rsidRPr="00056542">
        <w:rPr>
          <w:sz w:val="22"/>
          <w:szCs w:val="22"/>
        </w:rPr>
        <w:t xml:space="preserve"> pareikalavus dalyvis nepateikia tinkamų kainos pagrįstumo įrodymų; </w:t>
      </w:r>
    </w:p>
    <w:p w14:paraId="7392264F" w14:textId="46328B63" w:rsidR="00CD2877" w:rsidRPr="00056542" w:rsidRDefault="00CD2877" w:rsidP="00E2072B">
      <w:pPr>
        <w:pStyle w:val="ListParagraph"/>
        <w:numPr>
          <w:ilvl w:val="1"/>
          <w:numId w:val="1"/>
        </w:numPr>
        <w:ind w:left="1134" w:hanging="567"/>
        <w:jc w:val="both"/>
        <w:rPr>
          <w:sz w:val="22"/>
          <w:szCs w:val="22"/>
        </w:rPr>
      </w:pPr>
      <w:r w:rsidRPr="00056542">
        <w:rPr>
          <w:sz w:val="22"/>
          <w:szCs w:val="22"/>
        </w:rPr>
        <w:t xml:space="preserve">tiekėjas apie nustatytų reikalavimų atitikimą pateikia melagingą informaciją, kurią </w:t>
      </w:r>
      <w:r w:rsidR="00DB72F3" w:rsidRPr="00056542">
        <w:rPr>
          <w:sz w:val="22"/>
          <w:szCs w:val="22"/>
        </w:rPr>
        <w:t>Perkantysis subjektas</w:t>
      </w:r>
      <w:r w:rsidRPr="00056542">
        <w:rPr>
          <w:sz w:val="22"/>
          <w:szCs w:val="22"/>
        </w:rPr>
        <w:t xml:space="preserve"> gali įrodyti bet kokiomis teisėtomis priemonėmis. </w:t>
      </w:r>
    </w:p>
    <w:p w14:paraId="48D48C1A" w14:textId="77777777" w:rsidR="00457ED9" w:rsidRPr="00056542" w:rsidRDefault="00457ED9" w:rsidP="001B190F">
      <w:pPr>
        <w:rPr>
          <w:b/>
          <w:color w:val="00B050"/>
          <w:sz w:val="22"/>
          <w:szCs w:val="22"/>
        </w:rPr>
      </w:pPr>
      <w:bookmarkStart w:id="2" w:name="_Toc47844936"/>
      <w:bookmarkStart w:id="3" w:name="_Toc60525490"/>
    </w:p>
    <w:p w14:paraId="1D0F8E66" w14:textId="4FAC660F" w:rsidR="000567F5" w:rsidRPr="00056542" w:rsidRDefault="006D16DE" w:rsidP="006D16DE">
      <w:pPr>
        <w:ind w:left="568"/>
        <w:jc w:val="center"/>
        <w:outlineLvl w:val="0"/>
        <w:rPr>
          <w:b/>
          <w:sz w:val="22"/>
          <w:szCs w:val="22"/>
        </w:rPr>
      </w:pPr>
      <w:r w:rsidRPr="00056542">
        <w:rPr>
          <w:b/>
          <w:sz w:val="22"/>
          <w:szCs w:val="22"/>
        </w:rPr>
        <w:t xml:space="preserve">X. </w:t>
      </w:r>
      <w:r w:rsidR="000567F5" w:rsidRPr="00056542">
        <w:rPr>
          <w:b/>
          <w:sz w:val="22"/>
          <w:szCs w:val="22"/>
        </w:rPr>
        <w:t>PASIŪLYMŲ VERTINIMAS</w:t>
      </w:r>
      <w:bookmarkEnd w:id="2"/>
      <w:bookmarkEnd w:id="3"/>
    </w:p>
    <w:p w14:paraId="78D6A76F" w14:textId="77777777" w:rsidR="00944FBE" w:rsidRPr="00056542" w:rsidRDefault="00944FBE" w:rsidP="00944FBE">
      <w:pPr>
        <w:jc w:val="both"/>
        <w:rPr>
          <w:sz w:val="22"/>
          <w:szCs w:val="22"/>
        </w:rPr>
      </w:pPr>
    </w:p>
    <w:p w14:paraId="31B71182" w14:textId="77777777" w:rsidR="0023481C" w:rsidRPr="00056542" w:rsidRDefault="00062922" w:rsidP="00E2072B">
      <w:pPr>
        <w:pStyle w:val="BodyText"/>
        <w:numPr>
          <w:ilvl w:val="0"/>
          <w:numId w:val="1"/>
        </w:numPr>
        <w:tabs>
          <w:tab w:val="left" w:pos="1276"/>
        </w:tabs>
        <w:ind w:left="567" w:hanging="567"/>
        <w:rPr>
          <w:sz w:val="22"/>
          <w:szCs w:val="22"/>
        </w:rPr>
      </w:pPr>
      <w:r w:rsidRPr="00056542">
        <w:rPr>
          <w:sz w:val="22"/>
          <w:szCs w:val="22"/>
        </w:rPr>
        <w:t>Neatmesti pasiūlymai bus vertinami pagal mažiausios kainos kriterijų</w:t>
      </w:r>
      <w:r w:rsidR="00780F72" w:rsidRPr="00056542">
        <w:rPr>
          <w:sz w:val="22"/>
          <w:szCs w:val="22"/>
        </w:rPr>
        <w:t>.</w:t>
      </w:r>
    </w:p>
    <w:p w14:paraId="4AB1693A" w14:textId="32B3AB15" w:rsidR="00062922" w:rsidRPr="00056542" w:rsidRDefault="00062922" w:rsidP="00E2072B">
      <w:pPr>
        <w:pStyle w:val="BodyText"/>
        <w:numPr>
          <w:ilvl w:val="0"/>
          <w:numId w:val="1"/>
        </w:numPr>
        <w:tabs>
          <w:tab w:val="left" w:pos="1276"/>
        </w:tabs>
        <w:ind w:left="567" w:hanging="567"/>
        <w:rPr>
          <w:sz w:val="22"/>
          <w:szCs w:val="22"/>
        </w:rPr>
      </w:pPr>
      <w:r w:rsidRPr="00056542">
        <w:rPr>
          <w:sz w:val="22"/>
          <w:szCs w:val="22"/>
        </w:rPr>
        <w:t xml:space="preserve">Tais atvejais, kai pasiūlymai pateikiami vienodomis kainomis, sudarant pasiūlymų eilę pirmesnis į šią eilę įrašomas dalyvis, </w:t>
      </w:r>
      <w:r w:rsidR="00A33524" w:rsidRPr="00056542">
        <w:rPr>
          <w:sz w:val="22"/>
          <w:szCs w:val="22"/>
        </w:rPr>
        <w:t>kurio</w:t>
      </w:r>
      <w:r w:rsidRPr="00056542">
        <w:rPr>
          <w:sz w:val="22"/>
          <w:szCs w:val="22"/>
        </w:rPr>
        <w:t xml:space="preserve"> pasiūlymas pateiktas anksčiausiai.</w:t>
      </w:r>
    </w:p>
    <w:p w14:paraId="131EA0B4" w14:textId="77777777" w:rsidR="00062922" w:rsidRPr="00056542" w:rsidRDefault="00062922" w:rsidP="0049647F">
      <w:pPr>
        <w:pStyle w:val="BodyText"/>
        <w:ind w:firstLine="851"/>
        <w:rPr>
          <w:sz w:val="22"/>
          <w:szCs w:val="22"/>
        </w:rPr>
      </w:pPr>
    </w:p>
    <w:p w14:paraId="1907C992" w14:textId="23D4336E" w:rsidR="00DB3184" w:rsidRPr="00056542" w:rsidRDefault="006D16DE" w:rsidP="006D16DE">
      <w:pPr>
        <w:ind w:left="568"/>
        <w:jc w:val="center"/>
        <w:outlineLvl w:val="0"/>
        <w:rPr>
          <w:b/>
          <w:sz w:val="22"/>
          <w:szCs w:val="22"/>
        </w:rPr>
      </w:pPr>
      <w:r w:rsidRPr="00056542">
        <w:rPr>
          <w:b/>
          <w:sz w:val="22"/>
          <w:szCs w:val="22"/>
        </w:rPr>
        <w:t xml:space="preserve">XI. </w:t>
      </w:r>
      <w:r w:rsidR="00DB3184" w:rsidRPr="00056542">
        <w:rPr>
          <w:b/>
          <w:sz w:val="22"/>
          <w:szCs w:val="22"/>
        </w:rPr>
        <w:t>SPRENDIMAS DĖL PIRKIMO SUTARTIES SUDARYMO</w:t>
      </w:r>
    </w:p>
    <w:p w14:paraId="5ACCB802" w14:textId="77777777" w:rsidR="00B713A5" w:rsidRPr="00056542" w:rsidRDefault="00B713A5" w:rsidP="002634EB">
      <w:pPr>
        <w:ind w:left="4537"/>
        <w:jc w:val="center"/>
        <w:rPr>
          <w:b/>
          <w:color w:val="00B050"/>
          <w:sz w:val="22"/>
          <w:szCs w:val="22"/>
        </w:rPr>
      </w:pPr>
    </w:p>
    <w:p w14:paraId="65ABF3EB" w14:textId="5087B26D" w:rsidR="0023481C" w:rsidRPr="00056542" w:rsidRDefault="00EE21AD" w:rsidP="00E2072B">
      <w:pPr>
        <w:pStyle w:val="ListParagraph"/>
        <w:numPr>
          <w:ilvl w:val="0"/>
          <w:numId w:val="1"/>
        </w:numPr>
        <w:ind w:left="567" w:hanging="567"/>
        <w:jc w:val="both"/>
        <w:rPr>
          <w:sz w:val="22"/>
          <w:szCs w:val="22"/>
        </w:rPr>
      </w:pPr>
      <w:r w:rsidRPr="00056542">
        <w:rPr>
          <w:sz w:val="22"/>
          <w:szCs w:val="22"/>
        </w:rPr>
        <w:t>Išnagrinėjusi, įvertinusi ir palyginusi pateiktus pasiūlymus,</w:t>
      </w:r>
      <w:r w:rsidRPr="00056542">
        <w:rPr>
          <w:i/>
          <w:iCs/>
          <w:sz w:val="22"/>
          <w:szCs w:val="22"/>
        </w:rPr>
        <w:t xml:space="preserve"> </w:t>
      </w:r>
      <w:r w:rsidR="00A51B75">
        <w:rPr>
          <w:sz w:val="22"/>
          <w:szCs w:val="22"/>
        </w:rPr>
        <w:t>Organizatorius</w:t>
      </w:r>
      <w:r w:rsidRPr="00056542">
        <w:rPr>
          <w:sz w:val="22"/>
          <w:szCs w:val="22"/>
        </w:rPr>
        <w:t xml:space="preserve"> nustato pasiūlymų eilę ir laimėjusį pasiūlymą bei priima sprendimą sudaryti pirkimo sutartį. Pasiūlymai šioje eilėje surašomi kainos didėjimo</w:t>
      </w:r>
      <w:r w:rsidRPr="00056542">
        <w:rPr>
          <w:i/>
          <w:iCs/>
          <w:sz w:val="22"/>
          <w:szCs w:val="22"/>
        </w:rPr>
        <w:t xml:space="preserve"> </w:t>
      </w:r>
      <w:r w:rsidRPr="00056542">
        <w:rPr>
          <w:sz w:val="22"/>
          <w:szCs w:val="22"/>
        </w:rPr>
        <w:t xml:space="preserve">tvarka. Pasiūlymų eilė nenustatoma, jei buvo gautas tik vienas pasiūlymas. </w:t>
      </w:r>
    </w:p>
    <w:p w14:paraId="3BCAAA31" w14:textId="77777777" w:rsidR="0023481C" w:rsidRPr="00056542" w:rsidRDefault="00B027A8" w:rsidP="00E2072B">
      <w:pPr>
        <w:pStyle w:val="ListParagraph"/>
        <w:numPr>
          <w:ilvl w:val="0"/>
          <w:numId w:val="1"/>
        </w:numPr>
        <w:ind w:left="567" w:hanging="567"/>
        <w:jc w:val="both"/>
        <w:rPr>
          <w:sz w:val="22"/>
          <w:szCs w:val="22"/>
        </w:rPr>
      </w:pPr>
      <w:r w:rsidRPr="00056542">
        <w:rPr>
          <w:sz w:val="22"/>
          <w:szCs w:val="22"/>
        </w:rPr>
        <w:t>Apie pasiūlymų eilės ir laimėjusio pasiūlymo nustatymą ir apie sprendimą sudaryti pirkimo sutartį, nedelsiant, bet ne vėliau kaip per 5 darbo dienas nuo sprendimo priėmimo, pranešama pasiūlymus pateikusiems tiekėjams.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07A62C03" w14:textId="77777777" w:rsidR="0023481C" w:rsidRPr="00056542" w:rsidRDefault="00EE21AD" w:rsidP="00E2072B">
      <w:pPr>
        <w:pStyle w:val="ListParagraph"/>
        <w:numPr>
          <w:ilvl w:val="0"/>
          <w:numId w:val="1"/>
        </w:numPr>
        <w:ind w:left="567" w:hanging="567"/>
        <w:jc w:val="both"/>
        <w:rPr>
          <w:sz w:val="22"/>
          <w:szCs w:val="22"/>
        </w:rPr>
      </w:pPr>
      <w:r w:rsidRPr="00056542">
        <w:rPr>
          <w:sz w:val="22"/>
          <w:szCs w:val="22"/>
        </w:rPr>
        <w:t>Pirki</w:t>
      </w:r>
      <w:r w:rsidR="00B027A8" w:rsidRPr="00056542">
        <w:rPr>
          <w:sz w:val="22"/>
          <w:szCs w:val="22"/>
        </w:rPr>
        <w:t>mo sutartis sudaroma nedelsiant, bet ne anksčiau negu pasibaigė atidėjimo terminas</w:t>
      </w:r>
      <w:r w:rsidR="00732C97" w:rsidRPr="00056542">
        <w:rPr>
          <w:sz w:val="22"/>
          <w:szCs w:val="22"/>
        </w:rPr>
        <w:t xml:space="preserve"> (5 darbo dienos)</w:t>
      </w:r>
      <w:r w:rsidR="00B027A8" w:rsidRPr="00056542">
        <w:rPr>
          <w:sz w:val="22"/>
          <w:szCs w:val="22"/>
        </w:rPr>
        <w:t xml:space="preserve">, skaičiuojant nuo pranešimo apie sprendimą sudaryti pirkimo sutartį išsiuntimo iš </w:t>
      </w:r>
      <w:r w:rsidR="00B027A8" w:rsidRPr="00056542">
        <w:rPr>
          <w:sz w:val="22"/>
          <w:szCs w:val="22"/>
        </w:rPr>
        <w:lastRenderedPageBreak/>
        <w:t>Perkančiojo subjekto suinteresuotiems dalyviams dienos, išskyrus išimtis, numatytas Pirkimų įstatymo 94 str. 8 d.</w:t>
      </w:r>
    </w:p>
    <w:p w14:paraId="422BBC82" w14:textId="77777777" w:rsidR="0023481C" w:rsidRPr="00056542" w:rsidRDefault="00C46B89" w:rsidP="00E2072B">
      <w:pPr>
        <w:pStyle w:val="ListParagraph"/>
        <w:numPr>
          <w:ilvl w:val="0"/>
          <w:numId w:val="1"/>
        </w:numPr>
        <w:ind w:left="567" w:hanging="567"/>
        <w:jc w:val="both"/>
        <w:rPr>
          <w:sz w:val="22"/>
          <w:szCs w:val="22"/>
        </w:rPr>
      </w:pPr>
      <w:r w:rsidRPr="00056542">
        <w:rPr>
          <w:sz w:val="22"/>
          <w:szCs w:val="22"/>
        </w:rPr>
        <w:t>Pirkimą</w:t>
      </w:r>
      <w:r w:rsidR="00EE21AD" w:rsidRPr="00056542">
        <w:rPr>
          <w:sz w:val="22"/>
          <w:szCs w:val="22"/>
        </w:rPr>
        <w:t xml:space="preserve"> laimėjęs tiekėjas privalo pasirašyti sutartį per </w:t>
      </w:r>
      <w:r w:rsidR="00693D63" w:rsidRPr="00056542">
        <w:rPr>
          <w:sz w:val="22"/>
          <w:szCs w:val="22"/>
        </w:rPr>
        <w:t>Perkančiojo subjekto</w:t>
      </w:r>
      <w:r w:rsidR="00EE21AD" w:rsidRPr="00056542">
        <w:rPr>
          <w:sz w:val="22"/>
          <w:szCs w:val="22"/>
        </w:rPr>
        <w:t xml:space="preserve"> nurodytą terminą. Sutarčiai pasirašyti laikas nustatomas atskiru pranešimu.</w:t>
      </w:r>
    </w:p>
    <w:p w14:paraId="60AEBF74" w14:textId="6D286807" w:rsidR="003814B9" w:rsidRPr="00056542" w:rsidRDefault="00EE21AD" w:rsidP="00E2072B">
      <w:pPr>
        <w:pStyle w:val="ListParagraph"/>
        <w:numPr>
          <w:ilvl w:val="0"/>
          <w:numId w:val="1"/>
        </w:numPr>
        <w:ind w:left="567" w:hanging="567"/>
        <w:jc w:val="both"/>
        <w:rPr>
          <w:sz w:val="22"/>
          <w:szCs w:val="22"/>
        </w:rPr>
      </w:pPr>
      <w:r w:rsidRPr="00056542">
        <w:rPr>
          <w:sz w:val="22"/>
          <w:szCs w:val="22"/>
        </w:rPr>
        <w:t xml:space="preserve">Jeigu tiekėjas, kuriam buvo pasiūlyta sudaryti sutartį, raštu atsisako ją sudaryti </w:t>
      </w:r>
      <w:r w:rsidRPr="00056542">
        <w:rPr>
          <w:spacing w:val="-4"/>
          <w:sz w:val="22"/>
          <w:szCs w:val="22"/>
        </w:rPr>
        <w:t xml:space="preserve">arba iki </w:t>
      </w:r>
      <w:r w:rsidR="00DB72F3" w:rsidRPr="00056542">
        <w:rPr>
          <w:spacing w:val="-4"/>
          <w:sz w:val="22"/>
          <w:szCs w:val="22"/>
        </w:rPr>
        <w:t>Perkančiojo subjekto</w:t>
      </w:r>
      <w:r w:rsidRPr="00056542">
        <w:rPr>
          <w:spacing w:val="-4"/>
          <w:sz w:val="22"/>
          <w:szCs w:val="22"/>
        </w:rPr>
        <w:t xml:space="preserve"> nurodyto laiko nepasirašo sutarties, arba atsisako sudaryti sutartį pirkimo dokumentuose nustatytomis sąlygomis, laikoma, kad jis atsisakė sudaryti sutartį. Tuo atveju </w:t>
      </w:r>
      <w:r w:rsidR="00DB72F3" w:rsidRPr="00056542">
        <w:rPr>
          <w:spacing w:val="-4"/>
          <w:sz w:val="22"/>
          <w:szCs w:val="22"/>
        </w:rPr>
        <w:t>Perkantysis subjektas</w:t>
      </w:r>
      <w:r w:rsidRPr="00056542">
        <w:rPr>
          <w:spacing w:val="-4"/>
          <w:sz w:val="22"/>
          <w:szCs w:val="22"/>
        </w:rPr>
        <w:t xml:space="preserve"> siūlo sudaryti sutartį tiekėjui, kurio pasiūlymas pagal nustatytą pasiūlymų eilę yra pirmas po tiekėjo, atsisakiusio sudaryti pirkimo sutartį.</w:t>
      </w:r>
    </w:p>
    <w:p w14:paraId="1A951E27" w14:textId="77777777" w:rsidR="001D5B64" w:rsidRPr="00056542" w:rsidRDefault="001D5B64" w:rsidP="00DC5B03">
      <w:pPr>
        <w:pStyle w:val="BodyText"/>
        <w:jc w:val="center"/>
        <w:rPr>
          <w:b/>
          <w:sz w:val="22"/>
          <w:szCs w:val="22"/>
        </w:rPr>
      </w:pPr>
    </w:p>
    <w:p w14:paraId="2C074CCF" w14:textId="1EC5BE9B" w:rsidR="00F33AF4" w:rsidRPr="00056542" w:rsidRDefault="006D16DE" w:rsidP="006D16DE">
      <w:pPr>
        <w:ind w:left="568"/>
        <w:jc w:val="center"/>
        <w:outlineLvl w:val="0"/>
        <w:rPr>
          <w:b/>
          <w:sz w:val="22"/>
          <w:szCs w:val="22"/>
        </w:rPr>
      </w:pPr>
      <w:r w:rsidRPr="00056542">
        <w:rPr>
          <w:b/>
          <w:sz w:val="22"/>
          <w:szCs w:val="22"/>
        </w:rPr>
        <w:t xml:space="preserve">XII. </w:t>
      </w:r>
      <w:r w:rsidR="00F33AF4" w:rsidRPr="00056542">
        <w:rPr>
          <w:b/>
          <w:sz w:val="22"/>
          <w:szCs w:val="22"/>
        </w:rPr>
        <w:t>PRETENZIJŲ IR SKUNDŲ NAGRINĖJIMO TVARKA</w:t>
      </w:r>
    </w:p>
    <w:p w14:paraId="2F1A720C" w14:textId="77777777" w:rsidR="00F33AF4" w:rsidRPr="00056542" w:rsidRDefault="00F33AF4" w:rsidP="00F33AF4">
      <w:pPr>
        <w:ind w:firstLine="851"/>
        <w:jc w:val="both"/>
        <w:rPr>
          <w:sz w:val="22"/>
          <w:szCs w:val="22"/>
        </w:rPr>
      </w:pPr>
    </w:p>
    <w:p w14:paraId="4A8B8ED3" w14:textId="77777777" w:rsidR="0023481C" w:rsidRPr="00056542" w:rsidRDefault="00A227D4" w:rsidP="00E2072B">
      <w:pPr>
        <w:pStyle w:val="ListParagraph"/>
        <w:numPr>
          <w:ilvl w:val="0"/>
          <w:numId w:val="1"/>
        </w:numPr>
        <w:ind w:left="567" w:hanging="567"/>
        <w:jc w:val="both"/>
        <w:rPr>
          <w:sz w:val="22"/>
          <w:szCs w:val="22"/>
        </w:rPr>
      </w:pPr>
      <w:r w:rsidRPr="00056542">
        <w:rPr>
          <w:sz w:val="22"/>
          <w:szCs w:val="22"/>
        </w:rPr>
        <w:t>Tiekėjas, norėdamas iki pirkimo sutarties ar preliminariosios sutarties sudarymo tei</w:t>
      </w:r>
      <w:r w:rsidR="00A32CD9" w:rsidRPr="00056542">
        <w:rPr>
          <w:sz w:val="22"/>
          <w:szCs w:val="22"/>
        </w:rPr>
        <w:t>s</w:t>
      </w:r>
      <w:r w:rsidRPr="00056542">
        <w:rPr>
          <w:sz w:val="22"/>
          <w:szCs w:val="22"/>
        </w:rPr>
        <w:t>me gi</w:t>
      </w:r>
      <w:r w:rsidR="00CB4EBC" w:rsidRPr="00056542">
        <w:rPr>
          <w:sz w:val="22"/>
          <w:szCs w:val="22"/>
        </w:rPr>
        <w:t>n</w:t>
      </w:r>
      <w:r w:rsidRPr="00056542">
        <w:rPr>
          <w:sz w:val="22"/>
          <w:szCs w:val="22"/>
        </w:rPr>
        <w:t>čyti Perkančiojo subjekto sprendimus ar veiksmus, pirmiausia raštu (faksu, elektroninėmis priemonėmis arba pasirašytinai per pašto paslaugos teikėją ar kitą tinkamą vežėją) turi pateikti pretenziją Perkančiajam subjektui.</w:t>
      </w:r>
    </w:p>
    <w:p w14:paraId="2243C294" w14:textId="77777777" w:rsidR="00C85B5D" w:rsidRPr="00056542" w:rsidRDefault="00A227D4" w:rsidP="00E2072B">
      <w:pPr>
        <w:pStyle w:val="ListParagraph"/>
        <w:numPr>
          <w:ilvl w:val="0"/>
          <w:numId w:val="1"/>
        </w:numPr>
        <w:ind w:left="567" w:hanging="567"/>
        <w:jc w:val="both"/>
        <w:rPr>
          <w:sz w:val="22"/>
          <w:szCs w:val="22"/>
        </w:rPr>
      </w:pPr>
      <w:r w:rsidRPr="00056542">
        <w:rPr>
          <w:sz w:val="22"/>
          <w:szCs w:val="22"/>
        </w:rPr>
        <w:t>Tiekėjas turi teisę pateikti pretenziją Perkančiajam subjektui, pateikti prašymą ar pareikšti ieškinį teism</w:t>
      </w:r>
      <w:r w:rsidR="0018014E" w:rsidRPr="00056542">
        <w:rPr>
          <w:sz w:val="22"/>
          <w:szCs w:val="22"/>
        </w:rPr>
        <w:t>ui</w:t>
      </w:r>
      <w:r w:rsidRPr="00056542">
        <w:rPr>
          <w:sz w:val="22"/>
          <w:szCs w:val="22"/>
        </w:rPr>
        <w:t xml:space="preserve"> (išskyrus ieškinį dėl pirkimo sutarties ar preliminariosios sutarties pripažinimo negaliojančia ar ieškinį dėl pirkimo sutarties nutraukimo pripažinimo nepagrįstu):</w:t>
      </w:r>
    </w:p>
    <w:p w14:paraId="40E75602" w14:textId="1B873128" w:rsidR="00C85B5D" w:rsidRPr="00056542" w:rsidRDefault="00A227D4" w:rsidP="00E2072B">
      <w:pPr>
        <w:pStyle w:val="ListParagraph"/>
        <w:numPr>
          <w:ilvl w:val="1"/>
          <w:numId w:val="1"/>
        </w:numPr>
        <w:ind w:hanging="810"/>
        <w:jc w:val="both"/>
        <w:rPr>
          <w:sz w:val="22"/>
          <w:szCs w:val="22"/>
        </w:rPr>
      </w:pPr>
      <w:r w:rsidRPr="00056542">
        <w:rPr>
          <w:sz w:val="22"/>
          <w:szCs w:val="22"/>
        </w:rPr>
        <w:t xml:space="preserve">Per 5 darbo dienas nuo Perkančiojo subjekto pranešimo </w:t>
      </w:r>
      <w:r w:rsidR="0018014E" w:rsidRPr="00056542">
        <w:rPr>
          <w:sz w:val="22"/>
          <w:szCs w:val="22"/>
        </w:rPr>
        <w:t>raštu apie jo</w:t>
      </w:r>
      <w:r w:rsidRPr="00056542">
        <w:rPr>
          <w:sz w:val="22"/>
          <w:szCs w:val="22"/>
        </w:rPr>
        <w:t xml:space="preserve"> priimtą sprendimą išsiuntimo tiekėjams dienos;</w:t>
      </w:r>
    </w:p>
    <w:p w14:paraId="774ED394" w14:textId="058CC9DF" w:rsidR="00A227D4" w:rsidRPr="00056542" w:rsidRDefault="00A227D4" w:rsidP="00E2072B">
      <w:pPr>
        <w:pStyle w:val="ListParagraph"/>
        <w:numPr>
          <w:ilvl w:val="1"/>
          <w:numId w:val="1"/>
        </w:numPr>
        <w:ind w:hanging="810"/>
        <w:jc w:val="both"/>
        <w:rPr>
          <w:sz w:val="22"/>
          <w:szCs w:val="22"/>
        </w:rPr>
      </w:pPr>
      <w:r w:rsidRPr="00056542">
        <w:rPr>
          <w:sz w:val="22"/>
          <w:szCs w:val="22"/>
        </w:rPr>
        <w:t>Per 5 darbo dienas nuo paskelbimo apie Perkančiojo subjekto priimtą sprendimą dienos, jeigu</w:t>
      </w:r>
      <w:r w:rsidR="0040143B" w:rsidRPr="00056542">
        <w:rPr>
          <w:sz w:val="22"/>
          <w:szCs w:val="22"/>
        </w:rPr>
        <w:t xml:space="preserve"> </w:t>
      </w:r>
      <w:r w:rsidRPr="00056542">
        <w:rPr>
          <w:sz w:val="22"/>
          <w:szCs w:val="22"/>
        </w:rPr>
        <w:t>Pirkimų įstatyme nėra reikalavimo raštu informuoti tiekėjus a</w:t>
      </w:r>
      <w:r w:rsidR="0018014E" w:rsidRPr="00056542">
        <w:rPr>
          <w:sz w:val="22"/>
          <w:szCs w:val="22"/>
        </w:rPr>
        <w:t>p</w:t>
      </w:r>
      <w:r w:rsidRPr="00056542">
        <w:rPr>
          <w:sz w:val="22"/>
          <w:szCs w:val="22"/>
        </w:rPr>
        <w:t>ie Perkančiojo subjekto priimtus sprendimus.</w:t>
      </w:r>
    </w:p>
    <w:p w14:paraId="4C11D305" w14:textId="77777777" w:rsidR="008A2E06" w:rsidRPr="00056542" w:rsidRDefault="00A227D4" w:rsidP="00E2072B">
      <w:pPr>
        <w:pStyle w:val="ListParagraph"/>
        <w:numPr>
          <w:ilvl w:val="0"/>
          <w:numId w:val="1"/>
        </w:numPr>
        <w:ind w:left="567" w:hanging="567"/>
        <w:jc w:val="both"/>
        <w:rPr>
          <w:sz w:val="22"/>
          <w:szCs w:val="22"/>
        </w:rPr>
      </w:pPr>
      <w:r w:rsidRPr="00056542">
        <w:rPr>
          <w:sz w:val="22"/>
          <w:szCs w:val="22"/>
        </w:rPr>
        <w:t>Perkantysis subjektas privalo nagrinėti tik tas tiekėjų pretenzijas, kurios gautos iki pirkimo sutarties ar preliminariosios sutarties sudarymo dienos ir pateiktos laikantis</w:t>
      </w:r>
      <w:r w:rsidR="00923139" w:rsidRPr="00056542">
        <w:rPr>
          <w:sz w:val="22"/>
          <w:szCs w:val="22"/>
        </w:rPr>
        <w:t xml:space="preserve"> Pirkimų įstatymo 107 str. 1 d.</w:t>
      </w:r>
      <w:r w:rsidRPr="00056542">
        <w:rPr>
          <w:sz w:val="22"/>
          <w:szCs w:val="22"/>
        </w:rPr>
        <w:t xml:space="preserve"> nustatytų terminų. Neprivaloma nagrinėti pretenzijų, teikiamų pakartotinai dėl to paties Perkančiojo subjekto sprendimo arba atlikto veiksmo.</w:t>
      </w:r>
    </w:p>
    <w:p w14:paraId="7BD919D5" w14:textId="5FAB5CBE" w:rsidR="00A227D4" w:rsidRPr="00056542" w:rsidRDefault="00A227D4" w:rsidP="00E2072B">
      <w:pPr>
        <w:pStyle w:val="ListParagraph"/>
        <w:numPr>
          <w:ilvl w:val="0"/>
          <w:numId w:val="1"/>
        </w:numPr>
        <w:ind w:left="567" w:hanging="567"/>
        <w:jc w:val="both"/>
        <w:rPr>
          <w:sz w:val="22"/>
          <w:szCs w:val="22"/>
        </w:rPr>
      </w:pPr>
      <w:r w:rsidRPr="00056542">
        <w:rPr>
          <w:sz w:val="22"/>
          <w:szCs w:val="22"/>
        </w:rPr>
        <w:t>Perkantysis subjektas, gavęs pretenziją, nedelsdamas sustabdo pirkimo procedūrą</w:t>
      </w:r>
      <w:r w:rsidR="0018014E" w:rsidRPr="00056542">
        <w:rPr>
          <w:sz w:val="22"/>
          <w:szCs w:val="22"/>
        </w:rPr>
        <w:t xml:space="preserve"> tol</w:t>
      </w:r>
      <w:r w:rsidRPr="00056542">
        <w:rPr>
          <w:sz w:val="22"/>
          <w:szCs w:val="22"/>
        </w:rPr>
        <w:t xml:space="preserve">, kol bus išnagrinėta ši pretenzija ir priimtas sprendimas. Perkantysis subjektas negali sudaryti pirkimo sutarties ar preliminariosios sutarties anksčiau kaip po 5 darbo dienų </w:t>
      </w:r>
      <w:r w:rsidR="0018014E" w:rsidRPr="00056542">
        <w:rPr>
          <w:sz w:val="22"/>
          <w:szCs w:val="22"/>
        </w:rPr>
        <w:t>nuo rašytinio pranešimo apie jo</w:t>
      </w:r>
      <w:r w:rsidRPr="00056542">
        <w:rPr>
          <w:sz w:val="22"/>
          <w:szCs w:val="22"/>
        </w:rPr>
        <w:t xml:space="preserve"> priimtą sprendimą išsiuntimo pretenziją pateikusiam tiekėjui ir suinteresuotiems dalyviams dienos, o jeigu šis pranešimas nebuvo siunčiamas elektroninėmis priemonėmis – ne anksčiau </w:t>
      </w:r>
      <w:r w:rsidR="0018014E" w:rsidRPr="00056542">
        <w:rPr>
          <w:sz w:val="22"/>
          <w:szCs w:val="22"/>
        </w:rPr>
        <w:t>negu</w:t>
      </w:r>
      <w:r w:rsidRPr="00056542">
        <w:rPr>
          <w:sz w:val="22"/>
          <w:szCs w:val="22"/>
        </w:rPr>
        <w:t xml:space="preserve"> po 15 dienų.</w:t>
      </w:r>
    </w:p>
    <w:p w14:paraId="52C10C32" w14:textId="77777777" w:rsidR="00A227D4" w:rsidRPr="00056542" w:rsidRDefault="00A227D4" w:rsidP="00E2072B">
      <w:pPr>
        <w:pStyle w:val="ListParagraph"/>
        <w:numPr>
          <w:ilvl w:val="0"/>
          <w:numId w:val="1"/>
        </w:numPr>
        <w:ind w:left="567" w:hanging="567"/>
        <w:jc w:val="both"/>
        <w:rPr>
          <w:sz w:val="22"/>
          <w:szCs w:val="22"/>
        </w:rPr>
      </w:pPr>
      <w:r w:rsidRPr="00056542">
        <w:rPr>
          <w:sz w:val="22"/>
          <w:szCs w:val="22"/>
        </w:rPr>
        <w:t>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2FDB1E7" w14:textId="77777777" w:rsidR="00264319" w:rsidRPr="00056542" w:rsidRDefault="00264319" w:rsidP="00E2072B">
      <w:pPr>
        <w:pStyle w:val="ListParagraph"/>
        <w:numPr>
          <w:ilvl w:val="0"/>
          <w:numId w:val="1"/>
        </w:numPr>
        <w:ind w:left="567" w:hanging="567"/>
        <w:jc w:val="both"/>
        <w:rPr>
          <w:sz w:val="22"/>
          <w:szCs w:val="22"/>
        </w:rPr>
      </w:pPr>
      <w:r w:rsidRPr="00056542">
        <w:rPr>
          <w:sz w:val="22"/>
          <w:szCs w:val="22"/>
        </w:rPr>
        <w:t>Jeigu Perkantysis subjektas per nustatytą terminą neišnagrinėja ja</w:t>
      </w:r>
      <w:r w:rsidR="0018014E" w:rsidRPr="00056542">
        <w:rPr>
          <w:sz w:val="22"/>
          <w:szCs w:val="22"/>
        </w:rPr>
        <w:t>m</w:t>
      </w:r>
      <w:r w:rsidRPr="00056542">
        <w:rPr>
          <w:sz w:val="22"/>
          <w:szCs w:val="22"/>
        </w:rPr>
        <w:t xml:space="preserve"> pateiktos pretenzijos, tiekėjas turi teisę pateikti prašymą ar pareikšti ieškinį teismu</w:t>
      </w:r>
      <w:r w:rsidR="0018014E" w:rsidRPr="00056542">
        <w:rPr>
          <w:sz w:val="22"/>
          <w:szCs w:val="22"/>
        </w:rPr>
        <w:t>i</w:t>
      </w:r>
      <w:r w:rsidRPr="00056542">
        <w:rPr>
          <w:sz w:val="22"/>
          <w:szCs w:val="22"/>
        </w:rPr>
        <w:t xml:space="preserve"> per 15 dienų, </w:t>
      </w:r>
      <w:r w:rsidR="0018014E" w:rsidRPr="00056542">
        <w:rPr>
          <w:sz w:val="22"/>
          <w:szCs w:val="22"/>
        </w:rPr>
        <w:t>nuo tos</w:t>
      </w:r>
      <w:r w:rsidRPr="00056542">
        <w:rPr>
          <w:sz w:val="22"/>
          <w:szCs w:val="22"/>
        </w:rPr>
        <w:t xml:space="preserve"> dienos, kurią Perkantysis subjektas turėjo raštu pranešti apie priimtą sprendimą p</w:t>
      </w:r>
      <w:r w:rsidR="0018014E" w:rsidRPr="00056542">
        <w:rPr>
          <w:sz w:val="22"/>
          <w:szCs w:val="22"/>
        </w:rPr>
        <w:t xml:space="preserve">retenziją pateikusiam tiekėjui </w:t>
      </w:r>
      <w:r w:rsidRPr="00056542">
        <w:rPr>
          <w:sz w:val="22"/>
          <w:szCs w:val="22"/>
        </w:rPr>
        <w:t>ir suinteresuotiems dalyviams.</w:t>
      </w:r>
    </w:p>
    <w:p w14:paraId="699EDFA7" w14:textId="77777777" w:rsidR="00264319" w:rsidRPr="00056542" w:rsidRDefault="00264319" w:rsidP="00E2072B">
      <w:pPr>
        <w:pStyle w:val="ListParagraph"/>
        <w:numPr>
          <w:ilvl w:val="0"/>
          <w:numId w:val="1"/>
        </w:numPr>
        <w:ind w:left="567" w:hanging="567"/>
        <w:jc w:val="both"/>
        <w:rPr>
          <w:sz w:val="22"/>
          <w:szCs w:val="22"/>
        </w:rPr>
      </w:pPr>
      <w:r w:rsidRPr="00056542">
        <w:rPr>
          <w:sz w:val="22"/>
          <w:szCs w:val="22"/>
        </w:rPr>
        <w:t>Tiekėjas turi teisę pareikšti ieškinį dėl pirkimo sutarties ar preliminariosios sutarties pripažinimo negaliojančia per 6 mėnesius nuo pirkimo sutarties sudarymo dienos.</w:t>
      </w:r>
    </w:p>
    <w:p w14:paraId="0EF709B9" w14:textId="3037120D" w:rsidR="00264319" w:rsidRPr="00056542" w:rsidRDefault="00264319" w:rsidP="00E2072B">
      <w:pPr>
        <w:pStyle w:val="ListParagraph"/>
        <w:numPr>
          <w:ilvl w:val="0"/>
          <w:numId w:val="1"/>
        </w:numPr>
        <w:ind w:left="567" w:hanging="567"/>
        <w:jc w:val="both"/>
        <w:rPr>
          <w:sz w:val="22"/>
          <w:szCs w:val="22"/>
        </w:rPr>
      </w:pPr>
      <w:r w:rsidRPr="00056542">
        <w:rPr>
          <w:sz w:val="22"/>
          <w:szCs w:val="22"/>
        </w:rPr>
        <w:t>Tais atvejais, kai tiekėjui padaryta žala kildinama iš neteisėtų Perkančiojo subjekto veiksmų ar sprendimų, tačiau Pirkimų įstatyme nenustatyta pareiga Perkančiajam subjektui raštu informuoti tiekėjus arba paskelbti apie jos veiksmus ar sprendimus, tai</w:t>
      </w:r>
      <w:r w:rsidR="0018014E" w:rsidRPr="00056542">
        <w:rPr>
          <w:sz w:val="22"/>
          <w:szCs w:val="22"/>
        </w:rPr>
        <w:t>k</w:t>
      </w:r>
      <w:r w:rsidRPr="00056542">
        <w:rPr>
          <w:sz w:val="22"/>
          <w:szCs w:val="22"/>
        </w:rPr>
        <w:t>o</w:t>
      </w:r>
      <w:r w:rsidR="4F544802" w:rsidRPr="00056542">
        <w:rPr>
          <w:sz w:val="22"/>
          <w:szCs w:val="22"/>
        </w:rPr>
        <w:t>m</w:t>
      </w:r>
      <w:r w:rsidRPr="00056542">
        <w:rPr>
          <w:sz w:val="22"/>
          <w:szCs w:val="22"/>
        </w:rPr>
        <w:t>i Civiliniame kodekse nustatyti ieškinio pareiškimo senaties terminai. Šios dalies nuostatos netaikomos, kai ieškinys teikiamas Perkančiajam subjektui nepagrįstai nutraukus pirkimo sutartį dėl esminio sutarties pažeidimo.</w:t>
      </w:r>
    </w:p>
    <w:p w14:paraId="363CC1F1" w14:textId="77777777" w:rsidR="00264319" w:rsidRPr="00056542" w:rsidRDefault="0018014E" w:rsidP="00E2072B">
      <w:pPr>
        <w:pStyle w:val="ListParagraph"/>
        <w:numPr>
          <w:ilvl w:val="0"/>
          <w:numId w:val="1"/>
        </w:numPr>
        <w:ind w:left="567" w:hanging="567"/>
        <w:jc w:val="both"/>
        <w:rPr>
          <w:sz w:val="22"/>
          <w:szCs w:val="22"/>
        </w:rPr>
      </w:pPr>
      <w:r w:rsidRPr="00056542">
        <w:rPr>
          <w:sz w:val="22"/>
          <w:szCs w:val="22"/>
        </w:rPr>
        <w:t xml:space="preserve">Tiekėjas, pateikęs </w:t>
      </w:r>
      <w:r w:rsidR="00264319" w:rsidRPr="00056542">
        <w:rPr>
          <w:sz w:val="22"/>
          <w:szCs w:val="22"/>
        </w:rPr>
        <w:t xml:space="preserve">prašymą ar </w:t>
      </w:r>
      <w:r w:rsidRPr="00056542">
        <w:rPr>
          <w:sz w:val="22"/>
          <w:szCs w:val="22"/>
        </w:rPr>
        <w:t xml:space="preserve">pareiškęs </w:t>
      </w:r>
      <w:r w:rsidR="00264319" w:rsidRPr="00056542">
        <w:rPr>
          <w:sz w:val="22"/>
          <w:szCs w:val="22"/>
        </w:rPr>
        <w:t>ieškinį</w:t>
      </w:r>
      <w:r w:rsidRPr="00056542">
        <w:rPr>
          <w:sz w:val="22"/>
          <w:szCs w:val="22"/>
        </w:rPr>
        <w:t xml:space="preserve"> teismui</w:t>
      </w:r>
      <w:r w:rsidR="00264319" w:rsidRPr="00056542">
        <w:rPr>
          <w:sz w:val="22"/>
          <w:szCs w:val="22"/>
        </w:rPr>
        <w:t xml:space="preserve"> – privalo</w:t>
      </w:r>
      <w:r w:rsidRPr="00056542">
        <w:rPr>
          <w:sz w:val="22"/>
          <w:szCs w:val="22"/>
        </w:rPr>
        <w:t xml:space="preserve"> ne vėliau kaip per 3 darbo dienas</w:t>
      </w:r>
      <w:r w:rsidR="00264319" w:rsidRPr="00056542">
        <w:rPr>
          <w:sz w:val="22"/>
          <w:szCs w:val="22"/>
        </w:rPr>
        <w:t xml:space="preserve"> pateikti Perkančiajam subjektui prašymo ar ieškinio kopiją su gavimo teisme įrodymais.</w:t>
      </w:r>
    </w:p>
    <w:p w14:paraId="53E91C2E" w14:textId="06127C98" w:rsidR="00264319" w:rsidRPr="00056542" w:rsidRDefault="00264319" w:rsidP="00E2072B">
      <w:pPr>
        <w:pStyle w:val="ListParagraph"/>
        <w:numPr>
          <w:ilvl w:val="0"/>
          <w:numId w:val="1"/>
        </w:numPr>
        <w:ind w:left="567" w:hanging="567"/>
        <w:jc w:val="both"/>
        <w:rPr>
          <w:sz w:val="22"/>
          <w:szCs w:val="22"/>
        </w:rPr>
      </w:pPr>
      <w:r w:rsidRPr="00056542">
        <w:rPr>
          <w:sz w:val="22"/>
          <w:szCs w:val="22"/>
        </w:rPr>
        <w:t xml:space="preserve">Perkantysis subjektas, gavęs tiekėjo prašymo ar ieškinio kopiją, negali sudaryti </w:t>
      </w:r>
      <w:r w:rsidR="0018014E" w:rsidRPr="00056542">
        <w:rPr>
          <w:sz w:val="22"/>
          <w:szCs w:val="22"/>
        </w:rPr>
        <w:t xml:space="preserve">pirkimo </w:t>
      </w:r>
      <w:r w:rsidRPr="00056542">
        <w:rPr>
          <w:sz w:val="22"/>
          <w:szCs w:val="22"/>
        </w:rPr>
        <w:t>sutarties ar preliminariosios sutarties</w:t>
      </w:r>
      <w:r w:rsidR="0018014E" w:rsidRPr="00056542">
        <w:rPr>
          <w:sz w:val="22"/>
          <w:szCs w:val="22"/>
        </w:rPr>
        <w:t xml:space="preserve"> tol</w:t>
      </w:r>
      <w:r w:rsidRPr="00056542">
        <w:rPr>
          <w:sz w:val="22"/>
          <w:szCs w:val="22"/>
        </w:rPr>
        <w:t>, kol nesibaigė atidėjimo terminas ar Pirkimų įst</w:t>
      </w:r>
      <w:r w:rsidR="65068C56" w:rsidRPr="00056542">
        <w:rPr>
          <w:sz w:val="22"/>
          <w:szCs w:val="22"/>
        </w:rPr>
        <w:t>at</w:t>
      </w:r>
      <w:r w:rsidRPr="00056542">
        <w:rPr>
          <w:sz w:val="22"/>
          <w:szCs w:val="22"/>
        </w:rPr>
        <w:t>ymo 109 str. 2d., 1</w:t>
      </w:r>
      <w:r w:rsidR="0018014E" w:rsidRPr="00056542">
        <w:rPr>
          <w:sz w:val="22"/>
          <w:szCs w:val="22"/>
        </w:rPr>
        <w:t>1</w:t>
      </w:r>
      <w:r w:rsidRPr="00056542">
        <w:rPr>
          <w:sz w:val="22"/>
          <w:szCs w:val="22"/>
        </w:rPr>
        <w:t>1 str. 2 d. 3 p., ir 111 str. 3 d. 3 p. nurodyti terminai ir kol Perkantysis subjektas negavo teismo pranešimo apie:</w:t>
      </w:r>
    </w:p>
    <w:p w14:paraId="30EB048D" w14:textId="3B14319A" w:rsidR="00264319" w:rsidRPr="00056542" w:rsidRDefault="0018014E" w:rsidP="00E2072B">
      <w:pPr>
        <w:pStyle w:val="ListParagraph"/>
        <w:numPr>
          <w:ilvl w:val="1"/>
          <w:numId w:val="1"/>
        </w:numPr>
        <w:ind w:left="1134" w:hanging="567"/>
        <w:jc w:val="both"/>
        <w:rPr>
          <w:sz w:val="22"/>
          <w:szCs w:val="22"/>
        </w:rPr>
      </w:pPr>
      <w:r w:rsidRPr="00056542">
        <w:rPr>
          <w:sz w:val="22"/>
          <w:szCs w:val="22"/>
        </w:rPr>
        <w:t>motyvuotą</w:t>
      </w:r>
      <w:r w:rsidR="00264319" w:rsidRPr="00056542">
        <w:rPr>
          <w:sz w:val="22"/>
          <w:szCs w:val="22"/>
        </w:rPr>
        <w:t xml:space="preserve"> teismo nutartį, kuria atsisakoma priimti ieškinį;</w:t>
      </w:r>
    </w:p>
    <w:p w14:paraId="431A6805" w14:textId="642011F2" w:rsidR="00264319" w:rsidRPr="00056542" w:rsidRDefault="0018014E" w:rsidP="00E2072B">
      <w:pPr>
        <w:pStyle w:val="ListParagraph"/>
        <w:numPr>
          <w:ilvl w:val="1"/>
          <w:numId w:val="1"/>
        </w:numPr>
        <w:ind w:left="1134" w:hanging="567"/>
        <w:jc w:val="both"/>
        <w:rPr>
          <w:sz w:val="22"/>
          <w:szCs w:val="22"/>
        </w:rPr>
      </w:pPr>
      <w:r w:rsidRPr="00056542">
        <w:rPr>
          <w:sz w:val="22"/>
          <w:szCs w:val="22"/>
        </w:rPr>
        <w:t>motyvuotą</w:t>
      </w:r>
      <w:r w:rsidR="00264319" w:rsidRPr="00056542">
        <w:rPr>
          <w:sz w:val="22"/>
          <w:szCs w:val="22"/>
        </w:rPr>
        <w:t xml:space="preserve"> teismo nutartį dėl tiekėjo prašymo taikyti laikinąsias apsaugos priemones </w:t>
      </w:r>
      <w:r w:rsidR="00264319" w:rsidRPr="00056542">
        <w:rPr>
          <w:sz w:val="22"/>
          <w:szCs w:val="22"/>
        </w:rPr>
        <w:lastRenderedPageBreak/>
        <w:t>atmetimo, kai šis prašymas teisme buvo gautas iki ieškinio pa</w:t>
      </w:r>
      <w:r w:rsidR="6024D588" w:rsidRPr="00056542">
        <w:rPr>
          <w:sz w:val="22"/>
          <w:szCs w:val="22"/>
        </w:rPr>
        <w:t>r</w:t>
      </w:r>
      <w:r w:rsidR="00264319" w:rsidRPr="00056542">
        <w:rPr>
          <w:sz w:val="22"/>
          <w:szCs w:val="22"/>
        </w:rPr>
        <w:t>eiškimo;</w:t>
      </w:r>
    </w:p>
    <w:p w14:paraId="706F0566" w14:textId="2109B55E" w:rsidR="008B3B30" w:rsidRPr="00056542" w:rsidRDefault="0018014E" w:rsidP="00E2072B">
      <w:pPr>
        <w:pStyle w:val="ListParagraph"/>
        <w:numPr>
          <w:ilvl w:val="1"/>
          <w:numId w:val="1"/>
        </w:numPr>
        <w:ind w:left="1134" w:hanging="567"/>
        <w:jc w:val="both"/>
        <w:rPr>
          <w:sz w:val="22"/>
          <w:szCs w:val="22"/>
        </w:rPr>
      </w:pPr>
      <w:r w:rsidRPr="00056542">
        <w:rPr>
          <w:sz w:val="22"/>
          <w:szCs w:val="22"/>
        </w:rPr>
        <w:t>teismo</w:t>
      </w:r>
      <w:r w:rsidR="00264319" w:rsidRPr="00056542">
        <w:rPr>
          <w:sz w:val="22"/>
          <w:szCs w:val="22"/>
        </w:rPr>
        <w:t xml:space="preserve"> rez</w:t>
      </w:r>
      <w:r w:rsidR="37D376A5" w:rsidRPr="00056542">
        <w:rPr>
          <w:sz w:val="22"/>
          <w:szCs w:val="22"/>
        </w:rPr>
        <w:t>o</w:t>
      </w:r>
      <w:r w:rsidR="00264319" w:rsidRPr="00056542">
        <w:rPr>
          <w:sz w:val="22"/>
          <w:szCs w:val="22"/>
        </w:rPr>
        <w:t>liuciją priimti ieškinį</w:t>
      </w:r>
      <w:r w:rsidR="006E4D18" w:rsidRPr="00056542">
        <w:rPr>
          <w:sz w:val="22"/>
          <w:szCs w:val="22"/>
        </w:rPr>
        <w:t xml:space="preserve"> netaikant laikinųjų apsaugos priemonių.</w:t>
      </w:r>
    </w:p>
    <w:p w14:paraId="4C386F78" w14:textId="77777777" w:rsidR="008B3B30" w:rsidRPr="00056542" w:rsidRDefault="006E4D18" w:rsidP="00E2072B">
      <w:pPr>
        <w:pStyle w:val="ListParagraph"/>
        <w:numPr>
          <w:ilvl w:val="0"/>
          <w:numId w:val="1"/>
        </w:numPr>
        <w:ind w:left="567" w:hanging="567"/>
        <w:jc w:val="both"/>
        <w:rPr>
          <w:sz w:val="22"/>
          <w:szCs w:val="22"/>
        </w:rPr>
      </w:pPr>
      <w:r w:rsidRPr="00056542">
        <w:rPr>
          <w:sz w:val="22"/>
          <w:szCs w:val="22"/>
        </w:rPr>
        <w:t>Jeigu dėl tiekėjo prašymo pateik</w:t>
      </w:r>
      <w:r w:rsidR="00B45494" w:rsidRPr="00056542">
        <w:rPr>
          <w:sz w:val="22"/>
          <w:szCs w:val="22"/>
        </w:rPr>
        <w:t>im</w:t>
      </w:r>
      <w:r w:rsidRPr="00056542">
        <w:rPr>
          <w:sz w:val="22"/>
          <w:szCs w:val="22"/>
        </w:rPr>
        <w:t xml:space="preserve">o ar ieškinio pareiškimo teismui pratęsiami anksčiau tiekėjams pranešti </w:t>
      </w:r>
      <w:r w:rsidR="00B45494" w:rsidRPr="00056542">
        <w:rPr>
          <w:sz w:val="22"/>
          <w:szCs w:val="22"/>
        </w:rPr>
        <w:t xml:space="preserve">pirkimo </w:t>
      </w:r>
      <w:r w:rsidRPr="00056542">
        <w:rPr>
          <w:sz w:val="22"/>
          <w:szCs w:val="22"/>
        </w:rPr>
        <w:t>procedūrų terminai, apie tai Perkantysis subjektas išsiunčia tiekėjams pranešimus ir nurodo terminų pratęsimo priežastis.</w:t>
      </w:r>
    </w:p>
    <w:p w14:paraId="268D152A" w14:textId="77777777" w:rsidR="008B3B30" w:rsidRPr="00056542" w:rsidRDefault="006E4D18" w:rsidP="00E2072B">
      <w:pPr>
        <w:pStyle w:val="ListParagraph"/>
        <w:numPr>
          <w:ilvl w:val="0"/>
          <w:numId w:val="1"/>
        </w:numPr>
        <w:ind w:left="567" w:hanging="567"/>
        <w:jc w:val="both"/>
        <w:rPr>
          <w:sz w:val="22"/>
          <w:szCs w:val="22"/>
        </w:rPr>
      </w:pPr>
      <w:r w:rsidRPr="00056542">
        <w:rPr>
          <w:sz w:val="22"/>
          <w:szCs w:val="22"/>
        </w:rPr>
        <w:t>Perkantysis subjektas, sužinojęs apie teismo sprendimą dėl tiekėjo prašymo ar ieškinio, ne vėliau kaip per 3 darbo dienas raštu informuoja suinteresuotus dalyvius apie teismo priimtus sprendimus.</w:t>
      </w:r>
    </w:p>
    <w:p w14:paraId="06895614" w14:textId="63C8B9CF" w:rsidR="006E4D18" w:rsidRPr="00056542" w:rsidRDefault="006E4D18" w:rsidP="00E2072B">
      <w:pPr>
        <w:pStyle w:val="ListParagraph"/>
        <w:numPr>
          <w:ilvl w:val="0"/>
          <w:numId w:val="1"/>
        </w:numPr>
        <w:ind w:left="567" w:hanging="567"/>
        <w:jc w:val="both"/>
        <w:rPr>
          <w:sz w:val="22"/>
          <w:szCs w:val="22"/>
        </w:rPr>
      </w:pPr>
      <w:r w:rsidRPr="00056542">
        <w:rPr>
          <w:sz w:val="22"/>
          <w:szCs w:val="22"/>
        </w:rPr>
        <w:t>Perkantysis subjektas Civilinio kodekso nustatyta tvarka turi teisę reikalauti atlyginti nuostolius dėl nesąžiningai pareikšto nepa</w:t>
      </w:r>
      <w:r w:rsidR="00B45494" w:rsidRPr="00056542">
        <w:rPr>
          <w:sz w:val="22"/>
          <w:szCs w:val="22"/>
        </w:rPr>
        <w:t>g</w:t>
      </w:r>
      <w:r w:rsidRPr="00056542">
        <w:rPr>
          <w:sz w:val="22"/>
          <w:szCs w:val="22"/>
        </w:rPr>
        <w:t>rįsto ieškinio arba sąmoningo veikimo prieš teisingą ir greitą bylos išnagrinėjimą ir išsprendimą, taip pat reikalauti, kad ieškovas atlygintų nuostolius, kuriuos jis patyrė dėl ieškovo prašymu taikytų laikinųjų apsaugos priemonių.</w:t>
      </w:r>
    </w:p>
    <w:p w14:paraId="5DB7F59C" w14:textId="77777777" w:rsidR="007166EC" w:rsidRPr="00056542" w:rsidRDefault="007166EC" w:rsidP="00D303FE">
      <w:pPr>
        <w:jc w:val="both"/>
        <w:rPr>
          <w:sz w:val="22"/>
          <w:szCs w:val="22"/>
        </w:rPr>
      </w:pPr>
    </w:p>
    <w:p w14:paraId="75565249" w14:textId="6C5F71E3" w:rsidR="00CD2877" w:rsidRPr="00056542" w:rsidRDefault="006D16DE" w:rsidP="006D16DE">
      <w:pPr>
        <w:ind w:left="568"/>
        <w:jc w:val="center"/>
        <w:outlineLvl w:val="0"/>
        <w:rPr>
          <w:b/>
          <w:bCs/>
          <w:sz w:val="22"/>
          <w:szCs w:val="22"/>
        </w:rPr>
      </w:pPr>
      <w:r w:rsidRPr="00056542">
        <w:rPr>
          <w:b/>
          <w:bCs/>
          <w:sz w:val="22"/>
          <w:szCs w:val="22"/>
        </w:rPr>
        <w:t>XI</w:t>
      </w:r>
      <w:r w:rsidR="00BA0EEA">
        <w:rPr>
          <w:b/>
          <w:bCs/>
          <w:sz w:val="22"/>
          <w:szCs w:val="22"/>
        </w:rPr>
        <w:t>II</w:t>
      </w:r>
      <w:r w:rsidRPr="00056542">
        <w:rPr>
          <w:b/>
          <w:bCs/>
          <w:sz w:val="22"/>
          <w:szCs w:val="22"/>
        </w:rPr>
        <w:t xml:space="preserve">. </w:t>
      </w:r>
      <w:r w:rsidR="00CD2877" w:rsidRPr="00056542">
        <w:rPr>
          <w:b/>
          <w:bCs/>
          <w:sz w:val="22"/>
          <w:szCs w:val="22"/>
        </w:rPr>
        <w:t>PIRKIMO SUTARTIES PASIRAŠYMAS IR SĄLYGOS</w:t>
      </w:r>
    </w:p>
    <w:p w14:paraId="0B9FBAF3" w14:textId="77777777" w:rsidR="00081A3F" w:rsidRPr="00056542" w:rsidRDefault="00081A3F" w:rsidP="000A3599">
      <w:pPr>
        <w:rPr>
          <w:sz w:val="22"/>
          <w:szCs w:val="22"/>
        </w:rPr>
      </w:pPr>
    </w:p>
    <w:p w14:paraId="0AD22DA2" w14:textId="3FF1A9EF" w:rsidR="008B3B30" w:rsidRPr="00056542" w:rsidRDefault="00251BA4" w:rsidP="00E2072B">
      <w:pPr>
        <w:pStyle w:val="ListParagraph"/>
        <w:numPr>
          <w:ilvl w:val="0"/>
          <w:numId w:val="1"/>
        </w:numPr>
        <w:ind w:left="567" w:hanging="567"/>
        <w:jc w:val="both"/>
        <w:rPr>
          <w:sz w:val="22"/>
          <w:szCs w:val="22"/>
        </w:rPr>
      </w:pPr>
      <w:r w:rsidRPr="00056542">
        <w:rPr>
          <w:sz w:val="22"/>
          <w:szCs w:val="22"/>
        </w:rPr>
        <w:t>Perkantysis subjektas sudaryti sutartį raštu kviečia tą tiekėją, kurio pasiūlymas pripažintas laimėjusiu</w:t>
      </w:r>
      <w:r w:rsidR="00C047AF">
        <w:rPr>
          <w:sz w:val="22"/>
          <w:szCs w:val="22"/>
        </w:rPr>
        <w:t>.</w:t>
      </w:r>
    </w:p>
    <w:p w14:paraId="1268CA0F" w14:textId="1239683A" w:rsidR="001D5B64" w:rsidRPr="00056542" w:rsidRDefault="001D5B64" w:rsidP="00E2072B">
      <w:pPr>
        <w:pStyle w:val="ListParagraph"/>
        <w:numPr>
          <w:ilvl w:val="0"/>
          <w:numId w:val="1"/>
        </w:numPr>
        <w:ind w:left="567" w:hanging="567"/>
        <w:jc w:val="both"/>
        <w:rPr>
          <w:sz w:val="22"/>
          <w:szCs w:val="22"/>
        </w:rPr>
      </w:pPr>
      <w:r w:rsidRPr="00056542">
        <w:rPr>
          <w:sz w:val="22"/>
          <w:szCs w:val="22"/>
        </w:rPr>
        <w:t xml:space="preserve">Sutarties projektas pateikiamas šių sąlygų </w:t>
      </w:r>
      <w:r w:rsidR="00DC0676">
        <w:rPr>
          <w:sz w:val="22"/>
          <w:szCs w:val="22"/>
        </w:rPr>
        <w:t>3</w:t>
      </w:r>
      <w:r w:rsidRPr="00056542">
        <w:rPr>
          <w:sz w:val="22"/>
          <w:szCs w:val="22"/>
        </w:rPr>
        <w:t>priede. Sutarties sąlygos yra privalomos ir sudarant sutartį nebus keičiamos.</w:t>
      </w:r>
    </w:p>
    <w:p w14:paraId="07F75540" w14:textId="69B6D547" w:rsidR="00081A3F" w:rsidRPr="00056542" w:rsidRDefault="00081A3F" w:rsidP="52667EA3">
      <w:pPr>
        <w:pStyle w:val="ListParagraph"/>
        <w:ind w:left="567" w:hanging="567"/>
        <w:jc w:val="both"/>
        <w:rPr>
          <w:sz w:val="22"/>
          <w:szCs w:val="22"/>
        </w:rPr>
      </w:pPr>
    </w:p>
    <w:sectPr w:rsidR="00081A3F" w:rsidRPr="00056542" w:rsidSect="00EB586B">
      <w:headerReference w:type="default" r:id="rId16"/>
      <w:footerReference w:type="default" r:id="rId17"/>
      <w:pgSz w:w="11906" w:h="16838" w:code="9"/>
      <w:pgMar w:top="1134"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2C54" w14:textId="77777777" w:rsidR="005D6156" w:rsidRDefault="005D6156">
      <w:r>
        <w:separator/>
      </w:r>
    </w:p>
  </w:endnote>
  <w:endnote w:type="continuationSeparator" w:id="0">
    <w:p w14:paraId="2D0B4C26" w14:textId="77777777" w:rsidR="005D6156" w:rsidRDefault="005D6156">
      <w:r>
        <w:continuationSeparator/>
      </w:r>
    </w:p>
  </w:endnote>
  <w:endnote w:type="continuationNotice" w:id="1">
    <w:p w14:paraId="19200665" w14:textId="77777777" w:rsidR="005D6156" w:rsidRDefault="005D6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77FC" w14:textId="35EAF712" w:rsidR="002758A1" w:rsidRDefault="002758A1">
    <w:pPr>
      <w:pStyle w:val="Footer"/>
      <w:jc w:val="center"/>
    </w:pPr>
  </w:p>
  <w:p w14:paraId="565B306A" w14:textId="77777777" w:rsidR="002758A1" w:rsidRDefault="00275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16F8E" w14:textId="77777777" w:rsidR="005D6156" w:rsidRDefault="005D6156">
      <w:r>
        <w:separator/>
      </w:r>
    </w:p>
  </w:footnote>
  <w:footnote w:type="continuationSeparator" w:id="0">
    <w:p w14:paraId="37202E60" w14:textId="77777777" w:rsidR="005D6156" w:rsidRDefault="005D6156">
      <w:r>
        <w:continuationSeparator/>
      </w:r>
    </w:p>
  </w:footnote>
  <w:footnote w:type="continuationNotice" w:id="1">
    <w:p w14:paraId="5BCD410A" w14:textId="77777777" w:rsidR="005D6156" w:rsidRDefault="005D6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6493" w14:textId="77777777" w:rsidR="00C46B89" w:rsidRDefault="00C46B89">
    <w:pPr>
      <w:pStyle w:val="Header"/>
      <w:jc w:val="center"/>
      <w:rPr>
        <w:noProof/>
      </w:rPr>
    </w:pPr>
    <w:r>
      <w:fldChar w:fldCharType="begin"/>
    </w:r>
    <w:r>
      <w:instrText xml:space="preserve"> PAGE   \* MERGEFORMAT </w:instrText>
    </w:r>
    <w:r>
      <w:fldChar w:fldCharType="separate"/>
    </w:r>
    <w:r w:rsidR="00970CF7">
      <w:rPr>
        <w:noProof/>
      </w:rPr>
      <w:t>6</w:t>
    </w:r>
    <w:r>
      <w:rPr>
        <w:noProof/>
      </w:rPr>
      <w:fldChar w:fldCharType="end"/>
    </w:r>
  </w:p>
  <w:p w14:paraId="1D4E3877" w14:textId="77777777" w:rsidR="00C46B89" w:rsidRDefault="00C46B89" w:rsidP="006B00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Pavadinimas1"/>
      <w:suff w:val="nothing"/>
      <w:lvlText w:val=""/>
      <w:lvlJc w:val="left"/>
      <w:pPr>
        <w:tabs>
          <w:tab w:val="num" w:pos="208"/>
        </w:tabs>
        <w:ind w:left="640" w:hanging="432"/>
      </w:pPr>
    </w:lvl>
    <w:lvl w:ilvl="1">
      <w:start w:val="1"/>
      <w:numFmt w:val="none"/>
      <w:suff w:val="nothing"/>
      <w:lvlText w:val=""/>
      <w:lvlJc w:val="left"/>
      <w:pPr>
        <w:tabs>
          <w:tab w:val="num" w:pos="208"/>
        </w:tabs>
        <w:ind w:left="784" w:hanging="576"/>
      </w:pPr>
      <w:rPr>
        <w:rFonts w:ascii="Times New Roman" w:hAnsi="Times New Roman" w:cs="Times New Roman"/>
        <w:w w:val="105"/>
        <w:sz w:val="24"/>
        <w:szCs w:val="24"/>
      </w:rPr>
    </w:lvl>
    <w:lvl w:ilvl="2">
      <w:start w:val="1"/>
      <w:numFmt w:val="none"/>
      <w:suff w:val="nothing"/>
      <w:lvlText w:val=""/>
      <w:lvlJc w:val="left"/>
      <w:pPr>
        <w:tabs>
          <w:tab w:val="num" w:pos="208"/>
        </w:tabs>
        <w:ind w:left="928" w:hanging="720"/>
      </w:pPr>
    </w:lvl>
    <w:lvl w:ilvl="3">
      <w:start w:val="1"/>
      <w:numFmt w:val="none"/>
      <w:suff w:val="nothing"/>
      <w:lvlText w:val=""/>
      <w:lvlJc w:val="left"/>
      <w:pPr>
        <w:tabs>
          <w:tab w:val="num" w:pos="208"/>
        </w:tabs>
        <w:ind w:left="1072" w:hanging="864"/>
      </w:pPr>
    </w:lvl>
    <w:lvl w:ilvl="4">
      <w:start w:val="1"/>
      <w:numFmt w:val="none"/>
      <w:suff w:val="nothing"/>
      <w:lvlText w:val=""/>
      <w:lvlJc w:val="left"/>
      <w:pPr>
        <w:tabs>
          <w:tab w:val="num" w:pos="208"/>
        </w:tabs>
        <w:ind w:left="1216" w:hanging="1008"/>
      </w:pPr>
    </w:lvl>
    <w:lvl w:ilvl="5">
      <w:start w:val="1"/>
      <w:numFmt w:val="none"/>
      <w:suff w:val="nothing"/>
      <w:lvlText w:val=""/>
      <w:lvlJc w:val="left"/>
      <w:pPr>
        <w:tabs>
          <w:tab w:val="num" w:pos="208"/>
        </w:tabs>
        <w:ind w:left="1360" w:hanging="1152"/>
      </w:pPr>
    </w:lvl>
    <w:lvl w:ilvl="6">
      <w:start w:val="1"/>
      <w:numFmt w:val="none"/>
      <w:suff w:val="nothing"/>
      <w:lvlText w:val=""/>
      <w:lvlJc w:val="left"/>
      <w:pPr>
        <w:tabs>
          <w:tab w:val="num" w:pos="208"/>
        </w:tabs>
        <w:ind w:left="1504" w:hanging="1296"/>
      </w:pPr>
    </w:lvl>
    <w:lvl w:ilvl="7">
      <w:start w:val="1"/>
      <w:numFmt w:val="none"/>
      <w:suff w:val="nothing"/>
      <w:lvlText w:val=""/>
      <w:lvlJc w:val="left"/>
      <w:pPr>
        <w:tabs>
          <w:tab w:val="num" w:pos="208"/>
        </w:tabs>
        <w:ind w:left="1648" w:hanging="1440"/>
      </w:pPr>
    </w:lvl>
    <w:lvl w:ilvl="8">
      <w:start w:val="1"/>
      <w:numFmt w:val="none"/>
      <w:suff w:val="nothing"/>
      <w:lvlText w:val=""/>
      <w:lvlJc w:val="left"/>
      <w:pPr>
        <w:tabs>
          <w:tab w:val="num" w:pos="208"/>
        </w:tabs>
        <w:ind w:left="1792" w:hanging="1584"/>
      </w:pPr>
    </w:lvl>
  </w:abstractNum>
  <w:abstractNum w:abstractNumId="1" w15:restartNumberingAfterBreak="0">
    <w:nsid w:val="00000003"/>
    <w:multiLevelType w:val="multilevel"/>
    <w:tmpl w:val="F33494EA"/>
    <w:name w:val="WW8Num3"/>
    <w:lvl w:ilvl="0">
      <w:start w:val="2"/>
      <w:numFmt w:val="decimal"/>
      <w:pStyle w:val="Punktas1"/>
      <w:lvlText w:val="%1"/>
      <w:lvlJc w:val="left"/>
      <w:pPr>
        <w:tabs>
          <w:tab w:val="num" w:pos="0"/>
        </w:tabs>
        <w:ind w:left="984" w:hanging="468"/>
      </w:pPr>
    </w:lvl>
    <w:lvl w:ilvl="1">
      <w:start w:val="1"/>
      <w:numFmt w:val="decimal"/>
      <w:lvlText w:val="%1.%2."/>
      <w:lvlJc w:val="left"/>
      <w:pPr>
        <w:tabs>
          <w:tab w:val="num" w:pos="0"/>
        </w:tabs>
        <w:ind w:left="984" w:hanging="468"/>
      </w:pPr>
      <w:rPr>
        <w:rFonts w:ascii="Times New Roman" w:eastAsia="Times New Roman" w:hAnsi="Times New Roman" w:cs="Times New Roman"/>
        <w:color w:val="1C1C1C"/>
        <w:spacing w:val="15"/>
        <w:w w:val="97"/>
        <w:sz w:val="22"/>
        <w:szCs w:val="22"/>
        <w:lang w:val="lt-LT" w:eastAsia="lt-LT"/>
      </w:rPr>
    </w:lvl>
    <w:lvl w:ilvl="2">
      <w:start w:val="1"/>
      <w:numFmt w:val="bullet"/>
      <w:lvlText w:val=""/>
      <w:lvlJc w:val="left"/>
      <w:pPr>
        <w:tabs>
          <w:tab w:val="num" w:pos="0"/>
        </w:tabs>
        <w:ind w:left="2852" w:hanging="468"/>
      </w:pPr>
      <w:rPr>
        <w:rFonts w:ascii="Symbol" w:hAnsi="Symbol" w:cs="Symbol"/>
      </w:rPr>
    </w:lvl>
    <w:lvl w:ilvl="3">
      <w:start w:val="1"/>
      <w:numFmt w:val="bullet"/>
      <w:lvlText w:val=""/>
      <w:lvlJc w:val="left"/>
      <w:pPr>
        <w:tabs>
          <w:tab w:val="num" w:pos="0"/>
        </w:tabs>
        <w:ind w:left="3786" w:hanging="468"/>
      </w:pPr>
      <w:rPr>
        <w:rFonts w:ascii="Symbol" w:hAnsi="Symbol" w:cs="Symbol"/>
      </w:rPr>
    </w:lvl>
    <w:lvl w:ilvl="4">
      <w:start w:val="1"/>
      <w:numFmt w:val="bullet"/>
      <w:lvlText w:val=""/>
      <w:lvlJc w:val="left"/>
      <w:pPr>
        <w:tabs>
          <w:tab w:val="num" w:pos="0"/>
        </w:tabs>
        <w:ind w:left="4720" w:hanging="468"/>
      </w:pPr>
      <w:rPr>
        <w:rFonts w:ascii="Symbol" w:hAnsi="Symbol" w:cs="Symbol"/>
      </w:rPr>
    </w:lvl>
    <w:lvl w:ilvl="5">
      <w:start w:val="1"/>
      <w:numFmt w:val="bullet"/>
      <w:lvlText w:val=""/>
      <w:lvlJc w:val="left"/>
      <w:pPr>
        <w:tabs>
          <w:tab w:val="num" w:pos="0"/>
        </w:tabs>
        <w:ind w:left="5654" w:hanging="468"/>
      </w:pPr>
      <w:rPr>
        <w:rFonts w:ascii="Symbol" w:hAnsi="Symbol" w:cs="Symbol"/>
      </w:rPr>
    </w:lvl>
    <w:lvl w:ilvl="6">
      <w:start w:val="1"/>
      <w:numFmt w:val="bullet"/>
      <w:lvlText w:val=""/>
      <w:lvlJc w:val="left"/>
      <w:pPr>
        <w:tabs>
          <w:tab w:val="num" w:pos="0"/>
        </w:tabs>
        <w:ind w:left="6588" w:hanging="468"/>
      </w:pPr>
      <w:rPr>
        <w:rFonts w:ascii="Symbol" w:hAnsi="Symbol" w:cs="Symbol"/>
      </w:rPr>
    </w:lvl>
    <w:lvl w:ilvl="7">
      <w:start w:val="1"/>
      <w:numFmt w:val="bullet"/>
      <w:lvlText w:val=""/>
      <w:lvlJc w:val="left"/>
      <w:pPr>
        <w:tabs>
          <w:tab w:val="num" w:pos="0"/>
        </w:tabs>
        <w:ind w:left="7522" w:hanging="468"/>
      </w:pPr>
      <w:rPr>
        <w:rFonts w:ascii="Symbol" w:hAnsi="Symbol" w:cs="Symbol"/>
      </w:rPr>
    </w:lvl>
    <w:lvl w:ilvl="8">
      <w:start w:val="1"/>
      <w:numFmt w:val="bullet"/>
      <w:lvlText w:val=""/>
      <w:lvlJc w:val="left"/>
      <w:pPr>
        <w:tabs>
          <w:tab w:val="num" w:pos="0"/>
        </w:tabs>
        <w:ind w:left="8456" w:hanging="468"/>
      </w:pPr>
      <w:rPr>
        <w:rFonts w:ascii="Symbol" w:hAnsi="Symbol" w:cs="Symbol"/>
      </w:rPr>
    </w:lvl>
  </w:abstractNum>
  <w:abstractNum w:abstractNumId="2" w15:restartNumberingAfterBreak="0">
    <w:nsid w:val="00000004"/>
    <w:multiLevelType w:val="multilevel"/>
    <w:tmpl w:val="60565796"/>
    <w:name w:val="WW8Num4"/>
    <w:lvl w:ilvl="0">
      <w:start w:val="1"/>
      <w:numFmt w:val="decimal"/>
      <w:lvlText w:val="%1."/>
      <w:lvlJc w:val="left"/>
      <w:pPr>
        <w:tabs>
          <w:tab w:val="num" w:pos="0"/>
        </w:tabs>
        <w:ind w:left="720" w:hanging="360"/>
      </w:pPr>
      <w:rPr>
        <w:rFonts w:ascii="Times New Roman" w:eastAsia="Calibri" w:hAnsi="Times New Roman" w:cs="Times New Roman" w:hint="default"/>
        <w:i/>
      </w:rPr>
    </w:lvl>
    <w:lvl w:ilvl="1">
      <w:start w:val="1"/>
      <w:numFmt w:val="decimal"/>
      <w:lvlText w:val="%1.%2."/>
      <w:lvlJc w:val="left"/>
      <w:pPr>
        <w:tabs>
          <w:tab w:val="num" w:pos="0"/>
        </w:tabs>
        <w:ind w:left="1080" w:hanging="360"/>
      </w:pPr>
      <w:rPr>
        <w:rFonts w:ascii="Courier New" w:hAnsi="Courier New" w:cs="Courier New" w:hint="default"/>
      </w:rPr>
    </w:lvl>
    <w:lvl w:ilvl="2">
      <w:start w:val="1"/>
      <w:numFmt w:val="decimal"/>
      <w:lvlText w:val="%1.%2.%3."/>
      <w:lvlJc w:val="left"/>
      <w:pPr>
        <w:tabs>
          <w:tab w:val="num" w:pos="0"/>
        </w:tabs>
        <w:ind w:left="1800" w:hanging="720"/>
      </w:pPr>
      <w:rPr>
        <w:rFonts w:ascii="Courier New" w:hAnsi="Courier New" w:cs="Courier New" w:hint="default"/>
      </w:rPr>
    </w:lvl>
    <w:lvl w:ilvl="3">
      <w:start w:val="1"/>
      <w:numFmt w:val="decimal"/>
      <w:lvlText w:val="%1.%2.%3.%4."/>
      <w:lvlJc w:val="left"/>
      <w:pPr>
        <w:tabs>
          <w:tab w:val="num" w:pos="0"/>
        </w:tabs>
        <w:ind w:left="2160" w:hanging="720"/>
      </w:pPr>
      <w:rPr>
        <w:rFonts w:ascii="Courier New" w:hAnsi="Courier New" w:cs="Courier New" w:hint="default"/>
      </w:rPr>
    </w:lvl>
    <w:lvl w:ilvl="4">
      <w:start w:val="1"/>
      <w:numFmt w:val="decimal"/>
      <w:lvlText w:val="%1.%2.%3.%4.%5."/>
      <w:lvlJc w:val="left"/>
      <w:pPr>
        <w:tabs>
          <w:tab w:val="num" w:pos="0"/>
        </w:tabs>
        <w:ind w:left="2880" w:hanging="1080"/>
      </w:pPr>
      <w:rPr>
        <w:rFonts w:ascii="Courier New" w:hAnsi="Courier New" w:cs="Courier New" w:hint="default"/>
      </w:rPr>
    </w:lvl>
    <w:lvl w:ilvl="5">
      <w:start w:val="1"/>
      <w:numFmt w:val="decimal"/>
      <w:lvlText w:val="%1.%2.%3.%4.%5.%6."/>
      <w:lvlJc w:val="left"/>
      <w:pPr>
        <w:tabs>
          <w:tab w:val="num" w:pos="0"/>
        </w:tabs>
        <w:ind w:left="3240" w:hanging="1080"/>
      </w:pPr>
      <w:rPr>
        <w:rFonts w:ascii="Courier New" w:hAnsi="Courier New" w:cs="Courier New" w:hint="default"/>
      </w:rPr>
    </w:lvl>
    <w:lvl w:ilvl="6">
      <w:start w:val="1"/>
      <w:numFmt w:val="decimal"/>
      <w:lvlText w:val="%1.%2.%3.%4.%5.%6.%7."/>
      <w:lvlJc w:val="left"/>
      <w:pPr>
        <w:tabs>
          <w:tab w:val="num" w:pos="0"/>
        </w:tabs>
        <w:ind w:left="3960" w:hanging="1440"/>
      </w:pPr>
      <w:rPr>
        <w:rFonts w:ascii="Courier New" w:hAnsi="Courier New" w:cs="Courier New" w:hint="default"/>
      </w:rPr>
    </w:lvl>
    <w:lvl w:ilvl="7">
      <w:start w:val="1"/>
      <w:numFmt w:val="decimal"/>
      <w:lvlText w:val="%1.%2.%3.%4.%5.%6.%7.%8."/>
      <w:lvlJc w:val="left"/>
      <w:pPr>
        <w:tabs>
          <w:tab w:val="num" w:pos="0"/>
        </w:tabs>
        <w:ind w:left="4320" w:hanging="1440"/>
      </w:pPr>
      <w:rPr>
        <w:rFonts w:ascii="Courier New" w:hAnsi="Courier New" w:cs="Courier New" w:hint="default"/>
      </w:rPr>
    </w:lvl>
    <w:lvl w:ilvl="8">
      <w:start w:val="1"/>
      <w:numFmt w:val="decimal"/>
      <w:lvlText w:val="%1.%2.%3.%4.%5.%6.%7.%8.%9."/>
      <w:lvlJc w:val="left"/>
      <w:pPr>
        <w:tabs>
          <w:tab w:val="num" w:pos="0"/>
        </w:tabs>
        <w:ind w:left="5040" w:hanging="1800"/>
      </w:pPr>
      <w:rPr>
        <w:rFonts w:ascii="Courier New" w:hAnsi="Courier New" w:cs="Courier New" w:hint="default"/>
      </w:rPr>
    </w:lvl>
  </w:abstractNum>
  <w:abstractNum w:abstractNumId="3" w15:restartNumberingAfterBreak="0">
    <w:nsid w:val="00000006"/>
    <w:multiLevelType w:val="multilevel"/>
    <w:tmpl w:val="55865DB0"/>
    <w:name w:val="WW8Num6"/>
    <w:lvl w:ilvl="0">
      <w:start w:val="9"/>
      <w:numFmt w:val="decimal"/>
      <w:lvlText w:val="%1."/>
      <w:lvlJc w:val="left"/>
      <w:pPr>
        <w:tabs>
          <w:tab w:val="num" w:pos="720"/>
        </w:tabs>
        <w:ind w:left="720" w:hanging="360"/>
      </w:pPr>
      <w:rPr>
        <w:rFonts w:eastAsia="Calibri"/>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9"/>
    <w:lvl w:ilvl="0">
      <w:start w:val="1"/>
      <w:numFmt w:val="decimal"/>
      <w:lvlText w:val="%1"/>
      <w:lvlJc w:val="left"/>
      <w:pPr>
        <w:tabs>
          <w:tab w:val="num" w:pos="0"/>
        </w:tabs>
        <w:ind w:left="412" w:hanging="440"/>
      </w:pPr>
    </w:lvl>
    <w:lvl w:ilvl="1">
      <w:start w:val="4"/>
      <w:numFmt w:val="decimal"/>
      <w:lvlText w:val="%1.%2."/>
      <w:lvlJc w:val="left"/>
      <w:pPr>
        <w:tabs>
          <w:tab w:val="num" w:pos="0"/>
        </w:tabs>
        <w:ind w:left="412" w:hanging="440"/>
      </w:pPr>
      <w:rPr>
        <w:rFonts w:ascii="Times New Roman" w:eastAsia="Times New Roman" w:hAnsi="Times New Roman" w:cs="Times New Roman"/>
        <w:color w:val="1A1A1A"/>
        <w:w w:val="105"/>
        <w:sz w:val="22"/>
        <w:szCs w:val="22"/>
        <w:lang w:val="lt-LT" w:bidi="ar-SA"/>
      </w:rPr>
    </w:lvl>
    <w:lvl w:ilvl="2">
      <w:start w:val="1"/>
      <w:numFmt w:val="bullet"/>
      <w:lvlText w:val=""/>
      <w:lvlJc w:val="left"/>
      <w:pPr>
        <w:tabs>
          <w:tab w:val="num" w:pos="0"/>
        </w:tabs>
        <w:ind w:left="2362" w:hanging="440"/>
      </w:pPr>
      <w:rPr>
        <w:rFonts w:ascii="Symbol" w:hAnsi="Symbol" w:cs="Symbol"/>
      </w:rPr>
    </w:lvl>
    <w:lvl w:ilvl="3">
      <w:start w:val="1"/>
      <w:numFmt w:val="bullet"/>
      <w:lvlText w:val=""/>
      <w:lvlJc w:val="left"/>
      <w:pPr>
        <w:tabs>
          <w:tab w:val="num" w:pos="0"/>
        </w:tabs>
        <w:ind w:left="3338" w:hanging="440"/>
      </w:pPr>
      <w:rPr>
        <w:rFonts w:ascii="Symbol" w:hAnsi="Symbol" w:cs="Symbol"/>
      </w:rPr>
    </w:lvl>
    <w:lvl w:ilvl="4">
      <w:start w:val="1"/>
      <w:numFmt w:val="bullet"/>
      <w:lvlText w:val=""/>
      <w:lvlJc w:val="left"/>
      <w:pPr>
        <w:tabs>
          <w:tab w:val="num" w:pos="0"/>
        </w:tabs>
        <w:ind w:left="4313" w:hanging="440"/>
      </w:pPr>
      <w:rPr>
        <w:rFonts w:ascii="Symbol" w:hAnsi="Symbol" w:cs="Symbol"/>
      </w:rPr>
    </w:lvl>
    <w:lvl w:ilvl="5">
      <w:start w:val="1"/>
      <w:numFmt w:val="bullet"/>
      <w:lvlText w:val=""/>
      <w:lvlJc w:val="left"/>
      <w:pPr>
        <w:tabs>
          <w:tab w:val="num" w:pos="0"/>
        </w:tabs>
        <w:ind w:left="5288" w:hanging="440"/>
      </w:pPr>
      <w:rPr>
        <w:rFonts w:ascii="Symbol" w:hAnsi="Symbol" w:cs="Symbol"/>
      </w:rPr>
    </w:lvl>
    <w:lvl w:ilvl="6">
      <w:start w:val="1"/>
      <w:numFmt w:val="bullet"/>
      <w:lvlText w:val=""/>
      <w:lvlJc w:val="left"/>
      <w:pPr>
        <w:tabs>
          <w:tab w:val="num" w:pos="0"/>
        </w:tabs>
        <w:ind w:left="6263" w:hanging="440"/>
      </w:pPr>
      <w:rPr>
        <w:rFonts w:ascii="Symbol" w:hAnsi="Symbol" w:cs="Symbol"/>
      </w:rPr>
    </w:lvl>
    <w:lvl w:ilvl="7">
      <w:start w:val="1"/>
      <w:numFmt w:val="bullet"/>
      <w:lvlText w:val=""/>
      <w:lvlJc w:val="left"/>
      <w:pPr>
        <w:tabs>
          <w:tab w:val="num" w:pos="0"/>
        </w:tabs>
        <w:ind w:left="7238" w:hanging="440"/>
      </w:pPr>
      <w:rPr>
        <w:rFonts w:ascii="Symbol" w:hAnsi="Symbol" w:cs="Symbol"/>
      </w:rPr>
    </w:lvl>
    <w:lvl w:ilvl="8">
      <w:start w:val="1"/>
      <w:numFmt w:val="bullet"/>
      <w:lvlText w:val=""/>
      <w:lvlJc w:val="left"/>
      <w:pPr>
        <w:tabs>
          <w:tab w:val="num" w:pos="0"/>
        </w:tabs>
        <w:ind w:left="8213" w:hanging="440"/>
      </w:pPr>
      <w:rPr>
        <w:rFonts w:ascii="Symbol" w:hAnsi="Symbol" w:cs="Symbol"/>
      </w:rPr>
    </w:lvl>
  </w:abstractNum>
  <w:abstractNum w:abstractNumId="5" w15:restartNumberingAfterBreak="0">
    <w:nsid w:val="00000008"/>
    <w:multiLevelType w:val="multilevel"/>
    <w:tmpl w:val="00000008"/>
    <w:name w:val="WW8Num10"/>
    <w:lvl w:ilvl="0">
      <w:start w:val="2"/>
      <w:numFmt w:val="decimal"/>
      <w:lvlText w:val="%1"/>
      <w:lvlJc w:val="left"/>
      <w:pPr>
        <w:tabs>
          <w:tab w:val="num" w:pos="0"/>
        </w:tabs>
        <w:ind w:left="1563" w:hanging="430"/>
      </w:pPr>
    </w:lvl>
    <w:lvl w:ilvl="1">
      <w:start w:val="1"/>
      <w:numFmt w:val="decimal"/>
      <w:lvlText w:val="%1.%2."/>
      <w:lvlJc w:val="left"/>
      <w:pPr>
        <w:tabs>
          <w:tab w:val="num" w:pos="0"/>
        </w:tabs>
        <w:ind w:left="427" w:hanging="430"/>
      </w:pPr>
      <w:rPr>
        <w:rFonts w:ascii="Times New Roman" w:eastAsia="Times New Roman" w:hAnsi="Times New Roman" w:cs="Times New Roman"/>
        <w:i/>
        <w:color w:val="1A1A1A"/>
        <w:spacing w:val="16"/>
        <w:w w:val="102"/>
        <w:sz w:val="22"/>
        <w:szCs w:val="22"/>
      </w:rPr>
    </w:lvl>
    <w:lvl w:ilvl="2">
      <w:start w:val="1"/>
      <w:numFmt w:val="bullet"/>
      <w:lvlText w:val=""/>
      <w:lvlJc w:val="left"/>
      <w:pPr>
        <w:tabs>
          <w:tab w:val="num" w:pos="0"/>
        </w:tabs>
        <w:ind w:left="2519" w:hanging="430"/>
      </w:pPr>
      <w:rPr>
        <w:rFonts w:ascii="Symbol" w:hAnsi="Symbol" w:cs="Symbol"/>
      </w:rPr>
    </w:lvl>
    <w:lvl w:ilvl="3">
      <w:start w:val="1"/>
      <w:numFmt w:val="bullet"/>
      <w:lvlText w:val=""/>
      <w:lvlJc w:val="left"/>
      <w:pPr>
        <w:tabs>
          <w:tab w:val="num" w:pos="0"/>
        </w:tabs>
        <w:ind w:left="3474" w:hanging="430"/>
      </w:pPr>
      <w:rPr>
        <w:rFonts w:ascii="Symbol" w:hAnsi="Symbol" w:cs="Symbol"/>
      </w:rPr>
    </w:lvl>
    <w:lvl w:ilvl="4">
      <w:start w:val="1"/>
      <w:numFmt w:val="bullet"/>
      <w:lvlText w:val=""/>
      <w:lvlJc w:val="left"/>
      <w:pPr>
        <w:tabs>
          <w:tab w:val="num" w:pos="0"/>
        </w:tabs>
        <w:ind w:left="4430" w:hanging="430"/>
      </w:pPr>
      <w:rPr>
        <w:rFonts w:ascii="Symbol" w:hAnsi="Symbol" w:cs="Symbol"/>
      </w:rPr>
    </w:lvl>
    <w:lvl w:ilvl="5">
      <w:start w:val="1"/>
      <w:numFmt w:val="bullet"/>
      <w:lvlText w:val=""/>
      <w:lvlJc w:val="left"/>
      <w:pPr>
        <w:tabs>
          <w:tab w:val="num" w:pos="0"/>
        </w:tabs>
        <w:ind w:left="5385" w:hanging="430"/>
      </w:pPr>
      <w:rPr>
        <w:rFonts w:ascii="Symbol" w:hAnsi="Symbol" w:cs="Symbol"/>
      </w:rPr>
    </w:lvl>
    <w:lvl w:ilvl="6">
      <w:start w:val="1"/>
      <w:numFmt w:val="bullet"/>
      <w:lvlText w:val=""/>
      <w:lvlJc w:val="left"/>
      <w:pPr>
        <w:tabs>
          <w:tab w:val="num" w:pos="0"/>
        </w:tabs>
        <w:ind w:left="6341" w:hanging="430"/>
      </w:pPr>
      <w:rPr>
        <w:rFonts w:ascii="Symbol" w:hAnsi="Symbol" w:cs="Symbol"/>
      </w:rPr>
    </w:lvl>
    <w:lvl w:ilvl="7">
      <w:start w:val="1"/>
      <w:numFmt w:val="bullet"/>
      <w:lvlText w:val=""/>
      <w:lvlJc w:val="left"/>
      <w:pPr>
        <w:tabs>
          <w:tab w:val="num" w:pos="0"/>
        </w:tabs>
        <w:ind w:left="7297" w:hanging="430"/>
      </w:pPr>
      <w:rPr>
        <w:rFonts w:ascii="Symbol" w:hAnsi="Symbol" w:cs="Symbol"/>
      </w:rPr>
    </w:lvl>
    <w:lvl w:ilvl="8">
      <w:start w:val="1"/>
      <w:numFmt w:val="bullet"/>
      <w:lvlText w:val=""/>
      <w:lvlJc w:val="left"/>
      <w:pPr>
        <w:tabs>
          <w:tab w:val="num" w:pos="0"/>
        </w:tabs>
        <w:ind w:left="8252" w:hanging="430"/>
      </w:pPr>
      <w:rPr>
        <w:rFonts w:ascii="Symbol" w:hAnsi="Symbol" w:cs="Symbol"/>
      </w:rPr>
    </w:lvl>
  </w:abstractNum>
  <w:abstractNum w:abstractNumId="6" w15:restartNumberingAfterBreak="0">
    <w:nsid w:val="00000009"/>
    <w:multiLevelType w:val="multilevel"/>
    <w:tmpl w:val="00000009"/>
    <w:name w:val="WW8Num11"/>
    <w:lvl w:ilvl="0">
      <w:start w:val="3"/>
      <w:numFmt w:val="decimal"/>
      <w:lvlText w:val="%1"/>
      <w:lvlJc w:val="left"/>
      <w:pPr>
        <w:tabs>
          <w:tab w:val="num" w:pos="0"/>
        </w:tabs>
        <w:ind w:left="441" w:hanging="454"/>
      </w:pPr>
    </w:lvl>
    <w:lvl w:ilvl="1">
      <w:start w:val="1"/>
      <w:numFmt w:val="decimal"/>
      <w:lvlText w:val="%1.%2."/>
      <w:lvlJc w:val="left"/>
      <w:pPr>
        <w:tabs>
          <w:tab w:val="num" w:pos="0"/>
        </w:tabs>
        <w:ind w:left="441" w:hanging="454"/>
      </w:pPr>
      <w:rPr>
        <w:rFonts w:ascii="Times New Roman" w:eastAsia="Times New Roman" w:hAnsi="Times New Roman" w:cs="Times New Roman"/>
        <w:i/>
        <w:color w:val="2A2A2A"/>
        <w:spacing w:val="18"/>
        <w:w w:val="96"/>
        <w:sz w:val="22"/>
        <w:szCs w:val="22"/>
      </w:rPr>
    </w:lvl>
    <w:lvl w:ilvl="2">
      <w:start w:val="1"/>
      <w:numFmt w:val="bullet"/>
      <w:lvlText w:val=""/>
      <w:lvlJc w:val="left"/>
      <w:pPr>
        <w:tabs>
          <w:tab w:val="num" w:pos="0"/>
        </w:tabs>
        <w:ind w:left="2385" w:hanging="454"/>
      </w:pPr>
      <w:rPr>
        <w:rFonts w:ascii="Symbol" w:hAnsi="Symbol" w:cs="Symbol"/>
      </w:rPr>
    </w:lvl>
    <w:lvl w:ilvl="3">
      <w:start w:val="1"/>
      <w:numFmt w:val="bullet"/>
      <w:lvlText w:val=""/>
      <w:lvlJc w:val="left"/>
      <w:pPr>
        <w:tabs>
          <w:tab w:val="num" w:pos="0"/>
        </w:tabs>
        <w:ind w:left="3358" w:hanging="454"/>
      </w:pPr>
      <w:rPr>
        <w:rFonts w:ascii="Symbol" w:hAnsi="Symbol" w:cs="Symbol"/>
      </w:rPr>
    </w:lvl>
    <w:lvl w:ilvl="4">
      <w:start w:val="1"/>
      <w:numFmt w:val="bullet"/>
      <w:lvlText w:val=""/>
      <w:lvlJc w:val="left"/>
      <w:pPr>
        <w:tabs>
          <w:tab w:val="num" w:pos="0"/>
        </w:tabs>
        <w:ind w:left="4330" w:hanging="454"/>
      </w:pPr>
      <w:rPr>
        <w:rFonts w:ascii="Symbol" w:hAnsi="Symbol" w:cs="Symbol"/>
      </w:rPr>
    </w:lvl>
    <w:lvl w:ilvl="5">
      <w:start w:val="1"/>
      <w:numFmt w:val="bullet"/>
      <w:lvlText w:val=""/>
      <w:lvlJc w:val="left"/>
      <w:pPr>
        <w:tabs>
          <w:tab w:val="num" w:pos="0"/>
        </w:tabs>
        <w:ind w:left="5302" w:hanging="454"/>
      </w:pPr>
      <w:rPr>
        <w:rFonts w:ascii="Symbol" w:hAnsi="Symbol" w:cs="Symbol"/>
      </w:rPr>
    </w:lvl>
    <w:lvl w:ilvl="6">
      <w:start w:val="1"/>
      <w:numFmt w:val="bullet"/>
      <w:lvlText w:val=""/>
      <w:lvlJc w:val="left"/>
      <w:pPr>
        <w:tabs>
          <w:tab w:val="num" w:pos="0"/>
        </w:tabs>
        <w:ind w:left="6274" w:hanging="454"/>
      </w:pPr>
      <w:rPr>
        <w:rFonts w:ascii="Symbol" w:hAnsi="Symbol" w:cs="Symbol"/>
      </w:rPr>
    </w:lvl>
    <w:lvl w:ilvl="7">
      <w:start w:val="1"/>
      <w:numFmt w:val="bullet"/>
      <w:lvlText w:val=""/>
      <w:lvlJc w:val="left"/>
      <w:pPr>
        <w:tabs>
          <w:tab w:val="num" w:pos="0"/>
        </w:tabs>
        <w:ind w:left="7247" w:hanging="454"/>
      </w:pPr>
      <w:rPr>
        <w:rFonts w:ascii="Symbol" w:hAnsi="Symbol" w:cs="Symbol"/>
      </w:rPr>
    </w:lvl>
    <w:lvl w:ilvl="8">
      <w:start w:val="1"/>
      <w:numFmt w:val="bullet"/>
      <w:lvlText w:val=""/>
      <w:lvlJc w:val="left"/>
      <w:pPr>
        <w:tabs>
          <w:tab w:val="num" w:pos="0"/>
        </w:tabs>
        <w:ind w:left="8219" w:hanging="454"/>
      </w:pPr>
      <w:rPr>
        <w:rFonts w:ascii="Symbol" w:hAnsi="Symbol" w:cs="Symbol"/>
      </w:rPr>
    </w:lvl>
  </w:abstractNum>
  <w:abstractNum w:abstractNumId="7" w15:restartNumberingAfterBreak="0">
    <w:nsid w:val="0000000A"/>
    <w:multiLevelType w:val="multilevel"/>
    <w:tmpl w:val="0000000A"/>
    <w:name w:val="WW8Num12"/>
    <w:lvl w:ilvl="0">
      <w:start w:val="4"/>
      <w:numFmt w:val="decimal"/>
      <w:lvlText w:val="%1"/>
      <w:lvlJc w:val="left"/>
      <w:pPr>
        <w:tabs>
          <w:tab w:val="num" w:pos="0"/>
        </w:tabs>
        <w:ind w:left="450" w:hanging="445"/>
      </w:pPr>
    </w:lvl>
    <w:lvl w:ilvl="1">
      <w:start w:val="1"/>
      <w:numFmt w:val="decimal"/>
      <w:lvlText w:val="%1.%2."/>
      <w:lvlJc w:val="left"/>
      <w:pPr>
        <w:tabs>
          <w:tab w:val="num" w:pos="0"/>
        </w:tabs>
        <w:ind w:left="450" w:hanging="445"/>
      </w:pPr>
      <w:rPr>
        <w:rFonts w:ascii="Times New Roman" w:eastAsia="Times New Roman" w:hAnsi="Times New Roman" w:cs="Times New Roman"/>
        <w:color w:val="1A1A1A"/>
        <w:w w:val="106"/>
        <w:sz w:val="22"/>
        <w:szCs w:val="22"/>
        <w:lang w:val="lt-LT" w:bidi="ar-SA"/>
      </w:rPr>
    </w:lvl>
    <w:lvl w:ilvl="2">
      <w:start w:val="1"/>
      <w:numFmt w:val="bullet"/>
      <w:lvlText w:val=""/>
      <w:lvlJc w:val="left"/>
      <w:pPr>
        <w:tabs>
          <w:tab w:val="num" w:pos="0"/>
        </w:tabs>
        <w:ind w:left="2393" w:hanging="445"/>
      </w:pPr>
      <w:rPr>
        <w:rFonts w:ascii="Symbol" w:hAnsi="Symbol" w:cs="Symbol"/>
      </w:rPr>
    </w:lvl>
    <w:lvl w:ilvl="3">
      <w:start w:val="1"/>
      <w:numFmt w:val="bullet"/>
      <w:lvlText w:val=""/>
      <w:lvlJc w:val="left"/>
      <w:pPr>
        <w:tabs>
          <w:tab w:val="num" w:pos="0"/>
        </w:tabs>
        <w:ind w:left="3364" w:hanging="445"/>
      </w:pPr>
      <w:rPr>
        <w:rFonts w:ascii="Symbol" w:hAnsi="Symbol" w:cs="Symbol"/>
      </w:rPr>
    </w:lvl>
    <w:lvl w:ilvl="4">
      <w:start w:val="1"/>
      <w:numFmt w:val="bullet"/>
      <w:lvlText w:val=""/>
      <w:lvlJc w:val="left"/>
      <w:pPr>
        <w:tabs>
          <w:tab w:val="num" w:pos="0"/>
        </w:tabs>
        <w:ind w:left="4336" w:hanging="445"/>
      </w:pPr>
      <w:rPr>
        <w:rFonts w:ascii="Symbol" w:hAnsi="Symbol" w:cs="Symbol"/>
      </w:rPr>
    </w:lvl>
    <w:lvl w:ilvl="5">
      <w:start w:val="1"/>
      <w:numFmt w:val="bullet"/>
      <w:lvlText w:val=""/>
      <w:lvlJc w:val="left"/>
      <w:pPr>
        <w:tabs>
          <w:tab w:val="num" w:pos="0"/>
        </w:tabs>
        <w:ind w:left="5307" w:hanging="445"/>
      </w:pPr>
      <w:rPr>
        <w:rFonts w:ascii="Symbol" w:hAnsi="Symbol" w:cs="Symbol"/>
      </w:rPr>
    </w:lvl>
    <w:lvl w:ilvl="6">
      <w:start w:val="1"/>
      <w:numFmt w:val="bullet"/>
      <w:lvlText w:val=""/>
      <w:lvlJc w:val="left"/>
      <w:pPr>
        <w:tabs>
          <w:tab w:val="num" w:pos="0"/>
        </w:tabs>
        <w:ind w:left="6278" w:hanging="445"/>
      </w:pPr>
      <w:rPr>
        <w:rFonts w:ascii="Symbol" w:hAnsi="Symbol" w:cs="Symbol"/>
      </w:rPr>
    </w:lvl>
    <w:lvl w:ilvl="7">
      <w:start w:val="1"/>
      <w:numFmt w:val="bullet"/>
      <w:lvlText w:val=""/>
      <w:lvlJc w:val="left"/>
      <w:pPr>
        <w:tabs>
          <w:tab w:val="num" w:pos="0"/>
        </w:tabs>
        <w:ind w:left="7250" w:hanging="445"/>
      </w:pPr>
      <w:rPr>
        <w:rFonts w:ascii="Symbol" w:hAnsi="Symbol" w:cs="Symbol"/>
      </w:rPr>
    </w:lvl>
    <w:lvl w:ilvl="8">
      <w:start w:val="1"/>
      <w:numFmt w:val="bullet"/>
      <w:lvlText w:val=""/>
      <w:lvlJc w:val="left"/>
      <w:pPr>
        <w:tabs>
          <w:tab w:val="num" w:pos="0"/>
        </w:tabs>
        <w:ind w:left="8221" w:hanging="445"/>
      </w:pPr>
      <w:rPr>
        <w:rFonts w:ascii="Symbol" w:hAnsi="Symbol" w:cs="Symbol"/>
      </w:rPr>
    </w:lvl>
  </w:abstractNum>
  <w:abstractNum w:abstractNumId="8" w15:restartNumberingAfterBreak="0">
    <w:nsid w:val="0000000B"/>
    <w:multiLevelType w:val="multilevel"/>
    <w:tmpl w:val="0000000B"/>
    <w:name w:val="WW8Num13"/>
    <w:lvl w:ilvl="0">
      <w:start w:val="5"/>
      <w:numFmt w:val="decimal"/>
      <w:lvlText w:val="%1"/>
      <w:lvlJc w:val="left"/>
      <w:pPr>
        <w:tabs>
          <w:tab w:val="num" w:pos="0"/>
        </w:tabs>
        <w:ind w:left="347" w:hanging="473"/>
      </w:pPr>
    </w:lvl>
    <w:lvl w:ilvl="1">
      <w:start w:val="1"/>
      <w:numFmt w:val="decimal"/>
      <w:lvlText w:val="%1.%2."/>
      <w:lvlJc w:val="left"/>
      <w:pPr>
        <w:tabs>
          <w:tab w:val="num" w:pos="0"/>
        </w:tabs>
        <w:ind w:left="347" w:hanging="473"/>
      </w:pPr>
      <w:rPr>
        <w:rFonts w:ascii="Times New Roman" w:eastAsia="Times New Roman" w:hAnsi="Times New Roman" w:cs="Times New Roman"/>
        <w:color w:val="1A1A1A"/>
        <w:w w:val="102"/>
        <w:sz w:val="23"/>
        <w:szCs w:val="23"/>
      </w:rPr>
    </w:lvl>
    <w:lvl w:ilvl="2">
      <w:start w:val="1"/>
      <w:numFmt w:val="bullet"/>
      <w:lvlText w:val=""/>
      <w:lvlJc w:val="left"/>
      <w:pPr>
        <w:tabs>
          <w:tab w:val="num" w:pos="0"/>
        </w:tabs>
        <w:ind w:left="2311" w:hanging="473"/>
      </w:pPr>
      <w:rPr>
        <w:rFonts w:ascii="Symbol" w:hAnsi="Symbol" w:cs="Symbol"/>
      </w:rPr>
    </w:lvl>
    <w:lvl w:ilvl="3">
      <w:start w:val="1"/>
      <w:numFmt w:val="bullet"/>
      <w:lvlText w:val=""/>
      <w:lvlJc w:val="left"/>
      <w:pPr>
        <w:tabs>
          <w:tab w:val="num" w:pos="0"/>
        </w:tabs>
        <w:ind w:left="3292" w:hanging="473"/>
      </w:pPr>
      <w:rPr>
        <w:rFonts w:ascii="Symbol" w:hAnsi="Symbol" w:cs="Symbol"/>
      </w:rPr>
    </w:lvl>
    <w:lvl w:ilvl="4">
      <w:start w:val="1"/>
      <w:numFmt w:val="bullet"/>
      <w:lvlText w:val=""/>
      <w:lvlJc w:val="left"/>
      <w:pPr>
        <w:tabs>
          <w:tab w:val="num" w:pos="0"/>
        </w:tabs>
        <w:ind w:left="4274" w:hanging="473"/>
      </w:pPr>
      <w:rPr>
        <w:rFonts w:ascii="Symbol" w:hAnsi="Symbol" w:cs="Symbol"/>
      </w:rPr>
    </w:lvl>
    <w:lvl w:ilvl="5">
      <w:start w:val="1"/>
      <w:numFmt w:val="bullet"/>
      <w:lvlText w:val=""/>
      <w:lvlJc w:val="left"/>
      <w:pPr>
        <w:tabs>
          <w:tab w:val="num" w:pos="0"/>
        </w:tabs>
        <w:ind w:left="5255" w:hanging="473"/>
      </w:pPr>
      <w:rPr>
        <w:rFonts w:ascii="Symbol" w:hAnsi="Symbol" w:cs="Symbol"/>
      </w:rPr>
    </w:lvl>
    <w:lvl w:ilvl="6">
      <w:start w:val="1"/>
      <w:numFmt w:val="bullet"/>
      <w:lvlText w:val=""/>
      <w:lvlJc w:val="left"/>
      <w:pPr>
        <w:tabs>
          <w:tab w:val="num" w:pos="0"/>
        </w:tabs>
        <w:ind w:left="6237" w:hanging="473"/>
      </w:pPr>
      <w:rPr>
        <w:rFonts w:ascii="Symbol" w:hAnsi="Symbol" w:cs="Symbol"/>
      </w:rPr>
    </w:lvl>
    <w:lvl w:ilvl="7">
      <w:start w:val="1"/>
      <w:numFmt w:val="bullet"/>
      <w:lvlText w:val=""/>
      <w:lvlJc w:val="left"/>
      <w:pPr>
        <w:tabs>
          <w:tab w:val="num" w:pos="0"/>
        </w:tabs>
        <w:ind w:left="7219" w:hanging="473"/>
      </w:pPr>
      <w:rPr>
        <w:rFonts w:ascii="Symbol" w:hAnsi="Symbol" w:cs="Symbol"/>
      </w:rPr>
    </w:lvl>
    <w:lvl w:ilvl="8">
      <w:start w:val="1"/>
      <w:numFmt w:val="bullet"/>
      <w:lvlText w:val=""/>
      <w:lvlJc w:val="left"/>
      <w:pPr>
        <w:tabs>
          <w:tab w:val="num" w:pos="0"/>
        </w:tabs>
        <w:ind w:left="8200" w:hanging="473"/>
      </w:pPr>
      <w:rPr>
        <w:rFonts w:ascii="Symbol" w:hAnsi="Symbol" w:cs="Symbol"/>
      </w:rPr>
    </w:lvl>
  </w:abstractNum>
  <w:abstractNum w:abstractNumId="9" w15:restartNumberingAfterBreak="0">
    <w:nsid w:val="0000000C"/>
    <w:multiLevelType w:val="multilevel"/>
    <w:tmpl w:val="0000000C"/>
    <w:name w:val="WW8Num14"/>
    <w:lvl w:ilvl="0">
      <w:start w:val="6"/>
      <w:numFmt w:val="decimal"/>
      <w:lvlText w:val="%1"/>
      <w:lvlJc w:val="left"/>
      <w:pPr>
        <w:tabs>
          <w:tab w:val="num" w:pos="0"/>
        </w:tabs>
        <w:ind w:left="352" w:hanging="478"/>
      </w:pPr>
    </w:lvl>
    <w:lvl w:ilvl="1">
      <w:start w:val="1"/>
      <w:numFmt w:val="decimal"/>
      <w:lvlText w:val="%1.%2."/>
      <w:lvlJc w:val="left"/>
      <w:pPr>
        <w:tabs>
          <w:tab w:val="num" w:pos="0"/>
        </w:tabs>
        <w:ind w:left="352" w:hanging="478"/>
      </w:pPr>
      <w:rPr>
        <w:rFonts w:ascii="Times New Roman" w:eastAsia="Times New Roman" w:hAnsi="Times New Roman" w:cs="Times New Roman"/>
        <w:color w:val="2B2B2B"/>
        <w:w w:val="101"/>
        <w:sz w:val="23"/>
        <w:szCs w:val="23"/>
      </w:rPr>
    </w:lvl>
    <w:lvl w:ilvl="2">
      <w:start w:val="1"/>
      <w:numFmt w:val="bullet"/>
      <w:lvlText w:val=""/>
      <w:lvlJc w:val="left"/>
      <w:pPr>
        <w:tabs>
          <w:tab w:val="num" w:pos="0"/>
        </w:tabs>
        <w:ind w:left="2314" w:hanging="478"/>
      </w:pPr>
      <w:rPr>
        <w:rFonts w:ascii="Symbol" w:hAnsi="Symbol" w:cs="Symbol"/>
      </w:rPr>
    </w:lvl>
    <w:lvl w:ilvl="3">
      <w:start w:val="1"/>
      <w:numFmt w:val="bullet"/>
      <w:lvlText w:val=""/>
      <w:lvlJc w:val="left"/>
      <w:pPr>
        <w:tabs>
          <w:tab w:val="num" w:pos="0"/>
        </w:tabs>
        <w:ind w:left="3296" w:hanging="478"/>
      </w:pPr>
      <w:rPr>
        <w:rFonts w:ascii="Symbol" w:hAnsi="Symbol" w:cs="Symbol"/>
      </w:rPr>
    </w:lvl>
    <w:lvl w:ilvl="4">
      <w:start w:val="1"/>
      <w:numFmt w:val="bullet"/>
      <w:lvlText w:val=""/>
      <w:lvlJc w:val="left"/>
      <w:pPr>
        <w:tabs>
          <w:tab w:val="num" w:pos="0"/>
        </w:tabs>
        <w:ind w:left="4277" w:hanging="478"/>
      </w:pPr>
      <w:rPr>
        <w:rFonts w:ascii="Symbol" w:hAnsi="Symbol" w:cs="Symbol"/>
      </w:rPr>
    </w:lvl>
    <w:lvl w:ilvl="5">
      <w:start w:val="1"/>
      <w:numFmt w:val="bullet"/>
      <w:lvlText w:val=""/>
      <w:lvlJc w:val="left"/>
      <w:pPr>
        <w:tabs>
          <w:tab w:val="num" w:pos="0"/>
        </w:tabs>
        <w:ind w:left="5258" w:hanging="478"/>
      </w:pPr>
      <w:rPr>
        <w:rFonts w:ascii="Symbol" w:hAnsi="Symbol" w:cs="Symbol"/>
      </w:rPr>
    </w:lvl>
    <w:lvl w:ilvl="6">
      <w:start w:val="1"/>
      <w:numFmt w:val="bullet"/>
      <w:lvlText w:val=""/>
      <w:lvlJc w:val="left"/>
      <w:pPr>
        <w:tabs>
          <w:tab w:val="num" w:pos="0"/>
        </w:tabs>
        <w:ind w:left="6239" w:hanging="478"/>
      </w:pPr>
      <w:rPr>
        <w:rFonts w:ascii="Symbol" w:hAnsi="Symbol" w:cs="Symbol"/>
      </w:rPr>
    </w:lvl>
    <w:lvl w:ilvl="7">
      <w:start w:val="1"/>
      <w:numFmt w:val="bullet"/>
      <w:lvlText w:val=""/>
      <w:lvlJc w:val="left"/>
      <w:pPr>
        <w:tabs>
          <w:tab w:val="num" w:pos="0"/>
        </w:tabs>
        <w:ind w:left="7220" w:hanging="478"/>
      </w:pPr>
      <w:rPr>
        <w:rFonts w:ascii="Symbol" w:hAnsi="Symbol" w:cs="Symbol"/>
      </w:rPr>
    </w:lvl>
    <w:lvl w:ilvl="8">
      <w:start w:val="1"/>
      <w:numFmt w:val="bullet"/>
      <w:lvlText w:val=""/>
      <w:lvlJc w:val="left"/>
      <w:pPr>
        <w:tabs>
          <w:tab w:val="num" w:pos="0"/>
        </w:tabs>
        <w:ind w:left="8201" w:hanging="478"/>
      </w:pPr>
      <w:rPr>
        <w:rFonts w:ascii="Symbol" w:hAnsi="Symbol" w:cs="Symbol"/>
      </w:rPr>
    </w:lvl>
  </w:abstractNum>
  <w:abstractNum w:abstractNumId="10" w15:restartNumberingAfterBreak="0">
    <w:nsid w:val="0000000D"/>
    <w:multiLevelType w:val="multilevel"/>
    <w:tmpl w:val="0000000D"/>
    <w:name w:val="WW8Num15"/>
    <w:lvl w:ilvl="0">
      <w:start w:val="7"/>
      <w:numFmt w:val="decimal"/>
      <w:lvlText w:val="%1"/>
      <w:lvlJc w:val="left"/>
      <w:pPr>
        <w:tabs>
          <w:tab w:val="num" w:pos="0"/>
        </w:tabs>
        <w:ind w:left="362" w:hanging="483"/>
      </w:pPr>
    </w:lvl>
    <w:lvl w:ilvl="1">
      <w:start w:val="1"/>
      <w:numFmt w:val="decimal"/>
      <w:lvlText w:val="%1.%2."/>
      <w:lvlJc w:val="left"/>
      <w:pPr>
        <w:tabs>
          <w:tab w:val="num" w:pos="720"/>
        </w:tabs>
        <w:ind w:left="362" w:hanging="483"/>
      </w:pPr>
      <w:rPr>
        <w:rFonts w:ascii="Times New Roman" w:eastAsia="Times New Roman" w:hAnsi="Times New Roman" w:cs="Times New Roman"/>
        <w:color w:val="2B2B2B"/>
        <w:spacing w:val="2"/>
        <w:w w:val="101"/>
        <w:sz w:val="23"/>
        <w:szCs w:val="23"/>
      </w:rPr>
    </w:lvl>
    <w:lvl w:ilvl="2">
      <w:start w:val="1"/>
      <w:numFmt w:val="decimal"/>
      <w:lvlText w:val="%1.%2.%3."/>
      <w:lvlJc w:val="left"/>
      <w:pPr>
        <w:tabs>
          <w:tab w:val="num" w:pos="0"/>
        </w:tabs>
        <w:ind w:left="390" w:hanging="626"/>
      </w:pPr>
      <w:rPr>
        <w:rFonts w:ascii="Times New Roman" w:eastAsia="Times New Roman" w:hAnsi="Times New Roman" w:cs="Times New Roman"/>
        <w:i/>
        <w:color w:val="2B2B2B"/>
        <w:w w:val="102"/>
        <w:sz w:val="22"/>
        <w:szCs w:val="23"/>
      </w:rPr>
    </w:lvl>
    <w:lvl w:ilvl="3">
      <w:start w:val="1"/>
      <w:numFmt w:val="bullet"/>
      <w:lvlText w:val=""/>
      <w:lvlJc w:val="left"/>
      <w:pPr>
        <w:tabs>
          <w:tab w:val="num" w:pos="0"/>
        </w:tabs>
        <w:ind w:left="2562" w:hanging="626"/>
      </w:pPr>
      <w:rPr>
        <w:rFonts w:ascii="Symbol" w:hAnsi="Symbol" w:cs="Symbol"/>
      </w:rPr>
    </w:lvl>
    <w:lvl w:ilvl="4">
      <w:start w:val="1"/>
      <w:numFmt w:val="bullet"/>
      <w:lvlText w:val=""/>
      <w:lvlJc w:val="left"/>
      <w:pPr>
        <w:tabs>
          <w:tab w:val="num" w:pos="0"/>
        </w:tabs>
        <w:ind w:left="3648" w:hanging="626"/>
      </w:pPr>
      <w:rPr>
        <w:rFonts w:ascii="Symbol" w:hAnsi="Symbol" w:cs="Symbol"/>
      </w:rPr>
    </w:lvl>
    <w:lvl w:ilvl="5">
      <w:start w:val="1"/>
      <w:numFmt w:val="bullet"/>
      <w:lvlText w:val=""/>
      <w:lvlJc w:val="left"/>
      <w:pPr>
        <w:tabs>
          <w:tab w:val="num" w:pos="0"/>
        </w:tabs>
        <w:ind w:left="4734" w:hanging="626"/>
      </w:pPr>
      <w:rPr>
        <w:rFonts w:ascii="Symbol" w:hAnsi="Symbol" w:cs="Symbol"/>
      </w:rPr>
    </w:lvl>
    <w:lvl w:ilvl="6">
      <w:start w:val="1"/>
      <w:numFmt w:val="bullet"/>
      <w:lvlText w:val=""/>
      <w:lvlJc w:val="left"/>
      <w:pPr>
        <w:tabs>
          <w:tab w:val="num" w:pos="0"/>
        </w:tabs>
        <w:ind w:left="5820" w:hanging="626"/>
      </w:pPr>
      <w:rPr>
        <w:rFonts w:ascii="Symbol" w:hAnsi="Symbol" w:cs="Symbol"/>
      </w:rPr>
    </w:lvl>
    <w:lvl w:ilvl="7">
      <w:start w:val="1"/>
      <w:numFmt w:val="bullet"/>
      <w:lvlText w:val=""/>
      <w:lvlJc w:val="left"/>
      <w:pPr>
        <w:tabs>
          <w:tab w:val="num" w:pos="0"/>
        </w:tabs>
        <w:ind w:left="6906" w:hanging="626"/>
      </w:pPr>
      <w:rPr>
        <w:rFonts w:ascii="Symbol" w:hAnsi="Symbol" w:cs="Symbol"/>
      </w:rPr>
    </w:lvl>
    <w:lvl w:ilvl="8">
      <w:start w:val="1"/>
      <w:numFmt w:val="bullet"/>
      <w:lvlText w:val=""/>
      <w:lvlJc w:val="left"/>
      <w:pPr>
        <w:tabs>
          <w:tab w:val="num" w:pos="0"/>
        </w:tabs>
        <w:ind w:left="7992" w:hanging="626"/>
      </w:pPr>
      <w:rPr>
        <w:rFonts w:ascii="Symbol" w:hAnsi="Symbol" w:cs="Symbol"/>
      </w:rPr>
    </w:lvl>
  </w:abstractNum>
  <w:abstractNum w:abstractNumId="11" w15:restartNumberingAfterBreak="0">
    <w:nsid w:val="0A0770E4"/>
    <w:multiLevelType w:val="hybridMultilevel"/>
    <w:tmpl w:val="6082D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E36AB6"/>
    <w:multiLevelType w:val="hybridMultilevel"/>
    <w:tmpl w:val="F8EC15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F857DC"/>
    <w:multiLevelType w:val="multilevel"/>
    <w:tmpl w:val="CB6A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A7458A"/>
    <w:multiLevelType w:val="hybridMultilevel"/>
    <w:tmpl w:val="70A002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C1461FA"/>
    <w:multiLevelType w:val="hybridMultilevel"/>
    <w:tmpl w:val="63D07E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994EA4"/>
    <w:multiLevelType w:val="hybridMultilevel"/>
    <w:tmpl w:val="4AEA5800"/>
    <w:lvl w:ilvl="0" w:tplc="58623FFE">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65DE34B9"/>
    <w:multiLevelType w:val="hybridMultilevel"/>
    <w:tmpl w:val="EBA25D62"/>
    <w:lvl w:ilvl="0" w:tplc="EE26D0AE">
      <w:start w:val="1"/>
      <w:numFmt w:val="upperRoman"/>
      <w:lvlText w:val="%1."/>
      <w:lvlJc w:val="left"/>
      <w:pPr>
        <w:ind w:left="1288"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3702AE"/>
    <w:multiLevelType w:val="multilevel"/>
    <w:tmpl w:val="B13E4318"/>
    <w:lvl w:ilvl="0">
      <w:start w:val="1"/>
      <w:numFmt w:val="decimal"/>
      <w:lvlText w:val="%1."/>
      <w:lvlJc w:val="left"/>
      <w:pPr>
        <w:ind w:left="502" w:hanging="360"/>
      </w:pPr>
      <w:rPr>
        <w:b w:val="0"/>
        <w:i w:val="0"/>
        <w:iCs/>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9" w15:restartNumberingAfterBreak="0">
    <w:nsid w:val="771664F8"/>
    <w:multiLevelType w:val="hybridMultilevel"/>
    <w:tmpl w:val="71706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512B67"/>
    <w:multiLevelType w:val="hybridMultilevel"/>
    <w:tmpl w:val="9C6A0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1807195">
    <w:abstractNumId w:val="18"/>
  </w:num>
  <w:num w:numId="2" w16cid:durableId="793060990">
    <w:abstractNumId w:val="0"/>
  </w:num>
  <w:num w:numId="3" w16cid:durableId="59327323">
    <w:abstractNumId w:val="1"/>
  </w:num>
  <w:num w:numId="4" w16cid:durableId="988630107">
    <w:abstractNumId w:val="17"/>
  </w:num>
  <w:num w:numId="5" w16cid:durableId="1516504068">
    <w:abstractNumId w:val="16"/>
  </w:num>
  <w:num w:numId="6" w16cid:durableId="1438328732">
    <w:abstractNumId w:val="14"/>
  </w:num>
  <w:num w:numId="7" w16cid:durableId="958536655">
    <w:abstractNumId w:val="11"/>
  </w:num>
  <w:num w:numId="8" w16cid:durableId="1252742792">
    <w:abstractNumId w:val="19"/>
  </w:num>
  <w:num w:numId="9" w16cid:durableId="1606187061">
    <w:abstractNumId w:val="15"/>
  </w:num>
  <w:num w:numId="10" w16cid:durableId="1221944916">
    <w:abstractNumId w:val="12"/>
  </w:num>
  <w:num w:numId="11" w16cid:durableId="1329164941">
    <w:abstractNumId w:val="13"/>
  </w:num>
  <w:num w:numId="12" w16cid:durableId="1091008886">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22"/>
    <w:rsid w:val="00001A7A"/>
    <w:rsid w:val="000034FC"/>
    <w:rsid w:val="00003CCA"/>
    <w:rsid w:val="000045C7"/>
    <w:rsid w:val="000057B5"/>
    <w:rsid w:val="0000637C"/>
    <w:rsid w:val="00010209"/>
    <w:rsid w:val="000102BC"/>
    <w:rsid w:val="000103D6"/>
    <w:rsid w:val="00015A76"/>
    <w:rsid w:val="00017E97"/>
    <w:rsid w:val="000208B3"/>
    <w:rsid w:val="00020F93"/>
    <w:rsid w:val="00020FB9"/>
    <w:rsid w:val="00021E09"/>
    <w:rsid w:val="0002304B"/>
    <w:rsid w:val="0002308B"/>
    <w:rsid w:val="00023937"/>
    <w:rsid w:val="00026F29"/>
    <w:rsid w:val="000304E5"/>
    <w:rsid w:val="00031530"/>
    <w:rsid w:val="0003281E"/>
    <w:rsid w:val="00034261"/>
    <w:rsid w:val="000366A3"/>
    <w:rsid w:val="00041375"/>
    <w:rsid w:val="000423F9"/>
    <w:rsid w:val="00043147"/>
    <w:rsid w:val="000433A9"/>
    <w:rsid w:val="00043EEF"/>
    <w:rsid w:val="00043F79"/>
    <w:rsid w:val="000446A9"/>
    <w:rsid w:val="000457E9"/>
    <w:rsid w:val="000463FB"/>
    <w:rsid w:val="000469D5"/>
    <w:rsid w:val="000502B5"/>
    <w:rsid w:val="00050E2B"/>
    <w:rsid w:val="00051A4E"/>
    <w:rsid w:val="00052C75"/>
    <w:rsid w:val="00053887"/>
    <w:rsid w:val="00053E0B"/>
    <w:rsid w:val="00055A75"/>
    <w:rsid w:val="000562E7"/>
    <w:rsid w:val="00056542"/>
    <w:rsid w:val="000567F5"/>
    <w:rsid w:val="00057350"/>
    <w:rsid w:val="000579C9"/>
    <w:rsid w:val="00057A67"/>
    <w:rsid w:val="000604CA"/>
    <w:rsid w:val="00060E9C"/>
    <w:rsid w:val="00061496"/>
    <w:rsid w:val="00062010"/>
    <w:rsid w:val="0006216D"/>
    <w:rsid w:val="00062922"/>
    <w:rsid w:val="0006334D"/>
    <w:rsid w:val="00063372"/>
    <w:rsid w:val="00064A86"/>
    <w:rsid w:val="00065562"/>
    <w:rsid w:val="0006599C"/>
    <w:rsid w:val="00067126"/>
    <w:rsid w:val="000704F0"/>
    <w:rsid w:val="0007103F"/>
    <w:rsid w:val="00072BDE"/>
    <w:rsid w:val="00073878"/>
    <w:rsid w:val="0007546E"/>
    <w:rsid w:val="00075927"/>
    <w:rsid w:val="00075A76"/>
    <w:rsid w:val="0007649E"/>
    <w:rsid w:val="00076511"/>
    <w:rsid w:val="0007793F"/>
    <w:rsid w:val="000801DD"/>
    <w:rsid w:val="000802C3"/>
    <w:rsid w:val="00080E35"/>
    <w:rsid w:val="00080FE3"/>
    <w:rsid w:val="00081A3F"/>
    <w:rsid w:val="00081F14"/>
    <w:rsid w:val="00082B1B"/>
    <w:rsid w:val="00083736"/>
    <w:rsid w:val="0008507F"/>
    <w:rsid w:val="00085197"/>
    <w:rsid w:val="0008738A"/>
    <w:rsid w:val="0008759C"/>
    <w:rsid w:val="000901C5"/>
    <w:rsid w:val="0009138F"/>
    <w:rsid w:val="00091665"/>
    <w:rsid w:val="00093608"/>
    <w:rsid w:val="00093D74"/>
    <w:rsid w:val="00094B0C"/>
    <w:rsid w:val="00094BAD"/>
    <w:rsid w:val="000967AE"/>
    <w:rsid w:val="00096B93"/>
    <w:rsid w:val="00096D44"/>
    <w:rsid w:val="00096D8B"/>
    <w:rsid w:val="000973C9"/>
    <w:rsid w:val="00097684"/>
    <w:rsid w:val="00097F52"/>
    <w:rsid w:val="000A075A"/>
    <w:rsid w:val="000A2CC0"/>
    <w:rsid w:val="000A3068"/>
    <w:rsid w:val="000A3599"/>
    <w:rsid w:val="000A54FA"/>
    <w:rsid w:val="000A5C63"/>
    <w:rsid w:val="000A60F7"/>
    <w:rsid w:val="000A6642"/>
    <w:rsid w:val="000B05D3"/>
    <w:rsid w:val="000B073E"/>
    <w:rsid w:val="000B0C07"/>
    <w:rsid w:val="000B2C7C"/>
    <w:rsid w:val="000B3714"/>
    <w:rsid w:val="000B40AE"/>
    <w:rsid w:val="000B41BC"/>
    <w:rsid w:val="000B4438"/>
    <w:rsid w:val="000B6142"/>
    <w:rsid w:val="000B68D5"/>
    <w:rsid w:val="000B6B99"/>
    <w:rsid w:val="000C0908"/>
    <w:rsid w:val="000C0EBA"/>
    <w:rsid w:val="000C207B"/>
    <w:rsid w:val="000C2D60"/>
    <w:rsid w:val="000C506B"/>
    <w:rsid w:val="000C50B2"/>
    <w:rsid w:val="000C6143"/>
    <w:rsid w:val="000C6812"/>
    <w:rsid w:val="000C6A31"/>
    <w:rsid w:val="000C6DDA"/>
    <w:rsid w:val="000C738F"/>
    <w:rsid w:val="000C7836"/>
    <w:rsid w:val="000D025F"/>
    <w:rsid w:val="000D0578"/>
    <w:rsid w:val="000D0CE8"/>
    <w:rsid w:val="000D13DC"/>
    <w:rsid w:val="000D1DD7"/>
    <w:rsid w:val="000D3D2B"/>
    <w:rsid w:val="000D4C66"/>
    <w:rsid w:val="000D5048"/>
    <w:rsid w:val="000D5536"/>
    <w:rsid w:val="000D566A"/>
    <w:rsid w:val="000D5874"/>
    <w:rsid w:val="000D6523"/>
    <w:rsid w:val="000D65E5"/>
    <w:rsid w:val="000E0862"/>
    <w:rsid w:val="000E0F44"/>
    <w:rsid w:val="000E1287"/>
    <w:rsid w:val="000E375E"/>
    <w:rsid w:val="000E4152"/>
    <w:rsid w:val="000E4FA9"/>
    <w:rsid w:val="000E5A00"/>
    <w:rsid w:val="000E5C6B"/>
    <w:rsid w:val="000E6A55"/>
    <w:rsid w:val="000F1C51"/>
    <w:rsid w:val="000F1C96"/>
    <w:rsid w:val="000F3FF9"/>
    <w:rsid w:val="000F412D"/>
    <w:rsid w:val="000F4167"/>
    <w:rsid w:val="000F46EE"/>
    <w:rsid w:val="000F56EF"/>
    <w:rsid w:val="000F6DC9"/>
    <w:rsid w:val="000F6E28"/>
    <w:rsid w:val="000F703C"/>
    <w:rsid w:val="000F730D"/>
    <w:rsid w:val="000F75FB"/>
    <w:rsid w:val="000F7C52"/>
    <w:rsid w:val="00100DB2"/>
    <w:rsid w:val="001014E8"/>
    <w:rsid w:val="00101E95"/>
    <w:rsid w:val="00102630"/>
    <w:rsid w:val="00102D85"/>
    <w:rsid w:val="001038D6"/>
    <w:rsid w:val="00106122"/>
    <w:rsid w:val="0010616A"/>
    <w:rsid w:val="00106E53"/>
    <w:rsid w:val="00107C4C"/>
    <w:rsid w:val="00110989"/>
    <w:rsid w:val="00111718"/>
    <w:rsid w:val="001124DC"/>
    <w:rsid w:val="00112819"/>
    <w:rsid w:val="00112FB0"/>
    <w:rsid w:val="00113830"/>
    <w:rsid w:val="00113A5E"/>
    <w:rsid w:val="00113B1B"/>
    <w:rsid w:val="001155B0"/>
    <w:rsid w:val="00116A40"/>
    <w:rsid w:val="001172A8"/>
    <w:rsid w:val="00120102"/>
    <w:rsid w:val="00120739"/>
    <w:rsid w:val="00121C9E"/>
    <w:rsid w:val="00121CB3"/>
    <w:rsid w:val="00122CE0"/>
    <w:rsid w:val="00123DC9"/>
    <w:rsid w:val="0012401F"/>
    <w:rsid w:val="00124459"/>
    <w:rsid w:val="001249BD"/>
    <w:rsid w:val="00125723"/>
    <w:rsid w:val="001259F2"/>
    <w:rsid w:val="00125BF2"/>
    <w:rsid w:val="00126AE8"/>
    <w:rsid w:val="001274B4"/>
    <w:rsid w:val="00130BEF"/>
    <w:rsid w:val="00130D26"/>
    <w:rsid w:val="00130D83"/>
    <w:rsid w:val="001313ED"/>
    <w:rsid w:val="001316D1"/>
    <w:rsid w:val="00132CAC"/>
    <w:rsid w:val="0013353A"/>
    <w:rsid w:val="0013373D"/>
    <w:rsid w:val="0013489C"/>
    <w:rsid w:val="001365EB"/>
    <w:rsid w:val="00136FFC"/>
    <w:rsid w:val="00140486"/>
    <w:rsid w:val="001407D0"/>
    <w:rsid w:val="00141FF5"/>
    <w:rsid w:val="001438C0"/>
    <w:rsid w:val="00144295"/>
    <w:rsid w:val="00144ADA"/>
    <w:rsid w:val="00144E5D"/>
    <w:rsid w:val="00145351"/>
    <w:rsid w:val="00145673"/>
    <w:rsid w:val="00146A69"/>
    <w:rsid w:val="001517EC"/>
    <w:rsid w:val="001521AB"/>
    <w:rsid w:val="00152ED3"/>
    <w:rsid w:val="00153ED0"/>
    <w:rsid w:val="00154118"/>
    <w:rsid w:val="00154280"/>
    <w:rsid w:val="00155BFE"/>
    <w:rsid w:val="00155E43"/>
    <w:rsid w:val="00157445"/>
    <w:rsid w:val="0016150A"/>
    <w:rsid w:val="001619B3"/>
    <w:rsid w:val="00161AC0"/>
    <w:rsid w:val="001622B6"/>
    <w:rsid w:val="00162781"/>
    <w:rsid w:val="00162AE2"/>
    <w:rsid w:val="00163112"/>
    <w:rsid w:val="00163434"/>
    <w:rsid w:val="00163574"/>
    <w:rsid w:val="00163A52"/>
    <w:rsid w:val="001666C9"/>
    <w:rsid w:val="0017025E"/>
    <w:rsid w:val="00170918"/>
    <w:rsid w:val="001716E2"/>
    <w:rsid w:val="0017227F"/>
    <w:rsid w:val="00172426"/>
    <w:rsid w:val="00172B00"/>
    <w:rsid w:val="00172D17"/>
    <w:rsid w:val="00173871"/>
    <w:rsid w:val="00173D93"/>
    <w:rsid w:val="00174729"/>
    <w:rsid w:val="001747FC"/>
    <w:rsid w:val="00176389"/>
    <w:rsid w:val="001773A6"/>
    <w:rsid w:val="0018014E"/>
    <w:rsid w:val="00181391"/>
    <w:rsid w:val="00181989"/>
    <w:rsid w:val="00182069"/>
    <w:rsid w:val="0018207F"/>
    <w:rsid w:val="00185AFE"/>
    <w:rsid w:val="00185C64"/>
    <w:rsid w:val="00185C92"/>
    <w:rsid w:val="00185D97"/>
    <w:rsid w:val="00186230"/>
    <w:rsid w:val="00186560"/>
    <w:rsid w:val="00190049"/>
    <w:rsid w:val="001923BE"/>
    <w:rsid w:val="00192406"/>
    <w:rsid w:val="00193AF3"/>
    <w:rsid w:val="00194EF1"/>
    <w:rsid w:val="00195E74"/>
    <w:rsid w:val="0019627A"/>
    <w:rsid w:val="00197254"/>
    <w:rsid w:val="0019731D"/>
    <w:rsid w:val="0019781A"/>
    <w:rsid w:val="00197E85"/>
    <w:rsid w:val="001A0F09"/>
    <w:rsid w:val="001A29D4"/>
    <w:rsid w:val="001A30D0"/>
    <w:rsid w:val="001A318E"/>
    <w:rsid w:val="001A3239"/>
    <w:rsid w:val="001A3DE2"/>
    <w:rsid w:val="001A44A8"/>
    <w:rsid w:val="001A49F5"/>
    <w:rsid w:val="001A4E8F"/>
    <w:rsid w:val="001A6A47"/>
    <w:rsid w:val="001A6CF7"/>
    <w:rsid w:val="001A7861"/>
    <w:rsid w:val="001B0DFD"/>
    <w:rsid w:val="001B190F"/>
    <w:rsid w:val="001B1CB8"/>
    <w:rsid w:val="001B2355"/>
    <w:rsid w:val="001B2435"/>
    <w:rsid w:val="001B28D1"/>
    <w:rsid w:val="001B46F2"/>
    <w:rsid w:val="001B499F"/>
    <w:rsid w:val="001B63E1"/>
    <w:rsid w:val="001B7CB1"/>
    <w:rsid w:val="001C07BB"/>
    <w:rsid w:val="001C0E19"/>
    <w:rsid w:val="001C1658"/>
    <w:rsid w:val="001C5083"/>
    <w:rsid w:val="001C5762"/>
    <w:rsid w:val="001C60FD"/>
    <w:rsid w:val="001C721E"/>
    <w:rsid w:val="001C7481"/>
    <w:rsid w:val="001D1FEE"/>
    <w:rsid w:val="001D2716"/>
    <w:rsid w:val="001D2BDC"/>
    <w:rsid w:val="001D2DE5"/>
    <w:rsid w:val="001D4A56"/>
    <w:rsid w:val="001D5B64"/>
    <w:rsid w:val="001D5EB7"/>
    <w:rsid w:val="001D7B71"/>
    <w:rsid w:val="001E02E9"/>
    <w:rsid w:val="001E03B7"/>
    <w:rsid w:val="001E06A5"/>
    <w:rsid w:val="001E087F"/>
    <w:rsid w:val="001E0BC3"/>
    <w:rsid w:val="001E1870"/>
    <w:rsid w:val="001E19C7"/>
    <w:rsid w:val="001E25C4"/>
    <w:rsid w:val="001E36A6"/>
    <w:rsid w:val="001E5B80"/>
    <w:rsid w:val="001E61BD"/>
    <w:rsid w:val="001E7669"/>
    <w:rsid w:val="001E7989"/>
    <w:rsid w:val="001E7FC8"/>
    <w:rsid w:val="001F012E"/>
    <w:rsid w:val="001F07F9"/>
    <w:rsid w:val="001F0D77"/>
    <w:rsid w:val="001F194C"/>
    <w:rsid w:val="001F203C"/>
    <w:rsid w:val="001F2901"/>
    <w:rsid w:val="001F2A73"/>
    <w:rsid w:val="001F4607"/>
    <w:rsid w:val="001F666E"/>
    <w:rsid w:val="001F688D"/>
    <w:rsid w:val="001F6B60"/>
    <w:rsid w:val="001F710A"/>
    <w:rsid w:val="001F7187"/>
    <w:rsid w:val="001F7705"/>
    <w:rsid w:val="001F798F"/>
    <w:rsid w:val="001F7C01"/>
    <w:rsid w:val="001F7CDB"/>
    <w:rsid w:val="0020080C"/>
    <w:rsid w:val="00200C69"/>
    <w:rsid w:val="0020158E"/>
    <w:rsid w:val="00201A11"/>
    <w:rsid w:val="00201F8D"/>
    <w:rsid w:val="00202786"/>
    <w:rsid w:val="00203CBC"/>
    <w:rsid w:val="002042D7"/>
    <w:rsid w:val="002064D7"/>
    <w:rsid w:val="002114B3"/>
    <w:rsid w:val="002116B7"/>
    <w:rsid w:val="002119E9"/>
    <w:rsid w:val="00211F7D"/>
    <w:rsid w:val="00212386"/>
    <w:rsid w:val="00214913"/>
    <w:rsid w:val="0021535D"/>
    <w:rsid w:val="00220342"/>
    <w:rsid w:val="00220523"/>
    <w:rsid w:val="00220795"/>
    <w:rsid w:val="00221743"/>
    <w:rsid w:val="00222A0E"/>
    <w:rsid w:val="002245B8"/>
    <w:rsid w:val="0022506F"/>
    <w:rsid w:val="00225A70"/>
    <w:rsid w:val="00227D87"/>
    <w:rsid w:val="00231EF5"/>
    <w:rsid w:val="002328DC"/>
    <w:rsid w:val="002330C5"/>
    <w:rsid w:val="00233219"/>
    <w:rsid w:val="0023480D"/>
    <w:rsid w:val="0023481C"/>
    <w:rsid w:val="002352B4"/>
    <w:rsid w:val="002360FE"/>
    <w:rsid w:val="00236AA6"/>
    <w:rsid w:val="002371B1"/>
    <w:rsid w:val="00237A5E"/>
    <w:rsid w:val="00240DDC"/>
    <w:rsid w:val="00241417"/>
    <w:rsid w:val="0024260F"/>
    <w:rsid w:val="002469AB"/>
    <w:rsid w:val="00246DD0"/>
    <w:rsid w:val="00247C88"/>
    <w:rsid w:val="00247F82"/>
    <w:rsid w:val="00250A0C"/>
    <w:rsid w:val="00251BA4"/>
    <w:rsid w:val="00252BA6"/>
    <w:rsid w:val="0025331D"/>
    <w:rsid w:val="00253512"/>
    <w:rsid w:val="00253CB0"/>
    <w:rsid w:val="0025475C"/>
    <w:rsid w:val="002558B0"/>
    <w:rsid w:val="002560EA"/>
    <w:rsid w:val="00256EA9"/>
    <w:rsid w:val="00257349"/>
    <w:rsid w:val="002616A0"/>
    <w:rsid w:val="002632C3"/>
    <w:rsid w:val="002634EB"/>
    <w:rsid w:val="00263661"/>
    <w:rsid w:val="00263EAD"/>
    <w:rsid w:val="00264319"/>
    <w:rsid w:val="0026456E"/>
    <w:rsid w:val="00264A32"/>
    <w:rsid w:val="00264C88"/>
    <w:rsid w:val="00264D43"/>
    <w:rsid w:val="0026609A"/>
    <w:rsid w:val="002666BD"/>
    <w:rsid w:val="002671C2"/>
    <w:rsid w:val="00267660"/>
    <w:rsid w:val="0026789F"/>
    <w:rsid w:val="00267BB1"/>
    <w:rsid w:val="0027231A"/>
    <w:rsid w:val="002732B9"/>
    <w:rsid w:val="00273EF1"/>
    <w:rsid w:val="00273F37"/>
    <w:rsid w:val="002744E6"/>
    <w:rsid w:val="0027532F"/>
    <w:rsid w:val="002758A1"/>
    <w:rsid w:val="00276599"/>
    <w:rsid w:val="0028093D"/>
    <w:rsid w:val="00280F84"/>
    <w:rsid w:val="00281EAA"/>
    <w:rsid w:val="00284D80"/>
    <w:rsid w:val="00285F05"/>
    <w:rsid w:val="00286401"/>
    <w:rsid w:val="00286D8C"/>
    <w:rsid w:val="0029084C"/>
    <w:rsid w:val="002912E4"/>
    <w:rsid w:val="002923E0"/>
    <w:rsid w:val="0029425C"/>
    <w:rsid w:val="00294A59"/>
    <w:rsid w:val="0029503D"/>
    <w:rsid w:val="002958D1"/>
    <w:rsid w:val="002968CC"/>
    <w:rsid w:val="00296FC5"/>
    <w:rsid w:val="002977CD"/>
    <w:rsid w:val="002A068F"/>
    <w:rsid w:val="002A0C87"/>
    <w:rsid w:val="002A1564"/>
    <w:rsid w:val="002A198B"/>
    <w:rsid w:val="002A1CCB"/>
    <w:rsid w:val="002A4A21"/>
    <w:rsid w:val="002A4D37"/>
    <w:rsid w:val="002A636B"/>
    <w:rsid w:val="002A7C5D"/>
    <w:rsid w:val="002A7FBB"/>
    <w:rsid w:val="002B07A3"/>
    <w:rsid w:val="002B1C24"/>
    <w:rsid w:val="002B4A61"/>
    <w:rsid w:val="002B6A68"/>
    <w:rsid w:val="002B6A8F"/>
    <w:rsid w:val="002B6FBC"/>
    <w:rsid w:val="002C0494"/>
    <w:rsid w:val="002C1293"/>
    <w:rsid w:val="002C1D3B"/>
    <w:rsid w:val="002C2118"/>
    <w:rsid w:val="002C2A9D"/>
    <w:rsid w:val="002C48BA"/>
    <w:rsid w:val="002C783D"/>
    <w:rsid w:val="002D0ACD"/>
    <w:rsid w:val="002D0F9A"/>
    <w:rsid w:val="002D48EF"/>
    <w:rsid w:val="002D6641"/>
    <w:rsid w:val="002E03C9"/>
    <w:rsid w:val="002E2408"/>
    <w:rsid w:val="002E3AAE"/>
    <w:rsid w:val="002E4F9B"/>
    <w:rsid w:val="002E50FA"/>
    <w:rsid w:val="002E5C60"/>
    <w:rsid w:val="002E63C4"/>
    <w:rsid w:val="002E6436"/>
    <w:rsid w:val="002E6E52"/>
    <w:rsid w:val="002E7009"/>
    <w:rsid w:val="002F07E6"/>
    <w:rsid w:val="002F0892"/>
    <w:rsid w:val="002F3C5B"/>
    <w:rsid w:val="002F3EF6"/>
    <w:rsid w:val="002F4C7B"/>
    <w:rsid w:val="002F5CDD"/>
    <w:rsid w:val="002F5D31"/>
    <w:rsid w:val="002F6676"/>
    <w:rsid w:val="002F69AE"/>
    <w:rsid w:val="002F6B3F"/>
    <w:rsid w:val="002F6F0B"/>
    <w:rsid w:val="002F76E4"/>
    <w:rsid w:val="002F773C"/>
    <w:rsid w:val="00301A54"/>
    <w:rsid w:val="003029F2"/>
    <w:rsid w:val="00302C16"/>
    <w:rsid w:val="00304E78"/>
    <w:rsid w:val="00304F5C"/>
    <w:rsid w:val="00306213"/>
    <w:rsid w:val="0030666A"/>
    <w:rsid w:val="00307296"/>
    <w:rsid w:val="003072C8"/>
    <w:rsid w:val="00307839"/>
    <w:rsid w:val="0031053C"/>
    <w:rsid w:val="003110FF"/>
    <w:rsid w:val="003114E2"/>
    <w:rsid w:val="0031358D"/>
    <w:rsid w:val="00314B74"/>
    <w:rsid w:val="00314BC4"/>
    <w:rsid w:val="00315157"/>
    <w:rsid w:val="00316CA2"/>
    <w:rsid w:val="00317956"/>
    <w:rsid w:val="00317F3F"/>
    <w:rsid w:val="003202EA"/>
    <w:rsid w:val="00320733"/>
    <w:rsid w:val="0032082A"/>
    <w:rsid w:val="003210FF"/>
    <w:rsid w:val="00321A09"/>
    <w:rsid w:val="00322D6A"/>
    <w:rsid w:val="00326529"/>
    <w:rsid w:val="003266B2"/>
    <w:rsid w:val="00326786"/>
    <w:rsid w:val="00327902"/>
    <w:rsid w:val="00327E34"/>
    <w:rsid w:val="003309E3"/>
    <w:rsid w:val="003313AB"/>
    <w:rsid w:val="0033272D"/>
    <w:rsid w:val="003329E5"/>
    <w:rsid w:val="00332A20"/>
    <w:rsid w:val="00332F67"/>
    <w:rsid w:val="00335C5B"/>
    <w:rsid w:val="00336ABF"/>
    <w:rsid w:val="00337DE6"/>
    <w:rsid w:val="0034247E"/>
    <w:rsid w:val="00342DB1"/>
    <w:rsid w:val="0034389A"/>
    <w:rsid w:val="00344EB4"/>
    <w:rsid w:val="00344F90"/>
    <w:rsid w:val="0034588C"/>
    <w:rsid w:val="00345CB6"/>
    <w:rsid w:val="00346C8F"/>
    <w:rsid w:val="003524FD"/>
    <w:rsid w:val="00354217"/>
    <w:rsid w:val="0035421A"/>
    <w:rsid w:val="003562DB"/>
    <w:rsid w:val="0036181B"/>
    <w:rsid w:val="003620AD"/>
    <w:rsid w:val="003628AF"/>
    <w:rsid w:val="00362A5F"/>
    <w:rsid w:val="00362BE3"/>
    <w:rsid w:val="003633E4"/>
    <w:rsid w:val="003635C7"/>
    <w:rsid w:val="00363BC8"/>
    <w:rsid w:val="003664E9"/>
    <w:rsid w:val="0036661A"/>
    <w:rsid w:val="003669E6"/>
    <w:rsid w:val="00367776"/>
    <w:rsid w:val="00370746"/>
    <w:rsid w:val="0037100A"/>
    <w:rsid w:val="00373E89"/>
    <w:rsid w:val="0037432F"/>
    <w:rsid w:val="00374A6D"/>
    <w:rsid w:val="00374C16"/>
    <w:rsid w:val="00374DAA"/>
    <w:rsid w:val="00375ED8"/>
    <w:rsid w:val="00377039"/>
    <w:rsid w:val="003772F4"/>
    <w:rsid w:val="0037761F"/>
    <w:rsid w:val="00380A9B"/>
    <w:rsid w:val="00380AD1"/>
    <w:rsid w:val="00381224"/>
    <w:rsid w:val="003814B9"/>
    <w:rsid w:val="00381763"/>
    <w:rsid w:val="00381A89"/>
    <w:rsid w:val="00383194"/>
    <w:rsid w:val="003832E0"/>
    <w:rsid w:val="00383416"/>
    <w:rsid w:val="003842B8"/>
    <w:rsid w:val="00385021"/>
    <w:rsid w:val="00385431"/>
    <w:rsid w:val="00386AE0"/>
    <w:rsid w:val="00390C25"/>
    <w:rsid w:val="003912CC"/>
    <w:rsid w:val="00391326"/>
    <w:rsid w:val="0039149F"/>
    <w:rsid w:val="003925E5"/>
    <w:rsid w:val="00392D48"/>
    <w:rsid w:val="00392EBC"/>
    <w:rsid w:val="0039517A"/>
    <w:rsid w:val="00395F1B"/>
    <w:rsid w:val="00396BC7"/>
    <w:rsid w:val="0039739B"/>
    <w:rsid w:val="0039743F"/>
    <w:rsid w:val="00397B2A"/>
    <w:rsid w:val="003A0A6C"/>
    <w:rsid w:val="003A11DF"/>
    <w:rsid w:val="003A17D3"/>
    <w:rsid w:val="003A2126"/>
    <w:rsid w:val="003A254F"/>
    <w:rsid w:val="003A2C5E"/>
    <w:rsid w:val="003A6E9F"/>
    <w:rsid w:val="003A7ACD"/>
    <w:rsid w:val="003A7C06"/>
    <w:rsid w:val="003B06E3"/>
    <w:rsid w:val="003B0E46"/>
    <w:rsid w:val="003B383D"/>
    <w:rsid w:val="003B42E4"/>
    <w:rsid w:val="003B45A6"/>
    <w:rsid w:val="003B4E6C"/>
    <w:rsid w:val="003B757A"/>
    <w:rsid w:val="003C0B1A"/>
    <w:rsid w:val="003C1FAA"/>
    <w:rsid w:val="003C23E5"/>
    <w:rsid w:val="003C5F09"/>
    <w:rsid w:val="003C6070"/>
    <w:rsid w:val="003C69B7"/>
    <w:rsid w:val="003C7D34"/>
    <w:rsid w:val="003D022A"/>
    <w:rsid w:val="003D05D9"/>
    <w:rsid w:val="003D2A79"/>
    <w:rsid w:val="003D2B40"/>
    <w:rsid w:val="003D47A8"/>
    <w:rsid w:val="003D4B13"/>
    <w:rsid w:val="003D4EDB"/>
    <w:rsid w:val="003D513B"/>
    <w:rsid w:val="003E0BA6"/>
    <w:rsid w:val="003E0D29"/>
    <w:rsid w:val="003E24EB"/>
    <w:rsid w:val="003E2D3E"/>
    <w:rsid w:val="003E3317"/>
    <w:rsid w:val="003E3E7C"/>
    <w:rsid w:val="003E458A"/>
    <w:rsid w:val="003E48D8"/>
    <w:rsid w:val="003E5E0A"/>
    <w:rsid w:val="003E7424"/>
    <w:rsid w:val="003F07D0"/>
    <w:rsid w:val="003F265C"/>
    <w:rsid w:val="003F40E6"/>
    <w:rsid w:val="003F42B3"/>
    <w:rsid w:val="003F53E1"/>
    <w:rsid w:val="003F5608"/>
    <w:rsid w:val="003F5D54"/>
    <w:rsid w:val="003F5EBB"/>
    <w:rsid w:val="003F5F8D"/>
    <w:rsid w:val="0040143B"/>
    <w:rsid w:val="004024A5"/>
    <w:rsid w:val="00402926"/>
    <w:rsid w:val="00404E8D"/>
    <w:rsid w:val="00405D8C"/>
    <w:rsid w:val="00407CD4"/>
    <w:rsid w:val="004113DD"/>
    <w:rsid w:val="004116AA"/>
    <w:rsid w:val="0041261B"/>
    <w:rsid w:val="0041380C"/>
    <w:rsid w:val="004139C6"/>
    <w:rsid w:val="00413AD6"/>
    <w:rsid w:val="0041486B"/>
    <w:rsid w:val="004213B2"/>
    <w:rsid w:val="004216B1"/>
    <w:rsid w:val="00423788"/>
    <w:rsid w:val="00425036"/>
    <w:rsid w:val="00425195"/>
    <w:rsid w:val="00425A5C"/>
    <w:rsid w:val="00426DBF"/>
    <w:rsid w:val="00426DE6"/>
    <w:rsid w:val="00430611"/>
    <w:rsid w:val="00430750"/>
    <w:rsid w:val="00430AF1"/>
    <w:rsid w:val="00430B1A"/>
    <w:rsid w:val="004311C5"/>
    <w:rsid w:val="0043146A"/>
    <w:rsid w:val="00431C94"/>
    <w:rsid w:val="00434143"/>
    <w:rsid w:val="00434569"/>
    <w:rsid w:val="00434857"/>
    <w:rsid w:val="00434EDC"/>
    <w:rsid w:val="004352B2"/>
    <w:rsid w:val="00436AE8"/>
    <w:rsid w:val="004419F4"/>
    <w:rsid w:val="00441B0E"/>
    <w:rsid w:val="00441B76"/>
    <w:rsid w:val="004435A2"/>
    <w:rsid w:val="00443E79"/>
    <w:rsid w:val="00443F67"/>
    <w:rsid w:val="00444DB3"/>
    <w:rsid w:val="00444EDA"/>
    <w:rsid w:val="00445D35"/>
    <w:rsid w:val="00446ACB"/>
    <w:rsid w:val="004474C9"/>
    <w:rsid w:val="00450585"/>
    <w:rsid w:val="0045143D"/>
    <w:rsid w:val="00451F59"/>
    <w:rsid w:val="004532A5"/>
    <w:rsid w:val="00453967"/>
    <w:rsid w:val="0045556A"/>
    <w:rsid w:val="004559AF"/>
    <w:rsid w:val="00455C67"/>
    <w:rsid w:val="004572F8"/>
    <w:rsid w:val="0045793F"/>
    <w:rsid w:val="00457ED9"/>
    <w:rsid w:val="00461BB4"/>
    <w:rsid w:val="00464467"/>
    <w:rsid w:val="00465005"/>
    <w:rsid w:val="0046764F"/>
    <w:rsid w:val="00470D30"/>
    <w:rsid w:val="004712BF"/>
    <w:rsid w:val="0047158A"/>
    <w:rsid w:val="00472042"/>
    <w:rsid w:val="0047365C"/>
    <w:rsid w:val="00474AEA"/>
    <w:rsid w:val="00475ACF"/>
    <w:rsid w:val="00475EE4"/>
    <w:rsid w:val="004806A0"/>
    <w:rsid w:val="00480912"/>
    <w:rsid w:val="00480937"/>
    <w:rsid w:val="0048169E"/>
    <w:rsid w:val="0048253E"/>
    <w:rsid w:val="004826DA"/>
    <w:rsid w:val="004828ED"/>
    <w:rsid w:val="00482B85"/>
    <w:rsid w:val="00483197"/>
    <w:rsid w:val="0048454D"/>
    <w:rsid w:val="00484F19"/>
    <w:rsid w:val="00486815"/>
    <w:rsid w:val="00487CF4"/>
    <w:rsid w:val="0049231B"/>
    <w:rsid w:val="00492CF3"/>
    <w:rsid w:val="004931CB"/>
    <w:rsid w:val="00493F97"/>
    <w:rsid w:val="0049474D"/>
    <w:rsid w:val="0049489E"/>
    <w:rsid w:val="004954FD"/>
    <w:rsid w:val="00495A5E"/>
    <w:rsid w:val="00495D36"/>
    <w:rsid w:val="00496337"/>
    <w:rsid w:val="0049647F"/>
    <w:rsid w:val="00496FBB"/>
    <w:rsid w:val="004A01AE"/>
    <w:rsid w:val="004A1125"/>
    <w:rsid w:val="004A30B7"/>
    <w:rsid w:val="004A35C2"/>
    <w:rsid w:val="004A3EA7"/>
    <w:rsid w:val="004A4976"/>
    <w:rsid w:val="004A52FD"/>
    <w:rsid w:val="004A572E"/>
    <w:rsid w:val="004A58BB"/>
    <w:rsid w:val="004A7B45"/>
    <w:rsid w:val="004B0048"/>
    <w:rsid w:val="004B0583"/>
    <w:rsid w:val="004B158A"/>
    <w:rsid w:val="004B2D97"/>
    <w:rsid w:val="004B3092"/>
    <w:rsid w:val="004B3562"/>
    <w:rsid w:val="004B35E2"/>
    <w:rsid w:val="004B3AD9"/>
    <w:rsid w:val="004B3D2B"/>
    <w:rsid w:val="004B46AF"/>
    <w:rsid w:val="004B558E"/>
    <w:rsid w:val="004B7E5C"/>
    <w:rsid w:val="004C133E"/>
    <w:rsid w:val="004C1AC7"/>
    <w:rsid w:val="004C3ADC"/>
    <w:rsid w:val="004C4395"/>
    <w:rsid w:val="004C5DD6"/>
    <w:rsid w:val="004D05BB"/>
    <w:rsid w:val="004D0765"/>
    <w:rsid w:val="004D0AF6"/>
    <w:rsid w:val="004D12CD"/>
    <w:rsid w:val="004D21F0"/>
    <w:rsid w:val="004D242E"/>
    <w:rsid w:val="004D348B"/>
    <w:rsid w:val="004D37C0"/>
    <w:rsid w:val="004D4189"/>
    <w:rsid w:val="004D69BE"/>
    <w:rsid w:val="004D6DAC"/>
    <w:rsid w:val="004D7861"/>
    <w:rsid w:val="004E0302"/>
    <w:rsid w:val="004E1B49"/>
    <w:rsid w:val="004E21C8"/>
    <w:rsid w:val="004E5824"/>
    <w:rsid w:val="004E592F"/>
    <w:rsid w:val="004E78A0"/>
    <w:rsid w:val="004F1B93"/>
    <w:rsid w:val="004F1B96"/>
    <w:rsid w:val="004F240E"/>
    <w:rsid w:val="004F49F4"/>
    <w:rsid w:val="004F4BD2"/>
    <w:rsid w:val="004F7F0F"/>
    <w:rsid w:val="004F7FE4"/>
    <w:rsid w:val="00500B43"/>
    <w:rsid w:val="00500C7C"/>
    <w:rsid w:val="0050135F"/>
    <w:rsid w:val="00501B8B"/>
    <w:rsid w:val="0050210C"/>
    <w:rsid w:val="00502A1E"/>
    <w:rsid w:val="0050353D"/>
    <w:rsid w:val="00504355"/>
    <w:rsid w:val="0050451B"/>
    <w:rsid w:val="00505993"/>
    <w:rsid w:val="00505CD7"/>
    <w:rsid w:val="00506BC9"/>
    <w:rsid w:val="005077DC"/>
    <w:rsid w:val="0050781D"/>
    <w:rsid w:val="00507F5F"/>
    <w:rsid w:val="00510C4E"/>
    <w:rsid w:val="00511950"/>
    <w:rsid w:val="00513F87"/>
    <w:rsid w:val="005142AF"/>
    <w:rsid w:val="005143CC"/>
    <w:rsid w:val="00514F10"/>
    <w:rsid w:val="005150D4"/>
    <w:rsid w:val="005154B6"/>
    <w:rsid w:val="005159AE"/>
    <w:rsid w:val="00515BFD"/>
    <w:rsid w:val="00516C4F"/>
    <w:rsid w:val="005178E8"/>
    <w:rsid w:val="00521195"/>
    <w:rsid w:val="00521922"/>
    <w:rsid w:val="00521C1F"/>
    <w:rsid w:val="00522A3E"/>
    <w:rsid w:val="005232FC"/>
    <w:rsid w:val="00525DA8"/>
    <w:rsid w:val="00526BA3"/>
    <w:rsid w:val="00527A7B"/>
    <w:rsid w:val="005303DA"/>
    <w:rsid w:val="00531A4B"/>
    <w:rsid w:val="00532671"/>
    <w:rsid w:val="00532E74"/>
    <w:rsid w:val="0053477E"/>
    <w:rsid w:val="00536984"/>
    <w:rsid w:val="00536D85"/>
    <w:rsid w:val="00537018"/>
    <w:rsid w:val="00537551"/>
    <w:rsid w:val="00540614"/>
    <w:rsid w:val="00540F0A"/>
    <w:rsid w:val="00541BFA"/>
    <w:rsid w:val="00541E14"/>
    <w:rsid w:val="0054251A"/>
    <w:rsid w:val="005432CD"/>
    <w:rsid w:val="00544924"/>
    <w:rsid w:val="00545D6E"/>
    <w:rsid w:val="00545DBF"/>
    <w:rsid w:val="00546573"/>
    <w:rsid w:val="00550C81"/>
    <w:rsid w:val="00551163"/>
    <w:rsid w:val="005515F9"/>
    <w:rsid w:val="00551EAD"/>
    <w:rsid w:val="0055270F"/>
    <w:rsid w:val="00552D51"/>
    <w:rsid w:val="00552EC0"/>
    <w:rsid w:val="005559EA"/>
    <w:rsid w:val="00555CEB"/>
    <w:rsid w:val="005577DB"/>
    <w:rsid w:val="0056078C"/>
    <w:rsid w:val="00562404"/>
    <w:rsid w:val="0056321B"/>
    <w:rsid w:val="00563E64"/>
    <w:rsid w:val="005642BC"/>
    <w:rsid w:val="00564648"/>
    <w:rsid w:val="00565D29"/>
    <w:rsid w:val="005667E7"/>
    <w:rsid w:val="00567047"/>
    <w:rsid w:val="00567334"/>
    <w:rsid w:val="00567840"/>
    <w:rsid w:val="00570D6C"/>
    <w:rsid w:val="005710D5"/>
    <w:rsid w:val="00572082"/>
    <w:rsid w:val="00572356"/>
    <w:rsid w:val="00572BBE"/>
    <w:rsid w:val="005739B4"/>
    <w:rsid w:val="00574ED7"/>
    <w:rsid w:val="00575296"/>
    <w:rsid w:val="00575453"/>
    <w:rsid w:val="00575AF9"/>
    <w:rsid w:val="00576547"/>
    <w:rsid w:val="00576E19"/>
    <w:rsid w:val="005772D9"/>
    <w:rsid w:val="0058088C"/>
    <w:rsid w:val="00582A25"/>
    <w:rsid w:val="00583976"/>
    <w:rsid w:val="00583F8B"/>
    <w:rsid w:val="00584B82"/>
    <w:rsid w:val="005855F6"/>
    <w:rsid w:val="00585EE9"/>
    <w:rsid w:val="00585F3E"/>
    <w:rsid w:val="005864AC"/>
    <w:rsid w:val="005873CA"/>
    <w:rsid w:val="00587443"/>
    <w:rsid w:val="00587A61"/>
    <w:rsid w:val="00587F8E"/>
    <w:rsid w:val="00592230"/>
    <w:rsid w:val="005949B9"/>
    <w:rsid w:val="00594C76"/>
    <w:rsid w:val="00596055"/>
    <w:rsid w:val="00596553"/>
    <w:rsid w:val="00597780"/>
    <w:rsid w:val="005A02D8"/>
    <w:rsid w:val="005A07E5"/>
    <w:rsid w:val="005A10FA"/>
    <w:rsid w:val="005A1972"/>
    <w:rsid w:val="005A1EEB"/>
    <w:rsid w:val="005A1F01"/>
    <w:rsid w:val="005A4251"/>
    <w:rsid w:val="005A511C"/>
    <w:rsid w:val="005A5974"/>
    <w:rsid w:val="005A5B97"/>
    <w:rsid w:val="005A5EDD"/>
    <w:rsid w:val="005A61E9"/>
    <w:rsid w:val="005A671C"/>
    <w:rsid w:val="005A7040"/>
    <w:rsid w:val="005A77AC"/>
    <w:rsid w:val="005B06FF"/>
    <w:rsid w:val="005B11F1"/>
    <w:rsid w:val="005B196B"/>
    <w:rsid w:val="005B22CB"/>
    <w:rsid w:val="005B27A6"/>
    <w:rsid w:val="005B4448"/>
    <w:rsid w:val="005B5A53"/>
    <w:rsid w:val="005B66C7"/>
    <w:rsid w:val="005C0EEC"/>
    <w:rsid w:val="005C1542"/>
    <w:rsid w:val="005C1746"/>
    <w:rsid w:val="005C1783"/>
    <w:rsid w:val="005C200F"/>
    <w:rsid w:val="005C234F"/>
    <w:rsid w:val="005C2383"/>
    <w:rsid w:val="005C4779"/>
    <w:rsid w:val="005C4818"/>
    <w:rsid w:val="005C4AE8"/>
    <w:rsid w:val="005C4C48"/>
    <w:rsid w:val="005D09CA"/>
    <w:rsid w:val="005D11E8"/>
    <w:rsid w:val="005D1582"/>
    <w:rsid w:val="005D1AC2"/>
    <w:rsid w:val="005D1C5B"/>
    <w:rsid w:val="005D3D6D"/>
    <w:rsid w:val="005D3DF4"/>
    <w:rsid w:val="005D5A1C"/>
    <w:rsid w:val="005D5D32"/>
    <w:rsid w:val="005D6156"/>
    <w:rsid w:val="005D6519"/>
    <w:rsid w:val="005D67FB"/>
    <w:rsid w:val="005D773F"/>
    <w:rsid w:val="005E0215"/>
    <w:rsid w:val="005E163F"/>
    <w:rsid w:val="005E3657"/>
    <w:rsid w:val="005E47D0"/>
    <w:rsid w:val="005E5BE6"/>
    <w:rsid w:val="005E67E0"/>
    <w:rsid w:val="005E67F4"/>
    <w:rsid w:val="005E74A1"/>
    <w:rsid w:val="005E75EE"/>
    <w:rsid w:val="005E769C"/>
    <w:rsid w:val="005F09E0"/>
    <w:rsid w:val="005F1C15"/>
    <w:rsid w:val="005F21EC"/>
    <w:rsid w:val="005F2889"/>
    <w:rsid w:val="005F3DD2"/>
    <w:rsid w:val="005F64D4"/>
    <w:rsid w:val="005F66C6"/>
    <w:rsid w:val="005F742E"/>
    <w:rsid w:val="005F7738"/>
    <w:rsid w:val="005F78A2"/>
    <w:rsid w:val="00600D24"/>
    <w:rsid w:val="0060211E"/>
    <w:rsid w:val="00604385"/>
    <w:rsid w:val="006058C5"/>
    <w:rsid w:val="00606269"/>
    <w:rsid w:val="00606C63"/>
    <w:rsid w:val="006073C4"/>
    <w:rsid w:val="00607CD2"/>
    <w:rsid w:val="00607DC5"/>
    <w:rsid w:val="00607EC9"/>
    <w:rsid w:val="00611661"/>
    <w:rsid w:val="006116D5"/>
    <w:rsid w:val="006127E5"/>
    <w:rsid w:val="00614E81"/>
    <w:rsid w:val="00615942"/>
    <w:rsid w:val="00615AC4"/>
    <w:rsid w:val="00616E55"/>
    <w:rsid w:val="00621771"/>
    <w:rsid w:val="00621A87"/>
    <w:rsid w:val="00622FC0"/>
    <w:rsid w:val="00623AC6"/>
    <w:rsid w:val="00623B4E"/>
    <w:rsid w:val="00626F34"/>
    <w:rsid w:val="00627134"/>
    <w:rsid w:val="006271D0"/>
    <w:rsid w:val="00627B53"/>
    <w:rsid w:val="00630D90"/>
    <w:rsid w:val="00631E43"/>
    <w:rsid w:val="0063234A"/>
    <w:rsid w:val="00632937"/>
    <w:rsid w:val="00632FA6"/>
    <w:rsid w:val="006344B1"/>
    <w:rsid w:val="006349EE"/>
    <w:rsid w:val="00634BE3"/>
    <w:rsid w:val="0063708A"/>
    <w:rsid w:val="0064065E"/>
    <w:rsid w:val="006413BC"/>
    <w:rsid w:val="0064152B"/>
    <w:rsid w:val="00641D15"/>
    <w:rsid w:val="00642248"/>
    <w:rsid w:val="00643244"/>
    <w:rsid w:val="0064373F"/>
    <w:rsid w:val="0064555F"/>
    <w:rsid w:val="006461BF"/>
    <w:rsid w:val="00646E9A"/>
    <w:rsid w:val="00647531"/>
    <w:rsid w:val="00647D0A"/>
    <w:rsid w:val="006512E4"/>
    <w:rsid w:val="00651AD3"/>
    <w:rsid w:val="00652FC0"/>
    <w:rsid w:val="006549C6"/>
    <w:rsid w:val="006565F7"/>
    <w:rsid w:val="0065680A"/>
    <w:rsid w:val="00657535"/>
    <w:rsid w:val="00657575"/>
    <w:rsid w:val="00657D99"/>
    <w:rsid w:val="00662EBF"/>
    <w:rsid w:val="006637BD"/>
    <w:rsid w:val="00664313"/>
    <w:rsid w:val="00664D1F"/>
    <w:rsid w:val="00666877"/>
    <w:rsid w:val="006708AD"/>
    <w:rsid w:val="0067114F"/>
    <w:rsid w:val="00671FA9"/>
    <w:rsid w:val="0067274B"/>
    <w:rsid w:val="006727FF"/>
    <w:rsid w:val="006728EB"/>
    <w:rsid w:val="00674F44"/>
    <w:rsid w:val="00675408"/>
    <w:rsid w:val="00675586"/>
    <w:rsid w:val="00676B7E"/>
    <w:rsid w:val="006771AF"/>
    <w:rsid w:val="00677CAA"/>
    <w:rsid w:val="00680165"/>
    <w:rsid w:val="0068211B"/>
    <w:rsid w:val="00682F0E"/>
    <w:rsid w:val="00683CCE"/>
    <w:rsid w:val="00684ADC"/>
    <w:rsid w:val="00684D40"/>
    <w:rsid w:val="00684FFC"/>
    <w:rsid w:val="00685715"/>
    <w:rsid w:val="00686A9B"/>
    <w:rsid w:val="0068798A"/>
    <w:rsid w:val="00687AF7"/>
    <w:rsid w:val="00690A18"/>
    <w:rsid w:val="00691A1E"/>
    <w:rsid w:val="00693D63"/>
    <w:rsid w:val="0069453E"/>
    <w:rsid w:val="00694A71"/>
    <w:rsid w:val="00694EDA"/>
    <w:rsid w:val="00695620"/>
    <w:rsid w:val="00695B4B"/>
    <w:rsid w:val="00696A44"/>
    <w:rsid w:val="006A0373"/>
    <w:rsid w:val="006A2343"/>
    <w:rsid w:val="006A28D1"/>
    <w:rsid w:val="006A382F"/>
    <w:rsid w:val="006A4FFF"/>
    <w:rsid w:val="006A50C3"/>
    <w:rsid w:val="006A635B"/>
    <w:rsid w:val="006A705F"/>
    <w:rsid w:val="006A747C"/>
    <w:rsid w:val="006B00BA"/>
    <w:rsid w:val="006B0315"/>
    <w:rsid w:val="006B0A98"/>
    <w:rsid w:val="006B24CC"/>
    <w:rsid w:val="006B3068"/>
    <w:rsid w:val="006B316D"/>
    <w:rsid w:val="006B3C19"/>
    <w:rsid w:val="006B3DED"/>
    <w:rsid w:val="006B3E1C"/>
    <w:rsid w:val="006B6A65"/>
    <w:rsid w:val="006B7765"/>
    <w:rsid w:val="006B7C13"/>
    <w:rsid w:val="006B7D5B"/>
    <w:rsid w:val="006C1349"/>
    <w:rsid w:val="006C279B"/>
    <w:rsid w:val="006C2F74"/>
    <w:rsid w:val="006C4107"/>
    <w:rsid w:val="006C4BB5"/>
    <w:rsid w:val="006C4E0A"/>
    <w:rsid w:val="006C5057"/>
    <w:rsid w:val="006C533A"/>
    <w:rsid w:val="006C54E3"/>
    <w:rsid w:val="006C63C5"/>
    <w:rsid w:val="006C70EB"/>
    <w:rsid w:val="006C7C1D"/>
    <w:rsid w:val="006C7C69"/>
    <w:rsid w:val="006C7F18"/>
    <w:rsid w:val="006D0725"/>
    <w:rsid w:val="006D1300"/>
    <w:rsid w:val="006D16DE"/>
    <w:rsid w:val="006D1DC7"/>
    <w:rsid w:val="006D1DEE"/>
    <w:rsid w:val="006D1F08"/>
    <w:rsid w:val="006D3F80"/>
    <w:rsid w:val="006D4419"/>
    <w:rsid w:val="006D4A0E"/>
    <w:rsid w:val="006D5878"/>
    <w:rsid w:val="006D641C"/>
    <w:rsid w:val="006D76A2"/>
    <w:rsid w:val="006D77BB"/>
    <w:rsid w:val="006E161D"/>
    <w:rsid w:val="006E1A19"/>
    <w:rsid w:val="006E210C"/>
    <w:rsid w:val="006E4D18"/>
    <w:rsid w:val="006E6F31"/>
    <w:rsid w:val="006E74A3"/>
    <w:rsid w:val="006F23A1"/>
    <w:rsid w:val="006F32D9"/>
    <w:rsid w:val="006F3C6E"/>
    <w:rsid w:val="006F4B0E"/>
    <w:rsid w:val="006F5296"/>
    <w:rsid w:val="006F5BDE"/>
    <w:rsid w:val="006F6880"/>
    <w:rsid w:val="006F76B9"/>
    <w:rsid w:val="00700DC8"/>
    <w:rsid w:val="00701224"/>
    <w:rsid w:val="00701270"/>
    <w:rsid w:val="007013EB"/>
    <w:rsid w:val="00701690"/>
    <w:rsid w:val="007024CE"/>
    <w:rsid w:val="00702710"/>
    <w:rsid w:val="007034C8"/>
    <w:rsid w:val="007037CB"/>
    <w:rsid w:val="00704C0F"/>
    <w:rsid w:val="00704EE9"/>
    <w:rsid w:val="00705543"/>
    <w:rsid w:val="00705779"/>
    <w:rsid w:val="007057AF"/>
    <w:rsid w:val="00705A77"/>
    <w:rsid w:val="00705C31"/>
    <w:rsid w:val="0071035A"/>
    <w:rsid w:val="007109DA"/>
    <w:rsid w:val="0071139C"/>
    <w:rsid w:val="00713D14"/>
    <w:rsid w:val="007147EB"/>
    <w:rsid w:val="00714CED"/>
    <w:rsid w:val="00715559"/>
    <w:rsid w:val="0071623A"/>
    <w:rsid w:val="007163C9"/>
    <w:rsid w:val="007166EC"/>
    <w:rsid w:val="0071675D"/>
    <w:rsid w:val="007167F2"/>
    <w:rsid w:val="00717A72"/>
    <w:rsid w:val="00721101"/>
    <w:rsid w:val="007221E7"/>
    <w:rsid w:val="00722228"/>
    <w:rsid w:val="00723112"/>
    <w:rsid w:val="0072481B"/>
    <w:rsid w:val="0072512B"/>
    <w:rsid w:val="007258D5"/>
    <w:rsid w:val="007261E9"/>
    <w:rsid w:val="007274DF"/>
    <w:rsid w:val="0073227D"/>
    <w:rsid w:val="00732559"/>
    <w:rsid w:val="00732791"/>
    <w:rsid w:val="00732C97"/>
    <w:rsid w:val="007351B0"/>
    <w:rsid w:val="00735808"/>
    <w:rsid w:val="00735B68"/>
    <w:rsid w:val="00735FA9"/>
    <w:rsid w:val="007370C9"/>
    <w:rsid w:val="0073780C"/>
    <w:rsid w:val="00740170"/>
    <w:rsid w:val="00741F33"/>
    <w:rsid w:val="00742DFB"/>
    <w:rsid w:val="0074306D"/>
    <w:rsid w:val="0074440C"/>
    <w:rsid w:val="00747C53"/>
    <w:rsid w:val="007505A9"/>
    <w:rsid w:val="007520F8"/>
    <w:rsid w:val="0075497E"/>
    <w:rsid w:val="007552B3"/>
    <w:rsid w:val="007561BA"/>
    <w:rsid w:val="0076015E"/>
    <w:rsid w:val="00760F26"/>
    <w:rsid w:val="00761235"/>
    <w:rsid w:val="0076257A"/>
    <w:rsid w:val="00762B35"/>
    <w:rsid w:val="00762F1B"/>
    <w:rsid w:val="00762F96"/>
    <w:rsid w:val="00764658"/>
    <w:rsid w:val="00765074"/>
    <w:rsid w:val="007667E3"/>
    <w:rsid w:val="0077027C"/>
    <w:rsid w:val="0077109A"/>
    <w:rsid w:val="007710FF"/>
    <w:rsid w:val="00771165"/>
    <w:rsid w:val="0077197D"/>
    <w:rsid w:val="0077222D"/>
    <w:rsid w:val="007729CB"/>
    <w:rsid w:val="00772E56"/>
    <w:rsid w:val="00772F1C"/>
    <w:rsid w:val="00773061"/>
    <w:rsid w:val="00773EBC"/>
    <w:rsid w:val="00774774"/>
    <w:rsid w:val="00776369"/>
    <w:rsid w:val="0077676F"/>
    <w:rsid w:val="007800C3"/>
    <w:rsid w:val="0078017A"/>
    <w:rsid w:val="007804E5"/>
    <w:rsid w:val="00780F72"/>
    <w:rsid w:val="0078130B"/>
    <w:rsid w:val="007826BD"/>
    <w:rsid w:val="00784DBF"/>
    <w:rsid w:val="0078573B"/>
    <w:rsid w:val="00785BCE"/>
    <w:rsid w:val="00786B07"/>
    <w:rsid w:val="00791157"/>
    <w:rsid w:val="007912CA"/>
    <w:rsid w:val="007934B4"/>
    <w:rsid w:val="00793F19"/>
    <w:rsid w:val="00796DE5"/>
    <w:rsid w:val="00797107"/>
    <w:rsid w:val="007977B6"/>
    <w:rsid w:val="00797908"/>
    <w:rsid w:val="00797D3D"/>
    <w:rsid w:val="007A1476"/>
    <w:rsid w:val="007A1CDA"/>
    <w:rsid w:val="007A3304"/>
    <w:rsid w:val="007A40DF"/>
    <w:rsid w:val="007A5801"/>
    <w:rsid w:val="007A5D15"/>
    <w:rsid w:val="007A709C"/>
    <w:rsid w:val="007B04B8"/>
    <w:rsid w:val="007B0788"/>
    <w:rsid w:val="007B2F74"/>
    <w:rsid w:val="007B3793"/>
    <w:rsid w:val="007B3E78"/>
    <w:rsid w:val="007B5549"/>
    <w:rsid w:val="007B65E3"/>
    <w:rsid w:val="007B7267"/>
    <w:rsid w:val="007B7AB5"/>
    <w:rsid w:val="007C03FB"/>
    <w:rsid w:val="007C0625"/>
    <w:rsid w:val="007C0FFF"/>
    <w:rsid w:val="007C13BB"/>
    <w:rsid w:val="007C16AB"/>
    <w:rsid w:val="007C33F8"/>
    <w:rsid w:val="007C35F4"/>
    <w:rsid w:val="007C3685"/>
    <w:rsid w:val="007C402B"/>
    <w:rsid w:val="007C4A38"/>
    <w:rsid w:val="007C6616"/>
    <w:rsid w:val="007D09D9"/>
    <w:rsid w:val="007D1E7D"/>
    <w:rsid w:val="007D1ED8"/>
    <w:rsid w:val="007D3B1F"/>
    <w:rsid w:val="007D3B81"/>
    <w:rsid w:val="007D44CF"/>
    <w:rsid w:val="007D4CD5"/>
    <w:rsid w:val="007D5658"/>
    <w:rsid w:val="007D5CAE"/>
    <w:rsid w:val="007D694C"/>
    <w:rsid w:val="007D6C32"/>
    <w:rsid w:val="007D6C73"/>
    <w:rsid w:val="007D7A6F"/>
    <w:rsid w:val="007D7EB8"/>
    <w:rsid w:val="007E05D8"/>
    <w:rsid w:val="007E07B8"/>
    <w:rsid w:val="007E20CB"/>
    <w:rsid w:val="007E3446"/>
    <w:rsid w:val="007E4655"/>
    <w:rsid w:val="007E4CF4"/>
    <w:rsid w:val="007F0B35"/>
    <w:rsid w:val="007F2D7F"/>
    <w:rsid w:val="007F316C"/>
    <w:rsid w:val="007F3F93"/>
    <w:rsid w:val="007F47C3"/>
    <w:rsid w:val="007F4E02"/>
    <w:rsid w:val="007F5124"/>
    <w:rsid w:val="007F53BA"/>
    <w:rsid w:val="007F5C27"/>
    <w:rsid w:val="007F5ECD"/>
    <w:rsid w:val="007F601D"/>
    <w:rsid w:val="007F6085"/>
    <w:rsid w:val="007F62CC"/>
    <w:rsid w:val="00800AD6"/>
    <w:rsid w:val="0080204C"/>
    <w:rsid w:val="008022CA"/>
    <w:rsid w:val="00802ABF"/>
    <w:rsid w:val="00804432"/>
    <w:rsid w:val="00804CCE"/>
    <w:rsid w:val="00805336"/>
    <w:rsid w:val="008065B3"/>
    <w:rsid w:val="00806634"/>
    <w:rsid w:val="0080688C"/>
    <w:rsid w:val="00810E87"/>
    <w:rsid w:val="00811841"/>
    <w:rsid w:val="00811ACD"/>
    <w:rsid w:val="008133DA"/>
    <w:rsid w:val="00813CC5"/>
    <w:rsid w:val="00813DB2"/>
    <w:rsid w:val="00814B5D"/>
    <w:rsid w:val="0081516B"/>
    <w:rsid w:val="0082072D"/>
    <w:rsid w:val="00822E0A"/>
    <w:rsid w:val="0082325F"/>
    <w:rsid w:val="00823757"/>
    <w:rsid w:val="00824BEE"/>
    <w:rsid w:val="0082573F"/>
    <w:rsid w:val="00825877"/>
    <w:rsid w:val="00830DA1"/>
    <w:rsid w:val="0083102A"/>
    <w:rsid w:val="00832C66"/>
    <w:rsid w:val="0083326A"/>
    <w:rsid w:val="00833855"/>
    <w:rsid w:val="00834137"/>
    <w:rsid w:val="00834941"/>
    <w:rsid w:val="00835478"/>
    <w:rsid w:val="0084009D"/>
    <w:rsid w:val="00840529"/>
    <w:rsid w:val="0084157D"/>
    <w:rsid w:val="008427B2"/>
    <w:rsid w:val="008429A3"/>
    <w:rsid w:val="00843A2C"/>
    <w:rsid w:val="00843C34"/>
    <w:rsid w:val="00843DFF"/>
    <w:rsid w:val="00846860"/>
    <w:rsid w:val="008469E7"/>
    <w:rsid w:val="00847B20"/>
    <w:rsid w:val="00847E33"/>
    <w:rsid w:val="00850E0D"/>
    <w:rsid w:val="0085372D"/>
    <w:rsid w:val="00853B90"/>
    <w:rsid w:val="00855BA9"/>
    <w:rsid w:val="00856A4B"/>
    <w:rsid w:val="00856CE3"/>
    <w:rsid w:val="00857A17"/>
    <w:rsid w:val="00857BD2"/>
    <w:rsid w:val="008601EA"/>
    <w:rsid w:val="00860753"/>
    <w:rsid w:val="00860A36"/>
    <w:rsid w:val="00861867"/>
    <w:rsid w:val="00862409"/>
    <w:rsid w:val="0086453D"/>
    <w:rsid w:val="0086536A"/>
    <w:rsid w:val="0086568B"/>
    <w:rsid w:val="008660B3"/>
    <w:rsid w:val="00866442"/>
    <w:rsid w:val="00867AFD"/>
    <w:rsid w:val="008702EE"/>
    <w:rsid w:val="0087031B"/>
    <w:rsid w:val="00870A92"/>
    <w:rsid w:val="00870C2B"/>
    <w:rsid w:val="0087104F"/>
    <w:rsid w:val="008714D5"/>
    <w:rsid w:val="008718DE"/>
    <w:rsid w:val="00872246"/>
    <w:rsid w:val="0087277C"/>
    <w:rsid w:val="00872912"/>
    <w:rsid w:val="00874DB2"/>
    <w:rsid w:val="00875010"/>
    <w:rsid w:val="008765FD"/>
    <w:rsid w:val="00876927"/>
    <w:rsid w:val="00876F06"/>
    <w:rsid w:val="008773DA"/>
    <w:rsid w:val="00877AB7"/>
    <w:rsid w:val="0088120F"/>
    <w:rsid w:val="008819F8"/>
    <w:rsid w:val="00881DB9"/>
    <w:rsid w:val="00882B8E"/>
    <w:rsid w:val="00886CF8"/>
    <w:rsid w:val="00887008"/>
    <w:rsid w:val="0089010C"/>
    <w:rsid w:val="008925FA"/>
    <w:rsid w:val="008932DD"/>
    <w:rsid w:val="0089353B"/>
    <w:rsid w:val="008976CE"/>
    <w:rsid w:val="008A0D9C"/>
    <w:rsid w:val="008A1095"/>
    <w:rsid w:val="008A11F5"/>
    <w:rsid w:val="008A1329"/>
    <w:rsid w:val="008A1A79"/>
    <w:rsid w:val="008A1B70"/>
    <w:rsid w:val="008A24B5"/>
    <w:rsid w:val="008A2AC9"/>
    <w:rsid w:val="008A2E06"/>
    <w:rsid w:val="008A2EF9"/>
    <w:rsid w:val="008A40E9"/>
    <w:rsid w:val="008A5D40"/>
    <w:rsid w:val="008A616C"/>
    <w:rsid w:val="008A7CD4"/>
    <w:rsid w:val="008A7FBA"/>
    <w:rsid w:val="008B0643"/>
    <w:rsid w:val="008B2FBE"/>
    <w:rsid w:val="008B3AB4"/>
    <w:rsid w:val="008B3B30"/>
    <w:rsid w:val="008B4DE6"/>
    <w:rsid w:val="008C0285"/>
    <w:rsid w:val="008C12E9"/>
    <w:rsid w:val="008C184E"/>
    <w:rsid w:val="008C2116"/>
    <w:rsid w:val="008C59F1"/>
    <w:rsid w:val="008C5BA6"/>
    <w:rsid w:val="008C5CB9"/>
    <w:rsid w:val="008C6D2E"/>
    <w:rsid w:val="008C7354"/>
    <w:rsid w:val="008D0220"/>
    <w:rsid w:val="008D0A40"/>
    <w:rsid w:val="008D231C"/>
    <w:rsid w:val="008D27D1"/>
    <w:rsid w:val="008D4CE0"/>
    <w:rsid w:val="008D4FF1"/>
    <w:rsid w:val="008D56A8"/>
    <w:rsid w:val="008D59BE"/>
    <w:rsid w:val="008D7E35"/>
    <w:rsid w:val="008E03B0"/>
    <w:rsid w:val="008E076E"/>
    <w:rsid w:val="008E0844"/>
    <w:rsid w:val="008E1B5E"/>
    <w:rsid w:val="008E1CCA"/>
    <w:rsid w:val="008E46A6"/>
    <w:rsid w:val="008E496B"/>
    <w:rsid w:val="008E5192"/>
    <w:rsid w:val="008E5EB0"/>
    <w:rsid w:val="008E6214"/>
    <w:rsid w:val="008E6382"/>
    <w:rsid w:val="008E6490"/>
    <w:rsid w:val="008E64ED"/>
    <w:rsid w:val="008E69B5"/>
    <w:rsid w:val="008E6A16"/>
    <w:rsid w:val="008E71BD"/>
    <w:rsid w:val="008E71E8"/>
    <w:rsid w:val="008E796C"/>
    <w:rsid w:val="008E7A88"/>
    <w:rsid w:val="008E7FCF"/>
    <w:rsid w:val="008F0097"/>
    <w:rsid w:val="008F0204"/>
    <w:rsid w:val="008F155A"/>
    <w:rsid w:val="008F19F4"/>
    <w:rsid w:val="008F1B65"/>
    <w:rsid w:val="008F2AA9"/>
    <w:rsid w:val="008F2BC4"/>
    <w:rsid w:val="008F356E"/>
    <w:rsid w:val="008F3B9D"/>
    <w:rsid w:val="008F644F"/>
    <w:rsid w:val="008F6930"/>
    <w:rsid w:val="008F6F3C"/>
    <w:rsid w:val="008F76A7"/>
    <w:rsid w:val="00900941"/>
    <w:rsid w:val="00900964"/>
    <w:rsid w:val="00901408"/>
    <w:rsid w:val="00902BDE"/>
    <w:rsid w:val="00902CA8"/>
    <w:rsid w:val="00902F7A"/>
    <w:rsid w:val="00903482"/>
    <w:rsid w:val="00903EF9"/>
    <w:rsid w:val="00904355"/>
    <w:rsid w:val="00904EB2"/>
    <w:rsid w:val="009116E8"/>
    <w:rsid w:val="0091359E"/>
    <w:rsid w:val="0091380D"/>
    <w:rsid w:val="0091430D"/>
    <w:rsid w:val="00915DE6"/>
    <w:rsid w:val="00916852"/>
    <w:rsid w:val="00916CC8"/>
    <w:rsid w:val="00917260"/>
    <w:rsid w:val="0092117C"/>
    <w:rsid w:val="009225E8"/>
    <w:rsid w:val="00923139"/>
    <w:rsid w:val="009236BE"/>
    <w:rsid w:val="00923B89"/>
    <w:rsid w:val="009247F1"/>
    <w:rsid w:val="0092567A"/>
    <w:rsid w:val="00925FDD"/>
    <w:rsid w:val="00926511"/>
    <w:rsid w:val="009267AC"/>
    <w:rsid w:val="00926829"/>
    <w:rsid w:val="00926D2D"/>
    <w:rsid w:val="00926E53"/>
    <w:rsid w:val="00927162"/>
    <w:rsid w:val="009272DE"/>
    <w:rsid w:val="009306A2"/>
    <w:rsid w:val="00930995"/>
    <w:rsid w:val="0093147B"/>
    <w:rsid w:val="00932273"/>
    <w:rsid w:val="009323C3"/>
    <w:rsid w:val="00932B05"/>
    <w:rsid w:val="00932CF2"/>
    <w:rsid w:val="0093362A"/>
    <w:rsid w:val="00933E79"/>
    <w:rsid w:val="00934E0C"/>
    <w:rsid w:val="00935C5A"/>
    <w:rsid w:val="00937352"/>
    <w:rsid w:val="00940141"/>
    <w:rsid w:val="00941670"/>
    <w:rsid w:val="009442E1"/>
    <w:rsid w:val="00944799"/>
    <w:rsid w:val="00944FBE"/>
    <w:rsid w:val="009454AE"/>
    <w:rsid w:val="00945503"/>
    <w:rsid w:val="0094674B"/>
    <w:rsid w:val="009474FD"/>
    <w:rsid w:val="00950219"/>
    <w:rsid w:val="00950A35"/>
    <w:rsid w:val="00951401"/>
    <w:rsid w:val="009540EB"/>
    <w:rsid w:val="00954876"/>
    <w:rsid w:val="00955B80"/>
    <w:rsid w:val="00956340"/>
    <w:rsid w:val="0095706B"/>
    <w:rsid w:val="00957B95"/>
    <w:rsid w:val="00960A72"/>
    <w:rsid w:val="00961557"/>
    <w:rsid w:val="009619BA"/>
    <w:rsid w:val="00961D70"/>
    <w:rsid w:val="00962699"/>
    <w:rsid w:val="00962B95"/>
    <w:rsid w:val="009634BC"/>
    <w:rsid w:val="00964A68"/>
    <w:rsid w:val="00965AF9"/>
    <w:rsid w:val="009660D3"/>
    <w:rsid w:val="00967AE1"/>
    <w:rsid w:val="00967F07"/>
    <w:rsid w:val="00970CF7"/>
    <w:rsid w:val="009717AB"/>
    <w:rsid w:val="00971F4A"/>
    <w:rsid w:val="00972041"/>
    <w:rsid w:val="009728DC"/>
    <w:rsid w:val="00972A3F"/>
    <w:rsid w:val="00975120"/>
    <w:rsid w:val="00980943"/>
    <w:rsid w:val="00983EDC"/>
    <w:rsid w:val="0098529C"/>
    <w:rsid w:val="00985F9D"/>
    <w:rsid w:val="0098772D"/>
    <w:rsid w:val="009907D8"/>
    <w:rsid w:val="00990E79"/>
    <w:rsid w:val="00991783"/>
    <w:rsid w:val="00991BC6"/>
    <w:rsid w:val="009922E0"/>
    <w:rsid w:val="0099364A"/>
    <w:rsid w:val="009938E7"/>
    <w:rsid w:val="00993FF9"/>
    <w:rsid w:val="00994430"/>
    <w:rsid w:val="00994E2E"/>
    <w:rsid w:val="00995EF0"/>
    <w:rsid w:val="00996880"/>
    <w:rsid w:val="00996D30"/>
    <w:rsid w:val="0099749C"/>
    <w:rsid w:val="009A2468"/>
    <w:rsid w:val="009A3229"/>
    <w:rsid w:val="009A347C"/>
    <w:rsid w:val="009A4850"/>
    <w:rsid w:val="009A5176"/>
    <w:rsid w:val="009A5290"/>
    <w:rsid w:val="009A6C7F"/>
    <w:rsid w:val="009A77DF"/>
    <w:rsid w:val="009A7F82"/>
    <w:rsid w:val="009B1536"/>
    <w:rsid w:val="009B1550"/>
    <w:rsid w:val="009B1B54"/>
    <w:rsid w:val="009B1FDF"/>
    <w:rsid w:val="009B33E6"/>
    <w:rsid w:val="009B465C"/>
    <w:rsid w:val="009B4D02"/>
    <w:rsid w:val="009B4F73"/>
    <w:rsid w:val="009B5479"/>
    <w:rsid w:val="009B5B98"/>
    <w:rsid w:val="009B6691"/>
    <w:rsid w:val="009B6AD6"/>
    <w:rsid w:val="009C0046"/>
    <w:rsid w:val="009C08B6"/>
    <w:rsid w:val="009C0C76"/>
    <w:rsid w:val="009C10F6"/>
    <w:rsid w:val="009C309D"/>
    <w:rsid w:val="009C6F74"/>
    <w:rsid w:val="009C7564"/>
    <w:rsid w:val="009C77D8"/>
    <w:rsid w:val="009C7CC7"/>
    <w:rsid w:val="009C7E4C"/>
    <w:rsid w:val="009D015B"/>
    <w:rsid w:val="009D0D1C"/>
    <w:rsid w:val="009D1103"/>
    <w:rsid w:val="009D258B"/>
    <w:rsid w:val="009D29FC"/>
    <w:rsid w:val="009D2B1A"/>
    <w:rsid w:val="009D3744"/>
    <w:rsid w:val="009D4266"/>
    <w:rsid w:val="009D44B1"/>
    <w:rsid w:val="009D4845"/>
    <w:rsid w:val="009D78D6"/>
    <w:rsid w:val="009E0322"/>
    <w:rsid w:val="009E0350"/>
    <w:rsid w:val="009E0AA4"/>
    <w:rsid w:val="009E0AC8"/>
    <w:rsid w:val="009E123D"/>
    <w:rsid w:val="009E2926"/>
    <w:rsid w:val="009E2A5E"/>
    <w:rsid w:val="009E3131"/>
    <w:rsid w:val="009E3E81"/>
    <w:rsid w:val="009E4CD5"/>
    <w:rsid w:val="009E64AA"/>
    <w:rsid w:val="009E669E"/>
    <w:rsid w:val="009E6AB7"/>
    <w:rsid w:val="009E7A35"/>
    <w:rsid w:val="009E7B7C"/>
    <w:rsid w:val="009F0122"/>
    <w:rsid w:val="009F396C"/>
    <w:rsid w:val="009F3E37"/>
    <w:rsid w:val="009F5309"/>
    <w:rsid w:val="009F5B60"/>
    <w:rsid w:val="009F67BC"/>
    <w:rsid w:val="009F6A5E"/>
    <w:rsid w:val="009F78B7"/>
    <w:rsid w:val="00A00CDF"/>
    <w:rsid w:val="00A02036"/>
    <w:rsid w:val="00A039E8"/>
    <w:rsid w:val="00A047BE"/>
    <w:rsid w:val="00A04DE2"/>
    <w:rsid w:val="00A04FF6"/>
    <w:rsid w:val="00A0582F"/>
    <w:rsid w:val="00A07105"/>
    <w:rsid w:val="00A07FBB"/>
    <w:rsid w:val="00A10680"/>
    <w:rsid w:val="00A10BA3"/>
    <w:rsid w:val="00A12772"/>
    <w:rsid w:val="00A131FC"/>
    <w:rsid w:val="00A132C6"/>
    <w:rsid w:val="00A14094"/>
    <w:rsid w:val="00A14480"/>
    <w:rsid w:val="00A14BEA"/>
    <w:rsid w:val="00A168C5"/>
    <w:rsid w:val="00A16A9B"/>
    <w:rsid w:val="00A20A4D"/>
    <w:rsid w:val="00A2242E"/>
    <w:rsid w:val="00A22529"/>
    <w:rsid w:val="00A225FC"/>
    <w:rsid w:val="00A227D4"/>
    <w:rsid w:val="00A22B2C"/>
    <w:rsid w:val="00A235F1"/>
    <w:rsid w:val="00A236A4"/>
    <w:rsid w:val="00A23B63"/>
    <w:rsid w:val="00A23D3C"/>
    <w:rsid w:val="00A24482"/>
    <w:rsid w:val="00A257CD"/>
    <w:rsid w:val="00A273EF"/>
    <w:rsid w:val="00A276B1"/>
    <w:rsid w:val="00A27909"/>
    <w:rsid w:val="00A3052B"/>
    <w:rsid w:val="00A31735"/>
    <w:rsid w:val="00A32C2F"/>
    <w:rsid w:val="00A32CD9"/>
    <w:rsid w:val="00A32DA6"/>
    <w:rsid w:val="00A32DEB"/>
    <w:rsid w:val="00A32F2E"/>
    <w:rsid w:val="00A33524"/>
    <w:rsid w:val="00A348C6"/>
    <w:rsid w:val="00A36CC0"/>
    <w:rsid w:val="00A36DE9"/>
    <w:rsid w:val="00A37AC0"/>
    <w:rsid w:val="00A37B72"/>
    <w:rsid w:val="00A40446"/>
    <w:rsid w:val="00A42BC9"/>
    <w:rsid w:val="00A43071"/>
    <w:rsid w:val="00A4320A"/>
    <w:rsid w:val="00A43E21"/>
    <w:rsid w:val="00A445DF"/>
    <w:rsid w:val="00A44F84"/>
    <w:rsid w:val="00A45A44"/>
    <w:rsid w:val="00A46152"/>
    <w:rsid w:val="00A502EE"/>
    <w:rsid w:val="00A5070B"/>
    <w:rsid w:val="00A50A8D"/>
    <w:rsid w:val="00A50FD7"/>
    <w:rsid w:val="00A513C6"/>
    <w:rsid w:val="00A51B2A"/>
    <w:rsid w:val="00A51B75"/>
    <w:rsid w:val="00A53E58"/>
    <w:rsid w:val="00A54415"/>
    <w:rsid w:val="00A54522"/>
    <w:rsid w:val="00A54978"/>
    <w:rsid w:val="00A54C31"/>
    <w:rsid w:val="00A553C8"/>
    <w:rsid w:val="00A5565F"/>
    <w:rsid w:val="00A5610C"/>
    <w:rsid w:val="00A563CB"/>
    <w:rsid w:val="00A568B9"/>
    <w:rsid w:val="00A57050"/>
    <w:rsid w:val="00A578AF"/>
    <w:rsid w:val="00A57DA2"/>
    <w:rsid w:val="00A609D9"/>
    <w:rsid w:val="00A60C50"/>
    <w:rsid w:val="00A6188D"/>
    <w:rsid w:val="00A66093"/>
    <w:rsid w:val="00A677AF"/>
    <w:rsid w:val="00A67855"/>
    <w:rsid w:val="00A6786F"/>
    <w:rsid w:val="00A70FD2"/>
    <w:rsid w:val="00A711F9"/>
    <w:rsid w:val="00A71381"/>
    <w:rsid w:val="00A72D66"/>
    <w:rsid w:val="00A75302"/>
    <w:rsid w:val="00A75E20"/>
    <w:rsid w:val="00A763C5"/>
    <w:rsid w:val="00A764A1"/>
    <w:rsid w:val="00A765DA"/>
    <w:rsid w:val="00A771F4"/>
    <w:rsid w:val="00A77255"/>
    <w:rsid w:val="00A80480"/>
    <w:rsid w:val="00A856BD"/>
    <w:rsid w:val="00A9045C"/>
    <w:rsid w:val="00A90A2A"/>
    <w:rsid w:val="00A90D54"/>
    <w:rsid w:val="00A90E33"/>
    <w:rsid w:val="00A917D2"/>
    <w:rsid w:val="00A91D24"/>
    <w:rsid w:val="00A92147"/>
    <w:rsid w:val="00A94A6F"/>
    <w:rsid w:val="00A94F05"/>
    <w:rsid w:val="00A95172"/>
    <w:rsid w:val="00A96BAA"/>
    <w:rsid w:val="00A97082"/>
    <w:rsid w:val="00A97B28"/>
    <w:rsid w:val="00A97FB5"/>
    <w:rsid w:val="00AA073D"/>
    <w:rsid w:val="00AA0AF0"/>
    <w:rsid w:val="00AA0C9F"/>
    <w:rsid w:val="00AA0CB8"/>
    <w:rsid w:val="00AA1259"/>
    <w:rsid w:val="00AA1539"/>
    <w:rsid w:val="00AA16C5"/>
    <w:rsid w:val="00AA1924"/>
    <w:rsid w:val="00AA2276"/>
    <w:rsid w:val="00AA305F"/>
    <w:rsid w:val="00AA35A5"/>
    <w:rsid w:val="00AA40DF"/>
    <w:rsid w:val="00AA48B7"/>
    <w:rsid w:val="00AA534B"/>
    <w:rsid w:val="00AA6040"/>
    <w:rsid w:val="00AA6691"/>
    <w:rsid w:val="00AB0524"/>
    <w:rsid w:val="00AB0639"/>
    <w:rsid w:val="00AB09E1"/>
    <w:rsid w:val="00AB3FEF"/>
    <w:rsid w:val="00AB407F"/>
    <w:rsid w:val="00AB4B12"/>
    <w:rsid w:val="00AB594A"/>
    <w:rsid w:val="00AB610E"/>
    <w:rsid w:val="00AB6873"/>
    <w:rsid w:val="00AB6FAC"/>
    <w:rsid w:val="00AB7D28"/>
    <w:rsid w:val="00AC02F3"/>
    <w:rsid w:val="00AC0FD4"/>
    <w:rsid w:val="00AC194C"/>
    <w:rsid w:val="00AC1BE2"/>
    <w:rsid w:val="00AC2721"/>
    <w:rsid w:val="00AC4A0E"/>
    <w:rsid w:val="00AC4EE4"/>
    <w:rsid w:val="00AC7D7C"/>
    <w:rsid w:val="00AD17E9"/>
    <w:rsid w:val="00AD1AAB"/>
    <w:rsid w:val="00AD2046"/>
    <w:rsid w:val="00AD2F87"/>
    <w:rsid w:val="00AD3E13"/>
    <w:rsid w:val="00AD4CA7"/>
    <w:rsid w:val="00AD51AB"/>
    <w:rsid w:val="00AD5D28"/>
    <w:rsid w:val="00AD6EB1"/>
    <w:rsid w:val="00AD78A2"/>
    <w:rsid w:val="00AD78D8"/>
    <w:rsid w:val="00AE0B46"/>
    <w:rsid w:val="00AE0BE3"/>
    <w:rsid w:val="00AE15DD"/>
    <w:rsid w:val="00AE1CFC"/>
    <w:rsid w:val="00AE22BD"/>
    <w:rsid w:val="00AE3111"/>
    <w:rsid w:val="00AE4162"/>
    <w:rsid w:val="00AE4F16"/>
    <w:rsid w:val="00AE5BD7"/>
    <w:rsid w:val="00AE634D"/>
    <w:rsid w:val="00AE681B"/>
    <w:rsid w:val="00AE682C"/>
    <w:rsid w:val="00AE785F"/>
    <w:rsid w:val="00AE78EC"/>
    <w:rsid w:val="00AF2005"/>
    <w:rsid w:val="00AF3062"/>
    <w:rsid w:val="00AF359C"/>
    <w:rsid w:val="00AF3786"/>
    <w:rsid w:val="00AF404C"/>
    <w:rsid w:val="00AF436E"/>
    <w:rsid w:val="00AF4623"/>
    <w:rsid w:val="00AF4948"/>
    <w:rsid w:val="00AF5356"/>
    <w:rsid w:val="00AF5D2D"/>
    <w:rsid w:val="00AF64D7"/>
    <w:rsid w:val="00AF69C9"/>
    <w:rsid w:val="00AF7062"/>
    <w:rsid w:val="00AF723A"/>
    <w:rsid w:val="00B0034D"/>
    <w:rsid w:val="00B004F5"/>
    <w:rsid w:val="00B012D6"/>
    <w:rsid w:val="00B016BE"/>
    <w:rsid w:val="00B027A8"/>
    <w:rsid w:val="00B02F14"/>
    <w:rsid w:val="00B04B38"/>
    <w:rsid w:val="00B04DD2"/>
    <w:rsid w:val="00B079D7"/>
    <w:rsid w:val="00B07AFE"/>
    <w:rsid w:val="00B07CE0"/>
    <w:rsid w:val="00B10F0F"/>
    <w:rsid w:val="00B111AA"/>
    <w:rsid w:val="00B11460"/>
    <w:rsid w:val="00B13099"/>
    <w:rsid w:val="00B13640"/>
    <w:rsid w:val="00B14EAF"/>
    <w:rsid w:val="00B167DF"/>
    <w:rsid w:val="00B16AE2"/>
    <w:rsid w:val="00B2044B"/>
    <w:rsid w:val="00B210FE"/>
    <w:rsid w:val="00B214D8"/>
    <w:rsid w:val="00B2161A"/>
    <w:rsid w:val="00B21972"/>
    <w:rsid w:val="00B21E38"/>
    <w:rsid w:val="00B21ED0"/>
    <w:rsid w:val="00B2232B"/>
    <w:rsid w:val="00B22577"/>
    <w:rsid w:val="00B22FB6"/>
    <w:rsid w:val="00B252DB"/>
    <w:rsid w:val="00B263E4"/>
    <w:rsid w:val="00B266C3"/>
    <w:rsid w:val="00B3213D"/>
    <w:rsid w:val="00B32624"/>
    <w:rsid w:val="00B3273B"/>
    <w:rsid w:val="00B334F2"/>
    <w:rsid w:val="00B34230"/>
    <w:rsid w:val="00B34E53"/>
    <w:rsid w:val="00B35C4E"/>
    <w:rsid w:val="00B368C7"/>
    <w:rsid w:val="00B376F3"/>
    <w:rsid w:val="00B37EBB"/>
    <w:rsid w:val="00B401D8"/>
    <w:rsid w:val="00B4248C"/>
    <w:rsid w:val="00B42844"/>
    <w:rsid w:val="00B45494"/>
    <w:rsid w:val="00B45974"/>
    <w:rsid w:val="00B46AC0"/>
    <w:rsid w:val="00B5007F"/>
    <w:rsid w:val="00B50873"/>
    <w:rsid w:val="00B50EBA"/>
    <w:rsid w:val="00B515CC"/>
    <w:rsid w:val="00B51674"/>
    <w:rsid w:val="00B5399C"/>
    <w:rsid w:val="00B53C48"/>
    <w:rsid w:val="00B56BD8"/>
    <w:rsid w:val="00B570AD"/>
    <w:rsid w:val="00B57323"/>
    <w:rsid w:val="00B5789D"/>
    <w:rsid w:val="00B607AD"/>
    <w:rsid w:val="00B6080A"/>
    <w:rsid w:val="00B60AB9"/>
    <w:rsid w:val="00B621ED"/>
    <w:rsid w:val="00B653F1"/>
    <w:rsid w:val="00B6596A"/>
    <w:rsid w:val="00B66B61"/>
    <w:rsid w:val="00B66DAD"/>
    <w:rsid w:val="00B70280"/>
    <w:rsid w:val="00B713A5"/>
    <w:rsid w:val="00B71BD9"/>
    <w:rsid w:val="00B71F6A"/>
    <w:rsid w:val="00B721C2"/>
    <w:rsid w:val="00B72C5C"/>
    <w:rsid w:val="00B72D1B"/>
    <w:rsid w:val="00B734B6"/>
    <w:rsid w:val="00B73C0C"/>
    <w:rsid w:val="00B73DD7"/>
    <w:rsid w:val="00B748DE"/>
    <w:rsid w:val="00B77E89"/>
    <w:rsid w:val="00B80F1C"/>
    <w:rsid w:val="00B80F74"/>
    <w:rsid w:val="00B82D09"/>
    <w:rsid w:val="00B82D36"/>
    <w:rsid w:val="00B8370B"/>
    <w:rsid w:val="00B83A5E"/>
    <w:rsid w:val="00B83E23"/>
    <w:rsid w:val="00B84613"/>
    <w:rsid w:val="00B86800"/>
    <w:rsid w:val="00B87515"/>
    <w:rsid w:val="00B903A6"/>
    <w:rsid w:val="00B90639"/>
    <w:rsid w:val="00B91DAA"/>
    <w:rsid w:val="00B93048"/>
    <w:rsid w:val="00B94780"/>
    <w:rsid w:val="00B94FEE"/>
    <w:rsid w:val="00B951C6"/>
    <w:rsid w:val="00B955D7"/>
    <w:rsid w:val="00BA0EEA"/>
    <w:rsid w:val="00BA2602"/>
    <w:rsid w:val="00BA2DFC"/>
    <w:rsid w:val="00BA3994"/>
    <w:rsid w:val="00BA3C74"/>
    <w:rsid w:val="00BA4042"/>
    <w:rsid w:val="00BA42CE"/>
    <w:rsid w:val="00BA47E9"/>
    <w:rsid w:val="00BA576C"/>
    <w:rsid w:val="00BA5952"/>
    <w:rsid w:val="00BB1117"/>
    <w:rsid w:val="00BB15EA"/>
    <w:rsid w:val="00BB2ACA"/>
    <w:rsid w:val="00BB54A9"/>
    <w:rsid w:val="00BB6705"/>
    <w:rsid w:val="00BB6709"/>
    <w:rsid w:val="00BB7203"/>
    <w:rsid w:val="00BB79FF"/>
    <w:rsid w:val="00BC017B"/>
    <w:rsid w:val="00BC0AB7"/>
    <w:rsid w:val="00BC365F"/>
    <w:rsid w:val="00BC4675"/>
    <w:rsid w:val="00BC4BD5"/>
    <w:rsid w:val="00BC732C"/>
    <w:rsid w:val="00BC79F3"/>
    <w:rsid w:val="00BD071C"/>
    <w:rsid w:val="00BD0CF0"/>
    <w:rsid w:val="00BD2B93"/>
    <w:rsid w:val="00BD33BE"/>
    <w:rsid w:val="00BD3953"/>
    <w:rsid w:val="00BD47BE"/>
    <w:rsid w:val="00BD584D"/>
    <w:rsid w:val="00BD618F"/>
    <w:rsid w:val="00BD679E"/>
    <w:rsid w:val="00BD7FF7"/>
    <w:rsid w:val="00BE02CC"/>
    <w:rsid w:val="00BE1343"/>
    <w:rsid w:val="00BE28D9"/>
    <w:rsid w:val="00BE2D80"/>
    <w:rsid w:val="00BE5EF1"/>
    <w:rsid w:val="00BE6361"/>
    <w:rsid w:val="00BF0E95"/>
    <w:rsid w:val="00BF1351"/>
    <w:rsid w:val="00BF3037"/>
    <w:rsid w:val="00BF320C"/>
    <w:rsid w:val="00BF36AB"/>
    <w:rsid w:val="00BF3E4D"/>
    <w:rsid w:val="00BF5583"/>
    <w:rsid w:val="00BF62CA"/>
    <w:rsid w:val="00BF74ED"/>
    <w:rsid w:val="00BF782E"/>
    <w:rsid w:val="00C017C3"/>
    <w:rsid w:val="00C02702"/>
    <w:rsid w:val="00C02B02"/>
    <w:rsid w:val="00C02DBC"/>
    <w:rsid w:val="00C0431E"/>
    <w:rsid w:val="00C047AF"/>
    <w:rsid w:val="00C04C9A"/>
    <w:rsid w:val="00C0721D"/>
    <w:rsid w:val="00C07B64"/>
    <w:rsid w:val="00C07CD1"/>
    <w:rsid w:val="00C10309"/>
    <w:rsid w:val="00C107A4"/>
    <w:rsid w:val="00C109FD"/>
    <w:rsid w:val="00C11290"/>
    <w:rsid w:val="00C128A6"/>
    <w:rsid w:val="00C14662"/>
    <w:rsid w:val="00C1480D"/>
    <w:rsid w:val="00C150DF"/>
    <w:rsid w:val="00C154D8"/>
    <w:rsid w:val="00C15AE5"/>
    <w:rsid w:val="00C16B50"/>
    <w:rsid w:val="00C17DA9"/>
    <w:rsid w:val="00C2230F"/>
    <w:rsid w:val="00C22352"/>
    <w:rsid w:val="00C231B6"/>
    <w:rsid w:val="00C24ED6"/>
    <w:rsid w:val="00C25D75"/>
    <w:rsid w:val="00C2685B"/>
    <w:rsid w:val="00C27638"/>
    <w:rsid w:val="00C27D18"/>
    <w:rsid w:val="00C300C7"/>
    <w:rsid w:val="00C30881"/>
    <w:rsid w:val="00C3110C"/>
    <w:rsid w:val="00C332E1"/>
    <w:rsid w:val="00C33C15"/>
    <w:rsid w:val="00C33C73"/>
    <w:rsid w:val="00C33CDB"/>
    <w:rsid w:val="00C35AE9"/>
    <w:rsid w:val="00C35C4F"/>
    <w:rsid w:val="00C35E19"/>
    <w:rsid w:val="00C35F6E"/>
    <w:rsid w:val="00C36949"/>
    <w:rsid w:val="00C4053C"/>
    <w:rsid w:val="00C41AE9"/>
    <w:rsid w:val="00C42156"/>
    <w:rsid w:val="00C44663"/>
    <w:rsid w:val="00C44978"/>
    <w:rsid w:val="00C458B9"/>
    <w:rsid w:val="00C458E8"/>
    <w:rsid w:val="00C463D8"/>
    <w:rsid w:val="00C46B89"/>
    <w:rsid w:val="00C470A5"/>
    <w:rsid w:val="00C4715D"/>
    <w:rsid w:val="00C471F3"/>
    <w:rsid w:val="00C47373"/>
    <w:rsid w:val="00C477C9"/>
    <w:rsid w:val="00C50708"/>
    <w:rsid w:val="00C50F11"/>
    <w:rsid w:val="00C51757"/>
    <w:rsid w:val="00C51F62"/>
    <w:rsid w:val="00C52E66"/>
    <w:rsid w:val="00C536DC"/>
    <w:rsid w:val="00C53732"/>
    <w:rsid w:val="00C538A5"/>
    <w:rsid w:val="00C545FB"/>
    <w:rsid w:val="00C54B7C"/>
    <w:rsid w:val="00C55608"/>
    <w:rsid w:val="00C55948"/>
    <w:rsid w:val="00C5597D"/>
    <w:rsid w:val="00C5703D"/>
    <w:rsid w:val="00C574FE"/>
    <w:rsid w:val="00C57C9C"/>
    <w:rsid w:val="00C603D0"/>
    <w:rsid w:val="00C60D2C"/>
    <w:rsid w:val="00C60F9C"/>
    <w:rsid w:val="00C616ED"/>
    <w:rsid w:val="00C62EAF"/>
    <w:rsid w:val="00C62F4F"/>
    <w:rsid w:val="00C63194"/>
    <w:rsid w:val="00C633B2"/>
    <w:rsid w:val="00C63CA9"/>
    <w:rsid w:val="00C646EA"/>
    <w:rsid w:val="00C648B2"/>
    <w:rsid w:val="00C64AF1"/>
    <w:rsid w:val="00C657BC"/>
    <w:rsid w:val="00C66391"/>
    <w:rsid w:val="00C67A06"/>
    <w:rsid w:val="00C67A97"/>
    <w:rsid w:val="00C67CF4"/>
    <w:rsid w:val="00C67FDD"/>
    <w:rsid w:val="00C7210F"/>
    <w:rsid w:val="00C72578"/>
    <w:rsid w:val="00C72721"/>
    <w:rsid w:val="00C743CF"/>
    <w:rsid w:val="00C74E2D"/>
    <w:rsid w:val="00C77380"/>
    <w:rsid w:val="00C77702"/>
    <w:rsid w:val="00C778C2"/>
    <w:rsid w:val="00C77ACF"/>
    <w:rsid w:val="00C80063"/>
    <w:rsid w:val="00C81FE8"/>
    <w:rsid w:val="00C82E8B"/>
    <w:rsid w:val="00C83637"/>
    <w:rsid w:val="00C83F82"/>
    <w:rsid w:val="00C85A99"/>
    <w:rsid w:val="00C85B5D"/>
    <w:rsid w:val="00C876A3"/>
    <w:rsid w:val="00C87838"/>
    <w:rsid w:val="00C90328"/>
    <w:rsid w:val="00C90A48"/>
    <w:rsid w:val="00C90AF7"/>
    <w:rsid w:val="00C90F07"/>
    <w:rsid w:val="00C92C2B"/>
    <w:rsid w:val="00C931BD"/>
    <w:rsid w:val="00C9398D"/>
    <w:rsid w:val="00C94064"/>
    <w:rsid w:val="00C946C6"/>
    <w:rsid w:val="00C975DE"/>
    <w:rsid w:val="00C97609"/>
    <w:rsid w:val="00CA017B"/>
    <w:rsid w:val="00CA2BD1"/>
    <w:rsid w:val="00CA4027"/>
    <w:rsid w:val="00CA4271"/>
    <w:rsid w:val="00CA4CEB"/>
    <w:rsid w:val="00CA4FAC"/>
    <w:rsid w:val="00CA51DF"/>
    <w:rsid w:val="00CA5ED9"/>
    <w:rsid w:val="00CA6BC4"/>
    <w:rsid w:val="00CA7123"/>
    <w:rsid w:val="00CB1935"/>
    <w:rsid w:val="00CB1E9B"/>
    <w:rsid w:val="00CB20EA"/>
    <w:rsid w:val="00CB384B"/>
    <w:rsid w:val="00CB45C3"/>
    <w:rsid w:val="00CB4EBC"/>
    <w:rsid w:val="00CB5E5C"/>
    <w:rsid w:val="00CB737F"/>
    <w:rsid w:val="00CC3585"/>
    <w:rsid w:val="00CC3F88"/>
    <w:rsid w:val="00CC53F9"/>
    <w:rsid w:val="00CC5FFA"/>
    <w:rsid w:val="00CC666A"/>
    <w:rsid w:val="00CC71BB"/>
    <w:rsid w:val="00CC7D4B"/>
    <w:rsid w:val="00CC7F0A"/>
    <w:rsid w:val="00CD1078"/>
    <w:rsid w:val="00CD132F"/>
    <w:rsid w:val="00CD1C88"/>
    <w:rsid w:val="00CD1F10"/>
    <w:rsid w:val="00CD2877"/>
    <w:rsid w:val="00CD3BAB"/>
    <w:rsid w:val="00CD460B"/>
    <w:rsid w:val="00CD48E2"/>
    <w:rsid w:val="00CD5622"/>
    <w:rsid w:val="00CD5743"/>
    <w:rsid w:val="00CD5AE6"/>
    <w:rsid w:val="00CD5BAC"/>
    <w:rsid w:val="00CD658C"/>
    <w:rsid w:val="00CD68B6"/>
    <w:rsid w:val="00CD6DC9"/>
    <w:rsid w:val="00CE00F9"/>
    <w:rsid w:val="00CE047B"/>
    <w:rsid w:val="00CE0BE1"/>
    <w:rsid w:val="00CE0F3C"/>
    <w:rsid w:val="00CE263B"/>
    <w:rsid w:val="00CE26C5"/>
    <w:rsid w:val="00CE38FC"/>
    <w:rsid w:val="00CE5738"/>
    <w:rsid w:val="00CE5AE4"/>
    <w:rsid w:val="00CE6110"/>
    <w:rsid w:val="00CE6246"/>
    <w:rsid w:val="00CE6D15"/>
    <w:rsid w:val="00CE6ECC"/>
    <w:rsid w:val="00CE71B8"/>
    <w:rsid w:val="00CF0515"/>
    <w:rsid w:val="00CF07BD"/>
    <w:rsid w:val="00CF0B3B"/>
    <w:rsid w:val="00CF13CA"/>
    <w:rsid w:val="00CF1641"/>
    <w:rsid w:val="00CF17A8"/>
    <w:rsid w:val="00CF2DB2"/>
    <w:rsid w:val="00CF4551"/>
    <w:rsid w:val="00CF640D"/>
    <w:rsid w:val="00CF7278"/>
    <w:rsid w:val="00D04203"/>
    <w:rsid w:val="00D074A1"/>
    <w:rsid w:val="00D07E09"/>
    <w:rsid w:val="00D1159D"/>
    <w:rsid w:val="00D1395A"/>
    <w:rsid w:val="00D13FC9"/>
    <w:rsid w:val="00D14ECC"/>
    <w:rsid w:val="00D16782"/>
    <w:rsid w:val="00D16EFE"/>
    <w:rsid w:val="00D21714"/>
    <w:rsid w:val="00D22C4A"/>
    <w:rsid w:val="00D235F7"/>
    <w:rsid w:val="00D2377D"/>
    <w:rsid w:val="00D23A94"/>
    <w:rsid w:val="00D24184"/>
    <w:rsid w:val="00D25CEB"/>
    <w:rsid w:val="00D270F8"/>
    <w:rsid w:val="00D27382"/>
    <w:rsid w:val="00D27575"/>
    <w:rsid w:val="00D303FE"/>
    <w:rsid w:val="00D30432"/>
    <w:rsid w:val="00D30C97"/>
    <w:rsid w:val="00D32832"/>
    <w:rsid w:val="00D330D5"/>
    <w:rsid w:val="00D33C57"/>
    <w:rsid w:val="00D33C77"/>
    <w:rsid w:val="00D346AB"/>
    <w:rsid w:val="00D37F98"/>
    <w:rsid w:val="00D407C9"/>
    <w:rsid w:val="00D416BB"/>
    <w:rsid w:val="00D423C5"/>
    <w:rsid w:val="00D425D3"/>
    <w:rsid w:val="00D427C0"/>
    <w:rsid w:val="00D43203"/>
    <w:rsid w:val="00D43D76"/>
    <w:rsid w:val="00D44020"/>
    <w:rsid w:val="00D444DA"/>
    <w:rsid w:val="00D44A20"/>
    <w:rsid w:val="00D44E01"/>
    <w:rsid w:val="00D45B66"/>
    <w:rsid w:val="00D475AC"/>
    <w:rsid w:val="00D501D6"/>
    <w:rsid w:val="00D50840"/>
    <w:rsid w:val="00D509F2"/>
    <w:rsid w:val="00D50D7E"/>
    <w:rsid w:val="00D51300"/>
    <w:rsid w:val="00D52259"/>
    <w:rsid w:val="00D524E2"/>
    <w:rsid w:val="00D53110"/>
    <w:rsid w:val="00D54026"/>
    <w:rsid w:val="00D5442B"/>
    <w:rsid w:val="00D54FB4"/>
    <w:rsid w:val="00D56138"/>
    <w:rsid w:val="00D60AF7"/>
    <w:rsid w:val="00D60CFA"/>
    <w:rsid w:val="00D60E3B"/>
    <w:rsid w:val="00D60F45"/>
    <w:rsid w:val="00D614FD"/>
    <w:rsid w:val="00D61F78"/>
    <w:rsid w:val="00D6229E"/>
    <w:rsid w:val="00D622B5"/>
    <w:rsid w:val="00D6249C"/>
    <w:rsid w:val="00D62E89"/>
    <w:rsid w:val="00D631BE"/>
    <w:rsid w:val="00D6512D"/>
    <w:rsid w:val="00D654C5"/>
    <w:rsid w:val="00D662F3"/>
    <w:rsid w:val="00D66CB3"/>
    <w:rsid w:val="00D679F6"/>
    <w:rsid w:val="00D71326"/>
    <w:rsid w:val="00D720BD"/>
    <w:rsid w:val="00D72A01"/>
    <w:rsid w:val="00D72F1E"/>
    <w:rsid w:val="00D732C6"/>
    <w:rsid w:val="00D7354B"/>
    <w:rsid w:val="00D742DE"/>
    <w:rsid w:val="00D742FB"/>
    <w:rsid w:val="00D754AD"/>
    <w:rsid w:val="00D80622"/>
    <w:rsid w:val="00D813DA"/>
    <w:rsid w:val="00D82AC2"/>
    <w:rsid w:val="00D83238"/>
    <w:rsid w:val="00D83792"/>
    <w:rsid w:val="00D84691"/>
    <w:rsid w:val="00D85E0E"/>
    <w:rsid w:val="00D866C4"/>
    <w:rsid w:val="00D874D7"/>
    <w:rsid w:val="00D91432"/>
    <w:rsid w:val="00D9390A"/>
    <w:rsid w:val="00D93A25"/>
    <w:rsid w:val="00D9433D"/>
    <w:rsid w:val="00D96F4D"/>
    <w:rsid w:val="00DA0008"/>
    <w:rsid w:val="00DA0BE2"/>
    <w:rsid w:val="00DA0F57"/>
    <w:rsid w:val="00DA1154"/>
    <w:rsid w:val="00DA30C0"/>
    <w:rsid w:val="00DA4BC4"/>
    <w:rsid w:val="00DA4DE9"/>
    <w:rsid w:val="00DA53E2"/>
    <w:rsid w:val="00DA618F"/>
    <w:rsid w:val="00DA7319"/>
    <w:rsid w:val="00DA79D5"/>
    <w:rsid w:val="00DA7DBB"/>
    <w:rsid w:val="00DB0450"/>
    <w:rsid w:val="00DB0DEC"/>
    <w:rsid w:val="00DB0F86"/>
    <w:rsid w:val="00DB26F1"/>
    <w:rsid w:val="00DB2ABC"/>
    <w:rsid w:val="00DB3076"/>
    <w:rsid w:val="00DB3184"/>
    <w:rsid w:val="00DB35AB"/>
    <w:rsid w:val="00DB422B"/>
    <w:rsid w:val="00DB4813"/>
    <w:rsid w:val="00DB4820"/>
    <w:rsid w:val="00DB495A"/>
    <w:rsid w:val="00DB657B"/>
    <w:rsid w:val="00DB7071"/>
    <w:rsid w:val="00DB71EB"/>
    <w:rsid w:val="00DB72F3"/>
    <w:rsid w:val="00DB7B61"/>
    <w:rsid w:val="00DC0676"/>
    <w:rsid w:val="00DC0DBF"/>
    <w:rsid w:val="00DC2F2E"/>
    <w:rsid w:val="00DC3BE1"/>
    <w:rsid w:val="00DC4F6D"/>
    <w:rsid w:val="00DC586E"/>
    <w:rsid w:val="00DC5B03"/>
    <w:rsid w:val="00DC5C04"/>
    <w:rsid w:val="00DC5C24"/>
    <w:rsid w:val="00DC712D"/>
    <w:rsid w:val="00DD0029"/>
    <w:rsid w:val="00DD0615"/>
    <w:rsid w:val="00DD0828"/>
    <w:rsid w:val="00DD082E"/>
    <w:rsid w:val="00DD2677"/>
    <w:rsid w:val="00DD4322"/>
    <w:rsid w:val="00DD4639"/>
    <w:rsid w:val="00DD4E10"/>
    <w:rsid w:val="00DD5038"/>
    <w:rsid w:val="00DD556A"/>
    <w:rsid w:val="00DD6279"/>
    <w:rsid w:val="00DD6DF2"/>
    <w:rsid w:val="00DD7445"/>
    <w:rsid w:val="00DD7647"/>
    <w:rsid w:val="00DE050A"/>
    <w:rsid w:val="00DE098E"/>
    <w:rsid w:val="00DE09E5"/>
    <w:rsid w:val="00DE0BE0"/>
    <w:rsid w:val="00DE2021"/>
    <w:rsid w:val="00DE216A"/>
    <w:rsid w:val="00DE23D0"/>
    <w:rsid w:val="00DE2A73"/>
    <w:rsid w:val="00DE3352"/>
    <w:rsid w:val="00DE446A"/>
    <w:rsid w:val="00DE5C03"/>
    <w:rsid w:val="00DE6581"/>
    <w:rsid w:val="00DF05FE"/>
    <w:rsid w:val="00DF1252"/>
    <w:rsid w:val="00DF1B76"/>
    <w:rsid w:val="00DF26BD"/>
    <w:rsid w:val="00DF2790"/>
    <w:rsid w:val="00DF2C02"/>
    <w:rsid w:val="00DF2C22"/>
    <w:rsid w:val="00DF317C"/>
    <w:rsid w:val="00DF4137"/>
    <w:rsid w:val="00DF4ED5"/>
    <w:rsid w:val="00DF7F38"/>
    <w:rsid w:val="00E007BE"/>
    <w:rsid w:val="00E01596"/>
    <w:rsid w:val="00E01D70"/>
    <w:rsid w:val="00E01F7C"/>
    <w:rsid w:val="00E022CB"/>
    <w:rsid w:val="00E0248A"/>
    <w:rsid w:val="00E027C8"/>
    <w:rsid w:val="00E027F5"/>
    <w:rsid w:val="00E02BFD"/>
    <w:rsid w:val="00E03CAC"/>
    <w:rsid w:val="00E043D2"/>
    <w:rsid w:val="00E05258"/>
    <w:rsid w:val="00E07467"/>
    <w:rsid w:val="00E10475"/>
    <w:rsid w:val="00E11832"/>
    <w:rsid w:val="00E12A20"/>
    <w:rsid w:val="00E12F2E"/>
    <w:rsid w:val="00E15138"/>
    <w:rsid w:val="00E1534A"/>
    <w:rsid w:val="00E15CFB"/>
    <w:rsid w:val="00E15DA1"/>
    <w:rsid w:val="00E16AB9"/>
    <w:rsid w:val="00E16BCD"/>
    <w:rsid w:val="00E170A5"/>
    <w:rsid w:val="00E2027A"/>
    <w:rsid w:val="00E2072B"/>
    <w:rsid w:val="00E20A47"/>
    <w:rsid w:val="00E21563"/>
    <w:rsid w:val="00E21898"/>
    <w:rsid w:val="00E2191D"/>
    <w:rsid w:val="00E23460"/>
    <w:rsid w:val="00E23E02"/>
    <w:rsid w:val="00E24928"/>
    <w:rsid w:val="00E26270"/>
    <w:rsid w:val="00E262E0"/>
    <w:rsid w:val="00E27496"/>
    <w:rsid w:val="00E27EE4"/>
    <w:rsid w:val="00E30694"/>
    <w:rsid w:val="00E3091B"/>
    <w:rsid w:val="00E30B88"/>
    <w:rsid w:val="00E32E6E"/>
    <w:rsid w:val="00E330E4"/>
    <w:rsid w:val="00E33531"/>
    <w:rsid w:val="00E35B70"/>
    <w:rsid w:val="00E40060"/>
    <w:rsid w:val="00E4117B"/>
    <w:rsid w:val="00E4253A"/>
    <w:rsid w:val="00E43BEC"/>
    <w:rsid w:val="00E442DD"/>
    <w:rsid w:val="00E4433B"/>
    <w:rsid w:val="00E44D42"/>
    <w:rsid w:val="00E44E71"/>
    <w:rsid w:val="00E44EE7"/>
    <w:rsid w:val="00E50CAA"/>
    <w:rsid w:val="00E50CE7"/>
    <w:rsid w:val="00E50EAE"/>
    <w:rsid w:val="00E51A59"/>
    <w:rsid w:val="00E535D4"/>
    <w:rsid w:val="00E54474"/>
    <w:rsid w:val="00E546AD"/>
    <w:rsid w:val="00E54958"/>
    <w:rsid w:val="00E55CB9"/>
    <w:rsid w:val="00E56A1E"/>
    <w:rsid w:val="00E5770F"/>
    <w:rsid w:val="00E57E40"/>
    <w:rsid w:val="00E606AB"/>
    <w:rsid w:val="00E6122F"/>
    <w:rsid w:val="00E619D4"/>
    <w:rsid w:val="00E61CE0"/>
    <w:rsid w:val="00E61FCC"/>
    <w:rsid w:val="00E62095"/>
    <w:rsid w:val="00E62F83"/>
    <w:rsid w:val="00E659E3"/>
    <w:rsid w:val="00E65E80"/>
    <w:rsid w:val="00E6629D"/>
    <w:rsid w:val="00E72DE2"/>
    <w:rsid w:val="00E737FB"/>
    <w:rsid w:val="00E74299"/>
    <w:rsid w:val="00E74318"/>
    <w:rsid w:val="00E752BC"/>
    <w:rsid w:val="00E76BEB"/>
    <w:rsid w:val="00E77961"/>
    <w:rsid w:val="00E80B1E"/>
    <w:rsid w:val="00E80CDA"/>
    <w:rsid w:val="00E81467"/>
    <w:rsid w:val="00E81499"/>
    <w:rsid w:val="00E81E6E"/>
    <w:rsid w:val="00E8204A"/>
    <w:rsid w:val="00E8272E"/>
    <w:rsid w:val="00E82CF0"/>
    <w:rsid w:val="00E85572"/>
    <w:rsid w:val="00E85AB9"/>
    <w:rsid w:val="00E85F7B"/>
    <w:rsid w:val="00E86435"/>
    <w:rsid w:val="00E86659"/>
    <w:rsid w:val="00E869CA"/>
    <w:rsid w:val="00E86AB9"/>
    <w:rsid w:val="00E86BC6"/>
    <w:rsid w:val="00E86C6C"/>
    <w:rsid w:val="00E8766C"/>
    <w:rsid w:val="00E87C03"/>
    <w:rsid w:val="00E90BC5"/>
    <w:rsid w:val="00E91721"/>
    <w:rsid w:val="00E92194"/>
    <w:rsid w:val="00E92AF0"/>
    <w:rsid w:val="00E931BB"/>
    <w:rsid w:val="00E93FEF"/>
    <w:rsid w:val="00E94E68"/>
    <w:rsid w:val="00E953B9"/>
    <w:rsid w:val="00E97967"/>
    <w:rsid w:val="00EA0656"/>
    <w:rsid w:val="00EA0758"/>
    <w:rsid w:val="00EA22F7"/>
    <w:rsid w:val="00EA239F"/>
    <w:rsid w:val="00EA2D18"/>
    <w:rsid w:val="00EA33BC"/>
    <w:rsid w:val="00EA3759"/>
    <w:rsid w:val="00EA376B"/>
    <w:rsid w:val="00EA393C"/>
    <w:rsid w:val="00EA3A52"/>
    <w:rsid w:val="00EA4595"/>
    <w:rsid w:val="00EA4727"/>
    <w:rsid w:val="00EA4FC4"/>
    <w:rsid w:val="00EA5DB5"/>
    <w:rsid w:val="00EA6057"/>
    <w:rsid w:val="00EA6727"/>
    <w:rsid w:val="00EA7C08"/>
    <w:rsid w:val="00EA7CA7"/>
    <w:rsid w:val="00EA7FE0"/>
    <w:rsid w:val="00EB0008"/>
    <w:rsid w:val="00EB0163"/>
    <w:rsid w:val="00EB1699"/>
    <w:rsid w:val="00EB25D1"/>
    <w:rsid w:val="00EB3C18"/>
    <w:rsid w:val="00EB3E39"/>
    <w:rsid w:val="00EB56F3"/>
    <w:rsid w:val="00EB586B"/>
    <w:rsid w:val="00EB5FE8"/>
    <w:rsid w:val="00EB61F2"/>
    <w:rsid w:val="00EB70C9"/>
    <w:rsid w:val="00EC1BCF"/>
    <w:rsid w:val="00EC1D3A"/>
    <w:rsid w:val="00EC25B5"/>
    <w:rsid w:val="00EC26B5"/>
    <w:rsid w:val="00EC2952"/>
    <w:rsid w:val="00EC296F"/>
    <w:rsid w:val="00EC2F20"/>
    <w:rsid w:val="00EC3329"/>
    <w:rsid w:val="00EC37E5"/>
    <w:rsid w:val="00EC3889"/>
    <w:rsid w:val="00EC4475"/>
    <w:rsid w:val="00EC5F21"/>
    <w:rsid w:val="00EC6AC0"/>
    <w:rsid w:val="00EC6DB3"/>
    <w:rsid w:val="00EC73D9"/>
    <w:rsid w:val="00ED03E0"/>
    <w:rsid w:val="00ED1589"/>
    <w:rsid w:val="00ED18EF"/>
    <w:rsid w:val="00ED1C80"/>
    <w:rsid w:val="00ED2C5E"/>
    <w:rsid w:val="00ED3BA5"/>
    <w:rsid w:val="00ED3E85"/>
    <w:rsid w:val="00ED4EDA"/>
    <w:rsid w:val="00ED559E"/>
    <w:rsid w:val="00ED5B23"/>
    <w:rsid w:val="00ED6200"/>
    <w:rsid w:val="00ED6CC8"/>
    <w:rsid w:val="00ED7623"/>
    <w:rsid w:val="00ED7EBD"/>
    <w:rsid w:val="00ED7FED"/>
    <w:rsid w:val="00EE0735"/>
    <w:rsid w:val="00EE1255"/>
    <w:rsid w:val="00EE21AD"/>
    <w:rsid w:val="00EE30E1"/>
    <w:rsid w:val="00EE4967"/>
    <w:rsid w:val="00EE6BB8"/>
    <w:rsid w:val="00EF1798"/>
    <w:rsid w:val="00EF2785"/>
    <w:rsid w:val="00EF27DD"/>
    <w:rsid w:val="00EF2B61"/>
    <w:rsid w:val="00EF3762"/>
    <w:rsid w:val="00EF46F4"/>
    <w:rsid w:val="00EF4A58"/>
    <w:rsid w:val="00EF5F7D"/>
    <w:rsid w:val="00EF6ECB"/>
    <w:rsid w:val="00EF703C"/>
    <w:rsid w:val="00F01200"/>
    <w:rsid w:val="00F0134B"/>
    <w:rsid w:val="00F022C0"/>
    <w:rsid w:val="00F101BD"/>
    <w:rsid w:val="00F105F8"/>
    <w:rsid w:val="00F1084D"/>
    <w:rsid w:val="00F10F06"/>
    <w:rsid w:val="00F11698"/>
    <w:rsid w:val="00F117A9"/>
    <w:rsid w:val="00F1274E"/>
    <w:rsid w:val="00F12F51"/>
    <w:rsid w:val="00F13408"/>
    <w:rsid w:val="00F13C7E"/>
    <w:rsid w:val="00F142F1"/>
    <w:rsid w:val="00F15BCF"/>
    <w:rsid w:val="00F15E9B"/>
    <w:rsid w:val="00F1605B"/>
    <w:rsid w:val="00F16222"/>
    <w:rsid w:val="00F169EC"/>
    <w:rsid w:val="00F1748B"/>
    <w:rsid w:val="00F21512"/>
    <w:rsid w:val="00F222A2"/>
    <w:rsid w:val="00F223A5"/>
    <w:rsid w:val="00F24D5E"/>
    <w:rsid w:val="00F2705A"/>
    <w:rsid w:val="00F303C7"/>
    <w:rsid w:val="00F30A0B"/>
    <w:rsid w:val="00F30A35"/>
    <w:rsid w:val="00F30CB6"/>
    <w:rsid w:val="00F3160F"/>
    <w:rsid w:val="00F32761"/>
    <w:rsid w:val="00F3294C"/>
    <w:rsid w:val="00F33AF4"/>
    <w:rsid w:val="00F3476D"/>
    <w:rsid w:val="00F34875"/>
    <w:rsid w:val="00F34935"/>
    <w:rsid w:val="00F358DE"/>
    <w:rsid w:val="00F36548"/>
    <w:rsid w:val="00F36DCE"/>
    <w:rsid w:val="00F40080"/>
    <w:rsid w:val="00F4083B"/>
    <w:rsid w:val="00F416DA"/>
    <w:rsid w:val="00F41A17"/>
    <w:rsid w:val="00F41F9E"/>
    <w:rsid w:val="00F44114"/>
    <w:rsid w:val="00F4533F"/>
    <w:rsid w:val="00F459B7"/>
    <w:rsid w:val="00F45C87"/>
    <w:rsid w:val="00F4615A"/>
    <w:rsid w:val="00F46BA3"/>
    <w:rsid w:val="00F46C44"/>
    <w:rsid w:val="00F47219"/>
    <w:rsid w:val="00F47FFC"/>
    <w:rsid w:val="00F5416E"/>
    <w:rsid w:val="00F54F33"/>
    <w:rsid w:val="00F57173"/>
    <w:rsid w:val="00F57AB1"/>
    <w:rsid w:val="00F60419"/>
    <w:rsid w:val="00F6290D"/>
    <w:rsid w:val="00F63569"/>
    <w:rsid w:val="00F63A18"/>
    <w:rsid w:val="00F65A9B"/>
    <w:rsid w:val="00F65DD9"/>
    <w:rsid w:val="00F667C9"/>
    <w:rsid w:val="00F7026C"/>
    <w:rsid w:val="00F70337"/>
    <w:rsid w:val="00F72172"/>
    <w:rsid w:val="00F721D8"/>
    <w:rsid w:val="00F72685"/>
    <w:rsid w:val="00F73EEE"/>
    <w:rsid w:val="00F76F09"/>
    <w:rsid w:val="00F77160"/>
    <w:rsid w:val="00F8006E"/>
    <w:rsid w:val="00F81016"/>
    <w:rsid w:val="00F81B22"/>
    <w:rsid w:val="00F839A4"/>
    <w:rsid w:val="00F83B05"/>
    <w:rsid w:val="00F8727E"/>
    <w:rsid w:val="00F8F89E"/>
    <w:rsid w:val="00F90ABC"/>
    <w:rsid w:val="00F90CBB"/>
    <w:rsid w:val="00F91496"/>
    <w:rsid w:val="00F92627"/>
    <w:rsid w:val="00F92E4E"/>
    <w:rsid w:val="00F93572"/>
    <w:rsid w:val="00F9412E"/>
    <w:rsid w:val="00F94849"/>
    <w:rsid w:val="00F95D40"/>
    <w:rsid w:val="00FA135B"/>
    <w:rsid w:val="00FA1E34"/>
    <w:rsid w:val="00FA2A16"/>
    <w:rsid w:val="00FA3240"/>
    <w:rsid w:val="00FA3CA7"/>
    <w:rsid w:val="00FA4550"/>
    <w:rsid w:val="00FA4BF1"/>
    <w:rsid w:val="00FA5E10"/>
    <w:rsid w:val="00FA6C51"/>
    <w:rsid w:val="00FA7A28"/>
    <w:rsid w:val="00FA7A8A"/>
    <w:rsid w:val="00FB034F"/>
    <w:rsid w:val="00FB0469"/>
    <w:rsid w:val="00FB066E"/>
    <w:rsid w:val="00FB09B5"/>
    <w:rsid w:val="00FB0A22"/>
    <w:rsid w:val="00FB176B"/>
    <w:rsid w:val="00FB1D39"/>
    <w:rsid w:val="00FB2A35"/>
    <w:rsid w:val="00FB2FFC"/>
    <w:rsid w:val="00FB45B7"/>
    <w:rsid w:val="00FB585B"/>
    <w:rsid w:val="00FB5EC9"/>
    <w:rsid w:val="00FB610C"/>
    <w:rsid w:val="00FB6E40"/>
    <w:rsid w:val="00FB7F63"/>
    <w:rsid w:val="00FB7FDC"/>
    <w:rsid w:val="00FC0281"/>
    <w:rsid w:val="00FC04CA"/>
    <w:rsid w:val="00FC19B7"/>
    <w:rsid w:val="00FC1C2C"/>
    <w:rsid w:val="00FC2C90"/>
    <w:rsid w:val="00FC2E80"/>
    <w:rsid w:val="00FC3744"/>
    <w:rsid w:val="00FC4C35"/>
    <w:rsid w:val="00FC58A8"/>
    <w:rsid w:val="00FC7E95"/>
    <w:rsid w:val="00FD0196"/>
    <w:rsid w:val="00FD0B60"/>
    <w:rsid w:val="00FD14AA"/>
    <w:rsid w:val="00FD14C0"/>
    <w:rsid w:val="00FD16A1"/>
    <w:rsid w:val="00FD2598"/>
    <w:rsid w:val="00FD2929"/>
    <w:rsid w:val="00FD2C2B"/>
    <w:rsid w:val="00FD3F81"/>
    <w:rsid w:val="00FD559F"/>
    <w:rsid w:val="00FD76BB"/>
    <w:rsid w:val="00FE0299"/>
    <w:rsid w:val="00FE0551"/>
    <w:rsid w:val="00FE117B"/>
    <w:rsid w:val="00FE1266"/>
    <w:rsid w:val="00FE17FF"/>
    <w:rsid w:val="00FE2042"/>
    <w:rsid w:val="00FE2EEB"/>
    <w:rsid w:val="00FE330E"/>
    <w:rsid w:val="00FE3C5F"/>
    <w:rsid w:val="00FE42CA"/>
    <w:rsid w:val="00FE4491"/>
    <w:rsid w:val="00FE47D5"/>
    <w:rsid w:val="00FE5192"/>
    <w:rsid w:val="00FE51CF"/>
    <w:rsid w:val="00FE5DE5"/>
    <w:rsid w:val="00FE6DA3"/>
    <w:rsid w:val="00FE7645"/>
    <w:rsid w:val="00FE7722"/>
    <w:rsid w:val="00FF01C8"/>
    <w:rsid w:val="00FF0AE4"/>
    <w:rsid w:val="00FF1201"/>
    <w:rsid w:val="00FF13EB"/>
    <w:rsid w:val="00FF16A8"/>
    <w:rsid w:val="00FF1ACF"/>
    <w:rsid w:val="00FF2BC4"/>
    <w:rsid w:val="00FF2BDD"/>
    <w:rsid w:val="00FF3115"/>
    <w:rsid w:val="00FF41F6"/>
    <w:rsid w:val="00FF4A42"/>
    <w:rsid w:val="00FF4B5E"/>
    <w:rsid w:val="1095F689"/>
    <w:rsid w:val="19ED99BD"/>
    <w:rsid w:val="21511B05"/>
    <w:rsid w:val="2184AD87"/>
    <w:rsid w:val="2A521914"/>
    <w:rsid w:val="37D376A5"/>
    <w:rsid w:val="3E91775C"/>
    <w:rsid w:val="42A39DDF"/>
    <w:rsid w:val="4F544802"/>
    <w:rsid w:val="52667EA3"/>
    <w:rsid w:val="5AA79049"/>
    <w:rsid w:val="5B2E79FE"/>
    <w:rsid w:val="6024D588"/>
    <w:rsid w:val="65068C56"/>
    <w:rsid w:val="6C934E15"/>
    <w:rsid w:val="708D20B8"/>
    <w:rsid w:val="74748929"/>
    <w:rsid w:val="75D845A3"/>
    <w:rsid w:val="78C9C3AF"/>
    <w:rsid w:val="7E35E8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DE52F"/>
  <w15:docId w15:val="{D296DE86-931F-4F88-A132-01E6F4C8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922"/>
    <w:rPr>
      <w:lang w:eastAsia="en-US"/>
    </w:rPr>
  </w:style>
  <w:style w:type="paragraph" w:styleId="Heading1">
    <w:name w:val="heading 1"/>
    <w:basedOn w:val="Normal"/>
    <w:next w:val="Normal"/>
    <w:link w:val="Heading1Char"/>
    <w:qFormat/>
    <w:rsid w:val="00062922"/>
    <w:pPr>
      <w:keepNext/>
      <w:ind w:left="720" w:firstLine="720"/>
      <w:outlineLvl w:val="0"/>
    </w:pPr>
    <w:rPr>
      <w:b/>
      <w:sz w:val="32"/>
    </w:rPr>
  </w:style>
  <w:style w:type="paragraph" w:styleId="Heading2">
    <w:name w:val="heading 2"/>
    <w:aliases w:val="Title Header2"/>
    <w:basedOn w:val="Normal"/>
    <w:next w:val="Normal"/>
    <w:link w:val="Heading2Char"/>
    <w:qFormat/>
    <w:rsid w:val="00062922"/>
    <w:pPr>
      <w:keepNext/>
      <w:jc w:val="both"/>
      <w:outlineLvl w:val="1"/>
    </w:pPr>
    <w:rPr>
      <w:b/>
      <w:sz w:val="24"/>
    </w:rPr>
  </w:style>
  <w:style w:type="paragraph" w:styleId="Heading3">
    <w:name w:val="heading 3"/>
    <w:aliases w:val="Section Header3,Sub-Clause Paragraph,Antraste 3,Antraste 31,Antraste 32,Antraste 33,Antraste 34,Antraste 35,Antraste 36,Antraste 37,H3"/>
    <w:basedOn w:val="Normal"/>
    <w:next w:val="Normal"/>
    <w:link w:val="Heading3Char"/>
    <w:qFormat/>
    <w:rsid w:val="00062922"/>
    <w:pPr>
      <w:keepNext/>
      <w:jc w:val="center"/>
      <w:outlineLvl w:val="2"/>
    </w:pPr>
    <w:rPr>
      <w:b/>
      <w:sz w:val="24"/>
    </w:rPr>
  </w:style>
  <w:style w:type="paragraph" w:styleId="Heading4">
    <w:name w:val="heading 4"/>
    <w:aliases w:val="Sub-Clause Sub-paragraph,Heading 4 Char Char Char Char, Sub-Clause Sub-paragraph"/>
    <w:basedOn w:val="Normal"/>
    <w:next w:val="Normal"/>
    <w:link w:val="Heading4Char"/>
    <w:qFormat/>
    <w:rsid w:val="00062922"/>
    <w:pPr>
      <w:keepNext/>
      <w:jc w:val="center"/>
      <w:outlineLvl w:val="3"/>
    </w:pPr>
    <w:rPr>
      <w:sz w:val="28"/>
    </w:rPr>
  </w:style>
  <w:style w:type="paragraph" w:styleId="Heading5">
    <w:name w:val="heading 5"/>
    <w:aliases w:val="Char12, Char12"/>
    <w:basedOn w:val="Normal"/>
    <w:next w:val="Normal"/>
    <w:link w:val="Heading5Char"/>
    <w:qFormat/>
    <w:rsid w:val="00062922"/>
    <w:pPr>
      <w:keepNext/>
      <w:outlineLvl w:val="4"/>
    </w:pPr>
    <w:rPr>
      <w:sz w:val="24"/>
    </w:rPr>
  </w:style>
  <w:style w:type="paragraph" w:styleId="Heading6">
    <w:name w:val="heading 6"/>
    <w:basedOn w:val="Normal"/>
    <w:next w:val="Normal"/>
    <w:link w:val="Heading6Char"/>
    <w:qFormat/>
    <w:rsid w:val="00062922"/>
    <w:pPr>
      <w:keepNext/>
      <w:spacing w:line="360" w:lineRule="auto"/>
      <w:jc w:val="both"/>
      <w:outlineLvl w:val="5"/>
    </w:pPr>
    <w:rPr>
      <w:sz w:val="24"/>
    </w:rPr>
  </w:style>
  <w:style w:type="paragraph" w:styleId="Heading7">
    <w:name w:val="heading 7"/>
    <w:basedOn w:val="Normal"/>
    <w:next w:val="Normal"/>
    <w:link w:val="Heading7Char"/>
    <w:qFormat/>
    <w:rsid w:val="00062922"/>
    <w:pPr>
      <w:keepNext/>
      <w:spacing w:line="360" w:lineRule="auto"/>
      <w:jc w:val="center"/>
      <w:outlineLvl w:val="6"/>
    </w:pPr>
    <w:rPr>
      <w:b/>
      <w:sz w:val="40"/>
    </w:rPr>
  </w:style>
  <w:style w:type="paragraph" w:styleId="Heading8">
    <w:name w:val="heading 8"/>
    <w:basedOn w:val="Normal"/>
    <w:next w:val="Normal"/>
    <w:link w:val="Heading8Char"/>
    <w:qFormat/>
    <w:rsid w:val="00062922"/>
    <w:pPr>
      <w:keepNext/>
      <w:spacing w:line="360" w:lineRule="auto"/>
      <w:jc w:val="right"/>
      <w:outlineLvl w:val="7"/>
    </w:pPr>
    <w:rPr>
      <w:b/>
      <w:sz w:val="24"/>
    </w:rPr>
  </w:style>
  <w:style w:type="paragraph" w:styleId="Heading9">
    <w:name w:val="heading 9"/>
    <w:basedOn w:val="Normal"/>
    <w:next w:val="Normal"/>
    <w:link w:val="Heading9Char"/>
    <w:qFormat/>
    <w:rsid w:val="00A348C6"/>
    <w:pPr>
      <w:keepNext/>
      <w:tabs>
        <w:tab w:val="num" w:pos="2304"/>
      </w:tabs>
      <w:suppressAutoHyphens/>
      <w:ind w:left="2304" w:hanging="1584"/>
      <w:outlineLvl w:val="8"/>
    </w:pPr>
    <w:rPr>
      <w:sz w:val="4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2922"/>
    <w:rPr>
      <w:b/>
      <w:sz w:val="32"/>
      <w:lang w:val="lt-LT" w:eastAsia="en-US" w:bidi="ar-SA"/>
    </w:rPr>
  </w:style>
  <w:style w:type="character" w:customStyle="1" w:styleId="Heading2Char">
    <w:name w:val="Heading 2 Char"/>
    <w:aliases w:val="Title Header2 Char"/>
    <w:link w:val="Heading2"/>
    <w:rsid w:val="00062922"/>
    <w:rPr>
      <w:b/>
      <w:sz w:val="24"/>
      <w:lang w:val="lt-LT" w:eastAsia="en-US" w:bidi="ar-SA"/>
    </w:rPr>
  </w:style>
  <w:style w:type="character" w:customStyle="1" w:styleId="Heading3Char">
    <w:name w:val="Heading 3 Char"/>
    <w:aliases w:val="Section Header3 Char,Sub-Clause Paragraph Char,Antraste 3 Char,Antraste 31 Char,Antraste 32 Char,Antraste 33 Char,Antraste 34 Char,Antraste 35 Char,Antraste 36 Char,Antraste 37 Char,H3 Char"/>
    <w:link w:val="Heading3"/>
    <w:rsid w:val="00062922"/>
    <w:rPr>
      <w:b/>
      <w:sz w:val="24"/>
      <w:lang w:val="lt-LT" w:eastAsia="en-US" w:bidi="ar-SA"/>
    </w:rPr>
  </w:style>
  <w:style w:type="character" w:customStyle="1" w:styleId="Heading4Char">
    <w:name w:val="Heading 4 Char"/>
    <w:aliases w:val="Sub-Clause Sub-paragraph Char,Heading 4 Char Char Char Char Char, Sub-Clause Sub-paragraph Char"/>
    <w:link w:val="Heading4"/>
    <w:rsid w:val="00062922"/>
    <w:rPr>
      <w:sz w:val="28"/>
      <w:lang w:val="lt-LT" w:eastAsia="en-US" w:bidi="ar-SA"/>
    </w:rPr>
  </w:style>
  <w:style w:type="character" w:customStyle="1" w:styleId="Heading5Char">
    <w:name w:val="Heading 5 Char"/>
    <w:aliases w:val="Char12 Char, Char12 Char"/>
    <w:link w:val="Heading5"/>
    <w:rsid w:val="00062922"/>
    <w:rPr>
      <w:sz w:val="24"/>
      <w:lang w:val="lt-LT" w:eastAsia="en-US" w:bidi="ar-SA"/>
    </w:rPr>
  </w:style>
  <w:style w:type="character" w:customStyle="1" w:styleId="Heading6Char">
    <w:name w:val="Heading 6 Char"/>
    <w:link w:val="Heading6"/>
    <w:rsid w:val="00062922"/>
    <w:rPr>
      <w:sz w:val="24"/>
      <w:lang w:val="lt-LT" w:eastAsia="en-US" w:bidi="ar-SA"/>
    </w:rPr>
  </w:style>
  <w:style w:type="character" w:customStyle="1" w:styleId="Heading7Char">
    <w:name w:val="Heading 7 Char"/>
    <w:link w:val="Heading7"/>
    <w:rsid w:val="00062922"/>
    <w:rPr>
      <w:b/>
      <w:sz w:val="40"/>
      <w:lang w:val="lt-LT" w:eastAsia="en-US" w:bidi="ar-SA"/>
    </w:rPr>
  </w:style>
  <w:style w:type="character" w:customStyle="1" w:styleId="Heading8Char">
    <w:name w:val="Heading 8 Char"/>
    <w:link w:val="Heading8"/>
    <w:rsid w:val="00062922"/>
    <w:rPr>
      <w:b/>
      <w:sz w:val="24"/>
      <w:lang w:val="lt-LT" w:eastAsia="en-US" w:bidi="ar-SA"/>
    </w:rPr>
  </w:style>
  <w:style w:type="character" w:customStyle="1" w:styleId="Heading9Char">
    <w:name w:val="Heading 9 Char"/>
    <w:basedOn w:val="DefaultParagraphFont"/>
    <w:link w:val="Heading9"/>
    <w:rsid w:val="00A348C6"/>
    <w:rPr>
      <w:sz w:val="40"/>
      <w:szCs w:val="24"/>
      <w:lang w:eastAsia="ar-SA"/>
    </w:rPr>
  </w:style>
  <w:style w:type="paragraph" w:styleId="Header">
    <w:name w:val="header"/>
    <w:basedOn w:val="Normal"/>
    <w:link w:val="HeaderChar"/>
    <w:unhideWhenUsed/>
    <w:rsid w:val="00062922"/>
    <w:pPr>
      <w:tabs>
        <w:tab w:val="center" w:pos="4819"/>
        <w:tab w:val="right" w:pos="9638"/>
      </w:tabs>
    </w:pPr>
  </w:style>
  <w:style w:type="character" w:customStyle="1" w:styleId="HeaderChar">
    <w:name w:val="Header Char"/>
    <w:link w:val="Header"/>
    <w:rsid w:val="00062922"/>
    <w:rPr>
      <w:lang w:val="ru-RU" w:eastAsia="en-US" w:bidi="ar-SA"/>
    </w:rPr>
  </w:style>
  <w:style w:type="paragraph" w:styleId="Footer">
    <w:name w:val="footer"/>
    <w:basedOn w:val="Normal"/>
    <w:link w:val="FooterChar"/>
    <w:uiPriority w:val="99"/>
    <w:unhideWhenUsed/>
    <w:rsid w:val="00062922"/>
    <w:pPr>
      <w:tabs>
        <w:tab w:val="center" w:pos="4819"/>
        <w:tab w:val="right" w:pos="9638"/>
      </w:tabs>
    </w:pPr>
  </w:style>
  <w:style w:type="character" w:customStyle="1" w:styleId="FooterChar">
    <w:name w:val="Footer Char"/>
    <w:link w:val="Footer"/>
    <w:uiPriority w:val="99"/>
    <w:rsid w:val="00062922"/>
    <w:rPr>
      <w:lang w:val="ru-RU" w:eastAsia="en-US" w:bidi="ar-SA"/>
    </w:rPr>
  </w:style>
  <w:style w:type="paragraph" w:customStyle="1" w:styleId="1">
    <w:name w:val="Стиль1"/>
    <w:basedOn w:val="Normal"/>
    <w:rsid w:val="00062922"/>
    <w:pPr>
      <w:jc w:val="center"/>
    </w:pPr>
    <w:rPr>
      <w:sz w:val="24"/>
    </w:rPr>
  </w:style>
  <w:style w:type="paragraph" w:customStyle="1" w:styleId="3">
    <w:name w:val="Стиль3"/>
    <w:basedOn w:val="Normal"/>
    <w:rsid w:val="00062922"/>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062922"/>
    <w:pPr>
      <w:jc w:val="both"/>
    </w:pPr>
    <w:rPr>
      <w:sz w:val="24"/>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uiPriority w:val="99"/>
    <w:rsid w:val="00062922"/>
    <w:rPr>
      <w:sz w:val="24"/>
      <w:lang w:val="lt-LT" w:eastAsia="en-US" w:bidi="ar-SA"/>
    </w:rPr>
  </w:style>
  <w:style w:type="paragraph" w:styleId="BodyTextIndent">
    <w:name w:val="Body Text Indent"/>
    <w:basedOn w:val="Normal"/>
    <w:link w:val="BodyTextIndentChar"/>
    <w:rsid w:val="00062922"/>
    <w:pPr>
      <w:ind w:firstLine="360"/>
      <w:jc w:val="both"/>
    </w:pPr>
    <w:rPr>
      <w:sz w:val="24"/>
    </w:rPr>
  </w:style>
  <w:style w:type="character" w:customStyle="1" w:styleId="BodyTextIndentChar">
    <w:name w:val="Body Text Indent Char"/>
    <w:link w:val="BodyTextIndent"/>
    <w:rsid w:val="00062922"/>
    <w:rPr>
      <w:sz w:val="24"/>
      <w:lang w:val="lt-LT" w:eastAsia="en-US" w:bidi="ar-SA"/>
    </w:rPr>
  </w:style>
  <w:style w:type="paragraph" w:styleId="BodyTextIndent2">
    <w:name w:val="Body Text Indent 2"/>
    <w:basedOn w:val="Normal"/>
    <w:link w:val="BodyTextIndent2Char"/>
    <w:rsid w:val="00062922"/>
    <w:pPr>
      <w:ind w:firstLine="720"/>
      <w:jc w:val="both"/>
    </w:pPr>
    <w:rPr>
      <w:sz w:val="24"/>
    </w:rPr>
  </w:style>
  <w:style w:type="character" w:customStyle="1" w:styleId="BodyTextIndent2Char">
    <w:name w:val="Body Text Indent 2 Char"/>
    <w:link w:val="BodyTextIndent2"/>
    <w:rsid w:val="00062922"/>
    <w:rPr>
      <w:sz w:val="24"/>
      <w:lang w:val="lt-LT" w:eastAsia="en-US" w:bidi="ar-SA"/>
    </w:rPr>
  </w:style>
  <w:style w:type="paragraph" w:styleId="BodyTextIndent3">
    <w:name w:val="Body Text Indent 3"/>
    <w:basedOn w:val="Normal"/>
    <w:link w:val="BodyTextIndent3Char"/>
    <w:rsid w:val="00062922"/>
    <w:pPr>
      <w:ind w:left="426" w:hanging="426"/>
      <w:jc w:val="both"/>
    </w:pPr>
    <w:rPr>
      <w:sz w:val="24"/>
    </w:rPr>
  </w:style>
  <w:style w:type="character" w:customStyle="1" w:styleId="BodyTextIndent3Char">
    <w:name w:val="Body Text Indent 3 Char"/>
    <w:link w:val="BodyTextIndent3"/>
    <w:rsid w:val="00062922"/>
    <w:rPr>
      <w:sz w:val="24"/>
      <w:lang w:val="lt-LT" w:eastAsia="en-US" w:bidi="ar-SA"/>
    </w:rPr>
  </w:style>
  <w:style w:type="paragraph" w:styleId="BodyText2">
    <w:name w:val="Body Text 2"/>
    <w:basedOn w:val="Normal"/>
    <w:link w:val="BodyText2Char"/>
    <w:rsid w:val="00062922"/>
    <w:pPr>
      <w:jc w:val="center"/>
    </w:pPr>
    <w:rPr>
      <w:b/>
      <w:sz w:val="40"/>
    </w:rPr>
  </w:style>
  <w:style w:type="character" w:customStyle="1" w:styleId="BodyText2Char">
    <w:name w:val="Body Text 2 Char"/>
    <w:link w:val="BodyText2"/>
    <w:rsid w:val="00062922"/>
    <w:rPr>
      <w:b/>
      <w:sz w:val="40"/>
      <w:lang w:val="lt-LT" w:eastAsia="en-US" w:bidi="ar-SA"/>
    </w:rPr>
  </w:style>
  <w:style w:type="paragraph" w:customStyle="1" w:styleId="NumPar1">
    <w:name w:val="NumPar 1"/>
    <w:basedOn w:val="Normal"/>
    <w:next w:val="Normal"/>
    <w:rsid w:val="00062922"/>
    <w:pPr>
      <w:tabs>
        <w:tab w:val="num" w:pos="360"/>
      </w:tabs>
      <w:spacing w:before="120" w:after="120"/>
      <w:jc w:val="both"/>
    </w:pPr>
    <w:rPr>
      <w:sz w:val="24"/>
    </w:rPr>
  </w:style>
  <w:style w:type="character" w:styleId="Hyperlink">
    <w:name w:val="Hyperlink"/>
    <w:uiPriority w:val="99"/>
    <w:rsid w:val="00062922"/>
    <w:rPr>
      <w:color w:val="0000FF"/>
      <w:u w:val="single"/>
    </w:rPr>
  </w:style>
  <w:style w:type="paragraph" w:customStyle="1" w:styleId="DiagramaDiagramaDiagrama">
    <w:name w:val="Diagrama Diagrama Diagrama"/>
    <w:basedOn w:val="Normal"/>
    <w:rsid w:val="00062922"/>
    <w:pPr>
      <w:spacing w:after="160" w:line="240" w:lineRule="exact"/>
    </w:pPr>
    <w:rPr>
      <w:rFonts w:ascii="Tahoma" w:hAnsi="Tahoma"/>
      <w:lang w:val="en-US"/>
    </w:rPr>
  </w:style>
  <w:style w:type="paragraph" w:customStyle="1" w:styleId="BodyText1">
    <w:name w:val="Body Text1"/>
    <w:rsid w:val="0006292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062922"/>
    <w:pPr>
      <w:autoSpaceDE w:val="0"/>
      <w:autoSpaceDN w:val="0"/>
      <w:adjustRightInd w:val="0"/>
      <w:jc w:val="center"/>
    </w:pPr>
    <w:rPr>
      <w:rFonts w:ascii="TimesLT" w:hAnsi="TimesLT"/>
      <w:b/>
      <w:bCs/>
      <w:lang w:val="en-US"/>
    </w:rPr>
  </w:style>
  <w:style w:type="paragraph" w:customStyle="1" w:styleId="Patvirtinta">
    <w:name w:val="Patvirtinta"/>
    <w:rsid w:val="0006292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062922"/>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link w:val="HTMLPreformattedChar"/>
    <w:rsid w:val="00062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link w:val="HTMLPreformatted"/>
    <w:locked/>
    <w:rsid w:val="003B0E46"/>
    <w:rPr>
      <w:rFonts w:ascii="Courier New" w:hAnsi="Courier New" w:cs="Courier New"/>
      <w:lang w:val="lt-LT" w:eastAsia="lt-LT" w:bidi="ar-SA"/>
    </w:rPr>
  </w:style>
  <w:style w:type="table" w:styleId="TableGrid">
    <w:name w:val="Table Grid"/>
    <w:basedOn w:val="TableNormal"/>
    <w:rsid w:val="003B0E46"/>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860A36"/>
    <w:rPr>
      <w:sz w:val="24"/>
      <w:lang w:val="lt-LT" w:eastAsia="en-US" w:bidi="ar-SA"/>
    </w:rPr>
  </w:style>
  <w:style w:type="character" w:customStyle="1" w:styleId="DiagramaDiagrama5">
    <w:name w:val="Diagrama Diagrama5"/>
    <w:locked/>
    <w:rsid w:val="00860A36"/>
    <w:rPr>
      <w:sz w:val="24"/>
      <w:lang w:val="lt-LT" w:eastAsia="en-US" w:bidi="ar-SA"/>
    </w:rPr>
  </w:style>
  <w:style w:type="paragraph" w:customStyle="1" w:styleId="Linija">
    <w:name w:val="Linija"/>
    <w:basedOn w:val="MAZAS"/>
    <w:rsid w:val="00E24928"/>
    <w:pPr>
      <w:ind w:firstLine="0"/>
      <w:jc w:val="center"/>
    </w:pPr>
    <w:rPr>
      <w:color w:val="auto"/>
      <w:sz w:val="12"/>
      <w:szCs w:val="12"/>
    </w:rPr>
  </w:style>
  <w:style w:type="character" w:customStyle="1" w:styleId="parahead1">
    <w:name w:val="parahead1"/>
    <w:rsid w:val="004806A0"/>
    <w:rPr>
      <w:rFonts w:ascii="Verdana" w:hAnsi="Verdana" w:hint="default"/>
      <w:b/>
      <w:bCs/>
      <w:color w:val="000000"/>
      <w:sz w:val="17"/>
      <w:szCs w:val="17"/>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entele,punktai,Lente"/>
    <w:basedOn w:val="Normal"/>
    <w:link w:val="ListParagraphChar"/>
    <w:uiPriority w:val="34"/>
    <w:qFormat/>
    <w:rsid w:val="00A6188D"/>
    <w:pPr>
      <w:widowControl w:val="0"/>
      <w:autoSpaceDE w:val="0"/>
      <w:autoSpaceDN w:val="0"/>
      <w:adjustRightInd w:val="0"/>
      <w:ind w:left="720"/>
      <w:contextualSpacing/>
    </w:pPr>
    <w:rPr>
      <w:lang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rsid w:val="00C90F07"/>
  </w:style>
  <w:style w:type="character" w:styleId="FollowedHyperlink">
    <w:name w:val="FollowedHyperlink"/>
    <w:uiPriority w:val="99"/>
    <w:rsid w:val="00D21714"/>
    <w:rPr>
      <w:color w:val="800080"/>
      <w:u w:val="single"/>
    </w:rPr>
  </w:style>
  <w:style w:type="paragraph" w:styleId="BalloonText">
    <w:name w:val="Balloon Text"/>
    <w:basedOn w:val="Normal"/>
    <w:link w:val="BalloonTextChar"/>
    <w:rsid w:val="00F6290D"/>
    <w:rPr>
      <w:rFonts w:ascii="Tahoma" w:hAnsi="Tahoma" w:cs="Tahoma"/>
      <w:sz w:val="16"/>
      <w:szCs w:val="16"/>
    </w:rPr>
  </w:style>
  <w:style w:type="character" w:customStyle="1" w:styleId="BalloonTextChar">
    <w:name w:val="Balloon Text Char"/>
    <w:link w:val="BalloonText"/>
    <w:rsid w:val="00F6290D"/>
    <w:rPr>
      <w:rFonts w:ascii="Tahoma" w:hAnsi="Tahoma" w:cs="Tahoma"/>
      <w:sz w:val="16"/>
      <w:szCs w:val="16"/>
      <w:lang w:val="ru-RU" w:eastAsia="en-US"/>
    </w:rPr>
  </w:style>
  <w:style w:type="character" w:styleId="CommentReference">
    <w:name w:val="annotation reference"/>
    <w:rsid w:val="00D80622"/>
    <w:rPr>
      <w:sz w:val="16"/>
      <w:szCs w:val="16"/>
    </w:rPr>
  </w:style>
  <w:style w:type="paragraph" w:styleId="CommentText">
    <w:name w:val="annotation text"/>
    <w:basedOn w:val="Normal"/>
    <w:link w:val="CommentTextChar"/>
    <w:rsid w:val="00D80622"/>
  </w:style>
  <w:style w:type="character" w:customStyle="1" w:styleId="CommentTextChar">
    <w:name w:val="Comment Text Char"/>
    <w:link w:val="CommentText"/>
    <w:rsid w:val="00D80622"/>
    <w:rPr>
      <w:lang w:val="ru-RU" w:eastAsia="en-US"/>
    </w:rPr>
  </w:style>
  <w:style w:type="paragraph" w:styleId="CommentSubject">
    <w:name w:val="annotation subject"/>
    <w:basedOn w:val="CommentText"/>
    <w:next w:val="CommentText"/>
    <w:link w:val="CommentSubjectChar"/>
    <w:rsid w:val="00294A59"/>
    <w:rPr>
      <w:b/>
      <w:bCs/>
    </w:rPr>
  </w:style>
  <w:style w:type="character" w:customStyle="1" w:styleId="CommentSubjectChar">
    <w:name w:val="Comment Subject Char"/>
    <w:link w:val="CommentSubject"/>
    <w:rsid w:val="00294A59"/>
    <w:rPr>
      <w:b/>
      <w:bCs/>
      <w:lang w:val="ru-RU" w:eastAsia="en-US"/>
    </w:rPr>
  </w:style>
  <w:style w:type="character" w:customStyle="1" w:styleId="WW8Num5z1">
    <w:name w:val="WW8Num5z1"/>
    <w:rsid w:val="00A70FD2"/>
  </w:style>
  <w:style w:type="paragraph" w:customStyle="1" w:styleId="Heading">
    <w:name w:val="Heading"/>
    <w:basedOn w:val="Normal"/>
    <w:next w:val="BodyText"/>
    <w:rsid w:val="00CD2877"/>
    <w:pPr>
      <w:keepNext/>
      <w:suppressAutoHyphens/>
      <w:spacing w:before="240" w:after="120"/>
    </w:pPr>
    <w:rPr>
      <w:rFonts w:ascii="Arial" w:eastAsia="Microsoft YaHei" w:hAnsi="Arial" w:cs="Arial"/>
      <w:sz w:val="28"/>
      <w:szCs w:val="28"/>
      <w:lang w:eastAsia="ar-SA"/>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uiPriority w:val="99"/>
    <w:rsid w:val="00A348C6"/>
    <w:rPr>
      <w:rFonts w:ascii="Calibri" w:hAnsi="Calibri" w:cs="Calibri"/>
      <w:sz w:val="22"/>
      <w:szCs w:val="22"/>
      <w:lang w:eastAsia="zh-CN"/>
    </w:rPr>
  </w:style>
  <w:style w:type="character" w:customStyle="1" w:styleId="WW8Num1z0">
    <w:name w:val="WW8Num1z0"/>
    <w:rsid w:val="00A348C6"/>
  </w:style>
  <w:style w:type="character" w:customStyle="1" w:styleId="WW8Num1z1">
    <w:name w:val="WW8Num1z1"/>
    <w:rsid w:val="00A348C6"/>
    <w:rPr>
      <w:rFonts w:ascii="Times New Roman" w:hAnsi="Times New Roman" w:cs="Times New Roman"/>
      <w:w w:val="105"/>
      <w:sz w:val="24"/>
      <w:szCs w:val="24"/>
    </w:rPr>
  </w:style>
  <w:style w:type="character" w:customStyle="1" w:styleId="WW8Num1z2">
    <w:name w:val="WW8Num1z2"/>
    <w:rsid w:val="00A348C6"/>
  </w:style>
  <w:style w:type="character" w:customStyle="1" w:styleId="WW8Num1z3">
    <w:name w:val="WW8Num1z3"/>
    <w:rsid w:val="00A348C6"/>
  </w:style>
  <w:style w:type="character" w:customStyle="1" w:styleId="WW8Num1z4">
    <w:name w:val="WW8Num1z4"/>
    <w:rsid w:val="00A348C6"/>
  </w:style>
  <w:style w:type="character" w:customStyle="1" w:styleId="WW8Num1z5">
    <w:name w:val="WW8Num1z5"/>
    <w:rsid w:val="00A348C6"/>
  </w:style>
  <w:style w:type="character" w:customStyle="1" w:styleId="WW8Num1z6">
    <w:name w:val="WW8Num1z6"/>
    <w:rsid w:val="00A348C6"/>
  </w:style>
  <w:style w:type="character" w:customStyle="1" w:styleId="WW8Num1z7">
    <w:name w:val="WW8Num1z7"/>
    <w:rsid w:val="00A348C6"/>
  </w:style>
  <w:style w:type="character" w:customStyle="1" w:styleId="WW8Num1z8">
    <w:name w:val="WW8Num1z8"/>
    <w:rsid w:val="00A348C6"/>
  </w:style>
  <w:style w:type="character" w:customStyle="1" w:styleId="WW8Num2z0">
    <w:name w:val="WW8Num2z0"/>
    <w:rsid w:val="00A348C6"/>
  </w:style>
  <w:style w:type="character" w:customStyle="1" w:styleId="WW8Num2z1">
    <w:name w:val="WW8Num2z1"/>
    <w:rsid w:val="00A348C6"/>
    <w:rPr>
      <w:rFonts w:ascii="Times New Roman" w:hAnsi="Times New Roman" w:cs="Times New Roman"/>
      <w:w w:val="105"/>
      <w:sz w:val="24"/>
      <w:szCs w:val="24"/>
    </w:rPr>
  </w:style>
  <w:style w:type="character" w:customStyle="1" w:styleId="WW8Num2z2">
    <w:name w:val="WW8Num2z2"/>
    <w:rsid w:val="00A348C6"/>
  </w:style>
  <w:style w:type="character" w:customStyle="1" w:styleId="WW8Num2z3">
    <w:name w:val="WW8Num2z3"/>
    <w:rsid w:val="00A348C6"/>
  </w:style>
  <w:style w:type="character" w:customStyle="1" w:styleId="WW8Num2z4">
    <w:name w:val="WW8Num2z4"/>
    <w:rsid w:val="00A348C6"/>
  </w:style>
  <w:style w:type="character" w:customStyle="1" w:styleId="WW8Num2z5">
    <w:name w:val="WW8Num2z5"/>
    <w:rsid w:val="00A348C6"/>
  </w:style>
  <w:style w:type="character" w:customStyle="1" w:styleId="WW8Num2z6">
    <w:name w:val="WW8Num2z6"/>
    <w:rsid w:val="00A348C6"/>
  </w:style>
  <w:style w:type="character" w:customStyle="1" w:styleId="WW8Num2z7">
    <w:name w:val="WW8Num2z7"/>
    <w:rsid w:val="00A348C6"/>
  </w:style>
  <w:style w:type="character" w:customStyle="1" w:styleId="WW8Num2z8">
    <w:name w:val="WW8Num2z8"/>
    <w:rsid w:val="00A348C6"/>
  </w:style>
  <w:style w:type="character" w:customStyle="1" w:styleId="WW8Num3z0">
    <w:name w:val="WW8Num3z0"/>
    <w:rsid w:val="00A348C6"/>
  </w:style>
  <w:style w:type="character" w:customStyle="1" w:styleId="WW8Num3z1">
    <w:name w:val="WW8Num3z1"/>
    <w:rsid w:val="00A348C6"/>
    <w:rPr>
      <w:rFonts w:ascii="Times New Roman" w:eastAsia="Times New Roman" w:hAnsi="Times New Roman" w:cs="Times New Roman"/>
      <w:color w:val="1C1C1C"/>
      <w:spacing w:val="15"/>
      <w:w w:val="97"/>
      <w:sz w:val="24"/>
      <w:szCs w:val="24"/>
      <w:lang w:val="lt-LT" w:eastAsia="lt-LT"/>
    </w:rPr>
  </w:style>
  <w:style w:type="character" w:customStyle="1" w:styleId="WW8Num3z2">
    <w:name w:val="WW8Num3z2"/>
    <w:rsid w:val="00A348C6"/>
    <w:rPr>
      <w:rFonts w:ascii="Symbol" w:hAnsi="Symbol" w:cs="Symbol"/>
    </w:rPr>
  </w:style>
  <w:style w:type="character" w:customStyle="1" w:styleId="WW8Num4z0">
    <w:name w:val="WW8Num4z0"/>
    <w:rsid w:val="00A348C6"/>
  </w:style>
  <w:style w:type="character" w:customStyle="1" w:styleId="WW8Num4z1">
    <w:name w:val="WW8Num4z1"/>
    <w:rsid w:val="00A348C6"/>
    <w:rPr>
      <w:rFonts w:ascii="Times New Roman" w:eastAsia="Times New Roman" w:hAnsi="Times New Roman" w:cs="Times New Roman"/>
      <w:color w:val="1A1A1A"/>
      <w:w w:val="99"/>
      <w:sz w:val="24"/>
      <w:szCs w:val="24"/>
      <w:lang w:val="lt-LT" w:bidi="ar-SA"/>
    </w:rPr>
  </w:style>
  <w:style w:type="character" w:customStyle="1" w:styleId="WW8Num4z3">
    <w:name w:val="WW8Num4z3"/>
    <w:rsid w:val="00A348C6"/>
    <w:rPr>
      <w:rFonts w:ascii="Symbol" w:hAnsi="Symbol" w:cs="Symbol"/>
    </w:rPr>
  </w:style>
  <w:style w:type="character" w:customStyle="1" w:styleId="WW8Num5z0">
    <w:name w:val="WW8Num5z0"/>
    <w:rsid w:val="00A348C6"/>
  </w:style>
  <w:style w:type="character" w:customStyle="1" w:styleId="WW8Num5z2">
    <w:name w:val="WW8Num5z2"/>
    <w:rsid w:val="00A348C6"/>
    <w:rPr>
      <w:rFonts w:ascii="Symbol" w:hAnsi="Symbol" w:cs="Symbol"/>
    </w:rPr>
  </w:style>
  <w:style w:type="character" w:customStyle="1" w:styleId="WW8Num6z0">
    <w:name w:val="WW8Num6z0"/>
    <w:rsid w:val="00A348C6"/>
    <w:rPr>
      <w:rFonts w:ascii="Times New Roman" w:hAnsi="Times New Roman" w:cs="Times New Roman"/>
      <w:sz w:val="24"/>
      <w:szCs w:val="24"/>
      <w:lang w:val="lt-LT" w:bidi="ar-SA"/>
    </w:rPr>
  </w:style>
  <w:style w:type="character" w:customStyle="1" w:styleId="WW8Num6z1">
    <w:name w:val="WW8Num6z1"/>
    <w:rsid w:val="00A348C6"/>
    <w:rPr>
      <w:rFonts w:ascii="Times New Roman" w:eastAsia="Times New Roman" w:hAnsi="Times New Roman" w:cs="Times New Roman"/>
      <w:color w:val="1A1A1A"/>
      <w:spacing w:val="2"/>
      <w:w w:val="99"/>
      <w:sz w:val="24"/>
      <w:szCs w:val="24"/>
      <w:lang w:val="lt-LT" w:eastAsia="lt-LT" w:bidi="ar-SA"/>
    </w:rPr>
  </w:style>
  <w:style w:type="character" w:customStyle="1" w:styleId="WW8Num6z2">
    <w:name w:val="WW8Num6z2"/>
    <w:rsid w:val="00A348C6"/>
    <w:rPr>
      <w:rFonts w:ascii="Symbol" w:hAnsi="Symbol" w:cs="Symbol"/>
    </w:rPr>
  </w:style>
  <w:style w:type="character" w:customStyle="1" w:styleId="WW8Num7z0">
    <w:name w:val="WW8Num7z0"/>
    <w:rsid w:val="00A348C6"/>
    <w:rPr>
      <w:rFonts w:eastAsia="Times New Roman"/>
      <w:color w:val="1C1C1C"/>
      <w:spacing w:val="3"/>
      <w:w w:val="93"/>
      <w:sz w:val="23"/>
      <w:szCs w:val="23"/>
    </w:rPr>
  </w:style>
  <w:style w:type="character" w:customStyle="1" w:styleId="WW8Num7z1">
    <w:name w:val="WW8Num7z1"/>
    <w:rsid w:val="00A348C6"/>
    <w:rPr>
      <w:rFonts w:ascii="Times New Roman" w:eastAsia="Times New Roman" w:hAnsi="Times New Roman" w:cs="Times New Roman"/>
      <w:b/>
      <w:bCs/>
      <w:color w:val="1C1C1C"/>
      <w:w w:val="112"/>
      <w:sz w:val="23"/>
      <w:szCs w:val="23"/>
    </w:rPr>
  </w:style>
  <w:style w:type="character" w:customStyle="1" w:styleId="WW8Num7z2">
    <w:name w:val="WW8Num7z2"/>
    <w:rsid w:val="00A348C6"/>
    <w:rPr>
      <w:rFonts w:ascii="Symbol" w:hAnsi="Symbol" w:cs="Symbol"/>
    </w:rPr>
  </w:style>
  <w:style w:type="character" w:customStyle="1" w:styleId="WW8Num8z0">
    <w:name w:val="WW8Num8z0"/>
    <w:rsid w:val="00A348C6"/>
  </w:style>
  <w:style w:type="character" w:customStyle="1" w:styleId="WW8Num8z1">
    <w:name w:val="WW8Num8z1"/>
    <w:rsid w:val="00A348C6"/>
    <w:rPr>
      <w:rFonts w:ascii="Times New Roman" w:eastAsia="Times New Roman" w:hAnsi="Times New Roman" w:cs="Times New Roman"/>
      <w:color w:val="1A1A1A"/>
      <w:w w:val="101"/>
      <w:sz w:val="23"/>
      <w:szCs w:val="23"/>
    </w:rPr>
  </w:style>
  <w:style w:type="character" w:customStyle="1" w:styleId="WW8Num8z2">
    <w:name w:val="WW8Num8z2"/>
    <w:rsid w:val="00A348C6"/>
    <w:rPr>
      <w:rFonts w:ascii="Symbol" w:hAnsi="Symbol" w:cs="Symbol"/>
    </w:rPr>
  </w:style>
  <w:style w:type="character" w:customStyle="1" w:styleId="WW8Num9z0">
    <w:name w:val="WW8Num9z0"/>
    <w:rsid w:val="00A348C6"/>
  </w:style>
  <w:style w:type="character" w:customStyle="1" w:styleId="WW8Num9z1">
    <w:name w:val="WW8Num9z1"/>
    <w:rsid w:val="00A348C6"/>
    <w:rPr>
      <w:rFonts w:ascii="Times New Roman" w:eastAsia="Times New Roman" w:hAnsi="Times New Roman" w:cs="Times New Roman"/>
      <w:color w:val="1A1A1A"/>
      <w:w w:val="105"/>
      <w:sz w:val="22"/>
      <w:szCs w:val="22"/>
      <w:lang w:val="lt-LT" w:bidi="ar-SA"/>
    </w:rPr>
  </w:style>
  <w:style w:type="character" w:customStyle="1" w:styleId="WW8Num9z2">
    <w:name w:val="WW8Num9z2"/>
    <w:rsid w:val="00A348C6"/>
    <w:rPr>
      <w:rFonts w:ascii="Symbol" w:hAnsi="Symbol" w:cs="Symbol"/>
    </w:rPr>
  </w:style>
  <w:style w:type="character" w:customStyle="1" w:styleId="WW8Num10z0">
    <w:name w:val="WW8Num10z0"/>
    <w:rsid w:val="00A348C6"/>
  </w:style>
  <w:style w:type="character" w:customStyle="1" w:styleId="WW8Num10z1">
    <w:name w:val="WW8Num10z1"/>
    <w:rsid w:val="00A348C6"/>
    <w:rPr>
      <w:rFonts w:ascii="Times New Roman" w:eastAsia="Times New Roman" w:hAnsi="Times New Roman" w:cs="Times New Roman"/>
      <w:i/>
      <w:color w:val="1A1A1A"/>
      <w:spacing w:val="16"/>
      <w:w w:val="102"/>
      <w:sz w:val="22"/>
      <w:szCs w:val="22"/>
    </w:rPr>
  </w:style>
  <w:style w:type="character" w:customStyle="1" w:styleId="WW8Num10z2">
    <w:name w:val="WW8Num10z2"/>
    <w:rsid w:val="00A348C6"/>
    <w:rPr>
      <w:rFonts w:ascii="Symbol" w:hAnsi="Symbol" w:cs="Symbol"/>
    </w:rPr>
  </w:style>
  <w:style w:type="character" w:customStyle="1" w:styleId="WW8Num11z0">
    <w:name w:val="WW8Num11z0"/>
    <w:rsid w:val="00A348C6"/>
  </w:style>
  <w:style w:type="character" w:customStyle="1" w:styleId="WW8Num11z1">
    <w:name w:val="WW8Num11z1"/>
    <w:rsid w:val="00A348C6"/>
    <w:rPr>
      <w:rFonts w:ascii="Times New Roman" w:eastAsia="Times New Roman" w:hAnsi="Times New Roman" w:cs="Times New Roman"/>
      <w:i/>
      <w:color w:val="2A2A2A"/>
      <w:spacing w:val="18"/>
      <w:w w:val="96"/>
      <w:sz w:val="22"/>
      <w:szCs w:val="22"/>
    </w:rPr>
  </w:style>
  <w:style w:type="character" w:customStyle="1" w:styleId="WW8Num11z2">
    <w:name w:val="WW8Num11z2"/>
    <w:rsid w:val="00A348C6"/>
    <w:rPr>
      <w:rFonts w:ascii="Symbol" w:hAnsi="Symbol" w:cs="Symbol"/>
    </w:rPr>
  </w:style>
  <w:style w:type="character" w:customStyle="1" w:styleId="WW8Num12z0">
    <w:name w:val="WW8Num12z0"/>
    <w:rsid w:val="00A348C6"/>
  </w:style>
  <w:style w:type="character" w:customStyle="1" w:styleId="WW8Num12z1">
    <w:name w:val="WW8Num12z1"/>
    <w:rsid w:val="00A348C6"/>
    <w:rPr>
      <w:rFonts w:ascii="Times New Roman" w:eastAsia="Times New Roman" w:hAnsi="Times New Roman" w:cs="Times New Roman"/>
      <w:color w:val="1A1A1A"/>
      <w:w w:val="106"/>
      <w:sz w:val="22"/>
      <w:szCs w:val="22"/>
      <w:lang w:val="lt-LT" w:bidi="ar-SA"/>
    </w:rPr>
  </w:style>
  <w:style w:type="character" w:customStyle="1" w:styleId="WW8Num12z2">
    <w:name w:val="WW8Num12z2"/>
    <w:rsid w:val="00A348C6"/>
    <w:rPr>
      <w:rFonts w:ascii="Symbol" w:hAnsi="Symbol" w:cs="Symbol"/>
    </w:rPr>
  </w:style>
  <w:style w:type="character" w:customStyle="1" w:styleId="WW8Num13z0">
    <w:name w:val="WW8Num13z0"/>
    <w:rsid w:val="00A348C6"/>
  </w:style>
  <w:style w:type="character" w:customStyle="1" w:styleId="WW8Num13z1">
    <w:name w:val="WW8Num13z1"/>
    <w:rsid w:val="00A348C6"/>
    <w:rPr>
      <w:rFonts w:ascii="Times New Roman" w:eastAsia="Times New Roman" w:hAnsi="Times New Roman" w:cs="Times New Roman"/>
      <w:color w:val="1A1A1A"/>
      <w:w w:val="102"/>
      <w:sz w:val="23"/>
      <w:szCs w:val="23"/>
    </w:rPr>
  </w:style>
  <w:style w:type="character" w:customStyle="1" w:styleId="WW8Num13z2">
    <w:name w:val="WW8Num13z2"/>
    <w:rsid w:val="00A348C6"/>
    <w:rPr>
      <w:rFonts w:ascii="Symbol" w:hAnsi="Symbol" w:cs="Symbol"/>
    </w:rPr>
  </w:style>
  <w:style w:type="character" w:customStyle="1" w:styleId="WW8Num14z0">
    <w:name w:val="WW8Num14z0"/>
    <w:rsid w:val="00A348C6"/>
  </w:style>
  <w:style w:type="character" w:customStyle="1" w:styleId="WW8Num14z1">
    <w:name w:val="WW8Num14z1"/>
    <w:rsid w:val="00A348C6"/>
    <w:rPr>
      <w:rFonts w:ascii="Times New Roman" w:eastAsia="Times New Roman" w:hAnsi="Times New Roman" w:cs="Times New Roman"/>
      <w:color w:val="2B2B2B"/>
      <w:w w:val="101"/>
      <w:sz w:val="23"/>
      <w:szCs w:val="23"/>
    </w:rPr>
  </w:style>
  <w:style w:type="character" w:customStyle="1" w:styleId="WW8Num14z2">
    <w:name w:val="WW8Num14z2"/>
    <w:rsid w:val="00A348C6"/>
    <w:rPr>
      <w:rFonts w:ascii="Symbol" w:hAnsi="Symbol" w:cs="Symbol"/>
    </w:rPr>
  </w:style>
  <w:style w:type="character" w:customStyle="1" w:styleId="WW8Num15z0">
    <w:name w:val="WW8Num15z0"/>
    <w:rsid w:val="00A348C6"/>
  </w:style>
  <w:style w:type="character" w:customStyle="1" w:styleId="WW8Num15z1">
    <w:name w:val="WW8Num15z1"/>
    <w:rsid w:val="00A348C6"/>
    <w:rPr>
      <w:rFonts w:ascii="Times New Roman" w:eastAsia="Times New Roman" w:hAnsi="Times New Roman" w:cs="Times New Roman"/>
      <w:color w:val="2B2B2B"/>
      <w:spacing w:val="2"/>
      <w:w w:val="101"/>
      <w:sz w:val="23"/>
      <w:szCs w:val="23"/>
    </w:rPr>
  </w:style>
  <w:style w:type="character" w:customStyle="1" w:styleId="WW8Num15z2">
    <w:name w:val="WW8Num15z2"/>
    <w:rsid w:val="00A348C6"/>
    <w:rPr>
      <w:rFonts w:ascii="Times New Roman" w:eastAsia="Times New Roman" w:hAnsi="Times New Roman" w:cs="Times New Roman"/>
      <w:i/>
      <w:color w:val="2B2B2B"/>
      <w:w w:val="102"/>
      <w:sz w:val="22"/>
      <w:szCs w:val="23"/>
    </w:rPr>
  </w:style>
  <w:style w:type="character" w:customStyle="1" w:styleId="WW8Num15z3">
    <w:name w:val="WW8Num15z3"/>
    <w:rsid w:val="00A348C6"/>
    <w:rPr>
      <w:rFonts w:ascii="Symbol" w:hAnsi="Symbol" w:cs="Symbol"/>
    </w:rPr>
  </w:style>
  <w:style w:type="character" w:customStyle="1" w:styleId="WW8Num8z3">
    <w:name w:val="WW8Num8z3"/>
    <w:rsid w:val="00A348C6"/>
    <w:rPr>
      <w:rFonts w:ascii="Symbol" w:hAnsi="Symbol" w:cs="Symbol"/>
    </w:rPr>
  </w:style>
  <w:style w:type="character" w:customStyle="1" w:styleId="WW8Num16z0">
    <w:name w:val="WW8Num16z0"/>
    <w:rsid w:val="00A348C6"/>
    <w:rPr>
      <w:rFonts w:eastAsia="Times New Roman"/>
      <w:b w:val="0"/>
      <w:bCs/>
      <w:color w:val="1A1A1A"/>
      <w:w w:val="98"/>
      <w:sz w:val="23"/>
      <w:szCs w:val="23"/>
    </w:rPr>
  </w:style>
  <w:style w:type="character" w:customStyle="1" w:styleId="WW8Num16z1">
    <w:name w:val="WW8Num16z1"/>
    <w:rsid w:val="00A348C6"/>
    <w:rPr>
      <w:rFonts w:ascii="Symbol" w:hAnsi="Symbol" w:cs="Symbol"/>
    </w:rPr>
  </w:style>
  <w:style w:type="character" w:customStyle="1" w:styleId="WW8Num17z0">
    <w:name w:val="WW8Num17z0"/>
    <w:rsid w:val="00A348C6"/>
  </w:style>
  <w:style w:type="character" w:customStyle="1" w:styleId="WW8Num17z1">
    <w:name w:val="WW8Num17z1"/>
    <w:rsid w:val="00A348C6"/>
    <w:rPr>
      <w:rFonts w:ascii="Times New Roman" w:eastAsia="Times New Roman" w:hAnsi="Times New Roman" w:cs="Times New Roman"/>
      <w:i/>
      <w:color w:val="1A1A1A"/>
      <w:spacing w:val="16"/>
      <w:w w:val="102"/>
      <w:sz w:val="22"/>
      <w:szCs w:val="22"/>
    </w:rPr>
  </w:style>
  <w:style w:type="character" w:customStyle="1" w:styleId="WW8Num17z2">
    <w:name w:val="WW8Num17z2"/>
    <w:rsid w:val="00A348C6"/>
    <w:rPr>
      <w:rFonts w:ascii="Symbol" w:hAnsi="Symbol" w:cs="Symbol"/>
    </w:rPr>
  </w:style>
  <w:style w:type="character" w:customStyle="1" w:styleId="WW8Num18z0">
    <w:name w:val="WW8Num18z0"/>
    <w:rsid w:val="00A348C6"/>
  </w:style>
  <w:style w:type="character" w:customStyle="1" w:styleId="WW8Num18z1">
    <w:name w:val="WW8Num18z1"/>
    <w:rsid w:val="00A348C6"/>
    <w:rPr>
      <w:rFonts w:ascii="Times New Roman" w:eastAsia="Times New Roman" w:hAnsi="Times New Roman" w:cs="Times New Roman"/>
      <w:i/>
      <w:color w:val="2A2A2A"/>
      <w:spacing w:val="18"/>
      <w:w w:val="96"/>
      <w:sz w:val="22"/>
      <w:szCs w:val="22"/>
    </w:rPr>
  </w:style>
  <w:style w:type="character" w:customStyle="1" w:styleId="WW8Num18z2">
    <w:name w:val="WW8Num18z2"/>
    <w:rsid w:val="00A348C6"/>
    <w:rPr>
      <w:rFonts w:ascii="Symbol" w:hAnsi="Symbol" w:cs="Symbol"/>
    </w:rPr>
  </w:style>
  <w:style w:type="character" w:customStyle="1" w:styleId="WW8Num19z0">
    <w:name w:val="WW8Num19z0"/>
    <w:rsid w:val="00A348C6"/>
  </w:style>
  <w:style w:type="character" w:customStyle="1" w:styleId="WW8Num19z1">
    <w:name w:val="WW8Num19z1"/>
    <w:rsid w:val="00A348C6"/>
    <w:rPr>
      <w:rFonts w:ascii="Times New Roman" w:eastAsia="Times New Roman" w:hAnsi="Times New Roman" w:cs="Times New Roman"/>
      <w:color w:val="1A1A1A"/>
      <w:w w:val="106"/>
      <w:sz w:val="22"/>
      <w:szCs w:val="22"/>
      <w:lang w:val="lt-LT" w:bidi="ar-SA"/>
    </w:rPr>
  </w:style>
  <w:style w:type="character" w:customStyle="1" w:styleId="WW8Num19z2">
    <w:name w:val="WW8Num19z2"/>
    <w:rsid w:val="00A348C6"/>
    <w:rPr>
      <w:rFonts w:ascii="Symbol" w:hAnsi="Symbol" w:cs="Symbol"/>
    </w:rPr>
  </w:style>
  <w:style w:type="character" w:customStyle="1" w:styleId="WW8Num20z0">
    <w:name w:val="WW8Num20z0"/>
    <w:rsid w:val="00A348C6"/>
  </w:style>
  <w:style w:type="character" w:customStyle="1" w:styleId="WW8Num20z1">
    <w:name w:val="WW8Num20z1"/>
    <w:rsid w:val="00A348C6"/>
    <w:rPr>
      <w:rFonts w:ascii="Times New Roman" w:eastAsia="Times New Roman" w:hAnsi="Times New Roman" w:cs="Times New Roman"/>
      <w:color w:val="1A1A1A"/>
      <w:w w:val="102"/>
      <w:sz w:val="23"/>
      <w:szCs w:val="23"/>
    </w:rPr>
  </w:style>
  <w:style w:type="character" w:customStyle="1" w:styleId="WW8Num20z2">
    <w:name w:val="WW8Num20z2"/>
    <w:rsid w:val="00A348C6"/>
    <w:rPr>
      <w:rFonts w:ascii="Symbol" w:hAnsi="Symbol" w:cs="Symbol"/>
    </w:rPr>
  </w:style>
  <w:style w:type="character" w:customStyle="1" w:styleId="WW8Num21z0">
    <w:name w:val="WW8Num21z0"/>
    <w:rsid w:val="00A348C6"/>
  </w:style>
  <w:style w:type="character" w:customStyle="1" w:styleId="WW8Num21z1">
    <w:name w:val="WW8Num21z1"/>
    <w:rsid w:val="00A348C6"/>
    <w:rPr>
      <w:rFonts w:ascii="Times New Roman" w:eastAsia="Times New Roman" w:hAnsi="Times New Roman" w:cs="Times New Roman"/>
      <w:color w:val="2B2B2B"/>
      <w:w w:val="101"/>
      <w:sz w:val="23"/>
      <w:szCs w:val="23"/>
    </w:rPr>
  </w:style>
  <w:style w:type="character" w:customStyle="1" w:styleId="WW8Num21z2">
    <w:name w:val="WW8Num21z2"/>
    <w:rsid w:val="00A348C6"/>
    <w:rPr>
      <w:rFonts w:ascii="Symbol" w:hAnsi="Symbol" w:cs="Symbol"/>
    </w:rPr>
  </w:style>
  <w:style w:type="character" w:customStyle="1" w:styleId="WW8Num22z0">
    <w:name w:val="WW8Num22z0"/>
    <w:rsid w:val="00A348C6"/>
  </w:style>
  <w:style w:type="character" w:customStyle="1" w:styleId="WW8Num22z1">
    <w:name w:val="WW8Num22z1"/>
    <w:rsid w:val="00A348C6"/>
    <w:rPr>
      <w:rFonts w:ascii="Times New Roman" w:eastAsia="Times New Roman" w:hAnsi="Times New Roman" w:cs="Times New Roman"/>
      <w:color w:val="2B2B2B"/>
      <w:spacing w:val="2"/>
      <w:w w:val="101"/>
      <w:sz w:val="23"/>
      <w:szCs w:val="23"/>
    </w:rPr>
  </w:style>
  <w:style w:type="character" w:customStyle="1" w:styleId="WW8Num22z2">
    <w:name w:val="WW8Num22z2"/>
    <w:rsid w:val="00A348C6"/>
    <w:rPr>
      <w:rFonts w:ascii="Times New Roman" w:eastAsia="Times New Roman" w:hAnsi="Times New Roman" w:cs="Times New Roman"/>
      <w:i/>
      <w:color w:val="2B2B2B"/>
      <w:w w:val="102"/>
      <w:sz w:val="22"/>
      <w:szCs w:val="23"/>
    </w:rPr>
  </w:style>
  <w:style w:type="character" w:customStyle="1" w:styleId="WW8Num22z3">
    <w:name w:val="WW8Num22z3"/>
    <w:rsid w:val="00A348C6"/>
    <w:rPr>
      <w:rFonts w:ascii="Symbol" w:hAnsi="Symbol" w:cs="Symbol"/>
    </w:rPr>
  </w:style>
  <w:style w:type="character" w:customStyle="1" w:styleId="Numatytasispastraiposriftas2">
    <w:name w:val="Numatytasis pastraipos šriftas2"/>
    <w:rsid w:val="00A348C6"/>
  </w:style>
  <w:style w:type="character" w:customStyle="1" w:styleId="WW8Num23z0">
    <w:name w:val="WW8Num23z0"/>
    <w:rsid w:val="00A348C6"/>
  </w:style>
  <w:style w:type="character" w:customStyle="1" w:styleId="WW8Num23z1">
    <w:name w:val="WW8Num23z1"/>
    <w:rsid w:val="00A348C6"/>
  </w:style>
  <w:style w:type="character" w:customStyle="1" w:styleId="WW8Num23z2">
    <w:name w:val="WW8Num23z2"/>
    <w:rsid w:val="00A348C6"/>
  </w:style>
  <w:style w:type="character" w:customStyle="1" w:styleId="WW8Num23z3">
    <w:name w:val="WW8Num23z3"/>
    <w:rsid w:val="00A348C6"/>
  </w:style>
  <w:style w:type="character" w:customStyle="1" w:styleId="WW8Num23z4">
    <w:name w:val="WW8Num23z4"/>
    <w:rsid w:val="00A348C6"/>
  </w:style>
  <w:style w:type="character" w:customStyle="1" w:styleId="WW8Num23z5">
    <w:name w:val="WW8Num23z5"/>
    <w:rsid w:val="00A348C6"/>
  </w:style>
  <w:style w:type="character" w:customStyle="1" w:styleId="WW8Num23z6">
    <w:name w:val="WW8Num23z6"/>
    <w:rsid w:val="00A348C6"/>
  </w:style>
  <w:style w:type="character" w:customStyle="1" w:styleId="WW8Num23z7">
    <w:name w:val="WW8Num23z7"/>
    <w:rsid w:val="00A348C6"/>
  </w:style>
  <w:style w:type="character" w:customStyle="1" w:styleId="WW8Num23z8">
    <w:name w:val="WW8Num23z8"/>
    <w:rsid w:val="00A348C6"/>
  </w:style>
  <w:style w:type="character" w:customStyle="1" w:styleId="WW8NumSt2z0">
    <w:name w:val="WW8NumSt2z0"/>
    <w:rsid w:val="00A348C6"/>
    <w:rPr>
      <w:rFonts w:ascii="Times New Roman" w:hAnsi="Times New Roman" w:cs="Times New Roman" w:hint="default"/>
    </w:rPr>
  </w:style>
  <w:style w:type="character" w:customStyle="1" w:styleId="WW8NumSt5z0">
    <w:name w:val="WW8NumSt5z0"/>
    <w:rsid w:val="00A348C6"/>
    <w:rPr>
      <w:rFonts w:ascii="Times New Roman" w:hAnsi="Times New Roman" w:cs="Times New Roman" w:hint="default"/>
    </w:rPr>
  </w:style>
  <w:style w:type="character" w:customStyle="1" w:styleId="WW8NumSt6z0">
    <w:name w:val="WW8NumSt6z0"/>
    <w:rsid w:val="00A348C6"/>
    <w:rPr>
      <w:rFonts w:ascii="Times New Roman" w:hAnsi="Times New Roman" w:cs="Times New Roman" w:hint="default"/>
    </w:rPr>
  </w:style>
  <w:style w:type="character" w:customStyle="1" w:styleId="Numatytasispastraiposriftas1">
    <w:name w:val="Numatytasis pastraipos šriftas1"/>
    <w:rsid w:val="00A348C6"/>
  </w:style>
  <w:style w:type="character" w:customStyle="1" w:styleId="ListLabel2">
    <w:name w:val="ListLabel 2"/>
    <w:rsid w:val="00A348C6"/>
  </w:style>
  <w:style w:type="character" w:customStyle="1" w:styleId="ListLabel77">
    <w:name w:val="ListLabel 77"/>
    <w:rsid w:val="00A348C6"/>
    <w:rPr>
      <w:rFonts w:ascii="Times New Roman" w:eastAsia="Times New Roman" w:hAnsi="Times New Roman" w:cs="Times New Roman"/>
      <w:color w:val="1D1D1D"/>
      <w:w w:val="97"/>
      <w:sz w:val="23"/>
      <w:szCs w:val="23"/>
    </w:rPr>
  </w:style>
  <w:style w:type="character" w:customStyle="1" w:styleId="ListLabel107">
    <w:name w:val="ListLabel 107"/>
    <w:rsid w:val="00A348C6"/>
    <w:rPr>
      <w:rFonts w:eastAsia="Times New Roman"/>
      <w:color w:val="1F1F1F"/>
      <w:w w:val="99"/>
      <w:sz w:val="23"/>
      <w:szCs w:val="23"/>
    </w:rPr>
  </w:style>
  <w:style w:type="character" w:customStyle="1" w:styleId="ListLabel102">
    <w:name w:val="ListLabel 102"/>
    <w:rsid w:val="00A348C6"/>
    <w:rPr>
      <w:rFonts w:ascii="Times New Roman" w:eastAsia="Times New Roman" w:hAnsi="Times New Roman" w:cs="Times New Roman"/>
      <w:color w:val="2D2D2D"/>
      <w:spacing w:val="15"/>
      <w:w w:val="97"/>
      <w:sz w:val="22"/>
      <w:szCs w:val="23"/>
    </w:rPr>
  </w:style>
  <w:style w:type="character" w:customStyle="1" w:styleId="ListLabel103">
    <w:name w:val="ListLabel 103"/>
    <w:rsid w:val="00A348C6"/>
    <w:rPr>
      <w:rFonts w:eastAsia="Times New Roman"/>
      <w:color w:val="1C1C1C"/>
      <w:spacing w:val="15"/>
      <w:w w:val="97"/>
      <w:sz w:val="23"/>
      <w:szCs w:val="23"/>
    </w:rPr>
  </w:style>
  <w:style w:type="character" w:customStyle="1" w:styleId="ListLabel101">
    <w:name w:val="ListLabel 101"/>
    <w:rsid w:val="00A348C6"/>
    <w:rPr>
      <w:rFonts w:ascii="Times New Roman" w:eastAsia="Times New Roman" w:hAnsi="Times New Roman" w:cs="Times New Roman"/>
      <w:color w:val="2F2F2F"/>
      <w:w w:val="104"/>
      <w:sz w:val="22"/>
      <w:szCs w:val="22"/>
    </w:rPr>
  </w:style>
  <w:style w:type="character" w:customStyle="1" w:styleId="ListLabel93">
    <w:name w:val="ListLabel 93"/>
    <w:rsid w:val="00A348C6"/>
    <w:rPr>
      <w:rFonts w:ascii="Times New Roman" w:eastAsia="Times New Roman" w:hAnsi="Times New Roman" w:cs="Times New Roman"/>
      <w:color w:val="1A1A1A"/>
      <w:w w:val="99"/>
      <w:sz w:val="23"/>
      <w:szCs w:val="23"/>
    </w:rPr>
  </w:style>
  <w:style w:type="character" w:customStyle="1" w:styleId="ListLabel84">
    <w:name w:val="ListLabel 84"/>
    <w:rsid w:val="00A348C6"/>
    <w:rPr>
      <w:rFonts w:eastAsia="Times New Roman"/>
      <w:color w:val="1A1A1A"/>
      <w:w w:val="99"/>
      <w:sz w:val="23"/>
      <w:szCs w:val="23"/>
    </w:rPr>
  </w:style>
  <w:style w:type="character" w:customStyle="1" w:styleId="ListLabel85">
    <w:name w:val="ListLabel 85"/>
    <w:rsid w:val="00A348C6"/>
    <w:rPr>
      <w:rFonts w:eastAsia="Times New Roman"/>
      <w:b w:val="0"/>
      <w:bCs/>
      <w:color w:val="1A1A1A"/>
      <w:w w:val="99"/>
      <w:sz w:val="23"/>
      <w:szCs w:val="23"/>
    </w:rPr>
  </w:style>
  <w:style w:type="character" w:customStyle="1" w:styleId="ListLabel10">
    <w:name w:val="ListLabel 10"/>
    <w:rsid w:val="00A348C6"/>
    <w:rPr>
      <w:rFonts w:ascii="Times New Roman" w:eastAsia="Times New Roman" w:hAnsi="Times New Roman" w:cs="Times New Roman"/>
      <w:color w:val="1A1A1A"/>
      <w:w w:val="105"/>
      <w:sz w:val="22"/>
      <w:szCs w:val="22"/>
    </w:rPr>
  </w:style>
  <w:style w:type="character" w:customStyle="1" w:styleId="ListLabel80">
    <w:name w:val="ListLabel 80"/>
    <w:rsid w:val="00A348C6"/>
    <w:rPr>
      <w:rFonts w:eastAsia="Times New Roman"/>
      <w:color w:val="1A1A1A"/>
      <w:spacing w:val="25"/>
      <w:w w:val="85"/>
      <w:sz w:val="23"/>
      <w:szCs w:val="23"/>
    </w:rPr>
  </w:style>
  <w:style w:type="character" w:customStyle="1" w:styleId="ListLabel81">
    <w:name w:val="ListLabel 81"/>
    <w:rsid w:val="00A348C6"/>
    <w:rPr>
      <w:rFonts w:eastAsia="Times New Roman"/>
      <w:color w:val="1A1A1A"/>
      <w:spacing w:val="20"/>
      <w:w w:val="89"/>
      <w:sz w:val="22"/>
      <w:szCs w:val="22"/>
    </w:rPr>
  </w:style>
  <w:style w:type="character" w:customStyle="1" w:styleId="ListLabel79">
    <w:name w:val="ListLabel 79"/>
    <w:rsid w:val="00A348C6"/>
    <w:rPr>
      <w:rFonts w:eastAsia="Times New Roman"/>
      <w:color w:val="1A1A1A"/>
      <w:w w:val="104"/>
      <w:sz w:val="22"/>
      <w:szCs w:val="22"/>
    </w:rPr>
  </w:style>
  <w:style w:type="character" w:customStyle="1" w:styleId="ListLabel78">
    <w:name w:val="ListLabel 78"/>
    <w:rsid w:val="00A348C6"/>
    <w:rPr>
      <w:rFonts w:eastAsia="Times New Roman"/>
      <w:color w:val="1D1D1D"/>
      <w:spacing w:val="0"/>
      <w:w w:val="93"/>
      <w:sz w:val="23"/>
      <w:szCs w:val="23"/>
    </w:rPr>
  </w:style>
  <w:style w:type="character" w:customStyle="1" w:styleId="ListLabel74">
    <w:name w:val="ListLabel 74"/>
    <w:rsid w:val="00A348C6"/>
    <w:rPr>
      <w:rFonts w:ascii="Times New Roman" w:eastAsia="Times New Roman" w:hAnsi="Times New Roman" w:cs="Times New Roman"/>
      <w:color w:val="1D1D1D"/>
      <w:w w:val="99"/>
      <w:sz w:val="23"/>
      <w:szCs w:val="23"/>
    </w:rPr>
  </w:style>
  <w:style w:type="character" w:customStyle="1" w:styleId="ListLabel75">
    <w:name w:val="ListLabel 75"/>
    <w:rsid w:val="00A348C6"/>
    <w:rPr>
      <w:rFonts w:ascii="Times New Roman" w:eastAsia="Times New Roman" w:hAnsi="Times New Roman" w:cs="Times New Roman"/>
      <w:b/>
      <w:bCs/>
      <w:color w:val="262626"/>
      <w:w w:val="92"/>
      <w:sz w:val="21"/>
      <w:szCs w:val="22"/>
    </w:rPr>
  </w:style>
  <w:style w:type="character" w:customStyle="1" w:styleId="ListLabel12">
    <w:name w:val="ListLabel 12"/>
    <w:rsid w:val="00A348C6"/>
    <w:rPr>
      <w:rFonts w:eastAsia="Times New Roman"/>
      <w:color w:val="1C1C1C"/>
      <w:spacing w:val="3"/>
      <w:w w:val="93"/>
      <w:sz w:val="23"/>
      <w:szCs w:val="23"/>
    </w:rPr>
  </w:style>
  <w:style w:type="character" w:customStyle="1" w:styleId="ListLabel13">
    <w:name w:val="ListLabel 13"/>
    <w:rsid w:val="00A348C6"/>
    <w:rPr>
      <w:rFonts w:eastAsia="Times New Roman"/>
      <w:color w:val="1C1C1C"/>
      <w:w w:val="112"/>
      <w:sz w:val="23"/>
      <w:szCs w:val="23"/>
    </w:rPr>
  </w:style>
  <w:style w:type="character" w:customStyle="1" w:styleId="ListLabel11">
    <w:name w:val="ListLabel 11"/>
    <w:rsid w:val="00A348C6"/>
    <w:rPr>
      <w:rFonts w:eastAsia="Times New Roman"/>
      <w:color w:val="1A1A1A"/>
      <w:w w:val="101"/>
      <w:sz w:val="23"/>
      <w:szCs w:val="23"/>
    </w:rPr>
  </w:style>
  <w:style w:type="character" w:customStyle="1" w:styleId="ListLabel9">
    <w:name w:val="ListLabel 9"/>
    <w:rsid w:val="00A348C6"/>
    <w:rPr>
      <w:rFonts w:eastAsia="Times New Roman"/>
      <w:b w:val="0"/>
      <w:bCs/>
      <w:color w:val="1A1A1A"/>
      <w:w w:val="98"/>
      <w:sz w:val="23"/>
      <w:szCs w:val="23"/>
    </w:rPr>
  </w:style>
  <w:style w:type="character" w:customStyle="1" w:styleId="ListLabel8">
    <w:name w:val="ListLabel 8"/>
    <w:rsid w:val="00A348C6"/>
    <w:rPr>
      <w:rFonts w:ascii="Times New Roman" w:eastAsia="Times New Roman" w:hAnsi="Times New Roman" w:cs="Times New Roman"/>
      <w:color w:val="1A1A1A"/>
      <w:spacing w:val="16"/>
      <w:w w:val="102"/>
      <w:sz w:val="22"/>
      <w:szCs w:val="22"/>
    </w:rPr>
  </w:style>
  <w:style w:type="character" w:customStyle="1" w:styleId="ListLabel7">
    <w:name w:val="ListLabel 7"/>
    <w:rsid w:val="00A348C6"/>
    <w:rPr>
      <w:rFonts w:ascii="Times New Roman" w:eastAsia="Times New Roman" w:hAnsi="Times New Roman" w:cs="Times New Roman"/>
      <w:color w:val="2A2A2A"/>
      <w:spacing w:val="18"/>
      <w:w w:val="96"/>
      <w:sz w:val="22"/>
      <w:szCs w:val="22"/>
    </w:rPr>
  </w:style>
  <w:style w:type="character" w:customStyle="1" w:styleId="ListLabel6">
    <w:name w:val="ListLabel 6"/>
    <w:rsid w:val="00A348C6"/>
    <w:rPr>
      <w:rFonts w:ascii="Times New Roman" w:eastAsia="Times New Roman" w:hAnsi="Times New Roman" w:cs="Times New Roman"/>
      <w:color w:val="1A1A1A"/>
      <w:w w:val="106"/>
      <w:sz w:val="22"/>
      <w:szCs w:val="22"/>
    </w:rPr>
  </w:style>
  <w:style w:type="character" w:customStyle="1" w:styleId="ListLabel5">
    <w:name w:val="ListLabel 5"/>
    <w:rsid w:val="00A348C6"/>
    <w:rPr>
      <w:rFonts w:eastAsia="Times New Roman"/>
      <w:color w:val="1A1A1A"/>
      <w:w w:val="102"/>
      <w:sz w:val="23"/>
      <w:szCs w:val="23"/>
    </w:rPr>
  </w:style>
  <w:style w:type="character" w:customStyle="1" w:styleId="ListLabel3">
    <w:name w:val="ListLabel 3"/>
    <w:rsid w:val="00A348C6"/>
    <w:rPr>
      <w:rFonts w:ascii="Times New Roman" w:eastAsia="Times New Roman" w:hAnsi="Times New Roman" w:cs="Times New Roman"/>
      <w:color w:val="2B2B2B"/>
      <w:w w:val="101"/>
      <w:sz w:val="23"/>
      <w:szCs w:val="23"/>
    </w:rPr>
  </w:style>
  <w:style w:type="character" w:customStyle="1" w:styleId="ListLabel4">
    <w:name w:val="ListLabel 4"/>
    <w:rsid w:val="00A348C6"/>
    <w:rPr>
      <w:rFonts w:ascii="Times New Roman" w:eastAsia="Times New Roman" w:hAnsi="Times New Roman" w:cs="Times New Roman"/>
      <w:color w:val="2B2B2B"/>
      <w:w w:val="102"/>
      <w:sz w:val="22"/>
      <w:szCs w:val="23"/>
    </w:rPr>
  </w:style>
  <w:style w:type="character" w:customStyle="1" w:styleId="NumberingSymbols">
    <w:name w:val="Numbering Symbols"/>
    <w:rsid w:val="00A348C6"/>
    <w:rPr>
      <w:lang w:val="en-GB"/>
    </w:rPr>
  </w:style>
  <w:style w:type="paragraph" w:styleId="List">
    <w:name w:val="List"/>
    <w:basedOn w:val="BodyText"/>
    <w:rsid w:val="00A348C6"/>
    <w:pPr>
      <w:suppressAutoHyphens/>
      <w:spacing w:after="140" w:line="288" w:lineRule="auto"/>
      <w:jc w:val="left"/>
    </w:pPr>
    <w:rPr>
      <w:rFonts w:ascii="Calibri" w:hAnsi="Calibri" w:cs="Arial"/>
      <w:sz w:val="22"/>
      <w:szCs w:val="22"/>
      <w:lang w:eastAsia="zh-CN"/>
    </w:rPr>
  </w:style>
  <w:style w:type="paragraph" w:styleId="Caption">
    <w:name w:val="caption"/>
    <w:basedOn w:val="Normal"/>
    <w:qFormat/>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Index">
    <w:name w:val="Index"/>
    <w:basedOn w:val="Normal"/>
    <w:rsid w:val="00A348C6"/>
    <w:pPr>
      <w:suppressLineNumbers/>
      <w:suppressAutoHyphens/>
      <w:spacing w:after="160" w:line="252" w:lineRule="auto"/>
    </w:pPr>
    <w:rPr>
      <w:rFonts w:ascii="Calibri" w:hAnsi="Calibri" w:cs="Arial"/>
      <w:sz w:val="22"/>
      <w:szCs w:val="22"/>
      <w:lang w:eastAsia="zh-CN"/>
    </w:rPr>
  </w:style>
  <w:style w:type="paragraph" w:customStyle="1" w:styleId="Antrat1">
    <w:name w:val="Antraštė1"/>
    <w:basedOn w:val="Normal"/>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FrameContents">
    <w:name w:val="Frame Contents"/>
    <w:basedOn w:val="Normal"/>
    <w:rsid w:val="00A348C6"/>
    <w:pPr>
      <w:suppressAutoHyphens/>
      <w:spacing w:after="160" w:line="252" w:lineRule="auto"/>
    </w:pPr>
    <w:rPr>
      <w:rFonts w:ascii="Calibri" w:hAnsi="Calibri" w:cs="Calibri"/>
      <w:sz w:val="22"/>
      <w:szCs w:val="22"/>
      <w:lang w:eastAsia="zh-CN"/>
    </w:rPr>
  </w:style>
  <w:style w:type="paragraph" w:customStyle="1" w:styleId="TableContents">
    <w:name w:val="Table Contents"/>
    <w:basedOn w:val="Normal"/>
    <w:rsid w:val="00A348C6"/>
    <w:pPr>
      <w:suppressLineNumbers/>
      <w:suppressAutoHyphens/>
      <w:spacing w:after="160" w:line="252" w:lineRule="auto"/>
    </w:pPr>
    <w:rPr>
      <w:rFonts w:ascii="Calibri" w:hAnsi="Calibri" w:cs="Calibri"/>
      <w:sz w:val="22"/>
      <w:szCs w:val="22"/>
      <w:lang w:eastAsia="zh-CN"/>
    </w:rPr>
  </w:style>
  <w:style w:type="paragraph" w:customStyle="1" w:styleId="TableHeading">
    <w:name w:val="Table Heading"/>
    <w:basedOn w:val="TableContents"/>
    <w:rsid w:val="00A348C6"/>
    <w:pPr>
      <w:jc w:val="center"/>
    </w:pPr>
    <w:rPr>
      <w:b/>
      <w:bCs/>
    </w:rPr>
  </w:style>
  <w:style w:type="paragraph" w:customStyle="1" w:styleId="TableParagraph">
    <w:name w:val="Table Paragraph"/>
    <w:basedOn w:val="Normal"/>
    <w:rsid w:val="00A348C6"/>
    <w:pPr>
      <w:suppressAutoHyphens/>
      <w:spacing w:after="160" w:line="252" w:lineRule="auto"/>
    </w:pPr>
    <w:rPr>
      <w:rFonts w:ascii="Calibri" w:hAnsi="Calibri" w:cs="Calibri"/>
      <w:sz w:val="22"/>
      <w:szCs w:val="22"/>
      <w:lang w:eastAsia="zh-CN"/>
    </w:rPr>
  </w:style>
  <w:style w:type="character" w:customStyle="1" w:styleId="FontStyle18">
    <w:name w:val="Font Style18"/>
    <w:rsid w:val="00A348C6"/>
    <w:rPr>
      <w:rFonts w:ascii="Times New Roman" w:hAnsi="Times New Roman" w:cs="Times New Roman"/>
      <w:sz w:val="20"/>
      <w:szCs w:val="20"/>
    </w:rPr>
  </w:style>
  <w:style w:type="paragraph" w:customStyle="1" w:styleId="Punktai1">
    <w:name w:val="Punktai 1."/>
    <w:basedOn w:val="Normal"/>
    <w:link w:val="Punktai1Char"/>
    <w:qFormat/>
    <w:rsid w:val="00A348C6"/>
    <w:pPr>
      <w:tabs>
        <w:tab w:val="num" w:pos="1070"/>
        <w:tab w:val="left" w:pos="1134"/>
      </w:tabs>
      <w:spacing w:line="360" w:lineRule="auto"/>
      <w:jc w:val="both"/>
    </w:pPr>
    <w:rPr>
      <w:sz w:val="24"/>
    </w:rPr>
  </w:style>
  <w:style w:type="character" w:customStyle="1" w:styleId="Punktai1Char">
    <w:name w:val="Punktai 1. Char"/>
    <w:link w:val="Punktai1"/>
    <w:locked/>
    <w:rsid w:val="00A348C6"/>
    <w:rPr>
      <w:sz w:val="24"/>
    </w:rPr>
  </w:style>
  <w:style w:type="character" w:customStyle="1" w:styleId="SKYRIUS1Char">
    <w:name w:val="SKYRIUS1 Char"/>
    <w:link w:val="SKYRIUS1"/>
    <w:locked/>
    <w:rsid w:val="00A348C6"/>
    <w:rPr>
      <w:b/>
      <w:caps/>
      <w:sz w:val="24"/>
    </w:rPr>
  </w:style>
  <w:style w:type="paragraph" w:customStyle="1" w:styleId="SKYRIUS1">
    <w:name w:val="SKYRIUS1"/>
    <w:basedOn w:val="Normal"/>
    <w:link w:val="SKYRIUS1Char"/>
    <w:qFormat/>
    <w:rsid w:val="00A348C6"/>
    <w:pPr>
      <w:tabs>
        <w:tab w:val="left" w:pos="1134"/>
      </w:tabs>
      <w:spacing w:line="360" w:lineRule="auto"/>
      <w:ind w:firstLine="709"/>
      <w:contextualSpacing/>
      <w:jc w:val="center"/>
    </w:pPr>
    <w:rPr>
      <w:b/>
      <w:caps/>
      <w:sz w:val="24"/>
      <w:lang w:eastAsia="lt-LT"/>
    </w:rPr>
  </w:style>
  <w:style w:type="character" w:customStyle="1" w:styleId="BodyText3Char">
    <w:name w:val="Body Text 3 Char"/>
    <w:basedOn w:val="DefaultParagraphFont"/>
    <w:link w:val="BodyText3"/>
    <w:semiHidden/>
    <w:rsid w:val="00A348C6"/>
    <w:rPr>
      <w:sz w:val="24"/>
    </w:rPr>
  </w:style>
  <w:style w:type="paragraph" w:styleId="BodyText3">
    <w:name w:val="Body Text 3"/>
    <w:basedOn w:val="Normal"/>
    <w:link w:val="BodyText3Char"/>
    <w:semiHidden/>
    <w:rsid w:val="00A348C6"/>
    <w:pPr>
      <w:jc w:val="both"/>
    </w:pPr>
    <w:rPr>
      <w:sz w:val="24"/>
      <w:lang w:eastAsia="lt-LT"/>
    </w:rPr>
  </w:style>
  <w:style w:type="character" w:customStyle="1" w:styleId="BodyText3Char1">
    <w:name w:val="Body Text 3 Char1"/>
    <w:basedOn w:val="DefaultParagraphFont"/>
    <w:uiPriority w:val="99"/>
    <w:semiHidden/>
    <w:rsid w:val="00A348C6"/>
    <w:rPr>
      <w:sz w:val="16"/>
      <w:szCs w:val="16"/>
      <w:lang w:eastAsia="en-US"/>
    </w:rPr>
  </w:style>
  <w:style w:type="character" w:customStyle="1" w:styleId="WW8Num9z3">
    <w:name w:val="WW8Num9z3"/>
    <w:rsid w:val="00A348C6"/>
    <w:rPr>
      <w:rFonts w:ascii="Symbol" w:hAnsi="Symbol" w:cs="Symbol"/>
    </w:rPr>
  </w:style>
  <w:style w:type="character" w:customStyle="1" w:styleId="WW8Num13z3">
    <w:name w:val="WW8Num13z3"/>
    <w:rsid w:val="00A348C6"/>
    <w:rPr>
      <w:rFonts w:ascii="Symbol" w:hAnsi="Symbol" w:cs="Symbol"/>
    </w:rPr>
  </w:style>
  <w:style w:type="character" w:customStyle="1" w:styleId="Numatytasispastraiposriftas3">
    <w:name w:val="Numatytasis pastraipos šriftas3"/>
    <w:rsid w:val="00A348C6"/>
  </w:style>
  <w:style w:type="character" w:styleId="PageNumber">
    <w:name w:val="page number"/>
    <w:rsid w:val="00A348C6"/>
  </w:style>
  <w:style w:type="character" w:customStyle="1" w:styleId="CommentReference1">
    <w:name w:val="Comment Reference1"/>
    <w:rsid w:val="00A348C6"/>
    <w:rPr>
      <w:sz w:val="16"/>
      <w:szCs w:val="16"/>
    </w:rPr>
  </w:style>
  <w:style w:type="character" w:customStyle="1" w:styleId="FootnoteCharacters">
    <w:name w:val="Footnote Characters"/>
    <w:rsid w:val="00A348C6"/>
    <w:rPr>
      <w:vertAlign w:val="superscript"/>
    </w:rPr>
  </w:style>
  <w:style w:type="character" w:customStyle="1" w:styleId="FontStyle32">
    <w:name w:val="Font Style32"/>
    <w:rsid w:val="00A348C6"/>
    <w:rPr>
      <w:rFonts w:ascii="Times New Roman" w:hAnsi="Times New Roman" w:cs="Times New Roman"/>
      <w:sz w:val="22"/>
      <w:szCs w:val="22"/>
    </w:rPr>
  </w:style>
  <w:style w:type="character" w:styleId="Strong">
    <w:name w:val="Strong"/>
    <w:qFormat/>
    <w:rsid w:val="00A348C6"/>
    <w:rPr>
      <w:b/>
      <w:bCs/>
    </w:rPr>
  </w:style>
  <w:style w:type="character" w:customStyle="1" w:styleId="BodytextChar0">
    <w:name w:val="Body text Char"/>
    <w:rsid w:val="00A348C6"/>
    <w:rPr>
      <w:rFonts w:ascii="TimesLT" w:hAnsi="TimesLT" w:cs="TimesLT"/>
      <w:lang w:val="en-US" w:eastAsia="ar-SA" w:bidi="ar-SA"/>
    </w:rPr>
  </w:style>
  <w:style w:type="paragraph" w:customStyle="1" w:styleId="Antrat2">
    <w:name w:val="Antraštė2"/>
    <w:basedOn w:val="Normal"/>
    <w:rsid w:val="00A348C6"/>
    <w:pPr>
      <w:suppressLineNumbers/>
      <w:suppressAutoHyphens/>
      <w:spacing w:before="120" w:after="120"/>
    </w:pPr>
    <w:rPr>
      <w:rFonts w:cs="Mangal"/>
      <w:i/>
      <w:iCs/>
      <w:sz w:val="24"/>
      <w:szCs w:val="24"/>
      <w:lang w:eastAsia="ar-SA"/>
    </w:rPr>
  </w:style>
  <w:style w:type="character" w:customStyle="1" w:styleId="HeaderChar1">
    <w:name w:val="Header Char1"/>
    <w:basedOn w:val="DefaultParagraphFont"/>
    <w:rsid w:val="00A348C6"/>
    <w:rPr>
      <w:sz w:val="24"/>
      <w:szCs w:val="24"/>
      <w:lang w:eastAsia="ar-SA"/>
    </w:rPr>
  </w:style>
  <w:style w:type="paragraph" w:customStyle="1" w:styleId="Point1">
    <w:name w:val="Point 1"/>
    <w:basedOn w:val="Normal"/>
    <w:rsid w:val="00A348C6"/>
    <w:pPr>
      <w:suppressAutoHyphens/>
      <w:spacing w:before="120" w:after="120"/>
      <w:ind w:left="1418" w:hanging="567"/>
      <w:jc w:val="both"/>
    </w:pPr>
    <w:rPr>
      <w:sz w:val="24"/>
      <w:szCs w:val="24"/>
      <w:lang w:val="en-GB" w:eastAsia="ar-SA"/>
    </w:rPr>
  </w:style>
  <w:style w:type="paragraph" w:customStyle="1" w:styleId="Pagrindiniotekstotrauka31">
    <w:name w:val="Pagrindinio teksto įtrauka 31"/>
    <w:basedOn w:val="Normal"/>
    <w:rsid w:val="00A348C6"/>
    <w:pPr>
      <w:tabs>
        <w:tab w:val="left" w:pos="4536"/>
      </w:tabs>
      <w:suppressAutoHyphens/>
      <w:ind w:firstLine="2268"/>
      <w:jc w:val="both"/>
    </w:pPr>
    <w:rPr>
      <w:sz w:val="24"/>
      <w:szCs w:val="24"/>
      <w:lang w:eastAsia="ar-SA"/>
    </w:rPr>
  </w:style>
  <w:style w:type="paragraph" w:customStyle="1" w:styleId="Pagrindiniotekstotrauka21">
    <w:name w:val="Pagrindinio teksto įtrauka 21"/>
    <w:basedOn w:val="Normal"/>
    <w:rsid w:val="00A348C6"/>
    <w:pPr>
      <w:suppressAutoHyphens/>
      <w:ind w:left="720"/>
    </w:pPr>
    <w:rPr>
      <w:i/>
      <w:sz w:val="24"/>
      <w:szCs w:val="24"/>
      <w:lang w:eastAsia="ar-SA"/>
    </w:rPr>
  </w:style>
  <w:style w:type="character" w:customStyle="1" w:styleId="FooterChar1">
    <w:name w:val="Footer Char1"/>
    <w:basedOn w:val="DefaultParagraphFont"/>
    <w:uiPriority w:val="99"/>
    <w:rsid w:val="00A348C6"/>
    <w:rPr>
      <w:sz w:val="24"/>
      <w:szCs w:val="24"/>
      <w:lang w:eastAsia="ar-SA"/>
    </w:rPr>
  </w:style>
  <w:style w:type="paragraph" w:customStyle="1" w:styleId="CommentText1">
    <w:name w:val="Comment Text1"/>
    <w:basedOn w:val="Normal"/>
    <w:rsid w:val="00A348C6"/>
    <w:pPr>
      <w:suppressAutoHyphens/>
    </w:pPr>
    <w:rPr>
      <w:szCs w:val="24"/>
      <w:lang w:eastAsia="ar-SA"/>
    </w:rPr>
  </w:style>
  <w:style w:type="paragraph" w:customStyle="1" w:styleId="Debesliotekstas1">
    <w:name w:val="Debesėlio tekstas1"/>
    <w:basedOn w:val="Normal"/>
    <w:rsid w:val="00A348C6"/>
    <w:pPr>
      <w:suppressAutoHyphens/>
    </w:pPr>
    <w:rPr>
      <w:rFonts w:ascii="Tahoma" w:hAnsi="Tahoma" w:cs="Tahoma"/>
      <w:sz w:val="16"/>
      <w:szCs w:val="16"/>
      <w:lang w:eastAsia="ar-SA"/>
    </w:rPr>
  </w:style>
  <w:style w:type="paragraph" w:customStyle="1" w:styleId="CommentSubject1">
    <w:name w:val="Comment Subject1"/>
    <w:basedOn w:val="CommentText1"/>
    <w:next w:val="CommentText1"/>
    <w:rsid w:val="00A348C6"/>
    <w:rPr>
      <w:b/>
      <w:bCs/>
    </w:rPr>
  </w:style>
  <w:style w:type="paragraph" w:customStyle="1" w:styleId="Pagrindinistekstas1">
    <w:name w:val="Pagrindinis tekstas1"/>
    <w:rsid w:val="00A348C6"/>
    <w:pPr>
      <w:suppressAutoHyphens/>
      <w:ind w:firstLine="312"/>
      <w:jc w:val="both"/>
    </w:pPr>
    <w:rPr>
      <w:rFonts w:ascii="TimesLT" w:hAnsi="TimesLT" w:cs="TimesLT"/>
      <w:lang w:val="en-US" w:eastAsia="ar-SA"/>
    </w:rPr>
  </w:style>
  <w:style w:type="paragraph" w:styleId="FootnoteText">
    <w:name w:val="footnote text"/>
    <w:basedOn w:val="Normal"/>
    <w:link w:val="FootnoteTextChar"/>
    <w:uiPriority w:val="99"/>
    <w:rsid w:val="00A348C6"/>
    <w:pPr>
      <w:suppressAutoHyphens/>
    </w:pPr>
    <w:rPr>
      <w:szCs w:val="24"/>
      <w:lang w:eastAsia="ar-SA"/>
    </w:rPr>
  </w:style>
  <w:style w:type="character" w:customStyle="1" w:styleId="FootnoteTextChar">
    <w:name w:val="Footnote Text Char"/>
    <w:basedOn w:val="DefaultParagraphFont"/>
    <w:link w:val="FootnoteText"/>
    <w:uiPriority w:val="99"/>
    <w:rsid w:val="00A348C6"/>
    <w:rPr>
      <w:szCs w:val="24"/>
      <w:lang w:eastAsia="ar-SA"/>
    </w:rPr>
  </w:style>
  <w:style w:type="paragraph" w:customStyle="1" w:styleId="LentaCENTR">
    <w:name w:val="Lenta CENTR"/>
    <w:basedOn w:val="Pagrindinistekstas1"/>
    <w:rsid w:val="00A348C6"/>
    <w:pPr>
      <w:autoSpaceDE w:val="0"/>
      <w:spacing w:line="297" w:lineRule="auto"/>
      <w:ind w:firstLine="0"/>
      <w:jc w:val="center"/>
      <w:textAlignment w:val="center"/>
    </w:pPr>
    <w:rPr>
      <w:rFonts w:ascii="Times New Roman" w:hAnsi="Times New Roman" w:cs="Times New Roman"/>
      <w:color w:val="000000"/>
    </w:rPr>
  </w:style>
  <w:style w:type="character" w:customStyle="1" w:styleId="BodyTextIndentChar1">
    <w:name w:val="Body Text Indent Char1"/>
    <w:basedOn w:val="DefaultParagraphFont"/>
    <w:rsid w:val="00A348C6"/>
    <w:rPr>
      <w:sz w:val="24"/>
      <w:lang w:eastAsia="ar-SA"/>
    </w:rPr>
  </w:style>
  <w:style w:type="paragraph" w:customStyle="1" w:styleId="CharCharCharChar">
    <w:name w:val="Char Char Char Char"/>
    <w:basedOn w:val="Normal"/>
    <w:rsid w:val="00A348C6"/>
    <w:pPr>
      <w:suppressAutoHyphens/>
      <w:spacing w:after="160" w:line="240" w:lineRule="exact"/>
    </w:pPr>
    <w:rPr>
      <w:rFonts w:ascii="Tahoma" w:hAnsi="Tahoma" w:cs="Tahoma"/>
      <w:lang w:val="en-US" w:eastAsia="ar-SA"/>
    </w:rPr>
  </w:style>
  <w:style w:type="paragraph" w:customStyle="1" w:styleId="Punktas1">
    <w:name w:val="Punktas 1"/>
    <w:basedOn w:val="Normal"/>
    <w:rsid w:val="00A348C6"/>
    <w:pPr>
      <w:numPr>
        <w:numId w:val="3"/>
      </w:numPr>
      <w:suppressAutoHyphens/>
      <w:ind w:left="357" w:hanging="357"/>
      <w:jc w:val="both"/>
    </w:pPr>
    <w:rPr>
      <w:bCs/>
      <w:iCs/>
      <w:color w:val="000000"/>
      <w:sz w:val="24"/>
      <w:szCs w:val="24"/>
      <w:lang w:eastAsia="ar-SA"/>
    </w:rPr>
  </w:style>
  <w:style w:type="paragraph" w:customStyle="1" w:styleId="HTMLiankstoformatuotas1">
    <w:name w:val="HTML iš anksto formatuotas1"/>
    <w:basedOn w:val="Normal"/>
    <w:rsid w:val="00A34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paragraph" w:customStyle="1" w:styleId="Pavadinimas1">
    <w:name w:val="Pavadinimas1"/>
    <w:basedOn w:val="Normal"/>
    <w:rsid w:val="00A348C6"/>
    <w:pPr>
      <w:numPr>
        <w:numId w:val="2"/>
      </w:numPr>
      <w:suppressAutoHyphens/>
      <w:spacing w:before="360" w:after="120"/>
      <w:jc w:val="center"/>
    </w:pPr>
    <w:rPr>
      <w:b/>
      <w:caps/>
      <w:sz w:val="24"/>
      <w:lang w:eastAsia="ar-SA"/>
    </w:rPr>
  </w:style>
  <w:style w:type="paragraph" w:customStyle="1" w:styleId="Framecontents0">
    <w:name w:val="Frame contents"/>
    <w:basedOn w:val="BodyText"/>
    <w:rsid w:val="00A348C6"/>
    <w:pPr>
      <w:suppressAutoHyphens/>
      <w:spacing w:after="120"/>
      <w:jc w:val="left"/>
    </w:pPr>
    <w:rPr>
      <w:szCs w:val="24"/>
      <w:lang w:eastAsia="ar-SA"/>
    </w:rPr>
  </w:style>
  <w:style w:type="paragraph" w:customStyle="1" w:styleId="DiagramaDiagrama4">
    <w:name w:val="Diagrama Diagrama4"/>
    <w:basedOn w:val="Normal"/>
    <w:rsid w:val="00A348C6"/>
    <w:pPr>
      <w:spacing w:after="160" w:line="240" w:lineRule="exact"/>
    </w:pPr>
    <w:rPr>
      <w:rFonts w:ascii="Tahoma" w:hAnsi="Tahoma"/>
      <w:lang w:val="en-US"/>
    </w:rPr>
  </w:style>
  <w:style w:type="paragraph" w:customStyle="1" w:styleId="53">
    <w:name w:val="_53"/>
    <w:basedOn w:val="Normal"/>
    <w:rsid w:val="00A348C6"/>
    <w:pPr>
      <w:widowControl w:val="0"/>
    </w:pPr>
    <w:rPr>
      <w:sz w:val="24"/>
      <w:lang w:val="en-US" w:eastAsia="ar-SA"/>
    </w:rPr>
  </w:style>
  <w:style w:type="character" w:customStyle="1" w:styleId="msoins0">
    <w:name w:val="msoins"/>
    <w:rsid w:val="00A348C6"/>
  </w:style>
  <w:style w:type="character" w:customStyle="1" w:styleId="spelle">
    <w:name w:val="spelle"/>
    <w:rsid w:val="00A348C6"/>
  </w:style>
  <w:style w:type="paragraph" w:styleId="Title">
    <w:name w:val="Title"/>
    <w:basedOn w:val="Normal"/>
    <w:link w:val="TitleChar"/>
    <w:qFormat/>
    <w:rsid w:val="00A348C6"/>
    <w:pPr>
      <w:jc w:val="center"/>
    </w:pPr>
    <w:rPr>
      <w:b/>
      <w:sz w:val="24"/>
    </w:rPr>
  </w:style>
  <w:style w:type="character" w:customStyle="1" w:styleId="TitleChar">
    <w:name w:val="Title Char"/>
    <w:basedOn w:val="DefaultParagraphFont"/>
    <w:link w:val="Title"/>
    <w:rsid w:val="00A348C6"/>
    <w:rPr>
      <w:b/>
      <w:sz w:val="24"/>
      <w:lang w:eastAsia="en-US"/>
    </w:rPr>
  </w:style>
  <w:style w:type="character" w:customStyle="1" w:styleId="DiagramaDiagrama3">
    <w:name w:val="Diagrama Diagrama3"/>
    <w:rsid w:val="00A348C6"/>
    <w:rPr>
      <w:rFonts w:cs="Times New Roman"/>
      <w:sz w:val="24"/>
    </w:rPr>
  </w:style>
  <w:style w:type="character" w:customStyle="1" w:styleId="DiagramaDiagrama1">
    <w:name w:val="Diagrama Diagrama1"/>
    <w:rsid w:val="00A348C6"/>
    <w:rPr>
      <w:rFonts w:cs="Times New Roman"/>
    </w:rPr>
  </w:style>
  <w:style w:type="paragraph" w:customStyle="1" w:styleId="Komentarotema1">
    <w:name w:val="Komentaro tema1"/>
    <w:basedOn w:val="CommentText"/>
    <w:next w:val="CommentText"/>
    <w:rsid w:val="00A348C6"/>
    <w:rPr>
      <w:b/>
      <w:bCs/>
      <w:lang w:eastAsia="lt-LT"/>
    </w:rPr>
  </w:style>
  <w:style w:type="character" w:customStyle="1" w:styleId="HTMLPreformattedChar1">
    <w:name w:val="HTML Preformatted Char1"/>
    <w:locked/>
    <w:rsid w:val="00A348C6"/>
    <w:rPr>
      <w:b/>
      <w:bCs/>
    </w:rPr>
  </w:style>
  <w:style w:type="character" w:customStyle="1" w:styleId="Sub-ClauseSub-paragraphDiagrama">
    <w:name w:val="Sub-Clause Sub-paragraph Diagrama"/>
    <w:aliases w:val="Heading 4 Char Char Char Char Diagrama Diagrama"/>
    <w:rsid w:val="00A348C6"/>
    <w:rPr>
      <w:rFonts w:cs="Times New Roman"/>
      <w:b/>
      <w:sz w:val="44"/>
    </w:rPr>
  </w:style>
  <w:style w:type="paragraph" w:customStyle="1" w:styleId="10">
    <w:name w:val="1"/>
    <w:basedOn w:val="Normal"/>
    <w:next w:val="Subtitle"/>
    <w:link w:val="AntrinispavadinimasDiagrama"/>
    <w:qFormat/>
    <w:rsid w:val="00A348C6"/>
    <w:pPr>
      <w:spacing w:after="60" w:line="276" w:lineRule="auto"/>
      <w:jc w:val="center"/>
      <w:outlineLvl w:val="1"/>
    </w:pPr>
    <w:rPr>
      <w:rFonts w:ascii="Arial" w:hAnsi="Arial" w:cs="Arial"/>
      <w:sz w:val="24"/>
      <w:szCs w:val="24"/>
    </w:rPr>
  </w:style>
  <w:style w:type="paragraph" w:styleId="Subtitle">
    <w:name w:val="Subtitle"/>
    <w:basedOn w:val="Normal"/>
    <w:next w:val="Normal"/>
    <w:link w:val="SubtitleChar"/>
    <w:uiPriority w:val="11"/>
    <w:qFormat/>
    <w:rsid w:val="00A348C6"/>
    <w:pPr>
      <w:numPr>
        <w:ilvl w:val="1"/>
      </w:numPr>
      <w:suppressAutoHyphens/>
      <w:spacing w:after="160" w:line="252" w:lineRule="auto"/>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uiPriority w:val="11"/>
    <w:rsid w:val="00A348C6"/>
    <w:rPr>
      <w:rFonts w:asciiTheme="minorHAnsi" w:eastAsiaTheme="minorEastAsia" w:hAnsiTheme="minorHAnsi" w:cstheme="minorBidi"/>
      <w:color w:val="5A5A5A" w:themeColor="text1" w:themeTint="A5"/>
      <w:spacing w:val="15"/>
      <w:sz w:val="22"/>
      <w:szCs w:val="22"/>
      <w:lang w:eastAsia="zh-CN"/>
    </w:rPr>
  </w:style>
  <w:style w:type="character" w:customStyle="1" w:styleId="AntrinispavadinimasDiagrama">
    <w:name w:val="Antrinis pavadinimas Diagrama"/>
    <w:link w:val="10"/>
    <w:rsid w:val="00A348C6"/>
    <w:rPr>
      <w:rFonts w:ascii="Arial" w:hAnsi="Arial" w:cs="Arial"/>
      <w:sz w:val="24"/>
      <w:szCs w:val="24"/>
      <w:lang w:eastAsia="en-US"/>
    </w:rPr>
  </w:style>
  <w:style w:type="paragraph" w:customStyle="1" w:styleId="tabulka">
    <w:name w:val="tabulka"/>
    <w:basedOn w:val="Normal"/>
    <w:rsid w:val="00A348C6"/>
    <w:pPr>
      <w:widowControl w:val="0"/>
      <w:spacing w:before="120" w:line="240" w:lineRule="exact"/>
      <w:jc w:val="center"/>
    </w:pPr>
    <w:rPr>
      <w:rFonts w:ascii="Arial" w:hAnsi="Arial" w:cs="Arial"/>
      <w:lang w:val="cs-CZ" w:eastAsia="fi-FI"/>
    </w:rPr>
  </w:style>
  <w:style w:type="paragraph" w:customStyle="1" w:styleId="Default">
    <w:name w:val="Default"/>
    <w:rsid w:val="00A348C6"/>
    <w:pPr>
      <w:widowControl w:val="0"/>
      <w:autoSpaceDE w:val="0"/>
      <w:autoSpaceDN w:val="0"/>
      <w:adjustRightInd w:val="0"/>
    </w:pPr>
    <w:rPr>
      <w:color w:val="000000"/>
      <w:sz w:val="24"/>
      <w:szCs w:val="24"/>
    </w:rPr>
  </w:style>
  <w:style w:type="paragraph" w:customStyle="1" w:styleId="Betarp1">
    <w:name w:val="Be tarpų1"/>
    <w:rsid w:val="00A348C6"/>
    <w:rPr>
      <w:sz w:val="24"/>
      <w:szCs w:val="22"/>
      <w:lang w:eastAsia="en-US"/>
    </w:rPr>
  </w:style>
  <w:style w:type="paragraph" w:customStyle="1" w:styleId="NormalLent">
    <w:name w:val="Normal Lent"/>
    <w:basedOn w:val="Normal"/>
    <w:rsid w:val="00A348C6"/>
    <w:pPr>
      <w:jc w:val="both"/>
    </w:pPr>
    <w:rPr>
      <w:sz w:val="24"/>
    </w:rPr>
  </w:style>
  <w:style w:type="paragraph" w:customStyle="1" w:styleId="text">
    <w:name w:val="text"/>
    <w:basedOn w:val="Normal"/>
    <w:rsid w:val="00A348C6"/>
    <w:pPr>
      <w:spacing w:before="100" w:beforeAutospacing="1" w:after="100" w:afterAutospacing="1"/>
    </w:pPr>
    <w:rPr>
      <w:sz w:val="24"/>
      <w:szCs w:val="24"/>
      <w:lang w:eastAsia="lt-LT"/>
    </w:rPr>
  </w:style>
  <w:style w:type="paragraph" w:customStyle="1" w:styleId="Sraopastraipa1">
    <w:name w:val="Sąrašo pastraipa1"/>
    <w:basedOn w:val="Normal"/>
    <w:rsid w:val="00A348C6"/>
    <w:pPr>
      <w:spacing w:after="200" w:line="276" w:lineRule="auto"/>
      <w:ind w:left="720"/>
      <w:contextualSpacing/>
    </w:pPr>
    <w:rPr>
      <w:rFonts w:ascii="Calibri" w:hAnsi="Calibri"/>
      <w:sz w:val="22"/>
      <w:szCs w:val="22"/>
      <w:lang w:val="en-US"/>
    </w:rPr>
  </w:style>
  <w:style w:type="paragraph" w:customStyle="1" w:styleId="Hyperlink1">
    <w:name w:val="Hyperlink1"/>
    <w:rsid w:val="00A348C6"/>
    <w:pPr>
      <w:autoSpaceDE w:val="0"/>
      <w:autoSpaceDN w:val="0"/>
      <w:adjustRightInd w:val="0"/>
      <w:ind w:firstLine="312"/>
      <w:jc w:val="both"/>
    </w:pPr>
    <w:rPr>
      <w:rFonts w:ascii="TimesLT" w:hAnsi="TimesLT"/>
      <w:lang w:val="en-US" w:eastAsia="en-US"/>
    </w:rPr>
  </w:style>
  <w:style w:type="paragraph" w:customStyle="1" w:styleId="linija0">
    <w:name w:val="linija"/>
    <w:basedOn w:val="Normal"/>
    <w:rsid w:val="00A348C6"/>
    <w:pPr>
      <w:spacing w:before="100" w:beforeAutospacing="1" w:after="100" w:afterAutospacing="1"/>
    </w:pPr>
    <w:rPr>
      <w:sz w:val="24"/>
      <w:szCs w:val="24"/>
      <w:lang w:eastAsia="lt-LT"/>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locked/>
    <w:rsid w:val="00A348C6"/>
    <w:rPr>
      <w:rFonts w:cs="Times New Roman"/>
      <w:sz w:val="22"/>
      <w:szCs w:val="22"/>
      <w:lang w:val="lt-LT" w:eastAsia="lt-LT" w:bidi="ar-SA"/>
    </w:rPr>
  </w:style>
  <w:style w:type="character" w:customStyle="1" w:styleId="DiagramaDiagrama14">
    <w:name w:val="Diagrama Diagrama14"/>
    <w:rsid w:val="00A348C6"/>
    <w:rPr>
      <w:sz w:val="24"/>
      <w:lang w:val="lt-LT" w:eastAsia="lt-LT" w:bidi="ar-SA"/>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locked/>
    <w:rsid w:val="00A348C6"/>
    <w:rPr>
      <w:rFonts w:cs="Times New Roman"/>
      <w:sz w:val="22"/>
      <w:szCs w:val="22"/>
      <w:lang w:val="lt-LT" w:eastAsia="lt-LT" w:bidi="ar-SA"/>
    </w:rPr>
  </w:style>
  <w:style w:type="character" w:customStyle="1" w:styleId="apple-converted-space">
    <w:name w:val="apple-converted-space"/>
    <w:rsid w:val="00A348C6"/>
  </w:style>
  <w:style w:type="paragraph" w:customStyle="1" w:styleId="font5">
    <w:name w:val="font5"/>
    <w:basedOn w:val="Normal"/>
    <w:rsid w:val="00A348C6"/>
    <w:pPr>
      <w:spacing w:before="100" w:beforeAutospacing="1" w:after="100" w:afterAutospacing="1"/>
    </w:pPr>
    <w:rPr>
      <w:color w:val="000000"/>
      <w:sz w:val="18"/>
      <w:szCs w:val="18"/>
      <w:lang w:eastAsia="lt-LT"/>
    </w:rPr>
  </w:style>
  <w:style w:type="paragraph" w:customStyle="1" w:styleId="font6">
    <w:name w:val="font6"/>
    <w:basedOn w:val="Normal"/>
    <w:rsid w:val="00A348C6"/>
    <w:pPr>
      <w:spacing w:before="100" w:beforeAutospacing="1" w:after="100" w:afterAutospacing="1"/>
    </w:pPr>
    <w:rPr>
      <w:rFonts w:ascii="Calibri" w:hAnsi="Calibri"/>
      <w:color w:val="000000"/>
      <w:sz w:val="18"/>
      <w:szCs w:val="18"/>
      <w:lang w:eastAsia="lt-LT"/>
    </w:rPr>
  </w:style>
  <w:style w:type="paragraph" w:customStyle="1" w:styleId="xl65">
    <w:name w:val="xl65"/>
    <w:basedOn w:val="Normal"/>
    <w:rsid w:val="00A348C6"/>
    <w:pPr>
      <w:spacing w:before="100" w:beforeAutospacing="1" w:after="100" w:afterAutospacing="1"/>
      <w:jc w:val="center"/>
    </w:pPr>
    <w:rPr>
      <w:sz w:val="24"/>
      <w:szCs w:val="24"/>
      <w:lang w:eastAsia="lt-LT"/>
    </w:rPr>
  </w:style>
  <w:style w:type="paragraph" w:customStyle="1" w:styleId="xl66">
    <w:name w:val="xl66"/>
    <w:basedOn w:val="Normal"/>
    <w:rsid w:val="00A348C6"/>
    <w:pPr>
      <w:spacing w:before="100" w:beforeAutospacing="1" w:after="100" w:afterAutospacing="1"/>
    </w:pPr>
    <w:rPr>
      <w:sz w:val="18"/>
      <w:szCs w:val="18"/>
      <w:lang w:eastAsia="lt-LT"/>
    </w:rPr>
  </w:style>
  <w:style w:type="paragraph" w:customStyle="1" w:styleId="xl67">
    <w:name w:val="xl67"/>
    <w:basedOn w:val="Normal"/>
    <w:rsid w:val="00A348C6"/>
    <w:pPr>
      <w:spacing w:before="100" w:beforeAutospacing="1" w:after="100" w:afterAutospacing="1"/>
      <w:jc w:val="center"/>
      <w:textAlignment w:val="center"/>
    </w:pPr>
    <w:rPr>
      <w:sz w:val="18"/>
      <w:szCs w:val="18"/>
      <w:lang w:eastAsia="lt-LT"/>
    </w:rPr>
  </w:style>
  <w:style w:type="paragraph" w:customStyle="1" w:styleId="xl68">
    <w:name w:val="xl68"/>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69">
    <w:name w:val="xl69"/>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0">
    <w:name w:val="xl70"/>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sz w:val="18"/>
      <w:szCs w:val="18"/>
      <w:lang w:eastAsia="lt-LT"/>
    </w:rPr>
  </w:style>
  <w:style w:type="paragraph" w:customStyle="1" w:styleId="xl71">
    <w:name w:val="xl71"/>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72">
    <w:name w:val="xl72"/>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3">
    <w:name w:val="xl73"/>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t-LT"/>
    </w:rPr>
  </w:style>
  <w:style w:type="paragraph" w:styleId="TOCHeading">
    <w:name w:val="TOC Heading"/>
    <w:basedOn w:val="Heading1"/>
    <w:next w:val="Normal"/>
    <w:uiPriority w:val="39"/>
    <w:unhideWhenUsed/>
    <w:qFormat/>
    <w:rsid w:val="00BC732C"/>
    <w:pPr>
      <w:keepLines/>
      <w:spacing w:before="240" w:line="259" w:lineRule="auto"/>
      <w:ind w:left="0" w:firstLine="0"/>
      <w:outlineLvl w:val="9"/>
    </w:pPr>
    <w:rPr>
      <w:rFonts w:asciiTheme="majorHAnsi" w:eastAsiaTheme="majorEastAsia" w:hAnsiTheme="majorHAnsi" w:cstheme="majorBidi"/>
      <w:b w:val="0"/>
      <w:color w:val="365F91" w:themeColor="accent1" w:themeShade="BF"/>
      <w:szCs w:val="32"/>
      <w:lang w:eastAsia="lt-LT"/>
    </w:rPr>
  </w:style>
  <w:style w:type="paragraph" w:styleId="TOC1">
    <w:name w:val="toc 1"/>
    <w:basedOn w:val="Normal"/>
    <w:next w:val="Normal"/>
    <w:autoRedefine/>
    <w:uiPriority w:val="39"/>
    <w:unhideWhenUsed/>
    <w:rsid w:val="00606C63"/>
    <w:pPr>
      <w:tabs>
        <w:tab w:val="left" w:pos="709"/>
        <w:tab w:val="right" w:leader="dot" w:pos="9628"/>
      </w:tabs>
      <w:spacing w:after="100"/>
    </w:pPr>
    <w:rPr>
      <w:b/>
      <w:bCs/>
      <w:noProof/>
    </w:rPr>
  </w:style>
  <w:style w:type="table" w:customStyle="1" w:styleId="Lentelstinklelis1">
    <w:name w:val="Lentelės tinklelis1"/>
    <w:basedOn w:val="TableNormal"/>
    <w:next w:val="TableGrid"/>
    <w:rsid w:val="00632FA6"/>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5B64"/>
    <w:rPr>
      <w:color w:val="605E5C"/>
      <w:shd w:val="clear" w:color="auto" w:fill="E1DFDD"/>
    </w:rPr>
  </w:style>
  <w:style w:type="paragraph" w:customStyle="1" w:styleId="paragraph">
    <w:name w:val="paragraph"/>
    <w:basedOn w:val="Normal"/>
    <w:rsid w:val="00814B5D"/>
    <w:pPr>
      <w:spacing w:before="100" w:beforeAutospacing="1" w:after="100" w:afterAutospacing="1"/>
    </w:pPr>
    <w:rPr>
      <w:sz w:val="24"/>
      <w:szCs w:val="24"/>
      <w:lang w:eastAsia="lt-LT"/>
    </w:rPr>
  </w:style>
  <w:style w:type="character" w:customStyle="1" w:styleId="normaltextrun">
    <w:name w:val="normaltextrun"/>
    <w:basedOn w:val="DefaultParagraphFont"/>
    <w:rsid w:val="00814B5D"/>
  </w:style>
  <w:style w:type="character" w:customStyle="1" w:styleId="eop">
    <w:name w:val="eop"/>
    <w:basedOn w:val="DefaultParagraphFont"/>
    <w:rsid w:val="00814B5D"/>
  </w:style>
  <w:style w:type="character" w:customStyle="1" w:styleId="Numatytasispastraiposriftas4">
    <w:name w:val="Numatytasis pastraipos šriftas4"/>
    <w:rsid w:val="00797107"/>
  </w:style>
  <w:style w:type="paragraph" w:customStyle="1" w:styleId="prastasis1">
    <w:name w:val="Įprastasis1"/>
    <w:rsid w:val="00797107"/>
    <w:pPr>
      <w:suppressAutoHyphens/>
      <w:autoSpaceDN w:val="0"/>
    </w:pPr>
    <w:rPr>
      <w:lang w:eastAsia="en-US"/>
    </w:rPr>
  </w:style>
  <w:style w:type="table" w:customStyle="1" w:styleId="TableGrid1">
    <w:name w:val="Table Grid1"/>
    <w:basedOn w:val="TableNormal"/>
    <w:next w:val="TableGrid"/>
    <w:rsid w:val="00D0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69CA"/>
    <w:rPr>
      <w:lang w:eastAsia="en-US"/>
    </w:rPr>
  </w:style>
  <w:style w:type="paragraph" w:styleId="TOC2">
    <w:name w:val="toc 2"/>
    <w:basedOn w:val="Normal"/>
    <w:next w:val="Normal"/>
    <w:autoRedefine/>
    <w:semiHidden/>
    <w:unhideWhenUsed/>
    <w:rsid w:val="002758A1"/>
    <w:pPr>
      <w:spacing w:after="100"/>
      <w:ind w:left="200"/>
    </w:pPr>
  </w:style>
  <w:style w:type="table" w:customStyle="1" w:styleId="TableGrid3">
    <w:name w:val="Table Grid3"/>
    <w:basedOn w:val="TableNormal"/>
    <w:next w:val="TableGrid"/>
    <w:uiPriority w:val="39"/>
    <w:rsid w:val="00E742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8255">
      <w:bodyDiv w:val="1"/>
      <w:marLeft w:val="0"/>
      <w:marRight w:val="0"/>
      <w:marTop w:val="0"/>
      <w:marBottom w:val="0"/>
      <w:divBdr>
        <w:top w:val="none" w:sz="0" w:space="0" w:color="auto"/>
        <w:left w:val="none" w:sz="0" w:space="0" w:color="auto"/>
        <w:bottom w:val="none" w:sz="0" w:space="0" w:color="auto"/>
        <w:right w:val="none" w:sz="0" w:space="0" w:color="auto"/>
      </w:divBdr>
    </w:div>
    <w:div w:id="168369204">
      <w:bodyDiv w:val="1"/>
      <w:marLeft w:val="0"/>
      <w:marRight w:val="0"/>
      <w:marTop w:val="0"/>
      <w:marBottom w:val="0"/>
      <w:divBdr>
        <w:top w:val="none" w:sz="0" w:space="0" w:color="auto"/>
        <w:left w:val="none" w:sz="0" w:space="0" w:color="auto"/>
        <w:bottom w:val="none" w:sz="0" w:space="0" w:color="auto"/>
        <w:right w:val="none" w:sz="0" w:space="0" w:color="auto"/>
      </w:divBdr>
    </w:div>
    <w:div w:id="215894919">
      <w:bodyDiv w:val="1"/>
      <w:marLeft w:val="0"/>
      <w:marRight w:val="0"/>
      <w:marTop w:val="0"/>
      <w:marBottom w:val="0"/>
      <w:divBdr>
        <w:top w:val="none" w:sz="0" w:space="0" w:color="auto"/>
        <w:left w:val="none" w:sz="0" w:space="0" w:color="auto"/>
        <w:bottom w:val="none" w:sz="0" w:space="0" w:color="auto"/>
        <w:right w:val="none" w:sz="0" w:space="0" w:color="auto"/>
      </w:divBdr>
    </w:div>
    <w:div w:id="363287105">
      <w:bodyDiv w:val="1"/>
      <w:marLeft w:val="0"/>
      <w:marRight w:val="0"/>
      <w:marTop w:val="0"/>
      <w:marBottom w:val="0"/>
      <w:divBdr>
        <w:top w:val="none" w:sz="0" w:space="0" w:color="auto"/>
        <w:left w:val="none" w:sz="0" w:space="0" w:color="auto"/>
        <w:bottom w:val="none" w:sz="0" w:space="0" w:color="auto"/>
        <w:right w:val="none" w:sz="0" w:space="0" w:color="auto"/>
      </w:divBdr>
    </w:div>
    <w:div w:id="562059621">
      <w:bodyDiv w:val="1"/>
      <w:marLeft w:val="0"/>
      <w:marRight w:val="0"/>
      <w:marTop w:val="0"/>
      <w:marBottom w:val="0"/>
      <w:divBdr>
        <w:top w:val="none" w:sz="0" w:space="0" w:color="auto"/>
        <w:left w:val="none" w:sz="0" w:space="0" w:color="auto"/>
        <w:bottom w:val="none" w:sz="0" w:space="0" w:color="auto"/>
        <w:right w:val="none" w:sz="0" w:space="0" w:color="auto"/>
      </w:divBdr>
    </w:div>
    <w:div w:id="1119909834">
      <w:bodyDiv w:val="1"/>
      <w:marLeft w:val="0"/>
      <w:marRight w:val="0"/>
      <w:marTop w:val="0"/>
      <w:marBottom w:val="0"/>
      <w:divBdr>
        <w:top w:val="none" w:sz="0" w:space="0" w:color="auto"/>
        <w:left w:val="none" w:sz="0" w:space="0" w:color="auto"/>
        <w:bottom w:val="none" w:sz="0" w:space="0" w:color="auto"/>
        <w:right w:val="none" w:sz="0" w:space="0" w:color="auto"/>
      </w:divBdr>
    </w:div>
    <w:div w:id="1258322086">
      <w:bodyDiv w:val="1"/>
      <w:marLeft w:val="0"/>
      <w:marRight w:val="0"/>
      <w:marTop w:val="0"/>
      <w:marBottom w:val="0"/>
      <w:divBdr>
        <w:top w:val="none" w:sz="0" w:space="0" w:color="auto"/>
        <w:left w:val="none" w:sz="0" w:space="0" w:color="auto"/>
        <w:bottom w:val="none" w:sz="0" w:space="0" w:color="auto"/>
        <w:right w:val="none" w:sz="0" w:space="0" w:color="auto"/>
      </w:divBdr>
      <w:divsChild>
        <w:div w:id="1613589105">
          <w:marLeft w:val="0"/>
          <w:marRight w:val="0"/>
          <w:marTop w:val="0"/>
          <w:marBottom w:val="0"/>
          <w:divBdr>
            <w:top w:val="none" w:sz="0" w:space="0" w:color="auto"/>
            <w:left w:val="none" w:sz="0" w:space="0" w:color="auto"/>
            <w:bottom w:val="none" w:sz="0" w:space="0" w:color="auto"/>
            <w:right w:val="none" w:sz="0" w:space="0" w:color="auto"/>
          </w:divBdr>
          <w:divsChild>
            <w:div w:id="524566001">
              <w:marLeft w:val="0"/>
              <w:marRight w:val="0"/>
              <w:marTop w:val="0"/>
              <w:marBottom w:val="0"/>
              <w:divBdr>
                <w:top w:val="none" w:sz="0" w:space="0" w:color="auto"/>
                <w:left w:val="none" w:sz="0" w:space="0" w:color="auto"/>
                <w:bottom w:val="none" w:sz="0" w:space="0" w:color="auto"/>
                <w:right w:val="none" w:sz="0" w:space="0" w:color="auto"/>
              </w:divBdr>
            </w:div>
          </w:divsChild>
        </w:div>
        <w:div w:id="1108239322">
          <w:marLeft w:val="0"/>
          <w:marRight w:val="0"/>
          <w:marTop w:val="0"/>
          <w:marBottom w:val="0"/>
          <w:divBdr>
            <w:top w:val="none" w:sz="0" w:space="0" w:color="auto"/>
            <w:left w:val="none" w:sz="0" w:space="0" w:color="auto"/>
            <w:bottom w:val="none" w:sz="0" w:space="0" w:color="auto"/>
            <w:right w:val="none" w:sz="0" w:space="0" w:color="auto"/>
          </w:divBdr>
          <w:divsChild>
            <w:div w:id="296110494">
              <w:marLeft w:val="0"/>
              <w:marRight w:val="0"/>
              <w:marTop w:val="0"/>
              <w:marBottom w:val="0"/>
              <w:divBdr>
                <w:top w:val="none" w:sz="0" w:space="0" w:color="auto"/>
                <w:left w:val="none" w:sz="0" w:space="0" w:color="auto"/>
                <w:bottom w:val="none" w:sz="0" w:space="0" w:color="auto"/>
                <w:right w:val="none" w:sz="0" w:space="0" w:color="auto"/>
              </w:divBdr>
            </w:div>
          </w:divsChild>
        </w:div>
        <w:div w:id="126819974">
          <w:marLeft w:val="0"/>
          <w:marRight w:val="0"/>
          <w:marTop w:val="0"/>
          <w:marBottom w:val="0"/>
          <w:divBdr>
            <w:top w:val="none" w:sz="0" w:space="0" w:color="auto"/>
            <w:left w:val="none" w:sz="0" w:space="0" w:color="auto"/>
            <w:bottom w:val="none" w:sz="0" w:space="0" w:color="auto"/>
            <w:right w:val="none" w:sz="0" w:space="0" w:color="auto"/>
          </w:divBdr>
          <w:divsChild>
            <w:div w:id="1139806353">
              <w:marLeft w:val="0"/>
              <w:marRight w:val="0"/>
              <w:marTop w:val="0"/>
              <w:marBottom w:val="0"/>
              <w:divBdr>
                <w:top w:val="none" w:sz="0" w:space="0" w:color="auto"/>
                <w:left w:val="none" w:sz="0" w:space="0" w:color="auto"/>
                <w:bottom w:val="none" w:sz="0" w:space="0" w:color="auto"/>
                <w:right w:val="none" w:sz="0" w:space="0" w:color="auto"/>
              </w:divBdr>
            </w:div>
          </w:divsChild>
        </w:div>
        <w:div w:id="1933201439">
          <w:marLeft w:val="0"/>
          <w:marRight w:val="0"/>
          <w:marTop w:val="0"/>
          <w:marBottom w:val="0"/>
          <w:divBdr>
            <w:top w:val="none" w:sz="0" w:space="0" w:color="auto"/>
            <w:left w:val="none" w:sz="0" w:space="0" w:color="auto"/>
            <w:bottom w:val="none" w:sz="0" w:space="0" w:color="auto"/>
            <w:right w:val="none" w:sz="0" w:space="0" w:color="auto"/>
          </w:divBdr>
          <w:divsChild>
            <w:div w:id="204488438">
              <w:marLeft w:val="0"/>
              <w:marRight w:val="0"/>
              <w:marTop w:val="0"/>
              <w:marBottom w:val="0"/>
              <w:divBdr>
                <w:top w:val="none" w:sz="0" w:space="0" w:color="auto"/>
                <w:left w:val="none" w:sz="0" w:space="0" w:color="auto"/>
                <w:bottom w:val="none" w:sz="0" w:space="0" w:color="auto"/>
                <w:right w:val="none" w:sz="0" w:space="0" w:color="auto"/>
              </w:divBdr>
            </w:div>
          </w:divsChild>
        </w:div>
        <w:div w:id="568080395">
          <w:marLeft w:val="0"/>
          <w:marRight w:val="0"/>
          <w:marTop w:val="0"/>
          <w:marBottom w:val="0"/>
          <w:divBdr>
            <w:top w:val="none" w:sz="0" w:space="0" w:color="auto"/>
            <w:left w:val="none" w:sz="0" w:space="0" w:color="auto"/>
            <w:bottom w:val="none" w:sz="0" w:space="0" w:color="auto"/>
            <w:right w:val="none" w:sz="0" w:space="0" w:color="auto"/>
          </w:divBdr>
          <w:divsChild>
            <w:div w:id="1408532479">
              <w:marLeft w:val="0"/>
              <w:marRight w:val="0"/>
              <w:marTop w:val="0"/>
              <w:marBottom w:val="0"/>
              <w:divBdr>
                <w:top w:val="none" w:sz="0" w:space="0" w:color="auto"/>
                <w:left w:val="none" w:sz="0" w:space="0" w:color="auto"/>
                <w:bottom w:val="none" w:sz="0" w:space="0" w:color="auto"/>
                <w:right w:val="none" w:sz="0" w:space="0" w:color="auto"/>
              </w:divBdr>
            </w:div>
            <w:div w:id="419565657">
              <w:marLeft w:val="0"/>
              <w:marRight w:val="0"/>
              <w:marTop w:val="0"/>
              <w:marBottom w:val="0"/>
              <w:divBdr>
                <w:top w:val="none" w:sz="0" w:space="0" w:color="auto"/>
                <w:left w:val="none" w:sz="0" w:space="0" w:color="auto"/>
                <w:bottom w:val="none" w:sz="0" w:space="0" w:color="auto"/>
                <w:right w:val="none" w:sz="0" w:space="0" w:color="auto"/>
              </w:divBdr>
            </w:div>
          </w:divsChild>
        </w:div>
        <w:div w:id="1682968876">
          <w:marLeft w:val="0"/>
          <w:marRight w:val="0"/>
          <w:marTop w:val="0"/>
          <w:marBottom w:val="0"/>
          <w:divBdr>
            <w:top w:val="none" w:sz="0" w:space="0" w:color="auto"/>
            <w:left w:val="none" w:sz="0" w:space="0" w:color="auto"/>
            <w:bottom w:val="none" w:sz="0" w:space="0" w:color="auto"/>
            <w:right w:val="none" w:sz="0" w:space="0" w:color="auto"/>
          </w:divBdr>
          <w:divsChild>
            <w:div w:id="77406344">
              <w:marLeft w:val="0"/>
              <w:marRight w:val="0"/>
              <w:marTop w:val="0"/>
              <w:marBottom w:val="0"/>
              <w:divBdr>
                <w:top w:val="none" w:sz="0" w:space="0" w:color="auto"/>
                <w:left w:val="none" w:sz="0" w:space="0" w:color="auto"/>
                <w:bottom w:val="none" w:sz="0" w:space="0" w:color="auto"/>
                <w:right w:val="none" w:sz="0" w:space="0" w:color="auto"/>
              </w:divBdr>
            </w:div>
            <w:div w:id="123088823">
              <w:marLeft w:val="0"/>
              <w:marRight w:val="0"/>
              <w:marTop w:val="0"/>
              <w:marBottom w:val="0"/>
              <w:divBdr>
                <w:top w:val="none" w:sz="0" w:space="0" w:color="auto"/>
                <w:left w:val="none" w:sz="0" w:space="0" w:color="auto"/>
                <w:bottom w:val="none" w:sz="0" w:space="0" w:color="auto"/>
                <w:right w:val="none" w:sz="0" w:space="0" w:color="auto"/>
              </w:divBdr>
            </w:div>
            <w:div w:id="262303811">
              <w:marLeft w:val="0"/>
              <w:marRight w:val="0"/>
              <w:marTop w:val="0"/>
              <w:marBottom w:val="0"/>
              <w:divBdr>
                <w:top w:val="none" w:sz="0" w:space="0" w:color="auto"/>
                <w:left w:val="none" w:sz="0" w:space="0" w:color="auto"/>
                <w:bottom w:val="none" w:sz="0" w:space="0" w:color="auto"/>
                <w:right w:val="none" w:sz="0" w:space="0" w:color="auto"/>
              </w:divBdr>
            </w:div>
            <w:div w:id="1454398666">
              <w:marLeft w:val="0"/>
              <w:marRight w:val="0"/>
              <w:marTop w:val="0"/>
              <w:marBottom w:val="0"/>
              <w:divBdr>
                <w:top w:val="none" w:sz="0" w:space="0" w:color="auto"/>
                <w:left w:val="none" w:sz="0" w:space="0" w:color="auto"/>
                <w:bottom w:val="none" w:sz="0" w:space="0" w:color="auto"/>
                <w:right w:val="none" w:sz="0" w:space="0" w:color="auto"/>
              </w:divBdr>
            </w:div>
            <w:div w:id="1183667618">
              <w:marLeft w:val="0"/>
              <w:marRight w:val="0"/>
              <w:marTop w:val="0"/>
              <w:marBottom w:val="0"/>
              <w:divBdr>
                <w:top w:val="none" w:sz="0" w:space="0" w:color="auto"/>
                <w:left w:val="none" w:sz="0" w:space="0" w:color="auto"/>
                <w:bottom w:val="none" w:sz="0" w:space="0" w:color="auto"/>
                <w:right w:val="none" w:sz="0" w:space="0" w:color="auto"/>
              </w:divBdr>
            </w:div>
            <w:div w:id="1531717933">
              <w:marLeft w:val="0"/>
              <w:marRight w:val="0"/>
              <w:marTop w:val="0"/>
              <w:marBottom w:val="0"/>
              <w:divBdr>
                <w:top w:val="none" w:sz="0" w:space="0" w:color="auto"/>
                <w:left w:val="none" w:sz="0" w:space="0" w:color="auto"/>
                <w:bottom w:val="none" w:sz="0" w:space="0" w:color="auto"/>
                <w:right w:val="none" w:sz="0" w:space="0" w:color="auto"/>
              </w:divBdr>
            </w:div>
            <w:div w:id="988367825">
              <w:marLeft w:val="0"/>
              <w:marRight w:val="0"/>
              <w:marTop w:val="0"/>
              <w:marBottom w:val="0"/>
              <w:divBdr>
                <w:top w:val="none" w:sz="0" w:space="0" w:color="auto"/>
                <w:left w:val="none" w:sz="0" w:space="0" w:color="auto"/>
                <w:bottom w:val="none" w:sz="0" w:space="0" w:color="auto"/>
                <w:right w:val="none" w:sz="0" w:space="0" w:color="auto"/>
              </w:divBdr>
            </w:div>
            <w:div w:id="549071484">
              <w:marLeft w:val="0"/>
              <w:marRight w:val="0"/>
              <w:marTop w:val="0"/>
              <w:marBottom w:val="0"/>
              <w:divBdr>
                <w:top w:val="none" w:sz="0" w:space="0" w:color="auto"/>
                <w:left w:val="none" w:sz="0" w:space="0" w:color="auto"/>
                <w:bottom w:val="none" w:sz="0" w:space="0" w:color="auto"/>
                <w:right w:val="none" w:sz="0" w:space="0" w:color="auto"/>
              </w:divBdr>
            </w:div>
          </w:divsChild>
        </w:div>
        <w:div w:id="1038047295">
          <w:marLeft w:val="0"/>
          <w:marRight w:val="0"/>
          <w:marTop w:val="0"/>
          <w:marBottom w:val="0"/>
          <w:divBdr>
            <w:top w:val="none" w:sz="0" w:space="0" w:color="auto"/>
            <w:left w:val="none" w:sz="0" w:space="0" w:color="auto"/>
            <w:bottom w:val="none" w:sz="0" w:space="0" w:color="auto"/>
            <w:right w:val="none" w:sz="0" w:space="0" w:color="auto"/>
          </w:divBdr>
          <w:divsChild>
            <w:div w:id="1358896145">
              <w:marLeft w:val="0"/>
              <w:marRight w:val="0"/>
              <w:marTop w:val="0"/>
              <w:marBottom w:val="0"/>
              <w:divBdr>
                <w:top w:val="none" w:sz="0" w:space="0" w:color="auto"/>
                <w:left w:val="none" w:sz="0" w:space="0" w:color="auto"/>
                <w:bottom w:val="none" w:sz="0" w:space="0" w:color="auto"/>
                <w:right w:val="none" w:sz="0" w:space="0" w:color="auto"/>
              </w:divBdr>
            </w:div>
          </w:divsChild>
        </w:div>
        <w:div w:id="2061979663">
          <w:marLeft w:val="0"/>
          <w:marRight w:val="0"/>
          <w:marTop w:val="0"/>
          <w:marBottom w:val="0"/>
          <w:divBdr>
            <w:top w:val="none" w:sz="0" w:space="0" w:color="auto"/>
            <w:left w:val="none" w:sz="0" w:space="0" w:color="auto"/>
            <w:bottom w:val="none" w:sz="0" w:space="0" w:color="auto"/>
            <w:right w:val="none" w:sz="0" w:space="0" w:color="auto"/>
          </w:divBdr>
          <w:divsChild>
            <w:div w:id="2561122">
              <w:marLeft w:val="0"/>
              <w:marRight w:val="0"/>
              <w:marTop w:val="0"/>
              <w:marBottom w:val="0"/>
              <w:divBdr>
                <w:top w:val="none" w:sz="0" w:space="0" w:color="auto"/>
                <w:left w:val="none" w:sz="0" w:space="0" w:color="auto"/>
                <w:bottom w:val="none" w:sz="0" w:space="0" w:color="auto"/>
                <w:right w:val="none" w:sz="0" w:space="0" w:color="auto"/>
              </w:divBdr>
            </w:div>
          </w:divsChild>
        </w:div>
        <w:div w:id="1570850432">
          <w:marLeft w:val="0"/>
          <w:marRight w:val="0"/>
          <w:marTop w:val="0"/>
          <w:marBottom w:val="0"/>
          <w:divBdr>
            <w:top w:val="none" w:sz="0" w:space="0" w:color="auto"/>
            <w:left w:val="none" w:sz="0" w:space="0" w:color="auto"/>
            <w:bottom w:val="none" w:sz="0" w:space="0" w:color="auto"/>
            <w:right w:val="none" w:sz="0" w:space="0" w:color="auto"/>
          </w:divBdr>
          <w:divsChild>
            <w:div w:id="1669555383">
              <w:marLeft w:val="0"/>
              <w:marRight w:val="0"/>
              <w:marTop w:val="0"/>
              <w:marBottom w:val="0"/>
              <w:divBdr>
                <w:top w:val="none" w:sz="0" w:space="0" w:color="auto"/>
                <w:left w:val="none" w:sz="0" w:space="0" w:color="auto"/>
                <w:bottom w:val="none" w:sz="0" w:space="0" w:color="auto"/>
                <w:right w:val="none" w:sz="0" w:space="0" w:color="auto"/>
              </w:divBdr>
            </w:div>
            <w:div w:id="1832016156">
              <w:marLeft w:val="0"/>
              <w:marRight w:val="0"/>
              <w:marTop w:val="0"/>
              <w:marBottom w:val="0"/>
              <w:divBdr>
                <w:top w:val="none" w:sz="0" w:space="0" w:color="auto"/>
                <w:left w:val="none" w:sz="0" w:space="0" w:color="auto"/>
                <w:bottom w:val="none" w:sz="0" w:space="0" w:color="auto"/>
                <w:right w:val="none" w:sz="0" w:space="0" w:color="auto"/>
              </w:divBdr>
            </w:div>
            <w:div w:id="517621084">
              <w:marLeft w:val="0"/>
              <w:marRight w:val="0"/>
              <w:marTop w:val="0"/>
              <w:marBottom w:val="0"/>
              <w:divBdr>
                <w:top w:val="none" w:sz="0" w:space="0" w:color="auto"/>
                <w:left w:val="none" w:sz="0" w:space="0" w:color="auto"/>
                <w:bottom w:val="none" w:sz="0" w:space="0" w:color="auto"/>
                <w:right w:val="none" w:sz="0" w:space="0" w:color="auto"/>
              </w:divBdr>
            </w:div>
            <w:div w:id="156072501">
              <w:marLeft w:val="0"/>
              <w:marRight w:val="0"/>
              <w:marTop w:val="0"/>
              <w:marBottom w:val="0"/>
              <w:divBdr>
                <w:top w:val="none" w:sz="0" w:space="0" w:color="auto"/>
                <w:left w:val="none" w:sz="0" w:space="0" w:color="auto"/>
                <w:bottom w:val="none" w:sz="0" w:space="0" w:color="auto"/>
                <w:right w:val="none" w:sz="0" w:space="0" w:color="auto"/>
              </w:divBdr>
            </w:div>
          </w:divsChild>
        </w:div>
        <w:div w:id="717434529">
          <w:marLeft w:val="0"/>
          <w:marRight w:val="0"/>
          <w:marTop w:val="0"/>
          <w:marBottom w:val="0"/>
          <w:divBdr>
            <w:top w:val="none" w:sz="0" w:space="0" w:color="auto"/>
            <w:left w:val="none" w:sz="0" w:space="0" w:color="auto"/>
            <w:bottom w:val="none" w:sz="0" w:space="0" w:color="auto"/>
            <w:right w:val="none" w:sz="0" w:space="0" w:color="auto"/>
          </w:divBdr>
          <w:divsChild>
            <w:div w:id="1088186259">
              <w:marLeft w:val="0"/>
              <w:marRight w:val="0"/>
              <w:marTop w:val="0"/>
              <w:marBottom w:val="0"/>
              <w:divBdr>
                <w:top w:val="none" w:sz="0" w:space="0" w:color="auto"/>
                <w:left w:val="none" w:sz="0" w:space="0" w:color="auto"/>
                <w:bottom w:val="none" w:sz="0" w:space="0" w:color="auto"/>
                <w:right w:val="none" w:sz="0" w:space="0" w:color="auto"/>
              </w:divBdr>
            </w:div>
          </w:divsChild>
        </w:div>
        <w:div w:id="808477125">
          <w:marLeft w:val="0"/>
          <w:marRight w:val="0"/>
          <w:marTop w:val="0"/>
          <w:marBottom w:val="0"/>
          <w:divBdr>
            <w:top w:val="none" w:sz="0" w:space="0" w:color="auto"/>
            <w:left w:val="none" w:sz="0" w:space="0" w:color="auto"/>
            <w:bottom w:val="none" w:sz="0" w:space="0" w:color="auto"/>
            <w:right w:val="none" w:sz="0" w:space="0" w:color="auto"/>
          </w:divBdr>
          <w:divsChild>
            <w:div w:id="2054113360">
              <w:marLeft w:val="0"/>
              <w:marRight w:val="0"/>
              <w:marTop w:val="0"/>
              <w:marBottom w:val="0"/>
              <w:divBdr>
                <w:top w:val="none" w:sz="0" w:space="0" w:color="auto"/>
                <w:left w:val="none" w:sz="0" w:space="0" w:color="auto"/>
                <w:bottom w:val="none" w:sz="0" w:space="0" w:color="auto"/>
                <w:right w:val="none" w:sz="0" w:space="0" w:color="auto"/>
              </w:divBdr>
            </w:div>
          </w:divsChild>
        </w:div>
        <w:div w:id="1729377157">
          <w:marLeft w:val="0"/>
          <w:marRight w:val="0"/>
          <w:marTop w:val="0"/>
          <w:marBottom w:val="0"/>
          <w:divBdr>
            <w:top w:val="none" w:sz="0" w:space="0" w:color="auto"/>
            <w:left w:val="none" w:sz="0" w:space="0" w:color="auto"/>
            <w:bottom w:val="none" w:sz="0" w:space="0" w:color="auto"/>
            <w:right w:val="none" w:sz="0" w:space="0" w:color="auto"/>
          </w:divBdr>
          <w:divsChild>
            <w:div w:id="1614632863">
              <w:marLeft w:val="0"/>
              <w:marRight w:val="0"/>
              <w:marTop w:val="0"/>
              <w:marBottom w:val="0"/>
              <w:divBdr>
                <w:top w:val="none" w:sz="0" w:space="0" w:color="auto"/>
                <w:left w:val="none" w:sz="0" w:space="0" w:color="auto"/>
                <w:bottom w:val="none" w:sz="0" w:space="0" w:color="auto"/>
                <w:right w:val="none" w:sz="0" w:space="0" w:color="auto"/>
              </w:divBdr>
            </w:div>
            <w:div w:id="120922407">
              <w:marLeft w:val="0"/>
              <w:marRight w:val="0"/>
              <w:marTop w:val="0"/>
              <w:marBottom w:val="0"/>
              <w:divBdr>
                <w:top w:val="none" w:sz="0" w:space="0" w:color="auto"/>
                <w:left w:val="none" w:sz="0" w:space="0" w:color="auto"/>
                <w:bottom w:val="none" w:sz="0" w:space="0" w:color="auto"/>
                <w:right w:val="none" w:sz="0" w:space="0" w:color="auto"/>
              </w:divBdr>
            </w:div>
            <w:div w:id="1984773067">
              <w:marLeft w:val="0"/>
              <w:marRight w:val="0"/>
              <w:marTop w:val="0"/>
              <w:marBottom w:val="0"/>
              <w:divBdr>
                <w:top w:val="none" w:sz="0" w:space="0" w:color="auto"/>
                <w:left w:val="none" w:sz="0" w:space="0" w:color="auto"/>
                <w:bottom w:val="none" w:sz="0" w:space="0" w:color="auto"/>
                <w:right w:val="none" w:sz="0" w:space="0" w:color="auto"/>
              </w:divBdr>
            </w:div>
            <w:div w:id="2094664954">
              <w:marLeft w:val="0"/>
              <w:marRight w:val="0"/>
              <w:marTop w:val="0"/>
              <w:marBottom w:val="0"/>
              <w:divBdr>
                <w:top w:val="none" w:sz="0" w:space="0" w:color="auto"/>
                <w:left w:val="none" w:sz="0" w:space="0" w:color="auto"/>
                <w:bottom w:val="none" w:sz="0" w:space="0" w:color="auto"/>
                <w:right w:val="none" w:sz="0" w:space="0" w:color="auto"/>
              </w:divBdr>
            </w:div>
          </w:divsChild>
        </w:div>
        <w:div w:id="230048130">
          <w:marLeft w:val="0"/>
          <w:marRight w:val="0"/>
          <w:marTop w:val="0"/>
          <w:marBottom w:val="0"/>
          <w:divBdr>
            <w:top w:val="none" w:sz="0" w:space="0" w:color="auto"/>
            <w:left w:val="none" w:sz="0" w:space="0" w:color="auto"/>
            <w:bottom w:val="none" w:sz="0" w:space="0" w:color="auto"/>
            <w:right w:val="none" w:sz="0" w:space="0" w:color="auto"/>
          </w:divBdr>
          <w:divsChild>
            <w:div w:id="2125999071">
              <w:marLeft w:val="0"/>
              <w:marRight w:val="0"/>
              <w:marTop w:val="0"/>
              <w:marBottom w:val="0"/>
              <w:divBdr>
                <w:top w:val="none" w:sz="0" w:space="0" w:color="auto"/>
                <w:left w:val="none" w:sz="0" w:space="0" w:color="auto"/>
                <w:bottom w:val="none" w:sz="0" w:space="0" w:color="auto"/>
                <w:right w:val="none" w:sz="0" w:space="0" w:color="auto"/>
              </w:divBdr>
            </w:div>
          </w:divsChild>
        </w:div>
        <w:div w:id="826475012">
          <w:marLeft w:val="0"/>
          <w:marRight w:val="0"/>
          <w:marTop w:val="0"/>
          <w:marBottom w:val="0"/>
          <w:divBdr>
            <w:top w:val="none" w:sz="0" w:space="0" w:color="auto"/>
            <w:left w:val="none" w:sz="0" w:space="0" w:color="auto"/>
            <w:bottom w:val="none" w:sz="0" w:space="0" w:color="auto"/>
            <w:right w:val="none" w:sz="0" w:space="0" w:color="auto"/>
          </w:divBdr>
          <w:divsChild>
            <w:div w:id="759181837">
              <w:marLeft w:val="0"/>
              <w:marRight w:val="0"/>
              <w:marTop w:val="0"/>
              <w:marBottom w:val="0"/>
              <w:divBdr>
                <w:top w:val="none" w:sz="0" w:space="0" w:color="auto"/>
                <w:left w:val="none" w:sz="0" w:space="0" w:color="auto"/>
                <w:bottom w:val="none" w:sz="0" w:space="0" w:color="auto"/>
                <w:right w:val="none" w:sz="0" w:space="0" w:color="auto"/>
              </w:divBdr>
            </w:div>
          </w:divsChild>
        </w:div>
        <w:div w:id="276723336">
          <w:marLeft w:val="0"/>
          <w:marRight w:val="0"/>
          <w:marTop w:val="0"/>
          <w:marBottom w:val="0"/>
          <w:divBdr>
            <w:top w:val="none" w:sz="0" w:space="0" w:color="auto"/>
            <w:left w:val="none" w:sz="0" w:space="0" w:color="auto"/>
            <w:bottom w:val="none" w:sz="0" w:space="0" w:color="auto"/>
            <w:right w:val="none" w:sz="0" w:space="0" w:color="auto"/>
          </w:divBdr>
          <w:divsChild>
            <w:div w:id="1624847481">
              <w:marLeft w:val="0"/>
              <w:marRight w:val="0"/>
              <w:marTop w:val="0"/>
              <w:marBottom w:val="0"/>
              <w:divBdr>
                <w:top w:val="none" w:sz="0" w:space="0" w:color="auto"/>
                <w:left w:val="none" w:sz="0" w:space="0" w:color="auto"/>
                <w:bottom w:val="none" w:sz="0" w:space="0" w:color="auto"/>
                <w:right w:val="none" w:sz="0" w:space="0" w:color="auto"/>
              </w:divBdr>
            </w:div>
            <w:div w:id="281226459">
              <w:marLeft w:val="0"/>
              <w:marRight w:val="0"/>
              <w:marTop w:val="0"/>
              <w:marBottom w:val="0"/>
              <w:divBdr>
                <w:top w:val="none" w:sz="0" w:space="0" w:color="auto"/>
                <w:left w:val="none" w:sz="0" w:space="0" w:color="auto"/>
                <w:bottom w:val="none" w:sz="0" w:space="0" w:color="auto"/>
                <w:right w:val="none" w:sz="0" w:space="0" w:color="auto"/>
              </w:divBdr>
            </w:div>
            <w:div w:id="1915242402">
              <w:marLeft w:val="0"/>
              <w:marRight w:val="0"/>
              <w:marTop w:val="0"/>
              <w:marBottom w:val="0"/>
              <w:divBdr>
                <w:top w:val="none" w:sz="0" w:space="0" w:color="auto"/>
                <w:left w:val="none" w:sz="0" w:space="0" w:color="auto"/>
                <w:bottom w:val="none" w:sz="0" w:space="0" w:color="auto"/>
                <w:right w:val="none" w:sz="0" w:space="0" w:color="auto"/>
              </w:divBdr>
            </w:div>
            <w:div w:id="491868433">
              <w:marLeft w:val="0"/>
              <w:marRight w:val="0"/>
              <w:marTop w:val="0"/>
              <w:marBottom w:val="0"/>
              <w:divBdr>
                <w:top w:val="none" w:sz="0" w:space="0" w:color="auto"/>
                <w:left w:val="none" w:sz="0" w:space="0" w:color="auto"/>
                <w:bottom w:val="none" w:sz="0" w:space="0" w:color="auto"/>
                <w:right w:val="none" w:sz="0" w:space="0" w:color="auto"/>
              </w:divBdr>
            </w:div>
          </w:divsChild>
        </w:div>
        <w:div w:id="702557338">
          <w:marLeft w:val="0"/>
          <w:marRight w:val="0"/>
          <w:marTop w:val="0"/>
          <w:marBottom w:val="0"/>
          <w:divBdr>
            <w:top w:val="none" w:sz="0" w:space="0" w:color="auto"/>
            <w:left w:val="none" w:sz="0" w:space="0" w:color="auto"/>
            <w:bottom w:val="none" w:sz="0" w:space="0" w:color="auto"/>
            <w:right w:val="none" w:sz="0" w:space="0" w:color="auto"/>
          </w:divBdr>
          <w:divsChild>
            <w:div w:id="1863743414">
              <w:marLeft w:val="0"/>
              <w:marRight w:val="0"/>
              <w:marTop w:val="0"/>
              <w:marBottom w:val="0"/>
              <w:divBdr>
                <w:top w:val="none" w:sz="0" w:space="0" w:color="auto"/>
                <w:left w:val="none" w:sz="0" w:space="0" w:color="auto"/>
                <w:bottom w:val="none" w:sz="0" w:space="0" w:color="auto"/>
                <w:right w:val="none" w:sz="0" w:space="0" w:color="auto"/>
              </w:divBdr>
            </w:div>
          </w:divsChild>
        </w:div>
        <w:div w:id="1163591720">
          <w:marLeft w:val="0"/>
          <w:marRight w:val="0"/>
          <w:marTop w:val="0"/>
          <w:marBottom w:val="0"/>
          <w:divBdr>
            <w:top w:val="none" w:sz="0" w:space="0" w:color="auto"/>
            <w:left w:val="none" w:sz="0" w:space="0" w:color="auto"/>
            <w:bottom w:val="none" w:sz="0" w:space="0" w:color="auto"/>
            <w:right w:val="none" w:sz="0" w:space="0" w:color="auto"/>
          </w:divBdr>
          <w:divsChild>
            <w:div w:id="317810400">
              <w:marLeft w:val="0"/>
              <w:marRight w:val="0"/>
              <w:marTop w:val="0"/>
              <w:marBottom w:val="0"/>
              <w:divBdr>
                <w:top w:val="none" w:sz="0" w:space="0" w:color="auto"/>
                <w:left w:val="none" w:sz="0" w:space="0" w:color="auto"/>
                <w:bottom w:val="none" w:sz="0" w:space="0" w:color="auto"/>
                <w:right w:val="none" w:sz="0" w:space="0" w:color="auto"/>
              </w:divBdr>
            </w:div>
          </w:divsChild>
        </w:div>
        <w:div w:id="1215001583">
          <w:marLeft w:val="0"/>
          <w:marRight w:val="0"/>
          <w:marTop w:val="0"/>
          <w:marBottom w:val="0"/>
          <w:divBdr>
            <w:top w:val="none" w:sz="0" w:space="0" w:color="auto"/>
            <w:left w:val="none" w:sz="0" w:space="0" w:color="auto"/>
            <w:bottom w:val="none" w:sz="0" w:space="0" w:color="auto"/>
            <w:right w:val="none" w:sz="0" w:space="0" w:color="auto"/>
          </w:divBdr>
          <w:divsChild>
            <w:div w:id="72896792">
              <w:marLeft w:val="0"/>
              <w:marRight w:val="0"/>
              <w:marTop w:val="0"/>
              <w:marBottom w:val="0"/>
              <w:divBdr>
                <w:top w:val="none" w:sz="0" w:space="0" w:color="auto"/>
                <w:left w:val="none" w:sz="0" w:space="0" w:color="auto"/>
                <w:bottom w:val="none" w:sz="0" w:space="0" w:color="auto"/>
                <w:right w:val="none" w:sz="0" w:space="0" w:color="auto"/>
              </w:divBdr>
            </w:div>
            <w:div w:id="653527899">
              <w:marLeft w:val="0"/>
              <w:marRight w:val="0"/>
              <w:marTop w:val="0"/>
              <w:marBottom w:val="0"/>
              <w:divBdr>
                <w:top w:val="none" w:sz="0" w:space="0" w:color="auto"/>
                <w:left w:val="none" w:sz="0" w:space="0" w:color="auto"/>
                <w:bottom w:val="none" w:sz="0" w:space="0" w:color="auto"/>
                <w:right w:val="none" w:sz="0" w:space="0" w:color="auto"/>
              </w:divBdr>
            </w:div>
            <w:div w:id="963195077">
              <w:marLeft w:val="0"/>
              <w:marRight w:val="0"/>
              <w:marTop w:val="0"/>
              <w:marBottom w:val="0"/>
              <w:divBdr>
                <w:top w:val="none" w:sz="0" w:space="0" w:color="auto"/>
                <w:left w:val="none" w:sz="0" w:space="0" w:color="auto"/>
                <w:bottom w:val="none" w:sz="0" w:space="0" w:color="auto"/>
                <w:right w:val="none" w:sz="0" w:space="0" w:color="auto"/>
              </w:divBdr>
            </w:div>
            <w:div w:id="1082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2286">
      <w:bodyDiv w:val="1"/>
      <w:marLeft w:val="0"/>
      <w:marRight w:val="0"/>
      <w:marTop w:val="0"/>
      <w:marBottom w:val="0"/>
      <w:divBdr>
        <w:top w:val="none" w:sz="0" w:space="0" w:color="auto"/>
        <w:left w:val="none" w:sz="0" w:space="0" w:color="auto"/>
        <w:bottom w:val="none" w:sz="0" w:space="0" w:color="auto"/>
        <w:right w:val="none" w:sz="0" w:space="0" w:color="auto"/>
      </w:divBdr>
    </w:div>
    <w:div w:id="1393507798">
      <w:bodyDiv w:val="1"/>
      <w:marLeft w:val="0"/>
      <w:marRight w:val="0"/>
      <w:marTop w:val="0"/>
      <w:marBottom w:val="0"/>
      <w:divBdr>
        <w:top w:val="none" w:sz="0" w:space="0" w:color="auto"/>
        <w:left w:val="none" w:sz="0" w:space="0" w:color="auto"/>
        <w:bottom w:val="none" w:sz="0" w:space="0" w:color="auto"/>
        <w:right w:val="none" w:sz="0" w:space="0" w:color="auto"/>
      </w:divBdr>
    </w:div>
    <w:div w:id="1631085065">
      <w:bodyDiv w:val="1"/>
      <w:marLeft w:val="0"/>
      <w:marRight w:val="0"/>
      <w:marTop w:val="0"/>
      <w:marBottom w:val="0"/>
      <w:divBdr>
        <w:top w:val="none" w:sz="0" w:space="0" w:color="auto"/>
        <w:left w:val="none" w:sz="0" w:space="0" w:color="auto"/>
        <w:bottom w:val="none" w:sz="0" w:space="0" w:color="auto"/>
        <w:right w:val="none" w:sz="0" w:space="0" w:color="auto"/>
      </w:divBdr>
    </w:div>
    <w:div w:id="1728412054">
      <w:bodyDiv w:val="1"/>
      <w:marLeft w:val="0"/>
      <w:marRight w:val="0"/>
      <w:marTop w:val="0"/>
      <w:marBottom w:val="0"/>
      <w:divBdr>
        <w:top w:val="none" w:sz="0" w:space="0" w:color="auto"/>
        <w:left w:val="none" w:sz="0" w:space="0" w:color="auto"/>
        <w:bottom w:val="none" w:sz="0" w:space="0" w:color="auto"/>
        <w:right w:val="none" w:sz="0" w:space="0" w:color="auto"/>
      </w:divBdr>
    </w:div>
    <w:div w:id="1870948008">
      <w:bodyDiv w:val="1"/>
      <w:marLeft w:val="0"/>
      <w:marRight w:val="0"/>
      <w:marTop w:val="0"/>
      <w:marBottom w:val="0"/>
      <w:divBdr>
        <w:top w:val="none" w:sz="0" w:space="0" w:color="auto"/>
        <w:left w:val="none" w:sz="0" w:space="0" w:color="auto"/>
        <w:bottom w:val="none" w:sz="0" w:space="0" w:color="auto"/>
        <w:right w:val="none" w:sz="0" w:space="0" w:color="auto"/>
      </w:divBdr>
    </w:div>
    <w:div w:id="1998414345">
      <w:bodyDiv w:val="1"/>
      <w:marLeft w:val="0"/>
      <w:marRight w:val="0"/>
      <w:marTop w:val="0"/>
      <w:marBottom w:val="0"/>
      <w:divBdr>
        <w:top w:val="none" w:sz="0" w:space="0" w:color="auto"/>
        <w:left w:val="none" w:sz="0" w:space="0" w:color="auto"/>
        <w:bottom w:val="none" w:sz="0" w:space="0" w:color="auto"/>
        <w:right w:val="none" w:sz="0" w:space="0" w:color="auto"/>
      </w:divBdr>
    </w:div>
    <w:div w:id="21370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langoss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angoss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langosst.lt/apie-mus/viesieji-pirkimai/mazos-vertes-pirkimu-tvarkos-ap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2b453404617dff8f3a3004be05db9443">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ee61d273c391a5c8b60a8b1fe71d5443"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Props1.xml><?xml version="1.0" encoding="utf-8"?>
<ds:datastoreItem xmlns:ds="http://schemas.openxmlformats.org/officeDocument/2006/customXml" ds:itemID="{A1A7BE7A-319F-40CC-B968-3D7484E22E1E}">
  <ds:schemaRefs>
    <ds:schemaRef ds:uri="http://schemas.microsoft.com/sharepoint/v3/contenttype/forms"/>
  </ds:schemaRefs>
</ds:datastoreItem>
</file>

<file path=customXml/itemProps2.xml><?xml version="1.0" encoding="utf-8"?>
<ds:datastoreItem xmlns:ds="http://schemas.openxmlformats.org/officeDocument/2006/customXml" ds:itemID="{40092991-1990-4F99-AEC6-D286B14EDB37}">
  <ds:schemaRefs>
    <ds:schemaRef ds:uri="http://schemas.openxmlformats.org/officeDocument/2006/bibliography"/>
  </ds:schemaRefs>
</ds:datastoreItem>
</file>

<file path=customXml/itemProps3.xml><?xml version="1.0" encoding="utf-8"?>
<ds:datastoreItem xmlns:ds="http://schemas.openxmlformats.org/officeDocument/2006/customXml" ds:itemID="{F58486FC-7ECF-422D-AE52-1EC7DA2CD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07CD9B-0FE3-460C-B729-D69636668C49}">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8</Pages>
  <Words>15792</Words>
  <Characters>9003</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VMSA</Company>
  <LinksUpToDate>false</LinksUpToDate>
  <CharactersWithSpaces>24746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jurate.dailidoniene</dc:creator>
  <cp:lastModifiedBy>Giedrė Pociūtė</cp:lastModifiedBy>
  <cp:revision>650</cp:revision>
  <cp:lastPrinted>2024-10-09T11:13:00Z</cp:lastPrinted>
  <dcterms:created xsi:type="dcterms:W3CDTF">2018-02-19T11:48:00Z</dcterms:created>
  <dcterms:modified xsi:type="dcterms:W3CDTF">2026-07-19T19:43:00Z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