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9B199B" w:rsidRDefault="00BD4994" w:rsidP="00BD4994">
          <w:pPr>
            <w:spacing w:after="120"/>
            <w:ind w:left="567" w:firstLine="0"/>
            <w:contextualSpacing/>
            <w:jc w:val="center"/>
            <w:rPr>
              <w:rFonts w:ascii="Times New Roman" w:hAnsi="Times New Roman" w:cs="Times New Roman"/>
              <w:sz w:val="22"/>
              <w:szCs w:val="22"/>
            </w:rPr>
          </w:pP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14:anchorId="000F0419" wp14:editId="5B1CF1F2">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Vandenų g. 1, Naujasodžio k., LT-28113 Utenos r.,</w:t>
          </w:r>
        </w:p>
        <w:p w:rsidR="00BD4994" w:rsidRPr="009B199B" w:rsidRDefault="002B2DED" w:rsidP="00BD4994">
          <w:pPr>
            <w:spacing w:line="240" w:lineRule="auto"/>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tel. </w:t>
          </w:r>
          <w:r w:rsidR="002F00C6">
            <w:rPr>
              <w:rFonts w:ascii="Times New Roman" w:eastAsia="Times New Roman" w:hAnsi="Times New Roman" w:cs="Times New Roman"/>
              <w:sz w:val="22"/>
              <w:szCs w:val="22"/>
            </w:rPr>
            <w:t>+370</w:t>
          </w:r>
          <w:r>
            <w:rPr>
              <w:rFonts w:ascii="Times New Roman" w:eastAsia="Times New Roman" w:hAnsi="Times New Roman" w:cs="Times New Roman"/>
              <w:sz w:val="22"/>
              <w:szCs w:val="22"/>
            </w:rPr>
            <w:t xml:space="preserve"> 389</w:t>
          </w:r>
          <w:r w:rsidR="00BD4994" w:rsidRPr="009B199B">
            <w:rPr>
              <w:rFonts w:ascii="Times New Roman" w:eastAsia="Times New Roman" w:hAnsi="Times New Roman" w:cs="Times New Roman"/>
              <w:sz w:val="22"/>
              <w:szCs w:val="22"/>
            </w:rPr>
            <w:t xml:space="preserve"> 65 110, el. p. </w:t>
          </w:r>
          <w:hyperlink r:id="rId13" w:history="1">
            <w:r w:rsidR="00BD4994" w:rsidRPr="009B199B">
              <w:rPr>
                <w:rFonts w:ascii="Times New Roman" w:eastAsia="Times New Roman" w:hAnsi="Times New Roman" w:cs="Times New Roman"/>
                <w:color w:val="0000FF"/>
                <w:sz w:val="22"/>
                <w:szCs w:val="22"/>
                <w:u w:val="single"/>
              </w:rPr>
              <w:t>info@utenosvandenys.lt</w:t>
            </w:r>
          </w:hyperlink>
          <w:r w:rsidR="00BD4994" w:rsidRPr="009B199B">
            <w:rPr>
              <w:rFonts w:ascii="Times New Roman" w:eastAsia="Times New Roman" w:hAnsi="Times New Roman" w:cs="Times New Roman"/>
              <w:sz w:val="22"/>
              <w:szCs w:val="22"/>
            </w:rPr>
            <w:t xml:space="preserve">, </w:t>
          </w:r>
          <w:hyperlink r:id="rId14" w:history="1">
            <w:r w:rsidR="00BD4994" w:rsidRPr="009B199B">
              <w:rPr>
                <w:rFonts w:ascii="Times New Roman" w:eastAsia="Times New Roman" w:hAnsi="Times New Roman" w:cs="Times New Roman"/>
                <w:color w:val="0000FF"/>
                <w:sz w:val="22"/>
                <w:szCs w:val="22"/>
                <w:u w:val="single"/>
              </w:rPr>
              <w:t>www.utenosvandenys.lt</w:t>
            </w:r>
          </w:hyperlink>
          <w:r w:rsidR="00BD4994" w:rsidRPr="009B199B">
            <w:rPr>
              <w:rFonts w:ascii="Times New Roman" w:eastAsia="Times New Roman" w:hAnsi="Times New Roman" w:cs="Times New Roman"/>
              <w:sz w:val="22"/>
              <w:szCs w:val="22"/>
            </w:rPr>
            <w:t>,</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Default="009B199B" w:rsidP="009B199B">
          <w:pPr>
            <w:spacing w:after="120" w:line="20" w:lineRule="atLeast"/>
            <w:ind w:firstLine="0"/>
            <w:contextualSpacing/>
            <w:jc w:val="center"/>
            <w:rPr>
              <w:rFonts w:ascii="Calibri" w:eastAsia="Calibri" w:hAnsi="Calibri" w:cs="Calibri"/>
              <w:b/>
              <w:bCs/>
              <w:sz w:val="28"/>
              <w:szCs w:val="28"/>
            </w:rPr>
          </w:pPr>
        </w:p>
        <w:p w:rsidR="008D22CE" w:rsidRDefault="008D22CE" w:rsidP="008D22CE">
          <w:pPr>
            <w:spacing w:after="120" w:line="20" w:lineRule="atLeast"/>
            <w:ind w:firstLine="0"/>
            <w:contextualSpacing/>
            <w:jc w:val="center"/>
            <w:rPr>
              <w:rFonts w:ascii="Calibri" w:eastAsia="Calibri" w:hAnsi="Calibri" w:cs="Calibri"/>
              <w:b/>
              <w:bCs/>
              <w:sz w:val="28"/>
              <w:szCs w:val="28"/>
            </w:rPr>
          </w:pPr>
        </w:p>
        <w:p w:rsidR="008D22CE" w:rsidRPr="009B199B" w:rsidRDefault="008D22CE" w:rsidP="008D22CE">
          <w:pPr>
            <w:spacing w:after="120" w:line="20" w:lineRule="atLeast"/>
            <w:ind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MAŽOS VERTĖS VIEŠOJO PIRKIMO  „</w:t>
          </w:r>
          <w:r w:rsidR="00A177A4">
            <w:rPr>
              <w:rFonts w:ascii="Times New Roman" w:eastAsia="Calibri" w:hAnsi="Times New Roman" w:cs="Times New Roman"/>
              <w:b/>
              <w:bCs/>
              <w:sz w:val="24"/>
              <w:szCs w:val="24"/>
            </w:rPr>
            <w:t xml:space="preserve">SAUSINTO </w:t>
          </w:r>
          <w:r w:rsidR="00AB1D90" w:rsidRPr="00AB1D90">
            <w:rPr>
              <w:rFonts w:ascii="Times New Roman" w:eastAsia="Calibri" w:hAnsi="Times New Roman" w:cs="Times New Roman"/>
              <w:b/>
              <w:bCs/>
              <w:sz w:val="24"/>
              <w:szCs w:val="24"/>
            </w:rPr>
            <w:t>DUMBLO TVARKYMO PASLAUGOS</w:t>
          </w:r>
          <w:r w:rsidRPr="009B199B">
            <w:rPr>
              <w:rFonts w:ascii="Times New Roman" w:eastAsia="Calibri" w:hAnsi="Times New Roman" w:cs="Times New Roman"/>
              <w:b/>
              <w:bCs/>
              <w:sz w:val="24"/>
              <w:szCs w:val="24"/>
            </w:rPr>
            <w:t>“</w:t>
          </w:r>
        </w:p>
        <w:p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rsidR="00E76E1F" w:rsidRPr="009B199B" w:rsidRDefault="00173FBA">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2</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3</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3</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3</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4</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4</w:t>
                </w:r>
                <w:r w:rsidR="00E76E1F" w:rsidRPr="009B199B">
                  <w:rPr>
                    <w:rFonts w:ascii="Times New Roman" w:hAnsi="Times New Roman" w:cs="Times New Roman"/>
                    <w:noProof/>
                    <w:webHidden/>
                    <w:sz w:val="22"/>
                    <w:szCs w:val="22"/>
                  </w:rPr>
                  <w:fldChar w:fldCharType="end"/>
                </w:r>
              </w:hyperlink>
            </w:p>
            <w:p w:rsidR="00E76E1F" w:rsidRPr="009B199B" w:rsidRDefault="00AC335C">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E76E1F"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E76E1F" w:rsidRPr="009B199B">
                  <w:rPr>
                    <w:rFonts w:ascii="Times New Roman" w:hAnsi="Times New Roman" w:cs="Times New Roman"/>
                    <w:noProof/>
                    <w:webHidden/>
                    <w:sz w:val="22"/>
                    <w:szCs w:val="22"/>
                  </w:rPr>
                </w:r>
                <w:r w:rsidR="00E76E1F" w:rsidRPr="009B199B">
                  <w:rPr>
                    <w:rFonts w:ascii="Times New Roman" w:hAnsi="Times New Roman" w:cs="Times New Roman"/>
                    <w:noProof/>
                    <w:webHidden/>
                    <w:sz w:val="22"/>
                    <w:szCs w:val="22"/>
                  </w:rPr>
                  <w:fldChar w:fldCharType="separate"/>
                </w:r>
                <w:r w:rsidR="001113E8">
                  <w:rPr>
                    <w:rFonts w:ascii="Times New Roman" w:hAnsi="Times New Roman" w:cs="Times New Roman"/>
                    <w:noProof/>
                    <w:webHidden/>
                    <w:sz w:val="22"/>
                    <w:szCs w:val="22"/>
                  </w:rPr>
                  <w:t>4</w:t>
                </w:r>
                <w:r w:rsidR="00E76E1F" w:rsidRPr="009B199B">
                  <w:rPr>
                    <w:rFonts w:ascii="Times New Roman" w:hAnsi="Times New Roman" w:cs="Times New Roman"/>
                    <w:noProof/>
                    <w:webHidden/>
                    <w:sz w:val="22"/>
                    <w:szCs w:val="22"/>
                  </w:rPr>
                  <w:fldChar w:fldCharType="end"/>
                </w:r>
              </w:hyperlink>
            </w:p>
            <w:p w:rsidR="00173FBA" w:rsidRPr="009B199B" w:rsidRDefault="00173FBA">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A84437">
          <w:pPr>
            <w:spacing w:after="120"/>
            <w:ind w:left="567" w:firstLine="0"/>
            <w:contextualSpacing/>
            <w:jc w:val="center"/>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51611C" w:rsidRPr="009B199B" w:rsidRDefault="00AC335C" w:rsidP="006872C8">
          <w:pPr>
            <w:spacing w:after="120"/>
            <w:ind w:left="567"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6" w:name="_Toc137194947"/>
      <w:bookmarkStart w:id="7" w:name="_Ref39666794"/>
      <w:bookmarkStart w:id="8" w:name="_Ref39666796"/>
      <w:bookmarkStart w:id="9" w:name="_Toc48053171"/>
      <w:r w:rsidRPr="008E0895">
        <w:rPr>
          <w:rFonts w:ascii="Times New Roman" w:hAnsi="Times New Roman" w:cs="Times New Roman"/>
          <w:b/>
          <w:color w:val="auto"/>
          <w:sz w:val="22"/>
          <w:szCs w:val="22"/>
        </w:rPr>
        <w:lastRenderedPageBreak/>
        <w:t>BENDRA INFORMACIJA</w:t>
      </w:r>
      <w:bookmarkEnd w:id="6"/>
      <w:r w:rsidRPr="008E0895">
        <w:rPr>
          <w:rFonts w:ascii="Times New Roman" w:hAnsi="Times New Roman" w:cs="Times New Roman"/>
          <w:b/>
          <w:color w:val="auto"/>
          <w:sz w:val="22"/>
          <w:szCs w:val="22"/>
        </w:rPr>
        <w:t xml:space="preserve"> </w:t>
      </w:r>
    </w:p>
    <w:p w:rsidR="00746BAF" w:rsidRPr="009B199B" w:rsidRDefault="00746BAF" w:rsidP="00746BAF">
      <w:pPr>
        <w:ind w:firstLine="0"/>
        <w:rPr>
          <w:rFonts w:ascii="Times New Roman" w:hAnsi="Times New Roman" w:cs="Times New Roman"/>
          <w:sz w:val="22"/>
          <w:szCs w:val="22"/>
        </w:rPr>
      </w:pPr>
    </w:p>
    <w:p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 xml:space="preserve">Perkantysis subjektas – </w:t>
      </w:r>
      <w:r w:rsidR="00E70967" w:rsidRPr="009B199B">
        <w:rPr>
          <w:rFonts w:ascii="Times New Roman" w:eastAsia="Calibri" w:hAnsi="Times New Roman" w:cs="Times New Roman"/>
          <w:sz w:val="22"/>
          <w:szCs w:val="22"/>
        </w:rPr>
        <w:t xml:space="preserve">uždaroji akcinė bendrovė </w:t>
      </w:r>
      <w:r w:rsidRPr="009B199B">
        <w:rPr>
          <w:rFonts w:ascii="Times New Roman" w:eastAsia="Calibri" w:hAnsi="Times New Roman" w:cs="Times New Roman"/>
          <w:sz w:val="22"/>
          <w:szCs w:val="22"/>
        </w:rPr>
        <w:t>„U</w:t>
      </w:r>
      <w:r w:rsidR="00E70967" w:rsidRPr="009B199B">
        <w:rPr>
          <w:rFonts w:ascii="Times New Roman" w:eastAsia="Calibri" w:hAnsi="Times New Roman" w:cs="Times New Roman"/>
          <w:sz w:val="22"/>
          <w:szCs w:val="22"/>
        </w:rPr>
        <w:t>tenos vandenys</w:t>
      </w:r>
      <w:r w:rsidRPr="009B199B">
        <w:rPr>
          <w:rFonts w:ascii="Times New Roman" w:eastAsia="Calibri" w:hAnsi="Times New Roman" w:cs="Times New Roman"/>
          <w:sz w:val="22"/>
          <w:szCs w:val="22"/>
        </w:rPr>
        <w:t>“, juridinio asmens kodas 183633981, PVM mokėtojo kodas LT836339811, adresas Vandenų g. 1, Naujasodžio k., LT-28113 Utenos r.</w:t>
      </w:r>
    </w:p>
    <w:p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rkimų kataloge reikalingų paslaugų</w:t>
      </w:r>
      <w:r w:rsidR="009C5289">
        <w:rPr>
          <w:rFonts w:ascii="Times New Roman" w:hAnsi="Times New Roman" w:cs="Times New Roman"/>
          <w:color w:val="000000" w:themeColor="text1"/>
          <w:sz w:val="22"/>
          <w:szCs w:val="22"/>
        </w:rPr>
        <w:t xml:space="preserve"> nėra.</w:t>
      </w:r>
    </w:p>
    <w:p w:rsidR="00702B7B" w:rsidRPr="009C5289" w:rsidRDefault="00C70C67"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sz w:val="22"/>
          <w:szCs w:val="22"/>
        </w:rPr>
        <w:t xml:space="preserve">Pirkimo Komisija yra </w:t>
      </w:r>
      <w:r w:rsidR="00E70967">
        <w:rPr>
          <w:rFonts w:ascii="Times New Roman" w:hAnsi="Times New Roman" w:cs="Times New Roman"/>
          <w:sz w:val="22"/>
          <w:szCs w:val="22"/>
        </w:rPr>
        <w:t>ne</w:t>
      </w:r>
      <w:r w:rsidRPr="009C5289">
        <w:rPr>
          <w:rFonts w:ascii="Times New Roman" w:hAnsi="Times New Roman" w:cs="Times New Roman"/>
          <w:sz w:val="22"/>
          <w:szCs w:val="22"/>
        </w:rPr>
        <w:t>sudaroma</w:t>
      </w:r>
      <w:r w:rsidR="000662A8" w:rsidRPr="009C5289">
        <w:rPr>
          <w:rFonts w:ascii="Times New Roman" w:hAnsi="Times New Roman" w:cs="Times New Roman"/>
          <w:sz w:val="22"/>
          <w:szCs w:val="22"/>
        </w:rPr>
        <w:t>.</w:t>
      </w:r>
    </w:p>
    <w:p w:rsidR="00AB1D90" w:rsidRPr="00AB1D90" w:rsidRDefault="007F3790" w:rsidP="00AB1D90">
      <w:pPr>
        <w:tabs>
          <w:tab w:val="left" w:pos="709"/>
          <w:tab w:val="left" w:pos="851"/>
        </w:tabs>
        <w:spacing w:line="240" w:lineRule="auto"/>
        <w:ind w:firstLine="567"/>
        <w:rPr>
          <w:rFonts w:ascii="Times New Roman" w:eastAsia="Times New Roman" w:hAnsi="Times New Roman" w:cs="Times New Roman"/>
          <w:bCs/>
          <w:sz w:val="22"/>
          <w:szCs w:val="22"/>
          <w:lang w:eastAsia="en-US"/>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00AB1D90" w:rsidRPr="00AB1D90">
        <w:rPr>
          <w:rFonts w:ascii="Times New Roman" w:eastAsia="Calibri" w:hAnsi="Times New Roman" w:cs="Times New Roman"/>
          <w:bCs/>
          <w:sz w:val="22"/>
          <w:szCs w:val="22"/>
          <w:lang w:eastAsia="en-US"/>
        </w:rPr>
        <w:t xml:space="preserve">Vykdomas „žaliasis“ pirkimas t. </w:t>
      </w:r>
      <w:r w:rsidR="00AB1D90" w:rsidRPr="00AB1D90">
        <w:rPr>
          <w:rFonts w:ascii="Times New Roman" w:eastAsia="Times New Roman" w:hAnsi="Times New Roman" w:cs="Times New Roman"/>
          <w:bCs/>
          <w:sz w:val="22"/>
          <w:szCs w:val="22"/>
          <w:lang w:eastAsia="en-US"/>
        </w:rPr>
        <w:t>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257685" w:rsidRPr="009B199B" w:rsidRDefault="00AB1D90" w:rsidP="00AB1D90">
      <w:pPr>
        <w:pStyle w:val="Sraopastraipa"/>
        <w:tabs>
          <w:tab w:val="left" w:pos="993"/>
        </w:tabs>
        <w:spacing w:line="240" w:lineRule="auto"/>
        <w:ind w:left="0" w:firstLine="567"/>
        <w:rPr>
          <w:rFonts w:ascii="Times New Roman" w:hAnsi="Times New Roman" w:cs="Times New Roman"/>
          <w:sz w:val="22"/>
          <w:szCs w:val="22"/>
        </w:rPr>
      </w:pPr>
      <w:r>
        <w:rPr>
          <w:rFonts w:ascii="Times New Roman" w:eastAsia="Arial" w:hAnsi="Times New Roman" w:cs="Times New Roman"/>
          <w:sz w:val="22"/>
          <w:szCs w:val="22"/>
        </w:rPr>
        <w:t xml:space="preserve">1.5. </w:t>
      </w:r>
      <w:r w:rsidR="4B7098B6" w:rsidRPr="009B199B">
        <w:rPr>
          <w:rFonts w:ascii="Times New Roman" w:eastAsia="Arial" w:hAnsi="Times New Roman" w:cs="Times New Roman"/>
          <w:sz w:val="22"/>
          <w:szCs w:val="22"/>
        </w:rPr>
        <w:t>Bendrosios</w:t>
      </w:r>
      <w:r w:rsidR="00931CA2" w:rsidRPr="009B199B">
        <w:rPr>
          <w:rFonts w:ascii="Times New Roman" w:eastAsia="Arial" w:hAnsi="Times New Roman" w:cs="Times New Roman"/>
          <w:sz w:val="22"/>
          <w:szCs w:val="22"/>
        </w:rPr>
        <w:t xml:space="preserve"> pirkimo</w:t>
      </w:r>
      <w:r w:rsidR="4B7098B6" w:rsidRPr="009B199B">
        <w:rPr>
          <w:rFonts w:ascii="Times New Roman" w:eastAsia="Arial" w:hAnsi="Times New Roman" w:cs="Times New Roman"/>
          <w:sz w:val="22"/>
          <w:szCs w:val="22"/>
        </w:rPr>
        <w:t xml:space="preserve"> sąlygos yra neatskiriama ši</w:t>
      </w:r>
      <w:r w:rsidR="00931CA2" w:rsidRPr="009B199B">
        <w:rPr>
          <w:rFonts w:ascii="Times New Roman" w:eastAsia="Arial" w:hAnsi="Times New Roman" w:cs="Times New Roman"/>
          <w:sz w:val="22"/>
          <w:szCs w:val="22"/>
        </w:rPr>
        <w:t>ų</w:t>
      </w:r>
      <w:r w:rsidR="4B7098B6" w:rsidRPr="009B199B">
        <w:rPr>
          <w:rFonts w:ascii="Times New Roman" w:eastAsia="Arial" w:hAnsi="Times New Roman" w:cs="Times New Roman"/>
          <w:sz w:val="22"/>
          <w:szCs w:val="22"/>
        </w:rPr>
        <w:t xml:space="preserve"> pirkimo sąlygų dalis.</w:t>
      </w:r>
    </w:p>
    <w:p w:rsidR="00FB3C75"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bookmarkStart w:id="10" w:name="_Toc137194948"/>
      <w:r w:rsidRPr="008E0895">
        <w:rPr>
          <w:rFonts w:ascii="Times New Roman" w:hAnsi="Times New Roman" w:cs="Times New Roman"/>
          <w:b/>
          <w:color w:val="auto"/>
          <w:sz w:val="22"/>
          <w:szCs w:val="22"/>
        </w:rPr>
        <w:t>PIRKIMO OBJEKTAS</w:t>
      </w:r>
      <w:bookmarkEnd w:id="10"/>
    </w:p>
    <w:p w:rsidR="00FB3C75" w:rsidRPr="009B199B" w:rsidRDefault="00FB3C75" w:rsidP="007F3790">
      <w:pPr>
        <w:spacing w:line="240" w:lineRule="auto"/>
        <w:ind w:firstLine="567"/>
        <w:rPr>
          <w:rFonts w:ascii="Times New Roman" w:hAnsi="Times New Roman" w:cs="Times New Roman"/>
          <w:sz w:val="22"/>
          <w:szCs w:val="22"/>
        </w:rPr>
      </w:pPr>
    </w:p>
    <w:p w:rsidR="008D22CE" w:rsidRPr="009B199B" w:rsidRDefault="008D22CE" w:rsidP="008D22CE">
      <w:pPr>
        <w:spacing w:line="240" w:lineRule="auto"/>
        <w:ind w:firstLine="567"/>
        <w:rPr>
          <w:rFonts w:ascii="Times New Roman" w:hAnsi="Times New Roman" w:cs="Times New Roman"/>
          <w:sz w:val="22"/>
          <w:szCs w:val="22"/>
        </w:rPr>
      </w:pPr>
      <w:bookmarkStart w:id="11" w:name="_Toc137194949"/>
    </w:p>
    <w:p w:rsidR="00AB1D90" w:rsidRPr="00AB1D90" w:rsidRDefault="008D22CE" w:rsidP="00AB1D90">
      <w:pPr>
        <w:pStyle w:val="Betarp"/>
        <w:numPr>
          <w:ilvl w:val="1"/>
          <w:numId w:val="7"/>
        </w:numPr>
        <w:spacing w:after="120"/>
        <w:ind w:left="0" w:firstLine="709"/>
        <w:contextualSpacing/>
        <w:rPr>
          <w:rFonts w:ascii="Times New Roman" w:eastAsia="Calibri" w:hAnsi="Times New Roman" w:cs="Times New Roman"/>
          <w:b/>
        </w:rPr>
      </w:pPr>
      <w:r w:rsidRPr="00B7331F">
        <w:rPr>
          <w:rFonts w:ascii="Times New Roman" w:hAnsi="Times New Roman" w:cs="Times New Roman"/>
          <w:sz w:val="22"/>
          <w:szCs w:val="22"/>
        </w:rPr>
        <w:t xml:space="preserve"> Perkantysis subjektas numato įsigyti </w:t>
      </w:r>
      <w:r w:rsidR="00AB1D90" w:rsidRPr="00AB1D90">
        <w:rPr>
          <w:rFonts w:ascii="Times New Roman" w:eastAsia="Calibri" w:hAnsi="Times New Roman" w:cs="Times New Roman"/>
          <w:b/>
        </w:rPr>
        <w:t>nuotekų valymo metu susidariusių nepavojingų atliekų, t. y. sausinto dumblo (miesto komunalinių nuotekų valymo dum</w:t>
      </w:r>
      <w:r w:rsidR="00AB1D90">
        <w:rPr>
          <w:rFonts w:ascii="Times New Roman" w:eastAsia="Calibri" w:hAnsi="Times New Roman" w:cs="Times New Roman"/>
          <w:b/>
        </w:rPr>
        <w:t>blas (kodas 19 08 05)) išvežimo</w:t>
      </w:r>
      <w:r w:rsidR="00AB1D90" w:rsidRPr="00AB1D90">
        <w:rPr>
          <w:rFonts w:ascii="Times New Roman" w:eastAsia="Calibri" w:hAnsi="Times New Roman" w:cs="Times New Roman"/>
          <w:b/>
        </w:rPr>
        <w:t xml:space="preserve"> iš dumblo saugojimo aikšte</w:t>
      </w:r>
      <w:r w:rsidR="00AB1D90">
        <w:rPr>
          <w:rFonts w:ascii="Times New Roman" w:eastAsia="Calibri" w:hAnsi="Times New Roman" w:cs="Times New Roman"/>
          <w:b/>
        </w:rPr>
        <w:t>lės ir panaudojimas tręšimui ir/</w:t>
      </w:r>
      <w:r w:rsidR="00AB1D90" w:rsidRPr="00AB1D90">
        <w:rPr>
          <w:rFonts w:ascii="Times New Roman" w:eastAsia="Calibri" w:hAnsi="Times New Roman" w:cs="Times New Roman"/>
          <w:b/>
        </w:rPr>
        <w:t xml:space="preserve">ar </w:t>
      </w:r>
      <w:proofErr w:type="spellStart"/>
      <w:r w:rsidR="00AB1D90" w:rsidRPr="00AB1D90">
        <w:rPr>
          <w:rFonts w:ascii="Times New Roman" w:eastAsia="Calibri" w:hAnsi="Times New Roman" w:cs="Times New Roman"/>
          <w:b/>
        </w:rPr>
        <w:t>rekultyvacijai</w:t>
      </w:r>
      <w:proofErr w:type="spellEnd"/>
      <w:r w:rsidR="00AB1D90" w:rsidRPr="00AB1D90">
        <w:rPr>
          <w:rFonts w:ascii="Times New Roman" w:eastAsia="Calibri" w:hAnsi="Times New Roman" w:cs="Times New Roman"/>
          <w:b/>
        </w:rPr>
        <w:t xml:space="preserve"> (toliau – Paslaugos), BVPŽ kodas – 90513800-4, dumblo tvarkymo paslaugos.</w:t>
      </w:r>
    </w:p>
    <w:p w:rsidR="008D22CE" w:rsidRPr="00B7331F" w:rsidRDefault="008D22CE" w:rsidP="008D22CE">
      <w:pPr>
        <w:pStyle w:val="Betarp"/>
        <w:numPr>
          <w:ilvl w:val="1"/>
          <w:numId w:val="7"/>
        </w:numPr>
        <w:spacing w:after="120"/>
        <w:ind w:left="0" w:firstLine="709"/>
        <w:contextualSpacing/>
        <w:rPr>
          <w:rFonts w:ascii="Times New Roman" w:eastAsia="Calibri" w:hAnsi="Times New Roman" w:cs="Times New Roman"/>
          <w:b/>
        </w:rPr>
      </w:pPr>
      <w:r w:rsidRPr="00B7331F">
        <w:rPr>
          <w:rFonts w:ascii="Times New Roman" w:hAnsi="Times New Roman" w:cs="Times New Roman"/>
          <w:sz w:val="22"/>
          <w:szCs w:val="22"/>
        </w:rPr>
        <w:t xml:space="preserve"> Reikalavimai pirkimo objektui nustatyti Techninėje specifikacijoje -  pirkimo sąlygų priedas Nr. 4.</w:t>
      </w:r>
    </w:p>
    <w:p w:rsidR="00AB1D90" w:rsidRPr="00AB1D90" w:rsidRDefault="008D22CE" w:rsidP="00AB1D90">
      <w:pPr>
        <w:pStyle w:val="Betarp"/>
        <w:numPr>
          <w:ilvl w:val="1"/>
          <w:numId w:val="7"/>
        </w:numPr>
        <w:spacing w:after="120"/>
        <w:ind w:left="0" w:firstLine="709"/>
        <w:contextualSpacing/>
        <w:rPr>
          <w:rFonts w:ascii="Times New Roman" w:hAnsi="Times New Roman" w:cs="Times New Roman"/>
          <w:sz w:val="22"/>
          <w:szCs w:val="22"/>
        </w:rPr>
      </w:pPr>
      <w:r w:rsidRPr="00AB1D90">
        <w:rPr>
          <w:rFonts w:ascii="Times New Roman" w:eastAsia="Calibri" w:hAnsi="Times New Roman" w:cs="Times New Roman"/>
        </w:rPr>
        <w:t xml:space="preserve"> BVPŽ kodas </w:t>
      </w:r>
      <w:r w:rsidR="00AB1D90" w:rsidRPr="00AB1D90">
        <w:rPr>
          <w:rFonts w:ascii="Times New Roman" w:eastAsia="Calibri" w:hAnsi="Times New Roman" w:cs="Times New Roman"/>
        </w:rPr>
        <w:t>90513800-4, dumblo tvarkymo paslaugos.</w:t>
      </w:r>
    </w:p>
    <w:p w:rsidR="008D22CE" w:rsidRPr="00AB1D90" w:rsidRDefault="008D22CE" w:rsidP="00AB1D90">
      <w:pPr>
        <w:pStyle w:val="Betarp"/>
        <w:numPr>
          <w:ilvl w:val="1"/>
          <w:numId w:val="7"/>
        </w:numPr>
        <w:ind w:left="0" w:firstLine="709"/>
        <w:contextualSpacing/>
        <w:rPr>
          <w:rFonts w:ascii="Times New Roman" w:hAnsi="Times New Roman" w:cs="Times New Roman"/>
          <w:sz w:val="22"/>
          <w:szCs w:val="22"/>
        </w:rPr>
      </w:pPr>
      <w:r w:rsidRPr="00AB1D90">
        <w:rPr>
          <w:rFonts w:ascii="Times New Roman" w:eastAsia="Calibri" w:hAnsi="Times New Roman" w:cs="Times New Roman"/>
          <w:sz w:val="22"/>
          <w:szCs w:val="22"/>
        </w:rPr>
        <w:t xml:space="preserve">Pirkimo objektas neskaidomas į atskiras pirkimo dalis. Pirkimo apimtys ir dalykas, reikalavimai ir techninė specifikacija apibrėžti </w:t>
      </w:r>
      <w:bookmarkStart w:id="12" w:name="_Hlk91152632"/>
      <w:r w:rsidR="00966C47" w:rsidRPr="00AB1D90">
        <w:rPr>
          <w:rFonts w:ascii="Times New Roman" w:eastAsia="Calibri" w:hAnsi="Times New Roman" w:cs="Times New Roman"/>
          <w:sz w:val="22"/>
          <w:szCs w:val="22"/>
        </w:rPr>
        <w:t>specialiųjų pirkimo sąlygų 4</w:t>
      </w:r>
      <w:r w:rsidRPr="00AB1D90">
        <w:rPr>
          <w:rFonts w:ascii="Times New Roman" w:eastAsia="Calibri" w:hAnsi="Times New Roman" w:cs="Times New Roman"/>
          <w:sz w:val="22"/>
          <w:szCs w:val="22"/>
        </w:rPr>
        <w:t xml:space="preserve"> priede</w:t>
      </w:r>
      <w:bookmarkEnd w:id="12"/>
      <w:r w:rsidRPr="00AB1D90">
        <w:rPr>
          <w:rFonts w:ascii="Times New Roman" w:eastAsia="Calibri" w:hAnsi="Times New Roman" w:cs="Times New Roman"/>
          <w:sz w:val="22"/>
          <w:szCs w:val="22"/>
        </w:rPr>
        <w:t>.</w:t>
      </w:r>
    </w:p>
    <w:p w:rsidR="008D22CE" w:rsidRPr="009B199B" w:rsidRDefault="008D22CE" w:rsidP="00AB1D90">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sidR="00AB1D90">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D22CE" w:rsidRPr="009B199B" w:rsidRDefault="008D22CE" w:rsidP="008D22CE">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2.</w:t>
      </w:r>
      <w:r w:rsidR="00AB1D90">
        <w:rPr>
          <w:rFonts w:ascii="Times New Roman" w:hAnsi="Times New Roman" w:cs="Times New Roman"/>
          <w:sz w:val="22"/>
          <w:szCs w:val="22"/>
        </w:rPr>
        <w:t>6</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8E0895">
        <w:rPr>
          <w:rFonts w:ascii="Times New Roman" w:hAnsi="Times New Roman" w:cs="Times New Roman"/>
          <w:b/>
          <w:color w:val="auto"/>
          <w:sz w:val="22"/>
          <w:szCs w:val="22"/>
        </w:rPr>
        <w:t xml:space="preserve"> </w:t>
      </w:r>
    </w:p>
    <w:p w:rsidR="00FB3C75" w:rsidRPr="009B199B" w:rsidRDefault="00FB3C75" w:rsidP="007F3790">
      <w:pPr>
        <w:spacing w:line="240" w:lineRule="auto"/>
        <w:ind w:firstLine="0"/>
        <w:rPr>
          <w:rFonts w:ascii="Times New Roman" w:hAnsi="Times New Roman" w:cs="Times New Roman"/>
          <w:sz w:val="22"/>
          <w:szCs w:val="22"/>
        </w:rPr>
      </w:pPr>
    </w:p>
    <w:p w:rsidR="007F3790" w:rsidRPr="009B199B" w:rsidRDefault="007F3790" w:rsidP="00525E2C">
      <w:pPr>
        <w:pStyle w:val="Sraopastraipa"/>
        <w:numPr>
          <w:ilvl w:val="1"/>
          <w:numId w:val="7"/>
        </w:numPr>
        <w:spacing w:line="240" w:lineRule="auto"/>
        <w:ind w:left="0" w:firstLine="567"/>
        <w:rPr>
          <w:rFonts w:ascii="Times New Roman" w:hAnsi="Times New Roman" w:cs="Times New Roman"/>
          <w:i/>
          <w:iCs/>
          <w:sz w:val="22"/>
          <w:szCs w:val="22"/>
        </w:rPr>
      </w:pPr>
      <w:r w:rsidRPr="009B199B">
        <w:rPr>
          <w:rFonts w:ascii="Times New Roman" w:hAnsi="Times New Roman" w:cs="Times New Roman"/>
          <w:sz w:val="22"/>
          <w:szCs w:val="22"/>
        </w:rPr>
        <w:t>Reikalavimai dėl tiekėjo ir subtiekėjų (jei taikoma), ūkio subjektų, kurių pajėgumais tiekėjas remiasi, pašalinimo pagrindų nebuvimo bei jų nebuvimą patvirtinantys dokumentai nurodyti sp</w:t>
      </w:r>
      <w:r w:rsidR="006872C8" w:rsidRPr="009B199B">
        <w:rPr>
          <w:rFonts w:ascii="Times New Roman" w:hAnsi="Times New Roman" w:cs="Times New Roman"/>
          <w:sz w:val="22"/>
          <w:szCs w:val="22"/>
        </w:rPr>
        <w:t>ecialiųjų pirkimo sąlygų  1</w:t>
      </w:r>
      <w:r w:rsidRPr="009B199B">
        <w:rPr>
          <w:rFonts w:ascii="Times New Roman" w:hAnsi="Times New Roman" w:cs="Times New Roman"/>
          <w:sz w:val="22"/>
          <w:szCs w:val="22"/>
        </w:rPr>
        <w:t xml:space="preserve"> priede. </w:t>
      </w:r>
    </w:p>
    <w:p w:rsidR="00464D07" w:rsidRPr="009B199B" w:rsidRDefault="00464D07" w:rsidP="006872C8">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3.2. Tiekėjams nustat</w:t>
      </w:r>
      <w:r w:rsidR="006E0510">
        <w:rPr>
          <w:rFonts w:ascii="Times New Roman" w:hAnsi="Times New Roman" w:cs="Times New Roman"/>
          <w:sz w:val="22"/>
          <w:szCs w:val="22"/>
        </w:rPr>
        <w:t xml:space="preserve">omi kvalifikacijos ir </w:t>
      </w:r>
      <w:r w:rsidR="006E0510" w:rsidRPr="009B199B">
        <w:rPr>
          <w:rFonts w:ascii="Times New Roman" w:hAnsi="Times New Roman" w:cs="Times New Roman"/>
          <w:sz w:val="22"/>
          <w:szCs w:val="22"/>
        </w:rPr>
        <w:t xml:space="preserve">aplinkos apsaugos vadybos sistemos standartų laikymosi </w:t>
      </w:r>
      <w:r w:rsidR="006E0510">
        <w:rPr>
          <w:rFonts w:ascii="Times New Roman" w:hAnsi="Times New Roman" w:cs="Times New Roman"/>
          <w:sz w:val="22"/>
          <w:szCs w:val="22"/>
        </w:rPr>
        <w:t xml:space="preserve">reikalavimai, kurie  </w:t>
      </w:r>
      <w:r w:rsidRPr="009B199B">
        <w:rPr>
          <w:rFonts w:ascii="Times New Roman" w:hAnsi="Times New Roman" w:cs="Times New Roman"/>
          <w:sz w:val="22"/>
          <w:szCs w:val="22"/>
        </w:rPr>
        <w:t xml:space="preserve">nurodyti </w:t>
      </w:r>
      <w:r w:rsidR="00703983" w:rsidRPr="009B199B">
        <w:rPr>
          <w:rFonts w:ascii="Times New Roman" w:hAnsi="Times New Roman" w:cs="Times New Roman"/>
          <w:sz w:val="22"/>
          <w:szCs w:val="22"/>
        </w:rPr>
        <w:t>s</w:t>
      </w:r>
      <w:r w:rsidR="006E42EC" w:rsidRPr="009B199B">
        <w:rPr>
          <w:rFonts w:ascii="Times New Roman" w:hAnsi="Times New Roman" w:cs="Times New Roman"/>
          <w:sz w:val="22"/>
          <w:szCs w:val="22"/>
        </w:rPr>
        <w:t>pecialiųjų p</w:t>
      </w:r>
      <w:r w:rsidRPr="009B199B">
        <w:rPr>
          <w:rFonts w:ascii="Times New Roman" w:hAnsi="Times New Roman" w:cs="Times New Roman"/>
          <w:sz w:val="22"/>
          <w:szCs w:val="22"/>
        </w:rPr>
        <w:t xml:space="preserve">irkimo sąlygų </w:t>
      </w:r>
      <w:r w:rsidR="006872C8" w:rsidRPr="009B199B">
        <w:rPr>
          <w:rFonts w:ascii="Times New Roman" w:hAnsi="Times New Roman" w:cs="Times New Roman"/>
          <w:sz w:val="22"/>
          <w:szCs w:val="22"/>
        </w:rPr>
        <w:t>2</w:t>
      </w:r>
      <w:r w:rsidRPr="009B199B">
        <w:rPr>
          <w:rFonts w:ascii="Times New Roman" w:hAnsi="Times New Roman" w:cs="Times New Roman"/>
          <w:sz w:val="22"/>
          <w:szCs w:val="22"/>
        </w:rPr>
        <w:t xml:space="preserve"> priede. Tiekėjas, teikdamas pasiūlymą</w:t>
      </w:r>
      <w:r w:rsidR="00FD0F2E" w:rsidRPr="009B199B">
        <w:rPr>
          <w:rFonts w:ascii="Times New Roman" w:hAnsi="Times New Roman" w:cs="Times New Roman"/>
          <w:sz w:val="22"/>
          <w:szCs w:val="22"/>
        </w:rPr>
        <w:t>,</w:t>
      </w:r>
      <w:r w:rsidRPr="009B199B">
        <w:rPr>
          <w:rFonts w:ascii="Times New Roman" w:hAnsi="Times New Roman" w:cs="Times New Roman"/>
          <w:sz w:val="22"/>
          <w:szCs w:val="22"/>
        </w:rPr>
        <w:t xml:space="preserve"> įsipareigoja, kad sutartį vykdys tik teisę verstis atitinkama veikla turintys asmenys.</w:t>
      </w:r>
    </w:p>
    <w:p w:rsidR="009F7690" w:rsidRPr="009B199B" w:rsidRDefault="009F7690" w:rsidP="00E62E95">
      <w:pPr>
        <w:pStyle w:val="Sraopastraipa"/>
        <w:spacing w:line="240" w:lineRule="auto"/>
        <w:ind w:left="0" w:firstLine="709"/>
        <w:rPr>
          <w:rFonts w:ascii="Times New Roman" w:eastAsia="Arial" w:hAnsi="Times New Roman" w:cs="Times New Roman"/>
          <w:sz w:val="22"/>
          <w:szCs w:val="22"/>
        </w:rPr>
      </w:pPr>
      <w:r w:rsidRPr="009B199B">
        <w:rPr>
          <w:rFonts w:ascii="Times New Roman" w:eastAsia="Arial" w:hAnsi="Times New Roman" w:cs="Times New Roman"/>
          <w:sz w:val="22"/>
          <w:szCs w:val="22"/>
        </w:rPr>
        <w:lastRenderedPageBreak/>
        <w:t xml:space="preserve">3.3. </w:t>
      </w:r>
      <w:r w:rsidR="001113E8" w:rsidRPr="001113E8">
        <w:rPr>
          <w:rFonts w:ascii="Times New Roman" w:eastAsia="Arial" w:hAnsi="Times New Roman" w:cs="Times New Roman"/>
          <w:sz w:val="22"/>
          <w:szCs w:val="22"/>
        </w:rPr>
        <w:t>Tiekėjas teikdamas pasiūlymą neturi pateikti nei EBVPD nei laisvos formos deklaracijos dėl atitikties reikalavimams.</w:t>
      </w:r>
    </w:p>
    <w:p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3" w:name="_Toc137194950"/>
      <w:r w:rsidRPr="008E0895">
        <w:rPr>
          <w:rFonts w:ascii="Times New Roman" w:hAnsi="Times New Roman" w:cs="Times New Roman"/>
          <w:b/>
          <w:color w:val="auto"/>
          <w:sz w:val="22"/>
          <w:szCs w:val="22"/>
        </w:rPr>
        <w:t>REIKALAVIMAI, SUSIJĘ SU NACIONALINIU SAUGUMU</w:t>
      </w:r>
      <w:bookmarkEnd w:id="13"/>
      <w:r w:rsidRPr="008E0895">
        <w:rPr>
          <w:rFonts w:ascii="Times New Roman" w:hAnsi="Times New Roman" w:cs="Times New Roman"/>
          <w:b/>
          <w:color w:val="auto"/>
          <w:sz w:val="22"/>
          <w:szCs w:val="22"/>
        </w:rPr>
        <w:t xml:space="preserve"> </w:t>
      </w:r>
    </w:p>
    <w:p w:rsidR="00894FEF" w:rsidRPr="009B199B" w:rsidRDefault="00894FEF" w:rsidP="009F7690">
      <w:pPr>
        <w:pStyle w:val="Sraopastraipa"/>
        <w:spacing w:line="20" w:lineRule="atLeast"/>
        <w:ind w:left="697" w:firstLine="0"/>
        <w:rPr>
          <w:rFonts w:ascii="Times New Roman" w:hAnsi="Times New Roman" w:cs="Times New Roman"/>
          <w:sz w:val="22"/>
          <w:szCs w:val="22"/>
        </w:rPr>
      </w:pPr>
    </w:p>
    <w:p w:rsidR="00741E17" w:rsidRPr="00741E17" w:rsidRDefault="00741E17" w:rsidP="00741E17">
      <w:pPr>
        <w:spacing w:line="240" w:lineRule="auto"/>
        <w:ind w:firstLine="567"/>
        <w:rPr>
          <w:rFonts w:ascii="Times New Roman" w:eastAsia="Calibri" w:hAnsi="Times New Roman" w:cs="Times New Roman"/>
          <w:iCs/>
          <w:sz w:val="22"/>
          <w:szCs w:val="22"/>
        </w:rPr>
      </w:pPr>
      <w:bookmarkStart w:id="14"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92E54">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deklaraciją dėl nacionalinio saugumo  atitikties deklaraciją (</w:t>
      </w:r>
      <w:r w:rsidRPr="00741E17">
        <w:rPr>
          <w:rFonts w:ascii="Times New Roman" w:eastAsia="Arial" w:hAnsi="Times New Roman" w:cs="Times New Roman"/>
          <w:sz w:val="22"/>
          <w:szCs w:val="22"/>
        </w:rPr>
        <w:t xml:space="preserve">Pirkimo sąlygų priedas Nr. 8)  </w:t>
      </w:r>
    </w:p>
    <w:p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w:t>
      </w:r>
      <w:r w:rsidR="00792E54">
        <w:rPr>
          <w:rFonts w:ascii="Times New Roman" w:eastAsia="Calibri" w:hAnsi="Times New Roman" w:cs="Times New Roman"/>
          <w:sz w:val="22"/>
          <w:szCs w:val="22"/>
        </w:rPr>
        <w:t xml:space="preserve">ą informaciją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perkančioji organizacija gali prašyti bet kuriuo pirkimo procedūros metu siekdama užtikrinti tinkamą pirkimo procedūros atlikimą.</w:t>
      </w:r>
    </w:p>
    <w:p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7"/>
      <w:bookmarkEnd w:id="8"/>
      <w:bookmarkEnd w:id="9"/>
      <w:bookmarkEnd w:id="14"/>
    </w:p>
    <w:p w:rsidR="00E861F5" w:rsidRPr="009B199B" w:rsidRDefault="00E861F5" w:rsidP="00257685">
      <w:pPr>
        <w:ind w:firstLine="0"/>
        <w:rPr>
          <w:rFonts w:ascii="Times New Roman" w:hAnsi="Times New Roman" w:cs="Times New Roman"/>
          <w:b/>
          <w:bCs/>
          <w:sz w:val="22"/>
          <w:szCs w:val="22"/>
        </w:rPr>
      </w:pPr>
    </w:p>
    <w:p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9B199B" w:rsidRPr="009B199B">
        <w:rPr>
          <w:rFonts w:ascii="Times New Roman" w:hAnsi="Times New Roman" w:cs="Times New Roman"/>
          <w:sz w:val="22"/>
          <w:szCs w:val="22"/>
        </w:rPr>
        <w:t xml:space="preserve">5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erkančiajai organizacijai</w:t>
      </w:r>
      <w:r w:rsidR="00AD4F1A" w:rsidRPr="009B199B">
        <w:rPr>
          <w:rFonts w:ascii="Times New Roman" w:hAnsi="Times New Roman" w:cs="Times New Roman"/>
          <w:sz w:val="22"/>
          <w:szCs w:val="22"/>
        </w:rPr>
        <w:t xml:space="preserve"> 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rsidR="00C476D8" w:rsidRPr="009B199B" w:rsidRDefault="00C60621" w:rsidP="00622C2A">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rsidR="00521A8B" w:rsidRPr="009B199B" w:rsidRDefault="00521A8B" w:rsidP="00E62E95">
      <w:pPr>
        <w:tabs>
          <w:tab w:val="left" w:pos="567"/>
        </w:tabs>
        <w:spacing w:line="240" w:lineRule="auto"/>
        <w:ind w:firstLine="0"/>
        <w:rPr>
          <w:rFonts w:ascii="Times New Roman" w:hAnsi="Times New Roman" w:cs="Times New Roman"/>
          <w:vanish/>
          <w:color w:val="7030A0"/>
          <w:sz w:val="22"/>
          <w:szCs w:val="22"/>
        </w:rPr>
      </w:pPr>
    </w:p>
    <w:p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pasiūlymo kaina (sąnaudos) su PVM  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5" w:name="_Toc137194952"/>
      <w:r w:rsidRPr="008E0895">
        <w:rPr>
          <w:rFonts w:ascii="Times New Roman" w:hAnsi="Times New Roman" w:cs="Times New Roman"/>
          <w:b/>
          <w:color w:val="auto"/>
          <w:sz w:val="22"/>
          <w:szCs w:val="22"/>
        </w:rPr>
        <w:t>6. PASIŪLYMO GALIOJIMO UŽTIKRINIMAS</w:t>
      </w:r>
      <w:bookmarkEnd w:id="15"/>
    </w:p>
    <w:p w:rsidR="003D73C2" w:rsidRPr="009B199B" w:rsidRDefault="003D73C2" w:rsidP="00C17335">
      <w:pPr>
        <w:ind w:firstLine="0"/>
        <w:rPr>
          <w:rFonts w:ascii="Times New Roman" w:hAnsi="Times New Roman" w:cs="Times New Roman"/>
          <w:i/>
          <w:iCs/>
          <w:color w:val="7030A0"/>
          <w:sz w:val="22"/>
          <w:szCs w:val="22"/>
        </w:rPr>
      </w:pPr>
    </w:p>
    <w:p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AA88C09" w:rsidRPr="009B199B">
        <w:rPr>
          <w:rFonts w:ascii="Times New Roman" w:hAnsi="Times New Roman" w:cs="Times New Roman"/>
          <w:sz w:val="22"/>
          <w:szCs w:val="22"/>
        </w:rPr>
        <w:t xml:space="preserve"> </w:t>
      </w:r>
      <w:r w:rsidR="00504AD9" w:rsidRPr="009B199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B199B" w:rsidRDefault="00622C2A" w:rsidP="00622C2A">
      <w:pPr>
        <w:pStyle w:val="Sraopastraipa"/>
        <w:spacing w:line="240" w:lineRule="auto"/>
        <w:ind w:left="0" w:firstLine="567"/>
        <w:rPr>
          <w:rFonts w:ascii="Times New Roman" w:hAnsi="Times New Roman" w:cs="Times New Roman"/>
          <w:sz w:val="22"/>
          <w:szCs w:val="22"/>
        </w:rPr>
      </w:pPr>
    </w:p>
    <w:p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6" w:name="_Toc15392775"/>
      <w:bookmarkStart w:id="17" w:name="_Toc137194953"/>
      <w:r w:rsidRPr="008E0895">
        <w:rPr>
          <w:rFonts w:ascii="Times New Roman" w:hAnsi="Times New Roman" w:cs="Times New Roman"/>
          <w:b/>
          <w:color w:val="auto"/>
          <w:sz w:val="22"/>
          <w:szCs w:val="22"/>
        </w:rPr>
        <w:t>P</w:t>
      </w:r>
      <w:bookmarkEnd w:id="16"/>
      <w:r w:rsidRPr="008E0895">
        <w:rPr>
          <w:rFonts w:ascii="Times New Roman" w:hAnsi="Times New Roman" w:cs="Times New Roman"/>
          <w:b/>
          <w:color w:val="auto"/>
          <w:sz w:val="22"/>
          <w:szCs w:val="22"/>
        </w:rPr>
        <w:t>ASIŪLYMŲ VERTINIMAS</w:t>
      </w:r>
      <w:bookmarkEnd w:id="17"/>
    </w:p>
    <w:p w:rsidR="00E85882" w:rsidRPr="009B199B" w:rsidRDefault="00E85882" w:rsidP="00A84437">
      <w:pPr>
        <w:spacing w:line="240" w:lineRule="auto"/>
        <w:ind w:firstLine="0"/>
        <w:rPr>
          <w:rFonts w:ascii="Times New Roman" w:hAnsi="Times New Roman" w:cs="Times New Roman"/>
          <w:vanish/>
          <w:sz w:val="22"/>
          <w:szCs w:val="22"/>
        </w:rPr>
      </w:pPr>
    </w:p>
    <w:p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3C0BFA" w:rsidRPr="003C0BFA" w:rsidRDefault="003C0BFA" w:rsidP="003C0BFA">
      <w:pPr>
        <w:spacing w:line="240" w:lineRule="auto"/>
        <w:ind w:firstLine="709"/>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lastRenderedPageBreak/>
        <w:t>7.1.</w:t>
      </w:r>
      <w:r w:rsidRPr="003C0BFA">
        <w:rPr>
          <w:rFonts w:ascii="Times New Roman" w:eastAsia="Calibri" w:hAnsi="Times New Roman" w:cs="Times New Roman"/>
          <w:color w:val="7030A0"/>
          <w:sz w:val="22"/>
          <w:szCs w:val="22"/>
        </w:rPr>
        <w:t xml:space="preserve"> </w:t>
      </w:r>
      <w:r w:rsidRPr="003C0BFA">
        <w:rPr>
          <w:rFonts w:ascii="Times New Roman" w:eastAsia="Calibri" w:hAnsi="Times New Roman" w:cs="Times New Roman"/>
          <w:sz w:val="22"/>
          <w:szCs w:val="22"/>
        </w:rPr>
        <w:t>Perkančioji organizacija ekonomiškai naudingiausią pasiūlymą išrenka pagal mažiausios kainos kriterijų. Duomenys, kuriuos savo pasiūlyme turi pateikti tiekėjas, vertinimo kriterijai ir tvarka, pagal kurią vertinami tiekėjo pateikti duomenys, pateikiama specialiųjų pirkimo sąlygų 6 priede.</w:t>
      </w:r>
    </w:p>
    <w:p w:rsidR="003C0BFA" w:rsidRPr="003C0BFA" w:rsidRDefault="003C0BFA" w:rsidP="003C0BFA">
      <w:pPr>
        <w:spacing w:line="240" w:lineRule="auto"/>
        <w:contextualSpacing/>
        <w:rPr>
          <w:rFonts w:ascii="Times New Roman" w:eastAsia="Calibri" w:hAnsi="Times New Roman" w:cs="Times New Roman"/>
          <w:sz w:val="22"/>
          <w:szCs w:val="22"/>
        </w:rPr>
      </w:pPr>
      <w:r w:rsidRPr="003C0BFA">
        <w:rPr>
          <w:rFonts w:ascii="Times New Roman" w:eastAsia="Calibri" w:hAnsi="Times New Roman" w:cs="Times New Roman"/>
          <w:color w:val="000000"/>
          <w:sz w:val="22"/>
          <w:szCs w:val="22"/>
        </w:rPr>
        <w:t xml:space="preserve">7.2. Laimėjusiu pasiūlymu galės būti pripažintas tik 1 (vienas) ekonomiškai naudingiausias pasiūlymas, esantis pasiūlymų eilės pirmojoje vietoje. </w:t>
      </w:r>
    </w:p>
    <w:p w:rsidR="003C0BFA" w:rsidRPr="003C0BFA" w:rsidRDefault="003C0BFA" w:rsidP="003C0BFA">
      <w:pPr>
        <w:tabs>
          <w:tab w:val="left" w:pos="567"/>
          <w:tab w:val="left" w:pos="709"/>
        </w:tabs>
        <w:spacing w:line="240" w:lineRule="auto"/>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 xml:space="preserve"> 7.3. Perkantysis </w:t>
      </w:r>
      <w:proofErr w:type="spellStart"/>
      <w:r w:rsidRPr="003C0BFA">
        <w:rPr>
          <w:rFonts w:ascii="Times New Roman" w:eastAsia="Calibri" w:hAnsi="Times New Roman" w:cs="Times New Roman"/>
          <w:sz w:val="22"/>
          <w:szCs w:val="22"/>
        </w:rPr>
        <w:t>subjektasatmes</w:t>
      </w:r>
      <w:proofErr w:type="spellEnd"/>
      <w:r w:rsidRPr="003C0BFA">
        <w:rPr>
          <w:rFonts w:ascii="Times New Roman" w:eastAsia="Calibri" w:hAnsi="Times New Roman" w:cs="Times New Roman"/>
          <w:sz w:val="22"/>
          <w:szCs w:val="22"/>
        </w:rPr>
        <w:t xml:space="preserve"> tiekėjo pasiūlymą, jeigu kartu su pasiūlymu nebus pateikti šie pirkimo sąlygose reikalaujami pateikti dokumentai: </w:t>
      </w:r>
    </w:p>
    <w:p w:rsidR="003C0BFA" w:rsidRPr="003C0BFA" w:rsidRDefault="003C0BFA" w:rsidP="003C0BFA">
      <w:pPr>
        <w:spacing w:line="20" w:lineRule="atLeast"/>
        <w:ind w:firstLine="567"/>
        <w:contextualSpacing/>
        <w:rPr>
          <w:rFonts w:ascii="Times New Roman" w:eastAsia="Calibri" w:hAnsi="Times New Roman" w:cs="Times New Roman"/>
          <w:sz w:val="22"/>
          <w:szCs w:val="22"/>
        </w:rPr>
      </w:pPr>
      <w:r w:rsidRPr="003C0BFA">
        <w:rPr>
          <w:rFonts w:ascii="Times New Roman" w:eastAsia="Calibri" w:hAnsi="Times New Roman" w:cs="Times New Roman"/>
          <w:sz w:val="22"/>
          <w:szCs w:val="22"/>
        </w:rPr>
        <w:t>7.3.1. Užpildytas ir pasirašytas pasiūlymas (5 priedas);</w:t>
      </w:r>
    </w:p>
    <w:p w:rsidR="003C0BFA" w:rsidRPr="003C0BFA" w:rsidRDefault="001113E8" w:rsidP="003C0BFA">
      <w:pPr>
        <w:spacing w:line="20" w:lineRule="atLeast"/>
        <w:ind w:firstLine="567"/>
        <w:contextualSpacing/>
        <w:rPr>
          <w:rFonts w:ascii="Times New Roman" w:eastAsia="Calibri" w:hAnsi="Times New Roman" w:cs="Times New Roman"/>
          <w:sz w:val="22"/>
          <w:szCs w:val="22"/>
        </w:rPr>
      </w:pPr>
      <w:r>
        <w:rPr>
          <w:rFonts w:ascii="Times New Roman" w:eastAsia="Calibri" w:hAnsi="Times New Roman" w:cs="Times New Roman"/>
          <w:sz w:val="22"/>
          <w:szCs w:val="22"/>
        </w:rPr>
        <w:t>7.3.2</w:t>
      </w:r>
      <w:r w:rsidR="003C0BFA" w:rsidRPr="003C0BFA">
        <w:rPr>
          <w:rFonts w:ascii="Times New Roman" w:eastAsia="Calibri" w:hAnsi="Times New Roman" w:cs="Times New Roman"/>
          <w:sz w:val="22"/>
          <w:szCs w:val="22"/>
        </w:rPr>
        <w:t>. Jungtinės veiklos (partnerystės) sutarties kopija (jeigu dalyvauja ūkio subjektų grupės partneriai);</w:t>
      </w:r>
    </w:p>
    <w:p w:rsidR="003C0BFA" w:rsidRPr="003C0BFA" w:rsidRDefault="001113E8" w:rsidP="003C0BFA">
      <w:pPr>
        <w:spacing w:line="20" w:lineRule="atLeast"/>
        <w:ind w:firstLine="567"/>
        <w:contextualSpacing/>
        <w:rPr>
          <w:rFonts w:ascii="Times New Roman" w:eastAsia="Calibri" w:hAnsi="Times New Roman" w:cs="Times New Roman"/>
          <w:sz w:val="22"/>
          <w:szCs w:val="22"/>
        </w:rPr>
      </w:pPr>
      <w:r>
        <w:rPr>
          <w:rFonts w:ascii="Times New Roman" w:eastAsia="Calibri" w:hAnsi="Times New Roman" w:cs="Times New Roman"/>
          <w:sz w:val="22"/>
          <w:szCs w:val="22"/>
        </w:rPr>
        <w:t>7.3.3</w:t>
      </w:r>
      <w:r w:rsidR="003C0BFA" w:rsidRPr="003C0BFA">
        <w:rPr>
          <w:rFonts w:ascii="Times New Roman" w:eastAsia="Calibri" w:hAnsi="Times New Roman" w:cs="Times New Roman"/>
          <w:sz w:val="22"/>
          <w:szCs w:val="22"/>
        </w:rPr>
        <w:t>. Įgaliojimas.</w:t>
      </w:r>
    </w:p>
    <w:p w:rsidR="00F5411E" w:rsidRPr="009B199B" w:rsidRDefault="00F5411E" w:rsidP="006872C8">
      <w:pPr>
        <w:pStyle w:val="Betarp"/>
        <w:ind w:firstLine="0"/>
        <w:contextualSpacing/>
        <w:rPr>
          <w:rFonts w:ascii="Times New Roman" w:eastAsiaTheme="minorHAnsi" w:hAnsi="Times New Roman" w:cs="Times New Roman"/>
          <w:bCs/>
          <w:i/>
          <w:iCs/>
          <w:color w:val="7030A0"/>
          <w:sz w:val="22"/>
          <w:szCs w:val="22"/>
        </w:rPr>
      </w:pPr>
    </w:p>
    <w:p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137194954"/>
      <w:r w:rsidRPr="008E0895">
        <w:rPr>
          <w:rFonts w:ascii="Times New Roman" w:hAnsi="Times New Roman" w:cs="Times New Roman"/>
          <w:b/>
          <w:sz w:val="22"/>
          <w:szCs w:val="22"/>
        </w:rPr>
        <w:t>8. SUTARTIES SUDARYMAS</w:t>
      </w:r>
      <w:bookmarkEnd w:id="18"/>
      <w:bookmarkEnd w:id="19"/>
      <w:bookmarkEnd w:id="20"/>
      <w:bookmarkEnd w:id="21"/>
    </w:p>
    <w:p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622C2A" w:rsidRPr="00472F27">
        <w:rPr>
          <w:rFonts w:ascii="Times New Roman" w:hAnsi="Times New Roman" w:cs="Times New Roman"/>
          <w:sz w:val="22"/>
          <w:szCs w:val="22"/>
        </w:rPr>
        <w:t>9</w:t>
      </w:r>
      <w:r w:rsidR="00F56579" w:rsidRPr="00472F27">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2" w:name="_Toc137194955"/>
      <w:r w:rsidRPr="008E0895">
        <w:rPr>
          <w:rFonts w:ascii="Times New Roman" w:hAnsi="Times New Roman" w:cs="Times New Roman"/>
          <w:b/>
          <w:color w:val="auto"/>
          <w:sz w:val="22"/>
          <w:szCs w:val="22"/>
        </w:rPr>
        <w:t>9. KITOS SĄLYGOS</w:t>
      </w:r>
      <w:bookmarkEnd w:id="22"/>
      <w:r w:rsidRPr="008E0895">
        <w:rPr>
          <w:rFonts w:ascii="Times New Roman" w:hAnsi="Times New Roman" w:cs="Times New Roman"/>
          <w:b/>
          <w:color w:val="auto"/>
          <w:sz w:val="22"/>
          <w:szCs w:val="22"/>
        </w:rPr>
        <w:t xml:space="preserve"> </w:t>
      </w:r>
    </w:p>
    <w:p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rsidR="007B2CE7" w:rsidRPr="007B2CE7" w:rsidRDefault="007B2CE7" w:rsidP="007B2CE7">
      <w:pPr>
        <w:numPr>
          <w:ilvl w:val="1"/>
          <w:numId w:val="0"/>
        </w:numPr>
        <w:spacing w:after="240" w:line="276" w:lineRule="auto"/>
        <w:jc w:val="center"/>
        <w:rPr>
          <w:rFonts w:ascii="Times New Roman" w:eastAsia="Calibri" w:hAnsi="Times New Roman" w:cs="Times New Roman"/>
          <w:caps/>
          <w:color w:val="404040"/>
          <w:spacing w:val="20"/>
          <w:sz w:val="22"/>
          <w:szCs w:val="22"/>
        </w:rPr>
      </w:pPr>
    </w:p>
    <w:p w:rsidR="007B2CE7" w:rsidRPr="007B2CE7" w:rsidRDefault="007B2CE7" w:rsidP="007B2CE7">
      <w:pPr>
        <w:numPr>
          <w:ilvl w:val="1"/>
          <w:numId w:val="0"/>
        </w:numPr>
        <w:spacing w:after="240" w:line="276" w:lineRule="auto"/>
        <w:jc w:val="center"/>
        <w:rPr>
          <w:rFonts w:ascii="Times New Roman" w:eastAsia="Calibri" w:hAnsi="Times New Roman" w:cs="Times New Roman"/>
          <w:b/>
          <w:caps/>
          <w:color w:val="404040"/>
          <w:spacing w:val="20"/>
          <w:sz w:val="22"/>
          <w:szCs w:val="22"/>
        </w:rPr>
      </w:pPr>
      <w:r w:rsidRPr="007B2CE7">
        <w:rPr>
          <w:rFonts w:ascii="Times New Roman" w:eastAsia="Calibri" w:hAnsi="Times New Roman" w:cs="Times New Roman"/>
          <w:b/>
          <w:caps/>
          <w:color w:val="404040"/>
          <w:spacing w:val="20"/>
          <w:sz w:val="22"/>
          <w:szCs w:val="22"/>
        </w:rPr>
        <w:t>TIEKĖJŲ PAŠALINIMO PAGRINDAI</w:t>
      </w:r>
    </w:p>
    <w:p w:rsidR="00791DE6" w:rsidRPr="00791DE6" w:rsidRDefault="00791DE6" w:rsidP="00791DE6">
      <w:pPr>
        <w:ind w:firstLine="720"/>
        <w:rPr>
          <w:rFonts w:ascii="Times New Roman" w:eastAsia="Arial" w:hAnsi="Times New Roman" w:cs="Times New Roman"/>
        </w:rPr>
      </w:pPr>
      <w:r w:rsidRPr="00791DE6">
        <w:rPr>
          <w:rFonts w:ascii="Times New Roman" w:eastAsia="Arial" w:hAnsi="Times New Roman" w:cs="Times New Roman"/>
        </w:rPr>
        <w:t xml:space="preserve">Perkantysis subjektas atmeta tiekėjo pasiūlymą, jeigu: </w:t>
      </w:r>
    </w:p>
    <w:p w:rsidR="00791DE6" w:rsidRPr="00791DE6" w:rsidRDefault="00791DE6" w:rsidP="00791DE6">
      <w:pPr>
        <w:spacing w:line="240" w:lineRule="auto"/>
        <w:ind w:firstLine="720"/>
        <w:rPr>
          <w:rFonts w:ascii="Times New Roman" w:eastAsia="Yu Mincho" w:hAnsi="Times New Roman" w:cs="Times New Roman"/>
          <w:bCs/>
        </w:rPr>
      </w:pPr>
      <w:r w:rsidRPr="00791DE6">
        <w:rPr>
          <w:rFonts w:ascii="Times New Roman" w:eastAsia="Arial" w:hAnsi="Times New Roman" w:cs="Times New Roman"/>
        </w:rPr>
        <w:t xml:space="preserve">1. </w:t>
      </w:r>
      <w:r w:rsidRPr="00791DE6">
        <w:rPr>
          <w:rFonts w:ascii="Times New Roman" w:eastAsia="Calibri" w:hAnsi="Times New Roman" w:cs="Times New Roman"/>
        </w:rPr>
        <w:t>Tiekėjas su kitais tiekėjais yra sudaręs susitarimų, kuriais siekiama iškreipti konkurenciją atliekamame pirkime, ir perkantysis subjektas dėl to turi įtikinamų duomenų (</w:t>
      </w:r>
      <w:r w:rsidRPr="00791DE6">
        <w:rPr>
          <w:rFonts w:ascii="Times New Roman" w:eastAsia="Yu Mincho" w:hAnsi="Times New Roman" w:cs="Times New Roman"/>
        </w:rPr>
        <w:t>VPĮ 46 straipsnio 4 dalies 1 punktas</w:t>
      </w:r>
      <w:r w:rsidRPr="00791DE6">
        <w:rPr>
          <w:rFonts w:ascii="Times New Roman" w:eastAsia="Arial" w:hAnsi="Times New Roman" w:cs="Times New Roman"/>
        </w:rPr>
        <w:t>).</w:t>
      </w:r>
    </w:p>
    <w:p w:rsidR="00791DE6" w:rsidRPr="00791DE6" w:rsidRDefault="00791DE6" w:rsidP="00791DE6">
      <w:pPr>
        <w:spacing w:line="240" w:lineRule="auto"/>
        <w:ind w:firstLine="720"/>
        <w:rPr>
          <w:rFonts w:ascii="Times New Roman" w:eastAsia="Calibri" w:hAnsi="Times New Roman" w:cs="Times New Roman"/>
        </w:rPr>
      </w:pPr>
      <w:r w:rsidRPr="00791DE6">
        <w:rPr>
          <w:rFonts w:ascii="Times New Roman" w:eastAsia="Arial" w:hAnsi="Times New Roman" w:cs="Times New Roman"/>
        </w:rPr>
        <w:t xml:space="preserve">2. </w:t>
      </w:r>
      <w:r w:rsidRPr="00791DE6">
        <w:rPr>
          <w:rFonts w:ascii="Times New Roman" w:eastAsia="Calibri" w:hAnsi="Times New Roman" w:cs="Times New Roman"/>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791DE6">
        <w:rPr>
          <w:rFonts w:ascii="Times New Roman" w:eastAsia="Yu Mincho" w:hAnsi="Times New Roman" w:cs="Times New Roman"/>
        </w:rPr>
        <w:t>VPĮ 46 straipsnio 4 dalies 2 punktas)</w:t>
      </w:r>
      <w:r w:rsidRPr="00791DE6">
        <w:rPr>
          <w:rFonts w:ascii="Times New Roman" w:eastAsia="Calibri" w:hAnsi="Times New Roman" w:cs="Times New Roman"/>
        </w:rPr>
        <w:t>.</w:t>
      </w:r>
    </w:p>
    <w:p w:rsidR="00791DE6" w:rsidRPr="00791DE6" w:rsidRDefault="00791DE6" w:rsidP="00791DE6">
      <w:pPr>
        <w:spacing w:line="240" w:lineRule="auto"/>
        <w:ind w:firstLine="720"/>
        <w:rPr>
          <w:rFonts w:ascii="Times New Roman" w:eastAsia="Yu Mincho" w:hAnsi="Times New Roman" w:cs="Times New Roman"/>
          <w:bCs/>
        </w:rPr>
      </w:pPr>
      <w:r w:rsidRPr="00791DE6">
        <w:rPr>
          <w:rFonts w:ascii="Times New Roman" w:eastAsia="Arial" w:hAnsi="Times New Roman" w:cs="Times New Roman"/>
        </w:rPr>
        <w:t xml:space="preserve">3. </w:t>
      </w:r>
      <w:r w:rsidRPr="00791DE6">
        <w:rPr>
          <w:rFonts w:ascii="Times New Roman" w:eastAsia="Calibri" w:hAnsi="Times New Roman" w:cs="Times New Roman"/>
        </w:rPr>
        <w:t>Pažeista konkurencija, kaip nustatyta VPĮ 27 straipsnio 3 ir 4 dalyse, ir atitinkamos padėties negalima ištaisyti (</w:t>
      </w:r>
      <w:r w:rsidRPr="00791DE6">
        <w:rPr>
          <w:rFonts w:ascii="Times New Roman" w:eastAsia="Yu Mincho" w:hAnsi="Times New Roman" w:cs="Times New Roman"/>
        </w:rPr>
        <w:t>VPĮ 46 straipsnio 4 dalies 3 punktas).</w:t>
      </w:r>
    </w:p>
    <w:p w:rsidR="00791DE6" w:rsidRPr="00791DE6" w:rsidRDefault="00791DE6" w:rsidP="00791DE6">
      <w:pPr>
        <w:spacing w:line="240" w:lineRule="auto"/>
        <w:ind w:firstLine="720"/>
        <w:rPr>
          <w:rFonts w:ascii="Times New Roman" w:eastAsia="Calibri" w:hAnsi="Times New Roman" w:cs="Times New Roman"/>
        </w:rPr>
      </w:pPr>
      <w:r w:rsidRPr="00791DE6">
        <w:rPr>
          <w:rFonts w:ascii="Times New Roman" w:eastAsia="Arial" w:hAnsi="Times New Roman" w:cs="Times New Roman"/>
        </w:rPr>
        <w:t xml:space="preserve">4. </w:t>
      </w:r>
      <w:r w:rsidRPr="00791DE6">
        <w:rPr>
          <w:rFonts w:ascii="Times New Roman" w:eastAsia="Calibri" w:hAnsi="Times New Roman" w:cs="Times New Roman"/>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791DE6" w:rsidRPr="00791DE6" w:rsidRDefault="00791DE6" w:rsidP="00791DE6">
      <w:pPr>
        <w:spacing w:line="240" w:lineRule="auto"/>
        <w:ind w:firstLine="720"/>
        <w:rPr>
          <w:rFonts w:ascii="Times New Roman" w:eastAsia="Yu Mincho" w:hAnsi="Times New Roman" w:cs="Times New Roman"/>
          <w:bCs/>
          <w:iCs/>
        </w:rPr>
      </w:pPr>
      <w:r w:rsidRPr="00791DE6">
        <w:rPr>
          <w:rFonts w:ascii="Times New Roman" w:eastAsia="Arial" w:hAnsi="Times New Roman" w:cs="Times New Roman"/>
        </w:rPr>
        <w:t>5.</w:t>
      </w:r>
      <w:r w:rsidRPr="00791DE6">
        <w:rPr>
          <w:rFonts w:ascii="Times New Roman" w:eastAsia="Calibri" w:hAnsi="Times New Roman" w:cs="Times New Roman"/>
          <w:iCs/>
        </w:rPr>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791DE6">
        <w:rPr>
          <w:rFonts w:ascii="Times New Roman" w:eastAsia="Calibri" w:hAnsi="Times New Roman" w:cs="Times New Roman"/>
        </w:rPr>
        <w:t>(</w:t>
      </w:r>
      <w:r w:rsidRPr="00791DE6">
        <w:rPr>
          <w:rFonts w:ascii="Times New Roman" w:eastAsia="Yu Mincho" w:hAnsi="Times New Roman" w:cs="Times New Roman"/>
        </w:rPr>
        <w:t>VPĮ 46 straipsnio 4 dalies 5 punktas).</w:t>
      </w: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791DE6">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_______________</w:t>
      </w: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112F92">
      <w:pPr>
        <w:spacing w:line="240" w:lineRule="auto"/>
        <w:ind w:left="7314" w:firstLine="0"/>
        <w:rPr>
          <w:rFonts w:ascii="Times New Roman" w:hAnsi="Times New Roman" w:cs="Times New Roman"/>
          <w:sz w:val="22"/>
          <w:szCs w:val="22"/>
        </w:rPr>
      </w:pPr>
    </w:p>
    <w:p w:rsidR="00791DE6" w:rsidRDefault="00791DE6" w:rsidP="00791DE6">
      <w:pPr>
        <w:spacing w:line="240" w:lineRule="auto"/>
        <w:ind w:firstLine="0"/>
        <w:rPr>
          <w:rFonts w:ascii="Times New Roman" w:hAnsi="Times New Roman" w:cs="Times New Roman"/>
          <w:sz w:val="22"/>
          <w:szCs w:val="22"/>
        </w:rPr>
      </w:pPr>
    </w:p>
    <w:p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Default="00472F27" w:rsidP="00112F92">
      <w:pPr>
        <w:spacing w:line="240" w:lineRule="auto"/>
        <w:ind w:left="7314" w:firstLine="0"/>
        <w:rPr>
          <w:rFonts w:ascii="Times New Roman" w:hAnsi="Times New Roman" w:cs="Times New Roman"/>
          <w:sz w:val="22"/>
          <w:szCs w:val="22"/>
        </w:rPr>
      </w:pPr>
    </w:p>
    <w:p w:rsidR="00472F27" w:rsidRDefault="00472F27" w:rsidP="00112F92">
      <w:pPr>
        <w:spacing w:line="240" w:lineRule="auto"/>
        <w:ind w:left="7314" w:firstLine="0"/>
        <w:rPr>
          <w:rFonts w:ascii="Times New Roman" w:hAnsi="Times New Roman" w:cs="Times New Roman"/>
          <w:sz w:val="22"/>
          <w:szCs w:val="22"/>
        </w:rPr>
      </w:pPr>
    </w:p>
    <w:p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rsidR="009C6B75" w:rsidRPr="009C6B75" w:rsidRDefault="006E0510" w:rsidP="001B044D">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Pr>
          <w:rFonts w:ascii="Times New Roman" w:eastAsia="Calibri" w:hAnsi="Times New Roman" w:cs="Times New Roman"/>
          <w:sz w:val="22"/>
          <w:szCs w:val="22"/>
          <w:lang w:eastAsia="en-US"/>
        </w:rPr>
        <w:t>Perkantysis subjektas nustato reikalavimus t</w:t>
      </w:r>
      <w:r w:rsidR="009C6B75" w:rsidRPr="009C6B75">
        <w:rPr>
          <w:rFonts w:ascii="Times New Roman" w:eastAsia="Calibri" w:hAnsi="Times New Roman" w:cs="Times New Roman"/>
          <w:sz w:val="22"/>
          <w:szCs w:val="22"/>
          <w:lang w:eastAsia="en-US"/>
        </w:rPr>
        <w:t>iekėjo kvalifikacija</w:t>
      </w:r>
      <w:r>
        <w:rPr>
          <w:rFonts w:ascii="Times New Roman" w:eastAsia="Calibri" w:hAnsi="Times New Roman" w:cs="Times New Roman"/>
          <w:sz w:val="22"/>
          <w:szCs w:val="22"/>
          <w:lang w:eastAsia="en-US"/>
        </w:rPr>
        <w:t xml:space="preserve">i </w:t>
      </w:r>
      <w:r w:rsidR="001B044D">
        <w:rPr>
          <w:rFonts w:ascii="Times New Roman" w:eastAsia="Calibri" w:hAnsi="Times New Roman" w:cs="Times New Roman"/>
          <w:sz w:val="22"/>
          <w:szCs w:val="22"/>
          <w:lang w:eastAsia="en-US"/>
        </w:rPr>
        <w:t xml:space="preserve">ir reikalavimus laikytis </w:t>
      </w:r>
      <w:r w:rsidR="009C6B75" w:rsidRPr="009C6B75">
        <w:rPr>
          <w:rFonts w:ascii="Times New Roman" w:eastAsia="Calibri" w:hAnsi="Times New Roman" w:cs="Times New Roman"/>
          <w:sz w:val="22"/>
          <w:szCs w:val="22"/>
          <w:lang w:eastAsia="en-US"/>
        </w:rPr>
        <w:t xml:space="preserve"> </w:t>
      </w:r>
      <w:r w:rsidR="001B044D" w:rsidRPr="001B044D">
        <w:rPr>
          <w:rFonts w:ascii="Times New Roman" w:eastAsia="Calibri" w:hAnsi="Times New Roman" w:cs="Times New Roman"/>
          <w:sz w:val="22"/>
          <w:szCs w:val="22"/>
          <w:lang w:eastAsia="en-US"/>
        </w:rPr>
        <w:t>aplinkos apsaugos vadybos sistemos standartų</w:t>
      </w:r>
      <w:r w:rsidR="001B044D">
        <w:rPr>
          <w:rFonts w:ascii="Times New Roman" w:eastAsia="Calibri" w:hAnsi="Times New Roman" w:cs="Times New Roman"/>
          <w:sz w:val="22"/>
          <w:szCs w:val="22"/>
          <w:lang w:eastAsia="en-US"/>
        </w:rPr>
        <w:t xml:space="preserve">. Atitiktis nustatytiems reikalavimams </w:t>
      </w:r>
      <w:r w:rsidR="001B044D" w:rsidRPr="001B044D">
        <w:rPr>
          <w:rFonts w:ascii="Times New Roman" w:eastAsia="Calibri" w:hAnsi="Times New Roman" w:cs="Times New Roman"/>
          <w:sz w:val="22"/>
          <w:szCs w:val="22"/>
          <w:lang w:eastAsia="en-US"/>
        </w:rPr>
        <w:t>turi būti įgyta iki pasiūlymų pateikimo termino pabaigos.</w:t>
      </w:r>
    </w:p>
    <w:p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9C6B75" w:rsidRPr="009C6B75" w:rsidRDefault="009C6B75" w:rsidP="009C6B75">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9C6B75">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9C6B75">
        <w:rPr>
          <w:rFonts w:ascii="Times New Roman" w:eastAsia="Calibri" w:hAnsi="Times New Roman" w:cs="Times New Roman"/>
          <w:sz w:val="22"/>
          <w:szCs w:val="22"/>
          <w:lang w:eastAsia="en-US"/>
        </w:rPr>
        <w:t xml:space="preserve">. </w:t>
      </w:r>
    </w:p>
    <w:p w:rsidR="008D22CE" w:rsidRPr="00C210FE" w:rsidRDefault="008D22CE" w:rsidP="008D22CE">
      <w:pPr>
        <w:spacing w:line="240" w:lineRule="auto"/>
        <w:ind w:left="567" w:firstLine="0"/>
        <w:contextualSpacing/>
        <w:rPr>
          <w:rFonts w:ascii="Times New Roman" w:eastAsia="Calibri" w:hAnsi="Times New Roman" w:cs="Times New Roman"/>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975"/>
        <w:gridCol w:w="4349"/>
      </w:tblGrid>
      <w:tr w:rsidR="009C5289" w:rsidRPr="009C5289" w:rsidTr="0081400E">
        <w:tc>
          <w:tcPr>
            <w:tcW w:w="854"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hanging="113"/>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Eil. Nr.</w:t>
            </w:r>
          </w:p>
        </w:tc>
        <w:tc>
          <w:tcPr>
            <w:tcW w:w="4975"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Kvalifikacijos reikalavimai</w:t>
            </w:r>
          </w:p>
        </w:tc>
        <w:tc>
          <w:tcPr>
            <w:tcW w:w="4349" w:type="dxa"/>
            <w:shd w:val="clear" w:color="auto" w:fill="auto"/>
          </w:tcPr>
          <w:p w:rsidR="009C5289" w:rsidRPr="0081400E" w:rsidRDefault="009C5289"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b/>
                <w:sz w:val="22"/>
                <w:szCs w:val="22"/>
                <w:bdr w:val="nil"/>
              </w:rPr>
            </w:pPr>
            <w:r w:rsidRPr="0081400E">
              <w:rPr>
                <w:rFonts w:ascii="Times New Roman" w:eastAsia="Arial Unicode MS" w:hAnsi="Times New Roman" w:cs="Arial Unicode MS"/>
                <w:b/>
                <w:sz w:val="22"/>
                <w:szCs w:val="22"/>
                <w:bdr w:val="nil"/>
              </w:rPr>
              <w:t>Pateikiami dokumentai</w:t>
            </w:r>
          </w:p>
        </w:tc>
      </w:tr>
      <w:tr w:rsidR="009C5289" w:rsidRPr="009C5289" w:rsidTr="0081400E">
        <w:tc>
          <w:tcPr>
            <w:tcW w:w="854" w:type="dxa"/>
            <w:shd w:val="clear" w:color="auto" w:fill="auto"/>
          </w:tcPr>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1.</w:t>
            </w:r>
          </w:p>
          <w:p w:rsidR="006E0510"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6E0510" w:rsidRPr="009C5289" w:rsidRDefault="006E051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tc>
        <w:tc>
          <w:tcPr>
            <w:tcW w:w="4975" w:type="dxa"/>
            <w:shd w:val="clear" w:color="auto" w:fill="auto"/>
          </w:tcPr>
          <w:p w:rsidR="0017572D" w:rsidRPr="00F15F04" w:rsidRDefault="002B7F80" w:rsidP="002B2DED">
            <w:pPr>
              <w:pStyle w:val="Sraopastraipa"/>
              <w:tabs>
                <w:tab w:val="left" w:pos="-7416"/>
                <w:tab w:val="left" w:pos="7797"/>
                <w:tab w:val="left" w:pos="9781"/>
              </w:tabs>
              <w:spacing w:line="240" w:lineRule="auto"/>
              <w:ind w:left="2" w:right="36" w:firstLine="0"/>
              <w:rPr>
                <w:rFonts w:ascii="Times New Roman" w:eastAsia="Times New Roman" w:hAnsi="Times New Roman" w:cs="Times New Roman"/>
                <w:sz w:val="22"/>
                <w:szCs w:val="22"/>
                <w:lang w:eastAsia="en-US"/>
              </w:rPr>
            </w:pPr>
            <w:r w:rsidRPr="002B7F80">
              <w:rPr>
                <w:rFonts w:ascii="Times New Roman" w:eastAsia="Times New Roman" w:hAnsi="Times New Roman" w:cs="Times New Roman"/>
                <w:sz w:val="22"/>
                <w:szCs w:val="22"/>
                <w:lang w:eastAsia="en-US"/>
              </w:rPr>
              <w:t>Tiekėjas turi teisę verstis ta veikla, kuri reikalinga pirkimo sutarčiai įvykdyti - būti registruotas atliekas tvarkančių įmonių registre (ATVR), atliekos kodas 19 08 05 (miesto buitinių nuotekų valymo dumblas).</w:t>
            </w:r>
          </w:p>
        </w:tc>
        <w:tc>
          <w:tcPr>
            <w:tcW w:w="4349" w:type="dxa"/>
            <w:shd w:val="clear" w:color="auto" w:fill="auto"/>
          </w:tcPr>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 xml:space="preserve">Dėl Lietuvoje registruotų juridinių asmenų informacija neatlygintinai bus tikrinama: https://www.gpais.eu/atvr-viesa-paieska </w:t>
            </w:r>
          </w:p>
          <w:p w:rsid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išsaugant atitinkamo dokumento skaitmeninę kopiją.</w:t>
            </w:r>
          </w:p>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p>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 xml:space="preserve">Prireikus, </w:t>
            </w:r>
            <w:r>
              <w:rPr>
                <w:rFonts w:ascii="Times New Roman" w:eastAsia="Times New Roman" w:hAnsi="Times New Roman" w:cs="Times New Roman"/>
                <w:sz w:val="22"/>
                <w:szCs w:val="22"/>
              </w:rPr>
              <w:t>perkantysis subjektas</w:t>
            </w:r>
            <w:r w:rsidRPr="002B7F80">
              <w:rPr>
                <w:rFonts w:ascii="Times New Roman" w:eastAsia="Times New Roman" w:hAnsi="Times New Roman" w:cs="Times New Roman"/>
                <w:sz w:val="22"/>
                <w:szCs w:val="22"/>
              </w:rPr>
              <w:t xml:space="preserve"> turi teisę prašyti pateikti patvirtinančius dokumentus.</w:t>
            </w:r>
          </w:p>
          <w:p w:rsid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Užsienio šalies tiekėjas pateikia teisę verstis atitinkama patvirtinančius dokumentus (</w:t>
            </w:r>
            <w:r w:rsidRPr="002B7F80">
              <w:rPr>
                <w:rFonts w:ascii="Times New Roman" w:eastAsia="Times New Roman" w:hAnsi="Times New Roman" w:cs="Times New Roman"/>
                <w:i/>
                <w:sz w:val="22"/>
                <w:szCs w:val="22"/>
              </w:rPr>
              <w:t>išduotus atitinkamos užsienio šalies institucijos (profesinių ar veiklos tvarkytojų, valstybės įgaliotų institucijų, kaip yra nustatyta toje valstybėje, kurioje tiekėjas registruotas</w:t>
            </w:r>
            <w:r w:rsidRPr="002B7F80">
              <w:rPr>
                <w:rFonts w:ascii="Times New Roman" w:eastAsia="Times New Roman" w:hAnsi="Times New Roman" w:cs="Times New Roman"/>
                <w:sz w:val="22"/>
                <w:szCs w:val="22"/>
              </w:rPr>
              <w:t>) ar priesaikos deklaraciją, liudijančią tiekėjo teisę verstis pirkimo objekte nustatyta veikla arba nuorodą į nacionalines duomenų bazes bet kurioje valstybėje narėje, prie kurių PS turės galimybę tiesiogiai ir neatlygintinai prisijungęs susipažinti su reikalaujamais dokumentais ir (ar) informacija.</w:t>
            </w:r>
          </w:p>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p>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w:t>
            </w:r>
          </w:p>
          <w:p w:rsidR="002B7F80" w:rsidRPr="002B7F80"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Times New Roman" w:hAnsi="Times New Roman" w:cs="Times New Roman"/>
                <w:sz w:val="22"/>
                <w:szCs w:val="22"/>
              </w:rPr>
              <w:t xml:space="preserve">Teisės pripažinimo dokumentai turi būti </w:t>
            </w:r>
            <w:r w:rsidRPr="002B7F80">
              <w:rPr>
                <w:rFonts w:ascii="Times New Roman" w:eastAsia="Times New Roman" w:hAnsi="Times New Roman" w:cs="Times New Roman"/>
                <w:sz w:val="22"/>
                <w:szCs w:val="22"/>
              </w:rPr>
              <w:lastRenderedPageBreak/>
              <w:t>gauti iki pirkimo sutarties pasirašymo.</w:t>
            </w:r>
          </w:p>
          <w:p w:rsidR="0017572D" w:rsidRPr="009C5289" w:rsidRDefault="002B7F80" w:rsidP="002B7F80">
            <w:pPr>
              <w:tabs>
                <w:tab w:val="left" w:pos="7797"/>
              </w:tabs>
              <w:spacing w:line="240" w:lineRule="auto"/>
              <w:ind w:right="147" w:firstLine="0"/>
              <w:rPr>
                <w:rFonts w:ascii="Times New Roman" w:eastAsia="Times New Roman" w:hAnsi="Times New Roman" w:cs="Times New Roman"/>
                <w:bCs/>
                <w:sz w:val="22"/>
                <w:szCs w:val="22"/>
                <w:lang w:eastAsia="en-GB"/>
              </w:rPr>
            </w:pPr>
            <w:r w:rsidRPr="002B7F80">
              <w:rPr>
                <w:rFonts w:ascii="Times New Roman" w:eastAsia="Times New Roman" w:hAnsi="Times New Roman" w:cs="Times New Roman"/>
                <w:sz w:val="22"/>
                <w:szCs w:val="22"/>
              </w:rPr>
              <w:t>Fizinis asmuo - individualią veiklą leidžiantį dokumentą ar kitą dokumentą, kuriame būtų nurodyta tiekėjo vykdoma veikla.</w:t>
            </w:r>
          </w:p>
        </w:tc>
      </w:tr>
      <w:tr w:rsidR="0017572D" w:rsidRPr="009C5289" w:rsidTr="00AB1D90">
        <w:tc>
          <w:tcPr>
            <w:tcW w:w="10178" w:type="dxa"/>
            <w:gridSpan w:val="3"/>
            <w:shd w:val="clear" w:color="auto" w:fill="auto"/>
          </w:tcPr>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Calibri" w:hAnsi="Times New Roman" w:cs="Times New Roman"/>
                <w:i/>
                <w:sz w:val="22"/>
                <w:szCs w:val="22"/>
                <w:lang w:eastAsia="en-US"/>
              </w:rPr>
              <w:lastRenderedPageBreak/>
              <w:t>Pastabos:</w:t>
            </w:r>
          </w:p>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Times New Roman" w:hAnsi="Times New Roman" w:cs="Times New Roman"/>
                <w:i/>
                <w:sz w:val="24"/>
                <w:szCs w:val="20"/>
              </w:rPr>
              <w:t xml:space="preserve">1) </w:t>
            </w:r>
            <w:r w:rsidRPr="002B7F80">
              <w:rPr>
                <w:rFonts w:ascii="Times New Roman" w:eastAsia="Calibri" w:hAnsi="Times New Roman" w:cs="Times New Roman"/>
                <w:i/>
                <w:sz w:val="22"/>
                <w:szCs w:val="22"/>
                <w:lang w:eastAsia="en-US"/>
              </w:rPr>
              <w:t>jeigu pasiūlymą teikia ūkio subjektų grupė – reikalavimą turi atitikti kiekvienas ūkio subjektų grupės narys (-</w:t>
            </w:r>
            <w:proofErr w:type="spellStart"/>
            <w:r w:rsidRPr="002B7F80">
              <w:rPr>
                <w:rFonts w:ascii="Times New Roman" w:eastAsia="Calibri" w:hAnsi="Times New Roman" w:cs="Times New Roman"/>
                <w:i/>
                <w:sz w:val="22"/>
                <w:szCs w:val="22"/>
                <w:lang w:eastAsia="en-US"/>
              </w:rPr>
              <w:t>iai</w:t>
            </w:r>
            <w:proofErr w:type="spellEnd"/>
            <w:r w:rsidRPr="002B7F80">
              <w:rPr>
                <w:rFonts w:ascii="Times New Roman" w:eastAsia="Calibri" w:hAnsi="Times New Roman" w:cs="Times New Roman"/>
                <w:i/>
                <w:sz w:val="22"/>
                <w:szCs w:val="22"/>
                <w:lang w:eastAsia="en-US"/>
              </w:rPr>
              <w:t>), pagal jų prisiimamus įsipareigojimus pirkimo sutarčiai vykdyti;</w:t>
            </w:r>
          </w:p>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Calibri" w:hAnsi="Times New Roman" w:cs="Times New Roman"/>
                <w:i/>
                <w:sz w:val="22"/>
                <w:szCs w:val="22"/>
                <w:lang w:eastAsia="en-US"/>
              </w:rPr>
              <w:t>2) tiekėjas gali remtis kitų ūkio subjektų pajėgumais tik tuomet, kai tie subjektai, kurių pajėgumais buvo pasiremta, patys teiks paslaugas, kuriems reikia jų pajėgumų;</w:t>
            </w:r>
          </w:p>
          <w:p w:rsidR="0017572D" w:rsidRPr="009C5289" w:rsidRDefault="002B7F80" w:rsidP="002B7F80">
            <w:pPr>
              <w:tabs>
                <w:tab w:val="left" w:pos="7797"/>
              </w:tabs>
              <w:spacing w:line="240" w:lineRule="auto"/>
              <w:ind w:right="147" w:firstLine="0"/>
              <w:rPr>
                <w:rFonts w:ascii="Times New Roman" w:eastAsia="Times New Roman" w:hAnsi="Times New Roman" w:cs="Times New Roman"/>
                <w:sz w:val="22"/>
                <w:szCs w:val="22"/>
              </w:rPr>
            </w:pPr>
            <w:r w:rsidRPr="002B7F80">
              <w:rPr>
                <w:rFonts w:ascii="Times New Roman" w:eastAsia="Calibri" w:hAnsi="Times New Roman" w:cs="Times New Roman"/>
                <w:i/>
                <w:sz w:val="22"/>
                <w:szCs w:val="22"/>
                <w:lang w:eastAsia="en-US"/>
              </w:rPr>
              <w:t xml:space="preserve">3) </w:t>
            </w:r>
            <w:proofErr w:type="spellStart"/>
            <w:r w:rsidRPr="002B7F80">
              <w:rPr>
                <w:rFonts w:ascii="Times New Roman" w:eastAsia="Calibri" w:hAnsi="Times New Roman" w:cs="Times New Roman"/>
                <w:i/>
                <w:sz w:val="22"/>
                <w:szCs w:val="22"/>
                <w:lang w:eastAsia="en-US"/>
              </w:rPr>
              <w:t>subtiekėjai</w:t>
            </w:r>
            <w:proofErr w:type="spellEnd"/>
            <w:r w:rsidRPr="002B7F80">
              <w:rPr>
                <w:rFonts w:ascii="Times New Roman" w:eastAsia="Calibri" w:hAnsi="Times New Roman" w:cs="Times New Roman"/>
                <w:i/>
                <w:sz w:val="22"/>
                <w:szCs w:val="22"/>
                <w:lang w:eastAsia="en-US"/>
              </w:rPr>
              <w:t>, kuriuos tiekėjas pasitelks pirkimo sutarties vykdymui (kurių pajėgumais tiekėjas nesiremia, kad atitiktų pirkimo dokumentuose nustatytus kvalifikacijos reikalavimus), privalo turėti teisę verstis ta veikla, kuriai jis pasitelkiamas.</w:t>
            </w:r>
          </w:p>
        </w:tc>
      </w:tr>
      <w:tr w:rsidR="0017572D" w:rsidRPr="009C5289" w:rsidTr="0081400E">
        <w:tc>
          <w:tcPr>
            <w:tcW w:w="854" w:type="dxa"/>
            <w:shd w:val="clear" w:color="auto" w:fill="auto"/>
          </w:tcPr>
          <w:p w:rsidR="00187008" w:rsidRDefault="00187008"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790AB4" w:rsidRDefault="00790AB4"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790AB4" w:rsidRDefault="00790AB4"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p>
          <w:p w:rsidR="0017572D" w:rsidRDefault="002B7F80" w:rsidP="009C528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Arial Unicode MS"/>
                <w:sz w:val="22"/>
                <w:szCs w:val="22"/>
                <w:bdr w:val="nil"/>
              </w:rPr>
            </w:pPr>
            <w:r>
              <w:rPr>
                <w:rFonts w:ascii="Times New Roman" w:eastAsia="Arial Unicode MS" w:hAnsi="Times New Roman" w:cs="Arial Unicode MS"/>
                <w:sz w:val="22"/>
                <w:szCs w:val="22"/>
                <w:bdr w:val="nil"/>
              </w:rPr>
              <w:t>1.2.</w:t>
            </w:r>
            <w:r w:rsidR="00187008">
              <w:rPr>
                <w:rFonts w:ascii="Times New Roman" w:eastAsia="Arial Unicode MS" w:hAnsi="Times New Roman" w:cs="Arial Unicode MS"/>
                <w:sz w:val="22"/>
                <w:szCs w:val="22"/>
                <w:bdr w:val="nil"/>
              </w:rPr>
              <w:t xml:space="preserve"> </w:t>
            </w:r>
          </w:p>
        </w:tc>
        <w:tc>
          <w:tcPr>
            <w:tcW w:w="4975" w:type="dxa"/>
            <w:shd w:val="clear" w:color="auto" w:fill="auto"/>
          </w:tcPr>
          <w:p w:rsidR="00AC335C" w:rsidRPr="00AC335C" w:rsidRDefault="00AC335C" w:rsidP="00AC335C">
            <w:pPr>
              <w:spacing w:line="240" w:lineRule="auto"/>
              <w:ind w:firstLine="0"/>
              <w:rPr>
                <w:rFonts w:ascii="Times New Roman" w:eastAsia="Times New Roman" w:hAnsi="Times New Roman" w:cs="Times New Roman"/>
                <w:sz w:val="22"/>
                <w:szCs w:val="22"/>
                <w:lang w:eastAsia="en-US"/>
              </w:rPr>
            </w:pPr>
            <w:r w:rsidRPr="00AC335C">
              <w:rPr>
                <w:rFonts w:ascii="Times New Roman" w:eastAsia="Times New Roman" w:hAnsi="Times New Roman" w:cs="Times New Roman"/>
                <w:sz w:val="22"/>
                <w:szCs w:val="22"/>
                <w:lang w:eastAsia="en-US"/>
              </w:rPr>
              <w:t xml:space="preserve">Tiekėjas per pastaruosius 3 metus iki pasiūlymų pateikimo termino pabaigos arba per laiką nuo Tiekėjo įregistravimo dienos (jeigu Tiekėjas veiklą vykdo trumpiau nei 3 metus) turi būti tinkamai įvykdęs arba vykdyti bent vieną ar kelias sutartis, kurių bendra vertė yra ne mažesnė kaip 7 500,00 </w:t>
            </w:r>
            <w:proofErr w:type="spellStart"/>
            <w:r w:rsidRPr="00AC335C">
              <w:rPr>
                <w:rFonts w:ascii="Times New Roman" w:eastAsia="Times New Roman" w:hAnsi="Times New Roman" w:cs="Times New Roman"/>
                <w:sz w:val="22"/>
                <w:szCs w:val="22"/>
                <w:lang w:eastAsia="en-US"/>
              </w:rPr>
              <w:t>Eur</w:t>
            </w:r>
            <w:proofErr w:type="spellEnd"/>
            <w:r w:rsidRPr="00AC335C">
              <w:rPr>
                <w:rFonts w:ascii="Times New Roman" w:eastAsia="Times New Roman" w:hAnsi="Times New Roman" w:cs="Times New Roman"/>
                <w:sz w:val="22"/>
                <w:szCs w:val="22"/>
                <w:lang w:eastAsia="en-US"/>
              </w:rPr>
              <w:t xml:space="preserve"> be PVM, pagal kurias buvo vykdomas apdoroto nuotekų dumblo tvarkymas, panaudojant jį tręšimui ir (ar) rekultivacijai, laikantis Lietuvos Respublikos aplinkos ministro patvirtintų Nuotekų dumblo tvarkymo ir panaudojimo reikalavimų.</w:t>
            </w:r>
          </w:p>
          <w:p w:rsidR="00AC335C" w:rsidRPr="00AC335C" w:rsidRDefault="00AC335C" w:rsidP="00AC335C">
            <w:pPr>
              <w:spacing w:line="240" w:lineRule="auto"/>
              <w:ind w:firstLine="0"/>
              <w:rPr>
                <w:rFonts w:ascii="Times New Roman" w:eastAsia="Times New Roman" w:hAnsi="Times New Roman" w:cs="Times New Roman"/>
                <w:sz w:val="22"/>
                <w:szCs w:val="22"/>
                <w:lang w:eastAsia="en-US"/>
              </w:rPr>
            </w:pPr>
          </w:p>
          <w:p w:rsidR="0017572D" w:rsidRPr="009C5289" w:rsidRDefault="0017572D" w:rsidP="002B7F80">
            <w:pPr>
              <w:spacing w:line="240" w:lineRule="auto"/>
              <w:ind w:firstLine="0"/>
              <w:rPr>
                <w:rFonts w:ascii="Times New Roman" w:eastAsia="Times New Roman" w:hAnsi="Times New Roman" w:cs="Times New Roman"/>
                <w:bCs/>
                <w:sz w:val="22"/>
                <w:szCs w:val="22"/>
                <w:lang w:eastAsia="en-US"/>
              </w:rPr>
            </w:pPr>
          </w:p>
        </w:tc>
        <w:tc>
          <w:tcPr>
            <w:tcW w:w="4349" w:type="dxa"/>
            <w:shd w:val="clear" w:color="auto" w:fill="auto"/>
          </w:tcPr>
          <w:p w:rsidR="002B7F80" w:rsidRPr="002B7F80" w:rsidRDefault="002B7F80" w:rsidP="002B7F80">
            <w:pPr>
              <w:spacing w:line="240" w:lineRule="auto"/>
              <w:ind w:firstLine="0"/>
              <w:contextualSpacing/>
              <w:rPr>
                <w:rFonts w:ascii="Times New Roman" w:eastAsia="Calibri" w:hAnsi="Times New Roman" w:cs="Times New Roman"/>
                <w:sz w:val="22"/>
                <w:szCs w:val="22"/>
                <w:lang w:eastAsia="en-US"/>
              </w:rPr>
            </w:pPr>
            <w:r w:rsidRPr="002B7F80">
              <w:rPr>
                <w:rFonts w:ascii="Times New Roman" w:eastAsia="Calibri" w:hAnsi="Times New Roman" w:cs="Times New Roman"/>
                <w:sz w:val="22"/>
                <w:szCs w:val="22"/>
                <w:lang w:eastAsia="en-US"/>
              </w:rPr>
              <w:t xml:space="preserve">1. Per paskutinius 3 metus iki pasiūlymo pateikimo termino pabaigos patiektų Paslaugų sąrašas, kuriame nurodytos Paslaugų (dumblo tvarkymo paslaugų, naudojant jį tręšimui ir /ar </w:t>
            </w:r>
            <w:proofErr w:type="spellStart"/>
            <w:r w:rsidRPr="002B7F80">
              <w:rPr>
                <w:rFonts w:ascii="Times New Roman" w:eastAsia="Calibri" w:hAnsi="Times New Roman" w:cs="Times New Roman"/>
                <w:sz w:val="22"/>
                <w:szCs w:val="22"/>
                <w:lang w:eastAsia="en-US"/>
              </w:rPr>
              <w:t>rekultyvacijai</w:t>
            </w:r>
            <w:proofErr w:type="spellEnd"/>
            <w:r w:rsidRPr="002B7F80">
              <w:rPr>
                <w:rFonts w:ascii="Times New Roman" w:eastAsia="Calibri" w:hAnsi="Times New Roman" w:cs="Times New Roman"/>
                <w:sz w:val="22"/>
                <w:szCs w:val="22"/>
                <w:lang w:eastAsia="en-US"/>
              </w:rPr>
              <w:t>)) bendros sumos, datos ir Paslaugų gavėjai (tiek vie</w:t>
            </w:r>
            <w:r w:rsidR="00AC335C">
              <w:rPr>
                <w:rFonts w:ascii="Times New Roman" w:eastAsia="Calibri" w:hAnsi="Times New Roman" w:cs="Times New Roman"/>
                <w:sz w:val="22"/>
                <w:szCs w:val="22"/>
                <w:lang w:eastAsia="en-US"/>
              </w:rPr>
              <w:t>šieji, tiek privatieji).</w:t>
            </w:r>
          </w:p>
          <w:p w:rsidR="002B7F80" w:rsidRPr="002B7F80" w:rsidRDefault="002B7F80" w:rsidP="002B7F80">
            <w:pPr>
              <w:spacing w:line="240" w:lineRule="auto"/>
              <w:ind w:firstLine="0"/>
              <w:contextualSpacing/>
              <w:rPr>
                <w:rFonts w:ascii="Times New Roman" w:eastAsia="Calibri" w:hAnsi="Times New Roman" w:cs="Times New Roman"/>
                <w:sz w:val="22"/>
                <w:szCs w:val="22"/>
                <w:lang w:eastAsia="en-US"/>
              </w:rPr>
            </w:pPr>
            <w:r w:rsidRPr="002B7F80">
              <w:rPr>
                <w:rFonts w:ascii="Times New Roman" w:eastAsia="Calibri" w:hAnsi="Times New Roman" w:cs="Times New Roman"/>
                <w:sz w:val="22"/>
                <w:szCs w:val="22"/>
                <w:lang w:eastAsia="en-US"/>
              </w:rPr>
              <w:t>2. Paslaugų gavėjo pažyma (-</w:t>
            </w:r>
            <w:proofErr w:type="spellStart"/>
            <w:r w:rsidRPr="002B7F80">
              <w:rPr>
                <w:rFonts w:ascii="Times New Roman" w:eastAsia="Calibri" w:hAnsi="Times New Roman" w:cs="Times New Roman"/>
                <w:sz w:val="22"/>
                <w:szCs w:val="22"/>
                <w:lang w:eastAsia="en-US"/>
              </w:rPr>
              <w:t>os</w:t>
            </w:r>
            <w:proofErr w:type="spellEnd"/>
            <w:r w:rsidRPr="002B7F80">
              <w:rPr>
                <w:rFonts w:ascii="Times New Roman" w:eastAsia="Calibri" w:hAnsi="Times New Roman" w:cs="Times New Roman"/>
                <w:sz w:val="22"/>
                <w:szCs w:val="22"/>
                <w:lang w:eastAsia="en-US"/>
              </w:rPr>
              <w:t>) apie tinkamai įvykdytas ankstesnes sutartis. Pažymose turi būti nurodytos Paslaugų bendros sumos, datos ir vieta, informacija, ar Paslaugos buvo atliktos pagal pirkimo sutarties vykdymą reglamentuojančių teisės aktų bei pirkimo sutarties reikalavimus.</w:t>
            </w:r>
          </w:p>
          <w:p w:rsidR="002B7F80" w:rsidRPr="002B7F80" w:rsidRDefault="002B7F80" w:rsidP="002B7F80">
            <w:pPr>
              <w:spacing w:line="240" w:lineRule="auto"/>
              <w:ind w:firstLine="0"/>
              <w:contextualSpacing/>
              <w:rPr>
                <w:rFonts w:ascii="Times New Roman" w:eastAsia="Calibri" w:hAnsi="Times New Roman" w:cs="Times New Roman"/>
                <w:sz w:val="22"/>
                <w:szCs w:val="22"/>
                <w:lang w:eastAsia="en-US"/>
              </w:rPr>
            </w:pPr>
            <w:r w:rsidRPr="002B7F80">
              <w:rPr>
                <w:rFonts w:ascii="Times New Roman" w:eastAsia="Calibri" w:hAnsi="Times New Roman" w:cs="Times New Roman"/>
                <w:sz w:val="22"/>
                <w:szCs w:val="22"/>
                <w:lang w:eastAsia="en-US"/>
              </w:rPr>
              <w:t>Jei nėra galimybės gauti Paslaugų gavėjo pažymos (-ų), pateikiama tiekėjo deklaracija.</w:t>
            </w:r>
          </w:p>
          <w:p w:rsidR="002F00C6" w:rsidRDefault="002B7F80" w:rsidP="002B7F80">
            <w:pPr>
              <w:tabs>
                <w:tab w:val="left" w:pos="7797"/>
              </w:tabs>
              <w:spacing w:line="240" w:lineRule="auto"/>
              <w:ind w:right="147" w:firstLine="0"/>
              <w:rPr>
                <w:rFonts w:ascii="Times New Roman" w:eastAsia="Calibri" w:hAnsi="Times New Roman" w:cs="Times New Roman"/>
                <w:sz w:val="22"/>
                <w:szCs w:val="22"/>
                <w:lang w:eastAsia="en-US"/>
              </w:rPr>
            </w:pPr>
            <w:r w:rsidRPr="002B7F80">
              <w:rPr>
                <w:rFonts w:ascii="Times New Roman" w:eastAsia="Calibri" w:hAnsi="Times New Roman" w:cs="Times New Roman"/>
                <w:sz w:val="22"/>
                <w:szCs w:val="22"/>
                <w:lang w:eastAsia="en-US"/>
              </w:rPr>
              <w:t>Jei tiekėjas teikia deklaraciją, jis turi nurodyti pagrįstas priežastis, kodėl negali pateikti pažymos, ir deklaruoti, kad sutartis įvykdyta sėkmingai.</w:t>
            </w:r>
          </w:p>
          <w:p w:rsidR="00AC335C" w:rsidRDefault="00AC335C" w:rsidP="002B7F80">
            <w:pPr>
              <w:tabs>
                <w:tab w:val="left" w:pos="7797"/>
              </w:tabs>
              <w:spacing w:line="240" w:lineRule="auto"/>
              <w:ind w:right="147" w:firstLine="0"/>
              <w:rPr>
                <w:rFonts w:ascii="Calibri" w:eastAsia="Times New Roman" w:hAnsi="Calibri" w:cs="Calibri"/>
                <w:i/>
                <w:iCs/>
                <w:color w:val="000000"/>
                <w:sz w:val="22"/>
                <w:szCs w:val="22"/>
                <w:lang w:eastAsia="en-US"/>
              </w:rPr>
            </w:pPr>
            <w:r>
              <w:rPr>
                <w:rFonts w:ascii="Times New Roman" w:eastAsia="Calibri" w:hAnsi="Times New Roman" w:cs="Times New Roman"/>
                <w:sz w:val="22"/>
                <w:szCs w:val="22"/>
                <w:lang w:eastAsia="en-US"/>
              </w:rPr>
              <w:t xml:space="preserve">3. </w:t>
            </w:r>
            <w:r w:rsidRPr="00AC335C">
              <w:rPr>
                <w:rFonts w:ascii="Times New Roman" w:eastAsia="Calibri" w:hAnsi="Times New Roman" w:cs="Times New Roman"/>
                <w:sz w:val="22"/>
                <w:szCs w:val="22"/>
                <w:lang w:eastAsia="en-US"/>
              </w:rPr>
              <w:t>Tiekėjas turi pateikti įrodymus, kad vykdydamas analogiškas sutartis buvo atsakingas už apdoroto nuotekų dumblo panaudojimą tręšimui ir (ar) rekultivacijai pagal su Aplinkos apsaugos agentūra suderintą tręšimo planą, o panaudotas nuotekų dumblas buvo apskaitytas AIVIKS informacinėje sistemoje, nurodant Tiekėją kaip nuotekų dumblo naudotoją.</w:t>
            </w:r>
          </w:p>
          <w:p w:rsidR="002F00C6" w:rsidRPr="009C5289" w:rsidRDefault="002F00C6" w:rsidP="0017572D">
            <w:pPr>
              <w:spacing w:line="240" w:lineRule="auto"/>
              <w:ind w:firstLine="0"/>
              <w:rPr>
                <w:rFonts w:ascii="Times New Roman" w:eastAsia="Times New Roman" w:hAnsi="Times New Roman" w:cs="Times New Roman"/>
                <w:sz w:val="22"/>
                <w:szCs w:val="22"/>
              </w:rPr>
            </w:pPr>
          </w:p>
        </w:tc>
      </w:tr>
      <w:tr w:rsidR="002B7F80" w:rsidRPr="009C5289" w:rsidTr="00A07237">
        <w:tc>
          <w:tcPr>
            <w:tcW w:w="10178" w:type="dxa"/>
            <w:gridSpan w:val="3"/>
            <w:shd w:val="clear" w:color="auto" w:fill="auto"/>
          </w:tcPr>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Calibri" w:hAnsi="Times New Roman" w:cs="Times New Roman"/>
                <w:i/>
                <w:sz w:val="22"/>
                <w:szCs w:val="22"/>
                <w:lang w:eastAsia="en-US"/>
              </w:rPr>
              <w:t>Pastabos:</w:t>
            </w:r>
          </w:p>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Times New Roman" w:hAnsi="Times New Roman" w:cs="Times New Roman"/>
                <w:i/>
                <w:sz w:val="24"/>
                <w:szCs w:val="20"/>
              </w:rPr>
              <w:t xml:space="preserve">1) </w:t>
            </w:r>
            <w:r w:rsidRPr="002B7F80">
              <w:rPr>
                <w:rFonts w:ascii="Times New Roman" w:eastAsia="Calibri" w:hAnsi="Times New Roman" w:cs="Times New Roman"/>
                <w:i/>
                <w:sz w:val="22"/>
                <w:szCs w:val="22"/>
                <w:lang w:eastAsia="en-US"/>
              </w:rPr>
              <w:t>jeigu pasiūlymą teikia ūkio subjektų grupė – reikalavimą turi atitikti kiekvienas ūkio subjektų grupės narys (-</w:t>
            </w:r>
            <w:proofErr w:type="spellStart"/>
            <w:r w:rsidRPr="002B7F80">
              <w:rPr>
                <w:rFonts w:ascii="Times New Roman" w:eastAsia="Calibri" w:hAnsi="Times New Roman" w:cs="Times New Roman"/>
                <w:i/>
                <w:sz w:val="22"/>
                <w:szCs w:val="22"/>
                <w:lang w:eastAsia="en-US"/>
              </w:rPr>
              <w:t>iai</w:t>
            </w:r>
            <w:proofErr w:type="spellEnd"/>
            <w:r w:rsidRPr="002B7F80">
              <w:rPr>
                <w:rFonts w:ascii="Times New Roman" w:eastAsia="Calibri" w:hAnsi="Times New Roman" w:cs="Times New Roman"/>
                <w:i/>
                <w:sz w:val="22"/>
                <w:szCs w:val="22"/>
                <w:lang w:eastAsia="en-US"/>
              </w:rPr>
              <w:t>), pagal jų prisiimamus įsipareigojimus pirkimo sutarčiai vykdyti;</w:t>
            </w:r>
          </w:p>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Calibri" w:hAnsi="Times New Roman" w:cs="Times New Roman"/>
                <w:i/>
                <w:sz w:val="22"/>
                <w:szCs w:val="22"/>
                <w:lang w:eastAsia="en-US"/>
              </w:rPr>
              <w:t>2) Tiekėjas gali remtis kitų ūkio subjektų pajėgumais tik tuo atveju, jeigu tie subjektai patys vykdys tą pirkimo sutarties dalį, kuriai reikia jų turimų pajėgumų;</w:t>
            </w:r>
          </w:p>
          <w:p w:rsidR="002B7F80" w:rsidRPr="002B7F80" w:rsidRDefault="002B7F80" w:rsidP="002B7F80">
            <w:pPr>
              <w:spacing w:line="240" w:lineRule="auto"/>
              <w:ind w:firstLine="0"/>
              <w:contextualSpacing/>
              <w:rPr>
                <w:rFonts w:ascii="Times New Roman" w:eastAsia="Calibri" w:hAnsi="Times New Roman" w:cs="Times New Roman"/>
                <w:i/>
                <w:sz w:val="22"/>
                <w:szCs w:val="22"/>
                <w:lang w:eastAsia="en-US"/>
              </w:rPr>
            </w:pPr>
            <w:r w:rsidRPr="002B7F80">
              <w:rPr>
                <w:rFonts w:ascii="Times New Roman" w:eastAsia="Calibri" w:hAnsi="Times New Roman" w:cs="Times New Roman"/>
                <w:i/>
                <w:sz w:val="22"/>
                <w:szCs w:val="22"/>
                <w:lang w:eastAsia="en-US"/>
              </w:rPr>
              <w:t xml:space="preserve">3) </w:t>
            </w:r>
            <w:proofErr w:type="spellStart"/>
            <w:r w:rsidRPr="002B7F80">
              <w:rPr>
                <w:rFonts w:ascii="Times New Roman" w:eastAsia="Calibri" w:hAnsi="Times New Roman" w:cs="Times New Roman"/>
                <w:i/>
                <w:sz w:val="22"/>
                <w:szCs w:val="22"/>
                <w:lang w:eastAsia="en-US"/>
              </w:rPr>
              <w:t>Subtiekėjams</w:t>
            </w:r>
            <w:proofErr w:type="spellEnd"/>
            <w:r w:rsidRPr="002B7F80">
              <w:rPr>
                <w:rFonts w:ascii="Times New Roman" w:eastAsia="Calibri" w:hAnsi="Times New Roman" w:cs="Times New Roman"/>
                <w:i/>
                <w:sz w:val="22"/>
                <w:szCs w:val="22"/>
                <w:lang w:eastAsia="en-US"/>
              </w:rPr>
              <w:t xml:space="preserve"> šis reikalavimas nekeliamas.</w:t>
            </w:r>
          </w:p>
          <w:p w:rsidR="002B7F80" w:rsidRPr="009C5289" w:rsidRDefault="002B7F80" w:rsidP="002B7F80">
            <w:pPr>
              <w:spacing w:line="240" w:lineRule="auto"/>
              <w:ind w:firstLine="0"/>
              <w:rPr>
                <w:rFonts w:ascii="Times New Roman" w:eastAsia="Times New Roman" w:hAnsi="Times New Roman" w:cs="Times New Roman"/>
                <w:sz w:val="22"/>
                <w:szCs w:val="22"/>
              </w:rPr>
            </w:pPr>
            <w:r w:rsidRPr="002B7F80">
              <w:rPr>
                <w:rFonts w:ascii="Times New Roman" w:eastAsia="Calibri" w:hAnsi="Times New Roman" w:cs="Times New Roman"/>
                <w:i/>
                <w:sz w:val="22"/>
                <w:szCs w:val="22"/>
                <w:lang w:eastAsia="en-US"/>
              </w:rPr>
              <w:t>4)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rsidR="008D22CE" w:rsidRDefault="008D22CE" w:rsidP="008D22CE">
      <w:pPr>
        <w:spacing w:after="160" w:line="276" w:lineRule="auto"/>
        <w:ind w:firstLine="720"/>
        <w:jc w:val="left"/>
        <w:rPr>
          <w:rFonts w:ascii="Times New Roman" w:eastAsia="Times New Roman" w:hAnsi="Times New Roman" w:cs="Times New Roman"/>
          <w:sz w:val="22"/>
          <w:szCs w:val="22"/>
        </w:rPr>
      </w:pPr>
    </w:p>
    <w:p w:rsidR="004C6D54" w:rsidRPr="00C210FE" w:rsidRDefault="004C6D54" w:rsidP="008D22CE">
      <w:pPr>
        <w:spacing w:line="240" w:lineRule="auto"/>
        <w:ind w:firstLine="0"/>
        <w:jc w:val="center"/>
        <w:rPr>
          <w:rFonts w:ascii="Times New Roman" w:eastAsia="Calibri" w:hAnsi="Times New Roman" w:cs="Times New Roman"/>
          <w:sz w:val="22"/>
          <w:szCs w:val="22"/>
          <w:lang w:eastAsia="en-US"/>
        </w:rPr>
      </w:pPr>
      <w:bookmarkStart w:id="23" w:name="_GoBack"/>
      <w:bookmarkEnd w:id="23"/>
    </w:p>
    <w:p w:rsidR="009C6B75" w:rsidRDefault="009C6B75" w:rsidP="00112F92">
      <w:pPr>
        <w:spacing w:line="240" w:lineRule="auto"/>
        <w:ind w:left="7314" w:firstLine="0"/>
        <w:rPr>
          <w:rFonts w:ascii="Times New Roman" w:hAnsi="Times New Roman" w:cs="Times New Roman"/>
          <w:sz w:val="22"/>
          <w:szCs w:val="22"/>
        </w:rPr>
      </w:pPr>
    </w:p>
    <w:p w:rsidR="00CB5907" w:rsidRPr="009B199B" w:rsidRDefault="00DE051B" w:rsidP="00105DAD">
      <w:pPr>
        <w:spacing w:line="240" w:lineRule="auto"/>
        <w:ind w:left="7314" w:firstLine="0"/>
        <w:rPr>
          <w:rFonts w:ascii="Times New Roman" w:hAnsi="Times New Roman" w:cs="Times New Roman"/>
          <w:sz w:val="22"/>
          <w:szCs w:val="22"/>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9B199B">
        <w:rPr>
          <w:rFonts w:ascii="Times New Roman" w:hAnsi="Times New Roman" w:cs="Times New Roman"/>
          <w:sz w:val="22"/>
          <w:szCs w:val="22"/>
        </w:rPr>
        <w:t>P</w:t>
      </w:r>
      <w:r w:rsidR="00CB5907" w:rsidRPr="009B199B">
        <w:rPr>
          <w:rFonts w:ascii="Times New Roman" w:hAnsi="Times New Roman" w:cs="Times New Roman"/>
          <w:sz w:val="22"/>
          <w:szCs w:val="22"/>
        </w:rPr>
        <w:t xml:space="preserve">irkimo sąlygų </w:t>
      </w:r>
      <w:r w:rsidR="001113E8">
        <w:rPr>
          <w:rFonts w:ascii="Times New Roman" w:hAnsi="Times New Roman" w:cs="Times New Roman"/>
          <w:sz w:val="22"/>
          <w:szCs w:val="22"/>
        </w:rPr>
        <w:t>3</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End w:id="24"/>
      <w:bookmarkEnd w:id="25"/>
      <w:bookmarkEnd w:id="26"/>
      <w:bookmarkEnd w:id="27"/>
      <w:bookmarkEnd w:id="28"/>
      <w:bookmarkEnd w:id="29"/>
    </w:p>
    <w:bookmarkEnd w:id="30"/>
    <w:p w:rsidR="00CB5907" w:rsidRPr="00966C47" w:rsidRDefault="00CB5907" w:rsidP="002F00C6">
      <w:pPr>
        <w:jc w:val="center"/>
        <w:rPr>
          <w:rFonts w:ascii="Times New Roman" w:hAnsi="Times New Roman" w:cs="Times New Roman"/>
          <w:sz w:val="22"/>
          <w:szCs w:val="22"/>
        </w:rPr>
      </w:pPr>
    </w:p>
    <w:p w:rsidR="007B2CE7" w:rsidRPr="009B199B" w:rsidRDefault="007B2CE7" w:rsidP="007B2CE7">
      <w:pPr>
        <w:pStyle w:val="Betarp"/>
        <w:spacing w:line="300" w:lineRule="auto"/>
        <w:ind w:firstLine="0"/>
        <w:contextualSpacing/>
        <w:rPr>
          <w:rFonts w:ascii="Times New Roman" w:eastAsiaTheme="minorHAnsi" w:hAnsi="Times New Roman" w:cs="Times New Roman"/>
          <w:bCs/>
          <w:i/>
          <w:iCs/>
          <w:sz w:val="22"/>
          <w:szCs w:val="22"/>
        </w:rPr>
      </w:pPr>
      <w:bookmarkStart w:id="31" w:name="_Hlk86825377"/>
      <w:bookmarkStart w:id="32" w:name="_Ref38540913"/>
      <w:bookmarkStart w:id="33" w:name="_Ref38898051"/>
      <w:bookmarkStart w:id="34" w:name="_Ref38901392"/>
      <w:bookmarkStart w:id="35" w:name="_Toc48053189"/>
      <w:bookmarkStart w:id="36" w:name="_Toc85706892"/>
      <w:r w:rsidRPr="009B199B">
        <w:rPr>
          <w:rFonts w:ascii="Times New Roman" w:eastAsiaTheme="minorHAnsi" w:hAnsi="Times New Roman" w:cs="Times New Roman"/>
          <w:bCs/>
          <w:i/>
          <w:iCs/>
          <w:sz w:val="22"/>
          <w:szCs w:val="22"/>
        </w:rPr>
        <w:t xml:space="preserve">Pridedama atskiru dokumentu. </w:t>
      </w:r>
    </w:p>
    <w:p w:rsidR="007B2CE7" w:rsidRDefault="007B2CE7" w:rsidP="00506996">
      <w:pPr>
        <w:spacing w:line="240" w:lineRule="auto"/>
        <w:ind w:left="7314" w:firstLine="0"/>
        <w:rPr>
          <w:rFonts w:ascii="Times New Roman" w:hAnsi="Times New Roman" w:cs="Times New Roman"/>
          <w:sz w:val="22"/>
          <w:szCs w:val="22"/>
        </w:rPr>
      </w:pPr>
    </w:p>
    <w:p w:rsidR="007B2CE7" w:rsidRDefault="007B2CE7" w:rsidP="00506996">
      <w:pPr>
        <w:spacing w:line="240" w:lineRule="auto"/>
        <w:ind w:left="7314" w:firstLine="0"/>
        <w:rPr>
          <w:rFonts w:ascii="Times New Roman" w:hAnsi="Times New Roman" w:cs="Times New Roman"/>
          <w:sz w:val="22"/>
          <w:szCs w:val="22"/>
        </w:rPr>
      </w:pPr>
    </w:p>
    <w:p w:rsidR="00506996" w:rsidRPr="009B199B" w:rsidRDefault="00506996" w:rsidP="00506996">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t xml:space="preserve">Pirkimo sąlygų </w:t>
      </w:r>
      <w:r w:rsidR="001113E8">
        <w:rPr>
          <w:rFonts w:ascii="Times New Roman" w:hAnsi="Times New Roman" w:cs="Times New Roman"/>
          <w:sz w:val="22"/>
          <w:szCs w:val="22"/>
        </w:rPr>
        <w:t>4</w:t>
      </w:r>
      <w:r w:rsidRPr="009B199B">
        <w:rPr>
          <w:rFonts w:ascii="Times New Roman" w:hAnsi="Times New Roman" w:cs="Times New Roman"/>
          <w:sz w:val="22"/>
          <w:szCs w:val="22"/>
        </w:rPr>
        <w:t xml:space="preserve"> priedas „Pasiūlymo forma“</w:t>
      </w:r>
    </w:p>
    <w:bookmarkEnd w:id="31"/>
    <w:bookmarkEnd w:id="32"/>
    <w:bookmarkEnd w:id="33"/>
    <w:bookmarkEnd w:id="34"/>
    <w:bookmarkEnd w:id="35"/>
    <w:bookmarkEnd w:id="36"/>
    <w:p w:rsidR="00CB5907" w:rsidRPr="009B199B" w:rsidRDefault="00CB5907" w:rsidP="00CB5907">
      <w:pPr>
        <w:rPr>
          <w:rFonts w:ascii="Times New Roman" w:hAnsi="Times New Roman" w:cs="Times New Roman"/>
          <w:b/>
          <w:bCs/>
          <w:smallCaps/>
          <w:sz w:val="22"/>
          <w:szCs w:val="22"/>
        </w:rPr>
      </w:pPr>
    </w:p>
    <w:p w:rsidR="00A52BA0" w:rsidRPr="009B199B" w:rsidRDefault="00A52BA0" w:rsidP="00E77D75">
      <w:pPr>
        <w:spacing w:line="240" w:lineRule="auto"/>
        <w:jc w:val="left"/>
        <w:rPr>
          <w:rFonts w:ascii="Times New Roman" w:eastAsia="Calibri" w:hAnsi="Times New Roman" w:cs="Times New Roman"/>
          <w:b/>
          <w:bCs/>
          <w:color w:val="7030A0"/>
          <w:sz w:val="22"/>
          <w:szCs w:val="22"/>
        </w:rPr>
      </w:pPr>
    </w:p>
    <w:p w:rsidR="00CB5907" w:rsidRPr="009B199B" w:rsidRDefault="002E585E" w:rsidP="007B2CE7">
      <w:pPr>
        <w:pStyle w:val="Betarp"/>
        <w:spacing w:line="300" w:lineRule="auto"/>
        <w:ind w:firstLine="0"/>
        <w:contextualSpacing/>
        <w:rPr>
          <w:rFonts w:ascii="Times New Roman" w:eastAsiaTheme="minorHAnsi" w:hAnsi="Times New Roman" w:cs="Times New Roman"/>
          <w:bCs/>
          <w:i/>
          <w:iCs/>
          <w:sz w:val="22"/>
          <w:szCs w:val="22"/>
        </w:rPr>
      </w:pPr>
      <w:bookmarkStart w:id="37" w:name="_Pirkimo_sąlygų_3"/>
      <w:bookmarkEnd w:id="37"/>
      <w:r w:rsidRPr="009B199B">
        <w:rPr>
          <w:rFonts w:ascii="Times New Roman" w:eastAsiaTheme="minorHAnsi" w:hAnsi="Times New Roman" w:cs="Times New Roman"/>
          <w:bCs/>
          <w:i/>
          <w:iCs/>
          <w:sz w:val="22"/>
          <w:szCs w:val="22"/>
        </w:rPr>
        <w:t xml:space="preserve">Pridedama atskiru dokumentu. </w:t>
      </w:r>
    </w:p>
    <w:p w:rsidR="00C210FE" w:rsidRDefault="00C210FE" w:rsidP="007B2CE7">
      <w:pPr>
        <w:ind w:firstLine="0"/>
        <w:rPr>
          <w:rFonts w:ascii="Times New Roman" w:hAnsi="Times New Roman" w:cs="Times New Roman"/>
          <w:sz w:val="22"/>
          <w:szCs w:val="22"/>
        </w:rPr>
      </w:pPr>
      <w:bookmarkStart w:id="38" w:name="_Toc133236850"/>
      <w:bookmarkStart w:id="39" w:name="_Ref39586171"/>
      <w:bookmarkStart w:id="40" w:name="_Ref39673580"/>
      <w:bookmarkStart w:id="41" w:name="_Ref39674283"/>
    </w:p>
    <w:p w:rsidR="007B2CE7" w:rsidRPr="009B199B" w:rsidRDefault="001113E8" w:rsidP="007B2CE7">
      <w:pPr>
        <w:spacing w:line="240" w:lineRule="auto"/>
        <w:ind w:left="7314" w:firstLine="0"/>
        <w:rPr>
          <w:rFonts w:ascii="Times New Roman" w:hAnsi="Times New Roman" w:cs="Times New Roman"/>
          <w:sz w:val="22"/>
          <w:szCs w:val="22"/>
        </w:rPr>
      </w:pPr>
      <w:r>
        <w:rPr>
          <w:rFonts w:ascii="Times New Roman" w:hAnsi="Times New Roman" w:cs="Times New Roman"/>
          <w:sz w:val="22"/>
          <w:szCs w:val="22"/>
        </w:rPr>
        <w:t>Pirkimo sąlygų 5</w:t>
      </w:r>
      <w:r w:rsidR="007B2CE7" w:rsidRPr="009B199B">
        <w:rPr>
          <w:rFonts w:ascii="Times New Roman" w:hAnsi="Times New Roman" w:cs="Times New Roman"/>
          <w:sz w:val="22"/>
          <w:szCs w:val="22"/>
        </w:rPr>
        <w:t xml:space="preserve"> priedas „Pasiūlymų vertinimo kriterijai ir sąlygos“</w:t>
      </w:r>
    </w:p>
    <w:p w:rsidR="007B2CE7" w:rsidRPr="009B199B" w:rsidRDefault="007B2CE7" w:rsidP="007B2CE7">
      <w:pPr>
        <w:spacing w:line="240" w:lineRule="auto"/>
        <w:ind w:left="7314" w:firstLine="0"/>
        <w:rPr>
          <w:rFonts w:ascii="Times New Roman" w:hAnsi="Times New Roman" w:cs="Times New Roman"/>
          <w:sz w:val="22"/>
          <w:szCs w:val="22"/>
        </w:rPr>
      </w:pPr>
    </w:p>
    <w:p w:rsidR="007B2CE7" w:rsidRPr="009B199B" w:rsidRDefault="007B2CE7" w:rsidP="007B2CE7">
      <w:pPr>
        <w:jc w:val="center"/>
        <w:rPr>
          <w:rFonts w:ascii="Times New Roman" w:hAnsi="Times New Roman" w:cs="Times New Roman"/>
          <w:b/>
          <w:sz w:val="22"/>
          <w:szCs w:val="22"/>
        </w:rPr>
      </w:pPr>
    </w:p>
    <w:p w:rsidR="007B2CE7" w:rsidRPr="002E585E" w:rsidRDefault="007B2CE7" w:rsidP="007B2CE7">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rsidR="007B2CE7" w:rsidRPr="002E585E" w:rsidRDefault="007B2CE7" w:rsidP="007B2CE7">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rsidR="007B2CE7" w:rsidRPr="002E585E" w:rsidRDefault="007B2CE7" w:rsidP="007B2CE7">
      <w:pPr>
        <w:tabs>
          <w:tab w:val="left" w:pos="1418"/>
        </w:tabs>
        <w:spacing w:line="240" w:lineRule="auto"/>
        <w:ind w:left="-709" w:firstLine="567"/>
        <w:rPr>
          <w:rFonts w:ascii="Times New Roman" w:eastAsia="Calibri" w:hAnsi="Times New Roman" w:cs="Times New Roman"/>
          <w:sz w:val="22"/>
          <w:szCs w:val="22"/>
        </w:rPr>
      </w:pPr>
    </w:p>
    <w:p w:rsidR="007B2CE7" w:rsidRDefault="007B2CE7" w:rsidP="007B2CE7">
      <w:pPr>
        <w:ind w:firstLine="0"/>
        <w:rPr>
          <w:rFonts w:ascii="Times New Roman" w:hAnsi="Times New Roman" w:cs="Times New Roman"/>
          <w:sz w:val="22"/>
          <w:szCs w:val="22"/>
        </w:rPr>
      </w:pPr>
    </w:p>
    <w:p w:rsidR="007B2CE7" w:rsidRPr="009B199B" w:rsidRDefault="007B2CE7" w:rsidP="007B2CE7">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t xml:space="preserve">Pirkimo sąlygų </w:t>
      </w:r>
      <w:r w:rsidR="001113E8">
        <w:rPr>
          <w:rFonts w:ascii="Times New Roman" w:hAnsi="Times New Roman" w:cs="Times New Roman"/>
          <w:sz w:val="22"/>
          <w:szCs w:val="22"/>
        </w:rPr>
        <w:t>6</w:t>
      </w:r>
      <w:r w:rsidRPr="009B199B">
        <w:rPr>
          <w:rFonts w:ascii="Times New Roman" w:hAnsi="Times New Roman" w:cs="Times New Roman"/>
          <w:sz w:val="22"/>
          <w:szCs w:val="22"/>
        </w:rPr>
        <w:t xml:space="preserve"> priedas „</w:t>
      </w:r>
      <w:r>
        <w:rPr>
          <w:rFonts w:ascii="Times New Roman" w:hAnsi="Times New Roman" w:cs="Times New Roman"/>
          <w:sz w:val="22"/>
          <w:szCs w:val="22"/>
        </w:rPr>
        <w:t>Sutarties projektas</w:t>
      </w:r>
      <w:r w:rsidRPr="009B199B">
        <w:rPr>
          <w:rFonts w:ascii="Times New Roman" w:hAnsi="Times New Roman" w:cs="Times New Roman"/>
          <w:sz w:val="22"/>
          <w:szCs w:val="22"/>
        </w:rPr>
        <w:t>“</w:t>
      </w:r>
    </w:p>
    <w:p w:rsidR="007B2CE7" w:rsidRPr="00C210FE" w:rsidRDefault="007B2CE7" w:rsidP="007B2CE7">
      <w:pPr>
        <w:keepNext/>
        <w:keepLines/>
        <w:spacing w:before="120" w:line="240" w:lineRule="auto"/>
        <w:ind w:firstLine="0"/>
        <w:jc w:val="left"/>
        <w:outlineLvl w:val="1"/>
        <w:rPr>
          <w:rFonts w:ascii="Times New Roman" w:eastAsia="Calibri Light" w:hAnsi="Times New Roman" w:cs="Times New Roman"/>
          <w:i/>
          <w:sz w:val="22"/>
          <w:szCs w:val="22"/>
        </w:rPr>
      </w:pPr>
    </w:p>
    <w:p w:rsidR="007B2CE7" w:rsidRPr="00C210FE" w:rsidRDefault="007B2CE7" w:rsidP="007B2CE7">
      <w:pPr>
        <w:spacing w:line="240" w:lineRule="auto"/>
        <w:ind w:firstLine="0"/>
        <w:rPr>
          <w:rFonts w:ascii="Times New Roman" w:hAnsi="Times New Roman" w:cs="Times New Roman"/>
          <w:i/>
          <w:sz w:val="22"/>
          <w:szCs w:val="22"/>
        </w:rPr>
      </w:pPr>
      <w:r w:rsidRPr="00C210FE">
        <w:rPr>
          <w:rFonts w:ascii="Times New Roman" w:hAnsi="Times New Roman" w:cs="Times New Roman"/>
          <w:i/>
          <w:sz w:val="22"/>
          <w:szCs w:val="22"/>
        </w:rPr>
        <w:t>Pridedama atskiru dokumentu.</w:t>
      </w:r>
    </w:p>
    <w:p w:rsidR="007B2CE7" w:rsidRDefault="007B2CE7" w:rsidP="007B2CE7">
      <w:pPr>
        <w:ind w:firstLine="0"/>
        <w:rPr>
          <w:rFonts w:ascii="Times New Roman" w:hAnsi="Times New Roman" w:cs="Times New Roman"/>
          <w:sz w:val="22"/>
          <w:szCs w:val="22"/>
        </w:rPr>
      </w:pPr>
    </w:p>
    <w:p w:rsidR="007B2CE7" w:rsidRPr="007B2CE7" w:rsidRDefault="007B2CE7" w:rsidP="007B2CE7">
      <w:pPr>
        <w:ind w:firstLine="0"/>
        <w:rPr>
          <w:rFonts w:ascii="Times New Roman" w:hAnsi="Times New Roman" w:cs="Times New Roman"/>
          <w:sz w:val="22"/>
          <w:szCs w:val="22"/>
        </w:rPr>
      </w:pPr>
    </w:p>
    <w:bookmarkEnd w:id="38"/>
    <w:bookmarkEnd w:id="39"/>
    <w:bookmarkEnd w:id="40"/>
    <w:bookmarkEnd w:id="41"/>
    <w:p w:rsidR="007B2CE7" w:rsidRDefault="001113E8" w:rsidP="007B2CE7">
      <w:pPr>
        <w:keepNext/>
        <w:keepLines/>
        <w:spacing w:line="240" w:lineRule="auto"/>
        <w:ind w:left="5103" w:firstLine="0"/>
        <w:jc w:val="righ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t>Pirkimo sąlygų 7</w:t>
      </w:r>
      <w:r w:rsidR="007B2CE7" w:rsidRPr="002E585E">
        <w:rPr>
          <w:rFonts w:ascii="Times New Roman" w:eastAsia="Calibri Light" w:hAnsi="Times New Roman" w:cs="Times New Roman"/>
          <w:sz w:val="22"/>
          <w:szCs w:val="22"/>
        </w:rPr>
        <w:t xml:space="preserve"> priedas </w:t>
      </w:r>
    </w:p>
    <w:p w:rsidR="007B2CE7" w:rsidRPr="002E585E" w:rsidRDefault="007B2CE7" w:rsidP="007B2CE7">
      <w:pPr>
        <w:keepNext/>
        <w:keepLines/>
        <w:spacing w:line="240" w:lineRule="auto"/>
        <w:ind w:left="5103" w:firstLine="0"/>
        <w:jc w:val="right"/>
        <w:outlineLvl w:val="1"/>
        <w:rPr>
          <w:rFonts w:ascii="Times New Roman" w:eastAsia="Calibri Light" w:hAnsi="Times New Roman" w:cs="Times New Roman"/>
          <w:sz w:val="22"/>
          <w:szCs w:val="22"/>
        </w:rPr>
      </w:pPr>
      <w:r w:rsidRPr="002E585E">
        <w:rPr>
          <w:rFonts w:ascii="Times New Roman" w:eastAsia="Calibri Light" w:hAnsi="Times New Roman" w:cs="Times New Roman"/>
          <w:sz w:val="22"/>
          <w:szCs w:val="22"/>
        </w:rPr>
        <w:t xml:space="preserve">„Tiekėjo </w:t>
      </w:r>
      <w:r>
        <w:rPr>
          <w:rFonts w:ascii="Times New Roman" w:eastAsia="Calibri Light" w:hAnsi="Times New Roman" w:cs="Times New Roman"/>
          <w:sz w:val="22"/>
          <w:szCs w:val="22"/>
        </w:rPr>
        <w:t>atitikties deklaracija</w:t>
      </w:r>
      <w:r w:rsidRPr="002E585E">
        <w:rPr>
          <w:rFonts w:ascii="Times New Roman" w:eastAsia="Calibri Light" w:hAnsi="Times New Roman" w:cs="Times New Roman"/>
          <w:sz w:val="22"/>
          <w:szCs w:val="22"/>
        </w:rPr>
        <w:t>“</w:t>
      </w:r>
    </w:p>
    <w:p w:rsidR="007B2CE7" w:rsidRDefault="007B2CE7" w:rsidP="007B2CE7">
      <w:pPr>
        <w:spacing w:line="240" w:lineRule="auto"/>
        <w:ind w:firstLine="0"/>
        <w:jc w:val="left"/>
        <w:rPr>
          <w:rFonts w:ascii="Times New Roman" w:hAnsi="Times New Roman" w:cs="Times New Roman"/>
          <w:i/>
          <w:sz w:val="22"/>
          <w:szCs w:val="22"/>
        </w:rPr>
      </w:pPr>
    </w:p>
    <w:p w:rsidR="007B2CE7" w:rsidRDefault="007B2CE7" w:rsidP="007B2CE7">
      <w:pPr>
        <w:spacing w:line="240" w:lineRule="auto"/>
        <w:ind w:firstLine="0"/>
        <w:jc w:val="left"/>
        <w:rPr>
          <w:rFonts w:ascii="Times New Roman" w:hAnsi="Times New Roman" w:cs="Times New Roman"/>
          <w:i/>
          <w:sz w:val="22"/>
          <w:szCs w:val="22"/>
        </w:rPr>
      </w:pPr>
    </w:p>
    <w:p w:rsidR="007B2CE7" w:rsidRPr="00C210FE" w:rsidRDefault="007B2CE7" w:rsidP="007B2CE7">
      <w:pPr>
        <w:spacing w:line="240" w:lineRule="auto"/>
        <w:ind w:firstLine="0"/>
        <w:jc w:val="left"/>
        <w:rPr>
          <w:rFonts w:ascii="Times New Roman" w:hAnsi="Times New Roman" w:cs="Times New Roman"/>
          <w:i/>
          <w:sz w:val="22"/>
          <w:szCs w:val="22"/>
        </w:rPr>
      </w:pPr>
      <w:r w:rsidRPr="00C210FE">
        <w:rPr>
          <w:rFonts w:ascii="Times New Roman" w:hAnsi="Times New Roman" w:cs="Times New Roman"/>
          <w:i/>
          <w:sz w:val="22"/>
          <w:szCs w:val="22"/>
        </w:rPr>
        <w:t>Pridedama atskiru dokumentu.</w:t>
      </w: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C210FE" w:rsidRDefault="00C210FE" w:rsidP="007B2CE7">
      <w:pPr>
        <w:keepNext/>
        <w:keepLines/>
        <w:spacing w:before="120" w:line="240" w:lineRule="auto"/>
        <w:ind w:firstLine="0"/>
        <w:jc w:val="left"/>
        <w:outlineLvl w:val="1"/>
        <w:rPr>
          <w:rFonts w:ascii="Times New Roman" w:eastAsia="Calibri Light" w:hAnsi="Times New Roman" w:cs="Times New Roman"/>
          <w:sz w:val="22"/>
          <w:szCs w:val="22"/>
        </w:rPr>
      </w:pPr>
      <w:bookmarkStart w:id="42" w:name="_Toc133236851"/>
    </w:p>
    <w:bookmarkEnd w:id="42"/>
    <w:p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t xml:space="preserve">Pirkimo sąlygų </w:t>
      </w:r>
      <w:r w:rsidR="001113E8">
        <w:rPr>
          <w:rFonts w:ascii="Times New Roman" w:hAnsi="Times New Roman" w:cs="Times New Roman"/>
          <w:sz w:val="22"/>
          <w:szCs w:val="22"/>
        </w:rPr>
        <w:t>8</w:t>
      </w:r>
      <w:r w:rsidRPr="009B199B">
        <w:rPr>
          <w:rFonts w:ascii="Times New Roman" w:hAnsi="Times New Roman" w:cs="Times New Roman"/>
          <w:sz w:val="22"/>
          <w:szCs w:val="22"/>
        </w:rPr>
        <w:t xml:space="preserve"> priedas „Terminai“</w:t>
      </w:r>
    </w:p>
    <w:p w:rsidR="009B4090" w:rsidRPr="009B199B" w:rsidRDefault="009B4090" w:rsidP="009B4090">
      <w:pPr>
        <w:rPr>
          <w:rFonts w:ascii="Times New Roman" w:eastAsiaTheme="minorHAnsi" w:hAnsi="Times New Roman" w:cs="Times New Roman"/>
          <w:bCs/>
          <w:iCs/>
          <w:sz w:val="22"/>
          <w:szCs w:val="22"/>
        </w:rPr>
      </w:pPr>
    </w:p>
    <w:tbl>
      <w:tblPr>
        <w:tblStyle w:val="TableGrid2"/>
        <w:tblW w:w="9893" w:type="dxa"/>
        <w:tblInd w:w="421" w:type="dxa"/>
        <w:tblLayout w:type="fixed"/>
        <w:tblLook w:val="04A0" w:firstRow="1" w:lastRow="0" w:firstColumn="1" w:lastColumn="0" w:noHBand="0" w:noVBand="1"/>
      </w:tblPr>
      <w:tblGrid>
        <w:gridCol w:w="600"/>
        <w:gridCol w:w="2660"/>
        <w:gridCol w:w="3685"/>
        <w:gridCol w:w="2948"/>
      </w:tblGrid>
      <w:tr w:rsidR="009B4090" w:rsidRPr="009B199B" w:rsidTr="002E585E">
        <w:trPr>
          <w:trHeight w:val="20"/>
        </w:trPr>
        <w:tc>
          <w:tcPr>
            <w:tcW w:w="600" w:type="dxa"/>
          </w:tcPr>
          <w:p w:rsidR="009B4090" w:rsidRPr="009B199B" w:rsidRDefault="009B4090" w:rsidP="006B0550">
            <w:pPr>
              <w:ind w:firstLine="0"/>
              <w:rPr>
                <w:sz w:val="22"/>
                <w:szCs w:val="22"/>
              </w:rPr>
            </w:pPr>
            <w:r w:rsidRPr="009B199B">
              <w:rPr>
                <w:sz w:val="22"/>
                <w:szCs w:val="22"/>
              </w:rPr>
              <w:t>Eil.</w:t>
            </w:r>
          </w:p>
          <w:p w:rsidR="009B4090" w:rsidRPr="009B199B" w:rsidRDefault="009B4090" w:rsidP="006B0550">
            <w:pPr>
              <w:ind w:firstLine="0"/>
              <w:rPr>
                <w:sz w:val="22"/>
                <w:szCs w:val="22"/>
              </w:rPr>
            </w:pPr>
            <w:r w:rsidRPr="009B199B">
              <w:rPr>
                <w:sz w:val="22"/>
                <w:szCs w:val="22"/>
              </w:rPr>
              <w:t>Nr.</w:t>
            </w:r>
          </w:p>
        </w:tc>
        <w:tc>
          <w:tcPr>
            <w:tcW w:w="2660" w:type="dxa"/>
          </w:tcPr>
          <w:p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rsidR="009B4090" w:rsidRPr="009B199B" w:rsidRDefault="009B4090" w:rsidP="006B0550">
            <w:pPr>
              <w:ind w:firstLine="34"/>
              <w:rPr>
                <w:b/>
                <w:sz w:val="22"/>
                <w:szCs w:val="22"/>
              </w:rPr>
            </w:pPr>
            <w:r w:rsidRPr="009B199B">
              <w:rPr>
                <w:b/>
                <w:sz w:val="22"/>
                <w:szCs w:val="22"/>
              </w:rPr>
              <w:t>DATA/DIENŲ SKAIČIUS/ LAIKAS</w:t>
            </w:r>
          </w:p>
          <w:p w:rsidR="009B4090" w:rsidRPr="009B199B" w:rsidRDefault="009B4090" w:rsidP="006B0550">
            <w:pPr>
              <w:ind w:firstLine="34"/>
              <w:rPr>
                <w:sz w:val="22"/>
                <w:szCs w:val="22"/>
              </w:rPr>
            </w:pPr>
            <w:r w:rsidRPr="009B199B">
              <w:rPr>
                <w:sz w:val="22"/>
                <w:szCs w:val="22"/>
              </w:rPr>
              <w:t>(Lietuvos laiku)</w:t>
            </w:r>
          </w:p>
        </w:tc>
        <w:tc>
          <w:tcPr>
            <w:tcW w:w="2948" w:type="dxa"/>
            <w:hideMark/>
          </w:tcPr>
          <w:p w:rsidR="009B4090" w:rsidRPr="009B199B" w:rsidRDefault="009B4090" w:rsidP="006B0550">
            <w:pPr>
              <w:ind w:firstLine="34"/>
              <w:rPr>
                <w:b/>
                <w:sz w:val="22"/>
                <w:szCs w:val="22"/>
              </w:rPr>
            </w:pPr>
            <w:r w:rsidRPr="009B199B">
              <w:rPr>
                <w:b/>
                <w:sz w:val="22"/>
                <w:szCs w:val="22"/>
              </w:rPr>
              <w:t>PASTABOS</w:t>
            </w: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948" w:type="dxa"/>
          </w:tcPr>
          <w:p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rsidR="009B4090" w:rsidRPr="009B199B" w:rsidRDefault="009B4090" w:rsidP="528330FD">
            <w:pPr>
              <w:ind w:firstLine="34"/>
              <w:rPr>
                <w:color w:val="7030A0"/>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rsidR="009B4090" w:rsidRPr="009B199B" w:rsidRDefault="009B4090" w:rsidP="006B0550">
            <w:pPr>
              <w:ind w:firstLine="34"/>
              <w:rPr>
                <w:sz w:val="22"/>
                <w:szCs w:val="22"/>
              </w:rPr>
            </w:pPr>
          </w:p>
          <w:p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948" w:type="dxa"/>
          </w:tcPr>
          <w:p w:rsidR="009B4090" w:rsidRPr="009B199B" w:rsidRDefault="009B4090" w:rsidP="006B0550">
            <w:pPr>
              <w:ind w:firstLine="34"/>
              <w:rPr>
                <w:color w:val="7030A0"/>
                <w:sz w:val="22"/>
                <w:szCs w:val="22"/>
              </w:rPr>
            </w:pPr>
          </w:p>
          <w:p w:rsidR="00B831AF" w:rsidRPr="009B199B" w:rsidRDefault="00B831AF" w:rsidP="006B0550">
            <w:pPr>
              <w:ind w:firstLine="34"/>
              <w:rPr>
                <w:color w:val="7030A0"/>
                <w:sz w:val="22"/>
                <w:szCs w:val="22"/>
              </w:rPr>
            </w:pPr>
          </w:p>
          <w:p w:rsidR="00B831AF" w:rsidRPr="009B199B" w:rsidRDefault="00B831AF" w:rsidP="006B0550">
            <w:pPr>
              <w:ind w:firstLine="34"/>
              <w:rPr>
                <w:color w:val="7030A0"/>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rsidR="009B4090" w:rsidRPr="009B199B" w:rsidRDefault="009B4090" w:rsidP="006B0550">
            <w:pPr>
              <w:ind w:firstLine="34"/>
              <w:rPr>
                <w:sz w:val="22"/>
                <w:szCs w:val="22"/>
              </w:rPr>
            </w:pPr>
          </w:p>
          <w:p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948" w:type="dxa"/>
          </w:tcPr>
          <w:p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 xml:space="preserve">perkančiosios organizacijos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rsidR="001E4D4B" w:rsidRPr="009B199B" w:rsidRDefault="001E4D4B" w:rsidP="006B0550">
            <w:pPr>
              <w:ind w:firstLine="34"/>
              <w:rPr>
                <w:color w:val="7030A0"/>
                <w:sz w:val="22"/>
                <w:szCs w:val="22"/>
              </w:rPr>
            </w:pPr>
          </w:p>
        </w:tc>
      </w:tr>
      <w:tr w:rsidR="009B4090" w:rsidRPr="009B199B" w:rsidTr="002E585E">
        <w:trPr>
          <w:trHeight w:val="1055"/>
        </w:trPr>
        <w:tc>
          <w:tcPr>
            <w:tcW w:w="600" w:type="dxa"/>
          </w:tcPr>
          <w:p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rsidR="009B4090" w:rsidRPr="009B199B" w:rsidRDefault="009B4090" w:rsidP="006B0550">
            <w:pPr>
              <w:ind w:firstLine="34"/>
              <w:rPr>
                <w:sz w:val="22"/>
                <w:szCs w:val="22"/>
              </w:rPr>
            </w:pPr>
            <w:r w:rsidRPr="009B199B">
              <w:rPr>
                <w:sz w:val="22"/>
                <w:szCs w:val="22"/>
              </w:rPr>
              <w:t xml:space="preserve">Pradedamas ne anksčiau nei </w:t>
            </w:r>
            <w:r w:rsidRPr="009B199B">
              <w:rPr>
                <w:color w:val="000000" w:themeColor="text1"/>
                <w:sz w:val="22"/>
                <w:szCs w:val="22"/>
              </w:rPr>
              <w:t>po 45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948" w:type="dxa"/>
            <w:hideMark/>
          </w:tcPr>
          <w:p w:rsidR="009B4090" w:rsidRPr="009B199B" w:rsidRDefault="009B4090" w:rsidP="006B0550">
            <w:pPr>
              <w:ind w:firstLine="34"/>
              <w:rPr>
                <w:iCs/>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iCs/>
                <w:sz w:val="22"/>
                <w:szCs w:val="22"/>
              </w:rPr>
            </w:pPr>
          </w:p>
          <w:p w:rsidR="009B4090"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rsidR="009B4090" w:rsidRPr="009B199B" w:rsidRDefault="009B4090" w:rsidP="006B0550">
            <w:pPr>
              <w:ind w:firstLine="34"/>
              <w:rPr>
                <w:sz w:val="22"/>
                <w:szCs w:val="22"/>
              </w:rPr>
            </w:pPr>
            <w:r w:rsidRPr="009B199B">
              <w:rPr>
                <w:bCs/>
                <w:sz w:val="22"/>
                <w:szCs w:val="22"/>
              </w:rPr>
              <w:t>3 (tris) darbo dienas nuo sprendimo priėmimo dienos</w:t>
            </w:r>
          </w:p>
        </w:tc>
        <w:tc>
          <w:tcPr>
            <w:tcW w:w="2948" w:type="dxa"/>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 xml:space="preserve">alyviams praneša apie priimtą sprendimą nustatyti </w:t>
            </w:r>
            <w:r w:rsidR="009B4090" w:rsidRPr="009B199B">
              <w:rPr>
                <w:sz w:val="22"/>
                <w:szCs w:val="22"/>
              </w:rPr>
              <w:lastRenderedPageBreak/>
              <w:t>laimėjusį pasiūlymą, dėl kurio bus sudaroma sutartis ne vėliau kaip per</w:t>
            </w:r>
          </w:p>
        </w:tc>
        <w:tc>
          <w:tcPr>
            <w:tcW w:w="3685" w:type="dxa"/>
            <w:hideMark/>
          </w:tcPr>
          <w:p w:rsidR="009B4090" w:rsidRPr="009B199B" w:rsidRDefault="00DE23CA" w:rsidP="006B0550">
            <w:pPr>
              <w:ind w:firstLine="34"/>
              <w:rPr>
                <w:bCs/>
                <w:sz w:val="22"/>
                <w:szCs w:val="22"/>
              </w:rPr>
            </w:pPr>
            <w:r w:rsidRPr="009B199B">
              <w:rPr>
                <w:bCs/>
                <w:sz w:val="22"/>
                <w:szCs w:val="22"/>
              </w:rPr>
              <w:lastRenderedPageBreak/>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948" w:type="dxa"/>
            <w:hideMark/>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rsidR="009B4090" w:rsidRPr="009B199B" w:rsidRDefault="009B4090" w:rsidP="006B0550">
            <w:pPr>
              <w:ind w:firstLine="34"/>
              <w:rPr>
                <w:sz w:val="22"/>
                <w:szCs w:val="22"/>
              </w:rPr>
            </w:pPr>
          </w:p>
          <w:p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B315BC" w:rsidRPr="009B199B">
              <w:rPr>
                <w:rFonts w:eastAsia="Arial"/>
                <w:sz w:val="22"/>
                <w:szCs w:val="22"/>
              </w:rPr>
              <w:t xml:space="preserve">perkančiosios organizacijos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perkančiosios or</w:t>
            </w:r>
            <w:r w:rsidR="006178F4" w:rsidRPr="009B199B">
              <w:rPr>
                <w:rFonts w:eastAsia="Arial"/>
                <w:sz w:val="22"/>
                <w:szCs w:val="22"/>
              </w:rPr>
              <w:t xml:space="preserve">ganizacijos </w:t>
            </w:r>
            <w:r w:rsidRPr="009B199B">
              <w:rPr>
                <w:sz w:val="22"/>
                <w:szCs w:val="22"/>
              </w:rPr>
              <w:t>priimtus sprendimus;</w:t>
            </w:r>
          </w:p>
          <w:p w:rsidR="00EB1C0F" w:rsidRPr="009B199B" w:rsidRDefault="00EB1C0F" w:rsidP="3EEF2E65">
            <w:pPr>
              <w:ind w:firstLine="34"/>
              <w:rPr>
                <w:sz w:val="22"/>
                <w:szCs w:val="22"/>
              </w:rPr>
            </w:pPr>
          </w:p>
          <w:p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rsidR="009B4090" w:rsidRPr="009B199B" w:rsidRDefault="009B4090" w:rsidP="006B0550">
            <w:pPr>
              <w:ind w:firstLine="34"/>
              <w:rPr>
                <w:sz w:val="22"/>
                <w:szCs w:val="22"/>
              </w:rPr>
            </w:pPr>
          </w:p>
        </w:tc>
        <w:tc>
          <w:tcPr>
            <w:tcW w:w="2948" w:type="dxa"/>
            <w:hideMark/>
          </w:tcPr>
          <w:p w:rsidR="009B4090" w:rsidRPr="009B199B" w:rsidRDefault="009B4090" w:rsidP="006B0550">
            <w:pPr>
              <w:ind w:firstLine="34"/>
              <w:rPr>
                <w:bCs/>
                <w:color w:val="7030A0"/>
                <w:sz w:val="22"/>
                <w:szCs w:val="22"/>
              </w:rPr>
            </w:pPr>
          </w:p>
        </w:tc>
      </w:tr>
      <w:tr w:rsidR="009B4090" w:rsidRPr="009B199B" w:rsidTr="002E585E">
        <w:trPr>
          <w:trHeight w:val="20"/>
        </w:trPr>
        <w:tc>
          <w:tcPr>
            <w:tcW w:w="600" w:type="dxa"/>
          </w:tcPr>
          <w:p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rsidR="009B4090" w:rsidRPr="009B199B" w:rsidRDefault="009B4090" w:rsidP="006B0550">
            <w:pPr>
              <w:ind w:firstLine="34"/>
              <w:rPr>
                <w:sz w:val="22"/>
                <w:szCs w:val="22"/>
              </w:rPr>
            </w:pPr>
            <w:r w:rsidRPr="009B199B">
              <w:rPr>
                <w:sz w:val="22"/>
                <w:szCs w:val="22"/>
              </w:rPr>
              <w:t>6 (šešias) darbo dienas nuo pretenzijos gavimo dienos</w:t>
            </w:r>
          </w:p>
        </w:tc>
        <w:tc>
          <w:tcPr>
            <w:tcW w:w="2948" w:type="dxa"/>
            <w:hideMark/>
          </w:tcPr>
          <w:p w:rsidR="009B4090" w:rsidRPr="009B199B" w:rsidRDefault="009B4090" w:rsidP="006B0550">
            <w:pPr>
              <w:ind w:firstLine="34"/>
              <w:rPr>
                <w:sz w:val="22"/>
                <w:szCs w:val="22"/>
              </w:rPr>
            </w:pPr>
          </w:p>
        </w:tc>
      </w:tr>
      <w:tr w:rsidR="009B4090" w:rsidRPr="009B199B" w:rsidTr="002E585E">
        <w:trPr>
          <w:trHeight w:val="20"/>
        </w:trPr>
        <w:tc>
          <w:tcPr>
            <w:tcW w:w="600" w:type="dxa"/>
          </w:tcPr>
          <w:p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rsidR="009B4090" w:rsidRPr="009B199B" w:rsidRDefault="009B4090" w:rsidP="3EEF2E65">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 xml:space="preserve">perkančioji organizacija </w:t>
            </w:r>
            <w:r w:rsidRPr="009B199B">
              <w:rPr>
                <w:sz w:val="22"/>
                <w:szCs w:val="22"/>
              </w:rPr>
              <w:t xml:space="preserve">turėjo raštu pranešti apie priimtą sprendimą </w:t>
            </w:r>
          </w:p>
        </w:tc>
        <w:tc>
          <w:tcPr>
            <w:tcW w:w="2948" w:type="dxa"/>
            <w:hideMark/>
          </w:tcPr>
          <w:p w:rsidR="009B4090" w:rsidRPr="009B199B" w:rsidRDefault="009B4090" w:rsidP="006B0550">
            <w:pPr>
              <w:ind w:firstLine="34"/>
              <w:rPr>
                <w:sz w:val="22"/>
                <w:szCs w:val="22"/>
              </w:rPr>
            </w:pPr>
          </w:p>
        </w:tc>
      </w:tr>
      <w:bookmarkEnd w:id="5"/>
    </w:tbl>
    <w:p w:rsidR="009B4090" w:rsidRDefault="009B4090" w:rsidP="009B4090">
      <w:pPr>
        <w:rPr>
          <w:rFonts w:ascii="Times New Roman" w:hAnsi="Times New Roman" w:cs="Times New Roman"/>
          <w:sz w:val="22"/>
          <w:szCs w:val="22"/>
        </w:rPr>
      </w:pPr>
    </w:p>
    <w:p w:rsidR="002B2DED" w:rsidRPr="009B199B" w:rsidRDefault="002B2DED" w:rsidP="002B2DED">
      <w:pPr>
        <w:jc w:val="center"/>
        <w:rPr>
          <w:rFonts w:ascii="Times New Roman" w:hAnsi="Times New Roman" w:cs="Times New Roman"/>
          <w:sz w:val="22"/>
          <w:szCs w:val="22"/>
        </w:rPr>
      </w:pPr>
      <w:r>
        <w:rPr>
          <w:rFonts w:ascii="Times New Roman" w:hAnsi="Times New Roman" w:cs="Times New Roman"/>
          <w:sz w:val="22"/>
          <w:szCs w:val="22"/>
        </w:rPr>
        <w:t>________________</w:t>
      </w:r>
    </w:p>
    <w:sectPr w:rsidR="002B2DED" w:rsidRPr="009B199B" w:rsidSect="00472F27">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90" w:rsidRDefault="00AB1D90" w:rsidP="00D05666">
      <w:r>
        <w:separator/>
      </w:r>
    </w:p>
  </w:endnote>
  <w:endnote w:type="continuationSeparator" w:id="0">
    <w:p w:rsidR="00AB1D90" w:rsidRDefault="00AB1D90" w:rsidP="00D05666">
      <w:r>
        <w:continuationSeparator/>
      </w:r>
    </w:p>
  </w:endnote>
  <w:endnote w:type="continuationNotice" w:id="1">
    <w:p w:rsidR="00AB1D90" w:rsidRDefault="00AB1D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0" w:rsidRDefault="00AB1D90">
    <w:pPr>
      <w:pStyle w:val="Porat"/>
      <w:jc w:val="right"/>
    </w:pPr>
  </w:p>
  <w:p w:rsidR="00AB1D90" w:rsidRDefault="00AB1D9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AB1D90" w:rsidTr="0B831528">
      <w:tc>
        <w:tcPr>
          <w:tcW w:w="3600" w:type="dxa"/>
        </w:tcPr>
        <w:p w:rsidR="00AB1D90" w:rsidRDefault="00AB1D90" w:rsidP="0B831528">
          <w:pPr>
            <w:pStyle w:val="Antrats"/>
            <w:ind w:left="-115"/>
            <w:jc w:val="left"/>
          </w:pPr>
        </w:p>
      </w:tc>
      <w:tc>
        <w:tcPr>
          <w:tcW w:w="3600" w:type="dxa"/>
        </w:tcPr>
        <w:p w:rsidR="00AB1D90" w:rsidRDefault="00AB1D90" w:rsidP="0B831528">
          <w:pPr>
            <w:pStyle w:val="Antrats"/>
            <w:jc w:val="center"/>
          </w:pPr>
        </w:p>
      </w:tc>
      <w:tc>
        <w:tcPr>
          <w:tcW w:w="3600" w:type="dxa"/>
        </w:tcPr>
        <w:p w:rsidR="00AB1D90" w:rsidRDefault="00AB1D90" w:rsidP="0B831528">
          <w:pPr>
            <w:pStyle w:val="Antrats"/>
            <w:ind w:right="-115"/>
            <w:jc w:val="right"/>
          </w:pPr>
        </w:p>
      </w:tc>
    </w:tr>
  </w:tbl>
  <w:p w:rsidR="00AB1D90" w:rsidRDefault="00AB1D90"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AB1D90" w:rsidTr="0B831528">
      <w:tc>
        <w:tcPr>
          <w:tcW w:w="3600" w:type="dxa"/>
        </w:tcPr>
        <w:p w:rsidR="00AB1D90" w:rsidRDefault="00AB1D90" w:rsidP="0B831528">
          <w:pPr>
            <w:pStyle w:val="Antrats"/>
            <w:ind w:left="-115"/>
            <w:jc w:val="left"/>
          </w:pPr>
        </w:p>
      </w:tc>
      <w:tc>
        <w:tcPr>
          <w:tcW w:w="3600" w:type="dxa"/>
        </w:tcPr>
        <w:p w:rsidR="00AB1D90" w:rsidRDefault="00AB1D90" w:rsidP="0B831528">
          <w:pPr>
            <w:pStyle w:val="Antrats"/>
            <w:jc w:val="center"/>
          </w:pPr>
        </w:p>
      </w:tc>
      <w:tc>
        <w:tcPr>
          <w:tcW w:w="3600" w:type="dxa"/>
        </w:tcPr>
        <w:p w:rsidR="00AB1D90" w:rsidRDefault="00AB1D90" w:rsidP="0B831528">
          <w:pPr>
            <w:pStyle w:val="Antrats"/>
            <w:ind w:right="-115"/>
            <w:jc w:val="right"/>
          </w:pPr>
        </w:p>
      </w:tc>
    </w:tr>
  </w:tbl>
  <w:p w:rsidR="00AB1D90" w:rsidRDefault="00AB1D90"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90" w:rsidRDefault="00AB1D90" w:rsidP="00D05666">
      <w:r>
        <w:separator/>
      </w:r>
    </w:p>
  </w:footnote>
  <w:footnote w:type="continuationSeparator" w:id="0">
    <w:p w:rsidR="00AB1D90" w:rsidRDefault="00AB1D90" w:rsidP="00D05666">
      <w:r>
        <w:continuationSeparator/>
      </w:r>
    </w:p>
  </w:footnote>
  <w:footnote w:type="continuationNotice" w:id="1">
    <w:p w:rsidR="00AB1D90" w:rsidRDefault="00AB1D9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AB1D90" w:rsidRPr="008B21C3" w:rsidRDefault="00AB1D90">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AC335C">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0" w:rsidRPr="00AD5E58" w:rsidRDefault="00AB1D90"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0" w:rsidRDefault="00AB1D90">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0" w:rsidRDefault="00AB1D90">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nsid w:val="1BEA1D0D"/>
    <w:multiLevelType w:val="hybridMultilevel"/>
    <w:tmpl w:val="638A0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69707F5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7F53D54"/>
    <w:multiLevelType w:val="hybridMultilevel"/>
    <w:tmpl w:val="7F3A71CC"/>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14">
    <w:nsid w:val="48B051A1"/>
    <w:multiLevelType w:val="hybridMultilevel"/>
    <w:tmpl w:val="50C86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AA71D8C"/>
    <w:multiLevelType w:val="hybridMultilevel"/>
    <w:tmpl w:val="92D0D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60142CCF"/>
    <w:multiLevelType w:val="hybridMultilevel"/>
    <w:tmpl w:val="3D30E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86526EC"/>
    <w:multiLevelType w:val="hybridMultilevel"/>
    <w:tmpl w:val="C834F238"/>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A8472E"/>
    <w:multiLevelType w:val="hybridMultilevel"/>
    <w:tmpl w:val="D1C05A60"/>
    <w:lvl w:ilvl="0" w:tplc="04270001">
      <w:start w:val="1"/>
      <w:numFmt w:val="bullet"/>
      <w:lvlText w:val=""/>
      <w:lvlJc w:val="left"/>
      <w:pPr>
        <w:ind w:left="1497" w:hanging="360"/>
      </w:pPr>
      <w:rPr>
        <w:rFonts w:ascii="Symbol" w:hAnsi="Symbol" w:hint="default"/>
      </w:rPr>
    </w:lvl>
    <w:lvl w:ilvl="1" w:tplc="04270003" w:tentative="1">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26">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3"/>
  </w:num>
  <w:num w:numId="3">
    <w:abstractNumId w:val="11"/>
  </w:num>
  <w:num w:numId="4">
    <w:abstractNumId w:val="29"/>
  </w:num>
  <w:num w:numId="5">
    <w:abstractNumId w:val="7"/>
  </w:num>
  <w:num w:numId="6">
    <w:abstractNumId w:val="1"/>
  </w:num>
  <w:num w:numId="7">
    <w:abstractNumId w:val="12"/>
  </w:num>
  <w:num w:numId="8">
    <w:abstractNumId w:val="27"/>
  </w:num>
  <w:num w:numId="9">
    <w:abstractNumId w:val="26"/>
  </w:num>
  <w:num w:numId="10">
    <w:abstractNumId w:val="8"/>
  </w:num>
  <w:num w:numId="11">
    <w:abstractNumId w:val="10"/>
  </w:num>
  <w:num w:numId="12">
    <w:abstractNumId w:val="9"/>
  </w:num>
  <w:num w:numId="13">
    <w:abstractNumId w:val="21"/>
  </w:num>
  <w:num w:numId="14">
    <w:abstractNumId w:val="17"/>
  </w:num>
  <w:num w:numId="15">
    <w:abstractNumId w:val="16"/>
  </w:num>
  <w:num w:numId="16">
    <w:abstractNumId w:val="20"/>
  </w:num>
  <w:num w:numId="17">
    <w:abstractNumId w:val="24"/>
  </w:num>
  <w:num w:numId="18">
    <w:abstractNumId w:val="0"/>
  </w:num>
  <w:num w:numId="19">
    <w:abstractNumId w:val="4"/>
  </w:num>
  <w:num w:numId="20">
    <w:abstractNumId w:val="2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5"/>
  </w:num>
  <w:num w:numId="25">
    <w:abstractNumId w:val="19"/>
  </w:num>
  <w:num w:numId="26">
    <w:abstractNumId w:val="14"/>
  </w:num>
  <w:num w:numId="27">
    <w:abstractNumId w:val="6"/>
  </w:num>
  <w:num w:numId="28">
    <w:abstractNumId w:val="25"/>
  </w:num>
  <w:num w:numId="29">
    <w:abstractNumId w:val="22"/>
  </w:num>
  <w:num w:numId="30">
    <w:abstractNumId w:val="13"/>
  </w:num>
  <w:num w:numId="3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3E8"/>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72D"/>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00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4D"/>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DED"/>
    <w:rsid w:val="002B3F04"/>
    <w:rsid w:val="002B42DA"/>
    <w:rsid w:val="002B6B9E"/>
    <w:rsid w:val="002B7D13"/>
    <w:rsid w:val="002B7F80"/>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0C6"/>
    <w:rsid w:val="002F05C1"/>
    <w:rsid w:val="002F0663"/>
    <w:rsid w:val="002F0FBA"/>
    <w:rsid w:val="002F12E7"/>
    <w:rsid w:val="002F148F"/>
    <w:rsid w:val="002F1CB8"/>
    <w:rsid w:val="002F1CD9"/>
    <w:rsid w:val="002F3773"/>
    <w:rsid w:val="002F396F"/>
    <w:rsid w:val="002F44C0"/>
    <w:rsid w:val="002F536E"/>
    <w:rsid w:val="002F5B97"/>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5568"/>
    <w:rsid w:val="003B6389"/>
    <w:rsid w:val="003B6924"/>
    <w:rsid w:val="003B7004"/>
    <w:rsid w:val="003B7634"/>
    <w:rsid w:val="003C018A"/>
    <w:rsid w:val="003C09C7"/>
    <w:rsid w:val="003C0BFA"/>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60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56B"/>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AB4"/>
    <w:rsid w:val="00790D67"/>
    <w:rsid w:val="00790FAD"/>
    <w:rsid w:val="007912DE"/>
    <w:rsid w:val="00791DE6"/>
    <w:rsid w:val="00791E5B"/>
    <w:rsid w:val="00791FC9"/>
    <w:rsid w:val="00792E54"/>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CE7"/>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C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2CE"/>
    <w:rsid w:val="008D277C"/>
    <w:rsid w:val="008D2D3D"/>
    <w:rsid w:val="008D3AE8"/>
    <w:rsid w:val="008D6F67"/>
    <w:rsid w:val="008D704D"/>
    <w:rsid w:val="008E0895"/>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47"/>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2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7A4"/>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1D90"/>
    <w:rsid w:val="00AB2DB9"/>
    <w:rsid w:val="00AB2E78"/>
    <w:rsid w:val="00AB380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5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96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F04"/>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8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C5"/>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458"/>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56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756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241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f7bfde5-fec1-41b1-af96-d0ead4fdf1a4"/>
    <ds:schemaRef ds:uri="e58d86aa-8fe5-4539-8203-03c44674af5d"/>
    <ds:schemaRef ds:uri="http://www.w3.org/XML/1998/namespace"/>
    <ds:schemaRef ds:uri="http://purl.org/dc/dcmitype/"/>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00EC8-FE60-4550-8682-CDDEE04B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11</Pages>
  <Words>13229</Words>
  <Characters>7542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20730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SilvijaS</cp:lastModifiedBy>
  <cp:revision>24</cp:revision>
  <cp:lastPrinted>2026-07-17T10:30:00Z</cp:lastPrinted>
  <dcterms:created xsi:type="dcterms:W3CDTF">2024-01-24T09:08:00Z</dcterms:created>
  <dcterms:modified xsi:type="dcterms:W3CDTF">2026-07-17T13:22:00Z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