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0FF6760" w:rsidR="00C43D47" w:rsidRPr="00DA7C27" w:rsidRDefault="000F021D"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Pr="00DA7C27">
        <w:rPr>
          <w:rFonts w:ascii="Arial" w:hAnsi="Arial" w:cs="Arial"/>
          <w:b/>
          <w:sz w:val="22"/>
          <w:szCs w:val="22"/>
          <w:shd w:val="clear" w:color="auto" w:fill="FFFFFF"/>
        </w:rPr>
        <w:t>ATVIRO KONKURSO</w:t>
      </w:r>
      <w:r w:rsidRPr="00DA7C27">
        <w:rPr>
          <w:rFonts w:ascii="Arial" w:hAnsi="Arial" w:cs="Arial"/>
          <w:b/>
          <w:bCs/>
          <w:sz w:val="22"/>
          <w:szCs w:val="22"/>
        </w:rPr>
        <w:t xml:space="preserve"> SPECIALIOSIOS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52C89B52" w14:textId="7E6B55F4" w:rsidR="00D96A69" w:rsidRDefault="000F021D" w:rsidP="00C43D47">
      <w:pPr>
        <w:pStyle w:val="Pagrindinistekstas"/>
        <w:ind w:firstLine="0"/>
        <w:jc w:val="center"/>
        <w:rPr>
          <w:rFonts w:ascii="Arial" w:hAnsi="Arial" w:cs="Arial"/>
          <w:b/>
          <w:bCs/>
          <w:sz w:val="22"/>
          <w:szCs w:val="22"/>
        </w:rPr>
      </w:pPr>
      <w:r w:rsidRPr="00D96A69">
        <w:rPr>
          <w:rFonts w:ascii="Arial" w:hAnsi="Arial" w:cs="Arial"/>
          <w:b/>
          <w:bCs/>
          <w:sz w:val="22"/>
          <w:szCs w:val="22"/>
        </w:rPr>
        <w:t>KLIENTŲ APTARNAVIMO SPECIALISTŲ SAMDYMAS INFRASTRUKTŪROS PROJEKTUI</w:t>
      </w:r>
    </w:p>
    <w:p w14:paraId="64F80714" w14:textId="1D6E7EDC"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6-07-20T00:00:00Z">
            <w:dateFormat w:val="yyyy-MM-dd"/>
            <w:lid w:val="lt-LT"/>
            <w:storeMappedDataAs w:val="dateTime"/>
            <w:calendar w:val="gregorian"/>
          </w:date>
        </w:sdtPr>
        <w:sdtEndPr/>
        <w:sdtContent>
          <w:r w:rsidR="0050507A">
            <w:rPr>
              <w:rFonts w:ascii="Arial" w:hAnsi="Arial" w:cs="Arial"/>
              <w:sz w:val="22"/>
              <w:szCs w:val="22"/>
            </w:rPr>
            <w:t>2026-07-20</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D32FC">
        <w:trPr>
          <w:trHeight w:val="26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0D32FC">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49DB52C1"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BD30B0">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BD30B0">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673D2E8" w:rsidR="004B24B2" w:rsidRPr="00D97CC3" w:rsidRDefault="009D2C1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5574051" w:rsidR="004B24B2" w:rsidRPr="00D97CC3" w:rsidRDefault="009D2C1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55EA0E06" w:rsidR="009D2C1A" w:rsidRPr="009D2C1A" w:rsidRDefault="001E30A6" w:rsidP="000612F4">
            <w:pPr>
              <w:pStyle w:val="Antrat1"/>
              <w:tabs>
                <w:tab w:val="left" w:pos="426"/>
              </w:tabs>
              <w:ind w:firstLine="0"/>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8B1D1D">
              <w:rPr>
                <w:rFonts w:ascii="Arial" w:eastAsiaTheme="minorHAnsi" w:hAnsi="Arial" w:cs="Arial"/>
                <w:color w:val="000000" w:themeColor="text1"/>
                <w:sz w:val="22"/>
                <w:szCs w:val="22"/>
              </w:rPr>
              <w:t xml:space="preserve">: </w:t>
            </w:r>
            <w:r w:rsidR="008B1D1D"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8B1D1D">
              <w:rPr>
                <w:rFonts w:ascii="Arial" w:eastAsiaTheme="minorHAnsi" w:hAnsi="Arial" w:cs="Arial"/>
                <w:color w:val="000000" w:themeColor="text1"/>
                <w:sz w:val="22"/>
                <w:szCs w:val="22"/>
              </w:rPr>
              <w:t>.</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8F78241" w:rsidR="00422CA7" w:rsidRDefault="009527B1"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F348A83"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9527B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5B3D13D" w:rsidR="0021512F" w:rsidRDefault="00812FE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9E138AF"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812FEF">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4A11AF0" w:rsidR="00435EAA" w:rsidRPr="0021512F" w:rsidRDefault="008A760B"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812FEF">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812FEF">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950EC37" w:rsidR="005B73EE" w:rsidRDefault="00896FA9" w:rsidP="005B73EE">
            <w:pPr>
              <w:rPr>
                <w:rFonts w:ascii="Arial" w:hAnsi="Arial" w:cs="Arial"/>
                <w:iCs/>
                <w:color w:val="000000" w:themeColor="text1"/>
                <w:sz w:val="22"/>
                <w:szCs w:val="22"/>
              </w:rPr>
            </w:pPr>
            <w:r w:rsidRPr="00896FA9">
              <w:rPr>
                <w:rFonts w:ascii="Arial" w:hAnsi="Arial" w:cs="Arial"/>
                <w:b/>
                <w:bCs/>
                <w:iCs/>
                <w:sz w:val="22"/>
                <w:szCs w:val="22"/>
              </w:rPr>
              <w:t>Klientų aptarnavimo specialistų samdymas infrastruktūros projektui</w:t>
            </w:r>
            <w:r>
              <w:rPr>
                <w:rFonts w:ascii="Arial" w:hAnsi="Arial" w:cs="Arial"/>
                <w:b/>
                <w:bCs/>
                <w:iCs/>
                <w:sz w:val="22"/>
                <w:szCs w:val="22"/>
              </w:rPr>
              <w:t xml:space="preserve"> -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971708">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F1EB9CB" w14:textId="77777777" w:rsidR="007C1285" w:rsidRDefault="007C1285" w:rsidP="00CC7086">
            <w:pPr>
              <w:rPr>
                <w:rFonts w:ascii="Arial" w:eastAsiaTheme="minorHAnsi" w:hAnsi="Arial" w:cs="Arial"/>
                <w:bCs/>
                <w:color w:val="000000" w:themeColor="text1"/>
                <w:sz w:val="22"/>
                <w:szCs w:val="22"/>
              </w:rPr>
            </w:pPr>
          </w:p>
          <w:p w14:paraId="482B2CE1" w14:textId="77777777" w:rsidR="007C1285" w:rsidRDefault="007C1285" w:rsidP="00CC7086">
            <w:pPr>
              <w:rPr>
                <w:rFonts w:ascii="Arial" w:eastAsiaTheme="minorHAnsi" w:hAnsi="Arial" w:cs="Arial"/>
                <w:bCs/>
                <w:color w:val="000000" w:themeColor="text1"/>
                <w:sz w:val="22"/>
                <w:szCs w:val="22"/>
              </w:rPr>
            </w:pPr>
          </w:p>
          <w:p w14:paraId="737C0A94" w14:textId="77777777" w:rsidR="007C1285" w:rsidRPr="007C1285" w:rsidRDefault="007C1285" w:rsidP="007C1285">
            <w:p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Pirkimo objektas yra vientisas pagal savo pobūdį, paskirtį ir vykdymo organizavimą. Paslaugos bus teikiamos vykdant vieną infrastruktūros projektą, kuriame būtinas nuoseklus klientų aptarnavimo procesų organizavimas, vienodi darbo metodai, centralizuotas specialistų valdymas bei vieningos kokybės užtikrinimo priemonės.</w:t>
            </w:r>
          </w:p>
          <w:p w14:paraId="78AED343" w14:textId="77777777" w:rsidR="007C1285" w:rsidRPr="007C1285" w:rsidRDefault="007C1285" w:rsidP="007C1285">
            <w:p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Pirkimo suskaidymas į atskiras dalis galėtų sukelti šias rizikas ir neigiamas pasekmes:</w:t>
            </w:r>
          </w:p>
          <w:p w14:paraId="65EBA926"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apsunkintą paslaugų koordinavimą tarp kelių tiekėjų; </w:t>
            </w:r>
          </w:p>
          <w:p w14:paraId="1CC501BB"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nevienodą klientų aptarnavimo kokybę ir praktikų taikymą; </w:t>
            </w:r>
          </w:p>
          <w:p w14:paraId="4CE01E20"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didesnę administracinę naštą valdant kelias sutartis; </w:t>
            </w:r>
          </w:p>
          <w:p w14:paraId="4CF09E7F"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atsakomybės pasidalijimo neapibrėžtumą sprendžiant veiklos ar paslaugų kokybės klausimus; </w:t>
            </w:r>
          </w:p>
          <w:p w14:paraId="45FD450E"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riziką projekto terminų laikymuisi bei efektyviam infrastruktūros projekto įgyvendinimui. </w:t>
            </w:r>
          </w:p>
          <w:p w14:paraId="0C3A297A" w14:textId="1E6E4467" w:rsidR="00695432" w:rsidRDefault="00695432" w:rsidP="00CC7086">
            <w:pPr>
              <w:rPr>
                <w:rFonts w:ascii="Arial" w:eastAsiaTheme="minorHAnsi" w:hAnsi="Arial" w:cs="Arial"/>
                <w:bCs/>
                <w:color w:val="000000" w:themeColor="text1"/>
                <w:sz w:val="22"/>
                <w:szCs w:val="22"/>
              </w:rPr>
            </w:pP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09C1912A" w:rsidR="004B24B2" w:rsidRPr="00130880" w:rsidRDefault="008A760B"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F21A9D">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61EA9D4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E902B5">
              <w:rPr>
                <w:rFonts w:ascii="Arial" w:hAnsi="Arial" w:cs="Arial"/>
                <w:bCs/>
                <w:sz w:val="22"/>
                <w:szCs w:val="22"/>
              </w:rPr>
              <w:lastRenderedPageBreak/>
              <w:t>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43C775AD"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300D9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51C8C358"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1C346B03" w:rsidR="002E77DD" w:rsidRPr="002E77DD" w:rsidRDefault="002E77DD" w:rsidP="00C152DD">
            <w:pPr>
              <w:pStyle w:val="Antrat1"/>
              <w:tabs>
                <w:tab w:val="left" w:pos="426"/>
              </w:tabs>
              <w:ind w:firstLine="0"/>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8A760B">
            <w:pPr>
              <w:pStyle w:val="Antrat1"/>
              <w:numPr>
                <w:ilvl w:val="2"/>
                <w:numId w:val="3"/>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11902A2"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9E30AE">
              <w:rPr>
                <w:rFonts w:ascii="Arial" w:hAnsi="Arial" w:cs="Arial"/>
                <w:b/>
                <w:bCs/>
                <w:sz w:val="22"/>
                <w:szCs w:val="22"/>
              </w:rPr>
              <w:t>10</w:t>
            </w:r>
            <w:r w:rsidR="006950C7" w:rsidRPr="00B776B1">
              <w:rPr>
                <w:rFonts w:ascii="Arial" w:hAnsi="Arial" w:cs="Arial"/>
                <w:sz w:val="22"/>
                <w:szCs w:val="22"/>
              </w:rPr>
              <w:t>.</w:t>
            </w:r>
          </w:p>
          <w:p w14:paraId="6BBE0018" w14:textId="39253197" w:rsidR="006950C7" w:rsidRPr="00A07370" w:rsidRDefault="006950C7" w:rsidP="008A760B">
            <w:pPr>
              <w:pStyle w:val="Sraopastraipa"/>
              <w:numPr>
                <w:ilvl w:val="2"/>
                <w:numId w:val="3"/>
              </w:numPr>
              <w:rPr>
                <w:rFonts w:ascii="Arial" w:hAnsi="Arial" w:cs="Arial"/>
                <w:sz w:val="22"/>
                <w:szCs w:val="22"/>
              </w:rPr>
            </w:pPr>
            <w:r w:rsidRPr="00A07370">
              <w:rPr>
                <w:rFonts w:ascii="Arial" w:hAnsi="Arial" w:cs="Arial"/>
                <w:bCs/>
                <w:sz w:val="22"/>
                <w:szCs w:val="22"/>
              </w:rPr>
              <w:t xml:space="preserve">Reikalavimai dėl </w:t>
            </w:r>
            <w:r w:rsidR="00620416" w:rsidRPr="00A07370">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A07370" w:rsidRPr="00A07370">
                  <w:rPr>
                    <w:rFonts w:ascii="Arial" w:hAnsi="Arial" w:cs="Arial"/>
                    <w:sz w:val="22"/>
                    <w:szCs w:val="22"/>
                  </w:rPr>
                  <w:t>kokybės vadybos sistemos ir aplinkos apsaugos vadybos sistemos standartų</w:t>
                </w:r>
              </w:sdtContent>
            </w:sdt>
            <w:r w:rsidR="00620416" w:rsidRPr="00A07370">
              <w:rPr>
                <w:rFonts w:ascii="Arial" w:hAnsi="Arial" w:cs="Arial"/>
                <w:color w:val="0070C0"/>
                <w:sz w:val="22"/>
                <w:szCs w:val="22"/>
              </w:rPr>
              <w:t xml:space="preserve"> </w:t>
            </w:r>
            <w:r w:rsidRPr="00A07370">
              <w:rPr>
                <w:rFonts w:ascii="Arial" w:hAnsi="Arial" w:cs="Arial"/>
                <w:bCs/>
                <w:sz w:val="22"/>
                <w:szCs w:val="22"/>
              </w:rPr>
              <w:t>nekeliami.</w:t>
            </w:r>
          </w:p>
          <w:p w14:paraId="5AA7576C" w14:textId="16DFFEAA" w:rsidR="00E64A74" w:rsidRPr="000D20FF" w:rsidRDefault="00BF16F5" w:rsidP="008A760B">
            <w:pPr>
              <w:pStyle w:val="Sraopastraipa"/>
              <w:numPr>
                <w:ilvl w:val="2"/>
                <w:numId w:val="4"/>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8A760B">
            <w:pPr>
              <w:pStyle w:val="Sraopastraipa"/>
              <w:numPr>
                <w:ilvl w:val="2"/>
                <w:numId w:val="6"/>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8A760B">
            <w:pPr>
              <w:pStyle w:val="Sraopastraipa"/>
              <w:numPr>
                <w:ilvl w:val="2"/>
                <w:numId w:val="6"/>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8A760B">
            <w:pPr>
              <w:pStyle w:val="Sraopastraipa"/>
              <w:numPr>
                <w:ilvl w:val="2"/>
                <w:numId w:val="6"/>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8A760B">
            <w:pPr>
              <w:pStyle w:val="Sraopastraipa"/>
              <w:numPr>
                <w:ilvl w:val="2"/>
                <w:numId w:val="7"/>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8A760B">
            <w:pPr>
              <w:pStyle w:val="Sraopastraipa"/>
              <w:numPr>
                <w:ilvl w:val="2"/>
                <w:numId w:val="7"/>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xml:space="preserve">. Kilus abejonių dėl tiekėjo (ne)atitikties Reglamento nuostatoms, perkančioji organizacija </w:t>
            </w:r>
            <w:r w:rsidRPr="0098785A">
              <w:rPr>
                <w:rFonts w:ascii="Arial" w:hAnsi="Arial" w:cs="Arial"/>
                <w:bCs/>
                <w:sz w:val="22"/>
                <w:szCs w:val="22"/>
              </w:rPr>
              <w:lastRenderedPageBreak/>
              <w:t>iš galimo laimėtojo prašys pateikti dokumentus, įrodančius deklaracijoje pateiktų duomenų teisingumą.</w:t>
            </w:r>
          </w:p>
          <w:p w14:paraId="6E2CF896" w14:textId="4D43C827" w:rsidR="00BA6E2D" w:rsidRPr="0098785A" w:rsidRDefault="00BA6E2D" w:rsidP="008A760B">
            <w:pPr>
              <w:pStyle w:val="Sraopastraipa"/>
              <w:numPr>
                <w:ilvl w:val="2"/>
                <w:numId w:val="7"/>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8A760B">
            <w:pPr>
              <w:pStyle w:val="Sraopastraipa"/>
              <w:numPr>
                <w:ilvl w:val="2"/>
                <w:numId w:val="5"/>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8A760B">
            <w:pPr>
              <w:pStyle w:val="Sraopastraipa"/>
              <w:numPr>
                <w:ilvl w:val="2"/>
                <w:numId w:val="5"/>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8A760B">
            <w:pPr>
              <w:pStyle w:val="Sraopastraipa"/>
              <w:numPr>
                <w:ilvl w:val="2"/>
                <w:numId w:val="5"/>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EFDD9C7" w:rsidR="00FC1FCE" w:rsidRDefault="007C4049" w:rsidP="008A760B">
            <w:pPr>
              <w:pStyle w:val="Sraopastraipa"/>
              <w:numPr>
                <w:ilvl w:val="2"/>
                <w:numId w:val="5"/>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(SPS priedas Nr.</w:t>
            </w:r>
            <w:r w:rsidR="004B5930">
              <w:rPr>
                <w:rFonts w:ascii="Arial" w:hAnsi="Arial" w:cs="Arial"/>
                <w:b/>
                <w:bCs/>
                <w:sz w:val="22"/>
                <w:szCs w:val="22"/>
              </w:rPr>
              <w:t>11</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8A760B">
            <w:pPr>
              <w:pStyle w:val="Sraopastraipa"/>
              <w:numPr>
                <w:ilvl w:val="2"/>
                <w:numId w:val="5"/>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31001227" w:rsidR="00FF18A4" w:rsidRPr="00921B16" w:rsidRDefault="00FF18A4" w:rsidP="008A760B">
            <w:pPr>
              <w:pStyle w:val="Sraopastraipa"/>
              <w:numPr>
                <w:ilvl w:val="2"/>
                <w:numId w:val="5"/>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26A2171D" w:rsidR="00022185" w:rsidRPr="00022185" w:rsidRDefault="00164A81" w:rsidP="008A760B">
            <w:pPr>
              <w:pStyle w:val="Sraopastraipa"/>
              <w:numPr>
                <w:ilvl w:val="2"/>
                <w:numId w:val="5"/>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007A48EC">
              <w:rPr>
                <w:rFonts w:ascii="Arial" w:hAnsi="Arial" w:cs="Arial"/>
                <w:b/>
                <w:bCs/>
                <w:sz w:val="22"/>
                <w:szCs w:val="22"/>
              </w:rPr>
              <w:t xml:space="preserve"> 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921B16">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B87CB4E" w:rsidR="0067587C" w:rsidRPr="00FB0C10" w:rsidRDefault="001641A3" w:rsidP="009231B8">
            <w:pPr>
              <w:rPr>
                <w:rFonts w:eastAsiaTheme="minorHAnsi"/>
                <w:sz w:val="22"/>
                <w:szCs w:val="22"/>
              </w:rPr>
            </w:pPr>
            <w:r w:rsidRPr="00921B16">
              <w:rPr>
                <w:rFonts w:ascii="Arial" w:hAnsi="Arial" w:cs="Arial"/>
                <w:sz w:val="22"/>
                <w:szCs w:val="22"/>
              </w:rPr>
              <w:t xml:space="preserve">Reikalaujami </w:t>
            </w:r>
            <w:r w:rsidR="000F3CC8" w:rsidRPr="00921B16">
              <w:rPr>
                <w:rFonts w:ascii="Arial" w:hAnsi="Arial" w:cs="Arial"/>
                <w:b/>
                <w:bCs/>
                <w:sz w:val="22"/>
                <w:szCs w:val="22"/>
              </w:rPr>
              <w:t>el. parašu</w:t>
            </w:r>
            <w:r w:rsidR="000F3CC8" w:rsidRPr="00921B16">
              <w:rPr>
                <w:rFonts w:ascii="Arial" w:hAnsi="Arial" w:cs="Arial"/>
                <w:sz w:val="22"/>
                <w:szCs w:val="22"/>
              </w:rPr>
              <w:t xml:space="preserve"> </w:t>
            </w:r>
            <w:r w:rsidRPr="00921B16">
              <w:rPr>
                <w:rFonts w:ascii="Arial" w:hAnsi="Arial" w:cs="Arial"/>
                <w:sz w:val="22"/>
                <w:szCs w:val="22"/>
              </w:rPr>
              <w:t>pasirašyti dokumentai nurodyti SPS 6.1</w:t>
            </w:r>
            <w:r w:rsidR="00990A85" w:rsidRPr="00921B16">
              <w:rPr>
                <w:rFonts w:ascii="Arial" w:hAnsi="Arial" w:cs="Arial"/>
                <w:sz w:val="22"/>
                <w:szCs w:val="22"/>
              </w:rPr>
              <w:t>.1 – 6.1.</w:t>
            </w:r>
            <w:r w:rsidR="00921B16" w:rsidRPr="00921B16">
              <w:rPr>
                <w:rFonts w:ascii="Arial" w:hAnsi="Arial" w:cs="Arial"/>
                <w:sz w:val="22"/>
                <w:szCs w:val="22"/>
              </w:rPr>
              <w:t>7</w:t>
            </w:r>
            <w:r w:rsidR="00990A85" w:rsidRPr="00921B16">
              <w:rPr>
                <w:rFonts w:ascii="Arial" w:hAnsi="Arial" w:cs="Arial"/>
                <w:sz w:val="22"/>
                <w:szCs w:val="22"/>
              </w:rPr>
              <w:t xml:space="preserve"> </w:t>
            </w:r>
            <w:r w:rsidRPr="00921B16">
              <w:rPr>
                <w:rFonts w:ascii="Arial" w:hAnsi="Arial" w:cs="Arial"/>
                <w:sz w:val="22"/>
                <w:szCs w:val="22"/>
              </w:rPr>
              <w:t>p</w:t>
            </w:r>
            <w:r w:rsidR="00990A85" w:rsidRPr="00921B16">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797BA616" w:rsidR="00164A81" w:rsidRPr="00FB0C10" w:rsidRDefault="00921B16"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6C5B13E0" w:rsidR="00164A81" w:rsidRPr="00CF7302" w:rsidRDefault="005F7DC1" w:rsidP="00164A81">
                <w:pPr>
                  <w:pStyle w:val="Sraopastraipa"/>
                  <w:tabs>
                    <w:tab w:val="left" w:pos="567"/>
                  </w:tabs>
                  <w:spacing w:before="60" w:after="60"/>
                  <w:ind w:left="0"/>
                  <w:rPr>
                    <w:rFonts w:ascii="Arial" w:hAnsi="Arial" w:cs="Arial"/>
                    <w:sz w:val="22"/>
                    <w:szCs w:val="22"/>
                  </w:rPr>
                </w:pPr>
                <w:r w:rsidRPr="45C31C21">
                  <w:rPr>
                    <w:rFonts w:ascii="Arial" w:hAnsi="Arial" w:cs="Arial"/>
                    <w:sz w:val="22"/>
                    <w:szCs w:val="22"/>
                  </w:rPr>
                  <w:t>Pasi</w:t>
                </w:r>
                <w:r w:rsidR="63D9CE05" w:rsidRPr="45C31C21">
                  <w:rPr>
                    <w:rFonts w:ascii="Arial" w:hAnsi="Arial" w:cs="Arial"/>
                    <w:sz w:val="22"/>
                    <w:szCs w:val="22"/>
                  </w:rPr>
                  <w:t>ūlymas turi būti užtikrinamas pasiūlymo galiojimo užtikrinimu.</w:t>
                </w:r>
              </w:p>
            </w:sdtContent>
          </w:sdt>
          <w:p w14:paraId="000C4B66" w14:textId="5AB70746" w:rsidR="4E249768" w:rsidRDefault="4E249768" w:rsidP="4E249768">
            <w:pPr>
              <w:pStyle w:val="Sraopastraipa"/>
              <w:tabs>
                <w:tab w:val="left" w:pos="567"/>
              </w:tabs>
              <w:spacing w:before="60" w:after="60"/>
              <w:ind w:left="0"/>
              <w:rPr>
                <w:rFonts w:ascii="Arial" w:hAnsi="Arial" w:cs="Arial"/>
                <w:sz w:val="22"/>
                <w:szCs w:val="22"/>
              </w:rPr>
            </w:pPr>
          </w:p>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087565D4"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4D1D26">
              <w:rPr>
                <w:rFonts w:ascii="Arial" w:hAnsi="Arial" w:cs="Arial"/>
                <w:b/>
                <w:bCs/>
                <w:sz w:val="22"/>
                <w:szCs w:val="22"/>
              </w:rPr>
              <w:t>11</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9508DDC" w:rsidR="00164A81" w:rsidRPr="00152D61" w:rsidRDefault="008A760B"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92503B">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lastRenderedPageBreak/>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266F18">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9A75414" w14:textId="5910E527" w:rsidR="00032704" w:rsidRPr="00032704" w:rsidRDefault="00BD3B81" w:rsidP="00032704">
            <w:pPr>
              <w:pStyle w:val="Antrat1"/>
              <w:tabs>
                <w:tab w:val="left" w:pos="426"/>
              </w:tabs>
              <w:spacing w:after="120"/>
              <w:ind w:firstLine="0"/>
              <w:rPr>
                <w:rFonts w:ascii="Arial" w:hAnsi="Arial" w:cs="Arial"/>
                <w:color w:val="000000"/>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w:t>
            </w:r>
            <w:r w:rsidRPr="00032704">
              <w:rPr>
                <w:rFonts w:ascii="Arial" w:hAnsi="Arial" w:cs="Arial"/>
                <w:sz w:val="22"/>
                <w:szCs w:val="22"/>
              </w:rPr>
              <w:t xml:space="preserve">viršys </w:t>
            </w:r>
            <w:r w:rsidR="00032704" w:rsidRPr="00032704">
              <w:rPr>
                <w:rFonts w:ascii="Arial" w:hAnsi="Arial" w:cs="Arial"/>
                <w:b/>
                <w:bCs/>
                <w:color w:val="000000"/>
                <w:sz w:val="22"/>
                <w:szCs w:val="22"/>
              </w:rPr>
              <w:t>1</w:t>
            </w:r>
            <w:r w:rsidR="00FE7A7C">
              <w:rPr>
                <w:rFonts w:ascii="Arial" w:hAnsi="Arial" w:cs="Arial"/>
                <w:b/>
                <w:bCs/>
                <w:color w:val="000000"/>
                <w:sz w:val="22"/>
                <w:szCs w:val="22"/>
              </w:rPr>
              <w:t xml:space="preserve"> </w:t>
            </w:r>
            <w:r w:rsidR="00032704" w:rsidRPr="00032704">
              <w:rPr>
                <w:rFonts w:ascii="Arial" w:hAnsi="Arial" w:cs="Arial"/>
                <w:b/>
                <w:bCs/>
                <w:color w:val="000000"/>
                <w:sz w:val="22"/>
                <w:szCs w:val="22"/>
              </w:rPr>
              <w:t>85</w:t>
            </w:r>
            <w:r w:rsidR="008372EC">
              <w:rPr>
                <w:rFonts w:ascii="Arial" w:hAnsi="Arial" w:cs="Arial"/>
                <w:b/>
                <w:bCs/>
                <w:color w:val="000000"/>
                <w:sz w:val="22"/>
                <w:szCs w:val="22"/>
              </w:rPr>
              <w:t>2</w:t>
            </w:r>
            <w:r w:rsidR="00FE7A7C">
              <w:rPr>
                <w:rFonts w:ascii="Arial" w:hAnsi="Arial" w:cs="Arial"/>
                <w:b/>
                <w:bCs/>
                <w:color w:val="000000"/>
                <w:sz w:val="22"/>
                <w:szCs w:val="22"/>
              </w:rPr>
              <w:t xml:space="preserve"> </w:t>
            </w:r>
            <w:r w:rsidR="008372EC">
              <w:rPr>
                <w:rFonts w:ascii="Arial" w:hAnsi="Arial" w:cs="Arial"/>
                <w:b/>
                <w:bCs/>
                <w:color w:val="000000"/>
                <w:sz w:val="22"/>
                <w:szCs w:val="22"/>
              </w:rPr>
              <w:t>000</w:t>
            </w:r>
            <w:r w:rsidR="00032704" w:rsidRPr="00032704">
              <w:rPr>
                <w:rFonts w:ascii="Arial" w:hAnsi="Arial" w:cs="Arial"/>
                <w:b/>
                <w:bCs/>
                <w:color w:val="000000"/>
                <w:sz w:val="22"/>
                <w:szCs w:val="22"/>
              </w:rPr>
              <w:t>,</w:t>
            </w:r>
            <w:r w:rsidR="008372EC">
              <w:rPr>
                <w:rFonts w:ascii="Arial" w:hAnsi="Arial" w:cs="Arial"/>
                <w:b/>
                <w:bCs/>
                <w:color w:val="000000"/>
                <w:sz w:val="22"/>
                <w:szCs w:val="22"/>
              </w:rPr>
              <w:t>00</w:t>
            </w:r>
            <w:r w:rsidR="00032704" w:rsidRPr="00032704">
              <w:rPr>
                <w:rFonts w:ascii="Arial" w:hAnsi="Arial" w:cs="Arial"/>
                <w:b/>
                <w:bCs/>
                <w:color w:val="000000"/>
                <w:sz w:val="22"/>
                <w:szCs w:val="22"/>
              </w:rPr>
              <w:t xml:space="preserve"> Eur be PVM</w:t>
            </w:r>
          </w:p>
          <w:p w14:paraId="2A85AC08" w14:textId="2D221E82"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sidRPr="006B78AE">
              <w:rPr>
                <w:rFonts w:ascii="Arial" w:hAnsi="Arial" w:cs="Arial"/>
                <w:sz w:val="22"/>
                <w:szCs w:val="22"/>
              </w:rPr>
              <w:t>SPS 9.2.2 punkte, laikoma</w:t>
            </w:r>
            <w:r w:rsidRPr="00684266">
              <w:rPr>
                <w:rFonts w:ascii="Arial" w:hAnsi="Arial" w:cs="Arial"/>
                <w:sz w:val="22"/>
                <w:szCs w:val="22"/>
              </w:rPr>
              <w:t>, kad tokio Tiekėjo Pasiūlymas neatitinka Pirkimo dokumentuose nustatytų reikalavimų ir bus atmetamas, vadovaujantis Bendrųjų pirkimo sąlygų nuostatomis.</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Sraopastraipa"/>
              <w:ind w:left="36"/>
              <w:rPr>
                <w:rFonts w:ascii="Arial" w:hAnsi="Arial" w:cs="Arial"/>
                <w:b/>
                <w:sz w:val="22"/>
                <w:szCs w:val="22"/>
              </w:rPr>
            </w:pPr>
          </w:p>
          <w:p w14:paraId="3EF32E43" w14:textId="7F74EFFB" w:rsidR="00BF4AE7" w:rsidRPr="0004213E" w:rsidRDefault="00BF4AE7" w:rsidP="006B78AE">
            <w:pPr>
              <w:pStyle w:val="Sraopastraipa"/>
              <w:ind w:left="0"/>
              <w:rPr>
                <w:rFonts w:ascii="Arial" w:hAnsi="Arial" w:cs="Arial"/>
                <w:b/>
                <w:sz w:val="8"/>
                <w:szCs w:val="8"/>
              </w:rPr>
            </w:pPr>
          </w:p>
        </w:tc>
      </w:tr>
      <w:tr w:rsidR="00BF3CD8" w:rsidRPr="00CF7302" w14:paraId="4A60B0BF" w14:textId="77777777" w:rsidTr="45C31C21">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0BE667DA" w14:textId="110032B8" w:rsidR="002D174A" w:rsidRPr="002D174A" w:rsidRDefault="00BF3CD8" w:rsidP="002D174A">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r w:rsidR="002D174A" w:rsidRPr="002D174A">
              <w:rPr>
                <w:rFonts w:ascii="Arial" w:hAnsi="Arial" w:cs="Arial"/>
                <w:color w:val="000000"/>
                <w:sz w:val="18"/>
                <w:szCs w:val="18"/>
              </w:rPr>
              <w:t xml:space="preserve"> </w:t>
            </w:r>
            <w:r w:rsidR="002D174A" w:rsidRPr="002D174A">
              <w:rPr>
                <w:rFonts w:ascii="Arial" w:hAnsi="Arial" w:cs="Arial"/>
                <w:sz w:val="22"/>
                <w:szCs w:val="22"/>
              </w:rPr>
              <w:t>1 666 115,70</w:t>
            </w:r>
            <w:r w:rsidR="002D174A">
              <w:rPr>
                <w:rFonts w:ascii="Arial" w:hAnsi="Arial" w:cs="Arial"/>
                <w:sz w:val="22"/>
                <w:szCs w:val="22"/>
              </w:rPr>
              <w:t xml:space="preserve"> Eur be PVM</w:t>
            </w:r>
          </w:p>
          <w:p w14:paraId="1C88E25C" w14:textId="212ACD32"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1D378F51"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A971E1">
                  <w:rPr>
                    <w:rFonts w:ascii="Arial" w:eastAsia="Calibri" w:hAnsi="Arial" w:cs="Arial"/>
                    <w:sz w:val="22"/>
                    <w:szCs w:val="22"/>
                  </w:rPr>
                  <w:t xml:space="preserve">ne mažiau kaip </w:t>
                </w:r>
                <w:r w:rsidR="005433E7">
                  <w:rPr>
                    <w:rFonts w:ascii="Arial" w:eastAsia="Calibri" w:hAnsi="Arial" w:cs="Arial"/>
                    <w:sz w:val="22"/>
                    <w:szCs w:val="22"/>
                  </w:rPr>
                  <w:t>10</w:t>
                </w:r>
                <w:r w:rsidR="00A971E1">
                  <w:rPr>
                    <w:rFonts w:ascii="Arial" w:eastAsia="Calibri" w:hAnsi="Arial" w:cs="Arial"/>
                    <w:sz w:val="22"/>
                    <w:szCs w:val="22"/>
                  </w:rPr>
                  <w:t xml:space="preserve"> % sutarties kainos Eur be PVM.</w:t>
                </w:r>
              </w:sdtContent>
            </w:sdt>
          </w:p>
          <w:p w14:paraId="142BD8AF" w14:textId="2E527073" w:rsidR="0069511F" w:rsidRPr="00CD1F39" w:rsidRDefault="00164A81" w:rsidP="00164A81">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864773">
                  <w:rPr>
                    <w:rFonts w:ascii="Arial" w:eastAsia="Calibri" w:hAnsi="Arial" w:cs="Arial"/>
                    <w:sz w:val="22"/>
                    <w:szCs w:val="22"/>
                  </w:rPr>
                  <w:t>nurodyta Sutartyje (SPS priedas Nr. 8).</w:t>
                </w:r>
              </w:sdtContent>
            </w:sdt>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2468F8F9" w:rsidR="00DD43FF" w:rsidRPr="00374DEA" w:rsidRDefault="00511802"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6A6185"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 xml:space="preserve">(pridedamas atskiru </w:t>
      </w:r>
      <w:r w:rsidR="001573A7" w:rsidRPr="006A6185">
        <w:rPr>
          <w:rFonts w:ascii="Arial" w:hAnsi="Arial" w:cs="Arial"/>
          <w:b/>
          <w:bCs/>
          <w:sz w:val="22"/>
          <w:szCs w:val="22"/>
        </w:rPr>
        <w:t>priedu)</w:t>
      </w:r>
    </w:p>
    <w:p w14:paraId="50BE223A" w14:textId="011D2B74" w:rsidR="001B4DEA" w:rsidRPr="006A6185" w:rsidRDefault="001B4DEA" w:rsidP="001B4DEA">
      <w:pPr>
        <w:pStyle w:val="Pagrindinistekstas"/>
        <w:ind w:firstLine="0"/>
        <w:rPr>
          <w:rFonts w:ascii="Arial" w:hAnsi="Arial" w:cs="Arial"/>
          <w:sz w:val="22"/>
          <w:szCs w:val="22"/>
        </w:rPr>
      </w:pPr>
      <w:r w:rsidRPr="006A6185">
        <w:rPr>
          <w:rFonts w:ascii="Arial" w:hAnsi="Arial" w:cs="Arial"/>
          <w:sz w:val="22"/>
          <w:szCs w:val="22"/>
        </w:rPr>
        <w:t xml:space="preserve">8 priedas. Sutarties projektas </w:t>
      </w:r>
      <w:r w:rsidRPr="006A6185">
        <w:rPr>
          <w:rFonts w:ascii="Arial" w:hAnsi="Arial" w:cs="Arial"/>
          <w:b/>
          <w:bCs/>
          <w:sz w:val="22"/>
          <w:szCs w:val="22"/>
        </w:rPr>
        <w:t>(pridedamas atskiru priedu)</w:t>
      </w:r>
    </w:p>
    <w:p w14:paraId="2AA93E04" w14:textId="68AAE902" w:rsidR="003E2C35" w:rsidRPr="006A6185" w:rsidRDefault="001B4DEA" w:rsidP="00C15E63">
      <w:pPr>
        <w:pStyle w:val="Pagrindinistekstas"/>
        <w:ind w:firstLine="0"/>
        <w:rPr>
          <w:rFonts w:ascii="Arial" w:hAnsi="Arial" w:cs="Arial"/>
          <w:sz w:val="22"/>
          <w:szCs w:val="22"/>
        </w:rPr>
      </w:pPr>
      <w:bookmarkStart w:id="1" w:name="_Hlk188961044"/>
      <w:r w:rsidRPr="006A6185">
        <w:rPr>
          <w:rFonts w:ascii="Arial" w:hAnsi="Arial" w:cs="Arial"/>
          <w:sz w:val="22"/>
          <w:szCs w:val="22"/>
        </w:rPr>
        <w:t>9</w:t>
      </w:r>
      <w:r w:rsidR="003E2C35" w:rsidRPr="006A6185">
        <w:rPr>
          <w:rFonts w:ascii="Arial" w:hAnsi="Arial" w:cs="Arial"/>
          <w:sz w:val="22"/>
          <w:szCs w:val="22"/>
        </w:rPr>
        <w:t xml:space="preserve"> priedas. </w:t>
      </w:r>
      <w:r w:rsidR="00992DD6" w:rsidRPr="006A6185">
        <w:rPr>
          <w:rFonts w:ascii="Arial" w:hAnsi="Arial" w:cs="Arial"/>
          <w:sz w:val="22"/>
          <w:szCs w:val="22"/>
        </w:rPr>
        <w:t>Deklaracij</w:t>
      </w:r>
      <w:r w:rsidR="000B55E0" w:rsidRPr="006A6185">
        <w:rPr>
          <w:rFonts w:ascii="Arial" w:hAnsi="Arial" w:cs="Arial"/>
          <w:sz w:val="22"/>
          <w:szCs w:val="22"/>
        </w:rPr>
        <w:t>os</w:t>
      </w:r>
      <w:r w:rsidR="00992DD6" w:rsidRPr="006A6185">
        <w:rPr>
          <w:rFonts w:ascii="Arial" w:hAnsi="Arial" w:cs="Arial"/>
          <w:sz w:val="22"/>
          <w:szCs w:val="22"/>
        </w:rPr>
        <w:t xml:space="preserve"> dėl sutikimo</w:t>
      </w:r>
      <w:r w:rsidR="003E2C35" w:rsidRPr="006A6185">
        <w:rPr>
          <w:rFonts w:ascii="Arial" w:hAnsi="Arial" w:cs="Arial"/>
          <w:sz w:val="22"/>
          <w:szCs w:val="22"/>
        </w:rPr>
        <w:t xml:space="preserve"> būti </w:t>
      </w:r>
      <w:r w:rsidR="00992DD6" w:rsidRPr="006A6185">
        <w:rPr>
          <w:rFonts w:ascii="Arial" w:hAnsi="Arial" w:cs="Arial"/>
          <w:sz w:val="22"/>
          <w:szCs w:val="22"/>
        </w:rPr>
        <w:t xml:space="preserve">subtiekėju/ </w:t>
      </w:r>
      <w:r w:rsidR="003E2C35" w:rsidRPr="006A6185">
        <w:rPr>
          <w:rFonts w:ascii="Arial" w:hAnsi="Arial" w:cs="Arial"/>
          <w:sz w:val="22"/>
          <w:szCs w:val="22"/>
        </w:rPr>
        <w:t>ūkio subjektu</w:t>
      </w:r>
      <w:r w:rsidR="00627A8A" w:rsidRPr="006A6185">
        <w:rPr>
          <w:rFonts w:ascii="Arial" w:hAnsi="Arial" w:cs="Arial"/>
          <w:sz w:val="22"/>
          <w:szCs w:val="22"/>
        </w:rPr>
        <w:t xml:space="preserve">/ </w:t>
      </w:r>
      <w:proofErr w:type="spellStart"/>
      <w:r w:rsidR="00627A8A" w:rsidRPr="006A6185">
        <w:rPr>
          <w:rFonts w:ascii="Arial" w:hAnsi="Arial" w:cs="Arial"/>
          <w:sz w:val="22"/>
          <w:szCs w:val="22"/>
        </w:rPr>
        <w:t>kvazisubtiekėju</w:t>
      </w:r>
      <w:proofErr w:type="spellEnd"/>
      <w:r w:rsidR="00627A8A" w:rsidRPr="006A6185">
        <w:rPr>
          <w:rFonts w:ascii="Arial" w:hAnsi="Arial" w:cs="Arial"/>
          <w:sz w:val="22"/>
          <w:szCs w:val="22"/>
        </w:rPr>
        <w:t xml:space="preserve"> </w:t>
      </w:r>
      <w:r w:rsidR="000B55E0" w:rsidRPr="006A6185">
        <w:rPr>
          <w:rFonts w:ascii="Arial" w:hAnsi="Arial" w:cs="Arial"/>
          <w:sz w:val="22"/>
          <w:szCs w:val="22"/>
        </w:rPr>
        <w:t>pavyzdinė forma</w:t>
      </w:r>
      <w:r w:rsidR="001573A7" w:rsidRPr="006A6185">
        <w:rPr>
          <w:rFonts w:ascii="Arial" w:hAnsi="Arial" w:cs="Arial"/>
          <w:sz w:val="22"/>
          <w:szCs w:val="22"/>
        </w:rPr>
        <w:t xml:space="preserve"> </w:t>
      </w:r>
      <w:r w:rsidR="001573A7" w:rsidRPr="006A6185">
        <w:rPr>
          <w:rFonts w:ascii="Arial" w:hAnsi="Arial" w:cs="Arial"/>
          <w:b/>
          <w:bCs/>
          <w:sz w:val="22"/>
          <w:szCs w:val="22"/>
        </w:rPr>
        <w:t>(pridedama atskiru priedu)</w:t>
      </w:r>
    </w:p>
    <w:bookmarkEnd w:id="1"/>
    <w:p w14:paraId="1E4FD816" w14:textId="77777777" w:rsidR="00C0224B" w:rsidRPr="006A6185" w:rsidRDefault="00C0224B" w:rsidP="00542FF5">
      <w:pPr>
        <w:pStyle w:val="Pagrindinistekstas"/>
        <w:ind w:firstLine="0"/>
        <w:rPr>
          <w:rFonts w:ascii="Arial" w:hAnsi="Arial" w:cs="Arial"/>
          <w:sz w:val="8"/>
          <w:szCs w:val="8"/>
        </w:rPr>
      </w:pPr>
    </w:p>
    <w:p w14:paraId="6FA4A17B" w14:textId="5A0BFEE3" w:rsidR="00542FF5" w:rsidRPr="006A6185" w:rsidRDefault="00B370E4" w:rsidP="00542FF5">
      <w:pPr>
        <w:pStyle w:val="Pagrindinistekstas"/>
        <w:ind w:firstLine="0"/>
        <w:rPr>
          <w:rFonts w:ascii="Arial" w:hAnsi="Arial" w:cs="Arial"/>
          <w:sz w:val="22"/>
          <w:szCs w:val="22"/>
        </w:rPr>
      </w:pPr>
      <w:r w:rsidRPr="006A6185">
        <w:rPr>
          <w:rFonts w:ascii="Arial" w:hAnsi="Arial" w:cs="Arial"/>
          <w:sz w:val="22"/>
          <w:szCs w:val="22"/>
        </w:rPr>
        <w:t>10</w:t>
      </w:r>
      <w:r w:rsidR="00542FF5" w:rsidRPr="006A6185">
        <w:rPr>
          <w:rFonts w:ascii="Arial" w:hAnsi="Arial" w:cs="Arial"/>
          <w:sz w:val="22"/>
          <w:szCs w:val="22"/>
        </w:rPr>
        <w:t xml:space="preserve"> priedas. Tiekėjų kvalifikacijos reikalavimai</w:t>
      </w:r>
      <w:r w:rsidR="00E31D28" w:rsidRPr="006A6185">
        <w:rPr>
          <w:rFonts w:ascii="Arial" w:hAnsi="Arial" w:cs="Arial"/>
          <w:sz w:val="22"/>
          <w:szCs w:val="22"/>
        </w:rPr>
        <w:t xml:space="preserve"> (pridedamas atskiru priedu)</w:t>
      </w:r>
    </w:p>
    <w:p w14:paraId="54F0D9FE" w14:textId="64371F5E" w:rsidR="00110C57" w:rsidRPr="006A6185" w:rsidRDefault="00542FF5" w:rsidP="00D60689">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1</w:t>
      </w:r>
      <w:r w:rsidR="00110C57" w:rsidRPr="006A6185">
        <w:rPr>
          <w:rFonts w:ascii="Arial" w:hAnsi="Arial" w:cs="Arial"/>
          <w:sz w:val="22"/>
          <w:szCs w:val="22"/>
        </w:rPr>
        <w:t xml:space="preserve"> priedas. Pasiūlymo galiojimo užtikrinimo formos</w:t>
      </w:r>
      <w:r w:rsidR="00E31D28" w:rsidRPr="006A6185">
        <w:rPr>
          <w:rFonts w:ascii="Arial" w:hAnsi="Arial" w:cs="Arial"/>
          <w:sz w:val="22"/>
          <w:szCs w:val="22"/>
        </w:rPr>
        <w:t xml:space="preserve"> (pridedamas atskiru priedu)</w:t>
      </w:r>
    </w:p>
    <w:p w14:paraId="0C87B12F" w14:textId="790F7E01" w:rsidR="00E476F9" w:rsidRPr="006A6185" w:rsidRDefault="00E476F9" w:rsidP="00D60689">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2</w:t>
      </w:r>
      <w:r w:rsidR="00542FF5" w:rsidRPr="006A6185">
        <w:rPr>
          <w:rFonts w:ascii="Arial" w:hAnsi="Arial" w:cs="Arial"/>
          <w:sz w:val="22"/>
          <w:szCs w:val="22"/>
        </w:rPr>
        <w:t xml:space="preserve"> </w:t>
      </w:r>
      <w:r w:rsidRPr="006A6185">
        <w:rPr>
          <w:rFonts w:ascii="Arial" w:hAnsi="Arial" w:cs="Arial"/>
          <w:sz w:val="22"/>
          <w:szCs w:val="22"/>
        </w:rPr>
        <w:t xml:space="preserve">priedas. </w:t>
      </w:r>
      <w:r w:rsidR="00BD2782" w:rsidRPr="006A6185">
        <w:rPr>
          <w:rFonts w:ascii="Arial" w:hAnsi="Arial" w:cs="Arial"/>
          <w:sz w:val="22"/>
          <w:szCs w:val="22"/>
        </w:rPr>
        <w:t>S</w:t>
      </w:r>
      <w:r w:rsidR="002509AE" w:rsidRPr="006A6185">
        <w:rPr>
          <w:rFonts w:ascii="Arial" w:hAnsi="Arial" w:cs="Arial"/>
          <w:sz w:val="22"/>
          <w:szCs w:val="22"/>
        </w:rPr>
        <w:t>uteiktų paslaugų sąrašas</w:t>
      </w:r>
      <w:r w:rsidR="00E31D28" w:rsidRPr="006A6185">
        <w:rPr>
          <w:rFonts w:ascii="Arial" w:hAnsi="Arial" w:cs="Arial"/>
          <w:sz w:val="22"/>
          <w:szCs w:val="22"/>
        </w:rPr>
        <w:t xml:space="preserve"> (pridedamas atskiru priedu)</w:t>
      </w:r>
    </w:p>
    <w:p w14:paraId="50E4FD4A" w14:textId="6269C0A9" w:rsidR="0052497E" w:rsidRPr="006A6185" w:rsidRDefault="0052497E" w:rsidP="00D60689">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3</w:t>
      </w:r>
      <w:r w:rsidRPr="006A6185">
        <w:rPr>
          <w:rFonts w:ascii="Arial" w:hAnsi="Arial" w:cs="Arial"/>
          <w:sz w:val="22"/>
          <w:szCs w:val="22"/>
        </w:rPr>
        <w:t xml:space="preserve"> priedas. </w:t>
      </w:r>
      <w:r w:rsidR="00FD1285" w:rsidRPr="006A6185">
        <w:rPr>
          <w:rFonts w:ascii="Arial" w:hAnsi="Arial" w:cs="Arial"/>
          <w:sz w:val="22"/>
          <w:szCs w:val="22"/>
        </w:rPr>
        <w:t>Pirkimo sutarties sąlygų įvykdymo užtikrinimo formos</w:t>
      </w:r>
      <w:r w:rsidR="00E31D28" w:rsidRPr="006A6185">
        <w:rPr>
          <w:rFonts w:ascii="Arial" w:hAnsi="Arial" w:cs="Arial"/>
          <w:sz w:val="22"/>
          <w:szCs w:val="22"/>
        </w:rPr>
        <w:t xml:space="preserve"> (pridedam</w:t>
      </w:r>
      <w:r w:rsidR="0004213E" w:rsidRPr="006A6185">
        <w:rPr>
          <w:rFonts w:ascii="Arial" w:hAnsi="Arial" w:cs="Arial"/>
          <w:sz w:val="22"/>
          <w:szCs w:val="22"/>
        </w:rPr>
        <w:t>o</w:t>
      </w:r>
      <w:r w:rsidR="00E31D28" w:rsidRPr="006A6185">
        <w:rPr>
          <w:rFonts w:ascii="Arial" w:hAnsi="Arial" w:cs="Arial"/>
          <w:sz w:val="22"/>
          <w:szCs w:val="22"/>
        </w:rPr>
        <w:t>s atskiru priedu)</w:t>
      </w:r>
    </w:p>
    <w:p w14:paraId="18D2EE25" w14:textId="75E4F8FF" w:rsidR="00BF1F74" w:rsidRPr="006A6185" w:rsidRDefault="006A6185" w:rsidP="00BF1F74">
      <w:pPr>
        <w:pStyle w:val="Pagrindinistekstas"/>
        <w:ind w:firstLine="0"/>
        <w:rPr>
          <w:rFonts w:ascii="Arial" w:hAnsi="Arial" w:cs="Arial"/>
          <w:sz w:val="22"/>
          <w:szCs w:val="22"/>
        </w:rPr>
      </w:pPr>
      <w:r w:rsidRPr="006A6185">
        <w:rPr>
          <w:rFonts w:ascii="Arial" w:hAnsi="Arial" w:cs="Arial"/>
          <w:sz w:val="22"/>
          <w:szCs w:val="22"/>
        </w:rPr>
        <w:lastRenderedPageBreak/>
        <w:t>14</w:t>
      </w:r>
      <w:r w:rsidR="00BF1F74" w:rsidRPr="006A6185">
        <w:rPr>
          <w:rFonts w:ascii="Arial" w:hAnsi="Arial" w:cs="Arial"/>
          <w:sz w:val="22"/>
          <w:szCs w:val="22"/>
        </w:rPr>
        <w:t xml:space="preserve"> priedas. Konfidencialumo pasižadėjimo, vykdant viešojo pirkimo sutartį, forma</w:t>
      </w:r>
      <w:r w:rsidR="00E31D28" w:rsidRPr="006A6185">
        <w:rPr>
          <w:rFonts w:ascii="Arial" w:hAnsi="Arial" w:cs="Arial"/>
          <w:sz w:val="22"/>
          <w:szCs w:val="22"/>
        </w:rPr>
        <w:t xml:space="preserve"> (pridedamas atskiru priedu)</w:t>
      </w:r>
    </w:p>
    <w:p w14:paraId="6F06D0B7" w14:textId="18D07574" w:rsidR="00BF1F74" w:rsidRPr="006A6185" w:rsidRDefault="006A6185" w:rsidP="00BF1F74">
      <w:pPr>
        <w:pStyle w:val="Pagrindinistekstas"/>
        <w:ind w:firstLine="0"/>
        <w:rPr>
          <w:rFonts w:ascii="Arial" w:hAnsi="Arial" w:cs="Arial"/>
          <w:sz w:val="22"/>
          <w:szCs w:val="22"/>
        </w:rPr>
      </w:pPr>
      <w:r w:rsidRPr="006A6185">
        <w:rPr>
          <w:rFonts w:ascii="Arial" w:hAnsi="Arial" w:cs="Arial"/>
          <w:sz w:val="22"/>
          <w:szCs w:val="22"/>
        </w:rPr>
        <w:t>15</w:t>
      </w:r>
      <w:r w:rsidR="00BF1F74" w:rsidRPr="006A6185">
        <w:rPr>
          <w:rFonts w:ascii="Arial" w:hAnsi="Arial" w:cs="Arial"/>
          <w:sz w:val="22"/>
          <w:szCs w:val="22"/>
        </w:rPr>
        <w:t xml:space="preserve"> priedas. Asmens duomenų tvarkymo sutartis</w:t>
      </w:r>
      <w:r w:rsidR="00E31D28" w:rsidRPr="006A6185">
        <w:rPr>
          <w:rFonts w:ascii="Arial" w:hAnsi="Arial" w:cs="Arial"/>
          <w:sz w:val="22"/>
          <w:szCs w:val="22"/>
        </w:rPr>
        <w:t xml:space="preserve"> (pridedamas atskiru priedu)</w:t>
      </w: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33947F95" w14:textId="77777777" w:rsidR="009B0F6E" w:rsidRDefault="009B0F6E" w:rsidP="00F31248">
      <w:pPr>
        <w:pStyle w:val="Pagrindinistekstas"/>
        <w:ind w:firstLine="0"/>
        <w:rPr>
          <w:rFonts w:ascii="Arial" w:hAnsi="Arial" w:cs="Arial"/>
          <w:color w:val="C00000"/>
          <w:sz w:val="22"/>
          <w:szCs w:val="22"/>
        </w:rPr>
      </w:pPr>
    </w:p>
    <w:p w14:paraId="0E4646C5" w14:textId="77777777" w:rsidR="009B0F6E" w:rsidRDefault="009B0F6E" w:rsidP="00F31248">
      <w:pPr>
        <w:pStyle w:val="Pagrindinistekstas"/>
        <w:ind w:firstLine="0"/>
        <w:rPr>
          <w:rFonts w:ascii="Arial" w:hAnsi="Arial" w:cs="Arial"/>
          <w:color w:val="C00000"/>
          <w:sz w:val="22"/>
          <w:szCs w:val="22"/>
        </w:rPr>
      </w:pPr>
    </w:p>
    <w:p w14:paraId="0FE3F518" w14:textId="77777777" w:rsidR="009B0F6E" w:rsidRDefault="009B0F6E" w:rsidP="00F31248">
      <w:pPr>
        <w:pStyle w:val="Pagrindinistekstas"/>
        <w:ind w:firstLine="0"/>
        <w:rPr>
          <w:rFonts w:ascii="Arial" w:hAnsi="Arial" w:cs="Arial"/>
          <w:color w:val="C00000"/>
          <w:sz w:val="22"/>
          <w:szCs w:val="22"/>
        </w:rPr>
      </w:pPr>
    </w:p>
    <w:p w14:paraId="6A77FC1A" w14:textId="77777777" w:rsidR="009B0F6E" w:rsidRDefault="009B0F6E" w:rsidP="00F31248">
      <w:pPr>
        <w:pStyle w:val="Pagrindinistekstas"/>
        <w:ind w:firstLine="0"/>
        <w:rPr>
          <w:rFonts w:ascii="Arial" w:hAnsi="Arial" w:cs="Arial"/>
          <w:color w:val="C00000"/>
          <w:sz w:val="22"/>
          <w:szCs w:val="22"/>
        </w:rPr>
      </w:pPr>
    </w:p>
    <w:p w14:paraId="237F1F5E" w14:textId="77777777" w:rsidR="009B0F6E" w:rsidRDefault="009B0F6E" w:rsidP="00F31248">
      <w:pPr>
        <w:pStyle w:val="Pagrindinistekstas"/>
        <w:ind w:firstLine="0"/>
        <w:rPr>
          <w:rFonts w:ascii="Arial" w:hAnsi="Arial" w:cs="Arial"/>
          <w:color w:val="C00000"/>
          <w:sz w:val="22"/>
          <w:szCs w:val="22"/>
        </w:rPr>
      </w:pPr>
    </w:p>
    <w:p w14:paraId="4931333C" w14:textId="77777777" w:rsidR="009B0F6E" w:rsidRDefault="009B0F6E" w:rsidP="00F31248">
      <w:pPr>
        <w:pStyle w:val="Pagrindinistekstas"/>
        <w:ind w:firstLine="0"/>
        <w:rPr>
          <w:rFonts w:ascii="Arial" w:hAnsi="Arial" w:cs="Arial"/>
          <w:color w:val="C00000"/>
          <w:sz w:val="22"/>
          <w:szCs w:val="22"/>
        </w:rPr>
      </w:pPr>
    </w:p>
    <w:p w14:paraId="06BF4AF8" w14:textId="77777777" w:rsidR="009B0F6E" w:rsidRDefault="009B0F6E" w:rsidP="00F31248">
      <w:pPr>
        <w:pStyle w:val="Pagrindinistekstas"/>
        <w:ind w:firstLine="0"/>
        <w:rPr>
          <w:rFonts w:ascii="Arial" w:hAnsi="Arial" w:cs="Arial"/>
          <w:color w:val="C00000"/>
          <w:sz w:val="22"/>
          <w:szCs w:val="22"/>
        </w:rPr>
      </w:pPr>
    </w:p>
    <w:p w14:paraId="1F1A9320" w14:textId="77777777" w:rsidR="009B0F6E" w:rsidRDefault="009B0F6E" w:rsidP="00F31248">
      <w:pPr>
        <w:pStyle w:val="Pagrindinistekstas"/>
        <w:ind w:firstLine="0"/>
        <w:rPr>
          <w:rFonts w:ascii="Arial" w:hAnsi="Arial" w:cs="Arial"/>
          <w:color w:val="C00000"/>
          <w:sz w:val="22"/>
          <w:szCs w:val="22"/>
        </w:rPr>
      </w:pPr>
    </w:p>
    <w:p w14:paraId="45840D40" w14:textId="77777777" w:rsidR="009B0F6E" w:rsidRDefault="009B0F6E" w:rsidP="00F31248">
      <w:pPr>
        <w:pStyle w:val="Pagrindinistekstas"/>
        <w:ind w:firstLine="0"/>
        <w:rPr>
          <w:rFonts w:ascii="Arial" w:hAnsi="Arial" w:cs="Arial"/>
          <w:color w:val="C00000"/>
          <w:sz w:val="22"/>
          <w:szCs w:val="22"/>
        </w:rPr>
      </w:pPr>
    </w:p>
    <w:p w14:paraId="09DD61B5" w14:textId="77777777" w:rsidR="009B0F6E" w:rsidRDefault="009B0F6E" w:rsidP="00F31248">
      <w:pPr>
        <w:pStyle w:val="Pagrindinistekstas"/>
        <w:ind w:firstLine="0"/>
        <w:rPr>
          <w:rFonts w:ascii="Arial" w:hAnsi="Arial" w:cs="Arial"/>
          <w:color w:val="C00000"/>
          <w:sz w:val="22"/>
          <w:szCs w:val="22"/>
        </w:rPr>
      </w:pPr>
    </w:p>
    <w:p w14:paraId="702AFAA8" w14:textId="77777777" w:rsidR="009B0F6E" w:rsidRDefault="009B0F6E" w:rsidP="00F31248">
      <w:pPr>
        <w:pStyle w:val="Pagrindinistekstas"/>
        <w:ind w:firstLine="0"/>
        <w:rPr>
          <w:rFonts w:ascii="Arial" w:hAnsi="Arial" w:cs="Arial"/>
          <w:color w:val="C00000"/>
          <w:sz w:val="22"/>
          <w:szCs w:val="22"/>
        </w:rPr>
      </w:pPr>
    </w:p>
    <w:p w14:paraId="70CAE264" w14:textId="77777777" w:rsidR="009B0F6E" w:rsidRDefault="009B0F6E" w:rsidP="00F31248">
      <w:pPr>
        <w:pStyle w:val="Pagrindinistekstas"/>
        <w:ind w:firstLine="0"/>
        <w:rPr>
          <w:rFonts w:ascii="Arial" w:hAnsi="Arial" w:cs="Arial"/>
          <w:color w:val="C00000"/>
          <w:sz w:val="22"/>
          <w:szCs w:val="22"/>
        </w:rPr>
      </w:pPr>
    </w:p>
    <w:p w14:paraId="115D96A4" w14:textId="77777777" w:rsidR="009B0F6E" w:rsidRDefault="009B0F6E" w:rsidP="00F31248">
      <w:pPr>
        <w:pStyle w:val="Pagrindinistekstas"/>
        <w:ind w:firstLine="0"/>
        <w:rPr>
          <w:rFonts w:ascii="Arial" w:hAnsi="Arial" w:cs="Arial"/>
          <w:color w:val="C00000"/>
          <w:sz w:val="22"/>
          <w:szCs w:val="22"/>
        </w:rPr>
      </w:pPr>
    </w:p>
    <w:p w14:paraId="27DA738A" w14:textId="77777777" w:rsidR="009B0F6E" w:rsidRDefault="009B0F6E" w:rsidP="00F31248">
      <w:pPr>
        <w:pStyle w:val="Pagrindinistekstas"/>
        <w:ind w:firstLine="0"/>
        <w:rPr>
          <w:rFonts w:ascii="Arial" w:hAnsi="Arial" w:cs="Arial"/>
          <w:color w:val="C00000"/>
          <w:sz w:val="22"/>
          <w:szCs w:val="22"/>
        </w:rPr>
      </w:pPr>
    </w:p>
    <w:p w14:paraId="4C6B73EF" w14:textId="77777777" w:rsidR="009B0F6E" w:rsidRDefault="009B0F6E" w:rsidP="00F31248">
      <w:pPr>
        <w:pStyle w:val="Pagrindinistekstas"/>
        <w:ind w:firstLine="0"/>
        <w:rPr>
          <w:rFonts w:ascii="Arial" w:hAnsi="Arial" w:cs="Arial"/>
          <w:color w:val="C00000"/>
          <w:sz w:val="22"/>
          <w:szCs w:val="22"/>
        </w:rPr>
      </w:pPr>
    </w:p>
    <w:p w14:paraId="56D009DF" w14:textId="77777777" w:rsidR="009B0F6E" w:rsidRDefault="009B0F6E" w:rsidP="00F31248">
      <w:pPr>
        <w:pStyle w:val="Pagrindinistekstas"/>
        <w:ind w:firstLine="0"/>
        <w:rPr>
          <w:rFonts w:ascii="Arial" w:hAnsi="Arial" w:cs="Arial"/>
          <w:color w:val="C00000"/>
          <w:sz w:val="22"/>
          <w:szCs w:val="22"/>
        </w:rPr>
      </w:pPr>
    </w:p>
    <w:p w14:paraId="50D3B913" w14:textId="77777777" w:rsidR="009B0F6E" w:rsidRDefault="009B0F6E" w:rsidP="00F31248">
      <w:pPr>
        <w:pStyle w:val="Pagrindinistekstas"/>
        <w:ind w:firstLine="0"/>
        <w:rPr>
          <w:rFonts w:ascii="Arial" w:hAnsi="Arial" w:cs="Arial"/>
          <w:color w:val="C00000"/>
          <w:sz w:val="22"/>
          <w:szCs w:val="22"/>
        </w:rPr>
      </w:pPr>
    </w:p>
    <w:p w14:paraId="0F488AA6" w14:textId="77777777" w:rsidR="009B0F6E" w:rsidRDefault="009B0F6E" w:rsidP="00F31248">
      <w:pPr>
        <w:pStyle w:val="Pagrindinistekstas"/>
        <w:ind w:firstLine="0"/>
        <w:rPr>
          <w:rFonts w:ascii="Arial" w:hAnsi="Arial" w:cs="Arial"/>
          <w:color w:val="C00000"/>
          <w:sz w:val="22"/>
          <w:szCs w:val="22"/>
        </w:rPr>
      </w:pPr>
    </w:p>
    <w:p w14:paraId="11B87177" w14:textId="77777777" w:rsidR="009B0F6E" w:rsidRDefault="009B0F6E" w:rsidP="00F31248">
      <w:pPr>
        <w:pStyle w:val="Pagrindinistekstas"/>
        <w:ind w:firstLine="0"/>
        <w:rPr>
          <w:rFonts w:ascii="Arial" w:hAnsi="Arial" w:cs="Arial"/>
          <w:color w:val="C00000"/>
          <w:sz w:val="22"/>
          <w:szCs w:val="22"/>
        </w:rPr>
      </w:pPr>
    </w:p>
    <w:p w14:paraId="649870CD" w14:textId="77777777" w:rsidR="009B0F6E" w:rsidRDefault="009B0F6E" w:rsidP="00F31248">
      <w:pPr>
        <w:pStyle w:val="Pagrindinistekstas"/>
        <w:ind w:firstLine="0"/>
        <w:rPr>
          <w:rFonts w:ascii="Arial" w:hAnsi="Arial" w:cs="Arial"/>
          <w:color w:val="C00000"/>
          <w:sz w:val="22"/>
          <w:szCs w:val="22"/>
        </w:rPr>
      </w:pPr>
    </w:p>
    <w:p w14:paraId="0854C49A" w14:textId="77777777" w:rsidR="009B0F6E" w:rsidRDefault="009B0F6E" w:rsidP="00F31248">
      <w:pPr>
        <w:pStyle w:val="Pagrindinistekstas"/>
        <w:ind w:firstLine="0"/>
        <w:rPr>
          <w:rFonts w:ascii="Arial" w:hAnsi="Arial" w:cs="Arial"/>
          <w:color w:val="C00000"/>
          <w:sz w:val="22"/>
          <w:szCs w:val="22"/>
        </w:rPr>
      </w:pPr>
    </w:p>
    <w:p w14:paraId="1F530DA7" w14:textId="77777777" w:rsidR="009B0F6E" w:rsidRDefault="009B0F6E" w:rsidP="00F31248">
      <w:pPr>
        <w:pStyle w:val="Pagrindinistekstas"/>
        <w:ind w:firstLine="0"/>
        <w:rPr>
          <w:rFonts w:ascii="Arial" w:hAnsi="Arial" w:cs="Arial"/>
          <w:color w:val="C00000"/>
          <w:sz w:val="22"/>
          <w:szCs w:val="22"/>
        </w:rPr>
      </w:pPr>
    </w:p>
    <w:p w14:paraId="31307613" w14:textId="77777777" w:rsidR="009B0F6E" w:rsidRDefault="009B0F6E" w:rsidP="00F31248">
      <w:pPr>
        <w:pStyle w:val="Pagrindinistekstas"/>
        <w:ind w:firstLine="0"/>
        <w:rPr>
          <w:rFonts w:ascii="Arial" w:hAnsi="Arial" w:cs="Arial"/>
          <w:color w:val="C00000"/>
          <w:sz w:val="22"/>
          <w:szCs w:val="22"/>
        </w:rPr>
      </w:pPr>
    </w:p>
    <w:p w14:paraId="32FDEB82" w14:textId="77777777" w:rsidR="009B0F6E" w:rsidRDefault="009B0F6E" w:rsidP="00F31248">
      <w:pPr>
        <w:pStyle w:val="Pagrindinistekstas"/>
        <w:ind w:firstLine="0"/>
        <w:rPr>
          <w:rFonts w:ascii="Arial" w:hAnsi="Arial" w:cs="Arial"/>
          <w:color w:val="C00000"/>
          <w:sz w:val="22"/>
          <w:szCs w:val="22"/>
        </w:rPr>
      </w:pPr>
    </w:p>
    <w:p w14:paraId="1703C4F4" w14:textId="77777777" w:rsidR="009B0F6E" w:rsidRDefault="009B0F6E" w:rsidP="00F31248">
      <w:pPr>
        <w:pStyle w:val="Pagrindinistekstas"/>
        <w:ind w:firstLine="0"/>
        <w:rPr>
          <w:rFonts w:ascii="Arial" w:hAnsi="Arial" w:cs="Arial"/>
          <w:color w:val="C00000"/>
          <w:sz w:val="22"/>
          <w:szCs w:val="22"/>
        </w:rPr>
      </w:pPr>
    </w:p>
    <w:p w14:paraId="64F98310" w14:textId="77777777" w:rsidR="009B0F6E" w:rsidRDefault="009B0F6E" w:rsidP="00F31248">
      <w:pPr>
        <w:pStyle w:val="Pagrindinistekstas"/>
        <w:ind w:firstLine="0"/>
        <w:rPr>
          <w:rFonts w:ascii="Arial" w:hAnsi="Arial" w:cs="Arial"/>
          <w:color w:val="C00000"/>
          <w:sz w:val="22"/>
          <w:szCs w:val="22"/>
        </w:rPr>
      </w:pPr>
    </w:p>
    <w:p w14:paraId="7276DEFC" w14:textId="77777777" w:rsidR="009B0F6E" w:rsidRDefault="009B0F6E" w:rsidP="00F31248">
      <w:pPr>
        <w:pStyle w:val="Pagrindinistekstas"/>
        <w:ind w:firstLine="0"/>
        <w:rPr>
          <w:rFonts w:ascii="Arial" w:hAnsi="Arial" w:cs="Arial"/>
          <w:color w:val="C00000"/>
          <w:sz w:val="22"/>
          <w:szCs w:val="22"/>
        </w:rPr>
      </w:pPr>
    </w:p>
    <w:p w14:paraId="48D7FBB8" w14:textId="77777777" w:rsidR="009B0F6E" w:rsidRDefault="009B0F6E" w:rsidP="00F31248">
      <w:pPr>
        <w:pStyle w:val="Pagrindinistekstas"/>
        <w:ind w:firstLine="0"/>
        <w:rPr>
          <w:rFonts w:ascii="Arial" w:hAnsi="Arial" w:cs="Arial"/>
          <w:color w:val="C00000"/>
          <w:sz w:val="22"/>
          <w:szCs w:val="22"/>
        </w:rPr>
      </w:pPr>
    </w:p>
    <w:p w14:paraId="66C69775" w14:textId="77777777" w:rsidR="009B0F6E" w:rsidRDefault="009B0F6E" w:rsidP="00F31248">
      <w:pPr>
        <w:pStyle w:val="Pagrindinistekstas"/>
        <w:ind w:firstLine="0"/>
        <w:rPr>
          <w:rFonts w:ascii="Arial" w:hAnsi="Arial" w:cs="Arial"/>
          <w:color w:val="C00000"/>
          <w:sz w:val="22"/>
          <w:szCs w:val="22"/>
        </w:rPr>
      </w:pPr>
    </w:p>
    <w:p w14:paraId="709E448F" w14:textId="77777777" w:rsidR="009B0F6E" w:rsidRDefault="009B0F6E" w:rsidP="00F31248">
      <w:pPr>
        <w:pStyle w:val="Pagrindinistekstas"/>
        <w:ind w:firstLine="0"/>
        <w:rPr>
          <w:rFonts w:ascii="Arial" w:hAnsi="Arial" w:cs="Arial"/>
          <w:color w:val="C00000"/>
          <w:sz w:val="22"/>
          <w:szCs w:val="22"/>
        </w:rPr>
      </w:pPr>
    </w:p>
    <w:p w14:paraId="1309C7CC" w14:textId="77777777" w:rsidR="009B0F6E" w:rsidRDefault="009B0F6E" w:rsidP="00F31248">
      <w:pPr>
        <w:pStyle w:val="Pagrindinistekstas"/>
        <w:ind w:firstLine="0"/>
        <w:rPr>
          <w:rFonts w:ascii="Arial" w:hAnsi="Arial" w:cs="Arial"/>
          <w:color w:val="C00000"/>
          <w:sz w:val="22"/>
          <w:szCs w:val="22"/>
        </w:rPr>
      </w:pPr>
    </w:p>
    <w:p w14:paraId="0BF3792D" w14:textId="77777777" w:rsidR="009B0F6E" w:rsidRDefault="009B0F6E" w:rsidP="00F31248">
      <w:pPr>
        <w:pStyle w:val="Pagrindinistekstas"/>
        <w:ind w:firstLine="0"/>
        <w:rPr>
          <w:rFonts w:ascii="Arial" w:hAnsi="Arial" w:cs="Arial"/>
          <w:color w:val="C00000"/>
          <w:sz w:val="22"/>
          <w:szCs w:val="22"/>
        </w:rPr>
      </w:pPr>
    </w:p>
    <w:p w14:paraId="3E72F376" w14:textId="77777777" w:rsidR="009B0F6E" w:rsidRDefault="009B0F6E" w:rsidP="00F31248">
      <w:pPr>
        <w:pStyle w:val="Pagrindinistekstas"/>
        <w:ind w:firstLine="0"/>
        <w:rPr>
          <w:rFonts w:ascii="Arial" w:hAnsi="Arial" w:cs="Arial"/>
          <w:color w:val="C00000"/>
          <w:sz w:val="22"/>
          <w:szCs w:val="22"/>
        </w:rPr>
      </w:pPr>
    </w:p>
    <w:p w14:paraId="2FE366C1" w14:textId="77777777" w:rsidR="009B0F6E" w:rsidRDefault="009B0F6E" w:rsidP="00F31248">
      <w:pPr>
        <w:pStyle w:val="Pagrindinistekstas"/>
        <w:ind w:firstLine="0"/>
        <w:rPr>
          <w:rFonts w:ascii="Arial" w:hAnsi="Arial" w:cs="Arial"/>
          <w:color w:val="C00000"/>
          <w:sz w:val="22"/>
          <w:szCs w:val="22"/>
        </w:rPr>
      </w:pPr>
    </w:p>
    <w:p w14:paraId="42020E7C" w14:textId="77777777" w:rsidR="009B0F6E" w:rsidRDefault="009B0F6E" w:rsidP="00F31248">
      <w:pPr>
        <w:pStyle w:val="Pagrindinistekstas"/>
        <w:ind w:firstLine="0"/>
        <w:rPr>
          <w:rFonts w:ascii="Arial" w:hAnsi="Arial" w:cs="Arial"/>
          <w:color w:val="C00000"/>
          <w:sz w:val="22"/>
          <w:szCs w:val="22"/>
        </w:rPr>
      </w:pPr>
    </w:p>
    <w:p w14:paraId="6B847741" w14:textId="77777777" w:rsidR="009B0F6E" w:rsidRDefault="009B0F6E" w:rsidP="00F31248">
      <w:pPr>
        <w:pStyle w:val="Pagrindinistekstas"/>
        <w:ind w:firstLine="0"/>
        <w:rPr>
          <w:rFonts w:ascii="Arial" w:hAnsi="Arial" w:cs="Arial"/>
          <w:color w:val="C00000"/>
          <w:sz w:val="22"/>
          <w:szCs w:val="22"/>
        </w:rPr>
      </w:pPr>
    </w:p>
    <w:p w14:paraId="4E59E9B6" w14:textId="77777777" w:rsidR="009B0F6E" w:rsidRDefault="009B0F6E"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544898D3" w14:textId="77777777" w:rsidR="00E47481" w:rsidRDefault="00E47481" w:rsidP="00F31248">
      <w:pPr>
        <w:pStyle w:val="Pagrindinistekstas"/>
        <w:ind w:firstLine="0"/>
        <w:rPr>
          <w:rFonts w:ascii="Arial" w:hAnsi="Arial" w:cs="Arial"/>
          <w:color w:val="C00000"/>
          <w:sz w:val="22"/>
          <w:szCs w:val="22"/>
        </w:rPr>
      </w:pPr>
    </w:p>
    <w:p w14:paraId="14F4D0E7" w14:textId="77777777" w:rsidR="00EC3E66" w:rsidRDefault="00EC3E66" w:rsidP="00F31248">
      <w:pPr>
        <w:pStyle w:val="Pagrindinistekstas"/>
        <w:ind w:firstLine="0"/>
        <w:rPr>
          <w:rFonts w:ascii="Arial" w:hAnsi="Arial" w:cs="Arial"/>
          <w:color w:val="C00000"/>
          <w:sz w:val="22"/>
          <w:szCs w:val="22"/>
        </w:rPr>
      </w:pPr>
    </w:p>
    <w:p w14:paraId="62F4530B" w14:textId="77777777" w:rsidR="00EC3E66" w:rsidRDefault="00EC3E66" w:rsidP="00F31248">
      <w:pPr>
        <w:pStyle w:val="Pagrindinistekstas"/>
        <w:ind w:firstLine="0"/>
        <w:rPr>
          <w:rFonts w:ascii="Arial" w:hAnsi="Arial" w:cs="Arial"/>
          <w:color w:val="C00000"/>
          <w:sz w:val="22"/>
          <w:szCs w:val="22"/>
        </w:rPr>
      </w:pPr>
    </w:p>
    <w:p w14:paraId="189D77F1" w14:textId="77777777" w:rsidR="00EC3E66" w:rsidRDefault="00EC3E66" w:rsidP="00F31248">
      <w:pPr>
        <w:pStyle w:val="Pagrindinistekstas"/>
        <w:ind w:firstLine="0"/>
        <w:rPr>
          <w:rFonts w:ascii="Arial" w:hAnsi="Arial" w:cs="Arial"/>
          <w:color w:val="C00000"/>
          <w:sz w:val="22"/>
          <w:szCs w:val="22"/>
        </w:rPr>
      </w:pPr>
    </w:p>
    <w:p w14:paraId="10612F50" w14:textId="77777777" w:rsidR="00FB4FC7" w:rsidRDefault="00FB4FC7"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8A760B">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2665"/>
        <w:gridCol w:w="1450"/>
        <w:gridCol w:w="5373"/>
      </w:tblGrid>
      <w:tr w:rsidR="00BE3CE5" w:rsidRPr="001229AC" w14:paraId="3CD7D152" w14:textId="77777777">
        <w:trPr>
          <w:trHeight w:val="300"/>
        </w:trPr>
        <w:tc>
          <w:tcPr>
            <w:tcW w:w="570" w:type="dxa"/>
            <w:tcBorders>
              <w:top w:val="single" w:sz="6" w:space="0" w:color="000000"/>
              <w:left w:val="single" w:sz="6" w:space="0" w:color="000000"/>
              <w:bottom w:val="single" w:sz="6" w:space="0" w:color="000000"/>
              <w:right w:val="single" w:sz="6" w:space="0" w:color="000000"/>
            </w:tcBorders>
            <w:vAlign w:val="center"/>
            <w:hideMark/>
          </w:tcPr>
          <w:p w14:paraId="2F2BACE5"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Eil. Nr.</w:t>
            </w: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9949054"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Tiekėjo pašalinimo pagrindai</w:t>
            </w:r>
            <w:r w:rsidRPr="001229AC">
              <w:rPr>
                <w:rFonts w:ascii="Arial" w:hAnsi="Arial" w:cs="Arial"/>
                <w:sz w:val="20"/>
              </w:rPr>
              <w:t>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371B6C4"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straipsnis,  dalis, punktas bei EBVPD formos dalis pildymui </w:t>
            </w:r>
            <w:r w:rsidRPr="001229AC">
              <w:rPr>
                <w:rFonts w:ascii="Arial" w:hAnsi="Arial" w:cs="Arial"/>
                <w:sz w:val="20"/>
              </w:rPr>
              <w:t> </w:t>
            </w:r>
          </w:p>
        </w:tc>
        <w:tc>
          <w:tcPr>
            <w:tcW w:w="5190" w:type="dxa"/>
            <w:tcBorders>
              <w:top w:val="single" w:sz="6" w:space="0" w:color="000000"/>
              <w:left w:val="single" w:sz="6" w:space="0" w:color="000000"/>
              <w:bottom w:val="single" w:sz="6" w:space="0" w:color="000000"/>
              <w:right w:val="single" w:sz="6" w:space="0" w:color="000000"/>
            </w:tcBorders>
            <w:vAlign w:val="center"/>
            <w:hideMark/>
          </w:tcPr>
          <w:p w14:paraId="0C7D454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Pašalinimo pagrindų nebuvimą įrodantys dokumentai</w:t>
            </w:r>
            <w:r w:rsidRPr="001229AC">
              <w:rPr>
                <w:rFonts w:ascii="Arial" w:hAnsi="Arial" w:cs="Arial"/>
                <w:sz w:val="20"/>
              </w:rPr>
              <w:t> </w:t>
            </w:r>
          </w:p>
        </w:tc>
      </w:tr>
      <w:tr w:rsidR="00BE3CE5" w:rsidRPr="001229AC" w14:paraId="350B46C3" w14:textId="77777777">
        <w:trPr>
          <w:trHeight w:val="300"/>
        </w:trPr>
        <w:tc>
          <w:tcPr>
            <w:tcW w:w="10185" w:type="dxa"/>
            <w:gridSpan w:val="4"/>
            <w:tcBorders>
              <w:top w:val="single" w:sz="6" w:space="0" w:color="000000"/>
              <w:left w:val="single" w:sz="6" w:space="0" w:color="000000"/>
              <w:bottom w:val="single" w:sz="6" w:space="0" w:color="000000"/>
              <w:right w:val="single" w:sz="6" w:space="0" w:color="000000"/>
            </w:tcBorders>
            <w:vAlign w:val="center"/>
            <w:hideMark/>
          </w:tcPr>
          <w:p w14:paraId="3E85FB6C"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Pašalinimo pagrindai taikomi tiekėjui (kai pasiūlymą teikia ūkio subjektų grupė – visiems tos grupės nariams) ir ūkio subjektams, kurių pajėgumais tiekėjas remiasi:</w:t>
            </w:r>
            <w:r w:rsidRPr="001229AC">
              <w:rPr>
                <w:rFonts w:ascii="Arial" w:hAnsi="Arial" w:cs="Arial"/>
                <w:sz w:val="20"/>
              </w:rPr>
              <w:t> </w:t>
            </w:r>
          </w:p>
        </w:tc>
      </w:tr>
      <w:tr w:rsidR="00BE3CE5" w:rsidRPr="001229AC" w14:paraId="16C58F86"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0CA6693B" w14:textId="77777777" w:rsidR="00BE3CE5" w:rsidRPr="001229AC" w:rsidRDefault="00BE3CE5" w:rsidP="008A760B">
            <w:pPr>
              <w:numPr>
                <w:ilvl w:val="0"/>
                <w:numId w:val="9"/>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671FAD5C"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Tiekėjas arba jo atsakingas asmuo, nurodytas VPĮ 46 straipsnio 2 dalies 2 punkte, nuteistas už šią nusikalstamą veiką:</w:t>
            </w:r>
            <w:r w:rsidRPr="001229AC">
              <w:rPr>
                <w:rFonts w:ascii="Arial" w:hAnsi="Arial" w:cs="Arial"/>
                <w:sz w:val="20"/>
              </w:rPr>
              <w:t> </w:t>
            </w:r>
          </w:p>
          <w:p w14:paraId="454A93B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dalyvavimą nusikalstamame susivienijime, jo organizavimą ar vadovavimą jam; </w:t>
            </w:r>
          </w:p>
          <w:p w14:paraId="59119F8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kyšininkavimą, prekybą poveikiu, papirkimą; </w:t>
            </w:r>
          </w:p>
          <w:p w14:paraId="14220C4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93D105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4) nusikalstamą bankrotą; </w:t>
            </w:r>
          </w:p>
          <w:p w14:paraId="36AA08E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5) teroristinį ir su teroristine veikla susijusį nusikaltimą; </w:t>
            </w:r>
          </w:p>
          <w:p w14:paraId="342400C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6) nusikalstamu būdu gauto turto legalizavimą; </w:t>
            </w:r>
          </w:p>
          <w:p w14:paraId="643D8B2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7) prekybą žmonėmis, vaiko pirkimą arba pardavimą; </w:t>
            </w:r>
          </w:p>
          <w:p w14:paraId="280F78D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8) kitos valstybės tiekėjo atliktą nusikaltimą, apibrėžtą Direktyvos 2014/24/ES 57 straipsnio 1 dalyje išvardytus Europos Sąjungos teisės aktus įgyvendinančiuose kitų valstybių teisės aktuose. </w:t>
            </w:r>
          </w:p>
          <w:p w14:paraId="749B694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922CA3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Laikoma, kad tiekėjas arba jo atsakingas asmuo nuteistas </w:t>
            </w:r>
            <w:r w:rsidRPr="001229AC">
              <w:rPr>
                <w:rFonts w:ascii="Arial" w:hAnsi="Arial" w:cs="Arial"/>
                <w:sz w:val="20"/>
              </w:rPr>
              <w:lastRenderedPageBreak/>
              <w:t>už aukščiau nurodytą nusikalstamą veiką, kai dėl: </w:t>
            </w:r>
          </w:p>
          <w:p w14:paraId="16B3AE5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tiekėjo, kuris yra fizinis asmuo, per pastaruosius 5 metus buvo priimtas ir įsiteisėjęs apkaltinamasis teismo nuosprendis ir šis asmuo turi neišnykusį ar nepanaikintą teistumą; </w:t>
            </w:r>
          </w:p>
          <w:p w14:paraId="06331E3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tiekėjo, kuris yra juridinis asmuo, kita organizacija ar jos </w:t>
            </w:r>
            <w:r w:rsidRPr="001229AC">
              <w:rPr>
                <w:rFonts w:ascii="Arial" w:hAnsi="Arial" w:cs="Arial"/>
                <w:b/>
                <w:bCs/>
                <w:sz w:val="20"/>
              </w:rPr>
              <w:t>struktūrinis</w:t>
            </w:r>
            <w:r w:rsidRPr="001229AC">
              <w:rPr>
                <w:rFonts w:ascii="Arial" w:hAnsi="Arial" w:cs="Arial"/>
                <w:sz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21ACDB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952C5F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PASTABA</w:t>
            </w:r>
            <w:r w:rsidRPr="001229AC">
              <w:rPr>
                <w:rFonts w:ascii="Arial" w:hAnsi="Arial" w:cs="Arial"/>
                <w:sz w:val="20"/>
                <w:vertAlign w:val="superscript"/>
              </w:rPr>
              <w:t>*</w:t>
            </w:r>
            <w:r w:rsidRPr="001229AC">
              <w:rPr>
                <w:rFonts w:ascii="Arial" w:hAnsi="Arial" w:cs="Arial"/>
                <w:sz w:val="20"/>
              </w:rPr>
              <w:t>. Reikalavimas taikomas visiems nurodytiems asmenims, o ne pasirinktinai: ir vadovui, ir asmeniui (asmenims), turinčiam (turintiems) teisę surašyti ir pasirašyti tiekėjo finansinės apskaitos dokumentus, </w:t>
            </w:r>
            <w:r w:rsidRPr="001229AC">
              <w:rPr>
                <w:rFonts w:ascii="Arial" w:hAnsi="Arial" w:cs="Arial"/>
                <w:sz w:val="20"/>
                <w:u w:val="single"/>
              </w:rPr>
              <w:t>ir kitam valdymo ar priežiūros organo nariui</w:t>
            </w:r>
            <w:r w:rsidRPr="001229AC">
              <w:rPr>
                <w:rFonts w:ascii="Arial" w:hAnsi="Arial" w:cs="Arial"/>
                <w:sz w:val="20"/>
              </w:rPr>
              <w:t>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 </w:t>
            </w:r>
          </w:p>
          <w:p w14:paraId="478252F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3) tiekėjo, kuris yra juridinis asmuo, kita organizacija ar jos </w:t>
            </w:r>
            <w:r w:rsidRPr="001229AC">
              <w:rPr>
                <w:rFonts w:ascii="Arial" w:hAnsi="Arial" w:cs="Arial"/>
                <w:b/>
                <w:bCs/>
                <w:sz w:val="20"/>
              </w:rPr>
              <w:t>struktūrinis</w:t>
            </w:r>
            <w:r w:rsidRPr="001229AC">
              <w:rPr>
                <w:rFonts w:ascii="Arial" w:hAnsi="Arial" w:cs="Arial"/>
                <w:sz w:val="20"/>
              </w:rPr>
              <w:t xml:space="preserve"> padalinys, per pastaruosius 5 metus buvo priimtas ir įsiteisėjęs apkaltinamasis teismo nuosprendis arba VPĮ 46 straipsnio 3 dalies atveju – galutinis administracinis sprendimas, jeigu toks sprendimas priimamas </w:t>
            </w:r>
            <w:r w:rsidRPr="001229AC">
              <w:rPr>
                <w:rFonts w:ascii="Arial" w:hAnsi="Arial" w:cs="Arial"/>
                <w:sz w:val="20"/>
              </w:rPr>
              <w:lastRenderedPageBreak/>
              <w:t>pagal tiekėjo šalies teisės aktų reikalavimus. </w:t>
            </w:r>
          </w:p>
        </w:tc>
        <w:tc>
          <w:tcPr>
            <w:tcW w:w="1440" w:type="dxa"/>
            <w:tcBorders>
              <w:top w:val="single" w:sz="6" w:space="0" w:color="000000"/>
              <w:left w:val="single" w:sz="6" w:space="0" w:color="000000"/>
              <w:bottom w:val="single" w:sz="6" w:space="0" w:color="000000"/>
              <w:right w:val="single" w:sz="6" w:space="0" w:color="000000"/>
            </w:tcBorders>
            <w:hideMark/>
          </w:tcPr>
          <w:p w14:paraId="6DB51E86"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1 dalis</w:t>
            </w:r>
            <w:r w:rsidRPr="001229AC">
              <w:rPr>
                <w:rFonts w:ascii="Arial" w:hAnsi="Arial" w:cs="Arial"/>
                <w:sz w:val="20"/>
              </w:rPr>
              <w:t> </w:t>
            </w:r>
          </w:p>
          <w:p w14:paraId="5860EA3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9075E9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A1-A6 punktai </w:t>
            </w:r>
          </w:p>
          <w:p w14:paraId="4AC36E7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6718EE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D1 punktas </w:t>
            </w:r>
          </w:p>
        </w:tc>
        <w:tc>
          <w:tcPr>
            <w:tcW w:w="5190" w:type="dxa"/>
            <w:tcBorders>
              <w:top w:val="single" w:sz="6" w:space="0" w:color="000000"/>
              <w:left w:val="single" w:sz="6" w:space="0" w:color="000000"/>
              <w:bottom w:val="single" w:sz="6" w:space="0" w:color="000000"/>
              <w:right w:val="single" w:sz="6" w:space="0" w:color="000000"/>
            </w:tcBorders>
            <w:hideMark/>
          </w:tcPr>
          <w:p w14:paraId="0D839B7F"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Lietuvoje įsteigtų subjektų reikalaujama:</w:t>
            </w:r>
            <w:r w:rsidRPr="001229AC">
              <w:rPr>
                <w:rFonts w:ascii="Arial" w:hAnsi="Arial" w:cs="Arial"/>
                <w:sz w:val="20"/>
              </w:rPr>
              <w:t> </w:t>
            </w:r>
          </w:p>
          <w:p w14:paraId="0CF10260" w14:textId="77777777" w:rsidR="00BE3CE5" w:rsidRPr="001229AC" w:rsidRDefault="00BE3CE5" w:rsidP="008A760B">
            <w:pPr>
              <w:numPr>
                <w:ilvl w:val="0"/>
                <w:numId w:val="10"/>
              </w:numPr>
              <w:suppressAutoHyphens/>
              <w:jc w:val="center"/>
              <w:rPr>
                <w:rFonts w:ascii="Arial" w:hAnsi="Arial" w:cs="Arial"/>
                <w:sz w:val="20"/>
              </w:rPr>
            </w:pPr>
            <w:r w:rsidRPr="001229AC">
              <w:rPr>
                <w:rFonts w:ascii="Arial" w:hAnsi="Arial" w:cs="Arial"/>
                <w:sz w:val="20"/>
              </w:rPr>
              <w:t>išrašo iš teismo sprendimo arba </w:t>
            </w:r>
          </w:p>
          <w:p w14:paraId="14F4C8F0" w14:textId="77777777" w:rsidR="00BE3CE5" w:rsidRPr="001229AC" w:rsidRDefault="00BE3CE5" w:rsidP="008A760B">
            <w:pPr>
              <w:numPr>
                <w:ilvl w:val="0"/>
                <w:numId w:val="11"/>
              </w:numPr>
              <w:suppressAutoHyphens/>
              <w:jc w:val="center"/>
              <w:rPr>
                <w:rFonts w:ascii="Arial" w:hAnsi="Arial" w:cs="Arial"/>
                <w:sz w:val="20"/>
              </w:rPr>
            </w:pPr>
            <w:r w:rsidRPr="001229AC">
              <w:rPr>
                <w:rFonts w:ascii="Arial" w:hAnsi="Arial" w:cs="Arial"/>
                <w:sz w:val="20"/>
              </w:rPr>
              <w:t>Informatikos ir ryšių departamento prie Vidaus reikalų ministerijos pažymos, arba </w:t>
            </w:r>
          </w:p>
          <w:p w14:paraId="0DCD4B2C" w14:textId="77777777" w:rsidR="00BE3CE5" w:rsidRPr="001229AC" w:rsidRDefault="00BE3CE5" w:rsidP="008A760B">
            <w:pPr>
              <w:numPr>
                <w:ilvl w:val="0"/>
                <w:numId w:val="12"/>
              </w:numPr>
              <w:suppressAutoHyphens/>
              <w:jc w:val="center"/>
              <w:rPr>
                <w:rFonts w:ascii="Arial" w:hAnsi="Arial" w:cs="Arial"/>
                <w:sz w:val="20"/>
              </w:rPr>
            </w:pPr>
            <w:r w:rsidRPr="001229AC">
              <w:rPr>
                <w:rFonts w:ascii="Arial" w:hAnsi="Arial" w:cs="Arial"/>
                <w:sz w:val="20"/>
              </w:rPr>
              <w:t>valstybės įmonės Registrų centro Lietuvos Respublikos Vyriausybės nustatyta tvarka išduoto dokumento, patvirtinančio jungtinius kompetentingų institucijų tvarkomus duomenis. </w:t>
            </w:r>
          </w:p>
          <w:p w14:paraId="17C9A25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D669949"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ne Lietuvoje įsteigtų subjektų reikalaujama:</w:t>
            </w:r>
            <w:r w:rsidRPr="001229AC">
              <w:rPr>
                <w:rFonts w:ascii="Arial" w:hAnsi="Arial" w:cs="Arial"/>
                <w:sz w:val="20"/>
              </w:rPr>
              <w:t> </w:t>
            </w:r>
          </w:p>
          <w:p w14:paraId="541354A5" w14:textId="77777777" w:rsidR="00BE3CE5" w:rsidRPr="001229AC" w:rsidRDefault="00BE3CE5" w:rsidP="008A760B">
            <w:pPr>
              <w:numPr>
                <w:ilvl w:val="0"/>
                <w:numId w:val="13"/>
              </w:numPr>
              <w:suppressAutoHyphens/>
              <w:jc w:val="center"/>
              <w:rPr>
                <w:rFonts w:ascii="Arial" w:hAnsi="Arial" w:cs="Arial"/>
                <w:sz w:val="20"/>
              </w:rPr>
            </w:pPr>
            <w:r w:rsidRPr="001229AC">
              <w:rPr>
                <w:rFonts w:ascii="Arial" w:hAnsi="Arial" w:cs="Arial"/>
                <w:sz w:val="20"/>
              </w:rPr>
              <w:t>atitinkamos užsienio šalies institucijos dokumento</w:t>
            </w:r>
            <w:r w:rsidRPr="001229AC">
              <w:rPr>
                <w:rFonts w:ascii="Arial" w:hAnsi="Arial" w:cs="Arial"/>
                <w:sz w:val="20"/>
                <w:vertAlign w:val="superscript"/>
              </w:rPr>
              <w:t>1</w:t>
            </w:r>
            <w:r w:rsidRPr="001229AC">
              <w:rPr>
                <w:rFonts w:ascii="Arial" w:hAnsi="Arial" w:cs="Arial"/>
                <w:sz w:val="20"/>
              </w:rPr>
              <w:t>. </w:t>
            </w:r>
          </w:p>
          <w:p w14:paraId="04A3109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EC031B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Nurodyti dokumentai turi būti išduoti ne anksčiau kaip </w:t>
            </w:r>
            <w:r w:rsidRPr="001229AC">
              <w:rPr>
                <w:rFonts w:ascii="Arial" w:hAnsi="Arial" w:cs="Arial"/>
                <w:b/>
                <w:bCs/>
                <w:sz w:val="20"/>
              </w:rPr>
              <w:t>180 dienų</w:t>
            </w:r>
            <w:r w:rsidRPr="001229AC">
              <w:rPr>
                <w:rFonts w:ascii="Arial" w:hAnsi="Arial" w:cs="Arial"/>
                <w:sz w:val="20"/>
              </w:rPr>
              <w:t> iki tos dienos, kai tiekėjas perkančiosios organizacijos prašymu turės pateikti pašalinimo pagrindų nebuvimą patvirtinančius dokumentus.  </w:t>
            </w:r>
          </w:p>
          <w:p w14:paraId="2E412B6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152ADF1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8BE4D6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7AD2C09"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Pastaba. </w:t>
            </w:r>
            <w:r w:rsidRPr="001229AC">
              <w:rPr>
                <w:rFonts w:ascii="Arial" w:hAnsi="Arial" w:cs="Arial"/>
                <w:sz w:val="20"/>
              </w:rPr>
              <w:t>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1229AC">
              <w:rPr>
                <w:rFonts w:ascii="Arial" w:hAnsi="Arial" w:cs="Arial"/>
                <w:b/>
                <w:bCs/>
                <w:sz w:val="20"/>
              </w:rPr>
              <w:t>Jeigu valdymo ir/ar priežiūros organas nesudarytas</w:t>
            </w:r>
            <w:r w:rsidRPr="001229AC">
              <w:rPr>
                <w:rFonts w:ascii="Arial" w:hAnsi="Arial" w:cs="Arial"/>
                <w:sz w:val="20"/>
              </w:rPr>
              <w:t>, tiekėjas turi apie tai pranešti raštu perkančiajai organizacijai, teikdamas aktualius dokumentus, patvirtinančius jo pašalinimo pagrindų nebuvimą. </w:t>
            </w:r>
          </w:p>
          <w:p w14:paraId="397F1C2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5C67D79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6C2BE111"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341FC3D9" w14:textId="77777777" w:rsidR="00BE3CE5" w:rsidRPr="001229AC" w:rsidRDefault="00BE3CE5" w:rsidP="008A760B">
            <w:pPr>
              <w:numPr>
                <w:ilvl w:val="0"/>
                <w:numId w:val="14"/>
              </w:numPr>
              <w:suppressAutoHyphens/>
              <w:jc w:val="center"/>
              <w:rPr>
                <w:rFonts w:ascii="Arial" w:hAnsi="Arial" w:cs="Arial"/>
                <w:sz w:val="20"/>
              </w:rPr>
            </w:pPr>
            <w:r w:rsidRPr="001229AC">
              <w:rPr>
                <w:rFonts w:ascii="Arial" w:hAnsi="Arial" w:cs="Arial"/>
                <w:sz w:val="20"/>
              </w:rPr>
              <w:lastRenderedPageBreak/>
              <w:t> </w:t>
            </w:r>
          </w:p>
        </w:tc>
        <w:tc>
          <w:tcPr>
            <w:tcW w:w="2970" w:type="dxa"/>
            <w:tcBorders>
              <w:top w:val="single" w:sz="6" w:space="0" w:color="000000"/>
              <w:left w:val="single" w:sz="6" w:space="0" w:color="000000"/>
              <w:bottom w:val="single" w:sz="6" w:space="0" w:color="000000"/>
              <w:right w:val="single" w:sz="6" w:space="0" w:color="000000"/>
            </w:tcBorders>
            <w:hideMark/>
          </w:tcPr>
          <w:p w14:paraId="41A9303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neatlikęs jam paskirtos baudžiamojo poveikio priemonės – uždraudimo juridiniam asmeniui dalyvauti viešuosiuose pirkimuose. </w:t>
            </w:r>
          </w:p>
        </w:tc>
        <w:tc>
          <w:tcPr>
            <w:tcW w:w="1440" w:type="dxa"/>
            <w:tcBorders>
              <w:top w:val="single" w:sz="6" w:space="0" w:color="000000"/>
              <w:left w:val="single" w:sz="6" w:space="0" w:color="000000"/>
              <w:bottom w:val="single" w:sz="6" w:space="0" w:color="000000"/>
              <w:right w:val="single" w:sz="6" w:space="0" w:color="000000"/>
            </w:tcBorders>
            <w:hideMark/>
          </w:tcPr>
          <w:p w14:paraId="12AB029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2¹ dalis</w:t>
            </w:r>
            <w:r w:rsidRPr="001229AC">
              <w:rPr>
                <w:rFonts w:ascii="Arial" w:hAnsi="Arial" w:cs="Arial"/>
                <w:sz w:val="20"/>
              </w:rPr>
              <w:t> </w:t>
            </w:r>
          </w:p>
          <w:p w14:paraId="458F7AE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C6AC92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D2 punktas </w:t>
            </w:r>
          </w:p>
        </w:tc>
        <w:tc>
          <w:tcPr>
            <w:tcW w:w="5190" w:type="dxa"/>
            <w:tcBorders>
              <w:top w:val="single" w:sz="6" w:space="0" w:color="000000"/>
              <w:left w:val="single" w:sz="6" w:space="0" w:color="000000"/>
              <w:bottom w:val="single" w:sz="6" w:space="0" w:color="000000"/>
              <w:right w:val="single" w:sz="6" w:space="0" w:color="000000"/>
            </w:tcBorders>
            <w:hideMark/>
          </w:tcPr>
          <w:p w14:paraId="17B3EA3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tc>
      </w:tr>
      <w:tr w:rsidR="00BE3CE5" w:rsidRPr="001229AC" w14:paraId="7DE40B73"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6A663AC4" w14:textId="77777777" w:rsidR="00BE3CE5" w:rsidRPr="001229AC" w:rsidRDefault="00BE3CE5" w:rsidP="008A760B">
            <w:pPr>
              <w:numPr>
                <w:ilvl w:val="0"/>
                <w:numId w:val="15"/>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6EE9592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090D1E5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57525B1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Laikoma, kad tiekėjas nuteistas už aukščiau nurodytą nusikalstamą veiką, kai dėl: </w:t>
            </w:r>
          </w:p>
          <w:p w14:paraId="0D7DF0A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tiekėjo, kuris yra fizinis asmuo, per pastaruosius 5 metus buvo priimtas ir įsiteisėjęs apkaltinamasis teismo nuosprendis ir šis asmuo turi neišnykusį ar nepanaikintą teistumą; </w:t>
            </w:r>
          </w:p>
          <w:p w14:paraId="3386FCD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tiekėjo, kuris yra juridinis asmuo, kita organizacija ar jos </w:t>
            </w:r>
            <w:r w:rsidRPr="001229AC">
              <w:rPr>
                <w:rFonts w:ascii="Arial" w:hAnsi="Arial" w:cs="Arial"/>
                <w:b/>
                <w:bCs/>
                <w:sz w:val="20"/>
              </w:rPr>
              <w:t>struktūrinis</w:t>
            </w:r>
            <w:r w:rsidRPr="001229AC">
              <w:rPr>
                <w:rFonts w:ascii="Arial" w:hAnsi="Arial" w:cs="Arial"/>
                <w:sz w:val="20"/>
              </w:rPr>
              <w:t>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5C9E450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Tačiau ši nuostata netaikoma, jeigu: </w:t>
            </w:r>
          </w:p>
          <w:p w14:paraId="3ECA181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tiekėjas yra įsipareigojęs sumokėti mokesčius, įskaitant socialinio draudimo įmokas ir dėl to laikomas jau įvykdžiusiu šioje dalyje nurodytus įsipareigojimus; </w:t>
            </w:r>
          </w:p>
          <w:p w14:paraId="6A0B3DA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įsiskolinimo suma neviršija 50 Eur (penkiasdešimt eurų); </w:t>
            </w:r>
          </w:p>
          <w:p w14:paraId="4C4980A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3) tiekėjas apie tikslią jo įsiskolinimo sumą </w:t>
            </w:r>
            <w:r w:rsidRPr="001229AC">
              <w:rPr>
                <w:rFonts w:ascii="Arial" w:hAnsi="Arial" w:cs="Arial"/>
                <w:sz w:val="20"/>
              </w:rPr>
              <w:lastRenderedPageBreak/>
              <w:t>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1440" w:type="dxa"/>
            <w:tcBorders>
              <w:top w:val="single" w:sz="6" w:space="0" w:color="000000"/>
              <w:left w:val="single" w:sz="6" w:space="0" w:color="000000"/>
              <w:bottom w:val="single" w:sz="6" w:space="0" w:color="000000"/>
              <w:right w:val="single" w:sz="6" w:space="0" w:color="000000"/>
            </w:tcBorders>
            <w:hideMark/>
          </w:tcPr>
          <w:p w14:paraId="3AD90445"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3 dalis</w:t>
            </w:r>
            <w:r w:rsidRPr="001229AC">
              <w:rPr>
                <w:rFonts w:ascii="Arial" w:hAnsi="Arial" w:cs="Arial"/>
                <w:sz w:val="20"/>
              </w:rPr>
              <w:t> </w:t>
            </w:r>
          </w:p>
          <w:p w14:paraId="3285AC1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D281D8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B1 ir B2 punktai </w:t>
            </w:r>
          </w:p>
        </w:tc>
        <w:tc>
          <w:tcPr>
            <w:tcW w:w="5190" w:type="dxa"/>
            <w:tcBorders>
              <w:top w:val="single" w:sz="6" w:space="0" w:color="000000"/>
              <w:left w:val="single" w:sz="6" w:space="0" w:color="000000"/>
              <w:bottom w:val="single" w:sz="6" w:space="0" w:color="000000"/>
              <w:right w:val="single" w:sz="6" w:space="0" w:color="000000"/>
            </w:tcBorders>
            <w:hideMark/>
          </w:tcPr>
          <w:p w14:paraId="17020489"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Lietuvoje įsteigtų subjektų reikalaujama:</w:t>
            </w:r>
            <w:r w:rsidRPr="001229AC">
              <w:rPr>
                <w:rFonts w:ascii="Arial" w:hAnsi="Arial" w:cs="Arial"/>
                <w:sz w:val="20"/>
              </w:rPr>
              <w:t> </w:t>
            </w:r>
          </w:p>
          <w:p w14:paraId="4374C79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Dėl įsipareigojimų, susijusių su mokesčių mokėjimu, įvykdymo iš Lietuvoje įsteigtų subjektų prašoma: </w:t>
            </w:r>
          </w:p>
          <w:p w14:paraId="721A0B86" w14:textId="77777777" w:rsidR="00BE3CE5" w:rsidRPr="001229AC" w:rsidRDefault="00BE3CE5" w:rsidP="008A760B">
            <w:pPr>
              <w:numPr>
                <w:ilvl w:val="0"/>
                <w:numId w:val="16"/>
              </w:numPr>
              <w:suppressAutoHyphens/>
              <w:jc w:val="center"/>
              <w:rPr>
                <w:rFonts w:ascii="Arial" w:hAnsi="Arial" w:cs="Arial"/>
                <w:sz w:val="20"/>
              </w:rPr>
            </w:pPr>
            <w:r w:rsidRPr="001229AC">
              <w:rPr>
                <w:rFonts w:ascii="Arial" w:hAnsi="Arial" w:cs="Arial"/>
                <w:sz w:val="20"/>
              </w:rPr>
              <w:t>išrašo iš teismo sprendimo (jei toks yra)  </w:t>
            </w:r>
          </w:p>
          <w:p w14:paraId="6C3916CD" w14:textId="77777777" w:rsidR="00BE3CE5" w:rsidRPr="001229AC" w:rsidRDefault="00BE3CE5" w:rsidP="008A760B">
            <w:pPr>
              <w:numPr>
                <w:ilvl w:val="0"/>
                <w:numId w:val="17"/>
              </w:numPr>
              <w:suppressAutoHyphens/>
              <w:jc w:val="center"/>
              <w:rPr>
                <w:rFonts w:ascii="Arial" w:hAnsi="Arial" w:cs="Arial"/>
                <w:sz w:val="20"/>
              </w:rPr>
            </w:pPr>
            <w:r w:rsidRPr="001229AC">
              <w:rPr>
                <w:rFonts w:ascii="Arial" w:hAnsi="Arial" w:cs="Arial"/>
                <w:sz w:val="20"/>
              </w:rPr>
              <w:t>arba Valstybinės mokesčių inspekcijos prie Lietuvos Respublikos finansų ministerijos išduoto dokumento, </w:t>
            </w:r>
          </w:p>
          <w:p w14:paraId="652CB1E1" w14:textId="77777777" w:rsidR="00BE3CE5" w:rsidRPr="001229AC" w:rsidRDefault="00BE3CE5" w:rsidP="008A760B">
            <w:pPr>
              <w:numPr>
                <w:ilvl w:val="0"/>
                <w:numId w:val="18"/>
              </w:numPr>
              <w:suppressAutoHyphens/>
              <w:jc w:val="center"/>
              <w:rPr>
                <w:rFonts w:ascii="Arial" w:hAnsi="Arial" w:cs="Arial"/>
                <w:sz w:val="20"/>
              </w:rPr>
            </w:pPr>
            <w:r w:rsidRPr="001229AC">
              <w:rPr>
                <w:rFonts w:ascii="Arial" w:hAnsi="Arial" w:cs="Arial"/>
                <w:sz w:val="20"/>
              </w:rPr>
              <w:t>arba valstybės įmonės Registrų centro Lietuvos Respublikos Vyriausybės nustatyta tvarka išduoto dokumento, patvirtinančio jungtinius kompetentingų institucijų tvarkomus duomenis. </w:t>
            </w:r>
          </w:p>
          <w:p w14:paraId="7EB0E4D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63491A93"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ne Lietuvoje įsteigtų subjektų reikalaujama:</w:t>
            </w:r>
            <w:r w:rsidRPr="001229AC">
              <w:rPr>
                <w:rFonts w:ascii="Arial" w:hAnsi="Arial" w:cs="Arial"/>
                <w:sz w:val="20"/>
              </w:rPr>
              <w:t> </w:t>
            </w:r>
          </w:p>
          <w:p w14:paraId="068D520C" w14:textId="77777777" w:rsidR="00BE3CE5" w:rsidRPr="001229AC" w:rsidRDefault="00BE3CE5" w:rsidP="008A760B">
            <w:pPr>
              <w:numPr>
                <w:ilvl w:val="0"/>
                <w:numId w:val="19"/>
              </w:numPr>
              <w:suppressAutoHyphens/>
              <w:jc w:val="center"/>
              <w:rPr>
                <w:rFonts w:ascii="Arial" w:hAnsi="Arial" w:cs="Arial"/>
                <w:sz w:val="20"/>
              </w:rPr>
            </w:pPr>
            <w:r w:rsidRPr="001229AC">
              <w:rPr>
                <w:rFonts w:ascii="Arial" w:hAnsi="Arial" w:cs="Arial"/>
                <w:sz w:val="20"/>
              </w:rPr>
              <w:t>atitinkamos užsienio šalies institucijos dokumento</w:t>
            </w:r>
            <w:r w:rsidRPr="001229AC">
              <w:rPr>
                <w:rFonts w:ascii="Arial" w:hAnsi="Arial" w:cs="Arial"/>
                <w:sz w:val="20"/>
                <w:vertAlign w:val="superscript"/>
              </w:rPr>
              <w:t>2</w:t>
            </w:r>
            <w:r w:rsidRPr="001229AC">
              <w:rPr>
                <w:rFonts w:ascii="Arial" w:hAnsi="Arial" w:cs="Arial"/>
                <w:sz w:val="20"/>
              </w:rPr>
              <w:t>. </w:t>
            </w:r>
          </w:p>
          <w:p w14:paraId="7691454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E1B104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Nurodyti dokumentai turi būti  išduoti ne anksčiau kaip 120 dienų iki tos dienos, kai tiekėjas perkančiosios organizacijos prašymu turės pateikti pašalinimo pagrindų nebuvimą patvirtinančius dokumentus.  </w:t>
            </w:r>
          </w:p>
          <w:p w14:paraId="2F4D48A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2E8A04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7159C8C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C78D70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Dėl įsipareigojimų, susijusių su socialinio draudimo įmokų mokėjimu, įvykdymo iš </w:t>
            </w:r>
            <w:r w:rsidRPr="001229AC">
              <w:rPr>
                <w:rFonts w:ascii="Arial" w:hAnsi="Arial" w:cs="Arial"/>
                <w:sz w:val="20"/>
                <w:u w:val="single"/>
              </w:rPr>
              <w:t>Lietuvoje įsteigtų subjektų prašoma:</w:t>
            </w:r>
            <w:r w:rsidRPr="001229AC">
              <w:rPr>
                <w:rFonts w:ascii="Arial" w:hAnsi="Arial" w:cs="Arial"/>
                <w:sz w:val="20"/>
              </w:rPr>
              <w:t> </w:t>
            </w:r>
          </w:p>
          <w:p w14:paraId="62DE2C3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tgtFrame="_blank" w:history="1">
              <w:r w:rsidRPr="001229AC">
                <w:rPr>
                  <w:rStyle w:val="Hipersaitas"/>
                  <w:rFonts w:ascii="Arial" w:hAnsi="Arial" w:cs="Arial"/>
                  <w:sz w:val="20"/>
                </w:rPr>
                <w:t>http://draudejai.sodra.lt/draudeju_viesi_duomenys/</w:t>
              </w:r>
            </w:hyperlink>
            <w:r w:rsidRPr="001229AC">
              <w:rPr>
                <w:rFonts w:ascii="Arial" w:hAnsi="Arial" w:cs="Arial"/>
                <w:sz w:val="20"/>
              </w:rPr>
              <w:t>.  </w:t>
            </w:r>
          </w:p>
          <w:p w14:paraId="0054144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paskutinei pasiūlymų pateikimo termino dienai. </w:t>
            </w:r>
          </w:p>
          <w:p w14:paraId="349B964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FE1067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6C3232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7289A6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1229AC">
              <w:rPr>
                <w:rFonts w:ascii="Arial" w:hAnsi="Arial" w:cs="Arial"/>
                <w:sz w:val="20"/>
              </w:rPr>
              <w:lastRenderedPageBreak/>
              <w:t>nustatyta tvarka išduotą dokumentą, patvirtinantį jungtinius kompetentingų institucijų tvarkomus duomenis. </w:t>
            </w:r>
          </w:p>
          <w:p w14:paraId="3BB78E2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BD60F65"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ne Lietuvoje įsteigtų subjektų reikalaujama:</w:t>
            </w:r>
            <w:r w:rsidRPr="001229AC">
              <w:rPr>
                <w:rFonts w:ascii="Arial" w:hAnsi="Arial" w:cs="Arial"/>
                <w:sz w:val="20"/>
              </w:rPr>
              <w:t> </w:t>
            </w:r>
          </w:p>
          <w:p w14:paraId="2E194E44" w14:textId="77777777" w:rsidR="00BE3CE5" w:rsidRPr="001229AC" w:rsidRDefault="00BE3CE5" w:rsidP="008A760B">
            <w:pPr>
              <w:numPr>
                <w:ilvl w:val="0"/>
                <w:numId w:val="20"/>
              </w:numPr>
              <w:suppressAutoHyphens/>
              <w:jc w:val="center"/>
              <w:rPr>
                <w:rFonts w:ascii="Arial" w:hAnsi="Arial" w:cs="Arial"/>
                <w:sz w:val="20"/>
              </w:rPr>
            </w:pPr>
            <w:r w:rsidRPr="001229AC">
              <w:rPr>
                <w:rFonts w:ascii="Arial" w:hAnsi="Arial" w:cs="Arial"/>
                <w:sz w:val="20"/>
              </w:rPr>
              <w:t>atitinkamos užsienio šalies kompetentingos institucijos dokumento</w:t>
            </w:r>
            <w:r w:rsidRPr="001229AC">
              <w:rPr>
                <w:rFonts w:ascii="Arial" w:hAnsi="Arial" w:cs="Arial"/>
                <w:sz w:val="20"/>
                <w:vertAlign w:val="superscript"/>
              </w:rPr>
              <w:t>3</w:t>
            </w:r>
            <w:r w:rsidRPr="001229AC">
              <w:rPr>
                <w:rFonts w:ascii="Arial" w:hAnsi="Arial" w:cs="Arial"/>
                <w:sz w:val="20"/>
              </w:rPr>
              <w:t>. </w:t>
            </w:r>
          </w:p>
          <w:p w14:paraId="1BDC3F8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6B7CDF3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Nurodyti dokumentai turi būti  išduoti ne anksčiau kaip 120 dienų iki tos dienos, kai tiekėjas perkančiosios organizacijos prašymu turės pateikti pašalinimo pagrindų nebuvimą patvirtinančius dokumentus.  </w:t>
            </w:r>
          </w:p>
          <w:p w14:paraId="308B8F3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5028CE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BE3CE5" w:rsidRPr="001229AC" w14:paraId="18C9E067"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30982819" w14:textId="77777777" w:rsidR="00BE3CE5" w:rsidRPr="001229AC" w:rsidRDefault="00BE3CE5" w:rsidP="008A760B">
            <w:pPr>
              <w:numPr>
                <w:ilvl w:val="0"/>
                <w:numId w:val="21"/>
              </w:numPr>
              <w:suppressAutoHyphens/>
              <w:jc w:val="center"/>
              <w:rPr>
                <w:rFonts w:ascii="Arial" w:hAnsi="Arial" w:cs="Arial"/>
                <w:sz w:val="20"/>
              </w:rPr>
            </w:pPr>
            <w:r w:rsidRPr="001229AC">
              <w:rPr>
                <w:rFonts w:ascii="Arial" w:hAnsi="Arial" w:cs="Arial"/>
                <w:sz w:val="20"/>
              </w:rPr>
              <w:lastRenderedPageBreak/>
              <w:t> </w:t>
            </w:r>
          </w:p>
        </w:tc>
        <w:tc>
          <w:tcPr>
            <w:tcW w:w="2970" w:type="dxa"/>
            <w:tcBorders>
              <w:top w:val="single" w:sz="6" w:space="0" w:color="000000"/>
              <w:left w:val="single" w:sz="6" w:space="0" w:color="000000"/>
              <w:bottom w:val="single" w:sz="6" w:space="0" w:color="000000"/>
              <w:right w:val="single" w:sz="6" w:space="0" w:color="000000"/>
            </w:tcBorders>
            <w:hideMark/>
          </w:tcPr>
          <w:p w14:paraId="5847218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su kitais tiekėjais yra sudaręs susitarimų, kuriais siekiama iškreipti konkurenciją atliekamame pirkime, ir perkančioji organizacija dėl to turi įtikinamų duomenų. </w:t>
            </w:r>
          </w:p>
        </w:tc>
        <w:tc>
          <w:tcPr>
            <w:tcW w:w="1440" w:type="dxa"/>
            <w:tcBorders>
              <w:top w:val="single" w:sz="6" w:space="0" w:color="000000"/>
              <w:left w:val="single" w:sz="6" w:space="0" w:color="000000"/>
              <w:bottom w:val="single" w:sz="6" w:space="0" w:color="000000"/>
              <w:right w:val="single" w:sz="6" w:space="0" w:color="000000"/>
            </w:tcBorders>
            <w:hideMark/>
          </w:tcPr>
          <w:p w14:paraId="3BDDCE5F"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1 punktas</w:t>
            </w:r>
            <w:r w:rsidRPr="001229AC">
              <w:rPr>
                <w:rFonts w:ascii="Arial" w:hAnsi="Arial" w:cs="Arial"/>
                <w:sz w:val="20"/>
              </w:rPr>
              <w:t> </w:t>
            </w:r>
          </w:p>
          <w:p w14:paraId="4742F14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6E2FC1D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C10 punktas </w:t>
            </w:r>
          </w:p>
        </w:tc>
        <w:tc>
          <w:tcPr>
            <w:tcW w:w="5190" w:type="dxa"/>
            <w:tcBorders>
              <w:top w:val="single" w:sz="6" w:space="0" w:color="000000"/>
              <w:left w:val="single" w:sz="6" w:space="0" w:color="000000"/>
              <w:bottom w:val="single" w:sz="6" w:space="0" w:color="000000"/>
              <w:right w:val="single" w:sz="6" w:space="0" w:color="000000"/>
            </w:tcBorders>
            <w:hideMark/>
          </w:tcPr>
          <w:p w14:paraId="392BDE5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62FCD6D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2B9B01F4"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13B2860B" w14:textId="77777777" w:rsidR="00BE3CE5" w:rsidRPr="001229AC" w:rsidRDefault="00BE3CE5" w:rsidP="008A760B">
            <w:pPr>
              <w:numPr>
                <w:ilvl w:val="0"/>
                <w:numId w:val="22"/>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42CD176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pirkimo metu pateko į interesų konflikto situaciją, kaip apibrėžta VPĮ 21 straipsnyje, ir atitinkamos padėties negalima ištaisyti.  </w:t>
            </w:r>
          </w:p>
          <w:p w14:paraId="5108C31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Laikoma, kad atitinkamos padėties dėl interesų konflikto negalima ištaisyti, jeigu į interesų konfliktą patekę asmenys nulėmė Komisijos ar perkančiosios organizacijos sprendimus ir šių sprendimų pakeitimas prieštarautų VPĮ nuostatoms. </w:t>
            </w:r>
          </w:p>
        </w:tc>
        <w:tc>
          <w:tcPr>
            <w:tcW w:w="1440" w:type="dxa"/>
            <w:tcBorders>
              <w:top w:val="single" w:sz="6" w:space="0" w:color="000000"/>
              <w:left w:val="single" w:sz="6" w:space="0" w:color="000000"/>
              <w:bottom w:val="single" w:sz="6" w:space="0" w:color="000000"/>
              <w:right w:val="single" w:sz="6" w:space="0" w:color="000000"/>
            </w:tcBorders>
            <w:hideMark/>
          </w:tcPr>
          <w:p w14:paraId="5830DA96"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2 punktas</w:t>
            </w:r>
            <w:r w:rsidRPr="001229AC">
              <w:rPr>
                <w:rFonts w:ascii="Arial" w:hAnsi="Arial" w:cs="Arial"/>
                <w:sz w:val="20"/>
              </w:rPr>
              <w:t> </w:t>
            </w:r>
          </w:p>
          <w:p w14:paraId="653EA42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F2C491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C12 punktas </w:t>
            </w:r>
          </w:p>
        </w:tc>
        <w:tc>
          <w:tcPr>
            <w:tcW w:w="5190" w:type="dxa"/>
            <w:tcBorders>
              <w:top w:val="single" w:sz="6" w:space="0" w:color="000000"/>
              <w:left w:val="single" w:sz="6" w:space="0" w:color="000000"/>
              <w:bottom w:val="single" w:sz="6" w:space="0" w:color="000000"/>
              <w:right w:val="single" w:sz="6" w:space="0" w:color="000000"/>
            </w:tcBorders>
            <w:hideMark/>
          </w:tcPr>
          <w:p w14:paraId="50FC671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7E0BF3F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7DBDE90F"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74A6C288" w14:textId="77777777" w:rsidR="00BE3CE5" w:rsidRPr="001229AC" w:rsidRDefault="00BE3CE5" w:rsidP="008A760B">
            <w:pPr>
              <w:numPr>
                <w:ilvl w:val="0"/>
                <w:numId w:val="23"/>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3C81D3E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Pažeista konkurencija, kaip nustatyta VPĮ 27 straipsnio 3 ir 4 dalyse, ir atitinkamos padėties negalima ištaisyti. </w:t>
            </w:r>
          </w:p>
        </w:tc>
        <w:tc>
          <w:tcPr>
            <w:tcW w:w="1440" w:type="dxa"/>
            <w:tcBorders>
              <w:top w:val="single" w:sz="6" w:space="0" w:color="000000"/>
              <w:left w:val="single" w:sz="6" w:space="0" w:color="000000"/>
              <w:bottom w:val="single" w:sz="6" w:space="0" w:color="000000"/>
              <w:right w:val="single" w:sz="6" w:space="0" w:color="000000"/>
            </w:tcBorders>
            <w:hideMark/>
          </w:tcPr>
          <w:p w14:paraId="5BAAAEA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3 punktas</w:t>
            </w:r>
            <w:r w:rsidRPr="001229AC">
              <w:rPr>
                <w:rFonts w:ascii="Arial" w:hAnsi="Arial" w:cs="Arial"/>
                <w:sz w:val="20"/>
              </w:rPr>
              <w:t> </w:t>
            </w:r>
          </w:p>
          <w:p w14:paraId="3DFB8B9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62820C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C13 punktas  </w:t>
            </w:r>
          </w:p>
        </w:tc>
        <w:tc>
          <w:tcPr>
            <w:tcW w:w="5190" w:type="dxa"/>
            <w:tcBorders>
              <w:top w:val="single" w:sz="6" w:space="0" w:color="000000"/>
              <w:left w:val="single" w:sz="6" w:space="0" w:color="000000"/>
              <w:bottom w:val="single" w:sz="6" w:space="0" w:color="000000"/>
              <w:right w:val="single" w:sz="6" w:space="0" w:color="000000"/>
            </w:tcBorders>
            <w:hideMark/>
          </w:tcPr>
          <w:p w14:paraId="7C7DB60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tc>
      </w:tr>
      <w:tr w:rsidR="00BE3CE5" w:rsidRPr="001229AC" w14:paraId="1CA1DE6B"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79A2EAA5" w14:textId="77777777" w:rsidR="00BE3CE5" w:rsidRPr="001229AC" w:rsidRDefault="00BE3CE5" w:rsidP="008A760B">
            <w:pPr>
              <w:numPr>
                <w:ilvl w:val="0"/>
                <w:numId w:val="24"/>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7A10A21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1229AC">
              <w:rPr>
                <w:rFonts w:ascii="Arial" w:hAnsi="Arial" w:cs="Arial"/>
                <w:sz w:val="20"/>
              </w:rPr>
              <w:lastRenderedPageBreak/>
              <w:t>informacijos negali pateikti patvirtinančių dokumentų, reikalaujamų pagal VPĮ 50 straipsnį.  </w:t>
            </w:r>
          </w:p>
          <w:p w14:paraId="6B26563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C584E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1440" w:type="dxa"/>
            <w:tcBorders>
              <w:top w:val="single" w:sz="6" w:space="0" w:color="000000"/>
              <w:left w:val="single" w:sz="6" w:space="0" w:color="000000"/>
              <w:bottom w:val="single" w:sz="6" w:space="0" w:color="000000"/>
              <w:right w:val="single" w:sz="6" w:space="0" w:color="000000"/>
            </w:tcBorders>
            <w:hideMark/>
          </w:tcPr>
          <w:p w14:paraId="0C89139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4 dalies 4 punktas</w:t>
            </w:r>
            <w:r w:rsidRPr="001229AC">
              <w:rPr>
                <w:rFonts w:ascii="Arial" w:hAnsi="Arial" w:cs="Arial"/>
                <w:sz w:val="20"/>
              </w:rPr>
              <w:t> </w:t>
            </w:r>
          </w:p>
          <w:p w14:paraId="01C1A17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C5BED4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C15 punktas  </w:t>
            </w:r>
          </w:p>
        </w:tc>
        <w:tc>
          <w:tcPr>
            <w:tcW w:w="5190" w:type="dxa"/>
            <w:tcBorders>
              <w:top w:val="single" w:sz="6" w:space="0" w:color="000000"/>
              <w:left w:val="single" w:sz="6" w:space="0" w:color="000000"/>
              <w:bottom w:val="single" w:sz="6" w:space="0" w:color="000000"/>
              <w:right w:val="single" w:sz="6" w:space="0" w:color="000000"/>
            </w:tcBorders>
            <w:hideMark/>
          </w:tcPr>
          <w:p w14:paraId="6DAAAC9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47ABE7B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8E4F647"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Priimant sprendimus dėl tiekėjo pašalinimo iš pirkimo procedūros šiame punkte nurodytu pašalinimo pagrindu, be kita ko, gali būti atsižvelgiama į pagal VPĮ 52 straipsnį skelbiamą informaciją: </w:t>
            </w:r>
            <w:r w:rsidRPr="001229AC">
              <w:rPr>
                <w:rFonts w:ascii="Arial" w:hAnsi="Arial" w:cs="Arial"/>
                <w:sz w:val="20"/>
              </w:rPr>
              <w:t> </w:t>
            </w:r>
          </w:p>
          <w:p w14:paraId="72C8CE5E" w14:textId="77777777" w:rsidR="00BE3CE5" w:rsidRPr="001229AC" w:rsidRDefault="00BE3CE5" w:rsidP="00BE3CE5">
            <w:pPr>
              <w:suppressAutoHyphens/>
              <w:jc w:val="center"/>
              <w:rPr>
                <w:rFonts w:ascii="Arial" w:hAnsi="Arial" w:cs="Arial"/>
                <w:sz w:val="20"/>
              </w:rPr>
            </w:pPr>
            <w:hyperlink r:id="rId13" w:tgtFrame="_blank" w:history="1">
              <w:r w:rsidRPr="001229AC">
                <w:rPr>
                  <w:rStyle w:val="Hipersaitas"/>
                  <w:rFonts w:ascii="Arial" w:hAnsi="Arial" w:cs="Arial"/>
                  <w:sz w:val="20"/>
                </w:rPr>
                <w:t>https://vpt.lrv.lt/lt/nuorodos/kiti-duomenys/powerbi/melaginga-informacija-pateikusiu-tiekeju-sarasas-3/</w:t>
              </w:r>
            </w:hyperlink>
            <w:r w:rsidRPr="001229AC">
              <w:rPr>
                <w:rFonts w:ascii="Arial" w:hAnsi="Arial" w:cs="Arial"/>
                <w:sz w:val="20"/>
              </w:rPr>
              <w:t> </w:t>
            </w:r>
          </w:p>
        </w:tc>
      </w:tr>
      <w:tr w:rsidR="00BE3CE5" w:rsidRPr="001229AC" w14:paraId="7A081EE1"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08DE6280" w14:textId="77777777" w:rsidR="00BE3CE5" w:rsidRPr="001229AC" w:rsidRDefault="00BE3CE5" w:rsidP="008A760B">
            <w:pPr>
              <w:numPr>
                <w:ilvl w:val="0"/>
                <w:numId w:val="25"/>
              </w:numPr>
              <w:suppressAutoHyphens/>
              <w:jc w:val="center"/>
              <w:rPr>
                <w:rFonts w:ascii="Arial" w:hAnsi="Arial" w:cs="Arial"/>
                <w:sz w:val="20"/>
              </w:rPr>
            </w:pPr>
            <w:r w:rsidRPr="001229AC">
              <w:rPr>
                <w:rFonts w:ascii="Arial" w:hAnsi="Arial" w:cs="Arial"/>
                <w:sz w:val="20"/>
              </w:rPr>
              <w:lastRenderedPageBreak/>
              <w:t> </w:t>
            </w:r>
          </w:p>
        </w:tc>
        <w:tc>
          <w:tcPr>
            <w:tcW w:w="2970" w:type="dxa"/>
            <w:tcBorders>
              <w:top w:val="single" w:sz="6" w:space="0" w:color="000000"/>
              <w:left w:val="single" w:sz="6" w:space="0" w:color="000000"/>
              <w:bottom w:val="single" w:sz="6" w:space="0" w:color="000000"/>
              <w:right w:val="single" w:sz="6" w:space="0" w:color="000000"/>
            </w:tcBorders>
            <w:hideMark/>
          </w:tcPr>
          <w:p w14:paraId="567581B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1229AC">
              <w:rPr>
                <w:rFonts w:ascii="Arial" w:hAnsi="Arial" w:cs="Arial"/>
                <w:sz w:val="20"/>
              </w:rPr>
              <w:lastRenderedPageBreak/>
              <w:t>organizacija gali tai įrodyti bet kokiomis teisėtomis priemonėmis. </w:t>
            </w:r>
          </w:p>
        </w:tc>
        <w:tc>
          <w:tcPr>
            <w:tcW w:w="1440" w:type="dxa"/>
            <w:tcBorders>
              <w:top w:val="single" w:sz="6" w:space="0" w:color="000000"/>
              <w:left w:val="single" w:sz="6" w:space="0" w:color="000000"/>
              <w:bottom w:val="single" w:sz="6" w:space="0" w:color="000000"/>
              <w:right w:val="single" w:sz="6" w:space="0" w:color="000000"/>
            </w:tcBorders>
            <w:hideMark/>
          </w:tcPr>
          <w:p w14:paraId="74FF4D88"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4 dalies 5 punktas</w:t>
            </w:r>
            <w:r w:rsidRPr="001229AC">
              <w:rPr>
                <w:rFonts w:ascii="Arial" w:hAnsi="Arial" w:cs="Arial"/>
                <w:sz w:val="20"/>
              </w:rPr>
              <w:t> </w:t>
            </w:r>
          </w:p>
          <w:p w14:paraId="014E4FC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456173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C15 punktas </w:t>
            </w:r>
          </w:p>
          <w:p w14:paraId="65C6A2F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066528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5190" w:type="dxa"/>
            <w:tcBorders>
              <w:top w:val="single" w:sz="6" w:space="0" w:color="000000"/>
              <w:left w:val="single" w:sz="6" w:space="0" w:color="000000"/>
              <w:bottom w:val="single" w:sz="6" w:space="0" w:color="000000"/>
              <w:right w:val="single" w:sz="6" w:space="0" w:color="000000"/>
            </w:tcBorders>
            <w:hideMark/>
          </w:tcPr>
          <w:p w14:paraId="4078EC2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tc>
      </w:tr>
      <w:tr w:rsidR="00BE3CE5" w:rsidRPr="001229AC" w14:paraId="129AF99C"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24959CF8" w14:textId="77777777" w:rsidR="00BE3CE5" w:rsidRPr="001229AC" w:rsidRDefault="00BE3CE5" w:rsidP="008A760B">
            <w:pPr>
              <w:numPr>
                <w:ilvl w:val="0"/>
                <w:numId w:val="26"/>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1AB39A0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29DB4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w:t>
            </w:r>
            <w:r w:rsidRPr="001229AC">
              <w:rPr>
                <w:rFonts w:ascii="Arial" w:hAnsi="Arial" w:cs="Arial"/>
                <w:sz w:val="20"/>
              </w:rPr>
              <w:lastRenderedPageBreak/>
              <w:t>jos galiojimo terminas, buvo pareikalauta atlyginti žalą ar taikomos kitos panašios sankcijos. </w:t>
            </w:r>
          </w:p>
        </w:tc>
        <w:tc>
          <w:tcPr>
            <w:tcW w:w="1440" w:type="dxa"/>
            <w:tcBorders>
              <w:top w:val="single" w:sz="6" w:space="0" w:color="000000"/>
              <w:left w:val="single" w:sz="6" w:space="0" w:color="000000"/>
              <w:bottom w:val="single" w:sz="6" w:space="0" w:color="000000"/>
              <w:right w:val="single" w:sz="6" w:space="0" w:color="000000"/>
            </w:tcBorders>
            <w:hideMark/>
          </w:tcPr>
          <w:p w14:paraId="1BCD5A74"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4 dalies 6 punktas</w:t>
            </w:r>
            <w:r w:rsidRPr="001229AC">
              <w:rPr>
                <w:rFonts w:ascii="Arial" w:hAnsi="Arial" w:cs="Arial"/>
                <w:sz w:val="20"/>
              </w:rPr>
              <w:t> </w:t>
            </w:r>
          </w:p>
          <w:p w14:paraId="3013E82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6BD51F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C14 punktas </w:t>
            </w:r>
          </w:p>
          <w:p w14:paraId="27FD727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11D89B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5190" w:type="dxa"/>
            <w:tcBorders>
              <w:top w:val="single" w:sz="6" w:space="0" w:color="000000"/>
              <w:left w:val="single" w:sz="6" w:space="0" w:color="000000"/>
              <w:bottom w:val="single" w:sz="6" w:space="0" w:color="000000"/>
              <w:right w:val="single" w:sz="6" w:space="0" w:color="000000"/>
            </w:tcBorders>
            <w:hideMark/>
          </w:tcPr>
          <w:p w14:paraId="2537F6D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6F0537A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635A9B6"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Priimant sprendimus dėl tiekėjo pašalinimo iš pirkimo procedūros šiame punkte nurodytu pašalinimo pagrindu, gali būti atsižvelgiama į pagal VPĮ 91 straipsnį skelbiamą informaciją: </w:t>
            </w:r>
            <w:r w:rsidRPr="001229AC">
              <w:rPr>
                <w:rFonts w:ascii="Arial" w:hAnsi="Arial" w:cs="Arial"/>
                <w:sz w:val="20"/>
              </w:rPr>
              <w:t> </w:t>
            </w:r>
          </w:p>
          <w:p w14:paraId="43BC781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05712EC" w14:textId="77777777" w:rsidR="00BE3CE5" w:rsidRPr="001229AC" w:rsidRDefault="00BE3CE5" w:rsidP="00BE3CE5">
            <w:pPr>
              <w:suppressAutoHyphens/>
              <w:jc w:val="center"/>
              <w:rPr>
                <w:rFonts w:ascii="Arial" w:hAnsi="Arial" w:cs="Arial"/>
                <w:sz w:val="20"/>
              </w:rPr>
            </w:pPr>
            <w:hyperlink r:id="rId14" w:tgtFrame="_blank" w:history="1">
              <w:r w:rsidRPr="001229AC">
                <w:rPr>
                  <w:rStyle w:val="Hipersaitas"/>
                  <w:rFonts w:ascii="Arial" w:hAnsi="Arial" w:cs="Arial"/>
                  <w:sz w:val="20"/>
                </w:rPr>
                <w:t>https://vpt.lrv.lt/lt/nuorodos/kiti-duomenys/powerbi/nepatikimi-tiekejai-1/</w:t>
              </w:r>
            </w:hyperlink>
            <w:r w:rsidRPr="001229AC">
              <w:rPr>
                <w:rFonts w:ascii="Arial" w:hAnsi="Arial" w:cs="Arial"/>
                <w:sz w:val="20"/>
              </w:rPr>
              <w:t> </w:t>
            </w:r>
          </w:p>
          <w:p w14:paraId="177DAD0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B645982" w14:textId="77777777" w:rsidR="00BE3CE5" w:rsidRPr="001229AC" w:rsidRDefault="00BE3CE5" w:rsidP="00BE3CE5">
            <w:pPr>
              <w:suppressAutoHyphens/>
              <w:jc w:val="center"/>
              <w:rPr>
                <w:rFonts w:ascii="Arial" w:hAnsi="Arial" w:cs="Arial"/>
                <w:sz w:val="20"/>
              </w:rPr>
            </w:pPr>
            <w:hyperlink r:id="rId15" w:tgtFrame="_blank" w:history="1">
              <w:r w:rsidRPr="001229AC">
                <w:rPr>
                  <w:rStyle w:val="Hipersaitas"/>
                  <w:rFonts w:ascii="Arial" w:hAnsi="Arial" w:cs="Arial"/>
                  <w:sz w:val="20"/>
                </w:rPr>
                <w:t>https://vpt.lrv.lt/lt/pasalinimo-pagrindai-1/nepatikimu-koncesininku-sarasas-1/nepatikimu-koncesininku-sarasas/</w:t>
              </w:r>
            </w:hyperlink>
            <w:r w:rsidRPr="001229AC">
              <w:rPr>
                <w:rFonts w:ascii="Arial" w:hAnsi="Arial" w:cs="Arial"/>
                <w:sz w:val="20"/>
              </w:rPr>
              <w:t> </w:t>
            </w:r>
          </w:p>
          <w:p w14:paraId="63CABA4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35803E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03A525E5"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5E6681CE" w14:textId="77777777" w:rsidR="00BE3CE5" w:rsidRPr="001229AC" w:rsidRDefault="00BE3CE5" w:rsidP="008A760B">
            <w:pPr>
              <w:numPr>
                <w:ilvl w:val="0"/>
                <w:numId w:val="27"/>
              </w:numPr>
              <w:suppressAutoHyphens/>
              <w:jc w:val="center"/>
              <w:rPr>
                <w:rFonts w:ascii="Arial" w:hAnsi="Arial" w:cs="Arial"/>
                <w:sz w:val="20"/>
              </w:rPr>
            </w:pPr>
            <w:r w:rsidRPr="001229AC">
              <w:rPr>
                <w:rFonts w:ascii="Arial" w:hAnsi="Arial" w:cs="Arial"/>
                <w:sz w:val="20"/>
              </w:rPr>
              <w:t> </w:t>
            </w:r>
          </w:p>
          <w:p w14:paraId="1D8E952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01FCC06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586EE57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1440" w:type="dxa"/>
            <w:tcBorders>
              <w:top w:val="single" w:sz="6" w:space="0" w:color="000000"/>
              <w:left w:val="single" w:sz="6" w:space="0" w:color="000000"/>
              <w:bottom w:val="single" w:sz="6" w:space="0" w:color="000000"/>
              <w:right w:val="single" w:sz="6" w:space="0" w:color="000000"/>
            </w:tcBorders>
            <w:hideMark/>
          </w:tcPr>
          <w:p w14:paraId="31661E90"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7 punkto a papunktis</w:t>
            </w:r>
            <w:r w:rsidRPr="001229AC">
              <w:rPr>
                <w:rFonts w:ascii="Arial" w:hAnsi="Arial" w:cs="Arial"/>
                <w:sz w:val="20"/>
              </w:rPr>
              <w:t> </w:t>
            </w:r>
          </w:p>
          <w:p w14:paraId="35AF4F5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184361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C11 punktas </w:t>
            </w:r>
          </w:p>
        </w:tc>
        <w:tc>
          <w:tcPr>
            <w:tcW w:w="5190" w:type="dxa"/>
            <w:tcBorders>
              <w:top w:val="single" w:sz="6" w:space="0" w:color="000000"/>
              <w:left w:val="single" w:sz="6" w:space="0" w:color="000000"/>
              <w:bottom w:val="single" w:sz="6" w:space="0" w:color="000000"/>
              <w:right w:val="single" w:sz="6" w:space="0" w:color="000000"/>
            </w:tcBorders>
            <w:hideMark/>
          </w:tcPr>
          <w:p w14:paraId="681CF17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39694B6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77DDBE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Priimant sprendimus dėl tiekėjo pašalinimo iš pirkimo procedūros šiame punkte nurodytu pašalinimo pagrindu, be kita ko, atsižvelgiama į</w:t>
            </w:r>
            <w:r w:rsidRPr="001229AC">
              <w:rPr>
                <w:rFonts w:ascii="Arial" w:hAnsi="Arial" w:cs="Arial"/>
                <w:b/>
                <w:bCs/>
                <w:sz w:val="20"/>
              </w:rPr>
              <w:t> </w:t>
            </w:r>
            <w:r w:rsidRPr="001229AC">
              <w:rPr>
                <w:rFonts w:ascii="Arial" w:hAnsi="Arial" w:cs="Arial"/>
                <w:sz w:val="20"/>
              </w:rPr>
              <w:t>nacionalinėje duomenų bazėje adresu: </w:t>
            </w:r>
            <w:hyperlink r:id="rId16" w:tgtFrame="_blank" w:history="1">
              <w:r w:rsidRPr="001229AC">
                <w:rPr>
                  <w:rStyle w:val="Hipersaitas"/>
                  <w:rFonts w:ascii="Arial" w:hAnsi="Arial" w:cs="Arial"/>
                  <w:sz w:val="20"/>
                </w:rPr>
                <w:t>https://www.registrucentras.lt/jar/p/index.php</w:t>
              </w:r>
            </w:hyperlink>
            <w:r w:rsidRPr="001229AC">
              <w:rPr>
                <w:rFonts w:ascii="Arial" w:hAnsi="Arial" w:cs="Arial"/>
                <w:sz w:val="20"/>
              </w:rPr>
              <w:t> </w:t>
            </w:r>
          </w:p>
          <w:p w14:paraId="526AC71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paskelbtą informaciją, taip pat į šiame informaciniame pranešime pateiktą informaciją: </w:t>
            </w:r>
          </w:p>
          <w:p w14:paraId="6564E62B" w14:textId="77777777" w:rsidR="00BE3CE5" w:rsidRPr="001229AC" w:rsidRDefault="00BE3CE5" w:rsidP="00BE3CE5">
            <w:pPr>
              <w:suppressAutoHyphens/>
              <w:jc w:val="center"/>
              <w:rPr>
                <w:rFonts w:ascii="Arial" w:hAnsi="Arial" w:cs="Arial"/>
                <w:sz w:val="20"/>
              </w:rPr>
            </w:pPr>
            <w:hyperlink r:id="rId17" w:tgtFrame="_blank" w:history="1">
              <w:r w:rsidRPr="001229AC">
                <w:rPr>
                  <w:rStyle w:val="Hipersaitas"/>
                  <w:rFonts w:ascii="Arial" w:hAnsi="Arial" w:cs="Arial"/>
                  <w:sz w:val="20"/>
                </w:rPr>
                <w:t>https://vpt.lrv.lt/lt/naujienos-3/finansiniu-ataskaitu-nepateikimas-gali-tapti-kliutimi-dalyvauti-viesuosiuose-pirkimuose/</w:t>
              </w:r>
            </w:hyperlink>
            <w:r w:rsidRPr="001229AC">
              <w:rPr>
                <w:rFonts w:ascii="Arial" w:hAnsi="Arial" w:cs="Arial"/>
                <w:sz w:val="20"/>
              </w:rPr>
              <w:t> </w:t>
            </w:r>
          </w:p>
          <w:p w14:paraId="6ADEE28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4B9D464A"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71AB755D" w14:textId="77777777" w:rsidR="00BE3CE5" w:rsidRPr="001229AC" w:rsidRDefault="00BE3CE5" w:rsidP="008A760B">
            <w:pPr>
              <w:numPr>
                <w:ilvl w:val="0"/>
                <w:numId w:val="28"/>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59C2734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29AC">
              <w:rPr>
                <w:rFonts w:ascii="Arial" w:hAnsi="Arial" w:cs="Arial"/>
                <w:sz w:val="20"/>
                <w:vertAlign w:val="superscript"/>
              </w:rPr>
              <w:t>1</w:t>
            </w:r>
            <w:r w:rsidRPr="001229AC">
              <w:rPr>
                <w:rFonts w:ascii="Arial" w:hAnsi="Arial" w:cs="Arial"/>
                <w:sz w:val="20"/>
              </w:rPr>
              <w:t> straipsnio 1 dalyje. </w:t>
            </w:r>
          </w:p>
        </w:tc>
        <w:tc>
          <w:tcPr>
            <w:tcW w:w="1440" w:type="dxa"/>
            <w:tcBorders>
              <w:top w:val="single" w:sz="6" w:space="0" w:color="000000"/>
              <w:left w:val="single" w:sz="6" w:space="0" w:color="000000"/>
              <w:bottom w:val="single" w:sz="6" w:space="0" w:color="000000"/>
              <w:right w:val="single" w:sz="6" w:space="0" w:color="000000"/>
            </w:tcBorders>
            <w:hideMark/>
          </w:tcPr>
          <w:p w14:paraId="13CE87B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7 punkto b papunktis</w:t>
            </w:r>
            <w:r w:rsidRPr="001229AC">
              <w:rPr>
                <w:rFonts w:ascii="Arial" w:hAnsi="Arial" w:cs="Arial"/>
                <w:sz w:val="20"/>
              </w:rPr>
              <w:t> </w:t>
            </w:r>
          </w:p>
          <w:p w14:paraId="75399ED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E90A29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C11 punktas </w:t>
            </w:r>
          </w:p>
        </w:tc>
        <w:tc>
          <w:tcPr>
            <w:tcW w:w="5190" w:type="dxa"/>
            <w:tcBorders>
              <w:top w:val="single" w:sz="6" w:space="0" w:color="000000"/>
              <w:left w:val="single" w:sz="6" w:space="0" w:color="000000"/>
              <w:bottom w:val="single" w:sz="6" w:space="0" w:color="000000"/>
              <w:right w:val="single" w:sz="6" w:space="0" w:color="000000"/>
            </w:tcBorders>
            <w:hideMark/>
          </w:tcPr>
          <w:p w14:paraId="4DBB0D2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1BF503F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1A4D57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Priimant sprendimus dėl tiekėjo pašalinimo iš pirkimo procedūros šiame punkte nurodytu pašalinimo pagrindu, be kita ko, atsižvelgiama į</w:t>
            </w:r>
            <w:r w:rsidRPr="001229AC">
              <w:rPr>
                <w:rFonts w:ascii="Arial" w:hAnsi="Arial" w:cs="Arial"/>
                <w:b/>
                <w:bCs/>
                <w:sz w:val="20"/>
              </w:rPr>
              <w:t> </w:t>
            </w:r>
            <w:r w:rsidRPr="001229AC">
              <w:rPr>
                <w:rFonts w:ascii="Arial" w:hAnsi="Arial" w:cs="Arial"/>
                <w:sz w:val="20"/>
              </w:rPr>
              <w:t>nacionalinėje duomenų bazėje adresu </w:t>
            </w:r>
            <w:hyperlink r:id="rId18" w:tgtFrame="_blank" w:history="1">
              <w:r w:rsidRPr="001229AC">
                <w:rPr>
                  <w:rStyle w:val="Hipersaitas"/>
                  <w:rFonts w:ascii="Arial" w:hAnsi="Arial" w:cs="Arial"/>
                  <w:sz w:val="20"/>
                </w:rPr>
                <w:t>https://www.vmi.lt/evmi/mokesciu-moketoju-informacija</w:t>
              </w:r>
            </w:hyperlink>
            <w:r w:rsidRPr="001229AC">
              <w:rPr>
                <w:rFonts w:ascii="Arial" w:hAnsi="Arial" w:cs="Arial"/>
                <w:sz w:val="20"/>
              </w:rPr>
              <w:t> skelbiamą informaciją. </w:t>
            </w:r>
          </w:p>
        </w:tc>
      </w:tr>
      <w:tr w:rsidR="00BE3CE5" w:rsidRPr="001229AC" w14:paraId="79E2820C"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6B9E507C" w14:textId="77777777" w:rsidR="00BE3CE5" w:rsidRPr="001229AC" w:rsidRDefault="00BE3CE5" w:rsidP="008A760B">
            <w:pPr>
              <w:numPr>
                <w:ilvl w:val="0"/>
                <w:numId w:val="29"/>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3382897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w:t>
            </w:r>
          </w:p>
        </w:tc>
        <w:tc>
          <w:tcPr>
            <w:tcW w:w="1440" w:type="dxa"/>
            <w:tcBorders>
              <w:top w:val="single" w:sz="6" w:space="0" w:color="000000"/>
              <w:left w:val="single" w:sz="6" w:space="0" w:color="000000"/>
              <w:bottom w:val="single" w:sz="6" w:space="0" w:color="000000"/>
              <w:right w:val="single" w:sz="6" w:space="0" w:color="000000"/>
            </w:tcBorders>
            <w:hideMark/>
          </w:tcPr>
          <w:p w14:paraId="31DFE9E7"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7 punkto c papunktis</w:t>
            </w:r>
            <w:r w:rsidRPr="001229AC">
              <w:rPr>
                <w:rFonts w:ascii="Arial" w:hAnsi="Arial" w:cs="Arial"/>
                <w:sz w:val="20"/>
              </w:rPr>
              <w:t> </w:t>
            </w:r>
          </w:p>
          <w:p w14:paraId="761D16A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54FC3A9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C11 punktas </w:t>
            </w:r>
          </w:p>
        </w:tc>
        <w:tc>
          <w:tcPr>
            <w:tcW w:w="5190" w:type="dxa"/>
            <w:tcBorders>
              <w:top w:val="single" w:sz="6" w:space="0" w:color="000000"/>
              <w:left w:val="single" w:sz="6" w:space="0" w:color="000000"/>
              <w:bottom w:val="single" w:sz="6" w:space="0" w:color="000000"/>
              <w:right w:val="single" w:sz="6" w:space="0" w:color="000000"/>
            </w:tcBorders>
            <w:hideMark/>
          </w:tcPr>
          <w:p w14:paraId="6B61DA1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23F9DAD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34D1C15"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Priimant sprendimus dėl tiekėjo pašalinimo iš pirkimo procedūros šiame punkte nurodytu pašalinimo pagrindu, be kita ko, atsižvelgiama į nacionalinėje duomenų bazėje adresu: </w:t>
            </w:r>
            <w:r w:rsidRPr="001229AC">
              <w:rPr>
                <w:rFonts w:ascii="Arial" w:hAnsi="Arial" w:cs="Arial"/>
                <w:sz w:val="20"/>
              </w:rPr>
              <w:t> </w:t>
            </w:r>
          </w:p>
          <w:p w14:paraId="003B3164" w14:textId="77777777" w:rsidR="00BE3CE5" w:rsidRPr="001229AC" w:rsidRDefault="00BE3CE5" w:rsidP="00BE3CE5">
            <w:pPr>
              <w:suppressAutoHyphens/>
              <w:jc w:val="center"/>
              <w:rPr>
                <w:rFonts w:ascii="Arial" w:hAnsi="Arial" w:cs="Arial"/>
                <w:sz w:val="20"/>
              </w:rPr>
            </w:pPr>
            <w:hyperlink r:id="rId19" w:tgtFrame="_blank" w:history="1">
              <w:r w:rsidRPr="001229AC">
                <w:rPr>
                  <w:rStyle w:val="Hipersaitas"/>
                  <w:rFonts w:ascii="Arial" w:hAnsi="Arial" w:cs="Arial"/>
                  <w:sz w:val="20"/>
                </w:rPr>
                <w:t>https://kt.gov.lt/lt/atviri-duomenys/diskvalifikavimas-is-viesuju-pirkimu</w:t>
              </w:r>
            </w:hyperlink>
            <w:r w:rsidRPr="001229AC">
              <w:rPr>
                <w:rFonts w:ascii="Arial" w:hAnsi="Arial" w:cs="Arial"/>
                <w:sz w:val="20"/>
              </w:rPr>
              <w:t> skelbiamą informaciją.  </w:t>
            </w:r>
          </w:p>
        </w:tc>
      </w:tr>
      <w:tr w:rsidR="00BE3CE5" w:rsidRPr="001229AC" w14:paraId="30458A32"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01A3F376" w14:textId="77777777" w:rsidR="00BE3CE5" w:rsidRPr="001229AC" w:rsidRDefault="00BE3CE5" w:rsidP="008A760B">
            <w:pPr>
              <w:numPr>
                <w:ilvl w:val="0"/>
                <w:numId w:val="30"/>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09BFA35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įsteigtas arba dalyvauja pirkime vietoj kito asmens, siekiant išvengti VPĮ 46 straipsnio 4 ir 6 dalyse nurodytų pašalinimo pagrindų taikymo. </w:t>
            </w:r>
          </w:p>
        </w:tc>
        <w:tc>
          <w:tcPr>
            <w:tcW w:w="1440" w:type="dxa"/>
            <w:tcBorders>
              <w:top w:val="single" w:sz="6" w:space="0" w:color="000000"/>
              <w:left w:val="single" w:sz="6" w:space="0" w:color="000000"/>
              <w:bottom w:val="single" w:sz="6" w:space="0" w:color="000000"/>
              <w:right w:val="single" w:sz="6" w:space="0" w:color="000000"/>
            </w:tcBorders>
            <w:hideMark/>
          </w:tcPr>
          <w:p w14:paraId="17EA70FE"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7 dalis</w:t>
            </w:r>
            <w:r w:rsidRPr="001229AC">
              <w:rPr>
                <w:rFonts w:ascii="Arial" w:hAnsi="Arial" w:cs="Arial"/>
                <w:sz w:val="20"/>
              </w:rPr>
              <w:t> </w:t>
            </w:r>
          </w:p>
          <w:p w14:paraId="17FD6F3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0A0763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D3 punktas </w:t>
            </w:r>
          </w:p>
        </w:tc>
        <w:tc>
          <w:tcPr>
            <w:tcW w:w="5190" w:type="dxa"/>
            <w:tcBorders>
              <w:top w:val="single" w:sz="6" w:space="0" w:color="000000"/>
              <w:left w:val="single" w:sz="6" w:space="0" w:color="000000"/>
              <w:bottom w:val="single" w:sz="6" w:space="0" w:color="000000"/>
              <w:right w:val="single" w:sz="6" w:space="0" w:color="000000"/>
            </w:tcBorders>
            <w:hideMark/>
          </w:tcPr>
          <w:p w14:paraId="56E5283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Iš Lietuvoje įsteigtų subjektų įrodančių dokumentų nereikalaujama, užtenka pateikto EBVPD.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745AF8C1" w14:textId="45BC70AF" w:rsidR="00EC3E66"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p>
    <w:p w14:paraId="4E996238" w14:textId="6235389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w:t>
      </w:r>
      <w:r w:rsidRPr="00EE4BE7">
        <w:rPr>
          <w:rFonts w:ascii="Arial" w:hAnsi="Arial" w:cs="Arial"/>
          <w:b/>
          <w:bCs/>
          <w:i/>
          <w:iCs/>
          <w:color w:val="000000"/>
          <w:sz w:val="22"/>
          <w:szCs w:val="22"/>
        </w:rPr>
        <w:lastRenderedPageBreak/>
        <w:t xml:space="preserve">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1"/>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2"/>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3"/>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 xml:space="preserve">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w:t>
      </w:r>
      <w:r w:rsidRPr="00DB7D83">
        <w:rPr>
          <w:rFonts w:ascii="Arial" w:hAnsi="Arial" w:cs="Arial"/>
          <w:sz w:val="22"/>
          <w:szCs w:val="22"/>
        </w:rPr>
        <w:lastRenderedPageBreak/>
        <w:t>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B9F77" w14:textId="77777777" w:rsidR="008A760B" w:rsidRDefault="008A760B" w:rsidP="0075209B">
      <w:r>
        <w:separator/>
      </w:r>
    </w:p>
  </w:endnote>
  <w:endnote w:type="continuationSeparator" w:id="0">
    <w:p w14:paraId="3044CFFC" w14:textId="77777777" w:rsidR="008A760B" w:rsidRDefault="008A760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F4677" w14:textId="77777777" w:rsidR="008A760B" w:rsidRDefault="008A760B" w:rsidP="0075209B">
      <w:r>
        <w:separator/>
      </w:r>
    </w:p>
  </w:footnote>
  <w:footnote w:type="continuationSeparator" w:id="0">
    <w:p w14:paraId="15D9E2CB" w14:textId="77777777" w:rsidR="008A760B" w:rsidRDefault="008A760B" w:rsidP="0075209B">
      <w:r>
        <w:continuationSeparator/>
      </w:r>
    </w:p>
  </w:footnote>
  <w:footnote w:id="1">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3C5"/>
    <w:multiLevelType w:val="multilevel"/>
    <w:tmpl w:val="008675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2" w15:restartNumberingAfterBreak="0">
    <w:nsid w:val="02F63F10"/>
    <w:multiLevelType w:val="multilevel"/>
    <w:tmpl w:val="11A8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5403F"/>
    <w:multiLevelType w:val="multilevel"/>
    <w:tmpl w:val="DE26D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72D60"/>
    <w:multiLevelType w:val="multilevel"/>
    <w:tmpl w:val="D4BEFB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DF7AC0"/>
    <w:multiLevelType w:val="multilevel"/>
    <w:tmpl w:val="BB36BB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52643B"/>
    <w:multiLevelType w:val="multilevel"/>
    <w:tmpl w:val="0FFA366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8" w15:restartNumberingAfterBreak="0">
    <w:nsid w:val="2808716C"/>
    <w:multiLevelType w:val="multilevel"/>
    <w:tmpl w:val="1844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0903F8B"/>
    <w:multiLevelType w:val="multilevel"/>
    <w:tmpl w:val="CDC0F7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B570A6"/>
    <w:multiLevelType w:val="multilevel"/>
    <w:tmpl w:val="C446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9B64A7"/>
    <w:multiLevelType w:val="multilevel"/>
    <w:tmpl w:val="43F680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6AE6567"/>
    <w:multiLevelType w:val="multilevel"/>
    <w:tmpl w:val="D5D4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E85C5B"/>
    <w:multiLevelType w:val="multilevel"/>
    <w:tmpl w:val="9A729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AA0BAC"/>
    <w:multiLevelType w:val="multilevel"/>
    <w:tmpl w:val="0ED68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CA7215"/>
    <w:multiLevelType w:val="multilevel"/>
    <w:tmpl w:val="CBB2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D06374"/>
    <w:multiLevelType w:val="multilevel"/>
    <w:tmpl w:val="464E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FF7918"/>
    <w:multiLevelType w:val="multilevel"/>
    <w:tmpl w:val="E6782D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59640C10"/>
    <w:multiLevelType w:val="multilevel"/>
    <w:tmpl w:val="FFE6C2A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A8651F"/>
    <w:multiLevelType w:val="multilevel"/>
    <w:tmpl w:val="38AC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DB11BC"/>
    <w:multiLevelType w:val="multilevel"/>
    <w:tmpl w:val="39B8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422007"/>
    <w:multiLevelType w:val="multilevel"/>
    <w:tmpl w:val="B782AEB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9E551E"/>
    <w:multiLevelType w:val="multilevel"/>
    <w:tmpl w:val="3646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F97DD6"/>
    <w:multiLevelType w:val="multilevel"/>
    <w:tmpl w:val="8EB091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CE0009F"/>
    <w:multiLevelType w:val="multilevel"/>
    <w:tmpl w:val="E5B4AA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1770366">
    <w:abstractNumId w:val="13"/>
  </w:num>
  <w:num w:numId="2" w16cid:durableId="449669383">
    <w:abstractNumId w:val="18"/>
  </w:num>
  <w:num w:numId="3" w16cid:durableId="634990135">
    <w:abstractNumId w:val="28"/>
  </w:num>
  <w:num w:numId="4" w16cid:durableId="625156943">
    <w:abstractNumId w:val="1"/>
  </w:num>
  <w:num w:numId="5" w16cid:durableId="776876079">
    <w:abstractNumId w:val="9"/>
  </w:num>
  <w:num w:numId="6" w16cid:durableId="1859735600">
    <w:abstractNumId w:val="21"/>
  </w:num>
  <w:num w:numId="7" w16cid:durableId="1308589039">
    <w:abstractNumId w:val="7"/>
  </w:num>
  <w:num w:numId="8" w16cid:durableId="445540546">
    <w:abstractNumId w:val="2"/>
  </w:num>
  <w:num w:numId="9" w16cid:durableId="1510557110">
    <w:abstractNumId w:val="15"/>
  </w:num>
  <w:num w:numId="10" w16cid:durableId="1416435444">
    <w:abstractNumId w:val="8"/>
  </w:num>
  <w:num w:numId="11" w16cid:durableId="1032194253">
    <w:abstractNumId w:val="11"/>
  </w:num>
  <w:num w:numId="12" w16cid:durableId="401948677">
    <w:abstractNumId w:val="19"/>
  </w:num>
  <w:num w:numId="13" w16cid:durableId="1386416037">
    <w:abstractNumId w:val="17"/>
  </w:num>
  <w:num w:numId="14" w16cid:durableId="847719282">
    <w:abstractNumId w:val="29"/>
  </w:num>
  <w:num w:numId="15" w16cid:durableId="72550529">
    <w:abstractNumId w:val="27"/>
  </w:num>
  <w:num w:numId="16" w16cid:durableId="1670448624">
    <w:abstractNumId w:val="24"/>
  </w:num>
  <w:num w:numId="17" w16cid:durableId="935404607">
    <w:abstractNumId w:val="26"/>
  </w:num>
  <w:num w:numId="18" w16cid:durableId="1818063217">
    <w:abstractNumId w:val="14"/>
  </w:num>
  <w:num w:numId="19" w16cid:durableId="1387148470">
    <w:abstractNumId w:val="16"/>
  </w:num>
  <w:num w:numId="20" w16cid:durableId="1525443093">
    <w:abstractNumId w:val="23"/>
  </w:num>
  <w:num w:numId="21" w16cid:durableId="1255019750">
    <w:abstractNumId w:val="3"/>
  </w:num>
  <w:num w:numId="22" w16cid:durableId="1482772617">
    <w:abstractNumId w:val="0"/>
  </w:num>
  <w:num w:numId="23" w16cid:durableId="1618293063">
    <w:abstractNumId w:val="20"/>
  </w:num>
  <w:num w:numId="24" w16cid:durableId="948005910">
    <w:abstractNumId w:val="12"/>
  </w:num>
  <w:num w:numId="25" w16cid:durableId="1498687139">
    <w:abstractNumId w:val="22"/>
  </w:num>
  <w:num w:numId="26" w16cid:durableId="1722484573">
    <w:abstractNumId w:val="4"/>
  </w:num>
  <w:num w:numId="27" w16cid:durableId="1778403131">
    <w:abstractNumId w:val="10"/>
  </w:num>
  <w:num w:numId="28" w16cid:durableId="34816377">
    <w:abstractNumId w:val="25"/>
  </w:num>
  <w:num w:numId="29" w16cid:durableId="214968619">
    <w:abstractNumId w:val="5"/>
  </w:num>
  <w:num w:numId="30" w16cid:durableId="1003702899">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6C60"/>
    <w:rsid w:val="00027542"/>
    <w:rsid w:val="00030331"/>
    <w:rsid w:val="00030FB4"/>
    <w:rsid w:val="0003270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2F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B6AC6"/>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2FC"/>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21D"/>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29A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1A82"/>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6F18"/>
    <w:rsid w:val="00267FD6"/>
    <w:rsid w:val="0027063B"/>
    <w:rsid w:val="00270F82"/>
    <w:rsid w:val="00270F91"/>
    <w:rsid w:val="002724D3"/>
    <w:rsid w:val="00272B8C"/>
    <w:rsid w:val="00273767"/>
    <w:rsid w:val="00273F34"/>
    <w:rsid w:val="00274E57"/>
    <w:rsid w:val="00274F6F"/>
    <w:rsid w:val="002760C7"/>
    <w:rsid w:val="002767B3"/>
    <w:rsid w:val="002767CF"/>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D49"/>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74A"/>
    <w:rsid w:val="002D1F8F"/>
    <w:rsid w:val="002D2D54"/>
    <w:rsid w:val="002D3A11"/>
    <w:rsid w:val="002D5DD6"/>
    <w:rsid w:val="002D79EF"/>
    <w:rsid w:val="002E021F"/>
    <w:rsid w:val="002E1673"/>
    <w:rsid w:val="002E320B"/>
    <w:rsid w:val="002E3580"/>
    <w:rsid w:val="002E3B2E"/>
    <w:rsid w:val="002E3D68"/>
    <w:rsid w:val="002E5F63"/>
    <w:rsid w:val="002E60C2"/>
    <w:rsid w:val="002E625C"/>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0D93"/>
    <w:rsid w:val="003018D1"/>
    <w:rsid w:val="00301E1C"/>
    <w:rsid w:val="0030664E"/>
    <w:rsid w:val="00306961"/>
    <w:rsid w:val="00307326"/>
    <w:rsid w:val="003106BD"/>
    <w:rsid w:val="00310BA6"/>
    <w:rsid w:val="00311484"/>
    <w:rsid w:val="003114AE"/>
    <w:rsid w:val="003117C1"/>
    <w:rsid w:val="00312629"/>
    <w:rsid w:val="00312AAE"/>
    <w:rsid w:val="00312D42"/>
    <w:rsid w:val="003143F9"/>
    <w:rsid w:val="003144A3"/>
    <w:rsid w:val="003151C2"/>
    <w:rsid w:val="00315645"/>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4F8E"/>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342"/>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2775"/>
    <w:rsid w:val="004440E0"/>
    <w:rsid w:val="0044437A"/>
    <w:rsid w:val="00444A4A"/>
    <w:rsid w:val="00444BA2"/>
    <w:rsid w:val="00445058"/>
    <w:rsid w:val="00445E89"/>
    <w:rsid w:val="00445EC4"/>
    <w:rsid w:val="004460CC"/>
    <w:rsid w:val="004469D7"/>
    <w:rsid w:val="00446A3A"/>
    <w:rsid w:val="00446EA6"/>
    <w:rsid w:val="00450300"/>
    <w:rsid w:val="00452B63"/>
    <w:rsid w:val="004531BF"/>
    <w:rsid w:val="00455483"/>
    <w:rsid w:val="00456F99"/>
    <w:rsid w:val="00457D1B"/>
    <w:rsid w:val="00460F1E"/>
    <w:rsid w:val="004621A8"/>
    <w:rsid w:val="004624FA"/>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5930"/>
    <w:rsid w:val="004B650B"/>
    <w:rsid w:val="004B6872"/>
    <w:rsid w:val="004B7161"/>
    <w:rsid w:val="004C2AC2"/>
    <w:rsid w:val="004C3579"/>
    <w:rsid w:val="004C3F0A"/>
    <w:rsid w:val="004C4258"/>
    <w:rsid w:val="004C6751"/>
    <w:rsid w:val="004D0378"/>
    <w:rsid w:val="004D0E89"/>
    <w:rsid w:val="004D1BC8"/>
    <w:rsid w:val="004D1D26"/>
    <w:rsid w:val="004D2284"/>
    <w:rsid w:val="004D2D29"/>
    <w:rsid w:val="004D33D3"/>
    <w:rsid w:val="004D3E50"/>
    <w:rsid w:val="004D455D"/>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07A"/>
    <w:rsid w:val="00506DBE"/>
    <w:rsid w:val="005101BA"/>
    <w:rsid w:val="00510E57"/>
    <w:rsid w:val="00511802"/>
    <w:rsid w:val="00511D2D"/>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3E7"/>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5ED"/>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312"/>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185"/>
    <w:rsid w:val="006A6F12"/>
    <w:rsid w:val="006B07C6"/>
    <w:rsid w:val="006B1131"/>
    <w:rsid w:val="006B2468"/>
    <w:rsid w:val="006B2500"/>
    <w:rsid w:val="006B285E"/>
    <w:rsid w:val="006B44AE"/>
    <w:rsid w:val="006B4F5B"/>
    <w:rsid w:val="006B55C1"/>
    <w:rsid w:val="006B78AE"/>
    <w:rsid w:val="006C120F"/>
    <w:rsid w:val="006C31DE"/>
    <w:rsid w:val="006C3248"/>
    <w:rsid w:val="006C3708"/>
    <w:rsid w:val="006C524E"/>
    <w:rsid w:val="006C5949"/>
    <w:rsid w:val="006C59C6"/>
    <w:rsid w:val="006C75E7"/>
    <w:rsid w:val="006C795F"/>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48EC"/>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1285"/>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5C4"/>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2FEF"/>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2EC"/>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773"/>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FA9"/>
    <w:rsid w:val="008A144F"/>
    <w:rsid w:val="008A16AD"/>
    <w:rsid w:val="008A234E"/>
    <w:rsid w:val="008A2B6A"/>
    <w:rsid w:val="008A31D4"/>
    <w:rsid w:val="008A3727"/>
    <w:rsid w:val="008A3B1F"/>
    <w:rsid w:val="008A3CE9"/>
    <w:rsid w:val="008A4A78"/>
    <w:rsid w:val="008A6305"/>
    <w:rsid w:val="008A68F8"/>
    <w:rsid w:val="008A6EA1"/>
    <w:rsid w:val="008A760B"/>
    <w:rsid w:val="008B0009"/>
    <w:rsid w:val="008B0039"/>
    <w:rsid w:val="008B0BE8"/>
    <w:rsid w:val="008B1D1D"/>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16"/>
    <w:rsid w:val="00921BBD"/>
    <w:rsid w:val="009225EE"/>
    <w:rsid w:val="009231B8"/>
    <w:rsid w:val="00923C80"/>
    <w:rsid w:val="009240F5"/>
    <w:rsid w:val="009247A1"/>
    <w:rsid w:val="009247F3"/>
    <w:rsid w:val="009248C7"/>
    <w:rsid w:val="0092503B"/>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7B1"/>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1708"/>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0F6E"/>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2C1A"/>
    <w:rsid w:val="009D44C7"/>
    <w:rsid w:val="009D510B"/>
    <w:rsid w:val="009D511A"/>
    <w:rsid w:val="009D53CD"/>
    <w:rsid w:val="009D544E"/>
    <w:rsid w:val="009D6597"/>
    <w:rsid w:val="009D6D8B"/>
    <w:rsid w:val="009D7444"/>
    <w:rsid w:val="009D7878"/>
    <w:rsid w:val="009E0C3F"/>
    <w:rsid w:val="009E137E"/>
    <w:rsid w:val="009E15BA"/>
    <w:rsid w:val="009E2E19"/>
    <w:rsid w:val="009E30AE"/>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370"/>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1E1"/>
    <w:rsid w:val="00A977A0"/>
    <w:rsid w:val="00AA021F"/>
    <w:rsid w:val="00AA10A1"/>
    <w:rsid w:val="00AA17D1"/>
    <w:rsid w:val="00AA17E9"/>
    <w:rsid w:val="00AA1822"/>
    <w:rsid w:val="00AA25CF"/>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A20"/>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2EFD"/>
    <w:rsid w:val="00B83292"/>
    <w:rsid w:val="00B835F9"/>
    <w:rsid w:val="00B83D48"/>
    <w:rsid w:val="00B86060"/>
    <w:rsid w:val="00B878BD"/>
    <w:rsid w:val="00B90673"/>
    <w:rsid w:val="00B9110D"/>
    <w:rsid w:val="00B915F5"/>
    <w:rsid w:val="00B917C9"/>
    <w:rsid w:val="00B92038"/>
    <w:rsid w:val="00B93145"/>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311"/>
    <w:rsid w:val="00BC340B"/>
    <w:rsid w:val="00BC3BE1"/>
    <w:rsid w:val="00BC407B"/>
    <w:rsid w:val="00BC43E7"/>
    <w:rsid w:val="00BC4D86"/>
    <w:rsid w:val="00BC5448"/>
    <w:rsid w:val="00BC585C"/>
    <w:rsid w:val="00BC772B"/>
    <w:rsid w:val="00BD032D"/>
    <w:rsid w:val="00BD2782"/>
    <w:rsid w:val="00BD29EC"/>
    <w:rsid w:val="00BD30B0"/>
    <w:rsid w:val="00BD3969"/>
    <w:rsid w:val="00BD3B4A"/>
    <w:rsid w:val="00BD3B81"/>
    <w:rsid w:val="00BD3C06"/>
    <w:rsid w:val="00BD4F59"/>
    <w:rsid w:val="00BD507C"/>
    <w:rsid w:val="00BD60A1"/>
    <w:rsid w:val="00BD7A80"/>
    <w:rsid w:val="00BE1747"/>
    <w:rsid w:val="00BE203D"/>
    <w:rsid w:val="00BE3CE5"/>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2DD"/>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2B4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0687"/>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6A69"/>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481"/>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339"/>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3E66"/>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9D"/>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2655"/>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2BB4"/>
    <w:rsid w:val="00FB3189"/>
    <w:rsid w:val="00FB347C"/>
    <w:rsid w:val="00FB3BEE"/>
    <w:rsid w:val="00FB4FC7"/>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D7A28"/>
    <w:rsid w:val="00FE1FCF"/>
    <w:rsid w:val="00FE350C"/>
    <w:rsid w:val="00FE3515"/>
    <w:rsid w:val="00FE64EA"/>
    <w:rsid w:val="00FE7091"/>
    <w:rsid w:val="00FE7A7C"/>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paragraph" w:styleId="HTMLiankstoformatuotas">
    <w:name w:val="HTML Preformatted"/>
    <w:basedOn w:val="prastasis"/>
    <w:link w:val="HTMLiankstoformatuotasDiagrama"/>
    <w:uiPriority w:val="99"/>
    <w:semiHidden/>
    <w:unhideWhenUsed/>
    <w:rsid w:val="002D174A"/>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D174A"/>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2E625C"/>
    <w:rsid w:val="00304F3B"/>
    <w:rsid w:val="00310C0B"/>
    <w:rsid w:val="00315645"/>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11D2D"/>
    <w:rsid w:val="00521512"/>
    <w:rsid w:val="00551D8D"/>
    <w:rsid w:val="005563F8"/>
    <w:rsid w:val="00584DF6"/>
    <w:rsid w:val="00594925"/>
    <w:rsid w:val="0059630C"/>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277B1"/>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631D1"/>
    <w:rsid w:val="00B7335C"/>
    <w:rsid w:val="00B748C9"/>
    <w:rsid w:val="00B77091"/>
    <w:rsid w:val="00B9229C"/>
    <w:rsid w:val="00B943EC"/>
    <w:rsid w:val="00B95A46"/>
    <w:rsid w:val="00BC1EB5"/>
    <w:rsid w:val="00BC407B"/>
    <w:rsid w:val="00BC4D86"/>
    <w:rsid w:val="00BD1EFC"/>
    <w:rsid w:val="00BD4F71"/>
    <w:rsid w:val="00C1214F"/>
    <w:rsid w:val="00C364B4"/>
    <w:rsid w:val="00C411FC"/>
    <w:rsid w:val="00C74436"/>
    <w:rsid w:val="00C90687"/>
    <w:rsid w:val="00C919FF"/>
    <w:rsid w:val="00CB7754"/>
    <w:rsid w:val="00CE70F2"/>
    <w:rsid w:val="00CF074C"/>
    <w:rsid w:val="00D04C43"/>
    <w:rsid w:val="00D116D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2BB4"/>
    <w:rsid w:val="00FB3F88"/>
    <w:rsid w:val="00FD7A2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18</Pages>
  <Words>29042</Words>
  <Characters>16555</Characters>
  <Application>Microsoft Office Word</Application>
  <DocSecurity>0</DocSecurity>
  <Lines>137</Lines>
  <Paragraphs>91</Paragraphs>
  <ScaleCrop>false</ScaleCrop>
  <Company/>
  <LinksUpToDate>false</LinksUpToDate>
  <CharactersWithSpaces>45506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77</cp:revision>
  <cp:lastPrinted>2019-05-27T13:27:00Z</cp:lastPrinted>
  <dcterms:created xsi:type="dcterms:W3CDTF">2025-03-04T05:34:00Z</dcterms:created>
  <dcterms:modified xsi:type="dcterms:W3CDTF">2026-07-20T07:42:00Z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