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8365E" w14:textId="4E28E9EE" w:rsidR="00565AA3" w:rsidRPr="00B22ED2" w:rsidRDefault="00570FDE" w:rsidP="00570FDE">
      <w:pPr>
        <w:pStyle w:val="Pagrindinistekstas1"/>
        <w:jc w:val="right"/>
        <w:rPr>
          <w:sz w:val="24"/>
          <w:szCs w:val="24"/>
        </w:rPr>
      </w:pPr>
      <w:r>
        <w:rPr>
          <w:sz w:val="24"/>
          <w:szCs w:val="24"/>
        </w:rPr>
        <w:t>Pirkimo sąlygų 6 priedas „Sutarties projektas“</w:t>
      </w:r>
    </w:p>
    <w:p w14:paraId="2F53E81D" w14:textId="77777777" w:rsidR="00565AA3" w:rsidRPr="00647505" w:rsidRDefault="00565AA3" w:rsidP="00565AA3">
      <w:pPr>
        <w:jc w:val="center"/>
        <w:rPr>
          <w:rFonts w:ascii="Times New Roman" w:hAnsi="Times New Roman"/>
          <w:b/>
          <w:sz w:val="24"/>
          <w:szCs w:val="24"/>
        </w:rPr>
      </w:pPr>
    </w:p>
    <w:p w14:paraId="40FC5C07" w14:textId="00873553" w:rsidR="00565AA3" w:rsidRPr="00647505" w:rsidRDefault="00647505" w:rsidP="00565AA3">
      <w:pPr>
        <w:jc w:val="center"/>
        <w:rPr>
          <w:rFonts w:ascii="Times New Roman" w:hAnsi="Times New Roman"/>
          <w:b/>
          <w:color w:val="000000"/>
          <w:sz w:val="24"/>
          <w:szCs w:val="24"/>
        </w:rPr>
      </w:pPr>
      <w:r w:rsidRPr="00647505">
        <w:rPr>
          <w:rFonts w:ascii="Times New Roman" w:hAnsi="Times New Roman"/>
          <w:b/>
          <w:bCs/>
          <w:sz w:val="24"/>
          <w:szCs w:val="28"/>
        </w:rPr>
        <w:t>ALKOTESTERIŲ METROLOGINĖS PATIKROS IR KALIBRAVIMO</w:t>
      </w:r>
      <w:r w:rsidRPr="00647505">
        <w:rPr>
          <w:rFonts w:ascii="Times New Roman" w:hAnsi="Times New Roman"/>
          <w:sz w:val="24"/>
          <w:szCs w:val="28"/>
        </w:rPr>
        <w:t xml:space="preserve"> </w:t>
      </w:r>
      <w:r w:rsidR="00565AA3" w:rsidRPr="00647505">
        <w:rPr>
          <w:rFonts w:ascii="Times New Roman" w:hAnsi="Times New Roman"/>
          <w:b/>
          <w:sz w:val="24"/>
          <w:szCs w:val="24"/>
        </w:rPr>
        <w:t>PASLAUGŲ</w:t>
      </w:r>
      <w:r w:rsidR="00565AA3" w:rsidRPr="00647505">
        <w:rPr>
          <w:rFonts w:ascii="Times New Roman" w:hAnsi="Times New Roman"/>
          <w:b/>
          <w:bCs/>
          <w:sz w:val="24"/>
          <w:szCs w:val="24"/>
        </w:rPr>
        <w:t> </w:t>
      </w:r>
      <w:r w:rsidR="00565AA3" w:rsidRPr="00647505">
        <w:rPr>
          <w:rFonts w:ascii="Times New Roman" w:hAnsi="Times New Roman"/>
          <w:b/>
          <w:color w:val="000000"/>
          <w:sz w:val="24"/>
          <w:szCs w:val="24"/>
        </w:rPr>
        <w:t xml:space="preserve">VIEŠOJO PIRKIMO-PARDAVIMO SUTARTIS NR. </w:t>
      </w:r>
    </w:p>
    <w:p w14:paraId="2C635AED" w14:textId="77777777" w:rsidR="00565AA3" w:rsidRPr="00B22ED2" w:rsidRDefault="00565AA3" w:rsidP="00565AA3">
      <w:pPr>
        <w:pStyle w:val="Standard"/>
        <w:widowControl w:val="0"/>
        <w:jc w:val="center"/>
        <w:rPr>
          <w:rFonts w:ascii="Times New Roman" w:hAnsi="Times New Roman" w:cs="Times New Roman"/>
        </w:rPr>
      </w:pPr>
    </w:p>
    <w:p w14:paraId="7AA3FC87" w14:textId="5B920BC4" w:rsidR="00565AA3" w:rsidRPr="00B22ED2" w:rsidRDefault="00565AA3" w:rsidP="00565AA3">
      <w:pPr>
        <w:pStyle w:val="Standard"/>
        <w:widowControl w:val="0"/>
        <w:jc w:val="center"/>
        <w:rPr>
          <w:rFonts w:ascii="Times New Roman" w:hAnsi="Times New Roman" w:cs="Times New Roman"/>
        </w:rPr>
      </w:pPr>
      <w:r w:rsidRPr="00B22ED2">
        <w:rPr>
          <w:rFonts w:ascii="Times New Roman" w:hAnsi="Times New Roman" w:cs="Times New Roman"/>
        </w:rPr>
        <w:t>202</w:t>
      </w:r>
      <w:r w:rsidR="00632F9E">
        <w:rPr>
          <w:rFonts w:ascii="Times New Roman" w:hAnsi="Times New Roman" w:cs="Times New Roman"/>
        </w:rPr>
        <w:t>6</w:t>
      </w:r>
      <w:r w:rsidRPr="00B22ED2">
        <w:rPr>
          <w:rFonts w:ascii="Times New Roman" w:hAnsi="Times New Roman" w:cs="Times New Roman"/>
        </w:rPr>
        <w:t xml:space="preserve"> m. </w:t>
      </w:r>
      <w:r w:rsidR="00632F9E">
        <w:rPr>
          <w:rFonts w:ascii="Times New Roman" w:hAnsi="Times New Roman" w:cs="Times New Roman"/>
        </w:rPr>
        <w:t>liepos</w:t>
      </w:r>
      <w:r w:rsidRPr="00B22ED2">
        <w:rPr>
          <w:rFonts w:ascii="Times New Roman" w:hAnsi="Times New Roman" w:cs="Times New Roman"/>
        </w:rPr>
        <w:t xml:space="preserve">  d. </w:t>
      </w:r>
    </w:p>
    <w:p w14:paraId="001BBD5C" w14:textId="77777777" w:rsidR="00565AA3" w:rsidRPr="00B22ED2" w:rsidRDefault="00565AA3" w:rsidP="00565AA3">
      <w:pPr>
        <w:pStyle w:val="Standard"/>
        <w:widowControl w:val="0"/>
        <w:jc w:val="center"/>
        <w:rPr>
          <w:rFonts w:ascii="Times New Roman" w:hAnsi="Times New Roman" w:cs="Times New Roman"/>
        </w:rPr>
      </w:pPr>
      <w:r w:rsidRPr="00B22ED2">
        <w:rPr>
          <w:rFonts w:ascii="Times New Roman" w:hAnsi="Times New Roman" w:cs="Times New Roman"/>
        </w:rPr>
        <w:t>Vilnius</w:t>
      </w:r>
    </w:p>
    <w:p w14:paraId="433C1EB4" w14:textId="77777777" w:rsidR="00565AA3" w:rsidRPr="00B22ED2" w:rsidRDefault="00565AA3" w:rsidP="00565AA3">
      <w:pPr>
        <w:pStyle w:val="Standard"/>
        <w:widowControl w:val="0"/>
        <w:ind w:firstLine="851"/>
        <w:jc w:val="center"/>
        <w:rPr>
          <w:rFonts w:ascii="Times New Roman" w:hAnsi="Times New Roman" w:cs="Times New Roman"/>
          <w:b/>
          <w:bCs/>
        </w:rPr>
      </w:pPr>
    </w:p>
    <w:p w14:paraId="7472C6A4" w14:textId="55E928B6" w:rsidR="00565AA3" w:rsidRPr="00B22ED2" w:rsidRDefault="00565AA3" w:rsidP="00565AA3">
      <w:pPr>
        <w:spacing w:after="0"/>
        <w:ind w:firstLine="567"/>
        <w:jc w:val="both"/>
        <w:rPr>
          <w:rFonts w:ascii="Times New Roman" w:hAnsi="Times New Roman"/>
          <w:b/>
          <w:sz w:val="24"/>
          <w:szCs w:val="24"/>
          <w:lang w:eastAsia="ru-RU"/>
        </w:rPr>
      </w:pPr>
      <w:r w:rsidRPr="00B22ED2">
        <w:rPr>
          <w:rFonts w:ascii="Times New Roman" w:hAnsi="Times New Roman"/>
          <w:b/>
          <w:sz w:val="24"/>
          <w:szCs w:val="24"/>
          <w:lang w:eastAsia="ru-RU"/>
        </w:rPr>
        <w:t>Lietuvos probacijos tarnyba</w:t>
      </w:r>
      <w:r w:rsidRPr="00B22ED2">
        <w:rPr>
          <w:rFonts w:ascii="Times New Roman" w:hAnsi="Times New Roman"/>
          <w:sz w:val="24"/>
          <w:szCs w:val="24"/>
          <w:lang w:eastAsia="ru-RU"/>
        </w:rPr>
        <w:t>,</w:t>
      </w:r>
      <w:r w:rsidRPr="00B22ED2">
        <w:rPr>
          <w:rFonts w:ascii="Times New Roman" w:hAnsi="Times New Roman"/>
          <w:b/>
          <w:sz w:val="24"/>
          <w:szCs w:val="24"/>
          <w:lang w:eastAsia="ru-RU"/>
        </w:rPr>
        <w:t xml:space="preserve"> </w:t>
      </w:r>
      <w:r w:rsidRPr="00B22ED2">
        <w:rPr>
          <w:rFonts w:ascii="Times New Roman" w:hAnsi="Times New Roman"/>
          <w:sz w:val="24"/>
          <w:szCs w:val="24"/>
          <w:lang w:eastAsia="ru-RU"/>
        </w:rPr>
        <w:t xml:space="preserve">juridinio asmens kodas 304834984, atstovaujama </w:t>
      </w:r>
      <w:r w:rsidR="00632F9E" w:rsidRPr="00632F9E">
        <w:rPr>
          <w:rFonts w:ascii="Times New Roman" w:hAnsi="Times New Roman"/>
          <w:sz w:val="24"/>
          <w:szCs w:val="24"/>
          <w:lang w:eastAsia="ru-RU"/>
        </w:rPr>
        <w:t>Lietuvos probacijos tarnybos direktoriaus Romo Ostanavičiaus</w:t>
      </w:r>
      <w:r w:rsidRPr="00B22ED2">
        <w:rPr>
          <w:rFonts w:ascii="Times New Roman" w:hAnsi="Times New Roman"/>
          <w:sz w:val="24"/>
          <w:szCs w:val="24"/>
        </w:rPr>
        <w:t xml:space="preserve">, veikiančio </w:t>
      </w:r>
      <w:r w:rsidRPr="00B22ED2">
        <w:rPr>
          <w:rFonts w:ascii="Times New Roman" w:hAnsi="Times New Roman"/>
          <w:sz w:val="24"/>
          <w:szCs w:val="24"/>
          <w:lang w:eastAsia="ru-RU"/>
        </w:rPr>
        <w:t xml:space="preserve">(-ios) </w:t>
      </w:r>
      <w:r w:rsidRPr="00B22ED2">
        <w:rPr>
          <w:rFonts w:ascii="Times New Roman" w:hAnsi="Times New Roman"/>
          <w:sz w:val="24"/>
          <w:szCs w:val="24"/>
        </w:rPr>
        <w:t>pagal</w:t>
      </w:r>
      <w:r w:rsidR="00632F9E">
        <w:rPr>
          <w:rFonts w:ascii="Times New Roman" w:hAnsi="Times New Roman"/>
          <w:sz w:val="24"/>
          <w:szCs w:val="24"/>
        </w:rPr>
        <w:t xml:space="preserve"> </w:t>
      </w:r>
      <w:r w:rsidR="00632F9E" w:rsidRPr="00632F9E">
        <w:rPr>
          <w:rFonts w:ascii="Times New Roman" w:hAnsi="Times New Roman"/>
          <w:sz w:val="24"/>
          <w:szCs w:val="24"/>
        </w:rPr>
        <w:t>Lietuvos probacijos tarnybos nuostatus, patvirtintus Lietuvos Respublikos teisingumo ministro 2022 m. birželio 2 d. įsakymu Nr. 1R-226 „Dėl Lietuvos probacijos tarnybos nuostatų patvirtinimo“</w:t>
      </w:r>
      <w:r w:rsidRPr="00B22ED2">
        <w:rPr>
          <w:rFonts w:ascii="Times New Roman" w:hAnsi="Times New Roman"/>
          <w:sz w:val="24"/>
          <w:szCs w:val="24"/>
          <w:lang w:eastAsia="ru-RU"/>
        </w:rPr>
        <w:t xml:space="preserve">, (toliau – </w:t>
      </w:r>
      <w:r w:rsidRPr="00B22ED2">
        <w:rPr>
          <w:rFonts w:ascii="Times New Roman" w:hAnsi="Times New Roman"/>
          <w:b/>
          <w:sz w:val="24"/>
          <w:szCs w:val="24"/>
          <w:lang w:eastAsia="ru-RU"/>
        </w:rPr>
        <w:t xml:space="preserve">Pirkėjas) </w:t>
      </w:r>
    </w:p>
    <w:p w14:paraId="723B7557" w14:textId="77777777" w:rsidR="00565AA3" w:rsidRPr="00B22ED2" w:rsidRDefault="00565AA3" w:rsidP="00565AA3">
      <w:pPr>
        <w:spacing w:after="0"/>
        <w:ind w:firstLine="567"/>
        <w:jc w:val="both"/>
        <w:rPr>
          <w:rFonts w:ascii="Times New Roman" w:hAnsi="Times New Roman"/>
          <w:bCs/>
          <w:sz w:val="24"/>
          <w:szCs w:val="24"/>
          <w:lang w:eastAsia="ru-RU"/>
        </w:rPr>
      </w:pPr>
      <w:r w:rsidRPr="00B22ED2">
        <w:rPr>
          <w:rFonts w:ascii="Times New Roman" w:hAnsi="Times New Roman"/>
          <w:sz w:val="24"/>
          <w:szCs w:val="24"/>
          <w:lang w:eastAsia="ru-RU"/>
        </w:rPr>
        <w:t xml:space="preserve">ir </w:t>
      </w:r>
      <w:r w:rsidRPr="00B22ED2">
        <w:rPr>
          <w:rFonts w:ascii="Times New Roman" w:hAnsi="Times New Roman"/>
          <w:b/>
          <w:bCs/>
          <w:i/>
          <w:iCs/>
          <w:color w:val="4472C4"/>
          <w:sz w:val="24"/>
          <w:szCs w:val="24"/>
          <w:lang w:eastAsia="ru-RU"/>
        </w:rPr>
        <w:t>(nurodyti tiekėjo teisinę formą, pavadinimą)</w:t>
      </w:r>
      <w:r w:rsidRPr="00B22ED2">
        <w:rPr>
          <w:rFonts w:ascii="Times New Roman" w:hAnsi="Times New Roman"/>
          <w:b/>
          <w:bCs/>
          <w:i/>
          <w:iCs/>
          <w:sz w:val="24"/>
          <w:szCs w:val="24"/>
          <w:lang w:eastAsia="ru-RU"/>
        </w:rPr>
        <w:t>,</w:t>
      </w:r>
      <w:r w:rsidRPr="00B22ED2">
        <w:rPr>
          <w:rFonts w:ascii="Times New Roman" w:hAnsi="Times New Roman"/>
          <w:sz w:val="24"/>
          <w:szCs w:val="24"/>
          <w:lang w:eastAsia="ru-RU"/>
        </w:rPr>
        <w:t xml:space="preserve"> juridinio asmens kodas </w:t>
      </w:r>
      <w:r w:rsidRPr="00B22ED2">
        <w:rPr>
          <w:rFonts w:ascii="Times New Roman" w:hAnsi="Times New Roman"/>
          <w:i/>
          <w:iCs/>
          <w:color w:val="4472C4"/>
          <w:sz w:val="24"/>
          <w:szCs w:val="24"/>
          <w:lang w:eastAsia="ru-RU"/>
        </w:rPr>
        <w:t>(nurodyti juridinio asmens kodą)</w:t>
      </w:r>
      <w:r w:rsidRPr="00B22ED2">
        <w:rPr>
          <w:rFonts w:ascii="Times New Roman" w:hAnsi="Times New Roman"/>
          <w:sz w:val="24"/>
          <w:szCs w:val="24"/>
          <w:lang w:eastAsia="ru-RU"/>
        </w:rPr>
        <w:t xml:space="preserve">, atstovaujamas (-a) </w:t>
      </w:r>
      <w:r w:rsidRPr="00B22ED2">
        <w:rPr>
          <w:rFonts w:ascii="Times New Roman" w:hAnsi="Times New Roman"/>
          <w:i/>
          <w:iCs/>
          <w:color w:val="4472C4"/>
          <w:sz w:val="24"/>
          <w:szCs w:val="24"/>
          <w:lang w:eastAsia="ru-RU"/>
        </w:rPr>
        <w:t>(nurodyti atstovo pareigų pavadinimą, vardą, pavardę)</w:t>
      </w:r>
      <w:r w:rsidRPr="00B22ED2">
        <w:rPr>
          <w:rFonts w:ascii="Times New Roman" w:hAnsi="Times New Roman"/>
          <w:sz w:val="24"/>
          <w:szCs w:val="24"/>
          <w:lang w:eastAsia="ru-RU"/>
        </w:rPr>
        <w:t xml:space="preserve">, veikiančio (-ios) pagal </w:t>
      </w:r>
      <w:r w:rsidRPr="00B22ED2">
        <w:rPr>
          <w:rFonts w:ascii="Times New Roman" w:hAnsi="Times New Roman"/>
          <w:i/>
          <w:iCs/>
          <w:color w:val="4472C4"/>
          <w:sz w:val="24"/>
          <w:szCs w:val="24"/>
          <w:lang w:eastAsia="ru-RU"/>
        </w:rPr>
        <w:t>(nurodyti atstovavimo pagrindą)</w:t>
      </w:r>
      <w:r w:rsidRPr="00B22ED2">
        <w:rPr>
          <w:rFonts w:ascii="Times New Roman" w:hAnsi="Times New Roman"/>
          <w:sz w:val="24"/>
          <w:szCs w:val="24"/>
          <w:lang w:eastAsia="ru-RU"/>
        </w:rPr>
        <w:t>, (toliau –</w:t>
      </w:r>
      <w:r w:rsidRPr="00B22ED2">
        <w:rPr>
          <w:rFonts w:ascii="Times New Roman" w:hAnsi="Times New Roman"/>
          <w:sz w:val="24"/>
          <w:szCs w:val="24"/>
          <w:lang w:eastAsia="lt-LT"/>
        </w:rPr>
        <w:t xml:space="preserve"> </w:t>
      </w:r>
      <w:r w:rsidRPr="00B22ED2">
        <w:rPr>
          <w:rFonts w:ascii="Times New Roman" w:hAnsi="Times New Roman"/>
          <w:b/>
          <w:sz w:val="24"/>
          <w:szCs w:val="24"/>
          <w:lang w:eastAsia="ru-RU"/>
        </w:rPr>
        <w:t>Tiekėjas</w:t>
      </w:r>
      <w:r w:rsidRPr="00B22ED2">
        <w:rPr>
          <w:rFonts w:ascii="Times New Roman" w:hAnsi="Times New Roman"/>
          <w:bCs/>
          <w:sz w:val="24"/>
          <w:szCs w:val="24"/>
          <w:lang w:eastAsia="ru-RU"/>
        </w:rPr>
        <w:t xml:space="preserve">), </w:t>
      </w:r>
    </w:p>
    <w:p w14:paraId="6E117CDE" w14:textId="2BE15EAD" w:rsidR="00565AA3" w:rsidRPr="00B22ED2" w:rsidRDefault="00565AA3" w:rsidP="00565AA3">
      <w:pPr>
        <w:spacing w:after="0"/>
        <w:ind w:firstLine="567"/>
        <w:jc w:val="both"/>
        <w:rPr>
          <w:rFonts w:ascii="Times New Roman" w:hAnsi="Times New Roman"/>
          <w:sz w:val="24"/>
          <w:szCs w:val="24"/>
          <w:lang w:eastAsia="ru-RU"/>
        </w:rPr>
      </w:pPr>
      <w:r w:rsidRPr="00B22ED2">
        <w:rPr>
          <w:rFonts w:ascii="Times New Roman" w:hAnsi="Times New Roman"/>
          <w:sz w:val="24"/>
          <w:szCs w:val="24"/>
          <w:lang w:eastAsia="ru-RU"/>
        </w:rPr>
        <w:t>toliau kartu vadinamos Šalimis, o atskirai – Šalimi,</w:t>
      </w:r>
      <w:r w:rsidRPr="00B22ED2">
        <w:rPr>
          <w:rFonts w:ascii="Times New Roman" w:hAnsi="Times New Roman"/>
          <w:sz w:val="24"/>
          <w:szCs w:val="24"/>
        </w:rPr>
        <w:t xml:space="preserve"> </w:t>
      </w:r>
      <w:r w:rsidRPr="00B22ED2">
        <w:rPr>
          <w:rFonts w:ascii="Times New Roman" w:hAnsi="Times New Roman"/>
          <w:sz w:val="24"/>
          <w:szCs w:val="24"/>
          <w:lang w:eastAsia="ru-RU"/>
        </w:rPr>
        <w:t xml:space="preserve">sudaro šią </w:t>
      </w:r>
      <w:r w:rsidR="001E0F4D">
        <w:rPr>
          <w:rFonts w:ascii="Times New Roman" w:hAnsi="Times New Roman"/>
          <w:sz w:val="24"/>
          <w:szCs w:val="24"/>
          <w:lang w:eastAsia="ru-RU"/>
        </w:rPr>
        <w:t>alkotesterių metrologinės patikros ir kalibravimo p</w:t>
      </w:r>
      <w:r w:rsidRPr="00B22ED2">
        <w:rPr>
          <w:rFonts w:ascii="Times New Roman" w:hAnsi="Times New Roman"/>
          <w:sz w:val="24"/>
          <w:szCs w:val="24"/>
          <w:lang w:eastAsia="ru-RU"/>
        </w:rPr>
        <w:t>aslaugų</w:t>
      </w:r>
      <w:r w:rsidRPr="00B22ED2">
        <w:rPr>
          <w:rFonts w:ascii="Times New Roman" w:hAnsi="Times New Roman"/>
          <w:i/>
          <w:iCs/>
          <w:sz w:val="24"/>
          <w:szCs w:val="24"/>
          <w:lang w:eastAsia="ru-RU"/>
        </w:rPr>
        <w:t xml:space="preserve"> </w:t>
      </w:r>
      <w:r w:rsidRPr="00B22ED2">
        <w:rPr>
          <w:rFonts w:ascii="Times New Roman" w:hAnsi="Times New Roman"/>
          <w:sz w:val="24"/>
          <w:szCs w:val="24"/>
          <w:lang w:eastAsia="ru-RU"/>
        </w:rPr>
        <w:t>viešojo pirkimo-pardavimo sutartį (toliau – Sutartis).</w:t>
      </w:r>
    </w:p>
    <w:p w14:paraId="2FF05100" w14:textId="77777777" w:rsidR="00565AA3" w:rsidRPr="00B22ED2" w:rsidRDefault="00565AA3" w:rsidP="00565AA3">
      <w:pPr>
        <w:pStyle w:val="Standard"/>
        <w:widowControl w:val="0"/>
        <w:jc w:val="both"/>
        <w:rPr>
          <w:rFonts w:ascii="Times New Roman" w:hAnsi="Times New Roman" w:cs="Times New Roman"/>
        </w:rPr>
      </w:pPr>
    </w:p>
    <w:p w14:paraId="31604CAF" w14:textId="77777777" w:rsidR="00565AA3" w:rsidRPr="00B22ED2" w:rsidRDefault="00565AA3" w:rsidP="00565AA3">
      <w:pPr>
        <w:pStyle w:val="NoSpacing"/>
        <w:jc w:val="center"/>
        <w:rPr>
          <w:rFonts w:cs="Times New Roman"/>
          <w:b/>
          <w:bCs/>
          <w:color w:val="000000"/>
          <w:szCs w:val="24"/>
        </w:rPr>
      </w:pPr>
      <w:r w:rsidRPr="00B22ED2">
        <w:rPr>
          <w:rFonts w:cs="Times New Roman"/>
          <w:b/>
          <w:bCs/>
          <w:color w:val="000000"/>
          <w:szCs w:val="24"/>
        </w:rPr>
        <w:t>1. SUTARTIES DALYKAS</w:t>
      </w:r>
    </w:p>
    <w:p w14:paraId="566AADB0" w14:textId="77777777" w:rsidR="00565AA3" w:rsidRPr="00B22ED2" w:rsidRDefault="00565AA3" w:rsidP="00565AA3">
      <w:pPr>
        <w:pStyle w:val="Standard"/>
        <w:widowControl w:val="0"/>
        <w:jc w:val="center"/>
        <w:rPr>
          <w:rFonts w:ascii="Times New Roman" w:hAnsi="Times New Roman" w:cs="Times New Roman"/>
          <w:b/>
        </w:rPr>
      </w:pPr>
    </w:p>
    <w:p w14:paraId="55962A27" w14:textId="22125C01" w:rsidR="00565AA3" w:rsidRPr="00B22ED2" w:rsidRDefault="00565AA3" w:rsidP="00565AA3">
      <w:pPr>
        <w:pStyle w:val="ListParagraph"/>
        <w:numPr>
          <w:ilvl w:val="1"/>
          <w:numId w:val="3"/>
        </w:numPr>
        <w:spacing w:after="0"/>
        <w:ind w:left="0" w:firstLine="567"/>
        <w:jc w:val="both"/>
        <w:rPr>
          <w:rFonts w:ascii="Times New Roman" w:hAnsi="Times New Roman"/>
          <w:color w:val="000000"/>
          <w:sz w:val="24"/>
          <w:szCs w:val="24"/>
        </w:rPr>
      </w:pPr>
      <w:r w:rsidRPr="00B22ED2">
        <w:rPr>
          <w:rFonts w:ascii="Times New Roman" w:hAnsi="Times New Roman"/>
          <w:color w:val="000000"/>
          <w:sz w:val="24"/>
          <w:szCs w:val="24"/>
        </w:rPr>
        <w:t xml:space="preserve">Tiekėjas įsipareigoja Sutartyje numatytomis sąlygomis suteikti </w:t>
      </w:r>
      <w:r w:rsidRPr="00647505">
        <w:rPr>
          <w:rFonts w:ascii="Times New Roman" w:hAnsi="Times New Roman"/>
          <w:color w:val="000000"/>
          <w:sz w:val="24"/>
          <w:szCs w:val="24"/>
        </w:rPr>
        <w:t>Pirkėjui </w:t>
      </w:r>
      <w:r w:rsidR="001E0F4D" w:rsidRPr="008F3172">
        <w:rPr>
          <w:rFonts w:ascii="Times New Roman" w:hAnsi="Times New Roman"/>
          <w:sz w:val="24"/>
          <w:szCs w:val="24"/>
        </w:rPr>
        <w:t>a</w:t>
      </w:r>
      <w:r w:rsidR="00647505" w:rsidRPr="008F3172">
        <w:rPr>
          <w:rFonts w:ascii="Times New Roman" w:hAnsi="Times New Roman"/>
          <w:sz w:val="24"/>
          <w:szCs w:val="24"/>
        </w:rPr>
        <w:t>lkotesterių metrologinės patikros ir kalibravimo</w:t>
      </w:r>
      <w:r w:rsidR="001E0F4D" w:rsidRPr="008F3172">
        <w:rPr>
          <w:rFonts w:ascii="Times New Roman" w:hAnsi="Times New Roman"/>
          <w:sz w:val="24"/>
          <w:szCs w:val="24"/>
        </w:rPr>
        <w:t xml:space="preserve"> paslaugas</w:t>
      </w:r>
      <w:r w:rsidR="001E0F4D">
        <w:rPr>
          <w:rFonts w:ascii="Times New Roman" w:hAnsi="Times New Roman"/>
          <w:szCs w:val="24"/>
        </w:rPr>
        <w:t xml:space="preserve"> </w:t>
      </w:r>
      <w:r w:rsidR="00647505" w:rsidRPr="00647505">
        <w:rPr>
          <w:rFonts w:ascii="Times New Roman" w:hAnsi="Times New Roman"/>
          <w:szCs w:val="24"/>
        </w:rPr>
        <w:t>.</w:t>
      </w:r>
      <w:r w:rsidRPr="00647505">
        <w:rPr>
          <w:rFonts w:ascii="Times New Roman" w:hAnsi="Times New Roman"/>
          <w:color w:val="000000"/>
          <w:sz w:val="24"/>
          <w:szCs w:val="24"/>
        </w:rPr>
        <w:t> (toliau – Paslaugos), o Pirkėjas įsipareigoja už priimtas Paslaugas</w:t>
      </w:r>
      <w:r w:rsidRPr="00647505">
        <w:rPr>
          <w:rFonts w:ascii="Times New Roman" w:hAnsi="Times New Roman"/>
          <w:sz w:val="24"/>
          <w:szCs w:val="24"/>
        </w:rPr>
        <w:t xml:space="preserve"> </w:t>
      </w:r>
      <w:r w:rsidRPr="00647505">
        <w:rPr>
          <w:rFonts w:ascii="Times New Roman" w:hAnsi="Times New Roman"/>
          <w:color w:val="000000"/>
          <w:sz w:val="24"/>
          <w:szCs w:val="24"/>
        </w:rPr>
        <w:t>sumokėti sutartą kainą Sutartyje nurodyta tv</w:t>
      </w:r>
      <w:r w:rsidRPr="00B22ED2">
        <w:rPr>
          <w:rFonts w:ascii="Times New Roman" w:hAnsi="Times New Roman"/>
          <w:color w:val="000000"/>
          <w:sz w:val="24"/>
          <w:szCs w:val="24"/>
        </w:rPr>
        <w:t>arka.</w:t>
      </w:r>
    </w:p>
    <w:p w14:paraId="7CDC059D" w14:textId="77777777" w:rsidR="00565AA3" w:rsidRPr="00B22ED2" w:rsidRDefault="00565AA3" w:rsidP="00565AA3">
      <w:pPr>
        <w:spacing w:after="0"/>
        <w:ind w:firstLine="567"/>
        <w:jc w:val="both"/>
        <w:rPr>
          <w:rFonts w:ascii="Times New Roman" w:hAnsi="Times New Roman"/>
          <w:color w:val="000000"/>
          <w:sz w:val="24"/>
          <w:szCs w:val="24"/>
        </w:rPr>
      </w:pPr>
      <w:r w:rsidRPr="00B22ED2">
        <w:rPr>
          <w:rFonts w:ascii="Times New Roman" w:hAnsi="Times New Roman"/>
          <w:color w:val="000000"/>
          <w:sz w:val="24"/>
          <w:szCs w:val="24"/>
        </w:rPr>
        <w:t>Išsamus Paslaugų aprašymas ir kiti reikalavimai teikiamoms Paslaugoms nustatyti Sutarties priede Nr. </w:t>
      </w:r>
      <w:r w:rsidRPr="00B22ED2">
        <w:rPr>
          <w:rFonts w:ascii="Times New Roman" w:hAnsi="Times New Roman"/>
          <w:color w:val="4472C4"/>
          <w:sz w:val="24"/>
          <w:szCs w:val="24"/>
        </w:rPr>
        <w:t>[_]</w:t>
      </w:r>
      <w:r w:rsidRPr="00B22ED2">
        <w:rPr>
          <w:rFonts w:ascii="Times New Roman" w:hAnsi="Times New Roman"/>
          <w:color w:val="000000"/>
          <w:sz w:val="24"/>
          <w:szCs w:val="24"/>
        </w:rPr>
        <w:t> „Techninė specifikacija“ (toliau – Techninė specifikacija) ir Sutarties priede Nr. </w:t>
      </w:r>
      <w:r w:rsidRPr="00B22ED2">
        <w:rPr>
          <w:rFonts w:ascii="Times New Roman" w:hAnsi="Times New Roman"/>
          <w:color w:val="4472C4"/>
          <w:sz w:val="24"/>
          <w:szCs w:val="24"/>
        </w:rPr>
        <w:t>[_]</w:t>
      </w:r>
      <w:r w:rsidRPr="00B22ED2">
        <w:rPr>
          <w:rFonts w:ascii="Times New Roman" w:hAnsi="Times New Roman"/>
          <w:color w:val="000000"/>
          <w:sz w:val="24"/>
          <w:szCs w:val="24"/>
        </w:rPr>
        <w:t> „Pasiūlymas“.</w:t>
      </w:r>
    </w:p>
    <w:p w14:paraId="1FD04402" w14:textId="008A199F" w:rsidR="00565AA3" w:rsidRPr="008F3172" w:rsidRDefault="00565AA3" w:rsidP="008F3172">
      <w:pPr>
        <w:pStyle w:val="ListParagraph"/>
        <w:numPr>
          <w:ilvl w:val="1"/>
          <w:numId w:val="3"/>
        </w:numPr>
        <w:tabs>
          <w:tab w:val="left" w:pos="426"/>
          <w:tab w:val="left" w:pos="1134"/>
        </w:tabs>
        <w:spacing w:after="0"/>
        <w:jc w:val="both"/>
        <w:rPr>
          <w:rFonts w:ascii="Times New Roman" w:hAnsi="Times New Roman"/>
          <w:color w:val="000000" w:themeColor="text1"/>
          <w:sz w:val="24"/>
          <w:szCs w:val="24"/>
        </w:rPr>
      </w:pPr>
      <w:r w:rsidRPr="008F3172">
        <w:rPr>
          <w:rFonts w:ascii="Times New Roman" w:hAnsi="Times New Roman"/>
          <w:color w:val="000000" w:themeColor="text1"/>
          <w:sz w:val="24"/>
          <w:szCs w:val="24"/>
        </w:rPr>
        <w:t>Viešojo pirkimo pavadinimas ir numeris</w:t>
      </w:r>
      <w:r w:rsidRPr="008F3172">
        <w:rPr>
          <w:rFonts w:ascii="Times New Roman" w:hAnsi="Times New Roman"/>
          <w:b/>
          <w:bCs/>
          <w:color w:val="000000" w:themeColor="text1"/>
          <w:sz w:val="24"/>
          <w:szCs w:val="24"/>
        </w:rPr>
        <w:t xml:space="preserve"> – </w:t>
      </w:r>
      <w:r w:rsidR="001E0F4D" w:rsidRPr="008F3172">
        <w:rPr>
          <w:rFonts w:ascii="Times New Roman" w:hAnsi="Times New Roman"/>
          <w:color w:val="000000" w:themeColor="text1"/>
          <w:sz w:val="24"/>
          <w:szCs w:val="24"/>
        </w:rPr>
        <w:t xml:space="preserve">BVPŽ kodas </w:t>
      </w:r>
      <w:r w:rsidR="00647505" w:rsidRPr="008F3172">
        <w:rPr>
          <w:rFonts w:ascii="Times New Roman" w:hAnsi="Times New Roman"/>
          <w:color w:val="000000" w:themeColor="text1"/>
          <w:sz w:val="24"/>
          <w:szCs w:val="24"/>
        </w:rPr>
        <w:t>50410000-2, 50433000-9.</w:t>
      </w:r>
    </w:p>
    <w:p w14:paraId="22C90A49" w14:textId="709471DE" w:rsidR="00281269" w:rsidRPr="008F3172" w:rsidRDefault="00281269" w:rsidP="008F3172">
      <w:pPr>
        <w:pStyle w:val="ListParagraph"/>
        <w:numPr>
          <w:ilvl w:val="1"/>
          <w:numId w:val="3"/>
        </w:numPr>
        <w:tabs>
          <w:tab w:val="left" w:pos="426"/>
          <w:tab w:val="left" w:pos="1134"/>
        </w:tabs>
        <w:spacing w:after="0"/>
        <w:jc w:val="both"/>
        <w:rPr>
          <w:rFonts w:ascii="Times New Roman" w:hAnsi="Times New Roman"/>
          <w:sz w:val="24"/>
          <w:szCs w:val="24"/>
        </w:rPr>
      </w:pPr>
      <w:r>
        <w:rPr>
          <w:rFonts w:ascii="Times New Roman" w:hAnsi="Times New Roman"/>
          <w:sz w:val="24"/>
          <w:szCs w:val="24"/>
        </w:rPr>
        <w:t>E</w:t>
      </w:r>
      <w:r w:rsidRPr="00281269">
        <w:rPr>
          <w:rFonts w:ascii="Times New Roman" w:hAnsi="Times New Roman"/>
          <w:sz w:val="24"/>
          <w:szCs w:val="24"/>
        </w:rPr>
        <w:t xml:space="preserve">sant poreikiui, </w:t>
      </w:r>
      <w:r>
        <w:rPr>
          <w:rFonts w:ascii="Times New Roman" w:hAnsi="Times New Roman"/>
          <w:sz w:val="24"/>
          <w:szCs w:val="24"/>
        </w:rPr>
        <w:t xml:space="preserve">Pirkėjas </w:t>
      </w:r>
      <w:r w:rsidRPr="00281269">
        <w:rPr>
          <w:rFonts w:ascii="Times New Roman" w:hAnsi="Times New Roman"/>
          <w:sz w:val="24"/>
          <w:szCs w:val="24"/>
        </w:rPr>
        <w:t xml:space="preserve">gali įsigyti </w:t>
      </w:r>
      <w:r w:rsidR="002C57D8">
        <w:rPr>
          <w:rFonts w:ascii="Times New Roman" w:hAnsi="Times New Roman"/>
          <w:sz w:val="24"/>
          <w:szCs w:val="24"/>
        </w:rPr>
        <w:t>Paslaugas, techninėje specifikacijoje nenurodytiems alkotesteriams,</w:t>
      </w:r>
      <w:r w:rsidRPr="00281269">
        <w:rPr>
          <w:rFonts w:ascii="Times New Roman" w:hAnsi="Times New Roman"/>
          <w:sz w:val="24"/>
          <w:szCs w:val="24"/>
        </w:rPr>
        <w:t xml:space="preserve"> neviršijant 10 procentų pradinės sutarties vertės. </w:t>
      </w:r>
      <w:r w:rsidR="002C57D8">
        <w:rPr>
          <w:rFonts w:ascii="Times New Roman" w:hAnsi="Times New Roman"/>
          <w:sz w:val="24"/>
          <w:szCs w:val="24"/>
        </w:rPr>
        <w:t xml:space="preserve">Už tokias Paslaugas </w:t>
      </w:r>
      <w:r w:rsidRPr="00281269">
        <w:rPr>
          <w:rFonts w:ascii="Times New Roman" w:hAnsi="Times New Roman"/>
          <w:sz w:val="24"/>
          <w:szCs w:val="24"/>
        </w:rPr>
        <w:t>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r w:rsidR="002C57D8">
        <w:rPr>
          <w:rFonts w:ascii="Times New Roman" w:hAnsi="Times New Roman"/>
          <w:sz w:val="24"/>
          <w:szCs w:val="24"/>
        </w:rPr>
        <w:t>.</w:t>
      </w:r>
    </w:p>
    <w:p w14:paraId="13CDD0D4" w14:textId="77777777" w:rsidR="00565AA3" w:rsidRPr="00B22ED2" w:rsidRDefault="00565AA3" w:rsidP="00565AA3">
      <w:pPr>
        <w:pStyle w:val="ListParagraph"/>
        <w:tabs>
          <w:tab w:val="left" w:pos="720"/>
          <w:tab w:val="left" w:pos="851"/>
          <w:tab w:val="left" w:pos="1134"/>
          <w:tab w:val="left" w:pos="1418"/>
        </w:tabs>
        <w:ind w:left="0"/>
        <w:jc w:val="both"/>
        <w:rPr>
          <w:rFonts w:ascii="Times New Roman" w:hAnsi="Times New Roman"/>
          <w:i/>
          <w:iCs/>
          <w:color w:val="4472C4"/>
          <w:sz w:val="24"/>
          <w:szCs w:val="24"/>
        </w:rPr>
      </w:pPr>
    </w:p>
    <w:p w14:paraId="59D10F29" w14:textId="77777777" w:rsidR="00565AA3" w:rsidRPr="00B22ED2" w:rsidRDefault="00565AA3" w:rsidP="00565AA3">
      <w:pPr>
        <w:pStyle w:val="ListParagraph"/>
        <w:tabs>
          <w:tab w:val="left" w:pos="720"/>
          <w:tab w:val="left" w:pos="851"/>
          <w:tab w:val="left" w:pos="1134"/>
          <w:tab w:val="left" w:pos="1418"/>
        </w:tabs>
        <w:ind w:left="0"/>
        <w:jc w:val="center"/>
        <w:rPr>
          <w:rFonts w:ascii="Times New Roman" w:hAnsi="Times New Roman"/>
          <w:b/>
          <w:bCs/>
          <w:sz w:val="24"/>
          <w:szCs w:val="24"/>
        </w:rPr>
      </w:pPr>
      <w:r w:rsidRPr="00B22ED2">
        <w:rPr>
          <w:rFonts w:ascii="Times New Roman" w:hAnsi="Times New Roman"/>
          <w:b/>
          <w:bCs/>
          <w:sz w:val="24"/>
          <w:szCs w:val="24"/>
        </w:rPr>
        <w:t>2. PASLAUGŲ SUTEIKIMO TERMINAI IR PASLAUGŲ PERDAVIMO – PRIĖMIMO TVARKA</w:t>
      </w:r>
    </w:p>
    <w:p w14:paraId="443F6FEF" w14:textId="77777777" w:rsidR="00565AA3" w:rsidRPr="00B22ED2" w:rsidRDefault="00565AA3" w:rsidP="00565AA3">
      <w:pPr>
        <w:pStyle w:val="ListParagraph"/>
        <w:tabs>
          <w:tab w:val="left" w:pos="720"/>
          <w:tab w:val="left" w:pos="851"/>
          <w:tab w:val="left" w:pos="1134"/>
          <w:tab w:val="left" w:pos="1418"/>
        </w:tabs>
        <w:ind w:left="0"/>
        <w:jc w:val="center"/>
        <w:rPr>
          <w:rFonts w:ascii="Times New Roman" w:hAnsi="Times New Roman"/>
          <w:b/>
          <w:bCs/>
          <w:color w:val="4472C4"/>
          <w:sz w:val="24"/>
          <w:szCs w:val="24"/>
        </w:rPr>
      </w:pPr>
    </w:p>
    <w:p w14:paraId="7B11CF67" w14:textId="4657F7D1" w:rsidR="00565AA3" w:rsidRPr="00B22ED2" w:rsidRDefault="00565AA3" w:rsidP="00565AA3">
      <w:pPr>
        <w:spacing w:after="0"/>
        <w:ind w:firstLine="567"/>
        <w:jc w:val="both"/>
        <w:rPr>
          <w:rFonts w:ascii="Times New Roman" w:hAnsi="Times New Roman"/>
          <w:color w:val="4472C4"/>
          <w:sz w:val="24"/>
          <w:szCs w:val="24"/>
        </w:rPr>
      </w:pPr>
      <w:r w:rsidRPr="008F3172">
        <w:rPr>
          <w:rFonts w:ascii="Times New Roman" w:hAnsi="Times New Roman"/>
          <w:color w:val="000000" w:themeColor="text1"/>
          <w:kern w:val="2"/>
          <w:sz w:val="24"/>
          <w:szCs w:val="24"/>
        </w:rPr>
        <w:t xml:space="preserve">2.1. </w:t>
      </w:r>
      <w:r w:rsidRPr="008F3172">
        <w:rPr>
          <w:rFonts w:ascii="Times New Roman" w:hAnsi="Times New Roman"/>
          <w:color w:val="000000" w:themeColor="text1"/>
          <w:sz w:val="24"/>
          <w:szCs w:val="24"/>
        </w:rPr>
        <w:t>Tiekėjas Paslaugas įsipareigoja teikti nuo Sutarties įsigaliojimo dienos</w:t>
      </w:r>
      <w:r w:rsidRPr="008F3172">
        <w:rPr>
          <w:rFonts w:ascii="Times New Roman" w:hAnsi="Times New Roman"/>
          <w:i/>
          <w:iCs/>
          <w:color w:val="000000" w:themeColor="text1"/>
          <w:sz w:val="24"/>
          <w:szCs w:val="24"/>
        </w:rPr>
        <w:t xml:space="preserve"> </w:t>
      </w:r>
      <w:r w:rsidR="001E0F4D" w:rsidRPr="008F3172">
        <w:rPr>
          <w:rFonts w:ascii="Times New Roman" w:hAnsi="Times New Roman"/>
          <w:bCs/>
          <w:color w:val="000000" w:themeColor="text1"/>
          <w:sz w:val="24"/>
          <w:szCs w:val="24"/>
        </w:rPr>
        <w:t xml:space="preserve">ir teikti </w:t>
      </w:r>
      <w:r w:rsidR="001E0F4D" w:rsidRPr="008F3172">
        <w:rPr>
          <w:rFonts w:ascii="Times New Roman" w:hAnsi="Times New Roman"/>
          <w:bCs/>
          <w:sz w:val="24"/>
          <w:szCs w:val="24"/>
          <w:lang w:val="en-US"/>
        </w:rPr>
        <w:t>36 m</w:t>
      </w:r>
      <w:r w:rsidR="001E0F4D" w:rsidRPr="008F3172">
        <w:rPr>
          <w:rFonts w:ascii="Times New Roman" w:hAnsi="Times New Roman"/>
          <w:bCs/>
          <w:sz w:val="24"/>
          <w:szCs w:val="24"/>
        </w:rPr>
        <w:t xml:space="preserve">ėnesius, arba kol bus išpirkta Sutarties </w:t>
      </w:r>
      <w:r w:rsidR="001E0F4D">
        <w:rPr>
          <w:rFonts w:ascii="Times New Roman" w:hAnsi="Times New Roman"/>
          <w:bCs/>
          <w:sz w:val="24"/>
          <w:szCs w:val="24"/>
          <w:lang w:val="en-US"/>
        </w:rPr>
        <w:t>3.1</w:t>
      </w:r>
      <w:r w:rsidR="001E0F4D" w:rsidRPr="008F3172">
        <w:rPr>
          <w:rFonts w:ascii="Times New Roman" w:hAnsi="Times New Roman"/>
          <w:bCs/>
          <w:sz w:val="24"/>
          <w:szCs w:val="24"/>
        </w:rPr>
        <w:t xml:space="preserve"> p. nurodyta </w:t>
      </w:r>
      <w:r w:rsidR="001E0F4D">
        <w:rPr>
          <w:rFonts w:ascii="Times New Roman" w:hAnsi="Times New Roman"/>
          <w:bCs/>
          <w:sz w:val="24"/>
          <w:szCs w:val="24"/>
        </w:rPr>
        <w:t>vertė</w:t>
      </w:r>
      <w:r w:rsidR="001E0F4D" w:rsidRPr="008F3172">
        <w:rPr>
          <w:rFonts w:ascii="Times New Roman" w:hAnsi="Times New Roman"/>
          <w:bCs/>
          <w:sz w:val="24"/>
          <w:szCs w:val="24"/>
        </w:rPr>
        <w:t xml:space="preserve"> (priklausomai kuri sąlyga įvyks pirmiau)</w:t>
      </w:r>
      <w:r w:rsidR="00066387">
        <w:rPr>
          <w:rFonts w:ascii="Times New Roman" w:hAnsi="Times New Roman"/>
          <w:bCs/>
          <w:sz w:val="24"/>
          <w:szCs w:val="24"/>
        </w:rPr>
        <w:t>.</w:t>
      </w:r>
    </w:p>
    <w:p w14:paraId="63D00A5F" w14:textId="37F7F6E0" w:rsidR="00565AA3" w:rsidRPr="0068796E" w:rsidRDefault="00565AA3" w:rsidP="00565AA3">
      <w:pPr>
        <w:spacing w:after="0"/>
        <w:ind w:firstLine="567"/>
        <w:jc w:val="both"/>
        <w:rPr>
          <w:rFonts w:ascii="Times New Roman" w:hAnsi="Times New Roman"/>
          <w:color w:val="000000" w:themeColor="text1"/>
          <w:sz w:val="24"/>
          <w:szCs w:val="24"/>
        </w:rPr>
      </w:pPr>
      <w:r w:rsidRPr="0068796E">
        <w:rPr>
          <w:rFonts w:ascii="Times New Roman" w:hAnsi="Times New Roman"/>
          <w:color w:val="000000" w:themeColor="text1"/>
          <w:kern w:val="2"/>
          <w:sz w:val="24"/>
          <w:szCs w:val="24"/>
        </w:rPr>
        <w:t>2.</w:t>
      </w:r>
      <w:r w:rsidR="00715B18">
        <w:rPr>
          <w:rFonts w:ascii="Times New Roman" w:hAnsi="Times New Roman"/>
          <w:color w:val="000000" w:themeColor="text1"/>
          <w:kern w:val="2"/>
          <w:sz w:val="24"/>
          <w:szCs w:val="24"/>
        </w:rPr>
        <w:t>2</w:t>
      </w:r>
      <w:r w:rsidRPr="0068796E">
        <w:rPr>
          <w:rFonts w:ascii="Times New Roman" w:hAnsi="Times New Roman"/>
          <w:color w:val="000000" w:themeColor="text1"/>
          <w:kern w:val="2"/>
          <w:sz w:val="24"/>
          <w:szCs w:val="24"/>
        </w:rPr>
        <w:t xml:space="preserve">. </w:t>
      </w:r>
      <w:r w:rsidRPr="0068796E">
        <w:rPr>
          <w:rFonts w:ascii="Times New Roman" w:hAnsi="Times New Roman"/>
          <w:color w:val="000000" w:themeColor="text1"/>
          <w:sz w:val="24"/>
          <w:szCs w:val="24"/>
        </w:rPr>
        <w:t xml:space="preserve">Tiekėjas Paslaugas įsipareigoja suteikti </w:t>
      </w:r>
      <w:r w:rsidRPr="0068796E">
        <w:rPr>
          <w:rFonts w:ascii="Times New Roman" w:hAnsi="Times New Roman"/>
          <w:b/>
          <w:color w:val="000000" w:themeColor="text1"/>
          <w:sz w:val="24"/>
          <w:szCs w:val="24"/>
        </w:rPr>
        <w:t>ne vėliau kaip per</w:t>
      </w:r>
      <w:r w:rsidRPr="0068796E">
        <w:rPr>
          <w:rFonts w:ascii="Times New Roman" w:hAnsi="Times New Roman"/>
          <w:color w:val="000000" w:themeColor="text1"/>
          <w:sz w:val="24"/>
          <w:szCs w:val="24"/>
        </w:rPr>
        <w:t xml:space="preserve"> </w:t>
      </w:r>
      <w:r w:rsidR="008F3172" w:rsidRPr="0068796E">
        <w:rPr>
          <w:b/>
          <w:bCs/>
          <w:color w:val="000000" w:themeColor="text1"/>
          <w:sz w:val="24"/>
          <w:szCs w:val="24"/>
        </w:rPr>
        <w:t>per 3 (tris) darbo dienas</w:t>
      </w:r>
      <w:r w:rsidR="008F3172" w:rsidRPr="0068796E">
        <w:rPr>
          <w:bCs/>
          <w:color w:val="000000" w:themeColor="text1"/>
        </w:rPr>
        <w:t xml:space="preserve"> </w:t>
      </w:r>
      <w:r w:rsidRPr="0068796E">
        <w:rPr>
          <w:rFonts w:ascii="Times New Roman" w:hAnsi="Times New Roman"/>
          <w:color w:val="000000" w:themeColor="text1"/>
          <w:sz w:val="24"/>
          <w:szCs w:val="24"/>
        </w:rPr>
        <w:t xml:space="preserve">nuo </w:t>
      </w:r>
      <w:r w:rsidR="00281269" w:rsidRPr="0068796E">
        <w:rPr>
          <w:rFonts w:ascii="Times New Roman" w:hAnsi="Times New Roman"/>
          <w:color w:val="000000" w:themeColor="text1"/>
          <w:sz w:val="24"/>
          <w:szCs w:val="24"/>
        </w:rPr>
        <w:t xml:space="preserve">alkotesterių gavimo </w:t>
      </w:r>
      <w:r w:rsidRPr="0068796E">
        <w:rPr>
          <w:rFonts w:ascii="Times New Roman" w:hAnsi="Times New Roman"/>
          <w:color w:val="000000" w:themeColor="text1"/>
          <w:sz w:val="24"/>
          <w:szCs w:val="24"/>
        </w:rPr>
        <w:t xml:space="preserve"> dienos</w:t>
      </w:r>
      <w:r w:rsidR="0011700F" w:rsidRPr="0068796E">
        <w:rPr>
          <w:rFonts w:ascii="Times New Roman" w:hAnsi="Times New Roman"/>
          <w:color w:val="000000" w:themeColor="text1"/>
          <w:sz w:val="24"/>
          <w:szCs w:val="24"/>
        </w:rPr>
        <w:t>.</w:t>
      </w:r>
    </w:p>
    <w:p w14:paraId="21752713" w14:textId="31B432E9" w:rsidR="00565AA3" w:rsidRPr="0068796E" w:rsidRDefault="00565AA3" w:rsidP="00565AA3">
      <w:pPr>
        <w:pStyle w:val="ListParagraph"/>
        <w:spacing w:after="0"/>
        <w:ind w:left="0" w:firstLine="567"/>
        <w:jc w:val="both"/>
        <w:rPr>
          <w:rFonts w:ascii="Times New Roman" w:hAnsi="Times New Roman"/>
          <w:i/>
          <w:iCs/>
          <w:color w:val="000000" w:themeColor="text1"/>
          <w:kern w:val="2"/>
          <w:sz w:val="24"/>
          <w:szCs w:val="24"/>
        </w:rPr>
      </w:pPr>
      <w:r w:rsidRPr="0068796E">
        <w:rPr>
          <w:rFonts w:ascii="Times New Roman" w:hAnsi="Times New Roman"/>
          <w:color w:val="000000" w:themeColor="text1"/>
          <w:kern w:val="2"/>
          <w:sz w:val="24"/>
          <w:szCs w:val="24"/>
        </w:rPr>
        <w:lastRenderedPageBreak/>
        <w:t>2.</w:t>
      </w:r>
      <w:r w:rsidR="00715B18">
        <w:rPr>
          <w:rFonts w:ascii="Times New Roman" w:hAnsi="Times New Roman"/>
          <w:color w:val="000000" w:themeColor="text1"/>
          <w:kern w:val="2"/>
          <w:sz w:val="24"/>
          <w:szCs w:val="24"/>
        </w:rPr>
        <w:t>3</w:t>
      </w:r>
      <w:r w:rsidRPr="0068796E">
        <w:rPr>
          <w:rFonts w:ascii="Times New Roman" w:hAnsi="Times New Roman"/>
          <w:color w:val="000000" w:themeColor="text1"/>
          <w:kern w:val="2"/>
          <w:sz w:val="24"/>
          <w:szCs w:val="24"/>
        </w:rPr>
        <w:t>.</w:t>
      </w:r>
      <w:r w:rsidRPr="0068796E">
        <w:rPr>
          <w:rFonts w:ascii="Times New Roman" w:hAnsi="Times New Roman"/>
          <w:b/>
          <w:bCs/>
          <w:color w:val="000000" w:themeColor="text1"/>
          <w:kern w:val="2"/>
          <w:sz w:val="24"/>
          <w:szCs w:val="24"/>
        </w:rPr>
        <w:t xml:space="preserve"> </w:t>
      </w:r>
      <w:r w:rsidRPr="0068796E">
        <w:rPr>
          <w:rFonts w:ascii="Times New Roman" w:hAnsi="Times New Roman"/>
          <w:color w:val="000000" w:themeColor="text1"/>
          <w:kern w:val="2"/>
          <w:sz w:val="24"/>
          <w:szCs w:val="24"/>
        </w:rPr>
        <w:t xml:space="preserve">Užsakymai teikiami Tiekėjo nurodytu elektroniniu paštu ir laikomi gautais nedelsiant nuo užsakymo pateikimo. </w:t>
      </w:r>
    </w:p>
    <w:p w14:paraId="2668DAF9" w14:textId="08DFE41B" w:rsidR="00565AA3" w:rsidRPr="0068796E" w:rsidRDefault="00565AA3" w:rsidP="00565AA3">
      <w:pPr>
        <w:pStyle w:val="ListParagraph"/>
        <w:spacing w:after="0"/>
        <w:ind w:left="0" w:firstLine="567"/>
        <w:jc w:val="both"/>
        <w:rPr>
          <w:rFonts w:ascii="Times New Roman" w:hAnsi="Times New Roman"/>
          <w:color w:val="000000" w:themeColor="text1"/>
          <w:kern w:val="2"/>
          <w:sz w:val="24"/>
          <w:szCs w:val="24"/>
        </w:rPr>
      </w:pPr>
      <w:r w:rsidRPr="0068796E">
        <w:rPr>
          <w:rFonts w:ascii="Times New Roman" w:hAnsi="Times New Roman"/>
          <w:color w:val="000000" w:themeColor="text1"/>
          <w:sz w:val="24"/>
          <w:szCs w:val="24"/>
        </w:rPr>
        <w:t>2.</w:t>
      </w:r>
      <w:r w:rsidR="00715B18">
        <w:rPr>
          <w:rFonts w:ascii="Times New Roman" w:hAnsi="Times New Roman"/>
          <w:color w:val="000000" w:themeColor="text1"/>
          <w:sz w:val="24"/>
          <w:szCs w:val="24"/>
        </w:rPr>
        <w:t>4</w:t>
      </w:r>
      <w:r w:rsidRPr="0068796E">
        <w:rPr>
          <w:rFonts w:ascii="Times New Roman" w:hAnsi="Times New Roman"/>
          <w:color w:val="000000" w:themeColor="text1"/>
          <w:sz w:val="24"/>
          <w:szCs w:val="24"/>
        </w:rPr>
        <w:t xml:space="preserve">. </w:t>
      </w:r>
      <w:r w:rsidR="009B7302" w:rsidRPr="0068796E">
        <w:rPr>
          <w:rFonts w:ascii="Times New Roman" w:hAnsi="Times New Roman"/>
          <w:color w:val="000000" w:themeColor="text1"/>
          <w:kern w:val="2"/>
          <w:sz w:val="24"/>
          <w:szCs w:val="24"/>
        </w:rPr>
        <w:t>S</w:t>
      </w:r>
      <w:r w:rsidRPr="0068796E">
        <w:rPr>
          <w:rFonts w:ascii="Times New Roman" w:hAnsi="Times New Roman"/>
          <w:color w:val="000000" w:themeColor="text1"/>
          <w:kern w:val="2"/>
          <w:sz w:val="24"/>
          <w:szCs w:val="24"/>
        </w:rPr>
        <w:t>uteikus Paslaugas arba jų dalį</w:t>
      </w:r>
      <w:r w:rsidRPr="0068796E">
        <w:rPr>
          <w:rFonts w:ascii="Times New Roman" w:hAnsi="Times New Roman"/>
          <w:color w:val="000000" w:themeColor="text1"/>
          <w:sz w:val="24"/>
          <w:szCs w:val="24"/>
        </w:rPr>
        <w:t xml:space="preserve">, </w:t>
      </w:r>
      <w:r w:rsidRPr="0068796E">
        <w:rPr>
          <w:rFonts w:ascii="Times New Roman" w:hAnsi="Times New Roman"/>
          <w:color w:val="000000" w:themeColor="text1"/>
          <w:kern w:val="2"/>
          <w:sz w:val="24"/>
          <w:szCs w:val="24"/>
        </w:rPr>
        <w:t>turi būti pateikiami šie dokumentai: Paslaugų perdavimo-priėmimo aktas ir sąskaita</w:t>
      </w:r>
      <w:r w:rsidR="00066387">
        <w:rPr>
          <w:rFonts w:ascii="Times New Roman" w:hAnsi="Times New Roman"/>
          <w:color w:val="000000" w:themeColor="text1"/>
          <w:kern w:val="2"/>
          <w:sz w:val="24"/>
          <w:szCs w:val="24"/>
        </w:rPr>
        <w:t>.</w:t>
      </w:r>
      <w:r w:rsidR="008F3172" w:rsidRPr="0068796E">
        <w:rPr>
          <w:rFonts w:ascii="Times New Roman" w:hAnsi="Times New Roman"/>
          <w:color w:val="000000" w:themeColor="text1"/>
          <w:kern w:val="2"/>
          <w:sz w:val="24"/>
          <w:szCs w:val="24"/>
        </w:rPr>
        <w:t xml:space="preserve"> </w:t>
      </w:r>
      <w:r w:rsidRPr="0068796E">
        <w:rPr>
          <w:rFonts w:ascii="Times New Roman" w:hAnsi="Times New Roman"/>
          <w:color w:val="000000" w:themeColor="text1"/>
          <w:kern w:val="2"/>
          <w:sz w:val="24"/>
          <w:szCs w:val="24"/>
        </w:rPr>
        <w:t>Tiekėjui nepateikus nurodytų dokumentų, laikoma, kad Paslaugos neatitinka Sutartyje nustatytų reikalavimų.</w:t>
      </w:r>
    </w:p>
    <w:p w14:paraId="350868CF" w14:textId="4DA7EE52" w:rsidR="00565AA3" w:rsidRPr="0068796E" w:rsidRDefault="00565AA3" w:rsidP="00565AA3">
      <w:pPr>
        <w:spacing w:after="0"/>
        <w:ind w:firstLine="567"/>
        <w:jc w:val="both"/>
        <w:rPr>
          <w:rFonts w:ascii="Times New Roman" w:hAnsi="Times New Roman"/>
          <w:color w:val="000000" w:themeColor="text1"/>
          <w:sz w:val="24"/>
          <w:szCs w:val="24"/>
        </w:rPr>
      </w:pPr>
      <w:r w:rsidRPr="0068796E">
        <w:rPr>
          <w:rFonts w:ascii="Times New Roman" w:hAnsi="Times New Roman"/>
          <w:color w:val="000000" w:themeColor="text1"/>
          <w:kern w:val="2"/>
          <w:sz w:val="24"/>
          <w:szCs w:val="24"/>
        </w:rPr>
        <w:t>2.</w:t>
      </w:r>
      <w:r w:rsidR="00715B18">
        <w:rPr>
          <w:rFonts w:ascii="Times New Roman" w:hAnsi="Times New Roman"/>
          <w:color w:val="000000" w:themeColor="text1"/>
          <w:kern w:val="2"/>
          <w:sz w:val="24"/>
          <w:szCs w:val="24"/>
        </w:rPr>
        <w:t>5</w:t>
      </w:r>
      <w:r w:rsidRPr="0068796E">
        <w:rPr>
          <w:rFonts w:ascii="Times New Roman" w:hAnsi="Times New Roman"/>
          <w:color w:val="000000" w:themeColor="text1"/>
          <w:kern w:val="2"/>
          <w:sz w:val="24"/>
          <w:szCs w:val="24"/>
        </w:rPr>
        <w:t xml:space="preserve">.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w:t>
      </w:r>
      <w:r w:rsidRPr="0068796E">
        <w:rPr>
          <w:rFonts w:ascii="Times New Roman" w:hAnsi="Times New Roman"/>
          <w:color w:val="000000" w:themeColor="text1"/>
          <w:sz w:val="24"/>
          <w:szCs w:val="24"/>
        </w:rPr>
        <w:t xml:space="preserve">Paslaugų perdavimo-priėmimo aktas pasirašomas, jeigu Paslaugos atitinka nustatytus reikalavimus. </w:t>
      </w:r>
    </w:p>
    <w:p w14:paraId="71F14A15" w14:textId="77777777" w:rsidR="00565AA3" w:rsidRPr="00B22ED2" w:rsidRDefault="00565AA3" w:rsidP="00565AA3">
      <w:pPr>
        <w:pStyle w:val="ListParagraph"/>
        <w:spacing w:after="0"/>
        <w:ind w:left="0"/>
        <w:jc w:val="both"/>
        <w:rPr>
          <w:rFonts w:ascii="Times New Roman" w:hAnsi="Times New Roman"/>
          <w:b/>
          <w:bCs/>
          <w:color w:val="000000"/>
          <w:sz w:val="24"/>
          <w:szCs w:val="24"/>
        </w:rPr>
      </w:pPr>
    </w:p>
    <w:p w14:paraId="50B401D6" w14:textId="77777777" w:rsidR="00565AA3" w:rsidRPr="00151C36" w:rsidRDefault="00565AA3" w:rsidP="00565AA3">
      <w:pPr>
        <w:pStyle w:val="NoSpacing"/>
        <w:jc w:val="center"/>
        <w:rPr>
          <w:rFonts w:cs="Times New Roman"/>
          <w:b/>
          <w:bCs/>
          <w:szCs w:val="24"/>
        </w:rPr>
      </w:pPr>
      <w:r w:rsidRPr="00151C36">
        <w:rPr>
          <w:rFonts w:cs="Times New Roman"/>
          <w:b/>
          <w:bCs/>
          <w:szCs w:val="24"/>
        </w:rPr>
        <w:t>3. SUTARTIES KAINA IR ATSISKAITYMO TVARKA</w:t>
      </w:r>
    </w:p>
    <w:p w14:paraId="24B75279" w14:textId="77777777" w:rsidR="00565AA3" w:rsidRPr="00151C36" w:rsidRDefault="00565AA3" w:rsidP="00565AA3">
      <w:pPr>
        <w:spacing w:after="0"/>
        <w:jc w:val="both"/>
        <w:rPr>
          <w:rFonts w:ascii="Times New Roman" w:hAnsi="Times New Roman"/>
          <w:b/>
          <w:sz w:val="24"/>
          <w:szCs w:val="24"/>
        </w:rPr>
      </w:pPr>
    </w:p>
    <w:p w14:paraId="27E3BCBB" w14:textId="24E7FB58" w:rsidR="00565AA3" w:rsidRPr="00151C36" w:rsidRDefault="00565AA3" w:rsidP="00565AA3">
      <w:pPr>
        <w:spacing w:after="0"/>
        <w:ind w:firstLine="567"/>
        <w:jc w:val="both"/>
        <w:rPr>
          <w:rFonts w:ascii="Times New Roman" w:hAnsi="Times New Roman"/>
          <w:i/>
          <w:iCs/>
          <w:sz w:val="24"/>
          <w:szCs w:val="24"/>
        </w:rPr>
      </w:pPr>
      <w:r w:rsidRPr="00151C36">
        <w:rPr>
          <w:rFonts w:ascii="Times New Roman" w:hAnsi="Times New Roman"/>
          <w:sz w:val="24"/>
          <w:szCs w:val="24"/>
        </w:rPr>
        <w:t xml:space="preserve">3.1. Pradinės Sutarties vertė </w:t>
      </w:r>
      <w:r w:rsidR="0031503F" w:rsidRPr="00151C36">
        <w:rPr>
          <w:rFonts w:ascii="Times New Roman" w:hAnsi="Times New Roman"/>
          <w:sz w:val="24"/>
          <w:szCs w:val="24"/>
        </w:rPr>
        <w:t xml:space="preserve">- </w:t>
      </w:r>
      <w:r w:rsidR="00CE078D" w:rsidRPr="00151C36">
        <w:rPr>
          <w:rFonts w:ascii="Times New Roman" w:hAnsi="Times New Roman"/>
          <w:sz w:val="24"/>
          <w:szCs w:val="24"/>
        </w:rPr>
        <w:t>24793,39</w:t>
      </w:r>
      <w:r w:rsidRPr="00151C36">
        <w:rPr>
          <w:rFonts w:ascii="Times New Roman" w:hAnsi="Times New Roman"/>
          <w:sz w:val="24"/>
          <w:szCs w:val="24"/>
        </w:rPr>
        <w:t xml:space="preserve"> Eur (</w:t>
      </w:r>
      <w:r w:rsidR="00CE078D" w:rsidRPr="00151C36">
        <w:rPr>
          <w:rFonts w:ascii="Times New Roman" w:hAnsi="Times New Roman"/>
          <w:sz w:val="24"/>
          <w:szCs w:val="24"/>
        </w:rPr>
        <w:t>dvidešimt keturi tūkstančiai septyni šimtai devyniasdešimt trys eurai, 39 ct</w:t>
      </w:r>
      <w:r w:rsidRPr="00151C36">
        <w:rPr>
          <w:rFonts w:ascii="Times New Roman" w:hAnsi="Times New Roman"/>
          <w:sz w:val="24"/>
          <w:szCs w:val="24"/>
        </w:rPr>
        <w:t>) be pridėtinės vertės mokesčio (toliau – PVM). PVM sudaro -</w:t>
      </w:r>
      <w:r w:rsidR="00CE078D" w:rsidRPr="00151C36">
        <w:rPr>
          <w:rFonts w:ascii="Times New Roman" w:hAnsi="Times New Roman"/>
          <w:sz w:val="24"/>
          <w:szCs w:val="24"/>
        </w:rPr>
        <w:t>5206</w:t>
      </w:r>
      <w:r w:rsidR="00281269" w:rsidRPr="00151C36">
        <w:rPr>
          <w:rFonts w:ascii="Times New Roman" w:hAnsi="Times New Roman"/>
          <w:sz w:val="24"/>
          <w:szCs w:val="24"/>
        </w:rPr>
        <w:t>,</w:t>
      </w:r>
      <w:r w:rsidR="00CE078D" w:rsidRPr="00151C36">
        <w:rPr>
          <w:rFonts w:ascii="Times New Roman" w:hAnsi="Times New Roman"/>
          <w:sz w:val="24"/>
          <w:szCs w:val="24"/>
        </w:rPr>
        <w:t>61</w:t>
      </w:r>
      <w:r w:rsidRPr="00151C36">
        <w:rPr>
          <w:rFonts w:ascii="Times New Roman" w:hAnsi="Times New Roman"/>
          <w:sz w:val="24"/>
          <w:szCs w:val="24"/>
        </w:rPr>
        <w:t xml:space="preserve"> Eur</w:t>
      </w:r>
      <w:r w:rsidR="00CE078D" w:rsidRPr="00151C36">
        <w:rPr>
          <w:rFonts w:ascii="Times New Roman" w:hAnsi="Times New Roman"/>
          <w:sz w:val="24"/>
          <w:szCs w:val="24"/>
        </w:rPr>
        <w:t xml:space="preserve"> (penki tūkstančiai du šimtai šeši eurai, 61 ct)</w:t>
      </w:r>
      <w:r w:rsidRPr="00151C36">
        <w:rPr>
          <w:rFonts w:ascii="Times New Roman" w:hAnsi="Times New Roman"/>
          <w:sz w:val="24"/>
          <w:szCs w:val="24"/>
        </w:rPr>
        <w:t>. Sutarties kaina yra</w:t>
      </w:r>
      <w:r w:rsidR="00CE078D" w:rsidRPr="00151C36">
        <w:rPr>
          <w:rFonts w:ascii="Times New Roman" w:hAnsi="Times New Roman"/>
          <w:sz w:val="24"/>
          <w:szCs w:val="24"/>
        </w:rPr>
        <w:t xml:space="preserve"> 30000</w:t>
      </w:r>
      <w:r w:rsidR="00281269" w:rsidRPr="00151C36">
        <w:rPr>
          <w:rFonts w:ascii="Times New Roman" w:hAnsi="Times New Roman"/>
          <w:sz w:val="24"/>
          <w:szCs w:val="24"/>
        </w:rPr>
        <w:t>,00</w:t>
      </w:r>
      <w:r w:rsidR="008F3172" w:rsidRPr="00151C36">
        <w:rPr>
          <w:rFonts w:ascii="Times New Roman" w:hAnsi="Times New Roman"/>
          <w:sz w:val="24"/>
          <w:szCs w:val="24"/>
        </w:rPr>
        <w:t xml:space="preserve"> </w:t>
      </w:r>
      <w:r w:rsidRPr="00151C36">
        <w:rPr>
          <w:rFonts w:ascii="Times New Roman" w:hAnsi="Times New Roman"/>
          <w:sz w:val="24"/>
          <w:szCs w:val="24"/>
        </w:rPr>
        <w:t xml:space="preserve">Eur </w:t>
      </w:r>
      <w:r w:rsidR="00CE078D" w:rsidRPr="00151C36">
        <w:rPr>
          <w:rFonts w:ascii="Times New Roman" w:hAnsi="Times New Roman"/>
          <w:sz w:val="24"/>
          <w:szCs w:val="24"/>
        </w:rPr>
        <w:t>(trisdešimt tūkstanči</w:t>
      </w:r>
      <w:r w:rsidR="00281269" w:rsidRPr="00151C36">
        <w:rPr>
          <w:rFonts w:ascii="Times New Roman" w:hAnsi="Times New Roman"/>
          <w:sz w:val="24"/>
          <w:szCs w:val="24"/>
        </w:rPr>
        <w:t>ų</w:t>
      </w:r>
      <w:r w:rsidR="00CE078D" w:rsidRPr="00151C36">
        <w:rPr>
          <w:rFonts w:ascii="Times New Roman" w:hAnsi="Times New Roman"/>
          <w:sz w:val="24"/>
          <w:szCs w:val="24"/>
        </w:rPr>
        <w:t xml:space="preserve"> eurų)</w:t>
      </w:r>
      <w:r w:rsidR="00CE078D" w:rsidRPr="00151C36" w:rsidDel="00CE078D">
        <w:rPr>
          <w:rFonts w:ascii="Times New Roman" w:hAnsi="Times New Roman"/>
          <w:sz w:val="24"/>
          <w:szCs w:val="24"/>
        </w:rPr>
        <w:t xml:space="preserve"> </w:t>
      </w:r>
      <w:r w:rsidRPr="00151C36">
        <w:rPr>
          <w:rFonts w:ascii="Times New Roman" w:hAnsi="Times New Roman"/>
          <w:sz w:val="24"/>
          <w:szCs w:val="24"/>
        </w:rPr>
        <w:t>su PVM.</w:t>
      </w:r>
      <w:r w:rsidRPr="00151C36">
        <w:rPr>
          <w:rFonts w:ascii="Times New Roman" w:hAnsi="Times New Roman"/>
          <w:i/>
          <w:iCs/>
          <w:sz w:val="24"/>
          <w:szCs w:val="24"/>
        </w:rPr>
        <w:t xml:space="preserve"> </w:t>
      </w:r>
    </w:p>
    <w:p w14:paraId="66CC246D" w14:textId="77777777" w:rsidR="00565AA3" w:rsidRPr="00151C36" w:rsidRDefault="00565AA3" w:rsidP="00565AA3">
      <w:pPr>
        <w:spacing w:after="0"/>
        <w:ind w:firstLine="567"/>
        <w:jc w:val="both"/>
        <w:rPr>
          <w:rFonts w:ascii="Times New Roman" w:hAnsi="Times New Roman"/>
          <w:kern w:val="2"/>
          <w:sz w:val="24"/>
          <w:szCs w:val="24"/>
        </w:rPr>
      </w:pPr>
      <w:r w:rsidRPr="00151C36">
        <w:rPr>
          <w:rFonts w:ascii="Times New Roman" w:hAnsi="Times New Roman"/>
          <w:sz w:val="24"/>
          <w:szCs w:val="24"/>
        </w:rPr>
        <w:t xml:space="preserve">Laikoma, kad į Sutarties kainą įtraukti visi mokesčiai ir visos Tiekėjo išlaidos, susijusios su šios Sutarties vykdymu, įskaitant sąskaitų teikimo per </w:t>
      </w:r>
      <w:r w:rsidRPr="00151C36">
        <w:rPr>
          <w:rFonts w:ascii="Times New Roman" w:eastAsia="Arial" w:hAnsi="Times New Roman"/>
          <w:kern w:val="2"/>
          <w:sz w:val="24"/>
          <w:szCs w:val="24"/>
        </w:rPr>
        <w:t xml:space="preserve">Sąskaitų administravimo bendrąją informacinę sistemą (toliau – </w:t>
      </w:r>
      <w:r w:rsidRPr="00151C36">
        <w:rPr>
          <w:rFonts w:ascii="Times New Roman" w:hAnsi="Times New Roman"/>
          <w:sz w:val="24"/>
          <w:szCs w:val="24"/>
        </w:rPr>
        <w:t>SABIS) mokestį.</w:t>
      </w:r>
    </w:p>
    <w:p w14:paraId="1839900D" w14:textId="46363A32" w:rsidR="00565AA3" w:rsidRPr="00151C36" w:rsidRDefault="00B51C1F" w:rsidP="00565AA3">
      <w:pPr>
        <w:pStyle w:val="ListParagraph"/>
        <w:spacing w:after="0"/>
        <w:ind w:left="0" w:firstLine="567"/>
        <w:jc w:val="both"/>
        <w:rPr>
          <w:rFonts w:ascii="Times New Roman" w:hAnsi="Times New Roman"/>
          <w:kern w:val="2"/>
          <w:sz w:val="24"/>
          <w:szCs w:val="24"/>
        </w:rPr>
      </w:pPr>
      <w:r w:rsidRPr="00151C36">
        <w:rPr>
          <w:rFonts w:ascii="Times New Roman" w:hAnsi="Times New Roman"/>
          <w:sz w:val="24"/>
          <w:szCs w:val="24"/>
          <w:lang w:val="en-US"/>
        </w:rPr>
        <w:t>3.2.</w:t>
      </w:r>
      <w:r w:rsidR="0068796E" w:rsidRPr="00151C36">
        <w:rPr>
          <w:rFonts w:ascii="Times New Roman" w:hAnsi="Times New Roman"/>
          <w:sz w:val="24"/>
          <w:szCs w:val="24"/>
          <w:lang w:val="en-US"/>
        </w:rPr>
        <w:t xml:space="preserve"> </w:t>
      </w:r>
      <w:r w:rsidR="00565AA3" w:rsidRPr="00151C36">
        <w:rPr>
          <w:rFonts w:ascii="Times New Roman" w:hAnsi="Times New Roman"/>
          <w:sz w:val="24"/>
          <w:szCs w:val="24"/>
        </w:rPr>
        <w:t xml:space="preserve">Sutarčiai taikoma </w:t>
      </w:r>
      <w:r w:rsidR="00281269" w:rsidRPr="00151C36">
        <w:rPr>
          <w:rFonts w:ascii="Times New Roman" w:hAnsi="Times New Roman"/>
          <w:sz w:val="24"/>
          <w:szCs w:val="24"/>
        </w:rPr>
        <w:t>fiksuoto įkainio</w:t>
      </w:r>
      <w:r w:rsidR="00565AA3" w:rsidRPr="00151C36">
        <w:rPr>
          <w:rFonts w:ascii="Times New Roman" w:hAnsi="Times New Roman"/>
          <w:i/>
          <w:iCs/>
          <w:sz w:val="24"/>
          <w:szCs w:val="24"/>
        </w:rPr>
        <w:t xml:space="preserve"> </w:t>
      </w:r>
      <w:r w:rsidR="00565AA3" w:rsidRPr="00151C36">
        <w:rPr>
          <w:rFonts w:ascii="Times New Roman" w:hAnsi="Times New Roman"/>
          <w:sz w:val="24"/>
          <w:szCs w:val="24"/>
        </w:rPr>
        <w:t xml:space="preserve">kainodara. </w:t>
      </w:r>
      <w:r w:rsidR="00EC2A0B" w:rsidRPr="00151C36">
        <w:rPr>
          <w:rFonts w:ascii="Times New Roman" w:hAnsi="Times New Roman"/>
          <w:sz w:val="24"/>
          <w:szCs w:val="24"/>
        </w:rPr>
        <w:t xml:space="preserve">Šioje Sutartyje pradinė sutarties vertė yra lygi maksimaliai šiam pirkimui skirtai lėšų sumai – </w:t>
      </w:r>
      <w:r w:rsidR="00EC2A0B" w:rsidRPr="00151C36">
        <w:rPr>
          <w:rFonts w:ascii="Times New Roman" w:hAnsi="Times New Roman"/>
          <w:sz w:val="24"/>
          <w:szCs w:val="24"/>
          <w:lang w:val="en-US"/>
        </w:rPr>
        <w:t xml:space="preserve">24793,39 </w:t>
      </w:r>
      <w:r w:rsidR="00EC2A0B" w:rsidRPr="00151C36">
        <w:rPr>
          <w:rFonts w:ascii="Times New Roman" w:hAnsi="Times New Roman"/>
          <w:sz w:val="24"/>
          <w:szCs w:val="24"/>
        </w:rPr>
        <w:t xml:space="preserve">Eur be PVM. Paslaugos sutarties galiojimo laikotarpiu užsakomos pagal realų Pirkėjo poreikį, neviršijant šios pradinės sutarties vertės, o atsiskaitoma pagal laimėjusio tiekėjo pasiūlyme (Sutarties </w:t>
      </w:r>
      <w:r w:rsidR="00EC2A0B" w:rsidRPr="00151C36">
        <w:rPr>
          <w:rFonts w:ascii="Times New Roman" w:hAnsi="Times New Roman"/>
          <w:sz w:val="24"/>
          <w:szCs w:val="24"/>
          <w:lang w:val="en-US"/>
        </w:rPr>
        <w:t xml:space="preserve">2 </w:t>
      </w:r>
      <w:proofErr w:type="spellStart"/>
      <w:r w:rsidR="00EC2A0B" w:rsidRPr="00151C36">
        <w:rPr>
          <w:rFonts w:ascii="Times New Roman" w:hAnsi="Times New Roman"/>
          <w:sz w:val="24"/>
          <w:szCs w:val="24"/>
          <w:lang w:val="en-US"/>
        </w:rPr>
        <w:t>priedas</w:t>
      </w:r>
      <w:proofErr w:type="spellEnd"/>
      <w:r w:rsidR="00EC2A0B" w:rsidRPr="00151C36">
        <w:rPr>
          <w:rFonts w:ascii="Times New Roman" w:hAnsi="Times New Roman"/>
          <w:sz w:val="24"/>
          <w:szCs w:val="24"/>
          <w:lang w:val="en-US"/>
        </w:rPr>
        <w:t xml:space="preserve">) </w:t>
      </w:r>
      <w:r w:rsidR="00EC2A0B" w:rsidRPr="00151C36">
        <w:rPr>
          <w:rFonts w:ascii="Times New Roman" w:hAnsi="Times New Roman"/>
          <w:sz w:val="24"/>
          <w:szCs w:val="24"/>
        </w:rPr>
        <w:t xml:space="preserve">nurodytus fiksuotus įkainius. </w:t>
      </w:r>
    </w:p>
    <w:p w14:paraId="73581298" w14:textId="66A9F13D" w:rsidR="00565AA3" w:rsidRPr="00151C36" w:rsidRDefault="0068796E" w:rsidP="008F3172">
      <w:pPr>
        <w:suppressAutoHyphens/>
        <w:autoSpaceDN w:val="0"/>
        <w:spacing w:after="0"/>
        <w:ind w:left="360"/>
        <w:jc w:val="both"/>
        <w:textAlignment w:val="baseline"/>
        <w:rPr>
          <w:rFonts w:ascii="Times New Roman" w:hAnsi="Times New Roman"/>
          <w:kern w:val="2"/>
          <w:sz w:val="24"/>
          <w:szCs w:val="24"/>
        </w:rPr>
      </w:pPr>
      <w:r w:rsidRPr="00151C36">
        <w:rPr>
          <w:rFonts w:ascii="Times New Roman" w:hAnsi="Times New Roman"/>
          <w:sz w:val="24"/>
          <w:szCs w:val="24"/>
        </w:rPr>
        <w:t xml:space="preserve">  </w:t>
      </w:r>
      <w:r w:rsidR="00B51C1F" w:rsidRPr="00151C36">
        <w:rPr>
          <w:rFonts w:ascii="Times New Roman" w:hAnsi="Times New Roman"/>
          <w:sz w:val="24"/>
          <w:szCs w:val="24"/>
        </w:rPr>
        <w:t>3.3.</w:t>
      </w:r>
      <w:r w:rsidR="00B51C1F" w:rsidRPr="00151C36">
        <w:rPr>
          <w:rFonts w:ascii="Times New Roman" w:hAnsi="Times New Roman"/>
          <w:i/>
          <w:iCs/>
          <w:sz w:val="24"/>
          <w:szCs w:val="24"/>
        </w:rPr>
        <w:t xml:space="preserve"> </w:t>
      </w:r>
      <w:r w:rsidR="00565AA3" w:rsidRPr="00151C36">
        <w:rPr>
          <w:rFonts w:ascii="Times New Roman" w:hAnsi="Times New Roman"/>
          <w:kern w:val="2"/>
          <w:sz w:val="24"/>
          <w:szCs w:val="24"/>
        </w:rPr>
        <w:t xml:space="preserve">Pirkėjas perka </w:t>
      </w:r>
      <w:r w:rsidR="00565AA3" w:rsidRPr="00151C36">
        <w:rPr>
          <w:rFonts w:ascii="Times New Roman" w:hAnsi="Times New Roman"/>
          <w:sz w:val="24"/>
          <w:szCs w:val="24"/>
        </w:rPr>
        <w:t>Paslaugas</w:t>
      </w:r>
      <w:r w:rsidR="00565AA3" w:rsidRPr="00151C36">
        <w:rPr>
          <w:rFonts w:ascii="Times New Roman" w:hAnsi="Times New Roman"/>
          <w:kern w:val="2"/>
          <w:sz w:val="24"/>
          <w:szCs w:val="24"/>
        </w:rPr>
        <w:t xml:space="preserve"> pagal poreikį Sutartyje arba jos priede Nr. [...] nurodytais įkainiais, neviršijant jame nurodyto </w:t>
      </w:r>
      <w:r w:rsidR="00565AA3" w:rsidRPr="00151C36">
        <w:rPr>
          <w:rFonts w:ascii="Times New Roman" w:hAnsi="Times New Roman"/>
          <w:sz w:val="24"/>
          <w:szCs w:val="24"/>
        </w:rPr>
        <w:t>Paslaugų</w:t>
      </w:r>
      <w:r w:rsidR="00565AA3" w:rsidRPr="00151C36">
        <w:rPr>
          <w:rFonts w:ascii="Times New Roman" w:hAnsi="Times New Roman"/>
          <w:kern w:val="2"/>
          <w:sz w:val="24"/>
          <w:szCs w:val="24"/>
        </w:rPr>
        <w:t xml:space="preserve"> maksimalaus kiekio ir bendros Sutarties kainos.</w:t>
      </w:r>
    </w:p>
    <w:p w14:paraId="14CE4330" w14:textId="339A0D69" w:rsidR="00565AA3" w:rsidRPr="00151C36" w:rsidRDefault="00565AA3" w:rsidP="00565AA3">
      <w:pPr>
        <w:pStyle w:val="ListParagraph"/>
        <w:tabs>
          <w:tab w:val="left" w:pos="720"/>
          <w:tab w:val="left" w:pos="851"/>
          <w:tab w:val="left" w:pos="1134"/>
          <w:tab w:val="left" w:pos="1418"/>
        </w:tabs>
        <w:spacing w:after="0"/>
        <w:ind w:left="0" w:firstLine="567"/>
        <w:jc w:val="both"/>
        <w:rPr>
          <w:rFonts w:ascii="Times New Roman" w:hAnsi="Times New Roman"/>
          <w:i/>
          <w:iCs/>
          <w:sz w:val="24"/>
          <w:szCs w:val="24"/>
        </w:rPr>
      </w:pPr>
      <w:r w:rsidRPr="00151C36">
        <w:rPr>
          <w:rFonts w:ascii="Times New Roman" w:hAnsi="Times New Roman"/>
          <w:iCs/>
          <w:sz w:val="24"/>
          <w:szCs w:val="24"/>
        </w:rPr>
        <w:t>Pirkėjas neįsipareigoja išpirkti maksimalaus Paslaugų kiekio</w:t>
      </w:r>
      <w:r w:rsidR="0019629C" w:rsidRPr="00151C36">
        <w:rPr>
          <w:rFonts w:ascii="Times New Roman" w:hAnsi="Times New Roman"/>
          <w:iCs/>
          <w:sz w:val="24"/>
          <w:szCs w:val="24"/>
        </w:rPr>
        <w:t xml:space="preserve"> ir/ar Sutarties kainos,</w:t>
      </w:r>
      <w:r w:rsidRPr="00151C36">
        <w:rPr>
          <w:rFonts w:ascii="Times New Roman" w:hAnsi="Times New Roman"/>
          <w:sz w:val="24"/>
          <w:szCs w:val="24"/>
        </w:rPr>
        <w:t xml:space="preserve"> </w:t>
      </w:r>
      <w:r w:rsidRPr="00151C36">
        <w:rPr>
          <w:rFonts w:ascii="Times New Roman" w:hAnsi="Times New Roman"/>
          <w:iCs/>
          <w:sz w:val="24"/>
          <w:szCs w:val="24"/>
        </w:rPr>
        <w:t xml:space="preserve">ar bet kokios jo dalies. </w:t>
      </w:r>
    </w:p>
    <w:p w14:paraId="47F4468E" w14:textId="13488029" w:rsidR="00565AA3" w:rsidRPr="00151C36" w:rsidRDefault="00565AA3" w:rsidP="00565AA3">
      <w:pPr>
        <w:spacing w:after="0"/>
        <w:ind w:firstLine="567"/>
        <w:jc w:val="both"/>
        <w:rPr>
          <w:rFonts w:ascii="Times New Roman" w:hAnsi="Times New Roman"/>
          <w:kern w:val="2"/>
          <w:sz w:val="24"/>
          <w:szCs w:val="24"/>
        </w:rPr>
      </w:pPr>
      <w:r w:rsidRPr="00151C36">
        <w:rPr>
          <w:rFonts w:ascii="Times New Roman" w:hAnsi="Times New Roman"/>
          <w:sz w:val="24"/>
          <w:szCs w:val="24"/>
        </w:rPr>
        <w:t>3.4.</w:t>
      </w:r>
      <w:r w:rsidRPr="00151C36">
        <w:rPr>
          <w:rFonts w:ascii="Times New Roman" w:hAnsi="Times New Roman"/>
          <w:kern w:val="2"/>
          <w:sz w:val="24"/>
          <w:szCs w:val="24"/>
        </w:rPr>
        <w:t xml:space="preserve"> Sutarties įkainiai gali būti perskaičiuojami dėl PVM tarifo pasikeitimo: jeigu Sutarties vykdymo metu pasikeičia PVM mokėjimą reglamentuojantys teisės aktai, darantys tiesioginę įtaką Tiekėjo tiekiamų Paslaugų Sutartyje nurodyt</w:t>
      </w:r>
      <w:r w:rsidR="0019629C" w:rsidRPr="00151C36">
        <w:rPr>
          <w:rFonts w:ascii="Times New Roman" w:hAnsi="Times New Roman"/>
          <w:kern w:val="2"/>
          <w:sz w:val="24"/>
          <w:szCs w:val="24"/>
        </w:rPr>
        <w:t>iems</w:t>
      </w:r>
      <w:r w:rsidRPr="00151C36">
        <w:rPr>
          <w:rFonts w:ascii="Times New Roman" w:hAnsi="Times New Roman"/>
          <w:kern w:val="2"/>
          <w:sz w:val="24"/>
          <w:szCs w:val="24"/>
        </w:rPr>
        <w:t xml:space="preserve"> įkainiams</w:t>
      </w:r>
      <w:r w:rsidRPr="00151C36">
        <w:rPr>
          <w:rFonts w:ascii="Times New Roman" w:hAnsi="Times New Roman"/>
          <w:i/>
          <w:iCs/>
          <w:kern w:val="2"/>
          <w:sz w:val="24"/>
          <w:szCs w:val="24"/>
        </w:rPr>
        <w:t>,</w:t>
      </w:r>
      <w:r w:rsidRPr="00151C36">
        <w:rPr>
          <w:rFonts w:ascii="Times New Roman" w:hAnsi="Times New Roman"/>
          <w:kern w:val="2"/>
          <w:sz w:val="24"/>
          <w:szCs w:val="24"/>
        </w:rPr>
        <w:t xml:space="preserve"> Sutarties įkainiai perskaičiuojami nekeičiant Paslaugų įkainio be PVM. Perskaičiuot</w:t>
      </w:r>
      <w:r w:rsidR="0019629C" w:rsidRPr="00151C36">
        <w:rPr>
          <w:rFonts w:ascii="Times New Roman" w:hAnsi="Times New Roman"/>
          <w:kern w:val="2"/>
          <w:sz w:val="24"/>
          <w:szCs w:val="24"/>
        </w:rPr>
        <w:t>i</w:t>
      </w:r>
      <w:r w:rsidRPr="00151C36">
        <w:rPr>
          <w:rFonts w:ascii="Times New Roman" w:hAnsi="Times New Roman"/>
          <w:kern w:val="2"/>
          <w:sz w:val="24"/>
          <w:szCs w:val="24"/>
        </w:rPr>
        <w:t xml:space="preserve"> Sutarties įkainiai įforminami Susitarimu ir turi būti taikomi nuo naujo PVM įvedimo datos (nepriklausomai nuo to, kada pasirašytas Susitarimas).</w:t>
      </w:r>
    </w:p>
    <w:p w14:paraId="15781614" w14:textId="67DB5B3A" w:rsidR="00565AA3" w:rsidRPr="00151C36" w:rsidRDefault="00565AA3" w:rsidP="00565AA3">
      <w:pPr>
        <w:tabs>
          <w:tab w:val="left" w:pos="0"/>
          <w:tab w:val="left" w:pos="709"/>
        </w:tabs>
        <w:spacing w:after="0"/>
        <w:ind w:firstLine="567"/>
        <w:jc w:val="both"/>
        <w:rPr>
          <w:rFonts w:ascii="Times New Roman" w:hAnsi="Times New Roman"/>
          <w:kern w:val="2"/>
          <w:sz w:val="24"/>
          <w:szCs w:val="24"/>
        </w:rPr>
      </w:pPr>
      <w:r w:rsidRPr="00151C36">
        <w:rPr>
          <w:rFonts w:ascii="Times New Roman" w:hAnsi="Times New Roman"/>
          <w:kern w:val="2"/>
          <w:sz w:val="24"/>
          <w:szCs w:val="24"/>
        </w:rPr>
        <w:t>3.5.</w:t>
      </w:r>
      <w:r w:rsidRPr="00151C36">
        <w:rPr>
          <w:rFonts w:ascii="Times New Roman" w:hAnsi="Times New Roman"/>
          <w:i/>
          <w:iCs/>
          <w:kern w:val="2"/>
          <w:sz w:val="24"/>
          <w:szCs w:val="24"/>
        </w:rPr>
        <w:t xml:space="preserve"> </w:t>
      </w:r>
      <w:r w:rsidRPr="00151C36">
        <w:rPr>
          <w:rFonts w:ascii="Times New Roman" w:hAnsi="Times New Roman"/>
          <w:kern w:val="2"/>
          <w:sz w:val="24"/>
          <w:szCs w:val="24"/>
        </w:rPr>
        <w:t xml:space="preserve">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punktą įsigaliojimo dienos), </w:t>
      </w:r>
      <w:r w:rsidRPr="00151C36">
        <w:rPr>
          <w:rFonts w:ascii="Times New Roman" w:hAnsi="Times New Roman"/>
          <w:sz w:val="24"/>
          <w:szCs w:val="24"/>
        </w:rPr>
        <w:t>jeigu Vartojimo prekių ir paslaugų kainų pokytis (k), apskaičiuotas kaip nustatyta toliau, viršija</w:t>
      </w:r>
      <w:r w:rsidR="000500C0" w:rsidRPr="00151C36">
        <w:rPr>
          <w:rFonts w:ascii="Times New Roman" w:hAnsi="Times New Roman"/>
          <w:sz w:val="24"/>
          <w:szCs w:val="24"/>
        </w:rPr>
        <w:t xml:space="preserve"> </w:t>
      </w:r>
      <w:r w:rsidR="004C7EC1" w:rsidRPr="00151C36">
        <w:rPr>
          <w:rFonts w:ascii="Times New Roman" w:hAnsi="Times New Roman"/>
          <w:sz w:val="24"/>
          <w:szCs w:val="24"/>
        </w:rPr>
        <w:t>10</w:t>
      </w:r>
      <w:r w:rsidR="000500C0" w:rsidRPr="00151C36">
        <w:rPr>
          <w:rFonts w:ascii="Times New Roman" w:hAnsi="Times New Roman"/>
          <w:sz w:val="24"/>
          <w:szCs w:val="24"/>
        </w:rPr>
        <w:t xml:space="preserve"> </w:t>
      </w:r>
      <w:r w:rsidR="000500C0" w:rsidRPr="00151C36">
        <w:rPr>
          <w:rFonts w:ascii="Times New Roman" w:hAnsi="Times New Roman"/>
          <w:sz w:val="24"/>
          <w:szCs w:val="24"/>
          <w:lang w:val="en-US"/>
        </w:rPr>
        <w:t>(</w:t>
      </w:r>
      <w:proofErr w:type="spellStart"/>
      <w:r w:rsidR="000500C0" w:rsidRPr="00151C36">
        <w:rPr>
          <w:rFonts w:ascii="Times New Roman" w:hAnsi="Times New Roman"/>
          <w:sz w:val="24"/>
          <w:szCs w:val="24"/>
          <w:lang w:val="en-US"/>
        </w:rPr>
        <w:t>dešimt</w:t>
      </w:r>
      <w:proofErr w:type="spellEnd"/>
      <w:r w:rsidR="000500C0" w:rsidRPr="00151C36">
        <w:rPr>
          <w:rFonts w:ascii="Times New Roman" w:hAnsi="Times New Roman"/>
          <w:sz w:val="24"/>
          <w:szCs w:val="24"/>
          <w:lang w:val="en-US"/>
        </w:rPr>
        <w:t>)</w:t>
      </w:r>
      <w:r w:rsidR="004C7EC1" w:rsidRPr="00151C36">
        <w:rPr>
          <w:rFonts w:ascii="Times New Roman" w:hAnsi="Times New Roman"/>
          <w:i/>
          <w:iCs/>
          <w:sz w:val="24"/>
          <w:szCs w:val="24"/>
        </w:rPr>
        <w:t xml:space="preserve"> </w:t>
      </w:r>
      <w:r w:rsidRPr="00151C36">
        <w:rPr>
          <w:rFonts w:ascii="Times New Roman" w:hAnsi="Times New Roman"/>
          <w:sz w:val="24"/>
          <w:szCs w:val="24"/>
        </w:rPr>
        <w:t xml:space="preserve"> procentų</w:t>
      </w:r>
      <w:r w:rsidR="004C7EC1" w:rsidRPr="00151C36">
        <w:rPr>
          <w:rFonts w:ascii="Times New Roman" w:hAnsi="Times New Roman"/>
          <w:i/>
          <w:iCs/>
          <w:sz w:val="24"/>
          <w:szCs w:val="24"/>
        </w:rPr>
        <w:t>.</w:t>
      </w:r>
      <w:r w:rsidR="000500C0" w:rsidRPr="00151C36">
        <w:rPr>
          <w:rFonts w:ascii="Times New Roman" w:hAnsi="Times New Roman"/>
          <w:i/>
          <w:iCs/>
          <w:sz w:val="24"/>
          <w:szCs w:val="24"/>
        </w:rPr>
        <w:t xml:space="preserve"> </w:t>
      </w:r>
      <w:r w:rsidRPr="00151C36">
        <w:rPr>
          <w:rFonts w:ascii="Times New Roman" w:hAnsi="Times New Roman"/>
          <w:kern w:val="2"/>
          <w:sz w:val="24"/>
          <w:szCs w:val="24"/>
        </w:rPr>
        <w:t>Sutarties įkainių peržiūra atliekama ne dažniau kaip kas</w:t>
      </w:r>
      <w:r w:rsidR="0019629C" w:rsidRPr="00151C36">
        <w:rPr>
          <w:rFonts w:ascii="Times New Roman" w:hAnsi="Times New Roman"/>
          <w:kern w:val="2"/>
          <w:sz w:val="24"/>
          <w:szCs w:val="24"/>
        </w:rPr>
        <w:t xml:space="preserve"> </w:t>
      </w:r>
      <w:r w:rsidR="0019629C" w:rsidRPr="00151C36">
        <w:rPr>
          <w:rFonts w:ascii="Times New Roman" w:hAnsi="Times New Roman"/>
          <w:kern w:val="2"/>
          <w:sz w:val="24"/>
          <w:szCs w:val="24"/>
          <w:lang w:val="en-US"/>
        </w:rPr>
        <w:t>6 (</w:t>
      </w:r>
      <w:r w:rsidR="0019629C" w:rsidRPr="00151C36">
        <w:rPr>
          <w:rFonts w:ascii="Times New Roman" w:hAnsi="Times New Roman"/>
          <w:kern w:val="2"/>
          <w:sz w:val="24"/>
          <w:szCs w:val="24"/>
        </w:rPr>
        <w:t>šeši)</w:t>
      </w:r>
      <w:r w:rsidRPr="00151C36">
        <w:rPr>
          <w:rFonts w:ascii="Times New Roman" w:hAnsi="Times New Roman"/>
          <w:kern w:val="2"/>
          <w:sz w:val="24"/>
          <w:szCs w:val="24"/>
        </w:rPr>
        <w:t xml:space="preserve"> mėnesiai tokia tvarka:</w:t>
      </w:r>
    </w:p>
    <w:p w14:paraId="3AF3B3F7" w14:textId="0A55CCE5" w:rsidR="00565AA3" w:rsidRPr="00151C36" w:rsidRDefault="00565AA3" w:rsidP="00565AA3">
      <w:pPr>
        <w:spacing w:after="0"/>
        <w:ind w:firstLine="567"/>
        <w:jc w:val="both"/>
        <w:rPr>
          <w:rFonts w:ascii="Times New Roman" w:hAnsi="Times New Roman"/>
          <w:kern w:val="2"/>
          <w:sz w:val="24"/>
          <w:szCs w:val="24"/>
          <w:shd w:val="clear" w:color="auto" w:fill="FFFFFF"/>
        </w:rPr>
      </w:pPr>
      <w:r w:rsidRPr="00151C36">
        <w:rPr>
          <w:rFonts w:ascii="Times New Roman" w:hAnsi="Times New Roman"/>
          <w:sz w:val="24"/>
          <w:szCs w:val="24"/>
        </w:rPr>
        <w:t xml:space="preserve">3.5.1. Sutarties </w:t>
      </w:r>
      <w:r w:rsidRPr="00151C36">
        <w:rPr>
          <w:rFonts w:ascii="Times New Roman" w:hAnsi="Times New Roman"/>
          <w:sz w:val="24"/>
          <w:szCs w:val="24"/>
          <w:shd w:val="clear" w:color="auto" w:fill="FFFFFF"/>
        </w:rPr>
        <w:t>įkainiai</w:t>
      </w:r>
      <w:r w:rsidRPr="00151C36">
        <w:rPr>
          <w:rFonts w:ascii="Times New Roman" w:hAnsi="Times New Roman"/>
          <w:kern w:val="2"/>
          <w:sz w:val="24"/>
          <w:szCs w:val="24"/>
          <w:shd w:val="clear" w:color="auto" w:fill="FFFFFF"/>
        </w:rPr>
        <w:t xml:space="preserve"> peržiūrimi tik tai Sutarties daliai, kuri nėra išpirkta, t. y. Paslaugoms, kurios(e) nėra priimtos(i) ir apmokėtos(i). Vėlesnė Sutarties įkainių peržiūra negali apimti laikotarpio, už kurį jau buvo atlikta peržiūra.</w:t>
      </w:r>
    </w:p>
    <w:p w14:paraId="324BE0A3" w14:textId="555C7AB5" w:rsidR="00565AA3" w:rsidRPr="00151C36" w:rsidRDefault="00565AA3" w:rsidP="00565AA3">
      <w:pPr>
        <w:spacing w:after="0"/>
        <w:ind w:firstLine="567"/>
        <w:jc w:val="both"/>
        <w:rPr>
          <w:rFonts w:ascii="Times New Roman" w:hAnsi="Times New Roman"/>
          <w:kern w:val="2"/>
          <w:sz w:val="24"/>
          <w:szCs w:val="24"/>
          <w:shd w:val="clear" w:color="auto" w:fill="FFFFFF"/>
        </w:rPr>
      </w:pPr>
      <w:r w:rsidRPr="00151C36">
        <w:rPr>
          <w:rFonts w:ascii="Times New Roman" w:hAnsi="Times New Roman"/>
          <w:kern w:val="2"/>
          <w:sz w:val="24"/>
          <w:szCs w:val="24"/>
          <w:shd w:val="clear" w:color="auto" w:fill="FFFFFF"/>
        </w:rPr>
        <w:t>3.5.2. Jeigu Paslaugų teikimas vėluoja dėl Tiekėjo kaltės, uždelstų suteikti Paslaugų įkainiai nėra perskaičiuojami dėl kainų lygio kilimo (negali būti didinami).</w:t>
      </w:r>
    </w:p>
    <w:p w14:paraId="23F59D8A" w14:textId="6D84288F" w:rsidR="00565AA3" w:rsidRPr="00151C36" w:rsidRDefault="00565AA3" w:rsidP="00565AA3">
      <w:pPr>
        <w:spacing w:after="0"/>
        <w:ind w:firstLine="567"/>
        <w:jc w:val="both"/>
        <w:rPr>
          <w:rFonts w:ascii="Times New Roman" w:hAnsi="Times New Roman"/>
          <w:kern w:val="2"/>
          <w:sz w:val="24"/>
          <w:szCs w:val="24"/>
          <w:shd w:val="clear" w:color="auto" w:fill="FFFFFF"/>
        </w:rPr>
      </w:pPr>
      <w:r w:rsidRPr="00151C36">
        <w:rPr>
          <w:rFonts w:ascii="Times New Roman" w:hAnsi="Times New Roman"/>
          <w:kern w:val="2"/>
          <w:sz w:val="24"/>
          <w:szCs w:val="24"/>
        </w:rPr>
        <w:lastRenderedPageBreak/>
        <w:t xml:space="preserve">3.5.3. Atlikdamos Sutarties įkainių peržiūrą </w:t>
      </w:r>
      <w:r w:rsidRPr="00151C36">
        <w:rPr>
          <w:rFonts w:ascii="Times New Roman" w:hAnsi="Times New Roman"/>
          <w:kern w:val="2"/>
          <w:sz w:val="24"/>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išduoto dokumento ar patvirtinimo </w:t>
      </w:r>
    </w:p>
    <w:p w14:paraId="20A9862F" w14:textId="27F7FB13" w:rsidR="00565AA3" w:rsidRPr="00151C36" w:rsidRDefault="00565AA3" w:rsidP="00565AA3">
      <w:pPr>
        <w:spacing w:after="0"/>
        <w:ind w:firstLine="567"/>
        <w:jc w:val="both"/>
        <w:rPr>
          <w:rFonts w:ascii="Times New Roman" w:hAnsi="Times New Roman"/>
          <w:kern w:val="2"/>
          <w:sz w:val="24"/>
          <w:szCs w:val="24"/>
          <w:shd w:val="clear" w:color="auto" w:fill="FFFFFF"/>
        </w:rPr>
      </w:pPr>
      <w:r w:rsidRPr="00151C36">
        <w:rPr>
          <w:rFonts w:ascii="Times New Roman" w:hAnsi="Times New Roman"/>
          <w:kern w:val="2"/>
          <w:sz w:val="24"/>
          <w:szCs w:val="24"/>
          <w:shd w:val="clear" w:color="auto" w:fill="FFFFFF"/>
        </w:rPr>
        <w:t>3.5.4.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28D84C1" w14:textId="15664CC1" w:rsidR="00565AA3" w:rsidRPr="00151C36" w:rsidRDefault="00565AA3" w:rsidP="00565AA3">
      <w:pPr>
        <w:spacing w:after="0"/>
        <w:ind w:firstLine="567"/>
        <w:jc w:val="both"/>
        <w:rPr>
          <w:rFonts w:ascii="Times New Roman" w:hAnsi="Times New Roman"/>
          <w:kern w:val="2"/>
          <w:sz w:val="24"/>
          <w:szCs w:val="24"/>
          <w:shd w:val="clear" w:color="auto" w:fill="FFFFFF"/>
        </w:rPr>
      </w:pPr>
      <w:r w:rsidRPr="00151C36">
        <w:rPr>
          <w:rFonts w:ascii="Times New Roman" w:hAnsi="Times New Roman"/>
          <w:kern w:val="2"/>
          <w:sz w:val="24"/>
          <w:szCs w:val="24"/>
          <w:shd w:val="clear" w:color="auto" w:fill="FFFFFF"/>
        </w:rPr>
        <w:t>3.5.5. Nauj</w:t>
      </w:r>
      <w:r w:rsidR="00AA1F31" w:rsidRPr="00151C36">
        <w:rPr>
          <w:rFonts w:ascii="Times New Roman" w:hAnsi="Times New Roman"/>
          <w:kern w:val="2"/>
          <w:sz w:val="24"/>
          <w:szCs w:val="24"/>
          <w:shd w:val="clear" w:color="auto" w:fill="FFFFFF"/>
        </w:rPr>
        <w:t>i</w:t>
      </w:r>
      <w:r w:rsidRPr="00151C36">
        <w:rPr>
          <w:rFonts w:ascii="Times New Roman" w:hAnsi="Times New Roman"/>
          <w:kern w:val="2"/>
          <w:sz w:val="24"/>
          <w:szCs w:val="24"/>
          <w:shd w:val="clear" w:color="auto" w:fill="FFFFFF"/>
        </w:rPr>
        <w:t xml:space="preserve"> Sutarties įkainiai apskaičiuojami pagal žemiau pateiktą formulę:</w:t>
      </w:r>
    </w:p>
    <w:p w14:paraId="2A2AA520" w14:textId="68AFCF09" w:rsidR="00565AA3" w:rsidRPr="00151C36" w:rsidRDefault="00000000" w:rsidP="00565AA3">
      <w:pPr>
        <w:pStyle w:val="ListParagraph"/>
        <w:spacing w:after="0"/>
        <w:ind w:left="0" w:firstLine="567"/>
        <w:jc w:val="both"/>
        <w:rPr>
          <w:rFonts w:ascii="Times New Roman" w:hAnsi="Times New Roman"/>
          <w:kern w:val="2"/>
          <w:sz w:val="24"/>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imes New Roman" w:hAnsi="Cambria Math"/>
            <w:szCs w:val="24"/>
          </w:rPr>
          <m:t>a+</m:t>
        </m:r>
        <m:d>
          <m:dPr>
            <m:ctrlPr>
              <w:rPr>
                <w:rFonts w:ascii="Cambria Math" w:eastAsia="Times New Roman" w:hAnsi="Cambria Math"/>
                <w:i/>
                <w:szCs w:val="24"/>
              </w:rPr>
            </m:ctrlPr>
          </m:dPr>
          <m:e>
            <m:f>
              <m:fPr>
                <m:ctrlPr>
                  <w:rPr>
                    <w:rFonts w:ascii="Cambria Math" w:eastAsia="Times New Roman" w:hAnsi="Cambria Math"/>
                    <w:i/>
                    <w:szCs w:val="24"/>
                  </w:rPr>
                </m:ctrlPr>
              </m:fPr>
              <m:num>
                <m:r>
                  <w:rPr>
                    <w:rFonts w:ascii="Cambria Math" w:eastAsia="Times New Roman" w:hAnsi="Cambria Math"/>
                    <w:szCs w:val="24"/>
                  </w:rPr>
                  <m:t>k</m:t>
                </m:r>
              </m:num>
              <m:den>
                <m:r>
                  <w:rPr>
                    <w:rFonts w:ascii="Cambria Math" w:eastAsia="Times New Roman" w:hAnsi="Cambria Math"/>
                    <w:szCs w:val="24"/>
                  </w:rPr>
                  <m:t>100</m:t>
                </m:r>
              </m:den>
            </m:f>
            <m:r>
              <w:rPr>
                <w:rFonts w:ascii="Cambria Math" w:eastAsia="Times New Roman" w:hAnsi="Cambria Math"/>
                <w:szCs w:val="24"/>
              </w:rPr>
              <m:t>×a</m:t>
            </m:r>
          </m:e>
        </m:d>
      </m:oMath>
      <w:r w:rsidR="00565AA3" w:rsidRPr="00151C36">
        <w:rPr>
          <w:rFonts w:ascii="Times New Roman" w:hAnsi="Times New Roman"/>
          <w:i/>
          <w:iCs/>
          <w:kern w:val="2"/>
          <w:sz w:val="24"/>
          <w:szCs w:val="24"/>
        </w:rPr>
        <w:t>, kur a</w:t>
      </w:r>
      <w:r w:rsidR="00565AA3" w:rsidRPr="00151C36">
        <w:rPr>
          <w:rFonts w:ascii="Times New Roman" w:hAnsi="Times New Roman"/>
          <w:kern w:val="2"/>
          <w:sz w:val="24"/>
          <w:szCs w:val="24"/>
        </w:rPr>
        <w:t xml:space="preserve"> –įkainis (Eur be PVM)) (jei peržiūra jau buvo atlikta, tai po paskutinio perskaičiavimo) </w:t>
      </w:r>
    </w:p>
    <w:p w14:paraId="410D7B44" w14:textId="24BA6A99" w:rsidR="00565AA3" w:rsidRPr="00151C36" w:rsidRDefault="00565AA3" w:rsidP="00565AA3">
      <w:pPr>
        <w:pStyle w:val="ListParagraph"/>
        <w:spacing w:after="0"/>
        <w:ind w:left="0" w:firstLine="567"/>
        <w:jc w:val="both"/>
        <w:rPr>
          <w:rFonts w:ascii="Times New Roman" w:hAnsi="Times New Roman"/>
          <w:kern w:val="2"/>
          <w:sz w:val="24"/>
          <w:szCs w:val="24"/>
        </w:rPr>
      </w:pPr>
      <w:r w:rsidRPr="00151C36">
        <w:rPr>
          <w:rFonts w:ascii="Times New Roman" w:hAnsi="Times New Roman"/>
          <w:kern w:val="2"/>
          <w:sz w:val="24"/>
          <w:szCs w:val="24"/>
        </w:rPr>
        <w:t>a</w:t>
      </w:r>
      <w:r w:rsidRPr="00151C36">
        <w:rPr>
          <w:rFonts w:ascii="Times New Roman" w:hAnsi="Times New Roman"/>
          <w:kern w:val="2"/>
          <w:sz w:val="24"/>
          <w:szCs w:val="24"/>
          <w:vertAlign w:val="subscript"/>
        </w:rPr>
        <w:t>1</w:t>
      </w:r>
      <w:r w:rsidRPr="00151C36">
        <w:rPr>
          <w:rFonts w:ascii="Times New Roman" w:hAnsi="Times New Roman"/>
          <w:kern w:val="2"/>
          <w:sz w:val="24"/>
          <w:szCs w:val="24"/>
        </w:rPr>
        <w:t xml:space="preserve"> – perskaičiuot</w:t>
      </w:r>
      <w:r w:rsidR="00AA1F31" w:rsidRPr="00151C36">
        <w:rPr>
          <w:rFonts w:ascii="Times New Roman" w:hAnsi="Times New Roman"/>
          <w:kern w:val="2"/>
          <w:sz w:val="24"/>
          <w:szCs w:val="24"/>
        </w:rPr>
        <w:t>as</w:t>
      </w:r>
      <w:r w:rsidRPr="00151C36">
        <w:rPr>
          <w:rFonts w:ascii="Times New Roman" w:hAnsi="Times New Roman"/>
          <w:kern w:val="2"/>
          <w:sz w:val="24"/>
          <w:szCs w:val="24"/>
        </w:rPr>
        <w:t xml:space="preserve"> (pakeista</w:t>
      </w:r>
      <w:r w:rsidR="00AA1F31" w:rsidRPr="00151C36">
        <w:rPr>
          <w:rFonts w:ascii="Times New Roman" w:hAnsi="Times New Roman"/>
          <w:kern w:val="2"/>
          <w:sz w:val="24"/>
          <w:szCs w:val="24"/>
        </w:rPr>
        <w:t>s</w:t>
      </w:r>
      <w:r w:rsidRPr="00151C36">
        <w:rPr>
          <w:rFonts w:ascii="Times New Roman" w:hAnsi="Times New Roman"/>
          <w:kern w:val="2"/>
          <w:sz w:val="24"/>
          <w:szCs w:val="24"/>
        </w:rPr>
        <w:t>) įkainis (Eur be PVM) </w:t>
      </w:r>
    </w:p>
    <w:p w14:paraId="3D3EB3D9" w14:textId="77777777" w:rsidR="00565AA3" w:rsidRPr="00151C36" w:rsidRDefault="00565AA3" w:rsidP="00565AA3">
      <w:pPr>
        <w:pStyle w:val="ListParagraph"/>
        <w:spacing w:after="0"/>
        <w:ind w:left="0" w:firstLine="567"/>
        <w:jc w:val="both"/>
        <w:rPr>
          <w:rFonts w:ascii="Times New Roman" w:hAnsi="Times New Roman"/>
          <w:kern w:val="2"/>
          <w:sz w:val="24"/>
          <w:szCs w:val="24"/>
        </w:rPr>
      </w:pPr>
      <w:r w:rsidRPr="00151C36">
        <w:rPr>
          <w:rFonts w:ascii="Times New Roman" w:hAnsi="Times New Roman"/>
          <w:kern w:val="2"/>
          <w:sz w:val="24"/>
          <w:szCs w:val="24"/>
        </w:rPr>
        <w:t>k – pagal vartotojų kainų indeksą apskaičiuotas Vartojimo prekių ir paslaugų kainų pokytis (padidėjimas arba sumažėjimas) (%). „k“ reikšmė skaičiuojama pagal formulę:</w:t>
      </w:r>
    </w:p>
    <w:p w14:paraId="29866500" w14:textId="77777777" w:rsidR="00565AA3" w:rsidRPr="00151C36" w:rsidRDefault="00565AA3" w:rsidP="00565AA3">
      <w:pPr>
        <w:pStyle w:val="ListParagraph"/>
        <w:spacing w:after="0"/>
        <w:ind w:left="0" w:firstLine="567"/>
        <w:jc w:val="both"/>
        <w:rPr>
          <w:rFonts w:ascii="Times New Roman" w:hAnsi="Times New Roman"/>
          <w:i/>
          <w:iCs/>
          <w:kern w:val="2"/>
          <w:sz w:val="24"/>
          <w:szCs w:val="24"/>
        </w:rPr>
      </w:pPr>
      <m:oMath>
        <m:r>
          <w:rPr>
            <w:rFonts w:ascii="Cambria Math" w:hAnsi="Cambria Math"/>
            <w:szCs w:val="24"/>
          </w:rPr>
          <m:t>k =</m:t>
        </m:r>
        <m:f>
          <m:fPr>
            <m:ctrlPr>
              <w:rPr>
                <w:rFonts w:ascii="Cambria Math" w:eastAsia="Times New Roman" w:hAnsi="Cambria Math"/>
                <w:i/>
                <w:szCs w:val="24"/>
              </w:rPr>
            </m:ctrlPr>
          </m:fPr>
          <m:num>
            <m:sSub>
              <m:sSubPr>
                <m:ctrlPr>
                  <w:rPr>
                    <w:rFonts w:ascii="Cambria Math" w:eastAsia="Times New Roman" w:hAnsi="Cambria Math"/>
                    <w:i/>
                    <w:szCs w:val="24"/>
                  </w:rPr>
                </m:ctrlPr>
              </m:sSubPr>
              <m:e>
                <m:r>
                  <w:rPr>
                    <w:rFonts w:ascii="Cambria Math" w:eastAsia="Times New Roman" w:hAnsi="Cambria Math"/>
                    <w:szCs w:val="24"/>
                  </w:rPr>
                  <m:t>Ind</m:t>
                </m:r>
              </m:e>
              <m:sub>
                <m:r>
                  <w:rPr>
                    <w:rFonts w:ascii="Cambria Math" w:eastAsia="Times New Roman" w:hAnsi="Cambria Math"/>
                    <w:szCs w:val="24"/>
                  </w:rPr>
                  <m:t>naujausias</m:t>
                </m:r>
              </m:sub>
            </m:sSub>
          </m:num>
          <m:den>
            <m:sSub>
              <m:sSubPr>
                <m:ctrlPr>
                  <w:rPr>
                    <w:rFonts w:ascii="Cambria Math" w:eastAsia="Times New Roman" w:hAnsi="Cambria Math"/>
                    <w:i/>
                    <w:szCs w:val="24"/>
                  </w:rPr>
                </m:ctrlPr>
              </m:sSubPr>
              <m:e>
                <m:r>
                  <w:rPr>
                    <w:rFonts w:ascii="Cambria Math" w:eastAsia="Times New Roman" w:hAnsi="Cambria Math"/>
                    <w:szCs w:val="24"/>
                  </w:rPr>
                  <m:t>Ind</m:t>
                </m:r>
              </m:e>
              <m:sub>
                <m:r>
                  <w:rPr>
                    <w:rFonts w:ascii="Cambria Math" w:eastAsia="Times New Roman" w:hAnsi="Cambria Math"/>
                    <w:szCs w:val="24"/>
                  </w:rPr>
                  <m:t>pradžia</m:t>
                </m:r>
              </m:sub>
            </m:sSub>
          </m:den>
        </m:f>
        <m:r>
          <w:rPr>
            <w:rFonts w:ascii="Cambria Math" w:eastAsia="Times New Roman" w:hAnsi="Cambria Math"/>
            <w:szCs w:val="24"/>
          </w:rPr>
          <m:t>×100-100</m:t>
        </m:r>
      </m:oMath>
      <w:r w:rsidRPr="00151C36">
        <w:rPr>
          <w:rFonts w:ascii="Times New Roman" w:hAnsi="Times New Roman"/>
          <w:kern w:val="2"/>
          <w:sz w:val="24"/>
          <w:szCs w:val="24"/>
        </w:rPr>
        <w:t xml:space="preserve">, </w:t>
      </w:r>
      <w:r w:rsidRPr="00151C36">
        <w:rPr>
          <w:rFonts w:ascii="Times New Roman" w:hAnsi="Times New Roman"/>
          <w:i/>
          <w:iCs/>
          <w:kern w:val="2"/>
          <w:sz w:val="24"/>
          <w:szCs w:val="24"/>
        </w:rPr>
        <w:t>(proc.) kur</w:t>
      </w:r>
    </w:p>
    <w:p w14:paraId="23DD6A52" w14:textId="09AC17C2" w:rsidR="00565AA3" w:rsidRPr="00151C36" w:rsidRDefault="00565AA3" w:rsidP="00565AA3">
      <w:pPr>
        <w:pStyle w:val="ListParagraph"/>
        <w:spacing w:after="0"/>
        <w:ind w:left="0" w:firstLine="567"/>
        <w:jc w:val="both"/>
        <w:rPr>
          <w:rFonts w:ascii="Times New Roman" w:hAnsi="Times New Roman"/>
          <w:kern w:val="2"/>
          <w:sz w:val="24"/>
          <w:szCs w:val="24"/>
        </w:rPr>
      </w:pPr>
      <w:r w:rsidRPr="00151C36">
        <w:rPr>
          <w:rFonts w:ascii="Times New Roman" w:hAnsi="Times New Roman"/>
          <w:kern w:val="2"/>
          <w:sz w:val="24"/>
          <w:szCs w:val="24"/>
        </w:rPr>
        <w:t>Ind</w:t>
      </w:r>
      <w:r w:rsidRPr="00151C36">
        <w:rPr>
          <w:rFonts w:ascii="Times New Roman" w:hAnsi="Times New Roman"/>
          <w:kern w:val="2"/>
          <w:sz w:val="24"/>
          <w:szCs w:val="24"/>
          <w:vertAlign w:val="subscript"/>
        </w:rPr>
        <w:t>naujausias</w:t>
      </w:r>
      <w:r w:rsidRPr="00151C36">
        <w:rPr>
          <w:rFonts w:ascii="Times New Roman" w:hAnsi="Times New Roman"/>
          <w:kern w:val="2"/>
          <w:sz w:val="24"/>
          <w:szCs w:val="24"/>
        </w:rPr>
        <w:t xml:space="preserve"> – kreipimosi dėl įkainių peržiūros išsiuntimo kitai Šaliai dieną paskelbtas naujausias vartojimo prekių ir paslaugų indeksas.</w:t>
      </w:r>
    </w:p>
    <w:p w14:paraId="0044A3E9" w14:textId="77777777" w:rsidR="00565AA3" w:rsidRPr="00151C36" w:rsidRDefault="00565AA3" w:rsidP="00565AA3">
      <w:pPr>
        <w:pStyle w:val="ListParagraph"/>
        <w:spacing w:after="0"/>
        <w:ind w:left="0" w:firstLine="567"/>
        <w:jc w:val="both"/>
        <w:rPr>
          <w:rFonts w:ascii="Times New Roman" w:hAnsi="Times New Roman"/>
          <w:kern w:val="2"/>
          <w:sz w:val="24"/>
          <w:szCs w:val="24"/>
        </w:rPr>
      </w:pPr>
      <w:r w:rsidRPr="00151C36">
        <w:rPr>
          <w:rFonts w:ascii="Times New Roman" w:hAnsi="Times New Roman"/>
          <w:kern w:val="2"/>
          <w:sz w:val="24"/>
          <w:szCs w:val="24"/>
        </w:rPr>
        <w:t>Ind</w:t>
      </w:r>
      <w:r w:rsidRPr="00151C36">
        <w:rPr>
          <w:rFonts w:ascii="Times New Roman" w:hAnsi="Times New Roman"/>
          <w:kern w:val="2"/>
          <w:sz w:val="24"/>
          <w:szCs w:val="24"/>
          <w:vertAlign w:val="subscript"/>
        </w:rPr>
        <w:t>pradžia</w:t>
      </w:r>
      <w:r w:rsidRPr="00151C36">
        <w:rPr>
          <w:rFonts w:ascii="Times New Roman" w:hAnsi="Times New Roman"/>
          <w:kern w:val="2"/>
          <w:sz w:val="24"/>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50C622" w14:textId="77777777" w:rsidR="00565AA3" w:rsidRPr="00151C36" w:rsidRDefault="00565AA3" w:rsidP="00565AA3">
      <w:pPr>
        <w:spacing w:after="0"/>
        <w:ind w:firstLine="567"/>
        <w:jc w:val="both"/>
        <w:rPr>
          <w:rFonts w:ascii="Times New Roman" w:hAnsi="Times New Roman"/>
          <w:sz w:val="24"/>
          <w:szCs w:val="24"/>
          <w:shd w:val="clear" w:color="auto" w:fill="FFFFFF"/>
        </w:rPr>
      </w:pPr>
      <w:r w:rsidRPr="00151C36">
        <w:rPr>
          <w:rFonts w:ascii="Times New Roman" w:hAnsi="Times New Roman"/>
          <w:sz w:val="24"/>
          <w:szCs w:val="24"/>
          <w:shd w:val="clear" w:color="auto" w:fill="FFFFFF"/>
        </w:rPr>
        <w:t xml:space="preserve">3.5.6. Skaičiavimams indeksų reikšmės imamos </w:t>
      </w:r>
      <w:r w:rsidRPr="00151C36">
        <w:rPr>
          <w:rFonts w:ascii="Times New Roman" w:hAnsi="Times New Roman"/>
          <w:b/>
          <w:bCs/>
          <w:sz w:val="24"/>
          <w:szCs w:val="24"/>
          <w:shd w:val="clear" w:color="auto" w:fill="FFFFFF"/>
        </w:rPr>
        <w:t>keturių</w:t>
      </w:r>
      <w:r w:rsidRPr="00151C36">
        <w:rPr>
          <w:rFonts w:ascii="Times New Roman" w:hAnsi="Times New Roman"/>
          <w:sz w:val="24"/>
          <w:szCs w:val="24"/>
          <w:shd w:val="clear" w:color="auto" w:fill="FFFFFF"/>
        </w:rPr>
        <w:t xml:space="preserve"> skaitmenų po kablelio tikslumu. Apskaičiuotas pokytis (k) tolimesniems skaičiavimams naudojamas suapvalinus iki </w:t>
      </w:r>
      <w:r w:rsidRPr="00151C36">
        <w:rPr>
          <w:rFonts w:ascii="Times New Roman" w:hAnsi="Times New Roman"/>
          <w:b/>
          <w:bCs/>
          <w:sz w:val="24"/>
          <w:szCs w:val="24"/>
          <w:shd w:val="clear" w:color="auto" w:fill="FFFFFF"/>
        </w:rPr>
        <w:t>vieno</w:t>
      </w:r>
      <w:r w:rsidRPr="00151C36">
        <w:rPr>
          <w:rFonts w:ascii="Times New Roman" w:hAnsi="Times New Roman"/>
          <w:sz w:val="24"/>
          <w:szCs w:val="24"/>
          <w:shd w:val="clear" w:color="auto" w:fill="FFFFFF"/>
        </w:rPr>
        <w:t xml:space="preserve"> skaitmens po kablelio, o apskaičiuotas įkainis „a</w:t>
      </w:r>
      <w:r w:rsidRPr="00151C36">
        <w:rPr>
          <w:rFonts w:ascii="Times New Roman" w:hAnsi="Times New Roman"/>
          <w:sz w:val="24"/>
          <w:szCs w:val="24"/>
          <w:shd w:val="clear" w:color="auto" w:fill="FFFFFF"/>
          <w:vertAlign w:val="subscript"/>
        </w:rPr>
        <w:t>1</w:t>
      </w:r>
      <w:r w:rsidRPr="00151C36">
        <w:rPr>
          <w:rFonts w:ascii="Times New Roman" w:hAnsi="Times New Roman"/>
          <w:sz w:val="24"/>
          <w:szCs w:val="24"/>
          <w:shd w:val="clear" w:color="auto" w:fill="FFFFFF"/>
        </w:rPr>
        <w:t xml:space="preserve">“ suapvalinamas iki </w:t>
      </w:r>
      <w:r w:rsidRPr="00151C36">
        <w:rPr>
          <w:rFonts w:ascii="Times New Roman" w:hAnsi="Times New Roman"/>
          <w:b/>
          <w:bCs/>
          <w:sz w:val="24"/>
          <w:szCs w:val="24"/>
          <w:shd w:val="clear" w:color="auto" w:fill="FFFFFF"/>
        </w:rPr>
        <w:t xml:space="preserve">dviejų </w:t>
      </w:r>
      <w:r w:rsidRPr="00151C36">
        <w:rPr>
          <w:rFonts w:ascii="Times New Roman" w:hAnsi="Times New Roman"/>
          <w:sz w:val="24"/>
          <w:szCs w:val="24"/>
          <w:shd w:val="clear" w:color="auto" w:fill="FFFFFF"/>
        </w:rPr>
        <w:t>skaitmenų po kablelio.</w:t>
      </w:r>
    </w:p>
    <w:p w14:paraId="09CDF1CE" w14:textId="4DFD5D8F" w:rsidR="00565AA3" w:rsidRPr="00151C36" w:rsidRDefault="00565AA3" w:rsidP="00565AA3">
      <w:pPr>
        <w:spacing w:after="0"/>
        <w:ind w:firstLine="567"/>
        <w:jc w:val="both"/>
        <w:rPr>
          <w:rFonts w:ascii="Times New Roman" w:hAnsi="Times New Roman"/>
          <w:kern w:val="2"/>
          <w:sz w:val="24"/>
          <w:szCs w:val="24"/>
          <w:shd w:val="clear" w:color="auto" w:fill="FFFFFF"/>
        </w:rPr>
      </w:pPr>
      <w:r w:rsidRPr="00151C36">
        <w:rPr>
          <w:rFonts w:ascii="Times New Roman" w:hAnsi="Times New Roman"/>
          <w:sz w:val="24"/>
          <w:szCs w:val="24"/>
          <w:shd w:val="clear" w:color="auto" w:fill="FFFFFF"/>
        </w:rPr>
        <w:t xml:space="preserve">3.5.7. Šalis, siekianti Sutarties </w:t>
      </w:r>
      <w:r w:rsidRPr="00151C36">
        <w:rPr>
          <w:rFonts w:ascii="Times New Roman" w:hAnsi="Times New Roman"/>
          <w:kern w:val="2"/>
          <w:sz w:val="24"/>
          <w:szCs w:val="24"/>
          <w:shd w:val="clear" w:color="auto" w:fill="FFFFFF"/>
        </w:rPr>
        <w:t xml:space="preserve">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51C36">
        <w:rPr>
          <w:rFonts w:ascii="Times New Roman" w:hAnsi="Times New Roman"/>
          <w:kern w:val="2"/>
          <w:sz w:val="24"/>
          <w:szCs w:val="24"/>
          <w:bdr w:val="none" w:sz="0" w:space="0" w:color="auto" w:frame="1"/>
        </w:rPr>
        <w:t>kitus oficialius šaltinių duomenis</w:t>
      </w:r>
      <w:r w:rsidRPr="00151C36">
        <w:rPr>
          <w:rFonts w:ascii="Times New Roman" w:hAnsi="Times New Roman"/>
          <w:kern w:val="2"/>
          <w:sz w:val="24"/>
          <w:szCs w:val="24"/>
          <w:shd w:val="clear" w:color="auto" w:fill="FFFFFF"/>
        </w:rPr>
        <w:t>, kitą svarbią informaciją. Prašyme Šalis neturi teisės nurodyti kito Indekso ar prašyti perskaičiavimo pagal kitą Indeksą nei nurodytas šioje procedūroje</w:t>
      </w:r>
      <w:r w:rsidRPr="00151C36">
        <w:rPr>
          <w:rFonts w:ascii="Times New Roman" w:hAnsi="Times New Roman"/>
          <w:i/>
          <w:iCs/>
          <w:kern w:val="2"/>
          <w:sz w:val="24"/>
          <w:szCs w:val="24"/>
          <w:shd w:val="clear" w:color="auto" w:fill="FFFFFF"/>
        </w:rPr>
        <w:t xml:space="preserve">. </w:t>
      </w:r>
    </w:p>
    <w:p w14:paraId="3CC21978" w14:textId="42B6AB65" w:rsidR="00565AA3" w:rsidRPr="00151C36" w:rsidRDefault="00565AA3" w:rsidP="00565AA3">
      <w:pPr>
        <w:spacing w:after="0"/>
        <w:ind w:firstLine="567"/>
        <w:jc w:val="both"/>
        <w:rPr>
          <w:rFonts w:ascii="Times New Roman" w:hAnsi="Times New Roman"/>
          <w:i/>
          <w:iCs/>
          <w:kern w:val="2"/>
          <w:sz w:val="24"/>
          <w:szCs w:val="24"/>
          <w:shd w:val="clear" w:color="auto" w:fill="FFFFFF"/>
        </w:rPr>
      </w:pPr>
      <w:r w:rsidRPr="00151C36">
        <w:rPr>
          <w:rFonts w:ascii="Times New Roman" w:hAnsi="Times New Roman"/>
          <w:kern w:val="2"/>
          <w:sz w:val="24"/>
          <w:szCs w:val="24"/>
          <w:shd w:val="clear" w:color="auto" w:fill="FFFFFF"/>
        </w:rPr>
        <w:t xml:space="preserve">3.5.8. Susitarimas turi būti sudarytas per </w:t>
      </w:r>
      <w:r w:rsidR="00AA1F31" w:rsidRPr="00151C36">
        <w:rPr>
          <w:rFonts w:ascii="Times New Roman" w:hAnsi="Times New Roman"/>
          <w:kern w:val="2"/>
          <w:sz w:val="24"/>
          <w:szCs w:val="24"/>
          <w:shd w:val="clear" w:color="auto" w:fill="FFFFFF"/>
          <w:lang w:val="en-US"/>
        </w:rPr>
        <w:t>10 (de</w:t>
      </w:r>
      <w:r w:rsidR="00AA1F31" w:rsidRPr="00151C36">
        <w:rPr>
          <w:rFonts w:ascii="Times New Roman" w:hAnsi="Times New Roman"/>
          <w:kern w:val="2"/>
          <w:sz w:val="24"/>
          <w:szCs w:val="24"/>
          <w:shd w:val="clear" w:color="auto" w:fill="FFFFFF"/>
        </w:rPr>
        <w:t xml:space="preserve">šimt) darbo dienų </w:t>
      </w:r>
      <w:r w:rsidRPr="00151C36">
        <w:rPr>
          <w:rFonts w:ascii="Times New Roman" w:hAnsi="Times New Roman"/>
          <w:i/>
          <w:iCs/>
          <w:kern w:val="2"/>
          <w:sz w:val="24"/>
          <w:szCs w:val="24"/>
          <w:shd w:val="clear" w:color="auto" w:fill="FFFFFF"/>
        </w:rPr>
        <w:t xml:space="preserve"> </w:t>
      </w:r>
      <w:r w:rsidRPr="00151C36">
        <w:rPr>
          <w:rFonts w:ascii="Times New Roman" w:hAnsi="Times New Roman"/>
          <w:kern w:val="2"/>
          <w:sz w:val="24"/>
          <w:szCs w:val="24"/>
          <w:shd w:val="clear" w:color="auto" w:fill="FFFFFF"/>
        </w:rPr>
        <w:t>nuo Šalies pateikto tinkamo prašymo perskaičiuoti S</w:t>
      </w:r>
      <w:r w:rsidRPr="00151C36">
        <w:rPr>
          <w:rFonts w:ascii="Times New Roman" w:hAnsi="Times New Roman"/>
          <w:kern w:val="2"/>
          <w:sz w:val="24"/>
          <w:szCs w:val="24"/>
        </w:rPr>
        <w:t xml:space="preserve">utarties </w:t>
      </w:r>
      <w:r w:rsidRPr="00151C36">
        <w:rPr>
          <w:rFonts w:ascii="Times New Roman" w:hAnsi="Times New Roman"/>
          <w:kern w:val="2"/>
          <w:sz w:val="24"/>
          <w:szCs w:val="24"/>
          <w:shd w:val="clear" w:color="auto" w:fill="FFFFFF"/>
        </w:rPr>
        <w:t>įkainius gavimo dienos.</w:t>
      </w:r>
      <w:r w:rsidRPr="00151C36">
        <w:rPr>
          <w:rFonts w:ascii="Times New Roman" w:hAnsi="Times New Roman"/>
          <w:i/>
          <w:iCs/>
          <w:kern w:val="2"/>
          <w:sz w:val="24"/>
          <w:szCs w:val="24"/>
          <w:shd w:val="clear" w:color="auto" w:fill="FFFFFF"/>
        </w:rPr>
        <w:t xml:space="preserve"> </w:t>
      </w:r>
    </w:p>
    <w:p w14:paraId="7D57DBD1" w14:textId="77777777" w:rsidR="00565AA3" w:rsidRPr="00151C36" w:rsidRDefault="00565AA3" w:rsidP="00565AA3">
      <w:pPr>
        <w:spacing w:after="0"/>
        <w:ind w:firstLine="567"/>
        <w:jc w:val="both"/>
        <w:rPr>
          <w:rFonts w:ascii="Times New Roman" w:hAnsi="Times New Roman"/>
          <w:kern w:val="2"/>
          <w:sz w:val="24"/>
          <w:szCs w:val="24"/>
          <w:bdr w:val="none" w:sz="0" w:space="0" w:color="auto" w:frame="1"/>
        </w:rPr>
      </w:pPr>
      <w:r w:rsidRPr="00151C36">
        <w:rPr>
          <w:rFonts w:ascii="Times New Roman" w:hAnsi="Times New Roman"/>
          <w:kern w:val="2"/>
          <w:sz w:val="24"/>
          <w:szCs w:val="24"/>
          <w:shd w:val="clear" w:color="auto" w:fill="FFFFFF"/>
        </w:rPr>
        <w:t>3.5.9.</w:t>
      </w:r>
      <w:r w:rsidRPr="00151C36">
        <w:rPr>
          <w:rFonts w:ascii="Times New Roman" w:hAnsi="Times New Roman"/>
          <w:i/>
          <w:iCs/>
          <w:kern w:val="2"/>
          <w:sz w:val="24"/>
          <w:szCs w:val="24"/>
          <w:shd w:val="clear" w:color="auto" w:fill="FFFFFF"/>
        </w:rPr>
        <w:t xml:space="preserve"> </w:t>
      </w:r>
      <w:r w:rsidRPr="00151C36">
        <w:rPr>
          <w:rFonts w:ascii="Times New Roman" w:hAnsi="Times New Roman"/>
          <w:kern w:val="2"/>
          <w:sz w:val="24"/>
          <w:szCs w:val="24"/>
          <w:bdr w:val="none" w:sz="0" w:space="0" w:color="auto" w:frame="1"/>
        </w:rPr>
        <w:t xml:space="preserve">Susitarimu Šalys neturi teisės keisti procedūroje nurodytos tvarkos ar kitų Sutarties nuostatų, išskyrus, jei keitimas atliekamas pagal </w:t>
      </w:r>
      <w:r w:rsidRPr="00151C36">
        <w:rPr>
          <w:rFonts w:ascii="Times New Roman" w:eastAsia="Batang" w:hAnsi="Times New Roman"/>
          <w:sz w:val="24"/>
          <w:szCs w:val="24"/>
        </w:rPr>
        <w:t>Lietuvos Respublikos v</w:t>
      </w:r>
      <w:r w:rsidRPr="00151C36">
        <w:rPr>
          <w:rFonts w:ascii="Times New Roman" w:hAnsi="Times New Roman"/>
          <w:sz w:val="24"/>
          <w:szCs w:val="24"/>
        </w:rPr>
        <w:t>iešųjų pirkimų įstatymo (toliau – VPĮ)</w:t>
      </w:r>
      <w:r w:rsidRPr="00151C36">
        <w:rPr>
          <w:rFonts w:ascii="Times New Roman" w:hAnsi="Times New Roman"/>
          <w:kern w:val="2"/>
          <w:sz w:val="24"/>
          <w:szCs w:val="24"/>
          <w:bdr w:val="none" w:sz="0" w:space="0" w:color="auto" w:frame="1"/>
        </w:rPr>
        <w:t xml:space="preserve"> nuostatas.</w:t>
      </w:r>
    </w:p>
    <w:p w14:paraId="626A5019" w14:textId="3AA3BC7C" w:rsidR="00565AA3" w:rsidRPr="00151C36" w:rsidRDefault="00565AA3" w:rsidP="00565AA3">
      <w:pPr>
        <w:pStyle w:val="ListParagraph"/>
        <w:spacing w:after="0"/>
        <w:ind w:left="0" w:firstLine="567"/>
        <w:jc w:val="both"/>
        <w:rPr>
          <w:rFonts w:ascii="Times New Roman" w:hAnsi="Times New Roman"/>
          <w:sz w:val="24"/>
          <w:szCs w:val="24"/>
        </w:rPr>
      </w:pPr>
      <w:r w:rsidRPr="00151C36">
        <w:rPr>
          <w:rFonts w:ascii="Times New Roman" w:hAnsi="Times New Roman"/>
          <w:iCs/>
          <w:sz w:val="24"/>
          <w:szCs w:val="24"/>
        </w:rPr>
        <w:t>3.</w:t>
      </w:r>
      <w:r w:rsidR="004C7EC1" w:rsidRPr="00151C36">
        <w:rPr>
          <w:rFonts w:ascii="Times New Roman" w:hAnsi="Times New Roman"/>
          <w:iCs/>
          <w:sz w:val="24"/>
          <w:szCs w:val="24"/>
        </w:rPr>
        <w:t>6</w:t>
      </w:r>
      <w:r w:rsidRPr="00151C36">
        <w:rPr>
          <w:rFonts w:ascii="Times New Roman" w:hAnsi="Times New Roman"/>
          <w:iCs/>
          <w:sz w:val="24"/>
          <w:szCs w:val="24"/>
        </w:rPr>
        <w:t xml:space="preserve">. </w:t>
      </w:r>
      <w:r w:rsidRPr="00151C36">
        <w:rPr>
          <w:rFonts w:ascii="Times New Roman" w:hAnsi="Times New Roman"/>
          <w:sz w:val="24"/>
          <w:szCs w:val="24"/>
        </w:rPr>
        <w:t xml:space="preserve">Atsiskaitoma su Tiekėju už tinkamas ir laiku </w:t>
      </w:r>
      <w:r w:rsidRPr="00151C36">
        <w:rPr>
          <w:rFonts w:ascii="Times New Roman" w:hAnsi="Times New Roman"/>
          <w:bCs/>
          <w:sz w:val="24"/>
          <w:szCs w:val="24"/>
        </w:rPr>
        <w:t>suteiktas</w:t>
      </w:r>
      <w:r w:rsidRPr="00151C36">
        <w:rPr>
          <w:rFonts w:ascii="Times New Roman" w:hAnsi="Times New Roman"/>
          <w:i/>
          <w:iCs/>
          <w:sz w:val="24"/>
          <w:szCs w:val="24"/>
        </w:rPr>
        <w:t xml:space="preserve"> </w:t>
      </w:r>
      <w:r w:rsidRPr="00151C36">
        <w:rPr>
          <w:rFonts w:ascii="Times New Roman" w:hAnsi="Times New Roman"/>
          <w:kern w:val="2"/>
          <w:sz w:val="24"/>
          <w:szCs w:val="24"/>
          <w:shd w:val="clear" w:color="auto" w:fill="FFFFFF"/>
        </w:rPr>
        <w:t>Paslaugas</w:t>
      </w:r>
      <w:r w:rsidRPr="00151C36">
        <w:rPr>
          <w:rFonts w:ascii="Times New Roman" w:hAnsi="Times New Roman"/>
          <w:sz w:val="24"/>
          <w:szCs w:val="24"/>
        </w:rPr>
        <w:t xml:space="preserve"> į Tiekėjo rekvizituose nurodytą sąskaitą ne vėliau kaip per </w:t>
      </w:r>
      <w:r w:rsidRPr="00151C36">
        <w:rPr>
          <w:rFonts w:ascii="Times New Roman" w:hAnsi="Times New Roman"/>
          <w:sz w:val="24"/>
          <w:szCs w:val="24"/>
          <w:lang w:eastAsia="ar-SA"/>
        </w:rPr>
        <w:t xml:space="preserve">30 (trisdešimt) kalendorinių dienų </w:t>
      </w:r>
      <w:r w:rsidRPr="00151C36">
        <w:rPr>
          <w:rFonts w:ascii="Times New Roman" w:hAnsi="Times New Roman"/>
          <w:sz w:val="24"/>
          <w:szCs w:val="24"/>
        </w:rPr>
        <w:t>nuo PVM sąskaitos faktūros gavimo dienos. Apmokėjimo sąlygos</w:t>
      </w:r>
      <w:r w:rsidR="004C7EC1" w:rsidRPr="00151C36">
        <w:rPr>
          <w:rFonts w:ascii="Times New Roman" w:hAnsi="Times New Roman"/>
          <w:sz w:val="24"/>
          <w:szCs w:val="24"/>
        </w:rPr>
        <w:t>:</w:t>
      </w:r>
      <w:r w:rsidRPr="00151C36">
        <w:rPr>
          <w:rFonts w:ascii="Times New Roman" w:hAnsi="Times New Roman"/>
          <w:sz w:val="24"/>
          <w:szCs w:val="24"/>
        </w:rPr>
        <w:t xml:space="preserve"> už </w:t>
      </w:r>
      <w:r w:rsidR="00AA1F31" w:rsidRPr="00151C36">
        <w:rPr>
          <w:rFonts w:ascii="Times New Roman" w:hAnsi="Times New Roman"/>
          <w:sz w:val="24"/>
          <w:szCs w:val="24"/>
        </w:rPr>
        <w:t>faktiškai suteiktas Paslaugas</w:t>
      </w:r>
      <w:r w:rsidRPr="00151C36">
        <w:rPr>
          <w:rFonts w:ascii="Times New Roman" w:hAnsi="Times New Roman"/>
          <w:sz w:val="24"/>
          <w:szCs w:val="24"/>
        </w:rPr>
        <w:t xml:space="preserve"> mokama kartą per mėnesį</w:t>
      </w:r>
      <w:r w:rsidR="00DD6D57" w:rsidRPr="00151C36">
        <w:rPr>
          <w:rFonts w:ascii="Times New Roman" w:hAnsi="Times New Roman"/>
          <w:sz w:val="24"/>
          <w:szCs w:val="24"/>
        </w:rPr>
        <w:t>.</w:t>
      </w:r>
    </w:p>
    <w:p w14:paraId="238FB942" w14:textId="49E3CF8F" w:rsidR="00565AA3" w:rsidRPr="00151C36" w:rsidRDefault="00565AA3" w:rsidP="00565AA3">
      <w:pPr>
        <w:spacing w:after="0"/>
        <w:ind w:firstLine="567"/>
        <w:jc w:val="both"/>
        <w:rPr>
          <w:rFonts w:ascii="Times New Roman" w:hAnsi="Times New Roman"/>
          <w:sz w:val="24"/>
          <w:szCs w:val="24"/>
          <w:lang w:eastAsia="lt-LT"/>
        </w:rPr>
      </w:pPr>
      <w:r w:rsidRPr="00151C36">
        <w:rPr>
          <w:rFonts w:ascii="Times New Roman" w:hAnsi="Times New Roman"/>
          <w:sz w:val="24"/>
          <w:szCs w:val="24"/>
        </w:rPr>
        <w:t>3.</w:t>
      </w:r>
      <w:r w:rsidR="004C7EC1" w:rsidRPr="00151C36">
        <w:rPr>
          <w:rFonts w:ascii="Times New Roman" w:hAnsi="Times New Roman"/>
          <w:sz w:val="24"/>
          <w:szCs w:val="24"/>
        </w:rPr>
        <w:t>7</w:t>
      </w:r>
      <w:r w:rsidRPr="00151C36">
        <w:rPr>
          <w:rFonts w:ascii="Times New Roman" w:hAnsi="Times New Roman"/>
          <w:sz w:val="24"/>
          <w:szCs w:val="24"/>
        </w:rPr>
        <w:t xml:space="preserve">. PVM sąskaitos faktūros išrašymo pagrindas yra Sutarties šalių pasirašytas Paslaugų perdavimo-priėmimo aktas. </w:t>
      </w:r>
      <w:r w:rsidRPr="00151C36">
        <w:rPr>
          <w:rFonts w:ascii="Times New Roman" w:hAnsi="Times New Roman"/>
          <w:iCs/>
          <w:sz w:val="24"/>
          <w:szCs w:val="24"/>
        </w:rPr>
        <w:t>Išrašydamas PVM sąskaitą faktūrą Tiekėjas turi nurodyti Sutarties datą ir numerį</w:t>
      </w:r>
      <w:r w:rsidRPr="00151C36">
        <w:rPr>
          <w:rFonts w:ascii="Times New Roman" w:hAnsi="Times New Roman"/>
          <w:sz w:val="24"/>
          <w:szCs w:val="24"/>
          <w:lang w:eastAsia="lt-LT"/>
        </w:rPr>
        <w:t xml:space="preserve">. </w:t>
      </w:r>
    </w:p>
    <w:p w14:paraId="5BC2DB36" w14:textId="77777777" w:rsidR="00565AA3" w:rsidRPr="00B22ED2" w:rsidRDefault="00565AA3" w:rsidP="00565AA3">
      <w:pPr>
        <w:spacing w:after="0"/>
        <w:ind w:firstLine="567"/>
        <w:jc w:val="both"/>
        <w:rPr>
          <w:rFonts w:ascii="Times New Roman" w:hAnsi="Times New Roman"/>
          <w:color w:val="000000"/>
          <w:sz w:val="24"/>
          <w:szCs w:val="24"/>
        </w:rPr>
      </w:pPr>
      <w:r w:rsidRPr="00151C36">
        <w:rPr>
          <w:rFonts w:ascii="Times New Roman" w:hAnsi="Times New Roman"/>
          <w:sz w:val="24"/>
          <w:szCs w:val="24"/>
        </w:rPr>
        <w:t>Elektroninę sąskaitą faktūrą, atitinkančią Europos elektroninių sąskaitų faktūrų standartą, kurio nuoroda paskelbta 2017 m. spalio 16 d. Komisijos įgyvendinimo sprendime (ES) 2017/</w:t>
      </w:r>
      <w:r w:rsidRPr="00B22ED2">
        <w:rPr>
          <w:rFonts w:ascii="Times New Roman" w:hAnsi="Times New Roman"/>
          <w:color w:val="000000"/>
          <w:sz w:val="24"/>
          <w:szCs w:val="24"/>
        </w:rPr>
        <w:t xml:space="preserve">1870 dėl nuorodos </w:t>
      </w:r>
      <w:r w:rsidRPr="00B22ED2">
        <w:rPr>
          <w:rFonts w:ascii="Times New Roman" w:hAnsi="Times New Roman"/>
          <w:color w:val="000000"/>
          <w:sz w:val="24"/>
          <w:szCs w:val="24"/>
        </w:rPr>
        <w:lastRenderedPageBreak/>
        <w:t>į Europos elektroninių sąskaitų faktūrų standartą ir sintaksių sąrašo paskelbimo pagal Europos Parlamento ir Tarybos direktyvą 2014/55/ES (toliau – Europos elektroninių sąskaitų faktūrų standartas), Tiekėjas gali pateikti pasirinktomis priemonėmis. Europos elektroninių sąskaitų faktūrų standarto neatitinkančią elektroninę sąskaitą faktūrą Tiekėjas gali teikti tik naudodamasis SABIS priemonėmis.</w:t>
      </w:r>
    </w:p>
    <w:p w14:paraId="5D609655" w14:textId="0279CC42" w:rsidR="00565AA3" w:rsidRPr="00B22ED2" w:rsidRDefault="00565AA3" w:rsidP="00565AA3">
      <w:pPr>
        <w:spacing w:after="0"/>
        <w:ind w:firstLine="567"/>
        <w:jc w:val="both"/>
        <w:rPr>
          <w:rFonts w:ascii="Times New Roman" w:hAnsi="Times New Roman"/>
          <w:color w:val="000000"/>
          <w:sz w:val="24"/>
          <w:szCs w:val="24"/>
        </w:rPr>
      </w:pPr>
      <w:r w:rsidRPr="00B22ED2">
        <w:rPr>
          <w:rFonts w:ascii="Times New Roman" w:hAnsi="Times New Roman"/>
          <w:color w:val="000000"/>
          <w:sz w:val="24"/>
          <w:szCs w:val="24"/>
        </w:rPr>
        <w:t>3.</w:t>
      </w:r>
      <w:r w:rsidR="004C7EC1">
        <w:rPr>
          <w:rFonts w:ascii="Times New Roman" w:hAnsi="Times New Roman"/>
          <w:color w:val="000000"/>
          <w:sz w:val="24"/>
          <w:szCs w:val="24"/>
        </w:rPr>
        <w:t>8</w:t>
      </w:r>
      <w:r w:rsidRPr="00B22ED2">
        <w:rPr>
          <w:rFonts w:ascii="Times New Roman" w:hAnsi="Times New Roman"/>
          <w:color w:val="000000"/>
          <w:sz w:val="24"/>
          <w:szCs w:val="24"/>
        </w:rPr>
        <w:t>.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743469" w14:textId="0C743C9C" w:rsidR="00565AA3" w:rsidRPr="00B22ED2" w:rsidRDefault="00565AA3" w:rsidP="00565AA3">
      <w:pPr>
        <w:pStyle w:val="ListParagraph"/>
        <w:spacing w:after="0"/>
        <w:ind w:left="0" w:firstLine="567"/>
        <w:jc w:val="both"/>
        <w:rPr>
          <w:rFonts w:ascii="Times New Roman" w:hAnsi="Times New Roman"/>
          <w:color w:val="000000"/>
          <w:sz w:val="24"/>
          <w:szCs w:val="24"/>
          <w:lang w:eastAsia="lt-LT"/>
        </w:rPr>
      </w:pPr>
      <w:r w:rsidRPr="00B22ED2">
        <w:rPr>
          <w:rFonts w:ascii="Times New Roman" w:hAnsi="Times New Roman"/>
          <w:sz w:val="24"/>
          <w:szCs w:val="24"/>
        </w:rPr>
        <w:t>3.</w:t>
      </w:r>
      <w:r w:rsidR="004C7EC1">
        <w:rPr>
          <w:rFonts w:ascii="Times New Roman" w:hAnsi="Times New Roman"/>
          <w:sz w:val="24"/>
          <w:szCs w:val="24"/>
        </w:rPr>
        <w:t>9</w:t>
      </w:r>
      <w:r w:rsidRPr="00B22ED2">
        <w:rPr>
          <w:rFonts w:ascii="Times New Roman" w:hAnsi="Times New Roman"/>
          <w:sz w:val="24"/>
          <w:szCs w:val="24"/>
        </w:rPr>
        <w:t xml:space="preserve">. </w:t>
      </w:r>
      <w:r w:rsidRPr="00B22ED2">
        <w:rPr>
          <w:rFonts w:ascii="Times New Roman" w:eastAsia="Arial Unicode MS" w:hAnsi="Times New Roman"/>
          <w:spacing w:val="-4"/>
          <w:sz w:val="24"/>
          <w:szCs w:val="24"/>
        </w:rPr>
        <w:t>Tiekėjui avansas nemokamas</w:t>
      </w:r>
      <w:r w:rsidRPr="00B22ED2">
        <w:rPr>
          <w:rFonts w:ascii="Times New Roman" w:hAnsi="Times New Roman"/>
          <w:sz w:val="24"/>
          <w:szCs w:val="24"/>
        </w:rPr>
        <w:t>.</w:t>
      </w:r>
    </w:p>
    <w:p w14:paraId="4E0B91CF" w14:textId="77777777" w:rsidR="00565AA3" w:rsidRPr="00B22ED2" w:rsidRDefault="00565AA3" w:rsidP="00565AA3">
      <w:pPr>
        <w:jc w:val="both"/>
        <w:rPr>
          <w:rFonts w:ascii="Times New Roman" w:hAnsi="Times New Roman"/>
          <w:color w:val="000000"/>
          <w:sz w:val="24"/>
          <w:szCs w:val="24"/>
          <w:lang w:eastAsia="lt-LT"/>
        </w:rPr>
      </w:pPr>
    </w:p>
    <w:p w14:paraId="2CE5A118" w14:textId="77777777" w:rsidR="00565AA3" w:rsidRPr="00B22ED2" w:rsidRDefault="00565AA3" w:rsidP="00565AA3">
      <w:pPr>
        <w:pStyle w:val="NoSpacing"/>
        <w:jc w:val="center"/>
        <w:rPr>
          <w:rFonts w:cs="Times New Roman"/>
          <w:b/>
          <w:bCs/>
          <w:color w:val="000000"/>
          <w:szCs w:val="24"/>
        </w:rPr>
      </w:pPr>
      <w:r w:rsidRPr="00B22ED2">
        <w:rPr>
          <w:rFonts w:cs="Times New Roman"/>
          <w:b/>
          <w:bCs/>
          <w:color w:val="000000"/>
          <w:szCs w:val="24"/>
        </w:rPr>
        <w:t>4. SUTARTIES ŠALIŲ TEISĖS IR PAREIGOS</w:t>
      </w:r>
    </w:p>
    <w:p w14:paraId="0061E8F8" w14:textId="77777777" w:rsidR="00565AA3" w:rsidRPr="00B22ED2" w:rsidRDefault="00565AA3" w:rsidP="00565AA3">
      <w:pPr>
        <w:pStyle w:val="NoSpacing"/>
        <w:jc w:val="center"/>
        <w:rPr>
          <w:rFonts w:cs="Times New Roman"/>
          <w:b/>
          <w:bCs/>
          <w:color w:val="000000"/>
          <w:szCs w:val="24"/>
        </w:rPr>
      </w:pPr>
    </w:p>
    <w:p w14:paraId="47331E00" w14:textId="77777777" w:rsidR="00565AA3" w:rsidRPr="00582C7C" w:rsidRDefault="00565AA3" w:rsidP="00565AA3">
      <w:pPr>
        <w:tabs>
          <w:tab w:val="left" w:pos="1134"/>
        </w:tabs>
        <w:spacing w:after="0"/>
        <w:ind w:firstLine="567"/>
        <w:jc w:val="both"/>
        <w:rPr>
          <w:rFonts w:ascii="Times New Roman" w:hAnsi="Times New Roman"/>
          <w:bCs/>
          <w:sz w:val="24"/>
          <w:szCs w:val="24"/>
        </w:rPr>
      </w:pPr>
      <w:r>
        <w:rPr>
          <w:rFonts w:ascii="Times New Roman" w:hAnsi="Times New Roman"/>
          <w:bCs/>
          <w:sz w:val="24"/>
          <w:szCs w:val="24"/>
        </w:rPr>
        <w:t>4.1.</w:t>
      </w:r>
      <w:r w:rsidRPr="00582C7C">
        <w:rPr>
          <w:rFonts w:ascii="Times New Roman" w:hAnsi="Times New Roman"/>
          <w:bCs/>
          <w:sz w:val="24"/>
          <w:szCs w:val="24"/>
        </w:rPr>
        <w:t xml:space="preserve"> </w:t>
      </w:r>
      <w:r w:rsidRPr="00582C7C">
        <w:rPr>
          <w:rFonts w:ascii="Times New Roman" w:hAnsi="Times New Roman"/>
          <w:b/>
          <w:color w:val="000000"/>
          <w:sz w:val="24"/>
          <w:szCs w:val="24"/>
          <w:lang w:eastAsia="lt-LT"/>
        </w:rPr>
        <w:t>Tiekėjas įsipareigoja:</w:t>
      </w:r>
    </w:p>
    <w:p w14:paraId="0F12D0C7" w14:textId="77777777" w:rsidR="00565AA3" w:rsidRPr="00B22ED2" w:rsidRDefault="00565AA3" w:rsidP="00565AA3">
      <w:pPr>
        <w:spacing w:after="0"/>
        <w:ind w:firstLine="567"/>
        <w:jc w:val="both"/>
        <w:rPr>
          <w:rFonts w:ascii="Times New Roman" w:hAnsi="Times New Roman"/>
          <w:bCs/>
          <w:sz w:val="24"/>
          <w:szCs w:val="24"/>
        </w:rPr>
      </w:pPr>
      <w:r w:rsidRPr="00B22ED2">
        <w:rPr>
          <w:rFonts w:ascii="Times New Roman" w:hAnsi="Times New Roman"/>
          <w:sz w:val="24"/>
          <w:szCs w:val="24"/>
        </w:rPr>
        <w:t>4.1.1. suteikti</w:t>
      </w:r>
      <w:r w:rsidRPr="00B22ED2">
        <w:rPr>
          <w:rFonts w:ascii="Times New Roman" w:hAnsi="Times New Roman"/>
          <w:color w:val="EE0000"/>
          <w:sz w:val="24"/>
          <w:szCs w:val="24"/>
        </w:rPr>
        <w:t xml:space="preserve"> </w:t>
      </w:r>
      <w:r w:rsidRPr="00B22ED2">
        <w:rPr>
          <w:rFonts w:ascii="Times New Roman" w:hAnsi="Times New Roman"/>
          <w:sz w:val="24"/>
          <w:szCs w:val="24"/>
        </w:rPr>
        <w:t>Techninėje specifikacijoje nurodytas bei kokybę nustatančių dokumentų reikalavimus</w:t>
      </w:r>
      <w:r w:rsidRPr="00B22ED2">
        <w:rPr>
          <w:rFonts w:ascii="Times New Roman" w:hAnsi="Times New Roman"/>
          <w:sz w:val="24"/>
          <w:szCs w:val="24"/>
          <w:lang w:eastAsia="lt-LT"/>
        </w:rPr>
        <w:t xml:space="preserve"> atitinkančias </w:t>
      </w:r>
      <w:r w:rsidRPr="00B22ED2">
        <w:rPr>
          <w:rFonts w:ascii="Times New Roman" w:hAnsi="Times New Roman"/>
          <w:sz w:val="24"/>
          <w:szCs w:val="24"/>
        </w:rPr>
        <w:t>Paslaugas, laikydamasis terminų, nurodytų Sutarties 2 punkte;</w:t>
      </w:r>
    </w:p>
    <w:p w14:paraId="5FE01DEF" w14:textId="77777777" w:rsidR="00565AA3" w:rsidRPr="00B22ED2" w:rsidRDefault="00565AA3" w:rsidP="00565AA3">
      <w:pPr>
        <w:pStyle w:val="BodyText11"/>
        <w:tabs>
          <w:tab w:val="left" w:pos="1168"/>
        </w:tabs>
        <w:spacing w:line="276" w:lineRule="auto"/>
        <w:ind w:firstLine="567"/>
        <w:rPr>
          <w:rFonts w:ascii="Times New Roman" w:hAnsi="Times New Roman"/>
          <w:sz w:val="24"/>
          <w:szCs w:val="24"/>
          <w:lang w:val="lt-LT" w:eastAsia="en-US"/>
        </w:rPr>
      </w:pPr>
      <w:r w:rsidRPr="00B22ED2">
        <w:rPr>
          <w:rFonts w:ascii="Times New Roman" w:hAnsi="Times New Roman"/>
          <w:sz w:val="24"/>
          <w:szCs w:val="24"/>
          <w:lang w:val="lt-LT" w:eastAsia="en-US"/>
        </w:rPr>
        <w:t>4.1.2. bendradarbiauti su Pirkėju visą Sutarties vykdymo laikotarpį ir nedelsdamas raštu informuoti Pirkėją apie bet kokias aplinkybes, kurios trukdo ar gali sutrukdyti Tiekėjui įvykdyti įsipareigojimus Sutartyje nustatytais terminais arba gali turėti įtakos teikiamų Paslaugų apimčiai ir/ar kokybei;</w:t>
      </w:r>
    </w:p>
    <w:p w14:paraId="33E94A25" w14:textId="77777777" w:rsidR="00565AA3" w:rsidRPr="00B22ED2" w:rsidRDefault="00565AA3" w:rsidP="00565AA3">
      <w:pPr>
        <w:tabs>
          <w:tab w:val="left" w:pos="1276"/>
          <w:tab w:val="left" w:pos="1418"/>
        </w:tabs>
        <w:spacing w:after="0"/>
        <w:ind w:firstLine="567"/>
        <w:jc w:val="both"/>
        <w:rPr>
          <w:rFonts w:ascii="Times New Roman" w:hAnsi="Times New Roman"/>
          <w:sz w:val="24"/>
          <w:szCs w:val="24"/>
        </w:rPr>
      </w:pPr>
      <w:r w:rsidRPr="00B22ED2">
        <w:rPr>
          <w:rFonts w:ascii="Times New Roman" w:hAnsi="Times New Roman"/>
          <w:sz w:val="24"/>
          <w:szCs w:val="24"/>
        </w:rPr>
        <w:t>4.1.3. prisiimti su Paslaugomis susijusių prekių praradimo ar sugadinimo ar atsitiktinio žuvimo riziką iki Paslaugų priėmimo momento.</w:t>
      </w:r>
    </w:p>
    <w:p w14:paraId="17CE2BA2" w14:textId="77777777" w:rsidR="00565AA3" w:rsidRPr="00B22ED2" w:rsidRDefault="00565AA3" w:rsidP="00565AA3">
      <w:pPr>
        <w:tabs>
          <w:tab w:val="left" w:pos="1276"/>
          <w:tab w:val="left" w:pos="1418"/>
        </w:tabs>
        <w:spacing w:after="0"/>
        <w:ind w:firstLine="567"/>
        <w:jc w:val="both"/>
        <w:rPr>
          <w:rFonts w:ascii="Times New Roman" w:hAnsi="Times New Roman"/>
          <w:sz w:val="24"/>
          <w:szCs w:val="24"/>
        </w:rPr>
      </w:pPr>
      <w:r w:rsidRPr="00B22ED2">
        <w:rPr>
          <w:rFonts w:ascii="Times New Roman" w:hAnsi="Times New Roman"/>
          <w:sz w:val="24"/>
          <w:szCs w:val="24"/>
        </w:rPr>
        <w:t>4.1.4. užtikrinti, kad visą Sutarties galiojimo laikotarpį jis turės teisę verstis veikla, kaip tai nustato Lietuvos Respublikos teisės aktai;</w:t>
      </w:r>
    </w:p>
    <w:p w14:paraId="5B6CB68C" w14:textId="77777777" w:rsidR="00565AA3" w:rsidRPr="00B22ED2" w:rsidRDefault="00565AA3" w:rsidP="00565AA3">
      <w:pPr>
        <w:tabs>
          <w:tab w:val="left" w:pos="1276"/>
          <w:tab w:val="left" w:pos="1418"/>
          <w:tab w:val="left" w:pos="1560"/>
          <w:tab w:val="left" w:pos="2694"/>
        </w:tabs>
        <w:spacing w:after="0"/>
        <w:ind w:firstLine="567"/>
        <w:jc w:val="both"/>
        <w:rPr>
          <w:rFonts w:ascii="Times New Roman" w:hAnsi="Times New Roman"/>
          <w:bCs/>
          <w:sz w:val="24"/>
          <w:szCs w:val="24"/>
        </w:rPr>
      </w:pPr>
      <w:r w:rsidRPr="00B22ED2">
        <w:rPr>
          <w:rFonts w:ascii="Times New Roman" w:hAnsi="Times New Roman"/>
          <w:color w:val="000000"/>
          <w:sz w:val="24"/>
          <w:szCs w:val="24"/>
        </w:rPr>
        <w:t>4.1.5. užtikrinti, kad sutartį vykdys tik tokią teisę turintys asmenys;</w:t>
      </w:r>
    </w:p>
    <w:p w14:paraId="74A40ABF" w14:textId="77777777" w:rsidR="00565AA3" w:rsidRPr="00B22ED2" w:rsidRDefault="00565AA3" w:rsidP="00565AA3">
      <w:pPr>
        <w:spacing w:after="0"/>
        <w:ind w:firstLine="567"/>
        <w:jc w:val="both"/>
        <w:rPr>
          <w:rFonts w:ascii="Times New Roman" w:hAnsi="Times New Roman"/>
          <w:bCs/>
          <w:sz w:val="24"/>
          <w:szCs w:val="24"/>
        </w:rPr>
      </w:pPr>
      <w:r w:rsidRPr="00B22ED2">
        <w:rPr>
          <w:rFonts w:ascii="Times New Roman" w:hAnsi="Times New Roman"/>
          <w:sz w:val="24"/>
          <w:szCs w:val="24"/>
        </w:rPr>
        <w:t>4.1.6. atlyginti tiesioginius nuostolius Pirkėjui, jei būtų suteiktos netinkamos Paslaugos arba praleistas Sutarties 2 punkte nurodytas terminas, o Pirkėjas dėl to patirtų žalą;</w:t>
      </w:r>
    </w:p>
    <w:p w14:paraId="543D452F" w14:textId="77777777" w:rsidR="00565AA3" w:rsidRPr="00B22ED2" w:rsidRDefault="00565AA3" w:rsidP="00565AA3">
      <w:pPr>
        <w:spacing w:after="0"/>
        <w:ind w:firstLine="567"/>
        <w:jc w:val="both"/>
        <w:rPr>
          <w:rFonts w:ascii="Times New Roman" w:hAnsi="Times New Roman"/>
          <w:bCs/>
          <w:sz w:val="24"/>
          <w:szCs w:val="24"/>
        </w:rPr>
      </w:pPr>
      <w:r w:rsidRPr="00B22ED2">
        <w:rPr>
          <w:rFonts w:ascii="Times New Roman" w:hAnsi="Times New Roman"/>
          <w:color w:val="000000"/>
          <w:sz w:val="24"/>
          <w:szCs w:val="24"/>
          <w:lang w:eastAsia="lt-LT"/>
        </w:rPr>
        <w:t>4.1.7. vykdyti Pirkėjo teisėtus nurodymus, susijusius su Sutarties vykdymu;</w:t>
      </w:r>
    </w:p>
    <w:p w14:paraId="4D940965" w14:textId="77777777" w:rsidR="00565AA3" w:rsidRPr="00B22ED2" w:rsidRDefault="00565AA3" w:rsidP="00565AA3">
      <w:pPr>
        <w:pStyle w:val="BodyText11"/>
        <w:tabs>
          <w:tab w:val="left" w:pos="1310"/>
        </w:tabs>
        <w:spacing w:line="276" w:lineRule="auto"/>
        <w:ind w:firstLine="567"/>
        <w:rPr>
          <w:rFonts w:ascii="Times New Roman" w:hAnsi="Times New Roman"/>
          <w:sz w:val="24"/>
          <w:szCs w:val="24"/>
          <w:lang w:val="lt-LT" w:eastAsia="en-US"/>
        </w:rPr>
      </w:pPr>
      <w:r w:rsidRPr="00B22ED2">
        <w:rPr>
          <w:rFonts w:ascii="Times New Roman" w:hAnsi="Times New Roman"/>
          <w:sz w:val="24"/>
          <w:szCs w:val="24"/>
          <w:lang w:val="lt-LT" w:eastAsia="en-US"/>
        </w:rPr>
        <w:t>4.1.8. Pirkėjui nurodžius Paslaugų trūkumus, neatitikimus, pastabas, ištaisyti juos savo sąskaita per Pirkėjo nurodytą protingą terminą;</w:t>
      </w:r>
    </w:p>
    <w:p w14:paraId="4339420E" w14:textId="77777777" w:rsidR="00565AA3" w:rsidRPr="00B22ED2" w:rsidRDefault="00565AA3" w:rsidP="00565AA3">
      <w:pPr>
        <w:pStyle w:val="BodyText11"/>
        <w:tabs>
          <w:tab w:val="left" w:pos="1168"/>
        </w:tabs>
        <w:spacing w:line="276" w:lineRule="auto"/>
        <w:ind w:firstLine="567"/>
        <w:rPr>
          <w:rFonts w:ascii="Times New Roman" w:hAnsi="Times New Roman"/>
          <w:color w:val="4472C4"/>
          <w:sz w:val="24"/>
          <w:szCs w:val="24"/>
          <w:lang w:val="lt-LT" w:eastAsia="en-US"/>
        </w:rPr>
      </w:pPr>
      <w:r w:rsidRPr="00B22ED2">
        <w:rPr>
          <w:rFonts w:ascii="Times New Roman" w:hAnsi="Times New Roman"/>
          <w:sz w:val="24"/>
          <w:szCs w:val="24"/>
          <w:lang w:val="lt-LT"/>
        </w:rPr>
        <w:t>4.1.9. kartu su perkamu objektu pateikti Pirkėjui visą būtiną dokumentaciją</w:t>
      </w:r>
      <w:r w:rsidRPr="00B22ED2">
        <w:rPr>
          <w:rFonts w:ascii="Times New Roman" w:hAnsi="Times New Roman"/>
          <w:i/>
          <w:iCs/>
          <w:sz w:val="24"/>
          <w:szCs w:val="24"/>
          <w:lang w:val="lt-LT"/>
        </w:rPr>
        <w:t>;</w:t>
      </w:r>
    </w:p>
    <w:p w14:paraId="06A7EF2D" w14:textId="77777777" w:rsidR="00565AA3" w:rsidRPr="00B22ED2" w:rsidRDefault="00565AA3" w:rsidP="00565AA3">
      <w:pPr>
        <w:tabs>
          <w:tab w:val="left" w:pos="1560"/>
          <w:tab w:val="left" w:pos="2694"/>
        </w:tabs>
        <w:spacing w:after="0"/>
        <w:ind w:firstLine="567"/>
        <w:jc w:val="both"/>
        <w:rPr>
          <w:rFonts w:ascii="Times New Roman" w:hAnsi="Times New Roman"/>
          <w:bCs/>
          <w:sz w:val="24"/>
          <w:szCs w:val="24"/>
        </w:rPr>
      </w:pPr>
      <w:r w:rsidRPr="00B22ED2">
        <w:rPr>
          <w:rFonts w:ascii="Times New Roman" w:hAnsi="Times New Roman"/>
          <w:bCs/>
          <w:sz w:val="24"/>
          <w:szCs w:val="24"/>
        </w:rPr>
        <w:t xml:space="preserve">4.1.10. užtikrinti, </w:t>
      </w:r>
      <w:r w:rsidRPr="00B22ED2">
        <w:rPr>
          <w:rFonts w:ascii="Times New Roman" w:hAnsi="Times New Roman"/>
          <w:color w:val="000000"/>
          <w:sz w:val="24"/>
          <w:szCs w:val="24"/>
        </w:rPr>
        <w:t>kad įsigyjamas objektas, Tiekėjo ir jo pasitelkiamų subtiekėjų (jeigu pasitelkiami) interesai nekels grėsmės nacionaliniam saugumui;</w:t>
      </w:r>
    </w:p>
    <w:p w14:paraId="5BABF4AD" w14:textId="77777777" w:rsidR="00565AA3" w:rsidRPr="00DD6D57" w:rsidRDefault="00565AA3" w:rsidP="00565AA3">
      <w:pPr>
        <w:pStyle w:val="ListParagraph"/>
        <w:tabs>
          <w:tab w:val="left" w:pos="1560"/>
          <w:tab w:val="left" w:pos="2694"/>
        </w:tabs>
        <w:spacing w:after="0"/>
        <w:ind w:left="0" w:firstLine="567"/>
        <w:jc w:val="both"/>
        <w:rPr>
          <w:rFonts w:ascii="Times New Roman" w:hAnsi="Times New Roman"/>
          <w:bCs/>
          <w:color w:val="000000" w:themeColor="text1"/>
          <w:sz w:val="24"/>
          <w:szCs w:val="24"/>
        </w:rPr>
      </w:pPr>
      <w:r w:rsidRPr="00DD6D57">
        <w:rPr>
          <w:rFonts w:ascii="Times New Roman" w:hAnsi="Times New Roman"/>
          <w:bCs/>
          <w:color w:val="000000" w:themeColor="text1"/>
          <w:sz w:val="24"/>
          <w:szCs w:val="24"/>
        </w:rPr>
        <w:t>4.1.11. laikytis Techninėje specifikacijoje nustatytų aplinkos apsaugos kriterijų;</w:t>
      </w:r>
    </w:p>
    <w:p w14:paraId="792899A5" w14:textId="77777777" w:rsidR="00565AA3" w:rsidRPr="00B22ED2" w:rsidRDefault="00565AA3" w:rsidP="00565AA3">
      <w:pPr>
        <w:spacing w:after="0"/>
        <w:ind w:firstLine="567"/>
        <w:jc w:val="both"/>
        <w:rPr>
          <w:rFonts w:ascii="Times New Roman" w:hAnsi="Times New Roman"/>
          <w:color w:val="000000"/>
          <w:kern w:val="2"/>
          <w:sz w:val="24"/>
          <w:szCs w:val="24"/>
        </w:rPr>
      </w:pPr>
      <w:r w:rsidRPr="00B22ED2">
        <w:rPr>
          <w:rFonts w:ascii="Times New Roman" w:hAnsi="Times New Roman"/>
          <w:color w:val="000000"/>
          <w:kern w:val="2"/>
          <w:sz w:val="24"/>
          <w:szCs w:val="24"/>
          <w:shd w:val="clear" w:color="auto" w:fill="FFFFFF"/>
        </w:rPr>
        <w:t>Nustačius, kad Tiekėjas nesilaiko šiame papunktyje nustatyto kriterijaus (-jų), Tiekėjui taikoma Sutarties 6.3 papunktyje nurodyto dydžio bauda;</w:t>
      </w:r>
    </w:p>
    <w:p w14:paraId="259B4FF8" w14:textId="77777777" w:rsidR="00565AA3" w:rsidRPr="00B22ED2" w:rsidRDefault="00565AA3" w:rsidP="00565AA3">
      <w:pPr>
        <w:pStyle w:val="ListParagraph"/>
        <w:tabs>
          <w:tab w:val="left" w:pos="1560"/>
          <w:tab w:val="left" w:pos="2694"/>
        </w:tabs>
        <w:spacing w:after="0"/>
        <w:ind w:left="0" w:firstLine="567"/>
        <w:jc w:val="both"/>
        <w:rPr>
          <w:rFonts w:ascii="Times New Roman" w:hAnsi="Times New Roman"/>
          <w:bCs/>
          <w:sz w:val="24"/>
          <w:szCs w:val="24"/>
        </w:rPr>
      </w:pPr>
      <w:r w:rsidRPr="00B22ED2">
        <w:rPr>
          <w:rFonts w:ascii="Times New Roman" w:hAnsi="Times New Roman"/>
          <w:bCs/>
          <w:sz w:val="24"/>
          <w:szCs w:val="24"/>
        </w:rPr>
        <w:t xml:space="preserve">4.1.12. </w:t>
      </w:r>
      <w:r w:rsidRPr="00B22ED2">
        <w:rPr>
          <w:rFonts w:ascii="Times New Roman" w:hAnsi="Times New Roman"/>
          <w:sz w:val="24"/>
          <w:szCs w:val="24"/>
        </w:rPr>
        <w:t>vykdyti kitas Sutartyje ir Lietuvos Respublikoje galiojančiuose teisės aktuose numatytas pareigas.</w:t>
      </w:r>
    </w:p>
    <w:p w14:paraId="5257AED7" w14:textId="77777777" w:rsidR="00565AA3" w:rsidRPr="00B22ED2" w:rsidRDefault="00565AA3" w:rsidP="00565AA3">
      <w:pPr>
        <w:pStyle w:val="ListParagraph"/>
        <w:numPr>
          <w:ilvl w:val="1"/>
          <w:numId w:val="2"/>
        </w:numPr>
        <w:tabs>
          <w:tab w:val="left" w:pos="1560"/>
          <w:tab w:val="left" w:pos="2694"/>
        </w:tabs>
        <w:spacing w:after="0"/>
        <w:ind w:left="0" w:firstLine="567"/>
        <w:jc w:val="both"/>
        <w:rPr>
          <w:rFonts w:ascii="Times New Roman" w:hAnsi="Times New Roman"/>
          <w:bCs/>
          <w:sz w:val="24"/>
          <w:szCs w:val="24"/>
        </w:rPr>
      </w:pPr>
      <w:r w:rsidRPr="00B22ED2">
        <w:rPr>
          <w:rFonts w:ascii="Times New Roman" w:hAnsi="Times New Roman"/>
          <w:b/>
          <w:bCs/>
          <w:sz w:val="24"/>
          <w:szCs w:val="24"/>
        </w:rPr>
        <w:t>Tiekėjas turi teisę:</w:t>
      </w:r>
    </w:p>
    <w:p w14:paraId="08DB4E78" w14:textId="77777777" w:rsidR="00565AA3" w:rsidRPr="00B22ED2" w:rsidRDefault="00565AA3" w:rsidP="00565AA3">
      <w:pPr>
        <w:pStyle w:val="ListParagraph"/>
        <w:numPr>
          <w:ilvl w:val="2"/>
          <w:numId w:val="2"/>
        </w:numPr>
        <w:suppressAutoHyphens/>
        <w:autoSpaceDN w:val="0"/>
        <w:spacing w:after="0"/>
        <w:ind w:left="0" w:firstLine="567"/>
        <w:jc w:val="both"/>
        <w:textAlignment w:val="baseline"/>
        <w:rPr>
          <w:rFonts w:ascii="Times New Roman" w:hAnsi="Times New Roman"/>
          <w:sz w:val="24"/>
          <w:szCs w:val="24"/>
        </w:rPr>
      </w:pPr>
      <w:r w:rsidRPr="00B22ED2">
        <w:rPr>
          <w:rFonts w:ascii="Times New Roman" w:hAnsi="Times New Roman"/>
          <w:sz w:val="24"/>
          <w:szCs w:val="24"/>
        </w:rPr>
        <w:t>reikalauti, kad Pirkėjas priimtų tinkamą, kokybišką, laiku suteiktą pirkimo objektą ir sumokėtų už jį Sutartyje nustatyta tvarka;</w:t>
      </w:r>
    </w:p>
    <w:p w14:paraId="605DF555" w14:textId="77777777" w:rsidR="00565AA3" w:rsidRPr="00B22ED2" w:rsidRDefault="00565AA3" w:rsidP="00565AA3">
      <w:pPr>
        <w:pStyle w:val="ListParagraph"/>
        <w:numPr>
          <w:ilvl w:val="2"/>
          <w:numId w:val="2"/>
        </w:numPr>
        <w:tabs>
          <w:tab w:val="left" w:pos="1560"/>
          <w:tab w:val="left" w:pos="2694"/>
        </w:tabs>
        <w:spacing w:after="0"/>
        <w:ind w:left="0" w:firstLine="567"/>
        <w:jc w:val="both"/>
        <w:rPr>
          <w:rFonts w:ascii="Times New Roman" w:hAnsi="Times New Roman"/>
          <w:bCs/>
          <w:sz w:val="24"/>
          <w:szCs w:val="24"/>
        </w:rPr>
      </w:pPr>
      <w:r w:rsidRPr="00B22ED2">
        <w:rPr>
          <w:rFonts w:ascii="Times New Roman" w:hAnsi="Times New Roman"/>
          <w:sz w:val="24"/>
          <w:szCs w:val="24"/>
        </w:rPr>
        <w:t>Tiekėjas turi ir kitų Sutartyje ir Lietuvos Respublikos teisės aktuose numatytų teisių.</w:t>
      </w:r>
    </w:p>
    <w:p w14:paraId="0F99B05F" w14:textId="77777777" w:rsidR="00565AA3" w:rsidRPr="00B22ED2" w:rsidRDefault="00565AA3" w:rsidP="00565AA3">
      <w:pPr>
        <w:pStyle w:val="ListParagraph"/>
        <w:numPr>
          <w:ilvl w:val="1"/>
          <w:numId w:val="2"/>
        </w:numPr>
        <w:suppressAutoHyphens/>
        <w:autoSpaceDN w:val="0"/>
        <w:spacing w:after="0"/>
        <w:ind w:left="0" w:firstLine="567"/>
        <w:jc w:val="both"/>
        <w:textAlignment w:val="baseline"/>
        <w:rPr>
          <w:rFonts w:ascii="Times New Roman" w:hAnsi="Times New Roman"/>
          <w:b/>
          <w:bCs/>
          <w:sz w:val="24"/>
          <w:szCs w:val="24"/>
        </w:rPr>
      </w:pPr>
      <w:r w:rsidRPr="00B22ED2">
        <w:rPr>
          <w:rFonts w:ascii="Times New Roman" w:hAnsi="Times New Roman"/>
          <w:b/>
          <w:bCs/>
          <w:sz w:val="24"/>
          <w:szCs w:val="24"/>
        </w:rPr>
        <w:t>Pirkėjas įsipareigoja:</w:t>
      </w:r>
    </w:p>
    <w:p w14:paraId="160FF4F8" w14:textId="77777777" w:rsidR="00565AA3" w:rsidRPr="00582C7C" w:rsidRDefault="00565AA3" w:rsidP="00565AA3">
      <w:pPr>
        <w:pStyle w:val="ListParagraph"/>
        <w:numPr>
          <w:ilvl w:val="2"/>
          <w:numId w:val="2"/>
        </w:numPr>
        <w:suppressAutoHyphens/>
        <w:autoSpaceDN w:val="0"/>
        <w:spacing w:after="0"/>
        <w:ind w:left="0" w:firstLine="567"/>
        <w:jc w:val="both"/>
        <w:textAlignment w:val="baseline"/>
        <w:rPr>
          <w:rFonts w:ascii="Times New Roman" w:hAnsi="Times New Roman"/>
          <w:sz w:val="24"/>
          <w:szCs w:val="24"/>
        </w:rPr>
      </w:pPr>
      <w:r w:rsidRPr="00582C7C">
        <w:rPr>
          <w:rFonts w:ascii="Times New Roman" w:hAnsi="Times New Roman"/>
          <w:sz w:val="24"/>
          <w:szCs w:val="24"/>
        </w:rPr>
        <w:lastRenderedPageBreak/>
        <w:t>Sutarties vykdymo metu bendradarbiauti su Tiekėju ir suteikti Tiekėjui Sutarčiai vykdyti pagrįstai reikalingą informaciją;</w:t>
      </w:r>
    </w:p>
    <w:p w14:paraId="7D359A5E" w14:textId="77777777" w:rsidR="00565AA3" w:rsidRPr="00B22ED2" w:rsidRDefault="00565AA3" w:rsidP="00565AA3">
      <w:pPr>
        <w:pStyle w:val="ListParagraph"/>
        <w:numPr>
          <w:ilvl w:val="2"/>
          <w:numId w:val="2"/>
        </w:numPr>
        <w:suppressAutoHyphens/>
        <w:autoSpaceDN w:val="0"/>
        <w:spacing w:after="0"/>
        <w:ind w:left="0" w:firstLine="567"/>
        <w:jc w:val="both"/>
        <w:textAlignment w:val="baseline"/>
        <w:rPr>
          <w:rFonts w:ascii="Times New Roman" w:hAnsi="Times New Roman"/>
          <w:sz w:val="24"/>
          <w:szCs w:val="24"/>
        </w:rPr>
      </w:pPr>
      <w:r w:rsidRPr="00B22ED2">
        <w:rPr>
          <w:rFonts w:ascii="Times New Roman" w:hAnsi="Times New Roman"/>
          <w:sz w:val="24"/>
          <w:szCs w:val="24"/>
        </w:rPr>
        <w:t>paskirti asmenis, atsakingus už Sutarties vykdymą;</w:t>
      </w:r>
    </w:p>
    <w:p w14:paraId="0C7004E8" w14:textId="6245E145" w:rsidR="00565AA3" w:rsidRPr="00B22ED2" w:rsidRDefault="00565AA3" w:rsidP="00565AA3">
      <w:pPr>
        <w:pStyle w:val="ListParagraph"/>
        <w:numPr>
          <w:ilvl w:val="2"/>
          <w:numId w:val="2"/>
        </w:numPr>
        <w:suppressAutoHyphens/>
        <w:autoSpaceDN w:val="0"/>
        <w:spacing w:after="0"/>
        <w:ind w:left="0" w:firstLine="567"/>
        <w:jc w:val="both"/>
        <w:textAlignment w:val="baseline"/>
        <w:rPr>
          <w:rFonts w:ascii="Times New Roman" w:hAnsi="Times New Roman"/>
          <w:sz w:val="24"/>
          <w:szCs w:val="24"/>
        </w:rPr>
      </w:pPr>
      <w:r w:rsidRPr="00B22ED2">
        <w:rPr>
          <w:rFonts w:ascii="Times New Roman" w:hAnsi="Times New Roman"/>
          <w:sz w:val="24"/>
          <w:szCs w:val="24"/>
        </w:rPr>
        <w:t>priimti tinkamą, kokybišką, laiku suteiktą pirkimo objektą bei apmokėti Sutartyje nustatyta tvarka;</w:t>
      </w:r>
    </w:p>
    <w:p w14:paraId="4078FC64" w14:textId="77777777" w:rsidR="00565AA3" w:rsidRPr="00B22ED2" w:rsidRDefault="00565AA3" w:rsidP="00565AA3">
      <w:pPr>
        <w:pStyle w:val="ListParagraph"/>
        <w:numPr>
          <w:ilvl w:val="2"/>
          <w:numId w:val="2"/>
        </w:numPr>
        <w:suppressAutoHyphens/>
        <w:autoSpaceDN w:val="0"/>
        <w:spacing w:after="0"/>
        <w:ind w:left="0" w:firstLine="567"/>
        <w:jc w:val="both"/>
        <w:textAlignment w:val="baseline"/>
        <w:rPr>
          <w:rFonts w:ascii="Times New Roman" w:hAnsi="Times New Roman"/>
          <w:sz w:val="24"/>
          <w:szCs w:val="24"/>
        </w:rPr>
      </w:pPr>
      <w:r w:rsidRPr="00B22ED2">
        <w:rPr>
          <w:rFonts w:ascii="Times New Roman" w:hAnsi="Times New Roman"/>
          <w:sz w:val="24"/>
          <w:szCs w:val="24"/>
        </w:rPr>
        <w:t>vykdyti kitas Sutartyje ir Lietuvos Respublikoje galiojančiuose teisės aktuose numatytas pareigas.</w:t>
      </w:r>
    </w:p>
    <w:p w14:paraId="7C77666F" w14:textId="77777777" w:rsidR="00565AA3" w:rsidRPr="00B22ED2" w:rsidRDefault="00565AA3" w:rsidP="00565AA3">
      <w:pPr>
        <w:spacing w:after="0"/>
        <w:ind w:firstLine="567"/>
        <w:jc w:val="both"/>
        <w:rPr>
          <w:rFonts w:ascii="Times New Roman" w:hAnsi="Times New Roman"/>
          <w:b/>
          <w:bCs/>
          <w:sz w:val="24"/>
          <w:szCs w:val="24"/>
        </w:rPr>
      </w:pPr>
      <w:r w:rsidRPr="00B22ED2">
        <w:rPr>
          <w:rFonts w:ascii="Times New Roman" w:hAnsi="Times New Roman"/>
          <w:sz w:val="24"/>
          <w:szCs w:val="24"/>
        </w:rPr>
        <w:t>4.4.</w:t>
      </w:r>
      <w:r w:rsidRPr="00B22ED2">
        <w:rPr>
          <w:rFonts w:ascii="Times New Roman" w:hAnsi="Times New Roman"/>
          <w:b/>
          <w:bCs/>
          <w:sz w:val="24"/>
          <w:szCs w:val="24"/>
        </w:rPr>
        <w:t xml:space="preserve"> Pirkėjas turi teisę:</w:t>
      </w:r>
    </w:p>
    <w:p w14:paraId="0BA1B5ED" w14:textId="77777777" w:rsidR="00565AA3" w:rsidRPr="00B22ED2" w:rsidRDefault="00565AA3" w:rsidP="00565AA3">
      <w:pPr>
        <w:spacing w:after="0"/>
        <w:ind w:firstLine="567"/>
        <w:jc w:val="both"/>
        <w:rPr>
          <w:rFonts w:ascii="Times New Roman" w:hAnsi="Times New Roman"/>
          <w:sz w:val="24"/>
          <w:szCs w:val="24"/>
        </w:rPr>
      </w:pPr>
      <w:r w:rsidRPr="00B22ED2">
        <w:rPr>
          <w:rFonts w:ascii="Times New Roman" w:hAnsi="Times New Roman"/>
          <w:sz w:val="24"/>
          <w:szCs w:val="24"/>
        </w:rPr>
        <w:t>4.4.1. kontroliuoti Sutarties vykdymą ir duoti Tiekėjui nurodymus, kad būtų tinkamai, kokybiškai ir laiku įvykdyta Sutartis;</w:t>
      </w:r>
    </w:p>
    <w:p w14:paraId="55CCF37A" w14:textId="77777777" w:rsidR="00565AA3" w:rsidRPr="00B22ED2" w:rsidRDefault="00565AA3" w:rsidP="00565AA3">
      <w:pPr>
        <w:spacing w:after="0"/>
        <w:ind w:firstLine="567"/>
        <w:jc w:val="both"/>
        <w:rPr>
          <w:rFonts w:ascii="Times New Roman" w:hAnsi="Times New Roman"/>
          <w:sz w:val="24"/>
          <w:szCs w:val="24"/>
        </w:rPr>
      </w:pPr>
      <w:r w:rsidRPr="00B22ED2">
        <w:rPr>
          <w:rFonts w:ascii="Times New Roman" w:hAnsi="Times New Roman"/>
          <w:sz w:val="24"/>
          <w:szCs w:val="24"/>
        </w:rPr>
        <w:t>4.4.2. atsisakyti priimti pirkimo objektą, neatitinkantį Sutartyje nustatytų reikalavimų;</w:t>
      </w:r>
    </w:p>
    <w:p w14:paraId="32A579DF" w14:textId="77777777" w:rsidR="00565AA3" w:rsidRPr="00B22ED2" w:rsidRDefault="00565AA3" w:rsidP="00565AA3">
      <w:pPr>
        <w:pStyle w:val="ListParagraph"/>
        <w:spacing w:after="0"/>
        <w:ind w:left="0" w:firstLine="567"/>
        <w:jc w:val="both"/>
        <w:rPr>
          <w:rFonts w:ascii="Times New Roman" w:hAnsi="Times New Roman"/>
          <w:sz w:val="24"/>
          <w:szCs w:val="24"/>
        </w:rPr>
      </w:pPr>
      <w:r w:rsidRPr="00B22ED2">
        <w:rPr>
          <w:rFonts w:ascii="Times New Roman" w:hAnsi="Times New Roman"/>
          <w:sz w:val="24"/>
          <w:szCs w:val="24"/>
        </w:rPr>
        <w:t>4.4.3. nemokėti Tiekėjui už netinkamą, nekokybišką ir (ar) ne laiku suteiktą Paslaugą;</w:t>
      </w:r>
    </w:p>
    <w:p w14:paraId="11411EBB" w14:textId="77777777" w:rsidR="00565AA3" w:rsidRPr="00B22ED2" w:rsidRDefault="00565AA3" w:rsidP="00565AA3">
      <w:pPr>
        <w:pStyle w:val="ListParagraph"/>
        <w:spacing w:after="0"/>
        <w:ind w:left="0" w:firstLine="567"/>
        <w:jc w:val="both"/>
        <w:rPr>
          <w:rFonts w:ascii="Times New Roman" w:hAnsi="Times New Roman"/>
          <w:sz w:val="24"/>
          <w:szCs w:val="24"/>
        </w:rPr>
      </w:pPr>
      <w:r w:rsidRPr="00B22ED2">
        <w:rPr>
          <w:rFonts w:ascii="Times New Roman" w:hAnsi="Times New Roman"/>
          <w:sz w:val="24"/>
          <w:szCs w:val="24"/>
        </w:rPr>
        <w:t>4.4.4. Pirkėjas turi ir kitų Sutartyje ir Lietuvos Respublikos teisės aktuose numatytų teisių.</w:t>
      </w:r>
    </w:p>
    <w:p w14:paraId="0A44A0B0" w14:textId="77777777" w:rsidR="00565AA3" w:rsidRPr="00B22ED2" w:rsidRDefault="00565AA3" w:rsidP="00565AA3">
      <w:pPr>
        <w:pStyle w:val="ListParagraph"/>
        <w:ind w:left="737"/>
        <w:jc w:val="both"/>
        <w:rPr>
          <w:rFonts w:ascii="Times New Roman" w:hAnsi="Times New Roman"/>
          <w:sz w:val="24"/>
          <w:szCs w:val="24"/>
        </w:rPr>
      </w:pPr>
    </w:p>
    <w:p w14:paraId="05D52E9F" w14:textId="77777777" w:rsidR="00565AA3" w:rsidRPr="00B22ED2" w:rsidRDefault="00565AA3" w:rsidP="00565AA3">
      <w:pPr>
        <w:pStyle w:val="NoSpacing"/>
        <w:jc w:val="center"/>
        <w:rPr>
          <w:rFonts w:cs="Times New Roman"/>
          <w:caps/>
          <w:szCs w:val="24"/>
        </w:rPr>
      </w:pPr>
      <w:r w:rsidRPr="00B22ED2">
        <w:rPr>
          <w:rFonts w:cs="Times New Roman"/>
          <w:b/>
          <w:bCs/>
          <w:color w:val="000000"/>
          <w:szCs w:val="24"/>
        </w:rPr>
        <w:t>5. PASLAUGŲ</w:t>
      </w:r>
      <w:r w:rsidRPr="00B22ED2">
        <w:rPr>
          <w:rFonts w:cs="Times New Roman"/>
          <w:b/>
          <w:caps/>
          <w:szCs w:val="24"/>
        </w:rPr>
        <w:t xml:space="preserve"> KOKYBĖ ir GARANTIniai įsipareigojimai</w:t>
      </w:r>
    </w:p>
    <w:p w14:paraId="5E6A4374" w14:textId="77777777" w:rsidR="00565AA3" w:rsidRPr="00B22ED2" w:rsidRDefault="00565AA3" w:rsidP="00565AA3">
      <w:pPr>
        <w:keepNext/>
        <w:tabs>
          <w:tab w:val="left" w:pos="284"/>
        </w:tabs>
        <w:ind w:left="737"/>
        <w:rPr>
          <w:rFonts w:ascii="Times New Roman" w:hAnsi="Times New Roman"/>
          <w:caps/>
          <w:sz w:val="24"/>
          <w:szCs w:val="24"/>
        </w:rPr>
      </w:pPr>
    </w:p>
    <w:p w14:paraId="2DAAB419" w14:textId="2DE0018A" w:rsidR="00565AA3" w:rsidRPr="00B22ED2" w:rsidRDefault="00565AA3" w:rsidP="00565AA3">
      <w:pPr>
        <w:pStyle w:val="ListParagraph"/>
        <w:spacing w:after="0"/>
        <w:ind w:left="0" w:firstLine="567"/>
        <w:jc w:val="both"/>
        <w:rPr>
          <w:rFonts w:ascii="Times New Roman" w:hAnsi="Times New Roman"/>
          <w:sz w:val="24"/>
          <w:szCs w:val="24"/>
          <w:highlight w:val="yellow"/>
        </w:rPr>
      </w:pPr>
      <w:r w:rsidRPr="00B22ED2">
        <w:rPr>
          <w:rFonts w:ascii="Times New Roman" w:hAnsi="Times New Roman"/>
          <w:color w:val="000000"/>
          <w:sz w:val="24"/>
          <w:szCs w:val="24"/>
        </w:rPr>
        <w:t xml:space="preserve">5.1. Paslaugoms (jų rezultatui) </w:t>
      </w:r>
      <w:r w:rsidRPr="00390B8C">
        <w:rPr>
          <w:rFonts w:ascii="Times New Roman" w:hAnsi="Times New Roman"/>
          <w:color w:val="000000" w:themeColor="text1"/>
          <w:sz w:val="24"/>
          <w:szCs w:val="24"/>
        </w:rPr>
        <w:t xml:space="preserve">taikomas </w:t>
      </w:r>
      <w:r w:rsidRPr="00390B8C">
        <w:rPr>
          <w:rFonts w:ascii="Times New Roman" w:hAnsi="Times New Roman"/>
          <w:color w:val="000000" w:themeColor="text1"/>
          <w:kern w:val="2"/>
          <w:sz w:val="24"/>
          <w:szCs w:val="24"/>
        </w:rPr>
        <w:t xml:space="preserve">Techninėje specifikacijoje nustatytas garantinis </w:t>
      </w:r>
      <w:r w:rsidRPr="00B22ED2">
        <w:rPr>
          <w:rFonts w:ascii="Times New Roman" w:hAnsi="Times New Roman"/>
          <w:kern w:val="2"/>
          <w:sz w:val="24"/>
          <w:szCs w:val="24"/>
        </w:rPr>
        <w:t xml:space="preserve">terminas, kuris yra </w:t>
      </w:r>
      <w:r w:rsidR="00390B8C" w:rsidRPr="00390B8C">
        <w:rPr>
          <w:rFonts w:ascii="Times New Roman" w:hAnsi="Times New Roman"/>
          <w:color w:val="000000" w:themeColor="text1"/>
          <w:kern w:val="2"/>
          <w:sz w:val="24"/>
          <w:szCs w:val="24"/>
        </w:rPr>
        <w:t xml:space="preserve">6 </w:t>
      </w:r>
      <w:r w:rsidRPr="00390B8C">
        <w:rPr>
          <w:rFonts w:ascii="Times New Roman" w:hAnsi="Times New Roman"/>
          <w:color w:val="000000" w:themeColor="text1"/>
          <w:kern w:val="2"/>
          <w:sz w:val="24"/>
          <w:szCs w:val="24"/>
        </w:rPr>
        <w:t>mėnesiai</w:t>
      </w:r>
      <w:r w:rsidRPr="00B22ED2">
        <w:rPr>
          <w:rFonts w:ascii="Times New Roman" w:hAnsi="Times New Roman"/>
          <w:color w:val="000000"/>
          <w:sz w:val="24"/>
          <w:szCs w:val="24"/>
        </w:rPr>
        <w:t>. Garantinis terminas skaičiuojamas nuo Paslaugų perdavimo–priėmimo akto pasirašymo dienos.</w:t>
      </w:r>
    </w:p>
    <w:p w14:paraId="08CBFFB2" w14:textId="37816D5C" w:rsidR="00565AA3" w:rsidRPr="00B22ED2" w:rsidRDefault="00565AA3" w:rsidP="00565AA3">
      <w:pPr>
        <w:pStyle w:val="ListParagraph"/>
        <w:numPr>
          <w:ilvl w:val="1"/>
          <w:numId w:val="6"/>
        </w:numPr>
        <w:tabs>
          <w:tab w:val="left" w:pos="284"/>
          <w:tab w:val="left" w:pos="1134"/>
        </w:tabs>
        <w:spacing w:after="0"/>
        <w:ind w:left="0" w:firstLine="567"/>
        <w:jc w:val="both"/>
        <w:rPr>
          <w:rFonts w:ascii="Times New Roman" w:hAnsi="Times New Roman"/>
          <w:sz w:val="24"/>
          <w:szCs w:val="24"/>
        </w:rPr>
      </w:pPr>
      <w:r w:rsidRPr="00B22ED2">
        <w:rPr>
          <w:rFonts w:ascii="Times New Roman" w:hAnsi="Times New Roman"/>
          <w:kern w:val="2"/>
          <w:sz w:val="24"/>
          <w:szCs w:val="24"/>
        </w:rPr>
        <w:t xml:space="preserve">Sutartyje nurodytu garantinio termino laikotarpiu nustačius Paslaugų trūkumų, Tiekėjas turi </w:t>
      </w:r>
      <w:r w:rsidRPr="00B22ED2">
        <w:rPr>
          <w:rFonts w:ascii="Times New Roman" w:hAnsi="Times New Roman"/>
          <w:b/>
          <w:kern w:val="2"/>
          <w:sz w:val="24"/>
          <w:szCs w:val="24"/>
        </w:rPr>
        <w:t>ne vėliau kaip</w:t>
      </w:r>
      <w:r w:rsidRPr="00B22ED2">
        <w:rPr>
          <w:rFonts w:ascii="Times New Roman" w:hAnsi="Times New Roman"/>
          <w:kern w:val="2"/>
          <w:sz w:val="24"/>
          <w:szCs w:val="24"/>
        </w:rPr>
        <w:t xml:space="preserve"> </w:t>
      </w:r>
      <w:r w:rsidRPr="00390B8C">
        <w:rPr>
          <w:rFonts w:ascii="Times New Roman" w:hAnsi="Times New Roman"/>
          <w:color w:val="000000" w:themeColor="text1"/>
          <w:kern w:val="2"/>
          <w:sz w:val="24"/>
          <w:szCs w:val="24"/>
        </w:rPr>
        <w:t xml:space="preserve">per </w:t>
      </w:r>
      <w:r w:rsidR="00390B8C" w:rsidRPr="00390B8C">
        <w:rPr>
          <w:rFonts w:ascii="Times New Roman" w:hAnsi="Times New Roman"/>
          <w:color w:val="000000" w:themeColor="text1"/>
          <w:kern w:val="2"/>
          <w:sz w:val="24"/>
          <w:szCs w:val="24"/>
        </w:rPr>
        <w:t>5 darbo dienas</w:t>
      </w:r>
      <w:r w:rsidR="00390B8C" w:rsidRPr="00390B8C">
        <w:rPr>
          <w:rFonts w:ascii="Times New Roman" w:hAnsi="Times New Roman"/>
          <w:i/>
          <w:iCs/>
          <w:color w:val="000000" w:themeColor="text1"/>
          <w:kern w:val="2"/>
          <w:sz w:val="24"/>
          <w:szCs w:val="24"/>
        </w:rPr>
        <w:t xml:space="preserve"> </w:t>
      </w:r>
      <w:r w:rsidRPr="00B22ED2">
        <w:rPr>
          <w:rFonts w:ascii="Times New Roman" w:hAnsi="Times New Roman"/>
          <w:kern w:val="2"/>
          <w:sz w:val="24"/>
          <w:szCs w:val="24"/>
        </w:rPr>
        <w:t>nuo rašytinės pretenzijos gavimo dienos pašalinti Paslaugų trūkumus</w:t>
      </w:r>
      <w:r w:rsidRPr="00B22ED2">
        <w:rPr>
          <w:rFonts w:ascii="Times New Roman" w:hAnsi="Times New Roman"/>
          <w:bCs/>
          <w:sz w:val="24"/>
          <w:szCs w:val="24"/>
        </w:rPr>
        <w:t>.</w:t>
      </w:r>
    </w:p>
    <w:p w14:paraId="151D16A0" w14:textId="77777777" w:rsidR="00565AA3" w:rsidRPr="00B22ED2" w:rsidRDefault="00565AA3" w:rsidP="00565AA3">
      <w:pPr>
        <w:pStyle w:val="ListParagraph"/>
        <w:widowControl w:val="0"/>
        <w:numPr>
          <w:ilvl w:val="1"/>
          <w:numId w:val="6"/>
        </w:numPr>
        <w:pBdr>
          <w:top w:val="nil"/>
          <w:left w:val="nil"/>
          <w:bottom w:val="nil"/>
          <w:right w:val="nil"/>
          <w:between w:val="nil"/>
        </w:pBdr>
        <w:tabs>
          <w:tab w:val="left" w:pos="567"/>
          <w:tab w:val="left" w:pos="709"/>
          <w:tab w:val="left" w:pos="851"/>
          <w:tab w:val="left" w:pos="992"/>
          <w:tab w:val="left" w:pos="1134"/>
        </w:tabs>
        <w:suppressAutoHyphens/>
        <w:autoSpaceDN w:val="0"/>
        <w:spacing w:after="0"/>
        <w:ind w:left="0" w:firstLine="567"/>
        <w:jc w:val="both"/>
        <w:textAlignment w:val="baseline"/>
        <w:rPr>
          <w:rFonts w:ascii="Times New Roman" w:eastAsia="Arial" w:hAnsi="Times New Roman"/>
          <w:sz w:val="24"/>
          <w:szCs w:val="24"/>
        </w:rPr>
      </w:pPr>
      <w:r w:rsidRPr="00B22ED2">
        <w:rPr>
          <w:rFonts w:ascii="Times New Roman" w:eastAsia="Arial" w:hAnsi="Times New Roman"/>
          <w:sz w:val="24"/>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F9AC21" w14:textId="77777777" w:rsidR="00565AA3" w:rsidRPr="00B22ED2" w:rsidRDefault="00565AA3" w:rsidP="00565AA3">
      <w:pPr>
        <w:pStyle w:val="ListParagraph"/>
        <w:keepNext/>
        <w:tabs>
          <w:tab w:val="left" w:pos="1560"/>
          <w:tab w:val="left" w:pos="2694"/>
        </w:tabs>
        <w:spacing w:after="0"/>
        <w:ind w:left="0" w:firstLine="567"/>
        <w:jc w:val="both"/>
        <w:rPr>
          <w:rFonts w:ascii="Times New Roman" w:hAnsi="Times New Roman"/>
          <w:bCs/>
          <w:sz w:val="24"/>
          <w:szCs w:val="24"/>
        </w:rPr>
      </w:pPr>
      <w:r w:rsidRPr="00B22ED2">
        <w:rPr>
          <w:rFonts w:ascii="Times New Roman" w:eastAsia="Arial" w:hAnsi="Times New Roman"/>
          <w:sz w:val="24"/>
          <w:szCs w:val="24"/>
        </w:rPr>
        <w:t>5.4.Tiekėjas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r w:rsidRPr="00B22ED2">
        <w:rPr>
          <w:rFonts w:ascii="Times New Roman" w:hAnsi="Times New Roman"/>
          <w:color w:val="000000"/>
          <w:sz w:val="24"/>
          <w:szCs w:val="24"/>
        </w:rPr>
        <w:t>.</w:t>
      </w:r>
    </w:p>
    <w:p w14:paraId="604D23B6" w14:textId="77777777" w:rsidR="00565AA3" w:rsidRPr="00B22ED2" w:rsidRDefault="00565AA3" w:rsidP="00565AA3">
      <w:pPr>
        <w:pStyle w:val="NoSpacing"/>
        <w:jc w:val="center"/>
        <w:rPr>
          <w:rFonts w:cs="Times New Roman"/>
          <w:b/>
          <w:bCs/>
          <w:color w:val="000000"/>
          <w:szCs w:val="24"/>
        </w:rPr>
      </w:pPr>
    </w:p>
    <w:p w14:paraId="0A5FE007" w14:textId="77777777" w:rsidR="00565AA3" w:rsidRPr="00B22ED2" w:rsidRDefault="00565AA3" w:rsidP="00565AA3">
      <w:pPr>
        <w:pStyle w:val="NoSpacing"/>
        <w:jc w:val="center"/>
        <w:rPr>
          <w:rFonts w:cs="Times New Roman"/>
          <w:b/>
          <w:bCs/>
          <w:kern w:val="0"/>
          <w:szCs w:val="24"/>
        </w:rPr>
      </w:pPr>
      <w:r w:rsidRPr="00B22ED2">
        <w:rPr>
          <w:rFonts w:cs="Times New Roman"/>
          <w:b/>
          <w:bCs/>
          <w:color w:val="000000"/>
          <w:szCs w:val="24"/>
        </w:rPr>
        <w:t>6. SUTARTIES</w:t>
      </w:r>
      <w:r w:rsidRPr="00B22ED2">
        <w:rPr>
          <w:rFonts w:cs="Times New Roman"/>
          <w:b/>
          <w:bCs/>
          <w:kern w:val="0"/>
          <w:szCs w:val="24"/>
        </w:rPr>
        <w:t xml:space="preserve"> ĮVYKDYMO UŽTIKRINIMAS</w:t>
      </w:r>
    </w:p>
    <w:p w14:paraId="1B221708" w14:textId="77777777" w:rsidR="00565AA3" w:rsidRPr="00B22ED2" w:rsidRDefault="00565AA3" w:rsidP="00565AA3">
      <w:pPr>
        <w:autoSpaceDE w:val="0"/>
        <w:adjustRightInd w:val="0"/>
        <w:rPr>
          <w:rFonts w:ascii="Times New Roman" w:hAnsi="Times New Roman"/>
          <w:b/>
          <w:bCs/>
          <w:sz w:val="24"/>
          <w:szCs w:val="24"/>
        </w:rPr>
      </w:pPr>
    </w:p>
    <w:p w14:paraId="05DA4103" w14:textId="0B5197FA" w:rsidR="00565AA3" w:rsidRPr="00B22ED2" w:rsidRDefault="00565AA3" w:rsidP="00565AA3">
      <w:pPr>
        <w:spacing w:after="0"/>
        <w:ind w:firstLine="567"/>
        <w:jc w:val="both"/>
        <w:rPr>
          <w:rFonts w:ascii="Times New Roman" w:hAnsi="Times New Roman"/>
          <w:color w:val="000000"/>
          <w:sz w:val="24"/>
          <w:szCs w:val="24"/>
        </w:rPr>
      </w:pPr>
      <w:r w:rsidRPr="00B22ED2">
        <w:rPr>
          <w:rFonts w:ascii="Times New Roman" w:hAnsi="Times New Roman"/>
          <w:color w:val="000000"/>
          <w:sz w:val="24"/>
          <w:szCs w:val="24"/>
          <w:lang w:eastAsia="lt-LT"/>
        </w:rPr>
        <w:t>6.1. Jei Tiekėjas vėluoja s</w:t>
      </w:r>
      <w:r w:rsidRPr="00B22ED2">
        <w:rPr>
          <w:rFonts w:ascii="Times New Roman" w:hAnsi="Times New Roman"/>
          <w:color w:val="000000"/>
          <w:sz w:val="24"/>
          <w:szCs w:val="24"/>
        </w:rPr>
        <w:t>uteikti</w:t>
      </w:r>
      <w:r w:rsidRPr="00B22ED2">
        <w:rPr>
          <w:rFonts w:ascii="Times New Roman" w:hAnsi="Times New Roman"/>
          <w:color w:val="000000"/>
          <w:sz w:val="24"/>
          <w:szCs w:val="24"/>
          <w:lang w:val="lt"/>
        </w:rPr>
        <w:t xml:space="preserve"> Paslaugas arba nevykdo kitų sutartinių įsipareigojimų, Pirkėjas nuo kitos nei nustatytas terminas dienos Tiekėjui </w:t>
      </w:r>
      <w:r w:rsidRPr="00390B8C">
        <w:rPr>
          <w:rFonts w:ascii="Times New Roman" w:hAnsi="Times New Roman"/>
          <w:color w:val="000000" w:themeColor="text1"/>
          <w:sz w:val="24"/>
          <w:szCs w:val="24"/>
          <w:lang w:val="lt"/>
        </w:rPr>
        <w:t xml:space="preserve">skaičiuoja </w:t>
      </w:r>
      <w:r w:rsidRPr="00390B8C">
        <w:rPr>
          <w:rFonts w:ascii="Times New Roman" w:hAnsi="Times New Roman"/>
          <w:color w:val="000000" w:themeColor="text1"/>
          <w:sz w:val="24"/>
          <w:szCs w:val="24"/>
          <w:lang w:eastAsia="lt-LT"/>
        </w:rPr>
        <w:t xml:space="preserve">0,03 </w:t>
      </w:r>
      <w:r w:rsidRPr="00390B8C">
        <w:rPr>
          <w:rFonts w:ascii="Times New Roman" w:hAnsi="Times New Roman"/>
          <w:color w:val="000000" w:themeColor="text1"/>
          <w:sz w:val="24"/>
          <w:szCs w:val="24"/>
        </w:rPr>
        <w:t>(trijų šimtųjų) procento</w:t>
      </w:r>
      <w:r w:rsidRPr="00390B8C">
        <w:rPr>
          <w:rFonts w:ascii="Times New Roman" w:hAnsi="Times New Roman"/>
          <w:color w:val="000000" w:themeColor="text1"/>
          <w:kern w:val="2"/>
          <w:sz w:val="24"/>
          <w:szCs w:val="24"/>
        </w:rPr>
        <w:t xml:space="preserve"> </w:t>
      </w:r>
      <w:r w:rsidRPr="00B22ED2">
        <w:rPr>
          <w:rFonts w:ascii="Times New Roman" w:hAnsi="Times New Roman"/>
          <w:color w:val="000000"/>
          <w:sz w:val="24"/>
          <w:szCs w:val="24"/>
          <w:lang w:eastAsia="lt-LT"/>
        </w:rPr>
        <w:t xml:space="preserve">dydžio delspinigius </w:t>
      </w:r>
      <w:r w:rsidRPr="00B22ED2">
        <w:rPr>
          <w:rFonts w:ascii="Times New Roman" w:hAnsi="Times New Roman"/>
          <w:color w:val="000000"/>
          <w:sz w:val="24"/>
          <w:szCs w:val="24"/>
          <w:lang w:val="lt"/>
        </w:rPr>
        <w:t xml:space="preserve">už kiekvieną uždelstą </w:t>
      </w:r>
      <w:r w:rsidRPr="00B22ED2">
        <w:rPr>
          <w:rFonts w:ascii="Times New Roman" w:hAnsi="Times New Roman"/>
          <w:sz w:val="24"/>
          <w:szCs w:val="24"/>
          <w:lang w:val="lt"/>
        </w:rPr>
        <w:t xml:space="preserve">dieną </w:t>
      </w:r>
      <w:r w:rsidRPr="00B22ED2">
        <w:rPr>
          <w:rFonts w:ascii="Times New Roman" w:hAnsi="Times New Roman"/>
          <w:color w:val="000000"/>
          <w:sz w:val="24"/>
          <w:szCs w:val="24"/>
          <w:lang w:val="lt"/>
        </w:rPr>
        <w:t>nuo laiku nesuteiktų Paslaugų ar kitų sutartinių įsipareigojimų nevykdymo kainos be PVM.</w:t>
      </w:r>
    </w:p>
    <w:p w14:paraId="20FCBEEC" w14:textId="4BD5833F" w:rsidR="00565AA3" w:rsidRPr="00B22ED2" w:rsidRDefault="00565AA3" w:rsidP="00565AA3">
      <w:pPr>
        <w:spacing w:after="0"/>
        <w:ind w:firstLine="567"/>
        <w:jc w:val="both"/>
        <w:rPr>
          <w:rFonts w:ascii="Times New Roman" w:hAnsi="Times New Roman"/>
          <w:i/>
          <w:iCs/>
          <w:color w:val="FF0000"/>
          <w:sz w:val="24"/>
          <w:szCs w:val="24"/>
        </w:rPr>
      </w:pPr>
      <w:r w:rsidRPr="00B22ED2">
        <w:rPr>
          <w:rFonts w:ascii="Times New Roman" w:hAnsi="Times New Roman"/>
          <w:color w:val="000000"/>
          <w:sz w:val="24"/>
          <w:szCs w:val="24"/>
          <w:lang w:eastAsia="lt-LT"/>
        </w:rPr>
        <w:t>Pirkėjas turi teisę išskaičiuoti delspinigius iš Tiekėjui mokėtinos sumos. J</w:t>
      </w:r>
      <w:r w:rsidRPr="00B22ED2">
        <w:rPr>
          <w:rFonts w:ascii="Times New Roman" w:hAnsi="Times New Roman"/>
          <w:color w:val="000000"/>
          <w:kern w:val="2"/>
          <w:sz w:val="24"/>
          <w:szCs w:val="24"/>
        </w:rPr>
        <w:t xml:space="preserve">eigu netesybų suma nėra </w:t>
      </w:r>
      <w:r w:rsidRPr="00B22ED2">
        <w:rPr>
          <w:rFonts w:ascii="Times New Roman" w:hAnsi="Times New Roman"/>
          <w:sz w:val="24"/>
          <w:szCs w:val="24"/>
        </w:rPr>
        <w:t xml:space="preserve">išskaitoma iš Tiekėjui mokėtinos sumos, </w:t>
      </w:r>
      <w:r w:rsidRPr="00B22ED2">
        <w:rPr>
          <w:rFonts w:ascii="Times New Roman" w:hAnsi="Times New Roman"/>
          <w:color w:val="000000"/>
          <w:kern w:val="2"/>
          <w:sz w:val="24"/>
          <w:szCs w:val="24"/>
        </w:rPr>
        <w:t xml:space="preserve">Tiekėjas privalo sumokėti Pirkėjui netesybas per </w:t>
      </w:r>
      <w:r w:rsidR="00AA1F31">
        <w:rPr>
          <w:rFonts w:ascii="Times New Roman" w:hAnsi="Times New Roman"/>
          <w:color w:val="000000"/>
          <w:kern w:val="2"/>
          <w:sz w:val="24"/>
          <w:szCs w:val="24"/>
          <w:lang w:val="en-US"/>
        </w:rPr>
        <w:t>10 (de</w:t>
      </w:r>
      <w:r w:rsidR="00AA1F31">
        <w:rPr>
          <w:rFonts w:ascii="Times New Roman" w:hAnsi="Times New Roman"/>
          <w:color w:val="000000"/>
          <w:kern w:val="2"/>
          <w:sz w:val="24"/>
          <w:szCs w:val="24"/>
        </w:rPr>
        <w:t xml:space="preserve">šimt) </w:t>
      </w:r>
      <w:r w:rsidRPr="00B22ED2">
        <w:rPr>
          <w:rFonts w:ascii="Times New Roman" w:hAnsi="Times New Roman"/>
          <w:color w:val="000000"/>
          <w:kern w:val="2"/>
          <w:sz w:val="24"/>
          <w:szCs w:val="24"/>
        </w:rPr>
        <w:t xml:space="preserve">dienų nuo Pirkėjo pareikalavimo. </w:t>
      </w:r>
      <w:r w:rsidRPr="00B22ED2">
        <w:rPr>
          <w:rFonts w:ascii="Times New Roman" w:hAnsi="Times New Roman"/>
          <w:color w:val="000000"/>
          <w:sz w:val="24"/>
          <w:szCs w:val="24"/>
          <w:lang w:eastAsia="lt-LT"/>
        </w:rPr>
        <w:t>Delspinigių sumokėjimas neatleidžia Tiekėjo nuo Sutarties įsipareigojimų vykdymo.</w:t>
      </w:r>
    </w:p>
    <w:p w14:paraId="1B352B5E" w14:textId="2E32FCA3" w:rsidR="00565AA3" w:rsidRPr="00B22ED2" w:rsidRDefault="00565AA3" w:rsidP="00565AA3">
      <w:pPr>
        <w:autoSpaceDE w:val="0"/>
        <w:adjustRightInd w:val="0"/>
        <w:spacing w:after="0"/>
        <w:ind w:firstLine="567"/>
        <w:jc w:val="both"/>
        <w:rPr>
          <w:rFonts w:ascii="Times New Roman" w:hAnsi="Times New Roman"/>
          <w:i/>
          <w:iCs/>
          <w:sz w:val="24"/>
          <w:szCs w:val="24"/>
        </w:rPr>
      </w:pPr>
      <w:r w:rsidRPr="00B22ED2">
        <w:rPr>
          <w:rFonts w:ascii="Times New Roman" w:hAnsi="Times New Roman"/>
          <w:sz w:val="24"/>
          <w:szCs w:val="24"/>
          <w:lang w:eastAsia="lt-LT"/>
        </w:rPr>
        <w:t xml:space="preserve">6.2. Jei Pirkėjas, gavęs tinkamai pateiktą ir užpildytą Sąskaitą, dėl savo kaltės neatlieka apmokėjimo už tinkamai Tiekėjo suteiktas kokybiškas Paslaugas per Sutartyje nurodytą terminą, </w:t>
      </w:r>
      <w:r w:rsidRPr="00B22ED2">
        <w:rPr>
          <w:rFonts w:ascii="Times New Roman" w:hAnsi="Times New Roman"/>
          <w:bCs/>
          <w:color w:val="000000"/>
          <w:kern w:val="2"/>
          <w:sz w:val="24"/>
          <w:szCs w:val="24"/>
        </w:rPr>
        <w:lastRenderedPageBreak/>
        <w:t xml:space="preserve">Tiekėjas nuo kitos nei nustatytas terminas dienos skaičiuoja </w:t>
      </w:r>
      <w:r w:rsidRPr="00390B8C">
        <w:rPr>
          <w:rFonts w:ascii="Times New Roman" w:hAnsi="Times New Roman"/>
          <w:bCs/>
          <w:color w:val="000000" w:themeColor="text1"/>
          <w:kern w:val="2"/>
          <w:sz w:val="24"/>
          <w:szCs w:val="24"/>
        </w:rPr>
        <w:t xml:space="preserve">Pirkėjui </w:t>
      </w:r>
      <w:r w:rsidRPr="00390B8C">
        <w:rPr>
          <w:rFonts w:ascii="Times New Roman" w:hAnsi="Times New Roman"/>
          <w:color w:val="000000" w:themeColor="text1"/>
          <w:sz w:val="24"/>
          <w:szCs w:val="24"/>
          <w:lang w:eastAsia="lt-LT"/>
        </w:rPr>
        <w:t xml:space="preserve">0,03 </w:t>
      </w:r>
      <w:r w:rsidRPr="00390B8C">
        <w:rPr>
          <w:rFonts w:ascii="Times New Roman" w:hAnsi="Times New Roman"/>
          <w:color w:val="000000" w:themeColor="text1"/>
          <w:sz w:val="24"/>
          <w:szCs w:val="24"/>
        </w:rPr>
        <w:t xml:space="preserve">(trijų šimtųjų) procento </w:t>
      </w:r>
      <w:r w:rsidRPr="00B22ED2">
        <w:rPr>
          <w:rFonts w:ascii="Times New Roman" w:hAnsi="Times New Roman"/>
          <w:sz w:val="24"/>
          <w:szCs w:val="24"/>
          <w:lang w:eastAsia="lt-LT"/>
        </w:rPr>
        <w:t>dydžio delspinigius nuo neapmokėtos sumos be PVM už kiekvieną vėlavimo dieną. Delspinigiai skaičiuojami iki apmokėjimo dienos.</w:t>
      </w:r>
      <w:r w:rsidRPr="00B22ED2">
        <w:rPr>
          <w:rFonts w:ascii="Times New Roman" w:hAnsi="Times New Roman"/>
          <w:sz w:val="24"/>
          <w:szCs w:val="24"/>
        </w:rPr>
        <w:t xml:space="preserve"> </w:t>
      </w:r>
    </w:p>
    <w:p w14:paraId="61CD8180" w14:textId="667A4BC7" w:rsidR="00565AA3" w:rsidRPr="00B22ED2" w:rsidRDefault="00565AA3" w:rsidP="00565AA3">
      <w:pPr>
        <w:autoSpaceDE w:val="0"/>
        <w:adjustRightInd w:val="0"/>
        <w:spacing w:after="0"/>
        <w:ind w:firstLine="567"/>
        <w:jc w:val="both"/>
        <w:rPr>
          <w:rFonts w:ascii="Times New Roman" w:hAnsi="Times New Roman"/>
          <w:sz w:val="24"/>
          <w:szCs w:val="24"/>
        </w:rPr>
      </w:pPr>
      <w:r w:rsidRPr="00B22ED2">
        <w:rPr>
          <w:rFonts w:ascii="Times New Roman" w:hAnsi="Times New Roman"/>
          <w:sz w:val="24"/>
          <w:szCs w:val="24"/>
        </w:rPr>
        <w:t xml:space="preserve">6.3. Jei Tiekėjas nevykdo sutartinių įsipareigojimų ar netinkamai juos vykdo arba ne dėl Pirkėjo kaltės, nesant svarbių priežasčių, vienašališkai nutraukia Sutartį, jis moka Pirkėjui </w:t>
      </w:r>
      <w:r w:rsidR="00034B8D" w:rsidRPr="00034B8D">
        <w:rPr>
          <w:rFonts w:ascii="Times New Roman" w:hAnsi="Times New Roman"/>
          <w:color w:val="000000" w:themeColor="text1"/>
          <w:sz w:val="24"/>
          <w:szCs w:val="24"/>
        </w:rPr>
        <w:t>10 (dešimt</w:t>
      </w:r>
      <w:r w:rsidRPr="00034B8D">
        <w:rPr>
          <w:rFonts w:ascii="Times New Roman" w:hAnsi="Times New Roman"/>
          <w:color w:val="000000" w:themeColor="text1"/>
          <w:sz w:val="24"/>
          <w:szCs w:val="24"/>
        </w:rPr>
        <w:t>) procent</w:t>
      </w:r>
      <w:r w:rsidR="00034B8D" w:rsidRPr="00034B8D">
        <w:rPr>
          <w:rFonts w:ascii="Times New Roman" w:hAnsi="Times New Roman"/>
          <w:color w:val="000000" w:themeColor="text1"/>
          <w:sz w:val="24"/>
          <w:szCs w:val="24"/>
        </w:rPr>
        <w:t>ų</w:t>
      </w:r>
      <w:r w:rsidRPr="00034B8D">
        <w:rPr>
          <w:rFonts w:ascii="Times New Roman" w:hAnsi="Times New Roman"/>
          <w:color w:val="000000" w:themeColor="text1"/>
          <w:sz w:val="24"/>
          <w:szCs w:val="24"/>
        </w:rPr>
        <w:t xml:space="preserve"> Sutarties kainos </w:t>
      </w:r>
      <w:r w:rsidR="00034B8D" w:rsidRPr="00034B8D">
        <w:rPr>
          <w:rFonts w:ascii="Times New Roman" w:hAnsi="Times New Roman"/>
          <w:color w:val="000000" w:themeColor="text1"/>
          <w:sz w:val="24"/>
          <w:szCs w:val="24"/>
        </w:rPr>
        <w:t>be PVM</w:t>
      </w:r>
      <w:r w:rsidR="005350C0">
        <w:rPr>
          <w:rFonts w:ascii="Times New Roman" w:hAnsi="Times New Roman"/>
          <w:color w:val="000000" w:themeColor="text1"/>
          <w:sz w:val="24"/>
          <w:szCs w:val="24"/>
        </w:rPr>
        <w:t xml:space="preserve"> </w:t>
      </w:r>
      <w:r w:rsidR="005350C0" w:rsidRPr="00034B8D">
        <w:rPr>
          <w:rFonts w:ascii="Times New Roman" w:hAnsi="Times New Roman"/>
          <w:color w:val="000000" w:themeColor="text1"/>
          <w:sz w:val="24"/>
          <w:szCs w:val="24"/>
        </w:rPr>
        <w:t>dydžio</w:t>
      </w:r>
      <w:r w:rsidRPr="00034B8D">
        <w:rPr>
          <w:rFonts w:ascii="Times New Roman" w:hAnsi="Times New Roman"/>
          <w:color w:val="000000" w:themeColor="text1"/>
          <w:sz w:val="24"/>
          <w:szCs w:val="24"/>
        </w:rPr>
        <w:t xml:space="preserve"> baudą.</w:t>
      </w:r>
    </w:p>
    <w:p w14:paraId="23EDE8DD" w14:textId="77777777" w:rsidR="00565AA3" w:rsidRPr="00B22ED2" w:rsidRDefault="00565AA3" w:rsidP="00565AA3">
      <w:pPr>
        <w:ind w:firstLine="567"/>
        <w:jc w:val="center"/>
        <w:rPr>
          <w:rFonts w:ascii="Times New Roman" w:hAnsi="Times New Roman"/>
          <w:color w:val="000000"/>
          <w:sz w:val="24"/>
          <w:szCs w:val="24"/>
          <w:lang w:eastAsia="lt-LT"/>
        </w:rPr>
      </w:pPr>
    </w:p>
    <w:p w14:paraId="790B2632" w14:textId="77777777" w:rsidR="00565AA3" w:rsidRPr="00B22ED2" w:rsidRDefault="00565AA3" w:rsidP="00565AA3">
      <w:pPr>
        <w:pStyle w:val="NoSpacing"/>
        <w:jc w:val="center"/>
        <w:rPr>
          <w:rFonts w:cs="Times New Roman"/>
          <w:b/>
          <w:bCs/>
          <w:szCs w:val="24"/>
        </w:rPr>
      </w:pPr>
      <w:r w:rsidRPr="00B22ED2">
        <w:rPr>
          <w:rFonts w:cs="Times New Roman"/>
          <w:b/>
          <w:bCs/>
          <w:szCs w:val="24"/>
        </w:rPr>
        <w:t xml:space="preserve">7. SUBTIEKĖJAI </w:t>
      </w:r>
      <w:r w:rsidRPr="00B22ED2">
        <w:rPr>
          <w:rFonts w:cs="Times New Roman"/>
          <w:b/>
          <w:bCs/>
          <w:color w:val="000000"/>
          <w:szCs w:val="24"/>
        </w:rPr>
        <w:t>IR</w:t>
      </w:r>
      <w:r w:rsidRPr="00B22ED2">
        <w:rPr>
          <w:rFonts w:cs="Times New Roman"/>
          <w:b/>
          <w:bCs/>
          <w:szCs w:val="24"/>
        </w:rPr>
        <w:t xml:space="preserve"> JŲ KEITIMO TVARKA</w:t>
      </w:r>
    </w:p>
    <w:p w14:paraId="3BC54A0B" w14:textId="77777777" w:rsidR="00565AA3" w:rsidRPr="00B22ED2" w:rsidRDefault="00565AA3" w:rsidP="00565AA3">
      <w:pPr>
        <w:pStyle w:val="ListParagraph"/>
        <w:tabs>
          <w:tab w:val="left" w:pos="720"/>
          <w:tab w:val="left" w:pos="851"/>
          <w:tab w:val="left" w:pos="1134"/>
          <w:tab w:val="left" w:pos="1418"/>
        </w:tabs>
        <w:ind w:left="0"/>
        <w:jc w:val="both"/>
        <w:rPr>
          <w:rFonts w:ascii="Times New Roman" w:hAnsi="Times New Roman"/>
          <w:color w:val="4472C4"/>
          <w:sz w:val="24"/>
          <w:szCs w:val="24"/>
        </w:rPr>
      </w:pPr>
    </w:p>
    <w:p w14:paraId="1AB667D5" w14:textId="399B6832" w:rsidR="00565AA3" w:rsidRPr="00B22ED2" w:rsidRDefault="00565AA3" w:rsidP="00565AA3">
      <w:pPr>
        <w:pStyle w:val="ListParagraph"/>
        <w:tabs>
          <w:tab w:val="left" w:pos="720"/>
          <w:tab w:val="left" w:pos="851"/>
          <w:tab w:val="left" w:pos="1134"/>
          <w:tab w:val="left" w:pos="1418"/>
        </w:tabs>
        <w:spacing w:after="0"/>
        <w:ind w:left="0" w:firstLine="567"/>
        <w:jc w:val="both"/>
        <w:rPr>
          <w:rFonts w:ascii="Times New Roman" w:hAnsi="Times New Roman"/>
          <w:i/>
          <w:iCs/>
          <w:color w:val="4472C4"/>
          <w:sz w:val="24"/>
          <w:szCs w:val="24"/>
        </w:rPr>
      </w:pPr>
      <w:r w:rsidRPr="00B22ED2">
        <w:rPr>
          <w:rFonts w:ascii="Times New Roman" w:hAnsi="Times New Roman"/>
          <w:i/>
          <w:iCs/>
          <w:color w:val="4472C4"/>
          <w:sz w:val="24"/>
          <w:szCs w:val="24"/>
        </w:rPr>
        <w:t>(Pasirinkti reikalingą variantą, nereikalingą ištrinti)</w:t>
      </w:r>
    </w:p>
    <w:p w14:paraId="62BA1611" w14:textId="01CFA042" w:rsidR="00565AA3" w:rsidRPr="00B22ED2" w:rsidRDefault="00565AA3" w:rsidP="00565AA3">
      <w:pPr>
        <w:pStyle w:val="ListParagraph"/>
        <w:autoSpaceDE w:val="0"/>
        <w:adjustRightInd w:val="0"/>
        <w:spacing w:after="0"/>
        <w:ind w:left="0" w:firstLine="567"/>
        <w:jc w:val="both"/>
        <w:rPr>
          <w:rFonts w:ascii="Times New Roman" w:hAnsi="Times New Roman"/>
          <w:i/>
          <w:iCs/>
          <w:color w:val="4472C4"/>
          <w:sz w:val="24"/>
          <w:szCs w:val="24"/>
        </w:rPr>
      </w:pPr>
      <w:r w:rsidRPr="00B22ED2">
        <w:rPr>
          <w:rFonts w:ascii="Times New Roman" w:hAnsi="Times New Roman"/>
          <w:i/>
          <w:iCs/>
          <w:color w:val="4472C4"/>
          <w:sz w:val="24"/>
          <w:szCs w:val="24"/>
        </w:rPr>
        <w:t>(Jei Tiekėjas neketina pasitelkti subtiekėjų, nurodoma):</w:t>
      </w:r>
    </w:p>
    <w:p w14:paraId="17ED7327" w14:textId="77777777" w:rsidR="00565AA3" w:rsidRPr="00B22ED2" w:rsidRDefault="00565AA3" w:rsidP="00565AA3">
      <w:pPr>
        <w:pStyle w:val="ListParagraph"/>
        <w:autoSpaceDE w:val="0"/>
        <w:adjustRightInd w:val="0"/>
        <w:spacing w:after="0"/>
        <w:ind w:left="0" w:firstLine="567"/>
        <w:jc w:val="both"/>
        <w:rPr>
          <w:rFonts w:ascii="Times New Roman" w:hAnsi="Times New Roman"/>
          <w:color w:val="EE0000"/>
          <w:sz w:val="24"/>
          <w:szCs w:val="24"/>
        </w:rPr>
      </w:pPr>
      <w:r w:rsidRPr="00B22ED2">
        <w:rPr>
          <w:rFonts w:ascii="Times New Roman" w:hAnsi="Times New Roman"/>
          <w:color w:val="EE0000"/>
          <w:sz w:val="24"/>
          <w:szCs w:val="24"/>
        </w:rPr>
        <w:t>7.1. Sutarties vykdymui subtiekėjai nepasitelkiami.</w:t>
      </w:r>
    </w:p>
    <w:p w14:paraId="0B676501" w14:textId="1271CB7C" w:rsidR="00565AA3" w:rsidRPr="00B22ED2" w:rsidRDefault="00565AA3" w:rsidP="00565AA3">
      <w:pPr>
        <w:pStyle w:val="ListParagraph"/>
        <w:autoSpaceDE w:val="0"/>
        <w:adjustRightInd w:val="0"/>
        <w:spacing w:after="0"/>
        <w:ind w:left="0" w:firstLine="567"/>
        <w:jc w:val="both"/>
        <w:rPr>
          <w:rFonts w:ascii="Times New Roman" w:hAnsi="Times New Roman"/>
          <w:i/>
          <w:iCs/>
          <w:color w:val="4472C4"/>
          <w:sz w:val="24"/>
          <w:szCs w:val="24"/>
        </w:rPr>
      </w:pPr>
      <w:r w:rsidRPr="00B22ED2">
        <w:rPr>
          <w:rFonts w:ascii="Times New Roman" w:hAnsi="Times New Roman"/>
          <w:i/>
          <w:iCs/>
          <w:color w:val="4472C4"/>
          <w:sz w:val="24"/>
          <w:szCs w:val="24"/>
        </w:rPr>
        <w:t>(Jei Tiekėjas ketina pasitelkti subtiekėjus, nurodoma):</w:t>
      </w:r>
    </w:p>
    <w:p w14:paraId="189A95EE" w14:textId="726BFE33" w:rsidR="00565AA3" w:rsidRPr="00582C7C" w:rsidRDefault="00565AA3" w:rsidP="00565AA3">
      <w:pPr>
        <w:pStyle w:val="ListParagraph"/>
        <w:numPr>
          <w:ilvl w:val="1"/>
          <w:numId w:val="8"/>
        </w:numPr>
        <w:suppressAutoHyphens/>
        <w:autoSpaceDE w:val="0"/>
        <w:autoSpaceDN w:val="0"/>
        <w:adjustRightInd w:val="0"/>
        <w:spacing w:after="0"/>
        <w:ind w:left="0" w:firstLine="567"/>
        <w:jc w:val="both"/>
        <w:textAlignment w:val="baseline"/>
        <w:rPr>
          <w:rFonts w:ascii="Times New Roman" w:hAnsi="Times New Roman"/>
          <w:color w:val="EE0000"/>
          <w:sz w:val="24"/>
          <w:szCs w:val="24"/>
        </w:rPr>
      </w:pPr>
      <w:r w:rsidRPr="00582C7C">
        <w:rPr>
          <w:rFonts w:ascii="Times New Roman" w:hAnsi="Times New Roman"/>
          <w:color w:val="EE0000"/>
          <w:sz w:val="24"/>
          <w:szCs w:val="24"/>
        </w:rPr>
        <w:t xml:space="preserve">Sutarties įsipareigojimų </w:t>
      </w:r>
      <w:r w:rsidRPr="00582C7C">
        <w:rPr>
          <w:rFonts w:ascii="Times New Roman" w:hAnsi="Times New Roman"/>
          <w:i/>
          <w:iCs/>
          <w:color w:val="4472C4"/>
          <w:sz w:val="24"/>
          <w:szCs w:val="24"/>
        </w:rPr>
        <w:t>(jei reikalinga, nurodoma konkreti Sutarties įsipareigojimų dalis)</w:t>
      </w:r>
      <w:r w:rsidRPr="00582C7C">
        <w:rPr>
          <w:rFonts w:ascii="Times New Roman" w:hAnsi="Times New Roman"/>
          <w:i/>
          <w:iCs/>
          <w:sz w:val="24"/>
          <w:szCs w:val="24"/>
        </w:rPr>
        <w:t xml:space="preserve"> </w:t>
      </w:r>
      <w:r w:rsidRPr="00582C7C">
        <w:rPr>
          <w:rFonts w:ascii="Times New Roman" w:hAnsi="Times New Roman"/>
          <w:color w:val="EE0000"/>
          <w:sz w:val="24"/>
          <w:szCs w:val="24"/>
        </w:rPr>
        <w:t xml:space="preserve">vykdymui Tiekėjas ketina pasitelkti subtiekėją (-us) - </w:t>
      </w:r>
      <w:r w:rsidRPr="00582C7C">
        <w:rPr>
          <w:rFonts w:ascii="Times New Roman" w:hAnsi="Times New Roman"/>
          <w:i/>
          <w:iCs/>
          <w:color w:val="4472C4"/>
          <w:sz w:val="24"/>
          <w:szCs w:val="24"/>
        </w:rPr>
        <w:t>(įrašyti subtiekėjo (-ų) pavadinimą (-us), kodą, adresą (nurodyti visus subtiekėjus))</w:t>
      </w:r>
      <w:r w:rsidRPr="00582C7C">
        <w:rPr>
          <w:rFonts w:ascii="Times New Roman" w:hAnsi="Times New Roman"/>
          <w:i/>
          <w:iCs/>
          <w:sz w:val="24"/>
          <w:szCs w:val="24"/>
        </w:rPr>
        <w:t>.</w:t>
      </w:r>
      <w:r w:rsidRPr="00582C7C">
        <w:rPr>
          <w:rFonts w:ascii="Times New Roman" w:hAnsi="Times New Roman"/>
          <w:color w:val="000000"/>
          <w:sz w:val="24"/>
          <w:szCs w:val="24"/>
        </w:rPr>
        <w:t xml:space="preserve"> </w:t>
      </w:r>
      <w:r w:rsidRPr="00582C7C">
        <w:rPr>
          <w:rFonts w:ascii="Times New Roman" w:hAnsi="Times New Roman"/>
          <w:color w:val="EE0000"/>
          <w:sz w:val="24"/>
          <w:szCs w:val="24"/>
        </w:rPr>
        <w:t>Tiekėjas įsipareigoja užtikrinti, kad Sutartį vykdys viešajame pirkime pasiūlyti ir kvalifikacijos bei kitus viešojo pirkimo dokumentuose nustatytus reikalavimus atitinkantys subtiekėjai. Šių asmenų veiksmai vykdant Sutartį Tiekėjui sukelia tokias pačias pasekmes ir atsakomybę, kaip jo paties veiksmai. Tiekėjas atsako už savo subtiekėjų veiksmus ar neveikimą.</w:t>
      </w:r>
    </w:p>
    <w:p w14:paraId="7D7698A2" w14:textId="3F783B08" w:rsidR="00565AA3" w:rsidRPr="00582C7C" w:rsidRDefault="00565AA3" w:rsidP="00565AA3">
      <w:pPr>
        <w:pStyle w:val="ListParagraph"/>
        <w:numPr>
          <w:ilvl w:val="1"/>
          <w:numId w:val="8"/>
        </w:numPr>
        <w:suppressAutoHyphens/>
        <w:autoSpaceDE w:val="0"/>
        <w:autoSpaceDN w:val="0"/>
        <w:adjustRightInd w:val="0"/>
        <w:spacing w:after="0"/>
        <w:ind w:left="0" w:firstLine="567"/>
        <w:jc w:val="both"/>
        <w:textAlignment w:val="baseline"/>
        <w:rPr>
          <w:rFonts w:ascii="Times New Roman" w:hAnsi="Times New Roman"/>
          <w:sz w:val="24"/>
          <w:szCs w:val="24"/>
        </w:rPr>
      </w:pPr>
      <w:r w:rsidRPr="00582C7C">
        <w:rPr>
          <w:rFonts w:ascii="Times New Roman" w:hAnsi="Times New Roman"/>
          <w:color w:val="EE0000"/>
          <w:sz w:val="24"/>
          <w:szCs w:val="24"/>
        </w:rPr>
        <w:t>Subtiekėjų keitimo tvarka vykdoma raštu suderinus su Pirkėju, užtikrinant, kad naujas subtiekėjas atitinka Pirkėjo nustatytus reikalavimus ir VPĮ 88 straipsnio nuostatas</w:t>
      </w:r>
      <w:r w:rsidRPr="00582C7C">
        <w:rPr>
          <w:rFonts w:ascii="Times New Roman" w:hAnsi="Times New Roman"/>
          <w:sz w:val="24"/>
          <w:szCs w:val="24"/>
        </w:rPr>
        <w:t>.</w:t>
      </w:r>
    </w:p>
    <w:p w14:paraId="49CA8280" w14:textId="77777777" w:rsidR="00565AA3" w:rsidRPr="00B22ED2" w:rsidRDefault="00565AA3" w:rsidP="00565AA3">
      <w:pPr>
        <w:ind w:firstLine="567"/>
        <w:jc w:val="both"/>
        <w:rPr>
          <w:rFonts w:ascii="Times New Roman" w:hAnsi="Times New Roman"/>
          <w:kern w:val="2"/>
          <w:sz w:val="24"/>
          <w:szCs w:val="24"/>
        </w:rPr>
      </w:pPr>
    </w:p>
    <w:p w14:paraId="78FD47E1" w14:textId="77777777" w:rsidR="00565AA3" w:rsidRPr="00B22ED2" w:rsidRDefault="00565AA3" w:rsidP="00565AA3">
      <w:pPr>
        <w:pStyle w:val="NoSpacing"/>
        <w:jc w:val="center"/>
        <w:rPr>
          <w:rFonts w:cs="Times New Roman"/>
          <w:color w:val="000000"/>
          <w:szCs w:val="24"/>
        </w:rPr>
      </w:pPr>
      <w:r w:rsidRPr="00B22ED2">
        <w:rPr>
          <w:rFonts w:cs="Times New Roman"/>
          <w:b/>
          <w:caps/>
          <w:szCs w:val="24"/>
        </w:rPr>
        <w:t xml:space="preserve">8. </w:t>
      </w:r>
      <w:r w:rsidRPr="00B22ED2">
        <w:rPr>
          <w:rFonts w:cs="Times New Roman"/>
          <w:b/>
          <w:bCs/>
          <w:szCs w:val="24"/>
        </w:rPr>
        <w:t>NENUGALIMA JĖ</w:t>
      </w:r>
      <w:r w:rsidRPr="00B22ED2">
        <w:rPr>
          <w:rFonts w:cs="Times New Roman"/>
          <w:b/>
          <w:caps/>
          <w:szCs w:val="24"/>
        </w:rPr>
        <w:t xml:space="preserve">ga </w:t>
      </w:r>
      <w:r w:rsidRPr="00B22ED2">
        <w:rPr>
          <w:rFonts w:cs="Times New Roman"/>
          <w:b/>
          <w:bCs/>
          <w:caps/>
          <w:color w:val="000000"/>
          <w:szCs w:val="24"/>
        </w:rPr>
        <w:t>(</w:t>
      </w:r>
      <w:r w:rsidRPr="00B22ED2">
        <w:rPr>
          <w:rFonts w:cs="Times New Roman"/>
          <w:b/>
          <w:bCs/>
          <w:i/>
          <w:iCs/>
          <w:caps/>
          <w:color w:val="000000"/>
          <w:szCs w:val="24"/>
        </w:rPr>
        <w:t>FORCE MAJEURE</w:t>
      </w:r>
      <w:r w:rsidRPr="00B22ED2">
        <w:rPr>
          <w:rFonts w:cs="Times New Roman"/>
          <w:b/>
          <w:bCs/>
          <w:caps/>
          <w:color w:val="000000"/>
          <w:szCs w:val="24"/>
        </w:rPr>
        <w:t>)</w:t>
      </w:r>
    </w:p>
    <w:p w14:paraId="03F77640" w14:textId="77777777" w:rsidR="00603B4D" w:rsidRDefault="00603B4D" w:rsidP="00565AA3">
      <w:pPr>
        <w:spacing w:after="0"/>
        <w:ind w:firstLine="567"/>
        <w:jc w:val="both"/>
        <w:rPr>
          <w:rFonts w:ascii="Times New Roman" w:hAnsi="Times New Roman"/>
          <w:sz w:val="24"/>
          <w:szCs w:val="24"/>
        </w:rPr>
      </w:pPr>
    </w:p>
    <w:p w14:paraId="27BB8BB6" w14:textId="3777A4BB" w:rsidR="00565AA3" w:rsidRPr="00B22ED2" w:rsidRDefault="00565AA3" w:rsidP="00565AA3">
      <w:pPr>
        <w:spacing w:after="0"/>
        <w:ind w:firstLine="567"/>
        <w:jc w:val="both"/>
        <w:rPr>
          <w:rFonts w:ascii="Times New Roman" w:hAnsi="Times New Roman"/>
          <w:sz w:val="24"/>
          <w:szCs w:val="24"/>
        </w:rPr>
      </w:pPr>
      <w:r w:rsidRPr="00B22ED2">
        <w:rPr>
          <w:rFonts w:ascii="Times New Roman" w:hAnsi="Times New Roman"/>
          <w:sz w:val="24"/>
          <w:szCs w:val="24"/>
        </w:rPr>
        <w:t>8.1. Nenugalima jėga (</w:t>
      </w:r>
      <w:r w:rsidRPr="00B22ED2">
        <w:rPr>
          <w:rFonts w:ascii="Times New Roman" w:hAnsi="Times New Roman"/>
          <w:i/>
          <w:iCs/>
          <w:sz w:val="24"/>
          <w:szCs w:val="24"/>
        </w:rPr>
        <w:t>force majeure</w:t>
      </w:r>
      <w:r w:rsidRPr="00B22ED2">
        <w:rPr>
          <w:rFonts w:ascii="Times New Roman" w:hAnsi="Times New Roman"/>
          <w:sz w:val="24"/>
          <w:szCs w:val="24"/>
        </w:rPr>
        <w:t>) laikomos aplinkybės, nurodytos Lietuvos Respublikos civilinio kodekso 6.212 straipsnyje ir Atleidimo nuo atsakomybės esant nenugalimos jėgos (</w:t>
      </w:r>
      <w:r w:rsidRPr="00B22ED2">
        <w:rPr>
          <w:rFonts w:ascii="Times New Roman" w:hAnsi="Times New Roman"/>
          <w:i/>
          <w:iCs/>
          <w:sz w:val="24"/>
          <w:szCs w:val="24"/>
        </w:rPr>
        <w:t>force majeure</w:t>
      </w:r>
      <w:r w:rsidRPr="00B22ED2">
        <w:rPr>
          <w:rFonts w:ascii="Times New Roman" w:hAnsi="Times New Roman"/>
          <w:sz w:val="24"/>
          <w:szCs w:val="24"/>
        </w:rPr>
        <w:t>) aplinkybėms taisyklėse, patvirtintose Lietuvos Respublikos Vyriausybės 1996 m. liepos15 d. nutarimu Nr. 840 „Dėl Atleidimo nuo atsakomybės esant nenugalimos jėgos (</w:t>
      </w:r>
      <w:r w:rsidRPr="00B22ED2">
        <w:rPr>
          <w:rFonts w:ascii="Times New Roman" w:hAnsi="Times New Roman"/>
          <w:i/>
          <w:iCs/>
          <w:sz w:val="24"/>
          <w:szCs w:val="24"/>
        </w:rPr>
        <w:t>force majeure</w:t>
      </w:r>
      <w:r w:rsidRPr="00B22ED2">
        <w:rPr>
          <w:rFonts w:ascii="Times New Roman" w:hAnsi="Times New Roman"/>
          <w:sz w:val="24"/>
          <w:szCs w:val="24"/>
        </w:rPr>
        <w:t xml:space="preserve">) aplinkybėms taisyklių patvirtinimo“. </w:t>
      </w:r>
    </w:p>
    <w:p w14:paraId="60EB7A17" w14:textId="77777777" w:rsidR="00565AA3" w:rsidRPr="00B22ED2" w:rsidRDefault="00565AA3" w:rsidP="00565AA3">
      <w:pPr>
        <w:spacing w:after="0"/>
        <w:ind w:firstLine="567"/>
        <w:jc w:val="both"/>
        <w:rPr>
          <w:rFonts w:ascii="Times New Roman" w:hAnsi="Times New Roman"/>
          <w:color w:val="000000"/>
          <w:sz w:val="24"/>
          <w:szCs w:val="24"/>
        </w:rPr>
      </w:pPr>
      <w:r w:rsidRPr="00B22ED2">
        <w:rPr>
          <w:rFonts w:ascii="Times New Roman" w:hAnsi="Times New Roman"/>
          <w:color w:val="000000"/>
          <w:sz w:val="24"/>
          <w:szCs w:val="24"/>
        </w:rPr>
        <w:t xml:space="preserve">8.2. Šalis privalo pranešti kitai Šaliai apie nenugalimos jėgos </w:t>
      </w:r>
      <w:r w:rsidRPr="00B22ED2">
        <w:rPr>
          <w:rFonts w:ascii="Times New Roman" w:hAnsi="Times New Roman"/>
          <w:bCs/>
          <w:i/>
          <w:sz w:val="24"/>
          <w:szCs w:val="24"/>
        </w:rPr>
        <w:t>(</w:t>
      </w:r>
      <w:r w:rsidRPr="00B22ED2">
        <w:rPr>
          <w:rFonts w:ascii="Times New Roman" w:hAnsi="Times New Roman"/>
          <w:bCs/>
          <w:i/>
          <w:iCs/>
          <w:sz w:val="24"/>
          <w:szCs w:val="24"/>
        </w:rPr>
        <w:t>force majeure</w:t>
      </w:r>
      <w:r w:rsidRPr="00B22ED2">
        <w:rPr>
          <w:rFonts w:ascii="Times New Roman" w:hAnsi="Times New Roman"/>
          <w:bCs/>
          <w:i/>
          <w:sz w:val="24"/>
          <w:szCs w:val="24"/>
        </w:rPr>
        <w:t>)</w:t>
      </w:r>
      <w:r w:rsidRPr="00B22ED2">
        <w:rPr>
          <w:rFonts w:ascii="Times New Roman" w:hAnsi="Times New Roman"/>
          <w:color w:val="000000"/>
          <w:sz w:val="24"/>
          <w:szCs w:val="24"/>
        </w:rPr>
        <w:t xml:space="preserve">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apie galimą įsipareigojimų įvykdymo terminą. </w:t>
      </w:r>
    </w:p>
    <w:p w14:paraId="44B7AE4E" w14:textId="77777777" w:rsidR="00565AA3" w:rsidRPr="00B22ED2" w:rsidRDefault="00565AA3" w:rsidP="00565AA3">
      <w:pPr>
        <w:spacing w:after="0"/>
        <w:ind w:firstLine="567"/>
        <w:jc w:val="both"/>
        <w:rPr>
          <w:rFonts w:ascii="Times New Roman" w:hAnsi="Times New Roman"/>
          <w:color w:val="000000"/>
          <w:sz w:val="24"/>
          <w:szCs w:val="24"/>
        </w:rPr>
      </w:pPr>
      <w:r w:rsidRPr="00B22ED2">
        <w:rPr>
          <w:rFonts w:ascii="Times New Roman" w:hAnsi="Times New Roman"/>
          <w:color w:val="000000"/>
          <w:sz w:val="24"/>
          <w:szCs w:val="24"/>
        </w:rPr>
        <w:t>8.3.</w:t>
      </w:r>
      <w:r w:rsidRPr="00B22ED2">
        <w:rPr>
          <w:rFonts w:ascii="Times New Roman" w:hAnsi="Times New Roman"/>
          <w:b/>
          <w:bCs/>
          <w:color w:val="000000"/>
          <w:sz w:val="24"/>
          <w:szCs w:val="24"/>
        </w:rPr>
        <w:t> </w:t>
      </w:r>
      <w:r w:rsidRPr="00B22ED2">
        <w:rPr>
          <w:rFonts w:ascii="Times New Roman" w:hAnsi="Times New Roman"/>
          <w:color w:val="000000"/>
          <w:sz w:val="24"/>
          <w:szCs w:val="24"/>
        </w:rPr>
        <w:t xml:space="preserve">Pagrindas atleisti Šalį nuo atsakomybės atsiranda nuo nenugalimos jėgos </w:t>
      </w:r>
      <w:r w:rsidRPr="00B22ED2">
        <w:rPr>
          <w:rFonts w:ascii="Times New Roman" w:hAnsi="Times New Roman"/>
          <w:bCs/>
          <w:i/>
          <w:sz w:val="24"/>
          <w:szCs w:val="24"/>
        </w:rPr>
        <w:t>(</w:t>
      </w:r>
      <w:r w:rsidRPr="00B22ED2">
        <w:rPr>
          <w:rFonts w:ascii="Times New Roman" w:hAnsi="Times New Roman"/>
          <w:bCs/>
          <w:i/>
          <w:iCs/>
          <w:sz w:val="24"/>
          <w:szCs w:val="24"/>
        </w:rPr>
        <w:t>force majeure</w:t>
      </w:r>
      <w:r w:rsidRPr="00B22ED2">
        <w:rPr>
          <w:rFonts w:ascii="Times New Roman" w:hAnsi="Times New Roman"/>
          <w:bCs/>
          <w:i/>
          <w:sz w:val="24"/>
          <w:szCs w:val="24"/>
        </w:rPr>
        <w:t>)</w:t>
      </w:r>
      <w:r w:rsidRPr="00B22ED2">
        <w:rPr>
          <w:rFonts w:ascii="Times New Roman" w:hAnsi="Times New Roman"/>
          <w:bCs/>
          <w:sz w:val="24"/>
          <w:szCs w:val="24"/>
        </w:rPr>
        <w:t xml:space="preserve"> </w:t>
      </w:r>
      <w:r w:rsidRPr="00B22ED2">
        <w:rPr>
          <w:rFonts w:ascii="Times New Roman" w:hAnsi="Times New Roman"/>
          <w:color w:val="000000"/>
          <w:sz w:val="24"/>
          <w:szCs w:val="24"/>
        </w:rPr>
        <w:t xml:space="preserve">aplinkybių atsiradimo momento arba, jeigu laiku nebuvo pateiktas pranešimas, nuo pranešimo pateikimo momento. </w:t>
      </w:r>
    </w:p>
    <w:p w14:paraId="55A6BA08" w14:textId="77777777" w:rsidR="00565AA3" w:rsidRPr="00B22ED2" w:rsidRDefault="00565AA3" w:rsidP="00565AA3">
      <w:pPr>
        <w:spacing w:after="0"/>
        <w:ind w:firstLine="567"/>
        <w:jc w:val="both"/>
        <w:rPr>
          <w:rFonts w:ascii="Times New Roman" w:hAnsi="Times New Roman"/>
          <w:color w:val="000000"/>
          <w:sz w:val="24"/>
          <w:szCs w:val="24"/>
        </w:rPr>
      </w:pPr>
      <w:r w:rsidRPr="00B22ED2">
        <w:rPr>
          <w:rFonts w:ascii="Times New Roman" w:hAnsi="Times New Roman"/>
          <w:sz w:val="24"/>
          <w:szCs w:val="24"/>
        </w:rPr>
        <w:t xml:space="preserve">8.4. Šalis atleidžiama nuo savo sutartinių įsipareigojimų vykdymo visu nenugalimos jėgos </w:t>
      </w:r>
      <w:r w:rsidRPr="00B22ED2">
        <w:rPr>
          <w:rFonts w:ascii="Times New Roman" w:hAnsi="Times New Roman"/>
          <w:i/>
          <w:sz w:val="24"/>
          <w:szCs w:val="24"/>
        </w:rPr>
        <w:t>(force majeure)</w:t>
      </w:r>
      <w:r w:rsidRPr="00B22ED2">
        <w:rPr>
          <w:rFonts w:ascii="Times New Roman" w:hAnsi="Times New Roman"/>
          <w:sz w:val="24"/>
          <w:szCs w:val="24"/>
        </w:rPr>
        <w:t xml:space="preserve"> aplinkybių buvimo laikotarpiu, jeigu apie tokių aplinkybių atsiradimą yra tinkamai informuota kita Šalis. </w:t>
      </w:r>
      <w:r w:rsidRPr="00B22ED2">
        <w:rPr>
          <w:rFonts w:ascii="Times New Roman" w:hAnsi="Times New Roman"/>
          <w:color w:val="000000"/>
          <w:sz w:val="24"/>
          <w:szCs w:val="24"/>
        </w:rPr>
        <w:t>Jeigu Šalis laiku neišsiunčia pranešimo arba neinformuoja, ji privalo kompensuoti kitai Šaliai nuostolius, kurią ši patyrė dėl laiku nepateikto pranešimo arba dėl to, kad nebuvo jokio pranešimo.</w:t>
      </w:r>
    </w:p>
    <w:p w14:paraId="783B9A9F" w14:textId="3823B109" w:rsidR="00565AA3" w:rsidRPr="00B22ED2" w:rsidRDefault="00565AA3" w:rsidP="00565AA3">
      <w:pPr>
        <w:tabs>
          <w:tab w:val="left" w:pos="0"/>
          <w:tab w:val="left" w:pos="1276"/>
        </w:tabs>
        <w:spacing w:after="0"/>
        <w:ind w:firstLine="567"/>
        <w:jc w:val="both"/>
        <w:rPr>
          <w:rFonts w:ascii="Times New Roman" w:hAnsi="Times New Roman"/>
          <w:b/>
          <w:caps/>
          <w:sz w:val="24"/>
          <w:szCs w:val="24"/>
        </w:rPr>
      </w:pPr>
      <w:r w:rsidRPr="00B22ED2">
        <w:rPr>
          <w:rFonts w:ascii="Times New Roman" w:hAnsi="Times New Roman"/>
          <w:sz w:val="24"/>
          <w:szCs w:val="24"/>
        </w:rPr>
        <w:lastRenderedPageBreak/>
        <w:t xml:space="preserve">8.5. Jeigu nenugalimos jėgos </w:t>
      </w:r>
      <w:r w:rsidRPr="00B22ED2">
        <w:rPr>
          <w:rFonts w:ascii="Times New Roman" w:hAnsi="Times New Roman"/>
          <w:i/>
          <w:sz w:val="24"/>
          <w:szCs w:val="24"/>
        </w:rPr>
        <w:t xml:space="preserve">(force majeure) </w:t>
      </w:r>
      <w:r w:rsidRPr="00B22ED2">
        <w:rPr>
          <w:rFonts w:ascii="Times New Roman" w:hAnsi="Times New Roman"/>
          <w:sz w:val="24"/>
          <w:szCs w:val="24"/>
        </w:rPr>
        <w:t xml:space="preserve">aplinkybės, dėl kurių negalima vykdyti sutartinių įsipareigojimų, išlieka ilgiau nei </w:t>
      </w:r>
      <w:r w:rsidR="008B22D6">
        <w:rPr>
          <w:rFonts w:ascii="Times New Roman" w:hAnsi="Times New Roman"/>
          <w:sz w:val="24"/>
          <w:szCs w:val="24"/>
        </w:rPr>
        <w:t>3 (tris</w:t>
      </w:r>
      <w:r w:rsidR="008B22D6" w:rsidRPr="00034B8D">
        <w:rPr>
          <w:rFonts w:ascii="Times New Roman" w:hAnsi="Times New Roman"/>
          <w:color w:val="000000" w:themeColor="text1"/>
          <w:sz w:val="24"/>
          <w:szCs w:val="24"/>
        </w:rPr>
        <w:t xml:space="preserve">) </w:t>
      </w:r>
      <w:r w:rsidRPr="00034B8D">
        <w:rPr>
          <w:rFonts w:ascii="Times New Roman" w:hAnsi="Times New Roman"/>
          <w:color w:val="000000" w:themeColor="text1"/>
          <w:sz w:val="24"/>
          <w:szCs w:val="24"/>
        </w:rPr>
        <w:t xml:space="preserve"> mėnesius</w:t>
      </w:r>
      <w:r w:rsidRPr="00034B8D">
        <w:rPr>
          <w:rFonts w:ascii="Times New Roman" w:hAnsi="Times New Roman"/>
          <w:i/>
          <w:iCs/>
          <w:color w:val="000000" w:themeColor="text1"/>
          <w:sz w:val="24"/>
          <w:szCs w:val="24"/>
        </w:rPr>
        <w:t xml:space="preserve"> </w:t>
      </w:r>
      <w:r w:rsidRPr="00034B8D">
        <w:rPr>
          <w:rFonts w:ascii="Times New Roman" w:hAnsi="Times New Roman"/>
          <w:color w:val="000000" w:themeColor="text1"/>
          <w:sz w:val="24"/>
          <w:szCs w:val="24"/>
        </w:rPr>
        <w:t xml:space="preserve">nuo </w:t>
      </w:r>
      <w:r w:rsidRPr="00B22ED2">
        <w:rPr>
          <w:rFonts w:ascii="Times New Roman" w:hAnsi="Times New Roman"/>
          <w:color w:val="000000"/>
          <w:sz w:val="24"/>
          <w:szCs w:val="24"/>
        </w:rPr>
        <w:t>pranešimo apie jas gavimo dienos</w:t>
      </w:r>
      <w:r w:rsidRPr="00B22ED2">
        <w:rPr>
          <w:rFonts w:ascii="Times New Roman" w:hAnsi="Times New Roman"/>
          <w:sz w:val="24"/>
          <w:szCs w:val="24"/>
        </w:rPr>
        <w:t xml:space="preserve">, bet kuri Šalis turi teisę nutraukti Sutartį </w:t>
      </w:r>
      <w:r w:rsidRPr="00B22ED2">
        <w:rPr>
          <w:rFonts w:ascii="Times New Roman" w:hAnsi="Times New Roman"/>
          <w:color w:val="000000"/>
          <w:sz w:val="24"/>
          <w:szCs w:val="24"/>
        </w:rPr>
        <w:t>apie tai pranešusi kitai šaliai prieš 5 (penkias) darbo dienas</w:t>
      </w:r>
      <w:r w:rsidRPr="00B22ED2">
        <w:rPr>
          <w:rFonts w:ascii="Times New Roman" w:hAnsi="Times New Roman"/>
          <w:sz w:val="24"/>
          <w:szCs w:val="24"/>
        </w:rPr>
        <w:t xml:space="preserve">. Šiuo atveju kita Šalis neturi teisės reikalauti iš Sutartį nutraukiančios Šalies atlyginti nuostolių ar negautų pajamų. </w:t>
      </w:r>
    </w:p>
    <w:p w14:paraId="21A7BE2C" w14:textId="77777777" w:rsidR="00565AA3" w:rsidRPr="00B22ED2" w:rsidRDefault="00565AA3" w:rsidP="00565AA3">
      <w:pPr>
        <w:tabs>
          <w:tab w:val="left" w:pos="0"/>
          <w:tab w:val="left" w:pos="1276"/>
        </w:tabs>
        <w:ind w:firstLine="567"/>
        <w:jc w:val="both"/>
        <w:rPr>
          <w:rFonts w:ascii="Times New Roman" w:hAnsi="Times New Roman"/>
          <w:sz w:val="24"/>
          <w:szCs w:val="24"/>
        </w:rPr>
      </w:pPr>
    </w:p>
    <w:p w14:paraId="3B3773EE" w14:textId="77777777" w:rsidR="00565AA3" w:rsidRPr="00B22ED2" w:rsidRDefault="00565AA3" w:rsidP="00565AA3">
      <w:pPr>
        <w:pStyle w:val="ListParagraph"/>
        <w:keepNext/>
        <w:tabs>
          <w:tab w:val="left" w:pos="142"/>
        </w:tabs>
        <w:ind w:left="0"/>
        <w:jc w:val="center"/>
        <w:rPr>
          <w:rFonts w:ascii="Times New Roman" w:hAnsi="Times New Roman"/>
          <w:b/>
          <w:caps/>
          <w:sz w:val="24"/>
          <w:szCs w:val="24"/>
        </w:rPr>
      </w:pPr>
      <w:r w:rsidRPr="00B22ED2">
        <w:rPr>
          <w:rFonts w:ascii="Times New Roman" w:hAnsi="Times New Roman"/>
          <w:b/>
          <w:caps/>
          <w:sz w:val="24"/>
          <w:szCs w:val="24"/>
        </w:rPr>
        <w:t>9. Konfidencialumas IR ASMENS DUOMENŲ APSAUGA</w:t>
      </w:r>
    </w:p>
    <w:p w14:paraId="5967320C" w14:textId="77777777" w:rsidR="00565AA3" w:rsidRPr="00B22ED2" w:rsidRDefault="00565AA3" w:rsidP="00565AA3">
      <w:pPr>
        <w:pStyle w:val="ListParagraph"/>
        <w:keepNext/>
        <w:tabs>
          <w:tab w:val="left" w:pos="142"/>
        </w:tabs>
        <w:ind w:left="0"/>
        <w:rPr>
          <w:rFonts w:ascii="Times New Roman" w:hAnsi="Times New Roman"/>
          <w:b/>
          <w:sz w:val="24"/>
          <w:szCs w:val="24"/>
        </w:rPr>
      </w:pPr>
    </w:p>
    <w:p w14:paraId="66F7E63A" w14:textId="77777777" w:rsidR="00565AA3" w:rsidRPr="00B22ED2" w:rsidRDefault="00565AA3" w:rsidP="00565AA3">
      <w:pPr>
        <w:pStyle w:val="ListParagraph"/>
        <w:widowControl w:val="0"/>
        <w:numPr>
          <w:ilvl w:val="1"/>
          <w:numId w:val="4"/>
        </w:numPr>
        <w:tabs>
          <w:tab w:val="left" w:pos="0"/>
          <w:tab w:val="left" w:pos="840"/>
          <w:tab w:val="left" w:pos="1276"/>
        </w:tabs>
        <w:spacing w:after="0"/>
        <w:ind w:left="0" w:firstLine="567"/>
        <w:jc w:val="both"/>
        <w:rPr>
          <w:rFonts w:ascii="Times New Roman" w:hAnsi="Times New Roman"/>
          <w:spacing w:val="-4"/>
          <w:sz w:val="24"/>
          <w:szCs w:val="24"/>
        </w:rPr>
      </w:pPr>
      <w:bookmarkStart w:id="0" w:name="_Hlk159482605"/>
      <w:r w:rsidRPr="00B22ED2">
        <w:rPr>
          <w:rFonts w:ascii="Times New Roman" w:hAnsi="Times New Roman"/>
          <w:spacing w:val="-4"/>
          <w:sz w:val="24"/>
          <w:szCs w:val="24"/>
        </w:rPr>
        <w:t>Šalys įsipareigoja neskelbti tretiesiems asmenims informacijos apie šios Sutarties sudarymo sąlygas ir kitos informacijos apie Sutarties Šalis daugiau, negu to reikia Sutarčiai tinkamai vykdyti, išskyrus atvejus, kai tai privaloma pagal Lietuvos Respublikos teisės aktus.</w:t>
      </w:r>
    </w:p>
    <w:bookmarkEnd w:id="0"/>
    <w:p w14:paraId="4F48202D" w14:textId="77777777" w:rsidR="00565AA3" w:rsidRPr="00B22ED2" w:rsidRDefault="00565AA3" w:rsidP="00565AA3">
      <w:pPr>
        <w:pStyle w:val="ListParagraph"/>
        <w:numPr>
          <w:ilvl w:val="1"/>
          <w:numId w:val="4"/>
        </w:numPr>
        <w:tabs>
          <w:tab w:val="left" w:pos="0"/>
          <w:tab w:val="left" w:pos="840"/>
          <w:tab w:val="left" w:pos="1276"/>
        </w:tabs>
        <w:spacing w:after="0"/>
        <w:ind w:left="0" w:firstLine="567"/>
        <w:jc w:val="both"/>
        <w:rPr>
          <w:rFonts w:ascii="Times New Roman" w:hAnsi="Times New Roman"/>
          <w:sz w:val="24"/>
          <w:szCs w:val="24"/>
        </w:rPr>
      </w:pPr>
      <w:r w:rsidRPr="00B22ED2">
        <w:rPr>
          <w:rFonts w:ascii="Times New Roman" w:eastAsia="Arial" w:hAnsi="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hyperlink r:id="rId6" w:tgtFrame="_blank" w:history="1">
        <w:r w:rsidRPr="00B22ED2">
          <w:rPr>
            <w:rFonts w:ascii="Times New Roman" w:eastAsia="Arial" w:hAnsi="Times New Roman"/>
            <w:sz w:val="24"/>
            <w:szCs w:val="24"/>
            <w:lang w:eastAsia="lt-LT"/>
          </w:rPr>
          <w:t>(ES) 2016/679</w:t>
        </w:r>
      </w:hyperlink>
      <w:r w:rsidRPr="00B22ED2">
        <w:rPr>
          <w:rFonts w:ascii="Times New Roman" w:eastAsia="Arial" w:hAnsi="Times New Roman"/>
          <w:sz w:val="24"/>
          <w:szCs w:val="24"/>
          <w:lang w:eastAsia="lt-LT"/>
        </w:rPr>
        <w:t xml:space="preserve"> dėl fizinių asmenų apsaugos tvarkant asmens duomenis ir dėl laisvo tokių duomenų judėjimo ir kuriuo panaikinama Direktyva </w:t>
      </w:r>
      <w:hyperlink r:id="rId7" w:tgtFrame="_blank" w:history="1">
        <w:r w:rsidRPr="00B22ED2">
          <w:rPr>
            <w:rFonts w:ascii="Times New Roman" w:eastAsia="Arial" w:hAnsi="Times New Roman"/>
            <w:sz w:val="24"/>
            <w:szCs w:val="24"/>
            <w:lang w:eastAsia="lt-LT"/>
          </w:rPr>
          <w:t>95/46/EB</w:t>
        </w:r>
      </w:hyperlink>
      <w:r w:rsidRPr="00B22ED2">
        <w:rPr>
          <w:rFonts w:ascii="Times New Roman" w:eastAsia="Arial" w:hAnsi="Times New Roman"/>
          <w:sz w:val="24"/>
          <w:szCs w:val="24"/>
          <w:lang w:eastAsia="lt-LT"/>
        </w:rPr>
        <w:t xml:space="preserve"> (Bendrasis duomenų apsaugos reglamentas) ir kitų teisės aktų, reglamentuojančių asmens duomenų tvarkymą, nuostatomis.</w:t>
      </w:r>
    </w:p>
    <w:p w14:paraId="1D0747C6" w14:textId="77777777" w:rsidR="00565AA3" w:rsidRPr="00B22ED2" w:rsidRDefault="00565AA3" w:rsidP="00565AA3">
      <w:pPr>
        <w:pStyle w:val="ListParagraph"/>
        <w:numPr>
          <w:ilvl w:val="1"/>
          <w:numId w:val="4"/>
        </w:numPr>
        <w:tabs>
          <w:tab w:val="left" w:pos="0"/>
          <w:tab w:val="left" w:pos="840"/>
          <w:tab w:val="left" w:pos="1276"/>
        </w:tabs>
        <w:spacing w:after="0"/>
        <w:ind w:left="0" w:firstLine="567"/>
        <w:jc w:val="both"/>
        <w:rPr>
          <w:rFonts w:ascii="Times New Roman" w:hAnsi="Times New Roman"/>
          <w:sz w:val="24"/>
          <w:szCs w:val="24"/>
        </w:rPr>
      </w:pPr>
      <w:r w:rsidRPr="00B22ED2">
        <w:rPr>
          <w:rFonts w:ascii="Times New Roman" w:hAnsi="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594036" w14:textId="77777777" w:rsidR="00565AA3" w:rsidRPr="00B22ED2" w:rsidRDefault="00565AA3" w:rsidP="00565AA3">
      <w:pPr>
        <w:rPr>
          <w:rFonts w:ascii="Times New Roman" w:hAnsi="Times New Roman"/>
          <w:sz w:val="24"/>
          <w:szCs w:val="24"/>
        </w:rPr>
      </w:pPr>
    </w:p>
    <w:p w14:paraId="6A0123D1" w14:textId="77777777" w:rsidR="00565AA3" w:rsidRPr="00B22ED2" w:rsidRDefault="00565AA3" w:rsidP="00565AA3">
      <w:pPr>
        <w:jc w:val="center"/>
        <w:rPr>
          <w:rFonts w:ascii="Times New Roman" w:hAnsi="Times New Roman"/>
          <w:b/>
          <w:bCs/>
          <w:sz w:val="24"/>
          <w:szCs w:val="24"/>
        </w:rPr>
      </w:pPr>
      <w:r w:rsidRPr="00B22ED2">
        <w:rPr>
          <w:rFonts w:ascii="Times New Roman" w:hAnsi="Times New Roman"/>
          <w:b/>
          <w:bCs/>
          <w:sz w:val="24"/>
          <w:szCs w:val="24"/>
        </w:rPr>
        <w:t>10</w:t>
      </w:r>
      <w:r w:rsidRPr="00B22ED2">
        <w:rPr>
          <w:rFonts w:ascii="Times New Roman" w:hAnsi="Times New Roman"/>
          <w:sz w:val="24"/>
          <w:szCs w:val="24"/>
        </w:rPr>
        <w:t xml:space="preserve">. </w:t>
      </w:r>
      <w:r w:rsidRPr="00B22ED2">
        <w:rPr>
          <w:rFonts w:ascii="Times New Roman" w:hAnsi="Times New Roman"/>
          <w:b/>
          <w:bCs/>
          <w:sz w:val="24"/>
          <w:szCs w:val="24"/>
        </w:rPr>
        <w:t>SUTARTIES PAŽEIDIMAS</w:t>
      </w:r>
    </w:p>
    <w:p w14:paraId="48C7FEB6" w14:textId="77777777" w:rsidR="00565AA3" w:rsidRPr="00B22ED2" w:rsidRDefault="00565AA3" w:rsidP="00565AA3">
      <w:pPr>
        <w:pStyle w:val="ListParagraph"/>
        <w:keepNext/>
        <w:tabs>
          <w:tab w:val="left" w:pos="142"/>
        </w:tabs>
        <w:ind w:left="0"/>
        <w:rPr>
          <w:rFonts w:ascii="Times New Roman" w:hAnsi="Times New Roman"/>
          <w:b/>
          <w:sz w:val="24"/>
          <w:szCs w:val="24"/>
        </w:rPr>
      </w:pPr>
    </w:p>
    <w:p w14:paraId="3B837AA3" w14:textId="77777777" w:rsidR="00565AA3" w:rsidRPr="00B22ED2" w:rsidRDefault="00565AA3" w:rsidP="00565AA3">
      <w:pPr>
        <w:pStyle w:val="ListParagraph"/>
        <w:keepNext/>
        <w:numPr>
          <w:ilvl w:val="1"/>
          <w:numId w:val="5"/>
        </w:numPr>
        <w:tabs>
          <w:tab w:val="left" w:pos="142"/>
          <w:tab w:val="left" w:pos="1418"/>
        </w:tabs>
        <w:spacing w:after="0"/>
        <w:ind w:left="0" w:firstLine="567"/>
        <w:jc w:val="both"/>
        <w:rPr>
          <w:rFonts w:ascii="Times New Roman" w:hAnsi="Times New Roman"/>
          <w:b/>
          <w:sz w:val="24"/>
          <w:szCs w:val="24"/>
        </w:rPr>
      </w:pPr>
      <w:r w:rsidRPr="00B22ED2">
        <w:rPr>
          <w:rFonts w:ascii="Times New Roman" w:hAnsi="Times New Roman"/>
          <w:sz w:val="24"/>
          <w:szCs w:val="24"/>
        </w:rPr>
        <w:t xml:space="preserve"> Jei Sutarties Šalis nevykdo savo įsipareigojimų pagal Sutartį arba netinkamai juos vykdo, ji pažeidžia Sutartį.</w:t>
      </w:r>
    </w:p>
    <w:p w14:paraId="3E0495FB" w14:textId="77777777" w:rsidR="00565AA3" w:rsidRPr="00B22ED2" w:rsidRDefault="00565AA3" w:rsidP="00565AA3">
      <w:pPr>
        <w:pStyle w:val="ListParagraph"/>
        <w:keepNext/>
        <w:numPr>
          <w:ilvl w:val="1"/>
          <w:numId w:val="5"/>
        </w:numPr>
        <w:tabs>
          <w:tab w:val="left" w:pos="142"/>
          <w:tab w:val="left" w:pos="1418"/>
          <w:tab w:val="left" w:pos="1560"/>
        </w:tabs>
        <w:spacing w:after="0"/>
        <w:ind w:left="0" w:firstLine="567"/>
        <w:jc w:val="both"/>
        <w:rPr>
          <w:rFonts w:ascii="Times New Roman" w:hAnsi="Times New Roman"/>
          <w:b/>
          <w:sz w:val="24"/>
          <w:szCs w:val="24"/>
        </w:rPr>
      </w:pPr>
      <w:r w:rsidRPr="00B22ED2">
        <w:rPr>
          <w:rFonts w:ascii="Times New Roman" w:hAnsi="Times New Roman"/>
          <w:sz w:val="24"/>
          <w:szCs w:val="24"/>
        </w:rPr>
        <w:t>Šioje Sutartyje esminėmis Sutarties sąlygomis laikoma:</w:t>
      </w:r>
    </w:p>
    <w:p w14:paraId="50FAA50F" w14:textId="77777777" w:rsidR="00565AA3" w:rsidRPr="00B22ED2" w:rsidRDefault="00565AA3" w:rsidP="00565AA3">
      <w:pPr>
        <w:pStyle w:val="BodyText11"/>
        <w:numPr>
          <w:ilvl w:val="2"/>
          <w:numId w:val="5"/>
        </w:numPr>
        <w:tabs>
          <w:tab w:val="left" w:pos="1418"/>
          <w:tab w:val="left" w:pos="1701"/>
        </w:tabs>
        <w:spacing w:line="276" w:lineRule="auto"/>
        <w:ind w:left="0" w:firstLine="567"/>
        <w:rPr>
          <w:rFonts w:ascii="Times New Roman" w:hAnsi="Times New Roman"/>
          <w:sz w:val="24"/>
          <w:szCs w:val="24"/>
          <w:lang w:val="lt-LT"/>
        </w:rPr>
      </w:pPr>
      <w:r w:rsidRPr="00B22ED2">
        <w:rPr>
          <w:rFonts w:ascii="Times New Roman" w:hAnsi="Times New Roman"/>
          <w:sz w:val="24"/>
          <w:szCs w:val="24"/>
          <w:lang w:val="lt-LT"/>
        </w:rPr>
        <w:t>Sutarties dalykas;</w:t>
      </w:r>
    </w:p>
    <w:p w14:paraId="3A9B1959" w14:textId="77777777" w:rsidR="00565AA3" w:rsidRPr="00B22ED2" w:rsidRDefault="00565AA3" w:rsidP="00565AA3">
      <w:pPr>
        <w:pStyle w:val="BodyText11"/>
        <w:numPr>
          <w:ilvl w:val="2"/>
          <w:numId w:val="5"/>
        </w:numPr>
        <w:tabs>
          <w:tab w:val="left" w:pos="1418"/>
          <w:tab w:val="left" w:pos="1701"/>
        </w:tabs>
        <w:spacing w:line="276" w:lineRule="auto"/>
        <w:ind w:left="0" w:firstLine="567"/>
        <w:rPr>
          <w:rFonts w:ascii="Times New Roman" w:hAnsi="Times New Roman"/>
          <w:sz w:val="24"/>
          <w:szCs w:val="24"/>
          <w:lang w:val="lt-LT"/>
        </w:rPr>
      </w:pPr>
      <w:r w:rsidRPr="00B22ED2">
        <w:rPr>
          <w:rFonts w:ascii="Times New Roman" w:hAnsi="Times New Roman"/>
          <w:sz w:val="24"/>
          <w:szCs w:val="24"/>
          <w:lang w:val="lt-LT"/>
        </w:rPr>
        <w:t>Sutarties kaina ir kainodaros taisyklės;</w:t>
      </w:r>
    </w:p>
    <w:p w14:paraId="6B28508F" w14:textId="77777777" w:rsidR="00565AA3" w:rsidRPr="00B22ED2" w:rsidRDefault="00565AA3" w:rsidP="00565AA3">
      <w:pPr>
        <w:pStyle w:val="BodyText11"/>
        <w:numPr>
          <w:ilvl w:val="2"/>
          <w:numId w:val="5"/>
        </w:numPr>
        <w:tabs>
          <w:tab w:val="left" w:pos="1418"/>
          <w:tab w:val="left" w:pos="1701"/>
        </w:tabs>
        <w:spacing w:line="276" w:lineRule="auto"/>
        <w:ind w:left="0" w:firstLine="567"/>
        <w:rPr>
          <w:rFonts w:ascii="Times New Roman" w:hAnsi="Times New Roman"/>
          <w:sz w:val="24"/>
          <w:szCs w:val="24"/>
          <w:lang w:val="lt-LT"/>
        </w:rPr>
      </w:pPr>
      <w:r w:rsidRPr="00B22ED2">
        <w:rPr>
          <w:rFonts w:ascii="Times New Roman" w:hAnsi="Times New Roman"/>
          <w:sz w:val="24"/>
          <w:szCs w:val="24"/>
          <w:lang w:val="lt-LT"/>
        </w:rPr>
        <w:t>mokėjimo sąlygos ir tvarka;</w:t>
      </w:r>
    </w:p>
    <w:p w14:paraId="04A76701" w14:textId="77777777" w:rsidR="00565AA3" w:rsidRPr="00B22ED2" w:rsidRDefault="00565AA3" w:rsidP="00565AA3">
      <w:pPr>
        <w:pStyle w:val="BodyText11"/>
        <w:numPr>
          <w:ilvl w:val="2"/>
          <w:numId w:val="5"/>
        </w:numPr>
        <w:tabs>
          <w:tab w:val="left" w:pos="1418"/>
          <w:tab w:val="left" w:pos="1701"/>
        </w:tabs>
        <w:spacing w:line="276" w:lineRule="auto"/>
        <w:ind w:left="0" w:firstLine="567"/>
        <w:rPr>
          <w:rFonts w:ascii="Times New Roman" w:hAnsi="Times New Roman"/>
          <w:sz w:val="24"/>
          <w:szCs w:val="24"/>
          <w:lang w:val="lt-LT"/>
        </w:rPr>
      </w:pPr>
      <w:r w:rsidRPr="00B22ED2">
        <w:rPr>
          <w:rFonts w:ascii="Times New Roman" w:hAnsi="Times New Roman"/>
          <w:sz w:val="24"/>
          <w:szCs w:val="24"/>
          <w:lang w:val="lt-LT"/>
        </w:rPr>
        <w:t>Paslaugų suteikimo terminas (-ai);</w:t>
      </w:r>
    </w:p>
    <w:p w14:paraId="252737F4" w14:textId="77777777" w:rsidR="00565AA3" w:rsidRPr="00B22ED2" w:rsidRDefault="00565AA3" w:rsidP="00565AA3">
      <w:pPr>
        <w:pStyle w:val="BodyText11"/>
        <w:numPr>
          <w:ilvl w:val="2"/>
          <w:numId w:val="5"/>
        </w:numPr>
        <w:tabs>
          <w:tab w:val="left" w:pos="1418"/>
          <w:tab w:val="left" w:pos="1701"/>
        </w:tabs>
        <w:spacing w:line="276" w:lineRule="auto"/>
        <w:ind w:left="0" w:firstLine="567"/>
        <w:rPr>
          <w:rFonts w:ascii="Times New Roman" w:hAnsi="Times New Roman"/>
          <w:sz w:val="24"/>
          <w:szCs w:val="24"/>
          <w:lang w:val="lt-LT"/>
        </w:rPr>
      </w:pPr>
      <w:r w:rsidRPr="00B22ED2">
        <w:rPr>
          <w:rFonts w:ascii="Times New Roman" w:hAnsi="Times New Roman"/>
          <w:sz w:val="24"/>
          <w:szCs w:val="24"/>
          <w:lang w:val="lt-LT"/>
        </w:rPr>
        <w:t>kitos sąlygos, kurias Sutartyje Šalys nurodė kaip esmines.</w:t>
      </w:r>
    </w:p>
    <w:p w14:paraId="6C9A5405" w14:textId="77777777" w:rsidR="00565AA3" w:rsidRPr="00B22ED2" w:rsidRDefault="00565AA3" w:rsidP="00565AA3">
      <w:pPr>
        <w:pStyle w:val="ListParagraph"/>
        <w:numPr>
          <w:ilvl w:val="1"/>
          <w:numId w:val="5"/>
        </w:numPr>
        <w:tabs>
          <w:tab w:val="left" w:pos="851"/>
          <w:tab w:val="left" w:pos="1418"/>
          <w:tab w:val="left" w:pos="1560"/>
        </w:tabs>
        <w:spacing w:after="0"/>
        <w:ind w:left="0" w:firstLine="567"/>
        <w:jc w:val="both"/>
        <w:rPr>
          <w:rFonts w:ascii="Times New Roman" w:hAnsi="Times New Roman"/>
          <w:color w:val="000000"/>
          <w:sz w:val="24"/>
          <w:szCs w:val="24"/>
        </w:rPr>
      </w:pPr>
      <w:r w:rsidRPr="00B22ED2">
        <w:rPr>
          <w:rFonts w:ascii="Times New Roman" w:hAnsi="Times New Roman"/>
          <w:sz w:val="24"/>
          <w:szCs w:val="24"/>
        </w:rPr>
        <w:t xml:space="preserve">Sutarties 10.2 papunktyje nurodytų sąlygų </w:t>
      </w:r>
      <w:r w:rsidRPr="00B22ED2">
        <w:rPr>
          <w:rFonts w:ascii="Times New Roman" w:hAnsi="Times New Roman"/>
          <w:color w:val="000000"/>
          <w:sz w:val="24"/>
          <w:szCs w:val="24"/>
        </w:rPr>
        <w:t>pažeidimas laikomas esminiu Sutarties pažeidimu.</w:t>
      </w:r>
    </w:p>
    <w:p w14:paraId="77962F7C" w14:textId="77777777" w:rsidR="00565AA3" w:rsidRPr="00B22ED2" w:rsidRDefault="00565AA3" w:rsidP="00565AA3">
      <w:pPr>
        <w:pStyle w:val="ListParagraph"/>
        <w:spacing w:after="0"/>
        <w:ind w:left="0"/>
        <w:jc w:val="both"/>
        <w:rPr>
          <w:rFonts w:ascii="Times New Roman" w:hAnsi="Times New Roman"/>
          <w:sz w:val="24"/>
          <w:szCs w:val="24"/>
        </w:rPr>
      </w:pPr>
    </w:p>
    <w:p w14:paraId="57A8A8FF" w14:textId="77777777" w:rsidR="00565AA3" w:rsidRPr="00B22ED2" w:rsidRDefault="00565AA3" w:rsidP="00565AA3">
      <w:pPr>
        <w:pStyle w:val="ListParagraph"/>
        <w:keepNext/>
        <w:tabs>
          <w:tab w:val="left" w:pos="142"/>
        </w:tabs>
        <w:spacing w:after="0"/>
        <w:ind w:left="0"/>
        <w:jc w:val="center"/>
        <w:rPr>
          <w:rFonts w:ascii="Times New Roman" w:hAnsi="Times New Roman"/>
          <w:b/>
          <w:caps/>
          <w:sz w:val="24"/>
          <w:szCs w:val="24"/>
        </w:rPr>
      </w:pPr>
      <w:r w:rsidRPr="00B22ED2">
        <w:rPr>
          <w:rFonts w:ascii="Times New Roman" w:hAnsi="Times New Roman"/>
          <w:b/>
          <w:caps/>
          <w:sz w:val="24"/>
          <w:szCs w:val="24"/>
        </w:rPr>
        <w:t>11. Sutarties galiojimas IR PASIBAIGIMAS</w:t>
      </w:r>
    </w:p>
    <w:p w14:paraId="7C682FB3" w14:textId="77777777" w:rsidR="00565AA3" w:rsidRPr="00B22ED2" w:rsidRDefault="00565AA3" w:rsidP="00565AA3">
      <w:pPr>
        <w:pStyle w:val="ListParagraph"/>
        <w:keepNext/>
        <w:tabs>
          <w:tab w:val="left" w:pos="142"/>
        </w:tabs>
        <w:spacing w:after="0"/>
        <w:ind w:left="0"/>
        <w:rPr>
          <w:rFonts w:ascii="Times New Roman" w:hAnsi="Times New Roman"/>
          <w:b/>
          <w:sz w:val="24"/>
          <w:szCs w:val="24"/>
        </w:rPr>
      </w:pPr>
    </w:p>
    <w:p w14:paraId="43FAE9E7" w14:textId="77742B58" w:rsidR="00565AA3" w:rsidRPr="008F3172" w:rsidRDefault="00565AA3" w:rsidP="00565AA3">
      <w:pPr>
        <w:spacing w:after="0"/>
        <w:ind w:firstLine="567"/>
        <w:jc w:val="both"/>
        <w:rPr>
          <w:rFonts w:ascii="Times New Roman" w:hAnsi="Times New Roman"/>
          <w:color w:val="4472C4"/>
          <w:kern w:val="2"/>
          <w:sz w:val="24"/>
          <w:szCs w:val="24"/>
        </w:rPr>
      </w:pPr>
      <w:bookmarkStart w:id="1" w:name="_Hlk98254852"/>
      <w:r w:rsidRPr="00B22ED2">
        <w:rPr>
          <w:rStyle w:val="cf01"/>
          <w:rFonts w:ascii="Times New Roman" w:hAnsi="Times New Roman" w:cs="Times New Roman"/>
          <w:sz w:val="24"/>
          <w:szCs w:val="24"/>
        </w:rPr>
        <w:t xml:space="preserve">11.1. </w:t>
      </w:r>
      <w:r w:rsidRPr="00B22ED2">
        <w:rPr>
          <w:rFonts w:ascii="Times New Roman" w:hAnsi="Times New Roman"/>
          <w:kern w:val="2"/>
          <w:sz w:val="24"/>
          <w:szCs w:val="24"/>
        </w:rPr>
        <w:t xml:space="preserve">Ši Sutartis laikoma sudaryta ir įsigalioja nuo Sutarties pasirašymo dienos (antrosios Šalies pasirašymo dieną). </w:t>
      </w:r>
      <w:r w:rsidRPr="00B22ED2">
        <w:rPr>
          <w:rFonts w:ascii="Times New Roman" w:hAnsi="Times New Roman"/>
          <w:color w:val="000000"/>
          <w:kern w:val="2"/>
          <w:sz w:val="24"/>
          <w:szCs w:val="24"/>
        </w:rPr>
        <w:t xml:space="preserve">Sutartis galioja iki visiško prievolių įvykdymo (kol bus išnaudota pradinės Sutarties vertė), bet jos terminas negali būti ilgesnis kaip </w:t>
      </w:r>
      <w:r w:rsidR="00603B4D" w:rsidRPr="00603B4D">
        <w:t xml:space="preserve"> </w:t>
      </w:r>
      <w:r w:rsidR="00603B4D" w:rsidRPr="008F3172">
        <w:rPr>
          <w:rFonts w:ascii="Times New Roman" w:hAnsi="Times New Roman"/>
          <w:kern w:val="2"/>
          <w:sz w:val="24"/>
          <w:szCs w:val="24"/>
        </w:rPr>
        <w:t>kaip 37 mėnesius (36 mėn. Paslaugų teikimas ir 1 mėn. sąskaitos apmokėjimas), arba kol Sutartis nutraukiama joje ar galiojančiuose Lietuvos Respublikos teisės aktuose nustatytais atvejais ir tvarka.</w:t>
      </w:r>
    </w:p>
    <w:p w14:paraId="0BEC10C6" w14:textId="77777777" w:rsidR="00565AA3" w:rsidRPr="00B22ED2" w:rsidRDefault="00565AA3" w:rsidP="00565AA3">
      <w:pPr>
        <w:spacing w:after="0"/>
        <w:ind w:firstLine="567"/>
        <w:jc w:val="both"/>
        <w:rPr>
          <w:rFonts w:ascii="Times New Roman" w:hAnsi="Times New Roman"/>
          <w:sz w:val="24"/>
          <w:szCs w:val="24"/>
        </w:rPr>
      </w:pPr>
      <w:r w:rsidRPr="00B22ED2">
        <w:rPr>
          <w:rStyle w:val="cf01"/>
          <w:rFonts w:ascii="Times New Roman" w:hAnsi="Times New Roman" w:cs="Times New Roman"/>
          <w:sz w:val="24"/>
          <w:szCs w:val="24"/>
        </w:rPr>
        <w:t xml:space="preserve">11.2. </w:t>
      </w:r>
      <w:bookmarkEnd w:id="1"/>
      <w:r w:rsidRPr="00B22ED2">
        <w:rPr>
          <w:rFonts w:ascii="Times New Roman" w:hAnsi="Times New Roman"/>
          <w:sz w:val="24"/>
          <w:szCs w:val="24"/>
        </w:rPr>
        <w:t xml:space="preserve">Jei viena iš Šalių nevykdo sutartinių įsipareigojimų ar juos vykdo netinkamai ir tai yra esminis Sutarties pažeidimas, kita Šalis gali pateikti rašytinį įspėjimą dėl Sutarties nutraukimo. Tokiame įspėjime </w:t>
      </w:r>
      <w:r w:rsidRPr="00B22ED2">
        <w:rPr>
          <w:rFonts w:ascii="Times New Roman" w:hAnsi="Times New Roman"/>
          <w:sz w:val="24"/>
          <w:szCs w:val="24"/>
        </w:rPr>
        <w:lastRenderedPageBreak/>
        <w:t xml:space="preserve">turi būti nurodomas esminis pažeidimas, priežastys, dėl kurių pažeidimas laikytinas esminiu, protingas (bet ne trumpesnis kaip 14 (keturiolikos) </w:t>
      </w:r>
      <w:r w:rsidRPr="00B22ED2">
        <w:rPr>
          <w:rFonts w:ascii="Times New Roman" w:eastAsia="Batang" w:hAnsi="Times New Roman"/>
          <w:sz w:val="24"/>
          <w:szCs w:val="24"/>
        </w:rPr>
        <w:t>kalendorinių</w:t>
      </w:r>
      <w:r w:rsidRPr="00B22ED2">
        <w:rPr>
          <w:rFonts w:ascii="Times New Roman" w:hAnsi="Times New Roman"/>
          <w:sz w:val="24"/>
          <w:szCs w:val="24"/>
        </w:rPr>
        <w:t xml:space="preserve"> dienų) terminas esminiam pažeidimui pašalinti ir informuojama apie ketinimą nutraukti Sutartį, jeigu esminis pažeidimas nepašalinamas. Jeigu pirmoji Šalis nepašalina esminio pažeidimo per nurodytą protingą terminą, kita Šalis turi teisę nutraukti Sutartį, raštu įspėjusi apie tai kitą Šalį. Sutarties nutraukimo diena yra pranešimo apie Sutarties nutraukimą gavimo diena. </w:t>
      </w:r>
    </w:p>
    <w:p w14:paraId="7A4C24D6" w14:textId="77777777" w:rsidR="00565AA3" w:rsidRPr="00B22ED2" w:rsidRDefault="00565AA3" w:rsidP="00565AA3">
      <w:pPr>
        <w:tabs>
          <w:tab w:val="left" w:pos="0"/>
          <w:tab w:val="left" w:pos="1276"/>
        </w:tabs>
        <w:spacing w:after="0"/>
        <w:ind w:firstLine="567"/>
        <w:jc w:val="both"/>
        <w:rPr>
          <w:rFonts w:ascii="Times New Roman" w:hAnsi="Times New Roman"/>
          <w:sz w:val="24"/>
          <w:szCs w:val="24"/>
        </w:rPr>
      </w:pPr>
      <w:r w:rsidRPr="00B22ED2">
        <w:rPr>
          <w:rFonts w:ascii="Times New Roman" w:eastAsia="Batang" w:hAnsi="Times New Roman"/>
          <w:sz w:val="24"/>
          <w:szCs w:val="24"/>
        </w:rPr>
        <w:t>11.3. Pirkėjas turi teisę vienašališkai nutraukti Sutartį VPĮ</w:t>
      </w:r>
      <w:r w:rsidRPr="00B22ED2">
        <w:rPr>
          <w:rFonts w:ascii="Times New Roman" w:hAnsi="Times New Roman"/>
          <w:sz w:val="24"/>
          <w:szCs w:val="24"/>
        </w:rPr>
        <w:t xml:space="preserve"> 90 straipsnyje nurodytais atvejais ir tvarka, informavęs</w:t>
      </w:r>
      <w:r w:rsidRPr="00B22ED2">
        <w:rPr>
          <w:rFonts w:ascii="Times New Roman" w:eastAsia="Batang" w:hAnsi="Times New Roman"/>
          <w:sz w:val="24"/>
          <w:szCs w:val="24"/>
        </w:rPr>
        <w:t xml:space="preserve"> Tiekėją raštu ne vėliau kaip prieš 10 (dešimt) kalendorinių dienų. Šiuo atveju Pirkėjas turi atlyginti protingas Tiekėjo išlaidas, kurias jis, norėdamas įvykdyti Sutartį, padarė iki pranešimo apie Sutarties nutraukimą gavimo iš Pirkėjo momento.</w:t>
      </w:r>
    </w:p>
    <w:p w14:paraId="562E2CB0" w14:textId="77777777" w:rsidR="00565AA3" w:rsidRPr="00B22ED2" w:rsidRDefault="00565AA3" w:rsidP="00565AA3">
      <w:pPr>
        <w:tabs>
          <w:tab w:val="left" w:pos="0"/>
          <w:tab w:val="left" w:pos="1276"/>
        </w:tabs>
        <w:spacing w:after="0"/>
        <w:ind w:firstLine="567"/>
        <w:jc w:val="both"/>
        <w:rPr>
          <w:rFonts w:ascii="Times New Roman" w:hAnsi="Times New Roman"/>
          <w:sz w:val="24"/>
          <w:szCs w:val="24"/>
        </w:rPr>
      </w:pPr>
      <w:r w:rsidRPr="00B22ED2">
        <w:rPr>
          <w:rFonts w:ascii="Times New Roman" w:eastAsia="Batang" w:hAnsi="Times New Roman"/>
          <w:sz w:val="24"/>
          <w:szCs w:val="24"/>
        </w:rPr>
        <w:t>11.4. Tiekėjas turi teisę vienašališkai nutraukti Sutartį tik dėl svarbių priežasčių, informavęs Pirkėją ne vėliau kaip prieš 30 (trisdešimt) kalendorinių dienų. Šiuo atveju Tiekėjas privalo visiškai atlyginti Pirkėjo patirtus pagrįstus nuostolius.</w:t>
      </w:r>
    </w:p>
    <w:p w14:paraId="44753B06" w14:textId="77777777" w:rsidR="00565AA3" w:rsidRPr="00B22ED2" w:rsidRDefault="00565AA3" w:rsidP="00565AA3">
      <w:pPr>
        <w:tabs>
          <w:tab w:val="left" w:pos="0"/>
          <w:tab w:val="left" w:pos="1276"/>
        </w:tabs>
        <w:spacing w:after="0"/>
        <w:ind w:firstLine="567"/>
        <w:jc w:val="both"/>
        <w:rPr>
          <w:rFonts w:ascii="Times New Roman" w:hAnsi="Times New Roman"/>
          <w:sz w:val="24"/>
          <w:szCs w:val="24"/>
        </w:rPr>
      </w:pPr>
      <w:r w:rsidRPr="00B22ED2">
        <w:rPr>
          <w:rFonts w:ascii="Times New Roman" w:hAnsi="Times New Roman"/>
          <w:sz w:val="24"/>
          <w:szCs w:val="24"/>
        </w:rPr>
        <w:t>11.5. Sutartis gali būti nutraukta rašytiniu abiejų Šalių susitarimu.</w:t>
      </w:r>
    </w:p>
    <w:p w14:paraId="60661BE9" w14:textId="77777777" w:rsidR="00565AA3" w:rsidRDefault="00565AA3" w:rsidP="00565AA3">
      <w:pPr>
        <w:keepNext/>
        <w:tabs>
          <w:tab w:val="left" w:pos="426"/>
        </w:tabs>
        <w:spacing w:after="0"/>
        <w:jc w:val="center"/>
        <w:rPr>
          <w:rFonts w:ascii="Times New Roman" w:hAnsi="Times New Roman"/>
          <w:b/>
          <w:sz w:val="24"/>
          <w:szCs w:val="24"/>
        </w:rPr>
      </w:pPr>
    </w:p>
    <w:p w14:paraId="4849A577" w14:textId="77777777" w:rsidR="00565AA3" w:rsidRPr="00B22ED2" w:rsidRDefault="00565AA3" w:rsidP="00565AA3">
      <w:pPr>
        <w:keepNext/>
        <w:tabs>
          <w:tab w:val="left" w:pos="426"/>
        </w:tabs>
        <w:spacing w:after="0"/>
        <w:jc w:val="center"/>
        <w:rPr>
          <w:rFonts w:ascii="Times New Roman" w:hAnsi="Times New Roman"/>
          <w:b/>
          <w:sz w:val="24"/>
          <w:szCs w:val="24"/>
        </w:rPr>
      </w:pPr>
      <w:r w:rsidRPr="00B22ED2">
        <w:rPr>
          <w:rFonts w:ascii="Times New Roman" w:hAnsi="Times New Roman"/>
          <w:b/>
          <w:sz w:val="24"/>
          <w:szCs w:val="24"/>
        </w:rPr>
        <w:t>12. KITOS SĄLYGOS</w:t>
      </w:r>
    </w:p>
    <w:p w14:paraId="4C5DAEAE" w14:textId="77777777" w:rsidR="00565AA3" w:rsidRPr="00B22ED2" w:rsidRDefault="00565AA3" w:rsidP="00565AA3">
      <w:pPr>
        <w:keepNext/>
        <w:tabs>
          <w:tab w:val="left" w:pos="426"/>
        </w:tabs>
        <w:spacing w:after="0"/>
        <w:jc w:val="center"/>
        <w:rPr>
          <w:rFonts w:ascii="Times New Roman" w:hAnsi="Times New Roman"/>
          <w:b/>
          <w:sz w:val="24"/>
          <w:szCs w:val="24"/>
        </w:rPr>
      </w:pPr>
    </w:p>
    <w:p w14:paraId="41032AFE" w14:textId="77777777" w:rsidR="00565AA3" w:rsidRPr="00B22ED2" w:rsidRDefault="00565AA3" w:rsidP="00565AA3">
      <w:pPr>
        <w:tabs>
          <w:tab w:val="left" w:pos="0"/>
          <w:tab w:val="left" w:pos="1134"/>
          <w:tab w:val="left" w:pos="1276"/>
        </w:tabs>
        <w:spacing w:after="0"/>
        <w:ind w:firstLine="567"/>
        <w:jc w:val="both"/>
        <w:rPr>
          <w:rFonts w:ascii="Times New Roman" w:hAnsi="Times New Roman"/>
          <w:sz w:val="24"/>
          <w:szCs w:val="24"/>
        </w:rPr>
      </w:pPr>
      <w:r w:rsidRPr="00B22ED2">
        <w:rPr>
          <w:rFonts w:ascii="Times New Roman" w:hAnsi="Times New Roman"/>
          <w:sz w:val="24"/>
          <w:szCs w:val="24"/>
        </w:rPr>
        <w:t xml:space="preserve">12.1. Sutarties sąlygos Sutarties galiojimo laikotarpiu negali būti keičiamos, išskyrus tokias Sutarties sąlygas, kurių keitimas numatytas Sutartyje ir (ar) galimas vadovaujantis VPĮ nuostatomis. </w:t>
      </w:r>
    </w:p>
    <w:p w14:paraId="31952DB0" w14:textId="77777777" w:rsidR="00565AA3" w:rsidRPr="00B22ED2" w:rsidRDefault="00565AA3" w:rsidP="00565AA3">
      <w:pPr>
        <w:spacing w:after="0"/>
        <w:ind w:firstLine="567"/>
        <w:jc w:val="both"/>
        <w:rPr>
          <w:rFonts w:ascii="Times New Roman" w:hAnsi="Times New Roman"/>
          <w:color w:val="000000"/>
          <w:sz w:val="24"/>
          <w:szCs w:val="24"/>
        </w:rPr>
      </w:pPr>
      <w:r w:rsidRPr="00B22ED2">
        <w:rPr>
          <w:rFonts w:ascii="Times New Roman" w:hAnsi="Times New Roman"/>
          <w:sz w:val="24"/>
          <w:szCs w:val="24"/>
        </w:rPr>
        <w:t>12.2.</w:t>
      </w:r>
      <w:r w:rsidRPr="00B22ED2">
        <w:rPr>
          <w:rFonts w:ascii="Times New Roman" w:hAnsi="Times New Roman"/>
          <w:color w:val="000000"/>
          <w:sz w:val="24"/>
          <w:szCs w:val="24"/>
        </w:rPr>
        <w:t xml:space="preserve"> Sutarties pakeitimai įforminami Šalims sudarant Susitarimą. Susitarimai įsigalioja nuo jų sudarymo </w:t>
      </w:r>
      <w:r w:rsidRPr="00B22ED2">
        <w:rPr>
          <w:rFonts w:ascii="Times New Roman" w:hAnsi="Times New Roman"/>
          <w:kern w:val="2"/>
          <w:sz w:val="24"/>
          <w:szCs w:val="24"/>
        </w:rPr>
        <w:t>(antrosios Šalies pasirašymo dienos)</w:t>
      </w:r>
      <w:r w:rsidRPr="00B22ED2">
        <w:rPr>
          <w:rFonts w:ascii="Times New Roman" w:hAnsi="Times New Roman"/>
          <w:color w:val="000000"/>
          <w:sz w:val="24"/>
          <w:szCs w:val="24"/>
        </w:rPr>
        <w:t>, jei Susitarime nenurodyta kitaip. Susitarimą Pirkėjas privalo paviešinti VPĮ 33 ir 86 straipsniuose nustatyta tvarka.</w:t>
      </w:r>
    </w:p>
    <w:p w14:paraId="4306837E" w14:textId="77777777" w:rsidR="00565AA3" w:rsidRPr="00B22ED2" w:rsidRDefault="00565AA3" w:rsidP="00565AA3">
      <w:pPr>
        <w:tabs>
          <w:tab w:val="left" w:pos="0"/>
          <w:tab w:val="left" w:pos="1134"/>
          <w:tab w:val="left" w:pos="1276"/>
        </w:tabs>
        <w:spacing w:after="0"/>
        <w:ind w:firstLine="567"/>
        <w:jc w:val="both"/>
        <w:rPr>
          <w:rFonts w:ascii="Times New Roman" w:hAnsi="Times New Roman"/>
          <w:sz w:val="24"/>
          <w:szCs w:val="24"/>
        </w:rPr>
      </w:pPr>
      <w:r w:rsidRPr="00B22ED2">
        <w:rPr>
          <w:rFonts w:ascii="Times New Roman" w:hAnsi="Times New Roman"/>
          <w:sz w:val="24"/>
          <w:szCs w:val="24"/>
        </w:rPr>
        <w:t>12.3. Sutarčiai ir su ja susijusiems santykiams tarp Šalių, įskaitant Sutarties sudarymo, galiojimo, negaliojimo ir nutraukimo klausimus, taikoma Lietuvos Respublikos teisė ir Sutartis aiškinama pagal šią teisę.</w:t>
      </w:r>
    </w:p>
    <w:p w14:paraId="6BEF4858" w14:textId="77777777" w:rsidR="00565AA3" w:rsidRPr="00582C7C" w:rsidRDefault="00565AA3" w:rsidP="00565AA3">
      <w:pPr>
        <w:pStyle w:val="ListParagraph"/>
        <w:numPr>
          <w:ilvl w:val="1"/>
          <w:numId w:val="9"/>
        </w:numPr>
        <w:tabs>
          <w:tab w:val="left" w:pos="0"/>
          <w:tab w:val="left" w:pos="1134"/>
          <w:tab w:val="left" w:pos="1276"/>
        </w:tabs>
        <w:spacing w:after="0"/>
        <w:ind w:left="0" w:firstLine="567"/>
        <w:jc w:val="both"/>
        <w:rPr>
          <w:rFonts w:ascii="Times New Roman" w:hAnsi="Times New Roman"/>
          <w:spacing w:val="-4"/>
          <w:sz w:val="24"/>
          <w:szCs w:val="24"/>
        </w:rPr>
      </w:pPr>
      <w:r>
        <w:rPr>
          <w:rFonts w:ascii="Times New Roman" w:hAnsi="Times New Roman"/>
          <w:spacing w:val="-4"/>
          <w:sz w:val="24"/>
          <w:szCs w:val="24"/>
        </w:rPr>
        <w:t xml:space="preserve"> </w:t>
      </w:r>
      <w:r w:rsidRPr="00582C7C">
        <w:rPr>
          <w:rFonts w:ascii="Times New Roman" w:hAnsi="Times New Roman"/>
          <w:spacing w:val="-4"/>
          <w:sz w:val="24"/>
          <w:szCs w:val="24"/>
        </w:rPr>
        <w:t>Kiekvieną ginčą, nesutarimą ar reikalavimą, kylantį iš Sutarties ar susijusį su Sutartimi, jos sudarymu, galiojimu, vykdymu, pažeidimu, nutraukimu, Šalys sprendžia derybomis, vadovaudamosi Lietuvos Respublikos teisės aktais. Nepavykus ginčo, nesutarimo ar reikalavimo išspręsti derybomis, jie sprendžiami Lietuvos Respublikos teismuose pagal Pirkėjo buveinės vietą.</w:t>
      </w:r>
    </w:p>
    <w:p w14:paraId="55B7546C" w14:textId="77777777" w:rsidR="00565AA3" w:rsidRPr="00582C7C" w:rsidRDefault="00565AA3" w:rsidP="00565AA3">
      <w:pPr>
        <w:pStyle w:val="ListParagraph"/>
        <w:numPr>
          <w:ilvl w:val="1"/>
          <w:numId w:val="9"/>
        </w:numPr>
        <w:tabs>
          <w:tab w:val="left" w:pos="0"/>
          <w:tab w:val="left" w:pos="1134"/>
          <w:tab w:val="left" w:pos="1276"/>
        </w:tabs>
        <w:spacing w:after="0"/>
        <w:ind w:left="0" w:firstLine="567"/>
        <w:jc w:val="both"/>
        <w:rPr>
          <w:rFonts w:ascii="Times New Roman" w:hAnsi="Times New Roman"/>
          <w:sz w:val="24"/>
          <w:szCs w:val="24"/>
        </w:rPr>
      </w:pPr>
      <w:r w:rsidRPr="00582C7C">
        <w:rPr>
          <w:rFonts w:ascii="Times New Roman" w:hAnsi="Times New Roman"/>
          <w:sz w:val="24"/>
          <w:szCs w:val="24"/>
        </w:rPr>
        <w:t>Šalių tarpusavio santykiai, neaptarti Sutartyje, reguliuojami Lietuvos Respublikos civilinio kodekso ir kitų Lietuvos Respublikos teisės aktų nustatyta tvarka.</w:t>
      </w:r>
    </w:p>
    <w:p w14:paraId="752EA832" w14:textId="77777777" w:rsidR="00565AA3" w:rsidRPr="00B22ED2" w:rsidRDefault="00565AA3" w:rsidP="00565AA3">
      <w:pPr>
        <w:numPr>
          <w:ilvl w:val="1"/>
          <w:numId w:val="9"/>
        </w:numPr>
        <w:tabs>
          <w:tab w:val="left" w:pos="0"/>
          <w:tab w:val="left" w:pos="1134"/>
          <w:tab w:val="left" w:pos="1276"/>
        </w:tabs>
        <w:spacing w:after="0"/>
        <w:ind w:left="0" w:firstLine="567"/>
        <w:jc w:val="both"/>
        <w:rPr>
          <w:rFonts w:ascii="Times New Roman" w:hAnsi="Times New Roman"/>
          <w:sz w:val="24"/>
          <w:szCs w:val="24"/>
        </w:rPr>
      </w:pPr>
      <w:r w:rsidRPr="00B22ED2">
        <w:rPr>
          <w:rFonts w:ascii="Times New Roman" w:hAnsi="Times New Roman"/>
          <w:snapToGrid w:val="0"/>
          <w:sz w:val="24"/>
          <w:szCs w:val="24"/>
        </w:rPr>
        <w:t>Už Sutarties vykdymą bei Paslaugų perdavimo-priėmimo akto pasirašymą atsakingi asmenys:</w:t>
      </w:r>
    </w:p>
    <w:p w14:paraId="19F774C3" w14:textId="77777777" w:rsidR="00565AA3" w:rsidRPr="00B22ED2" w:rsidRDefault="00565AA3" w:rsidP="00565AA3">
      <w:pPr>
        <w:pStyle w:val="ListParagraph"/>
        <w:numPr>
          <w:ilvl w:val="2"/>
          <w:numId w:val="9"/>
        </w:numPr>
        <w:tabs>
          <w:tab w:val="left" w:pos="0"/>
          <w:tab w:val="left" w:pos="1134"/>
          <w:tab w:val="left" w:pos="1276"/>
        </w:tabs>
        <w:spacing w:after="0"/>
        <w:ind w:left="0" w:firstLine="567"/>
        <w:jc w:val="both"/>
        <w:rPr>
          <w:rFonts w:ascii="Times New Roman" w:hAnsi="Times New Roman"/>
          <w:color w:val="4472C4"/>
          <w:kern w:val="2"/>
          <w:sz w:val="24"/>
          <w:szCs w:val="24"/>
        </w:rPr>
      </w:pPr>
      <w:r w:rsidRPr="00B22ED2">
        <w:rPr>
          <w:rFonts w:ascii="Times New Roman" w:hAnsi="Times New Roman"/>
          <w:snapToGrid w:val="0"/>
          <w:sz w:val="24"/>
          <w:szCs w:val="24"/>
        </w:rPr>
        <w:t xml:space="preserve">Pirkėjo kontaktiniai asmenys, atsakingi už Sutarties vykdymą, Paslaugų priėmimą, sąskaitų per informacinę sistemą SABIS priėmimą - </w:t>
      </w:r>
      <w:r w:rsidRPr="00B22ED2">
        <w:rPr>
          <w:rFonts w:ascii="Times New Roman" w:hAnsi="Times New Roman"/>
          <w:color w:val="4472C4"/>
          <w:kern w:val="2"/>
          <w:sz w:val="24"/>
          <w:szCs w:val="24"/>
        </w:rPr>
        <w:t>(</w:t>
      </w:r>
      <w:r w:rsidRPr="00B22ED2">
        <w:rPr>
          <w:rFonts w:ascii="Times New Roman" w:hAnsi="Times New Roman"/>
          <w:i/>
          <w:iCs/>
          <w:color w:val="4472C4"/>
          <w:kern w:val="2"/>
          <w:sz w:val="24"/>
          <w:szCs w:val="24"/>
        </w:rPr>
        <w:t>nurodyti padalinį / skyrių, pareigas, vardą, pavardę, tel., el. paštą)</w:t>
      </w:r>
      <w:r w:rsidRPr="00B22ED2">
        <w:rPr>
          <w:rFonts w:ascii="Times New Roman" w:hAnsi="Times New Roman"/>
          <w:kern w:val="2"/>
          <w:sz w:val="24"/>
          <w:szCs w:val="24"/>
        </w:rPr>
        <w:t>;</w:t>
      </w:r>
    </w:p>
    <w:p w14:paraId="45471436" w14:textId="77777777" w:rsidR="00565AA3" w:rsidRPr="00B22ED2" w:rsidRDefault="00565AA3" w:rsidP="00565AA3">
      <w:pPr>
        <w:pStyle w:val="ListParagraph"/>
        <w:numPr>
          <w:ilvl w:val="2"/>
          <w:numId w:val="9"/>
        </w:numPr>
        <w:tabs>
          <w:tab w:val="left" w:pos="0"/>
          <w:tab w:val="left" w:pos="1134"/>
          <w:tab w:val="left" w:pos="1276"/>
        </w:tabs>
        <w:spacing w:after="0"/>
        <w:ind w:left="0" w:firstLine="567"/>
        <w:jc w:val="both"/>
        <w:rPr>
          <w:rFonts w:ascii="Times New Roman" w:hAnsi="Times New Roman"/>
          <w:sz w:val="24"/>
          <w:szCs w:val="24"/>
        </w:rPr>
      </w:pPr>
      <w:r w:rsidRPr="00B22ED2">
        <w:rPr>
          <w:rFonts w:ascii="Times New Roman" w:hAnsi="Times New Roman"/>
          <w:sz w:val="24"/>
          <w:szCs w:val="24"/>
        </w:rPr>
        <w:t xml:space="preserve">Tiekėjo kontaktiniai asmenys, atsakingi už Sutarties vykdymą - </w:t>
      </w:r>
      <w:r w:rsidRPr="00B22ED2">
        <w:rPr>
          <w:rFonts w:ascii="Times New Roman" w:hAnsi="Times New Roman"/>
          <w:i/>
          <w:iCs/>
          <w:color w:val="4472C4"/>
          <w:sz w:val="24"/>
          <w:szCs w:val="24"/>
        </w:rPr>
        <w:t>(nurodyti padalinį / skyrių, pareigas, vardą, pavardę, tel., el. paštą)</w:t>
      </w:r>
      <w:r w:rsidRPr="00B22ED2">
        <w:rPr>
          <w:rFonts w:ascii="Times New Roman" w:hAnsi="Times New Roman"/>
          <w:sz w:val="24"/>
          <w:szCs w:val="24"/>
        </w:rPr>
        <w:t>.</w:t>
      </w:r>
    </w:p>
    <w:p w14:paraId="52DF3E5F" w14:textId="77777777" w:rsidR="00565AA3" w:rsidRPr="00B22ED2" w:rsidRDefault="00565AA3" w:rsidP="00565AA3">
      <w:pPr>
        <w:pStyle w:val="SSutPunktas"/>
        <w:numPr>
          <w:ilvl w:val="0"/>
          <w:numId w:val="0"/>
        </w:numPr>
        <w:spacing w:line="276" w:lineRule="auto"/>
        <w:ind w:firstLine="567"/>
        <w:jc w:val="both"/>
        <w:outlineLvl w:val="9"/>
        <w:rPr>
          <w:color w:val="4472C4"/>
          <w:lang w:val="lt-LT"/>
        </w:rPr>
      </w:pPr>
      <w:r w:rsidRPr="00B22ED2">
        <w:rPr>
          <w:snapToGrid w:val="0"/>
          <w:lang w:val="lt-LT"/>
        </w:rPr>
        <w:t xml:space="preserve">12.7. Už Sutarties ir jos pakeitimų paskelbimą </w:t>
      </w:r>
      <w:r w:rsidRPr="00B22ED2">
        <w:rPr>
          <w:bCs/>
          <w:lang w:val="lt-LT"/>
        </w:rPr>
        <w:t xml:space="preserve">Centrinėje viešųjų pirkimų informacinėje sistemoje atsakingas asmuo – </w:t>
      </w:r>
      <w:r w:rsidRPr="00B22ED2">
        <w:rPr>
          <w:i/>
          <w:iCs/>
          <w:color w:val="4472C4"/>
          <w:kern w:val="2"/>
          <w:lang w:val="lt-LT"/>
        </w:rPr>
        <w:t>(nurodyti padalinį / skyrių, pareigas, vardą, pavardę</w:t>
      </w:r>
      <w:r w:rsidRPr="00B22ED2">
        <w:rPr>
          <w:i/>
          <w:iCs/>
          <w:color w:val="4472C4"/>
          <w:lang w:val="lt-LT"/>
        </w:rPr>
        <w:t xml:space="preserve"> tel., el. paštą)</w:t>
      </w:r>
      <w:r w:rsidRPr="00B22ED2">
        <w:rPr>
          <w:bCs/>
          <w:lang w:val="lt-LT"/>
        </w:rPr>
        <w:t>.</w:t>
      </w:r>
    </w:p>
    <w:p w14:paraId="6A34F703" w14:textId="77777777" w:rsidR="00565AA3" w:rsidRPr="00187152" w:rsidRDefault="00565AA3" w:rsidP="00565AA3">
      <w:pPr>
        <w:pStyle w:val="SSutPunktas"/>
        <w:numPr>
          <w:ilvl w:val="0"/>
          <w:numId w:val="0"/>
        </w:numPr>
        <w:spacing w:line="276" w:lineRule="auto"/>
        <w:ind w:firstLine="567"/>
        <w:jc w:val="both"/>
        <w:outlineLvl w:val="9"/>
        <w:rPr>
          <w:color w:val="000000" w:themeColor="text1"/>
          <w:lang w:val="lt-LT"/>
        </w:rPr>
      </w:pPr>
      <w:r w:rsidRPr="00187152">
        <w:rPr>
          <w:color w:val="000000" w:themeColor="text1"/>
          <w:lang w:val="lt-LT"/>
        </w:rPr>
        <w:t>12.8. Sutartis sudaroma lietuvių kalba, ADOC formatu ir pasirašoma saugiu elektroniniu parašu.</w:t>
      </w:r>
    </w:p>
    <w:p w14:paraId="577CA30D" w14:textId="77777777" w:rsidR="00565AA3" w:rsidRPr="00582C7C" w:rsidRDefault="00565AA3" w:rsidP="00565AA3">
      <w:pPr>
        <w:pStyle w:val="ListParagraph"/>
        <w:numPr>
          <w:ilvl w:val="1"/>
          <w:numId w:val="10"/>
        </w:numPr>
        <w:tabs>
          <w:tab w:val="left" w:pos="0"/>
          <w:tab w:val="left" w:pos="1134"/>
          <w:tab w:val="left" w:pos="1276"/>
        </w:tabs>
        <w:spacing w:after="0"/>
        <w:ind w:left="0" w:firstLine="567"/>
        <w:jc w:val="both"/>
        <w:rPr>
          <w:rFonts w:ascii="Times New Roman" w:hAnsi="Times New Roman"/>
          <w:sz w:val="24"/>
          <w:szCs w:val="24"/>
        </w:rPr>
      </w:pPr>
      <w:r w:rsidRPr="00582C7C">
        <w:rPr>
          <w:rFonts w:ascii="Times New Roman" w:hAnsi="Times New Roman"/>
          <w:snapToGrid w:val="0"/>
          <w:sz w:val="24"/>
          <w:szCs w:val="24"/>
        </w:rPr>
        <w:lastRenderedPageBreak/>
        <w:t>Sutarties Šalių įgalioti atstovai patvirtina, kad Sutartį perskaitė, suprato jos turinį ir pasekmes, priėmė ją kaip atitinkančią jų tikslus ir pasirašė</w:t>
      </w:r>
      <w:r w:rsidRPr="00582C7C">
        <w:rPr>
          <w:rFonts w:ascii="Times New Roman" w:hAnsi="Times New Roman"/>
          <w:sz w:val="24"/>
          <w:szCs w:val="24"/>
        </w:rPr>
        <w:t>.</w:t>
      </w:r>
    </w:p>
    <w:p w14:paraId="63880CDA" w14:textId="77777777" w:rsidR="00565AA3" w:rsidRPr="00B22ED2" w:rsidRDefault="00565AA3" w:rsidP="00565AA3">
      <w:pPr>
        <w:tabs>
          <w:tab w:val="left" w:pos="0"/>
          <w:tab w:val="left" w:pos="1134"/>
          <w:tab w:val="left" w:pos="1276"/>
        </w:tabs>
        <w:spacing w:after="0"/>
        <w:ind w:firstLine="567"/>
        <w:jc w:val="both"/>
        <w:rPr>
          <w:rFonts w:ascii="Times New Roman" w:hAnsi="Times New Roman"/>
          <w:sz w:val="24"/>
          <w:szCs w:val="24"/>
        </w:rPr>
      </w:pPr>
      <w:r w:rsidRPr="00B22ED2">
        <w:rPr>
          <w:rFonts w:ascii="Times New Roman" w:hAnsi="Times New Roman"/>
          <w:snapToGrid w:val="0"/>
          <w:sz w:val="24"/>
          <w:szCs w:val="24"/>
        </w:rPr>
        <w:t>12.10. Visi Sutarties priedai pasirašius Sutartį tampa neatskiriama Sutarties dalimi. Sutarties pakeitimai ir papildymai galioja tik tuomet, jeigu yra patvirtinti Sutarties Šalių</w:t>
      </w:r>
      <w:r w:rsidRPr="00B22ED2">
        <w:rPr>
          <w:rFonts w:ascii="Times New Roman" w:hAnsi="Times New Roman"/>
          <w:sz w:val="24"/>
          <w:szCs w:val="24"/>
        </w:rPr>
        <w:t xml:space="preserve"> </w:t>
      </w:r>
      <w:r w:rsidRPr="00B22ED2">
        <w:rPr>
          <w:rFonts w:ascii="Times New Roman" w:hAnsi="Times New Roman"/>
          <w:snapToGrid w:val="0"/>
          <w:sz w:val="24"/>
          <w:szCs w:val="24"/>
        </w:rPr>
        <w:t>įgaliotų atstovų parašais.</w:t>
      </w:r>
    </w:p>
    <w:p w14:paraId="7561ECF2" w14:textId="77777777" w:rsidR="00565AA3" w:rsidRPr="00B22ED2" w:rsidRDefault="00565AA3" w:rsidP="00565AA3">
      <w:pPr>
        <w:tabs>
          <w:tab w:val="left" w:pos="0"/>
          <w:tab w:val="left" w:pos="1134"/>
          <w:tab w:val="left" w:pos="1276"/>
        </w:tabs>
        <w:spacing w:after="0"/>
        <w:ind w:firstLine="567"/>
        <w:jc w:val="both"/>
        <w:rPr>
          <w:rFonts w:ascii="Times New Roman" w:hAnsi="Times New Roman"/>
          <w:snapToGrid w:val="0"/>
          <w:sz w:val="24"/>
          <w:szCs w:val="24"/>
        </w:rPr>
      </w:pPr>
      <w:r w:rsidRPr="00B22ED2">
        <w:rPr>
          <w:rFonts w:ascii="Times New Roman" w:hAnsi="Times New Roman"/>
          <w:snapToGrid w:val="0"/>
          <w:sz w:val="24"/>
          <w:szCs w:val="24"/>
        </w:rPr>
        <w:t>12.11. Sutarties priedai:</w:t>
      </w:r>
    </w:p>
    <w:p w14:paraId="48CBF361" w14:textId="75A27DE7" w:rsidR="00565AA3" w:rsidRPr="00F52396" w:rsidRDefault="00565AA3" w:rsidP="00565AA3">
      <w:pPr>
        <w:pStyle w:val="ListParagraph"/>
        <w:tabs>
          <w:tab w:val="left" w:pos="720"/>
          <w:tab w:val="left" w:pos="851"/>
          <w:tab w:val="left" w:pos="1134"/>
          <w:tab w:val="left" w:pos="1418"/>
        </w:tabs>
        <w:spacing w:after="0"/>
        <w:ind w:left="0" w:firstLine="567"/>
        <w:jc w:val="both"/>
        <w:rPr>
          <w:rFonts w:ascii="Times New Roman" w:hAnsi="Times New Roman"/>
          <w:sz w:val="24"/>
          <w:szCs w:val="24"/>
        </w:rPr>
      </w:pPr>
      <w:r w:rsidRPr="00F52396">
        <w:rPr>
          <w:rFonts w:ascii="Times New Roman" w:hAnsi="Times New Roman"/>
          <w:snapToGrid w:val="0"/>
          <w:sz w:val="24"/>
          <w:szCs w:val="24"/>
        </w:rPr>
        <w:t>12.11.1.</w:t>
      </w:r>
      <w:r w:rsidRPr="00F52396">
        <w:rPr>
          <w:rFonts w:ascii="Times New Roman" w:hAnsi="Times New Roman"/>
          <w:b/>
          <w:bCs/>
          <w:kern w:val="2"/>
          <w:sz w:val="24"/>
          <w:szCs w:val="24"/>
        </w:rPr>
        <w:t xml:space="preserve"> </w:t>
      </w:r>
      <w:r w:rsidRPr="00F52396">
        <w:rPr>
          <w:rFonts w:ascii="Times New Roman" w:hAnsi="Times New Roman"/>
          <w:snapToGrid w:val="0"/>
          <w:sz w:val="24"/>
          <w:szCs w:val="24"/>
        </w:rPr>
        <w:t xml:space="preserve">Priedas Nr. 1 </w:t>
      </w:r>
      <w:r w:rsidR="00F52396" w:rsidRPr="00F52396">
        <w:rPr>
          <w:rFonts w:ascii="Times New Roman" w:hAnsi="Times New Roman"/>
          <w:snapToGrid w:val="0"/>
          <w:sz w:val="24"/>
          <w:szCs w:val="24"/>
        </w:rPr>
        <w:t>-</w:t>
      </w:r>
      <w:r w:rsidRPr="00F52396">
        <w:rPr>
          <w:rFonts w:ascii="Times New Roman" w:hAnsi="Times New Roman"/>
          <w:snapToGrid w:val="0"/>
          <w:sz w:val="24"/>
          <w:szCs w:val="24"/>
        </w:rPr>
        <w:t xml:space="preserve"> </w:t>
      </w:r>
      <w:r w:rsidR="004C7EC1" w:rsidRPr="00F52396">
        <w:rPr>
          <w:rFonts w:ascii="Times New Roman" w:hAnsi="Times New Roman"/>
          <w:sz w:val="24"/>
          <w:szCs w:val="24"/>
        </w:rPr>
        <w:t>Techninė specifikacija</w:t>
      </w:r>
      <w:r w:rsidRPr="00F52396">
        <w:rPr>
          <w:rFonts w:ascii="Times New Roman" w:hAnsi="Times New Roman"/>
          <w:sz w:val="24"/>
          <w:szCs w:val="24"/>
        </w:rPr>
        <w:t>;</w:t>
      </w:r>
    </w:p>
    <w:p w14:paraId="5344A6A1" w14:textId="05FB9331" w:rsidR="00565AA3" w:rsidRPr="00F52396" w:rsidRDefault="00565AA3" w:rsidP="00565AA3">
      <w:pPr>
        <w:pStyle w:val="ListParagraph"/>
        <w:tabs>
          <w:tab w:val="left" w:pos="720"/>
          <w:tab w:val="left" w:pos="851"/>
          <w:tab w:val="left" w:pos="1134"/>
          <w:tab w:val="left" w:pos="1418"/>
        </w:tabs>
        <w:spacing w:after="0"/>
        <w:ind w:left="0" w:firstLine="567"/>
        <w:jc w:val="both"/>
        <w:rPr>
          <w:rFonts w:ascii="Times New Roman" w:hAnsi="Times New Roman"/>
          <w:sz w:val="24"/>
          <w:szCs w:val="24"/>
        </w:rPr>
      </w:pPr>
      <w:r w:rsidRPr="00F52396">
        <w:rPr>
          <w:rFonts w:ascii="Times New Roman" w:hAnsi="Times New Roman"/>
          <w:sz w:val="24"/>
          <w:szCs w:val="24"/>
        </w:rPr>
        <w:t>12.11.2.</w:t>
      </w:r>
      <w:r w:rsidRPr="00F52396">
        <w:rPr>
          <w:rFonts w:ascii="Times New Roman" w:hAnsi="Times New Roman"/>
          <w:snapToGrid w:val="0"/>
          <w:sz w:val="24"/>
          <w:szCs w:val="24"/>
        </w:rPr>
        <w:t xml:space="preserve"> Priedas Nr. 2 </w:t>
      </w:r>
      <w:r w:rsidR="00F52396" w:rsidRPr="00F52396">
        <w:rPr>
          <w:rFonts w:ascii="Times New Roman" w:hAnsi="Times New Roman"/>
          <w:snapToGrid w:val="0"/>
          <w:sz w:val="24"/>
          <w:szCs w:val="24"/>
        </w:rPr>
        <w:t>-</w:t>
      </w:r>
      <w:r w:rsidRPr="00F52396">
        <w:rPr>
          <w:rFonts w:ascii="Times New Roman" w:hAnsi="Times New Roman"/>
          <w:snapToGrid w:val="0"/>
          <w:sz w:val="24"/>
          <w:szCs w:val="24"/>
        </w:rPr>
        <w:t xml:space="preserve"> </w:t>
      </w:r>
      <w:r w:rsidR="004C7EC1" w:rsidRPr="00F52396">
        <w:rPr>
          <w:rFonts w:ascii="Times New Roman" w:hAnsi="Times New Roman"/>
          <w:snapToGrid w:val="0"/>
          <w:sz w:val="24"/>
          <w:szCs w:val="24"/>
        </w:rPr>
        <w:t>Tiekėjo pasiūlymas</w:t>
      </w:r>
      <w:r w:rsidR="00F52396" w:rsidRPr="00F52396">
        <w:rPr>
          <w:rFonts w:ascii="Times New Roman" w:hAnsi="Times New Roman"/>
          <w:snapToGrid w:val="0"/>
          <w:sz w:val="24"/>
          <w:szCs w:val="24"/>
        </w:rPr>
        <w:t>;</w:t>
      </w:r>
    </w:p>
    <w:p w14:paraId="5A10D61C" w14:textId="01B8CD8F" w:rsidR="004C7EC1" w:rsidRPr="00F52396" w:rsidRDefault="004C7EC1" w:rsidP="00F52396">
      <w:pPr>
        <w:pStyle w:val="ListParagraph"/>
        <w:tabs>
          <w:tab w:val="left" w:pos="720"/>
          <w:tab w:val="left" w:pos="851"/>
          <w:tab w:val="left" w:pos="1134"/>
          <w:tab w:val="left" w:pos="1418"/>
        </w:tabs>
        <w:spacing w:after="0"/>
        <w:ind w:left="0" w:firstLine="567"/>
        <w:jc w:val="both"/>
        <w:rPr>
          <w:rFonts w:ascii="Times New Roman" w:hAnsi="Times New Roman"/>
          <w:sz w:val="24"/>
          <w:szCs w:val="24"/>
        </w:rPr>
      </w:pPr>
      <w:r w:rsidRPr="00F52396">
        <w:rPr>
          <w:rFonts w:ascii="Times New Roman" w:hAnsi="Times New Roman"/>
          <w:sz w:val="24"/>
          <w:szCs w:val="24"/>
        </w:rPr>
        <w:t>12.11.</w:t>
      </w:r>
      <w:r w:rsidR="00F52396" w:rsidRPr="00F52396">
        <w:rPr>
          <w:rFonts w:ascii="Times New Roman" w:hAnsi="Times New Roman"/>
          <w:sz w:val="24"/>
          <w:szCs w:val="24"/>
        </w:rPr>
        <w:t>3</w:t>
      </w:r>
      <w:r w:rsidRPr="00F52396">
        <w:rPr>
          <w:rFonts w:ascii="Times New Roman" w:hAnsi="Times New Roman"/>
          <w:sz w:val="24"/>
          <w:szCs w:val="24"/>
        </w:rPr>
        <w:t>.</w:t>
      </w:r>
      <w:r w:rsidRPr="00F52396">
        <w:rPr>
          <w:rFonts w:ascii="Times New Roman" w:hAnsi="Times New Roman"/>
          <w:snapToGrid w:val="0"/>
          <w:sz w:val="24"/>
          <w:szCs w:val="24"/>
        </w:rPr>
        <w:t xml:space="preserve"> Priedas Nr. 3 </w:t>
      </w:r>
      <w:r w:rsidR="00F52396" w:rsidRPr="00F52396">
        <w:rPr>
          <w:rFonts w:ascii="Times New Roman" w:hAnsi="Times New Roman"/>
          <w:snapToGrid w:val="0"/>
          <w:sz w:val="24"/>
          <w:szCs w:val="24"/>
        </w:rPr>
        <w:t xml:space="preserve">- </w:t>
      </w:r>
      <w:r w:rsidR="00F52396" w:rsidRPr="00F52396">
        <w:rPr>
          <w:rFonts w:ascii="Times New Roman" w:hAnsi="Times New Roman"/>
          <w:sz w:val="24"/>
          <w:szCs w:val="24"/>
        </w:rPr>
        <w:t>Paslaugų perdavimo–priėmimo aktas</w:t>
      </w:r>
      <w:r w:rsidR="00F52396" w:rsidRPr="00F52396">
        <w:rPr>
          <w:rFonts w:ascii="Times New Roman" w:hAnsi="Times New Roman"/>
          <w:snapToGrid w:val="0"/>
          <w:sz w:val="24"/>
          <w:szCs w:val="24"/>
        </w:rPr>
        <w:t>.</w:t>
      </w:r>
    </w:p>
    <w:p w14:paraId="0A7A6251" w14:textId="6EA5964F" w:rsidR="005350C0" w:rsidRPr="00B22ED2" w:rsidRDefault="005350C0" w:rsidP="00565AA3">
      <w:pPr>
        <w:pStyle w:val="ListParagraph"/>
        <w:tabs>
          <w:tab w:val="left" w:pos="720"/>
          <w:tab w:val="left" w:pos="851"/>
          <w:tab w:val="left" w:pos="1134"/>
          <w:tab w:val="left" w:pos="1418"/>
        </w:tabs>
        <w:spacing w:after="0"/>
        <w:ind w:left="0" w:firstLine="567"/>
        <w:jc w:val="both"/>
        <w:rPr>
          <w:rFonts w:ascii="Times New Roman" w:hAnsi="Times New Roman"/>
          <w:sz w:val="24"/>
          <w:szCs w:val="24"/>
        </w:rPr>
      </w:pPr>
      <w:r>
        <w:rPr>
          <w:rFonts w:ascii="Times New Roman" w:hAnsi="Times New Roman"/>
          <w:sz w:val="24"/>
          <w:szCs w:val="24"/>
        </w:rPr>
        <w:t xml:space="preserve"> </w:t>
      </w:r>
    </w:p>
    <w:p w14:paraId="0BB958E4" w14:textId="77777777" w:rsidR="00565AA3" w:rsidRDefault="00565AA3" w:rsidP="00565AA3">
      <w:pPr>
        <w:keepNext/>
        <w:keepLines/>
        <w:tabs>
          <w:tab w:val="left" w:pos="1276"/>
          <w:tab w:val="left" w:pos="1418"/>
          <w:tab w:val="left" w:pos="1680"/>
        </w:tabs>
        <w:jc w:val="center"/>
        <w:rPr>
          <w:rFonts w:ascii="Times New Roman" w:hAnsi="Times New Roman"/>
          <w:b/>
          <w:bCs/>
          <w:sz w:val="24"/>
          <w:szCs w:val="24"/>
        </w:rPr>
      </w:pPr>
    </w:p>
    <w:p w14:paraId="6093D39B" w14:textId="77777777" w:rsidR="00565AA3" w:rsidRPr="00B22ED2" w:rsidRDefault="00565AA3" w:rsidP="00565AA3">
      <w:pPr>
        <w:keepNext/>
        <w:keepLines/>
        <w:tabs>
          <w:tab w:val="left" w:pos="1276"/>
          <w:tab w:val="left" w:pos="1418"/>
          <w:tab w:val="left" w:pos="1680"/>
        </w:tabs>
        <w:jc w:val="center"/>
        <w:rPr>
          <w:rFonts w:ascii="Times New Roman" w:hAnsi="Times New Roman"/>
          <w:b/>
          <w:bCs/>
          <w:sz w:val="24"/>
          <w:szCs w:val="24"/>
        </w:rPr>
      </w:pPr>
      <w:r w:rsidRPr="00B22ED2">
        <w:rPr>
          <w:rFonts w:ascii="Times New Roman" w:hAnsi="Times New Roman"/>
          <w:b/>
          <w:bCs/>
          <w:sz w:val="24"/>
          <w:szCs w:val="24"/>
        </w:rPr>
        <w:t>13. ŠALIŲ REKVIZITAI IR PARAŠAI</w:t>
      </w:r>
    </w:p>
    <w:tbl>
      <w:tblPr>
        <w:tblW w:w="5043" w:type="pct"/>
        <w:tblLook w:val="0000" w:firstRow="0" w:lastRow="0" w:firstColumn="0" w:lastColumn="0" w:noHBand="0" w:noVBand="0"/>
      </w:tblPr>
      <w:tblGrid>
        <w:gridCol w:w="4335"/>
        <w:gridCol w:w="1084"/>
        <w:gridCol w:w="3248"/>
        <w:gridCol w:w="1084"/>
        <w:gridCol w:w="306"/>
      </w:tblGrid>
      <w:tr w:rsidR="00565AA3" w:rsidRPr="00B22ED2" w14:paraId="46615D18" w14:textId="77777777" w:rsidTr="00566C71">
        <w:trPr>
          <w:trHeight w:val="20"/>
        </w:trPr>
        <w:tc>
          <w:tcPr>
            <w:tcW w:w="2155" w:type="pct"/>
          </w:tcPr>
          <w:p w14:paraId="2229C4AA" w14:textId="77777777" w:rsidR="00565AA3" w:rsidRPr="00B22ED2" w:rsidRDefault="00565AA3" w:rsidP="00566C71">
            <w:pPr>
              <w:jc w:val="both"/>
              <w:rPr>
                <w:rFonts w:ascii="Times New Roman" w:hAnsi="Times New Roman"/>
                <w:b/>
                <w:color w:val="000000"/>
                <w:sz w:val="24"/>
                <w:szCs w:val="24"/>
              </w:rPr>
            </w:pPr>
            <w:r w:rsidRPr="00B22ED2">
              <w:rPr>
                <w:rFonts w:ascii="Times New Roman" w:hAnsi="Times New Roman"/>
                <w:b/>
                <w:color w:val="000000"/>
                <w:sz w:val="24"/>
                <w:szCs w:val="24"/>
              </w:rPr>
              <w:t>PIRKĖJAS</w:t>
            </w:r>
            <w:r w:rsidRPr="00B22ED2">
              <w:rPr>
                <w:rFonts w:ascii="Times New Roman" w:hAnsi="Times New Roman"/>
                <w:b/>
                <w:color w:val="000000"/>
                <w:sz w:val="24"/>
                <w:szCs w:val="24"/>
              </w:rPr>
              <w:tab/>
            </w:r>
          </w:p>
        </w:tc>
        <w:tc>
          <w:tcPr>
            <w:tcW w:w="539" w:type="pct"/>
          </w:tcPr>
          <w:p w14:paraId="376A820E" w14:textId="77777777" w:rsidR="00565AA3" w:rsidRPr="00B22ED2" w:rsidRDefault="00565AA3" w:rsidP="00566C71">
            <w:pPr>
              <w:jc w:val="both"/>
              <w:rPr>
                <w:rFonts w:ascii="Times New Roman" w:hAnsi="Times New Roman"/>
                <w:b/>
                <w:color w:val="000000"/>
                <w:sz w:val="24"/>
                <w:szCs w:val="24"/>
              </w:rPr>
            </w:pPr>
          </w:p>
        </w:tc>
        <w:tc>
          <w:tcPr>
            <w:tcW w:w="2306" w:type="pct"/>
            <w:gridSpan w:val="3"/>
          </w:tcPr>
          <w:p w14:paraId="0C0C13D4" w14:textId="77777777" w:rsidR="00565AA3" w:rsidRPr="00B22ED2" w:rsidRDefault="00565AA3" w:rsidP="00566C71">
            <w:pPr>
              <w:jc w:val="both"/>
              <w:rPr>
                <w:rFonts w:ascii="Times New Roman" w:hAnsi="Times New Roman"/>
                <w:b/>
                <w:color w:val="000000"/>
                <w:sz w:val="24"/>
                <w:szCs w:val="24"/>
              </w:rPr>
            </w:pPr>
            <w:r w:rsidRPr="00B22ED2">
              <w:rPr>
                <w:rFonts w:ascii="Times New Roman" w:hAnsi="Times New Roman"/>
                <w:b/>
                <w:color w:val="000000"/>
                <w:sz w:val="24"/>
                <w:szCs w:val="24"/>
              </w:rPr>
              <w:t>TIEKĖJAS</w:t>
            </w:r>
          </w:p>
        </w:tc>
      </w:tr>
      <w:tr w:rsidR="00565AA3" w:rsidRPr="00B22ED2" w14:paraId="6DE40AC1" w14:textId="77777777" w:rsidTr="00566C71">
        <w:trPr>
          <w:trHeight w:val="20"/>
        </w:trPr>
        <w:tc>
          <w:tcPr>
            <w:tcW w:w="2155" w:type="pct"/>
          </w:tcPr>
          <w:p w14:paraId="203D3A96" w14:textId="77777777" w:rsidR="00565AA3" w:rsidRPr="00B22ED2" w:rsidRDefault="00565AA3" w:rsidP="00566C71">
            <w:pPr>
              <w:spacing w:after="0"/>
              <w:jc w:val="both"/>
              <w:rPr>
                <w:rFonts w:ascii="Times New Roman" w:hAnsi="Times New Roman"/>
                <w:b/>
                <w:color w:val="000000"/>
                <w:sz w:val="24"/>
                <w:szCs w:val="24"/>
              </w:rPr>
            </w:pPr>
            <w:r w:rsidRPr="00B22ED2">
              <w:rPr>
                <w:rFonts w:ascii="Times New Roman" w:hAnsi="Times New Roman"/>
                <w:b/>
                <w:color w:val="000000"/>
                <w:sz w:val="24"/>
                <w:szCs w:val="24"/>
              </w:rPr>
              <w:t>Lietuvos probacijos tarnyba</w:t>
            </w:r>
          </w:p>
        </w:tc>
        <w:tc>
          <w:tcPr>
            <w:tcW w:w="539" w:type="pct"/>
          </w:tcPr>
          <w:p w14:paraId="67FD504D" w14:textId="77777777" w:rsidR="00565AA3" w:rsidRPr="00B22ED2" w:rsidRDefault="00565AA3" w:rsidP="00566C71">
            <w:pPr>
              <w:spacing w:after="0"/>
              <w:rPr>
                <w:rFonts w:ascii="Times New Roman" w:hAnsi="Times New Roman"/>
                <w:b/>
                <w:color w:val="000000"/>
                <w:sz w:val="24"/>
                <w:szCs w:val="24"/>
              </w:rPr>
            </w:pPr>
          </w:p>
        </w:tc>
        <w:tc>
          <w:tcPr>
            <w:tcW w:w="2306" w:type="pct"/>
            <w:gridSpan w:val="3"/>
            <w:vAlign w:val="center"/>
          </w:tcPr>
          <w:p w14:paraId="7BFE8292" w14:textId="77777777" w:rsidR="00565AA3" w:rsidRPr="00B22ED2" w:rsidRDefault="00565AA3" w:rsidP="00566C71">
            <w:pPr>
              <w:spacing w:after="0"/>
              <w:rPr>
                <w:rFonts w:ascii="Times New Roman" w:hAnsi="Times New Roman"/>
                <w:b/>
                <w:i/>
                <w:iCs/>
                <w:color w:val="000000"/>
                <w:sz w:val="24"/>
                <w:szCs w:val="24"/>
              </w:rPr>
            </w:pPr>
            <w:r w:rsidRPr="00B22ED2">
              <w:rPr>
                <w:rFonts w:ascii="Times New Roman" w:hAnsi="Times New Roman"/>
                <w:b/>
                <w:i/>
                <w:iCs/>
                <w:color w:val="4472C4"/>
                <w:sz w:val="24"/>
                <w:szCs w:val="24"/>
              </w:rPr>
              <w:t>(nurodyti Tiekėjo pavadinimą)</w:t>
            </w:r>
          </w:p>
        </w:tc>
      </w:tr>
      <w:tr w:rsidR="00565AA3" w:rsidRPr="00B22ED2" w14:paraId="1110F379" w14:textId="77777777" w:rsidTr="00566C71">
        <w:trPr>
          <w:trHeight w:val="20"/>
        </w:trPr>
        <w:tc>
          <w:tcPr>
            <w:tcW w:w="2155" w:type="pct"/>
          </w:tcPr>
          <w:p w14:paraId="607D87B8" w14:textId="77777777" w:rsidR="00565AA3" w:rsidRPr="00F52396" w:rsidRDefault="00565AA3" w:rsidP="00566C71">
            <w:pPr>
              <w:spacing w:after="0"/>
              <w:jc w:val="both"/>
              <w:rPr>
                <w:rFonts w:ascii="Times New Roman" w:hAnsi="Times New Roman"/>
                <w:sz w:val="24"/>
                <w:szCs w:val="24"/>
                <w:lang w:eastAsia="ru-RU"/>
              </w:rPr>
            </w:pPr>
            <w:r w:rsidRPr="00F52396">
              <w:rPr>
                <w:rFonts w:ascii="Times New Roman" w:hAnsi="Times New Roman"/>
                <w:color w:val="000000"/>
                <w:sz w:val="24"/>
                <w:szCs w:val="24"/>
              </w:rPr>
              <w:t xml:space="preserve">Juridinio asmens kodas </w:t>
            </w:r>
            <w:r w:rsidRPr="00F52396">
              <w:rPr>
                <w:rFonts w:ascii="Times New Roman" w:hAnsi="Times New Roman"/>
                <w:sz w:val="24"/>
                <w:szCs w:val="24"/>
                <w:lang w:eastAsia="ru-RU"/>
              </w:rPr>
              <w:t>304834984</w:t>
            </w:r>
          </w:p>
          <w:p w14:paraId="4ACC968E" w14:textId="01BD16D3" w:rsidR="00565AA3" w:rsidRPr="00F52396" w:rsidRDefault="00565AA3" w:rsidP="00566C71">
            <w:pPr>
              <w:spacing w:after="0"/>
              <w:jc w:val="both"/>
              <w:rPr>
                <w:rFonts w:ascii="Times New Roman" w:hAnsi="Times New Roman"/>
                <w:color w:val="000000"/>
                <w:sz w:val="24"/>
                <w:szCs w:val="24"/>
              </w:rPr>
            </w:pPr>
            <w:r w:rsidRPr="00F52396">
              <w:rPr>
                <w:rFonts w:ascii="Times New Roman" w:hAnsi="Times New Roman"/>
                <w:sz w:val="24"/>
                <w:szCs w:val="24"/>
              </w:rPr>
              <w:t>Adresas:</w:t>
            </w:r>
            <w:r w:rsidR="00685340" w:rsidRPr="00F52396">
              <w:rPr>
                <w:rFonts w:ascii="Times New Roman" w:hAnsi="Times New Roman"/>
              </w:rPr>
              <w:t xml:space="preserve"> Kareivių g. 1, 08351 Vilnius</w:t>
            </w:r>
          </w:p>
        </w:tc>
        <w:tc>
          <w:tcPr>
            <w:tcW w:w="539" w:type="pct"/>
          </w:tcPr>
          <w:p w14:paraId="25B890F7" w14:textId="77777777" w:rsidR="00565AA3" w:rsidRPr="00B22ED2" w:rsidRDefault="00565AA3" w:rsidP="00566C71">
            <w:pPr>
              <w:spacing w:after="0"/>
              <w:rPr>
                <w:rFonts w:ascii="Times New Roman" w:hAnsi="Times New Roman"/>
                <w:color w:val="000000"/>
                <w:sz w:val="24"/>
                <w:szCs w:val="24"/>
              </w:rPr>
            </w:pPr>
          </w:p>
        </w:tc>
        <w:tc>
          <w:tcPr>
            <w:tcW w:w="2306" w:type="pct"/>
            <w:gridSpan w:val="3"/>
            <w:vAlign w:val="center"/>
          </w:tcPr>
          <w:p w14:paraId="349E233B" w14:textId="77777777" w:rsidR="00565AA3" w:rsidRPr="00B22ED2" w:rsidRDefault="00565AA3" w:rsidP="00566C71">
            <w:pPr>
              <w:spacing w:after="0"/>
              <w:rPr>
                <w:rFonts w:ascii="Times New Roman" w:hAnsi="Times New Roman"/>
                <w:bCs/>
                <w:i/>
                <w:iCs/>
                <w:color w:val="4472C4"/>
                <w:sz w:val="24"/>
                <w:szCs w:val="24"/>
              </w:rPr>
            </w:pPr>
            <w:r w:rsidRPr="00B22ED2">
              <w:rPr>
                <w:rFonts w:ascii="Times New Roman" w:hAnsi="Times New Roman"/>
                <w:color w:val="000000"/>
                <w:sz w:val="24"/>
                <w:szCs w:val="24"/>
              </w:rPr>
              <w:t xml:space="preserve">Juridinio asmens kodas </w:t>
            </w:r>
            <w:r w:rsidRPr="00B22ED2">
              <w:rPr>
                <w:rFonts w:ascii="Times New Roman" w:hAnsi="Times New Roman"/>
                <w:bCs/>
                <w:i/>
                <w:iCs/>
                <w:color w:val="4472C4"/>
                <w:sz w:val="24"/>
                <w:szCs w:val="24"/>
              </w:rPr>
              <w:t>(nurodyti Tiekėjo juridinio asmens kodą)</w:t>
            </w:r>
          </w:p>
          <w:p w14:paraId="31BA5D8F" w14:textId="77777777" w:rsidR="00565AA3" w:rsidRPr="00B22ED2" w:rsidRDefault="00565AA3" w:rsidP="00566C71">
            <w:pPr>
              <w:spacing w:after="0"/>
              <w:rPr>
                <w:rFonts w:ascii="Times New Roman" w:hAnsi="Times New Roman"/>
                <w:color w:val="000000"/>
                <w:sz w:val="24"/>
                <w:szCs w:val="24"/>
              </w:rPr>
            </w:pPr>
            <w:r w:rsidRPr="00B22ED2">
              <w:rPr>
                <w:rFonts w:ascii="Times New Roman" w:hAnsi="Times New Roman"/>
                <w:color w:val="000000"/>
                <w:sz w:val="24"/>
                <w:szCs w:val="24"/>
              </w:rPr>
              <w:t xml:space="preserve">Adresas: </w:t>
            </w:r>
            <w:r w:rsidRPr="00B22ED2">
              <w:rPr>
                <w:rFonts w:ascii="Times New Roman" w:hAnsi="Times New Roman"/>
                <w:bCs/>
                <w:i/>
                <w:iCs/>
                <w:color w:val="4472C4"/>
                <w:sz w:val="24"/>
                <w:szCs w:val="24"/>
              </w:rPr>
              <w:t>(nurodyti Tiekėjo administracijos buveinės adresą)</w:t>
            </w:r>
            <w:r w:rsidRPr="00B22ED2">
              <w:rPr>
                <w:rFonts w:ascii="Times New Roman" w:hAnsi="Times New Roman"/>
                <w:color w:val="000000"/>
                <w:sz w:val="24"/>
                <w:szCs w:val="24"/>
              </w:rPr>
              <w:t xml:space="preserve"> </w:t>
            </w:r>
          </w:p>
          <w:p w14:paraId="55A40998" w14:textId="77777777" w:rsidR="00565AA3" w:rsidRPr="00B22ED2" w:rsidRDefault="00565AA3" w:rsidP="00566C71">
            <w:pPr>
              <w:spacing w:after="0"/>
              <w:rPr>
                <w:rFonts w:ascii="Times New Roman" w:hAnsi="Times New Roman"/>
                <w:color w:val="000000"/>
                <w:sz w:val="24"/>
                <w:szCs w:val="24"/>
              </w:rPr>
            </w:pPr>
            <w:r w:rsidRPr="00B22ED2">
              <w:rPr>
                <w:rFonts w:ascii="Times New Roman" w:hAnsi="Times New Roman"/>
                <w:color w:val="000000"/>
                <w:sz w:val="24"/>
                <w:szCs w:val="24"/>
              </w:rPr>
              <w:t xml:space="preserve">PVM mokėtojo kodas </w:t>
            </w:r>
            <w:r w:rsidRPr="00B22ED2">
              <w:rPr>
                <w:rFonts w:ascii="Times New Roman" w:hAnsi="Times New Roman"/>
                <w:color w:val="4472C4"/>
                <w:sz w:val="24"/>
                <w:szCs w:val="24"/>
              </w:rPr>
              <w:t>(</w:t>
            </w:r>
            <w:r w:rsidRPr="00B22ED2">
              <w:rPr>
                <w:rFonts w:ascii="Times New Roman" w:hAnsi="Times New Roman"/>
                <w:i/>
                <w:iCs/>
                <w:color w:val="4472C4"/>
                <w:sz w:val="24"/>
                <w:szCs w:val="24"/>
              </w:rPr>
              <w:t>nurodyti</w:t>
            </w:r>
            <w:r w:rsidRPr="00B22ED2">
              <w:rPr>
                <w:rFonts w:ascii="Times New Roman" w:hAnsi="Times New Roman"/>
                <w:color w:val="4472C4"/>
                <w:sz w:val="24"/>
                <w:szCs w:val="24"/>
              </w:rPr>
              <w:t xml:space="preserve"> </w:t>
            </w:r>
            <w:r w:rsidRPr="00B22ED2">
              <w:rPr>
                <w:rFonts w:ascii="Times New Roman" w:hAnsi="Times New Roman"/>
                <w:bCs/>
                <w:i/>
                <w:iCs/>
                <w:color w:val="4472C4"/>
                <w:sz w:val="24"/>
                <w:szCs w:val="24"/>
              </w:rPr>
              <w:t>PVM mokėtojo kodą)</w:t>
            </w:r>
          </w:p>
        </w:tc>
      </w:tr>
      <w:tr w:rsidR="00565AA3" w:rsidRPr="00B22ED2" w14:paraId="478C6A13" w14:textId="77777777" w:rsidTr="00566C71">
        <w:trPr>
          <w:trHeight w:val="20"/>
        </w:trPr>
        <w:tc>
          <w:tcPr>
            <w:tcW w:w="2155" w:type="pct"/>
          </w:tcPr>
          <w:p w14:paraId="525927F9" w14:textId="54BEB76B" w:rsidR="00565AA3" w:rsidRPr="00F52396" w:rsidRDefault="00565AA3" w:rsidP="00566C71">
            <w:pPr>
              <w:spacing w:after="0"/>
              <w:jc w:val="both"/>
              <w:rPr>
                <w:rFonts w:ascii="Times New Roman" w:hAnsi="Times New Roman"/>
                <w:bCs/>
                <w:i/>
                <w:iCs/>
                <w:color w:val="4472C4"/>
                <w:sz w:val="24"/>
                <w:szCs w:val="24"/>
              </w:rPr>
            </w:pPr>
            <w:r w:rsidRPr="00F52396">
              <w:rPr>
                <w:rFonts w:ascii="Times New Roman" w:hAnsi="Times New Roman"/>
                <w:color w:val="000000"/>
                <w:sz w:val="24"/>
                <w:szCs w:val="24"/>
              </w:rPr>
              <w:t xml:space="preserve">A.s. </w:t>
            </w:r>
            <w:r w:rsidR="00685340" w:rsidRPr="00F52396">
              <w:rPr>
                <w:rFonts w:ascii="Times New Roman" w:hAnsi="Times New Roman"/>
              </w:rPr>
              <w:t>LT75 4040 0636 1000 0359</w:t>
            </w:r>
            <w:r w:rsidR="00685340" w:rsidRPr="00F52396" w:rsidDel="00685340">
              <w:rPr>
                <w:rFonts w:ascii="Times New Roman" w:hAnsi="Times New Roman"/>
                <w:bCs/>
                <w:i/>
                <w:iCs/>
                <w:color w:val="4472C4"/>
                <w:sz w:val="24"/>
                <w:szCs w:val="24"/>
              </w:rPr>
              <w:t xml:space="preserve"> </w:t>
            </w:r>
          </w:p>
          <w:p w14:paraId="415F4C15" w14:textId="77777777" w:rsidR="00565AA3" w:rsidRPr="00F52396" w:rsidRDefault="00565AA3" w:rsidP="00566C71">
            <w:pPr>
              <w:spacing w:after="0"/>
              <w:jc w:val="both"/>
              <w:rPr>
                <w:rFonts w:ascii="Times New Roman" w:hAnsi="Times New Roman"/>
                <w:color w:val="000000"/>
                <w:sz w:val="24"/>
                <w:szCs w:val="24"/>
              </w:rPr>
            </w:pPr>
            <w:r w:rsidRPr="00F52396">
              <w:rPr>
                <w:rFonts w:ascii="Times New Roman" w:hAnsi="Times New Roman"/>
                <w:color w:val="000000"/>
                <w:sz w:val="24"/>
                <w:szCs w:val="24"/>
              </w:rPr>
              <w:t xml:space="preserve">Bankas: </w:t>
            </w:r>
            <w:r w:rsidRPr="00F52396">
              <w:rPr>
                <w:rFonts w:ascii="Times New Roman" w:hAnsi="Times New Roman"/>
                <w:bCs/>
                <w:i/>
                <w:iCs/>
                <w:color w:val="4472C4"/>
                <w:sz w:val="24"/>
                <w:szCs w:val="24"/>
              </w:rPr>
              <w:t>(nurodyti banką)</w:t>
            </w:r>
          </w:p>
          <w:p w14:paraId="7FF6862F" w14:textId="77777777" w:rsidR="00565AA3" w:rsidRPr="00F52396" w:rsidRDefault="00565AA3" w:rsidP="00566C71">
            <w:pPr>
              <w:spacing w:after="0"/>
              <w:jc w:val="both"/>
              <w:rPr>
                <w:rFonts w:ascii="Times New Roman" w:hAnsi="Times New Roman"/>
                <w:color w:val="000000"/>
                <w:sz w:val="24"/>
                <w:szCs w:val="24"/>
              </w:rPr>
            </w:pPr>
            <w:r w:rsidRPr="00F52396">
              <w:rPr>
                <w:rFonts w:ascii="Times New Roman" w:hAnsi="Times New Roman"/>
                <w:color w:val="000000"/>
                <w:sz w:val="24"/>
                <w:szCs w:val="24"/>
              </w:rPr>
              <w:t>Banko kodas</w:t>
            </w:r>
            <w:r w:rsidRPr="00F52396" w:rsidDel="00836C34">
              <w:rPr>
                <w:rFonts w:ascii="Times New Roman" w:hAnsi="Times New Roman"/>
                <w:sz w:val="24"/>
                <w:szCs w:val="24"/>
              </w:rPr>
              <w:t xml:space="preserve"> </w:t>
            </w:r>
            <w:r w:rsidRPr="00F52396">
              <w:rPr>
                <w:rFonts w:ascii="Times New Roman" w:hAnsi="Times New Roman"/>
                <w:bCs/>
                <w:i/>
                <w:iCs/>
                <w:color w:val="4472C4"/>
                <w:sz w:val="24"/>
                <w:szCs w:val="24"/>
              </w:rPr>
              <w:t>(nurodyti banko kodą)</w:t>
            </w:r>
          </w:p>
        </w:tc>
        <w:tc>
          <w:tcPr>
            <w:tcW w:w="539" w:type="pct"/>
          </w:tcPr>
          <w:p w14:paraId="2F86C0FF" w14:textId="77777777" w:rsidR="00565AA3" w:rsidRPr="00B22ED2" w:rsidRDefault="00565AA3" w:rsidP="00566C71">
            <w:pPr>
              <w:spacing w:after="0"/>
              <w:rPr>
                <w:rFonts w:ascii="Times New Roman" w:hAnsi="Times New Roman"/>
                <w:color w:val="000000"/>
                <w:sz w:val="24"/>
                <w:szCs w:val="24"/>
              </w:rPr>
            </w:pPr>
          </w:p>
        </w:tc>
        <w:tc>
          <w:tcPr>
            <w:tcW w:w="2306" w:type="pct"/>
            <w:gridSpan w:val="3"/>
            <w:vAlign w:val="center"/>
          </w:tcPr>
          <w:p w14:paraId="5FA6BD4B" w14:textId="77777777" w:rsidR="00565AA3" w:rsidRPr="00B22ED2" w:rsidRDefault="00565AA3" w:rsidP="00566C71">
            <w:pPr>
              <w:spacing w:after="0"/>
              <w:rPr>
                <w:rFonts w:ascii="Times New Roman" w:hAnsi="Times New Roman"/>
                <w:color w:val="000000"/>
                <w:sz w:val="24"/>
                <w:szCs w:val="24"/>
              </w:rPr>
            </w:pPr>
            <w:r w:rsidRPr="00B22ED2">
              <w:rPr>
                <w:rFonts w:ascii="Times New Roman" w:hAnsi="Times New Roman"/>
                <w:color w:val="000000"/>
                <w:sz w:val="24"/>
                <w:szCs w:val="24"/>
              </w:rPr>
              <w:t>A.s.</w:t>
            </w:r>
            <w:r w:rsidRPr="00B22ED2">
              <w:rPr>
                <w:rFonts w:ascii="Times New Roman" w:hAnsi="Times New Roman"/>
                <w:bCs/>
                <w:i/>
                <w:iCs/>
                <w:color w:val="4472C4"/>
                <w:sz w:val="24"/>
                <w:szCs w:val="24"/>
              </w:rPr>
              <w:t xml:space="preserve"> (nurodyti Tiekėjo atsiskaitomosios sąskaitos numerį)</w:t>
            </w:r>
            <w:r w:rsidRPr="00B22ED2">
              <w:rPr>
                <w:rFonts w:ascii="Times New Roman" w:hAnsi="Times New Roman"/>
                <w:color w:val="000000"/>
                <w:sz w:val="24"/>
                <w:szCs w:val="24"/>
              </w:rPr>
              <w:t xml:space="preserve"> </w:t>
            </w:r>
          </w:p>
          <w:p w14:paraId="1AB8CB1A" w14:textId="77777777" w:rsidR="00565AA3" w:rsidRPr="00B22ED2" w:rsidRDefault="00565AA3" w:rsidP="00566C71">
            <w:pPr>
              <w:spacing w:after="0"/>
              <w:rPr>
                <w:rFonts w:ascii="Times New Roman" w:hAnsi="Times New Roman"/>
                <w:color w:val="000000"/>
                <w:sz w:val="24"/>
                <w:szCs w:val="24"/>
              </w:rPr>
            </w:pPr>
            <w:r w:rsidRPr="00B22ED2">
              <w:rPr>
                <w:rFonts w:ascii="Times New Roman" w:hAnsi="Times New Roman"/>
                <w:color w:val="000000"/>
                <w:sz w:val="24"/>
                <w:szCs w:val="24"/>
              </w:rPr>
              <w:t xml:space="preserve">Bankas </w:t>
            </w:r>
            <w:r w:rsidRPr="00B22ED2">
              <w:rPr>
                <w:rFonts w:ascii="Times New Roman" w:hAnsi="Times New Roman"/>
                <w:bCs/>
                <w:i/>
                <w:iCs/>
                <w:color w:val="4472C4"/>
                <w:sz w:val="24"/>
                <w:szCs w:val="24"/>
              </w:rPr>
              <w:t>(nurodyti banką)</w:t>
            </w:r>
          </w:p>
          <w:p w14:paraId="3E546AA7" w14:textId="77777777" w:rsidR="00565AA3" w:rsidRPr="00B22ED2" w:rsidRDefault="00565AA3" w:rsidP="00566C71">
            <w:pPr>
              <w:spacing w:after="0"/>
              <w:rPr>
                <w:rFonts w:ascii="Times New Roman" w:hAnsi="Times New Roman"/>
                <w:color w:val="000000"/>
                <w:sz w:val="24"/>
                <w:szCs w:val="24"/>
              </w:rPr>
            </w:pPr>
            <w:r w:rsidRPr="00B22ED2">
              <w:rPr>
                <w:rFonts w:ascii="Times New Roman" w:hAnsi="Times New Roman"/>
                <w:color w:val="000000"/>
                <w:sz w:val="24"/>
                <w:szCs w:val="24"/>
              </w:rPr>
              <w:t xml:space="preserve">Banko kodas </w:t>
            </w:r>
            <w:r w:rsidRPr="00B22ED2">
              <w:rPr>
                <w:rFonts w:ascii="Times New Roman" w:hAnsi="Times New Roman"/>
                <w:bCs/>
                <w:i/>
                <w:iCs/>
                <w:color w:val="4472C4"/>
                <w:sz w:val="24"/>
                <w:szCs w:val="24"/>
              </w:rPr>
              <w:t>(nurodyti banko kodą)</w:t>
            </w:r>
          </w:p>
        </w:tc>
      </w:tr>
      <w:tr w:rsidR="00565AA3" w:rsidRPr="00B22ED2" w14:paraId="13EA76B1" w14:textId="77777777" w:rsidTr="00566C71">
        <w:trPr>
          <w:trHeight w:val="20"/>
        </w:trPr>
        <w:tc>
          <w:tcPr>
            <w:tcW w:w="2155" w:type="pct"/>
          </w:tcPr>
          <w:p w14:paraId="70CE39D5" w14:textId="2CEE0E7E" w:rsidR="00565AA3" w:rsidRPr="00F52396" w:rsidRDefault="00565AA3" w:rsidP="00566C71">
            <w:pPr>
              <w:spacing w:after="0"/>
              <w:rPr>
                <w:rFonts w:ascii="Times New Roman" w:hAnsi="Times New Roman"/>
                <w:color w:val="4472C4"/>
                <w:sz w:val="24"/>
                <w:szCs w:val="24"/>
              </w:rPr>
            </w:pPr>
            <w:r w:rsidRPr="00F52396">
              <w:rPr>
                <w:rFonts w:ascii="Times New Roman" w:hAnsi="Times New Roman"/>
                <w:sz w:val="24"/>
                <w:szCs w:val="24"/>
              </w:rPr>
              <w:t xml:space="preserve">Tel. </w:t>
            </w:r>
            <w:r w:rsidR="00685340" w:rsidRPr="00F52396">
              <w:rPr>
                <w:rFonts w:ascii="Times New Roman" w:hAnsi="Times New Roman"/>
              </w:rPr>
              <w:t>+370 602 11 222</w:t>
            </w:r>
          </w:p>
          <w:p w14:paraId="328DA5E7" w14:textId="6054F453" w:rsidR="00565AA3" w:rsidRPr="00F52396" w:rsidRDefault="00565AA3" w:rsidP="00566C71">
            <w:pPr>
              <w:spacing w:after="0"/>
              <w:jc w:val="both"/>
              <w:rPr>
                <w:rFonts w:ascii="Times New Roman" w:hAnsi="Times New Roman"/>
                <w:color w:val="000000"/>
                <w:sz w:val="24"/>
                <w:szCs w:val="24"/>
              </w:rPr>
            </w:pPr>
            <w:r w:rsidRPr="00F52396">
              <w:rPr>
                <w:rFonts w:ascii="Times New Roman" w:hAnsi="Times New Roman"/>
                <w:sz w:val="24"/>
                <w:szCs w:val="24"/>
              </w:rPr>
              <w:t>El. p.</w:t>
            </w:r>
            <w:r w:rsidR="00685340" w:rsidRPr="00F52396">
              <w:rPr>
                <w:rFonts w:ascii="Times New Roman" w:hAnsi="Times New Roman"/>
                <w:sz w:val="24"/>
                <w:szCs w:val="24"/>
              </w:rPr>
              <w:t xml:space="preserve"> </w:t>
            </w:r>
            <w:r w:rsidR="00685340" w:rsidRPr="00F52396">
              <w:rPr>
                <w:rFonts w:ascii="Times New Roman" w:hAnsi="Times New Roman"/>
              </w:rPr>
              <w:t>probacija@probacija.lt</w:t>
            </w:r>
            <w:r w:rsidRPr="00F52396">
              <w:rPr>
                <w:rFonts w:ascii="Times New Roman" w:hAnsi="Times New Roman"/>
                <w:sz w:val="24"/>
                <w:szCs w:val="24"/>
              </w:rPr>
              <w:t xml:space="preserve"> </w:t>
            </w:r>
          </w:p>
        </w:tc>
        <w:tc>
          <w:tcPr>
            <w:tcW w:w="539" w:type="pct"/>
          </w:tcPr>
          <w:p w14:paraId="7F225CC4" w14:textId="77777777" w:rsidR="00565AA3" w:rsidRPr="00B22ED2" w:rsidRDefault="00565AA3" w:rsidP="00566C71">
            <w:pPr>
              <w:spacing w:after="0"/>
              <w:rPr>
                <w:rFonts w:ascii="Times New Roman" w:hAnsi="Times New Roman"/>
                <w:color w:val="000000"/>
                <w:sz w:val="24"/>
                <w:szCs w:val="24"/>
              </w:rPr>
            </w:pPr>
          </w:p>
        </w:tc>
        <w:tc>
          <w:tcPr>
            <w:tcW w:w="2306" w:type="pct"/>
            <w:gridSpan w:val="3"/>
            <w:vAlign w:val="center"/>
          </w:tcPr>
          <w:p w14:paraId="644DC0D7" w14:textId="77777777" w:rsidR="00565AA3" w:rsidRPr="00B22ED2" w:rsidRDefault="00565AA3" w:rsidP="00566C71">
            <w:pPr>
              <w:spacing w:after="0"/>
              <w:rPr>
                <w:rFonts w:ascii="Times New Roman" w:hAnsi="Times New Roman"/>
                <w:color w:val="4472C4"/>
                <w:sz w:val="24"/>
                <w:szCs w:val="24"/>
              </w:rPr>
            </w:pPr>
            <w:r w:rsidRPr="00B22ED2">
              <w:rPr>
                <w:rFonts w:ascii="Times New Roman" w:hAnsi="Times New Roman"/>
                <w:color w:val="000000"/>
                <w:sz w:val="24"/>
                <w:szCs w:val="24"/>
              </w:rPr>
              <w:t xml:space="preserve">Tel. </w:t>
            </w:r>
            <w:r w:rsidRPr="00B22ED2">
              <w:rPr>
                <w:rFonts w:ascii="Times New Roman" w:hAnsi="Times New Roman"/>
                <w:bCs/>
                <w:i/>
                <w:iCs/>
                <w:color w:val="4472C4"/>
                <w:sz w:val="24"/>
                <w:szCs w:val="24"/>
              </w:rPr>
              <w:t>(nurodyti Tiekėjo telefono numerį)</w:t>
            </w:r>
          </w:p>
          <w:p w14:paraId="15EBD8D7" w14:textId="77777777" w:rsidR="00565AA3" w:rsidRPr="00B22ED2" w:rsidRDefault="00565AA3" w:rsidP="00566C71">
            <w:pPr>
              <w:spacing w:after="0"/>
              <w:rPr>
                <w:rFonts w:ascii="Times New Roman" w:hAnsi="Times New Roman"/>
                <w:color w:val="000000"/>
                <w:sz w:val="24"/>
                <w:szCs w:val="24"/>
              </w:rPr>
            </w:pPr>
            <w:r w:rsidRPr="00B22ED2">
              <w:rPr>
                <w:rFonts w:ascii="Times New Roman" w:hAnsi="Times New Roman"/>
                <w:color w:val="000000"/>
                <w:sz w:val="24"/>
                <w:szCs w:val="24"/>
              </w:rPr>
              <w:t xml:space="preserve">El.p. </w:t>
            </w:r>
            <w:r w:rsidRPr="00B22ED2">
              <w:rPr>
                <w:rFonts w:ascii="Times New Roman" w:hAnsi="Times New Roman"/>
                <w:bCs/>
                <w:i/>
                <w:iCs/>
                <w:color w:val="4472C4"/>
                <w:sz w:val="24"/>
                <w:szCs w:val="24"/>
              </w:rPr>
              <w:t>(nurodyti Tiekėjo elektroninio pašto adresą)</w:t>
            </w:r>
          </w:p>
        </w:tc>
      </w:tr>
      <w:tr w:rsidR="00565AA3" w:rsidRPr="00B22ED2" w14:paraId="00171571" w14:textId="77777777" w:rsidTr="00566C71">
        <w:trPr>
          <w:trHeight w:val="20"/>
        </w:trPr>
        <w:tc>
          <w:tcPr>
            <w:tcW w:w="2155" w:type="pct"/>
          </w:tcPr>
          <w:p w14:paraId="24D81BD3" w14:textId="77777777" w:rsidR="00565AA3" w:rsidRPr="00F52396" w:rsidRDefault="00565AA3" w:rsidP="00566C71">
            <w:pPr>
              <w:spacing w:after="0"/>
              <w:rPr>
                <w:rFonts w:ascii="Times New Roman" w:hAnsi="Times New Roman"/>
                <w:color w:val="000000"/>
                <w:sz w:val="24"/>
                <w:szCs w:val="24"/>
              </w:rPr>
            </w:pPr>
          </w:p>
        </w:tc>
        <w:tc>
          <w:tcPr>
            <w:tcW w:w="539" w:type="pct"/>
          </w:tcPr>
          <w:p w14:paraId="11B037FC" w14:textId="77777777" w:rsidR="00565AA3" w:rsidRPr="00B22ED2" w:rsidRDefault="00565AA3" w:rsidP="00566C71">
            <w:pPr>
              <w:spacing w:after="0"/>
              <w:rPr>
                <w:rFonts w:ascii="Times New Roman" w:hAnsi="Times New Roman"/>
                <w:color w:val="000000"/>
                <w:sz w:val="24"/>
                <w:szCs w:val="24"/>
              </w:rPr>
            </w:pPr>
          </w:p>
        </w:tc>
        <w:tc>
          <w:tcPr>
            <w:tcW w:w="2306" w:type="pct"/>
            <w:gridSpan w:val="3"/>
            <w:vAlign w:val="center"/>
          </w:tcPr>
          <w:p w14:paraId="30607938" w14:textId="77777777" w:rsidR="00565AA3" w:rsidRPr="00B22ED2" w:rsidRDefault="00565AA3" w:rsidP="00566C71">
            <w:pPr>
              <w:spacing w:after="0"/>
              <w:rPr>
                <w:rFonts w:ascii="Times New Roman" w:hAnsi="Times New Roman"/>
                <w:color w:val="000000"/>
                <w:sz w:val="24"/>
                <w:szCs w:val="24"/>
              </w:rPr>
            </w:pPr>
          </w:p>
        </w:tc>
      </w:tr>
      <w:tr w:rsidR="00565AA3" w:rsidRPr="00B22ED2" w14:paraId="28DAE3FE" w14:textId="77777777" w:rsidTr="00566C71">
        <w:trPr>
          <w:trHeight w:val="20"/>
        </w:trPr>
        <w:tc>
          <w:tcPr>
            <w:tcW w:w="2155" w:type="pct"/>
          </w:tcPr>
          <w:p w14:paraId="23D82CAB" w14:textId="458B0BCB" w:rsidR="00685340" w:rsidRPr="00F52396" w:rsidRDefault="00685340" w:rsidP="00685340">
            <w:pPr>
              <w:rPr>
                <w:rFonts w:ascii="Times New Roman" w:hAnsi="Times New Roman"/>
              </w:rPr>
            </w:pPr>
            <w:r w:rsidRPr="00F52396">
              <w:rPr>
                <w:rFonts w:ascii="Times New Roman" w:hAnsi="Times New Roman"/>
              </w:rPr>
              <w:t>Lietuvos Respublikos finansų ministerija, įstaigos kodas 40400</w:t>
            </w:r>
          </w:p>
          <w:p w14:paraId="109E3717" w14:textId="105FB888" w:rsidR="00565AA3" w:rsidRPr="00F52396" w:rsidRDefault="00685340" w:rsidP="008F3172">
            <w:pPr>
              <w:rPr>
                <w:rFonts w:ascii="Times New Roman" w:hAnsi="Times New Roman"/>
                <w:b/>
                <w:bCs/>
              </w:rPr>
            </w:pPr>
            <w:r w:rsidRPr="00F52396">
              <w:rPr>
                <w:rFonts w:ascii="Times New Roman" w:hAnsi="Times New Roman"/>
                <w:b/>
                <w:bCs/>
              </w:rPr>
              <w:t>Direktorius                                                    Romas Ostanavičius</w:t>
            </w:r>
          </w:p>
        </w:tc>
        <w:tc>
          <w:tcPr>
            <w:tcW w:w="539" w:type="pct"/>
          </w:tcPr>
          <w:p w14:paraId="20B43930" w14:textId="77777777" w:rsidR="00565AA3" w:rsidRPr="00B22ED2" w:rsidRDefault="00565AA3" w:rsidP="00566C71">
            <w:pPr>
              <w:autoSpaceDE w:val="0"/>
              <w:adjustRightInd w:val="0"/>
              <w:spacing w:after="0"/>
              <w:rPr>
                <w:rFonts w:ascii="Times New Roman" w:hAnsi="Times New Roman"/>
                <w:i/>
                <w:iCs/>
                <w:sz w:val="24"/>
                <w:szCs w:val="24"/>
              </w:rPr>
            </w:pPr>
          </w:p>
        </w:tc>
        <w:tc>
          <w:tcPr>
            <w:tcW w:w="2306" w:type="pct"/>
            <w:gridSpan w:val="3"/>
          </w:tcPr>
          <w:p w14:paraId="3D02A0AD" w14:textId="77777777" w:rsidR="00565AA3" w:rsidRPr="00B22ED2" w:rsidRDefault="00565AA3" w:rsidP="00566C71">
            <w:pPr>
              <w:spacing w:after="0"/>
              <w:jc w:val="both"/>
              <w:rPr>
                <w:rFonts w:ascii="Times New Roman" w:hAnsi="Times New Roman"/>
                <w:bCs/>
                <w:i/>
                <w:iCs/>
                <w:color w:val="4472C4"/>
                <w:sz w:val="24"/>
                <w:szCs w:val="24"/>
              </w:rPr>
            </w:pPr>
            <w:r w:rsidRPr="00B22ED2">
              <w:rPr>
                <w:rFonts w:ascii="Times New Roman" w:hAnsi="Times New Roman"/>
                <w:bCs/>
                <w:i/>
                <w:iCs/>
                <w:color w:val="4472C4"/>
                <w:sz w:val="24"/>
                <w:szCs w:val="24"/>
              </w:rPr>
              <w:t>(nurodyti Tiekėjo atstovo atstovavimo pagrindą (jei sutartį pasirašo ne juridinio asmens direktorius, vadovas), pareigų pavadinimą, vardą, pavardę)</w:t>
            </w:r>
          </w:p>
        </w:tc>
      </w:tr>
      <w:tr w:rsidR="00565AA3" w:rsidRPr="00B22ED2" w14:paraId="4D400AF9" w14:textId="77777777" w:rsidTr="00566C71">
        <w:trPr>
          <w:gridAfter w:val="1"/>
          <w:wAfter w:w="152" w:type="pct"/>
          <w:trHeight w:val="20"/>
        </w:trPr>
        <w:tc>
          <w:tcPr>
            <w:tcW w:w="2155" w:type="pct"/>
          </w:tcPr>
          <w:p w14:paraId="70694443" w14:textId="77777777" w:rsidR="00565AA3" w:rsidRPr="00B22ED2" w:rsidRDefault="00565AA3" w:rsidP="00566C71">
            <w:pPr>
              <w:spacing w:after="0"/>
              <w:rPr>
                <w:rFonts w:ascii="Times New Roman" w:hAnsi="Times New Roman"/>
                <w:b/>
                <w:color w:val="000000"/>
                <w:sz w:val="24"/>
                <w:szCs w:val="24"/>
              </w:rPr>
            </w:pPr>
            <w:r w:rsidRPr="00B22ED2">
              <w:rPr>
                <w:rFonts w:ascii="Times New Roman" w:hAnsi="Times New Roman"/>
                <w:sz w:val="24"/>
                <w:szCs w:val="24"/>
              </w:rPr>
              <w:br w:type="page"/>
            </w:r>
          </w:p>
        </w:tc>
        <w:tc>
          <w:tcPr>
            <w:tcW w:w="2154" w:type="pct"/>
            <w:gridSpan w:val="2"/>
          </w:tcPr>
          <w:p w14:paraId="116CB900" w14:textId="77777777" w:rsidR="00565AA3" w:rsidRPr="00B22ED2" w:rsidRDefault="00565AA3" w:rsidP="00566C71">
            <w:pPr>
              <w:spacing w:after="0"/>
              <w:rPr>
                <w:rFonts w:ascii="Times New Roman" w:hAnsi="Times New Roman"/>
                <w:b/>
                <w:color w:val="000000"/>
                <w:sz w:val="24"/>
                <w:szCs w:val="24"/>
              </w:rPr>
            </w:pPr>
          </w:p>
        </w:tc>
        <w:tc>
          <w:tcPr>
            <w:tcW w:w="539" w:type="pct"/>
          </w:tcPr>
          <w:p w14:paraId="1301F5D1" w14:textId="77777777" w:rsidR="00565AA3" w:rsidRPr="00B22ED2" w:rsidRDefault="00565AA3" w:rsidP="00566C71">
            <w:pPr>
              <w:autoSpaceDE w:val="0"/>
              <w:adjustRightInd w:val="0"/>
              <w:spacing w:after="0"/>
              <w:rPr>
                <w:rFonts w:ascii="Times New Roman" w:hAnsi="Times New Roman"/>
                <w:i/>
                <w:iCs/>
                <w:sz w:val="24"/>
                <w:szCs w:val="24"/>
              </w:rPr>
            </w:pPr>
          </w:p>
        </w:tc>
      </w:tr>
    </w:tbl>
    <w:p w14:paraId="2CF1C734" w14:textId="77777777" w:rsidR="00565AA3" w:rsidRPr="00B22ED2" w:rsidRDefault="00565AA3" w:rsidP="00565AA3">
      <w:pPr>
        <w:autoSpaceDE w:val="0"/>
        <w:adjustRightInd w:val="0"/>
        <w:jc w:val="center"/>
        <w:rPr>
          <w:rFonts w:ascii="Times New Roman" w:hAnsi="Times New Roman"/>
          <w:bCs/>
          <w:sz w:val="24"/>
          <w:szCs w:val="24"/>
          <w:lang w:eastAsia="lt-LT"/>
        </w:rPr>
      </w:pPr>
      <w:r w:rsidRPr="00B22ED2">
        <w:rPr>
          <w:rFonts w:ascii="Times New Roman" w:hAnsi="Times New Roman"/>
          <w:bCs/>
          <w:sz w:val="24"/>
          <w:szCs w:val="24"/>
          <w:lang w:eastAsia="lt-LT"/>
        </w:rPr>
        <w:t>_____________________________</w:t>
      </w:r>
    </w:p>
    <w:p w14:paraId="5273DA13" w14:textId="77777777" w:rsidR="00565AA3" w:rsidRDefault="00565AA3" w:rsidP="00565AA3">
      <w:pPr>
        <w:autoSpaceDE w:val="0"/>
        <w:adjustRightInd w:val="0"/>
        <w:rPr>
          <w:rFonts w:ascii="Times New Roman" w:hAnsi="Times New Roman"/>
          <w:b/>
          <w:sz w:val="24"/>
          <w:szCs w:val="24"/>
          <w:lang w:eastAsia="lt-LT"/>
        </w:rPr>
      </w:pPr>
    </w:p>
    <w:p w14:paraId="1CA08630" w14:textId="77777777" w:rsidR="003C7E4F" w:rsidRDefault="003C7E4F" w:rsidP="00565AA3">
      <w:pPr>
        <w:autoSpaceDE w:val="0"/>
        <w:adjustRightInd w:val="0"/>
        <w:rPr>
          <w:rFonts w:ascii="Times New Roman" w:hAnsi="Times New Roman"/>
          <w:b/>
          <w:sz w:val="24"/>
          <w:szCs w:val="24"/>
          <w:lang w:eastAsia="lt-LT"/>
        </w:rPr>
      </w:pPr>
    </w:p>
    <w:p w14:paraId="6123F409" w14:textId="77777777" w:rsidR="003C7E4F" w:rsidRDefault="003C7E4F" w:rsidP="00565AA3">
      <w:pPr>
        <w:autoSpaceDE w:val="0"/>
        <w:adjustRightInd w:val="0"/>
        <w:rPr>
          <w:rFonts w:ascii="Times New Roman" w:hAnsi="Times New Roman"/>
          <w:b/>
          <w:sz w:val="24"/>
          <w:szCs w:val="24"/>
          <w:lang w:eastAsia="lt-LT"/>
        </w:rPr>
      </w:pPr>
    </w:p>
    <w:p w14:paraId="44652226" w14:textId="77777777" w:rsidR="00E730D4" w:rsidRPr="00E730D4" w:rsidRDefault="00E730D4" w:rsidP="00E730D4">
      <w:pPr>
        <w:spacing w:after="0" w:line="240" w:lineRule="auto"/>
        <w:rPr>
          <w:rFonts w:ascii="Times New Roman" w:eastAsia="Times New Roman" w:hAnsi="Times New Roman"/>
          <w:sz w:val="24"/>
          <w:szCs w:val="24"/>
          <w:lang w:val="lt"/>
        </w:rPr>
      </w:pPr>
    </w:p>
    <w:p w14:paraId="76DBF1C7" w14:textId="77777777" w:rsidR="00E730D4" w:rsidRPr="00E730D4" w:rsidRDefault="00E730D4" w:rsidP="00E730D4">
      <w:pPr>
        <w:spacing w:after="0" w:line="256" w:lineRule="auto"/>
        <w:jc w:val="right"/>
        <w:rPr>
          <w:rFonts w:ascii="Times New Roman" w:eastAsia="Times New Roman" w:hAnsi="Times New Roman"/>
          <w:color w:val="000000"/>
          <w:sz w:val="24"/>
          <w:szCs w:val="24"/>
          <w:lang w:val="lt"/>
        </w:rPr>
      </w:pPr>
      <w:r w:rsidRPr="00E730D4">
        <w:rPr>
          <w:rFonts w:ascii="Times New Roman" w:eastAsia="Times New Roman" w:hAnsi="Times New Roman"/>
          <w:color w:val="000000"/>
          <w:sz w:val="24"/>
          <w:szCs w:val="24"/>
          <w:lang w:val="lt"/>
        </w:rPr>
        <w:lastRenderedPageBreak/>
        <w:t xml:space="preserve">2026- - </w:t>
      </w:r>
      <w:r w:rsidRPr="00E730D4">
        <w:rPr>
          <w:rFonts w:ascii="Times New Roman" w:eastAsia="Times New Roman" w:hAnsi="Times New Roman"/>
          <w:i/>
          <w:iCs/>
          <w:color w:val="000000"/>
          <w:sz w:val="24"/>
          <w:szCs w:val="24"/>
          <w:lang w:val="lt"/>
        </w:rPr>
        <w:t>______-prekių/paslaugų</w:t>
      </w:r>
    </w:p>
    <w:p w14:paraId="6ED767A9" w14:textId="77777777" w:rsidR="00E730D4" w:rsidRPr="00E730D4" w:rsidRDefault="00E730D4" w:rsidP="00E730D4">
      <w:pPr>
        <w:spacing w:after="0" w:line="256" w:lineRule="auto"/>
        <w:jc w:val="right"/>
        <w:rPr>
          <w:rFonts w:ascii="Times New Roman" w:eastAsia="Times New Roman" w:hAnsi="Times New Roman"/>
          <w:color w:val="000000"/>
          <w:sz w:val="24"/>
          <w:szCs w:val="24"/>
          <w:lang w:val="lt"/>
        </w:rPr>
      </w:pPr>
      <w:r w:rsidRPr="00E730D4">
        <w:rPr>
          <w:rFonts w:ascii="Times New Roman" w:eastAsia="Times New Roman" w:hAnsi="Times New Roman"/>
          <w:color w:val="000000"/>
          <w:sz w:val="24"/>
          <w:szCs w:val="24"/>
          <w:lang w:val="lt"/>
        </w:rPr>
        <w:t>pirkimo-pardavimo sutarties Nr. 3 priedas</w:t>
      </w:r>
    </w:p>
    <w:p w14:paraId="58B0AEB6" w14:textId="77777777" w:rsidR="00E730D4" w:rsidRPr="00E730D4" w:rsidRDefault="00E730D4" w:rsidP="00E730D4">
      <w:pPr>
        <w:tabs>
          <w:tab w:val="left" w:pos="5245"/>
        </w:tabs>
        <w:spacing w:after="0" w:line="240" w:lineRule="auto"/>
        <w:ind w:left="5245"/>
        <w:rPr>
          <w:rFonts w:ascii="Times New Roman" w:eastAsia="Times New Roman" w:hAnsi="Times New Roman"/>
          <w:color w:val="000000"/>
          <w:sz w:val="24"/>
          <w:szCs w:val="24"/>
          <w:lang w:val="lt"/>
        </w:rPr>
      </w:pPr>
    </w:p>
    <w:p w14:paraId="0D2B60C0" w14:textId="77777777" w:rsidR="00E730D4" w:rsidRPr="00E730D4" w:rsidRDefault="00E730D4" w:rsidP="00E730D4">
      <w:pPr>
        <w:spacing w:after="0" w:line="240" w:lineRule="auto"/>
        <w:jc w:val="center"/>
        <w:rPr>
          <w:rFonts w:ascii="Times New Roman" w:eastAsia="Times New Roman" w:hAnsi="Times New Roman"/>
          <w:b/>
          <w:bCs/>
          <w:color w:val="000000"/>
          <w:sz w:val="24"/>
          <w:szCs w:val="24"/>
          <w:lang w:val="lt"/>
        </w:rPr>
      </w:pPr>
      <w:r w:rsidRPr="00E730D4">
        <w:rPr>
          <w:rFonts w:ascii="Times New Roman" w:eastAsia="Times New Roman" w:hAnsi="Times New Roman"/>
          <w:b/>
          <w:bCs/>
          <w:color w:val="000000"/>
          <w:sz w:val="24"/>
          <w:szCs w:val="24"/>
          <w:lang w:val="lt"/>
        </w:rPr>
        <w:t>(Paslaugų perdavimo - priėmimo akto forma)</w:t>
      </w:r>
    </w:p>
    <w:p w14:paraId="542B570D" w14:textId="77777777" w:rsidR="00E730D4" w:rsidRPr="00E730D4" w:rsidRDefault="00E730D4" w:rsidP="00E730D4">
      <w:pPr>
        <w:tabs>
          <w:tab w:val="left" w:pos="5245"/>
        </w:tabs>
        <w:spacing w:after="0" w:line="240" w:lineRule="auto"/>
        <w:ind w:left="5245"/>
        <w:rPr>
          <w:rFonts w:ascii="Times New Roman" w:eastAsia="Times New Roman" w:hAnsi="Times New Roman"/>
          <w:color w:val="000000"/>
          <w:sz w:val="24"/>
          <w:szCs w:val="24"/>
          <w:lang w:val="lt"/>
        </w:rPr>
      </w:pPr>
    </w:p>
    <w:p w14:paraId="1DB77B7F" w14:textId="77777777" w:rsidR="00E730D4" w:rsidRPr="00E730D4" w:rsidRDefault="00E730D4" w:rsidP="00E730D4">
      <w:pPr>
        <w:spacing w:after="0" w:line="240" w:lineRule="auto"/>
        <w:jc w:val="center"/>
        <w:rPr>
          <w:rFonts w:ascii="Times New Roman" w:eastAsia="Times New Roman" w:hAnsi="Times New Roman"/>
          <w:b/>
          <w:bCs/>
          <w:color w:val="000000"/>
          <w:sz w:val="24"/>
          <w:szCs w:val="24"/>
          <w:lang w:val="lt"/>
        </w:rPr>
      </w:pPr>
      <w:r w:rsidRPr="00E730D4">
        <w:rPr>
          <w:rFonts w:ascii="Times New Roman" w:eastAsia="Times New Roman" w:hAnsi="Times New Roman"/>
          <w:b/>
          <w:bCs/>
          <w:color w:val="000000"/>
          <w:sz w:val="24"/>
          <w:szCs w:val="24"/>
          <w:lang w:val="lt"/>
        </w:rPr>
        <w:t>PASLAUGŲ PERDAVIMO - PRIĖMIMO AKTAS NR. _____</w:t>
      </w:r>
    </w:p>
    <w:p w14:paraId="23096E96" w14:textId="77777777" w:rsidR="00E730D4" w:rsidRPr="00E730D4" w:rsidRDefault="00E730D4" w:rsidP="00E730D4">
      <w:pPr>
        <w:spacing w:after="0" w:line="240" w:lineRule="auto"/>
        <w:jc w:val="center"/>
        <w:rPr>
          <w:rFonts w:ascii="Times New Roman" w:eastAsia="Times New Roman" w:hAnsi="Times New Roman"/>
          <w:color w:val="000000"/>
          <w:sz w:val="24"/>
          <w:szCs w:val="24"/>
          <w:lang w:val="lt"/>
        </w:rPr>
      </w:pPr>
    </w:p>
    <w:p w14:paraId="3BE433DA" w14:textId="77777777" w:rsidR="00E730D4" w:rsidRPr="00E730D4" w:rsidRDefault="00E730D4" w:rsidP="00E730D4">
      <w:pPr>
        <w:spacing w:after="0" w:line="240" w:lineRule="auto"/>
        <w:jc w:val="center"/>
        <w:rPr>
          <w:rFonts w:ascii="Times New Roman" w:eastAsia="Times New Roman" w:hAnsi="Times New Roman"/>
          <w:color w:val="000000"/>
          <w:sz w:val="24"/>
          <w:szCs w:val="24"/>
          <w:lang w:val="lt"/>
        </w:rPr>
      </w:pPr>
      <w:r w:rsidRPr="00E730D4">
        <w:rPr>
          <w:rFonts w:ascii="Times New Roman" w:eastAsia="Times New Roman" w:hAnsi="Times New Roman"/>
          <w:color w:val="000000"/>
          <w:sz w:val="24"/>
          <w:szCs w:val="24"/>
          <w:lang w:val="lt"/>
        </w:rPr>
        <w:t>20__ m. __________  __ d.</w:t>
      </w:r>
    </w:p>
    <w:p w14:paraId="3CA61759" w14:textId="77777777" w:rsidR="00E730D4" w:rsidRPr="00E730D4" w:rsidRDefault="00E730D4" w:rsidP="00E730D4">
      <w:pPr>
        <w:spacing w:after="0" w:line="240" w:lineRule="auto"/>
        <w:ind w:left="2880" w:firstLine="720"/>
        <w:rPr>
          <w:rFonts w:ascii="Times New Roman" w:eastAsia="Times New Roman" w:hAnsi="Times New Roman"/>
          <w:color w:val="000000"/>
          <w:sz w:val="24"/>
          <w:szCs w:val="24"/>
          <w:vertAlign w:val="superscript"/>
          <w:lang w:val="lt"/>
        </w:rPr>
      </w:pPr>
      <w:r w:rsidRPr="00E730D4">
        <w:rPr>
          <w:rFonts w:ascii="Times New Roman" w:eastAsia="Times New Roman" w:hAnsi="Times New Roman"/>
          <w:color w:val="000000"/>
          <w:sz w:val="24"/>
          <w:szCs w:val="24"/>
          <w:vertAlign w:val="superscript"/>
          <w:lang w:val="lt"/>
        </w:rPr>
        <w:t xml:space="preserve">                (sudarymo data)</w:t>
      </w:r>
    </w:p>
    <w:p w14:paraId="4ADA936A" w14:textId="77777777" w:rsidR="00E730D4" w:rsidRPr="00E730D4" w:rsidRDefault="00E730D4" w:rsidP="00E730D4">
      <w:pPr>
        <w:spacing w:after="0" w:line="240" w:lineRule="auto"/>
        <w:jc w:val="center"/>
        <w:rPr>
          <w:rFonts w:ascii="Times New Roman" w:eastAsia="Times New Roman" w:hAnsi="Times New Roman"/>
          <w:color w:val="000000"/>
          <w:sz w:val="24"/>
          <w:szCs w:val="24"/>
          <w:lang w:val="lt"/>
        </w:rPr>
      </w:pPr>
      <w:r w:rsidRPr="00E730D4">
        <w:rPr>
          <w:rFonts w:ascii="Times New Roman" w:eastAsia="Times New Roman" w:hAnsi="Times New Roman"/>
          <w:color w:val="000000"/>
          <w:sz w:val="24"/>
          <w:szCs w:val="24"/>
          <w:lang w:val="lt"/>
        </w:rPr>
        <w:t>_______________</w:t>
      </w:r>
    </w:p>
    <w:p w14:paraId="3E561A6E" w14:textId="77777777" w:rsidR="00E730D4" w:rsidRPr="00E730D4" w:rsidRDefault="00E730D4" w:rsidP="00E730D4">
      <w:pPr>
        <w:spacing w:after="0" w:line="240" w:lineRule="auto"/>
        <w:jc w:val="center"/>
        <w:rPr>
          <w:rFonts w:ascii="Times New Roman" w:eastAsia="Times New Roman" w:hAnsi="Times New Roman"/>
          <w:color w:val="000000"/>
          <w:sz w:val="24"/>
          <w:szCs w:val="24"/>
          <w:vertAlign w:val="superscript"/>
          <w:lang w:val="lt"/>
        </w:rPr>
      </w:pPr>
      <w:r w:rsidRPr="00E730D4">
        <w:rPr>
          <w:rFonts w:ascii="Times New Roman" w:eastAsia="Times New Roman" w:hAnsi="Times New Roman"/>
          <w:color w:val="000000"/>
          <w:sz w:val="24"/>
          <w:szCs w:val="24"/>
          <w:vertAlign w:val="superscript"/>
          <w:lang w:val="lt"/>
        </w:rPr>
        <w:t>(sudarymo vieta)</w:t>
      </w:r>
    </w:p>
    <w:p w14:paraId="0840CE66" w14:textId="77777777" w:rsidR="00E730D4" w:rsidRPr="00E730D4" w:rsidRDefault="00E730D4" w:rsidP="00E730D4">
      <w:pPr>
        <w:spacing w:after="0" w:line="240" w:lineRule="auto"/>
        <w:jc w:val="both"/>
        <w:rPr>
          <w:rFonts w:ascii="Times New Roman" w:eastAsia="Times New Roman" w:hAnsi="Times New Roman"/>
          <w:b/>
          <w:bCs/>
          <w:color w:val="000000"/>
          <w:sz w:val="24"/>
          <w:szCs w:val="24"/>
          <w:lang w:val="lt"/>
        </w:rPr>
      </w:pPr>
    </w:p>
    <w:p w14:paraId="393AC9C4" w14:textId="77777777" w:rsidR="00E730D4" w:rsidRPr="00E730D4" w:rsidRDefault="00E730D4" w:rsidP="00E730D4">
      <w:pPr>
        <w:spacing w:after="0" w:line="240" w:lineRule="auto"/>
        <w:ind w:firstLine="720"/>
        <w:jc w:val="both"/>
        <w:rPr>
          <w:rFonts w:ascii="Times New Roman" w:eastAsia="Times New Roman" w:hAnsi="Times New Roman"/>
          <w:b/>
          <w:bCs/>
          <w:color w:val="000000"/>
          <w:lang w:val="lt"/>
        </w:rPr>
      </w:pPr>
    </w:p>
    <w:tbl>
      <w:tblPr>
        <w:tblW w:w="10090" w:type="dxa"/>
        <w:tblInd w:w="108" w:type="dxa"/>
        <w:tblLayout w:type="fixed"/>
        <w:tblLook w:val="0000" w:firstRow="0" w:lastRow="0" w:firstColumn="0" w:lastColumn="0" w:noHBand="0" w:noVBand="0"/>
      </w:tblPr>
      <w:tblGrid>
        <w:gridCol w:w="10090"/>
      </w:tblGrid>
      <w:tr w:rsidR="00E730D4" w:rsidRPr="00E730D4" w14:paraId="07BBDC74" w14:textId="77777777" w:rsidTr="0027058B">
        <w:trPr>
          <w:trHeight w:val="296"/>
        </w:trPr>
        <w:tc>
          <w:tcPr>
            <w:tcW w:w="10090" w:type="dxa"/>
            <w:tcBorders>
              <w:top w:val="single" w:sz="6" w:space="0" w:color="000000"/>
              <w:left w:val="single" w:sz="6" w:space="0" w:color="000000"/>
              <w:bottom w:val="single" w:sz="6" w:space="0" w:color="000000"/>
              <w:right w:val="single" w:sz="6" w:space="0" w:color="000000"/>
            </w:tcBorders>
          </w:tcPr>
          <w:p w14:paraId="1F5B2C36" w14:textId="77777777" w:rsidR="00E730D4" w:rsidRPr="00E730D4" w:rsidRDefault="00E730D4" w:rsidP="00E730D4">
            <w:pPr>
              <w:spacing w:after="0" w:line="240" w:lineRule="auto"/>
              <w:jc w:val="both"/>
              <w:rPr>
                <w:rFonts w:ascii="Times New Roman" w:eastAsia="Times New Roman" w:hAnsi="Times New Roman"/>
                <w:b/>
                <w:bCs/>
                <w:color w:val="000000"/>
                <w:lang w:val="lt"/>
              </w:rPr>
            </w:pPr>
            <w:r w:rsidRPr="00E730D4">
              <w:rPr>
                <w:rFonts w:ascii="Times New Roman" w:eastAsia="Times New Roman" w:hAnsi="Times New Roman"/>
                <w:b/>
                <w:bCs/>
                <w:color w:val="000000"/>
                <w:lang w:val="lt"/>
              </w:rPr>
              <w:t xml:space="preserve">Pirkėjas:  </w:t>
            </w:r>
          </w:p>
        </w:tc>
      </w:tr>
      <w:tr w:rsidR="00E730D4" w:rsidRPr="00E730D4" w14:paraId="152028DC" w14:textId="77777777" w:rsidTr="0027058B">
        <w:trPr>
          <w:trHeight w:val="570"/>
        </w:trPr>
        <w:tc>
          <w:tcPr>
            <w:tcW w:w="10090" w:type="dxa"/>
            <w:tcBorders>
              <w:top w:val="single" w:sz="6" w:space="0" w:color="000000"/>
              <w:left w:val="single" w:sz="6" w:space="0" w:color="000000"/>
              <w:bottom w:val="single" w:sz="6" w:space="0" w:color="000000"/>
              <w:right w:val="single" w:sz="6" w:space="0" w:color="000000"/>
            </w:tcBorders>
          </w:tcPr>
          <w:p w14:paraId="4D04F088" w14:textId="77777777" w:rsidR="00E730D4" w:rsidRPr="00E730D4" w:rsidRDefault="00E730D4" w:rsidP="00E730D4">
            <w:pPr>
              <w:spacing w:after="0" w:line="240" w:lineRule="auto"/>
              <w:jc w:val="both"/>
              <w:rPr>
                <w:rFonts w:ascii="Times New Roman" w:eastAsia="Times New Roman" w:hAnsi="Times New Roman"/>
                <w:b/>
                <w:bCs/>
                <w:color w:val="000000"/>
                <w:lang w:val="lt"/>
              </w:rPr>
            </w:pPr>
            <w:r w:rsidRPr="00E730D4">
              <w:rPr>
                <w:rFonts w:ascii="Times New Roman" w:eastAsia="Times New Roman" w:hAnsi="Times New Roman"/>
                <w:b/>
                <w:bCs/>
                <w:color w:val="000000"/>
                <w:lang w:val="lt"/>
              </w:rPr>
              <w:t>Tiekėjas:</w:t>
            </w:r>
          </w:p>
          <w:p w14:paraId="518C798E" w14:textId="77777777" w:rsidR="00E730D4" w:rsidRPr="00E730D4" w:rsidRDefault="00E730D4" w:rsidP="00E730D4">
            <w:pPr>
              <w:spacing w:after="0" w:line="240" w:lineRule="auto"/>
              <w:jc w:val="both"/>
              <w:rPr>
                <w:rFonts w:ascii="Times New Roman" w:eastAsia="Times New Roman" w:hAnsi="Times New Roman"/>
                <w:color w:val="000000"/>
                <w:lang w:val="lt"/>
              </w:rPr>
            </w:pPr>
            <w:r w:rsidRPr="00E730D4">
              <w:rPr>
                <w:rFonts w:ascii="Times New Roman" w:eastAsia="Times New Roman" w:hAnsi="Times New Roman"/>
                <w:color w:val="000000"/>
                <w:lang w:val="lt"/>
              </w:rPr>
              <w:t>(jei tai tiekėjų grupė, nurodyti: (</w:t>
            </w:r>
            <w:r w:rsidRPr="00E730D4">
              <w:rPr>
                <w:rFonts w:ascii="Times New Roman" w:eastAsia="Times New Roman" w:hAnsi="Times New Roman"/>
                <w:i/>
                <w:iCs/>
                <w:color w:val="000000"/>
                <w:lang w:val="lt"/>
              </w:rPr>
              <w:t>jungtinės veiklos sutarties pagrindu veikianti tiekėjų grupė, sudaryta iš: (nurodyti visų ūkio subjektų pavadinimus), atstovaujamas atsakingojo partnerio (nurodyti atsakingojo partnerio pavadinimą),</w:t>
            </w:r>
            <w:r w:rsidRPr="00E730D4">
              <w:rPr>
                <w:rFonts w:ascii="Times New Roman" w:eastAsia="Times New Roman" w:hAnsi="Times New Roman"/>
                <w:color w:val="000000"/>
                <w:lang w:val="lt"/>
              </w:rPr>
              <w:t xml:space="preserve">  </w:t>
            </w:r>
          </w:p>
        </w:tc>
      </w:tr>
      <w:tr w:rsidR="00E730D4" w:rsidRPr="00E730D4" w14:paraId="7091628E" w14:textId="77777777" w:rsidTr="0027058B">
        <w:trPr>
          <w:trHeight w:val="315"/>
        </w:trPr>
        <w:tc>
          <w:tcPr>
            <w:tcW w:w="10090" w:type="dxa"/>
            <w:tcBorders>
              <w:top w:val="single" w:sz="6" w:space="0" w:color="000000"/>
              <w:left w:val="single" w:sz="6" w:space="0" w:color="000000"/>
              <w:bottom w:val="single" w:sz="6" w:space="0" w:color="000000"/>
              <w:right w:val="single" w:sz="6" w:space="0" w:color="000000"/>
            </w:tcBorders>
          </w:tcPr>
          <w:p w14:paraId="0DCC4575" w14:textId="77777777" w:rsidR="00E730D4" w:rsidRPr="00E730D4" w:rsidRDefault="00E730D4" w:rsidP="00E730D4">
            <w:pPr>
              <w:spacing w:after="0" w:line="240" w:lineRule="auto"/>
              <w:jc w:val="both"/>
              <w:rPr>
                <w:rFonts w:ascii="Times New Roman" w:eastAsia="Times New Roman" w:hAnsi="Times New Roman"/>
                <w:b/>
                <w:bCs/>
                <w:color w:val="000000"/>
                <w:lang w:val="lt"/>
              </w:rPr>
            </w:pPr>
            <w:r w:rsidRPr="00E730D4">
              <w:rPr>
                <w:rFonts w:ascii="Times New Roman" w:eastAsia="Times New Roman" w:hAnsi="Times New Roman"/>
                <w:b/>
                <w:bCs/>
                <w:color w:val="000000"/>
                <w:lang w:val="lt"/>
              </w:rPr>
              <w:t>Sutarties Nr.:</w:t>
            </w:r>
          </w:p>
        </w:tc>
      </w:tr>
      <w:tr w:rsidR="00E730D4" w:rsidRPr="00E730D4" w14:paraId="633B6D9B" w14:textId="77777777" w:rsidTr="0027058B">
        <w:trPr>
          <w:trHeight w:val="365"/>
        </w:trPr>
        <w:tc>
          <w:tcPr>
            <w:tcW w:w="10090" w:type="dxa"/>
            <w:tcBorders>
              <w:top w:val="single" w:sz="6" w:space="0" w:color="000000"/>
              <w:left w:val="single" w:sz="6" w:space="0" w:color="000000"/>
              <w:bottom w:val="single" w:sz="6" w:space="0" w:color="000000"/>
              <w:right w:val="single" w:sz="6" w:space="0" w:color="000000"/>
            </w:tcBorders>
          </w:tcPr>
          <w:p w14:paraId="147EE59D" w14:textId="77777777" w:rsidR="00E730D4" w:rsidRPr="00E730D4" w:rsidRDefault="00E730D4" w:rsidP="00E730D4">
            <w:pPr>
              <w:spacing w:after="0" w:line="240" w:lineRule="auto"/>
              <w:jc w:val="both"/>
              <w:rPr>
                <w:rFonts w:ascii="Times New Roman" w:eastAsia="Times New Roman" w:hAnsi="Times New Roman"/>
                <w:b/>
                <w:bCs/>
                <w:color w:val="000000"/>
                <w:lang w:val="lt"/>
              </w:rPr>
            </w:pPr>
            <w:r w:rsidRPr="00E730D4">
              <w:rPr>
                <w:rFonts w:ascii="Times New Roman" w:eastAsia="Times New Roman" w:hAnsi="Times New Roman"/>
                <w:b/>
                <w:bCs/>
                <w:color w:val="000000"/>
                <w:lang w:val="lt"/>
              </w:rPr>
              <w:t xml:space="preserve">Sutarties pavadinimas: </w:t>
            </w:r>
          </w:p>
        </w:tc>
      </w:tr>
    </w:tbl>
    <w:p w14:paraId="79E8CEA3" w14:textId="77777777" w:rsidR="00E730D4" w:rsidRPr="00E730D4" w:rsidRDefault="00E730D4" w:rsidP="00E730D4">
      <w:pPr>
        <w:spacing w:after="0" w:line="240" w:lineRule="auto"/>
        <w:ind w:firstLine="720"/>
        <w:jc w:val="both"/>
        <w:rPr>
          <w:rFonts w:ascii="Times New Roman" w:eastAsia="Times New Roman" w:hAnsi="Times New Roman"/>
          <w:b/>
          <w:bCs/>
          <w:color w:val="000000"/>
          <w:lang w:val="lt"/>
        </w:rPr>
      </w:pPr>
    </w:p>
    <w:p w14:paraId="734C42AA" w14:textId="77777777" w:rsidR="00E730D4" w:rsidRPr="00E730D4" w:rsidRDefault="00E730D4" w:rsidP="00E730D4">
      <w:pPr>
        <w:spacing w:after="0" w:line="240" w:lineRule="auto"/>
        <w:ind w:firstLine="720"/>
        <w:jc w:val="both"/>
        <w:rPr>
          <w:rFonts w:ascii="Times New Roman" w:eastAsia="Times New Roman" w:hAnsi="Times New Roman"/>
          <w:color w:val="000000"/>
          <w:vertAlign w:val="superscript"/>
          <w:lang w:val="lt"/>
        </w:rPr>
      </w:pPr>
      <w:r w:rsidRPr="00E730D4">
        <w:rPr>
          <w:rFonts w:ascii="Times New Roman" w:eastAsia="Times New Roman" w:hAnsi="Times New Roman"/>
          <w:b/>
          <w:bCs/>
          <w:color w:val="000000"/>
          <w:lang w:val="lt"/>
        </w:rPr>
        <w:t xml:space="preserve">Tiekėjas </w:t>
      </w:r>
      <w:r w:rsidRPr="00E730D4">
        <w:rPr>
          <w:rFonts w:ascii="Times New Roman" w:eastAsia="Times New Roman" w:hAnsi="Times New Roman"/>
          <w:color w:val="000000"/>
          <w:lang w:val="lt"/>
        </w:rPr>
        <w:t>šiuo</w:t>
      </w:r>
      <w:r w:rsidRPr="00E730D4">
        <w:rPr>
          <w:rFonts w:ascii="Times New Roman" w:eastAsia="Times New Roman" w:hAnsi="Times New Roman"/>
          <w:b/>
          <w:bCs/>
          <w:color w:val="000000"/>
          <w:lang w:val="lt"/>
        </w:rPr>
        <w:t xml:space="preserve"> </w:t>
      </w:r>
      <w:r w:rsidRPr="00E730D4">
        <w:rPr>
          <w:rFonts w:ascii="Times New Roman" w:eastAsia="Times New Roman" w:hAnsi="Times New Roman"/>
          <w:color w:val="000000"/>
          <w:lang w:val="lt"/>
        </w:rPr>
        <w:t>paslaugų priėmimo – perdavimo aktu patvirtina, kad jis suteikė (įrašoma paslaugų suteikimo data) ir Pirkėjui perduoda ______________ paslaugas,nurodytas Sutartyje.</w:t>
      </w:r>
    </w:p>
    <w:p w14:paraId="4FA672E9" w14:textId="77777777" w:rsidR="00E730D4" w:rsidRPr="00E730D4" w:rsidRDefault="00E730D4" w:rsidP="00E730D4">
      <w:pPr>
        <w:spacing w:after="0" w:line="240" w:lineRule="auto"/>
        <w:jc w:val="both"/>
        <w:rPr>
          <w:rFonts w:ascii="Times New Roman" w:eastAsia="Times New Roman" w:hAnsi="Times New Roman"/>
          <w:color w:val="000000"/>
          <w:vertAlign w:val="superscript"/>
          <w:lang w:val="lt"/>
        </w:rPr>
      </w:pPr>
    </w:p>
    <w:p w14:paraId="3F9337ED" w14:textId="77777777" w:rsidR="00E730D4" w:rsidRPr="00E730D4" w:rsidRDefault="00E730D4" w:rsidP="00E730D4">
      <w:pPr>
        <w:spacing w:after="0" w:line="240" w:lineRule="auto"/>
        <w:ind w:firstLine="720"/>
        <w:jc w:val="both"/>
        <w:rPr>
          <w:rFonts w:ascii="Times New Roman" w:eastAsia="Times New Roman" w:hAnsi="Times New Roman"/>
          <w:color w:val="000000"/>
          <w:lang w:val="lt"/>
        </w:rPr>
      </w:pPr>
      <w:r w:rsidRPr="00E730D4">
        <w:rPr>
          <w:rFonts w:ascii="Times New Roman" w:eastAsia="Times New Roman" w:hAnsi="Times New Roman"/>
          <w:b/>
          <w:bCs/>
          <w:color w:val="000000"/>
          <w:lang w:val="lt"/>
        </w:rPr>
        <w:t>Pirkėjas</w:t>
      </w:r>
      <w:r w:rsidRPr="00E730D4">
        <w:rPr>
          <w:rFonts w:ascii="Times New Roman" w:eastAsia="Times New Roman" w:hAnsi="Times New Roman"/>
          <w:color w:val="000000"/>
          <w:lang w:val="lt"/>
        </w:rPr>
        <w:t xml:space="preserve"> šiuo paslaugų priėmimo – perdavimo aktu patvirtina, kad priėmė iš Tiekėjo užsakytas, aukščiau išvardintas Paslaugas. Paslaugos pilna apimtimi atitinka Sutartyje, įskaitant jos prieduose, nustatytus reikalavimus, </w:t>
      </w:r>
      <w:r w:rsidRPr="00E730D4">
        <w:rPr>
          <w:rFonts w:ascii="Times New Roman" w:eastAsia="Times New Roman" w:hAnsi="Times New Roman"/>
          <w:lang w:val="lt"/>
        </w:rPr>
        <w:t>yra pateikti visi reikalingi dokumentai (jei tokie dokumentai turėjo būti pateikti paslaugų priėmimo – perdavimo momentu)</w:t>
      </w:r>
      <w:r w:rsidRPr="00E730D4">
        <w:rPr>
          <w:rFonts w:ascii="Times New Roman" w:eastAsia="Times New Roman" w:hAnsi="Times New Roman"/>
          <w:color w:val="000000"/>
          <w:lang w:val="lt"/>
        </w:rPr>
        <w:t xml:space="preserve"> ir Pirkėjas neturi jokių pretenzijų Tiekėjui dėl suteiktų paslaugų kokybės. </w:t>
      </w:r>
    </w:p>
    <w:p w14:paraId="0DD54C6D" w14:textId="77777777" w:rsidR="00E730D4" w:rsidRPr="00E730D4" w:rsidRDefault="00E730D4" w:rsidP="00E730D4">
      <w:pPr>
        <w:spacing w:after="0" w:line="240" w:lineRule="auto"/>
        <w:ind w:firstLine="720"/>
        <w:jc w:val="both"/>
        <w:rPr>
          <w:rFonts w:ascii="Times New Roman" w:eastAsia="Times New Roman" w:hAnsi="Times New Roman"/>
          <w:lang w:val="lt"/>
        </w:rPr>
      </w:pPr>
      <w:r w:rsidRPr="00E730D4">
        <w:rPr>
          <w:rFonts w:ascii="Times New Roman" w:eastAsia="Times New Roman" w:hAnsi="Times New Roman"/>
          <w:i/>
          <w:iCs/>
          <w:sz w:val="20"/>
          <w:szCs w:val="20"/>
          <w:lang w:val="lt"/>
        </w:rPr>
        <w:t>(Jeigu atsisakoma priimti Paslaugas ar jų dalį dėl Paslaugų perdavimo metu pastebėtų trūkumų, jie nurodomi ir aprašomi, nustatomi trūkumų pašalinimo terminai)</w:t>
      </w:r>
    </w:p>
    <w:p w14:paraId="4AE1B675" w14:textId="77777777" w:rsidR="00E730D4" w:rsidRPr="00E730D4" w:rsidRDefault="00E730D4" w:rsidP="00E730D4">
      <w:pPr>
        <w:spacing w:after="0" w:line="240" w:lineRule="auto"/>
        <w:ind w:firstLine="720"/>
        <w:jc w:val="both"/>
        <w:rPr>
          <w:rFonts w:ascii="Times New Roman" w:eastAsia="Times New Roman" w:hAnsi="Times New Roman"/>
          <w:color w:val="000000"/>
          <w:lang w:val="lt"/>
        </w:rPr>
      </w:pPr>
    </w:p>
    <w:p w14:paraId="50217D92" w14:textId="77777777" w:rsidR="00E730D4" w:rsidRPr="00E730D4" w:rsidRDefault="00E730D4" w:rsidP="00E730D4">
      <w:pPr>
        <w:spacing w:after="0" w:line="240" w:lineRule="auto"/>
        <w:jc w:val="both"/>
        <w:rPr>
          <w:rFonts w:ascii="Times New Roman" w:eastAsia="Times New Roman" w:hAnsi="Times New Roman"/>
          <w:color w:val="000000"/>
          <w:lang w:val="lt"/>
        </w:rPr>
      </w:pPr>
      <w:r w:rsidRPr="00E730D4">
        <w:rPr>
          <w:rFonts w:ascii="Times New Roman" w:eastAsia="Times New Roman" w:hAnsi="Times New Roman"/>
          <w:color w:val="000000"/>
          <w:lang w:val="lt"/>
        </w:rPr>
        <w:t xml:space="preserve">Atsižvelgiant į tai, Pirkėjas turi sumokėti Tiekėjui  ______ eurų ( ___________________) </w:t>
      </w:r>
    </w:p>
    <w:p w14:paraId="2FDB266D" w14:textId="77777777" w:rsidR="00E730D4" w:rsidRPr="00E730D4" w:rsidRDefault="00E730D4" w:rsidP="00E730D4">
      <w:pPr>
        <w:spacing w:after="0" w:line="240" w:lineRule="auto"/>
        <w:ind w:left="2592"/>
        <w:jc w:val="both"/>
        <w:rPr>
          <w:rFonts w:ascii="Times New Roman" w:eastAsia="Times New Roman" w:hAnsi="Times New Roman"/>
          <w:color w:val="000000"/>
          <w:lang w:val="lt"/>
        </w:rPr>
      </w:pPr>
      <w:r w:rsidRPr="00E730D4">
        <w:rPr>
          <w:rFonts w:ascii="Times New Roman" w:eastAsia="Times New Roman" w:hAnsi="Times New Roman"/>
          <w:color w:val="000000"/>
          <w:vertAlign w:val="superscript"/>
          <w:lang w:val="lt"/>
        </w:rPr>
        <w:t xml:space="preserve">                                                  (suma skaičiais) </w:t>
      </w:r>
      <w:r w:rsidRPr="00E730D4">
        <w:rPr>
          <w:rFonts w:ascii="Times New Roman" w:eastAsia="Times New Roman" w:hAnsi="Times New Roman"/>
          <w:color w:val="000000"/>
          <w:vertAlign w:val="superscript"/>
          <w:lang w:val="lt"/>
        </w:rPr>
        <w:tab/>
        <w:t xml:space="preserve"> (suma žodžiais)</w:t>
      </w:r>
    </w:p>
    <w:p w14:paraId="055DFC04" w14:textId="77777777" w:rsidR="00E730D4" w:rsidRPr="00E730D4" w:rsidRDefault="00E730D4" w:rsidP="00E730D4">
      <w:pPr>
        <w:spacing w:after="0" w:line="240" w:lineRule="auto"/>
        <w:ind w:firstLine="720"/>
        <w:jc w:val="both"/>
        <w:rPr>
          <w:rFonts w:ascii="Times New Roman" w:eastAsia="Times New Roman" w:hAnsi="Times New Roman"/>
          <w:color w:val="000000"/>
          <w:lang w:val="lt"/>
        </w:rPr>
      </w:pPr>
      <w:r w:rsidRPr="00E730D4">
        <w:rPr>
          <w:rFonts w:ascii="Times New Roman" w:eastAsia="Times New Roman" w:hAnsi="Times New Roman"/>
          <w:color w:val="000000"/>
          <w:lang w:val="lt"/>
        </w:rPr>
        <w:t>Šis aktas sudarytas lietuvių kalba, dviem egzemplioriais, kurių kiekvienas, pasirašytas abiejų Šalių, laikomas originalu ir turi vienodą teisinę galią. Po vieną šio akto egzempliorių įteikiama kiekvienai Šaliai.</w:t>
      </w:r>
    </w:p>
    <w:p w14:paraId="0199E5D2" w14:textId="77777777" w:rsidR="00E730D4" w:rsidRPr="00E730D4" w:rsidRDefault="00E730D4" w:rsidP="00E730D4">
      <w:pPr>
        <w:spacing w:after="0" w:line="240" w:lineRule="auto"/>
        <w:ind w:firstLine="720"/>
        <w:jc w:val="both"/>
        <w:rPr>
          <w:rFonts w:ascii="Times New Roman" w:eastAsia="Times New Roman" w:hAnsi="Times New Roman"/>
          <w:color w:val="000000"/>
          <w:vertAlign w:val="superscript"/>
          <w:lang w:val="lt"/>
        </w:rPr>
      </w:pPr>
      <w:r w:rsidRPr="00E730D4">
        <w:rPr>
          <w:rFonts w:ascii="Times New Roman" w:eastAsia="Times New Roman" w:hAnsi="Times New Roman"/>
          <w:color w:val="000000"/>
          <w:lang w:val="lt"/>
        </w:rPr>
        <w:t xml:space="preserve">                                                                             </w:t>
      </w:r>
      <w:r w:rsidRPr="00E730D4">
        <w:rPr>
          <w:rFonts w:ascii="Times New Roman" w:eastAsia="Times New Roman" w:hAnsi="Times New Roman"/>
          <w:color w:val="000000"/>
          <w:lang w:val="lt"/>
        </w:rPr>
        <w:tab/>
      </w:r>
    </w:p>
    <w:p w14:paraId="08125DE4" w14:textId="77777777" w:rsidR="00E730D4" w:rsidRPr="00E730D4" w:rsidRDefault="00E730D4" w:rsidP="00E730D4">
      <w:pPr>
        <w:keepLines/>
        <w:tabs>
          <w:tab w:val="left" w:pos="5812"/>
        </w:tabs>
        <w:spacing w:after="0" w:line="240" w:lineRule="auto"/>
        <w:jc w:val="both"/>
        <w:rPr>
          <w:rFonts w:ascii="Times New Roman" w:eastAsia="Times New Roman" w:hAnsi="Times New Roman"/>
          <w:b/>
          <w:bCs/>
          <w:color w:val="000000"/>
          <w:lang w:val="lt"/>
        </w:rPr>
      </w:pPr>
    </w:p>
    <w:p w14:paraId="43A8BAF0" w14:textId="77777777" w:rsidR="00E730D4" w:rsidRPr="00E730D4" w:rsidRDefault="00E730D4" w:rsidP="00E730D4">
      <w:pPr>
        <w:keepLines/>
        <w:tabs>
          <w:tab w:val="left" w:pos="5812"/>
        </w:tabs>
        <w:spacing w:after="0" w:line="240" w:lineRule="auto"/>
        <w:jc w:val="both"/>
        <w:rPr>
          <w:rFonts w:ascii="Times New Roman" w:eastAsia="Times New Roman" w:hAnsi="Times New Roman"/>
          <w:b/>
          <w:bCs/>
          <w:color w:val="000000"/>
          <w:lang w:val="lt"/>
        </w:rPr>
      </w:pPr>
      <w:r w:rsidRPr="00E730D4">
        <w:rPr>
          <w:rFonts w:ascii="Times New Roman" w:eastAsia="Times New Roman" w:hAnsi="Times New Roman"/>
          <w:b/>
          <w:bCs/>
          <w:color w:val="000000"/>
          <w:lang w:val="lt"/>
        </w:rPr>
        <w:t>Perdavė</w:t>
      </w:r>
    </w:p>
    <w:p w14:paraId="3B1856A0" w14:textId="77777777" w:rsidR="00E730D4" w:rsidRPr="00E730D4" w:rsidRDefault="00E730D4" w:rsidP="00E730D4">
      <w:pPr>
        <w:keepNext/>
        <w:spacing w:after="0" w:line="240" w:lineRule="auto"/>
        <w:ind w:left="720" w:hanging="720"/>
        <w:jc w:val="both"/>
        <w:rPr>
          <w:rFonts w:ascii="Times New Roman" w:eastAsia="Times New Roman" w:hAnsi="Times New Roman"/>
          <w:color w:val="000000"/>
          <w:lang w:val="lt"/>
        </w:rPr>
      </w:pPr>
      <w:r w:rsidRPr="00E730D4">
        <w:rPr>
          <w:rFonts w:ascii="Times New Roman" w:eastAsia="Times New Roman" w:hAnsi="Times New Roman"/>
          <w:color w:val="000000"/>
          <w:lang w:val="lt"/>
        </w:rPr>
        <w:t>____________________</w:t>
      </w:r>
      <w:r w:rsidRPr="00E730D4">
        <w:rPr>
          <w:rFonts w:ascii="Times New Roman" w:eastAsia="Times New Roman" w:hAnsi="Times New Roman"/>
          <w:color w:val="000000"/>
          <w:lang w:val="lt"/>
        </w:rPr>
        <w:tab/>
        <w:t xml:space="preserve">___________ </w:t>
      </w:r>
      <w:r w:rsidRPr="00E730D4">
        <w:rPr>
          <w:rFonts w:ascii="Times New Roman" w:eastAsia="Times New Roman" w:hAnsi="Times New Roman"/>
          <w:color w:val="000000"/>
          <w:lang w:val="lt"/>
        </w:rPr>
        <w:tab/>
      </w:r>
      <w:r w:rsidRPr="00E730D4">
        <w:rPr>
          <w:rFonts w:ascii="Times New Roman" w:eastAsia="Times New Roman" w:hAnsi="Times New Roman"/>
          <w:color w:val="000000"/>
          <w:lang w:val="lt"/>
        </w:rPr>
        <w:tab/>
      </w:r>
      <w:r w:rsidRPr="00E730D4">
        <w:rPr>
          <w:rFonts w:ascii="Times New Roman" w:eastAsia="Times New Roman" w:hAnsi="Times New Roman"/>
          <w:color w:val="000000"/>
          <w:lang w:val="lt"/>
        </w:rPr>
        <w:tab/>
        <w:t>______________</w:t>
      </w:r>
    </w:p>
    <w:p w14:paraId="2FC01A95" w14:textId="77777777" w:rsidR="00E730D4" w:rsidRPr="00E730D4" w:rsidRDefault="00E730D4" w:rsidP="00E730D4">
      <w:pPr>
        <w:spacing w:after="0" w:line="240" w:lineRule="auto"/>
        <w:jc w:val="both"/>
        <w:rPr>
          <w:rFonts w:ascii="Times New Roman" w:eastAsia="Times New Roman" w:hAnsi="Times New Roman"/>
          <w:color w:val="000000"/>
          <w:vertAlign w:val="superscript"/>
          <w:lang w:val="lt"/>
        </w:rPr>
      </w:pPr>
      <w:r w:rsidRPr="00E730D4">
        <w:rPr>
          <w:rFonts w:ascii="Times New Roman" w:eastAsia="Times New Roman" w:hAnsi="Times New Roman"/>
          <w:color w:val="000000"/>
          <w:vertAlign w:val="superscript"/>
          <w:lang w:val="lt"/>
        </w:rPr>
        <w:t xml:space="preserve">  (pareigų pavadinimas)</w:t>
      </w:r>
      <w:r w:rsidRPr="00E730D4">
        <w:rPr>
          <w:rFonts w:ascii="Times New Roman" w:eastAsia="Times New Roman" w:hAnsi="Times New Roman"/>
          <w:color w:val="000000"/>
          <w:vertAlign w:val="superscript"/>
          <w:lang w:val="lt"/>
        </w:rPr>
        <w:tab/>
        <w:t>(parašas)</w:t>
      </w:r>
      <w:r w:rsidRPr="00E730D4">
        <w:rPr>
          <w:rFonts w:ascii="Times New Roman" w:eastAsia="Times New Roman" w:hAnsi="Times New Roman"/>
          <w:color w:val="000000"/>
          <w:vertAlign w:val="superscript"/>
          <w:lang w:val="lt"/>
        </w:rPr>
        <w:tab/>
      </w:r>
      <w:r w:rsidRPr="00E730D4">
        <w:rPr>
          <w:rFonts w:ascii="Times New Roman" w:eastAsia="Times New Roman" w:hAnsi="Times New Roman"/>
          <w:color w:val="000000"/>
          <w:vertAlign w:val="superscript"/>
          <w:lang w:val="lt"/>
        </w:rPr>
        <w:tab/>
      </w:r>
      <w:r w:rsidRPr="00E730D4">
        <w:rPr>
          <w:rFonts w:ascii="Times New Roman" w:eastAsia="Times New Roman" w:hAnsi="Times New Roman"/>
          <w:color w:val="000000"/>
          <w:vertAlign w:val="superscript"/>
          <w:lang w:val="lt"/>
        </w:rPr>
        <w:tab/>
        <w:t xml:space="preserve">      (vardas, pavardė)</w:t>
      </w:r>
    </w:p>
    <w:p w14:paraId="77C89387" w14:textId="77777777" w:rsidR="00E730D4" w:rsidRPr="00E730D4" w:rsidRDefault="00E730D4" w:rsidP="00E730D4">
      <w:pPr>
        <w:spacing w:after="0" w:line="240" w:lineRule="auto"/>
        <w:jc w:val="both"/>
        <w:rPr>
          <w:rFonts w:ascii="Times New Roman" w:eastAsia="Times New Roman" w:hAnsi="Times New Roman"/>
          <w:color w:val="000000"/>
          <w:lang w:val="lt"/>
        </w:rPr>
      </w:pPr>
      <w:r w:rsidRPr="00E730D4">
        <w:rPr>
          <w:rFonts w:ascii="Times New Roman" w:eastAsia="Times New Roman" w:hAnsi="Times New Roman"/>
          <w:color w:val="000000"/>
          <w:lang w:val="lt"/>
        </w:rPr>
        <w:tab/>
      </w:r>
      <w:r w:rsidRPr="00E730D4">
        <w:rPr>
          <w:rFonts w:ascii="Times New Roman" w:eastAsia="Times New Roman" w:hAnsi="Times New Roman"/>
          <w:color w:val="000000"/>
          <w:lang w:val="lt"/>
        </w:rPr>
        <w:tab/>
      </w:r>
    </w:p>
    <w:p w14:paraId="64D0943B" w14:textId="77777777" w:rsidR="00E730D4" w:rsidRPr="00E730D4" w:rsidRDefault="00E730D4" w:rsidP="00E730D4">
      <w:pPr>
        <w:spacing w:after="0" w:line="240" w:lineRule="auto"/>
        <w:jc w:val="both"/>
        <w:rPr>
          <w:rFonts w:ascii="Times New Roman" w:eastAsia="Times New Roman" w:hAnsi="Times New Roman"/>
          <w:b/>
          <w:bCs/>
          <w:color w:val="000000"/>
          <w:lang w:val="lt"/>
        </w:rPr>
      </w:pPr>
      <w:r w:rsidRPr="00E730D4">
        <w:rPr>
          <w:rFonts w:ascii="Times New Roman" w:eastAsia="Times New Roman" w:hAnsi="Times New Roman"/>
          <w:b/>
          <w:bCs/>
          <w:color w:val="000000"/>
          <w:lang w:val="lt"/>
        </w:rPr>
        <w:t>Priėmė</w:t>
      </w:r>
    </w:p>
    <w:p w14:paraId="30D394BE" w14:textId="77777777" w:rsidR="00E730D4" w:rsidRPr="00E730D4" w:rsidRDefault="00E730D4" w:rsidP="00E730D4">
      <w:pPr>
        <w:keepNext/>
        <w:spacing w:after="0" w:line="240" w:lineRule="auto"/>
        <w:ind w:left="720" w:hanging="720"/>
        <w:jc w:val="both"/>
        <w:rPr>
          <w:rFonts w:ascii="Times New Roman" w:eastAsia="Times New Roman" w:hAnsi="Times New Roman"/>
          <w:color w:val="000000"/>
          <w:lang w:val="lt"/>
        </w:rPr>
      </w:pPr>
      <w:r w:rsidRPr="00E730D4">
        <w:rPr>
          <w:rFonts w:ascii="Times New Roman" w:eastAsia="Times New Roman" w:hAnsi="Times New Roman"/>
          <w:color w:val="000000"/>
          <w:lang w:val="lt"/>
        </w:rPr>
        <w:t>____________________</w:t>
      </w:r>
      <w:r w:rsidRPr="00E730D4">
        <w:rPr>
          <w:rFonts w:ascii="Times New Roman" w:eastAsia="Times New Roman" w:hAnsi="Times New Roman"/>
          <w:color w:val="000000"/>
          <w:lang w:val="lt"/>
        </w:rPr>
        <w:tab/>
        <w:t xml:space="preserve">____________   </w:t>
      </w:r>
      <w:r w:rsidRPr="00E730D4">
        <w:rPr>
          <w:rFonts w:ascii="Times New Roman" w:eastAsia="Times New Roman" w:hAnsi="Times New Roman"/>
          <w:color w:val="000000"/>
          <w:lang w:val="lt"/>
        </w:rPr>
        <w:tab/>
      </w:r>
      <w:r w:rsidRPr="00E730D4">
        <w:rPr>
          <w:rFonts w:ascii="Times New Roman" w:eastAsia="Times New Roman" w:hAnsi="Times New Roman"/>
          <w:color w:val="000000"/>
          <w:lang w:val="lt"/>
        </w:rPr>
        <w:tab/>
        <w:t>______________</w:t>
      </w:r>
    </w:p>
    <w:p w14:paraId="3FFE19C9" w14:textId="77777777" w:rsidR="00E730D4" w:rsidRPr="00E730D4" w:rsidRDefault="00E730D4" w:rsidP="00E730D4">
      <w:pPr>
        <w:spacing w:after="0" w:line="240" w:lineRule="auto"/>
        <w:jc w:val="both"/>
        <w:rPr>
          <w:rFonts w:ascii="Times New Roman" w:eastAsia="Times New Roman" w:hAnsi="Times New Roman"/>
          <w:color w:val="000000"/>
          <w:vertAlign w:val="superscript"/>
          <w:lang w:val="lt"/>
        </w:rPr>
      </w:pPr>
      <w:r w:rsidRPr="00E730D4">
        <w:rPr>
          <w:rFonts w:ascii="Times New Roman" w:eastAsia="Times New Roman" w:hAnsi="Times New Roman"/>
          <w:color w:val="000000"/>
          <w:lang w:val="lt"/>
        </w:rPr>
        <w:t xml:space="preserve">  </w:t>
      </w:r>
      <w:r w:rsidRPr="00E730D4">
        <w:rPr>
          <w:rFonts w:ascii="Times New Roman" w:eastAsia="Times New Roman" w:hAnsi="Times New Roman"/>
          <w:color w:val="000000"/>
          <w:vertAlign w:val="superscript"/>
          <w:lang w:val="lt"/>
        </w:rPr>
        <w:t>(pareigų pavadinimas)</w:t>
      </w:r>
      <w:r w:rsidRPr="00E730D4">
        <w:rPr>
          <w:rFonts w:ascii="Times New Roman" w:eastAsia="Times New Roman" w:hAnsi="Times New Roman"/>
          <w:color w:val="000000"/>
          <w:vertAlign w:val="superscript"/>
          <w:lang w:val="lt"/>
        </w:rPr>
        <w:tab/>
        <w:t xml:space="preserve"> (parašas)</w:t>
      </w:r>
      <w:r w:rsidRPr="00E730D4">
        <w:rPr>
          <w:rFonts w:ascii="Times New Roman" w:eastAsia="Times New Roman" w:hAnsi="Times New Roman"/>
          <w:color w:val="000000"/>
          <w:vertAlign w:val="superscript"/>
          <w:lang w:val="lt"/>
        </w:rPr>
        <w:tab/>
      </w:r>
      <w:r w:rsidRPr="00E730D4">
        <w:rPr>
          <w:rFonts w:ascii="Times New Roman" w:eastAsia="Times New Roman" w:hAnsi="Times New Roman"/>
          <w:color w:val="000000"/>
          <w:vertAlign w:val="superscript"/>
          <w:lang w:val="lt"/>
        </w:rPr>
        <w:tab/>
      </w:r>
      <w:r w:rsidRPr="00E730D4">
        <w:rPr>
          <w:rFonts w:ascii="Times New Roman" w:eastAsia="Times New Roman" w:hAnsi="Times New Roman"/>
          <w:color w:val="000000"/>
          <w:vertAlign w:val="superscript"/>
          <w:lang w:val="lt"/>
        </w:rPr>
        <w:tab/>
        <w:t xml:space="preserve">       (vardas, pavardė)</w:t>
      </w:r>
    </w:p>
    <w:p w14:paraId="123008EB" w14:textId="77777777" w:rsidR="00E730D4" w:rsidRPr="00E730D4" w:rsidRDefault="00E730D4" w:rsidP="00E730D4">
      <w:pPr>
        <w:spacing w:after="0" w:line="240" w:lineRule="auto"/>
        <w:jc w:val="both"/>
        <w:rPr>
          <w:rFonts w:ascii="Times New Roman" w:eastAsia="Times New Roman" w:hAnsi="Times New Roman"/>
          <w:color w:val="000000"/>
          <w:lang w:val="lt"/>
        </w:rPr>
      </w:pPr>
      <w:r w:rsidRPr="00E730D4">
        <w:rPr>
          <w:rFonts w:ascii="Times New Roman" w:eastAsia="Times New Roman" w:hAnsi="Times New Roman"/>
          <w:color w:val="000000"/>
          <w:lang w:val="lt"/>
        </w:rPr>
        <w:tab/>
      </w:r>
      <w:r w:rsidRPr="00E730D4">
        <w:rPr>
          <w:rFonts w:ascii="Times New Roman" w:eastAsia="Times New Roman" w:hAnsi="Times New Roman"/>
          <w:color w:val="000000"/>
          <w:lang w:val="lt"/>
        </w:rPr>
        <w:tab/>
      </w:r>
    </w:p>
    <w:p w14:paraId="57D2CB21" w14:textId="77777777" w:rsidR="00E730D4" w:rsidRPr="00E730D4" w:rsidRDefault="00E730D4" w:rsidP="00E730D4">
      <w:pPr>
        <w:spacing w:after="0" w:line="240" w:lineRule="auto"/>
        <w:jc w:val="center"/>
        <w:rPr>
          <w:rFonts w:ascii="Times New Roman" w:eastAsia="Times New Roman" w:hAnsi="Times New Roman"/>
          <w:sz w:val="24"/>
          <w:szCs w:val="24"/>
          <w:lang w:val="lt"/>
        </w:rPr>
      </w:pPr>
      <w:r w:rsidRPr="00E730D4">
        <w:rPr>
          <w:rFonts w:ascii="Times New Roman" w:eastAsia="Times New Roman" w:hAnsi="Times New Roman"/>
          <w:sz w:val="24"/>
          <w:szCs w:val="24"/>
          <w:lang w:val="lt"/>
        </w:rPr>
        <w:t>________________________________</w:t>
      </w:r>
    </w:p>
    <w:p w14:paraId="4CC78DD3" w14:textId="77777777" w:rsidR="00E730D4" w:rsidRPr="00E730D4" w:rsidRDefault="00E730D4" w:rsidP="00E730D4">
      <w:pPr>
        <w:spacing w:after="0" w:line="240" w:lineRule="auto"/>
        <w:rPr>
          <w:rFonts w:ascii="Times New Roman" w:eastAsia="Times New Roman" w:hAnsi="Times New Roman"/>
          <w:sz w:val="24"/>
          <w:szCs w:val="24"/>
          <w:lang w:val="lt"/>
        </w:rPr>
      </w:pPr>
    </w:p>
    <w:p w14:paraId="51268849" w14:textId="77777777" w:rsidR="00E730D4" w:rsidRPr="00B22ED2" w:rsidRDefault="00E730D4" w:rsidP="00565AA3">
      <w:pPr>
        <w:autoSpaceDE w:val="0"/>
        <w:adjustRightInd w:val="0"/>
        <w:rPr>
          <w:rFonts w:ascii="Times New Roman" w:hAnsi="Times New Roman"/>
          <w:b/>
          <w:sz w:val="24"/>
          <w:szCs w:val="24"/>
          <w:lang w:eastAsia="lt-LT"/>
        </w:rPr>
      </w:pPr>
    </w:p>
    <w:p w14:paraId="5B0C7D10" w14:textId="77777777" w:rsidR="0047078E" w:rsidRDefault="0047078E"/>
    <w:sectPr w:rsidR="0047078E" w:rsidSect="00565AA3">
      <w:pgSz w:w="12240" w:h="15840"/>
      <w:pgMar w:top="1134" w:right="851" w:bottom="1134" w:left="1418"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02044D2"/>
    <w:lvl w:ilvl="0">
      <w:start w:val="1"/>
      <w:numFmt w:val="decimal"/>
      <w:pStyle w:val="SSutSkyrius"/>
      <w:suff w:val="nothing"/>
      <w:lvlText w:val="%1."/>
      <w:lvlJc w:val="left"/>
      <w:pPr>
        <w:ind w:left="916" w:hanging="283"/>
      </w:pPr>
      <w:rPr>
        <w:rFonts w:hint="default"/>
      </w:rPr>
    </w:lvl>
    <w:lvl w:ilvl="1">
      <w:start w:val="6"/>
      <w:numFmt w:val="decimal"/>
      <w:pStyle w:val="SSutPunktas"/>
      <w:suff w:val="nothing"/>
      <w:lvlText w:val="%2.1"/>
      <w:lvlJc w:val="left"/>
      <w:pPr>
        <w:ind w:left="1199" w:hanging="283"/>
      </w:pPr>
      <w:rPr>
        <w:rFonts w:hint="default"/>
      </w:rPr>
    </w:lvl>
    <w:lvl w:ilvl="2">
      <w:start w:val="1"/>
      <w:numFmt w:val="decimal"/>
      <w:suff w:val="nothing"/>
      <w:lvlText w:val="%3."/>
      <w:lvlJc w:val="left"/>
      <w:pPr>
        <w:ind w:left="1482" w:hanging="283"/>
      </w:pPr>
      <w:rPr>
        <w:rFonts w:hint="default"/>
      </w:rPr>
    </w:lvl>
    <w:lvl w:ilvl="3">
      <w:numFmt w:val="decimal"/>
      <w:lvlText w:val=""/>
      <w:lvlJc w:val="left"/>
      <w:pPr>
        <w:tabs>
          <w:tab w:val="num" w:pos="633"/>
        </w:tabs>
        <w:ind w:left="633" w:firstLine="0"/>
      </w:pPr>
      <w:rPr>
        <w:rFonts w:hint="default"/>
      </w:rPr>
    </w:lvl>
    <w:lvl w:ilvl="4">
      <w:numFmt w:val="decimal"/>
      <w:lvlText w:val=""/>
      <w:lvlJc w:val="left"/>
      <w:pPr>
        <w:tabs>
          <w:tab w:val="num" w:pos="633"/>
        </w:tabs>
        <w:ind w:left="633" w:firstLine="0"/>
      </w:pPr>
      <w:rPr>
        <w:rFonts w:hint="default"/>
      </w:rPr>
    </w:lvl>
    <w:lvl w:ilvl="5">
      <w:numFmt w:val="decimal"/>
      <w:lvlText w:val=""/>
      <w:lvlJc w:val="left"/>
      <w:pPr>
        <w:tabs>
          <w:tab w:val="num" w:pos="633"/>
        </w:tabs>
        <w:ind w:left="633" w:firstLine="0"/>
      </w:pPr>
      <w:rPr>
        <w:rFonts w:hint="default"/>
      </w:rPr>
    </w:lvl>
    <w:lvl w:ilvl="6">
      <w:numFmt w:val="decimal"/>
      <w:lvlText w:val=""/>
      <w:lvlJc w:val="left"/>
      <w:pPr>
        <w:tabs>
          <w:tab w:val="num" w:pos="633"/>
        </w:tabs>
        <w:ind w:left="633" w:firstLine="0"/>
      </w:pPr>
      <w:rPr>
        <w:rFonts w:hint="default"/>
      </w:rPr>
    </w:lvl>
    <w:lvl w:ilvl="7">
      <w:numFmt w:val="decimal"/>
      <w:lvlText w:val=""/>
      <w:lvlJc w:val="left"/>
      <w:pPr>
        <w:tabs>
          <w:tab w:val="num" w:pos="633"/>
        </w:tabs>
        <w:ind w:left="633" w:firstLine="0"/>
      </w:pPr>
      <w:rPr>
        <w:rFonts w:hint="default"/>
      </w:rPr>
    </w:lvl>
    <w:lvl w:ilvl="8">
      <w:numFmt w:val="decimal"/>
      <w:lvlText w:val=""/>
      <w:lvlJc w:val="left"/>
      <w:pPr>
        <w:tabs>
          <w:tab w:val="num" w:pos="633"/>
        </w:tabs>
        <w:ind w:left="633" w:firstLine="0"/>
      </w:pPr>
      <w:rPr>
        <w:rFonts w:hint="default"/>
      </w:rPr>
    </w:lvl>
  </w:abstractNum>
  <w:abstractNum w:abstractNumId="1" w15:restartNumberingAfterBreak="0">
    <w:nsid w:val="21EB64E0"/>
    <w:multiLevelType w:val="multilevel"/>
    <w:tmpl w:val="3E1400DE"/>
    <w:lvl w:ilvl="0">
      <w:start w:val="12"/>
      <w:numFmt w:val="decimal"/>
      <w:lvlText w:val="%1."/>
      <w:lvlJc w:val="left"/>
      <w:pPr>
        <w:ind w:left="480" w:hanging="480"/>
      </w:pPr>
      <w:rPr>
        <w:rFonts w:hint="default"/>
      </w:rPr>
    </w:lvl>
    <w:lvl w:ilvl="1">
      <w:start w:val="9"/>
      <w:numFmt w:val="decimal"/>
      <w:suff w:val="space"/>
      <w:lvlText w:val="%1.%2."/>
      <w:lvlJc w:val="left"/>
      <w:pPr>
        <w:ind w:left="1396" w:hanging="480"/>
      </w:pPr>
      <w:rPr>
        <w:rFonts w:hint="default"/>
      </w:rPr>
    </w:lvl>
    <w:lvl w:ilvl="2">
      <w:start w:val="1"/>
      <w:numFmt w:val="decimal"/>
      <w:lvlText w:val="%1.%2.%3."/>
      <w:lvlJc w:val="left"/>
      <w:pPr>
        <w:ind w:left="2552" w:hanging="720"/>
      </w:pPr>
      <w:rPr>
        <w:rFonts w:hint="default"/>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2" w15:restartNumberingAfterBreak="0">
    <w:nsid w:val="269903F4"/>
    <w:multiLevelType w:val="multilevel"/>
    <w:tmpl w:val="BC1284E6"/>
    <w:lvl w:ilvl="0">
      <w:start w:val="10"/>
      <w:numFmt w:val="decimal"/>
      <w:lvlText w:val="%1."/>
      <w:lvlJc w:val="left"/>
      <w:pPr>
        <w:ind w:left="480" w:hanging="480"/>
      </w:pPr>
      <w:rPr>
        <w:rFonts w:hint="default"/>
        <w:b w:val="0"/>
      </w:rPr>
    </w:lvl>
    <w:lvl w:ilvl="1">
      <w:start w:val="1"/>
      <w:numFmt w:val="decimal"/>
      <w:suff w:val="space"/>
      <w:lvlText w:val="%1.%2."/>
      <w:lvlJc w:val="left"/>
      <w:pPr>
        <w:ind w:left="764" w:hanging="480"/>
      </w:pPr>
      <w:rPr>
        <w:rFonts w:hint="default"/>
        <w:b w:val="0"/>
      </w:rPr>
    </w:lvl>
    <w:lvl w:ilvl="2">
      <w:start w:val="1"/>
      <w:numFmt w:val="decimal"/>
      <w:suff w:val="space"/>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 w15:restartNumberingAfterBreak="0">
    <w:nsid w:val="324C5604"/>
    <w:multiLevelType w:val="multilevel"/>
    <w:tmpl w:val="AF9A4554"/>
    <w:lvl w:ilvl="0">
      <w:start w:val="7"/>
      <w:numFmt w:val="decimal"/>
      <w:lvlText w:val="%1."/>
      <w:lvlJc w:val="left"/>
      <w:pPr>
        <w:ind w:left="360" w:hanging="360"/>
      </w:pPr>
      <w:rPr>
        <w:rFonts w:hint="default"/>
      </w:rPr>
    </w:lvl>
    <w:lvl w:ilvl="1">
      <w:start w:val="1"/>
      <w:numFmt w:val="decimal"/>
      <w:suff w:val="space"/>
      <w:lvlText w:val="%1.%2."/>
      <w:lvlJc w:val="left"/>
      <w:pPr>
        <w:ind w:left="1494" w:hanging="360"/>
      </w:pPr>
      <w:rPr>
        <w:rFonts w:hint="default"/>
        <w:color w:val="EE000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36A2139E"/>
    <w:multiLevelType w:val="multilevel"/>
    <w:tmpl w:val="04A804BA"/>
    <w:lvl w:ilvl="0">
      <w:start w:val="3"/>
      <w:numFmt w:val="decimal"/>
      <w:lvlText w:val="%1."/>
      <w:lvlJc w:val="left"/>
      <w:pPr>
        <w:ind w:left="360" w:hanging="360"/>
      </w:pPr>
      <w:rPr>
        <w:rFonts w:hint="default"/>
        <w:color w:val="auto"/>
      </w:rPr>
    </w:lvl>
    <w:lvl w:ilvl="1">
      <w:start w:val="2"/>
      <w:numFmt w:val="decimal"/>
      <w:suff w:val="space"/>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 w15:restartNumberingAfterBreak="0">
    <w:nsid w:val="3C2A5F21"/>
    <w:multiLevelType w:val="multilevel"/>
    <w:tmpl w:val="B79097EE"/>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EC106D"/>
    <w:multiLevelType w:val="multilevel"/>
    <w:tmpl w:val="17CAE488"/>
    <w:lvl w:ilvl="0">
      <w:start w:val="12"/>
      <w:numFmt w:val="decimal"/>
      <w:lvlText w:val="%1."/>
      <w:lvlJc w:val="left"/>
      <w:pPr>
        <w:ind w:left="480" w:hanging="480"/>
      </w:pPr>
      <w:rPr>
        <w:rFonts w:hint="default"/>
      </w:rPr>
    </w:lvl>
    <w:lvl w:ilvl="1">
      <w:start w:val="4"/>
      <w:numFmt w:val="decimal"/>
      <w:suff w:val="space"/>
      <w:lvlText w:val="%1.%2."/>
      <w:lvlJc w:val="left"/>
      <w:pPr>
        <w:ind w:left="2607" w:hanging="480"/>
      </w:pPr>
      <w:rPr>
        <w:rFonts w:hint="default"/>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15:restartNumberingAfterBreak="0">
    <w:nsid w:val="648D4406"/>
    <w:multiLevelType w:val="multilevel"/>
    <w:tmpl w:val="C7F47CE0"/>
    <w:lvl w:ilvl="0">
      <w:start w:val="4"/>
      <w:numFmt w:val="decimal"/>
      <w:lvlText w:val="%1."/>
      <w:lvlJc w:val="left"/>
      <w:pPr>
        <w:ind w:left="360" w:hanging="360"/>
      </w:pPr>
      <w:rPr>
        <w:rFonts w:hint="default"/>
      </w:rPr>
    </w:lvl>
    <w:lvl w:ilvl="1">
      <w:start w:val="1"/>
      <w:numFmt w:val="decimal"/>
      <w:suff w:val="space"/>
      <w:lvlText w:val="%1.%2."/>
      <w:lvlJc w:val="left"/>
      <w:pPr>
        <w:ind w:left="502" w:hanging="360"/>
      </w:pPr>
      <w:rPr>
        <w:rFonts w:hint="default"/>
        <w:b w:val="0"/>
        <w:bCs w:val="0"/>
      </w:rPr>
    </w:lvl>
    <w:lvl w:ilvl="2">
      <w:start w:val="1"/>
      <w:numFmt w:val="decimal"/>
      <w:suff w:val="space"/>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785358DA"/>
    <w:multiLevelType w:val="multilevel"/>
    <w:tmpl w:val="8BE0752A"/>
    <w:lvl w:ilvl="0">
      <w:start w:val="9"/>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B1F380D"/>
    <w:multiLevelType w:val="multilevel"/>
    <w:tmpl w:val="23E0D028"/>
    <w:lvl w:ilvl="0">
      <w:start w:val="5"/>
      <w:numFmt w:val="decimal"/>
      <w:lvlText w:val="%1."/>
      <w:lvlJc w:val="left"/>
      <w:pPr>
        <w:ind w:left="360" w:hanging="360"/>
      </w:pPr>
      <w:rPr>
        <w:rFonts w:hint="default"/>
      </w:rPr>
    </w:lvl>
    <w:lvl w:ilvl="1">
      <w:start w:val="2"/>
      <w:numFmt w:val="decimal"/>
      <w:suff w:val="space"/>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num w:numId="1" w16cid:durableId="872772312">
    <w:abstractNumId w:val="0"/>
  </w:num>
  <w:num w:numId="2" w16cid:durableId="700204970">
    <w:abstractNumId w:val="7"/>
  </w:num>
  <w:num w:numId="3" w16cid:durableId="1697149233">
    <w:abstractNumId w:val="5"/>
  </w:num>
  <w:num w:numId="4" w16cid:durableId="1087580110">
    <w:abstractNumId w:val="8"/>
  </w:num>
  <w:num w:numId="5" w16cid:durableId="1219628696">
    <w:abstractNumId w:val="2"/>
  </w:num>
  <w:num w:numId="6" w16cid:durableId="288316588">
    <w:abstractNumId w:val="9"/>
  </w:num>
  <w:num w:numId="7" w16cid:durableId="191696300">
    <w:abstractNumId w:val="4"/>
  </w:num>
  <w:num w:numId="8" w16cid:durableId="956328305">
    <w:abstractNumId w:val="3"/>
  </w:num>
  <w:num w:numId="9" w16cid:durableId="1458184057">
    <w:abstractNumId w:val="6"/>
  </w:num>
  <w:num w:numId="10" w16cid:durableId="1822767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A3"/>
    <w:rsid w:val="00034B8D"/>
    <w:rsid w:val="000500C0"/>
    <w:rsid w:val="00066387"/>
    <w:rsid w:val="0011700F"/>
    <w:rsid w:val="00123506"/>
    <w:rsid w:val="00151C36"/>
    <w:rsid w:val="00173B9D"/>
    <w:rsid w:val="00187152"/>
    <w:rsid w:val="0019629C"/>
    <w:rsid w:val="00197863"/>
    <w:rsid w:val="001A2A03"/>
    <w:rsid w:val="001E0F4D"/>
    <w:rsid w:val="00281269"/>
    <w:rsid w:val="002C57D8"/>
    <w:rsid w:val="0031503F"/>
    <w:rsid w:val="0031638C"/>
    <w:rsid w:val="00390B8C"/>
    <w:rsid w:val="003C7E4F"/>
    <w:rsid w:val="003D234C"/>
    <w:rsid w:val="0047078E"/>
    <w:rsid w:val="004C7EC1"/>
    <w:rsid w:val="005350C0"/>
    <w:rsid w:val="00565AA3"/>
    <w:rsid w:val="00570FDE"/>
    <w:rsid w:val="005978C7"/>
    <w:rsid w:val="00603B4D"/>
    <w:rsid w:val="00632F9E"/>
    <w:rsid w:val="00647505"/>
    <w:rsid w:val="00685340"/>
    <w:rsid w:val="0068796E"/>
    <w:rsid w:val="00696828"/>
    <w:rsid w:val="006D499E"/>
    <w:rsid w:val="00715B18"/>
    <w:rsid w:val="007661CC"/>
    <w:rsid w:val="007B1184"/>
    <w:rsid w:val="007F1557"/>
    <w:rsid w:val="008727A0"/>
    <w:rsid w:val="008B22D6"/>
    <w:rsid w:val="008D708B"/>
    <w:rsid w:val="008E7E61"/>
    <w:rsid w:val="008F3172"/>
    <w:rsid w:val="008F59F4"/>
    <w:rsid w:val="00935025"/>
    <w:rsid w:val="009400C8"/>
    <w:rsid w:val="009B7302"/>
    <w:rsid w:val="00A83ECC"/>
    <w:rsid w:val="00AA1F31"/>
    <w:rsid w:val="00B34243"/>
    <w:rsid w:val="00B42483"/>
    <w:rsid w:val="00B51C1F"/>
    <w:rsid w:val="00B9304E"/>
    <w:rsid w:val="00BA4519"/>
    <w:rsid w:val="00C47A13"/>
    <w:rsid w:val="00CE078D"/>
    <w:rsid w:val="00DC0513"/>
    <w:rsid w:val="00DD6D57"/>
    <w:rsid w:val="00E02130"/>
    <w:rsid w:val="00E730D4"/>
    <w:rsid w:val="00EC2A0B"/>
    <w:rsid w:val="00ED6E70"/>
    <w:rsid w:val="00F52396"/>
    <w:rsid w:val="00F62874"/>
    <w:rsid w:val="00F76256"/>
    <w:rsid w:val="00FE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BA0D"/>
  <w15:chartTrackingRefBased/>
  <w15:docId w15:val="{8B2652E1-B9D9-439A-8B89-F9213763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AA3"/>
    <w:pPr>
      <w:spacing w:after="200" w:line="276" w:lineRule="auto"/>
    </w:pPr>
    <w:rPr>
      <w:rFonts w:ascii="Calibri" w:eastAsia="Calibri" w:hAnsi="Calibri" w:cs="Times New Roman"/>
      <w:kern w:val="0"/>
      <w:sz w:val="22"/>
      <w:szCs w:val="22"/>
      <w:lang w:val="lt-LT"/>
      <w14:ligatures w14:val="none"/>
    </w:rPr>
  </w:style>
  <w:style w:type="paragraph" w:styleId="Heading1">
    <w:name w:val="heading 1"/>
    <w:basedOn w:val="Normal"/>
    <w:next w:val="Normal"/>
    <w:link w:val="Heading1Char"/>
    <w:uiPriority w:val="9"/>
    <w:qFormat/>
    <w:rsid w:val="00565A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5A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5A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5A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5A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5A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A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A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A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A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5A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5A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5A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5A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5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AA3"/>
    <w:rPr>
      <w:rFonts w:eastAsiaTheme="majorEastAsia" w:cstheme="majorBidi"/>
      <w:color w:val="272727" w:themeColor="text1" w:themeTint="D8"/>
    </w:rPr>
  </w:style>
  <w:style w:type="paragraph" w:styleId="Title">
    <w:name w:val="Title"/>
    <w:basedOn w:val="Normal"/>
    <w:next w:val="Normal"/>
    <w:link w:val="TitleChar"/>
    <w:uiPriority w:val="10"/>
    <w:qFormat/>
    <w:rsid w:val="00565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A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AA3"/>
    <w:pPr>
      <w:spacing w:before="160"/>
      <w:jc w:val="center"/>
    </w:pPr>
    <w:rPr>
      <w:i/>
      <w:iCs/>
      <w:color w:val="404040" w:themeColor="text1" w:themeTint="BF"/>
    </w:rPr>
  </w:style>
  <w:style w:type="character" w:customStyle="1" w:styleId="QuoteChar">
    <w:name w:val="Quote Char"/>
    <w:basedOn w:val="DefaultParagraphFont"/>
    <w:link w:val="Quote"/>
    <w:uiPriority w:val="29"/>
    <w:rsid w:val="00565AA3"/>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2,List not in Table,Bul,Lentele,punktai"/>
    <w:basedOn w:val="Normal"/>
    <w:link w:val="ListParagraphChar"/>
    <w:uiPriority w:val="34"/>
    <w:qFormat/>
    <w:rsid w:val="00565AA3"/>
    <w:pPr>
      <w:ind w:left="720"/>
      <w:contextualSpacing/>
    </w:pPr>
  </w:style>
  <w:style w:type="character" w:styleId="IntenseEmphasis">
    <w:name w:val="Intense Emphasis"/>
    <w:basedOn w:val="DefaultParagraphFont"/>
    <w:uiPriority w:val="21"/>
    <w:qFormat/>
    <w:rsid w:val="00565AA3"/>
    <w:rPr>
      <w:i/>
      <w:iCs/>
      <w:color w:val="2F5496" w:themeColor="accent1" w:themeShade="BF"/>
    </w:rPr>
  </w:style>
  <w:style w:type="paragraph" w:styleId="IntenseQuote">
    <w:name w:val="Intense Quote"/>
    <w:basedOn w:val="Normal"/>
    <w:next w:val="Normal"/>
    <w:link w:val="IntenseQuoteChar"/>
    <w:uiPriority w:val="30"/>
    <w:qFormat/>
    <w:rsid w:val="00565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5AA3"/>
    <w:rPr>
      <w:i/>
      <w:iCs/>
      <w:color w:val="2F5496" w:themeColor="accent1" w:themeShade="BF"/>
    </w:rPr>
  </w:style>
  <w:style w:type="character" w:styleId="IntenseReference">
    <w:name w:val="Intense Reference"/>
    <w:basedOn w:val="DefaultParagraphFont"/>
    <w:uiPriority w:val="32"/>
    <w:qFormat/>
    <w:rsid w:val="00565AA3"/>
    <w:rPr>
      <w:b/>
      <w:bCs/>
      <w:smallCaps/>
      <w:color w:val="2F5496" w:themeColor="accent1" w:themeShade="BF"/>
      <w:spacing w:val="5"/>
    </w:rPr>
  </w:style>
  <w:style w:type="paragraph" w:customStyle="1" w:styleId="Pagrindinistekstas1">
    <w:name w:val="Pagrindinis tekstas1"/>
    <w:basedOn w:val="Normal"/>
    <w:rsid w:val="00565AA3"/>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 Char"/>
    <w:link w:val="ListParagraph"/>
    <w:uiPriority w:val="34"/>
    <w:qFormat/>
    <w:locked/>
    <w:rsid w:val="00565AA3"/>
  </w:style>
  <w:style w:type="character" w:customStyle="1" w:styleId="cf01">
    <w:name w:val="cf01"/>
    <w:rsid w:val="00565AA3"/>
    <w:rPr>
      <w:rFonts w:ascii="Segoe UI" w:hAnsi="Segoe UI" w:cs="Segoe UI" w:hint="default"/>
      <w:sz w:val="18"/>
      <w:szCs w:val="18"/>
    </w:rPr>
  </w:style>
  <w:style w:type="paragraph" w:customStyle="1" w:styleId="Standard">
    <w:name w:val="Standard"/>
    <w:rsid w:val="00565AA3"/>
    <w:pPr>
      <w:suppressAutoHyphens/>
      <w:autoSpaceDN w:val="0"/>
      <w:spacing w:after="0" w:line="240" w:lineRule="auto"/>
      <w:textAlignment w:val="baseline"/>
    </w:pPr>
    <w:rPr>
      <w:rFonts w:ascii="Liberation Serif" w:eastAsia="SimSun" w:hAnsi="Liberation Serif" w:cs="Mangal"/>
      <w:kern w:val="3"/>
      <w:lang w:val="lt-LT" w:eastAsia="zh-CN" w:bidi="hi-IN"/>
      <w14:ligatures w14:val="none"/>
    </w:rPr>
  </w:style>
  <w:style w:type="paragraph" w:customStyle="1" w:styleId="BodyText11">
    <w:name w:val="Body Text11"/>
    <w:rsid w:val="00565AA3"/>
    <w:pPr>
      <w:suppressAutoHyphens/>
      <w:autoSpaceDE w:val="0"/>
      <w:spacing w:after="0" w:line="240" w:lineRule="auto"/>
      <w:ind w:firstLine="312"/>
      <w:jc w:val="both"/>
    </w:pPr>
    <w:rPr>
      <w:rFonts w:ascii="TimesLT" w:eastAsia="Times New Roman" w:hAnsi="TimesLT" w:cs="Times New Roman"/>
      <w:kern w:val="0"/>
      <w:sz w:val="20"/>
      <w:szCs w:val="20"/>
      <w:lang w:eastAsia="ar-SA"/>
      <w14:ligatures w14:val="none"/>
    </w:rPr>
  </w:style>
  <w:style w:type="paragraph" w:customStyle="1" w:styleId="SSutSkyrius">
    <w:name w:val="SSutSkyrius"/>
    <w:basedOn w:val="Normal"/>
    <w:next w:val="SSutPunktas"/>
    <w:rsid w:val="00565AA3"/>
    <w:pPr>
      <w:keepNext/>
      <w:numPr>
        <w:numId w:val="1"/>
      </w:numPr>
      <w:autoSpaceDE w:val="0"/>
      <w:autoSpaceDN w:val="0"/>
      <w:adjustRightInd w:val="0"/>
      <w:spacing w:before="80" w:after="100" w:line="240" w:lineRule="auto"/>
      <w:jc w:val="both"/>
      <w:outlineLvl w:val="0"/>
    </w:pPr>
    <w:rPr>
      <w:rFonts w:ascii="Times New Roman" w:eastAsia="Times New Roman" w:hAnsi="Times New Roman"/>
      <w:b/>
      <w:bCs/>
      <w:color w:val="000000"/>
      <w:sz w:val="20"/>
      <w:szCs w:val="24"/>
    </w:rPr>
  </w:style>
  <w:style w:type="paragraph" w:customStyle="1" w:styleId="SSutPunktas">
    <w:name w:val="SSutPunktas"/>
    <w:basedOn w:val="Normal"/>
    <w:rsid w:val="00565AA3"/>
    <w:pPr>
      <w:numPr>
        <w:ilvl w:val="1"/>
        <w:numId w:val="1"/>
      </w:numPr>
      <w:autoSpaceDE w:val="0"/>
      <w:autoSpaceDN w:val="0"/>
      <w:adjustRightInd w:val="0"/>
      <w:spacing w:after="0" w:line="240" w:lineRule="auto"/>
      <w:outlineLvl w:val="1"/>
    </w:pPr>
    <w:rPr>
      <w:rFonts w:ascii="Times New Roman" w:eastAsia="Times New Roman" w:hAnsi="Times New Roman"/>
      <w:sz w:val="24"/>
      <w:szCs w:val="24"/>
      <w:lang w:val="en-US"/>
    </w:rPr>
  </w:style>
  <w:style w:type="paragraph" w:styleId="NoSpacing">
    <w:name w:val="No Spacing"/>
    <w:uiPriority w:val="1"/>
    <w:qFormat/>
    <w:rsid w:val="00565AA3"/>
    <w:pPr>
      <w:suppressAutoHyphens/>
      <w:autoSpaceDN w:val="0"/>
      <w:spacing w:after="0" w:line="240" w:lineRule="auto"/>
      <w:textAlignment w:val="baseline"/>
    </w:pPr>
    <w:rPr>
      <w:rFonts w:ascii="Times New Roman" w:eastAsia="Times New Roman" w:hAnsi="Times New Roman" w:cs="Mangal"/>
      <w:kern w:val="3"/>
      <w:szCs w:val="21"/>
      <w:lang w:val="lt-LT" w:eastAsia="zh-CN" w:bidi="hi-IN"/>
      <w14:ligatures w14:val="none"/>
    </w:rPr>
  </w:style>
  <w:style w:type="paragraph" w:styleId="Revision">
    <w:name w:val="Revision"/>
    <w:hidden/>
    <w:uiPriority w:val="99"/>
    <w:semiHidden/>
    <w:rsid w:val="0011700F"/>
    <w:pPr>
      <w:spacing w:after="0" w:line="240" w:lineRule="auto"/>
    </w:pPr>
    <w:rPr>
      <w:rFonts w:ascii="Calibri" w:eastAsia="Calibri" w:hAnsi="Calibri" w:cs="Times New Roman"/>
      <w:kern w:val="0"/>
      <w:sz w:val="22"/>
      <w:szCs w:val="22"/>
      <w:lang w:val="lt-LT"/>
      <w14:ligatures w14:val="none"/>
    </w:rPr>
  </w:style>
  <w:style w:type="character" w:styleId="CommentReference">
    <w:name w:val="annotation reference"/>
    <w:basedOn w:val="DefaultParagraphFont"/>
    <w:uiPriority w:val="99"/>
    <w:semiHidden/>
    <w:unhideWhenUsed/>
    <w:rsid w:val="001E0F4D"/>
    <w:rPr>
      <w:sz w:val="16"/>
      <w:szCs w:val="16"/>
    </w:rPr>
  </w:style>
  <w:style w:type="paragraph" w:styleId="CommentText">
    <w:name w:val="annotation text"/>
    <w:basedOn w:val="Normal"/>
    <w:link w:val="CommentTextChar"/>
    <w:uiPriority w:val="99"/>
    <w:unhideWhenUsed/>
    <w:rsid w:val="001E0F4D"/>
    <w:pPr>
      <w:spacing w:line="240" w:lineRule="auto"/>
    </w:pPr>
    <w:rPr>
      <w:sz w:val="20"/>
      <w:szCs w:val="20"/>
    </w:rPr>
  </w:style>
  <w:style w:type="character" w:customStyle="1" w:styleId="CommentTextChar">
    <w:name w:val="Comment Text Char"/>
    <w:basedOn w:val="DefaultParagraphFont"/>
    <w:link w:val="CommentText"/>
    <w:uiPriority w:val="99"/>
    <w:rsid w:val="001E0F4D"/>
    <w:rPr>
      <w:rFonts w:ascii="Calibri" w:eastAsia="Calibri" w:hAnsi="Calibri"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1E0F4D"/>
    <w:rPr>
      <w:b/>
      <w:bCs/>
    </w:rPr>
  </w:style>
  <w:style w:type="character" w:customStyle="1" w:styleId="CommentSubjectChar">
    <w:name w:val="Comment Subject Char"/>
    <w:basedOn w:val="CommentTextChar"/>
    <w:link w:val="CommentSubject"/>
    <w:uiPriority w:val="99"/>
    <w:semiHidden/>
    <w:rsid w:val="001E0F4D"/>
    <w:rPr>
      <w:rFonts w:ascii="Calibri" w:eastAsia="Calibri" w:hAnsi="Calibri"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legal-content/LIT/TXT/?uri=CELEX:31995L0046&amp;local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legal-content/LIT/TXT/?uri=CELEX:3679R2016&amp;locale=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04E47-D12F-4D5A-B04C-F9ED8C8D8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4101</Words>
  <Characters>23381</Characters>
  <Application>Microsoft Office Word</Application>
  <DocSecurity>0</DocSecurity>
  <Lines>194</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Dilienė</dc:creator>
  <cp:lastModifiedBy>Jovita Dilienė</cp:lastModifiedBy>
  <cp:revision>5</cp:revision>
  <dcterms:created xsi:type="dcterms:W3CDTF">2026-07-16T12:45:00Z</dcterms:created>
  <dcterms:modified xsi:type="dcterms:W3CDTF">2026-07-20T08:43:00Z</dcterms:modified>
</cp:coreProperties>
</file>