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BF5DAA2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1A730B" w:rsidRPr="00DC510A">
        <w:rPr>
          <w:rFonts w:ascii="Arial" w:eastAsia="Calibri" w:hAnsi="Arial" w:cs="Arial"/>
          <w:i/>
          <w:iCs/>
        </w:rPr>
        <w:t>33307 Santechnikos gaminiai ir elementai</w:t>
      </w:r>
      <w:r w:rsidR="001A730B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7FA58F83" w:rsidR="00DA7EB6" w:rsidRPr="00F34BBA" w:rsidRDefault="00DC510A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ab/>
      </w:r>
      <w:r w:rsidR="00D13680">
        <w:rPr>
          <w:rFonts w:ascii="Arial" w:eastAsia="Calibri" w:hAnsi="Arial" w:cs="Arial"/>
          <w:color w:val="000000"/>
        </w:rPr>
        <w:t xml:space="preserve">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 w:rsidR="00D13680"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>.</w:t>
      </w:r>
      <w:bookmarkEnd w:id="0"/>
      <w:bookmarkEnd w:id="1"/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AB76C" w14:textId="77777777" w:rsidR="00A964BD" w:rsidRDefault="00A964BD" w:rsidP="00F34BBA">
      <w:pPr>
        <w:spacing w:after="0" w:line="240" w:lineRule="auto"/>
      </w:pPr>
      <w:r>
        <w:separator/>
      </w:r>
    </w:p>
  </w:endnote>
  <w:endnote w:type="continuationSeparator" w:id="0">
    <w:p w14:paraId="22EC53EA" w14:textId="77777777" w:rsidR="00A964BD" w:rsidRDefault="00A964B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7C4A5" w14:textId="77777777" w:rsidR="00A964BD" w:rsidRDefault="00A964BD" w:rsidP="00F34BBA">
      <w:pPr>
        <w:spacing w:after="0" w:line="240" w:lineRule="auto"/>
      </w:pPr>
      <w:r>
        <w:separator/>
      </w:r>
    </w:p>
  </w:footnote>
  <w:footnote w:type="continuationSeparator" w:id="0">
    <w:p w14:paraId="7A77A58D" w14:textId="77777777" w:rsidR="00A964BD" w:rsidRDefault="00A964BD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A730B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964B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DC510A"/>
    <w:rsid w:val="00F34BBA"/>
    <w:rsid w:val="00F81899"/>
    <w:rsid w:val="00FA65AF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F336F1"/>
    <w:rsid w:val="00FA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64AC68-E1B7-4455-8D16-13402B2DE268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2026-05-19T06:31:00Z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