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B939" w14:textId="1AE49829" w:rsidR="00B160A1" w:rsidRPr="00311EA3" w:rsidRDefault="00B160A1" w:rsidP="00B160A1">
      <w:pPr>
        <w:widowControl w:val="0"/>
        <w:spacing w:line="276" w:lineRule="auto"/>
        <w:jc w:val="center"/>
        <w:rPr>
          <w:b/>
          <w:bCs/>
          <w:szCs w:val="24"/>
        </w:rPr>
      </w:pPr>
      <w:r w:rsidRPr="00311EA3">
        <w:rPr>
          <w:b/>
          <w:bCs/>
          <w:szCs w:val="24"/>
        </w:rPr>
        <w:t>MULTIDIMENSINĖS ŠEIMOS TERAPIJOS PROGRAMOS MOKYMŲ PASLAUG</w:t>
      </w:r>
      <w:r>
        <w:rPr>
          <w:b/>
          <w:bCs/>
          <w:szCs w:val="24"/>
        </w:rPr>
        <w:t>OS</w:t>
      </w:r>
      <w:r w:rsidRPr="00311EA3">
        <w:rPr>
          <w:b/>
          <w:bCs/>
          <w:szCs w:val="24"/>
        </w:rPr>
        <w:t xml:space="preserve"> </w:t>
      </w:r>
    </w:p>
    <w:p w14:paraId="4D78AF20" w14:textId="77777777" w:rsidR="00B160A1" w:rsidRDefault="00B160A1" w:rsidP="00B160A1">
      <w:pPr>
        <w:widowControl w:val="0"/>
        <w:spacing w:line="276" w:lineRule="auto"/>
        <w:jc w:val="center"/>
        <w:rPr>
          <w:b/>
          <w:szCs w:val="24"/>
        </w:rPr>
      </w:pPr>
      <w:r w:rsidRPr="00311EA3">
        <w:rPr>
          <w:b/>
          <w:szCs w:val="24"/>
        </w:rPr>
        <w:t>TECHNINĖ SPECIFIKACIJA</w:t>
      </w:r>
      <w:r>
        <w:rPr>
          <w:b/>
          <w:szCs w:val="24"/>
        </w:rPr>
        <w:t xml:space="preserve"> / </w:t>
      </w:r>
    </w:p>
    <w:p w14:paraId="29E33C5D" w14:textId="77777777" w:rsidR="00B160A1" w:rsidRPr="00311EA3" w:rsidRDefault="00B160A1" w:rsidP="00B160A1">
      <w:pPr>
        <w:widowControl w:val="0"/>
        <w:spacing w:line="276" w:lineRule="auto"/>
        <w:jc w:val="center"/>
        <w:rPr>
          <w:b/>
          <w:szCs w:val="24"/>
        </w:rPr>
      </w:pPr>
      <w:r w:rsidRPr="00611CF4">
        <w:rPr>
          <w:rFonts w:eastAsia="SimSun"/>
          <w:b/>
          <w:szCs w:val="24"/>
          <w:lang w:val="en-GB"/>
        </w:rPr>
        <w:t>TECHNICAL SPECIFICATION OF THE MULTIDIMENSIONAL FAMILY THERAPY PROGRAM</w:t>
      </w:r>
      <w:r>
        <w:rPr>
          <w:rFonts w:eastAsia="SimSun"/>
          <w:b/>
          <w:szCs w:val="24"/>
          <w:lang w:val="en-GB"/>
        </w:rPr>
        <w:t>ME</w:t>
      </w:r>
      <w:r w:rsidRPr="00611CF4">
        <w:rPr>
          <w:rFonts w:eastAsia="SimSun"/>
          <w:b/>
          <w:szCs w:val="24"/>
          <w:lang w:val="en-GB"/>
        </w:rPr>
        <w:t xml:space="preserve"> TRAINING</w:t>
      </w:r>
    </w:p>
    <w:p w14:paraId="0D8F782E" w14:textId="77777777" w:rsidR="00B160A1" w:rsidRPr="00311EA3" w:rsidRDefault="00B160A1" w:rsidP="00B160A1">
      <w:pPr>
        <w:widowControl w:val="0"/>
        <w:spacing w:line="276" w:lineRule="auto"/>
        <w:jc w:val="center"/>
        <w:rPr>
          <w:b/>
          <w:szCs w:val="24"/>
        </w:rPr>
      </w:pPr>
    </w:p>
    <w:p w14:paraId="54023F9F" w14:textId="77777777" w:rsidR="00B160A1" w:rsidRPr="00311EA3" w:rsidRDefault="00B160A1" w:rsidP="00B160A1">
      <w:pPr>
        <w:pStyle w:val="ListParagraph"/>
        <w:numPr>
          <w:ilvl w:val="0"/>
          <w:numId w:val="3"/>
        </w:numPr>
        <w:tabs>
          <w:tab w:val="left" w:pos="1134"/>
        </w:tabs>
        <w:suppressAutoHyphens w:val="0"/>
        <w:spacing w:after="200" w:line="276" w:lineRule="auto"/>
        <w:jc w:val="center"/>
        <w:rPr>
          <w:b/>
        </w:rPr>
      </w:pPr>
      <w:r w:rsidRPr="00311EA3">
        <w:rPr>
          <w:b/>
        </w:rPr>
        <w:t>ĮVADINĖ DALIS</w:t>
      </w:r>
      <w:r>
        <w:rPr>
          <w:b/>
        </w:rPr>
        <w:t xml:space="preserve"> / </w:t>
      </w:r>
      <w:r w:rsidRPr="00611CF4">
        <w:rPr>
          <w:b/>
          <w:lang w:val="en-GB"/>
        </w:rPr>
        <w:t>INTRODUCTORY PART</w:t>
      </w:r>
    </w:p>
    <w:p w14:paraId="754F9877" w14:textId="77777777" w:rsidR="00B160A1" w:rsidRDefault="00B160A1" w:rsidP="00B160A1">
      <w:pPr>
        <w:pStyle w:val="ListParagraph"/>
        <w:tabs>
          <w:tab w:val="left" w:pos="709"/>
        </w:tabs>
        <w:ind w:left="0"/>
        <w:jc w:val="both"/>
      </w:pPr>
    </w:p>
    <w:tbl>
      <w:tblPr>
        <w:tblStyle w:val="TableGrid"/>
        <w:tblW w:w="0" w:type="auto"/>
        <w:tblInd w:w="-5" w:type="dxa"/>
        <w:tblLook w:val="04A0" w:firstRow="1" w:lastRow="0" w:firstColumn="1" w:lastColumn="0" w:noHBand="0" w:noVBand="1"/>
      </w:tblPr>
      <w:tblGrid>
        <w:gridCol w:w="9349"/>
      </w:tblGrid>
      <w:tr w:rsidR="00B160A1" w14:paraId="166E549B" w14:textId="77777777">
        <w:tc>
          <w:tcPr>
            <w:tcW w:w="9351" w:type="dxa"/>
          </w:tcPr>
          <w:p w14:paraId="0999080B" w14:textId="77777777" w:rsidR="00B160A1" w:rsidRPr="00311EA3" w:rsidRDefault="00B160A1" w:rsidP="00B160A1">
            <w:pPr>
              <w:pStyle w:val="ListParagraph"/>
              <w:numPr>
                <w:ilvl w:val="0"/>
                <w:numId w:val="2"/>
              </w:numPr>
              <w:tabs>
                <w:tab w:val="left" w:pos="709"/>
              </w:tabs>
              <w:suppressAutoHyphens w:val="0"/>
              <w:spacing w:after="200" w:line="276" w:lineRule="auto"/>
              <w:ind w:left="0" w:firstLine="0"/>
              <w:jc w:val="both"/>
              <w:rPr>
                <w:b/>
                <w:bCs/>
                <w:lang w:val="lt-LT" w:eastAsia="en-GB"/>
              </w:rPr>
            </w:pPr>
            <w:r w:rsidRPr="00311EA3">
              <w:rPr>
                <w:b/>
                <w:bCs/>
                <w:lang w:val="lt-LT" w:eastAsia="en-GB"/>
              </w:rPr>
              <w:t>Vartojamos sąvokos:</w:t>
            </w:r>
          </w:p>
          <w:p w14:paraId="4ED63662" w14:textId="2986F586" w:rsidR="00B160A1" w:rsidRPr="00311EA3" w:rsidRDefault="00B160A1" w:rsidP="00B160A1">
            <w:pPr>
              <w:pStyle w:val="ListParagraph"/>
              <w:numPr>
                <w:ilvl w:val="1"/>
                <w:numId w:val="1"/>
              </w:numPr>
              <w:tabs>
                <w:tab w:val="left" w:pos="709"/>
              </w:tabs>
              <w:suppressAutoHyphens w:val="0"/>
              <w:ind w:left="0" w:firstLine="0"/>
              <w:jc w:val="both"/>
              <w:rPr>
                <w:lang w:val="lt-LT" w:eastAsia="en-GB"/>
              </w:rPr>
            </w:pPr>
            <w:r w:rsidRPr="00311EA3">
              <w:rPr>
                <w:lang w:val="lt-LT" w:eastAsia="en-GB"/>
              </w:rPr>
              <w:t xml:space="preserve">Projektas </w:t>
            </w:r>
            <w:r w:rsidR="002C6422" w:rsidRPr="00C766F2">
              <w:rPr>
                <w:kern w:val="2"/>
                <w:szCs w:val="24"/>
                <w:lang w:val="lt-LT"/>
              </w:rPr>
              <w:t>07-026-P-0001</w:t>
            </w:r>
            <w:r w:rsidRPr="00311EA3">
              <w:rPr>
                <w:lang w:val="lt-LT" w:eastAsia="en-GB"/>
              </w:rPr>
              <w:t xml:space="preserve">– </w:t>
            </w:r>
            <w:r w:rsidR="004C570A" w:rsidRPr="00C766F2">
              <w:rPr>
                <w:rFonts w:asciiTheme="majorBidi" w:hAnsiTheme="majorBidi" w:cstheme="majorBidi"/>
                <w:szCs w:val="24"/>
                <w:lang w:val="lt-LT"/>
              </w:rPr>
              <w:t>Valstybės vaiko teisių apsaugos ir įvaikinimo tarnyba prie Socialinės apsaugos ir darbo ministerijos</w:t>
            </w:r>
            <w:r w:rsidR="004C570A" w:rsidRPr="00311EA3">
              <w:rPr>
                <w:lang w:val="lt-LT" w:eastAsia="en-GB"/>
              </w:rPr>
              <w:t xml:space="preserve"> </w:t>
            </w:r>
            <w:r w:rsidRPr="00311EA3">
              <w:rPr>
                <w:lang w:val="lt-LT" w:eastAsia="en-GB"/>
              </w:rPr>
              <w:t xml:space="preserve">(toliau – </w:t>
            </w:r>
            <w:r w:rsidR="005673C8">
              <w:rPr>
                <w:lang w:val="lt-LT" w:eastAsia="en-GB"/>
              </w:rPr>
              <w:t>Tarnyba</w:t>
            </w:r>
            <w:r w:rsidRPr="00311EA3">
              <w:rPr>
                <w:lang w:val="lt-LT" w:eastAsia="en-GB"/>
              </w:rPr>
              <w:t xml:space="preserve">) projektas </w:t>
            </w:r>
            <w:r w:rsidR="00E01ADB" w:rsidRPr="00C766F2">
              <w:rPr>
                <w:i/>
                <w:iCs/>
                <w:kern w:val="2"/>
                <w:szCs w:val="24"/>
                <w:lang w:val="lt-LT"/>
              </w:rPr>
              <w:t>„Specializuotos pagalbos teikimas psichotrauminius išgyvenimus patyrusiems ir (ar) rizikingo elgesio vaikams bei jų saugumo skaitmeninėje erdvėje stiprinimas“</w:t>
            </w:r>
            <w:r w:rsidR="00E01ADB" w:rsidRPr="00311EA3">
              <w:rPr>
                <w:lang w:val="lt-LT" w:eastAsia="en-GB"/>
              </w:rPr>
              <w:t xml:space="preserve"> </w:t>
            </w:r>
            <w:r w:rsidRPr="00311EA3">
              <w:rPr>
                <w:lang w:val="lt-LT" w:eastAsia="en-GB"/>
              </w:rPr>
              <w:t>(toliau – Projektas).</w:t>
            </w:r>
          </w:p>
          <w:p w14:paraId="0AF123C6" w14:textId="77777777" w:rsidR="00B160A1" w:rsidRPr="00311EA3" w:rsidRDefault="00B160A1" w:rsidP="00B160A1">
            <w:pPr>
              <w:pStyle w:val="ListParagraph"/>
              <w:numPr>
                <w:ilvl w:val="1"/>
                <w:numId w:val="2"/>
              </w:numPr>
              <w:tabs>
                <w:tab w:val="left" w:pos="743"/>
              </w:tabs>
              <w:suppressAutoHyphens w:val="0"/>
              <w:ind w:left="0" w:firstLine="0"/>
              <w:jc w:val="both"/>
              <w:rPr>
                <w:rFonts w:eastAsia="SimSun"/>
                <w:bCs/>
                <w:lang w:val="lt-LT" w:eastAsia="zh-CN"/>
              </w:rPr>
            </w:pPr>
            <w:r w:rsidRPr="00311EA3">
              <w:rPr>
                <w:rFonts w:eastAsia="SimSun"/>
                <w:bCs/>
                <w:lang w:val="lt-LT" w:eastAsia="zh-CN"/>
              </w:rPr>
              <w:t xml:space="preserve">Multidimensinė šeimos terapijos programa (toliau – MDFT programa) – įrodymais pagrįsta, integruota, išsami, į šeimą orientuota elgesio keitimo programa vaikams ir jaunuoliams, kuriems būdingos kompleksinės elgesio problemos. </w:t>
            </w:r>
          </w:p>
          <w:p w14:paraId="5FF6120F" w14:textId="77777777" w:rsidR="00B160A1" w:rsidRPr="00311EA3" w:rsidRDefault="00B160A1" w:rsidP="00B160A1">
            <w:pPr>
              <w:pStyle w:val="ListParagraph"/>
              <w:numPr>
                <w:ilvl w:val="1"/>
                <w:numId w:val="2"/>
              </w:numPr>
              <w:tabs>
                <w:tab w:val="left" w:pos="743"/>
              </w:tabs>
              <w:suppressAutoHyphens w:val="0"/>
              <w:ind w:left="0" w:firstLine="0"/>
              <w:jc w:val="both"/>
              <w:rPr>
                <w:rFonts w:eastAsia="SimSun"/>
                <w:bCs/>
                <w:lang w:val="lt-LT" w:eastAsia="zh-CN"/>
              </w:rPr>
            </w:pPr>
            <w:r w:rsidRPr="00311EA3">
              <w:rPr>
                <w:rFonts w:eastAsia="SimSun"/>
                <w:bCs/>
                <w:lang w:val="lt-LT" w:eastAsia="zh-CN"/>
              </w:rPr>
              <w:t>Multidimensinės šeimos terapijos koordinatorius (toliau – MDFT koordinatorius) – asmuo, dalyvaujantis Multidimensinės šeimos terapijos programos mokymuose ir siekiantis įgyti koordinatoriaus sertifikatą dirbti pagal Multidimensinės šeimos terapijos programą, kuris organizuoja ir koordinuoja konkrečios multidimensinės šeimos terapijos komandos veiklą.</w:t>
            </w:r>
          </w:p>
          <w:p w14:paraId="7E1FACF3" w14:textId="77777777" w:rsidR="00B160A1" w:rsidRPr="00311EA3" w:rsidRDefault="00B160A1" w:rsidP="00B160A1">
            <w:pPr>
              <w:pStyle w:val="ListParagraph"/>
              <w:numPr>
                <w:ilvl w:val="1"/>
                <w:numId w:val="2"/>
              </w:numPr>
              <w:tabs>
                <w:tab w:val="left" w:pos="709"/>
              </w:tabs>
              <w:suppressAutoHyphens w:val="0"/>
              <w:ind w:left="0" w:firstLine="0"/>
              <w:jc w:val="both"/>
              <w:rPr>
                <w:rFonts w:eastAsia="SimSun"/>
                <w:bCs/>
                <w:lang w:val="lt-LT" w:eastAsia="zh-CN"/>
              </w:rPr>
            </w:pPr>
            <w:r w:rsidRPr="00311EA3">
              <w:rPr>
                <w:rFonts w:eastAsia="SimSun"/>
                <w:bCs/>
                <w:lang w:val="lt-LT" w:eastAsia="zh-CN"/>
              </w:rPr>
              <w:t xml:space="preserve">Multidimensinės šeimos terapijos specialistas (toliau – MDFT specialistas) – asmuo, dalyvaujantis Multidimensinės šeimos terapijos programos mokymuose ir siekiantis įgyti specialisto sertifikatą dirbti pagal Multidimensinės šeimos terapijos programą. </w:t>
            </w:r>
          </w:p>
          <w:p w14:paraId="203AEEE0" w14:textId="1E033EEB" w:rsidR="00B160A1" w:rsidRPr="00311EA3" w:rsidRDefault="00B160A1" w:rsidP="00B160A1">
            <w:pPr>
              <w:pStyle w:val="ListParagraph"/>
              <w:numPr>
                <w:ilvl w:val="1"/>
                <w:numId w:val="2"/>
              </w:numPr>
              <w:tabs>
                <w:tab w:val="left" w:pos="709"/>
              </w:tabs>
              <w:suppressAutoHyphens w:val="0"/>
              <w:ind w:left="0" w:firstLine="0"/>
              <w:jc w:val="both"/>
              <w:rPr>
                <w:rFonts w:eastAsia="SimSun"/>
                <w:bCs/>
                <w:lang w:val="lt-LT" w:eastAsia="zh-CN"/>
              </w:rPr>
            </w:pPr>
            <w:r w:rsidRPr="00311EA3">
              <w:rPr>
                <w:rFonts w:eastAsia="SimSun"/>
                <w:bCs/>
                <w:lang w:val="lt-LT" w:eastAsia="zh-CN"/>
              </w:rPr>
              <w:t xml:space="preserve">Multidimensinės šeimos terapijos komanda (toliau – MDFT komanda) – </w:t>
            </w:r>
            <w:r w:rsidR="00B765A8">
              <w:rPr>
                <w:rFonts w:eastAsia="SimSun"/>
                <w:bCs/>
                <w:lang w:val="lt-LT" w:eastAsia="zh-CN"/>
              </w:rPr>
              <w:t xml:space="preserve">veikianti </w:t>
            </w:r>
            <w:r w:rsidR="0055148D">
              <w:rPr>
                <w:rFonts w:eastAsia="SimSun"/>
                <w:bCs/>
                <w:lang w:val="lt-LT" w:eastAsia="zh-CN"/>
              </w:rPr>
              <w:t>priskirtame Li</w:t>
            </w:r>
            <w:r w:rsidR="009A3EA1">
              <w:rPr>
                <w:rFonts w:eastAsia="SimSun"/>
                <w:bCs/>
                <w:lang w:val="lt-LT" w:eastAsia="zh-CN"/>
              </w:rPr>
              <w:t>e</w:t>
            </w:r>
            <w:r w:rsidR="0055148D">
              <w:rPr>
                <w:rFonts w:eastAsia="SimSun"/>
                <w:bCs/>
                <w:lang w:val="lt-LT" w:eastAsia="zh-CN"/>
              </w:rPr>
              <w:t>tuvo</w:t>
            </w:r>
            <w:r w:rsidR="004A2904">
              <w:rPr>
                <w:rFonts w:eastAsia="SimSun"/>
                <w:bCs/>
                <w:lang w:val="lt-LT" w:eastAsia="zh-CN"/>
              </w:rPr>
              <w:t>s</w:t>
            </w:r>
            <w:r w:rsidR="0055148D">
              <w:rPr>
                <w:rFonts w:eastAsia="SimSun"/>
                <w:bCs/>
                <w:lang w:val="lt-LT" w:eastAsia="zh-CN"/>
              </w:rPr>
              <w:t xml:space="preserve"> regione</w:t>
            </w:r>
            <w:r w:rsidRPr="00311EA3">
              <w:rPr>
                <w:rFonts w:eastAsia="SimSun"/>
                <w:bCs/>
                <w:lang w:val="lt-LT" w:eastAsia="zh-CN"/>
              </w:rPr>
              <w:t xml:space="preserve"> MDFT komanda, susidedanti iš 1 MDFT koordinatoriaus ir </w:t>
            </w:r>
            <w:r w:rsidR="0055148D">
              <w:rPr>
                <w:rFonts w:eastAsia="SimSun"/>
                <w:bCs/>
                <w:lang w:val="lt-LT" w:eastAsia="zh-CN"/>
              </w:rPr>
              <w:t>5</w:t>
            </w:r>
            <w:r w:rsidRPr="00311EA3">
              <w:rPr>
                <w:rFonts w:eastAsia="SimSun"/>
                <w:bCs/>
                <w:lang w:val="lt-LT" w:eastAsia="zh-CN"/>
              </w:rPr>
              <w:t xml:space="preserve"> MDFT specialistų.</w:t>
            </w:r>
          </w:p>
          <w:p w14:paraId="0FEABFF3" w14:textId="0EE93BCB" w:rsidR="00B160A1" w:rsidRPr="00311EA3" w:rsidRDefault="00B160A1" w:rsidP="00B160A1">
            <w:pPr>
              <w:pStyle w:val="ListParagraph"/>
              <w:numPr>
                <w:ilvl w:val="0"/>
                <w:numId w:val="2"/>
              </w:numPr>
              <w:tabs>
                <w:tab w:val="left" w:pos="709"/>
              </w:tabs>
              <w:suppressAutoHyphens w:val="0"/>
              <w:ind w:left="0" w:firstLine="0"/>
              <w:jc w:val="both"/>
              <w:rPr>
                <w:lang w:val="lt-LT"/>
              </w:rPr>
            </w:pPr>
            <w:r w:rsidRPr="00311EA3">
              <w:rPr>
                <w:rStyle w:val="normaltextrun"/>
                <w:b/>
                <w:bCs/>
                <w:lang w:val="lt-LT"/>
              </w:rPr>
              <w:t xml:space="preserve">Perkamas objektas </w:t>
            </w:r>
            <w:r w:rsidRPr="00311EA3">
              <w:rPr>
                <w:lang w:val="lt-LT"/>
              </w:rPr>
              <w:t>–</w:t>
            </w:r>
            <w:r w:rsidRPr="00311EA3">
              <w:rPr>
                <w:rStyle w:val="normaltextrun"/>
                <w:b/>
                <w:bCs/>
                <w:lang w:val="lt-LT"/>
              </w:rPr>
              <w:t xml:space="preserve"> </w:t>
            </w:r>
            <w:r w:rsidRPr="00311EA3">
              <w:rPr>
                <w:lang w:val="lt-LT"/>
              </w:rPr>
              <w:t xml:space="preserve">Multidimensinės šeimos terapijos programos mokymų paslaugos </w:t>
            </w:r>
            <w:r w:rsidR="0055148D">
              <w:rPr>
                <w:lang w:val="lt-LT"/>
              </w:rPr>
              <w:t>Tarnybos</w:t>
            </w:r>
            <w:r w:rsidRPr="00311EA3">
              <w:rPr>
                <w:lang w:val="lt-LT"/>
              </w:rPr>
              <w:t xml:space="preserve"> darbuotojams:</w:t>
            </w:r>
          </w:p>
          <w:p w14:paraId="3BD28613" w14:textId="3B21FF17" w:rsidR="00B160A1" w:rsidRPr="00664E71" w:rsidRDefault="00B160A1" w:rsidP="00B160A1">
            <w:pPr>
              <w:pStyle w:val="ListParagraph"/>
              <w:numPr>
                <w:ilvl w:val="1"/>
                <w:numId w:val="5"/>
              </w:numPr>
              <w:tabs>
                <w:tab w:val="left" w:pos="709"/>
              </w:tabs>
              <w:suppressAutoHyphens w:val="0"/>
              <w:spacing w:after="200"/>
              <w:ind w:left="0" w:firstLine="34"/>
              <w:jc w:val="both"/>
              <w:rPr>
                <w:lang w:val="lt-LT"/>
              </w:rPr>
            </w:pPr>
            <w:r w:rsidRPr="00311EA3">
              <w:rPr>
                <w:lang w:val="lt-LT"/>
              </w:rPr>
              <w:t xml:space="preserve">Mokymai ir susijusios paslaugos turi būti organizuoti 7 MDFT komandoms. Maksimalus apmokytų ir sertifikuotų asmenų skaičius yra </w:t>
            </w:r>
            <w:r w:rsidR="00B84E4A">
              <w:rPr>
                <w:lang w:val="lt-LT"/>
              </w:rPr>
              <w:t>42</w:t>
            </w:r>
            <w:r w:rsidRPr="00311EA3">
              <w:rPr>
                <w:lang w:val="lt-LT"/>
              </w:rPr>
              <w:t xml:space="preserve">, iš kurių 7 MDFT koordinatoriai ir </w:t>
            </w:r>
            <w:r w:rsidR="004E3BB5">
              <w:rPr>
                <w:lang w:val="lt-LT"/>
              </w:rPr>
              <w:t>35</w:t>
            </w:r>
            <w:r w:rsidRPr="00311EA3">
              <w:rPr>
                <w:lang w:val="lt-LT"/>
              </w:rPr>
              <w:t xml:space="preserve"> MDFT specialist</w:t>
            </w:r>
            <w:r w:rsidR="004E3BB5">
              <w:rPr>
                <w:lang w:val="lt-LT"/>
              </w:rPr>
              <w:t>ai</w:t>
            </w:r>
            <w:r w:rsidRPr="00311EA3">
              <w:rPr>
                <w:lang w:val="lt-LT"/>
              </w:rPr>
              <w:t>.</w:t>
            </w:r>
          </w:p>
        </w:tc>
      </w:tr>
      <w:tr w:rsidR="00B160A1" w:rsidRPr="00FB7648" w14:paraId="7F06FC6E" w14:textId="77777777">
        <w:tc>
          <w:tcPr>
            <w:tcW w:w="9351" w:type="dxa"/>
          </w:tcPr>
          <w:p w14:paraId="21B07FA6" w14:textId="77777777" w:rsidR="00B160A1" w:rsidRPr="00FB7648" w:rsidRDefault="00B160A1" w:rsidP="00B160A1">
            <w:pPr>
              <w:pStyle w:val="ListParagraph"/>
              <w:numPr>
                <w:ilvl w:val="0"/>
                <w:numId w:val="4"/>
              </w:numPr>
              <w:suppressAutoHyphens w:val="0"/>
              <w:spacing w:after="200" w:line="276" w:lineRule="auto"/>
              <w:ind w:hanging="762"/>
              <w:jc w:val="both"/>
              <w:rPr>
                <w:b/>
                <w:bCs/>
                <w:color w:val="000000" w:themeColor="text1"/>
                <w:lang w:val="en-GB" w:eastAsia="en-GB"/>
              </w:rPr>
            </w:pPr>
            <w:r w:rsidRPr="00FB7648">
              <w:rPr>
                <w:b/>
                <w:bCs/>
                <w:color w:val="000000" w:themeColor="text1"/>
                <w:lang w:val="en-GB" w:eastAsia="en-GB"/>
              </w:rPr>
              <w:t>Terms in Use:</w:t>
            </w:r>
          </w:p>
          <w:p w14:paraId="66B7D304" w14:textId="71BEBDAD" w:rsidR="000379DE" w:rsidRPr="00FB7648" w:rsidRDefault="000379DE" w:rsidP="00B160A1">
            <w:pPr>
              <w:pStyle w:val="ListParagraph"/>
              <w:numPr>
                <w:ilvl w:val="1"/>
                <w:numId w:val="4"/>
              </w:numPr>
              <w:tabs>
                <w:tab w:val="left" w:pos="743"/>
              </w:tabs>
              <w:suppressAutoHyphens w:val="0"/>
              <w:ind w:left="0" w:firstLine="0"/>
              <w:jc w:val="both"/>
              <w:rPr>
                <w:color w:val="000000" w:themeColor="text1"/>
                <w:lang w:val="en-GB" w:eastAsia="en-GB"/>
              </w:rPr>
            </w:pPr>
            <w:r w:rsidRPr="00FB7648">
              <w:rPr>
                <w:color w:val="000000" w:themeColor="text1"/>
                <w:lang w:val="en-GB" w:eastAsia="en-GB"/>
              </w:rPr>
              <w:t xml:space="preserve">Project 07-026-P-0001 – Project of the State Child Rights Protection and Adoption Service under the Ministry of Social Security and Labor (hereinafter </w:t>
            </w:r>
            <w:r w:rsidR="00D81AAA" w:rsidRPr="00FB7648">
              <w:rPr>
                <w:color w:val="000000" w:themeColor="text1"/>
                <w:lang w:val="en-GB" w:eastAsia="en-GB"/>
              </w:rPr>
              <w:t>-</w:t>
            </w:r>
            <w:r w:rsidRPr="00FB7648">
              <w:rPr>
                <w:color w:val="000000" w:themeColor="text1"/>
                <w:lang w:val="en-GB" w:eastAsia="en-GB"/>
              </w:rPr>
              <w:t xml:space="preserve"> </w:t>
            </w:r>
            <w:r w:rsidR="00D53DA3" w:rsidRPr="006D0566">
              <w:rPr>
                <w:color w:val="000000" w:themeColor="text1"/>
                <w:lang w:val="en-GB" w:eastAsia="en-GB"/>
              </w:rPr>
              <w:t>Service</w:t>
            </w:r>
            <w:r w:rsidRPr="00FB7648">
              <w:rPr>
                <w:color w:val="000000" w:themeColor="text1"/>
                <w:lang w:val="en-GB" w:eastAsia="en-GB"/>
              </w:rPr>
              <w:t xml:space="preserve">) “Providing Specialized Assistance to Children Who Have Experienced </w:t>
            </w:r>
            <w:proofErr w:type="spellStart"/>
            <w:r w:rsidRPr="00FB7648">
              <w:rPr>
                <w:color w:val="000000" w:themeColor="text1"/>
                <w:lang w:val="en-GB" w:eastAsia="en-GB"/>
              </w:rPr>
              <w:t>Psychotraumatic</w:t>
            </w:r>
            <w:proofErr w:type="spellEnd"/>
            <w:r w:rsidRPr="00FB7648">
              <w:rPr>
                <w:color w:val="000000" w:themeColor="text1"/>
                <w:lang w:val="en-GB" w:eastAsia="en-GB"/>
              </w:rPr>
              <w:t xml:space="preserve"> Events and/or Engage in Risky </w:t>
            </w:r>
            <w:proofErr w:type="spellStart"/>
            <w:r w:rsidRPr="00FB7648">
              <w:rPr>
                <w:color w:val="000000" w:themeColor="text1"/>
                <w:lang w:val="en-GB" w:eastAsia="en-GB"/>
              </w:rPr>
              <w:t>Behavior</w:t>
            </w:r>
            <w:proofErr w:type="spellEnd"/>
            <w:r w:rsidRPr="00FB7648">
              <w:rPr>
                <w:color w:val="000000" w:themeColor="text1"/>
                <w:lang w:val="en-GB" w:eastAsia="en-GB"/>
              </w:rPr>
              <w:t xml:space="preserve"> and Strengthening Their Safety in Cyberspace” (hereinafter </w:t>
            </w:r>
            <w:r w:rsidR="00EB569E" w:rsidRPr="00FB7648">
              <w:rPr>
                <w:color w:val="000000" w:themeColor="text1"/>
                <w:lang w:val="en-GB" w:eastAsia="en-GB"/>
              </w:rPr>
              <w:t>-</w:t>
            </w:r>
            <w:r w:rsidRPr="00FB7648">
              <w:rPr>
                <w:color w:val="000000" w:themeColor="text1"/>
                <w:lang w:val="en-GB" w:eastAsia="en-GB"/>
              </w:rPr>
              <w:t xml:space="preserve"> Project).</w:t>
            </w:r>
          </w:p>
          <w:p w14:paraId="1038CE77" w14:textId="24A76625" w:rsidR="00B160A1" w:rsidRPr="00FB7648" w:rsidRDefault="00B160A1" w:rsidP="00B160A1">
            <w:pPr>
              <w:pStyle w:val="ListParagraph"/>
              <w:numPr>
                <w:ilvl w:val="1"/>
                <w:numId w:val="4"/>
              </w:numPr>
              <w:tabs>
                <w:tab w:val="left" w:pos="743"/>
              </w:tabs>
              <w:suppressAutoHyphens w:val="0"/>
              <w:ind w:left="0" w:firstLine="0"/>
              <w:jc w:val="both"/>
              <w:rPr>
                <w:color w:val="000000" w:themeColor="text1"/>
                <w:lang w:val="en-GB" w:eastAsia="en-GB"/>
              </w:rPr>
            </w:pPr>
            <w:r w:rsidRPr="00FB7648">
              <w:rPr>
                <w:color w:val="000000" w:themeColor="text1"/>
                <w:lang w:val="en-GB" w:eastAsia="en-GB"/>
              </w:rPr>
              <w:t>Multidimensional Family Therapy Program</w:t>
            </w:r>
            <w:r w:rsidR="00AB06D9" w:rsidRPr="00FB7648">
              <w:rPr>
                <w:color w:val="000000" w:themeColor="text1"/>
                <w:lang w:val="en-GB" w:eastAsia="en-GB"/>
              </w:rPr>
              <w:t>me</w:t>
            </w:r>
            <w:r w:rsidRPr="00FB7648">
              <w:rPr>
                <w:color w:val="000000" w:themeColor="text1"/>
                <w:lang w:val="en-GB" w:eastAsia="en-GB"/>
              </w:rPr>
              <w:t xml:space="preserve"> (</w:t>
            </w:r>
            <w:r w:rsidRPr="00FB7648">
              <w:rPr>
                <w:rStyle w:val="normaltextrun"/>
                <w:color w:val="000000" w:themeColor="text1"/>
                <w:lang w:val="en-GB"/>
              </w:rPr>
              <w:t xml:space="preserve">hereinafter – MDFT) – </w:t>
            </w:r>
            <w:r w:rsidRPr="00FB7648">
              <w:rPr>
                <w:color w:val="000000" w:themeColor="text1"/>
                <w:lang w:val="en-GB"/>
              </w:rPr>
              <w:t>is an evidence-based, integrated, comprehensive, family-oriented behaviour change programme for children and young people with serious behavioural problems.</w:t>
            </w:r>
          </w:p>
          <w:p w14:paraId="6E557209" w14:textId="77777777" w:rsidR="00B160A1" w:rsidRPr="00FB7648" w:rsidRDefault="00B160A1" w:rsidP="00B160A1">
            <w:pPr>
              <w:pStyle w:val="ListParagraph"/>
              <w:numPr>
                <w:ilvl w:val="1"/>
                <w:numId w:val="4"/>
              </w:numPr>
              <w:tabs>
                <w:tab w:val="left" w:pos="709"/>
              </w:tabs>
              <w:suppressAutoHyphens w:val="0"/>
              <w:ind w:left="0" w:firstLine="0"/>
              <w:jc w:val="both"/>
              <w:rPr>
                <w:rFonts w:eastAsia="SimSun"/>
                <w:bCs/>
                <w:color w:val="000000" w:themeColor="text1"/>
                <w:lang w:val="en-GB" w:eastAsia="zh-CN"/>
              </w:rPr>
            </w:pPr>
            <w:r w:rsidRPr="00FB7648">
              <w:rPr>
                <w:color w:val="000000" w:themeColor="text1"/>
                <w:lang w:val="en-GB" w:eastAsia="en-GB"/>
              </w:rPr>
              <w:t xml:space="preserve">Multidimensional Family Therapy Coordinator </w:t>
            </w:r>
            <w:r w:rsidRPr="00FB7648">
              <w:rPr>
                <w:rFonts w:eastAsia="SimSun"/>
                <w:bCs/>
                <w:color w:val="000000" w:themeColor="text1"/>
                <w:lang w:val="en-GB" w:eastAsia="zh-CN"/>
              </w:rPr>
              <w:t>(</w:t>
            </w:r>
            <w:r w:rsidRPr="00FB7648">
              <w:rPr>
                <w:rStyle w:val="normaltextrun"/>
                <w:color w:val="000000" w:themeColor="text1"/>
                <w:lang w:val="en-GB"/>
              </w:rPr>
              <w:t xml:space="preserve">hereinafter </w:t>
            </w:r>
            <w:r w:rsidRPr="00FB7648">
              <w:rPr>
                <w:rFonts w:eastAsia="SimSun"/>
                <w:bCs/>
                <w:color w:val="000000" w:themeColor="text1"/>
                <w:lang w:val="en-GB" w:eastAsia="zh-CN"/>
              </w:rPr>
              <w:t>– MDFT Coordinator) – a person participating in MDFT training and seeking to obtain a coordinator certificate to further implement MDFT Programme. MDFT coordinator organises and coordinates activities of their MDFT team.</w:t>
            </w:r>
          </w:p>
          <w:p w14:paraId="5F04B60F" w14:textId="77777777" w:rsidR="00B160A1" w:rsidRPr="00FB7648" w:rsidRDefault="00B160A1" w:rsidP="00B160A1">
            <w:pPr>
              <w:pStyle w:val="ListParagraph"/>
              <w:numPr>
                <w:ilvl w:val="1"/>
                <w:numId w:val="4"/>
              </w:numPr>
              <w:tabs>
                <w:tab w:val="left" w:pos="709"/>
              </w:tabs>
              <w:suppressAutoHyphens w:val="0"/>
              <w:ind w:left="0" w:firstLine="0"/>
              <w:jc w:val="both"/>
              <w:rPr>
                <w:rFonts w:eastAsia="SimSun"/>
                <w:bCs/>
                <w:color w:val="000000" w:themeColor="text1"/>
                <w:lang w:val="en-GB" w:eastAsia="zh-CN"/>
              </w:rPr>
            </w:pPr>
            <w:r w:rsidRPr="00FB7648">
              <w:rPr>
                <w:color w:val="000000" w:themeColor="text1"/>
                <w:lang w:val="en-GB" w:eastAsia="en-GB"/>
              </w:rPr>
              <w:t xml:space="preserve">Multidimensional Family Therapy Specialist </w:t>
            </w:r>
            <w:r w:rsidRPr="00FB7648">
              <w:rPr>
                <w:rFonts w:eastAsia="SimSun"/>
                <w:bCs/>
                <w:color w:val="000000" w:themeColor="text1"/>
                <w:lang w:val="en-GB" w:eastAsia="zh-CN"/>
              </w:rPr>
              <w:t>(</w:t>
            </w:r>
            <w:r w:rsidRPr="00FB7648">
              <w:rPr>
                <w:rStyle w:val="normaltextrun"/>
                <w:color w:val="000000" w:themeColor="text1"/>
                <w:lang w:val="en-GB"/>
              </w:rPr>
              <w:t xml:space="preserve">hereinafter </w:t>
            </w:r>
            <w:r w:rsidRPr="00FB7648">
              <w:rPr>
                <w:rFonts w:eastAsia="SimSun"/>
                <w:bCs/>
                <w:color w:val="000000" w:themeColor="text1"/>
                <w:lang w:val="en-GB" w:eastAsia="zh-CN"/>
              </w:rPr>
              <w:t xml:space="preserve">– MDFT Specialist) – a person participating in MDFT training and seeking to obtain a specialist certificate to further implement MDFT Programme. </w:t>
            </w:r>
          </w:p>
          <w:p w14:paraId="52C941C7" w14:textId="00A9A4C9" w:rsidR="00B160A1" w:rsidRPr="00FB7648" w:rsidRDefault="00B160A1" w:rsidP="00B160A1">
            <w:pPr>
              <w:pStyle w:val="ListParagraph"/>
              <w:numPr>
                <w:ilvl w:val="1"/>
                <w:numId w:val="4"/>
              </w:numPr>
              <w:tabs>
                <w:tab w:val="left" w:pos="743"/>
              </w:tabs>
              <w:suppressAutoHyphens w:val="0"/>
              <w:ind w:left="34" w:firstLine="0"/>
              <w:jc w:val="both"/>
              <w:rPr>
                <w:rFonts w:eastAsia="SimSun"/>
                <w:bCs/>
                <w:color w:val="000000" w:themeColor="text1"/>
                <w:lang w:val="lt-LT" w:eastAsia="zh-CN"/>
              </w:rPr>
            </w:pPr>
            <w:r w:rsidRPr="00FB7648">
              <w:rPr>
                <w:color w:val="000000" w:themeColor="text1"/>
                <w:lang w:val="en-GB" w:eastAsia="en-GB"/>
              </w:rPr>
              <w:t>Multidimensional Family Therapy</w:t>
            </w:r>
            <w:r w:rsidRPr="00FB7648">
              <w:rPr>
                <w:rFonts w:eastAsia="SimSun"/>
                <w:bCs/>
                <w:color w:val="000000" w:themeColor="text1"/>
                <w:lang w:val="en-GB" w:eastAsia="zh-CN"/>
              </w:rPr>
              <w:t xml:space="preserve"> Team (</w:t>
            </w:r>
            <w:r w:rsidRPr="00FB7648">
              <w:rPr>
                <w:rStyle w:val="normaltextrun"/>
                <w:color w:val="000000" w:themeColor="text1"/>
                <w:lang w:val="en-GB"/>
              </w:rPr>
              <w:t xml:space="preserve">hereinafter </w:t>
            </w:r>
            <w:r w:rsidRPr="00FB7648">
              <w:rPr>
                <w:rFonts w:eastAsia="SimSun"/>
                <w:bCs/>
                <w:color w:val="000000" w:themeColor="text1"/>
                <w:lang w:val="en-GB" w:eastAsia="zh-CN"/>
              </w:rPr>
              <w:t xml:space="preserve">– MDFT Team) – MDFT team operating in each </w:t>
            </w:r>
            <w:r w:rsidRPr="00FB7648">
              <w:rPr>
                <w:rStyle w:val="normaltextrun"/>
                <w:color w:val="000000" w:themeColor="text1"/>
                <w:lang w:val="en-GB"/>
              </w:rPr>
              <w:t>RCAD</w:t>
            </w:r>
            <w:r w:rsidRPr="00FB7648">
              <w:rPr>
                <w:rFonts w:eastAsia="SimSun"/>
                <w:bCs/>
                <w:color w:val="000000" w:themeColor="text1"/>
                <w:lang w:val="en-GB" w:eastAsia="zh-CN"/>
              </w:rPr>
              <w:t xml:space="preserve"> branch and consisting of 1 MDFT Coordinator and </w:t>
            </w:r>
            <w:r w:rsidR="00E06D0A" w:rsidRPr="00FB7648">
              <w:rPr>
                <w:rFonts w:eastAsia="SimSun"/>
                <w:bCs/>
                <w:color w:val="000000" w:themeColor="text1"/>
                <w:lang w:val="en-GB" w:eastAsia="zh-CN"/>
              </w:rPr>
              <w:t>5</w:t>
            </w:r>
            <w:r w:rsidRPr="00FB7648">
              <w:rPr>
                <w:rFonts w:eastAsia="SimSun"/>
                <w:bCs/>
                <w:color w:val="000000" w:themeColor="text1"/>
                <w:lang w:val="en-GB" w:eastAsia="zh-CN"/>
              </w:rPr>
              <w:t xml:space="preserve"> MDFT Specialists</w:t>
            </w:r>
            <w:r w:rsidRPr="00FB7648">
              <w:rPr>
                <w:rFonts w:eastAsia="SimSun"/>
                <w:bCs/>
                <w:color w:val="000000" w:themeColor="text1"/>
                <w:lang w:val="lt-LT" w:eastAsia="zh-CN"/>
              </w:rPr>
              <w:t>.</w:t>
            </w:r>
          </w:p>
          <w:p w14:paraId="0DED5174" w14:textId="77777777" w:rsidR="00B160A1" w:rsidRPr="00FB7648" w:rsidRDefault="00B160A1" w:rsidP="00B160A1">
            <w:pPr>
              <w:pStyle w:val="ListParagraph"/>
              <w:numPr>
                <w:ilvl w:val="0"/>
                <w:numId w:val="4"/>
              </w:numPr>
              <w:tabs>
                <w:tab w:val="left" w:pos="709"/>
              </w:tabs>
              <w:suppressAutoHyphens w:val="0"/>
              <w:ind w:left="0" w:firstLine="0"/>
              <w:jc w:val="both"/>
              <w:rPr>
                <w:color w:val="000000" w:themeColor="text1"/>
                <w:lang w:val="en-GB"/>
              </w:rPr>
            </w:pPr>
            <w:r w:rsidRPr="00FB7648">
              <w:rPr>
                <w:rStyle w:val="normaltextrun"/>
                <w:b/>
                <w:bCs/>
                <w:color w:val="000000" w:themeColor="text1"/>
                <w:lang w:val="en-GB"/>
              </w:rPr>
              <w:t xml:space="preserve">Procurement Object </w:t>
            </w:r>
            <w:r w:rsidRPr="00FB7648">
              <w:rPr>
                <w:color w:val="000000" w:themeColor="text1"/>
                <w:lang w:val="en-GB"/>
              </w:rPr>
              <w:t>–</w:t>
            </w:r>
            <w:r w:rsidRPr="00FB7648">
              <w:rPr>
                <w:rStyle w:val="normaltextrun"/>
                <w:b/>
                <w:bCs/>
                <w:color w:val="000000" w:themeColor="text1"/>
                <w:lang w:val="en-GB"/>
              </w:rPr>
              <w:t xml:space="preserve"> </w:t>
            </w:r>
            <w:r w:rsidRPr="00FB7648">
              <w:rPr>
                <w:color w:val="000000" w:themeColor="text1"/>
                <w:lang w:val="en-GB" w:eastAsia="en-GB"/>
              </w:rPr>
              <w:t>Multidimensional Family Therapy</w:t>
            </w:r>
            <w:r w:rsidRPr="00FB7648">
              <w:rPr>
                <w:rFonts w:eastAsia="SimSun"/>
                <w:bCs/>
                <w:color w:val="000000" w:themeColor="text1"/>
                <w:lang w:val="en-GB" w:eastAsia="zh-CN"/>
              </w:rPr>
              <w:t xml:space="preserve"> </w:t>
            </w:r>
            <w:r w:rsidRPr="00FB7648">
              <w:rPr>
                <w:color w:val="000000" w:themeColor="text1"/>
                <w:lang w:val="en-GB" w:eastAsia="en-GB"/>
              </w:rPr>
              <w:t xml:space="preserve">Programme </w:t>
            </w:r>
            <w:r w:rsidRPr="00FB7648">
              <w:rPr>
                <w:rFonts w:eastAsia="SimSun"/>
                <w:bCs/>
                <w:color w:val="000000" w:themeColor="text1"/>
                <w:lang w:val="en-GB" w:eastAsia="zh-CN"/>
              </w:rPr>
              <w:t xml:space="preserve">training service for </w:t>
            </w:r>
            <w:r w:rsidRPr="00FB7648">
              <w:rPr>
                <w:rStyle w:val="normaltextrun"/>
                <w:color w:val="000000" w:themeColor="text1"/>
                <w:lang w:val="en-GB"/>
              </w:rPr>
              <w:t>RCAD employees</w:t>
            </w:r>
            <w:r w:rsidRPr="00FB7648">
              <w:rPr>
                <w:color w:val="000000" w:themeColor="text1"/>
                <w:lang w:val="en-GB"/>
              </w:rPr>
              <w:t>:</w:t>
            </w:r>
          </w:p>
          <w:p w14:paraId="645A80AB" w14:textId="181D6CA2" w:rsidR="00B160A1" w:rsidRPr="00FB7648" w:rsidRDefault="00B160A1" w:rsidP="00B160A1">
            <w:pPr>
              <w:pStyle w:val="ListParagraph"/>
              <w:numPr>
                <w:ilvl w:val="1"/>
                <w:numId w:val="6"/>
              </w:numPr>
              <w:tabs>
                <w:tab w:val="left" w:pos="709"/>
              </w:tabs>
              <w:suppressAutoHyphens w:val="0"/>
              <w:spacing w:after="200" w:line="276" w:lineRule="auto"/>
              <w:ind w:left="0" w:firstLine="0"/>
              <w:jc w:val="both"/>
              <w:rPr>
                <w:i/>
                <w:iCs/>
                <w:color w:val="000000" w:themeColor="text1"/>
                <w:lang w:val="lt-LT"/>
              </w:rPr>
            </w:pPr>
            <w:r w:rsidRPr="00FB7648">
              <w:rPr>
                <w:color w:val="000000" w:themeColor="text1"/>
                <w:lang w:val="en-GB"/>
              </w:rPr>
              <w:t xml:space="preserve">Training and related services shall be provided to 7 MDFT teams. The maximum number of trained and certified persons is </w:t>
            </w:r>
            <w:r w:rsidR="00D33CF6" w:rsidRPr="00FB7648">
              <w:rPr>
                <w:color w:val="000000" w:themeColor="text1"/>
                <w:lang w:val="en-GB"/>
              </w:rPr>
              <w:t>42</w:t>
            </w:r>
            <w:r w:rsidRPr="00FB7648">
              <w:rPr>
                <w:color w:val="000000" w:themeColor="text1"/>
                <w:lang w:val="en-GB"/>
              </w:rPr>
              <w:t xml:space="preserve">: 7 MDFT Coordinators and </w:t>
            </w:r>
            <w:r w:rsidR="00D33CF6" w:rsidRPr="00FB7648">
              <w:rPr>
                <w:color w:val="000000" w:themeColor="text1"/>
                <w:lang w:val="en-GB"/>
              </w:rPr>
              <w:t>35</w:t>
            </w:r>
            <w:r w:rsidRPr="00FB7648">
              <w:rPr>
                <w:color w:val="000000" w:themeColor="text1"/>
                <w:lang w:val="en-GB"/>
              </w:rPr>
              <w:t xml:space="preserve"> MDFT Specialists</w:t>
            </w:r>
            <w:r w:rsidRPr="00FB7648">
              <w:rPr>
                <w:color w:val="000000" w:themeColor="text1"/>
                <w:lang w:val="lt-LT"/>
              </w:rPr>
              <w:t>.</w:t>
            </w:r>
          </w:p>
        </w:tc>
      </w:tr>
    </w:tbl>
    <w:p w14:paraId="4A0EFFC5" w14:textId="77777777" w:rsidR="00B160A1" w:rsidRPr="00FB7648" w:rsidRDefault="00B160A1" w:rsidP="00B160A1">
      <w:pPr>
        <w:pStyle w:val="ListParagraph"/>
        <w:tabs>
          <w:tab w:val="left" w:pos="567"/>
        </w:tabs>
        <w:ind w:left="0" w:firstLine="720"/>
        <w:jc w:val="both"/>
        <w:rPr>
          <w:color w:val="000000" w:themeColor="text1"/>
          <w:lang w:val="en-GB"/>
        </w:rPr>
      </w:pPr>
    </w:p>
    <w:p w14:paraId="3C77137D" w14:textId="77777777" w:rsidR="00B160A1" w:rsidRPr="00FB7648" w:rsidRDefault="00B160A1" w:rsidP="00B160A1">
      <w:pPr>
        <w:pStyle w:val="ListParagraph"/>
        <w:numPr>
          <w:ilvl w:val="0"/>
          <w:numId w:val="3"/>
        </w:numPr>
        <w:tabs>
          <w:tab w:val="left" w:pos="567"/>
        </w:tabs>
        <w:suppressAutoHyphens w:val="0"/>
        <w:spacing w:line="276" w:lineRule="auto"/>
        <w:jc w:val="center"/>
        <w:rPr>
          <w:b/>
          <w:color w:val="000000" w:themeColor="text1"/>
        </w:rPr>
      </w:pPr>
      <w:r w:rsidRPr="00FB7648">
        <w:rPr>
          <w:b/>
          <w:color w:val="000000" w:themeColor="text1"/>
        </w:rPr>
        <w:t>MOKYMŲ YPATUMAI / TRAINING FEATURES</w:t>
      </w:r>
    </w:p>
    <w:p w14:paraId="3F3383F8" w14:textId="77777777" w:rsidR="00B160A1" w:rsidRPr="00FB7648" w:rsidRDefault="00B160A1" w:rsidP="00B160A1">
      <w:pPr>
        <w:pStyle w:val="ListParagraph"/>
        <w:tabs>
          <w:tab w:val="left" w:pos="567"/>
        </w:tabs>
        <w:ind w:left="0" w:firstLine="720"/>
        <w:jc w:val="both"/>
        <w:rPr>
          <w:color w:val="000000" w:themeColor="text1"/>
        </w:rPr>
      </w:pPr>
    </w:p>
    <w:tbl>
      <w:tblPr>
        <w:tblStyle w:val="TableGrid"/>
        <w:tblW w:w="0" w:type="auto"/>
        <w:tblInd w:w="-5" w:type="dxa"/>
        <w:tblLook w:val="04A0" w:firstRow="1" w:lastRow="0" w:firstColumn="1" w:lastColumn="0" w:noHBand="0" w:noVBand="1"/>
      </w:tblPr>
      <w:tblGrid>
        <w:gridCol w:w="9349"/>
      </w:tblGrid>
      <w:tr w:rsidR="00B160A1" w:rsidRPr="00FB7648" w14:paraId="0D08AEC2" w14:textId="77777777" w:rsidTr="0D6ADC12">
        <w:tc>
          <w:tcPr>
            <w:tcW w:w="9351" w:type="dxa"/>
          </w:tcPr>
          <w:p w14:paraId="365A879A" w14:textId="77777777" w:rsidR="00B160A1" w:rsidRPr="00FB7648" w:rsidRDefault="00B160A1" w:rsidP="00B160A1">
            <w:pPr>
              <w:pStyle w:val="ListParagraph"/>
              <w:numPr>
                <w:ilvl w:val="0"/>
                <w:numId w:val="7"/>
              </w:numPr>
              <w:tabs>
                <w:tab w:val="left" w:pos="567"/>
              </w:tabs>
              <w:suppressAutoHyphens w:val="0"/>
              <w:spacing w:after="200" w:line="276" w:lineRule="auto"/>
              <w:jc w:val="both"/>
              <w:rPr>
                <w:b/>
                <w:color w:val="000000" w:themeColor="text1"/>
                <w:lang w:val="lt-LT"/>
              </w:rPr>
            </w:pPr>
            <w:bookmarkStart w:id="0" w:name="_Hlk52973263"/>
            <w:r w:rsidRPr="00FB7648">
              <w:rPr>
                <w:b/>
                <w:color w:val="000000" w:themeColor="text1"/>
                <w:lang w:val="lt-LT"/>
              </w:rPr>
              <w:t>Perkamos paslaugos aprašymas:</w:t>
            </w:r>
          </w:p>
          <w:p w14:paraId="4A10F5DD" w14:textId="77777777" w:rsidR="00B160A1" w:rsidRPr="00FB7648" w:rsidRDefault="00B160A1" w:rsidP="00B160A1">
            <w:pPr>
              <w:pStyle w:val="ListParagraph"/>
              <w:numPr>
                <w:ilvl w:val="1"/>
                <w:numId w:val="7"/>
              </w:numPr>
              <w:tabs>
                <w:tab w:val="left" w:pos="709"/>
              </w:tabs>
              <w:suppressAutoHyphens w:val="0"/>
              <w:spacing w:line="276" w:lineRule="auto"/>
              <w:ind w:left="0" w:firstLine="0"/>
              <w:jc w:val="both"/>
              <w:rPr>
                <w:color w:val="000000" w:themeColor="text1"/>
                <w:lang w:val="lt-LT"/>
              </w:rPr>
            </w:pPr>
            <w:r w:rsidRPr="00FB7648">
              <w:rPr>
                <w:color w:val="000000" w:themeColor="text1"/>
                <w:lang w:val="lt-LT"/>
              </w:rPr>
              <w:t xml:space="preserve">Paslaugos tikslas – apmokyti specialistus dirbti su delinkventinio elgesio vaikais ir jaunuoliais pagal MDFT programą, kurią pateiks Paslaugos teikėjas, bei išduoti </w:t>
            </w:r>
            <w:r w:rsidRPr="00FB7648">
              <w:rPr>
                <w:rFonts w:eastAsia="SimSun"/>
                <w:bCs/>
                <w:color w:val="000000" w:themeColor="text1"/>
                <w:lang w:val="lt-LT" w:eastAsia="zh-CN"/>
              </w:rPr>
              <w:t xml:space="preserve">sertifikatus </w:t>
            </w:r>
            <w:r w:rsidRPr="00FB7648">
              <w:rPr>
                <w:color w:val="000000" w:themeColor="text1"/>
                <w:lang w:val="lt-LT"/>
              </w:rPr>
              <w:t>šiems specialistams, suteikiančius teisę dirbti pagal MDFT programą.</w:t>
            </w:r>
          </w:p>
          <w:p w14:paraId="07B4EDBD" w14:textId="77777777" w:rsidR="00B160A1" w:rsidRPr="00FB7648" w:rsidRDefault="00B160A1" w:rsidP="00B160A1">
            <w:pPr>
              <w:pStyle w:val="ListParagraph"/>
              <w:numPr>
                <w:ilvl w:val="1"/>
                <w:numId w:val="7"/>
              </w:numPr>
              <w:tabs>
                <w:tab w:val="left" w:pos="709"/>
              </w:tabs>
              <w:suppressAutoHyphens w:val="0"/>
              <w:spacing w:after="200" w:line="276" w:lineRule="auto"/>
              <w:ind w:left="0" w:firstLine="0"/>
              <w:jc w:val="both"/>
              <w:rPr>
                <w:color w:val="000000" w:themeColor="text1"/>
                <w:lang w:val="lt-LT"/>
              </w:rPr>
            </w:pPr>
            <w:r w:rsidRPr="00FB7648">
              <w:rPr>
                <w:color w:val="000000" w:themeColor="text1"/>
                <w:lang w:val="lt-LT"/>
              </w:rPr>
              <w:t>Mokymų metu turi būti pristatoma MDFT programa, jos principai, metodai, darbo su vaikais ir paaugliais bei jų šeimomis ypatumai, supažindinta su programos dokumentų pildymu ir kt. Taip pat turi būti pristatytas ir aptartas MDFT komandos, kurią sudaro MDFT koordinatoriai ir MDFT specialistai, darbas pagal programos reikalavimus, darbo principai, sukuriami veiklos planai, bendradarbiavimo ypatumai, įgyvendinami praktiniai užsiėmimai. Specialistai taip pat privalo būti apmokyti taikyti MDFT programos principus ir metodus savo tiesioginiame darbe su vaikais ir jaunais žmonėmis bei jų aplinka.</w:t>
            </w:r>
          </w:p>
          <w:p w14:paraId="431125F4" w14:textId="409D4470" w:rsidR="00B160A1" w:rsidRPr="00FB7648" w:rsidRDefault="00B160A1" w:rsidP="00B160A1">
            <w:pPr>
              <w:pStyle w:val="ListParagraph"/>
              <w:numPr>
                <w:ilvl w:val="1"/>
                <w:numId w:val="7"/>
              </w:numPr>
              <w:tabs>
                <w:tab w:val="left" w:pos="709"/>
              </w:tabs>
              <w:suppressAutoHyphens w:val="0"/>
              <w:spacing w:line="276" w:lineRule="auto"/>
              <w:ind w:left="0" w:firstLine="0"/>
              <w:jc w:val="both"/>
              <w:rPr>
                <w:color w:val="000000" w:themeColor="text1"/>
                <w:lang w:val="lt-LT"/>
              </w:rPr>
            </w:pPr>
            <w:r w:rsidRPr="00FB7648">
              <w:rPr>
                <w:bCs/>
                <w:color w:val="000000" w:themeColor="text1"/>
                <w:lang w:val="lt-LT"/>
              </w:rPr>
              <w:t xml:space="preserve">MDFT programos koordinatorių mokymai </w:t>
            </w:r>
            <w:r w:rsidRPr="00FB7648">
              <w:rPr>
                <w:b/>
                <w:color w:val="000000" w:themeColor="text1"/>
                <w:lang w:val="lt-LT"/>
              </w:rPr>
              <w:t xml:space="preserve">– </w:t>
            </w:r>
            <w:r w:rsidRPr="00FB7648">
              <w:rPr>
                <w:color w:val="000000" w:themeColor="text1"/>
                <w:lang w:val="lt-LT"/>
              </w:rPr>
              <w:t xml:space="preserve">12 mėn. Valandų skaičius bei veiklos nurodytos Lentelėje Nr. 1. Maksimalus planuojamas apmokyti MDFT koordinatorių skaičius yra 7 asm. </w:t>
            </w:r>
          </w:p>
          <w:p w14:paraId="03E9E79F" w14:textId="6C576104" w:rsidR="00B160A1" w:rsidRPr="00FB7648" w:rsidRDefault="00B160A1" w:rsidP="00B160A1">
            <w:pPr>
              <w:pStyle w:val="ListParagraph"/>
              <w:numPr>
                <w:ilvl w:val="1"/>
                <w:numId w:val="7"/>
              </w:numPr>
              <w:tabs>
                <w:tab w:val="left" w:pos="709"/>
              </w:tabs>
              <w:suppressAutoHyphens w:val="0"/>
              <w:spacing w:line="276" w:lineRule="auto"/>
              <w:ind w:left="0" w:firstLine="0"/>
              <w:jc w:val="both"/>
              <w:rPr>
                <w:color w:val="000000" w:themeColor="text1"/>
                <w:lang w:val="lt-LT"/>
              </w:rPr>
            </w:pPr>
            <w:r w:rsidRPr="00FB7648">
              <w:rPr>
                <w:bCs/>
                <w:color w:val="000000" w:themeColor="text1"/>
                <w:lang w:val="lt-LT"/>
              </w:rPr>
              <w:t xml:space="preserve">MDFT programos specialistų mokymai </w:t>
            </w:r>
            <w:r w:rsidRPr="00FB7648">
              <w:rPr>
                <w:color w:val="000000" w:themeColor="text1"/>
                <w:lang w:val="lt-LT"/>
              </w:rPr>
              <w:t xml:space="preserve">– </w:t>
            </w:r>
            <w:r w:rsidR="005E2E43" w:rsidRPr="00FB7648">
              <w:rPr>
                <w:color w:val="000000" w:themeColor="text1"/>
                <w:lang w:val="lt-LT"/>
              </w:rPr>
              <w:t>9</w:t>
            </w:r>
            <w:r w:rsidRPr="00FB7648">
              <w:rPr>
                <w:color w:val="000000" w:themeColor="text1"/>
                <w:lang w:val="lt-LT"/>
              </w:rPr>
              <w:t xml:space="preserve"> mėn. Valandų skaičius bei veiklos nurodytos Lentelėje Nr. 2. Maksimalus planuojamas apmokyti MDFT specialistų skaičius yra </w:t>
            </w:r>
            <w:r w:rsidR="00F2024D" w:rsidRPr="00FB7648">
              <w:rPr>
                <w:color w:val="000000" w:themeColor="text1"/>
                <w:lang w:val="lt-LT"/>
              </w:rPr>
              <w:t>35</w:t>
            </w:r>
            <w:r w:rsidRPr="00FB7648">
              <w:rPr>
                <w:color w:val="000000" w:themeColor="text1"/>
                <w:lang w:val="lt-LT"/>
              </w:rPr>
              <w:t xml:space="preserve"> asm.</w:t>
            </w:r>
          </w:p>
          <w:p w14:paraId="3F677A68" w14:textId="01D123C9" w:rsidR="00B160A1" w:rsidRPr="00FB7648" w:rsidRDefault="00B160A1" w:rsidP="00B160A1">
            <w:pPr>
              <w:pStyle w:val="ListParagraph"/>
              <w:numPr>
                <w:ilvl w:val="1"/>
                <w:numId w:val="7"/>
              </w:numPr>
              <w:tabs>
                <w:tab w:val="left" w:pos="709"/>
              </w:tabs>
              <w:suppressAutoHyphens w:val="0"/>
              <w:spacing w:line="276" w:lineRule="auto"/>
              <w:ind w:left="0" w:firstLine="0"/>
              <w:jc w:val="both"/>
              <w:rPr>
                <w:color w:val="000000" w:themeColor="text1"/>
                <w:lang w:val="lt-LT"/>
              </w:rPr>
            </w:pPr>
            <w:r w:rsidRPr="00FB7648">
              <w:rPr>
                <w:color w:val="000000" w:themeColor="text1"/>
                <w:lang w:val="lt-LT"/>
              </w:rPr>
              <w:t>Paslaugų teikėjas yra pilnai atsakingas už mokymų organizavimo paslaugą, t. y. turi parengti mokymų darbotvarkes, preliminarų mokymų grafiką, mokymų datas ir jas suderinti su Perkančiąja organizacija; aprūpinti dalyvius mokymų medžiaga; pravesti mokymus ir išduoti licencijas specialistams, sėkmingai užbaigusiems mokymų programą, laikydamasis šioje techninėje specifikacijoje nustatytų reikalavimų. Paslaugų teikėjas mokymų negali vykdyti poilsio ir švenčių dienomis.</w:t>
            </w:r>
          </w:p>
          <w:p w14:paraId="7FCFB1BB" w14:textId="77777777" w:rsidR="00B160A1" w:rsidRPr="00FB7648" w:rsidRDefault="00B160A1" w:rsidP="00B160A1">
            <w:pPr>
              <w:pStyle w:val="ListParagraph"/>
              <w:numPr>
                <w:ilvl w:val="1"/>
                <w:numId w:val="7"/>
              </w:numPr>
              <w:tabs>
                <w:tab w:val="left" w:pos="709"/>
              </w:tabs>
              <w:suppressAutoHyphens w:val="0"/>
              <w:spacing w:line="276" w:lineRule="auto"/>
              <w:ind w:left="0" w:firstLine="0"/>
              <w:jc w:val="both"/>
              <w:rPr>
                <w:color w:val="000000" w:themeColor="text1"/>
                <w:lang w:val="lt-LT"/>
              </w:rPr>
            </w:pPr>
            <w:r w:rsidRPr="00FB7648">
              <w:rPr>
                <w:color w:val="000000" w:themeColor="text1"/>
                <w:lang w:val="lt-LT"/>
              </w:rPr>
              <w:t>Mokymai turėtų būti sudaryti iš teorinių ir praktinių pratimų: teorinių paskaitų, praktinių įgūdžių formavimo, komandinio darbo principų diegimo ir darbo su konkrečiais vaikai bei jaunuoliais ir jų šeimomis, konkrečių atvejų analizės.</w:t>
            </w:r>
          </w:p>
          <w:p w14:paraId="5DE25DD9" w14:textId="6C8D0DD9" w:rsidR="00B160A1" w:rsidRPr="00FB7648" w:rsidRDefault="00B160A1" w:rsidP="00B160A1">
            <w:pPr>
              <w:pStyle w:val="ListParagraph"/>
              <w:numPr>
                <w:ilvl w:val="1"/>
                <w:numId w:val="7"/>
              </w:numPr>
              <w:tabs>
                <w:tab w:val="left" w:pos="709"/>
              </w:tabs>
              <w:suppressAutoHyphens w:val="0"/>
              <w:spacing w:line="276" w:lineRule="auto"/>
              <w:ind w:left="0" w:firstLine="0"/>
              <w:jc w:val="both"/>
              <w:rPr>
                <w:color w:val="000000" w:themeColor="text1"/>
                <w:lang w:val="lt-LT"/>
              </w:rPr>
            </w:pPr>
            <w:r w:rsidRPr="00FB7648">
              <w:rPr>
                <w:color w:val="000000" w:themeColor="text1"/>
                <w:lang w:val="lt-LT"/>
              </w:rPr>
              <w:t xml:space="preserve">Mokymų dalyviai – tai </w:t>
            </w:r>
            <w:r w:rsidR="00E07F8B" w:rsidRPr="00FB7648">
              <w:rPr>
                <w:color w:val="000000" w:themeColor="text1"/>
                <w:lang w:val="lt-LT"/>
              </w:rPr>
              <w:t>Tarnybos</w:t>
            </w:r>
            <w:r w:rsidRPr="00FB7648">
              <w:rPr>
                <w:color w:val="000000" w:themeColor="text1"/>
                <w:lang w:val="lt-LT"/>
              </w:rPr>
              <w:t xml:space="preserve"> darbuotojai, kurie įgyvendins MDFT programą </w:t>
            </w:r>
            <w:r w:rsidR="00E07F8B" w:rsidRPr="00FB7648">
              <w:rPr>
                <w:color w:val="000000" w:themeColor="text1"/>
                <w:lang w:val="lt-LT"/>
              </w:rPr>
              <w:t>Tarnybos</w:t>
            </w:r>
            <w:r w:rsidRPr="00FB7648">
              <w:rPr>
                <w:color w:val="000000" w:themeColor="text1"/>
                <w:lang w:val="lt-LT"/>
              </w:rPr>
              <w:t xml:space="preserve"> </w:t>
            </w:r>
            <w:r w:rsidR="00E07F8B" w:rsidRPr="00FB7648">
              <w:rPr>
                <w:color w:val="000000" w:themeColor="text1"/>
                <w:lang w:val="lt-LT"/>
              </w:rPr>
              <w:t>priskirtuose regionuose</w:t>
            </w:r>
            <w:r w:rsidRPr="00FB7648">
              <w:rPr>
                <w:color w:val="000000" w:themeColor="text1"/>
                <w:lang w:val="lt-LT"/>
              </w:rPr>
              <w:t>. Jie lankysis šeimose, rinks informaciją apie vaiką ar jaunuolį ir šeimą, taip pat apie vaikui ar jaunuolio ir šeimos aplinką, ir atliks visapusišką vaiko ar jaunuolio, šeimos ir jų aplinkos situacijos vertinimą, sudarys pagalbos planus, konsultuos vaikus ar jaunuolius, rengs ataskaitas; padės vaikui ar jaunuoliui ir šeimai valdyti krizę, spręsti konfliktines situacijas, taikys MDFT programą vaikui ar jaunuoliui ir šeimai, šios programos darbo metodus ir principus.</w:t>
            </w:r>
          </w:p>
          <w:p w14:paraId="5037450B" w14:textId="77777777" w:rsidR="00B160A1" w:rsidRPr="00FB7648" w:rsidRDefault="00B160A1" w:rsidP="00B160A1">
            <w:pPr>
              <w:pStyle w:val="ListParagraph"/>
              <w:numPr>
                <w:ilvl w:val="1"/>
                <w:numId w:val="7"/>
              </w:numPr>
              <w:tabs>
                <w:tab w:val="left" w:pos="709"/>
              </w:tabs>
              <w:suppressAutoHyphens w:val="0"/>
              <w:spacing w:line="276" w:lineRule="auto"/>
              <w:ind w:left="0" w:firstLine="0"/>
              <w:jc w:val="both"/>
              <w:rPr>
                <w:color w:val="000000" w:themeColor="text1"/>
                <w:lang w:val="lt-LT"/>
              </w:rPr>
            </w:pPr>
            <w:r w:rsidRPr="00FB7648">
              <w:rPr>
                <w:color w:val="000000" w:themeColor="text1"/>
                <w:lang w:val="lt-LT"/>
              </w:rPr>
              <w:t>Jei mokymų grupės dalyvis dėl pateisinamų priežasčių negali dalyvauti numatytame mokymų grupės užsiėmime, jam gali būti sudarytos sąlygos minėtą užsiėmimą išklausyti su kita grupe, jeigu tokia galimybė yra ir tai iš anksto suderinta su Paslaugos teikėju.</w:t>
            </w:r>
          </w:p>
          <w:p w14:paraId="73609075" w14:textId="77777777" w:rsidR="00B160A1" w:rsidRPr="00FB7648" w:rsidRDefault="00B160A1" w:rsidP="00B160A1">
            <w:pPr>
              <w:pStyle w:val="ListParagraph"/>
              <w:numPr>
                <w:ilvl w:val="1"/>
                <w:numId w:val="7"/>
              </w:numPr>
              <w:tabs>
                <w:tab w:val="left" w:pos="709"/>
              </w:tabs>
              <w:suppressAutoHyphens w:val="0"/>
              <w:spacing w:line="276" w:lineRule="auto"/>
              <w:ind w:left="0" w:firstLine="0"/>
              <w:jc w:val="both"/>
              <w:rPr>
                <w:color w:val="000000" w:themeColor="text1"/>
                <w:lang w:val="lt-LT"/>
              </w:rPr>
            </w:pPr>
            <w:r w:rsidRPr="00FB7648">
              <w:rPr>
                <w:color w:val="000000" w:themeColor="text1"/>
                <w:lang w:val="lt-LT"/>
              </w:rPr>
              <w:t>Mokymų metu klausytojo teise gali dalyvauti Perkančiosios organizacijos atstovai.</w:t>
            </w:r>
          </w:p>
          <w:p w14:paraId="5A92D40F" w14:textId="77777777" w:rsidR="00B160A1" w:rsidRPr="00FB7648" w:rsidRDefault="00B160A1" w:rsidP="00B160A1">
            <w:pPr>
              <w:pStyle w:val="ListParagraph"/>
              <w:numPr>
                <w:ilvl w:val="1"/>
                <w:numId w:val="7"/>
              </w:numPr>
              <w:tabs>
                <w:tab w:val="left" w:pos="0"/>
                <w:tab w:val="left" w:pos="743"/>
              </w:tabs>
              <w:suppressAutoHyphens w:val="0"/>
              <w:spacing w:after="200" w:line="276" w:lineRule="auto"/>
              <w:ind w:left="0" w:firstLine="0"/>
              <w:jc w:val="both"/>
              <w:rPr>
                <w:color w:val="000000" w:themeColor="text1"/>
                <w:lang w:val="lt-LT"/>
              </w:rPr>
            </w:pPr>
            <w:r w:rsidRPr="00FB7648">
              <w:rPr>
                <w:color w:val="000000" w:themeColor="text1"/>
                <w:lang w:val="lt-LT"/>
              </w:rPr>
              <w:t>Paslaugų teikėjas mokymų metu turi pateikti dalyviams dalijamąją ir kitą būtiną mokymų medžiagą (pvz., mokymų garso ir (ar) vaizdo įrašus, nuorodas į naudingus informacijos šaltinius ir kt.).</w:t>
            </w:r>
          </w:p>
          <w:p w14:paraId="4DDE3185" w14:textId="77777777" w:rsidR="00B160A1" w:rsidRPr="00FB7648" w:rsidRDefault="00B160A1" w:rsidP="00B160A1">
            <w:pPr>
              <w:pStyle w:val="ListParagraph"/>
              <w:numPr>
                <w:ilvl w:val="1"/>
                <w:numId w:val="7"/>
              </w:numPr>
              <w:tabs>
                <w:tab w:val="left" w:pos="709"/>
                <w:tab w:val="left" w:pos="1276"/>
              </w:tabs>
              <w:suppressAutoHyphens w:val="0"/>
              <w:spacing w:line="276" w:lineRule="auto"/>
              <w:ind w:left="0" w:firstLine="0"/>
              <w:jc w:val="both"/>
              <w:rPr>
                <w:color w:val="000000" w:themeColor="text1"/>
                <w:lang w:val="lt-LT"/>
              </w:rPr>
            </w:pPr>
            <w:r w:rsidRPr="00FB7648">
              <w:rPr>
                <w:color w:val="000000" w:themeColor="text1"/>
                <w:lang w:val="lt-LT"/>
              </w:rPr>
              <w:t xml:space="preserve">Mokymus gali vesti tik Paslaugų tiekėjo pateiktame pasiūlyme nurodyti lektoriai. Specialistai keičiami vadovaujantis </w:t>
            </w:r>
            <w:r w:rsidRPr="00FB7648">
              <w:rPr>
                <w:bCs/>
                <w:color w:val="000000" w:themeColor="text1"/>
                <w:lang w:val="lt-LT"/>
              </w:rPr>
              <w:t>Paslaugų pirkimo</w:t>
            </w:r>
            <w:r w:rsidRPr="00FB7648">
              <w:rPr>
                <w:rFonts w:eastAsia="Arial"/>
                <w:bCs/>
                <w:color w:val="000000" w:themeColor="text1"/>
                <w:lang w:val="lt-LT"/>
              </w:rPr>
              <w:t>–</w:t>
            </w:r>
            <w:r w:rsidRPr="00FB7648">
              <w:rPr>
                <w:bCs/>
                <w:color w:val="000000" w:themeColor="text1"/>
                <w:lang w:val="lt-LT"/>
              </w:rPr>
              <w:t>pardavimo sutarties bendrųjų sąlygų p.</w:t>
            </w:r>
            <w:r w:rsidRPr="00FB7648">
              <w:rPr>
                <w:rFonts w:eastAsia="Cambria"/>
                <w:bCs/>
                <w:color w:val="000000" w:themeColor="text1"/>
                <w:lang w:val="lt-LT"/>
              </w:rPr>
              <w:t xml:space="preserve"> </w:t>
            </w:r>
            <w:r w:rsidRPr="00FB7648">
              <w:rPr>
                <w:rFonts w:eastAsia="Cambria"/>
                <w:color w:val="000000" w:themeColor="text1"/>
                <w:lang w:val="lt-LT"/>
              </w:rPr>
              <w:t>3.2.11.</w:t>
            </w:r>
          </w:p>
          <w:p w14:paraId="601E8EA3" w14:textId="77777777" w:rsidR="00B160A1" w:rsidRPr="00FB7648" w:rsidRDefault="00B160A1" w:rsidP="00B160A1">
            <w:pPr>
              <w:pStyle w:val="ListParagraph"/>
              <w:numPr>
                <w:ilvl w:val="1"/>
                <w:numId w:val="7"/>
              </w:numPr>
              <w:shd w:val="clear" w:color="auto" w:fill="FFFFFF" w:themeFill="background1"/>
              <w:tabs>
                <w:tab w:val="left" w:pos="885"/>
              </w:tabs>
              <w:suppressAutoHyphens w:val="0"/>
              <w:spacing w:line="276" w:lineRule="auto"/>
              <w:ind w:left="0" w:firstLine="0"/>
              <w:jc w:val="both"/>
              <w:rPr>
                <w:color w:val="000000" w:themeColor="text1"/>
                <w:lang w:val="lt-LT"/>
              </w:rPr>
            </w:pPr>
            <w:r w:rsidRPr="00FB7648">
              <w:rPr>
                <w:color w:val="000000" w:themeColor="text1"/>
                <w:shd w:val="clear" w:color="auto" w:fill="FFFFFF" w:themeFill="background1"/>
                <w:lang w:val="lt-LT"/>
              </w:rPr>
              <w:t>Užbaigus MDFT mokymus Paslaugų teikėjas turi</w:t>
            </w:r>
            <w:r w:rsidRPr="00FB7648">
              <w:rPr>
                <w:color w:val="000000" w:themeColor="text1"/>
                <w:lang w:val="lt-LT"/>
              </w:rPr>
              <w:t xml:space="preserve"> išduoti mokymų dalyviams sertifikatą, liudijantį apie suteiktą teisę dirbti pagal MDFT programą.</w:t>
            </w:r>
          </w:p>
          <w:p w14:paraId="0F52DC75" w14:textId="0AF47A89" w:rsidR="00B160A1" w:rsidRPr="00FB7648" w:rsidRDefault="00B160A1" w:rsidP="00B160A1">
            <w:pPr>
              <w:pStyle w:val="ListParagraph"/>
              <w:numPr>
                <w:ilvl w:val="1"/>
                <w:numId w:val="7"/>
              </w:numPr>
              <w:tabs>
                <w:tab w:val="left" w:pos="885"/>
              </w:tabs>
              <w:suppressAutoHyphens w:val="0"/>
              <w:spacing w:line="276" w:lineRule="auto"/>
              <w:ind w:left="0" w:firstLine="0"/>
              <w:jc w:val="both"/>
              <w:rPr>
                <w:color w:val="000000" w:themeColor="text1"/>
                <w:lang w:val="lt-LT"/>
              </w:rPr>
            </w:pPr>
            <w:r w:rsidRPr="00FB7648">
              <w:rPr>
                <w:color w:val="000000" w:themeColor="text1"/>
                <w:lang w:val="lt-LT"/>
              </w:rPr>
              <w:t xml:space="preserve">Visoje dokumentacijoje (mokymų programoje, dalijamojoje medžiagoje, dalyvių registracijos sąrašuose ir pan.) privalo būti naudojama </w:t>
            </w:r>
            <w:hyperlink r:id="rId8" w:history="1">
              <w:r w:rsidRPr="00FB7648">
                <w:rPr>
                  <w:rStyle w:val="Hyperlink"/>
                  <w:color w:val="000000" w:themeColor="text1"/>
                  <w:lang w:val="lt-LT"/>
                </w:rPr>
                <w:t>Europos Sąjungos emblema su teiginiu</w:t>
              </w:r>
            </w:hyperlink>
            <w:r w:rsidRPr="00FB7648">
              <w:rPr>
                <w:color w:val="000000" w:themeColor="text1"/>
                <w:lang w:val="lt-LT"/>
              </w:rPr>
              <w:t xml:space="preserve"> </w:t>
            </w:r>
            <w:r w:rsidRPr="006B04C7">
              <w:rPr>
                <w:color w:val="000000" w:themeColor="text1"/>
                <w:lang w:val="lt-LT"/>
              </w:rPr>
              <w:t>„Bendrai finansuoja Europos Sąjunga“, nurodytas Projekto numeris, Perkančiosios organizacijos ir Paslau</w:t>
            </w:r>
            <w:r w:rsidRPr="00FB7648">
              <w:rPr>
                <w:color w:val="000000" w:themeColor="text1"/>
                <w:lang w:val="lt-LT"/>
              </w:rPr>
              <w:t xml:space="preserve">gų teikėjo logotipai bei reprezentatyvus apipavidalinimas. </w:t>
            </w:r>
          </w:p>
          <w:p w14:paraId="78E034CA" w14:textId="358AE85C" w:rsidR="00B160A1" w:rsidRPr="00FB7648" w:rsidRDefault="00B160A1" w:rsidP="00B160A1">
            <w:pPr>
              <w:pStyle w:val="ListParagraph"/>
              <w:numPr>
                <w:ilvl w:val="1"/>
                <w:numId w:val="7"/>
              </w:numPr>
              <w:tabs>
                <w:tab w:val="left" w:pos="885"/>
              </w:tabs>
              <w:suppressAutoHyphens w:val="0"/>
              <w:spacing w:after="200" w:line="276" w:lineRule="auto"/>
              <w:ind w:left="0" w:firstLine="0"/>
              <w:jc w:val="both"/>
              <w:rPr>
                <w:color w:val="000000" w:themeColor="text1"/>
                <w:lang w:val="lt-LT"/>
              </w:rPr>
            </w:pPr>
            <w:r w:rsidRPr="00FB7648">
              <w:rPr>
                <w:color w:val="000000" w:themeColor="text1"/>
                <w:lang w:val="lt-LT"/>
              </w:rPr>
              <w:t>Numatomas rezultatas – apmokyt</w:t>
            </w:r>
            <w:r w:rsidR="00453868" w:rsidRPr="00FB7648">
              <w:rPr>
                <w:color w:val="000000" w:themeColor="text1"/>
                <w:lang w:val="lt-LT"/>
              </w:rPr>
              <w:t>i</w:t>
            </w:r>
            <w:r w:rsidRPr="00FB7648">
              <w:rPr>
                <w:color w:val="000000" w:themeColor="text1"/>
                <w:lang w:val="lt-LT"/>
              </w:rPr>
              <w:t xml:space="preserve"> </w:t>
            </w:r>
            <w:r w:rsidR="00453868" w:rsidRPr="00FB7648">
              <w:rPr>
                <w:color w:val="000000" w:themeColor="text1"/>
                <w:lang w:val="lt-LT"/>
              </w:rPr>
              <w:t>42</w:t>
            </w:r>
            <w:r w:rsidRPr="00FB7648">
              <w:rPr>
                <w:color w:val="000000" w:themeColor="text1"/>
                <w:lang w:val="lt-LT"/>
              </w:rPr>
              <w:t xml:space="preserve"> </w:t>
            </w:r>
            <w:r w:rsidR="00453868" w:rsidRPr="00FB7648">
              <w:rPr>
                <w:color w:val="000000" w:themeColor="text1"/>
                <w:lang w:val="lt-LT"/>
              </w:rPr>
              <w:t>Tarnybos</w:t>
            </w:r>
            <w:r w:rsidRPr="00FB7648">
              <w:rPr>
                <w:color w:val="000000" w:themeColor="text1"/>
                <w:lang w:val="lt-LT"/>
              </w:rPr>
              <w:t xml:space="preserve"> darbuotoj</w:t>
            </w:r>
            <w:r w:rsidR="00453868" w:rsidRPr="00FB7648">
              <w:rPr>
                <w:color w:val="000000" w:themeColor="text1"/>
                <w:lang w:val="lt-LT"/>
              </w:rPr>
              <w:t>i</w:t>
            </w:r>
            <w:r w:rsidRPr="00FB7648">
              <w:rPr>
                <w:color w:val="000000" w:themeColor="text1"/>
                <w:lang w:val="lt-LT"/>
              </w:rPr>
              <w:t xml:space="preserve"> dirbti pagal MDFT programą. </w:t>
            </w:r>
          </w:p>
          <w:p w14:paraId="4C5623BE" w14:textId="77777777" w:rsidR="00B160A1" w:rsidRPr="00FB7648" w:rsidRDefault="00B160A1" w:rsidP="00B160A1">
            <w:pPr>
              <w:pStyle w:val="ListParagraph"/>
              <w:numPr>
                <w:ilvl w:val="0"/>
                <w:numId w:val="7"/>
              </w:numPr>
              <w:tabs>
                <w:tab w:val="left" w:pos="567"/>
              </w:tabs>
              <w:suppressAutoHyphens w:val="0"/>
              <w:spacing w:after="200" w:line="276" w:lineRule="auto"/>
              <w:jc w:val="both"/>
              <w:rPr>
                <w:b/>
                <w:color w:val="000000" w:themeColor="text1"/>
                <w:lang w:val="lt-LT"/>
              </w:rPr>
            </w:pPr>
            <w:r w:rsidRPr="00FB7648">
              <w:rPr>
                <w:b/>
                <w:color w:val="000000" w:themeColor="text1"/>
                <w:lang w:val="lt-LT"/>
              </w:rPr>
              <w:t>Paslaugų suteikimo vieta ir terminai.</w:t>
            </w:r>
          </w:p>
          <w:p w14:paraId="1FA5FB54" w14:textId="165E1FDC" w:rsidR="00B160A1" w:rsidRPr="00FB7648" w:rsidRDefault="6BCFD593" w:rsidP="00B160A1">
            <w:pPr>
              <w:pStyle w:val="ListParagraph"/>
              <w:numPr>
                <w:ilvl w:val="1"/>
                <w:numId w:val="7"/>
              </w:numPr>
              <w:tabs>
                <w:tab w:val="left" w:pos="885"/>
              </w:tabs>
              <w:suppressAutoHyphens w:val="0"/>
              <w:spacing w:after="200" w:line="276" w:lineRule="auto"/>
              <w:ind w:left="0" w:firstLine="0"/>
              <w:jc w:val="both"/>
              <w:rPr>
                <w:color w:val="000000" w:themeColor="text1"/>
                <w:lang w:val="lt-LT"/>
              </w:rPr>
            </w:pPr>
            <w:r w:rsidRPr="59911055">
              <w:rPr>
                <w:color w:val="000000" w:themeColor="text1"/>
                <w:lang w:val="lt-LT"/>
              </w:rPr>
              <w:t>Mokymų ir susijusių konsultacijų įgyvendinimo vieta – Vilniaus, Kauno, Panevėžio</w:t>
            </w:r>
            <w:r w:rsidR="61658E13" w:rsidRPr="59911055">
              <w:rPr>
                <w:color w:val="000000" w:themeColor="text1"/>
                <w:lang w:val="lt-LT"/>
              </w:rPr>
              <w:t>, Utenos</w:t>
            </w:r>
            <w:r w:rsidRPr="59911055">
              <w:rPr>
                <w:color w:val="000000" w:themeColor="text1"/>
                <w:lang w:val="lt-LT"/>
              </w:rPr>
              <w:t xml:space="preserve"> ir Šiaulių </w:t>
            </w:r>
            <w:r w:rsidR="46003746" w:rsidRPr="59911055">
              <w:rPr>
                <w:color w:val="000000" w:themeColor="text1"/>
                <w:lang w:val="lt-LT"/>
              </w:rPr>
              <w:t>regionai</w:t>
            </w:r>
            <w:r w:rsidRPr="59911055">
              <w:rPr>
                <w:color w:val="000000" w:themeColor="text1"/>
                <w:lang w:val="lt-LT"/>
              </w:rPr>
              <w:t xml:space="preserve">. </w:t>
            </w:r>
            <w:r w:rsidR="671D1352" w:rsidRPr="59911055">
              <w:rPr>
                <w:color w:val="000000" w:themeColor="text1"/>
                <w:lang w:val="lt-LT"/>
              </w:rPr>
              <w:t>Mokymams reikalingomis patalpomis, įranka, dalyvių maitinimu pasirūpina Paslaugų teikėjas.</w:t>
            </w:r>
          </w:p>
          <w:p w14:paraId="67E03152" w14:textId="4445A21C" w:rsidR="003D6D3A" w:rsidRPr="00FB7648" w:rsidRDefault="003D6D3A" w:rsidP="00B160A1">
            <w:pPr>
              <w:pStyle w:val="ListParagraph"/>
              <w:numPr>
                <w:ilvl w:val="1"/>
                <w:numId w:val="7"/>
              </w:numPr>
              <w:tabs>
                <w:tab w:val="left" w:pos="885"/>
              </w:tabs>
              <w:suppressAutoHyphens w:val="0"/>
              <w:spacing w:after="200" w:line="276" w:lineRule="auto"/>
              <w:ind w:left="0" w:firstLine="0"/>
              <w:jc w:val="both"/>
              <w:rPr>
                <w:color w:val="000000" w:themeColor="text1"/>
                <w:lang w:val="lt-LT"/>
              </w:rPr>
            </w:pPr>
            <w:r w:rsidRPr="00FB7648">
              <w:rPr>
                <w:color w:val="000000" w:themeColor="text1"/>
                <w:lang w:val="lt-LT"/>
              </w:rPr>
              <w:lastRenderedPageBreak/>
              <w:t xml:space="preserve">Paslaugų teikėjas ne vėliau kaip </w:t>
            </w:r>
            <w:r w:rsidR="00DF0BB0" w:rsidRPr="00FB7648">
              <w:rPr>
                <w:color w:val="000000" w:themeColor="text1"/>
                <w:lang w:val="lt-LT"/>
              </w:rPr>
              <w:t>15</w:t>
            </w:r>
            <w:r w:rsidRPr="00FB7648">
              <w:rPr>
                <w:color w:val="000000" w:themeColor="text1"/>
                <w:lang w:val="lt-LT"/>
              </w:rPr>
              <w:t xml:space="preserve"> kalendorinių dienų po sutarties pasirašymo turi pateikti Perkančiajai organizacijai derinti paslaugų teikimo grafiką</w:t>
            </w:r>
            <w:r w:rsidR="008E7AD6" w:rsidRPr="00FB7648">
              <w:rPr>
                <w:color w:val="000000" w:themeColor="text1"/>
                <w:lang w:val="lt-LT"/>
              </w:rPr>
              <w:t xml:space="preserve">. </w:t>
            </w:r>
          </w:p>
          <w:p w14:paraId="3DA78E0C" w14:textId="34D9CC0E" w:rsidR="00B160A1" w:rsidRPr="00FB7648" w:rsidRDefault="00B160A1" w:rsidP="00B160A1">
            <w:pPr>
              <w:pStyle w:val="ListParagraph"/>
              <w:numPr>
                <w:ilvl w:val="1"/>
                <w:numId w:val="7"/>
              </w:numPr>
              <w:tabs>
                <w:tab w:val="left" w:pos="885"/>
              </w:tabs>
              <w:suppressAutoHyphens w:val="0"/>
              <w:spacing w:after="200" w:line="276" w:lineRule="auto"/>
              <w:ind w:left="0" w:firstLine="0"/>
              <w:jc w:val="both"/>
              <w:rPr>
                <w:color w:val="000000" w:themeColor="text1"/>
                <w:lang w:val="lt-LT"/>
              </w:rPr>
            </w:pPr>
            <w:r w:rsidRPr="00FB7648">
              <w:rPr>
                <w:color w:val="000000" w:themeColor="text1"/>
                <w:lang w:val="lt-LT"/>
              </w:rPr>
              <w:t xml:space="preserve">Paslaugų teikėjas ne vėliau kaip 30 kalendorinių dienų </w:t>
            </w:r>
            <w:r w:rsidR="00DF0BB0" w:rsidRPr="00FB7648">
              <w:rPr>
                <w:color w:val="000000" w:themeColor="text1"/>
                <w:lang w:val="lt-LT"/>
              </w:rPr>
              <w:t>po paslaugų teikimo grafiko patvirtinimo</w:t>
            </w:r>
            <w:r w:rsidR="001F54C4" w:rsidRPr="00FB7648">
              <w:rPr>
                <w:color w:val="000000" w:themeColor="text1"/>
                <w:lang w:val="lt-LT"/>
              </w:rPr>
              <w:t xml:space="preserve">, </w:t>
            </w:r>
            <w:r w:rsidRPr="00FB7648">
              <w:rPr>
                <w:color w:val="000000" w:themeColor="text1"/>
                <w:lang w:val="lt-LT"/>
              </w:rPr>
              <w:t>turi pateikti Perkančiajai organizacijai derinti preliminarų mokymų grafiką ir mokymų darbotvarkes.</w:t>
            </w:r>
          </w:p>
          <w:p w14:paraId="6001359A" w14:textId="77777777" w:rsidR="00B160A1" w:rsidRPr="00FB7648" w:rsidRDefault="00B160A1" w:rsidP="00B160A1">
            <w:pPr>
              <w:pStyle w:val="ListParagraph"/>
              <w:numPr>
                <w:ilvl w:val="1"/>
                <w:numId w:val="7"/>
              </w:numPr>
              <w:tabs>
                <w:tab w:val="left" w:pos="885"/>
              </w:tabs>
              <w:suppressAutoHyphens w:val="0"/>
              <w:spacing w:line="276" w:lineRule="auto"/>
              <w:ind w:left="0" w:firstLine="0"/>
              <w:jc w:val="both"/>
              <w:rPr>
                <w:color w:val="000000" w:themeColor="text1"/>
                <w:lang w:val="lt-LT"/>
              </w:rPr>
            </w:pPr>
            <w:r w:rsidRPr="00FB7648">
              <w:rPr>
                <w:color w:val="000000" w:themeColor="text1"/>
                <w:lang w:val="lt-LT"/>
              </w:rPr>
              <w:t>Perkančioji organizacija</w:t>
            </w:r>
            <w:r w:rsidRPr="00FB7648" w:rsidDel="00A65C9F">
              <w:rPr>
                <w:color w:val="000000" w:themeColor="text1"/>
                <w:lang w:val="lt-LT"/>
              </w:rPr>
              <w:t xml:space="preserve"> ne vėliau kaip likus </w:t>
            </w:r>
            <w:r w:rsidRPr="00FB7648">
              <w:rPr>
                <w:color w:val="000000" w:themeColor="text1"/>
                <w:lang w:val="lt-LT"/>
              </w:rPr>
              <w:t>2</w:t>
            </w:r>
            <w:r w:rsidRPr="00FB7648" w:rsidDel="00A65C9F">
              <w:rPr>
                <w:color w:val="000000" w:themeColor="text1"/>
                <w:lang w:val="lt-LT"/>
              </w:rPr>
              <w:t>0</w:t>
            </w:r>
            <w:r w:rsidRPr="00FB7648">
              <w:rPr>
                <w:color w:val="000000" w:themeColor="text1"/>
                <w:lang w:val="lt-LT"/>
              </w:rPr>
              <w:t xml:space="preserve"> kalendorinių</w:t>
            </w:r>
            <w:r w:rsidRPr="00FB7648" w:rsidDel="00A65C9F">
              <w:rPr>
                <w:color w:val="000000" w:themeColor="text1"/>
                <w:lang w:val="lt-LT"/>
              </w:rPr>
              <w:t xml:space="preserve"> dienų iki prasidedant mokymams pateikia Paslaugos teikėjui mokymo dalyvių sąrašus</w:t>
            </w:r>
            <w:r w:rsidRPr="00FB7648">
              <w:rPr>
                <w:color w:val="000000" w:themeColor="text1"/>
                <w:lang w:val="lt-LT"/>
              </w:rPr>
              <w:t>, nurodydamas jų kontaktinius duomenis, ir vietą, kurioje įvyks mokymai ir konsultacijos</w:t>
            </w:r>
            <w:r w:rsidRPr="00FB7648" w:rsidDel="00A65C9F">
              <w:rPr>
                <w:color w:val="000000" w:themeColor="text1"/>
                <w:lang w:val="lt-LT"/>
              </w:rPr>
              <w:t xml:space="preserve">. </w:t>
            </w:r>
          </w:p>
          <w:p w14:paraId="29724D95" w14:textId="2A841618" w:rsidR="00B160A1" w:rsidRPr="00FB7648" w:rsidRDefault="00B160A1" w:rsidP="00B160A1">
            <w:pPr>
              <w:pStyle w:val="ListParagraph"/>
              <w:numPr>
                <w:ilvl w:val="1"/>
                <w:numId w:val="7"/>
              </w:numPr>
              <w:tabs>
                <w:tab w:val="left" w:pos="885"/>
              </w:tabs>
              <w:suppressAutoHyphens w:val="0"/>
              <w:spacing w:line="276" w:lineRule="auto"/>
              <w:ind w:left="0" w:firstLine="0"/>
              <w:jc w:val="both"/>
              <w:rPr>
                <w:color w:val="000000" w:themeColor="text1"/>
                <w:lang w:val="lt-LT"/>
              </w:rPr>
            </w:pPr>
            <w:bookmarkStart w:id="1" w:name="_Hlk52973172"/>
            <w:r w:rsidRPr="00FB7648">
              <w:rPr>
                <w:color w:val="000000" w:themeColor="text1"/>
                <w:lang w:val="lt-LT"/>
              </w:rPr>
              <w:t xml:space="preserve">Paslaugos turi būti suteiktos </w:t>
            </w:r>
            <w:r w:rsidRPr="00FB7648">
              <w:rPr>
                <w:b/>
                <w:color w:val="000000" w:themeColor="text1"/>
                <w:lang w:val="lt-LT"/>
              </w:rPr>
              <w:t>per 1</w:t>
            </w:r>
            <w:r w:rsidR="00E2498E" w:rsidRPr="00FB7648">
              <w:rPr>
                <w:b/>
                <w:color w:val="000000" w:themeColor="text1"/>
                <w:lang w:val="lt-LT"/>
              </w:rPr>
              <w:t>5</w:t>
            </w:r>
            <w:r w:rsidRPr="00FB7648">
              <w:rPr>
                <w:b/>
                <w:color w:val="000000" w:themeColor="text1"/>
                <w:lang w:val="lt-LT"/>
              </w:rPr>
              <w:t xml:space="preserve"> mėnesių nuo sutarties įsigaliojimo dienos.</w:t>
            </w:r>
            <w:r w:rsidRPr="00FB7648">
              <w:rPr>
                <w:color w:val="000000" w:themeColor="text1"/>
                <w:lang w:val="lt-LT"/>
              </w:rPr>
              <w:t xml:space="preserve"> </w:t>
            </w:r>
            <w:bookmarkStart w:id="2" w:name="_Hlk214287791"/>
            <w:r w:rsidRPr="00FB7648">
              <w:rPr>
                <w:color w:val="000000" w:themeColor="text1"/>
                <w:lang w:val="lt-LT"/>
              </w:rPr>
              <w:t xml:space="preserve">Paslaugų suteikimo terminas gali būti pratęstas </w:t>
            </w:r>
            <w:bookmarkStart w:id="3" w:name="_Hlk41385684"/>
            <w:r w:rsidRPr="00FB7648">
              <w:rPr>
                <w:color w:val="000000" w:themeColor="text1"/>
                <w:lang w:val="lt-LT"/>
              </w:rPr>
              <w:t xml:space="preserve">šalių susitarimu, bet ne ilgiau kaip </w:t>
            </w:r>
            <w:r w:rsidR="001D6B68">
              <w:rPr>
                <w:color w:val="000000" w:themeColor="text1"/>
                <w:lang w:val="lt-LT"/>
              </w:rPr>
              <w:t>trims</w:t>
            </w:r>
            <w:r w:rsidRPr="00FB7648">
              <w:rPr>
                <w:color w:val="000000" w:themeColor="text1"/>
                <w:lang w:val="lt-LT"/>
              </w:rPr>
              <w:t xml:space="preserve"> mėnesiams</w:t>
            </w:r>
            <w:bookmarkEnd w:id="2"/>
            <w:bookmarkEnd w:id="3"/>
            <w:r w:rsidRPr="00FB7648">
              <w:rPr>
                <w:color w:val="000000" w:themeColor="text1"/>
                <w:lang w:val="lt-LT"/>
              </w:rPr>
              <w:t xml:space="preserve">, jei </w:t>
            </w:r>
            <w:r w:rsidR="002703A5" w:rsidRPr="00FB7648">
              <w:rPr>
                <w:color w:val="000000" w:themeColor="text1"/>
                <w:lang w:val="lt-LT"/>
              </w:rPr>
              <w:t>Perkančioji organizacija</w:t>
            </w:r>
            <w:r w:rsidRPr="00FB7648">
              <w:rPr>
                <w:color w:val="000000" w:themeColor="text1"/>
                <w:lang w:val="lt-LT"/>
              </w:rPr>
              <w:t xml:space="preserve"> matys pagrįstą būtinybę pratęsti mokymų laikotarpį, įvertinus mokymų dalyvių pasiekimus.</w:t>
            </w:r>
          </w:p>
          <w:bookmarkEnd w:id="1"/>
          <w:p w14:paraId="2117118A" w14:textId="77777777" w:rsidR="00B160A1" w:rsidRPr="00FB7648" w:rsidRDefault="00B160A1" w:rsidP="00B160A1">
            <w:pPr>
              <w:pStyle w:val="ListParagraph"/>
              <w:numPr>
                <w:ilvl w:val="1"/>
                <w:numId w:val="7"/>
              </w:numPr>
              <w:tabs>
                <w:tab w:val="left" w:pos="885"/>
              </w:tabs>
              <w:suppressAutoHyphens w:val="0"/>
              <w:spacing w:line="276" w:lineRule="auto"/>
              <w:ind w:left="0" w:firstLine="0"/>
              <w:jc w:val="both"/>
              <w:rPr>
                <w:color w:val="000000" w:themeColor="text1"/>
                <w:lang w:val="lt-LT"/>
              </w:rPr>
            </w:pPr>
            <w:r w:rsidRPr="00FB7648">
              <w:rPr>
                <w:color w:val="000000" w:themeColor="text1"/>
                <w:lang w:val="lt-LT"/>
              </w:rPr>
              <w:t>Mokymams pasibaigus, Paslaugų teikėjas ne vėliau kaip per 20</w:t>
            </w:r>
            <w:r w:rsidRPr="00FB7648">
              <w:rPr>
                <w:b/>
                <w:color w:val="000000" w:themeColor="text1"/>
                <w:lang w:val="lt-LT"/>
              </w:rPr>
              <w:t xml:space="preserve"> </w:t>
            </w:r>
            <w:r w:rsidRPr="00FB7648">
              <w:rPr>
                <w:bCs/>
                <w:color w:val="000000" w:themeColor="text1"/>
                <w:lang w:val="lt-LT"/>
              </w:rPr>
              <w:t>darbo dienų</w:t>
            </w:r>
            <w:r w:rsidRPr="00FB7648">
              <w:rPr>
                <w:color w:val="000000" w:themeColor="text1"/>
                <w:lang w:val="lt-LT"/>
              </w:rPr>
              <w:t xml:space="preserve"> Perkančiajai organizacijai turi pateikti galutinę mokymų ataskaitą, rekomendacijas/išvadas apie mokymų dalyvius, kitus suderintus dokumentus. </w:t>
            </w:r>
          </w:p>
        </w:tc>
      </w:tr>
      <w:tr w:rsidR="00B160A1" w:rsidRPr="00FB7648" w14:paraId="168FC157" w14:textId="77777777" w:rsidTr="0D6ADC12">
        <w:tc>
          <w:tcPr>
            <w:tcW w:w="9351" w:type="dxa"/>
          </w:tcPr>
          <w:p w14:paraId="2124F0DD" w14:textId="77777777" w:rsidR="00B160A1" w:rsidRPr="00FB7648" w:rsidRDefault="00B160A1" w:rsidP="00B160A1">
            <w:pPr>
              <w:pStyle w:val="ListParagraph"/>
              <w:numPr>
                <w:ilvl w:val="0"/>
                <w:numId w:val="6"/>
              </w:numPr>
              <w:tabs>
                <w:tab w:val="left" w:pos="142"/>
                <w:tab w:val="left" w:pos="284"/>
              </w:tabs>
              <w:suppressAutoHyphens w:val="0"/>
              <w:spacing w:after="200" w:line="276" w:lineRule="auto"/>
              <w:jc w:val="both"/>
              <w:rPr>
                <w:color w:val="000000" w:themeColor="text1"/>
                <w:lang w:val="en-GB"/>
              </w:rPr>
            </w:pPr>
            <w:r w:rsidRPr="00FB7648">
              <w:rPr>
                <w:b/>
                <w:color w:val="000000" w:themeColor="text1"/>
                <w:lang w:val="en-GB"/>
              </w:rPr>
              <w:lastRenderedPageBreak/>
              <w:t>Description of the Procured Services:</w:t>
            </w:r>
          </w:p>
          <w:p w14:paraId="21392474" w14:textId="754AD429" w:rsidR="00B160A1" w:rsidRPr="00FB7648" w:rsidRDefault="21740898" w:rsidP="0D6ADC12">
            <w:pPr>
              <w:pStyle w:val="ListParagraph"/>
              <w:numPr>
                <w:ilvl w:val="1"/>
                <w:numId w:val="6"/>
              </w:numPr>
              <w:tabs>
                <w:tab w:val="left" w:pos="743"/>
              </w:tabs>
              <w:spacing w:after="200" w:line="276" w:lineRule="auto"/>
              <w:ind w:left="34"/>
              <w:jc w:val="both"/>
              <w:rPr>
                <w:color w:val="000000" w:themeColor="text1"/>
                <w:lang w:val="en-GB"/>
              </w:rPr>
            </w:pPr>
            <w:r w:rsidRPr="0D6ADC12">
              <w:rPr>
                <w:color w:val="000000" w:themeColor="text1"/>
                <w:lang w:val="en-GB"/>
              </w:rPr>
              <w:t xml:space="preserve">The purpose of the Services is to train specialists to work with children who are characteristic of delinquent behaviour according to the MDFT Programme presented by the Service Provider, and to issue these specialists with certificate granting the right to work under the MDFT Programme. </w:t>
            </w:r>
            <w:r w:rsidR="443D5181" w:rsidRPr="0D6ADC12">
              <w:rPr>
                <w:color w:val="000000" w:themeColor="text1"/>
                <w:lang w:val="en-GB"/>
              </w:rPr>
              <w:t>Į</w:t>
            </w:r>
          </w:p>
          <w:p w14:paraId="28384BA3" w14:textId="20F6D29E" w:rsidR="00B160A1" w:rsidRPr="00FB7648" w:rsidRDefault="21740898" w:rsidP="00B160A1">
            <w:pPr>
              <w:pStyle w:val="ListParagraph"/>
              <w:numPr>
                <w:ilvl w:val="1"/>
                <w:numId w:val="6"/>
              </w:numPr>
              <w:tabs>
                <w:tab w:val="left" w:pos="204"/>
                <w:tab w:val="left" w:pos="743"/>
              </w:tabs>
              <w:suppressAutoHyphens w:val="0"/>
              <w:spacing w:after="200" w:line="276" w:lineRule="auto"/>
              <w:ind w:left="34" w:firstLine="0"/>
              <w:jc w:val="both"/>
              <w:rPr>
                <w:color w:val="000000" w:themeColor="text1"/>
                <w:lang w:val="en-GB"/>
              </w:rPr>
            </w:pPr>
            <w:r w:rsidRPr="0D6ADC12">
              <w:rPr>
                <w:color w:val="000000" w:themeColor="text1"/>
                <w:lang w:val="en-GB"/>
              </w:rPr>
              <w:t xml:space="preserve"> work with children and adolescents and their families must be presented and the trainees must be acquainted with the completion of the Programme documents, etc. The work of the MDFT team, which consists of the MDFT Coordinators and the MDFT Specialists, according to the requirements of the Programme, as well as the principles of work, the activity plans created, the peculiarities of cooperation, practical classes implemented also must be presented and discussed. Specialists must be trained to apply the principles and methods of the MDFT Programme in their direct work with children and young people, and their environment.</w:t>
            </w:r>
          </w:p>
          <w:p w14:paraId="12BA695C" w14:textId="77777777" w:rsidR="00B160A1" w:rsidRPr="00FB7648" w:rsidRDefault="00B160A1" w:rsidP="00B160A1">
            <w:pPr>
              <w:pStyle w:val="ListParagraph"/>
              <w:numPr>
                <w:ilvl w:val="1"/>
                <w:numId w:val="6"/>
              </w:numPr>
              <w:tabs>
                <w:tab w:val="left" w:pos="743"/>
              </w:tabs>
              <w:suppressAutoHyphens w:val="0"/>
              <w:spacing w:after="200" w:line="276" w:lineRule="auto"/>
              <w:ind w:left="34" w:firstLine="0"/>
              <w:jc w:val="both"/>
              <w:rPr>
                <w:color w:val="000000" w:themeColor="text1"/>
                <w:lang w:val="en-GB"/>
              </w:rPr>
            </w:pPr>
            <w:r w:rsidRPr="00FB7648">
              <w:rPr>
                <w:bCs/>
                <w:color w:val="000000" w:themeColor="text1"/>
                <w:lang w:val="en-GB"/>
              </w:rPr>
              <w:t>MDFT training and related consulting for Coordinators – 12 months.</w:t>
            </w:r>
            <w:r w:rsidRPr="00FB7648">
              <w:rPr>
                <w:b/>
                <w:color w:val="000000" w:themeColor="text1"/>
                <w:lang w:val="en-GB"/>
              </w:rPr>
              <w:t xml:space="preserve"> </w:t>
            </w:r>
            <w:r w:rsidRPr="00FB7648">
              <w:rPr>
                <w:bCs/>
                <w:color w:val="000000" w:themeColor="text1"/>
                <w:lang w:val="en-GB"/>
              </w:rPr>
              <w:t>Total number of hours and activities are indicated in Table No 1. The maximum number of the MDFT Coordinators to be trained is 7.</w:t>
            </w:r>
          </w:p>
          <w:p w14:paraId="1468AA4B" w14:textId="25674800" w:rsidR="00B160A1" w:rsidRPr="00FB7648" w:rsidRDefault="00B160A1" w:rsidP="00B160A1">
            <w:pPr>
              <w:pStyle w:val="ListParagraph"/>
              <w:numPr>
                <w:ilvl w:val="1"/>
                <w:numId w:val="6"/>
              </w:numPr>
              <w:tabs>
                <w:tab w:val="left" w:pos="743"/>
              </w:tabs>
              <w:suppressAutoHyphens w:val="0"/>
              <w:spacing w:after="200" w:line="276" w:lineRule="auto"/>
              <w:ind w:left="34" w:firstLine="0"/>
              <w:jc w:val="both"/>
              <w:rPr>
                <w:color w:val="000000" w:themeColor="text1"/>
                <w:lang w:val="en-GB"/>
              </w:rPr>
            </w:pPr>
            <w:r w:rsidRPr="00FB7648">
              <w:rPr>
                <w:bCs/>
                <w:color w:val="000000" w:themeColor="text1"/>
                <w:lang w:val="en-GB"/>
              </w:rPr>
              <w:t xml:space="preserve">MDFT training and related consulting for Specialists – </w:t>
            </w:r>
            <w:r w:rsidR="00AB462B" w:rsidRPr="00FB7648">
              <w:rPr>
                <w:bCs/>
                <w:color w:val="000000" w:themeColor="text1"/>
                <w:lang w:val="en-GB"/>
              </w:rPr>
              <w:t>9</w:t>
            </w:r>
            <w:r w:rsidRPr="00FB7648">
              <w:rPr>
                <w:bCs/>
                <w:color w:val="000000" w:themeColor="text1"/>
                <w:lang w:val="en-GB"/>
              </w:rPr>
              <w:t xml:space="preserve"> months.</w:t>
            </w:r>
            <w:r w:rsidRPr="00FB7648">
              <w:rPr>
                <w:b/>
                <w:color w:val="000000" w:themeColor="text1"/>
                <w:lang w:val="en-GB"/>
              </w:rPr>
              <w:t xml:space="preserve"> </w:t>
            </w:r>
            <w:r w:rsidRPr="00FB7648">
              <w:rPr>
                <w:bCs/>
                <w:color w:val="000000" w:themeColor="text1"/>
                <w:lang w:val="en-GB"/>
              </w:rPr>
              <w:t xml:space="preserve">Total number of hours and activities are indicated in Table No 2. The maximum number of the MDFT Specialists to be trained is </w:t>
            </w:r>
            <w:r w:rsidR="00AB462B" w:rsidRPr="00FB7648">
              <w:rPr>
                <w:bCs/>
                <w:color w:val="000000" w:themeColor="text1"/>
                <w:lang w:val="en-GB"/>
              </w:rPr>
              <w:t>35</w:t>
            </w:r>
            <w:r w:rsidRPr="00FB7648">
              <w:rPr>
                <w:bCs/>
                <w:color w:val="000000" w:themeColor="text1"/>
                <w:lang w:val="en-GB"/>
              </w:rPr>
              <w:t>.</w:t>
            </w:r>
          </w:p>
          <w:p w14:paraId="0E59B7BF" w14:textId="77777777" w:rsidR="00B160A1" w:rsidRPr="00FB7648" w:rsidRDefault="00B160A1" w:rsidP="00B160A1">
            <w:pPr>
              <w:pStyle w:val="ListParagraph"/>
              <w:numPr>
                <w:ilvl w:val="1"/>
                <w:numId w:val="6"/>
              </w:numPr>
              <w:tabs>
                <w:tab w:val="left" w:pos="743"/>
              </w:tabs>
              <w:suppressAutoHyphens w:val="0"/>
              <w:spacing w:after="200" w:line="276" w:lineRule="auto"/>
              <w:ind w:left="34" w:firstLine="0"/>
              <w:jc w:val="both"/>
              <w:rPr>
                <w:color w:val="000000" w:themeColor="text1"/>
                <w:lang w:val="en-GB"/>
              </w:rPr>
            </w:pPr>
            <w:r w:rsidRPr="00FB7648">
              <w:rPr>
                <w:color w:val="000000" w:themeColor="text1"/>
                <w:lang w:val="en-GB"/>
              </w:rPr>
              <w:t>The Service Provider is fully responsible for the service of organization of training keeping to the requirements set in this technical specification, i.e. must prepare training agendas, a preliminary training schedule, training dates and coordinate it with the Contracting Authority; must provide the participants with training material; must give training and issue licenses to the Specialists who have successfully completed the training programme. The Service Provider cannot provide the training on weekends and public holidays.</w:t>
            </w:r>
          </w:p>
          <w:p w14:paraId="22EACC37" w14:textId="77777777" w:rsidR="00B160A1" w:rsidRPr="00E83FBE" w:rsidRDefault="00B160A1" w:rsidP="00B160A1">
            <w:pPr>
              <w:pStyle w:val="ListParagraph"/>
              <w:numPr>
                <w:ilvl w:val="1"/>
                <w:numId w:val="6"/>
              </w:numPr>
              <w:tabs>
                <w:tab w:val="left" w:pos="743"/>
              </w:tabs>
              <w:suppressAutoHyphens w:val="0"/>
              <w:spacing w:after="200" w:line="276" w:lineRule="auto"/>
              <w:ind w:left="34" w:firstLine="0"/>
              <w:jc w:val="both"/>
              <w:rPr>
                <w:color w:val="000000" w:themeColor="text1"/>
                <w:lang w:val="en-GB"/>
              </w:rPr>
            </w:pPr>
            <w:r w:rsidRPr="00FB7648">
              <w:rPr>
                <w:color w:val="000000" w:themeColor="text1"/>
                <w:lang w:val="en-GB"/>
              </w:rPr>
              <w:t>Training should consist of theoretical and practical exercises: theoretical lectures, practical skills formation, implementation of teamwork principles and work with specific children and young people, and their families</w:t>
            </w:r>
            <w:r w:rsidRPr="00E83FBE">
              <w:rPr>
                <w:color w:val="000000" w:themeColor="text1"/>
                <w:lang w:val="en-GB"/>
              </w:rPr>
              <w:t>, analysis of specific cases.</w:t>
            </w:r>
          </w:p>
          <w:p w14:paraId="24A92BCE" w14:textId="1C509D11" w:rsidR="00B160A1" w:rsidRPr="00FB7648" w:rsidRDefault="00B160A1" w:rsidP="00B160A1">
            <w:pPr>
              <w:pStyle w:val="ListParagraph"/>
              <w:numPr>
                <w:ilvl w:val="1"/>
                <w:numId w:val="6"/>
              </w:numPr>
              <w:tabs>
                <w:tab w:val="left" w:pos="743"/>
              </w:tabs>
              <w:suppressAutoHyphens w:val="0"/>
              <w:spacing w:after="200" w:line="276" w:lineRule="auto"/>
              <w:ind w:left="34" w:firstLine="0"/>
              <w:jc w:val="both"/>
              <w:rPr>
                <w:color w:val="000000" w:themeColor="text1"/>
                <w:lang w:val="en-GB"/>
              </w:rPr>
            </w:pPr>
            <w:r w:rsidRPr="00E83FBE">
              <w:rPr>
                <w:color w:val="000000" w:themeColor="text1"/>
                <w:lang w:val="en-GB"/>
              </w:rPr>
              <w:t xml:space="preserve">The training participants are </w:t>
            </w:r>
            <w:r w:rsidR="00D53DA3" w:rsidRPr="00E83FBE">
              <w:rPr>
                <w:color w:val="000000" w:themeColor="text1"/>
                <w:lang w:val="en-GB" w:eastAsia="en-GB"/>
              </w:rPr>
              <w:t>Service</w:t>
            </w:r>
            <w:r w:rsidRPr="00E83FBE">
              <w:rPr>
                <w:color w:val="000000" w:themeColor="text1"/>
                <w:lang w:val="en-GB"/>
              </w:rPr>
              <w:t xml:space="preserve"> employees who will implement the MDFT Programme in </w:t>
            </w:r>
            <w:r w:rsidR="00D53DA3" w:rsidRPr="00E83FBE">
              <w:rPr>
                <w:color w:val="000000" w:themeColor="text1"/>
                <w:lang w:val="en-GB" w:eastAsia="en-GB"/>
              </w:rPr>
              <w:t xml:space="preserve">Service </w:t>
            </w:r>
            <w:r w:rsidRPr="00E83FBE">
              <w:rPr>
                <w:color w:val="000000" w:themeColor="text1"/>
                <w:lang w:val="en-GB"/>
              </w:rPr>
              <w:t>branches. They</w:t>
            </w:r>
            <w:r w:rsidRPr="00FB7648">
              <w:rPr>
                <w:color w:val="000000" w:themeColor="text1"/>
                <w:lang w:val="en-GB"/>
              </w:rPr>
              <w:t xml:space="preserve"> will visit families, collect information on the child / young person and the family, as well as on the environment of the child / young person and the family, and will carry out a comprehensive assessment of the situation of the child / young person, family and their environment, will draw up assistance plans, will consult children / young persons, will prepare reports; will help the child / young person and the family to manage the crisis, resolve conflict situations, apply the MDFT Programme for the child / young person and the family, the working methods and principles of this Programme.</w:t>
            </w:r>
          </w:p>
          <w:p w14:paraId="09023ECD" w14:textId="77777777" w:rsidR="00B160A1" w:rsidRPr="00FB7648" w:rsidRDefault="00B160A1" w:rsidP="00B160A1">
            <w:pPr>
              <w:pStyle w:val="ListParagraph"/>
              <w:numPr>
                <w:ilvl w:val="1"/>
                <w:numId w:val="6"/>
              </w:numPr>
              <w:tabs>
                <w:tab w:val="left" w:pos="743"/>
              </w:tabs>
              <w:suppressAutoHyphens w:val="0"/>
              <w:spacing w:after="200" w:line="276" w:lineRule="auto"/>
              <w:ind w:left="34" w:firstLine="0"/>
              <w:jc w:val="both"/>
              <w:rPr>
                <w:color w:val="000000" w:themeColor="text1"/>
                <w:lang w:val="en-GB"/>
              </w:rPr>
            </w:pPr>
            <w:r w:rsidRPr="00FB7648">
              <w:rPr>
                <w:color w:val="000000" w:themeColor="text1"/>
                <w:lang w:val="en-GB"/>
              </w:rPr>
              <w:lastRenderedPageBreak/>
              <w:t>If training participant is unable to attend a scheduled training group session for justifiable reasons, he or she may be given the opportunity to attend the session with another group, if such an opportunity is available and this has been agreed in advance with the Service Provider.</w:t>
            </w:r>
          </w:p>
          <w:p w14:paraId="36300475" w14:textId="77777777" w:rsidR="00B160A1" w:rsidRPr="00FB7648" w:rsidRDefault="00B160A1" w:rsidP="00B160A1">
            <w:pPr>
              <w:pStyle w:val="ListParagraph"/>
              <w:numPr>
                <w:ilvl w:val="1"/>
                <w:numId w:val="6"/>
              </w:numPr>
              <w:tabs>
                <w:tab w:val="left" w:pos="885"/>
              </w:tabs>
              <w:suppressAutoHyphens w:val="0"/>
              <w:spacing w:after="200" w:line="276" w:lineRule="auto"/>
              <w:ind w:left="34" w:firstLine="0"/>
              <w:jc w:val="both"/>
              <w:rPr>
                <w:color w:val="000000" w:themeColor="text1"/>
                <w:lang w:val="en-GB"/>
              </w:rPr>
            </w:pPr>
            <w:r w:rsidRPr="00FB7648">
              <w:rPr>
                <w:color w:val="000000" w:themeColor="text1"/>
                <w:lang w:val="en-GB"/>
              </w:rPr>
              <w:t>The representatives of the Purchaser may participate in the training as listeners.</w:t>
            </w:r>
          </w:p>
          <w:p w14:paraId="6B27C901" w14:textId="77777777" w:rsidR="00B160A1" w:rsidRPr="00FB7648" w:rsidRDefault="00B160A1" w:rsidP="00B160A1">
            <w:pPr>
              <w:pStyle w:val="ListParagraph"/>
              <w:numPr>
                <w:ilvl w:val="1"/>
                <w:numId w:val="6"/>
              </w:numPr>
              <w:tabs>
                <w:tab w:val="left" w:pos="885"/>
              </w:tabs>
              <w:suppressAutoHyphens w:val="0"/>
              <w:spacing w:after="200" w:line="276" w:lineRule="auto"/>
              <w:ind w:left="34" w:firstLine="0"/>
              <w:jc w:val="both"/>
              <w:rPr>
                <w:color w:val="000000" w:themeColor="text1"/>
                <w:lang w:val="en-GB"/>
              </w:rPr>
            </w:pPr>
            <w:r w:rsidRPr="00FB7648">
              <w:rPr>
                <w:color w:val="000000" w:themeColor="text1"/>
                <w:lang w:val="en-GB"/>
              </w:rPr>
              <w:t xml:space="preserve">During the training, the Service Provider must provide participants with the training material, presentation slides and other compulsory material </w:t>
            </w:r>
            <w:r w:rsidRPr="00FB7648">
              <w:rPr>
                <w:color w:val="000000" w:themeColor="text1"/>
              </w:rPr>
              <w:t xml:space="preserve">(e.g. training audio and (or) video records, links to useful sources of information, </w:t>
            </w:r>
            <w:proofErr w:type="gramStart"/>
            <w:r w:rsidRPr="00FB7648">
              <w:rPr>
                <w:color w:val="000000" w:themeColor="text1"/>
              </w:rPr>
              <w:t xml:space="preserve">and </w:t>
            </w:r>
            <w:proofErr w:type="spellStart"/>
            <w:r w:rsidRPr="00FB7648">
              <w:rPr>
                <w:color w:val="000000" w:themeColor="text1"/>
              </w:rPr>
              <w:t>etc</w:t>
            </w:r>
            <w:proofErr w:type="spellEnd"/>
            <w:r w:rsidRPr="00FB7648">
              <w:rPr>
                <w:color w:val="000000" w:themeColor="text1"/>
                <w:lang w:val="en-GB"/>
              </w:rPr>
              <w:t>.</w:t>
            </w:r>
            <w:proofErr w:type="gramEnd"/>
            <w:r w:rsidRPr="00FB7648">
              <w:rPr>
                <w:color w:val="000000" w:themeColor="text1"/>
                <w:lang w:val="en-GB"/>
              </w:rPr>
              <w:t>).</w:t>
            </w:r>
          </w:p>
          <w:p w14:paraId="705716A8" w14:textId="77777777" w:rsidR="00B160A1" w:rsidRPr="00FB7648" w:rsidRDefault="00B160A1" w:rsidP="00B160A1">
            <w:pPr>
              <w:pStyle w:val="ListParagraph"/>
              <w:numPr>
                <w:ilvl w:val="1"/>
                <w:numId w:val="6"/>
              </w:numPr>
              <w:tabs>
                <w:tab w:val="left" w:pos="885"/>
              </w:tabs>
              <w:suppressAutoHyphens w:val="0"/>
              <w:spacing w:after="200" w:line="276" w:lineRule="auto"/>
              <w:ind w:left="34" w:firstLine="0"/>
              <w:jc w:val="both"/>
              <w:rPr>
                <w:color w:val="000000" w:themeColor="text1"/>
                <w:lang w:val="en-GB"/>
              </w:rPr>
            </w:pPr>
            <w:r w:rsidRPr="00FB7648">
              <w:rPr>
                <w:color w:val="000000" w:themeColor="text1"/>
                <w:lang w:val="en-GB"/>
              </w:rPr>
              <w:t>Training may be conducted only by lecturers specified in the Tender submitted by the Service Provider. Specialists are replaced in accordance with subsection 3.2.11 of the General Terms and Conditions of the Service Purchase and Sale Agreement.</w:t>
            </w:r>
          </w:p>
          <w:p w14:paraId="580D2F6E" w14:textId="77777777" w:rsidR="00B160A1" w:rsidRPr="00FB7648" w:rsidRDefault="00B160A1" w:rsidP="00B160A1">
            <w:pPr>
              <w:pStyle w:val="ListParagraph"/>
              <w:numPr>
                <w:ilvl w:val="1"/>
                <w:numId w:val="6"/>
              </w:numPr>
              <w:tabs>
                <w:tab w:val="left" w:pos="885"/>
              </w:tabs>
              <w:suppressAutoHyphens w:val="0"/>
              <w:spacing w:after="200" w:line="276" w:lineRule="auto"/>
              <w:ind w:left="34" w:firstLine="0"/>
              <w:jc w:val="both"/>
              <w:rPr>
                <w:color w:val="000000" w:themeColor="text1"/>
                <w:lang w:val="en-GB"/>
              </w:rPr>
            </w:pPr>
            <w:r w:rsidRPr="00FB7648">
              <w:rPr>
                <w:color w:val="000000" w:themeColor="text1"/>
                <w:shd w:val="clear" w:color="auto" w:fill="FFFFFF" w:themeFill="background1"/>
                <w:lang w:val="en-GB"/>
              </w:rPr>
              <w:t>Following the completion of MDFT training the Service Provider should issue certificates for training participants attesting to the granted right to work under the MDFT programme.</w:t>
            </w:r>
          </w:p>
          <w:p w14:paraId="0CE1674E" w14:textId="17A0B2B5" w:rsidR="00B160A1" w:rsidRPr="00FB7648" w:rsidRDefault="00B160A1" w:rsidP="00B160A1">
            <w:pPr>
              <w:pStyle w:val="ListParagraph"/>
              <w:numPr>
                <w:ilvl w:val="1"/>
                <w:numId w:val="6"/>
              </w:numPr>
              <w:tabs>
                <w:tab w:val="left" w:pos="885"/>
              </w:tabs>
              <w:suppressAutoHyphens w:val="0"/>
              <w:spacing w:after="200" w:line="276" w:lineRule="auto"/>
              <w:ind w:left="34" w:firstLine="0"/>
              <w:jc w:val="both"/>
              <w:rPr>
                <w:color w:val="000000" w:themeColor="text1"/>
                <w:lang w:val="en-GB"/>
              </w:rPr>
            </w:pPr>
            <w:r w:rsidRPr="00FB7648">
              <w:rPr>
                <w:color w:val="000000" w:themeColor="text1"/>
                <w:lang w:val="en-GB"/>
              </w:rPr>
              <w:t>All documentation (training programme, handouts, registration lists of the participants, etc.) must properly use the appropriate</w:t>
            </w:r>
            <w:r w:rsidRPr="00FB7648">
              <w:rPr>
                <w:b/>
                <w:bCs/>
                <w:color w:val="000000" w:themeColor="text1"/>
                <w:lang w:val="en-GB"/>
              </w:rPr>
              <w:t> </w:t>
            </w:r>
            <w:hyperlink r:id="rId9" w:history="1">
              <w:r w:rsidRPr="00FB7648">
                <w:rPr>
                  <w:rStyle w:val="Hyperlink"/>
                  <w:color w:val="000000" w:themeColor="text1"/>
                  <w:lang w:val="en-GB"/>
                </w:rPr>
                <w:t>EU emblem with the statement</w:t>
              </w:r>
            </w:hyperlink>
            <w:r w:rsidRPr="00FB7648">
              <w:rPr>
                <w:color w:val="000000" w:themeColor="text1"/>
                <w:lang w:val="en-GB"/>
              </w:rPr>
              <w:t xml:space="preserve"> “Co-financed by the European </w:t>
            </w:r>
            <w:proofErr w:type="gramStart"/>
            <w:r w:rsidRPr="00FB7648">
              <w:rPr>
                <w:color w:val="000000" w:themeColor="text1"/>
                <w:lang w:val="en-GB"/>
              </w:rPr>
              <w:t>Union“</w:t>
            </w:r>
            <w:proofErr w:type="gramEnd"/>
            <w:r w:rsidRPr="00FB7648">
              <w:rPr>
                <w:color w:val="000000" w:themeColor="text1"/>
                <w:lang w:val="en-GB"/>
              </w:rPr>
              <w:t>, specify the number of the Project, the logos of the Purchaser and the Service Provider</w:t>
            </w:r>
            <w:r w:rsidR="00A47C51" w:rsidRPr="00FB7648">
              <w:rPr>
                <w:color w:val="000000" w:themeColor="text1"/>
                <w:lang w:val="en-GB"/>
              </w:rPr>
              <w:t>.</w:t>
            </w:r>
          </w:p>
          <w:p w14:paraId="3E44D4BB" w14:textId="26D4BB44" w:rsidR="00B160A1" w:rsidRPr="00E83FBE" w:rsidRDefault="00B160A1" w:rsidP="00B160A1">
            <w:pPr>
              <w:pStyle w:val="ListParagraph"/>
              <w:numPr>
                <w:ilvl w:val="1"/>
                <w:numId w:val="6"/>
              </w:numPr>
              <w:tabs>
                <w:tab w:val="left" w:pos="885"/>
              </w:tabs>
              <w:suppressAutoHyphens w:val="0"/>
              <w:spacing w:after="200" w:line="276" w:lineRule="auto"/>
              <w:ind w:left="34" w:firstLine="0"/>
              <w:jc w:val="both"/>
              <w:rPr>
                <w:color w:val="000000" w:themeColor="text1"/>
                <w:lang w:val="en-GB"/>
              </w:rPr>
            </w:pPr>
            <w:r w:rsidRPr="00FB7648">
              <w:rPr>
                <w:color w:val="000000" w:themeColor="text1"/>
                <w:lang w:val="en-GB"/>
              </w:rPr>
              <w:t xml:space="preserve">Expected result – </w:t>
            </w:r>
            <w:r w:rsidR="00F53803" w:rsidRPr="00E83FBE">
              <w:rPr>
                <w:color w:val="000000" w:themeColor="text1"/>
                <w:lang w:val="en-GB"/>
              </w:rPr>
              <w:t>42</w:t>
            </w:r>
            <w:r w:rsidRPr="00E83FBE">
              <w:rPr>
                <w:color w:val="000000" w:themeColor="text1"/>
                <w:lang w:val="en-GB"/>
              </w:rPr>
              <w:t xml:space="preserve"> </w:t>
            </w:r>
            <w:r w:rsidR="00D53DA3" w:rsidRPr="00E83FBE">
              <w:rPr>
                <w:color w:val="000000" w:themeColor="text1"/>
                <w:lang w:val="en-GB" w:eastAsia="en-GB"/>
              </w:rPr>
              <w:t>Service</w:t>
            </w:r>
            <w:r w:rsidRPr="00E83FBE">
              <w:rPr>
                <w:color w:val="000000" w:themeColor="text1"/>
                <w:lang w:val="en-GB"/>
              </w:rPr>
              <w:t xml:space="preserve"> employees trained to work under the MDFT programme.</w:t>
            </w:r>
          </w:p>
          <w:p w14:paraId="71A1E904" w14:textId="77777777" w:rsidR="00B160A1" w:rsidRPr="00E83FBE" w:rsidRDefault="00B160A1" w:rsidP="00B160A1">
            <w:pPr>
              <w:pStyle w:val="ListParagraph"/>
              <w:numPr>
                <w:ilvl w:val="0"/>
                <w:numId w:val="6"/>
              </w:numPr>
              <w:tabs>
                <w:tab w:val="left" w:pos="567"/>
              </w:tabs>
              <w:suppressAutoHyphens w:val="0"/>
              <w:spacing w:line="276" w:lineRule="auto"/>
              <w:jc w:val="both"/>
              <w:rPr>
                <w:b/>
                <w:color w:val="000000" w:themeColor="text1"/>
                <w:lang w:val="en-GB"/>
              </w:rPr>
            </w:pPr>
            <w:r w:rsidRPr="00E83FBE">
              <w:rPr>
                <w:b/>
                <w:color w:val="000000" w:themeColor="text1"/>
                <w:lang w:val="en-GB"/>
              </w:rPr>
              <w:t xml:space="preserve">Place and deadlines of the Services provision. </w:t>
            </w:r>
          </w:p>
          <w:p w14:paraId="6B752B8C" w14:textId="6EFB2772" w:rsidR="00B160A1" w:rsidRPr="00FB7648" w:rsidRDefault="6BCFD593" w:rsidP="00B160A1">
            <w:pPr>
              <w:pStyle w:val="ListParagraph"/>
              <w:numPr>
                <w:ilvl w:val="1"/>
                <w:numId w:val="6"/>
              </w:numPr>
              <w:tabs>
                <w:tab w:val="left" w:pos="885"/>
              </w:tabs>
              <w:suppressAutoHyphens w:val="0"/>
              <w:spacing w:after="200" w:line="276" w:lineRule="auto"/>
              <w:ind w:left="0" w:firstLine="0"/>
            </w:pPr>
            <w:r w:rsidRPr="00E83FBE">
              <w:rPr>
                <w:color w:val="000000" w:themeColor="text1"/>
                <w:lang w:val="en-GB"/>
              </w:rPr>
              <w:t xml:space="preserve">The place of the implementation of the training and related consultations – </w:t>
            </w:r>
            <w:r w:rsidR="1A2F9EF2" w:rsidRPr="00E83FBE">
              <w:rPr>
                <w:color w:val="000000" w:themeColor="text1"/>
                <w:lang w:val="en-GB"/>
              </w:rPr>
              <w:t>Service</w:t>
            </w:r>
            <w:r w:rsidRPr="00E83FBE">
              <w:rPr>
                <w:color w:val="000000" w:themeColor="text1"/>
                <w:lang w:val="en-GB"/>
              </w:rPr>
              <w:t xml:space="preserve"> branches in Vilnius, Kaunas, </w:t>
            </w:r>
            <w:proofErr w:type="spellStart"/>
            <w:r w:rsidRPr="00E83FBE">
              <w:rPr>
                <w:color w:val="000000" w:themeColor="text1"/>
                <w:lang w:val="en-GB"/>
              </w:rPr>
              <w:t>Panevezys</w:t>
            </w:r>
            <w:proofErr w:type="spellEnd"/>
            <w:r w:rsidRPr="00E83FBE">
              <w:rPr>
                <w:color w:val="000000" w:themeColor="text1"/>
                <w:lang w:val="en-GB"/>
              </w:rPr>
              <w:t>,</w:t>
            </w:r>
            <w:r w:rsidR="1D51595D" w:rsidRPr="00E83FBE">
              <w:rPr>
                <w:color w:val="000000" w:themeColor="text1"/>
                <w:lang w:val="en-GB"/>
              </w:rPr>
              <w:t xml:space="preserve"> </w:t>
            </w:r>
            <w:proofErr w:type="spellStart"/>
            <w:r w:rsidR="1D51595D" w:rsidRPr="00E83FBE">
              <w:rPr>
                <w:color w:val="000000" w:themeColor="text1"/>
                <w:lang w:val="en-GB"/>
              </w:rPr>
              <w:t>Utena</w:t>
            </w:r>
            <w:proofErr w:type="spellEnd"/>
            <w:r w:rsidRPr="00E83FBE">
              <w:rPr>
                <w:color w:val="000000" w:themeColor="text1"/>
                <w:lang w:val="en-GB"/>
              </w:rPr>
              <w:t xml:space="preserve"> and Siauliai cities. </w:t>
            </w:r>
            <w:r w:rsidR="6B9EBB58" w:rsidRPr="00E83FBE">
              <w:rPr>
                <w:color w:val="000000" w:themeColor="text1"/>
                <w:lang w:val="en-GB"/>
              </w:rPr>
              <w:t>The Service Provider is responsible</w:t>
            </w:r>
            <w:r w:rsidR="6B9EBB58" w:rsidRPr="59911055">
              <w:rPr>
                <w:color w:val="000000" w:themeColor="text1"/>
                <w:lang w:val="en-GB"/>
              </w:rPr>
              <w:t xml:space="preserve"> for providing the facilities, equipment, and meals for the participants.</w:t>
            </w:r>
          </w:p>
          <w:p w14:paraId="4843BE95" w14:textId="77777777" w:rsidR="00B36717" w:rsidRPr="00FB7648" w:rsidRDefault="00B36717" w:rsidP="00B160A1">
            <w:pPr>
              <w:pStyle w:val="ListParagraph"/>
              <w:numPr>
                <w:ilvl w:val="1"/>
                <w:numId w:val="6"/>
              </w:numPr>
              <w:tabs>
                <w:tab w:val="left" w:pos="885"/>
              </w:tabs>
              <w:suppressAutoHyphens w:val="0"/>
              <w:spacing w:after="200" w:line="276" w:lineRule="auto"/>
              <w:ind w:left="0" w:firstLine="0"/>
              <w:rPr>
                <w:color w:val="000000" w:themeColor="text1"/>
                <w:lang w:val="en-GB"/>
              </w:rPr>
            </w:pPr>
            <w:r w:rsidRPr="00FB7648">
              <w:rPr>
                <w:color w:val="000000" w:themeColor="text1"/>
                <w:lang w:val="en-GB"/>
              </w:rPr>
              <w:t xml:space="preserve">The Service Provider must submit a service delivery schedule to the Contracting Authority for approval no later than 15 calendar days after the contract is signed. </w:t>
            </w:r>
          </w:p>
          <w:p w14:paraId="3FE898D9" w14:textId="77777777" w:rsidR="00B36717" w:rsidRPr="00FB7648" w:rsidRDefault="00B36717" w:rsidP="00B160A1">
            <w:pPr>
              <w:pStyle w:val="ListParagraph"/>
              <w:numPr>
                <w:ilvl w:val="1"/>
                <w:numId w:val="6"/>
              </w:numPr>
              <w:tabs>
                <w:tab w:val="left" w:pos="885"/>
              </w:tabs>
              <w:suppressAutoHyphens w:val="0"/>
              <w:spacing w:after="200" w:line="276" w:lineRule="auto"/>
              <w:ind w:left="0" w:firstLine="0"/>
              <w:rPr>
                <w:color w:val="000000" w:themeColor="text1"/>
                <w:lang w:val="en-GB"/>
              </w:rPr>
            </w:pPr>
            <w:r w:rsidRPr="00FB7648">
              <w:rPr>
                <w:color w:val="000000" w:themeColor="text1"/>
                <w:lang w:val="en-GB"/>
              </w:rPr>
              <w:t>No later than 30 calendar days after the approval of the service delivery schedule, the Service Provider must submit a preliminary training schedule and training agendas to the Contracting Authority for approval.</w:t>
            </w:r>
          </w:p>
          <w:p w14:paraId="73594CBC" w14:textId="4B59679C" w:rsidR="00B160A1" w:rsidRPr="00FB7648" w:rsidRDefault="00B160A1" w:rsidP="00B160A1">
            <w:pPr>
              <w:pStyle w:val="ListParagraph"/>
              <w:numPr>
                <w:ilvl w:val="1"/>
                <w:numId w:val="6"/>
              </w:numPr>
              <w:tabs>
                <w:tab w:val="left" w:pos="885"/>
              </w:tabs>
              <w:suppressAutoHyphens w:val="0"/>
              <w:spacing w:after="200" w:line="276" w:lineRule="auto"/>
              <w:ind w:left="0" w:firstLine="0"/>
              <w:rPr>
                <w:color w:val="000000" w:themeColor="text1"/>
                <w:lang w:val="en-GB"/>
              </w:rPr>
            </w:pPr>
            <w:r w:rsidRPr="00FB7648">
              <w:rPr>
                <w:color w:val="000000" w:themeColor="text1"/>
                <w:lang w:val="en-GB"/>
              </w:rPr>
              <w:t>No later than 20 calendar days</w:t>
            </w:r>
            <w:r w:rsidRPr="00FB7648">
              <w:rPr>
                <w:b/>
                <w:bCs/>
                <w:color w:val="000000" w:themeColor="text1"/>
                <w:lang w:val="en-GB"/>
              </w:rPr>
              <w:t xml:space="preserve"> </w:t>
            </w:r>
            <w:r w:rsidRPr="00FB7648">
              <w:rPr>
                <w:color w:val="000000" w:themeColor="text1"/>
                <w:lang w:val="en-GB"/>
              </w:rPr>
              <w:t xml:space="preserve">before the start of the training, the Contracting Authority shall provide the Service Provider with the lists of the training </w:t>
            </w:r>
            <w:proofErr w:type="gramStart"/>
            <w:r w:rsidRPr="00FB7648">
              <w:rPr>
                <w:color w:val="000000" w:themeColor="text1"/>
                <w:lang w:val="en-GB"/>
              </w:rPr>
              <w:t>participants, and</w:t>
            </w:r>
            <w:proofErr w:type="gramEnd"/>
            <w:r w:rsidRPr="00FB7648">
              <w:rPr>
                <w:color w:val="000000" w:themeColor="text1"/>
                <w:lang w:val="en-GB"/>
              </w:rPr>
              <w:t xml:space="preserve"> shall specify their contact details and the place where the training will take place.</w:t>
            </w:r>
          </w:p>
          <w:p w14:paraId="43E1B10C" w14:textId="5E0933A0" w:rsidR="00B160A1" w:rsidRPr="00FB7648" w:rsidRDefault="00B160A1" w:rsidP="00B160A1">
            <w:pPr>
              <w:pStyle w:val="ListParagraph"/>
              <w:numPr>
                <w:ilvl w:val="1"/>
                <w:numId w:val="6"/>
              </w:numPr>
              <w:tabs>
                <w:tab w:val="left" w:pos="885"/>
              </w:tabs>
              <w:suppressAutoHyphens w:val="0"/>
              <w:spacing w:after="200" w:line="276" w:lineRule="auto"/>
              <w:ind w:left="0" w:firstLine="0"/>
              <w:rPr>
                <w:color w:val="000000" w:themeColor="text1"/>
                <w:lang w:val="en-GB"/>
              </w:rPr>
            </w:pPr>
            <w:r w:rsidRPr="7D1B362C">
              <w:rPr>
                <w:color w:val="000000" w:themeColor="text1"/>
                <w:lang w:val="en-GB"/>
              </w:rPr>
              <w:t xml:space="preserve">The services </w:t>
            </w:r>
            <w:r w:rsidRPr="7D1B362C">
              <w:rPr>
                <w:b/>
                <w:bCs/>
                <w:color w:val="000000" w:themeColor="text1"/>
                <w:lang w:val="en-GB"/>
              </w:rPr>
              <w:t>must be provided within 1</w:t>
            </w:r>
            <w:r w:rsidR="00F67338" w:rsidRPr="7D1B362C">
              <w:rPr>
                <w:b/>
                <w:bCs/>
                <w:color w:val="000000" w:themeColor="text1"/>
                <w:lang w:val="en-GB"/>
              </w:rPr>
              <w:t>5</w:t>
            </w:r>
            <w:r w:rsidRPr="7D1B362C">
              <w:rPr>
                <w:b/>
                <w:bCs/>
                <w:color w:val="000000" w:themeColor="text1"/>
                <w:lang w:val="en-GB"/>
              </w:rPr>
              <w:t xml:space="preserve"> months</w:t>
            </w:r>
            <w:r w:rsidRPr="7D1B362C">
              <w:rPr>
                <w:color w:val="000000" w:themeColor="text1"/>
                <w:lang w:val="en-GB"/>
              </w:rPr>
              <w:t xml:space="preserve"> from the date of entry into force of the contract. The term of provision of services may be extended by agreement of the parties, but not longer than six months, if the Service Provider sees a reasonable need to extend the training period after assessing the achievements of the training participants.</w:t>
            </w:r>
          </w:p>
          <w:p w14:paraId="4451F0CD" w14:textId="399BEDBA" w:rsidR="00B160A1" w:rsidRPr="00FB7648" w:rsidRDefault="00277FA4" w:rsidP="00B160A1">
            <w:pPr>
              <w:pStyle w:val="ListParagraph"/>
              <w:numPr>
                <w:ilvl w:val="1"/>
                <w:numId w:val="6"/>
              </w:numPr>
              <w:tabs>
                <w:tab w:val="left" w:pos="885"/>
              </w:tabs>
              <w:suppressAutoHyphens w:val="0"/>
              <w:spacing w:after="200" w:line="276" w:lineRule="auto"/>
              <w:ind w:left="0" w:firstLine="0"/>
              <w:rPr>
                <w:b/>
                <w:color w:val="000000" w:themeColor="text1"/>
                <w:lang w:val="en-GB"/>
              </w:rPr>
            </w:pPr>
            <w:r w:rsidRPr="00FB7648">
              <w:rPr>
                <w:color w:val="000000" w:themeColor="text1"/>
                <w:lang w:val="en-GB"/>
              </w:rPr>
              <w:t>Upon completion of the training</w:t>
            </w:r>
            <w:r w:rsidR="00B160A1" w:rsidRPr="00FB7648">
              <w:rPr>
                <w:color w:val="000000" w:themeColor="text1"/>
                <w:lang w:val="en-GB"/>
              </w:rPr>
              <w:t>, the Service Provider must submit to the Contracting Authority no later than within 20 working days the final training report, recommendations / conclusions about the training participants</w:t>
            </w:r>
            <w:r w:rsidR="00026CD4" w:rsidRPr="00FB7648">
              <w:rPr>
                <w:color w:val="000000" w:themeColor="text1"/>
                <w:lang w:val="en-GB"/>
              </w:rPr>
              <w:t xml:space="preserve"> and</w:t>
            </w:r>
            <w:r w:rsidR="00B160A1" w:rsidRPr="00FB7648">
              <w:rPr>
                <w:color w:val="000000" w:themeColor="text1"/>
                <w:lang w:val="en-GB"/>
              </w:rPr>
              <w:t xml:space="preserve"> other agreed documents.</w:t>
            </w:r>
          </w:p>
        </w:tc>
      </w:tr>
    </w:tbl>
    <w:p w14:paraId="23F8EA6B" w14:textId="77777777" w:rsidR="00B160A1" w:rsidRPr="00FB7648" w:rsidRDefault="00B160A1" w:rsidP="00B160A1">
      <w:pPr>
        <w:pStyle w:val="ListParagraph"/>
        <w:tabs>
          <w:tab w:val="left" w:pos="1276"/>
        </w:tabs>
        <w:ind w:left="567"/>
        <w:jc w:val="both"/>
        <w:rPr>
          <w:color w:val="000000" w:themeColor="text1"/>
        </w:rPr>
      </w:pPr>
    </w:p>
    <w:p w14:paraId="1F45CD1C" w14:textId="77777777" w:rsidR="00B160A1" w:rsidRPr="00FB7648" w:rsidRDefault="00B160A1" w:rsidP="00B160A1">
      <w:pPr>
        <w:pStyle w:val="ListParagraph"/>
        <w:tabs>
          <w:tab w:val="left" w:pos="1276"/>
        </w:tabs>
        <w:ind w:left="0"/>
        <w:jc w:val="both"/>
        <w:rPr>
          <w:color w:val="000000" w:themeColor="text1"/>
        </w:rPr>
      </w:pPr>
      <w:r w:rsidRPr="00FB7648">
        <w:rPr>
          <w:color w:val="000000" w:themeColor="text1"/>
        </w:rPr>
        <w:t>Lentelė Nr. 1. MDFT koordinatorių mokymai / Table No 1. MDFT training for coordinators</w:t>
      </w:r>
    </w:p>
    <w:tbl>
      <w:tblPr>
        <w:tblStyle w:val="TableGrid"/>
        <w:tblW w:w="9351" w:type="dxa"/>
        <w:tblInd w:w="0" w:type="dxa"/>
        <w:tblLook w:val="04A0" w:firstRow="1" w:lastRow="0" w:firstColumn="1" w:lastColumn="0" w:noHBand="0" w:noVBand="1"/>
      </w:tblPr>
      <w:tblGrid>
        <w:gridCol w:w="3681"/>
        <w:gridCol w:w="2268"/>
        <w:gridCol w:w="3402"/>
      </w:tblGrid>
      <w:tr w:rsidR="00B160A1" w:rsidRPr="00FB7648" w14:paraId="21404021" w14:textId="77777777" w:rsidTr="13BAF85C">
        <w:trPr>
          <w:trHeight w:val="372"/>
        </w:trPr>
        <w:tc>
          <w:tcPr>
            <w:tcW w:w="3681" w:type="dxa"/>
            <w:tcBorders>
              <w:top w:val="single" w:sz="4" w:space="0" w:color="auto"/>
              <w:left w:val="single" w:sz="4" w:space="0" w:color="auto"/>
              <w:bottom w:val="single" w:sz="4" w:space="0" w:color="auto"/>
              <w:right w:val="single" w:sz="4" w:space="0" w:color="auto"/>
            </w:tcBorders>
            <w:hideMark/>
          </w:tcPr>
          <w:p w14:paraId="53DA7487" w14:textId="77777777" w:rsidR="00B160A1" w:rsidRPr="00FB7648" w:rsidRDefault="00B160A1">
            <w:pPr>
              <w:rPr>
                <w:b/>
                <w:bCs/>
                <w:color w:val="000000" w:themeColor="text1"/>
                <w:lang w:val="en-GB"/>
              </w:rPr>
            </w:pPr>
            <w:proofErr w:type="spellStart"/>
            <w:r w:rsidRPr="00FB7648">
              <w:rPr>
                <w:b/>
                <w:bCs/>
                <w:color w:val="000000" w:themeColor="text1"/>
                <w:lang w:val="en-GB"/>
              </w:rPr>
              <w:t>Veikla</w:t>
            </w:r>
            <w:proofErr w:type="spellEnd"/>
            <w:r w:rsidRPr="00FB7648">
              <w:rPr>
                <w:b/>
                <w:bCs/>
                <w:color w:val="000000" w:themeColor="text1"/>
                <w:lang w:val="en-GB"/>
              </w:rPr>
              <w:t>/Activity</w:t>
            </w:r>
          </w:p>
        </w:tc>
        <w:tc>
          <w:tcPr>
            <w:tcW w:w="2268" w:type="dxa"/>
            <w:tcBorders>
              <w:top w:val="single" w:sz="4" w:space="0" w:color="auto"/>
              <w:left w:val="single" w:sz="4" w:space="0" w:color="auto"/>
              <w:bottom w:val="single" w:sz="4" w:space="0" w:color="auto"/>
              <w:right w:val="single" w:sz="4" w:space="0" w:color="auto"/>
            </w:tcBorders>
            <w:hideMark/>
          </w:tcPr>
          <w:p w14:paraId="7EB53236" w14:textId="77777777" w:rsidR="00B160A1" w:rsidRPr="00FB7648" w:rsidRDefault="00B160A1">
            <w:pPr>
              <w:rPr>
                <w:b/>
                <w:bCs/>
                <w:color w:val="000000" w:themeColor="text1"/>
                <w:lang w:val="en-GB"/>
              </w:rPr>
            </w:pPr>
            <w:proofErr w:type="spellStart"/>
            <w:r w:rsidRPr="00FB7648">
              <w:rPr>
                <w:b/>
                <w:bCs/>
                <w:color w:val="000000" w:themeColor="text1"/>
                <w:lang w:val="en-GB"/>
              </w:rPr>
              <w:t>Trukmė</w:t>
            </w:r>
            <w:proofErr w:type="spellEnd"/>
            <w:r w:rsidRPr="00FB7648">
              <w:rPr>
                <w:b/>
                <w:bCs/>
                <w:color w:val="000000" w:themeColor="text1"/>
                <w:lang w:val="en-GB"/>
              </w:rPr>
              <w:t>/Duration</w:t>
            </w:r>
          </w:p>
        </w:tc>
        <w:tc>
          <w:tcPr>
            <w:tcW w:w="3402" w:type="dxa"/>
            <w:tcBorders>
              <w:top w:val="single" w:sz="4" w:space="0" w:color="auto"/>
              <w:left w:val="single" w:sz="4" w:space="0" w:color="auto"/>
              <w:bottom w:val="single" w:sz="4" w:space="0" w:color="auto"/>
              <w:right w:val="single" w:sz="4" w:space="0" w:color="auto"/>
            </w:tcBorders>
            <w:hideMark/>
          </w:tcPr>
          <w:p w14:paraId="0854334A" w14:textId="77777777" w:rsidR="00B160A1" w:rsidRPr="00C766F2" w:rsidRDefault="00B160A1">
            <w:pPr>
              <w:rPr>
                <w:b/>
                <w:bCs/>
                <w:color w:val="000000" w:themeColor="text1"/>
                <w:lang w:val="fi-FI"/>
              </w:rPr>
            </w:pPr>
            <w:r w:rsidRPr="00C766F2">
              <w:rPr>
                <w:b/>
                <w:bCs/>
                <w:color w:val="000000" w:themeColor="text1"/>
                <w:lang w:val="fi-FI"/>
              </w:rPr>
              <w:t>Gyvai/nuotoliu</w:t>
            </w:r>
            <w:r w:rsidRPr="00C766F2">
              <w:rPr>
                <w:b/>
                <w:bCs/>
                <w:color w:val="000000" w:themeColor="text1"/>
                <w:lang w:val="fi-FI"/>
              </w:rPr>
              <w:br/>
              <w:t>Online/In-person</w:t>
            </w:r>
          </w:p>
        </w:tc>
      </w:tr>
      <w:tr w:rsidR="00B160A1" w:rsidRPr="00FB7648" w14:paraId="59C63741" w14:textId="77777777" w:rsidTr="13BAF85C">
        <w:trPr>
          <w:trHeight w:val="372"/>
        </w:trPr>
        <w:tc>
          <w:tcPr>
            <w:tcW w:w="9351" w:type="dxa"/>
            <w:gridSpan w:val="3"/>
            <w:tcBorders>
              <w:top w:val="single" w:sz="4" w:space="0" w:color="auto"/>
              <w:left w:val="single" w:sz="4" w:space="0" w:color="auto"/>
              <w:bottom w:val="single" w:sz="4" w:space="0" w:color="auto"/>
              <w:right w:val="single" w:sz="4" w:space="0" w:color="auto"/>
            </w:tcBorders>
            <w:hideMark/>
          </w:tcPr>
          <w:p w14:paraId="38E8E5D7" w14:textId="77777777" w:rsidR="00B160A1" w:rsidRPr="00FB7648" w:rsidRDefault="00B160A1">
            <w:pPr>
              <w:rPr>
                <w:b/>
                <w:bCs/>
                <w:color w:val="000000" w:themeColor="text1"/>
                <w:lang w:val="en-GB"/>
              </w:rPr>
            </w:pPr>
            <w:proofErr w:type="spellStart"/>
            <w:r w:rsidRPr="00FB7648">
              <w:rPr>
                <w:b/>
                <w:bCs/>
                <w:color w:val="000000" w:themeColor="text1"/>
                <w:lang w:val="en-GB"/>
              </w:rPr>
              <w:t>Pirma</w:t>
            </w:r>
            <w:proofErr w:type="spellEnd"/>
            <w:r w:rsidRPr="00FB7648">
              <w:rPr>
                <w:b/>
                <w:bCs/>
                <w:color w:val="000000" w:themeColor="text1"/>
                <w:lang w:val="en-GB"/>
              </w:rPr>
              <w:t xml:space="preserve"> </w:t>
            </w:r>
            <w:proofErr w:type="spellStart"/>
            <w:r w:rsidRPr="00FB7648">
              <w:rPr>
                <w:b/>
                <w:bCs/>
                <w:color w:val="000000" w:themeColor="text1"/>
                <w:lang w:val="en-GB"/>
              </w:rPr>
              <w:t>dalis</w:t>
            </w:r>
            <w:proofErr w:type="spellEnd"/>
            <w:r w:rsidRPr="00FB7648">
              <w:rPr>
                <w:b/>
                <w:bCs/>
                <w:color w:val="000000" w:themeColor="text1"/>
                <w:lang w:val="en-GB"/>
              </w:rPr>
              <w:t xml:space="preserve"> (</w:t>
            </w:r>
            <w:proofErr w:type="spellStart"/>
            <w:r w:rsidRPr="00FB7648">
              <w:rPr>
                <w:b/>
                <w:bCs/>
                <w:color w:val="000000" w:themeColor="text1"/>
                <w:lang w:val="en-GB"/>
              </w:rPr>
              <w:t>kartu</w:t>
            </w:r>
            <w:proofErr w:type="spellEnd"/>
            <w:r w:rsidRPr="00FB7648">
              <w:rPr>
                <w:b/>
                <w:bCs/>
                <w:color w:val="000000" w:themeColor="text1"/>
                <w:lang w:val="en-GB"/>
              </w:rPr>
              <w:t xml:space="preserve"> </w:t>
            </w:r>
            <w:proofErr w:type="spellStart"/>
            <w:r w:rsidRPr="00FB7648">
              <w:rPr>
                <w:b/>
                <w:bCs/>
                <w:color w:val="000000" w:themeColor="text1"/>
                <w:lang w:val="en-GB"/>
              </w:rPr>
              <w:t>su</w:t>
            </w:r>
            <w:proofErr w:type="spellEnd"/>
            <w:r w:rsidRPr="00FB7648">
              <w:rPr>
                <w:b/>
                <w:bCs/>
                <w:color w:val="000000" w:themeColor="text1"/>
                <w:lang w:val="en-GB"/>
              </w:rPr>
              <w:t xml:space="preserve"> MDFT </w:t>
            </w:r>
            <w:proofErr w:type="spellStart"/>
            <w:r w:rsidRPr="00FB7648">
              <w:rPr>
                <w:b/>
                <w:bCs/>
                <w:color w:val="000000" w:themeColor="text1"/>
                <w:lang w:val="en-GB"/>
              </w:rPr>
              <w:t>specialistais</w:t>
            </w:r>
            <w:proofErr w:type="spellEnd"/>
            <w:r w:rsidRPr="00FB7648">
              <w:rPr>
                <w:b/>
                <w:bCs/>
                <w:color w:val="000000" w:themeColor="text1"/>
                <w:lang w:val="en-GB"/>
              </w:rPr>
              <w:t>) / Part 1 (together with MDFT Specialists)</w:t>
            </w:r>
          </w:p>
        </w:tc>
      </w:tr>
      <w:tr w:rsidR="00B160A1" w:rsidRPr="00FB7648" w14:paraId="2D5D16B5"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2442A3C3" w14:textId="54A4FF3D" w:rsidR="00B160A1" w:rsidRPr="00FB7648" w:rsidRDefault="00CF6F99">
            <w:pPr>
              <w:rPr>
                <w:color w:val="000000" w:themeColor="text1"/>
                <w:lang w:val="en-GB"/>
              </w:rPr>
            </w:pPr>
            <w:r w:rsidRPr="00FB7648">
              <w:rPr>
                <w:color w:val="000000" w:themeColor="text1"/>
                <w:lang w:val="en-GB"/>
              </w:rPr>
              <w:t>Pra</w:t>
            </w:r>
            <w:r w:rsidRPr="00FB7648">
              <w:rPr>
                <w:color w:val="000000" w:themeColor="text1"/>
                <w:lang w:val="lt-LT"/>
              </w:rPr>
              <w:t>džios</w:t>
            </w:r>
            <w:r w:rsidRPr="00FB7648">
              <w:rPr>
                <w:color w:val="000000" w:themeColor="text1"/>
                <w:lang w:val="en-GB"/>
              </w:rPr>
              <w:t xml:space="preserve"> </w:t>
            </w:r>
            <w:proofErr w:type="spellStart"/>
            <w:r w:rsidR="00B160A1" w:rsidRPr="00FB7648">
              <w:rPr>
                <w:color w:val="000000" w:themeColor="text1"/>
                <w:lang w:val="en-GB"/>
              </w:rPr>
              <w:t>eMokymasis</w:t>
            </w:r>
            <w:proofErr w:type="spellEnd"/>
            <w:r w:rsidR="00B160A1" w:rsidRPr="00FB7648">
              <w:rPr>
                <w:color w:val="000000" w:themeColor="text1"/>
                <w:lang w:val="en-GB"/>
              </w:rPr>
              <w:t xml:space="preserve"> / </w:t>
            </w:r>
            <w:r w:rsidR="000D4AD3" w:rsidRPr="00FB7648">
              <w:rPr>
                <w:color w:val="000000" w:themeColor="text1"/>
                <w:lang w:val="en-GB"/>
              </w:rPr>
              <w:t>sta</w:t>
            </w:r>
            <w:r w:rsidR="008802D9" w:rsidRPr="00FB7648">
              <w:rPr>
                <w:color w:val="000000" w:themeColor="text1"/>
                <w:lang w:val="en-GB"/>
              </w:rPr>
              <w:t xml:space="preserve">rt </w:t>
            </w:r>
            <w:r w:rsidR="00B160A1" w:rsidRPr="00FB7648">
              <w:rPr>
                <w:color w:val="000000" w:themeColor="text1"/>
                <w:lang w:val="en-GB"/>
              </w:rPr>
              <w:t>eLearning</w:t>
            </w:r>
          </w:p>
        </w:tc>
        <w:tc>
          <w:tcPr>
            <w:tcW w:w="2268" w:type="dxa"/>
            <w:tcBorders>
              <w:top w:val="single" w:sz="4" w:space="0" w:color="auto"/>
              <w:left w:val="single" w:sz="4" w:space="0" w:color="auto"/>
              <w:bottom w:val="single" w:sz="4" w:space="0" w:color="auto"/>
              <w:right w:val="single" w:sz="4" w:space="0" w:color="auto"/>
            </w:tcBorders>
            <w:hideMark/>
          </w:tcPr>
          <w:p w14:paraId="2B913FF1" w14:textId="77777777" w:rsidR="00B160A1" w:rsidRPr="00FB7648" w:rsidRDefault="00B160A1">
            <w:pPr>
              <w:rPr>
                <w:color w:val="000000" w:themeColor="text1"/>
                <w:lang w:val="en-GB"/>
              </w:rPr>
            </w:pPr>
            <w:r w:rsidRPr="00FB7648">
              <w:rPr>
                <w:color w:val="000000" w:themeColor="text1"/>
                <w:lang w:val="en-GB"/>
              </w:rPr>
              <w:t>1 val. / hour</w:t>
            </w:r>
          </w:p>
        </w:tc>
        <w:tc>
          <w:tcPr>
            <w:tcW w:w="3402" w:type="dxa"/>
            <w:tcBorders>
              <w:top w:val="single" w:sz="4" w:space="0" w:color="auto"/>
              <w:left w:val="single" w:sz="4" w:space="0" w:color="auto"/>
              <w:bottom w:val="single" w:sz="4" w:space="0" w:color="auto"/>
              <w:right w:val="single" w:sz="4" w:space="0" w:color="auto"/>
            </w:tcBorders>
            <w:hideMark/>
          </w:tcPr>
          <w:p w14:paraId="7E4EBAB1"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 </w:t>
            </w:r>
          </w:p>
        </w:tc>
      </w:tr>
      <w:tr w:rsidR="00B160A1" w:rsidRPr="00FB7648" w14:paraId="6B09565C"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673CE1B6" w14:textId="77777777" w:rsidR="00B160A1" w:rsidRPr="00FB7648" w:rsidRDefault="00B160A1">
            <w:pPr>
              <w:rPr>
                <w:color w:val="000000" w:themeColor="text1"/>
                <w:lang w:val="en-GB"/>
              </w:rPr>
            </w:pPr>
            <w:proofErr w:type="spellStart"/>
            <w:r w:rsidRPr="00FB7648">
              <w:rPr>
                <w:color w:val="000000" w:themeColor="text1"/>
                <w:lang w:val="en-GB"/>
              </w:rPr>
              <w:t>Vebinarai</w:t>
            </w:r>
            <w:proofErr w:type="spellEnd"/>
            <w:r w:rsidRPr="00FB7648">
              <w:rPr>
                <w:color w:val="000000" w:themeColor="text1"/>
                <w:lang w:val="en-GB"/>
              </w:rPr>
              <w:t xml:space="preserve"> / Webinars</w:t>
            </w:r>
          </w:p>
        </w:tc>
        <w:tc>
          <w:tcPr>
            <w:tcW w:w="2268" w:type="dxa"/>
            <w:tcBorders>
              <w:top w:val="single" w:sz="4" w:space="0" w:color="auto"/>
              <w:left w:val="single" w:sz="4" w:space="0" w:color="auto"/>
              <w:bottom w:val="single" w:sz="4" w:space="0" w:color="auto"/>
              <w:right w:val="single" w:sz="4" w:space="0" w:color="auto"/>
            </w:tcBorders>
            <w:hideMark/>
          </w:tcPr>
          <w:p w14:paraId="25ABF9A8" w14:textId="77777777" w:rsidR="00B160A1" w:rsidRPr="00FB7648" w:rsidRDefault="00B160A1">
            <w:pPr>
              <w:rPr>
                <w:color w:val="000000" w:themeColor="text1"/>
                <w:lang w:val="en-GB"/>
              </w:rPr>
            </w:pPr>
            <w:r w:rsidRPr="00FB7648">
              <w:rPr>
                <w:color w:val="000000" w:themeColor="text1"/>
                <w:lang w:val="en-GB"/>
              </w:rPr>
              <w:t>2 x 1 val. / hour</w:t>
            </w:r>
          </w:p>
        </w:tc>
        <w:tc>
          <w:tcPr>
            <w:tcW w:w="3402" w:type="dxa"/>
            <w:tcBorders>
              <w:top w:val="single" w:sz="4" w:space="0" w:color="auto"/>
              <w:left w:val="single" w:sz="4" w:space="0" w:color="auto"/>
              <w:bottom w:val="single" w:sz="4" w:space="0" w:color="auto"/>
              <w:right w:val="single" w:sz="4" w:space="0" w:color="auto"/>
            </w:tcBorders>
            <w:hideMark/>
          </w:tcPr>
          <w:p w14:paraId="51956325"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w:t>
            </w:r>
          </w:p>
        </w:tc>
      </w:tr>
      <w:tr w:rsidR="00B160A1" w:rsidRPr="00FB7648" w14:paraId="16BD9139"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6042F20B" w14:textId="77777777" w:rsidR="00B160A1" w:rsidRPr="00FB7648" w:rsidRDefault="00B160A1">
            <w:pPr>
              <w:rPr>
                <w:color w:val="000000" w:themeColor="text1"/>
                <w:lang w:val="en-GB"/>
              </w:rPr>
            </w:pPr>
            <w:proofErr w:type="spellStart"/>
            <w:r w:rsidRPr="00FB7648">
              <w:rPr>
                <w:color w:val="000000" w:themeColor="text1"/>
                <w:lang w:val="en-GB"/>
              </w:rPr>
              <w:t>Mokymų</w:t>
            </w:r>
            <w:proofErr w:type="spellEnd"/>
            <w:r w:rsidRPr="00FB7648">
              <w:rPr>
                <w:color w:val="000000" w:themeColor="text1"/>
                <w:lang w:val="en-GB"/>
              </w:rPr>
              <w:t xml:space="preserve"> </w:t>
            </w:r>
            <w:proofErr w:type="spellStart"/>
            <w:r w:rsidRPr="00FB7648">
              <w:rPr>
                <w:color w:val="000000" w:themeColor="text1"/>
                <w:lang w:val="en-GB"/>
              </w:rPr>
              <w:t>dienos</w:t>
            </w:r>
            <w:proofErr w:type="spellEnd"/>
            <w:r w:rsidRPr="00FB7648">
              <w:rPr>
                <w:color w:val="000000" w:themeColor="text1"/>
                <w:lang w:val="en-GB"/>
              </w:rPr>
              <w:t xml:space="preserve"> / Training Days</w:t>
            </w:r>
          </w:p>
        </w:tc>
        <w:tc>
          <w:tcPr>
            <w:tcW w:w="2268" w:type="dxa"/>
            <w:tcBorders>
              <w:top w:val="single" w:sz="4" w:space="0" w:color="auto"/>
              <w:left w:val="single" w:sz="4" w:space="0" w:color="auto"/>
              <w:bottom w:val="single" w:sz="4" w:space="0" w:color="auto"/>
              <w:right w:val="single" w:sz="4" w:space="0" w:color="auto"/>
            </w:tcBorders>
            <w:hideMark/>
          </w:tcPr>
          <w:p w14:paraId="034C7C1F" w14:textId="6737B571" w:rsidR="00B160A1" w:rsidRPr="00FB7648" w:rsidRDefault="00B160A1">
            <w:pPr>
              <w:rPr>
                <w:color w:val="000000" w:themeColor="text1"/>
                <w:lang w:val="en-GB"/>
              </w:rPr>
            </w:pPr>
            <w:r w:rsidRPr="00FB7648">
              <w:rPr>
                <w:color w:val="000000" w:themeColor="text1"/>
                <w:lang w:val="en-GB"/>
              </w:rPr>
              <w:t>4</w:t>
            </w:r>
            <w:r w:rsidR="00432A8C" w:rsidRPr="00FB7648">
              <w:rPr>
                <w:color w:val="000000" w:themeColor="text1"/>
                <w:lang w:val="en-GB"/>
              </w:rPr>
              <w:t xml:space="preserve"> </w:t>
            </w:r>
            <w:r w:rsidRPr="00FB7648">
              <w:rPr>
                <w:color w:val="000000" w:themeColor="text1"/>
                <w:lang w:val="en-GB"/>
              </w:rPr>
              <w:t>x 6 val. / hours</w:t>
            </w:r>
          </w:p>
        </w:tc>
        <w:tc>
          <w:tcPr>
            <w:tcW w:w="3402" w:type="dxa"/>
            <w:tcBorders>
              <w:top w:val="single" w:sz="4" w:space="0" w:color="auto"/>
              <w:left w:val="single" w:sz="4" w:space="0" w:color="auto"/>
              <w:bottom w:val="single" w:sz="4" w:space="0" w:color="auto"/>
              <w:right w:val="single" w:sz="4" w:space="0" w:color="auto"/>
            </w:tcBorders>
            <w:hideMark/>
          </w:tcPr>
          <w:p w14:paraId="284268DC" w14:textId="77777777" w:rsidR="00B160A1" w:rsidRPr="00FB7648" w:rsidRDefault="00B160A1">
            <w:pPr>
              <w:rPr>
                <w:color w:val="000000" w:themeColor="text1"/>
                <w:lang w:val="en-GB"/>
              </w:rPr>
            </w:pPr>
            <w:proofErr w:type="spellStart"/>
            <w:r w:rsidRPr="00FB7648">
              <w:rPr>
                <w:color w:val="000000" w:themeColor="text1"/>
                <w:lang w:val="en-GB"/>
              </w:rPr>
              <w:t>Gyvai</w:t>
            </w:r>
            <w:proofErr w:type="spellEnd"/>
            <w:r w:rsidRPr="00FB7648">
              <w:rPr>
                <w:color w:val="000000" w:themeColor="text1"/>
                <w:lang w:val="en-GB"/>
              </w:rPr>
              <w:t xml:space="preserve"> / In-person  </w:t>
            </w:r>
          </w:p>
        </w:tc>
      </w:tr>
      <w:tr w:rsidR="00B160A1" w:rsidRPr="00FB7648" w14:paraId="5CC09D95"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01790543" w14:textId="77777777" w:rsidR="00B160A1" w:rsidRPr="00FB7648" w:rsidRDefault="00B160A1">
            <w:pPr>
              <w:rPr>
                <w:color w:val="000000" w:themeColor="text1"/>
                <w:lang w:val="en-GB"/>
              </w:rPr>
            </w:pPr>
            <w:proofErr w:type="spellStart"/>
            <w:r w:rsidRPr="00FB7648">
              <w:rPr>
                <w:color w:val="000000" w:themeColor="text1"/>
                <w:lang w:val="en-GB"/>
              </w:rPr>
              <w:t>Klausimai-atsakymai</w:t>
            </w:r>
            <w:proofErr w:type="spellEnd"/>
            <w:r w:rsidRPr="00FB7648">
              <w:rPr>
                <w:color w:val="000000" w:themeColor="text1"/>
                <w:lang w:val="en-GB"/>
              </w:rPr>
              <w:t xml:space="preserve"> / Q&amp;A</w:t>
            </w:r>
          </w:p>
        </w:tc>
        <w:tc>
          <w:tcPr>
            <w:tcW w:w="2268" w:type="dxa"/>
            <w:tcBorders>
              <w:top w:val="single" w:sz="4" w:space="0" w:color="auto"/>
              <w:left w:val="single" w:sz="4" w:space="0" w:color="auto"/>
              <w:bottom w:val="single" w:sz="4" w:space="0" w:color="auto"/>
              <w:right w:val="single" w:sz="4" w:space="0" w:color="auto"/>
            </w:tcBorders>
            <w:hideMark/>
          </w:tcPr>
          <w:p w14:paraId="1ACB8EBE" w14:textId="77777777" w:rsidR="00B160A1" w:rsidRPr="00FB7648" w:rsidRDefault="00B160A1">
            <w:pPr>
              <w:rPr>
                <w:color w:val="000000" w:themeColor="text1"/>
                <w:lang w:val="en-GB"/>
              </w:rPr>
            </w:pPr>
            <w:r w:rsidRPr="00FB7648">
              <w:rPr>
                <w:color w:val="000000" w:themeColor="text1"/>
                <w:lang w:val="en-GB"/>
              </w:rPr>
              <w:t>3 x 1 val. / hour</w:t>
            </w:r>
          </w:p>
        </w:tc>
        <w:tc>
          <w:tcPr>
            <w:tcW w:w="3402" w:type="dxa"/>
            <w:tcBorders>
              <w:top w:val="single" w:sz="4" w:space="0" w:color="auto"/>
              <w:left w:val="single" w:sz="4" w:space="0" w:color="auto"/>
              <w:bottom w:val="single" w:sz="4" w:space="0" w:color="auto"/>
              <w:right w:val="single" w:sz="4" w:space="0" w:color="auto"/>
            </w:tcBorders>
            <w:hideMark/>
          </w:tcPr>
          <w:p w14:paraId="0E2FD9BB"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w:t>
            </w:r>
          </w:p>
        </w:tc>
      </w:tr>
      <w:tr w:rsidR="00B160A1" w:rsidRPr="00FB7648" w14:paraId="361DAB76"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646A39A0" w14:textId="77777777" w:rsidR="00B160A1" w:rsidRPr="00FB7648" w:rsidRDefault="00B160A1">
            <w:pPr>
              <w:rPr>
                <w:color w:val="000000" w:themeColor="text1"/>
                <w:lang w:val="en-GB"/>
              </w:rPr>
            </w:pPr>
            <w:proofErr w:type="spellStart"/>
            <w:r w:rsidRPr="00FB7648">
              <w:rPr>
                <w:color w:val="000000" w:themeColor="text1"/>
                <w:lang w:val="en-GB"/>
              </w:rPr>
              <w:t>Mokymų</w:t>
            </w:r>
            <w:proofErr w:type="spellEnd"/>
            <w:r w:rsidRPr="00FB7648">
              <w:rPr>
                <w:color w:val="000000" w:themeColor="text1"/>
                <w:lang w:val="en-GB"/>
              </w:rPr>
              <w:t xml:space="preserve"> </w:t>
            </w:r>
            <w:proofErr w:type="spellStart"/>
            <w:r w:rsidRPr="00FB7648">
              <w:rPr>
                <w:color w:val="000000" w:themeColor="text1"/>
                <w:lang w:val="en-GB"/>
              </w:rPr>
              <w:t>diena</w:t>
            </w:r>
            <w:proofErr w:type="spellEnd"/>
            <w:r w:rsidRPr="00FB7648">
              <w:rPr>
                <w:color w:val="000000" w:themeColor="text1"/>
                <w:lang w:val="en-GB"/>
              </w:rPr>
              <w:t xml:space="preserve"> 5 + </w:t>
            </w:r>
            <w:proofErr w:type="spellStart"/>
            <w:r w:rsidRPr="00FB7648">
              <w:rPr>
                <w:color w:val="000000" w:themeColor="text1"/>
                <w:lang w:val="en-GB"/>
              </w:rPr>
              <w:t>sertifikacija</w:t>
            </w:r>
            <w:proofErr w:type="spellEnd"/>
            <w:r w:rsidRPr="00FB7648">
              <w:rPr>
                <w:color w:val="000000" w:themeColor="text1"/>
                <w:lang w:val="en-GB"/>
              </w:rPr>
              <w:t xml:space="preserve"> / </w:t>
            </w:r>
          </w:p>
          <w:p w14:paraId="5A31A536" w14:textId="77777777" w:rsidR="00B160A1" w:rsidRPr="00FB7648" w:rsidRDefault="00B160A1">
            <w:pPr>
              <w:rPr>
                <w:color w:val="000000" w:themeColor="text1"/>
                <w:lang w:val="en-GB"/>
              </w:rPr>
            </w:pPr>
            <w:r w:rsidRPr="00FB7648">
              <w:rPr>
                <w:color w:val="000000" w:themeColor="text1"/>
                <w:lang w:val="en-GB"/>
              </w:rPr>
              <w:t>Training Day 5 + Certification</w:t>
            </w:r>
          </w:p>
        </w:tc>
        <w:tc>
          <w:tcPr>
            <w:tcW w:w="2268" w:type="dxa"/>
            <w:tcBorders>
              <w:top w:val="single" w:sz="4" w:space="0" w:color="auto"/>
              <w:left w:val="single" w:sz="4" w:space="0" w:color="auto"/>
              <w:bottom w:val="single" w:sz="4" w:space="0" w:color="auto"/>
              <w:right w:val="single" w:sz="4" w:space="0" w:color="auto"/>
            </w:tcBorders>
            <w:hideMark/>
          </w:tcPr>
          <w:p w14:paraId="3D9BECA6" w14:textId="77777777" w:rsidR="00B160A1" w:rsidRPr="00FB7648" w:rsidRDefault="00B160A1">
            <w:pPr>
              <w:rPr>
                <w:color w:val="000000" w:themeColor="text1"/>
                <w:lang w:val="en-GB"/>
              </w:rPr>
            </w:pPr>
            <w:r w:rsidRPr="00FB7648">
              <w:rPr>
                <w:color w:val="000000" w:themeColor="text1"/>
                <w:lang w:val="en-GB"/>
              </w:rPr>
              <w:t>7 val. / hours</w:t>
            </w:r>
          </w:p>
        </w:tc>
        <w:tc>
          <w:tcPr>
            <w:tcW w:w="3402" w:type="dxa"/>
            <w:tcBorders>
              <w:top w:val="single" w:sz="4" w:space="0" w:color="auto"/>
              <w:left w:val="single" w:sz="4" w:space="0" w:color="auto"/>
              <w:bottom w:val="single" w:sz="4" w:space="0" w:color="auto"/>
              <w:right w:val="single" w:sz="4" w:space="0" w:color="auto"/>
            </w:tcBorders>
            <w:hideMark/>
          </w:tcPr>
          <w:p w14:paraId="21D26297" w14:textId="77777777" w:rsidR="00B160A1" w:rsidRPr="00FB7648" w:rsidRDefault="00B160A1">
            <w:pPr>
              <w:rPr>
                <w:color w:val="000000" w:themeColor="text1"/>
                <w:lang w:val="en-GB"/>
              </w:rPr>
            </w:pPr>
            <w:proofErr w:type="spellStart"/>
            <w:r w:rsidRPr="13BAF85C">
              <w:rPr>
                <w:color w:val="000000" w:themeColor="text1"/>
                <w:lang w:val="en-GB"/>
              </w:rPr>
              <w:t>Gyvai</w:t>
            </w:r>
            <w:proofErr w:type="spellEnd"/>
            <w:r w:rsidRPr="13BAF85C">
              <w:rPr>
                <w:color w:val="000000" w:themeColor="text1"/>
                <w:lang w:val="en-GB"/>
              </w:rPr>
              <w:t xml:space="preserve"> </w:t>
            </w:r>
            <w:proofErr w:type="spellStart"/>
            <w:r w:rsidRPr="13BAF85C">
              <w:rPr>
                <w:color w:val="000000" w:themeColor="text1"/>
                <w:lang w:val="en-GB"/>
              </w:rPr>
              <w:t>arba</w:t>
            </w:r>
            <w:proofErr w:type="spellEnd"/>
            <w:r w:rsidRPr="13BAF85C">
              <w:rPr>
                <w:color w:val="000000" w:themeColor="text1"/>
                <w:lang w:val="en-GB"/>
              </w:rPr>
              <w:t xml:space="preserve"> </w:t>
            </w:r>
            <w:proofErr w:type="spellStart"/>
            <w:r w:rsidRPr="13BAF85C">
              <w:rPr>
                <w:color w:val="000000" w:themeColor="text1"/>
                <w:lang w:val="en-GB"/>
              </w:rPr>
              <w:t>nuotoliu</w:t>
            </w:r>
            <w:proofErr w:type="spellEnd"/>
            <w:r w:rsidRPr="13BAF85C">
              <w:rPr>
                <w:color w:val="000000" w:themeColor="text1"/>
                <w:lang w:val="en-GB"/>
              </w:rPr>
              <w:t xml:space="preserve"> / </w:t>
            </w:r>
          </w:p>
          <w:p w14:paraId="1F1CFCDF" w14:textId="77777777" w:rsidR="00B160A1" w:rsidRPr="00FB7648" w:rsidRDefault="00B160A1">
            <w:pPr>
              <w:rPr>
                <w:color w:val="000000" w:themeColor="text1"/>
                <w:lang w:val="en-GB"/>
              </w:rPr>
            </w:pPr>
            <w:r w:rsidRPr="00FB7648">
              <w:rPr>
                <w:color w:val="000000" w:themeColor="text1"/>
                <w:lang w:val="en-GB"/>
              </w:rPr>
              <w:t>Online or in person</w:t>
            </w:r>
          </w:p>
        </w:tc>
      </w:tr>
      <w:tr w:rsidR="00B160A1" w:rsidRPr="00FB7648" w14:paraId="0B30DC63"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2B47AD67" w14:textId="77777777" w:rsidR="00B160A1" w:rsidRPr="00FB7648" w:rsidRDefault="00B160A1">
            <w:pPr>
              <w:rPr>
                <w:color w:val="000000" w:themeColor="text1"/>
                <w:lang w:val="en-GB"/>
              </w:rPr>
            </w:pPr>
            <w:proofErr w:type="spellStart"/>
            <w:r w:rsidRPr="00FB7648">
              <w:rPr>
                <w:color w:val="000000" w:themeColor="text1"/>
                <w:lang w:val="en-GB"/>
              </w:rPr>
              <w:t>Mokymų</w:t>
            </w:r>
            <w:proofErr w:type="spellEnd"/>
            <w:r w:rsidRPr="00FB7648">
              <w:rPr>
                <w:color w:val="000000" w:themeColor="text1"/>
                <w:lang w:val="en-GB"/>
              </w:rPr>
              <w:t xml:space="preserve"> </w:t>
            </w:r>
            <w:proofErr w:type="spellStart"/>
            <w:r w:rsidRPr="00FB7648">
              <w:rPr>
                <w:color w:val="000000" w:themeColor="text1"/>
                <w:lang w:val="en-GB"/>
              </w:rPr>
              <w:t>skambučiai</w:t>
            </w:r>
            <w:proofErr w:type="spellEnd"/>
            <w:r w:rsidRPr="00FB7648">
              <w:rPr>
                <w:color w:val="000000" w:themeColor="text1"/>
                <w:lang w:val="en-GB"/>
              </w:rPr>
              <w:t xml:space="preserve"> / </w:t>
            </w:r>
          </w:p>
          <w:p w14:paraId="77D41298" w14:textId="77777777" w:rsidR="00B160A1" w:rsidRPr="00FB7648" w:rsidRDefault="00B160A1">
            <w:pPr>
              <w:rPr>
                <w:color w:val="000000" w:themeColor="text1"/>
                <w:lang w:val="en-GB"/>
              </w:rPr>
            </w:pPr>
            <w:r w:rsidRPr="00FB7648">
              <w:rPr>
                <w:color w:val="000000" w:themeColor="text1"/>
                <w:lang w:val="en-GB"/>
              </w:rPr>
              <w:t>Training Calls</w:t>
            </w:r>
          </w:p>
        </w:tc>
        <w:tc>
          <w:tcPr>
            <w:tcW w:w="2268" w:type="dxa"/>
            <w:tcBorders>
              <w:top w:val="single" w:sz="4" w:space="0" w:color="auto"/>
              <w:left w:val="single" w:sz="4" w:space="0" w:color="auto"/>
              <w:bottom w:val="single" w:sz="4" w:space="0" w:color="auto"/>
              <w:right w:val="single" w:sz="4" w:space="0" w:color="auto"/>
            </w:tcBorders>
            <w:hideMark/>
          </w:tcPr>
          <w:p w14:paraId="1DDA4AAE" w14:textId="77777777" w:rsidR="00B160A1" w:rsidRPr="00FB7648" w:rsidRDefault="00B160A1">
            <w:pPr>
              <w:rPr>
                <w:color w:val="000000" w:themeColor="text1"/>
                <w:lang w:val="en-GB"/>
              </w:rPr>
            </w:pPr>
            <w:r w:rsidRPr="00FB7648">
              <w:rPr>
                <w:color w:val="000000" w:themeColor="text1"/>
                <w:lang w:val="en-GB"/>
              </w:rPr>
              <w:t>10 x 1 val. / hour</w:t>
            </w:r>
          </w:p>
        </w:tc>
        <w:tc>
          <w:tcPr>
            <w:tcW w:w="3402" w:type="dxa"/>
            <w:tcBorders>
              <w:top w:val="single" w:sz="4" w:space="0" w:color="auto"/>
              <w:left w:val="single" w:sz="4" w:space="0" w:color="auto"/>
              <w:bottom w:val="single" w:sz="4" w:space="0" w:color="auto"/>
              <w:right w:val="single" w:sz="4" w:space="0" w:color="auto"/>
            </w:tcBorders>
            <w:hideMark/>
          </w:tcPr>
          <w:p w14:paraId="5A6FB99F"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w:t>
            </w:r>
          </w:p>
        </w:tc>
      </w:tr>
      <w:tr w:rsidR="00B160A1" w:rsidRPr="00FB7648" w14:paraId="2217F820"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6C836A59" w14:textId="77777777" w:rsidR="00B160A1" w:rsidRPr="00FB7648" w:rsidRDefault="00B160A1">
            <w:pPr>
              <w:rPr>
                <w:color w:val="000000" w:themeColor="text1"/>
                <w:lang w:val="en-GB"/>
              </w:rPr>
            </w:pPr>
            <w:proofErr w:type="spellStart"/>
            <w:r w:rsidRPr="00FB7648">
              <w:rPr>
                <w:color w:val="000000" w:themeColor="text1"/>
                <w:lang w:val="en-GB"/>
              </w:rPr>
              <w:lastRenderedPageBreak/>
              <w:t>Kassavaitinė</w:t>
            </w:r>
            <w:proofErr w:type="spellEnd"/>
            <w:r w:rsidRPr="00FB7648">
              <w:rPr>
                <w:color w:val="000000" w:themeColor="text1"/>
                <w:lang w:val="en-GB"/>
              </w:rPr>
              <w:t xml:space="preserve"> </w:t>
            </w:r>
            <w:proofErr w:type="spellStart"/>
            <w:r w:rsidRPr="00FB7648">
              <w:rPr>
                <w:color w:val="000000" w:themeColor="text1"/>
                <w:lang w:val="en-GB"/>
              </w:rPr>
              <w:t>darbų</w:t>
            </w:r>
            <w:proofErr w:type="spellEnd"/>
            <w:r w:rsidRPr="00FB7648">
              <w:rPr>
                <w:color w:val="000000" w:themeColor="text1"/>
                <w:lang w:val="en-GB"/>
              </w:rPr>
              <w:t xml:space="preserve"> </w:t>
            </w:r>
            <w:proofErr w:type="spellStart"/>
            <w:r w:rsidRPr="00FB7648">
              <w:rPr>
                <w:color w:val="000000" w:themeColor="text1"/>
                <w:lang w:val="en-GB"/>
              </w:rPr>
              <w:t>apžvalga</w:t>
            </w:r>
            <w:proofErr w:type="spellEnd"/>
            <w:r w:rsidRPr="00FB7648">
              <w:rPr>
                <w:color w:val="000000" w:themeColor="text1"/>
                <w:lang w:val="en-GB"/>
              </w:rPr>
              <w:t xml:space="preserve"> / </w:t>
            </w:r>
          </w:p>
          <w:p w14:paraId="0893D4DE" w14:textId="77777777" w:rsidR="00B160A1" w:rsidRPr="00FB7648" w:rsidRDefault="00B160A1">
            <w:pPr>
              <w:rPr>
                <w:color w:val="000000" w:themeColor="text1"/>
                <w:lang w:val="en-GB"/>
              </w:rPr>
            </w:pPr>
            <w:r w:rsidRPr="00FB7648">
              <w:rPr>
                <w:color w:val="000000" w:themeColor="text1"/>
                <w:lang w:val="en-GB"/>
              </w:rPr>
              <w:t>Comment on weeklies</w:t>
            </w:r>
          </w:p>
        </w:tc>
        <w:tc>
          <w:tcPr>
            <w:tcW w:w="2268" w:type="dxa"/>
            <w:tcBorders>
              <w:top w:val="single" w:sz="4" w:space="0" w:color="auto"/>
              <w:left w:val="single" w:sz="4" w:space="0" w:color="auto"/>
              <w:bottom w:val="single" w:sz="4" w:space="0" w:color="auto"/>
              <w:right w:val="single" w:sz="4" w:space="0" w:color="auto"/>
            </w:tcBorders>
            <w:hideMark/>
          </w:tcPr>
          <w:p w14:paraId="2A59F7EE" w14:textId="77777777" w:rsidR="00B160A1" w:rsidRPr="00FB7648" w:rsidRDefault="00B160A1">
            <w:pPr>
              <w:rPr>
                <w:color w:val="000000" w:themeColor="text1"/>
                <w:lang w:val="en-GB"/>
              </w:rPr>
            </w:pPr>
            <w:r w:rsidRPr="00FB7648">
              <w:rPr>
                <w:color w:val="000000" w:themeColor="text1"/>
                <w:lang w:val="en-GB"/>
              </w:rPr>
              <w:t>20 x 0,5 val. / hours</w:t>
            </w:r>
          </w:p>
        </w:tc>
        <w:tc>
          <w:tcPr>
            <w:tcW w:w="3402" w:type="dxa"/>
            <w:tcBorders>
              <w:top w:val="single" w:sz="4" w:space="0" w:color="auto"/>
              <w:left w:val="single" w:sz="4" w:space="0" w:color="auto"/>
              <w:bottom w:val="single" w:sz="4" w:space="0" w:color="auto"/>
              <w:right w:val="single" w:sz="4" w:space="0" w:color="auto"/>
            </w:tcBorders>
            <w:hideMark/>
          </w:tcPr>
          <w:p w14:paraId="5889308A"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w:t>
            </w:r>
          </w:p>
        </w:tc>
      </w:tr>
      <w:tr w:rsidR="00B160A1" w:rsidRPr="00FB7648" w14:paraId="7B8C9EB8"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0C969CE0" w14:textId="77777777" w:rsidR="00B160A1" w:rsidRPr="00FB7648" w:rsidRDefault="00B160A1">
            <w:pPr>
              <w:rPr>
                <w:color w:val="000000" w:themeColor="text1"/>
                <w:lang w:val="en-GB"/>
              </w:rPr>
            </w:pPr>
            <w:proofErr w:type="spellStart"/>
            <w:r w:rsidRPr="00FB7648">
              <w:rPr>
                <w:color w:val="000000" w:themeColor="text1"/>
                <w:lang w:val="en-GB"/>
              </w:rPr>
              <w:t>Įrašų</w:t>
            </w:r>
            <w:proofErr w:type="spellEnd"/>
            <w:r w:rsidRPr="00FB7648">
              <w:rPr>
                <w:color w:val="000000" w:themeColor="text1"/>
                <w:lang w:val="en-GB"/>
              </w:rPr>
              <w:t xml:space="preserve"> </w:t>
            </w:r>
            <w:proofErr w:type="spellStart"/>
            <w:r w:rsidRPr="00FB7648">
              <w:rPr>
                <w:color w:val="000000" w:themeColor="text1"/>
                <w:lang w:val="en-GB"/>
              </w:rPr>
              <w:t>apžvalga</w:t>
            </w:r>
            <w:proofErr w:type="spellEnd"/>
            <w:r w:rsidRPr="00FB7648">
              <w:rPr>
                <w:color w:val="000000" w:themeColor="text1"/>
                <w:lang w:val="en-GB"/>
              </w:rPr>
              <w:t xml:space="preserve"> / Tape reviews</w:t>
            </w:r>
          </w:p>
        </w:tc>
        <w:tc>
          <w:tcPr>
            <w:tcW w:w="2268" w:type="dxa"/>
            <w:tcBorders>
              <w:top w:val="single" w:sz="4" w:space="0" w:color="auto"/>
              <w:left w:val="single" w:sz="4" w:space="0" w:color="auto"/>
              <w:bottom w:val="single" w:sz="4" w:space="0" w:color="auto"/>
              <w:right w:val="single" w:sz="4" w:space="0" w:color="auto"/>
            </w:tcBorders>
            <w:hideMark/>
          </w:tcPr>
          <w:p w14:paraId="090CE82A" w14:textId="77777777" w:rsidR="00B160A1" w:rsidRPr="00FB7648" w:rsidRDefault="00B160A1">
            <w:pPr>
              <w:rPr>
                <w:color w:val="000000" w:themeColor="text1"/>
                <w:lang w:val="en-GB"/>
              </w:rPr>
            </w:pPr>
            <w:r w:rsidRPr="00FB7648">
              <w:rPr>
                <w:color w:val="000000" w:themeColor="text1"/>
                <w:lang w:val="en-GB"/>
              </w:rPr>
              <w:t>2 x 2 val. / hours</w:t>
            </w:r>
          </w:p>
        </w:tc>
        <w:tc>
          <w:tcPr>
            <w:tcW w:w="3402" w:type="dxa"/>
            <w:tcBorders>
              <w:top w:val="single" w:sz="4" w:space="0" w:color="auto"/>
              <w:left w:val="single" w:sz="4" w:space="0" w:color="auto"/>
              <w:bottom w:val="single" w:sz="4" w:space="0" w:color="auto"/>
              <w:right w:val="single" w:sz="4" w:space="0" w:color="auto"/>
            </w:tcBorders>
            <w:hideMark/>
          </w:tcPr>
          <w:p w14:paraId="4F333BDE"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w:t>
            </w:r>
          </w:p>
        </w:tc>
      </w:tr>
      <w:tr w:rsidR="00B160A1" w:rsidRPr="00FB7648" w14:paraId="25A29B9F"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5CB1E856" w14:textId="77777777" w:rsidR="00B160A1" w:rsidRPr="00FB7648" w:rsidRDefault="00B160A1">
            <w:pPr>
              <w:rPr>
                <w:color w:val="000000" w:themeColor="text1"/>
                <w:lang w:val="en-GB"/>
              </w:rPr>
            </w:pPr>
            <w:proofErr w:type="spellStart"/>
            <w:r w:rsidRPr="00FB7648">
              <w:rPr>
                <w:color w:val="000000" w:themeColor="text1"/>
                <w:lang w:val="en-GB"/>
              </w:rPr>
              <w:t>Egzaminas</w:t>
            </w:r>
            <w:proofErr w:type="spellEnd"/>
            <w:r w:rsidRPr="00FB7648">
              <w:rPr>
                <w:color w:val="000000" w:themeColor="text1"/>
                <w:lang w:val="en-GB"/>
              </w:rPr>
              <w:t xml:space="preserve"> / Exam</w:t>
            </w:r>
          </w:p>
        </w:tc>
        <w:tc>
          <w:tcPr>
            <w:tcW w:w="2268" w:type="dxa"/>
            <w:tcBorders>
              <w:top w:val="single" w:sz="4" w:space="0" w:color="auto"/>
              <w:left w:val="single" w:sz="4" w:space="0" w:color="auto"/>
              <w:bottom w:val="single" w:sz="4" w:space="0" w:color="auto"/>
              <w:right w:val="single" w:sz="4" w:space="0" w:color="auto"/>
            </w:tcBorders>
            <w:hideMark/>
          </w:tcPr>
          <w:p w14:paraId="302B0FDF" w14:textId="77777777" w:rsidR="00B160A1" w:rsidRPr="00FB7648" w:rsidRDefault="00B160A1">
            <w:pPr>
              <w:rPr>
                <w:color w:val="000000" w:themeColor="text1"/>
                <w:lang w:val="en-GB"/>
              </w:rPr>
            </w:pPr>
            <w:r w:rsidRPr="00FB7648">
              <w:rPr>
                <w:color w:val="000000" w:themeColor="text1"/>
                <w:lang w:val="en-GB"/>
              </w:rPr>
              <w:t>2x1 val. / hours</w:t>
            </w:r>
          </w:p>
        </w:tc>
        <w:tc>
          <w:tcPr>
            <w:tcW w:w="3402" w:type="dxa"/>
            <w:tcBorders>
              <w:top w:val="single" w:sz="4" w:space="0" w:color="auto"/>
              <w:left w:val="single" w:sz="4" w:space="0" w:color="auto"/>
              <w:bottom w:val="single" w:sz="4" w:space="0" w:color="auto"/>
              <w:right w:val="single" w:sz="4" w:space="0" w:color="auto"/>
            </w:tcBorders>
            <w:hideMark/>
          </w:tcPr>
          <w:p w14:paraId="7F0CB5AD"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w:t>
            </w:r>
          </w:p>
        </w:tc>
      </w:tr>
      <w:tr w:rsidR="00B160A1" w:rsidRPr="00FB7648" w14:paraId="3AFB2F93"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6A38DA48" w14:textId="77777777" w:rsidR="00B160A1" w:rsidRPr="00FB7648" w:rsidRDefault="00B160A1">
            <w:pPr>
              <w:rPr>
                <w:color w:val="000000" w:themeColor="text1"/>
                <w:lang w:val="en-GB"/>
              </w:rPr>
            </w:pPr>
            <w:proofErr w:type="spellStart"/>
            <w:r w:rsidRPr="00FB7648">
              <w:rPr>
                <w:color w:val="000000" w:themeColor="text1"/>
                <w:lang w:val="en-GB"/>
              </w:rPr>
              <w:t>Apsilankymai</w:t>
            </w:r>
            <w:proofErr w:type="spellEnd"/>
            <w:r w:rsidRPr="00FB7648">
              <w:rPr>
                <w:color w:val="000000" w:themeColor="text1"/>
                <w:lang w:val="en-GB"/>
              </w:rPr>
              <w:t xml:space="preserve"> / Site visits</w:t>
            </w:r>
          </w:p>
        </w:tc>
        <w:tc>
          <w:tcPr>
            <w:tcW w:w="2268" w:type="dxa"/>
            <w:tcBorders>
              <w:top w:val="single" w:sz="4" w:space="0" w:color="auto"/>
              <w:left w:val="single" w:sz="4" w:space="0" w:color="auto"/>
              <w:bottom w:val="single" w:sz="4" w:space="0" w:color="auto"/>
              <w:right w:val="single" w:sz="4" w:space="0" w:color="auto"/>
            </w:tcBorders>
            <w:hideMark/>
          </w:tcPr>
          <w:p w14:paraId="221AECDA" w14:textId="77777777" w:rsidR="00B160A1" w:rsidRPr="00FB7648" w:rsidRDefault="00B160A1">
            <w:pPr>
              <w:rPr>
                <w:color w:val="000000" w:themeColor="text1"/>
                <w:lang w:val="en-GB"/>
              </w:rPr>
            </w:pPr>
            <w:r w:rsidRPr="00FB7648">
              <w:rPr>
                <w:color w:val="000000" w:themeColor="text1"/>
                <w:lang w:val="en-GB"/>
              </w:rPr>
              <w:t>2 x 4 val. / hours</w:t>
            </w:r>
          </w:p>
        </w:tc>
        <w:tc>
          <w:tcPr>
            <w:tcW w:w="3402" w:type="dxa"/>
            <w:tcBorders>
              <w:top w:val="single" w:sz="4" w:space="0" w:color="auto"/>
              <w:left w:val="single" w:sz="4" w:space="0" w:color="auto"/>
              <w:bottom w:val="single" w:sz="4" w:space="0" w:color="auto"/>
              <w:right w:val="single" w:sz="4" w:space="0" w:color="auto"/>
            </w:tcBorders>
            <w:hideMark/>
          </w:tcPr>
          <w:p w14:paraId="7DFD21DC" w14:textId="77777777" w:rsidR="00B160A1" w:rsidRPr="00C766F2" w:rsidRDefault="00B160A1">
            <w:pPr>
              <w:rPr>
                <w:color w:val="000000" w:themeColor="text1"/>
                <w:lang w:val="fi-FI"/>
              </w:rPr>
            </w:pPr>
            <w:r w:rsidRPr="00C766F2">
              <w:rPr>
                <w:color w:val="000000" w:themeColor="text1"/>
                <w:lang w:val="fi-FI"/>
              </w:rPr>
              <w:t xml:space="preserve">1 gyvai / in person, </w:t>
            </w:r>
          </w:p>
          <w:p w14:paraId="7308FDBD" w14:textId="77777777" w:rsidR="00B160A1" w:rsidRPr="00C766F2" w:rsidRDefault="00B160A1">
            <w:pPr>
              <w:rPr>
                <w:color w:val="000000" w:themeColor="text1"/>
                <w:lang w:val="fi-FI"/>
              </w:rPr>
            </w:pPr>
            <w:r w:rsidRPr="00C766F2">
              <w:rPr>
                <w:color w:val="000000" w:themeColor="text1"/>
                <w:lang w:val="fi-FI"/>
              </w:rPr>
              <w:t xml:space="preserve">1 nuotoliu / online </w:t>
            </w:r>
          </w:p>
        </w:tc>
      </w:tr>
      <w:tr w:rsidR="00B160A1" w:rsidRPr="00FB7648" w14:paraId="7612C031" w14:textId="77777777" w:rsidTr="13BAF85C">
        <w:tc>
          <w:tcPr>
            <w:tcW w:w="9351" w:type="dxa"/>
            <w:gridSpan w:val="3"/>
            <w:tcBorders>
              <w:top w:val="single" w:sz="4" w:space="0" w:color="auto"/>
              <w:left w:val="single" w:sz="4" w:space="0" w:color="auto"/>
              <w:bottom w:val="single" w:sz="4" w:space="0" w:color="auto"/>
              <w:right w:val="single" w:sz="4" w:space="0" w:color="auto"/>
            </w:tcBorders>
            <w:hideMark/>
          </w:tcPr>
          <w:p w14:paraId="515CF43E" w14:textId="77777777" w:rsidR="00B160A1" w:rsidRPr="00FB7648" w:rsidRDefault="00B160A1">
            <w:pPr>
              <w:rPr>
                <w:color w:val="000000" w:themeColor="text1"/>
                <w:lang w:val="en-GB"/>
              </w:rPr>
            </w:pPr>
            <w:r w:rsidRPr="00FB7648">
              <w:rPr>
                <w:b/>
                <w:bCs/>
                <w:color w:val="000000" w:themeColor="text1"/>
                <w:lang w:val="en-GB"/>
              </w:rPr>
              <w:t xml:space="preserve">Antra </w:t>
            </w:r>
            <w:proofErr w:type="spellStart"/>
            <w:r w:rsidRPr="00FB7648">
              <w:rPr>
                <w:b/>
                <w:bCs/>
                <w:color w:val="000000" w:themeColor="text1"/>
                <w:lang w:val="en-GB"/>
              </w:rPr>
              <w:t>dalis</w:t>
            </w:r>
            <w:proofErr w:type="spellEnd"/>
            <w:r w:rsidRPr="00FB7648">
              <w:rPr>
                <w:b/>
                <w:bCs/>
                <w:color w:val="000000" w:themeColor="text1"/>
                <w:lang w:val="en-GB"/>
              </w:rPr>
              <w:t xml:space="preserve"> (</w:t>
            </w:r>
            <w:proofErr w:type="spellStart"/>
            <w:r w:rsidRPr="00FB7648">
              <w:rPr>
                <w:b/>
                <w:bCs/>
                <w:color w:val="000000" w:themeColor="text1"/>
                <w:lang w:val="en-GB"/>
              </w:rPr>
              <w:t>speciali</w:t>
            </w:r>
            <w:proofErr w:type="spellEnd"/>
            <w:r w:rsidRPr="00FB7648">
              <w:rPr>
                <w:b/>
                <w:bCs/>
                <w:color w:val="000000" w:themeColor="text1"/>
                <w:lang w:val="en-GB"/>
              </w:rPr>
              <w:t xml:space="preserve"> MDFT </w:t>
            </w:r>
            <w:proofErr w:type="spellStart"/>
            <w:r w:rsidRPr="00FB7648">
              <w:rPr>
                <w:b/>
                <w:bCs/>
                <w:color w:val="000000" w:themeColor="text1"/>
                <w:lang w:val="en-GB"/>
              </w:rPr>
              <w:t>koordinatoriams</w:t>
            </w:r>
            <w:proofErr w:type="spellEnd"/>
            <w:r w:rsidRPr="00FB7648">
              <w:rPr>
                <w:b/>
                <w:bCs/>
                <w:color w:val="000000" w:themeColor="text1"/>
                <w:lang w:val="en-GB"/>
              </w:rPr>
              <w:t xml:space="preserve">) / Part 2 (special for MDFT Coordinators) </w:t>
            </w:r>
          </w:p>
        </w:tc>
      </w:tr>
      <w:tr w:rsidR="00B160A1" w:rsidRPr="00FB7648" w14:paraId="49902FDC"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4864178E" w14:textId="77777777" w:rsidR="00B160A1" w:rsidRPr="00FB7648" w:rsidRDefault="00B160A1">
            <w:pPr>
              <w:rPr>
                <w:color w:val="000000" w:themeColor="text1"/>
                <w:lang w:val="en-GB"/>
              </w:rPr>
            </w:pPr>
            <w:proofErr w:type="spellStart"/>
            <w:r w:rsidRPr="00FB7648">
              <w:rPr>
                <w:color w:val="000000" w:themeColor="text1"/>
                <w:lang w:val="en-GB"/>
              </w:rPr>
              <w:t>Supervizorių</w:t>
            </w:r>
            <w:proofErr w:type="spellEnd"/>
            <w:r w:rsidRPr="00FB7648">
              <w:rPr>
                <w:color w:val="000000" w:themeColor="text1"/>
                <w:lang w:val="en-GB"/>
              </w:rPr>
              <w:t xml:space="preserve"> </w:t>
            </w:r>
            <w:proofErr w:type="spellStart"/>
            <w:r w:rsidRPr="00FB7648">
              <w:rPr>
                <w:color w:val="000000" w:themeColor="text1"/>
                <w:lang w:val="en-GB"/>
              </w:rPr>
              <w:t>dienos</w:t>
            </w:r>
            <w:proofErr w:type="spellEnd"/>
            <w:r w:rsidRPr="00FB7648">
              <w:rPr>
                <w:color w:val="000000" w:themeColor="text1"/>
                <w:lang w:val="en-GB"/>
              </w:rPr>
              <w:t xml:space="preserve"> / </w:t>
            </w:r>
          </w:p>
          <w:p w14:paraId="42E870E3" w14:textId="77777777" w:rsidR="00B160A1" w:rsidRPr="00FB7648" w:rsidRDefault="00B160A1">
            <w:pPr>
              <w:rPr>
                <w:color w:val="000000" w:themeColor="text1"/>
                <w:lang w:val="en-GB"/>
              </w:rPr>
            </w:pPr>
            <w:proofErr w:type="gramStart"/>
            <w:r w:rsidRPr="00FB7648">
              <w:rPr>
                <w:color w:val="000000" w:themeColor="text1"/>
                <w:lang w:val="en-GB"/>
              </w:rPr>
              <w:t>Supervisors</w:t>
            </w:r>
            <w:proofErr w:type="gramEnd"/>
            <w:r w:rsidRPr="00FB7648">
              <w:rPr>
                <w:color w:val="000000" w:themeColor="text1"/>
                <w:lang w:val="en-GB"/>
              </w:rPr>
              <w:t xml:space="preserve"> days </w:t>
            </w:r>
          </w:p>
        </w:tc>
        <w:tc>
          <w:tcPr>
            <w:tcW w:w="2268" w:type="dxa"/>
            <w:tcBorders>
              <w:top w:val="single" w:sz="4" w:space="0" w:color="auto"/>
              <w:left w:val="single" w:sz="4" w:space="0" w:color="auto"/>
              <w:bottom w:val="single" w:sz="4" w:space="0" w:color="auto"/>
              <w:right w:val="single" w:sz="4" w:space="0" w:color="auto"/>
            </w:tcBorders>
            <w:hideMark/>
          </w:tcPr>
          <w:p w14:paraId="6A3F872F" w14:textId="77777777" w:rsidR="00B160A1" w:rsidRPr="00FB7648" w:rsidRDefault="00B160A1">
            <w:pPr>
              <w:rPr>
                <w:color w:val="000000" w:themeColor="text1"/>
                <w:lang w:val="en-GB"/>
              </w:rPr>
            </w:pPr>
            <w:r w:rsidRPr="00FB7648">
              <w:rPr>
                <w:color w:val="000000" w:themeColor="text1"/>
                <w:lang w:val="en-GB"/>
              </w:rPr>
              <w:t>2x 6 val. / hours</w:t>
            </w:r>
          </w:p>
        </w:tc>
        <w:tc>
          <w:tcPr>
            <w:tcW w:w="3402" w:type="dxa"/>
            <w:tcBorders>
              <w:top w:val="single" w:sz="4" w:space="0" w:color="auto"/>
              <w:left w:val="single" w:sz="4" w:space="0" w:color="auto"/>
              <w:bottom w:val="single" w:sz="4" w:space="0" w:color="auto"/>
              <w:right w:val="single" w:sz="4" w:space="0" w:color="auto"/>
            </w:tcBorders>
            <w:hideMark/>
          </w:tcPr>
          <w:p w14:paraId="2232044C" w14:textId="77777777" w:rsidR="00B160A1" w:rsidRPr="00C766F2" w:rsidRDefault="00B160A1">
            <w:pPr>
              <w:rPr>
                <w:color w:val="000000" w:themeColor="text1"/>
                <w:lang w:val="fi-FI"/>
              </w:rPr>
            </w:pPr>
            <w:r w:rsidRPr="00C766F2">
              <w:rPr>
                <w:color w:val="000000" w:themeColor="text1"/>
                <w:lang w:val="fi-FI"/>
              </w:rPr>
              <w:t xml:space="preserve">1 gyvai / in person, </w:t>
            </w:r>
          </w:p>
          <w:p w14:paraId="73DB9280" w14:textId="77777777" w:rsidR="00B160A1" w:rsidRPr="00C766F2" w:rsidRDefault="00B160A1">
            <w:pPr>
              <w:rPr>
                <w:color w:val="000000" w:themeColor="text1"/>
                <w:lang w:val="fi-FI"/>
              </w:rPr>
            </w:pPr>
            <w:r w:rsidRPr="00C766F2">
              <w:rPr>
                <w:color w:val="000000" w:themeColor="text1"/>
                <w:lang w:val="fi-FI"/>
              </w:rPr>
              <w:t>1 nuotoliu / online</w:t>
            </w:r>
          </w:p>
        </w:tc>
      </w:tr>
      <w:tr w:rsidR="00B160A1" w:rsidRPr="00FB7648" w14:paraId="475AA40E"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3B88F266" w14:textId="77777777" w:rsidR="00B160A1" w:rsidRPr="00FB7648" w:rsidRDefault="00B160A1">
            <w:pPr>
              <w:rPr>
                <w:color w:val="000000" w:themeColor="text1"/>
                <w:lang w:val="en-GB"/>
              </w:rPr>
            </w:pPr>
            <w:proofErr w:type="spellStart"/>
            <w:r w:rsidRPr="00FB7648">
              <w:rPr>
                <w:color w:val="000000" w:themeColor="text1"/>
                <w:lang w:val="en-GB"/>
              </w:rPr>
              <w:t>Apsilankymai</w:t>
            </w:r>
            <w:proofErr w:type="spellEnd"/>
            <w:r w:rsidRPr="00FB7648">
              <w:rPr>
                <w:color w:val="000000" w:themeColor="text1"/>
                <w:lang w:val="en-GB"/>
              </w:rPr>
              <w:t xml:space="preserve"> / Site visits</w:t>
            </w:r>
          </w:p>
        </w:tc>
        <w:tc>
          <w:tcPr>
            <w:tcW w:w="2268" w:type="dxa"/>
            <w:tcBorders>
              <w:top w:val="single" w:sz="4" w:space="0" w:color="auto"/>
              <w:left w:val="single" w:sz="4" w:space="0" w:color="auto"/>
              <w:bottom w:val="single" w:sz="4" w:space="0" w:color="auto"/>
              <w:right w:val="single" w:sz="4" w:space="0" w:color="auto"/>
            </w:tcBorders>
            <w:hideMark/>
          </w:tcPr>
          <w:p w14:paraId="0FC806FA" w14:textId="77777777" w:rsidR="00B160A1" w:rsidRPr="00FB7648" w:rsidRDefault="00B160A1">
            <w:pPr>
              <w:rPr>
                <w:color w:val="000000" w:themeColor="text1"/>
                <w:lang w:val="en-GB"/>
              </w:rPr>
            </w:pPr>
            <w:r w:rsidRPr="00FB7648">
              <w:rPr>
                <w:color w:val="000000" w:themeColor="text1"/>
                <w:lang w:val="en-GB"/>
              </w:rPr>
              <w:t>2x 4 val. / hours</w:t>
            </w:r>
          </w:p>
        </w:tc>
        <w:tc>
          <w:tcPr>
            <w:tcW w:w="3402" w:type="dxa"/>
            <w:tcBorders>
              <w:top w:val="single" w:sz="4" w:space="0" w:color="auto"/>
              <w:left w:val="single" w:sz="4" w:space="0" w:color="auto"/>
              <w:bottom w:val="single" w:sz="4" w:space="0" w:color="auto"/>
              <w:right w:val="single" w:sz="4" w:space="0" w:color="auto"/>
            </w:tcBorders>
            <w:hideMark/>
          </w:tcPr>
          <w:p w14:paraId="07C06915" w14:textId="77777777" w:rsidR="00B160A1" w:rsidRPr="00C766F2" w:rsidRDefault="00B160A1">
            <w:pPr>
              <w:rPr>
                <w:color w:val="000000" w:themeColor="text1"/>
                <w:lang w:val="fi-FI"/>
              </w:rPr>
            </w:pPr>
            <w:r w:rsidRPr="00C766F2">
              <w:rPr>
                <w:color w:val="000000" w:themeColor="text1"/>
                <w:lang w:val="fi-FI"/>
              </w:rPr>
              <w:t xml:space="preserve">1 gyvai / in person, </w:t>
            </w:r>
          </w:p>
          <w:p w14:paraId="7B8C104F" w14:textId="77777777" w:rsidR="00B160A1" w:rsidRPr="00C766F2" w:rsidRDefault="00B160A1">
            <w:pPr>
              <w:rPr>
                <w:color w:val="000000" w:themeColor="text1"/>
                <w:lang w:val="fi-FI"/>
              </w:rPr>
            </w:pPr>
            <w:r w:rsidRPr="00C766F2">
              <w:rPr>
                <w:color w:val="000000" w:themeColor="text1"/>
                <w:lang w:val="fi-FI"/>
              </w:rPr>
              <w:t>1 nuotoliu / online</w:t>
            </w:r>
          </w:p>
        </w:tc>
      </w:tr>
      <w:tr w:rsidR="00B160A1" w:rsidRPr="00FB7648" w14:paraId="5A49DA8B"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7B548293" w14:textId="77777777" w:rsidR="00B160A1" w:rsidRPr="00FB7648" w:rsidRDefault="00B160A1">
            <w:pPr>
              <w:rPr>
                <w:color w:val="000000" w:themeColor="text1"/>
                <w:lang w:val="en-GB"/>
              </w:rPr>
            </w:pPr>
            <w:proofErr w:type="spellStart"/>
            <w:r w:rsidRPr="00FB7648">
              <w:rPr>
                <w:color w:val="000000" w:themeColor="text1"/>
                <w:lang w:val="en-GB"/>
              </w:rPr>
              <w:t>Vebinarai</w:t>
            </w:r>
            <w:proofErr w:type="spellEnd"/>
            <w:r w:rsidRPr="00FB7648">
              <w:rPr>
                <w:color w:val="000000" w:themeColor="text1"/>
                <w:lang w:val="en-GB"/>
              </w:rPr>
              <w:t xml:space="preserve"> / Webinars</w:t>
            </w:r>
          </w:p>
        </w:tc>
        <w:tc>
          <w:tcPr>
            <w:tcW w:w="2268" w:type="dxa"/>
            <w:tcBorders>
              <w:top w:val="single" w:sz="4" w:space="0" w:color="auto"/>
              <w:left w:val="single" w:sz="4" w:space="0" w:color="auto"/>
              <w:bottom w:val="single" w:sz="4" w:space="0" w:color="auto"/>
              <w:right w:val="single" w:sz="4" w:space="0" w:color="auto"/>
            </w:tcBorders>
            <w:hideMark/>
          </w:tcPr>
          <w:p w14:paraId="74224B44" w14:textId="77777777" w:rsidR="00B160A1" w:rsidRPr="00FB7648" w:rsidRDefault="00B160A1">
            <w:pPr>
              <w:rPr>
                <w:color w:val="000000" w:themeColor="text1"/>
                <w:lang w:val="en-GB"/>
              </w:rPr>
            </w:pPr>
            <w:r w:rsidRPr="00FB7648">
              <w:rPr>
                <w:color w:val="000000" w:themeColor="text1"/>
                <w:lang w:val="en-GB"/>
              </w:rPr>
              <w:t>2 x1 val. / hour</w:t>
            </w:r>
          </w:p>
        </w:tc>
        <w:tc>
          <w:tcPr>
            <w:tcW w:w="3402" w:type="dxa"/>
            <w:tcBorders>
              <w:top w:val="single" w:sz="4" w:space="0" w:color="auto"/>
              <w:left w:val="single" w:sz="4" w:space="0" w:color="auto"/>
              <w:bottom w:val="single" w:sz="4" w:space="0" w:color="auto"/>
              <w:right w:val="single" w:sz="4" w:space="0" w:color="auto"/>
            </w:tcBorders>
            <w:hideMark/>
          </w:tcPr>
          <w:p w14:paraId="62AE784C"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 </w:t>
            </w:r>
          </w:p>
        </w:tc>
      </w:tr>
      <w:tr w:rsidR="00B160A1" w:rsidRPr="00FB7648" w14:paraId="2ECACA2F"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5E51E5A7" w14:textId="77777777" w:rsidR="00B160A1" w:rsidRPr="00FB7648" w:rsidRDefault="00B160A1">
            <w:pPr>
              <w:rPr>
                <w:color w:val="000000" w:themeColor="text1"/>
                <w:lang w:val="en-GB"/>
              </w:rPr>
            </w:pPr>
            <w:proofErr w:type="spellStart"/>
            <w:r w:rsidRPr="00FB7648">
              <w:rPr>
                <w:color w:val="000000" w:themeColor="text1"/>
                <w:lang w:val="en-GB"/>
              </w:rPr>
              <w:t>Mokymų</w:t>
            </w:r>
            <w:proofErr w:type="spellEnd"/>
            <w:r w:rsidRPr="00FB7648">
              <w:rPr>
                <w:color w:val="000000" w:themeColor="text1"/>
                <w:lang w:val="en-GB"/>
              </w:rPr>
              <w:t xml:space="preserve"> </w:t>
            </w:r>
            <w:proofErr w:type="spellStart"/>
            <w:r w:rsidRPr="00FB7648">
              <w:rPr>
                <w:color w:val="000000" w:themeColor="text1"/>
                <w:lang w:val="en-GB"/>
              </w:rPr>
              <w:t>skambučiai</w:t>
            </w:r>
            <w:proofErr w:type="spellEnd"/>
            <w:r w:rsidRPr="00FB7648">
              <w:rPr>
                <w:color w:val="000000" w:themeColor="text1"/>
                <w:lang w:val="en-GB"/>
              </w:rPr>
              <w:t xml:space="preserve"> / </w:t>
            </w:r>
          </w:p>
          <w:p w14:paraId="06E42BBC" w14:textId="77777777" w:rsidR="00B160A1" w:rsidRPr="00FB7648" w:rsidRDefault="00B160A1">
            <w:pPr>
              <w:rPr>
                <w:color w:val="000000" w:themeColor="text1"/>
                <w:lang w:val="en-GB"/>
              </w:rPr>
            </w:pPr>
            <w:r w:rsidRPr="00FB7648">
              <w:rPr>
                <w:color w:val="000000" w:themeColor="text1"/>
                <w:lang w:val="en-GB"/>
              </w:rPr>
              <w:t>Training Calls</w:t>
            </w:r>
          </w:p>
        </w:tc>
        <w:tc>
          <w:tcPr>
            <w:tcW w:w="2268" w:type="dxa"/>
            <w:tcBorders>
              <w:top w:val="single" w:sz="4" w:space="0" w:color="auto"/>
              <w:left w:val="single" w:sz="4" w:space="0" w:color="auto"/>
              <w:bottom w:val="single" w:sz="4" w:space="0" w:color="auto"/>
              <w:right w:val="single" w:sz="4" w:space="0" w:color="auto"/>
            </w:tcBorders>
            <w:hideMark/>
          </w:tcPr>
          <w:p w14:paraId="7A6E8CA2" w14:textId="77777777" w:rsidR="00B160A1" w:rsidRPr="00FB7648" w:rsidRDefault="00B160A1">
            <w:pPr>
              <w:rPr>
                <w:color w:val="000000" w:themeColor="text1"/>
                <w:lang w:val="en-GB"/>
              </w:rPr>
            </w:pPr>
            <w:r w:rsidRPr="00FB7648">
              <w:rPr>
                <w:color w:val="000000" w:themeColor="text1"/>
                <w:lang w:val="en-GB"/>
              </w:rPr>
              <w:t>10 x 1 val. / hour</w:t>
            </w:r>
          </w:p>
        </w:tc>
        <w:tc>
          <w:tcPr>
            <w:tcW w:w="3402" w:type="dxa"/>
            <w:tcBorders>
              <w:top w:val="single" w:sz="4" w:space="0" w:color="auto"/>
              <w:left w:val="single" w:sz="4" w:space="0" w:color="auto"/>
              <w:bottom w:val="single" w:sz="4" w:space="0" w:color="auto"/>
              <w:right w:val="single" w:sz="4" w:space="0" w:color="auto"/>
            </w:tcBorders>
            <w:hideMark/>
          </w:tcPr>
          <w:p w14:paraId="7E160BAC"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 </w:t>
            </w:r>
          </w:p>
        </w:tc>
      </w:tr>
      <w:tr w:rsidR="00B160A1" w:rsidRPr="00FB7648" w14:paraId="08684DBB"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34BB3AED" w14:textId="77777777" w:rsidR="00B160A1" w:rsidRPr="00FB7648" w:rsidRDefault="00B160A1">
            <w:pPr>
              <w:rPr>
                <w:color w:val="000000" w:themeColor="text1"/>
                <w:lang w:val="en-GB"/>
              </w:rPr>
            </w:pPr>
            <w:proofErr w:type="spellStart"/>
            <w:r w:rsidRPr="00FB7648">
              <w:rPr>
                <w:color w:val="000000" w:themeColor="text1"/>
                <w:lang w:val="en-GB"/>
              </w:rPr>
              <w:t>Supervizoriaus</w:t>
            </w:r>
            <w:proofErr w:type="spellEnd"/>
            <w:r w:rsidRPr="00FB7648">
              <w:rPr>
                <w:color w:val="000000" w:themeColor="text1"/>
                <w:lang w:val="en-GB"/>
              </w:rPr>
              <w:t xml:space="preserve"> </w:t>
            </w:r>
            <w:proofErr w:type="spellStart"/>
            <w:r w:rsidRPr="00FB7648">
              <w:rPr>
                <w:color w:val="000000" w:themeColor="text1"/>
                <w:lang w:val="en-GB"/>
              </w:rPr>
              <w:t>ataskaita</w:t>
            </w:r>
            <w:proofErr w:type="spellEnd"/>
            <w:r w:rsidRPr="00FB7648">
              <w:rPr>
                <w:color w:val="000000" w:themeColor="text1"/>
                <w:lang w:val="en-GB"/>
              </w:rPr>
              <w:t xml:space="preserve"> / Supervisor Report</w:t>
            </w:r>
          </w:p>
        </w:tc>
        <w:tc>
          <w:tcPr>
            <w:tcW w:w="2268" w:type="dxa"/>
            <w:tcBorders>
              <w:top w:val="single" w:sz="4" w:space="0" w:color="auto"/>
              <w:left w:val="single" w:sz="4" w:space="0" w:color="auto"/>
              <w:bottom w:val="single" w:sz="4" w:space="0" w:color="auto"/>
              <w:right w:val="single" w:sz="4" w:space="0" w:color="auto"/>
            </w:tcBorders>
            <w:hideMark/>
          </w:tcPr>
          <w:p w14:paraId="0DD06560" w14:textId="77777777" w:rsidR="00B160A1" w:rsidRPr="00FB7648" w:rsidRDefault="00B160A1">
            <w:pPr>
              <w:rPr>
                <w:color w:val="000000" w:themeColor="text1"/>
                <w:lang w:val="en-GB"/>
              </w:rPr>
            </w:pPr>
            <w:r w:rsidRPr="00FB7648">
              <w:rPr>
                <w:color w:val="000000" w:themeColor="text1"/>
                <w:lang w:val="en-GB"/>
              </w:rPr>
              <w:t>3 x 1 val. / hour</w:t>
            </w:r>
          </w:p>
        </w:tc>
        <w:tc>
          <w:tcPr>
            <w:tcW w:w="3402" w:type="dxa"/>
            <w:tcBorders>
              <w:top w:val="single" w:sz="4" w:space="0" w:color="auto"/>
              <w:left w:val="single" w:sz="4" w:space="0" w:color="auto"/>
              <w:bottom w:val="single" w:sz="4" w:space="0" w:color="auto"/>
              <w:right w:val="single" w:sz="4" w:space="0" w:color="auto"/>
            </w:tcBorders>
            <w:hideMark/>
          </w:tcPr>
          <w:p w14:paraId="0ECDCE19"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 </w:t>
            </w:r>
          </w:p>
        </w:tc>
      </w:tr>
      <w:tr w:rsidR="00B160A1" w:rsidRPr="00FB7648" w14:paraId="5EF22DEF"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247ABEB3" w14:textId="77777777" w:rsidR="00B160A1" w:rsidRPr="00FB7648" w:rsidRDefault="00B160A1">
            <w:pPr>
              <w:rPr>
                <w:color w:val="000000" w:themeColor="text1"/>
                <w:lang w:val="en-GB"/>
              </w:rPr>
            </w:pPr>
            <w:proofErr w:type="spellStart"/>
            <w:r w:rsidRPr="00FB7648">
              <w:rPr>
                <w:color w:val="000000" w:themeColor="text1"/>
                <w:lang w:val="en-GB"/>
              </w:rPr>
              <w:t>Kassavaitinė</w:t>
            </w:r>
            <w:proofErr w:type="spellEnd"/>
            <w:r w:rsidRPr="00FB7648">
              <w:rPr>
                <w:color w:val="000000" w:themeColor="text1"/>
                <w:lang w:val="en-GB"/>
              </w:rPr>
              <w:t xml:space="preserve"> </w:t>
            </w:r>
            <w:proofErr w:type="spellStart"/>
            <w:r w:rsidRPr="00FB7648">
              <w:rPr>
                <w:color w:val="000000" w:themeColor="text1"/>
                <w:lang w:val="en-GB"/>
              </w:rPr>
              <w:t>darbų</w:t>
            </w:r>
            <w:proofErr w:type="spellEnd"/>
            <w:r w:rsidRPr="00FB7648">
              <w:rPr>
                <w:color w:val="000000" w:themeColor="text1"/>
                <w:lang w:val="en-GB"/>
              </w:rPr>
              <w:t xml:space="preserve"> </w:t>
            </w:r>
            <w:proofErr w:type="spellStart"/>
            <w:r w:rsidRPr="00FB7648">
              <w:rPr>
                <w:color w:val="000000" w:themeColor="text1"/>
                <w:lang w:val="en-GB"/>
              </w:rPr>
              <w:t>apžvalga</w:t>
            </w:r>
            <w:proofErr w:type="spellEnd"/>
            <w:r w:rsidRPr="00FB7648">
              <w:rPr>
                <w:color w:val="000000" w:themeColor="text1"/>
                <w:lang w:val="en-GB"/>
              </w:rPr>
              <w:t xml:space="preserve"> / </w:t>
            </w:r>
          </w:p>
          <w:p w14:paraId="13F2A29C" w14:textId="77777777" w:rsidR="00B160A1" w:rsidRPr="00FB7648" w:rsidRDefault="00B160A1">
            <w:pPr>
              <w:rPr>
                <w:color w:val="000000" w:themeColor="text1"/>
                <w:lang w:val="en-GB"/>
              </w:rPr>
            </w:pPr>
            <w:r w:rsidRPr="00FB7648">
              <w:rPr>
                <w:color w:val="000000" w:themeColor="text1"/>
                <w:lang w:val="en-GB"/>
              </w:rPr>
              <w:t>Comment on weeklies</w:t>
            </w:r>
          </w:p>
        </w:tc>
        <w:tc>
          <w:tcPr>
            <w:tcW w:w="2268" w:type="dxa"/>
            <w:tcBorders>
              <w:top w:val="single" w:sz="4" w:space="0" w:color="auto"/>
              <w:left w:val="single" w:sz="4" w:space="0" w:color="auto"/>
              <w:bottom w:val="single" w:sz="4" w:space="0" w:color="auto"/>
              <w:right w:val="single" w:sz="4" w:space="0" w:color="auto"/>
            </w:tcBorders>
            <w:hideMark/>
          </w:tcPr>
          <w:p w14:paraId="5E54FC62" w14:textId="77777777" w:rsidR="00B160A1" w:rsidRPr="00FB7648" w:rsidRDefault="00B160A1">
            <w:pPr>
              <w:rPr>
                <w:color w:val="000000" w:themeColor="text1"/>
                <w:lang w:val="en-GB"/>
              </w:rPr>
            </w:pPr>
            <w:r w:rsidRPr="00FB7648">
              <w:rPr>
                <w:color w:val="000000" w:themeColor="text1"/>
                <w:lang w:val="en-GB"/>
              </w:rPr>
              <w:t>20 x 0,5 val. / hours</w:t>
            </w:r>
          </w:p>
        </w:tc>
        <w:tc>
          <w:tcPr>
            <w:tcW w:w="3402" w:type="dxa"/>
            <w:tcBorders>
              <w:top w:val="single" w:sz="4" w:space="0" w:color="auto"/>
              <w:left w:val="single" w:sz="4" w:space="0" w:color="auto"/>
              <w:bottom w:val="single" w:sz="4" w:space="0" w:color="auto"/>
              <w:right w:val="single" w:sz="4" w:space="0" w:color="auto"/>
            </w:tcBorders>
            <w:hideMark/>
          </w:tcPr>
          <w:p w14:paraId="7D6320E7"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 </w:t>
            </w:r>
          </w:p>
        </w:tc>
      </w:tr>
      <w:tr w:rsidR="00B160A1" w:rsidRPr="00FB7648" w14:paraId="420E1782"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0BD918F2" w14:textId="77777777" w:rsidR="00B160A1" w:rsidRPr="00FB7648" w:rsidRDefault="00B160A1">
            <w:pPr>
              <w:tabs>
                <w:tab w:val="left" w:pos="2090"/>
              </w:tabs>
              <w:rPr>
                <w:color w:val="000000" w:themeColor="text1"/>
                <w:lang w:val="en-GB"/>
              </w:rPr>
            </w:pPr>
            <w:proofErr w:type="spellStart"/>
            <w:r w:rsidRPr="00FB7648">
              <w:rPr>
                <w:color w:val="000000" w:themeColor="text1"/>
                <w:lang w:val="en-GB"/>
              </w:rPr>
              <w:t>Įrašų</w:t>
            </w:r>
            <w:proofErr w:type="spellEnd"/>
            <w:r w:rsidRPr="00FB7648">
              <w:rPr>
                <w:color w:val="000000" w:themeColor="text1"/>
                <w:lang w:val="en-GB"/>
              </w:rPr>
              <w:t xml:space="preserve"> </w:t>
            </w:r>
            <w:proofErr w:type="spellStart"/>
            <w:r w:rsidRPr="00FB7648">
              <w:rPr>
                <w:color w:val="000000" w:themeColor="text1"/>
                <w:lang w:val="en-GB"/>
              </w:rPr>
              <w:t>apžvalga</w:t>
            </w:r>
            <w:proofErr w:type="spellEnd"/>
            <w:r w:rsidRPr="00FB7648">
              <w:rPr>
                <w:color w:val="000000" w:themeColor="text1"/>
                <w:lang w:val="en-GB"/>
              </w:rPr>
              <w:t xml:space="preserve"> / Tape reviews</w:t>
            </w:r>
            <w:r w:rsidRPr="00FB7648">
              <w:rPr>
                <w:color w:val="000000" w:themeColor="text1"/>
                <w:lang w:val="en-GB"/>
              </w:rPr>
              <w:tab/>
            </w:r>
          </w:p>
        </w:tc>
        <w:tc>
          <w:tcPr>
            <w:tcW w:w="2268" w:type="dxa"/>
            <w:tcBorders>
              <w:top w:val="single" w:sz="4" w:space="0" w:color="auto"/>
              <w:left w:val="single" w:sz="4" w:space="0" w:color="auto"/>
              <w:bottom w:val="single" w:sz="4" w:space="0" w:color="auto"/>
              <w:right w:val="single" w:sz="4" w:space="0" w:color="auto"/>
            </w:tcBorders>
            <w:hideMark/>
          </w:tcPr>
          <w:p w14:paraId="229EBDB4" w14:textId="77777777" w:rsidR="00B160A1" w:rsidRPr="00FB7648" w:rsidRDefault="00B160A1">
            <w:pPr>
              <w:rPr>
                <w:color w:val="000000" w:themeColor="text1"/>
                <w:lang w:val="en-GB"/>
              </w:rPr>
            </w:pPr>
            <w:r w:rsidRPr="00FB7648">
              <w:rPr>
                <w:color w:val="000000" w:themeColor="text1"/>
                <w:lang w:val="en-GB"/>
              </w:rPr>
              <w:t>2x2 val. / hours</w:t>
            </w:r>
          </w:p>
        </w:tc>
        <w:tc>
          <w:tcPr>
            <w:tcW w:w="3402" w:type="dxa"/>
            <w:tcBorders>
              <w:top w:val="single" w:sz="4" w:space="0" w:color="auto"/>
              <w:left w:val="single" w:sz="4" w:space="0" w:color="auto"/>
              <w:bottom w:val="single" w:sz="4" w:space="0" w:color="auto"/>
              <w:right w:val="single" w:sz="4" w:space="0" w:color="auto"/>
            </w:tcBorders>
            <w:hideMark/>
          </w:tcPr>
          <w:p w14:paraId="3EE0684D"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 </w:t>
            </w:r>
          </w:p>
        </w:tc>
      </w:tr>
      <w:tr w:rsidR="00B160A1" w:rsidRPr="00FB7648" w14:paraId="5FC670EC"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31A89F48" w14:textId="77777777" w:rsidR="00B160A1" w:rsidRPr="00FB7648" w:rsidRDefault="00B160A1">
            <w:pPr>
              <w:tabs>
                <w:tab w:val="left" w:pos="2090"/>
              </w:tabs>
              <w:rPr>
                <w:color w:val="000000" w:themeColor="text1"/>
                <w:lang w:val="en-GB"/>
              </w:rPr>
            </w:pPr>
            <w:proofErr w:type="spellStart"/>
            <w:r w:rsidRPr="00FB7648">
              <w:rPr>
                <w:color w:val="000000" w:themeColor="text1"/>
                <w:lang w:val="en-GB"/>
              </w:rPr>
              <w:t>Egzaminas</w:t>
            </w:r>
            <w:proofErr w:type="spellEnd"/>
            <w:r w:rsidRPr="00FB7648">
              <w:rPr>
                <w:color w:val="000000" w:themeColor="text1"/>
                <w:lang w:val="en-GB"/>
              </w:rPr>
              <w:t xml:space="preserve"> / Exam</w:t>
            </w:r>
          </w:p>
        </w:tc>
        <w:tc>
          <w:tcPr>
            <w:tcW w:w="2268" w:type="dxa"/>
            <w:tcBorders>
              <w:top w:val="single" w:sz="4" w:space="0" w:color="auto"/>
              <w:left w:val="single" w:sz="4" w:space="0" w:color="auto"/>
              <w:bottom w:val="single" w:sz="4" w:space="0" w:color="auto"/>
              <w:right w:val="single" w:sz="4" w:space="0" w:color="auto"/>
            </w:tcBorders>
            <w:hideMark/>
          </w:tcPr>
          <w:p w14:paraId="2CF36AD1" w14:textId="77777777" w:rsidR="00B160A1" w:rsidRPr="00FB7648" w:rsidRDefault="00B160A1">
            <w:pPr>
              <w:rPr>
                <w:color w:val="000000" w:themeColor="text1"/>
                <w:lang w:val="en-GB"/>
              </w:rPr>
            </w:pPr>
            <w:r w:rsidRPr="00FB7648">
              <w:rPr>
                <w:color w:val="000000" w:themeColor="text1"/>
                <w:lang w:val="en-GB"/>
              </w:rPr>
              <w:t>1x2 val. / hours</w:t>
            </w:r>
          </w:p>
        </w:tc>
        <w:tc>
          <w:tcPr>
            <w:tcW w:w="3402" w:type="dxa"/>
            <w:tcBorders>
              <w:top w:val="single" w:sz="4" w:space="0" w:color="auto"/>
              <w:left w:val="single" w:sz="4" w:space="0" w:color="auto"/>
              <w:bottom w:val="single" w:sz="4" w:space="0" w:color="auto"/>
              <w:right w:val="single" w:sz="4" w:space="0" w:color="auto"/>
            </w:tcBorders>
            <w:hideMark/>
          </w:tcPr>
          <w:p w14:paraId="1155AFB7" w14:textId="77777777" w:rsidR="00B160A1" w:rsidRPr="00FB7648" w:rsidRDefault="00B160A1">
            <w:pPr>
              <w:rPr>
                <w:color w:val="000000" w:themeColor="text1"/>
                <w:lang w:val="en-GB"/>
              </w:rPr>
            </w:pPr>
            <w:proofErr w:type="spellStart"/>
            <w:r w:rsidRPr="00FB7648">
              <w:rPr>
                <w:color w:val="000000" w:themeColor="text1"/>
                <w:lang w:val="en-GB"/>
              </w:rPr>
              <w:t>Nuotolinė</w:t>
            </w:r>
            <w:proofErr w:type="spellEnd"/>
            <w:r w:rsidRPr="00FB7648">
              <w:rPr>
                <w:color w:val="000000" w:themeColor="text1"/>
                <w:lang w:val="en-GB"/>
              </w:rPr>
              <w:t xml:space="preserve"> </w:t>
            </w:r>
            <w:proofErr w:type="spellStart"/>
            <w:r w:rsidRPr="00FB7648">
              <w:rPr>
                <w:color w:val="000000" w:themeColor="text1"/>
                <w:lang w:val="en-GB"/>
              </w:rPr>
              <w:t>platforma</w:t>
            </w:r>
            <w:proofErr w:type="spellEnd"/>
            <w:r w:rsidRPr="00FB7648">
              <w:rPr>
                <w:color w:val="000000" w:themeColor="text1"/>
                <w:lang w:val="en-GB"/>
              </w:rPr>
              <w:t xml:space="preserve"> / </w:t>
            </w:r>
          </w:p>
          <w:p w14:paraId="1F42C684" w14:textId="77777777" w:rsidR="00B160A1" w:rsidRPr="00FB7648" w:rsidRDefault="00B160A1">
            <w:pPr>
              <w:rPr>
                <w:color w:val="000000" w:themeColor="text1"/>
                <w:lang w:val="en-GB"/>
              </w:rPr>
            </w:pPr>
            <w:r w:rsidRPr="00FB7648">
              <w:rPr>
                <w:color w:val="000000" w:themeColor="text1"/>
                <w:lang w:val="en-GB"/>
              </w:rPr>
              <w:t>Online portal</w:t>
            </w:r>
          </w:p>
        </w:tc>
      </w:tr>
      <w:tr w:rsidR="00B160A1" w:rsidRPr="00FB7648" w14:paraId="714FC466" w14:textId="77777777" w:rsidTr="13BAF85C">
        <w:tc>
          <w:tcPr>
            <w:tcW w:w="3681" w:type="dxa"/>
            <w:tcBorders>
              <w:top w:val="single" w:sz="4" w:space="0" w:color="auto"/>
              <w:left w:val="single" w:sz="4" w:space="0" w:color="auto"/>
              <w:bottom w:val="single" w:sz="4" w:space="0" w:color="auto"/>
              <w:right w:val="single" w:sz="4" w:space="0" w:color="auto"/>
            </w:tcBorders>
            <w:hideMark/>
          </w:tcPr>
          <w:p w14:paraId="5AE6E5B3" w14:textId="77777777" w:rsidR="00B160A1" w:rsidRPr="00FB7648" w:rsidRDefault="00B160A1">
            <w:pPr>
              <w:rPr>
                <w:b/>
                <w:bCs/>
                <w:color w:val="000000" w:themeColor="text1"/>
                <w:lang w:val="en-GB"/>
              </w:rPr>
            </w:pPr>
            <w:r w:rsidRPr="00FB7648">
              <w:rPr>
                <w:b/>
                <w:bCs/>
                <w:color w:val="000000" w:themeColor="text1"/>
                <w:lang w:val="en-GB"/>
              </w:rPr>
              <w:t>Viso / Total:</w:t>
            </w:r>
          </w:p>
        </w:tc>
        <w:tc>
          <w:tcPr>
            <w:tcW w:w="2268" w:type="dxa"/>
            <w:tcBorders>
              <w:top w:val="single" w:sz="4" w:space="0" w:color="auto"/>
              <w:left w:val="single" w:sz="4" w:space="0" w:color="auto"/>
              <w:bottom w:val="single" w:sz="4" w:space="0" w:color="auto"/>
              <w:right w:val="single" w:sz="4" w:space="0" w:color="auto"/>
            </w:tcBorders>
            <w:hideMark/>
          </w:tcPr>
          <w:p w14:paraId="6706E74E" w14:textId="77777777" w:rsidR="00B160A1" w:rsidRPr="00FB7648" w:rsidRDefault="00B160A1">
            <w:pPr>
              <w:rPr>
                <w:b/>
                <w:bCs/>
                <w:color w:val="000000" w:themeColor="text1"/>
                <w:lang w:val="en-GB"/>
              </w:rPr>
            </w:pPr>
            <w:r w:rsidRPr="00FB7648">
              <w:rPr>
                <w:b/>
                <w:bCs/>
                <w:color w:val="000000" w:themeColor="text1"/>
                <w:lang w:val="en-GB"/>
              </w:rPr>
              <w:t>121 val. /</w:t>
            </w:r>
            <w:r w:rsidRPr="00FB7648">
              <w:rPr>
                <w:color w:val="000000" w:themeColor="text1"/>
                <w:lang w:val="en-GB"/>
              </w:rPr>
              <w:t xml:space="preserve"> </w:t>
            </w:r>
            <w:r w:rsidRPr="00FB7648">
              <w:rPr>
                <w:b/>
                <w:bCs/>
                <w:color w:val="000000" w:themeColor="text1"/>
                <w:lang w:val="en-GB"/>
              </w:rPr>
              <w:t>hours</w:t>
            </w:r>
          </w:p>
        </w:tc>
        <w:tc>
          <w:tcPr>
            <w:tcW w:w="3402" w:type="dxa"/>
            <w:tcBorders>
              <w:top w:val="single" w:sz="4" w:space="0" w:color="auto"/>
              <w:left w:val="single" w:sz="4" w:space="0" w:color="auto"/>
              <w:bottom w:val="single" w:sz="4" w:space="0" w:color="auto"/>
              <w:right w:val="single" w:sz="4" w:space="0" w:color="auto"/>
            </w:tcBorders>
          </w:tcPr>
          <w:p w14:paraId="0EE48F07" w14:textId="77777777" w:rsidR="00B160A1" w:rsidRPr="00FB7648" w:rsidRDefault="00B160A1">
            <w:pPr>
              <w:rPr>
                <w:color w:val="000000" w:themeColor="text1"/>
                <w:lang w:val="en-GB"/>
              </w:rPr>
            </w:pPr>
          </w:p>
        </w:tc>
      </w:tr>
    </w:tbl>
    <w:p w14:paraId="1C2E7A7D" w14:textId="77777777" w:rsidR="00B160A1" w:rsidRPr="00FB7648" w:rsidRDefault="00B160A1" w:rsidP="00B160A1">
      <w:pPr>
        <w:jc w:val="both"/>
        <w:rPr>
          <w:color w:val="000000" w:themeColor="text1"/>
        </w:rPr>
      </w:pPr>
    </w:p>
    <w:p w14:paraId="3E1DC395" w14:textId="77777777" w:rsidR="00B160A1" w:rsidRPr="00FB7648" w:rsidRDefault="00B160A1" w:rsidP="00B160A1">
      <w:pPr>
        <w:pStyle w:val="ListParagraph"/>
        <w:tabs>
          <w:tab w:val="left" w:pos="1276"/>
        </w:tabs>
        <w:ind w:left="0"/>
        <w:jc w:val="both"/>
        <w:rPr>
          <w:color w:val="000000" w:themeColor="text1"/>
        </w:rPr>
      </w:pPr>
      <w:r w:rsidRPr="00FB7648">
        <w:rPr>
          <w:color w:val="000000" w:themeColor="text1"/>
        </w:rPr>
        <w:t>Lentelė Nr. 2. MDFT specialistų mokymai / Table No 2. MDFT training for specialists</w:t>
      </w:r>
    </w:p>
    <w:tbl>
      <w:tblPr>
        <w:tblStyle w:val="TableGrid"/>
        <w:tblW w:w="9351" w:type="dxa"/>
        <w:tblInd w:w="0" w:type="dxa"/>
        <w:tblLook w:val="04A0" w:firstRow="1" w:lastRow="0" w:firstColumn="1" w:lastColumn="0" w:noHBand="0" w:noVBand="1"/>
      </w:tblPr>
      <w:tblGrid>
        <w:gridCol w:w="3681"/>
        <w:gridCol w:w="2268"/>
        <w:gridCol w:w="3402"/>
      </w:tblGrid>
      <w:tr w:rsidR="00B160A1" w:rsidRPr="00FB7648" w14:paraId="13B8664F" w14:textId="77777777">
        <w:trPr>
          <w:trHeight w:val="372"/>
        </w:trPr>
        <w:tc>
          <w:tcPr>
            <w:tcW w:w="3681" w:type="dxa"/>
            <w:tcBorders>
              <w:top w:val="single" w:sz="4" w:space="0" w:color="auto"/>
              <w:left w:val="single" w:sz="4" w:space="0" w:color="auto"/>
              <w:bottom w:val="single" w:sz="4" w:space="0" w:color="auto"/>
              <w:right w:val="single" w:sz="4" w:space="0" w:color="auto"/>
            </w:tcBorders>
            <w:hideMark/>
          </w:tcPr>
          <w:p w14:paraId="16E5117C" w14:textId="77777777" w:rsidR="00B160A1" w:rsidRPr="00FB7648" w:rsidRDefault="00B160A1">
            <w:pPr>
              <w:rPr>
                <w:b/>
                <w:bCs/>
                <w:color w:val="000000" w:themeColor="text1"/>
                <w:lang w:val="en-GB"/>
              </w:rPr>
            </w:pPr>
            <w:proofErr w:type="spellStart"/>
            <w:r w:rsidRPr="00FB7648">
              <w:rPr>
                <w:b/>
                <w:bCs/>
                <w:color w:val="000000" w:themeColor="text1"/>
                <w:lang w:val="en-GB"/>
              </w:rPr>
              <w:t>Veikla</w:t>
            </w:r>
            <w:proofErr w:type="spellEnd"/>
            <w:r w:rsidRPr="00FB7648">
              <w:rPr>
                <w:b/>
                <w:bCs/>
                <w:color w:val="000000" w:themeColor="text1"/>
                <w:lang w:val="en-GB"/>
              </w:rPr>
              <w:t>/Activity</w:t>
            </w:r>
          </w:p>
        </w:tc>
        <w:tc>
          <w:tcPr>
            <w:tcW w:w="2268" w:type="dxa"/>
            <w:tcBorders>
              <w:top w:val="single" w:sz="4" w:space="0" w:color="auto"/>
              <w:left w:val="single" w:sz="4" w:space="0" w:color="auto"/>
              <w:bottom w:val="single" w:sz="4" w:space="0" w:color="auto"/>
              <w:right w:val="single" w:sz="4" w:space="0" w:color="auto"/>
            </w:tcBorders>
            <w:hideMark/>
          </w:tcPr>
          <w:p w14:paraId="6CDC7A2A" w14:textId="77777777" w:rsidR="00B160A1" w:rsidRPr="00FB7648" w:rsidRDefault="00B160A1">
            <w:pPr>
              <w:rPr>
                <w:b/>
                <w:bCs/>
                <w:color w:val="000000" w:themeColor="text1"/>
                <w:lang w:val="en-GB"/>
              </w:rPr>
            </w:pPr>
            <w:proofErr w:type="spellStart"/>
            <w:r w:rsidRPr="00FB7648">
              <w:rPr>
                <w:b/>
                <w:bCs/>
                <w:color w:val="000000" w:themeColor="text1"/>
                <w:lang w:val="en-GB"/>
              </w:rPr>
              <w:t>Trukmė</w:t>
            </w:r>
            <w:proofErr w:type="spellEnd"/>
            <w:r w:rsidRPr="00FB7648">
              <w:rPr>
                <w:b/>
                <w:bCs/>
                <w:color w:val="000000" w:themeColor="text1"/>
                <w:lang w:val="en-GB"/>
              </w:rPr>
              <w:t>/Duration</w:t>
            </w:r>
          </w:p>
        </w:tc>
        <w:tc>
          <w:tcPr>
            <w:tcW w:w="3402" w:type="dxa"/>
            <w:tcBorders>
              <w:top w:val="single" w:sz="4" w:space="0" w:color="auto"/>
              <w:left w:val="single" w:sz="4" w:space="0" w:color="auto"/>
              <w:bottom w:val="single" w:sz="4" w:space="0" w:color="auto"/>
              <w:right w:val="single" w:sz="4" w:space="0" w:color="auto"/>
            </w:tcBorders>
            <w:hideMark/>
          </w:tcPr>
          <w:p w14:paraId="61479F55" w14:textId="77777777" w:rsidR="00B160A1" w:rsidRPr="00C766F2" w:rsidRDefault="00B160A1">
            <w:pPr>
              <w:rPr>
                <w:b/>
                <w:bCs/>
                <w:color w:val="000000" w:themeColor="text1"/>
                <w:lang w:val="fi-FI"/>
              </w:rPr>
            </w:pPr>
            <w:r w:rsidRPr="00C766F2">
              <w:rPr>
                <w:b/>
                <w:bCs/>
                <w:color w:val="000000" w:themeColor="text1"/>
                <w:lang w:val="fi-FI"/>
              </w:rPr>
              <w:t>Gyvai/nuotoliu</w:t>
            </w:r>
            <w:r w:rsidRPr="00C766F2">
              <w:rPr>
                <w:b/>
                <w:bCs/>
                <w:color w:val="000000" w:themeColor="text1"/>
                <w:lang w:val="fi-FI"/>
              </w:rPr>
              <w:br/>
              <w:t>Online/In-person</w:t>
            </w:r>
          </w:p>
        </w:tc>
      </w:tr>
      <w:tr w:rsidR="00B160A1" w:rsidRPr="00FB7648" w14:paraId="127BEBE9" w14:textId="77777777">
        <w:tc>
          <w:tcPr>
            <w:tcW w:w="3681" w:type="dxa"/>
            <w:tcBorders>
              <w:top w:val="single" w:sz="4" w:space="0" w:color="auto"/>
              <w:left w:val="single" w:sz="4" w:space="0" w:color="auto"/>
              <w:bottom w:val="single" w:sz="4" w:space="0" w:color="auto"/>
              <w:right w:val="single" w:sz="4" w:space="0" w:color="auto"/>
            </w:tcBorders>
            <w:hideMark/>
          </w:tcPr>
          <w:p w14:paraId="2439A3CA" w14:textId="2168875C" w:rsidR="00B160A1" w:rsidRPr="00FB7648" w:rsidRDefault="00CF6F99">
            <w:pPr>
              <w:rPr>
                <w:color w:val="000000" w:themeColor="text1"/>
                <w:lang w:val="en-GB"/>
              </w:rPr>
            </w:pPr>
            <w:r w:rsidRPr="00FB7648">
              <w:rPr>
                <w:color w:val="000000" w:themeColor="text1"/>
                <w:lang w:val="en-GB"/>
              </w:rPr>
              <w:t>Pra</w:t>
            </w:r>
            <w:r w:rsidRPr="00FB7648">
              <w:rPr>
                <w:color w:val="000000" w:themeColor="text1"/>
                <w:lang w:val="lt-LT"/>
              </w:rPr>
              <w:t>džios</w:t>
            </w:r>
            <w:r w:rsidR="00CC3F5A" w:rsidRPr="00FB7648">
              <w:rPr>
                <w:color w:val="000000" w:themeColor="text1"/>
                <w:lang w:val="en-GB"/>
              </w:rPr>
              <w:t xml:space="preserve"> </w:t>
            </w:r>
            <w:proofErr w:type="spellStart"/>
            <w:r w:rsidR="00B160A1" w:rsidRPr="00FB7648">
              <w:rPr>
                <w:color w:val="000000" w:themeColor="text1"/>
                <w:lang w:val="en-GB"/>
              </w:rPr>
              <w:t>eMokymasis</w:t>
            </w:r>
            <w:proofErr w:type="spellEnd"/>
            <w:r w:rsidR="00B160A1" w:rsidRPr="00FB7648">
              <w:rPr>
                <w:color w:val="000000" w:themeColor="text1"/>
                <w:lang w:val="en-GB"/>
              </w:rPr>
              <w:t xml:space="preserve"> / </w:t>
            </w:r>
            <w:r w:rsidRPr="00FB7648">
              <w:rPr>
                <w:color w:val="000000" w:themeColor="text1"/>
                <w:lang w:val="en-GB"/>
              </w:rPr>
              <w:t>S</w:t>
            </w:r>
            <w:r w:rsidR="00CC3F5A" w:rsidRPr="00FB7648">
              <w:rPr>
                <w:color w:val="000000" w:themeColor="text1"/>
                <w:lang w:val="en-GB"/>
              </w:rPr>
              <w:t xml:space="preserve">tart </w:t>
            </w:r>
            <w:r w:rsidR="00B160A1" w:rsidRPr="00FB7648">
              <w:rPr>
                <w:color w:val="000000" w:themeColor="text1"/>
                <w:lang w:val="en-GB"/>
              </w:rPr>
              <w:t>eLearning</w:t>
            </w:r>
          </w:p>
        </w:tc>
        <w:tc>
          <w:tcPr>
            <w:tcW w:w="2268" w:type="dxa"/>
            <w:tcBorders>
              <w:top w:val="single" w:sz="4" w:space="0" w:color="auto"/>
              <w:left w:val="single" w:sz="4" w:space="0" w:color="auto"/>
              <w:bottom w:val="single" w:sz="4" w:space="0" w:color="auto"/>
              <w:right w:val="single" w:sz="4" w:space="0" w:color="auto"/>
            </w:tcBorders>
            <w:hideMark/>
          </w:tcPr>
          <w:p w14:paraId="524D53F9" w14:textId="77777777" w:rsidR="00B160A1" w:rsidRPr="00FB7648" w:rsidRDefault="00B160A1">
            <w:pPr>
              <w:rPr>
                <w:color w:val="000000" w:themeColor="text1"/>
                <w:lang w:val="en-GB"/>
              </w:rPr>
            </w:pPr>
            <w:r w:rsidRPr="00FB7648">
              <w:rPr>
                <w:color w:val="000000" w:themeColor="text1"/>
                <w:lang w:val="en-GB"/>
              </w:rPr>
              <w:t>1 val. / hour</w:t>
            </w:r>
          </w:p>
        </w:tc>
        <w:tc>
          <w:tcPr>
            <w:tcW w:w="3402" w:type="dxa"/>
            <w:tcBorders>
              <w:top w:val="single" w:sz="4" w:space="0" w:color="auto"/>
              <w:left w:val="single" w:sz="4" w:space="0" w:color="auto"/>
              <w:bottom w:val="single" w:sz="4" w:space="0" w:color="auto"/>
              <w:right w:val="single" w:sz="4" w:space="0" w:color="auto"/>
            </w:tcBorders>
            <w:hideMark/>
          </w:tcPr>
          <w:p w14:paraId="7B9B5E41"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 </w:t>
            </w:r>
          </w:p>
        </w:tc>
      </w:tr>
      <w:tr w:rsidR="00B160A1" w:rsidRPr="00FB7648" w14:paraId="59E98F61" w14:textId="77777777">
        <w:tc>
          <w:tcPr>
            <w:tcW w:w="3681" w:type="dxa"/>
            <w:tcBorders>
              <w:top w:val="single" w:sz="4" w:space="0" w:color="auto"/>
              <w:left w:val="single" w:sz="4" w:space="0" w:color="auto"/>
              <w:bottom w:val="single" w:sz="4" w:space="0" w:color="auto"/>
              <w:right w:val="single" w:sz="4" w:space="0" w:color="auto"/>
            </w:tcBorders>
            <w:hideMark/>
          </w:tcPr>
          <w:p w14:paraId="37160CB5" w14:textId="77777777" w:rsidR="00B160A1" w:rsidRPr="00FB7648" w:rsidRDefault="00B160A1">
            <w:pPr>
              <w:rPr>
                <w:color w:val="000000" w:themeColor="text1"/>
                <w:lang w:val="en-GB"/>
              </w:rPr>
            </w:pPr>
            <w:proofErr w:type="spellStart"/>
            <w:r w:rsidRPr="00FB7648">
              <w:rPr>
                <w:color w:val="000000" w:themeColor="text1"/>
                <w:lang w:val="en-GB"/>
              </w:rPr>
              <w:t>Vebinarai</w:t>
            </w:r>
            <w:proofErr w:type="spellEnd"/>
            <w:r w:rsidRPr="00FB7648">
              <w:rPr>
                <w:color w:val="000000" w:themeColor="text1"/>
                <w:lang w:val="en-GB"/>
              </w:rPr>
              <w:t xml:space="preserve"> / Webinars</w:t>
            </w:r>
          </w:p>
        </w:tc>
        <w:tc>
          <w:tcPr>
            <w:tcW w:w="2268" w:type="dxa"/>
            <w:tcBorders>
              <w:top w:val="single" w:sz="4" w:space="0" w:color="auto"/>
              <w:left w:val="single" w:sz="4" w:space="0" w:color="auto"/>
              <w:bottom w:val="single" w:sz="4" w:space="0" w:color="auto"/>
              <w:right w:val="single" w:sz="4" w:space="0" w:color="auto"/>
            </w:tcBorders>
            <w:hideMark/>
          </w:tcPr>
          <w:p w14:paraId="63F24508" w14:textId="77777777" w:rsidR="00B160A1" w:rsidRPr="00FB7648" w:rsidRDefault="00B160A1">
            <w:pPr>
              <w:rPr>
                <w:color w:val="000000" w:themeColor="text1"/>
                <w:lang w:val="en-GB"/>
              </w:rPr>
            </w:pPr>
            <w:r w:rsidRPr="00FB7648">
              <w:rPr>
                <w:color w:val="000000" w:themeColor="text1"/>
                <w:lang w:val="en-GB"/>
              </w:rPr>
              <w:t>2 x 1 val. / hour</w:t>
            </w:r>
          </w:p>
        </w:tc>
        <w:tc>
          <w:tcPr>
            <w:tcW w:w="3402" w:type="dxa"/>
            <w:tcBorders>
              <w:top w:val="single" w:sz="4" w:space="0" w:color="auto"/>
              <w:left w:val="single" w:sz="4" w:space="0" w:color="auto"/>
              <w:bottom w:val="single" w:sz="4" w:space="0" w:color="auto"/>
              <w:right w:val="single" w:sz="4" w:space="0" w:color="auto"/>
            </w:tcBorders>
            <w:hideMark/>
          </w:tcPr>
          <w:p w14:paraId="604F3678"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 </w:t>
            </w:r>
          </w:p>
        </w:tc>
      </w:tr>
      <w:tr w:rsidR="00B160A1" w:rsidRPr="00FB7648" w14:paraId="2B1CC1B2" w14:textId="77777777">
        <w:tc>
          <w:tcPr>
            <w:tcW w:w="3681" w:type="dxa"/>
            <w:tcBorders>
              <w:top w:val="single" w:sz="4" w:space="0" w:color="auto"/>
              <w:left w:val="single" w:sz="4" w:space="0" w:color="auto"/>
              <w:bottom w:val="single" w:sz="4" w:space="0" w:color="auto"/>
              <w:right w:val="single" w:sz="4" w:space="0" w:color="auto"/>
            </w:tcBorders>
            <w:hideMark/>
          </w:tcPr>
          <w:p w14:paraId="702E6AC1" w14:textId="77777777" w:rsidR="00B160A1" w:rsidRPr="00FB7648" w:rsidRDefault="00B160A1">
            <w:pPr>
              <w:rPr>
                <w:color w:val="000000" w:themeColor="text1"/>
                <w:lang w:val="en-GB"/>
              </w:rPr>
            </w:pPr>
            <w:proofErr w:type="spellStart"/>
            <w:r w:rsidRPr="00FB7648">
              <w:rPr>
                <w:color w:val="000000" w:themeColor="text1"/>
                <w:lang w:val="en-GB"/>
              </w:rPr>
              <w:t>Mokymų</w:t>
            </w:r>
            <w:proofErr w:type="spellEnd"/>
            <w:r w:rsidRPr="00FB7648">
              <w:rPr>
                <w:color w:val="000000" w:themeColor="text1"/>
                <w:lang w:val="en-GB"/>
              </w:rPr>
              <w:t xml:space="preserve"> </w:t>
            </w:r>
            <w:proofErr w:type="spellStart"/>
            <w:r w:rsidRPr="00FB7648">
              <w:rPr>
                <w:color w:val="000000" w:themeColor="text1"/>
                <w:lang w:val="en-GB"/>
              </w:rPr>
              <w:t>dienos</w:t>
            </w:r>
            <w:proofErr w:type="spellEnd"/>
            <w:r w:rsidRPr="00FB7648">
              <w:rPr>
                <w:color w:val="000000" w:themeColor="text1"/>
                <w:lang w:val="en-GB"/>
              </w:rPr>
              <w:t xml:space="preserve"> / Training Days</w:t>
            </w:r>
          </w:p>
        </w:tc>
        <w:tc>
          <w:tcPr>
            <w:tcW w:w="2268" w:type="dxa"/>
            <w:tcBorders>
              <w:top w:val="single" w:sz="4" w:space="0" w:color="auto"/>
              <w:left w:val="single" w:sz="4" w:space="0" w:color="auto"/>
              <w:bottom w:val="single" w:sz="4" w:space="0" w:color="auto"/>
              <w:right w:val="single" w:sz="4" w:space="0" w:color="auto"/>
            </w:tcBorders>
            <w:hideMark/>
          </w:tcPr>
          <w:p w14:paraId="3FC26B3E" w14:textId="77777777" w:rsidR="00B160A1" w:rsidRPr="00FB7648" w:rsidRDefault="00B160A1">
            <w:pPr>
              <w:rPr>
                <w:color w:val="000000" w:themeColor="text1"/>
                <w:lang w:val="en-GB"/>
              </w:rPr>
            </w:pPr>
            <w:r w:rsidRPr="00FB7648">
              <w:rPr>
                <w:color w:val="000000" w:themeColor="text1"/>
                <w:lang w:val="en-GB"/>
              </w:rPr>
              <w:t>4 x 6 val. / hours</w:t>
            </w:r>
          </w:p>
        </w:tc>
        <w:tc>
          <w:tcPr>
            <w:tcW w:w="3402" w:type="dxa"/>
            <w:tcBorders>
              <w:top w:val="single" w:sz="4" w:space="0" w:color="auto"/>
              <w:left w:val="single" w:sz="4" w:space="0" w:color="auto"/>
              <w:bottom w:val="single" w:sz="4" w:space="0" w:color="auto"/>
              <w:right w:val="single" w:sz="4" w:space="0" w:color="auto"/>
            </w:tcBorders>
            <w:hideMark/>
          </w:tcPr>
          <w:p w14:paraId="2099108D" w14:textId="77777777" w:rsidR="00B160A1" w:rsidRPr="00FB7648" w:rsidRDefault="00B160A1">
            <w:pPr>
              <w:rPr>
                <w:color w:val="000000" w:themeColor="text1"/>
                <w:lang w:val="en-GB"/>
              </w:rPr>
            </w:pPr>
            <w:proofErr w:type="spellStart"/>
            <w:r w:rsidRPr="00FB7648">
              <w:rPr>
                <w:color w:val="000000" w:themeColor="text1"/>
                <w:lang w:val="en-GB"/>
              </w:rPr>
              <w:t>Gyvai</w:t>
            </w:r>
            <w:proofErr w:type="spellEnd"/>
            <w:r w:rsidRPr="00FB7648">
              <w:rPr>
                <w:color w:val="000000" w:themeColor="text1"/>
                <w:lang w:val="en-GB"/>
              </w:rPr>
              <w:t xml:space="preserve"> / In-person  </w:t>
            </w:r>
          </w:p>
        </w:tc>
      </w:tr>
      <w:tr w:rsidR="00B160A1" w:rsidRPr="00FB7648" w14:paraId="16005DA4" w14:textId="77777777">
        <w:tc>
          <w:tcPr>
            <w:tcW w:w="3681" w:type="dxa"/>
            <w:tcBorders>
              <w:top w:val="single" w:sz="4" w:space="0" w:color="auto"/>
              <w:left w:val="single" w:sz="4" w:space="0" w:color="auto"/>
              <w:bottom w:val="single" w:sz="4" w:space="0" w:color="auto"/>
              <w:right w:val="single" w:sz="4" w:space="0" w:color="auto"/>
            </w:tcBorders>
            <w:hideMark/>
          </w:tcPr>
          <w:p w14:paraId="093FA6A7" w14:textId="77777777" w:rsidR="00B160A1" w:rsidRPr="00FB7648" w:rsidRDefault="00B160A1">
            <w:pPr>
              <w:rPr>
                <w:color w:val="000000" w:themeColor="text1"/>
                <w:lang w:val="en-GB"/>
              </w:rPr>
            </w:pPr>
            <w:proofErr w:type="spellStart"/>
            <w:r w:rsidRPr="00FB7648">
              <w:rPr>
                <w:color w:val="000000" w:themeColor="text1"/>
                <w:lang w:val="en-GB"/>
              </w:rPr>
              <w:t>Klausimai-atsakymai</w:t>
            </w:r>
            <w:proofErr w:type="spellEnd"/>
            <w:r w:rsidRPr="00FB7648">
              <w:rPr>
                <w:color w:val="000000" w:themeColor="text1"/>
                <w:lang w:val="en-GB"/>
              </w:rPr>
              <w:t xml:space="preserve"> / Q&amp;A</w:t>
            </w:r>
          </w:p>
        </w:tc>
        <w:tc>
          <w:tcPr>
            <w:tcW w:w="2268" w:type="dxa"/>
            <w:tcBorders>
              <w:top w:val="single" w:sz="4" w:space="0" w:color="auto"/>
              <w:left w:val="single" w:sz="4" w:space="0" w:color="auto"/>
              <w:bottom w:val="single" w:sz="4" w:space="0" w:color="auto"/>
              <w:right w:val="single" w:sz="4" w:space="0" w:color="auto"/>
            </w:tcBorders>
            <w:hideMark/>
          </w:tcPr>
          <w:p w14:paraId="69E9181A" w14:textId="77777777" w:rsidR="00B160A1" w:rsidRPr="00FB7648" w:rsidRDefault="00B160A1">
            <w:pPr>
              <w:rPr>
                <w:color w:val="000000" w:themeColor="text1"/>
                <w:lang w:val="en-GB"/>
              </w:rPr>
            </w:pPr>
            <w:r w:rsidRPr="00FB7648">
              <w:rPr>
                <w:color w:val="000000" w:themeColor="text1"/>
                <w:lang w:val="en-GB"/>
              </w:rPr>
              <w:t>3 x 1 val. / hour</w:t>
            </w:r>
          </w:p>
        </w:tc>
        <w:tc>
          <w:tcPr>
            <w:tcW w:w="3402" w:type="dxa"/>
            <w:tcBorders>
              <w:top w:val="single" w:sz="4" w:space="0" w:color="auto"/>
              <w:left w:val="single" w:sz="4" w:space="0" w:color="auto"/>
              <w:bottom w:val="single" w:sz="4" w:space="0" w:color="auto"/>
              <w:right w:val="single" w:sz="4" w:space="0" w:color="auto"/>
            </w:tcBorders>
            <w:hideMark/>
          </w:tcPr>
          <w:p w14:paraId="2E4E8991"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w:t>
            </w:r>
          </w:p>
        </w:tc>
      </w:tr>
      <w:tr w:rsidR="00B160A1" w:rsidRPr="00FB7648" w14:paraId="2BE6B8AC" w14:textId="77777777">
        <w:tc>
          <w:tcPr>
            <w:tcW w:w="3681" w:type="dxa"/>
            <w:tcBorders>
              <w:top w:val="single" w:sz="4" w:space="0" w:color="auto"/>
              <w:left w:val="single" w:sz="4" w:space="0" w:color="auto"/>
              <w:bottom w:val="single" w:sz="4" w:space="0" w:color="auto"/>
              <w:right w:val="single" w:sz="4" w:space="0" w:color="auto"/>
            </w:tcBorders>
            <w:hideMark/>
          </w:tcPr>
          <w:p w14:paraId="27150784" w14:textId="77777777" w:rsidR="00B160A1" w:rsidRPr="00FB7648" w:rsidRDefault="00B160A1">
            <w:pPr>
              <w:rPr>
                <w:color w:val="000000" w:themeColor="text1"/>
                <w:lang w:val="en-GB"/>
              </w:rPr>
            </w:pPr>
            <w:proofErr w:type="spellStart"/>
            <w:r w:rsidRPr="00FB7648">
              <w:rPr>
                <w:color w:val="000000" w:themeColor="text1"/>
                <w:lang w:val="en-GB"/>
              </w:rPr>
              <w:t>Mokymų</w:t>
            </w:r>
            <w:proofErr w:type="spellEnd"/>
            <w:r w:rsidRPr="00FB7648">
              <w:rPr>
                <w:color w:val="000000" w:themeColor="text1"/>
                <w:lang w:val="en-GB"/>
              </w:rPr>
              <w:t xml:space="preserve"> </w:t>
            </w:r>
            <w:proofErr w:type="spellStart"/>
            <w:r w:rsidRPr="00FB7648">
              <w:rPr>
                <w:color w:val="000000" w:themeColor="text1"/>
                <w:lang w:val="en-GB"/>
              </w:rPr>
              <w:t>diena</w:t>
            </w:r>
            <w:proofErr w:type="spellEnd"/>
            <w:r w:rsidRPr="00FB7648">
              <w:rPr>
                <w:color w:val="000000" w:themeColor="text1"/>
                <w:lang w:val="en-GB"/>
              </w:rPr>
              <w:t xml:space="preserve"> 5 + </w:t>
            </w:r>
            <w:proofErr w:type="spellStart"/>
            <w:r w:rsidRPr="00FB7648">
              <w:rPr>
                <w:color w:val="000000" w:themeColor="text1"/>
                <w:lang w:val="en-GB"/>
              </w:rPr>
              <w:t>sertifikacija</w:t>
            </w:r>
            <w:proofErr w:type="spellEnd"/>
            <w:r w:rsidRPr="00FB7648">
              <w:rPr>
                <w:color w:val="000000" w:themeColor="text1"/>
                <w:lang w:val="en-GB"/>
              </w:rPr>
              <w:t xml:space="preserve"> / </w:t>
            </w:r>
          </w:p>
          <w:p w14:paraId="6CCE0980" w14:textId="77777777" w:rsidR="00B160A1" w:rsidRPr="00FB7648" w:rsidRDefault="00B160A1">
            <w:pPr>
              <w:rPr>
                <w:color w:val="000000" w:themeColor="text1"/>
                <w:lang w:val="en-GB"/>
              </w:rPr>
            </w:pPr>
            <w:r w:rsidRPr="00FB7648">
              <w:rPr>
                <w:color w:val="000000" w:themeColor="text1"/>
                <w:lang w:val="en-GB"/>
              </w:rPr>
              <w:t>Training Day 5 + Certification</w:t>
            </w:r>
          </w:p>
        </w:tc>
        <w:tc>
          <w:tcPr>
            <w:tcW w:w="2268" w:type="dxa"/>
            <w:tcBorders>
              <w:top w:val="single" w:sz="4" w:space="0" w:color="auto"/>
              <w:left w:val="single" w:sz="4" w:space="0" w:color="auto"/>
              <w:bottom w:val="single" w:sz="4" w:space="0" w:color="auto"/>
              <w:right w:val="single" w:sz="4" w:space="0" w:color="auto"/>
            </w:tcBorders>
            <w:hideMark/>
          </w:tcPr>
          <w:p w14:paraId="374F5655" w14:textId="77777777" w:rsidR="00B160A1" w:rsidRPr="00FB7648" w:rsidRDefault="00B160A1">
            <w:pPr>
              <w:rPr>
                <w:color w:val="000000" w:themeColor="text1"/>
                <w:lang w:val="en-GB"/>
              </w:rPr>
            </w:pPr>
            <w:r w:rsidRPr="00FB7648">
              <w:rPr>
                <w:color w:val="000000" w:themeColor="text1"/>
                <w:lang w:val="en-GB"/>
              </w:rPr>
              <w:t>7 val. / hours</w:t>
            </w:r>
          </w:p>
        </w:tc>
        <w:tc>
          <w:tcPr>
            <w:tcW w:w="3402" w:type="dxa"/>
            <w:tcBorders>
              <w:top w:val="single" w:sz="4" w:space="0" w:color="auto"/>
              <w:left w:val="single" w:sz="4" w:space="0" w:color="auto"/>
              <w:bottom w:val="single" w:sz="4" w:space="0" w:color="auto"/>
              <w:right w:val="single" w:sz="4" w:space="0" w:color="auto"/>
            </w:tcBorders>
            <w:hideMark/>
          </w:tcPr>
          <w:p w14:paraId="79AFC4D4" w14:textId="77777777" w:rsidR="00B160A1" w:rsidRPr="00FB7648" w:rsidRDefault="00B160A1">
            <w:pPr>
              <w:rPr>
                <w:color w:val="000000" w:themeColor="text1"/>
                <w:lang w:val="en-GB"/>
              </w:rPr>
            </w:pPr>
            <w:proofErr w:type="spellStart"/>
            <w:r w:rsidRPr="00FB7648">
              <w:rPr>
                <w:color w:val="000000" w:themeColor="text1"/>
                <w:lang w:val="en-GB"/>
              </w:rPr>
              <w:t>Gyvai</w:t>
            </w:r>
            <w:proofErr w:type="spellEnd"/>
            <w:r w:rsidRPr="00FB7648">
              <w:rPr>
                <w:color w:val="000000" w:themeColor="text1"/>
                <w:lang w:val="en-GB"/>
              </w:rPr>
              <w:t xml:space="preserve"> </w:t>
            </w:r>
            <w:proofErr w:type="spellStart"/>
            <w:r w:rsidRPr="00FB7648">
              <w:rPr>
                <w:color w:val="000000" w:themeColor="text1"/>
                <w:lang w:val="en-GB"/>
              </w:rPr>
              <w:t>arba</w:t>
            </w:r>
            <w:proofErr w:type="spellEnd"/>
            <w:r w:rsidRPr="00FB7648">
              <w:rPr>
                <w:color w:val="000000" w:themeColor="text1"/>
                <w:lang w:val="en-GB"/>
              </w:rPr>
              <w:t xml:space="preserve"> </w:t>
            </w:r>
            <w:proofErr w:type="spellStart"/>
            <w:r w:rsidRPr="00FB7648">
              <w:rPr>
                <w:color w:val="000000" w:themeColor="text1"/>
                <w:lang w:val="en-GB"/>
              </w:rPr>
              <w:t>nuotoliu</w:t>
            </w:r>
            <w:proofErr w:type="spellEnd"/>
            <w:r w:rsidRPr="00FB7648">
              <w:rPr>
                <w:color w:val="000000" w:themeColor="text1"/>
                <w:lang w:val="en-GB"/>
              </w:rPr>
              <w:t xml:space="preserve"> / </w:t>
            </w:r>
          </w:p>
          <w:p w14:paraId="671F03EE" w14:textId="77777777" w:rsidR="00B160A1" w:rsidRPr="00FB7648" w:rsidRDefault="00B160A1">
            <w:pPr>
              <w:rPr>
                <w:color w:val="000000" w:themeColor="text1"/>
                <w:lang w:val="en-GB"/>
              </w:rPr>
            </w:pPr>
            <w:r w:rsidRPr="00FB7648">
              <w:rPr>
                <w:color w:val="000000" w:themeColor="text1"/>
                <w:lang w:val="en-GB"/>
              </w:rPr>
              <w:t>Online or in person</w:t>
            </w:r>
          </w:p>
        </w:tc>
      </w:tr>
      <w:tr w:rsidR="00B160A1" w:rsidRPr="00FB7648" w14:paraId="53D2BA9D" w14:textId="77777777">
        <w:tc>
          <w:tcPr>
            <w:tcW w:w="3681" w:type="dxa"/>
            <w:tcBorders>
              <w:top w:val="single" w:sz="4" w:space="0" w:color="auto"/>
              <w:left w:val="single" w:sz="4" w:space="0" w:color="auto"/>
              <w:bottom w:val="single" w:sz="4" w:space="0" w:color="auto"/>
              <w:right w:val="single" w:sz="4" w:space="0" w:color="auto"/>
            </w:tcBorders>
            <w:hideMark/>
          </w:tcPr>
          <w:p w14:paraId="4D4777F3" w14:textId="77777777" w:rsidR="00B160A1" w:rsidRPr="00FB7648" w:rsidRDefault="00B160A1">
            <w:pPr>
              <w:rPr>
                <w:color w:val="000000" w:themeColor="text1"/>
                <w:lang w:val="en-GB"/>
              </w:rPr>
            </w:pPr>
            <w:proofErr w:type="spellStart"/>
            <w:r w:rsidRPr="00FB7648">
              <w:rPr>
                <w:color w:val="000000" w:themeColor="text1"/>
                <w:lang w:val="en-GB"/>
              </w:rPr>
              <w:t>Mokymų</w:t>
            </w:r>
            <w:proofErr w:type="spellEnd"/>
            <w:r w:rsidRPr="00FB7648">
              <w:rPr>
                <w:color w:val="000000" w:themeColor="text1"/>
                <w:lang w:val="en-GB"/>
              </w:rPr>
              <w:t xml:space="preserve"> </w:t>
            </w:r>
            <w:proofErr w:type="spellStart"/>
            <w:r w:rsidRPr="00FB7648">
              <w:rPr>
                <w:color w:val="000000" w:themeColor="text1"/>
                <w:lang w:val="en-GB"/>
              </w:rPr>
              <w:t>skambučiai</w:t>
            </w:r>
            <w:proofErr w:type="spellEnd"/>
            <w:r w:rsidRPr="00FB7648">
              <w:rPr>
                <w:color w:val="000000" w:themeColor="text1"/>
                <w:lang w:val="en-GB"/>
              </w:rPr>
              <w:t xml:space="preserve"> / </w:t>
            </w:r>
          </w:p>
          <w:p w14:paraId="49D17A78" w14:textId="77777777" w:rsidR="00B160A1" w:rsidRPr="00FB7648" w:rsidRDefault="00B160A1">
            <w:pPr>
              <w:rPr>
                <w:color w:val="000000" w:themeColor="text1"/>
                <w:lang w:val="en-GB"/>
              </w:rPr>
            </w:pPr>
            <w:r w:rsidRPr="00FB7648">
              <w:rPr>
                <w:color w:val="000000" w:themeColor="text1"/>
                <w:lang w:val="en-GB"/>
              </w:rPr>
              <w:t>Training Calls</w:t>
            </w:r>
          </w:p>
        </w:tc>
        <w:tc>
          <w:tcPr>
            <w:tcW w:w="2268" w:type="dxa"/>
            <w:tcBorders>
              <w:top w:val="single" w:sz="4" w:space="0" w:color="auto"/>
              <w:left w:val="single" w:sz="4" w:space="0" w:color="auto"/>
              <w:bottom w:val="single" w:sz="4" w:space="0" w:color="auto"/>
              <w:right w:val="single" w:sz="4" w:space="0" w:color="auto"/>
            </w:tcBorders>
            <w:hideMark/>
          </w:tcPr>
          <w:p w14:paraId="04543B98" w14:textId="77777777" w:rsidR="00B160A1" w:rsidRPr="00FB7648" w:rsidRDefault="00B160A1">
            <w:pPr>
              <w:rPr>
                <w:color w:val="000000" w:themeColor="text1"/>
                <w:lang w:val="en-GB"/>
              </w:rPr>
            </w:pPr>
            <w:r w:rsidRPr="00FB7648">
              <w:rPr>
                <w:color w:val="000000" w:themeColor="text1"/>
                <w:lang w:val="en-GB"/>
              </w:rPr>
              <w:t>10 x 1 val. / hour</w:t>
            </w:r>
          </w:p>
        </w:tc>
        <w:tc>
          <w:tcPr>
            <w:tcW w:w="3402" w:type="dxa"/>
            <w:tcBorders>
              <w:top w:val="single" w:sz="4" w:space="0" w:color="auto"/>
              <w:left w:val="single" w:sz="4" w:space="0" w:color="auto"/>
              <w:bottom w:val="single" w:sz="4" w:space="0" w:color="auto"/>
              <w:right w:val="single" w:sz="4" w:space="0" w:color="auto"/>
            </w:tcBorders>
            <w:hideMark/>
          </w:tcPr>
          <w:p w14:paraId="2E7EDC35"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 </w:t>
            </w:r>
          </w:p>
        </w:tc>
      </w:tr>
      <w:tr w:rsidR="00B160A1" w:rsidRPr="00FB7648" w14:paraId="0AFB5ED4" w14:textId="77777777">
        <w:tc>
          <w:tcPr>
            <w:tcW w:w="3681" w:type="dxa"/>
            <w:tcBorders>
              <w:top w:val="single" w:sz="4" w:space="0" w:color="auto"/>
              <w:left w:val="single" w:sz="4" w:space="0" w:color="auto"/>
              <w:bottom w:val="single" w:sz="4" w:space="0" w:color="auto"/>
              <w:right w:val="single" w:sz="4" w:space="0" w:color="auto"/>
            </w:tcBorders>
            <w:hideMark/>
          </w:tcPr>
          <w:p w14:paraId="564DFF50" w14:textId="77777777" w:rsidR="00B160A1" w:rsidRPr="00FB7648" w:rsidRDefault="00B160A1">
            <w:pPr>
              <w:rPr>
                <w:color w:val="000000" w:themeColor="text1"/>
                <w:lang w:val="en-GB"/>
              </w:rPr>
            </w:pPr>
            <w:proofErr w:type="spellStart"/>
            <w:r w:rsidRPr="00FB7648">
              <w:rPr>
                <w:color w:val="000000" w:themeColor="text1"/>
                <w:lang w:val="en-GB"/>
              </w:rPr>
              <w:t>Kassavaitinė</w:t>
            </w:r>
            <w:proofErr w:type="spellEnd"/>
            <w:r w:rsidRPr="00FB7648">
              <w:rPr>
                <w:color w:val="000000" w:themeColor="text1"/>
                <w:lang w:val="en-GB"/>
              </w:rPr>
              <w:t xml:space="preserve"> </w:t>
            </w:r>
            <w:proofErr w:type="spellStart"/>
            <w:r w:rsidRPr="00FB7648">
              <w:rPr>
                <w:color w:val="000000" w:themeColor="text1"/>
                <w:lang w:val="en-GB"/>
              </w:rPr>
              <w:t>darbų</w:t>
            </w:r>
            <w:proofErr w:type="spellEnd"/>
            <w:r w:rsidRPr="00FB7648">
              <w:rPr>
                <w:color w:val="000000" w:themeColor="text1"/>
                <w:lang w:val="en-GB"/>
              </w:rPr>
              <w:t xml:space="preserve"> </w:t>
            </w:r>
            <w:proofErr w:type="spellStart"/>
            <w:r w:rsidRPr="00FB7648">
              <w:rPr>
                <w:color w:val="000000" w:themeColor="text1"/>
                <w:lang w:val="en-GB"/>
              </w:rPr>
              <w:t>apžvalga</w:t>
            </w:r>
            <w:proofErr w:type="spellEnd"/>
            <w:r w:rsidRPr="00FB7648">
              <w:rPr>
                <w:color w:val="000000" w:themeColor="text1"/>
                <w:lang w:val="en-GB"/>
              </w:rPr>
              <w:t xml:space="preserve"> / </w:t>
            </w:r>
          </w:p>
          <w:p w14:paraId="09487795" w14:textId="77777777" w:rsidR="00B160A1" w:rsidRPr="00FB7648" w:rsidRDefault="00B160A1">
            <w:pPr>
              <w:rPr>
                <w:color w:val="000000" w:themeColor="text1"/>
                <w:lang w:val="en-GB"/>
              </w:rPr>
            </w:pPr>
            <w:r w:rsidRPr="00FB7648">
              <w:rPr>
                <w:color w:val="000000" w:themeColor="text1"/>
                <w:lang w:val="en-GB"/>
              </w:rPr>
              <w:t>Comment on weeklies</w:t>
            </w:r>
          </w:p>
        </w:tc>
        <w:tc>
          <w:tcPr>
            <w:tcW w:w="2268" w:type="dxa"/>
            <w:tcBorders>
              <w:top w:val="single" w:sz="4" w:space="0" w:color="auto"/>
              <w:left w:val="single" w:sz="4" w:space="0" w:color="auto"/>
              <w:bottom w:val="single" w:sz="4" w:space="0" w:color="auto"/>
              <w:right w:val="single" w:sz="4" w:space="0" w:color="auto"/>
            </w:tcBorders>
            <w:hideMark/>
          </w:tcPr>
          <w:p w14:paraId="3C204899" w14:textId="77777777" w:rsidR="00B160A1" w:rsidRPr="00FB7648" w:rsidRDefault="00B160A1">
            <w:pPr>
              <w:rPr>
                <w:color w:val="000000" w:themeColor="text1"/>
                <w:lang w:val="en-GB"/>
              </w:rPr>
            </w:pPr>
            <w:r w:rsidRPr="00FB7648">
              <w:rPr>
                <w:color w:val="000000" w:themeColor="text1"/>
                <w:lang w:val="en-GB"/>
              </w:rPr>
              <w:t>20 x 0,5 val. / hours</w:t>
            </w:r>
          </w:p>
        </w:tc>
        <w:tc>
          <w:tcPr>
            <w:tcW w:w="3402" w:type="dxa"/>
            <w:tcBorders>
              <w:top w:val="single" w:sz="4" w:space="0" w:color="auto"/>
              <w:left w:val="single" w:sz="4" w:space="0" w:color="auto"/>
              <w:bottom w:val="single" w:sz="4" w:space="0" w:color="auto"/>
              <w:right w:val="single" w:sz="4" w:space="0" w:color="auto"/>
            </w:tcBorders>
            <w:hideMark/>
          </w:tcPr>
          <w:p w14:paraId="3D8DFBA3"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 </w:t>
            </w:r>
          </w:p>
        </w:tc>
      </w:tr>
      <w:tr w:rsidR="00B160A1" w:rsidRPr="00FB7648" w14:paraId="561A85E3" w14:textId="77777777">
        <w:tc>
          <w:tcPr>
            <w:tcW w:w="3681" w:type="dxa"/>
            <w:tcBorders>
              <w:top w:val="single" w:sz="4" w:space="0" w:color="auto"/>
              <w:left w:val="single" w:sz="4" w:space="0" w:color="auto"/>
              <w:bottom w:val="single" w:sz="4" w:space="0" w:color="auto"/>
              <w:right w:val="single" w:sz="4" w:space="0" w:color="auto"/>
            </w:tcBorders>
            <w:hideMark/>
          </w:tcPr>
          <w:p w14:paraId="6871B0D9" w14:textId="77777777" w:rsidR="00B160A1" w:rsidRPr="00FB7648" w:rsidRDefault="00B160A1">
            <w:pPr>
              <w:rPr>
                <w:color w:val="000000" w:themeColor="text1"/>
                <w:lang w:val="en-GB"/>
              </w:rPr>
            </w:pPr>
            <w:proofErr w:type="spellStart"/>
            <w:r w:rsidRPr="00FB7648">
              <w:rPr>
                <w:color w:val="000000" w:themeColor="text1"/>
                <w:lang w:val="en-GB"/>
              </w:rPr>
              <w:t>Įrašų</w:t>
            </w:r>
            <w:proofErr w:type="spellEnd"/>
            <w:r w:rsidRPr="00FB7648">
              <w:rPr>
                <w:color w:val="000000" w:themeColor="text1"/>
                <w:lang w:val="en-GB"/>
              </w:rPr>
              <w:t xml:space="preserve"> </w:t>
            </w:r>
            <w:proofErr w:type="spellStart"/>
            <w:r w:rsidRPr="00FB7648">
              <w:rPr>
                <w:color w:val="000000" w:themeColor="text1"/>
                <w:lang w:val="en-GB"/>
              </w:rPr>
              <w:t>apžvalga</w:t>
            </w:r>
            <w:proofErr w:type="spellEnd"/>
            <w:r w:rsidRPr="00FB7648">
              <w:rPr>
                <w:color w:val="000000" w:themeColor="text1"/>
                <w:lang w:val="en-GB"/>
              </w:rPr>
              <w:t xml:space="preserve"> / Tape reviews</w:t>
            </w:r>
          </w:p>
        </w:tc>
        <w:tc>
          <w:tcPr>
            <w:tcW w:w="2268" w:type="dxa"/>
            <w:tcBorders>
              <w:top w:val="single" w:sz="4" w:space="0" w:color="auto"/>
              <w:left w:val="single" w:sz="4" w:space="0" w:color="auto"/>
              <w:bottom w:val="single" w:sz="4" w:space="0" w:color="auto"/>
              <w:right w:val="single" w:sz="4" w:space="0" w:color="auto"/>
            </w:tcBorders>
            <w:hideMark/>
          </w:tcPr>
          <w:p w14:paraId="6C9A59C2" w14:textId="77777777" w:rsidR="00B160A1" w:rsidRPr="00FB7648" w:rsidRDefault="00B160A1">
            <w:pPr>
              <w:rPr>
                <w:color w:val="000000" w:themeColor="text1"/>
                <w:lang w:val="en-GB"/>
              </w:rPr>
            </w:pPr>
            <w:r w:rsidRPr="00FB7648">
              <w:rPr>
                <w:color w:val="000000" w:themeColor="text1"/>
                <w:lang w:val="en-GB"/>
              </w:rPr>
              <w:t>2 x 2 val. / hours</w:t>
            </w:r>
          </w:p>
        </w:tc>
        <w:tc>
          <w:tcPr>
            <w:tcW w:w="3402" w:type="dxa"/>
            <w:tcBorders>
              <w:top w:val="single" w:sz="4" w:space="0" w:color="auto"/>
              <w:left w:val="single" w:sz="4" w:space="0" w:color="auto"/>
              <w:bottom w:val="single" w:sz="4" w:space="0" w:color="auto"/>
              <w:right w:val="single" w:sz="4" w:space="0" w:color="auto"/>
            </w:tcBorders>
            <w:hideMark/>
          </w:tcPr>
          <w:p w14:paraId="78725B03" w14:textId="77777777" w:rsidR="00B160A1" w:rsidRPr="00FB7648" w:rsidRDefault="00B160A1">
            <w:pPr>
              <w:rPr>
                <w:color w:val="000000" w:themeColor="text1"/>
                <w:lang w:val="en-GB"/>
              </w:rPr>
            </w:pPr>
            <w:proofErr w:type="spellStart"/>
            <w:r w:rsidRPr="00FB7648">
              <w:rPr>
                <w:color w:val="000000" w:themeColor="text1"/>
                <w:lang w:val="en-GB"/>
              </w:rPr>
              <w:t>Nuotoliu</w:t>
            </w:r>
            <w:proofErr w:type="spellEnd"/>
            <w:r w:rsidRPr="00FB7648">
              <w:rPr>
                <w:color w:val="000000" w:themeColor="text1"/>
                <w:lang w:val="en-GB"/>
              </w:rPr>
              <w:t xml:space="preserve"> / Online </w:t>
            </w:r>
          </w:p>
        </w:tc>
      </w:tr>
      <w:tr w:rsidR="00B160A1" w:rsidRPr="00FB7648" w14:paraId="3F5D0B51" w14:textId="77777777">
        <w:tc>
          <w:tcPr>
            <w:tcW w:w="3681" w:type="dxa"/>
            <w:tcBorders>
              <w:top w:val="single" w:sz="4" w:space="0" w:color="auto"/>
              <w:left w:val="single" w:sz="4" w:space="0" w:color="auto"/>
              <w:bottom w:val="single" w:sz="4" w:space="0" w:color="auto"/>
              <w:right w:val="single" w:sz="4" w:space="0" w:color="auto"/>
            </w:tcBorders>
            <w:hideMark/>
          </w:tcPr>
          <w:p w14:paraId="528F42C9" w14:textId="77777777" w:rsidR="00B160A1" w:rsidRPr="00FB7648" w:rsidRDefault="00B160A1">
            <w:pPr>
              <w:rPr>
                <w:color w:val="000000" w:themeColor="text1"/>
                <w:lang w:val="en-GB"/>
              </w:rPr>
            </w:pPr>
            <w:proofErr w:type="spellStart"/>
            <w:r w:rsidRPr="00FB7648">
              <w:rPr>
                <w:color w:val="000000" w:themeColor="text1"/>
                <w:lang w:val="en-GB"/>
              </w:rPr>
              <w:t>Apsilankymai</w:t>
            </w:r>
            <w:proofErr w:type="spellEnd"/>
            <w:r w:rsidRPr="00FB7648">
              <w:rPr>
                <w:color w:val="000000" w:themeColor="text1"/>
                <w:lang w:val="en-GB"/>
              </w:rPr>
              <w:t xml:space="preserve"> / Site visits</w:t>
            </w:r>
          </w:p>
        </w:tc>
        <w:tc>
          <w:tcPr>
            <w:tcW w:w="2268" w:type="dxa"/>
            <w:tcBorders>
              <w:top w:val="single" w:sz="4" w:space="0" w:color="auto"/>
              <w:left w:val="single" w:sz="4" w:space="0" w:color="auto"/>
              <w:bottom w:val="single" w:sz="4" w:space="0" w:color="auto"/>
              <w:right w:val="single" w:sz="4" w:space="0" w:color="auto"/>
            </w:tcBorders>
            <w:hideMark/>
          </w:tcPr>
          <w:p w14:paraId="5D01F362" w14:textId="77777777" w:rsidR="00B160A1" w:rsidRPr="00FB7648" w:rsidRDefault="00B160A1">
            <w:pPr>
              <w:rPr>
                <w:color w:val="000000" w:themeColor="text1"/>
                <w:lang w:val="en-GB"/>
              </w:rPr>
            </w:pPr>
            <w:r w:rsidRPr="00FB7648">
              <w:rPr>
                <w:color w:val="000000" w:themeColor="text1"/>
                <w:lang w:val="en-GB"/>
              </w:rPr>
              <w:t>2x 4 val. / hours</w:t>
            </w:r>
          </w:p>
        </w:tc>
        <w:tc>
          <w:tcPr>
            <w:tcW w:w="3402" w:type="dxa"/>
            <w:tcBorders>
              <w:top w:val="single" w:sz="4" w:space="0" w:color="auto"/>
              <w:left w:val="single" w:sz="4" w:space="0" w:color="auto"/>
              <w:bottom w:val="single" w:sz="4" w:space="0" w:color="auto"/>
              <w:right w:val="single" w:sz="4" w:space="0" w:color="auto"/>
            </w:tcBorders>
            <w:hideMark/>
          </w:tcPr>
          <w:p w14:paraId="2EE2D2B1" w14:textId="77777777" w:rsidR="00B160A1" w:rsidRPr="00C766F2" w:rsidRDefault="00B160A1">
            <w:pPr>
              <w:rPr>
                <w:color w:val="000000" w:themeColor="text1"/>
                <w:lang w:val="fi-FI"/>
              </w:rPr>
            </w:pPr>
            <w:r w:rsidRPr="00C766F2">
              <w:rPr>
                <w:color w:val="000000" w:themeColor="text1"/>
                <w:lang w:val="fi-FI"/>
              </w:rPr>
              <w:t xml:space="preserve">1 gyvai / in person, </w:t>
            </w:r>
          </w:p>
          <w:p w14:paraId="4EB98CD8" w14:textId="77777777" w:rsidR="00B160A1" w:rsidRPr="00C766F2" w:rsidRDefault="00B160A1">
            <w:pPr>
              <w:rPr>
                <w:color w:val="000000" w:themeColor="text1"/>
                <w:lang w:val="fi-FI"/>
              </w:rPr>
            </w:pPr>
            <w:r w:rsidRPr="00C766F2">
              <w:rPr>
                <w:color w:val="000000" w:themeColor="text1"/>
                <w:lang w:val="fi-FI"/>
              </w:rPr>
              <w:t>1 nuotoliu / online</w:t>
            </w:r>
          </w:p>
        </w:tc>
      </w:tr>
      <w:tr w:rsidR="00B160A1" w:rsidRPr="00FB7648" w14:paraId="3C7AD342" w14:textId="77777777">
        <w:tc>
          <w:tcPr>
            <w:tcW w:w="3681" w:type="dxa"/>
            <w:tcBorders>
              <w:top w:val="single" w:sz="4" w:space="0" w:color="auto"/>
              <w:left w:val="single" w:sz="4" w:space="0" w:color="auto"/>
              <w:bottom w:val="single" w:sz="4" w:space="0" w:color="auto"/>
              <w:right w:val="single" w:sz="4" w:space="0" w:color="auto"/>
            </w:tcBorders>
            <w:hideMark/>
          </w:tcPr>
          <w:p w14:paraId="6F87FBE3" w14:textId="77777777" w:rsidR="00B160A1" w:rsidRPr="00FB7648" w:rsidRDefault="00B160A1">
            <w:pPr>
              <w:rPr>
                <w:color w:val="000000" w:themeColor="text1"/>
                <w:lang w:val="en-GB"/>
              </w:rPr>
            </w:pPr>
            <w:proofErr w:type="spellStart"/>
            <w:r w:rsidRPr="00FB7648">
              <w:rPr>
                <w:color w:val="000000" w:themeColor="text1"/>
                <w:lang w:val="en-GB"/>
              </w:rPr>
              <w:t>Egzaminas</w:t>
            </w:r>
            <w:proofErr w:type="spellEnd"/>
            <w:r w:rsidRPr="00FB7648">
              <w:rPr>
                <w:color w:val="000000" w:themeColor="text1"/>
                <w:lang w:val="en-GB"/>
              </w:rPr>
              <w:t xml:space="preserve"> / Exam</w:t>
            </w:r>
          </w:p>
        </w:tc>
        <w:tc>
          <w:tcPr>
            <w:tcW w:w="2268" w:type="dxa"/>
            <w:tcBorders>
              <w:top w:val="single" w:sz="4" w:space="0" w:color="auto"/>
              <w:left w:val="single" w:sz="4" w:space="0" w:color="auto"/>
              <w:bottom w:val="single" w:sz="4" w:space="0" w:color="auto"/>
              <w:right w:val="single" w:sz="4" w:space="0" w:color="auto"/>
            </w:tcBorders>
            <w:hideMark/>
          </w:tcPr>
          <w:p w14:paraId="4ED72F05" w14:textId="77777777" w:rsidR="00B160A1" w:rsidRPr="00FB7648" w:rsidRDefault="00B160A1">
            <w:pPr>
              <w:rPr>
                <w:color w:val="000000" w:themeColor="text1"/>
                <w:lang w:val="en-GB"/>
              </w:rPr>
            </w:pPr>
            <w:r w:rsidRPr="00FB7648">
              <w:rPr>
                <w:color w:val="000000" w:themeColor="text1"/>
                <w:lang w:val="en-GB"/>
              </w:rPr>
              <w:t>2x1 val. / hours</w:t>
            </w:r>
          </w:p>
        </w:tc>
        <w:tc>
          <w:tcPr>
            <w:tcW w:w="3402" w:type="dxa"/>
            <w:tcBorders>
              <w:top w:val="single" w:sz="4" w:space="0" w:color="auto"/>
              <w:left w:val="single" w:sz="4" w:space="0" w:color="auto"/>
              <w:bottom w:val="single" w:sz="4" w:space="0" w:color="auto"/>
              <w:right w:val="single" w:sz="4" w:space="0" w:color="auto"/>
            </w:tcBorders>
            <w:hideMark/>
          </w:tcPr>
          <w:p w14:paraId="3033C0E3" w14:textId="77777777" w:rsidR="00B160A1" w:rsidRPr="00FB7648" w:rsidRDefault="00B160A1">
            <w:pPr>
              <w:rPr>
                <w:color w:val="000000" w:themeColor="text1"/>
                <w:lang w:val="en-GB"/>
              </w:rPr>
            </w:pPr>
            <w:proofErr w:type="spellStart"/>
            <w:r w:rsidRPr="00FB7648">
              <w:rPr>
                <w:color w:val="000000" w:themeColor="text1"/>
                <w:lang w:val="en-GB"/>
              </w:rPr>
              <w:t>Nuotoloinė</w:t>
            </w:r>
            <w:proofErr w:type="spellEnd"/>
            <w:r w:rsidRPr="00FB7648">
              <w:rPr>
                <w:color w:val="000000" w:themeColor="text1"/>
                <w:lang w:val="en-GB"/>
              </w:rPr>
              <w:t xml:space="preserve"> </w:t>
            </w:r>
            <w:proofErr w:type="spellStart"/>
            <w:r w:rsidRPr="00FB7648">
              <w:rPr>
                <w:color w:val="000000" w:themeColor="text1"/>
                <w:lang w:val="en-GB"/>
              </w:rPr>
              <w:t>platforma</w:t>
            </w:r>
            <w:proofErr w:type="spellEnd"/>
            <w:r w:rsidRPr="00FB7648">
              <w:rPr>
                <w:color w:val="000000" w:themeColor="text1"/>
                <w:lang w:val="en-GB"/>
              </w:rPr>
              <w:t xml:space="preserve"> / </w:t>
            </w:r>
          </w:p>
          <w:p w14:paraId="4C7B97C9" w14:textId="77777777" w:rsidR="00B160A1" w:rsidRPr="00FB7648" w:rsidRDefault="00B160A1">
            <w:pPr>
              <w:rPr>
                <w:color w:val="000000" w:themeColor="text1"/>
                <w:lang w:val="en-GB"/>
              </w:rPr>
            </w:pPr>
            <w:r w:rsidRPr="00FB7648">
              <w:rPr>
                <w:color w:val="000000" w:themeColor="text1"/>
                <w:lang w:val="en-GB"/>
              </w:rPr>
              <w:t>Online portal</w:t>
            </w:r>
          </w:p>
        </w:tc>
      </w:tr>
      <w:tr w:rsidR="00B160A1" w:rsidRPr="00FB7648" w14:paraId="40520E5B" w14:textId="77777777">
        <w:tc>
          <w:tcPr>
            <w:tcW w:w="3681" w:type="dxa"/>
            <w:tcBorders>
              <w:top w:val="single" w:sz="4" w:space="0" w:color="auto"/>
              <w:left w:val="single" w:sz="4" w:space="0" w:color="auto"/>
              <w:bottom w:val="single" w:sz="4" w:space="0" w:color="auto"/>
              <w:right w:val="single" w:sz="4" w:space="0" w:color="auto"/>
            </w:tcBorders>
            <w:hideMark/>
          </w:tcPr>
          <w:p w14:paraId="4F0771A1" w14:textId="77777777" w:rsidR="00B160A1" w:rsidRPr="00FB7648" w:rsidRDefault="00B160A1">
            <w:pPr>
              <w:rPr>
                <w:b/>
                <w:bCs/>
                <w:color w:val="000000" w:themeColor="text1"/>
                <w:lang w:val="en-GB"/>
              </w:rPr>
            </w:pPr>
            <w:r w:rsidRPr="00FB7648">
              <w:rPr>
                <w:b/>
                <w:bCs/>
                <w:color w:val="000000" w:themeColor="text1"/>
                <w:lang w:val="en-GB"/>
              </w:rPr>
              <w:t>Viso / Total:</w:t>
            </w:r>
          </w:p>
        </w:tc>
        <w:tc>
          <w:tcPr>
            <w:tcW w:w="2268" w:type="dxa"/>
            <w:tcBorders>
              <w:top w:val="single" w:sz="4" w:space="0" w:color="auto"/>
              <w:left w:val="single" w:sz="4" w:space="0" w:color="auto"/>
              <w:bottom w:val="single" w:sz="4" w:space="0" w:color="auto"/>
              <w:right w:val="single" w:sz="4" w:space="0" w:color="auto"/>
            </w:tcBorders>
            <w:hideMark/>
          </w:tcPr>
          <w:p w14:paraId="6B9F017B" w14:textId="77777777" w:rsidR="00B160A1" w:rsidRPr="00FB7648" w:rsidRDefault="00B160A1">
            <w:pPr>
              <w:rPr>
                <w:b/>
                <w:bCs/>
                <w:color w:val="000000" w:themeColor="text1"/>
                <w:lang w:val="en-GB"/>
              </w:rPr>
            </w:pPr>
            <w:r w:rsidRPr="00FB7648">
              <w:rPr>
                <w:b/>
                <w:bCs/>
                <w:color w:val="000000" w:themeColor="text1"/>
                <w:lang w:val="en-GB"/>
              </w:rPr>
              <w:t>71 val. / hours</w:t>
            </w:r>
          </w:p>
        </w:tc>
        <w:tc>
          <w:tcPr>
            <w:tcW w:w="3402" w:type="dxa"/>
            <w:tcBorders>
              <w:top w:val="single" w:sz="4" w:space="0" w:color="auto"/>
              <w:left w:val="single" w:sz="4" w:space="0" w:color="auto"/>
              <w:bottom w:val="single" w:sz="4" w:space="0" w:color="auto"/>
              <w:right w:val="single" w:sz="4" w:space="0" w:color="auto"/>
            </w:tcBorders>
          </w:tcPr>
          <w:p w14:paraId="4E08BD46" w14:textId="77777777" w:rsidR="00B160A1" w:rsidRPr="00FB7648" w:rsidRDefault="00B160A1">
            <w:pPr>
              <w:rPr>
                <w:color w:val="000000" w:themeColor="text1"/>
                <w:lang w:val="en-GB"/>
              </w:rPr>
            </w:pPr>
          </w:p>
        </w:tc>
      </w:tr>
    </w:tbl>
    <w:p w14:paraId="26FD906D" w14:textId="77777777" w:rsidR="00B160A1" w:rsidRPr="00FB7648" w:rsidRDefault="00B160A1" w:rsidP="00B160A1">
      <w:pPr>
        <w:pStyle w:val="ListParagraph"/>
        <w:tabs>
          <w:tab w:val="left" w:pos="993"/>
        </w:tabs>
        <w:ind w:left="567"/>
        <w:jc w:val="both"/>
        <w:rPr>
          <w:color w:val="000000" w:themeColor="text1"/>
        </w:rPr>
      </w:pPr>
    </w:p>
    <w:p w14:paraId="689A777E" w14:textId="77777777" w:rsidR="00B160A1" w:rsidRPr="00FB7648" w:rsidRDefault="00B160A1" w:rsidP="00B160A1">
      <w:pPr>
        <w:pStyle w:val="ListParagraph"/>
        <w:numPr>
          <w:ilvl w:val="0"/>
          <w:numId w:val="3"/>
        </w:numPr>
        <w:tabs>
          <w:tab w:val="left" w:pos="0"/>
          <w:tab w:val="left" w:pos="284"/>
          <w:tab w:val="left" w:pos="1134"/>
        </w:tabs>
        <w:suppressAutoHyphens w:val="0"/>
        <w:spacing w:after="200" w:line="276" w:lineRule="auto"/>
        <w:jc w:val="center"/>
        <w:rPr>
          <w:b/>
          <w:color w:val="000000" w:themeColor="text1"/>
        </w:rPr>
      </w:pPr>
      <w:r w:rsidRPr="00FB7648">
        <w:rPr>
          <w:b/>
          <w:color w:val="000000" w:themeColor="text1"/>
        </w:rPr>
        <w:t xml:space="preserve">REIKALAVIMAI MOKYMŲ PERSONALUI / </w:t>
      </w:r>
    </w:p>
    <w:p w14:paraId="08E70B12" w14:textId="77777777" w:rsidR="00B160A1" w:rsidRPr="00FB7648" w:rsidRDefault="00B160A1" w:rsidP="00B160A1">
      <w:pPr>
        <w:pStyle w:val="ListParagraph"/>
        <w:tabs>
          <w:tab w:val="left" w:pos="0"/>
          <w:tab w:val="left" w:pos="284"/>
          <w:tab w:val="left" w:pos="1134"/>
        </w:tabs>
        <w:ind w:left="1080"/>
        <w:jc w:val="center"/>
        <w:rPr>
          <w:b/>
          <w:color w:val="000000" w:themeColor="text1"/>
        </w:rPr>
      </w:pPr>
      <w:r w:rsidRPr="00FB7648">
        <w:rPr>
          <w:b/>
          <w:color w:val="000000" w:themeColor="text1"/>
          <w:lang w:val="en-GB"/>
        </w:rPr>
        <w:t>REQUIREMENTS FOR TRAINING PERSONNEL</w:t>
      </w:r>
    </w:p>
    <w:p w14:paraId="22A07367" w14:textId="77777777" w:rsidR="00B160A1" w:rsidRPr="00FB7648" w:rsidRDefault="00B160A1" w:rsidP="00B160A1">
      <w:pPr>
        <w:pStyle w:val="ListParagraph"/>
        <w:tabs>
          <w:tab w:val="left" w:pos="0"/>
          <w:tab w:val="left" w:pos="284"/>
          <w:tab w:val="left" w:pos="1134"/>
        </w:tabs>
        <w:ind w:left="1080"/>
        <w:rPr>
          <w:b/>
          <w:color w:val="000000" w:themeColor="text1"/>
        </w:rPr>
      </w:pPr>
    </w:p>
    <w:tbl>
      <w:tblPr>
        <w:tblStyle w:val="TableGrid"/>
        <w:tblW w:w="0" w:type="auto"/>
        <w:tblInd w:w="0" w:type="dxa"/>
        <w:tblLook w:val="04A0" w:firstRow="1" w:lastRow="0" w:firstColumn="1" w:lastColumn="0" w:noHBand="0" w:noVBand="1"/>
      </w:tblPr>
      <w:tblGrid>
        <w:gridCol w:w="9344"/>
      </w:tblGrid>
      <w:tr w:rsidR="00B160A1" w:rsidRPr="00FB7648" w14:paraId="690CF54F" w14:textId="77777777">
        <w:tc>
          <w:tcPr>
            <w:tcW w:w="9346" w:type="dxa"/>
          </w:tcPr>
          <w:p w14:paraId="0078034C" w14:textId="77777777" w:rsidR="00B160A1" w:rsidRPr="00FB7648" w:rsidRDefault="00B160A1" w:rsidP="00B160A1">
            <w:pPr>
              <w:pStyle w:val="ListParagraph"/>
              <w:numPr>
                <w:ilvl w:val="0"/>
                <w:numId w:val="6"/>
              </w:numPr>
              <w:tabs>
                <w:tab w:val="left" w:pos="743"/>
              </w:tabs>
              <w:suppressAutoHyphens w:val="0"/>
              <w:spacing w:after="200" w:line="276" w:lineRule="auto"/>
              <w:ind w:left="34" w:firstLine="0"/>
              <w:jc w:val="both"/>
              <w:rPr>
                <w:color w:val="000000" w:themeColor="text1"/>
                <w:lang w:val="lt-LT"/>
              </w:rPr>
            </w:pPr>
            <w:r w:rsidRPr="00FB7648">
              <w:rPr>
                <w:color w:val="000000" w:themeColor="text1"/>
                <w:lang w:val="lt-LT"/>
              </w:rPr>
              <w:t>Paslaugų teikėjas užtikrina, kad sutarties sudarymo momentu ir visą jos galiojimo laikotarpį Paslaugos teikėjo specialistai turėtų reikiamą kvalifikaciją ir patirtį, reikalingas paslaugų teikimui.</w:t>
            </w:r>
          </w:p>
          <w:p w14:paraId="17233C06" w14:textId="4055BE99" w:rsidR="00B160A1" w:rsidRPr="00FB7648" w:rsidRDefault="00B160A1" w:rsidP="00B160A1">
            <w:pPr>
              <w:pStyle w:val="ListParagraph"/>
              <w:numPr>
                <w:ilvl w:val="0"/>
                <w:numId w:val="6"/>
              </w:numPr>
              <w:tabs>
                <w:tab w:val="left" w:pos="743"/>
              </w:tabs>
              <w:suppressAutoHyphens w:val="0"/>
              <w:spacing w:after="200" w:line="276" w:lineRule="auto"/>
              <w:ind w:left="34" w:firstLine="0"/>
              <w:jc w:val="both"/>
              <w:rPr>
                <w:color w:val="000000" w:themeColor="text1"/>
                <w:lang w:val="lt-LT"/>
              </w:rPr>
            </w:pPr>
            <w:r w:rsidRPr="00FB7648">
              <w:rPr>
                <w:color w:val="000000" w:themeColor="text1"/>
                <w:lang w:val="lt-LT"/>
              </w:rPr>
              <w:t xml:space="preserve">Paslaugų teikėjo specialistai teiks mokymų ir konsultavimo paslaugas. Mokymų dalyviams </w:t>
            </w:r>
            <w:r w:rsidR="00E52FFB" w:rsidRPr="00FB7648">
              <w:rPr>
                <w:color w:val="000000" w:themeColor="text1"/>
                <w:lang w:val="lt-LT"/>
              </w:rPr>
              <w:t xml:space="preserve">Paslaugų teikėjo </w:t>
            </w:r>
            <w:r w:rsidRPr="00FB7648">
              <w:rPr>
                <w:color w:val="000000" w:themeColor="text1"/>
                <w:lang w:val="lt-LT"/>
              </w:rPr>
              <w:t>specialistai turi parengti mokymų ir konsultavimo darbotvarkę, turi užtikrinti gerą mokymų kokybę.</w:t>
            </w:r>
          </w:p>
          <w:p w14:paraId="3DC27B9C" w14:textId="77777777" w:rsidR="00B160A1" w:rsidRPr="00FB7648" w:rsidRDefault="00B160A1" w:rsidP="00B160A1">
            <w:pPr>
              <w:pStyle w:val="ListParagraph"/>
              <w:numPr>
                <w:ilvl w:val="0"/>
                <w:numId w:val="6"/>
              </w:numPr>
              <w:tabs>
                <w:tab w:val="left" w:pos="743"/>
              </w:tabs>
              <w:suppressAutoHyphens w:val="0"/>
              <w:spacing w:after="200" w:line="276" w:lineRule="auto"/>
              <w:ind w:left="34" w:firstLine="0"/>
              <w:jc w:val="both"/>
              <w:rPr>
                <w:color w:val="000000" w:themeColor="text1"/>
                <w:lang w:val="lt-LT"/>
              </w:rPr>
            </w:pPr>
            <w:r w:rsidRPr="00FB7648">
              <w:rPr>
                <w:color w:val="000000" w:themeColor="text1"/>
                <w:lang w:val="lt-LT"/>
              </w:rPr>
              <w:lastRenderedPageBreak/>
              <w:t>Paslaugų teikėjo(ų) specialistai mokymų metu ir pasibaigus mokymams bei konsultacijoms negali teikti tretiesiems asmenims informacijos apie mokymo dalyvių asmens duomenis bei mokymų dalyvių kompetencijas.</w:t>
            </w:r>
          </w:p>
        </w:tc>
      </w:tr>
      <w:tr w:rsidR="00B160A1" w14:paraId="254D505E" w14:textId="77777777">
        <w:tc>
          <w:tcPr>
            <w:tcW w:w="9346" w:type="dxa"/>
          </w:tcPr>
          <w:p w14:paraId="312BD3EE" w14:textId="77777777" w:rsidR="00B160A1" w:rsidRDefault="00B160A1" w:rsidP="00B160A1">
            <w:pPr>
              <w:pStyle w:val="ListParagraph"/>
              <w:numPr>
                <w:ilvl w:val="0"/>
                <w:numId w:val="7"/>
              </w:numPr>
              <w:tabs>
                <w:tab w:val="left" w:pos="743"/>
              </w:tabs>
              <w:suppressAutoHyphens w:val="0"/>
              <w:spacing w:after="200" w:line="276" w:lineRule="auto"/>
              <w:ind w:left="34" w:firstLine="0"/>
              <w:jc w:val="both"/>
              <w:rPr>
                <w:lang w:val="en-GB"/>
              </w:rPr>
            </w:pPr>
            <w:r w:rsidRPr="003B4E07">
              <w:rPr>
                <w:lang w:val="en-GB"/>
              </w:rPr>
              <w:lastRenderedPageBreak/>
              <w:t>The Service Provider shall ensure that at the time of the conclusion of the contract and throughout its duration the specialists of the Service Provider have the necessary qualifications and experience required for the provision of the services.</w:t>
            </w:r>
          </w:p>
          <w:p w14:paraId="796E3171" w14:textId="77777777" w:rsidR="00B160A1" w:rsidRDefault="00B160A1" w:rsidP="00B160A1">
            <w:pPr>
              <w:pStyle w:val="ListParagraph"/>
              <w:numPr>
                <w:ilvl w:val="0"/>
                <w:numId w:val="7"/>
              </w:numPr>
              <w:tabs>
                <w:tab w:val="left" w:pos="743"/>
              </w:tabs>
              <w:suppressAutoHyphens w:val="0"/>
              <w:spacing w:after="200" w:line="276" w:lineRule="auto"/>
              <w:ind w:left="34" w:firstLine="0"/>
              <w:jc w:val="both"/>
              <w:rPr>
                <w:lang w:val="en-GB"/>
              </w:rPr>
            </w:pPr>
            <w:r w:rsidRPr="00611CF4">
              <w:rPr>
                <w:lang w:val="en-GB"/>
              </w:rPr>
              <w:t>The specialists of the Service Provider will provide the training and consulting services. The specialists must prepare for the training for participants the training and consulting agenda, must ensure good quality the training.</w:t>
            </w:r>
          </w:p>
          <w:p w14:paraId="136BB00B" w14:textId="77777777" w:rsidR="00B160A1" w:rsidRPr="003B4E07" w:rsidRDefault="00B160A1" w:rsidP="00B160A1">
            <w:pPr>
              <w:pStyle w:val="ListParagraph"/>
              <w:numPr>
                <w:ilvl w:val="0"/>
                <w:numId w:val="7"/>
              </w:numPr>
              <w:tabs>
                <w:tab w:val="left" w:pos="743"/>
              </w:tabs>
              <w:suppressAutoHyphens w:val="0"/>
              <w:spacing w:after="200" w:line="276" w:lineRule="auto"/>
              <w:ind w:left="34" w:firstLine="0"/>
              <w:jc w:val="both"/>
              <w:rPr>
                <w:lang w:val="en-GB"/>
              </w:rPr>
            </w:pPr>
            <w:r w:rsidRPr="003B4E07">
              <w:rPr>
                <w:lang w:val="en-GB"/>
              </w:rPr>
              <w:t>During the training and consultations and after the training and consultations, the specialists of the Service Provider(s) cannot provide third parties with information about the personal data of the training participants and the competencies of the training participants.</w:t>
            </w:r>
          </w:p>
        </w:tc>
      </w:tr>
      <w:bookmarkEnd w:id="0"/>
    </w:tbl>
    <w:p w14:paraId="2210ECBC" w14:textId="77777777" w:rsidR="00B160A1" w:rsidRDefault="00B160A1" w:rsidP="00B160A1">
      <w:pPr>
        <w:tabs>
          <w:tab w:val="left" w:pos="0"/>
        </w:tabs>
        <w:spacing w:line="276" w:lineRule="auto"/>
        <w:ind w:firstLine="567"/>
        <w:jc w:val="both"/>
      </w:pPr>
    </w:p>
    <w:p w14:paraId="7E569FD1" w14:textId="77777777" w:rsidR="00B160A1" w:rsidRDefault="00B160A1" w:rsidP="00B160A1">
      <w:pPr>
        <w:pStyle w:val="ListParagraph"/>
        <w:numPr>
          <w:ilvl w:val="0"/>
          <w:numId w:val="3"/>
        </w:numPr>
        <w:suppressAutoHyphens w:val="0"/>
        <w:autoSpaceDE w:val="0"/>
        <w:autoSpaceDN w:val="0"/>
        <w:adjustRightInd w:val="0"/>
        <w:spacing w:after="200" w:line="276" w:lineRule="auto"/>
        <w:jc w:val="center"/>
        <w:rPr>
          <w:rFonts w:ascii="TimesNewRomanPS-BoldMT" w:eastAsiaTheme="minorHAnsi" w:hAnsi="TimesNewRomanPS-BoldMT" w:cs="TimesNewRomanPS-BoldMT"/>
          <w:b/>
          <w:bCs/>
        </w:rPr>
      </w:pPr>
      <w:r w:rsidRPr="00A27B49">
        <w:rPr>
          <w:rFonts w:ascii="TimesNewRomanPS-BoldMT" w:eastAsiaTheme="minorHAnsi" w:hAnsi="TimesNewRomanPS-BoldMT" w:cs="TimesNewRomanPS-BoldMT"/>
          <w:b/>
          <w:bCs/>
        </w:rPr>
        <w:t>APLINKOS APSAUGOS REIKALAVIMAI</w:t>
      </w:r>
      <w:r>
        <w:rPr>
          <w:rFonts w:ascii="TimesNewRomanPS-BoldMT" w:eastAsiaTheme="minorHAnsi" w:hAnsi="TimesNewRomanPS-BoldMT" w:cs="TimesNewRomanPS-BoldMT"/>
          <w:b/>
          <w:bCs/>
        </w:rPr>
        <w:t xml:space="preserve"> / </w:t>
      </w:r>
    </w:p>
    <w:p w14:paraId="5C3E059E" w14:textId="77777777" w:rsidR="00B160A1" w:rsidRDefault="00B160A1" w:rsidP="00B160A1">
      <w:pPr>
        <w:pStyle w:val="ListParagraph"/>
        <w:autoSpaceDE w:val="0"/>
        <w:autoSpaceDN w:val="0"/>
        <w:adjustRightInd w:val="0"/>
        <w:ind w:left="1080"/>
        <w:jc w:val="center"/>
        <w:rPr>
          <w:rFonts w:ascii="TimesNewRomanPS-BoldMT" w:eastAsiaTheme="minorHAnsi" w:hAnsi="TimesNewRomanPS-BoldMT" w:cs="TimesNewRomanPS-BoldMT"/>
          <w:b/>
          <w:bCs/>
        </w:rPr>
      </w:pPr>
      <w:r w:rsidRPr="00A27B49">
        <w:rPr>
          <w:rFonts w:ascii="TimesNewRomanPS-BoldMT" w:eastAsiaTheme="minorHAnsi" w:hAnsi="TimesNewRomanPS-BoldMT" w:cs="TimesNewRomanPS-BoldMT"/>
          <w:b/>
          <w:bCs/>
        </w:rPr>
        <w:t>ENVIRONMENTAL PROTECTION REQUIREMENTS</w:t>
      </w:r>
    </w:p>
    <w:p w14:paraId="526A5F6E" w14:textId="77777777" w:rsidR="00B160A1" w:rsidRPr="00A27B49" w:rsidRDefault="00B160A1" w:rsidP="00B160A1">
      <w:pPr>
        <w:pStyle w:val="ListParagraph"/>
        <w:autoSpaceDE w:val="0"/>
        <w:autoSpaceDN w:val="0"/>
        <w:adjustRightInd w:val="0"/>
        <w:ind w:left="1080"/>
        <w:jc w:val="center"/>
        <w:rPr>
          <w:rFonts w:ascii="TimesNewRomanPS-BoldMT" w:eastAsiaTheme="minorHAnsi" w:hAnsi="TimesNewRomanPS-BoldMT" w:cs="TimesNewRomanPS-BoldMT"/>
          <w:b/>
          <w:bCs/>
        </w:rPr>
      </w:pPr>
    </w:p>
    <w:tbl>
      <w:tblPr>
        <w:tblStyle w:val="TableGrid"/>
        <w:tblW w:w="0" w:type="auto"/>
        <w:tblInd w:w="0" w:type="dxa"/>
        <w:tblLook w:val="04A0" w:firstRow="1" w:lastRow="0" w:firstColumn="1" w:lastColumn="0" w:noHBand="0" w:noVBand="1"/>
      </w:tblPr>
      <w:tblGrid>
        <w:gridCol w:w="9344"/>
      </w:tblGrid>
      <w:tr w:rsidR="00B160A1" w14:paraId="5A15B041" w14:textId="77777777">
        <w:tc>
          <w:tcPr>
            <w:tcW w:w="9344" w:type="dxa"/>
          </w:tcPr>
          <w:p w14:paraId="55DBE16A" w14:textId="77777777" w:rsidR="00B160A1" w:rsidRPr="008963E9" w:rsidRDefault="00B160A1" w:rsidP="00B160A1">
            <w:pPr>
              <w:pStyle w:val="ListParagraph"/>
              <w:numPr>
                <w:ilvl w:val="0"/>
                <w:numId w:val="7"/>
              </w:numPr>
              <w:tabs>
                <w:tab w:val="left" w:pos="743"/>
                <w:tab w:val="left" w:pos="993"/>
              </w:tabs>
              <w:suppressAutoHyphens w:val="0"/>
              <w:autoSpaceDE w:val="0"/>
              <w:autoSpaceDN w:val="0"/>
              <w:adjustRightInd w:val="0"/>
              <w:spacing w:after="200" w:line="276" w:lineRule="auto"/>
              <w:ind w:left="0" w:firstLine="0"/>
              <w:jc w:val="both"/>
              <w:rPr>
                <w:i/>
                <w:iCs/>
                <w:lang w:val="lt-LT" w:eastAsia="lt-LT"/>
              </w:rPr>
            </w:pPr>
            <w:r w:rsidRPr="00474800">
              <w:rPr>
                <w:lang w:val="lt-LT"/>
              </w:rPr>
              <w:t xml:space="preserve">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Tvarkos aprašas) </w:t>
            </w:r>
            <w:r>
              <w:rPr>
                <w:lang w:val="lt-LT"/>
              </w:rPr>
              <w:t xml:space="preserve">pirkimas </w:t>
            </w:r>
            <w:r w:rsidRPr="008963E9">
              <w:rPr>
                <w:lang w:val="lt-LT"/>
              </w:rPr>
              <w:t>laikomas žaliuoju, nes atitinka 4.4.3 papunktyje nustatytas sąlygas:</w:t>
            </w:r>
          </w:p>
          <w:p w14:paraId="6F639345" w14:textId="77777777" w:rsidR="00B160A1" w:rsidRPr="00474800" w:rsidRDefault="00B160A1" w:rsidP="00B160A1">
            <w:pPr>
              <w:pStyle w:val="ListParagraph"/>
              <w:numPr>
                <w:ilvl w:val="1"/>
                <w:numId w:val="7"/>
              </w:numPr>
              <w:tabs>
                <w:tab w:val="left" w:pos="743"/>
              </w:tabs>
              <w:suppressAutoHyphens w:val="0"/>
              <w:autoSpaceDE w:val="0"/>
              <w:autoSpaceDN w:val="0"/>
              <w:adjustRightInd w:val="0"/>
              <w:spacing w:after="200" w:line="276" w:lineRule="auto"/>
              <w:ind w:left="0" w:firstLine="0"/>
              <w:jc w:val="both"/>
              <w:rPr>
                <w:lang w:val="lt-LT"/>
              </w:rPr>
            </w:pPr>
            <w:r w:rsidRPr="008963E9">
              <w:rPr>
                <w:lang w:val="lt-LT"/>
              </w:rPr>
              <w:t>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lang w:val="lt-LT"/>
              </w:rPr>
              <w:t>.</w:t>
            </w:r>
          </w:p>
        </w:tc>
      </w:tr>
      <w:tr w:rsidR="00B160A1" w14:paraId="3B604508" w14:textId="77777777">
        <w:tc>
          <w:tcPr>
            <w:tcW w:w="9344" w:type="dxa"/>
          </w:tcPr>
          <w:p w14:paraId="0D17A6ED" w14:textId="77777777" w:rsidR="00B160A1" w:rsidRPr="008963E9" w:rsidRDefault="00B160A1" w:rsidP="00B160A1">
            <w:pPr>
              <w:pStyle w:val="ListParagraph"/>
              <w:numPr>
                <w:ilvl w:val="0"/>
                <w:numId w:val="6"/>
              </w:numPr>
              <w:tabs>
                <w:tab w:val="left" w:pos="743"/>
              </w:tabs>
              <w:suppressAutoHyphens w:val="0"/>
              <w:autoSpaceDE w:val="0"/>
              <w:autoSpaceDN w:val="0"/>
              <w:adjustRightInd w:val="0"/>
              <w:spacing w:after="200" w:line="276" w:lineRule="auto"/>
              <w:ind w:left="34" w:firstLine="0"/>
              <w:jc w:val="both"/>
              <w:rPr>
                <w:lang w:val="lt-LT"/>
              </w:rPr>
            </w:pPr>
            <w:r w:rsidRPr="008963E9">
              <w:rPr>
                <w:lang w:val="en-GB"/>
              </w:rPr>
              <w:t xml:space="preserve">In accordance with the Procedure for the Application of Environmental Protection Criteria in Green Procurement, approved by Order No. D1-508 of the Minister of the Environment of the Republic of Lithuania of 28 June 2011 </w:t>
            </w:r>
            <w:r>
              <w:rPr>
                <w:lang w:val="en-GB"/>
              </w:rPr>
              <w:t>“</w:t>
            </w:r>
            <w:r w:rsidRPr="008963E9">
              <w:rPr>
                <w:lang w:val="en-GB"/>
              </w:rPr>
              <w:t>On the Approval of the Procedure for the Application of Environmental Protection Criteria in Green Procurement" (hereinafter referred to as the Procedure), the procurement is considered green because it meets the conditions set out in subparagraph 4.4.3:</w:t>
            </w:r>
          </w:p>
          <w:p w14:paraId="5F6B887E" w14:textId="77777777" w:rsidR="00B160A1" w:rsidRPr="00BF67A5" w:rsidRDefault="00B160A1" w:rsidP="00B160A1">
            <w:pPr>
              <w:pStyle w:val="ListParagraph"/>
              <w:numPr>
                <w:ilvl w:val="1"/>
                <w:numId w:val="6"/>
              </w:numPr>
              <w:tabs>
                <w:tab w:val="left" w:pos="743"/>
              </w:tabs>
              <w:suppressAutoHyphens w:val="0"/>
              <w:autoSpaceDE w:val="0"/>
              <w:autoSpaceDN w:val="0"/>
              <w:adjustRightInd w:val="0"/>
              <w:spacing w:after="200" w:line="276" w:lineRule="auto"/>
              <w:ind w:left="0" w:firstLine="0"/>
              <w:jc w:val="both"/>
              <w:rPr>
                <w:lang w:val="lt-LT"/>
              </w:rPr>
            </w:pPr>
            <w:r>
              <w:rPr>
                <w:lang w:val="lt-LT"/>
              </w:rPr>
              <w:t>meets</w:t>
            </w:r>
            <w:r w:rsidRPr="00B16F51">
              <w:rPr>
                <w:lang w:val="lt-LT"/>
              </w:rPr>
              <w:t xml:space="preserve"> the condition set out in subparagraph 4.4.3 of the Procedure, i.e. only an intangible (intellectual) or other service is purchased, not related to the creation of a tangible object, the provision of which is not expected to have a significant negative impact on the environment, does not create a source of pollution and does not generate waste (e.g., services of performers, photographers, designers, sound engineers, video engineers, event hosts, translators, copywriters; services for training, social and scientific research, studies and concept preparation; services for marketing and publicity strategies, digital advertising, publication preparation; programming and information systems maintenance services; audit, insurance, legal and consulting services and other services) or a product is purchased: software, software rental, licenses, electronic publications or electronic books</w:t>
            </w:r>
            <w:r>
              <w:rPr>
                <w:lang w:val="lt-LT"/>
              </w:rPr>
              <w:t>.</w:t>
            </w:r>
          </w:p>
        </w:tc>
      </w:tr>
    </w:tbl>
    <w:p w14:paraId="77451606" w14:textId="77777777" w:rsidR="00B160A1" w:rsidRPr="00A27B49" w:rsidRDefault="00B160A1" w:rsidP="00B160A1">
      <w:pPr>
        <w:suppressAutoHyphens w:val="0"/>
        <w:autoSpaceDE w:val="0"/>
        <w:autoSpaceDN w:val="0"/>
        <w:adjustRightInd w:val="0"/>
        <w:rPr>
          <w:rFonts w:eastAsia="Calibri"/>
          <w:szCs w:val="24"/>
          <w:lang w:eastAsia="en-US"/>
        </w:rPr>
      </w:pPr>
    </w:p>
    <w:p w14:paraId="591E9E60" w14:textId="77777777" w:rsidR="00340687" w:rsidRDefault="00340687"/>
    <w:sectPr w:rsidR="00340687" w:rsidSect="00B160A1">
      <w:footerReference w:type="default" r:id="rId10"/>
      <w:headerReference w:type="first" r:id="rId11"/>
      <w:pgSz w:w="11906" w:h="16838"/>
      <w:pgMar w:top="1560"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E97E1" w14:textId="77777777" w:rsidR="00CB04A0" w:rsidRDefault="00CB04A0" w:rsidP="002C6422">
      <w:r>
        <w:separator/>
      </w:r>
    </w:p>
  </w:endnote>
  <w:endnote w:type="continuationSeparator" w:id="0">
    <w:p w14:paraId="6F1A7AB7" w14:textId="77777777" w:rsidR="00CB04A0" w:rsidRDefault="00CB04A0" w:rsidP="002C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722934"/>
      <w:docPartObj>
        <w:docPartGallery w:val="Page Numbers (Bottom of Page)"/>
        <w:docPartUnique/>
      </w:docPartObj>
    </w:sdtPr>
    <w:sdtEndPr>
      <w:rPr>
        <w:noProof/>
      </w:rPr>
    </w:sdtEndPr>
    <w:sdtContent>
      <w:p w14:paraId="306AE761" w14:textId="77777777" w:rsidR="00B160A1" w:rsidRDefault="00B160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3B502E" w14:textId="77777777" w:rsidR="00B160A1" w:rsidRDefault="00B16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F6C2" w14:textId="77777777" w:rsidR="00CB04A0" w:rsidRDefault="00CB04A0" w:rsidP="002C6422">
      <w:r>
        <w:separator/>
      </w:r>
    </w:p>
  </w:footnote>
  <w:footnote w:type="continuationSeparator" w:id="0">
    <w:p w14:paraId="71CBA552" w14:textId="77777777" w:rsidR="00CB04A0" w:rsidRDefault="00CB04A0" w:rsidP="002C6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3385" w14:textId="12FBF77E" w:rsidR="00B160A1" w:rsidRDefault="00B160A1">
    <w:pPr>
      <w:pStyle w:val="Header"/>
    </w:pPr>
    <w:r w:rsidRPr="00C66044">
      <w:rPr>
        <w:bCs/>
        <w:szCs w:val="24"/>
      </w:rPr>
      <w:t>Projekt</w:t>
    </w:r>
    <w:r>
      <w:rPr>
        <w:bCs/>
        <w:szCs w:val="24"/>
      </w:rPr>
      <w:t>as</w:t>
    </w:r>
    <w:r w:rsidRPr="00FE15F9">
      <w:rPr>
        <w:bCs/>
        <w:szCs w:val="24"/>
      </w:rPr>
      <w:t xml:space="preserve"> </w:t>
    </w:r>
    <w:r w:rsidR="002C6422" w:rsidRPr="00851482">
      <w:rPr>
        <w:kern w:val="2"/>
        <w:szCs w:val="24"/>
      </w:rPr>
      <w:t>07-026-P-0001</w:t>
    </w:r>
    <w:r>
      <w:rPr>
        <w:bCs/>
        <w:szCs w:val="24"/>
      </w:rPr>
      <w:tab/>
    </w:r>
    <w:r>
      <w:rPr>
        <w:bCs/>
        <w:szCs w:val="24"/>
      </w:rPr>
      <w:tab/>
      <w:t>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393E"/>
    <w:multiLevelType w:val="multilevel"/>
    <w:tmpl w:val="3FD6709A"/>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217050"/>
    <w:multiLevelType w:val="multilevel"/>
    <w:tmpl w:val="5888ED60"/>
    <w:lvl w:ilvl="0">
      <w:start w:val="1"/>
      <w:numFmt w:val="none"/>
      <w:lvlText w:val="2."/>
      <w:lvlJc w:val="left"/>
      <w:pPr>
        <w:ind w:left="360" w:hanging="360"/>
      </w:pPr>
      <w:rPr>
        <w:rFonts w:hint="default"/>
        <w:b/>
      </w:rPr>
    </w:lvl>
    <w:lvl w:ilvl="1">
      <w:start w:val="1"/>
      <w:numFmt w:val="none"/>
      <w:lvlText w:val="1.1."/>
      <w:lvlJc w:val="left"/>
      <w:pPr>
        <w:ind w:left="1142" w:hanging="432"/>
      </w:pPr>
      <w:rPr>
        <w:rFonts w:hint="default"/>
        <w:b/>
        <w:i w:val="0"/>
        <w:iCs w:val="0"/>
      </w:rPr>
    </w:lvl>
    <w:lvl w:ilvl="2">
      <w:start w:val="1"/>
      <w:numFmt w:val="decimal"/>
      <w:lvlText w:val="%1.%2.%3."/>
      <w:lvlJc w:val="left"/>
      <w:pPr>
        <w:ind w:left="5750" w:hanging="504"/>
      </w:pPr>
      <w:rPr>
        <w:rFonts w:hint="default"/>
        <w:b/>
        <w:strike w:val="0"/>
      </w:rPr>
    </w:lvl>
    <w:lvl w:ilvl="3">
      <w:start w:val="1"/>
      <w:numFmt w:val="decimal"/>
      <w:lvlText w:val="%1.%2.%3.%4."/>
      <w:lvlJc w:val="left"/>
      <w:pPr>
        <w:ind w:left="135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6105B5E"/>
    <w:multiLevelType w:val="multilevel"/>
    <w:tmpl w:val="1F182034"/>
    <w:lvl w:ilvl="0">
      <w:start w:val="3"/>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EC0D9D"/>
    <w:multiLevelType w:val="multilevel"/>
    <w:tmpl w:val="C14C11D8"/>
    <w:lvl w:ilvl="0">
      <w:start w:val="2"/>
      <w:numFmt w:val="decimal"/>
      <w:lvlText w:val="%1."/>
      <w:lvlJc w:val="left"/>
      <w:pPr>
        <w:ind w:left="360" w:hanging="360"/>
      </w:pPr>
      <w:rPr>
        <w:rFonts w:hint="default"/>
        <w:b/>
        <w:bCs/>
        <w:i w:val="0"/>
      </w:rPr>
    </w:lvl>
    <w:lvl w:ilvl="1">
      <w:start w:val="1"/>
      <w:numFmt w:val="decimal"/>
      <w:lvlText w:val="%1.%2."/>
      <w:lvlJc w:val="left"/>
      <w:pPr>
        <w:ind w:left="1070" w:hanging="360"/>
      </w:pPr>
      <w:rPr>
        <w:rFonts w:hint="default"/>
        <w:b/>
        <w:bCs/>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4" w15:restartNumberingAfterBreak="0">
    <w:nsid w:val="676265CA"/>
    <w:multiLevelType w:val="multilevel"/>
    <w:tmpl w:val="6100C3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073E6F"/>
    <w:multiLevelType w:val="hybridMultilevel"/>
    <w:tmpl w:val="D6724D9C"/>
    <w:lvl w:ilvl="0" w:tplc="86BEAE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AF29AC"/>
    <w:multiLevelType w:val="multilevel"/>
    <w:tmpl w:val="1B562FF4"/>
    <w:lvl w:ilvl="0">
      <w:start w:val="1"/>
      <w:numFmt w:val="decimal"/>
      <w:lvlText w:val="%1."/>
      <w:lvlJc w:val="left"/>
      <w:pPr>
        <w:ind w:left="2847" w:hanging="360"/>
      </w:pPr>
      <w:rPr>
        <w:b/>
        <w:bCs/>
      </w:rPr>
    </w:lvl>
    <w:lvl w:ilvl="1">
      <w:start w:val="2"/>
      <w:numFmt w:val="decimal"/>
      <w:isLgl/>
      <w:lvlText w:val="%1.%2."/>
      <w:lvlJc w:val="left"/>
      <w:pPr>
        <w:ind w:left="2771" w:hanging="360"/>
      </w:pPr>
      <w:rPr>
        <w:rFonts w:hint="default"/>
        <w:b/>
        <w:bCs w:val="0"/>
      </w:rPr>
    </w:lvl>
    <w:lvl w:ilvl="2">
      <w:start w:val="1"/>
      <w:numFmt w:val="decimal"/>
      <w:isLgl/>
      <w:lvlText w:val="%1.%2.%3."/>
      <w:lvlJc w:val="left"/>
      <w:pPr>
        <w:ind w:left="3207"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3567" w:hanging="1080"/>
      </w:pPr>
      <w:rPr>
        <w:rFonts w:hint="default"/>
      </w:rPr>
    </w:lvl>
    <w:lvl w:ilvl="6">
      <w:start w:val="1"/>
      <w:numFmt w:val="decimal"/>
      <w:isLgl/>
      <w:lvlText w:val="%1.%2.%3.%4.%5.%6.%7."/>
      <w:lvlJc w:val="left"/>
      <w:pPr>
        <w:ind w:left="3927" w:hanging="1440"/>
      </w:pPr>
      <w:rPr>
        <w:rFonts w:hint="default"/>
      </w:rPr>
    </w:lvl>
    <w:lvl w:ilvl="7">
      <w:start w:val="1"/>
      <w:numFmt w:val="decimal"/>
      <w:isLgl/>
      <w:lvlText w:val="%1.%2.%3.%4.%5.%6.%7.%8."/>
      <w:lvlJc w:val="left"/>
      <w:pPr>
        <w:ind w:left="3927" w:hanging="1440"/>
      </w:pPr>
      <w:rPr>
        <w:rFonts w:hint="default"/>
      </w:rPr>
    </w:lvl>
    <w:lvl w:ilvl="8">
      <w:start w:val="1"/>
      <w:numFmt w:val="decimal"/>
      <w:isLgl/>
      <w:lvlText w:val="%1.%2.%3.%4.%5.%6.%7.%8.%9."/>
      <w:lvlJc w:val="left"/>
      <w:pPr>
        <w:ind w:left="4287" w:hanging="1800"/>
      </w:pPr>
      <w:rPr>
        <w:rFonts w:hint="default"/>
      </w:rPr>
    </w:lvl>
  </w:abstractNum>
  <w:num w:numId="1" w16cid:durableId="1138449805">
    <w:abstractNumId w:val="1"/>
  </w:num>
  <w:num w:numId="2" w16cid:durableId="360860579">
    <w:abstractNumId w:val="6"/>
  </w:num>
  <w:num w:numId="3" w16cid:durableId="511530201">
    <w:abstractNumId w:val="5"/>
  </w:num>
  <w:num w:numId="4" w16cid:durableId="951477354">
    <w:abstractNumId w:val="0"/>
  </w:num>
  <w:num w:numId="5" w16cid:durableId="311101449">
    <w:abstractNumId w:val="4"/>
  </w:num>
  <w:num w:numId="6" w16cid:durableId="1874682582">
    <w:abstractNumId w:val="3"/>
  </w:num>
  <w:num w:numId="7" w16cid:durableId="2023430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A1"/>
    <w:rsid w:val="0001061A"/>
    <w:rsid w:val="00026CD4"/>
    <w:rsid w:val="000333C4"/>
    <w:rsid w:val="000379DE"/>
    <w:rsid w:val="0004593B"/>
    <w:rsid w:val="000B59F4"/>
    <w:rsid w:val="000B7B55"/>
    <w:rsid w:val="000D145C"/>
    <w:rsid w:val="000D4AD3"/>
    <w:rsid w:val="00122854"/>
    <w:rsid w:val="00154492"/>
    <w:rsid w:val="0015695D"/>
    <w:rsid w:val="001972F5"/>
    <w:rsid w:val="001A69CD"/>
    <w:rsid w:val="001C183F"/>
    <w:rsid w:val="001D6451"/>
    <w:rsid w:val="001D6B68"/>
    <w:rsid w:val="001F41DF"/>
    <w:rsid w:val="001F54C4"/>
    <w:rsid w:val="00242AFE"/>
    <w:rsid w:val="002653B8"/>
    <w:rsid w:val="002703A5"/>
    <w:rsid w:val="00270FC8"/>
    <w:rsid w:val="00277FA4"/>
    <w:rsid w:val="002C6422"/>
    <w:rsid w:val="00340687"/>
    <w:rsid w:val="00361398"/>
    <w:rsid w:val="00361FD4"/>
    <w:rsid w:val="00371846"/>
    <w:rsid w:val="00376FDF"/>
    <w:rsid w:val="0039516B"/>
    <w:rsid w:val="003B2925"/>
    <w:rsid w:val="003D6D3A"/>
    <w:rsid w:val="003E0E5E"/>
    <w:rsid w:val="00432A8C"/>
    <w:rsid w:val="00444A99"/>
    <w:rsid w:val="00446965"/>
    <w:rsid w:val="00453868"/>
    <w:rsid w:val="00470129"/>
    <w:rsid w:val="004A2904"/>
    <w:rsid w:val="004C570A"/>
    <w:rsid w:val="004E1006"/>
    <w:rsid w:val="004E3BB5"/>
    <w:rsid w:val="00510C82"/>
    <w:rsid w:val="0055148D"/>
    <w:rsid w:val="005673C8"/>
    <w:rsid w:val="005861B8"/>
    <w:rsid w:val="005B5759"/>
    <w:rsid w:val="005B75DF"/>
    <w:rsid w:val="005E2E43"/>
    <w:rsid w:val="0061220B"/>
    <w:rsid w:val="00666A2D"/>
    <w:rsid w:val="00673AA3"/>
    <w:rsid w:val="006B04C7"/>
    <w:rsid w:val="006D0566"/>
    <w:rsid w:val="006E72FE"/>
    <w:rsid w:val="0072053F"/>
    <w:rsid w:val="007419A6"/>
    <w:rsid w:val="00771B0B"/>
    <w:rsid w:val="007F4EEF"/>
    <w:rsid w:val="00820DD3"/>
    <w:rsid w:val="00855B1F"/>
    <w:rsid w:val="00865994"/>
    <w:rsid w:val="008802D9"/>
    <w:rsid w:val="00887140"/>
    <w:rsid w:val="008B6CF4"/>
    <w:rsid w:val="008E7AD6"/>
    <w:rsid w:val="009179AA"/>
    <w:rsid w:val="00923CEC"/>
    <w:rsid w:val="00956687"/>
    <w:rsid w:val="0099021A"/>
    <w:rsid w:val="009A3EA1"/>
    <w:rsid w:val="009F7B42"/>
    <w:rsid w:val="00A03FE2"/>
    <w:rsid w:val="00A47C51"/>
    <w:rsid w:val="00A5401E"/>
    <w:rsid w:val="00A56A3B"/>
    <w:rsid w:val="00A819B3"/>
    <w:rsid w:val="00A92A5A"/>
    <w:rsid w:val="00AA7FE6"/>
    <w:rsid w:val="00AB06D9"/>
    <w:rsid w:val="00AB462B"/>
    <w:rsid w:val="00AD1A13"/>
    <w:rsid w:val="00AF6DF2"/>
    <w:rsid w:val="00B10F55"/>
    <w:rsid w:val="00B14135"/>
    <w:rsid w:val="00B160A1"/>
    <w:rsid w:val="00B36717"/>
    <w:rsid w:val="00B765A8"/>
    <w:rsid w:val="00B84E4A"/>
    <w:rsid w:val="00BA2707"/>
    <w:rsid w:val="00BB11A4"/>
    <w:rsid w:val="00BC2DDC"/>
    <w:rsid w:val="00C07139"/>
    <w:rsid w:val="00C103EB"/>
    <w:rsid w:val="00C324A8"/>
    <w:rsid w:val="00C766F2"/>
    <w:rsid w:val="00C9714E"/>
    <w:rsid w:val="00CB04A0"/>
    <w:rsid w:val="00CC3F5A"/>
    <w:rsid w:val="00CD5EDE"/>
    <w:rsid w:val="00CF6F99"/>
    <w:rsid w:val="00D11AA9"/>
    <w:rsid w:val="00D33CF6"/>
    <w:rsid w:val="00D53DA3"/>
    <w:rsid w:val="00D81AAA"/>
    <w:rsid w:val="00D8543A"/>
    <w:rsid w:val="00D90FDA"/>
    <w:rsid w:val="00DF0BB0"/>
    <w:rsid w:val="00E01ADB"/>
    <w:rsid w:val="00E06D0A"/>
    <w:rsid w:val="00E07F8B"/>
    <w:rsid w:val="00E2498E"/>
    <w:rsid w:val="00E24F93"/>
    <w:rsid w:val="00E52FFB"/>
    <w:rsid w:val="00E77AF8"/>
    <w:rsid w:val="00E83FBE"/>
    <w:rsid w:val="00E8613C"/>
    <w:rsid w:val="00E9587C"/>
    <w:rsid w:val="00EB569E"/>
    <w:rsid w:val="00ED6EDB"/>
    <w:rsid w:val="00EE4B31"/>
    <w:rsid w:val="00F2024D"/>
    <w:rsid w:val="00F31D77"/>
    <w:rsid w:val="00F3288E"/>
    <w:rsid w:val="00F32BB9"/>
    <w:rsid w:val="00F53803"/>
    <w:rsid w:val="00F67338"/>
    <w:rsid w:val="00F91A73"/>
    <w:rsid w:val="00FB7648"/>
    <w:rsid w:val="00FE3346"/>
    <w:rsid w:val="0D6ADC12"/>
    <w:rsid w:val="13BAF85C"/>
    <w:rsid w:val="1A2F9EF2"/>
    <w:rsid w:val="1D51595D"/>
    <w:rsid w:val="21740898"/>
    <w:rsid w:val="443D5181"/>
    <w:rsid w:val="46003746"/>
    <w:rsid w:val="59911055"/>
    <w:rsid w:val="5ABA76AE"/>
    <w:rsid w:val="61658E13"/>
    <w:rsid w:val="671D1352"/>
    <w:rsid w:val="6B9EBB58"/>
    <w:rsid w:val="6BCFD593"/>
    <w:rsid w:val="6E012860"/>
    <w:rsid w:val="7D1B36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A60F"/>
  <w15:chartTrackingRefBased/>
  <w15:docId w15:val="{8E3991FC-1CA8-404D-99E3-0A1F0ACE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0A1"/>
    <w:pPr>
      <w:suppressAutoHyphens/>
      <w:spacing w:after="0" w:line="240" w:lineRule="auto"/>
    </w:pPr>
    <w:rPr>
      <w:rFonts w:ascii="Times New Roman" w:eastAsia="Times New Roman" w:hAnsi="Times New Roman" w:cs="Times New Roman"/>
      <w:kern w:val="0"/>
      <w:szCs w:val="20"/>
      <w:lang w:eastAsia="ar-SA"/>
      <w14:ligatures w14:val="none"/>
    </w:rPr>
  </w:style>
  <w:style w:type="paragraph" w:styleId="Heading1">
    <w:name w:val="heading 1"/>
    <w:basedOn w:val="Normal"/>
    <w:next w:val="Normal"/>
    <w:link w:val="Heading1Char"/>
    <w:uiPriority w:val="9"/>
    <w:qFormat/>
    <w:rsid w:val="00B16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0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0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0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0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0A1"/>
    <w:rPr>
      <w:rFonts w:eastAsiaTheme="majorEastAsia" w:cstheme="majorBidi"/>
      <w:color w:val="272727" w:themeColor="text1" w:themeTint="D8"/>
    </w:rPr>
  </w:style>
  <w:style w:type="paragraph" w:styleId="Title">
    <w:name w:val="Title"/>
    <w:basedOn w:val="Normal"/>
    <w:next w:val="Normal"/>
    <w:link w:val="TitleChar"/>
    <w:uiPriority w:val="10"/>
    <w:qFormat/>
    <w:rsid w:val="00B160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0A1"/>
    <w:pPr>
      <w:spacing w:before="160"/>
      <w:jc w:val="center"/>
    </w:pPr>
    <w:rPr>
      <w:i/>
      <w:iCs/>
      <w:color w:val="404040" w:themeColor="text1" w:themeTint="BF"/>
    </w:rPr>
  </w:style>
  <w:style w:type="character" w:customStyle="1" w:styleId="QuoteChar">
    <w:name w:val="Quote Char"/>
    <w:basedOn w:val="DefaultParagraphFont"/>
    <w:link w:val="Quote"/>
    <w:uiPriority w:val="29"/>
    <w:rsid w:val="00B160A1"/>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List not in Table"/>
    <w:basedOn w:val="Normal"/>
    <w:link w:val="ListParagraphChar"/>
    <w:uiPriority w:val="99"/>
    <w:qFormat/>
    <w:rsid w:val="00B160A1"/>
    <w:pPr>
      <w:ind w:left="720"/>
      <w:contextualSpacing/>
    </w:pPr>
  </w:style>
  <w:style w:type="character" w:styleId="IntenseEmphasis">
    <w:name w:val="Intense Emphasis"/>
    <w:basedOn w:val="DefaultParagraphFont"/>
    <w:uiPriority w:val="21"/>
    <w:qFormat/>
    <w:rsid w:val="00B160A1"/>
    <w:rPr>
      <w:i/>
      <w:iCs/>
      <w:color w:val="0F4761" w:themeColor="accent1" w:themeShade="BF"/>
    </w:rPr>
  </w:style>
  <w:style w:type="paragraph" w:styleId="IntenseQuote">
    <w:name w:val="Intense Quote"/>
    <w:basedOn w:val="Normal"/>
    <w:next w:val="Normal"/>
    <w:link w:val="IntenseQuoteChar"/>
    <w:uiPriority w:val="30"/>
    <w:qFormat/>
    <w:rsid w:val="00B16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0A1"/>
    <w:rPr>
      <w:i/>
      <w:iCs/>
      <w:color w:val="0F4761" w:themeColor="accent1" w:themeShade="BF"/>
    </w:rPr>
  </w:style>
  <w:style w:type="character" w:styleId="IntenseReference">
    <w:name w:val="Intense Reference"/>
    <w:basedOn w:val="DefaultParagraphFont"/>
    <w:uiPriority w:val="32"/>
    <w:qFormat/>
    <w:rsid w:val="00B160A1"/>
    <w:rPr>
      <w:b/>
      <w:bCs/>
      <w:smallCaps/>
      <w:color w:val="0F4761" w:themeColor="accent1" w:themeShade="BF"/>
      <w:spacing w:val="5"/>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99"/>
    <w:rsid w:val="00B160A1"/>
  </w:style>
  <w:style w:type="paragraph" w:styleId="Header">
    <w:name w:val="header"/>
    <w:basedOn w:val="Normal"/>
    <w:link w:val="HeaderChar"/>
    <w:uiPriority w:val="99"/>
    <w:unhideWhenUsed/>
    <w:rsid w:val="00B160A1"/>
    <w:pPr>
      <w:tabs>
        <w:tab w:val="center" w:pos="4819"/>
        <w:tab w:val="right" w:pos="9638"/>
      </w:tabs>
    </w:pPr>
  </w:style>
  <w:style w:type="character" w:customStyle="1" w:styleId="HeaderChar">
    <w:name w:val="Header Char"/>
    <w:basedOn w:val="DefaultParagraphFont"/>
    <w:link w:val="Header"/>
    <w:uiPriority w:val="99"/>
    <w:rsid w:val="00B160A1"/>
    <w:rPr>
      <w:rFonts w:ascii="Times New Roman" w:eastAsia="Times New Roman" w:hAnsi="Times New Roman" w:cs="Times New Roman"/>
      <w:kern w:val="0"/>
      <w:szCs w:val="20"/>
      <w:lang w:eastAsia="ar-SA"/>
      <w14:ligatures w14:val="none"/>
    </w:rPr>
  </w:style>
  <w:style w:type="paragraph" w:styleId="Footer">
    <w:name w:val="footer"/>
    <w:basedOn w:val="Normal"/>
    <w:link w:val="FooterChar"/>
    <w:uiPriority w:val="99"/>
    <w:unhideWhenUsed/>
    <w:rsid w:val="00B160A1"/>
    <w:pPr>
      <w:tabs>
        <w:tab w:val="center" w:pos="4819"/>
        <w:tab w:val="right" w:pos="9638"/>
      </w:tabs>
    </w:pPr>
  </w:style>
  <w:style w:type="character" w:customStyle="1" w:styleId="FooterChar">
    <w:name w:val="Footer Char"/>
    <w:basedOn w:val="DefaultParagraphFont"/>
    <w:link w:val="Footer"/>
    <w:uiPriority w:val="99"/>
    <w:rsid w:val="00B160A1"/>
    <w:rPr>
      <w:rFonts w:ascii="Times New Roman" w:eastAsia="Times New Roman" w:hAnsi="Times New Roman" w:cs="Times New Roman"/>
      <w:kern w:val="0"/>
      <w:szCs w:val="20"/>
      <w:lang w:eastAsia="ar-SA"/>
      <w14:ligatures w14:val="none"/>
    </w:rPr>
  </w:style>
  <w:style w:type="character" w:customStyle="1" w:styleId="normaltextrun">
    <w:name w:val="normaltextrun"/>
    <w:basedOn w:val="DefaultParagraphFont"/>
    <w:rsid w:val="00B160A1"/>
  </w:style>
  <w:style w:type="table" w:styleId="TableGrid">
    <w:name w:val="Table Grid"/>
    <w:basedOn w:val="TableNormal"/>
    <w:uiPriority w:val="39"/>
    <w:rsid w:val="00B160A1"/>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60A1"/>
    <w:rPr>
      <w:color w:val="467886" w:themeColor="hyperlink"/>
      <w:u w:val="single"/>
    </w:rPr>
  </w:style>
  <w:style w:type="paragraph" w:styleId="HTMLPreformatted">
    <w:name w:val="HTML Preformatted"/>
    <w:basedOn w:val="Normal"/>
    <w:link w:val="HTMLPreformattedChar"/>
    <w:uiPriority w:val="99"/>
    <w:semiHidden/>
    <w:unhideWhenUsed/>
    <w:rsid w:val="005B5759"/>
    <w:rPr>
      <w:rFonts w:ascii="Consolas" w:hAnsi="Consolas"/>
      <w:sz w:val="20"/>
    </w:rPr>
  </w:style>
  <w:style w:type="character" w:customStyle="1" w:styleId="HTMLPreformattedChar">
    <w:name w:val="HTML Preformatted Char"/>
    <w:basedOn w:val="DefaultParagraphFont"/>
    <w:link w:val="HTMLPreformatted"/>
    <w:uiPriority w:val="99"/>
    <w:semiHidden/>
    <w:rsid w:val="005B5759"/>
    <w:rPr>
      <w:rFonts w:ascii="Consolas" w:eastAsia="Times New Roman" w:hAnsi="Consolas" w:cs="Times New Roman"/>
      <w:kern w:val="0"/>
      <w:sz w:val="20"/>
      <w:szCs w:val="20"/>
      <w:lang w:eastAsia="ar-SA"/>
      <w14:ligatures w14:val="none"/>
    </w:rPr>
  </w:style>
  <w:style w:type="character" w:styleId="CommentReference">
    <w:name w:val="annotation reference"/>
    <w:basedOn w:val="DefaultParagraphFont"/>
    <w:uiPriority w:val="99"/>
    <w:semiHidden/>
    <w:unhideWhenUsed/>
    <w:rsid w:val="001F41DF"/>
    <w:rPr>
      <w:sz w:val="16"/>
      <w:szCs w:val="16"/>
    </w:rPr>
  </w:style>
  <w:style w:type="paragraph" w:styleId="CommentText">
    <w:name w:val="annotation text"/>
    <w:basedOn w:val="Normal"/>
    <w:link w:val="CommentTextChar"/>
    <w:uiPriority w:val="99"/>
    <w:unhideWhenUsed/>
    <w:rsid w:val="001F41DF"/>
    <w:rPr>
      <w:sz w:val="20"/>
    </w:rPr>
  </w:style>
  <w:style w:type="character" w:customStyle="1" w:styleId="CommentTextChar">
    <w:name w:val="Comment Text Char"/>
    <w:basedOn w:val="DefaultParagraphFont"/>
    <w:link w:val="CommentText"/>
    <w:uiPriority w:val="99"/>
    <w:rsid w:val="001F41DF"/>
    <w:rPr>
      <w:rFonts w:ascii="Times New Roman" w:eastAsia="Times New Roman" w:hAnsi="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1F41DF"/>
    <w:rPr>
      <w:b/>
      <w:bCs/>
    </w:rPr>
  </w:style>
  <w:style w:type="character" w:customStyle="1" w:styleId="CommentSubjectChar">
    <w:name w:val="Comment Subject Char"/>
    <w:basedOn w:val="CommentTextChar"/>
    <w:link w:val="CommentSubject"/>
    <w:uiPriority w:val="99"/>
    <w:semiHidden/>
    <w:rsid w:val="001F41DF"/>
    <w:rPr>
      <w:rFonts w:ascii="Times New Roman" w:eastAsia="Times New Roman" w:hAnsi="Times New Roman" w:cs="Times New Roman"/>
      <w:b/>
      <w:bCs/>
      <w:kern w:val="0"/>
      <w:sz w:val="20"/>
      <w:szCs w:val="20"/>
      <w:lang w:eastAsia="ar-SA"/>
      <w14:ligatures w14:val="none"/>
    </w:rPr>
  </w:style>
  <w:style w:type="character" w:styleId="UnresolvedMention">
    <w:name w:val="Unresolved Mention"/>
    <w:basedOn w:val="DefaultParagraphFont"/>
    <w:uiPriority w:val="99"/>
    <w:semiHidden/>
    <w:unhideWhenUsed/>
    <w:rsid w:val="001F4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uploads/documents/images/Dokumentai/ES%20investicij%C5%B3%20brandbook%202023%2012%2018/Logotipai%20202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2021.esinvesticijos.lt/uploads/documents/images/Dokumentai/ES%20investicij%C5%B3%20brandbook%202023%2012%2018/Logotipai%2020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5FC8-39B4-4F6B-8EF1-1F2DD476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13693</Words>
  <Characters>7806</Characters>
  <Application>Microsoft Office Word</Application>
  <DocSecurity>4</DocSecurity>
  <Lines>65</Lines>
  <Paragraphs>42</Paragraphs>
  <ScaleCrop>false</ScaleCrop>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Valytė</dc:creator>
  <cp:keywords/>
  <dc:description/>
  <cp:lastModifiedBy>Jovita Jankūnaitė</cp:lastModifiedBy>
  <cp:revision>2</cp:revision>
  <dcterms:created xsi:type="dcterms:W3CDTF">2026-07-20T10:32:00Z</dcterms:created>
  <dcterms:modified xsi:type="dcterms:W3CDTF">2026-07-20T10:32:00Z</dcterms:modified>
</cp:coreProperties>
</file>