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27" w:rsidRPr="00FF2407" w:rsidRDefault="00FF2407" w:rsidP="00DB4961">
      <w:pPr>
        <w:spacing w:after="0" w:line="240" w:lineRule="auto"/>
        <w:jc w:val="right"/>
        <w:rPr>
          <w:szCs w:val="24"/>
        </w:rPr>
      </w:pPr>
      <w:r w:rsidRPr="00FF2407">
        <w:rPr>
          <w:szCs w:val="24"/>
        </w:rPr>
        <w:t>Mažos vertės skelbiamos</w:t>
      </w:r>
    </w:p>
    <w:p w:rsidR="00704127" w:rsidRPr="00FF2407" w:rsidRDefault="00FF2407" w:rsidP="00FF2407">
      <w:pPr>
        <w:spacing w:after="0" w:line="240" w:lineRule="auto"/>
        <w:jc w:val="right"/>
        <w:rPr>
          <w:szCs w:val="24"/>
        </w:rPr>
      </w:pPr>
      <w:r w:rsidRPr="00FF2407">
        <w:rPr>
          <w:szCs w:val="24"/>
        </w:rPr>
        <w:t>apklausos pirkimo</w:t>
      </w:r>
    </w:p>
    <w:p w:rsidR="00113215" w:rsidRPr="00FF2407" w:rsidRDefault="008C4B0F" w:rsidP="00FF2407">
      <w:pPr>
        <w:spacing w:after="0" w:line="240" w:lineRule="auto"/>
        <w:ind w:left="2410" w:hanging="2268"/>
        <w:jc w:val="right"/>
        <w:rPr>
          <w:szCs w:val="24"/>
          <w:lang w:val="pt-BR"/>
        </w:rPr>
      </w:pPr>
      <w:proofErr w:type="spellStart"/>
      <w:proofErr w:type="gramStart"/>
      <w:r>
        <w:rPr>
          <w:szCs w:val="24"/>
          <w:lang w:val="pt-BR"/>
        </w:rPr>
        <w:t>dokumentų</w:t>
      </w:r>
      <w:proofErr w:type="spellEnd"/>
      <w:proofErr w:type="gramEnd"/>
      <w:r>
        <w:rPr>
          <w:szCs w:val="24"/>
          <w:lang w:val="pt-BR"/>
        </w:rPr>
        <w:t xml:space="preserve"> 4 </w:t>
      </w:r>
      <w:r w:rsidR="00FF2407" w:rsidRPr="00FF2407">
        <w:rPr>
          <w:szCs w:val="24"/>
          <w:lang w:val="pt-BR"/>
        </w:rPr>
        <w:t xml:space="preserve"> </w:t>
      </w:r>
      <w:proofErr w:type="spellStart"/>
      <w:r w:rsidR="00FF2407" w:rsidRPr="00FF2407">
        <w:rPr>
          <w:szCs w:val="24"/>
          <w:lang w:val="pt-BR"/>
        </w:rPr>
        <w:t>priedas</w:t>
      </w:r>
      <w:proofErr w:type="spellEnd"/>
    </w:p>
    <w:p w:rsidR="00113215" w:rsidRDefault="00113215" w:rsidP="00DB4961">
      <w:pPr>
        <w:spacing w:after="0" w:line="240" w:lineRule="auto"/>
        <w:rPr>
          <w:b/>
          <w:szCs w:val="24"/>
          <w:lang w:val="pt-BR"/>
        </w:rPr>
      </w:pPr>
    </w:p>
    <w:p w:rsidR="00C6143F" w:rsidRPr="004D6588" w:rsidRDefault="00A93032" w:rsidP="00B91A6B">
      <w:pPr>
        <w:spacing w:after="0" w:line="240" w:lineRule="auto"/>
        <w:jc w:val="center"/>
        <w:rPr>
          <w:b/>
        </w:rPr>
      </w:pPr>
      <w:r>
        <w:rPr>
          <w:b/>
          <w:szCs w:val="24"/>
          <w:lang w:val="pt-BR"/>
        </w:rPr>
        <w:t>AUTOBUSO NUOMOS SU VAIRUOTOJU (KELEIVIŲ TRANSPORTAVIMO LIETUVOJE)</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rsidR="00C6143F" w:rsidRPr="00414F4A" w:rsidRDefault="00C6143F" w:rsidP="00D6760B">
      <w:pPr>
        <w:spacing w:after="0" w:line="240" w:lineRule="auto"/>
        <w:rPr>
          <w:sz w:val="22"/>
        </w:rPr>
      </w:pPr>
    </w:p>
    <w:p w:rsidR="00C6143F" w:rsidRDefault="00C6143F" w:rsidP="00B91A6B">
      <w:pPr>
        <w:spacing w:after="0" w:line="240" w:lineRule="auto"/>
        <w:ind w:left="2977" w:firstLine="709"/>
        <w:jc w:val="both"/>
      </w:pPr>
      <w:r w:rsidRPr="00492FA2">
        <w:t>20</w:t>
      </w:r>
      <w:r w:rsidR="00DB4961">
        <w:t>25</w:t>
      </w:r>
      <w:r>
        <w:t xml:space="preserve"> m.            </w:t>
      </w:r>
      <w:r w:rsidRPr="004044C2">
        <w:t xml:space="preserve">      </w:t>
      </w:r>
      <w:r>
        <w:t xml:space="preserve"> d. Nr.</w:t>
      </w:r>
    </w:p>
    <w:p w:rsidR="00C6143F" w:rsidRPr="00D6760B" w:rsidRDefault="00C6143F" w:rsidP="00D6760B">
      <w:pPr>
        <w:spacing w:after="0" w:line="240" w:lineRule="auto"/>
        <w:jc w:val="center"/>
        <w:rPr>
          <w:i/>
        </w:rPr>
      </w:pPr>
      <w:r>
        <w:rPr>
          <w:i/>
        </w:rPr>
        <w:t>(Radviliškis</w:t>
      </w:r>
      <w:r w:rsidR="00D6760B">
        <w:rPr>
          <w:i/>
        </w:rPr>
        <w:t>)</w:t>
      </w:r>
    </w:p>
    <w:p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1E16B9">
        <w:rPr>
          <w:color w:val="000000"/>
        </w:rPr>
        <w:t>ba</w:t>
      </w:r>
      <w:r w:rsidR="00DB4961" w:rsidRPr="001E16B9">
        <w:rPr>
          <w:color w:val="000000"/>
        </w:rPr>
        <w:t>talio</w:t>
      </w:r>
      <w:r w:rsidR="00503684">
        <w:rPr>
          <w:color w:val="000000"/>
        </w:rPr>
        <w:t xml:space="preserve">no vado plk. ltn. Ovidijaus </w:t>
      </w:r>
      <w:proofErr w:type="spellStart"/>
      <w:r w:rsidR="00503684">
        <w:rPr>
          <w:color w:val="000000"/>
        </w:rPr>
        <w:t>Pilitausko</w:t>
      </w:r>
      <w:proofErr w:type="spellEnd"/>
      <w:r w:rsidRPr="001E16B9">
        <w:t>,</w:t>
      </w:r>
      <w:r w:rsidRPr="001E16B9">
        <w:rPr>
          <w:i/>
          <w:color w:val="000000"/>
        </w:rPr>
        <w:t xml:space="preserve"> </w:t>
      </w:r>
      <w:r w:rsidRPr="001E16B9">
        <w:rPr>
          <w:color w:val="000000"/>
        </w:rPr>
        <w:t>v</w:t>
      </w:r>
      <w:r>
        <w:rPr>
          <w:color w:val="000000"/>
        </w:rPr>
        <w:t>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w:t>
      </w:r>
      <w:r w:rsidR="008C4B0F">
        <w:rPr>
          <w:color w:val="000000"/>
        </w:rPr>
        <w:t xml:space="preserve"> </w:t>
      </w:r>
      <w:r w:rsidRPr="00FF41A2">
        <w:rPr>
          <w:color w:val="000000"/>
        </w:rPr>
        <w:t>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rsidTr="00B24137">
        <w:tc>
          <w:tcPr>
            <w:tcW w:w="9994" w:type="dxa"/>
            <w:shd w:val="clear" w:color="auto" w:fill="auto"/>
          </w:tcPr>
          <w:p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rsidR="00677D26" w:rsidRPr="00E95881" w:rsidRDefault="00677D26" w:rsidP="00C2003B">
            <w:pPr>
              <w:numPr>
                <w:ilvl w:val="1"/>
                <w:numId w:val="12"/>
              </w:numPr>
              <w:spacing w:after="0" w:line="240" w:lineRule="auto"/>
              <w:ind w:left="-29" w:firstLine="29"/>
              <w:jc w:val="both"/>
            </w:pPr>
            <w:r w:rsidRPr="00E95881">
              <w:rPr>
                <w:b/>
              </w:rPr>
              <w:t>Teikėjas teikia</w:t>
            </w:r>
            <w:r w:rsidRPr="00E95881">
              <w:t xml:space="preserve">, o </w:t>
            </w:r>
            <w:r w:rsidRPr="00E95881">
              <w:rPr>
                <w:b/>
              </w:rPr>
              <w:t xml:space="preserve">Pirkėjas </w:t>
            </w:r>
            <w:r w:rsidR="00113215" w:rsidRPr="00E95881">
              <w:t xml:space="preserve">perka </w:t>
            </w:r>
            <w:r w:rsidR="00A93032">
              <w:rPr>
                <w:b/>
                <w:bCs/>
              </w:rPr>
              <w:t>autobuso nuomos su vairuotoju (keleivių transportavimo Lietuvoje)</w:t>
            </w:r>
            <w:r w:rsidRPr="00E95881">
              <w:t xml:space="preserve"> paslaugą</w:t>
            </w:r>
            <w:r w:rsidR="00C2003B" w:rsidRPr="00E95881">
              <w:t xml:space="preserve"> (toliau – p</w:t>
            </w:r>
            <w:r w:rsidRPr="00E95881">
              <w:t>aslaugo</w:t>
            </w:r>
            <w:r w:rsidR="00C2003B" w:rsidRPr="00E95881">
              <w:t>s), atitinkančias</w:t>
            </w:r>
            <w:r w:rsidRPr="00E95881">
              <w:t xml:space="preserve"> Sutarties priede Nr. 2 </w:t>
            </w:r>
            <w:r w:rsidR="000A3F72">
              <w:rPr>
                <w:b/>
                <w:bCs/>
                <w:kern w:val="32"/>
                <w:szCs w:val="24"/>
                <w:lang w:eastAsia="lt-LT"/>
              </w:rPr>
              <w:t>„</w:t>
            </w:r>
            <w:r w:rsidR="00AD3F35">
              <w:rPr>
                <w:b/>
                <w:bCs/>
                <w:kern w:val="32"/>
                <w:szCs w:val="24"/>
                <w:lang w:eastAsia="lt-LT"/>
              </w:rPr>
              <w:t>T</w:t>
            </w:r>
            <w:r w:rsidR="00AD3F35" w:rsidRPr="00E95881">
              <w:rPr>
                <w:b/>
                <w:bCs/>
                <w:kern w:val="32"/>
                <w:szCs w:val="24"/>
                <w:lang w:eastAsia="lt-LT"/>
              </w:rPr>
              <w:t>echninė specifikacija</w:t>
            </w:r>
            <w:r w:rsidR="00A93032">
              <w:rPr>
                <w:b/>
                <w:bCs/>
                <w:kern w:val="32"/>
                <w:szCs w:val="24"/>
                <w:lang w:eastAsia="lt-LT"/>
              </w:rPr>
              <w:t xml:space="preserve"> autobuso nuomos su vairuotoju (keleivių transportavimo Lietuvoje)</w:t>
            </w:r>
            <w:r w:rsidR="00AD3F35">
              <w:rPr>
                <w:b/>
                <w:bCs/>
                <w:kern w:val="32"/>
                <w:szCs w:val="24"/>
                <w:lang w:eastAsia="lt-LT"/>
              </w:rPr>
              <w:t xml:space="preserve"> paslauga</w:t>
            </w:r>
            <w:r w:rsidR="00E95881" w:rsidRPr="00E95881">
              <w:rPr>
                <w:b/>
                <w:bCs/>
                <w:kern w:val="32"/>
                <w:szCs w:val="24"/>
                <w:lang w:eastAsia="lt-LT"/>
              </w:rPr>
              <w:t>“</w:t>
            </w:r>
            <w:r w:rsidRPr="00E95881">
              <w:t xml:space="preserve"> nustatytus reikalavimus.</w:t>
            </w:r>
          </w:p>
          <w:p w:rsidR="00C2003B" w:rsidRPr="00677D26" w:rsidRDefault="00C2003B" w:rsidP="007C0EA2">
            <w:pPr>
              <w:numPr>
                <w:ilvl w:val="1"/>
                <w:numId w:val="12"/>
              </w:numPr>
              <w:spacing w:after="0" w:line="240" w:lineRule="auto"/>
              <w:ind w:left="-29" w:firstLine="29"/>
              <w:jc w:val="both"/>
              <w:rPr>
                <w:szCs w:val="24"/>
                <w:lang w:eastAsia="lt-LT"/>
              </w:rPr>
            </w:pPr>
            <w:r w:rsidRPr="00E95881">
              <w:rPr>
                <w:b/>
              </w:rPr>
              <w:t>Teikėjas/Pirkėjas</w:t>
            </w:r>
            <w:r w:rsidRPr="00E95881">
              <w:t xml:space="preserve"> įs</w:t>
            </w:r>
            <w:r w:rsidR="007C0EA2" w:rsidRPr="00E95881">
              <w:t>ipareigoja priimti Sutarties 2</w:t>
            </w:r>
            <w:r w:rsidRPr="00E95881">
              <w:t xml:space="preserve"> priede pateiktas Sutarties reikalavimus atitinkančias paslaugas. </w:t>
            </w:r>
            <w:r w:rsidR="007C0EA2" w:rsidRPr="00E95881">
              <w:rPr>
                <w:b/>
              </w:rPr>
              <w:t>Mokėtojas</w:t>
            </w:r>
            <w:r w:rsidRPr="00E95881">
              <w:t xml:space="preserve"> už paslaugas sumoka Sutarties nustatyta tvarka.</w:t>
            </w:r>
          </w:p>
        </w:tc>
      </w:tr>
      <w:tr w:rsidR="00677D26" w:rsidRPr="00677D26" w:rsidTr="00B24137">
        <w:tc>
          <w:tcPr>
            <w:tcW w:w="9994" w:type="dxa"/>
            <w:shd w:val="clear" w:color="auto" w:fill="auto"/>
          </w:tcPr>
          <w:p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A93032">
              <w:rPr>
                <w:b/>
                <w:szCs w:val="24"/>
                <w:lang w:eastAsia="lt-LT"/>
              </w:rPr>
              <w:t>17920</w:t>
            </w:r>
            <w:r>
              <w:rPr>
                <w:szCs w:val="24"/>
                <w:lang w:eastAsia="lt-LT"/>
              </w:rPr>
              <w:t xml:space="preserve"> </w:t>
            </w:r>
            <w:proofErr w:type="spellStart"/>
            <w:r w:rsidRPr="00677D26">
              <w:rPr>
                <w:b/>
                <w:szCs w:val="24"/>
                <w:lang w:eastAsia="lt-LT"/>
              </w:rPr>
              <w:t>Eur</w:t>
            </w:r>
            <w:proofErr w:type="spellEnd"/>
            <w:r w:rsidRPr="00677D26">
              <w:rPr>
                <w:b/>
                <w:szCs w:val="24"/>
                <w:lang w:eastAsia="lt-LT"/>
              </w:rPr>
              <w:t>.</w:t>
            </w:r>
            <w:r w:rsidRPr="00677D26">
              <w:rPr>
                <w:szCs w:val="24"/>
                <w:lang w:eastAsia="lt-LT"/>
              </w:rPr>
              <w:t xml:space="preserve"> </w:t>
            </w:r>
            <w:r w:rsidRPr="00677D26">
              <w:rPr>
                <w:b/>
                <w:szCs w:val="24"/>
                <w:lang w:eastAsia="lt-LT"/>
              </w:rPr>
              <w:t xml:space="preserve">(00 centų) su 21 % PVM. </w:t>
            </w:r>
          </w:p>
          <w:p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rsidR="00677D26" w:rsidRDefault="00677D26" w:rsidP="00677D26">
            <w:pPr>
              <w:spacing w:after="0" w:line="240" w:lineRule="auto"/>
              <w:jc w:val="both"/>
              <w:rPr>
                <w:szCs w:val="24"/>
                <w:lang w:eastAsia="lt-LT"/>
              </w:rPr>
            </w:pPr>
            <w:r w:rsidRPr="00677D26">
              <w:rPr>
                <w:szCs w:val="24"/>
                <w:lang w:eastAsia="lt-LT"/>
              </w:rPr>
              <w:t>2.4. Pirkėjas paslaugas perka pagal poreikį.</w:t>
            </w:r>
          </w:p>
          <w:p w:rsidR="00A93032" w:rsidRPr="00677D26" w:rsidRDefault="00A93032" w:rsidP="00677D26">
            <w:pPr>
              <w:spacing w:after="0" w:line="240" w:lineRule="auto"/>
              <w:jc w:val="both"/>
              <w:rPr>
                <w:szCs w:val="24"/>
                <w:lang w:eastAsia="lt-LT"/>
              </w:rPr>
            </w:pPr>
            <w:r>
              <w:rPr>
                <w:szCs w:val="24"/>
                <w:lang w:eastAsia="lt-LT"/>
              </w:rPr>
              <w:t>2.4. Į kainą turi būti įskaičiuoti visi paslaugų aptarnavimo kaštai, visos išlaidos galinčios turėti įtakos</w:t>
            </w:r>
            <w:r w:rsidR="00323DAD">
              <w:rPr>
                <w:szCs w:val="24"/>
                <w:lang w:eastAsia="lt-LT"/>
              </w:rPr>
              <w:t xml:space="preserve"> Sutarties kainai ar galinčios atsirasti vykdant sutartį ir kiti mokesčiai.</w:t>
            </w:r>
          </w:p>
          <w:p w:rsidR="00677D26" w:rsidRPr="00677D26" w:rsidRDefault="00677D26" w:rsidP="00677D26">
            <w:pPr>
              <w:spacing w:after="0" w:line="240" w:lineRule="auto"/>
              <w:jc w:val="both"/>
              <w:rPr>
                <w:szCs w:val="24"/>
                <w:lang w:eastAsia="lt-LT"/>
              </w:rPr>
            </w:pPr>
            <w:r w:rsidRPr="00677D26">
              <w:rPr>
                <w:szCs w:val="24"/>
                <w:lang w:eastAsia="lt-LT"/>
              </w:rPr>
              <w:t>2.3. Paslaugos įkainiai nurodyti Sutarties 1 priede „Perkamų įkainių lentelę“.</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323DAD">
              <w:rPr>
                <w:b/>
              </w:rPr>
              <w:t>Lietuvos Respublikos teritorija.</w:t>
            </w:r>
          </w:p>
          <w:p w:rsidR="00F06A60" w:rsidRDefault="00F06A60" w:rsidP="00677D26">
            <w:pPr>
              <w:spacing w:after="0" w:line="240" w:lineRule="auto"/>
            </w:pPr>
            <w:r w:rsidRPr="00754405">
              <w:t xml:space="preserve">3.2. </w:t>
            </w:r>
            <w:r w:rsidR="00C4506F">
              <w:t>Paslauga yra teikiama nuo sutarties pasirašymo dienos iki 2025 m. gruodžio 31 d. arba iki visiško finansinių įsipareigojimų vykdymo.</w:t>
            </w:r>
          </w:p>
          <w:p w:rsidR="00C4506F" w:rsidRDefault="00C4506F" w:rsidP="00677D26">
            <w:pPr>
              <w:spacing w:after="0" w:line="240" w:lineRule="auto"/>
            </w:pPr>
            <w:r>
              <w:t>3.3. Pirkėjo adresas – Oro gynybos batalionas S. Dariaus ir S. Girėno g. 144, Radviliškis.</w:t>
            </w:r>
          </w:p>
          <w:p w:rsidR="00C4506F" w:rsidRDefault="00C4506F" w:rsidP="00677D26">
            <w:pPr>
              <w:spacing w:after="0" w:line="240" w:lineRule="auto"/>
            </w:pPr>
            <w:r>
              <w:t>3.4. Paslaugos objektui taikomi minimalūs aplinkos apsaugos kriterijai: autobusai turi atitikti ne mažesnį kaip EURO VI teršalų išmetimo standartą.</w:t>
            </w:r>
          </w:p>
          <w:p w:rsidR="00C4506F" w:rsidRDefault="00C4506F" w:rsidP="00677D26">
            <w:pPr>
              <w:spacing w:after="0" w:line="240" w:lineRule="auto"/>
            </w:pPr>
            <w:r>
              <w:t>3.5. Dėl numatomų paslaugų Pirkėjas informuoja Tiekėjo atstovą elektroniniu paštu ne vėliau kaip prieš 3 (tris)darbo dienas. Gavęs raštišką Pirkėjo užsakymą dėl Paslaugų poreikio, Teikėjas nedelsiant, bet ne vėliau per 1 (vieną) dieną, elektroniniu paštu patvirtina gautą užsakymą.</w:t>
            </w:r>
          </w:p>
          <w:p w:rsidR="00C4506F" w:rsidRDefault="00C4506F" w:rsidP="00677D26">
            <w:pPr>
              <w:spacing w:after="0" w:line="240" w:lineRule="auto"/>
            </w:pPr>
            <w:r>
              <w:t>3.6. Paslaugų objektų tiksli vieta, skaičius, terminas ir kita būtina informacija</w:t>
            </w:r>
            <w:r w:rsidR="001B33A4">
              <w:t xml:space="preserve"> susijusi su nuomos paslaugų teikimu suteikiama užsakymo metu. Esant poreikiui, svarbi informacija susijusi su Paslaugų vietos keitimo data, terminais ir t.t. gali kisti ir turi būti patikslinta prieš 24 (dvidešimt keturias) valandas.</w:t>
            </w:r>
          </w:p>
          <w:p w:rsidR="001B33A4" w:rsidRPr="007A37D1" w:rsidRDefault="001B33A4" w:rsidP="00677D26">
            <w:pPr>
              <w:spacing w:after="0" w:line="240" w:lineRule="auto"/>
              <w:rPr>
                <w:highlight w:val="yellow"/>
              </w:rPr>
            </w:pPr>
            <w:r>
              <w:t>3.7. Paslaugos yra priimamos pasirašant paslaugų priėmimo-perdavimo aktą.</w:t>
            </w:r>
          </w:p>
          <w:p w:rsidR="00677D26" w:rsidRPr="00677D26" w:rsidRDefault="00677D26" w:rsidP="00677D26">
            <w:pPr>
              <w:spacing w:after="0" w:line="0" w:lineRule="atLeast"/>
              <w:jc w:val="both"/>
              <w:rPr>
                <w:szCs w:val="24"/>
                <w:lang w:eastAsia="lt-LT"/>
              </w:rPr>
            </w:pPr>
            <w:r w:rsidRPr="00677D26">
              <w:rPr>
                <w:szCs w:val="24"/>
                <w:lang w:eastAsia="lt-LT"/>
              </w:rPr>
              <w:t>3.</w:t>
            </w:r>
            <w:r w:rsidR="001B33A4">
              <w:rPr>
                <w:szCs w:val="24"/>
                <w:lang w:eastAsia="lt-LT"/>
              </w:rPr>
              <w:t>8.</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rsidR="00F06A60" w:rsidRPr="00F06A60" w:rsidRDefault="001B33A4" w:rsidP="00AD3F35">
            <w:pPr>
              <w:keepNext/>
              <w:tabs>
                <w:tab w:val="left" w:pos="679"/>
              </w:tabs>
              <w:spacing w:after="0" w:line="0" w:lineRule="atLeast"/>
              <w:jc w:val="both"/>
              <w:outlineLvl w:val="0"/>
              <w:rPr>
                <w:b/>
                <w:bCs/>
                <w:kern w:val="32"/>
                <w:szCs w:val="24"/>
                <w:lang w:eastAsia="lt-LT"/>
              </w:rPr>
            </w:pPr>
            <w:r>
              <w:rPr>
                <w:rFonts w:ascii="Calibri Light" w:hAnsi="Calibri Light"/>
                <w:b/>
                <w:bCs/>
                <w:kern w:val="32"/>
                <w:szCs w:val="24"/>
                <w:lang w:eastAsia="lt-LT"/>
              </w:rPr>
              <w:t>3.8</w:t>
            </w:r>
            <w:r w:rsidR="00677D26" w:rsidRPr="00677D26">
              <w:rPr>
                <w:rFonts w:ascii="Calibri Light" w:hAnsi="Calibri Light"/>
                <w:b/>
                <w:bCs/>
                <w:kern w:val="32"/>
                <w:szCs w:val="24"/>
                <w:lang w:eastAsia="lt-LT"/>
              </w:rPr>
              <w:t xml:space="preserve">.1. </w:t>
            </w:r>
            <w:r w:rsidR="00677D26">
              <w:rPr>
                <w:b/>
                <w:bCs/>
                <w:kern w:val="32"/>
                <w:szCs w:val="24"/>
                <w:lang w:eastAsia="lt-LT"/>
              </w:rPr>
              <w:t>T</w:t>
            </w:r>
            <w:r w:rsidR="00677D26" w:rsidRPr="00677D26">
              <w:rPr>
                <w:b/>
                <w:bCs/>
                <w:kern w:val="32"/>
                <w:szCs w:val="24"/>
                <w:lang w:eastAsia="lt-LT"/>
              </w:rPr>
              <w:t xml:space="preserve">eikti paslaugas </w:t>
            </w:r>
            <w:r w:rsidR="00677D26" w:rsidRPr="00677D26">
              <w:rPr>
                <w:bCs/>
                <w:spacing w:val="-4"/>
                <w:kern w:val="32"/>
                <w:szCs w:val="24"/>
                <w:lang w:eastAsia="lt-LT"/>
              </w:rPr>
              <w:t>Pirkėjui</w:t>
            </w:r>
            <w:r w:rsidR="00677D26" w:rsidRPr="00677D26">
              <w:rPr>
                <w:b/>
                <w:bCs/>
                <w:kern w:val="32"/>
                <w:szCs w:val="24"/>
                <w:lang w:eastAsia="lt-LT"/>
              </w:rPr>
              <w:t xml:space="preserve"> pagal sutartyje numatytą paslaugų techninę specifikaciją</w:t>
            </w:r>
            <w:r w:rsidR="00677D26">
              <w:rPr>
                <w:b/>
                <w:bCs/>
                <w:kern w:val="32"/>
                <w:szCs w:val="24"/>
                <w:lang w:eastAsia="lt-LT"/>
              </w:rPr>
              <w:t>.</w:t>
            </w:r>
            <w:r w:rsidR="00677D26" w:rsidRPr="00677D26">
              <w:rPr>
                <w:b/>
                <w:bCs/>
                <w:kern w:val="32"/>
                <w:szCs w:val="24"/>
                <w:lang w:eastAsia="lt-LT"/>
              </w:rPr>
              <w:t xml:space="preserve"> </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4. Apmokėjimo tvarka</w:t>
            </w:r>
          </w:p>
          <w:p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rsidR="00677D26" w:rsidRPr="00677D26" w:rsidRDefault="00677D26" w:rsidP="00677D26">
            <w:pPr>
              <w:spacing w:after="0" w:line="240" w:lineRule="auto"/>
              <w:jc w:val="both"/>
              <w:rPr>
                <w:szCs w:val="24"/>
                <w:lang w:eastAsia="lt-LT"/>
              </w:rPr>
            </w:pPr>
            <w:r w:rsidRPr="00677D26">
              <w:rPr>
                <w:szCs w:val="24"/>
                <w:lang w:eastAsia="lt-LT"/>
              </w:rPr>
              <w:lastRenderedPageBreak/>
              <w:t>4.2. Avanso mokėjimas – nenumatytas.</w:t>
            </w:r>
          </w:p>
          <w:p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D3F35">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D3F35">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rsidTr="00B24137">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lastRenderedPageBreak/>
              <w:t xml:space="preserve">5. Pirkėjo teisė vienašališkai nutraukti Sutartį </w:t>
            </w:r>
          </w:p>
          <w:p w:rsidR="00677D26" w:rsidRPr="00677D26" w:rsidRDefault="00677D26" w:rsidP="00677D26">
            <w:pPr>
              <w:spacing w:after="0" w:line="240" w:lineRule="auto"/>
              <w:jc w:val="both"/>
              <w:rPr>
                <w:szCs w:val="24"/>
                <w:lang w:eastAsia="lt-LT"/>
              </w:rPr>
            </w:pPr>
            <w:r w:rsidRPr="00677D26">
              <w:rPr>
                <w:szCs w:val="24"/>
                <w:lang w:eastAsia="lt-LT"/>
              </w:rPr>
              <w:t xml:space="preserve">5.1. </w:t>
            </w:r>
            <w:r w:rsidRPr="00677D26">
              <w:rPr>
                <w:b/>
                <w:szCs w:val="24"/>
                <w:lang w:eastAsia="lt-LT"/>
              </w:rPr>
              <w:t>Teikėjui</w:t>
            </w:r>
            <w:r w:rsidRPr="00677D26">
              <w:rPr>
                <w:szCs w:val="24"/>
                <w:lang w:eastAsia="lt-LT"/>
              </w:rPr>
              <w:t xml:space="preserve"> nepradedant teikti paslaugų daugiau kaip 2</w:t>
            </w:r>
            <w:r w:rsidR="00815261">
              <w:rPr>
                <w:szCs w:val="24"/>
                <w:lang w:eastAsia="lt-LT"/>
              </w:rPr>
              <w:t xml:space="preserve"> dienas</w:t>
            </w:r>
            <w:r w:rsidR="00A52328">
              <w:rPr>
                <w:szCs w:val="24"/>
                <w:lang w:eastAsia="lt-LT"/>
              </w:rPr>
              <w:t xml:space="preserve"> po rašytinės paraiškos gavimo</w:t>
            </w:r>
            <w:r w:rsidRPr="00677D26">
              <w:rPr>
                <w:szCs w:val="24"/>
                <w:lang w:eastAsia="lt-LT"/>
              </w:rPr>
              <w:t xml:space="preserve"> </w:t>
            </w:r>
            <w:r w:rsidR="00A52328">
              <w:rPr>
                <w:szCs w:val="24"/>
                <w:lang w:eastAsia="lt-LT"/>
              </w:rPr>
              <w:t>dieno</w:t>
            </w:r>
            <w:r>
              <w:rPr>
                <w:szCs w:val="24"/>
                <w:lang w:eastAsia="lt-LT"/>
              </w:rPr>
              <w:t>s</w:t>
            </w:r>
            <w:r w:rsidRPr="00677D26">
              <w:rPr>
                <w:szCs w:val="24"/>
                <w:lang w:eastAsia="lt-LT"/>
              </w:rPr>
              <w:t xml:space="preserve">, </w:t>
            </w:r>
            <w:r w:rsidRPr="00677D26">
              <w:rPr>
                <w:b/>
                <w:szCs w:val="24"/>
                <w:lang w:eastAsia="lt-LT"/>
              </w:rPr>
              <w:t>Pirkėjas</w:t>
            </w:r>
            <w:r w:rsidRPr="00677D26">
              <w:rPr>
                <w:szCs w:val="24"/>
                <w:lang w:eastAsia="lt-LT"/>
              </w:rPr>
              <w:t xml:space="preserve"> turi teisę Sutarties bendrosios dalies 9.2 punkte nustatyta tvarka Sutartį nutraukti.</w:t>
            </w:r>
          </w:p>
          <w:p w:rsidR="00677D26" w:rsidRPr="00677D26" w:rsidRDefault="00677D26" w:rsidP="00677D26">
            <w:pPr>
              <w:spacing w:after="0" w:line="240" w:lineRule="auto"/>
              <w:jc w:val="both"/>
              <w:rPr>
                <w:szCs w:val="24"/>
                <w:lang w:eastAsia="lt-LT"/>
              </w:rPr>
            </w:pPr>
            <w:r w:rsidRPr="00677D26">
              <w:rPr>
                <w:szCs w:val="24"/>
                <w:lang w:eastAsia="lt-LT"/>
              </w:rPr>
              <w:t>5.2. Kiti vienašalio Sutarties nutraukimo atvejai numatyti Sutarties bendrosios dalies 9.2 punkte.</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rsidTr="00FF2407">
        <w:trPr>
          <w:trHeight w:val="557"/>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7. Garantiniai įsipareigojimai</w:t>
            </w:r>
          </w:p>
          <w:p w:rsidR="00677D26" w:rsidRPr="00677D26" w:rsidRDefault="001B33A4" w:rsidP="00AD3F35">
            <w:pPr>
              <w:spacing w:after="0" w:line="240" w:lineRule="auto"/>
              <w:jc w:val="both"/>
              <w:rPr>
                <w:szCs w:val="24"/>
                <w:lang w:eastAsia="lt-LT"/>
              </w:rPr>
            </w:pPr>
            <w:r>
              <w:t>Nėra.</w:t>
            </w:r>
          </w:p>
        </w:tc>
      </w:tr>
      <w:tr w:rsidR="00677D26" w:rsidRPr="00677D26" w:rsidTr="00B24137">
        <w:trPr>
          <w:trHeight w:val="1209"/>
        </w:trPr>
        <w:tc>
          <w:tcPr>
            <w:tcW w:w="9994" w:type="dxa"/>
            <w:shd w:val="clear" w:color="auto" w:fill="auto"/>
          </w:tcPr>
          <w:p w:rsidR="00167296" w:rsidRDefault="00677D26" w:rsidP="00167296">
            <w:pPr>
              <w:spacing w:line="240" w:lineRule="auto"/>
              <w:contextualSpacing/>
              <w:jc w:val="both"/>
              <w:rPr>
                <w:rFonts w:eastAsia="Calibri"/>
                <w:b/>
                <w:szCs w:val="24"/>
              </w:rPr>
            </w:pPr>
            <w:r w:rsidRPr="00677D26">
              <w:rPr>
                <w:rFonts w:eastAsia="Calibri"/>
                <w:b/>
                <w:szCs w:val="24"/>
              </w:rPr>
              <w:t>8. Papildomas prievolių įvykdymo užtikrinimas</w:t>
            </w:r>
          </w:p>
          <w:p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rsidTr="00B24137">
        <w:trPr>
          <w:trHeight w:val="3194"/>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9. Kitos sąlygos</w:t>
            </w:r>
          </w:p>
          <w:p w:rsidR="00677D26" w:rsidRPr="00677D26" w:rsidRDefault="00677D26" w:rsidP="00677D26">
            <w:pPr>
              <w:spacing w:after="0" w:line="240" w:lineRule="auto"/>
              <w:jc w:val="both"/>
              <w:rPr>
                <w:szCs w:val="24"/>
                <w:lang w:eastAsia="lt-LT"/>
              </w:rPr>
            </w:pPr>
            <w:r w:rsidRPr="00677D26">
              <w:rPr>
                <w:szCs w:val="24"/>
                <w:lang w:eastAsia="lt-LT"/>
              </w:rPr>
              <w:t>9.1. Sutarties bendrosios dalies 11.1 punkte nurodytų Šalių iš anksto sutartų minimalių nuostolių dydis yra 0,2 %.</w:t>
            </w:r>
          </w:p>
          <w:p w:rsidR="00677D26" w:rsidRPr="00677D26" w:rsidRDefault="00677D26" w:rsidP="00677D26">
            <w:pPr>
              <w:spacing w:after="0" w:line="240" w:lineRule="auto"/>
              <w:jc w:val="both"/>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rsidR="00677D26" w:rsidRPr="00677D26" w:rsidRDefault="00677D26" w:rsidP="00677D26">
            <w:pPr>
              <w:spacing w:after="0" w:line="240" w:lineRule="auto"/>
              <w:jc w:val="both"/>
              <w:rPr>
                <w:szCs w:val="24"/>
                <w:lang w:eastAsia="lt-LT"/>
              </w:rPr>
            </w:pPr>
            <w:r w:rsidRPr="00677D26">
              <w:rPr>
                <w:szCs w:val="24"/>
                <w:lang w:eastAsia="lt-LT"/>
              </w:rPr>
              <w:t>9.3. Sutarties bendrosios dalies 11.3 punkte numatytų Šalių iš anksto sutartų minimalių nuostolių dydis –</w:t>
            </w:r>
            <w:r w:rsidR="00180E6A">
              <w:rPr>
                <w:szCs w:val="24"/>
                <w:lang w:eastAsia="lt-LT"/>
              </w:rPr>
              <w:t>0,05</w:t>
            </w:r>
            <w:r w:rsidRPr="00677D26">
              <w:rPr>
                <w:szCs w:val="24"/>
                <w:lang w:eastAsia="lt-LT"/>
              </w:rPr>
              <w:t xml:space="preserve"> %. </w:t>
            </w:r>
          </w:p>
          <w:p w:rsidR="00677D26" w:rsidRPr="00677D26" w:rsidRDefault="00677D26" w:rsidP="00677D26">
            <w:pPr>
              <w:spacing w:after="0" w:line="240" w:lineRule="auto"/>
              <w:jc w:val="both"/>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rsidR="00677D26" w:rsidRPr="00677D26" w:rsidRDefault="00677D26" w:rsidP="00677D26">
            <w:pPr>
              <w:spacing w:after="0" w:line="240" w:lineRule="auto"/>
              <w:jc w:val="both"/>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rsidR="00884F58" w:rsidRDefault="00677D26" w:rsidP="00677D26">
            <w:pPr>
              <w:spacing w:after="0" w:line="240" w:lineRule="auto"/>
              <w:jc w:val="both"/>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F56857">
              <w:rPr>
                <w:szCs w:val="24"/>
                <w:lang w:eastAsia="lt-LT"/>
              </w:rPr>
              <w:t xml:space="preserve"> </w:t>
            </w:r>
            <w:proofErr w:type="spellStart"/>
            <w:r w:rsidR="00F56857">
              <w:rPr>
                <w:szCs w:val="24"/>
                <w:lang w:eastAsia="lt-LT"/>
              </w:rPr>
              <w:t>srž</w:t>
            </w:r>
            <w:proofErr w:type="spellEnd"/>
            <w:r w:rsidR="00F56857">
              <w:rPr>
                <w:szCs w:val="24"/>
                <w:lang w:eastAsia="lt-LT"/>
              </w:rPr>
              <w:t>. Aistė Bakanauskė</w:t>
            </w:r>
          </w:p>
          <w:p w:rsidR="00884F58" w:rsidRDefault="00677D26" w:rsidP="00677D26">
            <w:pPr>
              <w:spacing w:after="0" w:line="240" w:lineRule="auto"/>
              <w:jc w:val="both"/>
              <w:rPr>
                <w:szCs w:val="24"/>
                <w:lang w:eastAsia="lt-LT"/>
              </w:rPr>
            </w:pPr>
            <w:r w:rsidRPr="00677D26">
              <w:rPr>
                <w:szCs w:val="24"/>
                <w:lang w:eastAsia="lt-LT"/>
              </w:rPr>
              <w:t xml:space="preserve">9.7. </w:t>
            </w:r>
            <w:r w:rsidR="00884F58" w:rsidRPr="00884F58">
              <w:rPr>
                <w:szCs w:val="24"/>
                <w:lang w:eastAsia="lt-LT"/>
              </w:rPr>
              <w:t xml:space="preserve">Sutarties priedai: </w:t>
            </w:r>
          </w:p>
          <w:p w:rsidR="00884F58" w:rsidRDefault="00884F58" w:rsidP="00677D26">
            <w:pPr>
              <w:spacing w:after="0" w:line="240" w:lineRule="auto"/>
              <w:jc w:val="both"/>
              <w:rPr>
                <w:szCs w:val="24"/>
                <w:lang w:eastAsia="lt-LT"/>
              </w:rPr>
            </w:pPr>
            <w:r w:rsidRPr="00884F58">
              <w:rPr>
                <w:szCs w:val="24"/>
                <w:lang w:eastAsia="lt-LT"/>
              </w:rPr>
              <w:t xml:space="preserve">Nr. 1 „Perkamos paslaugos įkainių lentelė“, </w:t>
            </w:r>
          </w:p>
          <w:p w:rsidR="00E95881" w:rsidRDefault="00E95881" w:rsidP="00E95881">
            <w:pPr>
              <w:spacing w:after="0" w:line="240" w:lineRule="auto"/>
              <w:jc w:val="both"/>
              <w:rPr>
                <w:b/>
                <w:bCs/>
                <w:kern w:val="32"/>
                <w:szCs w:val="24"/>
                <w:lang w:eastAsia="lt-LT"/>
              </w:rPr>
            </w:pPr>
            <w:r>
              <w:rPr>
                <w:szCs w:val="24"/>
                <w:lang w:eastAsia="lt-LT"/>
              </w:rPr>
              <w:t xml:space="preserve">Nr. 2. </w:t>
            </w:r>
            <w:r w:rsidRPr="00E95881">
              <w:rPr>
                <w:bCs/>
                <w:kern w:val="32"/>
                <w:szCs w:val="24"/>
                <w:lang w:eastAsia="lt-LT"/>
              </w:rPr>
              <w:t>„</w:t>
            </w:r>
            <w:r w:rsidR="001B33A4">
              <w:rPr>
                <w:bCs/>
                <w:kern w:val="32"/>
                <w:szCs w:val="24"/>
                <w:lang w:eastAsia="lt-LT"/>
              </w:rPr>
              <w:t xml:space="preserve">Techninė specifikacija autobuso nuomos su vairuotoju (keleivių transportavimo Lietuvoje) </w:t>
            </w:r>
            <w:r w:rsidR="00AD3F35">
              <w:rPr>
                <w:bCs/>
                <w:kern w:val="32"/>
                <w:szCs w:val="24"/>
                <w:lang w:eastAsia="lt-LT"/>
              </w:rPr>
              <w:t>paslauga</w:t>
            </w:r>
            <w:r w:rsidRPr="00E95881">
              <w:rPr>
                <w:bCs/>
                <w:kern w:val="32"/>
                <w:szCs w:val="24"/>
                <w:lang w:eastAsia="lt-LT"/>
              </w:rPr>
              <w:t>“.</w:t>
            </w:r>
          </w:p>
          <w:p w:rsidR="00884F58" w:rsidRPr="00677D26" w:rsidRDefault="00884F58" w:rsidP="00E95881">
            <w:pPr>
              <w:spacing w:after="0" w:line="240" w:lineRule="auto"/>
              <w:jc w:val="both"/>
              <w:rPr>
                <w:szCs w:val="24"/>
                <w:lang w:eastAsia="lt-LT"/>
              </w:rPr>
            </w:pPr>
            <w:r w:rsidRPr="00884F58">
              <w:rPr>
                <w:szCs w:val="24"/>
                <w:lang w:eastAsia="lt-LT"/>
              </w:rPr>
              <w:t>Nr. 3 „Paslaugų perdavimo – priėmimo aktas“.</w:t>
            </w:r>
          </w:p>
        </w:tc>
      </w:tr>
      <w:tr w:rsidR="00677D26" w:rsidRPr="00677D26" w:rsidTr="00B24137">
        <w:trPr>
          <w:trHeight w:val="573"/>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10. Sutarties galiojimas</w:t>
            </w:r>
          </w:p>
          <w:p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C06EB4">
              <w:rPr>
                <w:bCs/>
              </w:rPr>
              <w:t xml:space="preserve"> </w:t>
            </w:r>
            <w:r w:rsidR="001B33A4">
              <w:rPr>
                <w:bCs/>
              </w:rPr>
              <w:t xml:space="preserve">iki 2025 m. gruodžio 31 d. </w:t>
            </w:r>
            <w:r w:rsidR="00C06EB4">
              <w:rPr>
                <w:bCs/>
              </w:rPr>
              <w:t>nuo jos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rsidTr="00B24137">
        <w:trPr>
          <w:trHeight w:val="573"/>
        </w:trPr>
        <w:tc>
          <w:tcPr>
            <w:tcW w:w="9994" w:type="dxa"/>
            <w:shd w:val="clear" w:color="auto" w:fill="auto"/>
          </w:tcPr>
          <w:p w:rsidR="00B24137" w:rsidRPr="007A4D14" w:rsidRDefault="00B24137" w:rsidP="00B24137">
            <w:pPr>
              <w:spacing w:after="0" w:line="240" w:lineRule="auto"/>
              <w:rPr>
                <w:b/>
              </w:rPr>
            </w:pPr>
            <w:r w:rsidRPr="007A4D14">
              <w:rPr>
                <w:b/>
              </w:rPr>
              <w:t>11. Pirkėjo rekvizitai</w:t>
            </w:r>
          </w:p>
          <w:p w:rsidR="00B24137" w:rsidRDefault="00B24137" w:rsidP="00B24137">
            <w:pPr>
              <w:spacing w:after="0" w:line="240" w:lineRule="auto"/>
            </w:pPr>
            <w:r>
              <w:t>LK KOP Oro gynybos batalionas</w:t>
            </w:r>
          </w:p>
          <w:p w:rsidR="00B24137" w:rsidRPr="00932825" w:rsidRDefault="00B24137" w:rsidP="00B24137">
            <w:pPr>
              <w:spacing w:after="0" w:line="240" w:lineRule="auto"/>
              <w:rPr>
                <w:szCs w:val="20"/>
              </w:rPr>
            </w:pPr>
            <w:r>
              <w:t xml:space="preserve">Įm. kodas </w:t>
            </w:r>
            <w:r>
              <w:rPr>
                <w:szCs w:val="20"/>
              </w:rPr>
              <w:t>188754563</w:t>
            </w:r>
          </w:p>
          <w:p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 xml:space="preserve">Tel. (8 680) 625 42; </w:t>
            </w:r>
            <w:proofErr w:type="spellStart"/>
            <w:r w:rsidR="00623C2F">
              <w:t>Fax</w:t>
            </w:r>
            <w:proofErr w:type="spellEnd"/>
            <w:r w:rsidR="00623C2F">
              <w:t>. (8 41) 59 21 22</w:t>
            </w:r>
          </w:p>
          <w:p w:rsidR="00B24137" w:rsidRPr="00A43D79" w:rsidRDefault="00B24137" w:rsidP="00B24137">
            <w:pPr>
              <w:spacing w:after="0" w:line="240" w:lineRule="auto"/>
              <w:rPr>
                <w:b/>
              </w:rPr>
            </w:pPr>
            <w:r w:rsidRPr="00A43D79">
              <w:rPr>
                <w:b/>
              </w:rPr>
              <w:t>Mokėtojas:</w:t>
            </w:r>
          </w:p>
          <w:p w:rsidR="00B24137" w:rsidRDefault="00B24137" w:rsidP="00B24137">
            <w:pPr>
              <w:spacing w:after="0" w:line="240" w:lineRule="auto"/>
            </w:pPr>
            <w:r>
              <w:t>LIETUVOS KARIUOMENĖ</w:t>
            </w:r>
          </w:p>
          <w:p w:rsidR="00B24137" w:rsidRDefault="00B24137" w:rsidP="00B24137">
            <w:pPr>
              <w:spacing w:after="0" w:line="240" w:lineRule="auto"/>
            </w:pPr>
            <w:r>
              <w:t>Įm. kodas 188732677</w:t>
            </w:r>
          </w:p>
          <w:p w:rsidR="00B24137" w:rsidRDefault="00B24137" w:rsidP="00B24137">
            <w:pPr>
              <w:spacing w:after="0" w:line="240" w:lineRule="auto"/>
            </w:pPr>
            <w:r>
              <w:t>PVM mokėtojo kodas LT887326716</w:t>
            </w:r>
          </w:p>
          <w:p w:rsidR="00B24137" w:rsidRDefault="00B24137" w:rsidP="00B24137">
            <w:pPr>
              <w:spacing w:after="0" w:line="240" w:lineRule="auto"/>
            </w:pPr>
            <w:r>
              <w:t>Šv. Ignoto 8, LT–01144 Vilnius</w:t>
            </w:r>
          </w:p>
          <w:p w:rsidR="00623C2F" w:rsidRDefault="00AA4AD7" w:rsidP="00623C2F">
            <w:pPr>
              <w:spacing w:after="0" w:line="240" w:lineRule="auto"/>
            </w:pPr>
            <w:r>
              <w:t>Bankas: Lietuvos Respublikos finansų ministerija</w:t>
            </w:r>
          </w:p>
          <w:p w:rsidR="00AA4AD7" w:rsidRDefault="00AA4AD7" w:rsidP="00623C2F">
            <w:pPr>
              <w:spacing w:after="0" w:line="240" w:lineRule="auto"/>
            </w:pPr>
            <w:r>
              <w:t>Banko kodas: 40 400</w:t>
            </w:r>
          </w:p>
          <w:p w:rsidR="00AA4AD7" w:rsidRPr="00FC389F" w:rsidRDefault="00AA4AD7" w:rsidP="00623C2F">
            <w:pPr>
              <w:spacing w:after="0" w:line="240" w:lineRule="auto"/>
            </w:pPr>
            <w:r>
              <w:t>Banko adresas: Lukiškių g. 2, 01512 Vilnius</w:t>
            </w:r>
          </w:p>
          <w:p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rsidTr="00B24137">
        <w:trPr>
          <w:trHeight w:val="695"/>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lastRenderedPageBreak/>
              <w:t>12. Teikėjo rekvizitai</w:t>
            </w:r>
          </w:p>
          <w:p w:rsidR="00677D26" w:rsidRPr="00677D26" w:rsidRDefault="00677D26" w:rsidP="000B2F6D">
            <w:pPr>
              <w:spacing w:after="0" w:line="240" w:lineRule="auto"/>
              <w:jc w:val="both"/>
              <w:rPr>
                <w:szCs w:val="24"/>
                <w:lang w:eastAsia="lt-LT"/>
              </w:rPr>
            </w:pPr>
          </w:p>
        </w:tc>
      </w:tr>
    </w:tbl>
    <w:p w:rsidR="00623C2F" w:rsidRDefault="00623C2F" w:rsidP="00C6143F">
      <w:pPr>
        <w:rPr>
          <w:b/>
        </w:rPr>
      </w:pPr>
    </w:p>
    <w:p w:rsidR="00C6143F" w:rsidRPr="00A55C7E" w:rsidRDefault="00C6143F" w:rsidP="00C6143F">
      <w:pPr>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rsidR="00C6143F" w:rsidRDefault="00C6143F" w:rsidP="00D6760B">
      <w:pPr>
        <w:tabs>
          <w:tab w:val="left" w:pos="6510"/>
        </w:tabs>
        <w:rPr>
          <w:b/>
        </w:rPr>
      </w:pPr>
      <w:r>
        <w:rPr>
          <w:b/>
        </w:rPr>
        <w:t xml:space="preserve">LK KOP Oro gynybos batalionas                                 </w:t>
      </w:r>
    </w:p>
    <w:p w:rsidR="00DB4961" w:rsidRDefault="00DB4961" w:rsidP="00DB4961">
      <w:pPr>
        <w:spacing w:after="0"/>
      </w:pPr>
      <w:r>
        <w:t>Oro gyny</w:t>
      </w:r>
      <w:r w:rsidR="00503684">
        <w:t>bos bataliono vadas</w:t>
      </w:r>
    </w:p>
    <w:p w:rsidR="00C6143F" w:rsidRPr="00492FA2" w:rsidRDefault="00C6143F" w:rsidP="00DB4961">
      <w:pPr>
        <w:spacing w:after="0"/>
      </w:pPr>
      <w:r>
        <w:rPr>
          <w:b/>
        </w:rPr>
        <w:tab/>
      </w:r>
      <w:r>
        <w:rPr>
          <w:b/>
        </w:rPr>
        <w:tab/>
      </w:r>
      <w:r>
        <w:rPr>
          <w:b/>
        </w:rPr>
        <w:tab/>
      </w:r>
      <w:r>
        <w:rPr>
          <w:b/>
        </w:rPr>
        <w:tab/>
        <w:t xml:space="preserve">      </w:t>
      </w:r>
      <w:r>
        <w:t xml:space="preserve">      </w:t>
      </w:r>
    </w:p>
    <w:p w:rsidR="00880BA0" w:rsidRDefault="00C6143F" w:rsidP="0041718D">
      <w:r>
        <w:t>A. V.</w:t>
      </w:r>
      <w:r>
        <w:tab/>
      </w:r>
      <w:r>
        <w:tab/>
      </w:r>
      <w:r>
        <w:tab/>
      </w:r>
      <w:r>
        <w:tab/>
      </w:r>
      <w:r>
        <w:tab/>
      </w:r>
      <w:r>
        <w:tab/>
      </w:r>
      <w:r>
        <w:tab/>
        <w:t xml:space="preserve">      A. V.</w:t>
      </w:r>
      <w:r>
        <w:br w:type="page"/>
      </w:r>
    </w:p>
    <w:p w:rsidR="006E584A" w:rsidRPr="006E584A" w:rsidRDefault="006E584A" w:rsidP="006E584A">
      <w:pPr>
        <w:spacing w:after="0" w:line="240" w:lineRule="auto"/>
        <w:jc w:val="center"/>
        <w:rPr>
          <w:b/>
          <w:szCs w:val="24"/>
          <w:lang w:eastAsia="lt-LT"/>
        </w:rPr>
      </w:pPr>
      <w:r w:rsidRPr="006E584A">
        <w:rPr>
          <w:b/>
          <w:szCs w:val="24"/>
          <w:lang w:eastAsia="lt-LT"/>
        </w:rPr>
        <w:lastRenderedPageBreak/>
        <w:t>PASLAUGŲ PIRKIMO-PARDAVIMO SUTARTIS</w:t>
      </w:r>
    </w:p>
    <w:p w:rsidR="006E584A" w:rsidRPr="006E584A" w:rsidRDefault="006E584A" w:rsidP="006E584A">
      <w:pPr>
        <w:spacing w:after="0" w:line="240" w:lineRule="auto"/>
        <w:jc w:val="center"/>
        <w:rPr>
          <w:b/>
          <w:szCs w:val="24"/>
          <w:lang w:eastAsia="lt-LT"/>
        </w:rPr>
      </w:pPr>
    </w:p>
    <w:p w:rsidR="006E584A" w:rsidRDefault="006E584A" w:rsidP="006E584A">
      <w:pPr>
        <w:spacing w:after="0" w:line="240" w:lineRule="auto"/>
        <w:jc w:val="center"/>
        <w:rPr>
          <w:b/>
          <w:szCs w:val="24"/>
          <w:lang w:eastAsia="lt-LT"/>
        </w:rPr>
      </w:pPr>
      <w:r w:rsidRPr="006E584A">
        <w:rPr>
          <w:b/>
          <w:szCs w:val="24"/>
          <w:lang w:eastAsia="lt-LT"/>
        </w:rPr>
        <w:t>II. BENDROJI DALIS</w:t>
      </w:r>
    </w:p>
    <w:p w:rsidR="00623C2F" w:rsidRPr="006E584A" w:rsidRDefault="00623C2F" w:rsidP="006E584A">
      <w:pPr>
        <w:spacing w:after="0" w:line="240" w:lineRule="auto"/>
        <w:jc w:val="center"/>
        <w:rPr>
          <w:b/>
          <w:szCs w:val="24"/>
          <w:lang w:eastAsia="lt-LT"/>
        </w:rPr>
      </w:pPr>
    </w:p>
    <w:p w:rsidR="006E584A" w:rsidRPr="006E584A" w:rsidRDefault="006E584A" w:rsidP="006E584A">
      <w:pPr>
        <w:spacing w:after="0" w:line="240" w:lineRule="auto"/>
        <w:jc w:val="center"/>
        <w:rPr>
          <w:b/>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rsidR="00623C2F" w:rsidRDefault="00623C2F" w:rsidP="006E584A">
      <w:pPr>
        <w:tabs>
          <w:tab w:val="num" w:pos="540"/>
          <w:tab w:val="num" w:pos="792"/>
          <w:tab w:val="left" w:pos="1701"/>
          <w:tab w:val="num" w:pos="2880"/>
        </w:tabs>
        <w:spacing w:after="0" w:line="240" w:lineRule="auto"/>
        <w:jc w:val="both"/>
        <w:rPr>
          <w:szCs w:val="24"/>
          <w:lang w:eastAsia="lt-LT"/>
        </w:rPr>
      </w:pPr>
    </w:p>
    <w:p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rsidR="006E584A" w:rsidRPr="006E584A" w:rsidRDefault="006E584A" w:rsidP="006E584A">
      <w:pPr>
        <w:spacing w:after="0" w:line="240" w:lineRule="auto"/>
        <w:jc w:val="both"/>
        <w:rPr>
          <w:szCs w:val="24"/>
          <w:lang w:eastAsia="lt-LT"/>
        </w:rPr>
      </w:pPr>
      <w:r w:rsidRPr="006E584A">
        <w:rPr>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2.6. Su Sutarties specialiojoje dalyje nurodytu Subtiekėju (-</w:t>
      </w:r>
      <w:proofErr w:type="spellStart"/>
      <w:r w:rsidRPr="006E584A">
        <w:rPr>
          <w:szCs w:val="24"/>
          <w:lang w:eastAsia="lt-LT"/>
        </w:rPr>
        <w:t>ais</w:t>
      </w:r>
      <w:proofErr w:type="spellEnd"/>
      <w:r w:rsidRPr="006E584A">
        <w:rPr>
          <w:szCs w:val="24"/>
          <w:lang w:eastAsia="lt-LT"/>
        </w:rPr>
        <w:t xml:space="preserve">)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w:t>
      </w:r>
      <w:proofErr w:type="spellStart"/>
      <w:r w:rsidRPr="006E584A">
        <w:rPr>
          <w:szCs w:val="24"/>
          <w:lang w:eastAsia="lt-LT"/>
        </w:rPr>
        <w:t>įrodymus</w:t>
      </w:r>
      <w:proofErr w:type="spellEnd"/>
      <w:r w:rsidRPr="006E584A">
        <w:rPr>
          <w:szCs w:val="24"/>
          <w:lang w:eastAsia="lt-LT"/>
        </w:rPr>
        <w:t xml:space="preserve">, Šalių ir Subtiekėjo pareiga informuoti apie rekvizitų </w:t>
      </w:r>
      <w:proofErr w:type="spellStart"/>
      <w:r w:rsidRPr="006E584A">
        <w:rPr>
          <w:szCs w:val="24"/>
          <w:lang w:eastAsia="lt-LT"/>
        </w:rPr>
        <w:t>pasikeitimus</w:t>
      </w:r>
      <w:proofErr w:type="spellEnd"/>
      <w:r w:rsidRPr="006E584A">
        <w:rPr>
          <w:szCs w:val="24"/>
          <w:lang w:eastAsia="lt-LT"/>
        </w:rPr>
        <w:t xml:space="preserve">,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w:t>
      </w:r>
      <w:proofErr w:type="spellStart"/>
      <w:r w:rsidRPr="006E584A">
        <w:rPr>
          <w:szCs w:val="24"/>
          <w:lang w:eastAsia="lt-LT"/>
        </w:rPr>
        <w:t>atsikirtimus</w:t>
      </w:r>
      <w:proofErr w:type="spellEnd"/>
      <w:r w:rsidRPr="006E584A">
        <w:rPr>
          <w:szCs w:val="24"/>
          <w:lang w:eastAsia="lt-LT"/>
        </w:rPr>
        <w:t xml:space="preserve">, kuriuos jis turėjo teisę reikšti </w:t>
      </w:r>
      <w:r w:rsidRPr="006E584A">
        <w:rPr>
          <w:b/>
          <w:szCs w:val="24"/>
          <w:lang w:eastAsia="lt-LT"/>
        </w:rPr>
        <w:t>Teikėjui</w:t>
      </w:r>
      <w:r w:rsidRPr="006E584A">
        <w:rPr>
          <w:szCs w:val="24"/>
          <w:lang w:eastAsia="lt-LT"/>
        </w:rPr>
        <w:t xml:space="preserve"> iki reikalavimo teisės perdavimo.</w:t>
      </w:r>
    </w:p>
    <w:p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rsidR="006E584A" w:rsidRDefault="006E584A" w:rsidP="006E584A">
      <w:pPr>
        <w:spacing w:after="0" w:line="240" w:lineRule="auto"/>
        <w:jc w:val="both"/>
        <w:rPr>
          <w:szCs w:val="24"/>
          <w:lang w:eastAsia="lt-LT"/>
        </w:rPr>
      </w:pPr>
      <w:r w:rsidRPr="006E584A">
        <w:rPr>
          <w:szCs w:val="24"/>
          <w:lang w:eastAsia="lt-LT"/>
        </w:rPr>
        <w:lastRenderedPageBreak/>
        <w:t>2.13. Visi Pirkimo sutarties mokėjimų dokumentai yra teikiami naudo</w:t>
      </w:r>
      <w:r w:rsidR="00FA1AD6">
        <w:rPr>
          <w:szCs w:val="24"/>
          <w:lang w:eastAsia="lt-LT"/>
        </w:rPr>
        <w:t>jantis informacinės sistemos „SABIS</w:t>
      </w:r>
      <w:r w:rsidRPr="006E584A">
        <w:rPr>
          <w:szCs w:val="24"/>
          <w:lang w:eastAsia="lt-LT"/>
        </w:rPr>
        <w:t xml:space="preserve">“ priemonėmis. Pasikeitus teisės aktų nuostatoms dėl mokėjimo dokumentų pateikimo naudojantis </w:t>
      </w:r>
      <w:r w:rsidR="00FA1AD6">
        <w:rPr>
          <w:szCs w:val="24"/>
          <w:lang w:eastAsia="lt-LT"/>
        </w:rPr>
        <w:t>informacine sistema „SABIS</w:t>
      </w:r>
      <w:r w:rsidRPr="006E584A">
        <w:rPr>
          <w:szCs w:val="24"/>
          <w:lang w:eastAsia="lt-LT"/>
        </w:rPr>
        <w:t>“, atitinkamai taikomas tuo metu galiojantis teisinis reguliavimas.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w:t>
      </w:r>
      <w:proofErr w:type="spellStart"/>
      <w:r w:rsidRPr="006E584A">
        <w:rPr>
          <w:szCs w:val="24"/>
          <w:lang w:eastAsia="lt-LT"/>
        </w:rPr>
        <w:t>uose</w:t>
      </w:r>
      <w:proofErr w:type="spellEnd"/>
      <w:r w:rsidRPr="006E584A">
        <w:rPr>
          <w:szCs w:val="24"/>
          <w:lang w:eastAsia="lt-LT"/>
        </w:rPr>
        <w:t>)) numatytais terminais ir tvarka.</w:t>
      </w:r>
    </w:p>
    <w:p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w:t>
      </w:r>
      <w:proofErr w:type="spellStart"/>
      <w:r w:rsidRPr="006E584A">
        <w:rPr>
          <w:szCs w:val="24"/>
          <w:lang w:eastAsia="lt-LT"/>
        </w:rPr>
        <w:t>uose</w:t>
      </w:r>
      <w:proofErr w:type="spellEnd"/>
      <w:r w:rsidRPr="006E584A">
        <w:rPr>
          <w:szCs w:val="24"/>
          <w:lang w:eastAsia="lt-LT"/>
        </w:rPr>
        <w:t>)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6E584A">
        <w:rPr>
          <w:szCs w:val="24"/>
          <w:lang w:eastAsia="lt-LT"/>
        </w:rPr>
        <w:t>uose</w:t>
      </w:r>
      <w:proofErr w:type="spellEnd"/>
      <w:r w:rsidRPr="006E584A">
        <w:rPr>
          <w:szCs w:val="24"/>
          <w:lang w:eastAsia="lt-LT"/>
        </w:rPr>
        <w:t>) joms nustatytus reikalavimus, dokumentas, patvirtinantis paslaugų perdavimą-priėmimą, turi būti pasirašomas ne vėliau kaip per 30 dienų.</w:t>
      </w:r>
    </w:p>
    <w:p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rsidR="00F56857" w:rsidRPr="003C4AD6" w:rsidRDefault="00F56857" w:rsidP="00F56857">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rsidR="00F56857" w:rsidRDefault="00F56857" w:rsidP="006E584A">
      <w:pPr>
        <w:spacing w:after="0" w:line="240" w:lineRule="auto"/>
        <w:jc w:val="both"/>
        <w:rPr>
          <w:szCs w:val="24"/>
          <w:lang w:eastAsia="lt-LT"/>
        </w:rPr>
      </w:pPr>
    </w:p>
    <w:p w:rsidR="00623C2F" w:rsidRPr="006E584A" w:rsidRDefault="00623C2F" w:rsidP="006E584A">
      <w:pPr>
        <w:spacing w:after="0" w:line="240" w:lineRule="auto"/>
        <w:jc w:val="both"/>
        <w:rPr>
          <w:szCs w:val="24"/>
          <w:lang w:eastAsia="lt-LT"/>
        </w:rPr>
      </w:pPr>
    </w:p>
    <w:p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w:t>
      </w:r>
      <w:proofErr w:type="spellStart"/>
      <w:r w:rsidRPr="006E584A">
        <w:rPr>
          <w:szCs w:val="24"/>
          <w:lang w:eastAsia="lt-LT"/>
        </w:rPr>
        <w:t>is</w:t>
      </w:r>
      <w:proofErr w:type="spellEnd"/>
      <w:r w:rsidRPr="006E584A">
        <w:rPr>
          <w:szCs w:val="24"/>
          <w:lang w:eastAsia="lt-LT"/>
        </w:rPr>
        <w:t xml:space="preserve">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rsidR="006E584A" w:rsidRPr="006E584A" w:rsidRDefault="006E584A" w:rsidP="006E584A">
      <w:pPr>
        <w:spacing w:after="0" w:line="240" w:lineRule="auto"/>
        <w:jc w:val="both"/>
        <w:rPr>
          <w:szCs w:val="24"/>
        </w:rPr>
      </w:pPr>
      <w:r w:rsidRPr="006E584A">
        <w:rPr>
          <w:szCs w:val="24"/>
        </w:rPr>
        <w:lastRenderedPageBreak/>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rsidR="006E584A" w:rsidRPr="006E584A" w:rsidRDefault="006E584A" w:rsidP="006E584A">
      <w:pPr>
        <w:spacing w:after="0" w:line="240" w:lineRule="auto"/>
        <w:jc w:val="both"/>
        <w:rPr>
          <w:szCs w:val="24"/>
        </w:rPr>
      </w:pPr>
      <w:r w:rsidRPr="006E584A">
        <w:rPr>
          <w:szCs w:val="24"/>
        </w:rPr>
        <w:t xml:space="preserve">4.4. </w:t>
      </w:r>
      <w:proofErr w:type="spellStart"/>
      <w:r w:rsidRPr="006E584A">
        <w:rPr>
          <w:szCs w:val="24"/>
          <w:lang w:val="en-GB"/>
        </w:rPr>
        <w:t>Avansinio</w:t>
      </w:r>
      <w:proofErr w:type="spellEnd"/>
      <w:r w:rsidRPr="006E584A">
        <w:rPr>
          <w:szCs w:val="24"/>
          <w:lang w:val="en-GB"/>
        </w:rPr>
        <w:t xml:space="preserve"> </w:t>
      </w:r>
      <w:proofErr w:type="spellStart"/>
      <w:r w:rsidRPr="006E584A">
        <w:rPr>
          <w:szCs w:val="24"/>
          <w:lang w:val="en-GB"/>
        </w:rPr>
        <w:t>mokėjimo</w:t>
      </w:r>
      <w:proofErr w:type="spellEnd"/>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5. Paslaugų kokybė</w:t>
      </w:r>
    </w:p>
    <w:p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nurodytus reikalavimus. </w:t>
      </w:r>
    </w:p>
    <w:p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5.3. Tuo atveju, kai konfliktas dėl paslaugų kokybės ir jų atitikimo Sutartyje ir jos priede (-</w:t>
      </w:r>
      <w:proofErr w:type="spellStart"/>
      <w:r w:rsidRPr="006E584A">
        <w:rPr>
          <w:szCs w:val="24"/>
          <w:lang w:eastAsia="lt-LT"/>
        </w:rPr>
        <w:t>uose</w:t>
      </w:r>
      <w:proofErr w:type="spellEnd"/>
      <w:r w:rsidRPr="006E584A">
        <w:rPr>
          <w:szCs w:val="24"/>
          <w:lang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rsidR="00623C2F" w:rsidRPr="006E584A" w:rsidRDefault="00623C2F" w:rsidP="006E584A">
      <w:pPr>
        <w:spacing w:after="0" w:line="240" w:lineRule="auto"/>
        <w:jc w:val="both"/>
        <w:rPr>
          <w:iCs/>
          <w:szCs w:val="24"/>
          <w:lang w:eastAsia="lt-LT"/>
        </w:rPr>
      </w:pPr>
    </w:p>
    <w:p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w:t>
      </w:r>
      <w:r w:rsidRPr="006E584A">
        <w:rPr>
          <w:szCs w:val="24"/>
          <w:lang w:eastAsia="lt-LT"/>
        </w:rPr>
        <w:lastRenderedPageBreak/>
        <w:t>Sutartį trūkumų šalinimo laikotarpiu, atitinkančia šioje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E584A" w:rsidRDefault="006E584A" w:rsidP="006E584A">
      <w:pPr>
        <w:spacing w:after="0" w:line="240" w:lineRule="auto"/>
        <w:jc w:val="both"/>
        <w:rPr>
          <w:szCs w:val="24"/>
          <w:lang w:eastAsia="lt-LT"/>
        </w:rPr>
      </w:pPr>
      <w:r w:rsidRPr="006E584A">
        <w:rPr>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84A">
        <w:rPr>
          <w:szCs w:val="24"/>
          <w:lang w:eastAsia="lt-LT"/>
        </w:rPr>
        <w:t>įrodymus</w:t>
      </w:r>
      <w:proofErr w:type="spellEnd"/>
      <w:r w:rsidRPr="006E584A">
        <w:rPr>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rPr>
      </w:pPr>
      <w:r w:rsidRPr="006E584A">
        <w:rPr>
          <w:b/>
          <w:szCs w:val="24"/>
        </w:rPr>
        <w:t xml:space="preserve">8. Kodifikavimas </w:t>
      </w:r>
    </w:p>
    <w:p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rsidR="00623C2F" w:rsidRPr="006E584A" w:rsidRDefault="00623C2F" w:rsidP="006E584A">
      <w:pPr>
        <w:spacing w:after="0" w:line="240" w:lineRule="auto"/>
        <w:jc w:val="both"/>
        <w:rPr>
          <w:iCs/>
          <w:szCs w:val="24"/>
        </w:rPr>
      </w:pPr>
    </w:p>
    <w:p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rsidR="006E584A" w:rsidRPr="006E584A" w:rsidRDefault="006E584A" w:rsidP="006E584A">
      <w:pPr>
        <w:spacing w:after="0" w:line="240" w:lineRule="auto"/>
        <w:jc w:val="both"/>
        <w:rPr>
          <w:szCs w:val="24"/>
          <w:lang w:eastAsia="lt-LT"/>
        </w:rPr>
      </w:pPr>
      <w:r w:rsidRPr="006E584A">
        <w:rPr>
          <w:szCs w:val="24"/>
          <w:lang w:eastAsia="lt-LT"/>
        </w:rPr>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w:t>
      </w:r>
      <w:proofErr w:type="spellStart"/>
      <w:r w:rsidRPr="006E584A">
        <w:rPr>
          <w:szCs w:val="24"/>
          <w:lang w:eastAsia="lt-LT"/>
        </w:rPr>
        <w:t>ais</w:t>
      </w:r>
      <w:proofErr w:type="spellEnd"/>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rsidR="00623C2F" w:rsidRPr="006E584A" w:rsidRDefault="00623C2F" w:rsidP="006E584A">
      <w:pPr>
        <w:spacing w:after="0" w:line="240" w:lineRule="auto"/>
        <w:jc w:val="both"/>
        <w:rPr>
          <w:i/>
          <w:szCs w:val="24"/>
          <w:lang w:eastAsia="lt-LT"/>
        </w:rPr>
      </w:pPr>
    </w:p>
    <w:p w:rsidR="006E584A" w:rsidRPr="006E584A" w:rsidRDefault="006E584A" w:rsidP="006E584A">
      <w:pPr>
        <w:spacing w:after="0" w:line="240" w:lineRule="auto"/>
        <w:rPr>
          <w:b/>
          <w:szCs w:val="24"/>
          <w:lang w:eastAsia="lt-LT"/>
        </w:rPr>
      </w:pPr>
      <w:r w:rsidRPr="006E584A">
        <w:rPr>
          <w:b/>
          <w:szCs w:val="24"/>
          <w:lang w:eastAsia="lt-LT"/>
        </w:rPr>
        <w:t>10. Ginčų sprendimo tvarka</w:t>
      </w:r>
    </w:p>
    <w:p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11. Atsakomybė</w:t>
      </w:r>
    </w:p>
    <w:p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w:t>
      </w:r>
      <w:r w:rsidRPr="006E584A">
        <w:rPr>
          <w:szCs w:val="24"/>
        </w:rPr>
        <w:lastRenderedPageBreak/>
        <w:t xml:space="preserve">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rsidR="006E584A" w:rsidRPr="006E584A" w:rsidRDefault="006E584A" w:rsidP="006E584A">
      <w:pPr>
        <w:spacing w:after="0" w:line="240" w:lineRule="auto"/>
        <w:jc w:val="both"/>
        <w:rPr>
          <w:szCs w:val="24"/>
          <w:lang w:eastAsia="lt-LT"/>
        </w:rPr>
      </w:pPr>
      <w:r w:rsidRPr="006E584A">
        <w:rPr>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6E584A">
        <w:rPr>
          <w:szCs w:val="24"/>
          <w:lang w:eastAsia="lt-LT"/>
        </w:rPr>
        <w:t>uose</w:t>
      </w:r>
      <w:proofErr w:type="spellEnd"/>
      <w:r w:rsidRPr="006E584A">
        <w:rPr>
          <w:szCs w:val="24"/>
          <w:lang w:eastAsia="lt-LT"/>
        </w:rPr>
        <w:t xml:space="preserv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rsidR="00623C2F" w:rsidRPr="006E584A" w:rsidRDefault="00623C2F" w:rsidP="006E584A">
      <w:pPr>
        <w:spacing w:after="0" w:line="240" w:lineRule="auto"/>
        <w:jc w:val="both"/>
        <w:rPr>
          <w:szCs w:val="24"/>
        </w:rPr>
      </w:pPr>
    </w:p>
    <w:p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w:t>
      </w:r>
      <w:r w:rsidRPr="006E584A">
        <w:rPr>
          <w:szCs w:val="24"/>
          <w:lang w:eastAsia="lt-LT"/>
        </w:rPr>
        <w:lastRenderedPageBreak/>
        <w:t xml:space="preserve">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23C2F" w:rsidRPr="006E584A" w:rsidRDefault="00623C2F" w:rsidP="006E584A">
      <w:pPr>
        <w:spacing w:after="0" w:line="240" w:lineRule="auto"/>
        <w:ind w:right="125"/>
        <w:jc w:val="both"/>
        <w:rPr>
          <w:szCs w:val="24"/>
          <w:lang w:eastAsia="lt-LT"/>
        </w:rPr>
      </w:pPr>
    </w:p>
    <w:p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w:t>
      </w:r>
      <w:r w:rsidRPr="006E584A">
        <w:rPr>
          <w:szCs w:val="24"/>
          <w:lang w:eastAsia="lt-LT"/>
        </w:rPr>
        <w:lastRenderedPageBreak/>
        <w:t>tvarkomi kokie nors papildomi asmens duomenys, šie duomenys ir jų tvarkymo tikslas yra įvardinami Sutarties specialiosios dalies 9 punkte.</w:t>
      </w:r>
    </w:p>
    <w:p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w:t>
      </w:r>
      <w:proofErr w:type="spellStart"/>
      <w:r w:rsidRPr="006E584A">
        <w:rPr>
          <w:szCs w:val="24"/>
          <w:lang w:eastAsia="lt-LT"/>
        </w:rPr>
        <w:t>subteikėjus</w:t>
      </w:r>
      <w:proofErr w:type="spellEnd"/>
      <w:r w:rsidRPr="006E584A">
        <w:rPr>
          <w:szCs w:val="24"/>
          <w:lang w:eastAsia="lt-LT"/>
        </w:rPr>
        <w:t xml:space="preserve">,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w:t>
      </w:r>
      <w:proofErr w:type="spellStart"/>
      <w:r w:rsidRPr="006E584A">
        <w:rPr>
          <w:szCs w:val="24"/>
          <w:lang w:eastAsia="lt-LT"/>
        </w:rPr>
        <w:t>neatitikimams</w:t>
      </w:r>
      <w:proofErr w:type="spellEnd"/>
      <w:r w:rsidRPr="006E584A">
        <w:rPr>
          <w:szCs w:val="24"/>
          <w:lang w:eastAsia="lt-LT"/>
        </w:rPr>
        <w:t xml:space="preserve">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w:t>
      </w:r>
      <w:proofErr w:type="spellStart"/>
      <w:r w:rsidRPr="006E584A">
        <w:rPr>
          <w:szCs w:val="24"/>
          <w:lang w:eastAsia="lt-LT"/>
        </w:rPr>
        <w:t>subteikėjo</w:t>
      </w:r>
      <w:proofErr w:type="spellEnd"/>
      <w:r w:rsidRPr="006E584A">
        <w:rPr>
          <w:szCs w:val="24"/>
          <w:lang w:eastAsia="lt-LT"/>
        </w:rPr>
        <w:t xml:space="preserve"> pavadinimas, jo (-ų) vykdomų sutartinių įsipareigojimų dalis yra nurodyti Sutarties specialiojoje dalyje.</w:t>
      </w:r>
    </w:p>
    <w:p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15.9. </w:t>
      </w:r>
      <w:r w:rsidRPr="006E584A">
        <w:rPr>
          <w:color w:val="000000"/>
          <w:szCs w:val="24"/>
          <w:lang w:eastAsia="lt-LT"/>
        </w:rPr>
        <w:t xml:space="preserve">Sutarties vykdymo metu </w:t>
      </w:r>
      <w:r w:rsidRPr="006E584A">
        <w:rPr>
          <w:szCs w:val="24"/>
          <w:lang w:eastAsia="lt-LT"/>
        </w:rPr>
        <w:t>Sutartyje nurodytas (-i) subtiekėjas (-ai)/</w:t>
      </w:r>
      <w:proofErr w:type="spellStart"/>
      <w:r w:rsidRPr="006E584A">
        <w:rPr>
          <w:szCs w:val="24"/>
          <w:lang w:eastAsia="lt-LT"/>
        </w:rPr>
        <w:t>subteikėjas</w:t>
      </w:r>
      <w:proofErr w:type="spellEnd"/>
      <w:r w:rsidRPr="006E584A">
        <w:rPr>
          <w:szCs w:val="24"/>
          <w:lang w:eastAsia="lt-LT"/>
        </w:rPr>
        <w:t xml:space="preserve"> (-ai) gali būti keičiamas (-i) kitu (-</w:t>
      </w:r>
      <w:proofErr w:type="spellStart"/>
      <w:r w:rsidRPr="006E584A">
        <w:rPr>
          <w:szCs w:val="24"/>
          <w:lang w:eastAsia="lt-LT"/>
        </w:rPr>
        <w:t>ais</w:t>
      </w:r>
      <w:proofErr w:type="spellEnd"/>
      <w:r w:rsidRPr="006E584A">
        <w:rPr>
          <w:szCs w:val="24"/>
          <w:lang w:eastAsia="lt-LT"/>
        </w:rPr>
        <w:t>) subtiekėju (-</w:t>
      </w:r>
      <w:proofErr w:type="spellStart"/>
      <w:r w:rsidRPr="006E584A">
        <w:rPr>
          <w:szCs w:val="24"/>
          <w:lang w:eastAsia="lt-LT"/>
        </w:rPr>
        <w:t>ais</w:t>
      </w:r>
      <w:proofErr w:type="spellEnd"/>
      <w:r w:rsidRPr="006E584A">
        <w:rPr>
          <w:szCs w:val="24"/>
          <w:lang w:eastAsia="lt-LT"/>
        </w:rPr>
        <w:t>)/</w:t>
      </w:r>
      <w:proofErr w:type="spellStart"/>
      <w:r w:rsidRPr="006E584A">
        <w:rPr>
          <w:szCs w:val="24"/>
          <w:lang w:eastAsia="lt-LT"/>
        </w:rPr>
        <w:t>subteikėju</w:t>
      </w:r>
      <w:proofErr w:type="spellEnd"/>
      <w:r w:rsidRPr="006E584A">
        <w:rPr>
          <w:szCs w:val="24"/>
          <w:lang w:eastAsia="lt-LT"/>
        </w:rPr>
        <w:t xml:space="preserve"> (-</w:t>
      </w:r>
      <w:proofErr w:type="spellStart"/>
      <w:r w:rsidRPr="006E584A">
        <w:rPr>
          <w:szCs w:val="24"/>
          <w:lang w:eastAsia="lt-LT"/>
        </w:rPr>
        <w:t>ais</w:t>
      </w:r>
      <w:proofErr w:type="spellEnd"/>
      <w:r w:rsidRPr="006E584A">
        <w:rPr>
          <w:szCs w:val="24"/>
          <w:lang w:eastAsia="lt-LT"/>
        </w:rPr>
        <w:t xml:space="preserve">)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w:t>
      </w:r>
      <w:proofErr w:type="spellStart"/>
      <w:r w:rsidRPr="006E584A">
        <w:rPr>
          <w:szCs w:val="24"/>
          <w:lang w:eastAsia="lt-LT"/>
        </w:rPr>
        <w:t>subteikėjo</w:t>
      </w:r>
      <w:proofErr w:type="spellEnd"/>
      <w:r w:rsidRPr="006E584A">
        <w:rPr>
          <w:szCs w:val="24"/>
          <w:lang w:eastAsia="lt-LT"/>
        </w:rPr>
        <w:t xml:space="preserve">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w:t>
      </w:r>
      <w:proofErr w:type="spellStart"/>
      <w:r w:rsidRPr="006E584A">
        <w:rPr>
          <w:szCs w:val="24"/>
          <w:lang w:eastAsia="lt-LT"/>
        </w:rPr>
        <w:t>subteikėjo</w:t>
      </w:r>
      <w:proofErr w:type="spellEnd"/>
      <w:r w:rsidRPr="006E584A">
        <w:rPr>
          <w:szCs w:val="24"/>
          <w:lang w:eastAsia="lt-LT"/>
        </w:rPr>
        <w:t xml:space="preserve"> (-ų) keitimo kitu </w:t>
      </w:r>
      <w:r w:rsidRPr="006E584A">
        <w:rPr>
          <w:b/>
          <w:szCs w:val="24"/>
          <w:lang w:eastAsia="lt-LT"/>
        </w:rPr>
        <w:t xml:space="preserve">Pirkėjui </w:t>
      </w:r>
      <w:r w:rsidRPr="006E584A">
        <w:rPr>
          <w:szCs w:val="24"/>
          <w:lang w:eastAsia="lt-LT"/>
        </w:rPr>
        <w:t>pateikiamas raštu, nurodant tokio keitimo priežastis, kartu pateikiant pagrindžiančius dokumentus, kad naujas subtiekėjas (-ai)/</w:t>
      </w:r>
      <w:proofErr w:type="spellStart"/>
      <w:r w:rsidRPr="006E584A">
        <w:rPr>
          <w:szCs w:val="24"/>
          <w:lang w:eastAsia="lt-LT"/>
        </w:rPr>
        <w:t>subteikėjas</w:t>
      </w:r>
      <w:proofErr w:type="spellEnd"/>
      <w:r w:rsidRPr="006E584A">
        <w:rPr>
          <w:szCs w:val="24"/>
          <w:lang w:eastAsia="lt-LT"/>
        </w:rPr>
        <w:t xml:space="preserve"> (ai) atitinka visus subtiekėjui (-</w:t>
      </w:r>
      <w:proofErr w:type="spellStart"/>
      <w:r w:rsidRPr="006E584A">
        <w:rPr>
          <w:szCs w:val="24"/>
          <w:lang w:eastAsia="lt-LT"/>
        </w:rPr>
        <w:t>ams</w:t>
      </w:r>
      <w:proofErr w:type="spellEnd"/>
      <w:r w:rsidRPr="006E584A">
        <w:rPr>
          <w:szCs w:val="24"/>
          <w:lang w:eastAsia="lt-LT"/>
        </w:rPr>
        <w:t>)/</w:t>
      </w:r>
      <w:proofErr w:type="spellStart"/>
      <w:r w:rsidRPr="006E584A">
        <w:rPr>
          <w:szCs w:val="24"/>
          <w:lang w:eastAsia="lt-LT"/>
        </w:rPr>
        <w:t>subteikėjui</w:t>
      </w:r>
      <w:proofErr w:type="spellEnd"/>
      <w:r w:rsidRPr="006E584A">
        <w:rPr>
          <w:szCs w:val="24"/>
          <w:lang w:eastAsia="lt-LT"/>
        </w:rPr>
        <w:t xml:space="preserve"> (-</w:t>
      </w:r>
      <w:proofErr w:type="spellStart"/>
      <w:r w:rsidRPr="006E584A">
        <w:rPr>
          <w:szCs w:val="24"/>
          <w:lang w:eastAsia="lt-LT"/>
        </w:rPr>
        <w:t>ams</w:t>
      </w:r>
      <w:proofErr w:type="spellEnd"/>
      <w:r w:rsidRPr="006E584A">
        <w:rPr>
          <w:szCs w:val="24"/>
          <w:lang w:eastAsia="lt-LT"/>
        </w:rPr>
        <w:t xml:space="preserve">)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w:t>
      </w:r>
      <w:proofErr w:type="spellStart"/>
      <w:r w:rsidRPr="006E584A">
        <w:rPr>
          <w:color w:val="000000"/>
          <w:szCs w:val="24"/>
          <w:lang w:eastAsia="lt-LT"/>
        </w:rPr>
        <w:t>subteikėjo</w:t>
      </w:r>
      <w:proofErr w:type="spellEnd"/>
      <w:r w:rsidRPr="006E584A">
        <w:rPr>
          <w:color w:val="000000"/>
          <w:szCs w:val="24"/>
          <w:lang w:eastAsia="lt-LT"/>
        </w:rPr>
        <w:t xml:space="preserve"> (-ų) pakeitimas kitu subtiekėju (-</w:t>
      </w:r>
      <w:proofErr w:type="spellStart"/>
      <w:r w:rsidRPr="006E584A">
        <w:rPr>
          <w:color w:val="000000"/>
          <w:szCs w:val="24"/>
          <w:lang w:eastAsia="lt-LT"/>
        </w:rPr>
        <w:t>ais</w:t>
      </w:r>
      <w:proofErr w:type="spellEnd"/>
      <w:r w:rsidRPr="006E584A">
        <w:rPr>
          <w:color w:val="000000"/>
          <w:szCs w:val="24"/>
          <w:lang w:eastAsia="lt-LT"/>
        </w:rPr>
        <w:t xml:space="preserve">)/ </w:t>
      </w:r>
      <w:proofErr w:type="spellStart"/>
      <w:r w:rsidRPr="006E584A">
        <w:rPr>
          <w:color w:val="000000"/>
          <w:szCs w:val="24"/>
          <w:lang w:eastAsia="lt-LT"/>
        </w:rPr>
        <w:t>subteikėju</w:t>
      </w:r>
      <w:proofErr w:type="spellEnd"/>
      <w:r w:rsidRPr="006E584A">
        <w:rPr>
          <w:color w:val="000000"/>
          <w:szCs w:val="24"/>
          <w:lang w:eastAsia="lt-LT"/>
        </w:rPr>
        <w:t xml:space="preserve"> (-</w:t>
      </w:r>
      <w:proofErr w:type="spellStart"/>
      <w:r w:rsidRPr="006E584A">
        <w:rPr>
          <w:color w:val="000000"/>
          <w:szCs w:val="24"/>
          <w:lang w:eastAsia="lt-LT"/>
        </w:rPr>
        <w:t>ais</w:t>
      </w:r>
      <w:proofErr w:type="spellEnd"/>
      <w:r w:rsidRPr="006E584A">
        <w:rPr>
          <w:color w:val="000000"/>
          <w:szCs w:val="24"/>
          <w:lang w:eastAsia="lt-LT"/>
        </w:rPr>
        <w:t>)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w:t>
      </w:r>
      <w:proofErr w:type="spellStart"/>
      <w:r w:rsidRPr="006E584A">
        <w:rPr>
          <w:szCs w:val="24"/>
          <w:lang w:eastAsia="lt-LT"/>
        </w:rPr>
        <w:t>subteikėjo</w:t>
      </w:r>
      <w:proofErr w:type="spellEnd"/>
      <w:r w:rsidRPr="006E584A">
        <w:rPr>
          <w:szCs w:val="24"/>
          <w:lang w:eastAsia="lt-LT"/>
        </w:rPr>
        <w:t xml:space="preserve"> (-ų) pakeitimas kitu subtiekėju (-</w:t>
      </w:r>
      <w:proofErr w:type="spellStart"/>
      <w:r w:rsidRPr="006E584A">
        <w:rPr>
          <w:szCs w:val="24"/>
          <w:lang w:eastAsia="lt-LT"/>
        </w:rPr>
        <w:t>ais</w:t>
      </w:r>
      <w:proofErr w:type="spellEnd"/>
      <w:r w:rsidRPr="006E584A">
        <w:rPr>
          <w:szCs w:val="24"/>
          <w:lang w:eastAsia="lt-LT"/>
        </w:rPr>
        <w:t xml:space="preserve">)/ </w:t>
      </w:r>
      <w:proofErr w:type="spellStart"/>
      <w:r w:rsidRPr="006E584A">
        <w:rPr>
          <w:szCs w:val="24"/>
          <w:lang w:eastAsia="lt-LT"/>
        </w:rPr>
        <w:t>subteikėju</w:t>
      </w:r>
      <w:proofErr w:type="spellEnd"/>
      <w:r w:rsidRPr="006E584A">
        <w:rPr>
          <w:szCs w:val="24"/>
          <w:lang w:eastAsia="lt-LT"/>
        </w:rPr>
        <w:t xml:space="preserve"> (-</w:t>
      </w:r>
      <w:proofErr w:type="spellStart"/>
      <w:r w:rsidRPr="006E584A">
        <w:rPr>
          <w:szCs w:val="24"/>
          <w:lang w:eastAsia="lt-LT"/>
        </w:rPr>
        <w:t>ais</w:t>
      </w:r>
      <w:proofErr w:type="spellEnd"/>
      <w:r w:rsidRPr="006E584A">
        <w:rPr>
          <w:szCs w:val="24"/>
          <w:lang w:eastAsia="lt-LT"/>
        </w:rPr>
        <w:t>) įforminamas rašytiniu Sutarties pakeitimu.</w:t>
      </w:r>
    </w:p>
    <w:p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rsidR="00C6143F" w:rsidRDefault="00C6143F" w:rsidP="00D6760B">
      <w:pPr>
        <w:widowControl w:val="0"/>
        <w:overflowPunct w:val="0"/>
        <w:autoSpaceDE w:val="0"/>
        <w:autoSpaceDN w:val="0"/>
        <w:adjustRightInd w:val="0"/>
        <w:spacing w:after="0" w:line="240" w:lineRule="auto"/>
        <w:ind w:left="8"/>
        <w:jc w:val="center"/>
      </w:pPr>
    </w:p>
    <w:p w:rsidR="00C6143F" w:rsidRDefault="00C6143F" w:rsidP="00D6760B">
      <w:pPr>
        <w:widowControl w:val="0"/>
        <w:overflowPunct w:val="0"/>
        <w:autoSpaceDE w:val="0"/>
        <w:autoSpaceDN w:val="0"/>
        <w:adjustRightInd w:val="0"/>
        <w:spacing w:after="0" w:line="240" w:lineRule="auto"/>
        <w:ind w:left="8"/>
        <w:jc w:val="center"/>
      </w:pPr>
    </w:p>
    <w:p w:rsidR="00C6143F" w:rsidRPr="006A20C1" w:rsidRDefault="00C6143F" w:rsidP="00D6760B">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C6143F" w:rsidRDefault="00C6143F" w:rsidP="00D6760B">
      <w:pPr>
        <w:tabs>
          <w:tab w:val="left" w:pos="6510"/>
        </w:tabs>
        <w:spacing w:after="0" w:line="240" w:lineRule="auto"/>
        <w:rPr>
          <w:b/>
        </w:rPr>
      </w:pPr>
      <w:r>
        <w:rPr>
          <w:b/>
        </w:rPr>
        <w:t xml:space="preserve">LK KOP Oro gynybos batalionas                                </w:t>
      </w:r>
    </w:p>
    <w:p w:rsidR="00C6143F" w:rsidRDefault="00C6143F" w:rsidP="00D6760B">
      <w:pPr>
        <w:spacing w:after="0" w:line="240" w:lineRule="auto"/>
        <w:rPr>
          <w:b/>
        </w:rPr>
      </w:pPr>
    </w:p>
    <w:p w:rsidR="00C6143F" w:rsidRDefault="00C6143F" w:rsidP="00D6760B">
      <w:pPr>
        <w:spacing w:after="0" w:line="240" w:lineRule="auto"/>
        <w:rPr>
          <w:b/>
        </w:rPr>
      </w:pPr>
    </w:p>
    <w:p w:rsidR="00C6143F" w:rsidRPr="003943FA" w:rsidRDefault="00DB4961" w:rsidP="00D6760B">
      <w:pPr>
        <w:spacing w:after="0" w:line="240" w:lineRule="auto"/>
      </w:pPr>
      <w:r>
        <w:t>Oro gyny</w:t>
      </w:r>
      <w:r w:rsidR="00503684">
        <w:t>bos bataliono vadas</w:t>
      </w:r>
      <w:r w:rsidR="00C6143F">
        <w:rPr>
          <w:b/>
        </w:rPr>
        <w:tab/>
      </w:r>
      <w:r w:rsidR="00C6143F">
        <w:rPr>
          <w:b/>
        </w:rPr>
        <w:tab/>
      </w:r>
      <w:r w:rsidR="00C6143F">
        <w:rPr>
          <w:b/>
        </w:rPr>
        <w:tab/>
      </w:r>
      <w:r w:rsidR="00C6143F">
        <w:rPr>
          <w:b/>
        </w:rPr>
        <w:tab/>
        <w:t xml:space="preserve">      </w:t>
      </w:r>
    </w:p>
    <w:p w:rsidR="00C6143F" w:rsidRPr="003943FA" w:rsidRDefault="00C6143F" w:rsidP="00D6760B">
      <w:pPr>
        <w:spacing w:after="0" w:line="240" w:lineRule="auto"/>
      </w:pPr>
      <w:r>
        <w:tab/>
      </w:r>
      <w:r>
        <w:tab/>
      </w:r>
      <w:r>
        <w:tab/>
      </w:r>
      <w:r>
        <w:tab/>
      </w:r>
      <w:r>
        <w:tab/>
        <w:t xml:space="preserve">      </w:t>
      </w:r>
    </w:p>
    <w:p w:rsidR="00C6143F" w:rsidRDefault="00C6143F" w:rsidP="00D6760B">
      <w:pPr>
        <w:spacing w:after="0" w:line="240" w:lineRule="auto"/>
      </w:pPr>
      <w:r>
        <w:t>A. V.</w:t>
      </w:r>
      <w:r>
        <w:tab/>
      </w:r>
      <w:r>
        <w:tab/>
      </w:r>
      <w:r>
        <w:tab/>
      </w:r>
      <w:r>
        <w:tab/>
      </w:r>
      <w:r>
        <w:tab/>
      </w:r>
      <w:r>
        <w:tab/>
      </w:r>
      <w:r>
        <w:tab/>
        <w:t xml:space="preserve">     </w:t>
      </w:r>
      <w:r w:rsidR="005A3E11">
        <w:t xml:space="preserve">        </w:t>
      </w:r>
      <w:r>
        <w:t xml:space="preserve"> A. V.</w:t>
      </w:r>
    </w:p>
    <w:p w:rsidR="00D6760B" w:rsidRDefault="00D6760B" w:rsidP="00D6760B">
      <w:pPr>
        <w:spacing w:after="0" w:line="240" w:lineRule="auto"/>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41718D" w:rsidRDefault="0041718D" w:rsidP="00F56857">
      <w:pPr>
        <w:tabs>
          <w:tab w:val="left" w:pos="7500"/>
          <w:tab w:val="left" w:pos="7976"/>
        </w:tabs>
        <w:spacing w:after="0" w:line="240" w:lineRule="auto"/>
        <w:rPr>
          <w:bCs/>
          <w:color w:val="000000"/>
        </w:rPr>
      </w:pPr>
    </w:p>
    <w:p w:rsidR="00D6760B" w:rsidRDefault="00D6760B" w:rsidP="00D6760B">
      <w:pPr>
        <w:tabs>
          <w:tab w:val="left" w:pos="7500"/>
          <w:tab w:val="left" w:pos="7976"/>
        </w:tabs>
        <w:spacing w:after="0" w:line="240" w:lineRule="auto"/>
        <w:ind w:firstLine="6663"/>
        <w:rPr>
          <w:bCs/>
          <w:color w:val="000000"/>
        </w:rPr>
      </w:pPr>
      <w:r>
        <w:rPr>
          <w:bCs/>
          <w:color w:val="000000"/>
        </w:rPr>
        <w:t>Sutarties priedas Nr. 1</w:t>
      </w:r>
    </w:p>
    <w:p w:rsidR="00D6760B" w:rsidRDefault="00DB4961" w:rsidP="00D6760B">
      <w:pPr>
        <w:tabs>
          <w:tab w:val="left" w:pos="7500"/>
          <w:tab w:val="left" w:pos="7976"/>
        </w:tabs>
        <w:spacing w:after="0" w:line="240" w:lineRule="auto"/>
        <w:ind w:firstLine="6663"/>
        <w:rPr>
          <w:bCs/>
          <w:color w:val="000000"/>
        </w:rPr>
      </w:pPr>
      <w:r>
        <w:rPr>
          <w:bCs/>
          <w:color w:val="000000"/>
        </w:rPr>
        <w:t>2025</w:t>
      </w:r>
      <w:r w:rsidR="00D6760B">
        <w:rPr>
          <w:bCs/>
          <w:color w:val="000000"/>
        </w:rPr>
        <w:t xml:space="preserve"> </w:t>
      </w:r>
      <w:r w:rsidR="0072328A">
        <w:rPr>
          <w:bCs/>
          <w:color w:val="000000"/>
        </w:rPr>
        <w:t xml:space="preserve">m.          </w:t>
      </w:r>
      <w:r w:rsidR="00D6760B">
        <w:rPr>
          <w:bCs/>
          <w:color w:val="000000"/>
        </w:rPr>
        <w:t xml:space="preserve">       d.</w:t>
      </w:r>
    </w:p>
    <w:p w:rsidR="00D6760B" w:rsidRDefault="00D6760B" w:rsidP="00D6760B">
      <w:pPr>
        <w:spacing w:after="0" w:line="240" w:lineRule="auto"/>
        <w:ind w:left="5943" w:firstLine="720"/>
      </w:pPr>
      <w:r>
        <w:rPr>
          <w:bCs/>
          <w:color w:val="000000"/>
        </w:rPr>
        <w:t>Sutarties  Nr. Ū</w:t>
      </w:r>
      <w:r w:rsidR="00623C2F">
        <w:rPr>
          <w:bCs/>
          <w:color w:val="000000"/>
        </w:rPr>
        <w:t>-</w:t>
      </w:r>
    </w:p>
    <w:p w:rsidR="00D6760B" w:rsidRDefault="00D6760B" w:rsidP="00D6760B">
      <w:pPr>
        <w:spacing w:after="0" w:line="240" w:lineRule="auto"/>
      </w:pPr>
    </w:p>
    <w:p w:rsidR="00D6760B" w:rsidRDefault="00D6760B" w:rsidP="00AA4AD7">
      <w:pPr>
        <w:spacing w:after="0" w:line="240" w:lineRule="auto"/>
        <w:rPr>
          <w:b/>
        </w:rPr>
      </w:pPr>
    </w:p>
    <w:p w:rsidR="00D6760B" w:rsidRPr="009C5B51" w:rsidRDefault="00D6760B" w:rsidP="00D6760B">
      <w:pPr>
        <w:spacing w:after="0" w:line="240" w:lineRule="auto"/>
        <w:jc w:val="center"/>
        <w:rPr>
          <w:b/>
        </w:rPr>
      </w:pPr>
    </w:p>
    <w:p w:rsidR="00D6760B" w:rsidRDefault="00D6760B" w:rsidP="00D6760B">
      <w:pPr>
        <w:jc w:val="center"/>
        <w:rPr>
          <w:b/>
          <w:bCs/>
        </w:rPr>
      </w:pPr>
      <w:r>
        <w:rPr>
          <w:b/>
          <w:bCs/>
        </w:rPr>
        <w:t>PERKAMŲ PASLAUGŲ</w:t>
      </w:r>
      <w:r w:rsidRPr="00800E8F">
        <w:rPr>
          <w:b/>
          <w:bCs/>
        </w:rPr>
        <w:t xml:space="preserve"> </w:t>
      </w:r>
      <w:r>
        <w:rPr>
          <w:b/>
          <w:bCs/>
        </w:rPr>
        <w:t>ĮKAINIŲ LENTELĖ</w:t>
      </w:r>
    </w:p>
    <w:p w:rsidR="00D6760B" w:rsidRPr="00EA18C4" w:rsidRDefault="00D6760B" w:rsidP="00D6760B">
      <w:pPr>
        <w:jc w:val="center"/>
        <w:rPr>
          <w:b/>
          <w:bCs/>
        </w:rPr>
      </w:pPr>
    </w:p>
    <w:p w:rsidR="00D6760B" w:rsidRPr="00B92D96" w:rsidRDefault="00D6760B" w:rsidP="005C455C">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DB4961">
        <w:t>2025</w:t>
      </w:r>
      <w:r w:rsidRPr="00B92D96">
        <w:t xml:space="preserve"> m. </w:t>
      </w:r>
      <w:r w:rsidR="0072328A">
        <w:t xml:space="preserve">          </w:t>
      </w:r>
      <w:r w:rsidRPr="00B92D96">
        <w:t xml:space="preserve">   </w:t>
      </w:r>
      <w:r>
        <w:t xml:space="preserve"> </w:t>
      </w:r>
      <w:r w:rsidRPr="00B92D96">
        <w:t xml:space="preserve">d. ir yra neatsiejama sutarties Nr.       </w:t>
      </w:r>
      <w:r>
        <w:t xml:space="preserve">  </w:t>
      </w:r>
      <w:r w:rsidRPr="00B92D96">
        <w:t>dalis.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900"/>
        <w:gridCol w:w="1380"/>
        <w:gridCol w:w="1104"/>
        <w:gridCol w:w="1381"/>
        <w:gridCol w:w="1104"/>
        <w:gridCol w:w="1792"/>
      </w:tblGrid>
      <w:tr w:rsidR="00D6760B" w:rsidRPr="007937F4" w:rsidTr="00623C2F">
        <w:trPr>
          <w:trHeight w:val="802"/>
        </w:trPr>
        <w:tc>
          <w:tcPr>
            <w:tcW w:w="829" w:type="dxa"/>
            <w:shd w:val="clear" w:color="auto" w:fill="auto"/>
            <w:vAlign w:val="center"/>
          </w:tcPr>
          <w:p w:rsidR="00D6760B" w:rsidRPr="007937F4" w:rsidRDefault="00D6760B" w:rsidP="00A050B0">
            <w:pPr>
              <w:spacing w:after="0" w:line="240" w:lineRule="auto"/>
              <w:jc w:val="center"/>
            </w:pPr>
            <w:r w:rsidRPr="007937F4">
              <w:t>Eil. Nr.</w:t>
            </w:r>
          </w:p>
        </w:tc>
        <w:tc>
          <w:tcPr>
            <w:tcW w:w="2900" w:type="dxa"/>
            <w:shd w:val="clear" w:color="auto" w:fill="auto"/>
            <w:vAlign w:val="center"/>
          </w:tcPr>
          <w:p w:rsidR="00D6760B" w:rsidRPr="007937F4" w:rsidRDefault="00D6760B" w:rsidP="00A050B0">
            <w:pPr>
              <w:spacing w:after="0" w:line="240" w:lineRule="auto"/>
              <w:jc w:val="center"/>
            </w:pPr>
            <w:r>
              <w:t>Paslaugos</w:t>
            </w:r>
            <w:r w:rsidRPr="007937F4">
              <w:t xml:space="preserve"> pavadinimas</w:t>
            </w:r>
          </w:p>
        </w:tc>
        <w:tc>
          <w:tcPr>
            <w:tcW w:w="1380" w:type="dxa"/>
            <w:vAlign w:val="center"/>
          </w:tcPr>
          <w:p w:rsidR="00D6760B" w:rsidRPr="007937F4" w:rsidRDefault="00D6760B" w:rsidP="00A050B0">
            <w:pPr>
              <w:spacing w:after="0" w:line="240" w:lineRule="auto"/>
              <w:jc w:val="center"/>
            </w:pPr>
            <w:r w:rsidRPr="007937F4">
              <w:t>Mato vnt.</w:t>
            </w:r>
          </w:p>
        </w:tc>
        <w:tc>
          <w:tcPr>
            <w:tcW w:w="1104" w:type="dxa"/>
            <w:shd w:val="clear" w:color="auto" w:fill="auto"/>
            <w:vAlign w:val="center"/>
          </w:tcPr>
          <w:p w:rsidR="00D6760B" w:rsidRPr="007937F4" w:rsidRDefault="00D6760B" w:rsidP="00A050B0">
            <w:pPr>
              <w:spacing w:after="0" w:line="240" w:lineRule="auto"/>
              <w:jc w:val="center"/>
            </w:pPr>
            <w:r w:rsidRPr="007937F4">
              <w:t>Kiekis</w:t>
            </w:r>
          </w:p>
        </w:tc>
        <w:tc>
          <w:tcPr>
            <w:tcW w:w="1381" w:type="dxa"/>
            <w:shd w:val="clear" w:color="auto" w:fill="auto"/>
            <w:vAlign w:val="center"/>
          </w:tcPr>
          <w:p w:rsidR="00D6760B" w:rsidRPr="007937F4" w:rsidRDefault="00D6760B" w:rsidP="00A050B0">
            <w:pPr>
              <w:spacing w:after="0" w:line="240" w:lineRule="auto"/>
              <w:jc w:val="center"/>
            </w:pPr>
            <w:r>
              <w:t>Paslaugos</w:t>
            </w:r>
            <w:r w:rsidRPr="007937F4">
              <w:t xml:space="preserve"> kaina, </w:t>
            </w:r>
            <w:proofErr w:type="spellStart"/>
            <w:r w:rsidRPr="007937F4">
              <w:t>Eur</w:t>
            </w:r>
            <w:proofErr w:type="spellEnd"/>
            <w:r w:rsidRPr="007937F4">
              <w:t xml:space="preserve"> (be PVM)</w:t>
            </w:r>
          </w:p>
        </w:tc>
        <w:tc>
          <w:tcPr>
            <w:tcW w:w="1104" w:type="dxa"/>
            <w:shd w:val="clear" w:color="auto" w:fill="auto"/>
            <w:vAlign w:val="center"/>
          </w:tcPr>
          <w:p w:rsidR="00D6760B" w:rsidRPr="007937F4" w:rsidRDefault="00D6760B" w:rsidP="00A050B0">
            <w:pPr>
              <w:spacing w:after="0" w:line="240" w:lineRule="auto"/>
              <w:jc w:val="center"/>
            </w:pPr>
            <w:r w:rsidRPr="007937F4">
              <w:t xml:space="preserve">PVM, </w:t>
            </w:r>
            <w:proofErr w:type="spellStart"/>
            <w:r w:rsidRPr="007937F4">
              <w:t>Eur</w:t>
            </w:r>
            <w:proofErr w:type="spellEnd"/>
          </w:p>
        </w:tc>
        <w:tc>
          <w:tcPr>
            <w:tcW w:w="1792" w:type="dxa"/>
            <w:shd w:val="clear" w:color="auto" w:fill="auto"/>
            <w:vAlign w:val="center"/>
          </w:tcPr>
          <w:p w:rsidR="00D6760B" w:rsidRPr="007937F4" w:rsidRDefault="00D6760B" w:rsidP="00A050B0">
            <w:pPr>
              <w:spacing w:after="0" w:line="240" w:lineRule="auto"/>
              <w:jc w:val="center"/>
            </w:pPr>
            <w:r>
              <w:t>Paslaugos</w:t>
            </w:r>
            <w:r w:rsidRPr="007937F4">
              <w:t xml:space="preserve"> suma, </w:t>
            </w:r>
            <w:proofErr w:type="spellStart"/>
            <w:r w:rsidRPr="007937F4">
              <w:t>Eur</w:t>
            </w:r>
            <w:proofErr w:type="spellEnd"/>
            <w:r w:rsidRPr="007937F4">
              <w:t xml:space="preserve"> (su PVM)</w:t>
            </w:r>
          </w:p>
        </w:tc>
      </w:tr>
      <w:tr w:rsidR="00D6760B" w:rsidRPr="005C4AE2" w:rsidTr="00623C2F">
        <w:trPr>
          <w:trHeight w:val="717"/>
        </w:trPr>
        <w:tc>
          <w:tcPr>
            <w:tcW w:w="829" w:type="dxa"/>
            <w:shd w:val="clear" w:color="auto" w:fill="auto"/>
            <w:vAlign w:val="center"/>
          </w:tcPr>
          <w:p w:rsidR="00D6760B" w:rsidRPr="005C4AE2" w:rsidRDefault="00D6760B" w:rsidP="00A050B0">
            <w:pPr>
              <w:autoSpaceDE w:val="0"/>
              <w:autoSpaceDN w:val="0"/>
              <w:adjustRightInd w:val="0"/>
              <w:jc w:val="center"/>
              <w:rPr>
                <w:lang w:eastAsia="lt-LT"/>
              </w:rPr>
            </w:pPr>
            <w:r w:rsidRPr="005C4AE2">
              <w:rPr>
                <w:lang w:eastAsia="lt-LT"/>
              </w:rPr>
              <w:t>1.</w:t>
            </w:r>
          </w:p>
        </w:tc>
        <w:tc>
          <w:tcPr>
            <w:tcW w:w="2900" w:type="dxa"/>
            <w:shd w:val="clear" w:color="auto" w:fill="auto"/>
            <w:vAlign w:val="center"/>
          </w:tcPr>
          <w:p w:rsidR="00D6760B" w:rsidRPr="001B33A4" w:rsidRDefault="001B33A4" w:rsidP="00237A0A">
            <w:pPr>
              <w:autoSpaceDE w:val="0"/>
              <w:autoSpaceDN w:val="0"/>
              <w:adjustRightInd w:val="0"/>
              <w:rPr>
                <w:lang w:val="fi-FI" w:eastAsia="lt-LT"/>
              </w:rPr>
            </w:pPr>
            <w:r w:rsidRPr="001B33A4">
              <w:rPr>
                <w:bCs/>
              </w:rPr>
              <w:t>KELEIVIŲ PERVEŽIMO PASLAUGA AUTOBUSUI NE MAŽIAU KAIP 30 VIETŲ</w:t>
            </w:r>
          </w:p>
        </w:tc>
        <w:tc>
          <w:tcPr>
            <w:tcW w:w="1380" w:type="dxa"/>
            <w:vAlign w:val="center"/>
          </w:tcPr>
          <w:p w:rsidR="00D6760B" w:rsidRPr="005C4AE2" w:rsidRDefault="0072328A" w:rsidP="00A050B0">
            <w:pPr>
              <w:spacing w:after="0" w:line="240" w:lineRule="auto"/>
              <w:jc w:val="center"/>
            </w:pPr>
            <w:r>
              <w:t>val.</w:t>
            </w:r>
          </w:p>
        </w:tc>
        <w:tc>
          <w:tcPr>
            <w:tcW w:w="1104" w:type="dxa"/>
            <w:shd w:val="clear" w:color="auto" w:fill="auto"/>
            <w:vAlign w:val="center"/>
          </w:tcPr>
          <w:p w:rsidR="00D6760B" w:rsidRPr="005C4AE2" w:rsidRDefault="00D6760B" w:rsidP="00A050B0">
            <w:pPr>
              <w:spacing w:after="0" w:line="240" w:lineRule="auto"/>
              <w:jc w:val="center"/>
            </w:pPr>
            <w:r>
              <w:t>1</w:t>
            </w:r>
          </w:p>
        </w:tc>
        <w:tc>
          <w:tcPr>
            <w:tcW w:w="1381" w:type="dxa"/>
            <w:shd w:val="clear" w:color="auto" w:fill="auto"/>
            <w:vAlign w:val="center"/>
          </w:tcPr>
          <w:p w:rsidR="00D6760B" w:rsidRPr="005C4AE2" w:rsidRDefault="00D6760B" w:rsidP="00A050B0">
            <w:pPr>
              <w:spacing w:after="0" w:line="240" w:lineRule="auto"/>
              <w:ind w:hanging="28"/>
              <w:jc w:val="center"/>
            </w:pPr>
          </w:p>
        </w:tc>
        <w:tc>
          <w:tcPr>
            <w:tcW w:w="1104" w:type="dxa"/>
            <w:shd w:val="clear" w:color="auto" w:fill="auto"/>
            <w:vAlign w:val="center"/>
          </w:tcPr>
          <w:p w:rsidR="00D6760B" w:rsidRPr="005C4AE2" w:rsidRDefault="00D6760B" w:rsidP="00A050B0">
            <w:pPr>
              <w:spacing w:after="0" w:line="240" w:lineRule="auto"/>
              <w:jc w:val="center"/>
            </w:pPr>
          </w:p>
        </w:tc>
        <w:tc>
          <w:tcPr>
            <w:tcW w:w="1792" w:type="dxa"/>
            <w:shd w:val="clear" w:color="auto" w:fill="auto"/>
            <w:vAlign w:val="center"/>
          </w:tcPr>
          <w:p w:rsidR="00D6760B" w:rsidRPr="005C4AE2" w:rsidRDefault="00D6760B" w:rsidP="00A050B0">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A050B0">
            <w:pPr>
              <w:autoSpaceDE w:val="0"/>
              <w:autoSpaceDN w:val="0"/>
              <w:adjustRightInd w:val="0"/>
              <w:jc w:val="center"/>
              <w:rPr>
                <w:lang w:eastAsia="lt-LT"/>
              </w:rPr>
            </w:pPr>
            <w:r>
              <w:rPr>
                <w:lang w:eastAsia="lt-LT"/>
              </w:rPr>
              <w:t>2.</w:t>
            </w:r>
          </w:p>
        </w:tc>
        <w:tc>
          <w:tcPr>
            <w:tcW w:w="2900" w:type="dxa"/>
            <w:shd w:val="clear" w:color="auto" w:fill="auto"/>
            <w:vAlign w:val="center"/>
          </w:tcPr>
          <w:p w:rsidR="0072328A" w:rsidRPr="001B33A4" w:rsidRDefault="001B33A4" w:rsidP="001B33A4">
            <w:pPr>
              <w:autoSpaceDE w:val="0"/>
              <w:autoSpaceDN w:val="0"/>
              <w:adjustRightInd w:val="0"/>
            </w:pPr>
            <w:r w:rsidRPr="001B33A4">
              <w:rPr>
                <w:bCs/>
              </w:rPr>
              <w:t>KELEIVIŲ PERVEŽIMO PASLAUGA AUTOBUSUI NE MAŽIAU KAIP 50 VIETŲ</w:t>
            </w:r>
          </w:p>
        </w:tc>
        <w:tc>
          <w:tcPr>
            <w:tcW w:w="1380" w:type="dxa"/>
            <w:vAlign w:val="center"/>
          </w:tcPr>
          <w:p w:rsidR="0072328A" w:rsidRPr="005C4AE2" w:rsidRDefault="00237A0A" w:rsidP="00A050B0">
            <w:pPr>
              <w:spacing w:after="0" w:line="240" w:lineRule="auto"/>
              <w:jc w:val="center"/>
            </w:pPr>
            <w:r>
              <w:t>val.</w:t>
            </w:r>
          </w:p>
        </w:tc>
        <w:tc>
          <w:tcPr>
            <w:tcW w:w="1104" w:type="dxa"/>
            <w:shd w:val="clear" w:color="auto" w:fill="auto"/>
            <w:vAlign w:val="center"/>
          </w:tcPr>
          <w:p w:rsidR="0072328A" w:rsidRDefault="00237A0A" w:rsidP="00A050B0">
            <w:pPr>
              <w:spacing w:after="0" w:line="240" w:lineRule="auto"/>
              <w:jc w:val="center"/>
            </w:pPr>
            <w:r>
              <w:t>1</w:t>
            </w:r>
          </w:p>
        </w:tc>
        <w:tc>
          <w:tcPr>
            <w:tcW w:w="1381" w:type="dxa"/>
            <w:shd w:val="clear" w:color="auto" w:fill="auto"/>
            <w:vAlign w:val="center"/>
          </w:tcPr>
          <w:p w:rsidR="0072328A" w:rsidRPr="005C4AE2" w:rsidRDefault="0072328A" w:rsidP="00A050B0">
            <w:pPr>
              <w:spacing w:after="0" w:line="240" w:lineRule="auto"/>
              <w:ind w:hanging="28"/>
              <w:jc w:val="center"/>
            </w:pPr>
          </w:p>
        </w:tc>
        <w:tc>
          <w:tcPr>
            <w:tcW w:w="1104" w:type="dxa"/>
            <w:shd w:val="clear" w:color="auto" w:fill="auto"/>
            <w:vAlign w:val="center"/>
          </w:tcPr>
          <w:p w:rsidR="0072328A" w:rsidRPr="005C4AE2" w:rsidRDefault="0072328A" w:rsidP="00A050B0">
            <w:pPr>
              <w:spacing w:after="0" w:line="240" w:lineRule="auto"/>
              <w:jc w:val="center"/>
            </w:pPr>
          </w:p>
        </w:tc>
        <w:tc>
          <w:tcPr>
            <w:tcW w:w="1792" w:type="dxa"/>
            <w:shd w:val="clear" w:color="auto" w:fill="auto"/>
            <w:vAlign w:val="center"/>
          </w:tcPr>
          <w:p w:rsidR="0072328A" w:rsidRPr="005C4AE2" w:rsidRDefault="0072328A" w:rsidP="00A050B0">
            <w:pPr>
              <w:spacing w:after="0" w:line="240" w:lineRule="auto"/>
              <w:jc w:val="center"/>
            </w:pPr>
          </w:p>
        </w:tc>
      </w:tr>
      <w:tr w:rsidR="0072328A" w:rsidRPr="005C4AE2" w:rsidTr="00623C2F">
        <w:trPr>
          <w:trHeight w:val="717"/>
        </w:trPr>
        <w:tc>
          <w:tcPr>
            <w:tcW w:w="829" w:type="dxa"/>
            <w:shd w:val="clear" w:color="auto" w:fill="auto"/>
            <w:vAlign w:val="center"/>
          </w:tcPr>
          <w:p w:rsidR="0072328A" w:rsidRPr="005C4AE2" w:rsidRDefault="0072328A" w:rsidP="0072328A">
            <w:pPr>
              <w:autoSpaceDE w:val="0"/>
              <w:autoSpaceDN w:val="0"/>
              <w:adjustRightInd w:val="0"/>
              <w:jc w:val="center"/>
              <w:rPr>
                <w:lang w:eastAsia="lt-LT"/>
              </w:rPr>
            </w:pPr>
            <w:r>
              <w:rPr>
                <w:lang w:eastAsia="lt-LT"/>
              </w:rPr>
              <w:t>3.</w:t>
            </w:r>
          </w:p>
        </w:tc>
        <w:tc>
          <w:tcPr>
            <w:tcW w:w="2900" w:type="dxa"/>
            <w:shd w:val="clear" w:color="auto" w:fill="auto"/>
          </w:tcPr>
          <w:p w:rsidR="0072328A" w:rsidRPr="00DD50AA" w:rsidRDefault="001B33A4" w:rsidP="0072328A">
            <w:r>
              <w:t>PRASTOVA</w:t>
            </w:r>
          </w:p>
        </w:tc>
        <w:tc>
          <w:tcPr>
            <w:tcW w:w="1380" w:type="dxa"/>
            <w:vAlign w:val="center"/>
          </w:tcPr>
          <w:p w:rsidR="0072328A" w:rsidRPr="005C4AE2" w:rsidRDefault="00237A0A" w:rsidP="0072328A">
            <w:pPr>
              <w:spacing w:after="0" w:line="240" w:lineRule="auto"/>
              <w:jc w:val="center"/>
            </w:pPr>
            <w:r>
              <w:t>val.</w:t>
            </w:r>
          </w:p>
        </w:tc>
        <w:tc>
          <w:tcPr>
            <w:tcW w:w="1104" w:type="dxa"/>
            <w:shd w:val="clear" w:color="auto" w:fill="auto"/>
            <w:vAlign w:val="center"/>
          </w:tcPr>
          <w:p w:rsidR="0072328A" w:rsidRDefault="00237A0A" w:rsidP="0072328A">
            <w:pPr>
              <w:spacing w:after="0" w:line="240" w:lineRule="auto"/>
              <w:jc w:val="center"/>
            </w:pPr>
            <w:r>
              <w:t>1</w:t>
            </w:r>
          </w:p>
        </w:tc>
        <w:tc>
          <w:tcPr>
            <w:tcW w:w="1381" w:type="dxa"/>
            <w:shd w:val="clear" w:color="auto" w:fill="auto"/>
            <w:vAlign w:val="center"/>
          </w:tcPr>
          <w:p w:rsidR="0072328A" w:rsidRPr="005C4AE2" w:rsidRDefault="0072328A" w:rsidP="0072328A">
            <w:pPr>
              <w:spacing w:after="0" w:line="240" w:lineRule="auto"/>
              <w:ind w:hanging="28"/>
              <w:jc w:val="center"/>
            </w:pPr>
          </w:p>
        </w:tc>
        <w:tc>
          <w:tcPr>
            <w:tcW w:w="1104" w:type="dxa"/>
            <w:shd w:val="clear" w:color="auto" w:fill="auto"/>
            <w:vAlign w:val="center"/>
          </w:tcPr>
          <w:p w:rsidR="0072328A" w:rsidRPr="005C4AE2" w:rsidRDefault="0072328A" w:rsidP="0072328A">
            <w:pPr>
              <w:spacing w:after="0" w:line="240" w:lineRule="auto"/>
              <w:jc w:val="center"/>
            </w:pPr>
          </w:p>
        </w:tc>
        <w:tc>
          <w:tcPr>
            <w:tcW w:w="1792" w:type="dxa"/>
            <w:shd w:val="clear" w:color="auto" w:fill="auto"/>
            <w:vAlign w:val="center"/>
          </w:tcPr>
          <w:p w:rsidR="0072328A" w:rsidRPr="005C4AE2" w:rsidRDefault="0072328A" w:rsidP="0072328A">
            <w:pPr>
              <w:spacing w:after="0" w:line="240" w:lineRule="auto"/>
              <w:jc w:val="center"/>
            </w:pPr>
          </w:p>
        </w:tc>
      </w:tr>
    </w:tbl>
    <w:p w:rsidR="00D6760B" w:rsidRPr="005C4AE2" w:rsidRDefault="00D6760B" w:rsidP="00D6760B">
      <w:pPr>
        <w:spacing w:after="0"/>
        <w:rPr>
          <w:b/>
        </w:rPr>
      </w:pPr>
    </w:p>
    <w:p w:rsidR="00623C2F" w:rsidRPr="006A20C1" w:rsidRDefault="00623C2F" w:rsidP="00623C2F">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623C2F" w:rsidRDefault="00623C2F" w:rsidP="00623C2F">
      <w:pPr>
        <w:tabs>
          <w:tab w:val="left" w:pos="6510"/>
        </w:tabs>
        <w:spacing w:after="0" w:line="240" w:lineRule="auto"/>
        <w:rPr>
          <w:b/>
        </w:rPr>
      </w:pPr>
      <w:r>
        <w:rPr>
          <w:b/>
        </w:rPr>
        <w:t xml:space="preserve">LK KOP Oro gynybos batalionas                                </w:t>
      </w:r>
    </w:p>
    <w:p w:rsidR="00623C2F" w:rsidRDefault="00623C2F" w:rsidP="00623C2F">
      <w:pPr>
        <w:spacing w:after="0" w:line="240" w:lineRule="auto"/>
        <w:rPr>
          <w:b/>
        </w:rPr>
      </w:pPr>
    </w:p>
    <w:p w:rsidR="00623C2F" w:rsidRDefault="00623C2F" w:rsidP="00623C2F">
      <w:pPr>
        <w:spacing w:after="0" w:line="240" w:lineRule="auto"/>
        <w:rPr>
          <w:b/>
        </w:rPr>
      </w:pPr>
    </w:p>
    <w:p w:rsidR="00623C2F" w:rsidRPr="003943FA" w:rsidRDefault="00503684" w:rsidP="00623C2F">
      <w:pPr>
        <w:spacing w:after="0" w:line="240" w:lineRule="auto"/>
      </w:pPr>
      <w:r>
        <w:t>Oro gynybos bataliono vadas</w:t>
      </w:r>
      <w:r w:rsidR="00623C2F">
        <w:rPr>
          <w:b/>
        </w:rPr>
        <w:tab/>
      </w:r>
      <w:r w:rsidR="00623C2F">
        <w:rPr>
          <w:b/>
        </w:rPr>
        <w:tab/>
      </w:r>
      <w:r w:rsidR="00623C2F">
        <w:rPr>
          <w:b/>
        </w:rPr>
        <w:tab/>
      </w:r>
      <w:r w:rsidR="00623C2F">
        <w:rPr>
          <w:b/>
        </w:rPr>
        <w:tab/>
        <w:t xml:space="preserve">      </w:t>
      </w:r>
    </w:p>
    <w:p w:rsidR="00623C2F" w:rsidRPr="003943FA" w:rsidRDefault="00623C2F" w:rsidP="00623C2F">
      <w:pPr>
        <w:spacing w:after="0" w:line="240" w:lineRule="auto"/>
      </w:pPr>
      <w:r>
        <w:tab/>
      </w:r>
      <w:r>
        <w:tab/>
      </w:r>
      <w:r>
        <w:tab/>
      </w:r>
      <w:r>
        <w:tab/>
      </w:r>
      <w:r>
        <w:tab/>
        <w:t xml:space="preserve">      </w:t>
      </w:r>
    </w:p>
    <w:p w:rsidR="00623C2F" w:rsidRDefault="00623C2F" w:rsidP="00623C2F">
      <w:pPr>
        <w:spacing w:after="0" w:line="240" w:lineRule="auto"/>
      </w:pPr>
      <w:r>
        <w:t>A. V.</w:t>
      </w:r>
      <w:r>
        <w:tab/>
      </w:r>
      <w:r>
        <w:tab/>
      </w:r>
      <w:r>
        <w:tab/>
      </w:r>
      <w:r>
        <w:tab/>
      </w:r>
      <w:r>
        <w:tab/>
      </w:r>
      <w:r>
        <w:tab/>
      </w:r>
      <w:r>
        <w:tab/>
        <w:t xml:space="preserve">              A. V.</w:t>
      </w:r>
    </w:p>
    <w:p w:rsidR="00623C2F" w:rsidRDefault="00623C2F" w:rsidP="00623C2F">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AA4AD7" w:rsidRDefault="00AA4AD7" w:rsidP="00AA4AD7">
      <w:pPr>
        <w:tabs>
          <w:tab w:val="left" w:pos="7500"/>
          <w:tab w:val="left" w:pos="7976"/>
        </w:tabs>
        <w:spacing w:after="0" w:line="240" w:lineRule="auto"/>
      </w:pPr>
    </w:p>
    <w:p w:rsidR="00503684" w:rsidRDefault="00AA4AD7" w:rsidP="00AA4AD7">
      <w:pPr>
        <w:tabs>
          <w:tab w:val="left" w:pos="7500"/>
          <w:tab w:val="left" w:pos="7976"/>
        </w:tabs>
        <w:spacing w:after="0" w:line="240" w:lineRule="auto"/>
      </w:pPr>
      <w:r>
        <w:t xml:space="preserve">                                                                                                               </w:t>
      </w:r>
    </w:p>
    <w:p w:rsidR="00503684" w:rsidRDefault="00503684" w:rsidP="00AA4AD7">
      <w:pPr>
        <w:tabs>
          <w:tab w:val="left" w:pos="7500"/>
          <w:tab w:val="left" w:pos="7976"/>
        </w:tabs>
        <w:spacing w:after="0" w:line="240" w:lineRule="auto"/>
      </w:pPr>
    </w:p>
    <w:p w:rsidR="00AB3B6D" w:rsidRDefault="00503684" w:rsidP="00AA4AD7">
      <w:pPr>
        <w:tabs>
          <w:tab w:val="left" w:pos="7500"/>
          <w:tab w:val="left" w:pos="7976"/>
        </w:tabs>
        <w:spacing w:after="0" w:line="240" w:lineRule="auto"/>
        <w:rPr>
          <w:bCs/>
          <w:color w:val="000000"/>
        </w:rPr>
      </w:pPr>
      <w:r>
        <w:lastRenderedPageBreak/>
        <w:t xml:space="preserve">                                                                                                               </w:t>
      </w:r>
      <w:r w:rsidR="00AB3B6D">
        <w:rPr>
          <w:bCs/>
          <w:color w:val="000000"/>
        </w:rPr>
        <w:t xml:space="preserve">Sutarties priedas Nr. </w:t>
      </w:r>
      <w:r w:rsidR="00D6760B">
        <w:rPr>
          <w:bCs/>
          <w:color w:val="000000"/>
        </w:rPr>
        <w:t>2</w:t>
      </w:r>
    </w:p>
    <w:p w:rsidR="00AB3B6D" w:rsidRDefault="008A0D86" w:rsidP="00FE5901">
      <w:pPr>
        <w:tabs>
          <w:tab w:val="left" w:pos="7500"/>
          <w:tab w:val="left" w:pos="7976"/>
        </w:tabs>
        <w:spacing w:after="0" w:line="240" w:lineRule="auto"/>
        <w:ind w:firstLine="6663"/>
        <w:rPr>
          <w:bCs/>
          <w:color w:val="000000"/>
        </w:rPr>
      </w:pPr>
      <w:r>
        <w:rPr>
          <w:bCs/>
          <w:color w:val="000000"/>
        </w:rPr>
        <w:t>2025</w:t>
      </w:r>
      <w:r w:rsidR="00356DFE">
        <w:rPr>
          <w:bCs/>
          <w:color w:val="000000"/>
        </w:rPr>
        <w:t xml:space="preserve"> m.             </w:t>
      </w:r>
      <w:r w:rsidR="00AB3B6D">
        <w:rPr>
          <w:bCs/>
          <w:color w:val="000000"/>
        </w:rPr>
        <w:t xml:space="preserve">        d.</w:t>
      </w:r>
    </w:p>
    <w:p w:rsidR="00AB3B6D" w:rsidRPr="004B081C" w:rsidRDefault="00AB3B6D" w:rsidP="00FE5901">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rsidR="007C09A5" w:rsidRDefault="007C09A5" w:rsidP="00E325CE">
      <w:pPr>
        <w:spacing w:after="0" w:line="0" w:lineRule="atLeast"/>
        <w:rPr>
          <w:b/>
        </w:rPr>
      </w:pPr>
    </w:p>
    <w:p w:rsidR="004C748D" w:rsidRDefault="004C748D" w:rsidP="004C748D">
      <w:pPr>
        <w:spacing w:after="0"/>
        <w:jc w:val="center"/>
        <w:rPr>
          <w:b/>
          <w:noProof/>
          <w:szCs w:val="24"/>
          <w:lang w:eastAsia="lt-LT"/>
        </w:rPr>
      </w:pPr>
      <w:r w:rsidRPr="008C526C">
        <w:rPr>
          <w:b/>
          <w:noProof/>
          <w:szCs w:val="24"/>
          <w:lang w:eastAsia="lt-LT"/>
        </w:rPr>
        <w:t xml:space="preserve">TECHNINĖ SPECIFIKACIJA </w:t>
      </w:r>
    </w:p>
    <w:p w:rsidR="004362FB" w:rsidRDefault="004362FB" w:rsidP="004362FB">
      <w:pPr>
        <w:ind w:left="360"/>
        <w:jc w:val="center"/>
        <w:rPr>
          <w:b/>
        </w:rPr>
      </w:pPr>
      <w:r w:rsidRPr="00E97639">
        <w:rPr>
          <w:b/>
        </w:rPr>
        <w:t>AUTOBUSO NUOMA SU VAIRUOTOJU</w:t>
      </w:r>
    </w:p>
    <w:p w:rsidR="004362FB" w:rsidRPr="004362FB" w:rsidRDefault="004362FB" w:rsidP="004362FB">
      <w:pPr>
        <w:ind w:left="360"/>
        <w:jc w:val="center"/>
        <w:rPr>
          <w:b/>
        </w:rPr>
      </w:pPr>
      <w:r w:rsidRPr="00E97639">
        <w:rPr>
          <w:b/>
        </w:rPr>
        <w:t xml:space="preserve"> (KELEIVIŲ TRANSPORTAVIMO</w:t>
      </w:r>
      <w:r>
        <w:rPr>
          <w:b/>
        </w:rPr>
        <w:t xml:space="preserve"> LIETUVOJE</w:t>
      </w:r>
      <w:r w:rsidRPr="00E97639">
        <w:rPr>
          <w:b/>
        </w:rPr>
        <w:t>)</w:t>
      </w:r>
      <w:r>
        <w:rPr>
          <w:b/>
        </w:rPr>
        <w:t xml:space="preserve"> PASLAUGA</w:t>
      </w:r>
    </w:p>
    <w:p w:rsidR="004362FB" w:rsidRPr="004362FB" w:rsidRDefault="004362FB" w:rsidP="004362FB">
      <w:pPr>
        <w:pStyle w:val="ListParagraph"/>
        <w:numPr>
          <w:ilvl w:val="0"/>
          <w:numId w:val="25"/>
        </w:numPr>
        <w:tabs>
          <w:tab w:val="left" w:pos="7020"/>
        </w:tabs>
        <w:spacing w:after="0" w:line="240" w:lineRule="auto"/>
        <w:rPr>
          <w:b/>
          <w:u w:val="single"/>
        </w:rPr>
      </w:pPr>
      <w:r w:rsidRPr="004362FB">
        <w:rPr>
          <w:b/>
          <w:u w:val="single"/>
        </w:rPr>
        <w:t xml:space="preserve">Pirkimo objekto paskirtis: </w:t>
      </w:r>
    </w:p>
    <w:p w:rsidR="004362FB" w:rsidRDefault="004362FB" w:rsidP="004362FB">
      <w:pPr>
        <w:tabs>
          <w:tab w:val="left" w:pos="7020"/>
        </w:tabs>
        <w:ind w:left="142" w:firstLine="142"/>
        <w:rPr>
          <w:rFonts w:eastAsia="Calibri"/>
        </w:rPr>
      </w:pPr>
      <w:r>
        <w:rPr>
          <w:rFonts w:eastAsia="Calibri"/>
        </w:rPr>
        <w:t>Autobuso nuoma su vairuotoju (keleivių transportavimo Lietuvoje) paslauga.</w:t>
      </w:r>
    </w:p>
    <w:p w:rsidR="004362FB" w:rsidRPr="004362FB" w:rsidRDefault="004362FB" w:rsidP="004362FB">
      <w:pPr>
        <w:tabs>
          <w:tab w:val="left" w:pos="7020"/>
        </w:tabs>
        <w:ind w:left="142" w:firstLine="142"/>
        <w:rPr>
          <w:rFonts w:eastAsia="Calibri"/>
        </w:rPr>
      </w:pPr>
      <w:r w:rsidRPr="004362FB">
        <w:rPr>
          <w:rFonts w:eastAsia="Calibri"/>
          <w:b/>
        </w:rPr>
        <w:t xml:space="preserve">2. </w:t>
      </w:r>
      <w:r w:rsidRPr="004362FB">
        <w:rPr>
          <w:b/>
          <w:u w:val="single"/>
        </w:rPr>
        <w:t>Bendri</w:t>
      </w:r>
      <w:r w:rsidRPr="007F5F7D">
        <w:rPr>
          <w:b/>
          <w:u w:val="single"/>
        </w:rPr>
        <w:t xml:space="preserve"> reikalavimai:</w:t>
      </w:r>
    </w:p>
    <w:p w:rsidR="004362FB" w:rsidRDefault="004362FB" w:rsidP="004362FB">
      <w:pPr>
        <w:ind w:left="284"/>
        <w:jc w:val="both"/>
      </w:pPr>
      <w:r>
        <w:t>2.1.  Nuomos teikėjas (toliau</w:t>
      </w:r>
      <w:r w:rsidRPr="005F76A3">
        <w:rPr>
          <w:rFonts w:eastAsia="MS Gothic"/>
          <w:szCs w:val="20"/>
        </w:rPr>
        <w:t xml:space="preserve"> –</w:t>
      </w:r>
      <w:r>
        <w:rPr>
          <w:rFonts w:eastAsia="MS Gothic"/>
          <w:szCs w:val="20"/>
        </w:rPr>
        <w:t xml:space="preserve"> Teikėjas)</w:t>
      </w:r>
      <w:r>
        <w:t xml:space="preserve"> turi turėti teisę vykdyti keleivių vežimo autobusais paslaugą Lietuvoje, t. y. turėti keleivių vežimo licencijos kortelę arba Bendrijos licencijos kopiją (Keleivių ir bagažo vežimo kelių transportu taisyklės, patvirtintos Lietuvos Respublikos susisiekimo ministro 2011 m. balandžio 13 d. įsakymu Nr. 3-223 įskaitant vėlesnius šio įsakymo pakeitimus);</w:t>
      </w:r>
    </w:p>
    <w:p w:rsidR="004362FB" w:rsidRPr="005F76A3" w:rsidRDefault="004362FB" w:rsidP="004362FB">
      <w:pPr>
        <w:ind w:left="284"/>
        <w:jc w:val="both"/>
        <w:rPr>
          <w:sz w:val="32"/>
        </w:rPr>
      </w:pPr>
      <w:r>
        <w:t xml:space="preserve">2.2. </w:t>
      </w:r>
      <w:r w:rsidRPr="005F76A3">
        <w:rPr>
          <w:rFonts w:eastAsia="MS Gothic"/>
          <w:szCs w:val="20"/>
        </w:rPr>
        <w:t>Teikėjas užtikrina, kad autobuso vairuotojai paslaugą atlieka vilkėdami tvarkingus drabužius, jie turi būti diskretiški ir  mandagūs, bei lai</w:t>
      </w:r>
      <w:r>
        <w:rPr>
          <w:rFonts w:eastAsia="MS Gothic"/>
          <w:szCs w:val="20"/>
        </w:rPr>
        <w:t>kytųsi konfidencialumo principų;</w:t>
      </w:r>
    </w:p>
    <w:p w:rsidR="004362FB" w:rsidRPr="005F76A3" w:rsidRDefault="004362FB" w:rsidP="004362FB">
      <w:pPr>
        <w:ind w:left="284"/>
        <w:jc w:val="both"/>
        <w:rPr>
          <w:sz w:val="32"/>
        </w:rPr>
      </w:pPr>
      <w:r>
        <w:t>2.3. T</w:t>
      </w:r>
      <w:r w:rsidRPr="00E97639">
        <w:t>eikėjas turi numatyti prastovos laiką iki 12 val. (ekskursijų ir renginių metu).</w:t>
      </w:r>
      <w:r>
        <w:t xml:space="preserve"> </w:t>
      </w:r>
      <w:r w:rsidRPr="005F76A3">
        <w:rPr>
          <w:rFonts w:eastAsia="MS Gothic"/>
          <w:szCs w:val="20"/>
        </w:rPr>
        <w:t>Skaičiuojant prastovos laiką, laikas yra apvalinamas pradedant nuo pirmos valandos –</w:t>
      </w:r>
      <w:r>
        <w:rPr>
          <w:rFonts w:eastAsia="MS Gothic"/>
          <w:szCs w:val="20"/>
        </w:rPr>
        <w:t xml:space="preserve"> </w:t>
      </w:r>
      <w:r w:rsidRPr="005F76A3">
        <w:rPr>
          <w:rFonts w:eastAsia="MS Gothic"/>
          <w:szCs w:val="20"/>
        </w:rPr>
        <w:t>esant prastovos laikui 1 valanda ir daugiau nei 30 min., laikas apvalinamas iki 2 valandų (atitinkamai apskaičiuojamas ir didesnis valandų skaičius)</w:t>
      </w:r>
      <w:r>
        <w:rPr>
          <w:rFonts w:eastAsia="MS Gothic"/>
          <w:szCs w:val="20"/>
        </w:rPr>
        <w:t>;</w:t>
      </w:r>
    </w:p>
    <w:p w:rsidR="004362FB" w:rsidRPr="004518BE" w:rsidRDefault="004362FB" w:rsidP="004362FB">
      <w:pPr>
        <w:ind w:left="284"/>
        <w:jc w:val="both"/>
        <w:rPr>
          <w:highlight w:val="yellow"/>
        </w:rPr>
      </w:pPr>
      <w:r>
        <w:t>2</w:t>
      </w:r>
      <w:r w:rsidRPr="00A730FC">
        <w:t>.</w:t>
      </w:r>
      <w:r>
        <w:t>4</w:t>
      </w:r>
      <w:r w:rsidRPr="00A730FC">
        <w:t xml:space="preserve">. </w:t>
      </w:r>
      <w:r w:rsidRPr="00B85CB6">
        <w:t>Teikėjas įsipareigoja apmokėti kelionės metu atsiradusias ir nuo Perkančiosios organizacijos</w:t>
      </w:r>
      <w:r>
        <w:t xml:space="preserve"> (toliau</w:t>
      </w:r>
      <w:r w:rsidRPr="005F76A3">
        <w:rPr>
          <w:rFonts w:eastAsia="MS Gothic"/>
          <w:szCs w:val="20"/>
        </w:rPr>
        <w:t xml:space="preserve"> –</w:t>
      </w:r>
      <w:r>
        <w:rPr>
          <w:rFonts w:eastAsia="MS Gothic"/>
          <w:szCs w:val="20"/>
        </w:rPr>
        <w:t xml:space="preserve"> Pirkėjas)</w:t>
      </w:r>
      <w:r w:rsidRPr="00B85CB6">
        <w:t xml:space="preserve"> nepriklausančias nenumatytas išlaidas (</w:t>
      </w:r>
      <w:proofErr w:type="spellStart"/>
      <w:r w:rsidRPr="00B85CB6">
        <w:t>pvz</w:t>
      </w:r>
      <w:proofErr w:type="spellEnd"/>
      <w:r w:rsidRPr="00B85CB6">
        <w:t xml:space="preserve">: atlikti techninius </w:t>
      </w:r>
      <w:proofErr w:type="spellStart"/>
      <w:r w:rsidRPr="00B85CB6">
        <w:t>aptarnavimus</w:t>
      </w:r>
      <w:proofErr w:type="spellEnd"/>
      <w:r w:rsidRPr="00B85CB6">
        <w:t>, remonto darbus, aprūpinti transporto priemonę degalais, tepalais ir spec. skysčiais, įsigyti dienos</w:t>
      </w:r>
      <w:r w:rsidRPr="00B85CB6">
        <w:rPr>
          <w:rFonts w:ascii="Tahoma" w:hAnsi="Tahoma" w:cs="Tahoma"/>
          <w:b/>
          <w:color w:val="000000"/>
        </w:rPr>
        <w:t xml:space="preserve"> </w:t>
      </w:r>
      <w:r w:rsidRPr="00B85CB6">
        <w:rPr>
          <w:bCs/>
          <w:color w:val="000000"/>
        </w:rPr>
        <w:t>kelių naudotojo mokestį</w:t>
      </w:r>
      <w:r>
        <w:rPr>
          <w:bCs/>
          <w:color w:val="000000"/>
        </w:rPr>
        <w:t>, parkavimo mokestį</w:t>
      </w:r>
      <w:r w:rsidRPr="00B85CB6">
        <w:rPr>
          <w:bCs/>
          <w:color w:val="000000"/>
        </w:rPr>
        <w:t xml:space="preserve"> ir panašiai</w:t>
      </w:r>
      <w:r w:rsidRPr="00B85CB6">
        <w:t>.)</w:t>
      </w:r>
      <w:r>
        <w:t>;</w:t>
      </w:r>
    </w:p>
    <w:p w:rsidR="004362FB" w:rsidRPr="0010787A" w:rsidRDefault="004362FB" w:rsidP="004362FB">
      <w:pPr>
        <w:ind w:left="284"/>
        <w:jc w:val="both"/>
        <w:rPr>
          <w:rFonts w:eastAsia="MS Gothic"/>
          <w:szCs w:val="20"/>
        </w:rPr>
      </w:pPr>
      <w:r>
        <w:t xml:space="preserve">2.5. </w:t>
      </w:r>
      <w:r w:rsidRPr="0010787A">
        <w:rPr>
          <w:rFonts w:eastAsia="MS Gothic"/>
          <w:szCs w:val="20"/>
        </w:rPr>
        <w:t>Atvykimo pagal užsakymą tvarką ir keleivių išvežiojimo tvarką Teikėjas ir Pirkėjas suderina at</w:t>
      </w:r>
      <w:r>
        <w:rPr>
          <w:rFonts w:eastAsia="MS Gothic"/>
          <w:szCs w:val="20"/>
        </w:rPr>
        <w:t xml:space="preserve">skirai kiekvieno užsakymo metu. </w:t>
      </w:r>
      <w:r>
        <w:t>T</w:t>
      </w:r>
      <w:r w:rsidRPr="00E97639">
        <w:t xml:space="preserve">eikėjas privalo </w:t>
      </w:r>
      <w:r>
        <w:rPr>
          <w:rFonts w:eastAsia="MS Gothic"/>
          <w:szCs w:val="20"/>
        </w:rPr>
        <w:t>Pirkėjui</w:t>
      </w:r>
      <w:r w:rsidRPr="00E97639">
        <w:t xml:space="preserve"> nurodyti du asmenis, atsakingus už paslaugos suteikimą, jų telefono numeri</w:t>
      </w:r>
      <w:r>
        <w:t>us ir el. pašto adresus, kuriems</w:t>
      </w:r>
      <w:r w:rsidRPr="00E97639">
        <w:t xml:space="preserve"> </w:t>
      </w:r>
      <w:r>
        <w:rPr>
          <w:rFonts w:eastAsia="MS Gothic"/>
          <w:szCs w:val="20"/>
        </w:rPr>
        <w:t>Pirkėjas</w:t>
      </w:r>
      <w:r w:rsidRPr="00E97639">
        <w:t xml:space="preserve"> </w:t>
      </w:r>
      <w:r>
        <w:t>visada galėtu</w:t>
      </w:r>
      <w:r w:rsidRPr="00E97639">
        <w:t xml:space="preserve"> pateikti savo užsakymus</w:t>
      </w:r>
      <w:r>
        <w:t xml:space="preserve">. </w:t>
      </w:r>
      <w:r w:rsidRPr="0010787A">
        <w:rPr>
          <w:rFonts w:eastAsia="MS Gothic"/>
          <w:szCs w:val="20"/>
        </w:rPr>
        <w:t xml:space="preserve">Užsakymo patvirtinimo (patvirtinama </w:t>
      </w:r>
      <w:proofErr w:type="spellStart"/>
      <w:r w:rsidRPr="0010787A">
        <w:rPr>
          <w:rFonts w:eastAsia="MS Gothic"/>
          <w:szCs w:val="20"/>
        </w:rPr>
        <w:t>e.paštu</w:t>
      </w:r>
      <w:proofErr w:type="spellEnd"/>
      <w:r w:rsidRPr="0010787A">
        <w:rPr>
          <w:rFonts w:eastAsia="MS Gothic"/>
          <w:szCs w:val="20"/>
        </w:rPr>
        <w:t>) metu Teikėjas privalo Pirkėjui pateikti autobuso markę, modelį, valstybinį numerį, vairuotojo vardą, pavardę ir kontaktinį telefono numerį</w:t>
      </w:r>
      <w:r>
        <w:rPr>
          <w:rFonts w:eastAsia="MS Gothic"/>
          <w:szCs w:val="20"/>
        </w:rPr>
        <w:t xml:space="preserve">; </w:t>
      </w:r>
    </w:p>
    <w:p w:rsidR="004362FB" w:rsidRPr="00622BC3" w:rsidRDefault="004362FB" w:rsidP="004362FB">
      <w:pPr>
        <w:ind w:left="284"/>
        <w:jc w:val="both"/>
        <w:rPr>
          <w:rFonts w:eastAsia="MS Gothic"/>
          <w:szCs w:val="20"/>
        </w:rPr>
      </w:pPr>
      <w:r>
        <w:rPr>
          <w:rFonts w:eastAsia="MS Gothic"/>
          <w:szCs w:val="20"/>
        </w:rPr>
        <w:t>2.6</w:t>
      </w:r>
      <w:r w:rsidRPr="00622BC3">
        <w:rPr>
          <w:rFonts w:eastAsia="MS Gothic"/>
          <w:szCs w:val="20"/>
        </w:rPr>
        <w:t xml:space="preserve">. Įvykus eismo įvykiui, kelyje sugedus transporto priemonei ar kitoms nenumatytoms aplinkybėms, Teikėjas turi skubiai (per 3 val.) pašalinti gedimą, jei tokios galimybės nėra, atsižvelgiant į </w:t>
      </w:r>
      <w:proofErr w:type="spellStart"/>
      <w:r w:rsidRPr="00622BC3">
        <w:rPr>
          <w:rFonts w:eastAsia="MS Gothic"/>
          <w:szCs w:val="20"/>
        </w:rPr>
        <w:t>atstumus</w:t>
      </w:r>
      <w:proofErr w:type="spellEnd"/>
      <w:r w:rsidRPr="00622BC3">
        <w:rPr>
          <w:rFonts w:eastAsia="MS Gothic"/>
          <w:szCs w:val="20"/>
        </w:rPr>
        <w:t>, Teikėjas įsipareigoja pakeisti transporto priemonę kita transporto priemone atitinkančia Pirkėjo reikalavimus ir nuve</w:t>
      </w:r>
      <w:r>
        <w:rPr>
          <w:rFonts w:eastAsia="MS Gothic"/>
          <w:szCs w:val="20"/>
        </w:rPr>
        <w:t>žti keleivius numatytu maršrutu;</w:t>
      </w:r>
    </w:p>
    <w:p w:rsidR="004362FB" w:rsidRPr="00A730FC" w:rsidRDefault="004362FB" w:rsidP="004362FB">
      <w:pPr>
        <w:ind w:left="284"/>
        <w:jc w:val="both"/>
      </w:pPr>
      <w:r>
        <w:t>2.7. Esant objektyvioms aplinkybėms, Teikėjas turi sutikti keisti maršrutą ir grafiką pagal Pirkėjo poreikius. Teikėjas privalo laiku atvykti į Pirkėjo nurodytą vietą paimti keleivius;</w:t>
      </w:r>
    </w:p>
    <w:p w:rsidR="004362FB" w:rsidRDefault="004362FB" w:rsidP="004362FB">
      <w:pPr>
        <w:tabs>
          <w:tab w:val="left" w:pos="1080"/>
          <w:tab w:val="left" w:pos="4680"/>
        </w:tabs>
        <w:ind w:left="284"/>
        <w:jc w:val="both"/>
      </w:pPr>
      <w:r>
        <w:t>2.8.</w:t>
      </w:r>
      <w:r w:rsidRPr="00A730FC">
        <w:t xml:space="preserve"> Tiekėjas turi supažindinti Pirkėjo personalą su </w:t>
      </w:r>
      <w:r>
        <w:t>autobuso naudojimo taisyklėmis;</w:t>
      </w:r>
    </w:p>
    <w:p w:rsidR="004362FB" w:rsidRPr="00412A90" w:rsidRDefault="004362FB" w:rsidP="004362FB">
      <w:pPr>
        <w:tabs>
          <w:tab w:val="left" w:pos="851"/>
        </w:tabs>
        <w:ind w:left="284"/>
        <w:jc w:val="both"/>
        <w:rPr>
          <w:color w:val="000000"/>
        </w:rPr>
      </w:pPr>
      <w:r>
        <w:lastRenderedPageBreak/>
        <w:t xml:space="preserve">2.9. </w:t>
      </w:r>
      <w:r w:rsidRPr="00EF55AD">
        <w:rPr>
          <w:rFonts w:eastAsia="Calibri"/>
          <w:szCs w:val="20"/>
        </w:rPr>
        <w:t xml:space="preserve">Tiekėjas turi įvertinti, kad atstumas kilometrais bus skaičiuojamas ir apmokamas tik nuo </w:t>
      </w:r>
      <w:r w:rsidRPr="00EF55AD">
        <w:t>Pirkėjo</w:t>
      </w:r>
      <w:r w:rsidRPr="00EF55AD">
        <w:rPr>
          <w:rFonts w:eastAsia="Calibri"/>
          <w:szCs w:val="20"/>
        </w:rPr>
        <w:t xml:space="preserve"> nurodyt</w:t>
      </w:r>
      <w:r>
        <w:rPr>
          <w:rFonts w:eastAsia="Calibri"/>
          <w:szCs w:val="20"/>
        </w:rPr>
        <w:t>os atvykimo ir nuvykimo adreso;</w:t>
      </w:r>
    </w:p>
    <w:p w:rsidR="004362FB" w:rsidRDefault="004362FB" w:rsidP="004362FB">
      <w:pPr>
        <w:ind w:firstLine="284"/>
        <w:rPr>
          <w:rFonts w:eastAsia="MS Gothic"/>
          <w:szCs w:val="20"/>
        </w:rPr>
      </w:pPr>
      <w:r>
        <w:rPr>
          <w:rFonts w:eastAsia="Calibri"/>
          <w:szCs w:val="20"/>
        </w:rPr>
        <w:t xml:space="preserve">2.10. </w:t>
      </w:r>
      <w:r w:rsidRPr="005F76A3">
        <w:rPr>
          <w:rFonts w:eastAsia="MS Gothic"/>
          <w:szCs w:val="20"/>
        </w:rPr>
        <w:t>Teikėjas privalo turėti keleivių draudimą nuo nelaimingų atsitikimų</w:t>
      </w:r>
      <w:r>
        <w:rPr>
          <w:rFonts w:eastAsia="MS Gothic"/>
          <w:szCs w:val="20"/>
        </w:rPr>
        <w:t>;</w:t>
      </w:r>
    </w:p>
    <w:p w:rsidR="004362FB" w:rsidRDefault="004362FB" w:rsidP="004362FB">
      <w:pPr>
        <w:ind w:left="284"/>
        <w:rPr>
          <w:rFonts w:eastAsia="MS Gothic"/>
          <w:szCs w:val="20"/>
        </w:rPr>
      </w:pPr>
      <w:r>
        <w:rPr>
          <w:rFonts w:eastAsia="MS Gothic"/>
          <w:szCs w:val="20"/>
        </w:rPr>
        <w:t xml:space="preserve">2.11. </w:t>
      </w:r>
      <w:r w:rsidRPr="005F76A3">
        <w:rPr>
          <w:rFonts w:eastAsia="MS Gothic"/>
          <w:szCs w:val="20"/>
        </w:rPr>
        <w:t xml:space="preserve">Teikėjas </w:t>
      </w:r>
      <w:r>
        <w:rPr>
          <w:rFonts w:eastAsia="MS Gothic"/>
          <w:szCs w:val="20"/>
        </w:rPr>
        <w:t>p</w:t>
      </w:r>
      <w:r w:rsidRPr="005F76A3">
        <w:rPr>
          <w:rFonts w:eastAsia="MS Gothic"/>
          <w:szCs w:val="20"/>
        </w:rPr>
        <w:t>aslaugą turi teikti bet kurią savaitės dieną nuo pirmadienio iki sekmadienio nuo 00.00 val. iki 24.00 val. laikotarpiu</w:t>
      </w:r>
      <w:r>
        <w:rPr>
          <w:rFonts w:eastAsia="MS Gothic"/>
          <w:szCs w:val="20"/>
        </w:rPr>
        <w:t>;</w:t>
      </w:r>
    </w:p>
    <w:p w:rsidR="004362FB" w:rsidRDefault="004362FB" w:rsidP="004362FB">
      <w:pPr>
        <w:ind w:left="284"/>
      </w:pPr>
      <w:r>
        <w:rPr>
          <w:rFonts w:eastAsia="MS Gothic"/>
          <w:szCs w:val="20"/>
        </w:rPr>
        <w:t xml:space="preserve">2.12. </w:t>
      </w:r>
      <w:r>
        <w:t>Teikėjas turi turėti galimybę vienu metu skirti</w:t>
      </w:r>
      <w:r w:rsidRPr="00A730FC">
        <w:t xml:space="preserve"> </w:t>
      </w:r>
      <w:r>
        <w:t xml:space="preserve">2 autobusus </w:t>
      </w:r>
      <w:r w:rsidRPr="00A730FC">
        <w:t xml:space="preserve">ne mažiau </w:t>
      </w:r>
      <w:r>
        <w:t xml:space="preserve">kaip 30 </w:t>
      </w:r>
      <w:r w:rsidRPr="00A730FC">
        <w:t>sėdimų vietų (skaičiuojamos tik keleiviams skirtos</w:t>
      </w:r>
      <w:r>
        <w:t>)</w:t>
      </w:r>
      <w:r w:rsidRPr="00A730FC">
        <w:t xml:space="preserve"> </w:t>
      </w:r>
      <w:r>
        <w:t xml:space="preserve">ir 5 autobusus </w:t>
      </w:r>
      <w:r w:rsidRPr="00A730FC">
        <w:t xml:space="preserve">ne mažiau </w:t>
      </w:r>
      <w:r>
        <w:t>kaip 50</w:t>
      </w:r>
      <w:r w:rsidRPr="009F7C12">
        <w:t xml:space="preserve"> </w:t>
      </w:r>
      <w:r w:rsidRPr="00A730FC">
        <w:t>sėdimų vietų (skaičiuojamos tik keleiviams skirtos);</w:t>
      </w:r>
    </w:p>
    <w:p w:rsidR="004362FB" w:rsidRPr="004362FB" w:rsidRDefault="004362FB" w:rsidP="004362FB">
      <w:pPr>
        <w:ind w:firstLine="284"/>
        <w:jc w:val="both"/>
        <w:rPr>
          <w:rFonts w:eastAsia="Calibri"/>
          <w:color w:val="FF0000"/>
          <w:shd w:val="clear" w:color="auto" w:fill="FFFFFF"/>
        </w:rPr>
      </w:pPr>
      <w:r>
        <w:t xml:space="preserve">2.13. </w:t>
      </w:r>
      <w:r w:rsidRPr="00311F46">
        <w:rPr>
          <w:rFonts w:eastAsia="Calibri"/>
          <w:kern w:val="2"/>
        </w:rPr>
        <w:t>Teikėjas yra atsakingas už savo nuomojamų transporto priemonių saugojimą.</w:t>
      </w:r>
    </w:p>
    <w:p w:rsidR="004362FB" w:rsidRPr="004362FB" w:rsidRDefault="004362FB" w:rsidP="004362FB">
      <w:pPr>
        <w:pStyle w:val="ListParagraph"/>
        <w:numPr>
          <w:ilvl w:val="0"/>
          <w:numId w:val="25"/>
        </w:numPr>
        <w:tabs>
          <w:tab w:val="left" w:pos="567"/>
        </w:tabs>
        <w:spacing w:line="240" w:lineRule="auto"/>
        <w:rPr>
          <w:b/>
          <w:u w:val="single"/>
        </w:rPr>
      </w:pPr>
      <w:r w:rsidRPr="004362FB">
        <w:rPr>
          <w:b/>
          <w:u w:val="single"/>
        </w:rPr>
        <w:t>Techniniai reikalavimai:</w:t>
      </w:r>
    </w:p>
    <w:p w:rsidR="004362FB" w:rsidRPr="004518BE" w:rsidRDefault="004362FB" w:rsidP="004362FB">
      <w:pPr>
        <w:ind w:left="284"/>
        <w:rPr>
          <w:bCs/>
        </w:rPr>
      </w:pPr>
      <w:r w:rsidRPr="004518BE">
        <w:rPr>
          <w:bCs/>
        </w:rPr>
        <w:t>Autobusas turi</w:t>
      </w:r>
      <w:r>
        <w:rPr>
          <w:bCs/>
        </w:rPr>
        <w:t xml:space="preserve"> būti</w:t>
      </w:r>
      <w:r w:rsidRPr="004518BE">
        <w:rPr>
          <w:bCs/>
        </w:rPr>
        <w:t>:</w:t>
      </w:r>
    </w:p>
    <w:p w:rsidR="004362FB" w:rsidRPr="00A730FC" w:rsidRDefault="004362FB" w:rsidP="004362FB">
      <w:pPr>
        <w:ind w:left="284"/>
      </w:pPr>
      <w:r>
        <w:t>3.1.</w:t>
      </w:r>
      <w:r w:rsidRPr="00A730FC">
        <w:t xml:space="preserve"> skiriamas su vairuotoju (–jais)</w:t>
      </w:r>
      <w:r>
        <w:t>, kuris (</w:t>
      </w:r>
      <w:r w:rsidRPr="00A730FC">
        <w:t>–</w:t>
      </w:r>
      <w:proofErr w:type="spellStart"/>
      <w:r>
        <w:t>ie</w:t>
      </w:r>
      <w:proofErr w:type="spellEnd"/>
      <w:r>
        <w:t>) turi teisę vairuoti tokią transporto priemonę</w:t>
      </w:r>
      <w:r w:rsidRPr="00A730FC">
        <w:t>;</w:t>
      </w:r>
    </w:p>
    <w:p w:rsidR="004362FB" w:rsidRPr="00A730FC" w:rsidRDefault="004362FB" w:rsidP="004362FB">
      <w:pPr>
        <w:ind w:left="284"/>
      </w:pPr>
      <w:r>
        <w:t>3.2.</w:t>
      </w:r>
      <w:r w:rsidRPr="00A730FC">
        <w:t xml:space="preserve"> techniškai tvarkingas, švarus ir pilnai parengtas eksploatacijai;</w:t>
      </w:r>
    </w:p>
    <w:p w:rsidR="004362FB" w:rsidRPr="004362FB" w:rsidRDefault="004362FB" w:rsidP="004362FB">
      <w:pPr>
        <w:ind w:left="284"/>
      </w:pPr>
      <w:r>
        <w:t>3.3.</w:t>
      </w:r>
      <w:r w:rsidRPr="00A730FC">
        <w:t xml:space="preserve"> </w:t>
      </w:r>
      <w:r>
        <w:t>su bagažo skyriumi, keleivių asmeniniams daiktams.</w:t>
      </w:r>
    </w:p>
    <w:p w:rsidR="004362FB" w:rsidRPr="006F5D5B" w:rsidRDefault="004362FB" w:rsidP="004362FB">
      <w:pPr>
        <w:numPr>
          <w:ilvl w:val="0"/>
          <w:numId w:val="25"/>
        </w:numPr>
        <w:tabs>
          <w:tab w:val="left" w:pos="567"/>
        </w:tabs>
        <w:spacing w:after="0" w:line="240" w:lineRule="auto"/>
        <w:ind w:hanging="76"/>
      </w:pPr>
      <w:r w:rsidRPr="006F5D5B">
        <w:rPr>
          <w:b/>
          <w:u w:val="single"/>
        </w:rPr>
        <w:t>Garantiniai reikalavimai</w:t>
      </w:r>
      <w:r>
        <w:rPr>
          <w:b/>
          <w:u w:val="single"/>
        </w:rPr>
        <w:t>:</w:t>
      </w:r>
    </w:p>
    <w:p w:rsidR="004362FB" w:rsidRDefault="004362FB" w:rsidP="004362FB">
      <w:pPr>
        <w:tabs>
          <w:tab w:val="left" w:pos="567"/>
          <w:tab w:val="left" w:pos="1701"/>
          <w:tab w:val="left" w:pos="7020"/>
        </w:tabs>
      </w:pPr>
      <w:r w:rsidRPr="006F5D5B">
        <w:tab/>
      </w:r>
      <w:r>
        <w:t>Nėra.</w:t>
      </w:r>
    </w:p>
    <w:p w:rsidR="004362FB" w:rsidRPr="00FD0529" w:rsidRDefault="004362FB" w:rsidP="004362FB">
      <w:pPr>
        <w:pStyle w:val="ListParagraph"/>
        <w:numPr>
          <w:ilvl w:val="0"/>
          <w:numId w:val="25"/>
        </w:numPr>
        <w:tabs>
          <w:tab w:val="left" w:pos="567"/>
        </w:tabs>
        <w:spacing w:after="0" w:line="240" w:lineRule="auto"/>
      </w:pPr>
      <w:r w:rsidRPr="004362FB">
        <w:rPr>
          <w:b/>
          <w:u w:val="single"/>
        </w:rPr>
        <w:t>Papildoma informacija:</w:t>
      </w:r>
    </w:p>
    <w:p w:rsidR="004362FB" w:rsidRPr="002E587C" w:rsidRDefault="004362FB" w:rsidP="004362FB">
      <w:pPr>
        <w:tabs>
          <w:tab w:val="left" w:pos="7020"/>
        </w:tabs>
        <w:ind w:left="284" w:firstLine="142"/>
        <w:rPr>
          <w:lang w:val="en-US"/>
        </w:rPr>
      </w:pPr>
      <w:r>
        <w:t>BVPŽ (</w:t>
      </w:r>
      <w:r w:rsidRPr="00253CE1">
        <w:t>60172000-4</w:t>
      </w:r>
      <w:r>
        <w:t xml:space="preserve">) </w:t>
      </w:r>
      <w:r w:rsidRPr="00253CE1">
        <w:t>–miesto ir tolimojo susisieki</w:t>
      </w:r>
      <w:r>
        <w:t>mo autobusų nuoma su vairuotoju.</w:t>
      </w:r>
    </w:p>
    <w:p w:rsidR="004362FB" w:rsidRDefault="004362FB" w:rsidP="004362FB">
      <w:pPr>
        <w:tabs>
          <w:tab w:val="left" w:pos="709"/>
          <w:tab w:val="left" w:pos="7020"/>
        </w:tabs>
      </w:pPr>
    </w:p>
    <w:p w:rsidR="004C748D" w:rsidRDefault="004C748D" w:rsidP="00810676">
      <w:pPr>
        <w:spacing w:after="0" w:line="0" w:lineRule="atLeast"/>
        <w:rPr>
          <w:b/>
        </w:rPr>
      </w:pPr>
    </w:p>
    <w:p w:rsidR="00810676" w:rsidRPr="002E599C" w:rsidRDefault="00404CBC" w:rsidP="00810676">
      <w:pPr>
        <w:spacing w:after="0" w:line="0" w:lineRule="atLeast"/>
        <w:rPr>
          <w:rFonts w:eastAsia="Arial"/>
          <w:b/>
          <w:szCs w:val="24"/>
          <w:lang w:eastAsia="ar-SA"/>
        </w:rPr>
      </w:pPr>
      <w:r w:rsidRPr="002E599C">
        <w:rPr>
          <w:b/>
        </w:rPr>
        <w:t>PIRKĖJAS</w:t>
      </w:r>
      <w:r w:rsidR="00810676" w:rsidRPr="002E599C">
        <w:rPr>
          <w:rFonts w:eastAsia="Arial"/>
          <w:b/>
          <w:szCs w:val="24"/>
          <w:lang w:eastAsia="ar-SA"/>
        </w:rPr>
        <w:t xml:space="preserve">                                                     </w:t>
      </w:r>
      <w:r w:rsidR="00503684">
        <w:rPr>
          <w:rFonts w:eastAsia="Arial"/>
          <w:b/>
          <w:szCs w:val="24"/>
          <w:lang w:eastAsia="ar-SA"/>
        </w:rPr>
        <w:t xml:space="preserve">        </w:t>
      </w:r>
      <w:bookmarkStart w:id="0" w:name="_GoBack"/>
      <w:bookmarkEnd w:id="0"/>
      <w:r w:rsidRPr="002E599C">
        <w:rPr>
          <w:b/>
          <w:szCs w:val="24"/>
        </w:rPr>
        <w:t>TEIKĖJAS</w:t>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p>
    <w:p w:rsidR="00810676" w:rsidRPr="00725F3D" w:rsidRDefault="00810676" w:rsidP="00810676">
      <w:pPr>
        <w:spacing w:after="0" w:line="0" w:lineRule="atLeast"/>
        <w:rPr>
          <w:rFonts w:eastAsia="Arial"/>
          <w:szCs w:val="24"/>
          <w:lang w:eastAsia="ar-SA"/>
        </w:rPr>
      </w:pPr>
      <w:r>
        <w:rPr>
          <w:b/>
        </w:rPr>
        <w:t>LK KOP Oro gynybos batalionas</w:t>
      </w:r>
      <w:r>
        <w:rPr>
          <w:b/>
        </w:rPr>
        <w:tab/>
      </w:r>
      <w:r>
        <w:rPr>
          <w:b/>
        </w:rPr>
        <w:tab/>
      </w:r>
      <w:r>
        <w:rPr>
          <w:b/>
        </w:rPr>
        <w:tab/>
      </w:r>
    </w:p>
    <w:p w:rsidR="00810676" w:rsidRPr="00503684" w:rsidRDefault="008A0D86" w:rsidP="008A0D86">
      <w:pPr>
        <w:spacing w:after="0" w:line="240" w:lineRule="auto"/>
      </w:pPr>
      <w:r>
        <w:t>Oro gyny</w:t>
      </w:r>
      <w:r w:rsidR="00503684">
        <w:t>bos bataliono vadas</w:t>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p>
    <w:p w:rsidR="00810676" w:rsidRDefault="00E325CE" w:rsidP="0081067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rsidR="00810676" w:rsidRPr="00725F3D" w:rsidRDefault="00810676" w:rsidP="00810676">
      <w:pPr>
        <w:spacing w:after="0" w:line="240" w:lineRule="auto"/>
        <w:rPr>
          <w:rFonts w:eastAsia="Arial"/>
          <w:szCs w:val="24"/>
          <w:lang w:eastAsia="ar-SA"/>
        </w:rPr>
      </w:pPr>
      <w:r w:rsidRPr="00725F3D">
        <w:rPr>
          <w:rFonts w:eastAsia="Arial"/>
          <w:szCs w:val="24"/>
          <w:lang w:eastAsia="ar-SA"/>
        </w:rPr>
        <w:t>___________________</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t>____________________</w:t>
      </w:r>
    </w:p>
    <w:p w:rsidR="00810676" w:rsidRPr="00725F3D" w:rsidRDefault="00810676" w:rsidP="00810676">
      <w:pPr>
        <w:spacing w:after="0" w:line="240" w:lineRule="auto"/>
        <w:rPr>
          <w:rFonts w:eastAsia="Arial"/>
          <w:szCs w:val="24"/>
          <w:lang w:eastAsia="ar-SA"/>
        </w:rPr>
      </w:pPr>
      <w:r w:rsidRPr="00D87C87">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42CEF">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p>
    <w:p w:rsidR="00810676" w:rsidRPr="00725F3D" w:rsidRDefault="00810676" w:rsidP="00810676">
      <w:pPr>
        <w:spacing w:after="0" w:line="240" w:lineRule="auto"/>
        <w:rPr>
          <w:rFonts w:eastAsia="Arial"/>
          <w:szCs w:val="24"/>
          <w:lang w:eastAsia="ar-SA"/>
        </w:rPr>
      </w:pPr>
    </w:p>
    <w:p w:rsidR="007C09A5" w:rsidRPr="00CF24A7" w:rsidRDefault="00CF24A7" w:rsidP="00CF24A7">
      <w:pPr>
        <w:spacing w:after="0" w:line="240" w:lineRule="auto"/>
        <w:rPr>
          <w:szCs w:val="24"/>
        </w:rPr>
      </w:pPr>
      <w:r>
        <w:rPr>
          <w:rFonts w:eastAsia="Arial"/>
          <w:szCs w:val="24"/>
          <w:lang w:eastAsia="ar-SA"/>
        </w:rPr>
        <w:t>A. V.</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7C09A5" w:rsidTr="00FA3ABF">
        <w:trPr>
          <w:gridAfter w:val="2"/>
          <w:wAfter w:w="426" w:type="dxa"/>
          <w:trHeight w:val="284"/>
        </w:trPr>
        <w:tc>
          <w:tcPr>
            <w:tcW w:w="11039" w:type="dxa"/>
            <w:gridSpan w:val="15"/>
            <w:noWrap/>
            <w:vAlign w:val="bottom"/>
          </w:tcPr>
          <w:p w:rsidR="007C09A5" w:rsidRDefault="007C09A5" w:rsidP="006B2029">
            <w:pPr>
              <w:rPr>
                <w:b/>
                <w:bCs/>
                <w:color w:val="000000"/>
              </w:rPr>
            </w:pPr>
          </w:p>
        </w:tc>
        <w:tc>
          <w:tcPr>
            <w:tcW w:w="236" w:type="dxa"/>
            <w:gridSpan w:val="3"/>
            <w:noWrap/>
            <w:vAlign w:val="bottom"/>
            <w:hideMark/>
          </w:tcPr>
          <w:p w:rsidR="007C09A5" w:rsidRDefault="007C09A5" w:rsidP="007522EB">
            <w:pPr>
              <w:rPr>
                <w:b/>
                <w:bCs/>
                <w:color w:val="000000"/>
              </w:rPr>
            </w:pPr>
          </w:p>
        </w:tc>
        <w:tc>
          <w:tcPr>
            <w:tcW w:w="807" w:type="dxa"/>
            <w:gridSpan w:val="4"/>
            <w:noWrap/>
            <w:vAlign w:val="bottom"/>
            <w:hideMark/>
          </w:tcPr>
          <w:p w:rsidR="007C09A5" w:rsidRDefault="007C09A5" w:rsidP="007522EB">
            <w:pPr>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6760B" w:rsidP="00FE5901">
            <w:pPr>
              <w:tabs>
                <w:tab w:val="left" w:pos="7500"/>
                <w:tab w:val="left" w:pos="7976"/>
              </w:tabs>
              <w:spacing w:after="0" w:line="240" w:lineRule="auto"/>
              <w:ind w:firstLine="7834"/>
              <w:rPr>
                <w:bCs/>
                <w:color w:val="000000"/>
              </w:rPr>
            </w:pPr>
            <w:r>
              <w:rPr>
                <w:bCs/>
                <w:color w:val="000000"/>
              </w:rPr>
              <w:t>Sutarties priedas Nr. 3</w:t>
            </w:r>
          </w:p>
          <w:p w:rsidR="00990449" w:rsidRDefault="008A0D86" w:rsidP="00FE5901">
            <w:pPr>
              <w:tabs>
                <w:tab w:val="left" w:pos="7500"/>
                <w:tab w:val="left" w:pos="7976"/>
              </w:tabs>
              <w:spacing w:after="0" w:line="240" w:lineRule="auto"/>
              <w:ind w:firstLine="7834"/>
              <w:rPr>
                <w:bCs/>
                <w:color w:val="000000"/>
              </w:rPr>
            </w:pPr>
            <w:r>
              <w:rPr>
                <w:bCs/>
                <w:color w:val="000000"/>
              </w:rPr>
              <w:t>2025</w:t>
            </w:r>
            <w:r w:rsidR="00CD147D">
              <w:rPr>
                <w:bCs/>
                <w:color w:val="000000"/>
              </w:rPr>
              <w:t xml:space="preserve"> m. </w:t>
            </w:r>
            <w:r w:rsidR="00356DFE">
              <w:rPr>
                <w:bCs/>
                <w:color w:val="000000"/>
              </w:rPr>
              <w:t xml:space="preserve">       </w:t>
            </w:r>
            <w:r w:rsidR="00990449">
              <w:rPr>
                <w:bCs/>
                <w:color w:val="000000"/>
              </w:rPr>
              <w:t xml:space="preserve">        d.</w:t>
            </w:r>
          </w:p>
          <w:p w:rsidR="00990449" w:rsidRPr="004B081C" w:rsidRDefault="00990449" w:rsidP="00FE5901">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rsidR="007C09A5" w:rsidRDefault="007C09A5" w:rsidP="006B2029">
            <w:pPr>
              <w:spacing w:after="0" w:line="240" w:lineRule="auto"/>
              <w:jc w:val="right"/>
              <w:rPr>
                <w:b/>
                <w:bCs/>
                <w:color w:val="000000"/>
              </w:rPr>
            </w:pPr>
          </w:p>
          <w:p w:rsidR="007C09A5" w:rsidRDefault="007C09A5" w:rsidP="000A74DA">
            <w:pPr>
              <w:spacing w:after="0" w:line="240" w:lineRule="auto"/>
              <w:jc w:val="center"/>
              <w:rPr>
                <w:b/>
                <w:bCs/>
                <w:color w:val="000000"/>
              </w:rPr>
            </w:pPr>
            <w:r>
              <w:rPr>
                <w:b/>
                <w:bCs/>
                <w:color w:val="000000"/>
              </w:rPr>
              <w:t>P</w:t>
            </w:r>
            <w:r w:rsidR="00DF738A">
              <w:rPr>
                <w:b/>
                <w:bCs/>
                <w:color w:val="000000"/>
              </w:rPr>
              <w:t>ASLAUGŲ</w:t>
            </w:r>
            <w:r>
              <w:rPr>
                <w:b/>
                <w:bCs/>
                <w:color w:val="000000"/>
              </w:rPr>
              <w:t xml:space="preserve"> PRIĖMIMO - PERDAVIMO  AKTAS</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5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8A0D86" w:rsidP="006B2029">
            <w:pPr>
              <w:spacing w:after="0" w:line="240" w:lineRule="auto"/>
              <w:jc w:val="center"/>
              <w:rPr>
                <w:color w:val="000000"/>
              </w:rPr>
            </w:pPr>
            <w:r>
              <w:rPr>
                <w:color w:val="000000"/>
              </w:rPr>
              <w:t>2025</w:t>
            </w:r>
            <w:r w:rsidR="007C09A5">
              <w:rPr>
                <w:color w:val="000000"/>
              </w:rPr>
              <w:t xml:space="preserve"> m.               d.</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E36F5" w:rsidP="006B2029">
            <w:pPr>
              <w:spacing w:after="0" w:line="240" w:lineRule="auto"/>
              <w:rPr>
                <w:rFonts w:ascii="Calibri" w:hAnsi="Calibri"/>
                <w:color w:val="000000"/>
                <w:sz w:val="22"/>
              </w:rPr>
            </w:pPr>
            <w:r>
              <w:rPr>
                <w:noProof/>
                <w:lang w:val="en-US"/>
              </w:rPr>
              <w:drawing>
                <wp:anchor distT="0" distB="0" distL="114300" distR="114300" simplePos="0" relativeHeight="251657728" behindDoc="0" locked="0" layoutInCell="1" allowOverlap="1">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C09A5" w:rsidTr="007522EB">
              <w:trPr>
                <w:trHeight w:val="315"/>
                <w:tblCellSpacing w:w="0" w:type="dxa"/>
              </w:trPr>
              <w:tc>
                <w:tcPr>
                  <w:tcW w:w="9200" w:type="dxa"/>
                  <w:noWrap/>
                  <w:vAlign w:val="bottom"/>
                  <w:hideMark/>
                </w:tcPr>
                <w:p w:rsidR="007C09A5" w:rsidRDefault="00D42C33" w:rsidP="00503684">
                  <w:pPr>
                    <w:framePr w:hSpace="180" w:wrap="around" w:vAnchor="text" w:hAnchor="margin" w:xAlign="center" w:y="-1017"/>
                    <w:spacing w:after="0" w:line="240" w:lineRule="auto"/>
                    <w:jc w:val="center"/>
                    <w:rPr>
                      <w:color w:val="000000"/>
                    </w:rPr>
                  </w:pPr>
                  <w:r>
                    <w:rPr>
                      <w:color w:val="000000"/>
                    </w:rPr>
                    <w:t xml:space="preserve">                                </w:t>
                  </w:r>
                  <w:r w:rsidR="007C09A5">
                    <w:rPr>
                      <w:color w:val="000000"/>
                    </w:rPr>
                    <w:t>Radviliškis</w:t>
                  </w:r>
                </w:p>
              </w:tc>
            </w:tr>
          </w:tbl>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25"/>
        </w:trPr>
        <w:tc>
          <w:tcPr>
            <w:tcW w:w="11039" w:type="dxa"/>
            <w:gridSpan w:val="15"/>
            <w:noWrap/>
            <w:vAlign w:val="bottom"/>
            <w:hideMark/>
          </w:tcPr>
          <w:p w:rsidR="007C09A5" w:rsidRDefault="007C09A5" w:rsidP="006B2029">
            <w:pPr>
              <w:spacing w:after="0" w:line="240" w:lineRule="auto"/>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15"/>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P</w:t>
            </w:r>
            <w:r w:rsidR="00D42C33">
              <w:rPr>
                <w:color w:val="000000"/>
                <w:sz w:val="22"/>
              </w:rPr>
              <w:t xml:space="preserve">aslaugos </w:t>
            </w:r>
            <w:r>
              <w:rPr>
                <w:color w:val="000000"/>
                <w:sz w:val="22"/>
              </w:rPr>
              <w:t>pavadinimas</w:t>
            </w:r>
          </w:p>
        </w:tc>
        <w:tc>
          <w:tcPr>
            <w:tcW w:w="3260" w:type="dxa"/>
            <w:gridSpan w:val="2"/>
            <w:tcBorders>
              <w:top w:val="single" w:sz="4" w:space="0" w:color="auto"/>
              <w:left w:val="nil"/>
              <w:bottom w:val="single" w:sz="4" w:space="0" w:color="auto"/>
              <w:right w:val="nil"/>
            </w:tcBorders>
            <w:vAlign w:val="center"/>
            <w:hideMark/>
          </w:tcPr>
          <w:p w:rsidR="007C09A5" w:rsidRPr="004B081C" w:rsidRDefault="004362FB" w:rsidP="006B2029">
            <w:pPr>
              <w:spacing w:after="0" w:line="240" w:lineRule="auto"/>
              <w:jc w:val="center"/>
              <w:rPr>
                <w:b/>
                <w:bCs/>
                <w:color w:val="000000"/>
              </w:rPr>
            </w:pPr>
            <w:r>
              <w:rPr>
                <w:b/>
                <w:bCs/>
              </w:rPr>
              <w:t xml:space="preserve">Autobuso nuomos su vairuotoju (keleivių transportavimo Lietuvoje) </w:t>
            </w:r>
            <w:r w:rsidR="00356DFE">
              <w:rPr>
                <w:b/>
                <w:bCs/>
              </w:rPr>
              <w:t>paslauga</w:t>
            </w:r>
          </w:p>
        </w:tc>
        <w:tc>
          <w:tcPr>
            <w:tcW w:w="2835" w:type="dxa"/>
            <w:gridSpan w:val="3"/>
            <w:tcBorders>
              <w:top w:val="nil"/>
              <w:left w:val="single" w:sz="4" w:space="0" w:color="auto"/>
              <w:bottom w:val="nil"/>
              <w:right w:val="single" w:sz="4" w:space="0" w:color="000000"/>
            </w:tcBorders>
            <w:vAlign w:val="center"/>
            <w:hideMark/>
          </w:tcPr>
          <w:p w:rsidR="007C09A5" w:rsidRDefault="007C09A5" w:rsidP="006B2029">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900"/>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T</w:t>
            </w:r>
            <w:r w:rsidR="00D42C33">
              <w:rPr>
                <w:color w:val="000000"/>
                <w:sz w:val="22"/>
              </w:rPr>
              <w:t>ei</w:t>
            </w:r>
            <w:r>
              <w:rPr>
                <w:color w:val="000000"/>
                <w:sz w:val="22"/>
              </w:rPr>
              <w:t>kėjas</w:t>
            </w:r>
          </w:p>
        </w:tc>
        <w:tc>
          <w:tcPr>
            <w:tcW w:w="3260" w:type="dxa"/>
            <w:gridSpan w:val="2"/>
            <w:tcBorders>
              <w:top w:val="nil"/>
              <w:left w:val="nil"/>
              <w:bottom w:val="single" w:sz="4" w:space="0" w:color="auto"/>
              <w:right w:val="single" w:sz="4" w:space="0" w:color="auto"/>
            </w:tcBorders>
            <w:vAlign w:val="center"/>
            <w:hideMark/>
          </w:tcPr>
          <w:p w:rsidR="007C09A5" w:rsidRDefault="007C09A5" w:rsidP="003C490B">
            <w:pPr>
              <w:spacing w:after="0" w:line="240" w:lineRule="auto"/>
            </w:pPr>
          </w:p>
        </w:tc>
        <w:tc>
          <w:tcPr>
            <w:tcW w:w="2835" w:type="dxa"/>
            <w:gridSpan w:val="3"/>
            <w:tcBorders>
              <w:top w:val="nil"/>
              <w:left w:val="nil"/>
              <w:bottom w:val="nil"/>
              <w:right w:val="single" w:sz="4" w:space="0" w:color="000000"/>
            </w:tcBorders>
            <w:vAlign w:val="center"/>
            <w:hideMark/>
          </w:tcPr>
          <w:p w:rsidR="007C09A5" w:rsidRDefault="00CF2C7D" w:rsidP="006B2029">
            <w:pPr>
              <w:spacing w:after="0" w:line="240" w:lineRule="auto"/>
              <w:rPr>
                <w:color w:val="000000"/>
                <w:sz w:val="22"/>
              </w:rPr>
            </w:pPr>
            <w:r>
              <w:rPr>
                <w:color w:val="000000"/>
                <w:sz w:val="22"/>
              </w:rPr>
              <w:t>Apskaitos dokumen</w:t>
            </w:r>
            <w:r w:rsidR="007C09A5">
              <w:rPr>
                <w:color w:val="000000"/>
                <w:sz w:val="22"/>
              </w:rPr>
              <w:t xml:space="preserve">to data, numeris </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3073" w:type="dxa"/>
            <w:gridSpan w:val="5"/>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16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rsidR="007C09A5" w:rsidRDefault="007C09A5" w:rsidP="006B2029">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b/>
                <w:bCs/>
                <w:color w:val="000000"/>
              </w:rPr>
            </w:pPr>
            <w:r>
              <w:rPr>
                <w:b/>
                <w:bCs/>
                <w:color w:val="000000"/>
              </w:rPr>
              <w:t>Suma (be PVM)</w:t>
            </w:r>
          </w:p>
        </w:tc>
        <w:tc>
          <w:tcPr>
            <w:tcW w:w="1343" w:type="dxa"/>
            <w:gridSpan w:val="7"/>
            <w:vAlign w:val="center"/>
            <w:hideMark/>
          </w:tcPr>
          <w:p w:rsidR="007C09A5" w:rsidRDefault="007C09A5" w:rsidP="006B2029">
            <w:pPr>
              <w:spacing w:after="0" w:line="240" w:lineRule="auto"/>
              <w:rPr>
                <w:b/>
                <w:bCs/>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237A0A" w:rsidRPr="004B081C" w:rsidRDefault="00237A0A" w:rsidP="00237A0A">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rsidR="00237A0A" w:rsidRDefault="00237A0A" w:rsidP="00237A0A"/>
          <w:p w:rsidR="004362FB" w:rsidRPr="005554AA" w:rsidRDefault="004362FB" w:rsidP="00237A0A">
            <w:r w:rsidRPr="001B33A4">
              <w:rPr>
                <w:bCs/>
              </w:rPr>
              <w:t>KELEIVIŲ PERVEŽIMO PASLAUGA AUTOBUSUI NE MAŽIAU KAIP 30 VIETŲ</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810" w:type="dxa"/>
            <w:gridSpan w:val="4"/>
            <w:vAlign w:val="center"/>
            <w:hideMark/>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tcPr>
          <w:p w:rsidR="00237A0A" w:rsidRPr="005554AA" w:rsidRDefault="004362FB" w:rsidP="00237A0A">
            <w:r w:rsidRPr="001B33A4">
              <w:rPr>
                <w:bCs/>
              </w:rPr>
              <w:t>KELEIVIŲ PERVEŽIMO PASLAUGA</w:t>
            </w:r>
            <w:r>
              <w:rPr>
                <w:bCs/>
              </w:rPr>
              <w:t xml:space="preserve"> AUTOBUSUI NE MAŽIAU KAIP 5</w:t>
            </w:r>
            <w:r w:rsidRPr="001B33A4">
              <w:rPr>
                <w:bCs/>
              </w:rPr>
              <w:t>0 VIETŲ</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237A0A"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rsidR="00237A0A" w:rsidRPr="004B081C" w:rsidRDefault="00237A0A" w:rsidP="00237A0A">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tcPr>
          <w:p w:rsidR="00237A0A" w:rsidRPr="005554AA" w:rsidRDefault="004362FB" w:rsidP="00237A0A">
            <w:r>
              <w:t>PRASTOVA</w:t>
            </w:r>
          </w:p>
        </w:tc>
        <w:tc>
          <w:tcPr>
            <w:tcW w:w="1583" w:type="dxa"/>
            <w:gridSpan w:val="3"/>
            <w:tcBorders>
              <w:top w:val="single" w:sz="4" w:space="0" w:color="auto"/>
              <w:left w:val="single" w:sz="4" w:space="0" w:color="auto"/>
              <w:bottom w:val="single" w:sz="4" w:space="0" w:color="auto"/>
              <w:right w:val="single" w:sz="4" w:space="0" w:color="000000"/>
            </w:tcBorders>
            <w:vAlign w:val="center"/>
          </w:tcPr>
          <w:p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rsidR="00237A0A" w:rsidRDefault="00237A0A" w:rsidP="00237A0A">
            <w:pPr>
              <w:spacing w:after="0" w:line="240" w:lineRule="auto"/>
              <w:jc w:val="center"/>
              <w:rPr>
                <w:color w:val="000000"/>
              </w:rPr>
            </w:pPr>
          </w:p>
        </w:tc>
        <w:tc>
          <w:tcPr>
            <w:tcW w:w="810" w:type="dxa"/>
            <w:gridSpan w:val="4"/>
            <w:vAlign w:val="center"/>
          </w:tcPr>
          <w:p w:rsidR="00237A0A" w:rsidRDefault="00237A0A" w:rsidP="00237A0A">
            <w:pPr>
              <w:spacing w:after="0" w:line="240" w:lineRule="auto"/>
              <w:rPr>
                <w:color w:val="000000"/>
              </w:rPr>
            </w:pPr>
          </w:p>
        </w:tc>
      </w:tr>
      <w:tr w:rsidR="007C09A5" w:rsidTr="00FA3ABF">
        <w:trPr>
          <w:gridAfter w:val="3"/>
          <w:wAfter w:w="533" w:type="dxa"/>
          <w:trHeight w:val="390"/>
        </w:trPr>
        <w:tc>
          <w:tcPr>
            <w:tcW w:w="1432" w:type="dxa"/>
            <w:gridSpan w:val="2"/>
            <w:vAlign w:val="center"/>
            <w:hideMark/>
          </w:tcPr>
          <w:p w:rsidR="007C09A5" w:rsidRDefault="007C09A5" w:rsidP="006B2029">
            <w:pPr>
              <w:spacing w:after="0" w:line="240" w:lineRule="auto"/>
            </w:pPr>
          </w:p>
        </w:tc>
        <w:tc>
          <w:tcPr>
            <w:tcW w:w="3218" w:type="dxa"/>
            <w:gridSpan w:val="2"/>
            <w:vAlign w:val="center"/>
            <w:hideMark/>
          </w:tcPr>
          <w:p w:rsidR="007C09A5" w:rsidRDefault="007C09A5" w:rsidP="006B2029">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rsidR="007C09A5" w:rsidRDefault="007C09A5" w:rsidP="006B2029">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rsidR="007C09A5" w:rsidRDefault="007C09A5" w:rsidP="006B2029">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rsidR="007C09A5" w:rsidRDefault="00FA3ABF" w:rsidP="006B2029">
            <w:pPr>
              <w:spacing w:after="0" w:line="240" w:lineRule="auto"/>
              <w:jc w:val="center"/>
              <w:rPr>
                <w:color w:val="000000"/>
              </w:rPr>
            </w:pPr>
            <w:r>
              <w:rPr>
                <w:color w:val="000000"/>
              </w:rPr>
              <w:t xml:space="preserve">Suma apmokėjimui </w:t>
            </w:r>
            <w:proofErr w:type="spellStart"/>
            <w:r>
              <w:rPr>
                <w:color w:val="000000"/>
              </w:rPr>
              <w:t>Eur</w:t>
            </w:r>
            <w:proofErr w:type="spellEnd"/>
            <w:r>
              <w:rPr>
                <w:color w:val="000000"/>
              </w:rPr>
              <w:t>.</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rsidR="007C09A5" w:rsidRDefault="007C09A5" w:rsidP="006B2029">
            <w:pPr>
              <w:spacing w:after="0" w:line="240" w:lineRule="auto"/>
              <w:jc w:val="center"/>
              <w:rPr>
                <w:b/>
                <w:bCs/>
              </w:rPr>
            </w:pPr>
            <w:r>
              <w:rPr>
                <w:b/>
                <w:bCs/>
              </w:rPr>
              <w:t> </w:t>
            </w:r>
          </w:p>
        </w:tc>
        <w:tc>
          <w:tcPr>
            <w:tcW w:w="810" w:type="dxa"/>
            <w:gridSpan w:val="4"/>
            <w:noWrap/>
            <w:vAlign w:val="bottom"/>
            <w:hideMark/>
          </w:tcPr>
          <w:p w:rsidR="007C09A5" w:rsidRDefault="007C09A5" w:rsidP="006B2029">
            <w:pPr>
              <w:spacing w:after="0" w:line="240" w:lineRule="auto"/>
              <w:rPr>
                <w:b/>
                <w:bCs/>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4650" w:type="dxa"/>
            <w:gridSpan w:val="4"/>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PRIĖMĖ:</w:t>
            </w:r>
          </w:p>
        </w:tc>
        <w:tc>
          <w:tcPr>
            <w:tcW w:w="864" w:type="dxa"/>
            <w:gridSpan w:val="2"/>
            <w:noWrap/>
            <w:vAlign w:val="bottom"/>
            <w:hideMark/>
          </w:tcPr>
          <w:p w:rsidR="007C09A5" w:rsidRDefault="007C09A5" w:rsidP="006B2029">
            <w:pPr>
              <w:spacing w:after="0" w:line="240" w:lineRule="auto"/>
              <w:rPr>
                <w:b/>
                <w:bCs/>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PERDAVĖ:</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3C490B" w:rsidTr="00FA3ABF">
        <w:trPr>
          <w:gridAfter w:val="3"/>
          <w:wAfter w:w="533" w:type="dxa"/>
          <w:trHeight w:val="458"/>
        </w:trPr>
        <w:tc>
          <w:tcPr>
            <w:tcW w:w="5514" w:type="dxa"/>
            <w:gridSpan w:val="6"/>
            <w:tcBorders>
              <w:top w:val="nil"/>
              <w:left w:val="nil"/>
              <w:bottom w:val="single" w:sz="4" w:space="0" w:color="auto"/>
              <w:right w:val="nil"/>
            </w:tcBorders>
            <w:noWrap/>
            <w:vAlign w:val="bottom"/>
            <w:hideMark/>
          </w:tcPr>
          <w:p w:rsidR="003C490B" w:rsidRDefault="00DD3161" w:rsidP="006B2029">
            <w:pPr>
              <w:spacing w:after="0" w:line="240" w:lineRule="auto"/>
              <w:rPr>
                <w:b/>
                <w:bCs/>
                <w:color w:val="000000"/>
              </w:rPr>
            </w:pPr>
            <w:r>
              <w:rPr>
                <w:b/>
                <w:bCs/>
                <w:color w:val="000000"/>
              </w:rPr>
              <w:t xml:space="preserve"> </w:t>
            </w:r>
            <w:r w:rsidR="003C490B">
              <w:rPr>
                <w:b/>
                <w:bCs/>
                <w:color w:val="000000"/>
              </w:rPr>
              <w:t>LK KOP ORO GYNYBOS BATALIONAS</w:t>
            </w:r>
          </w:p>
        </w:tc>
        <w:tc>
          <w:tcPr>
            <w:tcW w:w="719" w:type="dxa"/>
            <w:noWrap/>
            <w:vAlign w:val="bottom"/>
            <w:hideMark/>
          </w:tcPr>
          <w:p w:rsidR="003C490B" w:rsidRDefault="003C490B" w:rsidP="006B2029">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color w:val="000000"/>
              </w:rPr>
            </w:pPr>
            <w:r>
              <w:rPr>
                <w:color w:val="000000"/>
              </w:rPr>
              <w:t> </w:t>
            </w:r>
          </w:p>
        </w:tc>
        <w:tc>
          <w:tcPr>
            <w:tcW w:w="810" w:type="dxa"/>
            <w:gridSpan w:val="4"/>
            <w:noWrap/>
            <w:vAlign w:val="bottom"/>
            <w:hideMark/>
          </w:tcPr>
          <w:p w:rsidR="003C490B" w:rsidRDefault="003C490B" w:rsidP="006B2029">
            <w:pPr>
              <w:spacing w:after="0" w:line="240" w:lineRule="auto"/>
              <w:rPr>
                <w:color w:val="000000"/>
              </w:rPr>
            </w:pPr>
          </w:p>
        </w:tc>
      </w:tr>
      <w:tr w:rsidR="007C09A5" w:rsidTr="00FA3ABF">
        <w:trPr>
          <w:gridAfter w:val="2"/>
          <w:wAfter w:w="426" w:type="dxa"/>
          <w:trHeight w:val="315"/>
        </w:trPr>
        <w:tc>
          <w:tcPr>
            <w:tcW w:w="4650" w:type="dxa"/>
            <w:gridSpan w:val="4"/>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864" w:type="dxa"/>
            <w:gridSpan w:val="2"/>
            <w:noWrap/>
            <w:vAlign w:val="bottom"/>
            <w:hideMark/>
          </w:tcPr>
          <w:p w:rsidR="007C09A5" w:rsidRDefault="007C09A5" w:rsidP="006B2029">
            <w:pPr>
              <w:spacing w:after="0" w:line="240" w:lineRule="auto"/>
              <w:rPr>
                <w:color w:val="000000"/>
              </w:rPr>
            </w:pPr>
            <w:r>
              <w:rPr>
                <w:color w:val="000000"/>
              </w:rPr>
              <w:t> </w:t>
            </w:r>
          </w:p>
        </w:tc>
        <w:tc>
          <w:tcPr>
            <w:tcW w:w="719" w:type="dxa"/>
            <w:noWrap/>
            <w:vAlign w:val="bottom"/>
            <w:hideMark/>
          </w:tcPr>
          <w:p w:rsidR="007C09A5" w:rsidRDefault="007C09A5" w:rsidP="006B2029">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36"/>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46"/>
        </w:trPr>
        <w:tc>
          <w:tcPr>
            <w:tcW w:w="4650" w:type="dxa"/>
            <w:gridSpan w:val="4"/>
            <w:noWrap/>
            <w:vAlign w:val="bottom"/>
            <w:hideMark/>
          </w:tcPr>
          <w:p w:rsidR="007C09A5" w:rsidRDefault="007C09A5" w:rsidP="006B2029">
            <w:pPr>
              <w:spacing w:after="0" w:line="240" w:lineRule="auto"/>
              <w:rPr>
                <w:color w:val="000000"/>
              </w:rPr>
            </w:pPr>
            <w:r>
              <w:rPr>
                <w:color w:val="000000"/>
              </w:rPr>
              <w:t>Įm. kodas: 188754563</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Įm. kodas: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5514" w:type="dxa"/>
            <w:gridSpan w:val="6"/>
            <w:noWrap/>
            <w:vAlign w:val="bottom"/>
            <w:hideMark/>
          </w:tcPr>
          <w:p w:rsidR="007C09A5" w:rsidRDefault="007C09A5" w:rsidP="006B2029">
            <w:pPr>
              <w:spacing w:after="0" w:line="240" w:lineRule="auto"/>
              <w:rPr>
                <w:color w:val="000000"/>
              </w:rPr>
            </w:pPr>
            <w:r>
              <w:rPr>
                <w:color w:val="000000"/>
              </w:rPr>
              <w:lastRenderedPageBreak/>
              <w:t xml:space="preserve">PVM </w:t>
            </w:r>
            <w:proofErr w:type="spellStart"/>
            <w:r>
              <w:rPr>
                <w:color w:val="000000"/>
              </w:rPr>
              <w:t>m.k</w:t>
            </w:r>
            <w:proofErr w:type="spellEnd"/>
            <w:r>
              <w:rPr>
                <w:color w:val="000000"/>
              </w:rPr>
              <w:t>. LT887326716</w:t>
            </w:r>
          </w:p>
        </w:tc>
        <w:tc>
          <w:tcPr>
            <w:tcW w:w="719" w:type="dxa"/>
            <w:noWrap/>
            <w:vAlign w:val="bottom"/>
            <w:hideMark/>
          </w:tcPr>
          <w:p w:rsidR="007C09A5" w:rsidRDefault="007C09A5" w:rsidP="006B2029">
            <w:pPr>
              <w:spacing w:after="0" w:line="240" w:lineRule="auto"/>
              <w:rPr>
                <w:color w:val="000000"/>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PVM </w:t>
            </w:r>
            <w:proofErr w:type="spellStart"/>
            <w:r>
              <w:rPr>
                <w:color w:val="000000"/>
              </w:rPr>
              <w:t>m.k</w:t>
            </w:r>
            <w:proofErr w:type="spellEnd"/>
            <w:r>
              <w:rPr>
                <w:color w:val="000000"/>
              </w:rPr>
              <w:t xml:space="preserve">.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8A0D86" w:rsidP="006B2029">
            <w:pPr>
              <w:spacing w:after="0" w:line="240" w:lineRule="auto"/>
              <w:rPr>
                <w:color w:val="000000"/>
              </w:rPr>
            </w:pPr>
            <w:r>
              <w:rPr>
                <w:color w:val="000000"/>
              </w:rPr>
              <w:t xml:space="preserve">Adresas: Dariaus ir </w:t>
            </w:r>
            <w:r w:rsidR="007C09A5">
              <w:rPr>
                <w:color w:val="000000"/>
              </w:rPr>
              <w:t xml:space="preserve">Girėno g. 144,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5742" w:type="dxa"/>
            <w:gridSpan w:val="1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70"/>
        </w:trPr>
        <w:tc>
          <w:tcPr>
            <w:tcW w:w="4650" w:type="dxa"/>
            <w:gridSpan w:val="4"/>
            <w:noWrap/>
            <w:vAlign w:val="bottom"/>
            <w:hideMark/>
          </w:tcPr>
          <w:p w:rsidR="007C09A5" w:rsidRDefault="007C09A5" w:rsidP="006B2029">
            <w:pPr>
              <w:spacing w:after="0" w:line="240" w:lineRule="auto"/>
              <w:rPr>
                <w:color w:val="000000"/>
              </w:rPr>
            </w:pPr>
            <w:proofErr w:type="spellStart"/>
            <w:r>
              <w:rPr>
                <w:color w:val="000000"/>
              </w:rPr>
              <w:t>Radvilišklis</w:t>
            </w:r>
            <w:proofErr w:type="spellEnd"/>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164"/>
        </w:trPr>
        <w:tc>
          <w:tcPr>
            <w:tcW w:w="4650" w:type="dxa"/>
            <w:gridSpan w:val="4"/>
            <w:noWrap/>
            <w:vAlign w:val="bottom"/>
            <w:hideMark/>
          </w:tcPr>
          <w:p w:rsidR="007C09A5" w:rsidRDefault="007C09A5" w:rsidP="006B2029">
            <w:pPr>
              <w:spacing w:after="0" w:line="240" w:lineRule="auto"/>
              <w:rPr>
                <w:color w:val="000000"/>
              </w:rPr>
            </w:pPr>
            <w:r>
              <w:rPr>
                <w:color w:val="000000"/>
              </w:rPr>
              <w:t xml:space="preserve">Tel. Nr. 8- 422- 61 580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rPr>
            </w:pPr>
            <w:r>
              <w:rPr>
                <w:color w:val="000000"/>
              </w:rPr>
              <w:t>Tel. Nr.</w:t>
            </w:r>
          </w:p>
        </w:tc>
        <w:tc>
          <w:tcPr>
            <w:tcW w:w="810" w:type="dxa"/>
            <w:gridSpan w:val="4"/>
            <w:noWrap/>
            <w:vAlign w:val="bottom"/>
            <w:hideMark/>
          </w:tcPr>
          <w:p w:rsidR="007C09A5" w:rsidRDefault="007C09A5" w:rsidP="006B2029">
            <w:pPr>
              <w:spacing w:after="0" w:line="240" w:lineRule="auto"/>
              <w:rPr>
                <w:color w:val="000000"/>
              </w:rPr>
            </w:pPr>
          </w:p>
        </w:tc>
      </w:tr>
      <w:tr w:rsidR="007C09A5" w:rsidTr="00FA3ABF">
        <w:trPr>
          <w:gridAfter w:val="1"/>
          <w:wAfter w:w="420" w:type="dxa"/>
          <w:trHeight w:val="168"/>
        </w:trPr>
        <w:tc>
          <w:tcPr>
            <w:tcW w:w="4650" w:type="dxa"/>
            <w:gridSpan w:val="4"/>
            <w:noWrap/>
            <w:vAlign w:val="bottom"/>
            <w:hideMark/>
          </w:tcPr>
          <w:p w:rsidR="007C09A5" w:rsidRDefault="007C09A5" w:rsidP="006B2029">
            <w:pPr>
              <w:spacing w:after="0" w:line="240" w:lineRule="auto"/>
              <w:rPr>
                <w:color w:val="000000"/>
              </w:rPr>
            </w:pPr>
            <w:r>
              <w:rPr>
                <w:color w:val="000000"/>
              </w:rPr>
              <w:t>Fakso Nr. 8-41 59 21 22</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hideMark/>
          </w:tcPr>
          <w:p w:rsidR="007C09A5" w:rsidRDefault="007C09A5" w:rsidP="006B2029">
            <w:pPr>
              <w:spacing w:after="0" w:line="240" w:lineRule="auto"/>
              <w:rPr>
                <w:color w:val="000000"/>
              </w:rPr>
            </w:pPr>
            <w:r>
              <w:rPr>
                <w:color w:val="000000"/>
              </w:rPr>
              <w:t xml:space="preserve">Fakso Nr. - </w:t>
            </w:r>
          </w:p>
        </w:tc>
        <w:tc>
          <w:tcPr>
            <w:tcW w:w="774" w:type="dxa"/>
            <w:noWrap/>
            <w:vAlign w:val="bottom"/>
            <w:hideMark/>
          </w:tcPr>
          <w:p w:rsidR="007C09A5" w:rsidRDefault="007C09A5" w:rsidP="006B2029">
            <w:pPr>
              <w:spacing w:after="0" w:line="240" w:lineRule="auto"/>
              <w:rPr>
                <w:color w:val="000000"/>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230"/>
        </w:trPr>
        <w:tc>
          <w:tcPr>
            <w:tcW w:w="4650" w:type="dxa"/>
            <w:gridSpan w:val="4"/>
            <w:noWrap/>
            <w:vAlign w:val="bottom"/>
            <w:hideMark/>
          </w:tcPr>
          <w:p w:rsidR="007C09A5" w:rsidRDefault="00203B5D" w:rsidP="006B2029">
            <w:pPr>
              <w:spacing w:after="0" w:line="240" w:lineRule="auto"/>
              <w:rPr>
                <w:color w:val="0070C0"/>
                <w:u w:val="single"/>
              </w:rPr>
            </w:pPr>
            <w:hyperlink r:id="rId9" w:history="1">
              <w:r w:rsidR="007C09A5">
                <w:rPr>
                  <w:rStyle w:val="Hyperlink"/>
                  <w:color w:val="0070C0"/>
                </w:rPr>
                <w:t xml:space="preserve">El. paštas: </w:t>
              </w:r>
              <w:proofErr w:type="spellStart"/>
              <w:r w:rsidR="007C09A5">
                <w:rPr>
                  <w:rStyle w:val="Hyperlink"/>
                  <w:color w:val="0070C0"/>
                </w:rPr>
                <w:t>ogb</w:t>
              </w:r>
              <w:proofErr w:type="spellEnd"/>
              <w:r w:rsidR="007C09A5">
                <w:rPr>
                  <w:rStyle w:val="Hyperlink"/>
                  <w:color w:val="0070C0"/>
                </w:rPr>
                <w:t xml:space="preserve">@ </w:t>
              </w:r>
              <w:proofErr w:type="spellStart"/>
              <w:r w:rsidR="007C09A5">
                <w:rPr>
                  <w:rStyle w:val="Hyperlink"/>
                  <w:color w:val="0070C0"/>
                </w:rPr>
                <w:t>mil.lt</w:t>
              </w:r>
              <w:proofErr w:type="spellEnd"/>
            </w:hyperlink>
          </w:p>
        </w:tc>
        <w:tc>
          <w:tcPr>
            <w:tcW w:w="864" w:type="dxa"/>
            <w:gridSpan w:val="2"/>
            <w:noWrap/>
            <w:vAlign w:val="bottom"/>
            <w:hideMark/>
          </w:tcPr>
          <w:p w:rsidR="007C09A5" w:rsidRDefault="007C09A5" w:rsidP="006B2029">
            <w:pPr>
              <w:spacing w:after="0" w:line="240" w:lineRule="auto"/>
              <w:rPr>
                <w:color w:val="0070C0"/>
                <w:u w:val="single"/>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70C0"/>
              </w:rPr>
            </w:pPr>
            <w:r>
              <w:rPr>
                <w:color w:val="0070C0"/>
              </w:rPr>
              <w:t xml:space="preserve">El. paštas: </w:t>
            </w:r>
          </w:p>
        </w:tc>
        <w:tc>
          <w:tcPr>
            <w:tcW w:w="810" w:type="dxa"/>
            <w:gridSpan w:val="4"/>
            <w:noWrap/>
            <w:vAlign w:val="bottom"/>
            <w:hideMark/>
          </w:tcPr>
          <w:p w:rsidR="007C09A5" w:rsidRDefault="007C09A5" w:rsidP="006B2029">
            <w:pPr>
              <w:spacing w:after="0" w:line="240" w:lineRule="auto"/>
              <w:rPr>
                <w:color w:val="0070C0"/>
              </w:rPr>
            </w:pPr>
          </w:p>
        </w:tc>
      </w:tr>
      <w:tr w:rsidR="007C09A5" w:rsidTr="00FA3ABF">
        <w:trPr>
          <w:gridAfter w:val="1"/>
          <w:wAfter w:w="420" w:type="dxa"/>
          <w:trHeight w:val="66"/>
        </w:trPr>
        <w:tc>
          <w:tcPr>
            <w:tcW w:w="736" w:type="dxa"/>
            <w:tcBorders>
              <w:top w:val="nil"/>
              <w:left w:val="nil"/>
              <w:bottom w:val="single" w:sz="4" w:space="0" w:color="auto"/>
              <w:right w:val="nil"/>
            </w:tcBorders>
            <w:noWrap/>
            <w:vAlign w:val="bottom"/>
            <w:hideMark/>
          </w:tcPr>
          <w:p w:rsidR="007C09A5" w:rsidRDefault="007C09A5" w:rsidP="006B2029">
            <w:pPr>
              <w:spacing w:after="0" w:line="240" w:lineRule="auto"/>
            </w:pPr>
          </w:p>
        </w:tc>
        <w:tc>
          <w:tcPr>
            <w:tcW w:w="696"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78"/>
        </w:trPr>
        <w:tc>
          <w:tcPr>
            <w:tcW w:w="4650" w:type="dxa"/>
            <w:gridSpan w:val="4"/>
            <w:noWrap/>
            <w:vAlign w:val="bottom"/>
          </w:tcPr>
          <w:p w:rsidR="007C09A5" w:rsidRDefault="007C09A5" w:rsidP="006B2029">
            <w:pPr>
              <w:spacing w:after="0" w:line="240" w:lineRule="auto"/>
              <w:rPr>
                <w:rFonts w:ascii="Calibri" w:hAnsi="Calibri"/>
                <w:color w:val="000000"/>
                <w:sz w:val="22"/>
              </w:rPr>
            </w:pPr>
          </w:p>
        </w:tc>
        <w:tc>
          <w:tcPr>
            <w:tcW w:w="864" w:type="dxa"/>
            <w:gridSpan w:val="2"/>
            <w:noWrap/>
            <w:vAlign w:val="bottom"/>
            <w:hideMark/>
          </w:tcPr>
          <w:p w:rsidR="007C09A5" w:rsidRDefault="007C09A5" w:rsidP="006B2029">
            <w:pPr>
              <w:spacing w:after="0" w:line="240" w:lineRule="auto"/>
              <w:rPr>
                <w:rFonts w:ascii="Calibri" w:hAnsi="Calibri"/>
                <w:color w:val="000000"/>
                <w:sz w:val="22"/>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sz w:val="20"/>
                <w:szCs w:val="20"/>
                <w:lang w:eastAsia="lt-LT"/>
              </w:rPr>
            </w:pPr>
          </w:p>
        </w:tc>
        <w:tc>
          <w:tcPr>
            <w:tcW w:w="810"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75"/>
        </w:trPr>
        <w:tc>
          <w:tcPr>
            <w:tcW w:w="4650" w:type="dxa"/>
            <w:gridSpan w:val="4"/>
            <w:noWrap/>
            <w:vAlign w:val="bottom"/>
            <w:hideMark/>
          </w:tcPr>
          <w:p w:rsidR="007C09A5" w:rsidRDefault="007C09A5" w:rsidP="006B2029">
            <w:pPr>
              <w:spacing w:after="0" w:line="240" w:lineRule="auto"/>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7C09A5" w:rsidTr="007522EB">
              <w:trPr>
                <w:trHeight w:val="315"/>
                <w:tblCellSpacing w:w="0" w:type="dxa"/>
              </w:trPr>
              <w:tc>
                <w:tcPr>
                  <w:tcW w:w="480" w:type="dxa"/>
                  <w:noWrap/>
                  <w:vAlign w:val="bottom"/>
                  <w:hideMark/>
                </w:tcPr>
                <w:p w:rsidR="007C09A5" w:rsidRDefault="007C09A5" w:rsidP="00503684">
                  <w:pPr>
                    <w:framePr w:hSpace="180" w:wrap="around" w:vAnchor="text" w:hAnchor="margin" w:xAlign="center" w:y="-1017"/>
                    <w:spacing w:after="0" w:line="240" w:lineRule="auto"/>
                    <w:rPr>
                      <w:rFonts w:ascii="Calibri" w:hAnsi="Calibri"/>
                      <w:color w:val="000000"/>
                      <w:sz w:val="22"/>
                    </w:rPr>
                  </w:pPr>
                </w:p>
              </w:tc>
            </w:tr>
          </w:tbl>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7C09A5" w:rsidP="006B2029">
            <w:pPr>
              <w:spacing w:after="0" w:line="240" w:lineRule="auto"/>
              <w:rPr>
                <w:color w:val="000000"/>
              </w:rPr>
            </w:pPr>
            <w:r>
              <w:rPr>
                <w:color w:val="000000"/>
                <w:sz w:val="20"/>
              </w:rPr>
              <w:t>vardas, pavardė parašas</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sz w:val="20"/>
              </w:rPr>
            </w:pPr>
            <w:r>
              <w:rPr>
                <w:color w:val="000000"/>
                <w:sz w:val="20"/>
              </w:rPr>
              <w:t>vardas, pavardė parašas</w:t>
            </w:r>
          </w:p>
        </w:tc>
        <w:tc>
          <w:tcPr>
            <w:tcW w:w="810" w:type="dxa"/>
            <w:gridSpan w:val="4"/>
            <w:noWrap/>
            <w:vAlign w:val="bottom"/>
            <w:hideMark/>
          </w:tcPr>
          <w:p w:rsidR="007C09A5" w:rsidRDefault="007C09A5" w:rsidP="006B2029">
            <w:pPr>
              <w:spacing w:after="0" w:line="240" w:lineRule="auto"/>
              <w:rPr>
                <w:color w:val="000000"/>
                <w:sz w:val="20"/>
              </w:rPr>
            </w:pPr>
          </w:p>
        </w:tc>
      </w:tr>
      <w:tr w:rsidR="007C09A5" w:rsidTr="008A0D86">
        <w:trPr>
          <w:gridAfter w:val="1"/>
          <w:wAfter w:w="420" w:type="dxa"/>
          <w:trHeight w:val="190"/>
        </w:trPr>
        <w:tc>
          <w:tcPr>
            <w:tcW w:w="736" w:type="dxa"/>
            <w:tcBorders>
              <w:top w:val="nil"/>
              <w:left w:val="nil"/>
              <w:right w:val="nil"/>
            </w:tcBorders>
            <w:noWrap/>
            <w:vAlign w:val="bottom"/>
            <w:hideMark/>
          </w:tcPr>
          <w:p w:rsidR="007C09A5" w:rsidRDefault="007C09A5" w:rsidP="006B2029">
            <w:pPr>
              <w:spacing w:after="0" w:line="240" w:lineRule="auto"/>
            </w:pPr>
          </w:p>
        </w:tc>
        <w:tc>
          <w:tcPr>
            <w:tcW w:w="696"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8A0D86">
        <w:trPr>
          <w:gridAfter w:val="1"/>
          <w:wAfter w:w="420" w:type="dxa"/>
          <w:trHeight w:val="315"/>
        </w:trPr>
        <w:tc>
          <w:tcPr>
            <w:tcW w:w="736"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7C09A5" w:rsidTr="007522EB">
              <w:trPr>
                <w:trHeight w:val="315"/>
                <w:tblCellSpacing w:w="0" w:type="dxa"/>
              </w:trPr>
              <w:tc>
                <w:tcPr>
                  <w:tcW w:w="460" w:type="dxa"/>
                  <w:noWrap/>
                  <w:vAlign w:val="bottom"/>
                  <w:hideMark/>
                </w:tcPr>
                <w:p w:rsidR="007C09A5" w:rsidRDefault="007C09A5" w:rsidP="00503684">
                  <w:pPr>
                    <w:framePr w:hSpace="180" w:wrap="around" w:vAnchor="text" w:hAnchor="margin" w:xAlign="center" w:y="-1017"/>
                    <w:spacing w:after="0" w:line="240" w:lineRule="auto"/>
                    <w:rPr>
                      <w:color w:val="000000"/>
                    </w:rPr>
                  </w:pPr>
                  <w:r>
                    <w:rPr>
                      <w:color w:val="000000"/>
                    </w:rPr>
                    <w:t xml:space="preserve">Data: </w:t>
                  </w:r>
                </w:p>
              </w:tc>
            </w:tr>
          </w:tbl>
          <w:p w:rsidR="007C09A5" w:rsidRDefault="007C09A5" w:rsidP="006B2029">
            <w:pPr>
              <w:spacing w:after="0" w:line="240" w:lineRule="auto"/>
              <w:rPr>
                <w:sz w:val="20"/>
                <w:szCs w:val="20"/>
                <w:lang w:eastAsia="lt-LT"/>
              </w:rPr>
            </w:pPr>
          </w:p>
        </w:tc>
        <w:tc>
          <w:tcPr>
            <w:tcW w:w="696" w:type="dxa"/>
            <w:noWrap/>
            <w:vAlign w:val="bottom"/>
            <w:hideMark/>
          </w:tcPr>
          <w:p w:rsidR="007C09A5" w:rsidRDefault="008A0D86" w:rsidP="006B2029">
            <w:pPr>
              <w:spacing w:after="0" w:line="240" w:lineRule="auto"/>
              <w:rPr>
                <w:color w:val="000000"/>
              </w:rPr>
            </w:pPr>
            <w:r>
              <w:rPr>
                <w:color w:val="000000"/>
              </w:rPr>
              <w:t>2025</w:t>
            </w:r>
          </w:p>
        </w:tc>
        <w:tc>
          <w:tcPr>
            <w:tcW w:w="3218" w:type="dxa"/>
            <w:gridSpan w:val="2"/>
            <w:noWrap/>
            <w:vAlign w:val="bottom"/>
            <w:hideMark/>
          </w:tcPr>
          <w:p w:rsidR="007C09A5" w:rsidRDefault="007C09A5" w:rsidP="006B2029">
            <w:pPr>
              <w:spacing w:after="0" w:line="240" w:lineRule="auto"/>
              <w:rPr>
                <w:color w:val="000000"/>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tcBorders>
              <w:left w:val="nil"/>
            </w:tcBorders>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tcPr>
          <w:p w:rsidR="007C09A5" w:rsidRPr="00672CE4" w:rsidRDefault="007C09A5" w:rsidP="006B2029">
            <w:pPr>
              <w:spacing w:after="0" w:line="240" w:lineRule="auto"/>
              <w:rPr>
                <w:color w:val="000000"/>
                <w:szCs w:val="24"/>
              </w:rPr>
            </w:pPr>
          </w:p>
          <w:p w:rsidR="007C09A5" w:rsidRPr="008A0D86" w:rsidRDefault="008A0D86" w:rsidP="006B2029">
            <w:pPr>
              <w:spacing w:after="0" w:line="240" w:lineRule="auto"/>
              <w:rPr>
                <w:szCs w:val="24"/>
                <w:lang w:eastAsia="lt-LT"/>
              </w:rPr>
            </w:pPr>
            <w:r w:rsidRPr="008A0D86">
              <w:rPr>
                <w:szCs w:val="24"/>
                <w:lang w:eastAsia="lt-LT"/>
              </w:rPr>
              <w:t>Data: 2025</w:t>
            </w:r>
          </w:p>
        </w:tc>
        <w:tc>
          <w:tcPr>
            <w:tcW w:w="774" w:type="dxa"/>
            <w:noWrap/>
            <w:vAlign w:val="bottom"/>
            <w:hideMark/>
          </w:tcPr>
          <w:p w:rsidR="007C09A5" w:rsidRDefault="007C09A5" w:rsidP="00672CE4">
            <w:pPr>
              <w:spacing w:after="0" w:line="240" w:lineRule="auto"/>
              <w:rPr>
                <w:color w:val="000000"/>
              </w:rPr>
            </w:pPr>
          </w:p>
        </w:tc>
        <w:tc>
          <w:tcPr>
            <w:tcW w:w="1064" w:type="dxa"/>
            <w:gridSpan w:val="2"/>
            <w:noWrap/>
            <w:vAlign w:val="bottom"/>
          </w:tcPr>
          <w:p w:rsidR="007C09A5" w:rsidRDefault="007C09A5" w:rsidP="006B2029">
            <w:pPr>
              <w:spacing w:after="0" w:line="240" w:lineRule="auto"/>
              <w:rPr>
                <w:color w:val="000000"/>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tcBorders>
              <w:left w:val="nil"/>
            </w:tcBorders>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bl>
    <w:p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5D" w:rsidRDefault="00203B5D">
      <w:pPr>
        <w:spacing w:after="0" w:line="240" w:lineRule="auto"/>
      </w:pPr>
      <w:r>
        <w:separator/>
      </w:r>
    </w:p>
  </w:endnote>
  <w:endnote w:type="continuationSeparator" w:id="0">
    <w:p w:rsidR="00203B5D" w:rsidRDefault="0020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6F" w:rsidRDefault="00C45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C4506F" w:rsidRDefault="00C4506F">
    <w:pPr>
      <w:pStyle w:val="Footer"/>
      <w:ind w:right="360"/>
    </w:pPr>
  </w:p>
  <w:p w:rsidR="00C4506F" w:rsidRDefault="00C4506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6F" w:rsidRDefault="00C4506F">
    <w:pPr>
      <w:pStyle w:val="Footer"/>
      <w:jc w:val="center"/>
    </w:pPr>
  </w:p>
  <w:p w:rsidR="00C4506F" w:rsidRDefault="00C4506F">
    <w:pPr>
      <w:pStyle w:val="Footer"/>
      <w:jc w:val="center"/>
    </w:pPr>
    <w:r>
      <w:fldChar w:fldCharType="begin"/>
    </w:r>
    <w:r>
      <w:instrText>PAGE   \* MERGEFORMAT</w:instrText>
    </w:r>
    <w:r>
      <w:fldChar w:fldCharType="separate"/>
    </w:r>
    <w:r w:rsidR="00503684">
      <w:rPr>
        <w:noProof/>
      </w:rPr>
      <w:t>2</w:t>
    </w:r>
    <w:r>
      <w:fldChar w:fldCharType="end"/>
    </w:r>
  </w:p>
  <w:p w:rsidR="00C4506F" w:rsidRDefault="00C450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5D" w:rsidRDefault="00203B5D">
      <w:pPr>
        <w:spacing w:after="0" w:line="240" w:lineRule="auto"/>
      </w:pPr>
      <w:r>
        <w:separator/>
      </w:r>
    </w:p>
  </w:footnote>
  <w:footnote w:type="continuationSeparator" w:id="0">
    <w:p w:rsidR="00203B5D" w:rsidRDefault="00203B5D">
      <w:pPr>
        <w:spacing w:after="0" w:line="240" w:lineRule="auto"/>
      </w:pPr>
      <w:r>
        <w:continuationSeparator/>
      </w:r>
    </w:p>
  </w:footnote>
  <w:footnote w:id="1">
    <w:p w:rsidR="00C4506F" w:rsidRDefault="00C4506F"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E97D95"/>
    <w:multiLevelType w:val="hybridMultilevel"/>
    <w:tmpl w:val="2B3AB224"/>
    <w:lvl w:ilvl="0" w:tplc="51942D5A">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43476E8"/>
    <w:multiLevelType w:val="hybridMultilevel"/>
    <w:tmpl w:val="6ECE4B0C"/>
    <w:lvl w:ilvl="0" w:tplc="07BE6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4"/>
  </w:num>
  <w:num w:numId="5">
    <w:abstractNumId w:val="21"/>
  </w:num>
  <w:num w:numId="6">
    <w:abstractNumId w:val="7"/>
  </w:num>
  <w:num w:numId="7">
    <w:abstractNumId w:val="8"/>
  </w:num>
  <w:num w:numId="8">
    <w:abstractNumId w:val="20"/>
  </w:num>
  <w:num w:numId="9">
    <w:abstractNumId w:val="11"/>
  </w:num>
  <w:num w:numId="10">
    <w:abstractNumId w:val="17"/>
  </w:num>
  <w:num w:numId="11">
    <w:abstractNumId w:val="1"/>
  </w:num>
  <w:num w:numId="12">
    <w:abstractNumId w:val="18"/>
  </w:num>
  <w:num w:numId="13">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22"/>
  </w:num>
  <w:num w:numId="17">
    <w:abstractNumId w:val="10"/>
  </w:num>
  <w:num w:numId="18">
    <w:abstractNumId w:val="3"/>
  </w:num>
  <w:num w:numId="19">
    <w:abstractNumId w:val="5"/>
  </w:num>
  <w:num w:numId="20">
    <w:abstractNumId w:val="16"/>
  </w:num>
  <w:num w:numId="21">
    <w:abstractNumId w:val="6"/>
  </w:num>
  <w:num w:numId="22">
    <w:abstractNumId w:val="2"/>
  </w:num>
  <w:num w:numId="23">
    <w:abstractNumId w:val="13"/>
  </w:num>
  <w:num w:numId="24">
    <w:abstractNumId w:val="14"/>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432D"/>
    <w:rsid w:val="0000598D"/>
    <w:rsid w:val="000143A2"/>
    <w:rsid w:val="00020B61"/>
    <w:rsid w:val="00023C87"/>
    <w:rsid w:val="00024B13"/>
    <w:rsid w:val="00025B45"/>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036"/>
    <w:rsid w:val="00073B03"/>
    <w:rsid w:val="00076262"/>
    <w:rsid w:val="0007638E"/>
    <w:rsid w:val="000779D1"/>
    <w:rsid w:val="00084215"/>
    <w:rsid w:val="000849BE"/>
    <w:rsid w:val="00084ADA"/>
    <w:rsid w:val="00084C48"/>
    <w:rsid w:val="000876DE"/>
    <w:rsid w:val="00090D13"/>
    <w:rsid w:val="000930AB"/>
    <w:rsid w:val="00094274"/>
    <w:rsid w:val="000A21A3"/>
    <w:rsid w:val="000A3F72"/>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3A4"/>
    <w:rsid w:val="001B342D"/>
    <w:rsid w:val="001B5D06"/>
    <w:rsid w:val="001C1324"/>
    <w:rsid w:val="001C14AA"/>
    <w:rsid w:val="001C14CD"/>
    <w:rsid w:val="001C6C8D"/>
    <w:rsid w:val="001D00B3"/>
    <w:rsid w:val="001D1590"/>
    <w:rsid w:val="001D2B0A"/>
    <w:rsid w:val="001D54AB"/>
    <w:rsid w:val="001D6A7F"/>
    <w:rsid w:val="001D748A"/>
    <w:rsid w:val="001D7A4D"/>
    <w:rsid w:val="001E16B9"/>
    <w:rsid w:val="001F0711"/>
    <w:rsid w:val="001F09D7"/>
    <w:rsid w:val="001F0D46"/>
    <w:rsid w:val="001F199F"/>
    <w:rsid w:val="001F2559"/>
    <w:rsid w:val="001F44FF"/>
    <w:rsid w:val="001F4DED"/>
    <w:rsid w:val="001F5997"/>
    <w:rsid w:val="001F5CA5"/>
    <w:rsid w:val="001F5D67"/>
    <w:rsid w:val="0020039B"/>
    <w:rsid w:val="00202574"/>
    <w:rsid w:val="00203B5D"/>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B5355"/>
    <w:rsid w:val="002C1135"/>
    <w:rsid w:val="002C1CA3"/>
    <w:rsid w:val="002C2DCC"/>
    <w:rsid w:val="002C512D"/>
    <w:rsid w:val="002C5210"/>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6C39"/>
    <w:rsid w:val="00307621"/>
    <w:rsid w:val="00312FE0"/>
    <w:rsid w:val="00317683"/>
    <w:rsid w:val="003228E2"/>
    <w:rsid w:val="003229DE"/>
    <w:rsid w:val="00323DAD"/>
    <w:rsid w:val="00323E13"/>
    <w:rsid w:val="0032409F"/>
    <w:rsid w:val="0032691C"/>
    <w:rsid w:val="00327246"/>
    <w:rsid w:val="0033143C"/>
    <w:rsid w:val="00333708"/>
    <w:rsid w:val="003358EF"/>
    <w:rsid w:val="00336B24"/>
    <w:rsid w:val="00342D7D"/>
    <w:rsid w:val="00346221"/>
    <w:rsid w:val="003548C5"/>
    <w:rsid w:val="00356DFE"/>
    <w:rsid w:val="00361541"/>
    <w:rsid w:val="00363EA5"/>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1206"/>
    <w:rsid w:val="003C1A70"/>
    <w:rsid w:val="003C3E9C"/>
    <w:rsid w:val="003C490B"/>
    <w:rsid w:val="003C55DF"/>
    <w:rsid w:val="003D56D8"/>
    <w:rsid w:val="003E2C53"/>
    <w:rsid w:val="003E2CE0"/>
    <w:rsid w:val="003E6359"/>
    <w:rsid w:val="003F2079"/>
    <w:rsid w:val="003F4069"/>
    <w:rsid w:val="00403E6D"/>
    <w:rsid w:val="00404CBC"/>
    <w:rsid w:val="0041718D"/>
    <w:rsid w:val="00420B39"/>
    <w:rsid w:val="004252F6"/>
    <w:rsid w:val="00425D4C"/>
    <w:rsid w:val="004360C4"/>
    <w:rsid w:val="004362FB"/>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62DF"/>
    <w:rsid w:val="00483EDF"/>
    <w:rsid w:val="0049470C"/>
    <w:rsid w:val="004948D2"/>
    <w:rsid w:val="004A30C2"/>
    <w:rsid w:val="004B21BD"/>
    <w:rsid w:val="004B3EDC"/>
    <w:rsid w:val="004C1669"/>
    <w:rsid w:val="004C2245"/>
    <w:rsid w:val="004C67DF"/>
    <w:rsid w:val="004C748D"/>
    <w:rsid w:val="004C770F"/>
    <w:rsid w:val="004C7B26"/>
    <w:rsid w:val="004D1C19"/>
    <w:rsid w:val="004E2A9B"/>
    <w:rsid w:val="004F171C"/>
    <w:rsid w:val="004F5FDD"/>
    <w:rsid w:val="00501D1B"/>
    <w:rsid w:val="00503684"/>
    <w:rsid w:val="00505711"/>
    <w:rsid w:val="0050601E"/>
    <w:rsid w:val="0050785A"/>
    <w:rsid w:val="00510529"/>
    <w:rsid w:val="00512963"/>
    <w:rsid w:val="00513009"/>
    <w:rsid w:val="0051338C"/>
    <w:rsid w:val="00514CFA"/>
    <w:rsid w:val="005175C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1D82"/>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E96"/>
    <w:rsid w:val="00807CF6"/>
    <w:rsid w:val="0081017E"/>
    <w:rsid w:val="00810676"/>
    <w:rsid w:val="00812E7F"/>
    <w:rsid w:val="00815261"/>
    <w:rsid w:val="00817996"/>
    <w:rsid w:val="008202FE"/>
    <w:rsid w:val="008210B4"/>
    <w:rsid w:val="008224CE"/>
    <w:rsid w:val="00824A8D"/>
    <w:rsid w:val="00836629"/>
    <w:rsid w:val="00837410"/>
    <w:rsid w:val="00840C39"/>
    <w:rsid w:val="00842857"/>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B0F"/>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2748C"/>
    <w:rsid w:val="00933313"/>
    <w:rsid w:val="009339FF"/>
    <w:rsid w:val="00944B06"/>
    <w:rsid w:val="0094556F"/>
    <w:rsid w:val="009467A4"/>
    <w:rsid w:val="00950B2D"/>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C12"/>
    <w:rsid w:val="00A40D0F"/>
    <w:rsid w:val="00A42521"/>
    <w:rsid w:val="00A43BF3"/>
    <w:rsid w:val="00A43D79"/>
    <w:rsid w:val="00A4510E"/>
    <w:rsid w:val="00A478DB"/>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032"/>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AAD"/>
    <w:rsid w:val="00AC53EE"/>
    <w:rsid w:val="00AD05A1"/>
    <w:rsid w:val="00AD0A29"/>
    <w:rsid w:val="00AD23FA"/>
    <w:rsid w:val="00AD27B0"/>
    <w:rsid w:val="00AD3F35"/>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5BEB"/>
    <w:rsid w:val="00B77E6C"/>
    <w:rsid w:val="00B80337"/>
    <w:rsid w:val="00B82292"/>
    <w:rsid w:val="00B82A36"/>
    <w:rsid w:val="00B8300C"/>
    <w:rsid w:val="00B85065"/>
    <w:rsid w:val="00B852CB"/>
    <w:rsid w:val="00B863D1"/>
    <w:rsid w:val="00B871FA"/>
    <w:rsid w:val="00B91A6B"/>
    <w:rsid w:val="00B91FCC"/>
    <w:rsid w:val="00B97565"/>
    <w:rsid w:val="00BA21FD"/>
    <w:rsid w:val="00BA2F1A"/>
    <w:rsid w:val="00BA3291"/>
    <w:rsid w:val="00BA3E9A"/>
    <w:rsid w:val="00BA731E"/>
    <w:rsid w:val="00BA763C"/>
    <w:rsid w:val="00BB5BBA"/>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F7E"/>
    <w:rsid w:val="00C32F0D"/>
    <w:rsid w:val="00C36341"/>
    <w:rsid w:val="00C37864"/>
    <w:rsid w:val="00C4189E"/>
    <w:rsid w:val="00C41A42"/>
    <w:rsid w:val="00C43F87"/>
    <w:rsid w:val="00C4506F"/>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36F5"/>
    <w:rsid w:val="00DE5396"/>
    <w:rsid w:val="00DF530A"/>
    <w:rsid w:val="00DF738A"/>
    <w:rsid w:val="00E04320"/>
    <w:rsid w:val="00E05DCF"/>
    <w:rsid w:val="00E06544"/>
    <w:rsid w:val="00E078ED"/>
    <w:rsid w:val="00E110B9"/>
    <w:rsid w:val="00E16D04"/>
    <w:rsid w:val="00E17F25"/>
    <w:rsid w:val="00E237F5"/>
    <w:rsid w:val="00E249FE"/>
    <w:rsid w:val="00E24CCF"/>
    <w:rsid w:val="00E258DB"/>
    <w:rsid w:val="00E26225"/>
    <w:rsid w:val="00E26A10"/>
    <w:rsid w:val="00E2788E"/>
    <w:rsid w:val="00E300ED"/>
    <w:rsid w:val="00E325CE"/>
    <w:rsid w:val="00E33E52"/>
    <w:rsid w:val="00E34077"/>
    <w:rsid w:val="00E35C9F"/>
    <w:rsid w:val="00E37D9D"/>
    <w:rsid w:val="00E422F3"/>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425"/>
    <w:rsid w:val="00E72AF5"/>
    <w:rsid w:val="00E733C2"/>
    <w:rsid w:val="00E73B54"/>
    <w:rsid w:val="00E74939"/>
    <w:rsid w:val="00E779EA"/>
    <w:rsid w:val="00E77A18"/>
    <w:rsid w:val="00E77F0E"/>
    <w:rsid w:val="00E8083A"/>
    <w:rsid w:val="00E83CF1"/>
    <w:rsid w:val="00E87D0E"/>
    <w:rsid w:val="00E91978"/>
    <w:rsid w:val="00E95881"/>
    <w:rsid w:val="00EA2AE1"/>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857"/>
    <w:rsid w:val="00F56DFA"/>
    <w:rsid w:val="00F57AA8"/>
    <w:rsid w:val="00F63043"/>
    <w:rsid w:val="00F631F2"/>
    <w:rsid w:val="00F63BF5"/>
    <w:rsid w:val="00F7131D"/>
    <w:rsid w:val="00F73E9B"/>
    <w:rsid w:val="00F763C7"/>
    <w:rsid w:val="00F7679E"/>
    <w:rsid w:val="00F77B02"/>
    <w:rsid w:val="00F81638"/>
    <w:rsid w:val="00F86C73"/>
    <w:rsid w:val="00F8793D"/>
    <w:rsid w:val="00F9538E"/>
    <w:rsid w:val="00FA1AD6"/>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388E"/>
    <w:rsid w:val="00FD70FF"/>
    <w:rsid w:val="00FD7BEE"/>
    <w:rsid w:val="00FE0371"/>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A2FF1C"/>
  <w15:chartTrackingRefBased/>
  <w15:docId w15:val="{1563552D-91F9-462C-A339-EB8012B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0E2D-8654-4B37-BA57-C4441516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7804</Words>
  <Characters>44488</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52188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Aistė Bakanauskė</cp:lastModifiedBy>
  <cp:revision>12</cp:revision>
  <cp:lastPrinted>2023-01-05T07:30:00Z</cp:lastPrinted>
  <dcterms:created xsi:type="dcterms:W3CDTF">2025-01-06T13:49:00Z</dcterms:created>
  <dcterms:modified xsi:type="dcterms:W3CDTF">2025-01-22T08:38:00Z</dcterms:modified>
</cp:coreProperties>
</file>