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434F" w14:textId="691CDB8B" w:rsidR="00392BC3" w:rsidRPr="00C10DF9" w:rsidRDefault="001B1067" w:rsidP="00392BC3">
      <w:pPr>
        <w:jc w:val="center"/>
        <w:rPr>
          <w:rFonts w:ascii="Times New Roman" w:eastAsia="Times New Roman" w:hAnsi="Times New Roman" w:cs="Times New Roman"/>
          <w:b/>
          <w:bCs/>
          <w:caps/>
          <w:sz w:val="24"/>
          <w:szCs w:val="24"/>
          <w:lang w:eastAsia="en-US"/>
        </w:rPr>
      </w:pPr>
      <w:r w:rsidRPr="001B1067">
        <w:rPr>
          <w:rFonts w:ascii="Times New Roman" w:eastAsia="Times New Roman" w:hAnsi="Times New Roman" w:cs="Times New Roman"/>
          <w:b/>
          <w:bCs/>
          <w:sz w:val="24"/>
          <w:szCs w:val="24"/>
        </w:rPr>
        <w:t>GAISRINĖS IR APSAUGINĖS SIGNALIZACIJOS PRIEMONIŲ TECHNINIO APTARNAVIMO IR REMONTO PASLAUGOS</w:t>
      </w:r>
      <w:r w:rsidRPr="001B1067">
        <w:rPr>
          <w:rFonts w:ascii="Times New Roman" w:hAnsi="Times New Roman" w:cs="Times New Roman"/>
          <w:b/>
          <w:bCs/>
          <w:sz w:val="24"/>
          <w:szCs w:val="24"/>
        </w:rPr>
        <w:t xml:space="preserve"> </w:t>
      </w:r>
      <w:r w:rsidR="00392BC3" w:rsidRPr="00C10DF9">
        <w:rPr>
          <w:rFonts w:ascii="Times New Roman" w:hAnsi="Times New Roman" w:cs="Times New Roman"/>
          <w:b/>
          <w:bCs/>
          <w:caps/>
          <w:sz w:val="24"/>
          <w:szCs w:val="24"/>
        </w:rPr>
        <w:t xml:space="preserve">PIRKIMO – PARDAVIMO  </w:t>
      </w:r>
      <w:r w:rsidR="00392BC3" w:rsidRPr="00C10DF9">
        <w:rPr>
          <w:rFonts w:ascii="Times New Roman" w:eastAsia="Times New Roman" w:hAnsi="Times New Roman" w:cs="Times New Roman"/>
          <w:b/>
          <w:bCs/>
          <w:caps/>
          <w:sz w:val="24"/>
          <w:szCs w:val="24"/>
          <w:lang w:eastAsia="en-US"/>
        </w:rPr>
        <w:t>sutarties Specialiosios sąlygos</w:t>
      </w:r>
    </w:p>
    <w:p w14:paraId="6E850477" w14:textId="77777777" w:rsidR="00392BC3" w:rsidRPr="00C10DF9" w:rsidRDefault="00392BC3" w:rsidP="00392BC3">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0009301C" w14:textId="77777777" w:rsidR="00392BC3" w:rsidRPr="00C10DF9" w:rsidRDefault="00392BC3" w:rsidP="00392BC3">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92BC3" w:rsidRPr="00C10DF9" w14:paraId="65BBF5E9" w14:textId="77777777" w:rsidTr="00570A97">
        <w:tc>
          <w:tcPr>
            <w:tcW w:w="2448" w:type="dxa"/>
          </w:tcPr>
          <w:p w14:paraId="7B8764C8" w14:textId="77777777" w:rsidR="00392BC3" w:rsidRPr="00C10DF9" w:rsidRDefault="00392BC3" w:rsidP="00570A97">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Sutarties pavadinimas</w:t>
            </w:r>
          </w:p>
        </w:tc>
        <w:tc>
          <w:tcPr>
            <w:tcW w:w="7110" w:type="dxa"/>
            <w:gridSpan w:val="3"/>
          </w:tcPr>
          <w:p w14:paraId="143238DB" w14:textId="05230AA2" w:rsidR="00392BC3" w:rsidRPr="00D02FCD" w:rsidRDefault="001B1067" w:rsidP="00570A97">
            <w:pPr>
              <w:spacing w:line="240" w:lineRule="auto"/>
              <w:ind w:firstLine="0"/>
              <w:rPr>
                <w:rFonts w:ascii="Times New Roman" w:eastAsia="Times New Roman" w:hAnsi="Times New Roman" w:cs="Times New Roman"/>
                <w:b/>
                <w:bCs/>
                <w:kern w:val="2"/>
                <w:sz w:val="24"/>
                <w:szCs w:val="24"/>
                <w:lang w:eastAsia="en-US"/>
              </w:rPr>
            </w:pPr>
            <w:r w:rsidRPr="00F7004F">
              <w:rPr>
                <w:rFonts w:ascii="Times New Roman" w:eastAsia="Times New Roman" w:hAnsi="Times New Roman" w:cs="Times New Roman"/>
                <w:sz w:val="24"/>
                <w:szCs w:val="24"/>
              </w:rPr>
              <w:t>Gaisrinės ir apsauginės signalizacijos priemonių techninio aptarnavimo ir remonto paslaugos</w:t>
            </w:r>
          </w:p>
        </w:tc>
      </w:tr>
      <w:tr w:rsidR="00392BC3" w:rsidRPr="00C10DF9" w14:paraId="5A9D783E" w14:textId="77777777" w:rsidTr="00570A97">
        <w:tc>
          <w:tcPr>
            <w:tcW w:w="2448" w:type="dxa"/>
          </w:tcPr>
          <w:p w14:paraId="76D5C901" w14:textId="77777777" w:rsidR="00392BC3" w:rsidRPr="00C10DF9" w:rsidRDefault="00392BC3" w:rsidP="00570A97">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Sutarties data</w:t>
            </w:r>
          </w:p>
        </w:tc>
        <w:tc>
          <w:tcPr>
            <w:tcW w:w="2177" w:type="dxa"/>
          </w:tcPr>
          <w:p w14:paraId="028D11A5" w14:textId="0BCD399C" w:rsidR="00392BC3" w:rsidRPr="00C10DF9" w:rsidRDefault="00392BC3" w:rsidP="00570A97">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2026-0</w:t>
            </w:r>
            <w:r w:rsidR="001B1067">
              <w:rPr>
                <w:rFonts w:ascii="Times New Roman" w:eastAsia="Times New Roman" w:hAnsi="Times New Roman" w:cs="Times New Roman"/>
                <w:kern w:val="2"/>
                <w:sz w:val="24"/>
                <w:szCs w:val="24"/>
                <w:lang w:eastAsia="en-US"/>
              </w:rPr>
              <w:t>7-</w:t>
            </w:r>
          </w:p>
        </w:tc>
        <w:tc>
          <w:tcPr>
            <w:tcW w:w="2362" w:type="dxa"/>
          </w:tcPr>
          <w:p w14:paraId="78EA982B" w14:textId="77777777" w:rsidR="00392BC3" w:rsidRPr="00C10DF9" w:rsidRDefault="00392BC3" w:rsidP="00570A97">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Sutarties numeris</w:t>
            </w:r>
          </w:p>
        </w:tc>
        <w:tc>
          <w:tcPr>
            <w:tcW w:w="2571" w:type="dxa"/>
          </w:tcPr>
          <w:p w14:paraId="5ADC906C" w14:textId="52063146" w:rsidR="00392BC3" w:rsidRPr="00C10DF9" w:rsidRDefault="00392BC3" w:rsidP="00570A9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21-16-</w:t>
            </w:r>
          </w:p>
        </w:tc>
      </w:tr>
    </w:tbl>
    <w:p w14:paraId="661AC9C6" w14:textId="77777777" w:rsidR="00392BC3" w:rsidRPr="00C10DF9" w:rsidRDefault="00392BC3" w:rsidP="00392BC3">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2BC3" w:rsidRPr="00C10DF9" w14:paraId="33822553" w14:textId="77777777" w:rsidTr="00570A97">
        <w:tc>
          <w:tcPr>
            <w:tcW w:w="9558" w:type="dxa"/>
            <w:gridSpan w:val="3"/>
          </w:tcPr>
          <w:p w14:paraId="2CBB964F"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 SUTARTIES ŠALYS</w:t>
            </w:r>
          </w:p>
        </w:tc>
      </w:tr>
      <w:tr w:rsidR="00392BC3" w:rsidRPr="00C10DF9" w14:paraId="59861027" w14:textId="77777777" w:rsidTr="00570A97">
        <w:tc>
          <w:tcPr>
            <w:tcW w:w="2808" w:type="dxa"/>
            <w:vMerge w:val="restart"/>
          </w:tcPr>
          <w:p w14:paraId="22DEA5B7"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p>
          <w:p w14:paraId="528818AC"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p>
          <w:p w14:paraId="4A276B5B"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p>
          <w:p w14:paraId="654E58F9"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p w14:paraId="09B83D46"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1.1. Pirkėjas</w:t>
            </w:r>
          </w:p>
        </w:tc>
        <w:tc>
          <w:tcPr>
            <w:tcW w:w="3240" w:type="dxa"/>
          </w:tcPr>
          <w:p w14:paraId="7C1360B8"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1.1.1. Pavadinimas</w:t>
            </w:r>
          </w:p>
        </w:tc>
        <w:tc>
          <w:tcPr>
            <w:tcW w:w="3510" w:type="dxa"/>
          </w:tcPr>
          <w:p w14:paraId="0E727F30"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bdr w:val="nil"/>
                <w:lang w:eastAsia="en-US"/>
              </w:rPr>
              <w:t>Valstybės sienos apsaugos tarnyba prie Lietuvos Respublikos vidaus reikalų ministerijos</w:t>
            </w:r>
          </w:p>
        </w:tc>
      </w:tr>
      <w:tr w:rsidR="00392BC3" w:rsidRPr="00C10DF9" w14:paraId="5F4C757A" w14:textId="77777777" w:rsidTr="00570A97">
        <w:tc>
          <w:tcPr>
            <w:tcW w:w="2808" w:type="dxa"/>
            <w:vMerge/>
          </w:tcPr>
          <w:p w14:paraId="07269F75"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FC00592"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1.1.2. Juridinio asmens kodas</w:t>
            </w:r>
          </w:p>
        </w:tc>
        <w:tc>
          <w:tcPr>
            <w:tcW w:w="3510" w:type="dxa"/>
          </w:tcPr>
          <w:p w14:paraId="34A2A97A"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napToGrid w:val="0"/>
                <w:sz w:val="24"/>
                <w:szCs w:val="24"/>
                <w:lang w:eastAsia="en-US"/>
              </w:rPr>
              <w:t>188608252</w:t>
            </w:r>
          </w:p>
        </w:tc>
      </w:tr>
      <w:tr w:rsidR="00392BC3" w:rsidRPr="00C10DF9" w14:paraId="6D899B16" w14:textId="77777777" w:rsidTr="00570A97">
        <w:tc>
          <w:tcPr>
            <w:tcW w:w="2808" w:type="dxa"/>
            <w:vMerge/>
          </w:tcPr>
          <w:p w14:paraId="1343A017"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46152DF"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1.1.3. Adresas</w:t>
            </w:r>
          </w:p>
        </w:tc>
        <w:tc>
          <w:tcPr>
            <w:tcW w:w="3510" w:type="dxa"/>
          </w:tcPr>
          <w:p w14:paraId="44B4F78C"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napToGrid w:val="0"/>
                <w:sz w:val="24"/>
                <w:szCs w:val="24"/>
                <w:lang w:eastAsia="en-US"/>
              </w:rPr>
              <w:t xml:space="preserve">Savanorių pr. 2, LT-03116 Vilnius </w:t>
            </w:r>
          </w:p>
        </w:tc>
      </w:tr>
      <w:tr w:rsidR="00392BC3" w:rsidRPr="00C10DF9" w14:paraId="4A6058B4" w14:textId="77777777" w:rsidTr="00570A97">
        <w:tc>
          <w:tcPr>
            <w:tcW w:w="2808" w:type="dxa"/>
            <w:vMerge/>
          </w:tcPr>
          <w:p w14:paraId="530F840A"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54966F3"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1.1.4. PVM mokėtojo kodas</w:t>
            </w:r>
          </w:p>
        </w:tc>
        <w:tc>
          <w:tcPr>
            <w:tcW w:w="3510" w:type="dxa"/>
          </w:tcPr>
          <w:p w14:paraId="3BFF40A9"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napToGrid w:val="0"/>
                <w:sz w:val="24"/>
                <w:szCs w:val="24"/>
                <w:lang w:eastAsia="en-US"/>
              </w:rPr>
              <w:t>LT 886082515</w:t>
            </w:r>
          </w:p>
        </w:tc>
      </w:tr>
      <w:tr w:rsidR="00392BC3" w:rsidRPr="00C10DF9" w14:paraId="725CFD72" w14:textId="77777777" w:rsidTr="00570A97">
        <w:tc>
          <w:tcPr>
            <w:tcW w:w="2808" w:type="dxa"/>
            <w:vMerge/>
          </w:tcPr>
          <w:p w14:paraId="6D37CBE7"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09646F2"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1.1.5. Atsiskaitomoji sąskaita</w:t>
            </w:r>
          </w:p>
        </w:tc>
        <w:tc>
          <w:tcPr>
            <w:tcW w:w="3510" w:type="dxa"/>
          </w:tcPr>
          <w:p w14:paraId="702C6649"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LT614040063610001096</w:t>
            </w:r>
          </w:p>
        </w:tc>
      </w:tr>
      <w:tr w:rsidR="00392BC3" w:rsidRPr="00C10DF9" w14:paraId="78904FA0" w14:textId="77777777" w:rsidTr="00570A97">
        <w:tc>
          <w:tcPr>
            <w:tcW w:w="2808" w:type="dxa"/>
            <w:vMerge/>
          </w:tcPr>
          <w:p w14:paraId="7473F339"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F46D8CE"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1.1.6. Bankas, banko kodas</w:t>
            </w:r>
          </w:p>
        </w:tc>
        <w:tc>
          <w:tcPr>
            <w:tcW w:w="3510" w:type="dxa"/>
          </w:tcPr>
          <w:p w14:paraId="7BF81D7D"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shd w:val="clear" w:color="auto" w:fill="FFFFFF"/>
                <w:lang w:eastAsia="en-US"/>
              </w:rPr>
              <w:t>Lietuvos Respublikos finansų ministerija</w:t>
            </w:r>
            <w:r w:rsidRPr="00C10DF9">
              <w:rPr>
                <w:rFonts w:ascii="Times New Roman" w:eastAsia="Times New Roman" w:hAnsi="Times New Roman" w:cs="Times New Roman"/>
                <w:sz w:val="24"/>
                <w:szCs w:val="24"/>
                <w:lang w:eastAsia="en-US"/>
              </w:rPr>
              <w:br/>
            </w:r>
            <w:r w:rsidRPr="00C10DF9">
              <w:rPr>
                <w:rFonts w:ascii="Times New Roman" w:eastAsia="Times New Roman" w:hAnsi="Times New Roman" w:cs="Times New Roman"/>
                <w:sz w:val="24"/>
                <w:szCs w:val="24"/>
                <w:shd w:val="clear" w:color="auto" w:fill="FFFFFF"/>
                <w:lang w:eastAsia="en-US"/>
              </w:rPr>
              <w:t>Finansų įstaigos kodas 40400</w:t>
            </w:r>
          </w:p>
        </w:tc>
      </w:tr>
      <w:tr w:rsidR="00392BC3" w:rsidRPr="00C10DF9" w14:paraId="77123369" w14:textId="77777777" w:rsidTr="00570A97">
        <w:tc>
          <w:tcPr>
            <w:tcW w:w="2808" w:type="dxa"/>
            <w:vMerge/>
          </w:tcPr>
          <w:p w14:paraId="534B99D8"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659E2E4"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1.1.7. Telefonas</w:t>
            </w:r>
          </w:p>
        </w:tc>
        <w:tc>
          <w:tcPr>
            <w:tcW w:w="3510" w:type="dxa"/>
          </w:tcPr>
          <w:p w14:paraId="1161FC21" w14:textId="77777777" w:rsidR="00392BC3" w:rsidRPr="00C10DF9" w:rsidRDefault="00392BC3" w:rsidP="00570A97">
            <w:pPr>
              <w:suppressAutoHyphens/>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(0) 707 59305</w:t>
            </w:r>
          </w:p>
        </w:tc>
      </w:tr>
      <w:tr w:rsidR="00392BC3" w:rsidRPr="00C10DF9" w14:paraId="66CB7171" w14:textId="77777777" w:rsidTr="00570A97">
        <w:tc>
          <w:tcPr>
            <w:tcW w:w="2808" w:type="dxa"/>
            <w:vMerge/>
          </w:tcPr>
          <w:p w14:paraId="104B308B"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F91FF77"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1.1.8. El. paštas</w:t>
            </w:r>
          </w:p>
        </w:tc>
        <w:tc>
          <w:tcPr>
            <w:tcW w:w="3510" w:type="dxa"/>
          </w:tcPr>
          <w:p w14:paraId="0F025033"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hyperlink r:id="rId7" w:history="1">
              <w:r w:rsidRPr="00C10DF9">
                <w:rPr>
                  <w:rFonts w:ascii="Times New Roman" w:eastAsia="Times New Roman" w:hAnsi="Times New Roman" w:cs="Times New Roman"/>
                  <w:sz w:val="24"/>
                  <w:szCs w:val="24"/>
                  <w:u w:val="single"/>
                  <w:lang w:eastAsia="en-US"/>
                </w:rPr>
                <w:t>dvks@vsat.vrm.lt</w:t>
              </w:r>
            </w:hyperlink>
            <w:r w:rsidRPr="00C10DF9">
              <w:rPr>
                <w:rFonts w:ascii="Times New Roman" w:eastAsia="Times New Roman" w:hAnsi="Times New Roman" w:cs="Times New Roman"/>
                <w:sz w:val="24"/>
                <w:szCs w:val="24"/>
                <w:u w:val="single"/>
                <w:lang w:eastAsia="en-US"/>
              </w:rPr>
              <w:t>.</w:t>
            </w:r>
          </w:p>
        </w:tc>
      </w:tr>
      <w:tr w:rsidR="00392BC3" w:rsidRPr="00C10DF9" w14:paraId="7C0EE823" w14:textId="77777777" w:rsidTr="00570A97">
        <w:tc>
          <w:tcPr>
            <w:tcW w:w="2808" w:type="dxa"/>
            <w:vMerge/>
          </w:tcPr>
          <w:p w14:paraId="25CBEFBE"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BB910E3"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1.1.9. Šalies atstovas</w:t>
            </w:r>
          </w:p>
        </w:tc>
        <w:tc>
          <w:tcPr>
            <w:tcW w:w="3510" w:type="dxa"/>
          </w:tcPr>
          <w:p w14:paraId="25C9852C" w14:textId="77777777" w:rsidR="00392BC3" w:rsidRPr="00C10DF9" w:rsidRDefault="00392BC3" w:rsidP="00570A97">
            <w:pPr>
              <w:suppressAutoHyphens/>
              <w:spacing w:line="240" w:lineRule="auto"/>
              <w:ind w:firstLine="0"/>
              <w:jc w:val="left"/>
              <w:rPr>
                <w:rFonts w:ascii="Times New Roman" w:eastAsia="Times New Roman" w:hAnsi="Times New Roman" w:cs="Times New Roman"/>
                <w:sz w:val="24"/>
                <w:szCs w:val="24"/>
                <w:bdr w:val="nil"/>
                <w:lang w:eastAsia="en-US"/>
              </w:rPr>
            </w:pPr>
            <w:r w:rsidRPr="00C10DF9">
              <w:rPr>
                <w:rFonts w:ascii="Times New Roman" w:eastAsia="Times New Roman" w:hAnsi="Times New Roman" w:cs="Times New Roman"/>
                <w:sz w:val="24"/>
                <w:szCs w:val="24"/>
                <w:bdr w:val="nil"/>
                <w:lang w:eastAsia="en-US"/>
              </w:rPr>
              <w:t>Saulius Nekraševičius</w:t>
            </w:r>
          </w:p>
          <w:p w14:paraId="3F069F02"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r>
      <w:tr w:rsidR="00392BC3" w:rsidRPr="00C10DF9" w14:paraId="6B70C2F4" w14:textId="77777777" w:rsidTr="00570A97">
        <w:tc>
          <w:tcPr>
            <w:tcW w:w="2808" w:type="dxa"/>
            <w:vMerge/>
          </w:tcPr>
          <w:p w14:paraId="62EC93CE"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8EF20E0"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1.1.10. Atstovavimo pagrindas</w:t>
            </w:r>
          </w:p>
        </w:tc>
        <w:tc>
          <w:tcPr>
            <w:tcW w:w="3510" w:type="dxa"/>
          </w:tcPr>
          <w:p w14:paraId="78CCFF72"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rPr>
              <w:t xml:space="preserve">Valstybės sienos apsaugos tarnybos prie Lietuvos Respublikos vidaus reikalų ministerijos nuostatus, </w:t>
            </w:r>
            <w:r w:rsidRPr="00C10DF9">
              <w:rPr>
                <w:rFonts w:ascii="Times New Roman" w:eastAsia="Times New Roman" w:hAnsi="Times New Roman" w:cs="Times New Roman"/>
                <w:sz w:val="24"/>
                <w:szCs w:val="24"/>
                <w:lang w:eastAsia="en-US"/>
              </w:rPr>
              <w:t>patvirtintus Lietuvos Respublikos vidaus reikalų ministro 2024 m. kovo 27 d. įsakymu Nr. 1V-223 ,,Dėl Valstybės sienos apsaugos tarnybos prie Lietuvos Respublikos vidaus reikalų ministerijos nuostatų patvirtinimo“</w:t>
            </w:r>
            <w:r w:rsidRPr="00C10DF9">
              <w:rPr>
                <w:rFonts w:ascii="Times New Roman" w:eastAsia="Times New Roman" w:hAnsi="Times New Roman" w:cs="Times New Roman"/>
                <w:sz w:val="24"/>
                <w:szCs w:val="24"/>
              </w:rPr>
              <w:t>, ir VSAT vado 2022 m. sausio 14 d. įsakymo Nr. 4-15 „Dėl Valstybės sienos apsaugos tarnybos prie Lietuvos Respublikos vidaus reikalų ministerijos struktūrinių padalinių veiklos organizavimo” 3.1.4 papunktį</w:t>
            </w:r>
          </w:p>
        </w:tc>
      </w:tr>
      <w:tr w:rsidR="00392BC3" w:rsidRPr="00C10DF9" w14:paraId="5CF91626" w14:textId="77777777" w:rsidTr="00570A97">
        <w:tc>
          <w:tcPr>
            <w:tcW w:w="2808" w:type="dxa"/>
            <w:vMerge w:val="restart"/>
          </w:tcPr>
          <w:p w14:paraId="5FF4054C"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p w14:paraId="2F7C1BC9"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p w14:paraId="4742CC6E"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p w14:paraId="68A96CB4"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1.2. Tiekėjas</w:t>
            </w:r>
          </w:p>
          <w:p w14:paraId="46BC1FF0"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A221F44"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lastRenderedPageBreak/>
              <w:t>1.2.1. Pavadinimas</w:t>
            </w:r>
          </w:p>
        </w:tc>
        <w:tc>
          <w:tcPr>
            <w:tcW w:w="3510" w:type="dxa"/>
          </w:tcPr>
          <w:p w14:paraId="54DA7CF8"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r>
      <w:tr w:rsidR="00392BC3" w:rsidRPr="00C10DF9" w14:paraId="543CEA80" w14:textId="77777777" w:rsidTr="00570A97">
        <w:tc>
          <w:tcPr>
            <w:tcW w:w="2808" w:type="dxa"/>
            <w:vMerge/>
          </w:tcPr>
          <w:p w14:paraId="5AD3AAC3"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054AD775"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1.2.2. Juridinio asmens kodas</w:t>
            </w:r>
          </w:p>
        </w:tc>
        <w:tc>
          <w:tcPr>
            <w:tcW w:w="3510" w:type="dxa"/>
          </w:tcPr>
          <w:p w14:paraId="40994D72"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r>
      <w:tr w:rsidR="00392BC3" w:rsidRPr="00C10DF9" w14:paraId="6D7E4C30" w14:textId="77777777" w:rsidTr="00570A97">
        <w:tc>
          <w:tcPr>
            <w:tcW w:w="2808" w:type="dxa"/>
            <w:vMerge/>
          </w:tcPr>
          <w:p w14:paraId="3FFD1368"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6ADE4DA0"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1.2.3. Adresas</w:t>
            </w:r>
          </w:p>
        </w:tc>
        <w:tc>
          <w:tcPr>
            <w:tcW w:w="3510" w:type="dxa"/>
          </w:tcPr>
          <w:p w14:paraId="6EF94FFB"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r>
      <w:tr w:rsidR="00392BC3" w:rsidRPr="00C10DF9" w14:paraId="5B0F61F3" w14:textId="77777777" w:rsidTr="00570A97">
        <w:tc>
          <w:tcPr>
            <w:tcW w:w="2808" w:type="dxa"/>
            <w:vMerge/>
          </w:tcPr>
          <w:p w14:paraId="213DBEF5"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8D377AC"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1.2.4. PVM mokėtojo kodas</w:t>
            </w:r>
          </w:p>
        </w:tc>
        <w:tc>
          <w:tcPr>
            <w:tcW w:w="3510" w:type="dxa"/>
          </w:tcPr>
          <w:p w14:paraId="43A2E3F1" w14:textId="529D1A2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r>
      <w:tr w:rsidR="00392BC3" w:rsidRPr="00C10DF9" w14:paraId="3F8EE2F5" w14:textId="77777777" w:rsidTr="00570A97">
        <w:tc>
          <w:tcPr>
            <w:tcW w:w="2808" w:type="dxa"/>
            <w:vMerge/>
          </w:tcPr>
          <w:p w14:paraId="782D9977"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0865638B"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1.2.5. Atsiskaitomoji sąskaita</w:t>
            </w:r>
          </w:p>
        </w:tc>
        <w:tc>
          <w:tcPr>
            <w:tcW w:w="3510" w:type="dxa"/>
          </w:tcPr>
          <w:p w14:paraId="34A881F8" w14:textId="70012E32"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r>
      <w:tr w:rsidR="00392BC3" w:rsidRPr="00C10DF9" w14:paraId="30D0D1C8" w14:textId="77777777" w:rsidTr="00570A97">
        <w:tc>
          <w:tcPr>
            <w:tcW w:w="2808" w:type="dxa"/>
            <w:vMerge/>
          </w:tcPr>
          <w:p w14:paraId="67A59F01"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57D1C693"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1.2.6. Bankas, banko kodas</w:t>
            </w:r>
          </w:p>
        </w:tc>
        <w:tc>
          <w:tcPr>
            <w:tcW w:w="3510" w:type="dxa"/>
          </w:tcPr>
          <w:p w14:paraId="25BBCDBF" w14:textId="785620CF"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r>
      <w:tr w:rsidR="00392BC3" w:rsidRPr="00C10DF9" w14:paraId="2A931F47" w14:textId="77777777" w:rsidTr="00570A97">
        <w:tc>
          <w:tcPr>
            <w:tcW w:w="2808" w:type="dxa"/>
            <w:vMerge/>
          </w:tcPr>
          <w:p w14:paraId="560CC4BD"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2E473C2"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1.2.7. Telefonas</w:t>
            </w:r>
          </w:p>
        </w:tc>
        <w:tc>
          <w:tcPr>
            <w:tcW w:w="3510" w:type="dxa"/>
          </w:tcPr>
          <w:p w14:paraId="51399EEF" w14:textId="1B358DBA"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r>
      <w:tr w:rsidR="00392BC3" w:rsidRPr="00C10DF9" w14:paraId="74DD5C70" w14:textId="77777777" w:rsidTr="00570A97">
        <w:tc>
          <w:tcPr>
            <w:tcW w:w="2808" w:type="dxa"/>
            <w:vMerge/>
          </w:tcPr>
          <w:p w14:paraId="6923A235"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712CD08"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1.2.8. El. paštas</w:t>
            </w:r>
          </w:p>
        </w:tc>
        <w:tc>
          <w:tcPr>
            <w:tcW w:w="3510" w:type="dxa"/>
          </w:tcPr>
          <w:p w14:paraId="47507676" w14:textId="708ADB0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r>
      <w:tr w:rsidR="00392BC3" w:rsidRPr="00C10DF9" w14:paraId="28BE03AE" w14:textId="77777777" w:rsidTr="00570A97">
        <w:tc>
          <w:tcPr>
            <w:tcW w:w="2808" w:type="dxa"/>
            <w:vMerge/>
          </w:tcPr>
          <w:p w14:paraId="6B303124"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2DA270B"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1.2.9. Šalies atstovas</w:t>
            </w:r>
          </w:p>
        </w:tc>
        <w:tc>
          <w:tcPr>
            <w:tcW w:w="3510" w:type="dxa"/>
          </w:tcPr>
          <w:p w14:paraId="7618994D" w14:textId="1A01A02B"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r>
      <w:tr w:rsidR="00392BC3" w:rsidRPr="00C10DF9" w14:paraId="15A21D05" w14:textId="77777777" w:rsidTr="00570A97">
        <w:tc>
          <w:tcPr>
            <w:tcW w:w="2808" w:type="dxa"/>
            <w:vMerge/>
          </w:tcPr>
          <w:p w14:paraId="1C9FE27C"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CC07255"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1.2.10. Atstovavimo pagrindas</w:t>
            </w:r>
          </w:p>
        </w:tc>
        <w:tc>
          <w:tcPr>
            <w:tcW w:w="3510" w:type="dxa"/>
          </w:tcPr>
          <w:p w14:paraId="3DEF0510" w14:textId="4B6A5894"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val="en-US" w:eastAsia="en-US"/>
              </w:rPr>
            </w:pPr>
          </w:p>
        </w:tc>
      </w:tr>
    </w:tbl>
    <w:p w14:paraId="073FF301" w14:textId="77777777" w:rsidR="00392BC3" w:rsidRPr="00C10DF9" w:rsidRDefault="00392BC3" w:rsidP="00392BC3">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92BC3" w:rsidRPr="00C10DF9" w14:paraId="0D2EB852" w14:textId="77777777" w:rsidTr="00570A97">
        <w:trPr>
          <w:trHeight w:val="300"/>
        </w:trPr>
        <w:tc>
          <w:tcPr>
            <w:tcW w:w="9535" w:type="dxa"/>
            <w:gridSpan w:val="4"/>
          </w:tcPr>
          <w:p w14:paraId="3B5A2AF4"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2. ATSAKINGI ASMENYS</w:t>
            </w:r>
          </w:p>
        </w:tc>
      </w:tr>
      <w:tr w:rsidR="00392BC3" w:rsidRPr="00C10DF9" w14:paraId="16F9886C" w14:textId="77777777" w:rsidTr="00570A97">
        <w:trPr>
          <w:trHeight w:val="300"/>
        </w:trPr>
        <w:tc>
          <w:tcPr>
            <w:tcW w:w="3094" w:type="dxa"/>
            <w:gridSpan w:val="2"/>
          </w:tcPr>
          <w:p w14:paraId="5461E7EC"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2.1. Pirkėjo kontaktiniai asmenys, atsakingi už Sutarties vykdymą, </w:t>
            </w:r>
            <w:r w:rsidRPr="00C10DF9">
              <w:rPr>
                <w:rFonts w:ascii="Times New Roman" w:eastAsia="Times New Roman" w:hAnsi="Times New Roman" w:cs="Times New Roman"/>
                <w:b/>
                <w:sz w:val="24"/>
                <w:szCs w:val="24"/>
                <w:lang w:eastAsia="en-US"/>
              </w:rPr>
              <w:t>Paslaugų</w:t>
            </w:r>
            <w:r w:rsidRPr="00C10DF9">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0551320B" w14:textId="06321EE0" w:rsidR="00392BC3" w:rsidRPr="00887788" w:rsidRDefault="00887788" w:rsidP="00E63B67">
            <w:pPr>
              <w:spacing w:line="240" w:lineRule="auto"/>
              <w:ind w:firstLine="0"/>
              <w:rPr>
                <w:rFonts w:ascii="Times New Roman" w:eastAsia="Times New Roman" w:hAnsi="Times New Roman" w:cs="Times New Roman"/>
                <w:kern w:val="2"/>
                <w:sz w:val="24"/>
                <w:szCs w:val="24"/>
                <w:lang w:eastAsia="en-US"/>
              </w:rPr>
            </w:pPr>
            <w:r w:rsidRPr="00E039FA">
              <w:t xml:space="preserve"> </w:t>
            </w:r>
            <w:r w:rsidRPr="00887788">
              <w:rPr>
                <w:rFonts w:ascii="Times New Roman" w:hAnsi="Times New Roman" w:cs="Times New Roman"/>
                <w:sz w:val="24"/>
                <w:szCs w:val="24"/>
              </w:rPr>
              <w:t xml:space="preserve">Giedrius Šedžius, TVV </w:t>
            </w:r>
            <w:r w:rsidR="00DA17AD">
              <w:rPr>
                <w:rFonts w:ascii="Times New Roman" w:hAnsi="Times New Roman" w:cs="Times New Roman"/>
                <w:sz w:val="24"/>
                <w:szCs w:val="24"/>
              </w:rPr>
              <w:t xml:space="preserve">Varėnos skyriaus </w:t>
            </w:r>
            <w:r w:rsidRPr="00887788">
              <w:rPr>
                <w:rFonts w:ascii="Times New Roman" w:hAnsi="Times New Roman" w:cs="Times New Roman"/>
                <w:sz w:val="24"/>
                <w:szCs w:val="24"/>
              </w:rPr>
              <w:t>Logistikos specialistas, tel. Nr. +370 686 93675, el. p. giedrius.sedzius@vsat.vrm.lt.</w:t>
            </w:r>
          </w:p>
        </w:tc>
      </w:tr>
      <w:tr w:rsidR="00392BC3" w:rsidRPr="00C10DF9" w14:paraId="1A2B026C" w14:textId="77777777" w:rsidTr="00570A97">
        <w:trPr>
          <w:trHeight w:val="300"/>
        </w:trPr>
        <w:tc>
          <w:tcPr>
            <w:tcW w:w="3094" w:type="dxa"/>
            <w:gridSpan w:val="2"/>
          </w:tcPr>
          <w:p w14:paraId="7DF34217"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783B68A9" w14:textId="49D50021"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r>
      <w:tr w:rsidR="00392BC3" w:rsidRPr="00C10DF9" w14:paraId="0CCC119D" w14:textId="77777777" w:rsidTr="00570A97">
        <w:trPr>
          <w:trHeight w:val="300"/>
        </w:trPr>
        <w:tc>
          <w:tcPr>
            <w:tcW w:w="9535" w:type="dxa"/>
            <w:gridSpan w:val="4"/>
          </w:tcPr>
          <w:p w14:paraId="7F08B9C7"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 SUTARTIES DALYKAS</w:t>
            </w:r>
          </w:p>
        </w:tc>
      </w:tr>
      <w:tr w:rsidR="00392BC3" w:rsidRPr="00C10DF9" w14:paraId="46B4B99A" w14:textId="77777777" w:rsidTr="00570A97">
        <w:trPr>
          <w:trHeight w:val="300"/>
        </w:trPr>
        <w:tc>
          <w:tcPr>
            <w:tcW w:w="3094" w:type="dxa"/>
            <w:gridSpan w:val="2"/>
          </w:tcPr>
          <w:p w14:paraId="0BCC7381"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3.1. Sutarties dalykas</w:t>
            </w:r>
          </w:p>
        </w:tc>
        <w:tc>
          <w:tcPr>
            <w:tcW w:w="6441" w:type="dxa"/>
            <w:gridSpan w:val="2"/>
          </w:tcPr>
          <w:p w14:paraId="3D77C992" w14:textId="6D5AF37C" w:rsidR="00392BC3" w:rsidRPr="00C10DF9" w:rsidRDefault="00392BC3" w:rsidP="00570A97">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kern w:val="2"/>
                <w:sz w:val="24"/>
                <w:szCs w:val="24"/>
                <w:lang w:eastAsia="en-US"/>
              </w:rPr>
              <w:t xml:space="preserve">Tiekėjas įsipareigoja Sutartyje numatytomis sąlygomis suteikti Pirkėjui </w:t>
            </w:r>
            <w:r w:rsidR="00887788">
              <w:rPr>
                <w:rFonts w:ascii="Times New Roman" w:eastAsia="Times New Roman" w:hAnsi="Times New Roman" w:cs="Times New Roman"/>
                <w:kern w:val="2"/>
                <w:sz w:val="24"/>
                <w:szCs w:val="24"/>
                <w:lang w:eastAsia="en-US"/>
              </w:rPr>
              <w:t>a</w:t>
            </w:r>
            <w:r w:rsidR="00887788" w:rsidRPr="00887788">
              <w:rPr>
                <w:rFonts w:ascii="Times New Roman" w:hAnsi="Times New Roman" w:cs="Times New Roman"/>
                <w:sz w:val="24"/>
                <w:szCs w:val="24"/>
              </w:rPr>
              <w:t xml:space="preserve">psauginės ir gaisrinės signalizacijos (toliau – AGS) priemonių techninio aptarnavimo ir remonto paslaugas </w:t>
            </w:r>
            <w:r w:rsidRPr="00C10DF9">
              <w:rPr>
                <w:rFonts w:ascii="Times New Roman" w:eastAsia="Times New Roman" w:hAnsi="Times New Roman" w:cs="Times New Roman"/>
                <w:color w:val="000000"/>
                <w:kern w:val="2"/>
                <w:sz w:val="24"/>
                <w:szCs w:val="24"/>
                <w:lang w:eastAsia="en-US"/>
              </w:rPr>
              <w:t>(toliau – Paslaugos).</w:t>
            </w:r>
          </w:p>
          <w:p w14:paraId="377CB83C" w14:textId="77777777" w:rsidR="00392BC3" w:rsidRPr="00C10DF9" w:rsidRDefault="00392BC3" w:rsidP="00570A97">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 xml:space="preserve">Išsamus Paslaugų aprašymas ir kiti reikalavimai tiekiamoms Paslaugoms nustatyti Sutarties priede Nr. 1 „Techninė specifikacija“ (toliau – Techninė specifikacija) ir Sutarties priede Nr. 2 „Pasiūlymas“. </w:t>
            </w:r>
          </w:p>
        </w:tc>
      </w:tr>
      <w:tr w:rsidR="00392BC3" w:rsidRPr="00C10DF9" w14:paraId="7EEAACC0" w14:textId="77777777" w:rsidTr="00570A97">
        <w:trPr>
          <w:trHeight w:val="300"/>
        </w:trPr>
        <w:tc>
          <w:tcPr>
            <w:tcW w:w="3094" w:type="dxa"/>
            <w:gridSpan w:val="2"/>
          </w:tcPr>
          <w:p w14:paraId="1E4120B0"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3.2. Pirkimo numeris / data</w:t>
            </w:r>
          </w:p>
        </w:tc>
        <w:tc>
          <w:tcPr>
            <w:tcW w:w="6441" w:type="dxa"/>
            <w:gridSpan w:val="2"/>
          </w:tcPr>
          <w:p w14:paraId="438FCE50" w14:textId="1F2B2239" w:rsidR="00392BC3" w:rsidRPr="00C10DF9" w:rsidRDefault="00392BC3" w:rsidP="00570A9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Skelbimas apie viešąjį pirkimą paskelbtas Centrinėje viešųjų pirkimų informacinėje sistemoje (toliau - CVP IS) / 202</w:t>
            </w:r>
            <w:r>
              <w:rPr>
                <w:rFonts w:ascii="Times New Roman" w:eastAsia="Times New Roman" w:hAnsi="Times New Roman" w:cs="Times New Roman"/>
                <w:kern w:val="2"/>
                <w:sz w:val="24"/>
                <w:szCs w:val="24"/>
                <w:lang w:eastAsia="en-US"/>
              </w:rPr>
              <w:t>6</w:t>
            </w:r>
            <w:r w:rsidRPr="00C10DF9">
              <w:rPr>
                <w:rFonts w:ascii="Times New Roman" w:eastAsia="Times New Roman" w:hAnsi="Times New Roman" w:cs="Times New Roman"/>
                <w:kern w:val="2"/>
                <w:sz w:val="24"/>
                <w:szCs w:val="24"/>
                <w:lang w:eastAsia="en-US"/>
              </w:rPr>
              <w:t>-0</w:t>
            </w:r>
            <w:r w:rsidR="00887788">
              <w:rPr>
                <w:rFonts w:ascii="Times New Roman" w:eastAsia="Times New Roman" w:hAnsi="Times New Roman" w:cs="Times New Roman"/>
                <w:kern w:val="2"/>
                <w:sz w:val="24"/>
                <w:szCs w:val="24"/>
                <w:lang w:eastAsia="en-US"/>
              </w:rPr>
              <w:t>7</w:t>
            </w:r>
            <w:r w:rsidRPr="00C10DF9">
              <w:rPr>
                <w:rFonts w:ascii="Times New Roman" w:eastAsia="Times New Roman" w:hAnsi="Times New Roman" w:cs="Times New Roman"/>
                <w:kern w:val="2"/>
                <w:sz w:val="24"/>
                <w:szCs w:val="24"/>
                <w:lang w:eastAsia="en-US"/>
              </w:rPr>
              <w:t>-</w:t>
            </w:r>
            <w:r w:rsidR="00887788">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w:t>
            </w:r>
            <w:r w:rsidRPr="00C10DF9">
              <w:rPr>
                <w:rFonts w:ascii="Times New Roman" w:eastAsia="Times New Roman" w:hAnsi="Times New Roman" w:cs="Times New Roman"/>
                <w:kern w:val="2"/>
                <w:sz w:val="24"/>
                <w:szCs w:val="24"/>
                <w:lang w:eastAsia="en-US"/>
              </w:rPr>
              <w:t xml:space="preserve"> Nr.</w:t>
            </w:r>
            <w:r>
              <w:rPr>
                <w:rFonts w:ascii="Times New Roman" w:eastAsia="Times New Roman" w:hAnsi="Times New Roman" w:cs="Times New Roman"/>
                <w:kern w:val="2"/>
                <w:sz w:val="24"/>
                <w:szCs w:val="24"/>
                <w:lang w:eastAsia="en-US"/>
              </w:rPr>
              <w:t xml:space="preserve"> </w:t>
            </w:r>
          </w:p>
        </w:tc>
      </w:tr>
      <w:tr w:rsidR="00392BC3" w:rsidRPr="00C10DF9" w14:paraId="77A373B4" w14:textId="77777777" w:rsidTr="00570A97">
        <w:trPr>
          <w:trHeight w:val="300"/>
        </w:trPr>
        <w:tc>
          <w:tcPr>
            <w:tcW w:w="3094" w:type="dxa"/>
            <w:gridSpan w:val="2"/>
          </w:tcPr>
          <w:p w14:paraId="0BF22BDA"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3.3. Paslaugos BVPŽ kodas</w:t>
            </w:r>
          </w:p>
        </w:tc>
        <w:tc>
          <w:tcPr>
            <w:tcW w:w="6441" w:type="dxa"/>
            <w:gridSpan w:val="2"/>
          </w:tcPr>
          <w:p w14:paraId="64890576" w14:textId="45D20509" w:rsidR="00392BC3" w:rsidRPr="00887788" w:rsidRDefault="00392BC3" w:rsidP="00570A97">
            <w:pPr>
              <w:spacing w:line="240" w:lineRule="auto"/>
              <w:ind w:firstLine="0"/>
              <w:rPr>
                <w:rFonts w:ascii="Times New Roman" w:eastAsia="Times New Roman" w:hAnsi="Times New Roman" w:cs="Times New Roman"/>
                <w:kern w:val="2"/>
                <w:sz w:val="24"/>
                <w:szCs w:val="24"/>
                <w:lang w:eastAsia="en-US"/>
              </w:rPr>
            </w:pPr>
            <w:r w:rsidRPr="00887788">
              <w:rPr>
                <w:rFonts w:ascii="Times New Roman" w:eastAsia="Times New Roman" w:hAnsi="Times New Roman" w:cs="Times New Roman"/>
                <w:color w:val="000000"/>
                <w:kern w:val="2"/>
                <w:sz w:val="24"/>
                <w:szCs w:val="24"/>
              </w:rPr>
              <w:t xml:space="preserve">Paslaugos kodai pagal Bendrąjį viešųjų pirkimų žodyną (toliau - BVPŽ): </w:t>
            </w:r>
            <w:r w:rsidR="00887788" w:rsidRPr="00887788">
              <w:rPr>
                <w:rFonts w:ascii="Times New Roman" w:hAnsi="Times New Roman" w:cs="Times New Roman"/>
                <w:bCs/>
                <w:sz w:val="24"/>
                <w:szCs w:val="24"/>
              </w:rPr>
              <w:t>50324100-3 (sistemos priežiūros paslaugos)</w:t>
            </w:r>
            <w:r w:rsidRPr="00887788">
              <w:rPr>
                <w:rFonts w:ascii="Times New Roman" w:hAnsi="Times New Roman" w:cs="Times New Roman"/>
                <w:sz w:val="24"/>
                <w:szCs w:val="24"/>
              </w:rPr>
              <w:t>.</w:t>
            </w:r>
          </w:p>
        </w:tc>
      </w:tr>
      <w:tr w:rsidR="00392BC3" w:rsidRPr="00C10DF9" w14:paraId="2965EE4F" w14:textId="77777777" w:rsidTr="00570A97">
        <w:trPr>
          <w:trHeight w:val="300"/>
        </w:trPr>
        <w:tc>
          <w:tcPr>
            <w:tcW w:w="3094" w:type="dxa"/>
            <w:gridSpan w:val="2"/>
          </w:tcPr>
          <w:p w14:paraId="549AB98C"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4ECD251F"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r>
              <w:rPr>
                <w:rFonts w:ascii="Times New Roman" w:eastAsia="Times New Roman" w:hAnsi="Times New Roman" w:cs="Times New Roman"/>
                <w:kern w:val="2"/>
                <w:sz w:val="24"/>
                <w:szCs w:val="24"/>
                <w:lang w:eastAsia="en-US"/>
              </w:rPr>
              <w:t>.</w:t>
            </w:r>
          </w:p>
          <w:p w14:paraId="2F15FA5E"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p w14:paraId="7932B565"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r>
      <w:tr w:rsidR="00392BC3" w:rsidRPr="00C10DF9" w14:paraId="7130CB37" w14:textId="77777777" w:rsidTr="00570A97">
        <w:trPr>
          <w:trHeight w:val="300"/>
        </w:trPr>
        <w:tc>
          <w:tcPr>
            <w:tcW w:w="9535" w:type="dxa"/>
            <w:gridSpan w:val="4"/>
          </w:tcPr>
          <w:p w14:paraId="46742809"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4. PASLAUGŲ SUTEIKIMO TERMINAI IR PASLAUGŲ PERDAVIMO </w:t>
            </w:r>
            <w:r w:rsidRPr="00C10DF9">
              <w:rPr>
                <w:rFonts w:ascii="Times New Roman" w:eastAsia="Times New Roman" w:hAnsi="Times New Roman" w:cs="Times New Roman"/>
                <w:color w:val="000000"/>
                <w:kern w:val="2"/>
                <w:sz w:val="24"/>
                <w:szCs w:val="24"/>
                <w:lang w:eastAsia="en-US"/>
              </w:rPr>
              <w:t>–</w:t>
            </w:r>
            <w:r w:rsidRPr="00C10DF9">
              <w:rPr>
                <w:rFonts w:ascii="Times New Roman" w:eastAsia="Times New Roman" w:hAnsi="Times New Roman" w:cs="Times New Roman"/>
                <w:b/>
                <w:kern w:val="2"/>
                <w:sz w:val="24"/>
                <w:szCs w:val="24"/>
                <w:lang w:eastAsia="en-US"/>
              </w:rPr>
              <w:t xml:space="preserve"> PRIĖMIMO TVARKA</w:t>
            </w:r>
          </w:p>
        </w:tc>
      </w:tr>
      <w:tr w:rsidR="00392BC3" w:rsidRPr="00C10DF9" w14:paraId="796188D9" w14:textId="77777777" w:rsidTr="00570A97">
        <w:trPr>
          <w:trHeight w:val="300"/>
        </w:trPr>
        <w:tc>
          <w:tcPr>
            <w:tcW w:w="3094" w:type="dxa"/>
            <w:gridSpan w:val="2"/>
          </w:tcPr>
          <w:p w14:paraId="77F0F709" w14:textId="77777777" w:rsidR="00392BC3" w:rsidRPr="00C10DF9" w:rsidRDefault="00392BC3" w:rsidP="00570A97">
            <w:pPr>
              <w:spacing w:line="240" w:lineRule="auto"/>
              <w:ind w:firstLine="0"/>
              <w:jc w:val="left"/>
              <w:rPr>
                <w:rFonts w:ascii="Times New Roman" w:eastAsia="Times New Roman" w:hAnsi="Times New Roman" w:cs="Times New Roman"/>
                <w:b/>
                <w:color w:val="FF0000"/>
                <w:kern w:val="2"/>
                <w:sz w:val="24"/>
                <w:szCs w:val="24"/>
                <w:lang w:eastAsia="en-US"/>
              </w:rPr>
            </w:pPr>
            <w:r w:rsidRPr="00C10DF9">
              <w:rPr>
                <w:rFonts w:ascii="Times New Roman" w:eastAsia="Times New Roman" w:hAnsi="Times New Roman" w:cs="Times New Roman"/>
                <w:b/>
                <w:kern w:val="2"/>
                <w:sz w:val="24"/>
                <w:szCs w:val="24"/>
                <w:lang w:eastAsia="en-US"/>
              </w:rPr>
              <w:t xml:space="preserve">4.1. </w:t>
            </w:r>
            <w:r w:rsidRPr="00C10DF9">
              <w:rPr>
                <w:rFonts w:ascii="Times New Roman" w:eastAsia="Times New Roman" w:hAnsi="Times New Roman" w:cs="Times New Roman"/>
                <w:b/>
                <w:sz w:val="24"/>
                <w:szCs w:val="24"/>
                <w:lang w:eastAsia="en-US"/>
              </w:rPr>
              <w:t>Paslaugų</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suteikimo</w:t>
            </w:r>
            <w:r w:rsidRPr="00C10DF9">
              <w:rPr>
                <w:rFonts w:ascii="Times New Roman" w:eastAsia="Times New Roman" w:hAnsi="Times New Roman" w:cs="Times New Roman"/>
                <w:b/>
                <w:kern w:val="2"/>
                <w:sz w:val="24"/>
                <w:szCs w:val="24"/>
                <w:lang w:eastAsia="en-US"/>
              </w:rPr>
              <w:t xml:space="preserve"> terminas, kai </w:t>
            </w:r>
            <w:r w:rsidRPr="00C10DF9">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32A1D696" w14:textId="281FE373" w:rsidR="009C70B3" w:rsidRPr="009C70B3" w:rsidRDefault="009C70B3" w:rsidP="009C70B3">
            <w:pPr>
              <w:spacing w:afterLines="50" w:after="120" w:line="240" w:lineRule="auto"/>
              <w:ind w:firstLine="0"/>
              <w:rPr>
                <w:rFonts w:ascii="Times New Roman" w:hAnsi="Times New Roman" w:cs="Times New Roman"/>
                <w:sz w:val="24"/>
                <w:szCs w:val="24"/>
              </w:rPr>
            </w:pPr>
            <w:r w:rsidRPr="009C70B3">
              <w:rPr>
                <w:rFonts w:ascii="Times New Roman" w:hAnsi="Times New Roman" w:cs="Times New Roman"/>
                <w:sz w:val="24"/>
                <w:szCs w:val="24"/>
              </w:rPr>
              <w:t>Signalizacijų remonto paslaugos atliekamos esant poreikiui, ši paslauga atliekama Pirkėjui pateikus paraišką Tiekėjui dėl atsiradusio gedimo, kuris privalo būti pašalintas per 2 darbo dienas nuo informacijos apie gedimą išsiuntimo dienos.</w:t>
            </w:r>
          </w:p>
          <w:p w14:paraId="6B7CFEAF" w14:textId="77777777" w:rsidR="00392BC3" w:rsidRPr="00C10DF9" w:rsidRDefault="00392BC3" w:rsidP="00570A97">
            <w:pPr>
              <w:spacing w:line="240" w:lineRule="auto"/>
              <w:ind w:firstLine="0"/>
              <w:jc w:val="left"/>
              <w:rPr>
                <w:rFonts w:ascii="Times New Roman" w:eastAsia="Times New Roman" w:hAnsi="Times New Roman" w:cs="Times New Roman"/>
                <w:sz w:val="24"/>
                <w:szCs w:val="24"/>
                <w:lang w:eastAsia="en-US"/>
              </w:rPr>
            </w:pPr>
          </w:p>
          <w:p w14:paraId="35437EBA" w14:textId="77777777" w:rsidR="00392BC3" w:rsidRPr="00C10DF9" w:rsidRDefault="00392BC3" w:rsidP="00570A97">
            <w:pPr>
              <w:spacing w:line="240" w:lineRule="auto"/>
              <w:ind w:firstLine="0"/>
              <w:jc w:val="left"/>
              <w:rPr>
                <w:rFonts w:ascii="Times New Roman" w:eastAsia="Times New Roman" w:hAnsi="Times New Roman" w:cs="Times New Roman"/>
                <w:color w:val="4472C4"/>
                <w:sz w:val="24"/>
                <w:szCs w:val="24"/>
                <w:lang w:eastAsia="en-US"/>
              </w:rPr>
            </w:pPr>
          </w:p>
        </w:tc>
      </w:tr>
      <w:tr w:rsidR="00392BC3" w:rsidRPr="00C10DF9" w14:paraId="6FB93A32" w14:textId="77777777" w:rsidTr="00570A97">
        <w:trPr>
          <w:trHeight w:val="300"/>
        </w:trPr>
        <w:tc>
          <w:tcPr>
            <w:tcW w:w="3094" w:type="dxa"/>
            <w:gridSpan w:val="2"/>
          </w:tcPr>
          <w:p w14:paraId="2DCBE086" w14:textId="77777777" w:rsidR="00392BC3" w:rsidRPr="00C10DF9" w:rsidRDefault="00392BC3" w:rsidP="00570A97">
            <w:pPr>
              <w:spacing w:line="240" w:lineRule="auto"/>
              <w:ind w:firstLine="0"/>
              <w:jc w:val="left"/>
              <w:rPr>
                <w:rFonts w:ascii="Times New Roman" w:eastAsia="Times New Roman" w:hAnsi="Times New Roman" w:cs="Times New Roman"/>
                <w:b/>
                <w:sz w:val="24"/>
                <w:szCs w:val="24"/>
                <w:lang w:eastAsia="en-US"/>
              </w:rPr>
            </w:pPr>
            <w:r w:rsidRPr="00C10DF9">
              <w:rPr>
                <w:rFonts w:ascii="Times New Roman" w:eastAsia="Times New Roman" w:hAnsi="Times New Roman" w:cs="Times New Roman"/>
                <w:b/>
                <w:kern w:val="2"/>
                <w:sz w:val="24"/>
                <w:szCs w:val="24"/>
                <w:lang w:eastAsia="en-US"/>
              </w:rPr>
              <w:t xml:space="preserve">4.2. </w:t>
            </w:r>
            <w:r w:rsidRPr="00C10DF9">
              <w:rPr>
                <w:rFonts w:ascii="Times New Roman" w:eastAsia="Times New Roman" w:hAnsi="Times New Roman" w:cs="Times New Roman"/>
                <w:b/>
                <w:sz w:val="24"/>
                <w:szCs w:val="24"/>
                <w:lang w:eastAsia="en-US"/>
              </w:rPr>
              <w:t>Paslaugų</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suteikimo</w:t>
            </w:r>
            <w:r w:rsidRPr="00C10DF9">
              <w:rPr>
                <w:rFonts w:ascii="Times New Roman" w:eastAsia="Times New Roman" w:hAnsi="Times New Roman" w:cs="Times New Roman"/>
                <w:b/>
                <w:kern w:val="2"/>
                <w:sz w:val="24"/>
                <w:szCs w:val="24"/>
                <w:lang w:eastAsia="en-US"/>
              </w:rPr>
              <w:t xml:space="preserve"> terminai, kai </w:t>
            </w:r>
            <w:r w:rsidRPr="00C10DF9">
              <w:rPr>
                <w:rFonts w:ascii="Times New Roman" w:eastAsia="Times New Roman" w:hAnsi="Times New Roman" w:cs="Times New Roman"/>
                <w:b/>
                <w:sz w:val="24"/>
                <w:szCs w:val="24"/>
                <w:lang w:eastAsia="en-US"/>
              </w:rPr>
              <w:t>Paslaugos</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teikiamos</w:t>
            </w:r>
            <w:r w:rsidRPr="00C10DF9">
              <w:rPr>
                <w:rFonts w:ascii="Times New Roman" w:eastAsia="Times New Roman" w:hAnsi="Times New Roman" w:cs="Times New Roman"/>
                <w:b/>
                <w:kern w:val="2"/>
                <w:sz w:val="24"/>
                <w:szCs w:val="24"/>
                <w:lang w:eastAsia="en-US"/>
              </w:rPr>
              <w:t xml:space="preserve"> </w:t>
            </w:r>
            <w:r w:rsidRPr="00C10DF9">
              <w:rPr>
                <w:rFonts w:ascii="Times New Roman" w:eastAsia="Times New Roman" w:hAnsi="Times New Roman" w:cs="Times New Roman"/>
                <w:b/>
                <w:sz w:val="24"/>
                <w:szCs w:val="24"/>
                <w:lang w:eastAsia="en-US"/>
              </w:rPr>
              <w:t>etapais</w:t>
            </w:r>
          </w:p>
        </w:tc>
        <w:tc>
          <w:tcPr>
            <w:tcW w:w="6441" w:type="dxa"/>
            <w:gridSpan w:val="2"/>
          </w:tcPr>
          <w:p w14:paraId="0171398B" w14:textId="77777777" w:rsidR="00392BC3" w:rsidRPr="00C10DF9" w:rsidRDefault="00392BC3" w:rsidP="00570A9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tc>
      </w:tr>
      <w:tr w:rsidR="00392BC3" w:rsidRPr="00C10DF9" w14:paraId="211A4163" w14:textId="77777777" w:rsidTr="00570A97">
        <w:trPr>
          <w:trHeight w:val="300"/>
        </w:trPr>
        <w:tc>
          <w:tcPr>
            <w:tcW w:w="3094" w:type="dxa"/>
            <w:gridSpan w:val="2"/>
          </w:tcPr>
          <w:p w14:paraId="2FFA92EB"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4.3. Paslaugų / jų dalies / etapo / periodo suteikimo termino pratęsimas</w:t>
            </w:r>
          </w:p>
        </w:tc>
        <w:tc>
          <w:tcPr>
            <w:tcW w:w="6441" w:type="dxa"/>
            <w:gridSpan w:val="2"/>
          </w:tcPr>
          <w:p w14:paraId="3AE2FF0A" w14:textId="77777777" w:rsidR="00392BC3" w:rsidRPr="00C10DF9" w:rsidRDefault="00392BC3" w:rsidP="00570A97">
            <w:pPr>
              <w:spacing w:line="240" w:lineRule="auto"/>
              <w:ind w:firstLine="0"/>
              <w:rPr>
                <w:rFonts w:ascii="Times New Roman" w:hAnsi="Times New Roman" w:cs="Times New Roman"/>
                <w:sz w:val="24"/>
                <w:szCs w:val="24"/>
              </w:rPr>
            </w:pPr>
            <w:r>
              <w:rPr>
                <w:rFonts w:ascii="Times New Roman" w:hAnsi="Times New Roman" w:cs="Times New Roman"/>
                <w:sz w:val="24"/>
                <w:szCs w:val="24"/>
              </w:rPr>
              <w:t>Netaikoma.</w:t>
            </w:r>
          </w:p>
          <w:p w14:paraId="315EE8EB" w14:textId="77777777" w:rsidR="00392BC3" w:rsidRPr="00C10DF9" w:rsidRDefault="00392BC3" w:rsidP="00570A97">
            <w:pPr>
              <w:spacing w:line="240" w:lineRule="auto"/>
              <w:ind w:firstLine="0"/>
              <w:rPr>
                <w:rFonts w:ascii="Times New Roman" w:eastAsia="Times New Roman" w:hAnsi="Times New Roman" w:cs="Times New Roman"/>
                <w:sz w:val="24"/>
                <w:szCs w:val="24"/>
                <w:lang w:eastAsia="en-US"/>
              </w:rPr>
            </w:pPr>
          </w:p>
        </w:tc>
      </w:tr>
      <w:tr w:rsidR="00392BC3" w:rsidRPr="00C10DF9" w14:paraId="0819892E" w14:textId="77777777" w:rsidTr="00570A97">
        <w:trPr>
          <w:trHeight w:val="300"/>
        </w:trPr>
        <w:tc>
          <w:tcPr>
            <w:tcW w:w="3094" w:type="dxa"/>
            <w:gridSpan w:val="2"/>
          </w:tcPr>
          <w:p w14:paraId="074B276B"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4.4. Užsakymų teikimo tvarka</w:t>
            </w:r>
          </w:p>
        </w:tc>
        <w:tc>
          <w:tcPr>
            <w:tcW w:w="6441" w:type="dxa"/>
            <w:gridSpan w:val="2"/>
          </w:tcPr>
          <w:p w14:paraId="6933ED0A" w14:textId="77777777" w:rsidR="00392BC3" w:rsidRPr="00C10DF9" w:rsidRDefault="00392BC3" w:rsidP="00570A97">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Pagal Techninės specifikacijos reikalavimus.</w:t>
            </w:r>
          </w:p>
        </w:tc>
      </w:tr>
      <w:tr w:rsidR="00392BC3" w:rsidRPr="00C10DF9" w14:paraId="4D28ED67" w14:textId="77777777" w:rsidTr="00570A97">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56B05671"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4.5.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5F117C0" w14:textId="77777777" w:rsidR="00392BC3" w:rsidRPr="00C10DF9" w:rsidRDefault="00392BC3" w:rsidP="00570A97">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Pagal Techninės specifikacijos reikalavimus.</w:t>
            </w:r>
          </w:p>
        </w:tc>
      </w:tr>
      <w:tr w:rsidR="00392BC3" w:rsidRPr="00C10DF9" w14:paraId="53679408" w14:textId="77777777" w:rsidTr="00570A97">
        <w:trPr>
          <w:trHeight w:val="300"/>
        </w:trPr>
        <w:tc>
          <w:tcPr>
            <w:tcW w:w="3094" w:type="dxa"/>
            <w:gridSpan w:val="2"/>
          </w:tcPr>
          <w:p w14:paraId="36285B4A"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4.6. Pateikiami dokumentai</w:t>
            </w:r>
          </w:p>
        </w:tc>
        <w:tc>
          <w:tcPr>
            <w:tcW w:w="6441" w:type="dxa"/>
            <w:gridSpan w:val="2"/>
          </w:tcPr>
          <w:p w14:paraId="4542FBAD" w14:textId="77777777" w:rsidR="00392BC3" w:rsidRDefault="00392BC3" w:rsidP="00570A97">
            <w:pPr>
              <w:spacing w:line="240" w:lineRule="auto"/>
              <w:ind w:firstLine="0"/>
              <w:jc w:val="left"/>
            </w:pPr>
            <w:r w:rsidRPr="00C10DF9">
              <w:rPr>
                <w:rFonts w:ascii="Times New Roman" w:eastAsia="Times New Roman" w:hAnsi="Times New Roman" w:cs="Times New Roman"/>
                <w:kern w:val="2"/>
                <w:sz w:val="24"/>
                <w:szCs w:val="24"/>
                <w:lang w:eastAsia="en-US"/>
              </w:rPr>
              <w:t xml:space="preserve">Turi būti pateikiami šie dokumentai: Sąskaita </w:t>
            </w:r>
            <w:r w:rsidRPr="00C10DF9">
              <w:rPr>
                <w:rFonts w:ascii="Times New Roman" w:eastAsia="Times New Roman" w:hAnsi="Times New Roman" w:cs="Times New Roman"/>
                <w:sz w:val="24"/>
                <w:szCs w:val="24"/>
                <w:lang w:eastAsia="en-US"/>
              </w:rPr>
              <w:t>/ Sąskaita / ir (arba)</w:t>
            </w:r>
            <w:r w:rsidRPr="00C10DF9">
              <w:rPr>
                <w:rFonts w:ascii="Times New Roman" w:eastAsia="Times New Roman" w:hAnsi="Times New Roman" w:cs="Times New Roman"/>
                <w:kern w:val="2"/>
                <w:sz w:val="24"/>
                <w:szCs w:val="24"/>
                <w:lang w:eastAsia="en-US"/>
              </w:rPr>
              <w:t xml:space="preserve"> kiti reikalingi dokumentai.</w:t>
            </w:r>
            <w:r>
              <w:t xml:space="preserve"> </w:t>
            </w:r>
          </w:p>
          <w:p w14:paraId="35BDF4DD" w14:textId="77777777" w:rsidR="00392BC3" w:rsidRPr="00C10DF9" w:rsidRDefault="00392BC3" w:rsidP="00570A97">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392BC3" w:rsidRPr="00C10DF9" w14:paraId="669D15CE" w14:textId="77777777" w:rsidTr="00570A97">
        <w:trPr>
          <w:trHeight w:val="300"/>
        </w:trPr>
        <w:tc>
          <w:tcPr>
            <w:tcW w:w="9535" w:type="dxa"/>
            <w:gridSpan w:val="4"/>
          </w:tcPr>
          <w:p w14:paraId="47A6D744"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 SUTARTIES KAINA IR ATSISKAITYMO TVARKA</w:t>
            </w:r>
          </w:p>
        </w:tc>
      </w:tr>
      <w:tr w:rsidR="00392BC3" w:rsidRPr="00C10DF9" w14:paraId="2FAA36B1" w14:textId="77777777" w:rsidTr="00570A97">
        <w:trPr>
          <w:trHeight w:val="300"/>
        </w:trPr>
        <w:tc>
          <w:tcPr>
            <w:tcW w:w="3094" w:type="dxa"/>
            <w:gridSpan w:val="2"/>
          </w:tcPr>
          <w:p w14:paraId="335A7254"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2FE0C8F9" w14:textId="77777777" w:rsidR="00392BC3" w:rsidRPr="00E01F57"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E01F57">
              <w:rPr>
                <w:rFonts w:ascii="Times New Roman" w:eastAsia="Times New Roman" w:hAnsi="Times New Roman" w:cs="Times New Roman"/>
                <w:kern w:val="2"/>
                <w:sz w:val="24"/>
                <w:szCs w:val="24"/>
                <w:lang w:eastAsia="en-US"/>
              </w:rPr>
              <w:t>Fiksuoto įkainio kainodara</w:t>
            </w:r>
            <w:r>
              <w:rPr>
                <w:rFonts w:ascii="Times New Roman" w:eastAsia="Times New Roman" w:hAnsi="Times New Roman" w:cs="Times New Roman"/>
                <w:kern w:val="2"/>
                <w:sz w:val="24"/>
                <w:szCs w:val="24"/>
                <w:lang w:eastAsia="en-US"/>
              </w:rPr>
              <w:t>.</w:t>
            </w:r>
          </w:p>
          <w:p w14:paraId="5D8AC4BC" w14:textId="77777777" w:rsidR="00392BC3" w:rsidRPr="00C10DF9" w:rsidRDefault="00392BC3" w:rsidP="00570A97">
            <w:pPr>
              <w:spacing w:line="240" w:lineRule="auto"/>
              <w:ind w:firstLine="0"/>
              <w:jc w:val="left"/>
              <w:rPr>
                <w:rFonts w:ascii="Times New Roman" w:eastAsia="Times New Roman" w:hAnsi="Times New Roman" w:cs="Times New Roman"/>
                <w:color w:val="4472C4"/>
                <w:kern w:val="2"/>
                <w:sz w:val="24"/>
                <w:szCs w:val="24"/>
                <w:lang w:eastAsia="en-US"/>
              </w:rPr>
            </w:pPr>
          </w:p>
        </w:tc>
      </w:tr>
      <w:tr w:rsidR="00392BC3" w:rsidRPr="00C10DF9" w14:paraId="7E8FF0B4" w14:textId="77777777" w:rsidTr="00570A97">
        <w:trPr>
          <w:trHeight w:val="300"/>
        </w:trPr>
        <w:tc>
          <w:tcPr>
            <w:tcW w:w="3094" w:type="dxa"/>
            <w:gridSpan w:val="2"/>
          </w:tcPr>
          <w:p w14:paraId="3000E856" w14:textId="77777777" w:rsidR="00392BC3" w:rsidRPr="00C10DF9" w:rsidRDefault="00392BC3" w:rsidP="00570A97">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eastAsia="Times New Roman" w:hAnsi="Times New Roman" w:cs="Times New Roman"/>
                <w:b/>
                <w:kern w:val="2"/>
                <w:sz w:val="24"/>
                <w:szCs w:val="24"/>
                <w:lang w:eastAsia="en-US"/>
              </w:rPr>
              <w:t xml:space="preserve">5.2. </w:t>
            </w:r>
            <w:r w:rsidRPr="00C10DF9">
              <w:rPr>
                <w:rFonts w:ascii="Times New Roman" w:eastAsia="Times New Roman" w:hAnsi="Times New Roman" w:cs="Times New Roman"/>
                <w:b/>
                <w:bCs/>
                <w:kern w:val="2"/>
                <w:sz w:val="24"/>
                <w:szCs w:val="24"/>
                <w:lang w:eastAsia="en-US"/>
              </w:rPr>
              <w:t xml:space="preserve">Pradinės Sutarties vertė ir Sutarties kaina, kai taikoma </w:t>
            </w:r>
            <w:r w:rsidRPr="00C10DF9">
              <w:rPr>
                <w:rFonts w:ascii="Times New Roman" w:eastAsia="Times New Roman" w:hAnsi="Times New Roman" w:cs="Times New Roman"/>
                <w:b/>
                <w:bCs/>
                <w:kern w:val="2"/>
                <w:sz w:val="24"/>
                <w:szCs w:val="24"/>
                <w:u w:val="single"/>
                <w:lang w:eastAsia="en-US"/>
              </w:rPr>
              <w:t>fiksuoto įkainio</w:t>
            </w:r>
            <w:r w:rsidRPr="00C10DF9">
              <w:rPr>
                <w:rFonts w:ascii="Times New Roman" w:eastAsia="Times New Roman" w:hAnsi="Times New Roman" w:cs="Times New Roman"/>
                <w:b/>
                <w:bCs/>
                <w:kern w:val="2"/>
                <w:sz w:val="24"/>
                <w:szCs w:val="24"/>
                <w:lang w:eastAsia="en-US"/>
              </w:rPr>
              <w:t xml:space="preserve"> kainodara</w:t>
            </w:r>
          </w:p>
          <w:p w14:paraId="2DDE0263"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p w14:paraId="390E4CF5"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p w14:paraId="74AB274C" w14:textId="77777777" w:rsidR="00392BC3" w:rsidRPr="00C10DF9" w:rsidRDefault="00392BC3" w:rsidP="00570A97">
            <w:pPr>
              <w:spacing w:line="240" w:lineRule="auto"/>
              <w:ind w:firstLine="0"/>
              <w:rPr>
                <w:rFonts w:ascii="Times New Roman" w:eastAsia="Times New Roman" w:hAnsi="Times New Roman" w:cs="Times New Roman"/>
                <w:b/>
                <w:kern w:val="2"/>
                <w:sz w:val="24"/>
                <w:szCs w:val="24"/>
                <w:lang w:eastAsia="en-US"/>
              </w:rPr>
            </w:pPr>
          </w:p>
        </w:tc>
        <w:tc>
          <w:tcPr>
            <w:tcW w:w="6441" w:type="dxa"/>
            <w:gridSpan w:val="2"/>
          </w:tcPr>
          <w:p w14:paraId="650F75B5" w14:textId="77777777" w:rsidR="00392BC3" w:rsidRPr="005251A1"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Sutarties vertė yra:</w:t>
            </w:r>
          </w:p>
          <w:p w14:paraId="1D239E90" w14:textId="5B9F7A8E" w:rsidR="00392BC3" w:rsidRPr="005251A1"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 xml:space="preserve">– </w:t>
            </w:r>
            <w:r w:rsidR="009C70B3">
              <w:rPr>
                <w:rFonts w:ascii="Times New Roman" w:eastAsia="Times New Roman" w:hAnsi="Times New Roman" w:cs="Times New Roman"/>
                <w:kern w:val="2"/>
                <w:sz w:val="24"/>
                <w:szCs w:val="24"/>
                <w:lang w:eastAsia="en-US"/>
              </w:rPr>
              <w:t>....................</w:t>
            </w:r>
            <w:r w:rsidRPr="005251A1">
              <w:rPr>
                <w:rFonts w:ascii="Times New Roman" w:eastAsia="Times New Roman" w:hAnsi="Times New Roman" w:cs="Times New Roman"/>
                <w:kern w:val="2"/>
                <w:sz w:val="24"/>
                <w:szCs w:val="24"/>
                <w:lang w:eastAsia="en-US"/>
              </w:rPr>
              <w:t xml:space="preserve"> Eur  be PVM. </w:t>
            </w:r>
          </w:p>
          <w:p w14:paraId="7A86ACD0" w14:textId="340EE864" w:rsidR="00392BC3" w:rsidRPr="005251A1"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 xml:space="preserve">PVM sudaro </w:t>
            </w:r>
            <w:r w:rsidR="009C70B3">
              <w:rPr>
                <w:rFonts w:ascii="Times New Roman" w:eastAsia="Times New Roman" w:hAnsi="Times New Roman" w:cs="Times New Roman"/>
                <w:kern w:val="2"/>
                <w:sz w:val="24"/>
                <w:szCs w:val="24"/>
                <w:lang w:eastAsia="en-US"/>
              </w:rPr>
              <w:t>....</w:t>
            </w:r>
            <w:r w:rsidRPr="005251A1">
              <w:rPr>
                <w:rFonts w:ascii="Times New Roman" w:eastAsia="Times New Roman" w:hAnsi="Times New Roman" w:cs="Times New Roman"/>
                <w:kern w:val="2"/>
                <w:sz w:val="24"/>
                <w:szCs w:val="24"/>
                <w:lang w:eastAsia="en-US"/>
              </w:rPr>
              <w:t xml:space="preserve"> Eur.</w:t>
            </w:r>
          </w:p>
          <w:p w14:paraId="1BA091BD" w14:textId="2E4A599B" w:rsidR="00392BC3" w:rsidRPr="005251A1"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 xml:space="preserve">Sutarties kaina yra </w:t>
            </w:r>
            <w:r w:rsidR="009C70B3">
              <w:rPr>
                <w:rFonts w:ascii="Times New Roman" w:eastAsia="Times New Roman" w:hAnsi="Times New Roman" w:cs="Times New Roman"/>
                <w:kern w:val="2"/>
                <w:sz w:val="24"/>
                <w:szCs w:val="24"/>
                <w:lang w:eastAsia="en-US"/>
              </w:rPr>
              <w:t>..............</w:t>
            </w:r>
            <w:r w:rsidRPr="005251A1">
              <w:rPr>
                <w:rFonts w:ascii="Times New Roman" w:eastAsia="Times New Roman" w:hAnsi="Times New Roman" w:cs="Times New Roman"/>
                <w:kern w:val="2"/>
                <w:sz w:val="24"/>
                <w:szCs w:val="24"/>
                <w:lang w:eastAsia="en-US"/>
              </w:rPr>
              <w:t xml:space="preserve"> Eur su PVM.</w:t>
            </w:r>
          </w:p>
          <w:p w14:paraId="7A03C1F8" w14:textId="77777777" w:rsidR="00392BC3" w:rsidRPr="005251A1"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5251A1">
              <w:rPr>
                <w:rFonts w:ascii="Times New Roman" w:eastAsia="Times New Roman" w:hAnsi="Times New Roman" w:cs="Times New Roman"/>
                <w:kern w:val="2"/>
                <w:sz w:val="24"/>
                <w:szCs w:val="24"/>
                <w:lang w:eastAsia="en-US"/>
              </w:rPr>
              <w:t xml:space="preserve">Pirkėjas perka </w:t>
            </w:r>
            <w:r w:rsidRPr="00C10DF9">
              <w:rPr>
                <w:rFonts w:ascii="Times New Roman" w:eastAsia="Times New Roman" w:hAnsi="Times New Roman" w:cs="Times New Roman"/>
                <w:kern w:val="2"/>
                <w:sz w:val="24"/>
                <w:szCs w:val="24"/>
                <w:lang w:eastAsia="en-US"/>
              </w:rPr>
              <w:t>Paslaugas</w:t>
            </w:r>
            <w:r w:rsidRPr="005251A1">
              <w:rPr>
                <w:rFonts w:ascii="Times New Roman" w:eastAsia="Times New Roman" w:hAnsi="Times New Roman" w:cs="Times New Roman"/>
                <w:kern w:val="2"/>
                <w:sz w:val="24"/>
                <w:szCs w:val="24"/>
                <w:lang w:eastAsia="en-US"/>
              </w:rPr>
              <w:t xml:space="preserve"> pagal poreikį Sutartyje arba jos priede Nr. 2 nurodytais įkainiais, neviršijant </w:t>
            </w:r>
            <w:r>
              <w:rPr>
                <w:rFonts w:ascii="Times New Roman" w:eastAsia="Times New Roman" w:hAnsi="Times New Roman" w:cs="Times New Roman"/>
                <w:kern w:val="2"/>
                <w:sz w:val="24"/>
                <w:szCs w:val="24"/>
                <w:lang w:eastAsia="en-US"/>
              </w:rPr>
              <w:t>pradinės</w:t>
            </w:r>
            <w:r w:rsidRPr="005251A1">
              <w:rPr>
                <w:rFonts w:ascii="Times New Roman" w:eastAsia="Times New Roman" w:hAnsi="Times New Roman" w:cs="Times New Roman"/>
                <w:kern w:val="2"/>
                <w:sz w:val="24"/>
                <w:szCs w:val="24"/>
                <w:lang w:eastAsia="en-US"/>
              </w:rPr>
              <w:t xml:space="preserve"> Sutarties kainos. </w:t>
            </w:r>
          </w:p>
          <w:p w14:paraId="7D353DC7" w14:textId="77777777" w:rsidR="00392BC3" w:rsidRPr="00C10DF9" w:rsidRDefault="00392BC3" w:rsidP="00570A97">
            <w:pPr>
              <w:spacing w:line="240" w:lineRule="auto"/>
              <w:ind w:firstLine="0"/>
              <w:rPr>
                <w:rFonts w:ascii="Times New Roman" w:eastAsia="Times New Roman" w:hAnsi="Times New Roman" w:cs="Times New Roman"/>
                <w:color w:val="FF0000"/>
                <w:kern w:val="2"/>
                <w:sz w:val="24"/>
                <w:szCs w:val="24"/>
                <w:lang w:eastAsia="en-US"/>
              </w:rPr>
            </w:pPr>
            <w:r w:rsidRPr="00C10DF9">
              <w:rPr>
                <w:rFonts w:ascii="Times New Roman" w:eastAsia="Times New Roman" w:hAnsi="Times New Roman" w:cs="Times New Roman"/>
                <w:kern w:val="2"/>
                <w:sz w:val="24"/>
                <w:szCs w:val="24"/>
                <w:lang w:eastAsia="en-US"/>
              </w:rPr>
              <w:t>Pirkėjas neįsipareigoja išpirkti preliminaraus Paslaugų kiekio ar bet kokios jo dalies.</w:t>
            </w:r>
          </w:p>
        </w:tc>
      </w:tr>
      <w:tr w:rsidR="00392BC3" w:rsidRPr="00C10DF9" w14:paraId="52269553" w14:textId="77777777" w:rsidTr="00570A97">
        <w:trPr>
          <w:trHeight w:val="902"/>
        </w:trPr>
        <w:tc>
          <w:tcPr>
            <w:tcW w:w="3094" w:type="dxa"/>
            <w:gridSpan w:val="2"/>
          </w:tcPr>
          <w:p w14:paraId="73121B81"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5.3. Sutarties kainos / įkainių perskaičiavimas taikant </w:t>
            </w:r>
            <w:r w:rsidRPr="00C10DF9">
              <w:rPr>
                <w:rFonts w:ascii="Times New Roman" w:eastAsia="Times New Roman" w:hAnsi="Times New Roman" w:cs="Times New Roman"/>
                <w:b/>
                <w:kern w:val="2"/>
                <w:sz w:val="24"/>
                <w:szCs w:val="24"/>
                <w:u w:val="single"/>
                <w:lang w:eastAsia="en-US"/>
              </w:rPr>
              <w:t>peržiūros</w:t>
            </w:r>
            <w:r w:rsidRPr="00C10DF9">
              <w:rPr>
                <w:rFonts w:ascii="Times New Roman" w:eastAsia="Times New Roman" w:hAnsi="Times New Roman" w:cs="Times New Roman"/>
                <w:b/>
                <w:kern w:val="2"/>
                <w:sz w:val="24"/>
                <w:szCs w:val="24"/>
                <w:lang w:eastAsia="en-US"/>
              </w:rPr>
              <w:t xml:space="preserve"> taisykles</w:t>
            </w:r>
          </w:p>
          <w:p w14:paraId="18B61648"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p>
          <w:p w14:paraId="1C8189B9"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c>
          <w:tcPr>
            <w:tcW w:w="6441" w:type="dxa"/>
            <w:gridSpan w:val="2"/>
          </w:tcPr>
          <w:p w14:paraId="308D2F36" w14:textId="77777777" w:rsidR="00392BC3" w:rsidRPr="00C10DF9" w:rsidRDefault="00392BC3" w:rsidP="00570A97">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Sutarties kaina bus perskaičiuojama:</w:t>
            </w:r>
          </w:p>
          <w:p w14:paraId="3358FC84" w14:textId="77777777" w:rsidR="00392BC3" w:rsidRPr="00C10DF9" w:rsidRDefault="00392BC3" w:rsidP="00570A97">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5.3.1. dėl PVM tarifo pasikeitimo;</w:t>
            </w:r>
          </w:p>
          <w:p w14:paraId="77DC1BE2"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5.3.2. dėl kainų lygio pokyčio.</w:t>
            </w:r>
          </w:p>
        </w:tc>
      </w:tr>
      <w:tr w:rsidR="00392BC3" w:rsidRPr="00C10DF9" w14:paraId="1CA14781" w14:textId="77777777" w:rsidTr="00570A97">
        <w:trPr>
          <w:trHeight w:val="300"/>
        </w:trPr>
        <w:tc>
          <w:tcPr>
            <w:tcW w:w="3094" w:type="dxa"/>
            <w:gridSpan w:val="2"/>
          </w:tcPr>
          <w:p w14:paraId="2D3B8478"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5F55B7F9" w14:textId="77777777" w:rsidR="00392BC3" w:rsidRPr="00C10DF9" w:rsidRDefault="00392BC3" w:rsidP="00570A97">
            <w:pPr>
              <w:spacing w:line="240" w:lineRule="auto"/>
              <w:ind w:firstLine="0"/>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 xml:space="preserve">5.3.1.1. Jeigu Sutarties vykdymo metu pasikeičia PVM mokėjimą reglamentuojantys teisės aktai, darantys tiesioginę įtaką Tiekėjo tiekiamų Paslaugų Sutartyje nurodytai kainai, Sutarties kaina perskaičiuojama nekeičiant Paslaugų kainą be PVM. </w:t>
            </w:r>
          </w:p>
          <w:p w14:paraId="767FB720" w14:textId="77777777" w:rsidR="00392BC3" w:rsidRPr="00C10DF9" w:rsidRDefault="00392BC3" w:rsidP="00570A97">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5.3.2.2. 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392BC3" w:rsidRPr="00C10DF9" w14:paraId="70EA3712" w14:textId="77777777" w:rsidTr="00570A97">
        <w:trPr>
          <w:trHeight w:val="300"/>
        </w:trPr>
        <w:tc>
          <w:tcPr>
            <w:tcW w:w="3094" w:type="dxa"/>
            <w:gridSpan w:val="2"/>
          </w:tcPr>
          <w:p w14:paraId="7240E385"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3E656658" w14:textId="77777777" w:rsidR="00392BC3" w:rsidRPr="00C10DF9" w:rsidRDefault="00392BC3" w:rsidP="00570A97">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53140FB7"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5.3.3.2. Sutarties </w:t>
            </w:r>
            <w:r w:rsidRPr="00C10DF9">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43ABBFD7"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5.3.3.3. </w:t>
            </w:r>
            <w:r w:rsidRPr="00C10DF9">
              <w:rPr>
                <w:rFonts w:ascii="Times New Roman" w:eastAsia="Times New Roman" w:hAnsi="Times New Roman" w:cs="Times New Roman"/>
                <w:kern w:val="2"/>
                <w:sz w:val="24"/>
                <w:szCs w:val="24"/>
                <w:shd w:val="clear" w:color="auto" w:fill="FFFFFF"/>
                <w:lang w:eastAsia="en-US"/>
              </w:rPr>
              <w:t>Jeigu P</w:t>
            </w:r>
            <w:r w:rsidRPr="00C10DF9">
              <w:rPr>
                <w:rFonts w:ascii="Times New Roman" w:eastAsia="Times New Roman" w:hAnsi="Times New Roman" w:cs="Times New Roman"/>
                <w:sz w:val="24"/>
                <w:szCs w:val="24"/>
                <w:lang w:eastAsia="en-US"/>
              </w:rPr>
              <w:t>aslaugų teikimas</w:t>
            </w:r>
            <w:r w:rsidRPr="00C10DF9">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C10DF9">
              <w:rPr>
                <w:rFonts w:ascii="Times New Roman" w:eastAsia="Times New Roman" w:hAnsi="Times New Roman" w:cs="Times New Roman"/>
                <w:sz w:val="24"/>
                <w:szCs w:val="24"/>
                <w:lang w:eastAsia="en-US"/>
              </w:rPr>
              <w:t>aslaugų</w:t>
            </w:r>
            <w:r w:rsidRPr="00C10DF9">
              <w:rPr>
                <w:rFonts w:ascii="Times New Roman" w:eastAsia="Times New Roman" w:hAnsi="Times New Roman" w:cs="Times New Roman"/>
                <w:kern w:val="2"/>
                <w:sz w:val="24"/>
                <w:szCs w:val="24"/>
                <w:shd w:val="clear" w:color="auto" w:fill="FFFFFF"/>
                <w:lang w:eastAsia="en-US"/>
              </w:rPr>
              <w:t xml:space="preserve"> įkainiai nėra perskaičiuojami dėl </w:t>
            </w:r>
            <w:r w:rsidRPr="00C10DF9">
              <w:rPr>
                <w:rFonts w:ascii="Times New Roman" w:eastAsia="Times New Roman" w:hAnsi="Times New Roman" w:cs="Times New Roman"/>
                <w:kern w:val="2"/>
                <w:sz w:val="24"/>
                <w:szCs w:val="24"/>
                <w:shd w:val="clear" w:color="auto" w:fill="FFFFFF"/>
                <w:lang w:eastAsia="en-US"/>
              </w:rPr>
              <w:lastRenderedPageBreak/>
              <w:t>kainų lygio kilimo (gali būti mažinami, tačiau negali būti didinami).</w:t>
            </w:r>
          </w:p>
          <w:p w14:paraId="2EEB6536"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5.3.3.4. Atlikdamos Sutarties įkainių peržiūrą </w:t>
            </w:r>
            <w:r w:rsidRPr="00C10DF9">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79694BF"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6D52BD9" w14:textId="77777777" w:rsidR="00392BC3" w:rsidRPr="00C10DF9" w:rsidRDefault="00392BC3" w:rsidP="00570A97">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3AFFC9BF" w14:textId="77777777" w:rsidR="00392BC3" w:rsidRPr="00C10DF9" w:rsidRDefault="00392BC3" w:rsidP="00570A97">
            <w:pPr>
              <w:spacing w:line="240" w:lineRule="auto"/>
              <w:ind w:firstLine="0"/>
              <w:jc w:val="left"/>
              <w:rPr>
                <w:rFonts w:ascii="Times New Roman" w:eastAsia="Times New Roman" w:hAnsi="Times New Roman" w:cs="Times New Roman"/>
                <w:sz w:val="24"/>
                <w:szCs w:val="24"/>
                <w:lang w:eastAsia="en-US"/>
              </w:rPr>
            </w:pPr>
          </w:p>
          <w:p w14:paraId="01EB7AC8" w14:textId="77777777" w:rsidR="00392BC3" w:rsidRPr="00C10DF9" w:rsidRDefault="00000000" w:rsidP="00570A97">
            <w:pPr>
              <w:spacing w:line="240" w:lineRule="auto"/>
              <w:ind w:firstLine="0"/>
              <w:jc w:val="left"/>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eastAsia="Calibri" w:hAnsi="Cambria Math" w:cs="Times New Roman"/>
                  <w:sz w:val="24"/>
                  <w:szCs w:val="24"/>
                  <w:lang w:eastAsia="en-US"/>
                </w:rPr>
                <m:t>a+</m:t>
              </m:r>
              <m:d>
                <m:dPr>
                  <m:ctrlPr>
                    <w:rPr>
                      <w:rFonts w:ascii="Cambria Math" w:eastAsia="Calibri" w:hAnsi="Cambria Math" w:cs="Times New Roman"/>
                      <w:sz w:val="24"/>
                      <w:szCs w:val="24"/>
                      <w:lang w:eastAsia="en-US"/>
                    </w:rPr>
                  </m:ctrlPr>
                </m:dPr>
                <m:e>
                  <m:f>
                    <m:fPr>
                      <m:ctrlPr>
                        <w:rPr>
                          <w:rFonts w:ascii="Cambria Math" w:eastAsia="Calibri" w:hAnsi="Cambria Math" w:cs="Times New Roman"/>
                          <w:sz w:val="24"/>
                          <w:szCs w:val="24"/>
                          <w:lang w:eastAsia="en-US"/>
                        </w:rPr>
                      </m:ctrlPr>
                    </m:fPr>
                    <m:num>
                      <m:r>
                        <m:rPr>
                          <m:sty m:val="p"/>
                        </m:rPr>
                        <w:rPr>
                          <w:rFonts w:ascii="Cambria Math" w:eastAsia="Calibri" w:hAnsi="Cambria Math" w:cs="Times New Roman"/>
                          <w:sz w:val="24"/>
                          <w:szCs w:val="24"/>
                          <w:lang w:eastAsia="en-US"/>
                        </w:rPr>
                        <m:t>k</m:t>
                      </m:r>
                    </m:num>
                    <m:den>
                      <m:r>
                        <m:rPr>
                          <m:sty m:val="p"/>
                        </m:rPr>
                        <w:rPr>
                          <w:rFonts w:ascii="Cambria Math" w:eastAsia="Calibri" w:hAnsi="Cambria Math" w:cs="Times New Roman"/>
                          <w:sz w:val="24"/>
                          <w:szCs w:val="24"/>
                          <w:lang w:eastAsia="en-US"/>
                        </w:rPr>
                        <m:t>100</m:t>
                      </m:r>
                    </m:den>
                  </m:f>
                  <m:r>
                    <m:rPr>
                      <m:sty m:val="p"/>
                    </m:rPr>
                    <w:rPr>
                      <w:rFonts w:ascii="Cambria Math" w:eastAsia="Calibri" w:hAnsi="Cambria Math" w:cs="Times New Roman"/>
                      <w:sz w:val="24"/>
                      <w:szCs w:val="24"/>
                      <w:lang w:eastAsia="en-US"/>
                    </w:rPr>
                    <m:t>×a</m:t>
                  </m:r>
                </m:e>
              </m:d>
            </m:oMath>
            <w:r w:rsidR="00392BC3" w:rsidRPr="00C10DF9">
              <w:rPr>
                <w:rFonts w:ascii="Times New Roman" w:eastAsia="Times New Roman" w:hAnsi="Times New Roman" w:cs="Times New Roman"/>
                <w:kern w:val="2"/>
                <w:sz w:val="24"/>
                <w:szCs w:val="24"/>
                <w:lang w:eastAsia="en-US"/>
              </w:rPr>
              <w:t>, kur</w:t>
            </w:r>
          </w:p>
          <w:p w14:paraId="41D20EB1" w14:textId="77777777" w:rsidR="00392BC3" w:rsidRPr="00C10DF9" w:rsidRDefault="00392BC3" w:rsidP="00570A97">
            <w:pPr>
              <w:spacing w:line="240" w:lineRule="auto"/>
              <w:ind w:firstLine="0"/>
              <w:jc w:val="left"/>
              <w:textAlignment w:val="baseline"/>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a – įkainis (Eur be PVM) (jei peržiūra jau buvo atlikta, tai po paskutinio perskaičiavimo)</w:t>
            </w:r>
          </w:p>
          <w:p w14:paraId="328A7372" w14:textId="77777777" w:rsidR="00392BC3" w:rsidRPr="00C10DF9" w:rsidRDefault="00392BC3" w:rsidP="00570A97">
            <w:pPr>
              <w:spacing w:line="240" w:lineRule="auto"/>
              <w:ind w:firstLine="0"/>
              <w:jc w:val="left"/>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a</w:t>
            </w:r>
            <w:r w:rsidRPr="00C10DF9">
              <w:rPr>
                <w:rFonts w:ascii="Times New Roman" w:eastAsia="Times New Roman" w:hAnsi="Times New Roman" w:cs="Times New Roman"/>
                <w:kern w:val="2"/>
                <w:sz w:val="24"/>
                <w:szCs w:val="24"/>
                <w:vertAlign w:val="subscript"/>
                <w:lang w:eastAsia="en-US"/>
              </w:rPr>
              <w:t>1</w:t>
            </w:r>
            <w:r w:rsidRPr="00C10DF9">
              <w:rPr>
                <w:rFonts w:ascii="Times New Roman" w:eastAsia="Times New Roman" w:hAnsi="Times New Roman" w:cs="Times New Roman"/>
                <w:kern w:val="2"/>
                <w:sz w:val="24"/>
                <w:szCs w:val="24"/>
                <w:lang w:eastAsia="en-US"/>
              </w:rPr>
              <w:t xml:space="preserve"> – perskaičiuotas (pakeistas) įkainis (Eur be PVM)</w:t>
            </w:r>
          </w:p>
          <w:p w14:paraId="047BB06A" w14:textId="77777777" w:rsidR="00392BC3" w:rsidRPr="00C10DF9" w:rsidRDefault="00392BC3" w:rsidP="00570A97">
            <w:pPr>
              <w:spacing w:line="240" w:lineRule="auto"/>
              <w:ind w:firstLine="0"/>
              <w:jc w:val="left"/>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 xml:space="preserve">k – pagal vartotojų kainų indeksą </w:t>
            </w:r>
            <w:sdt>
              <w:sdtPr>
                <w:rPr>
                  <w:rFonts w:ascii="Times New Roman" w:eastAsia="Times New Roman" w:hAnsi="Times New Roman" w:cs="Times New Roman"/>
                  <w:sz w:val="24"/>
                  <w:szCs w:val="24"/>
                  <w:lang w:eastAsia="en-US"/>
                </w:rPr>
                <w:id w:val="1301573032"/>
                <w:placeholder>
                  <w:docPart w:val="E390091645544834BDB81CB14EA3BD7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rFonts w:ascii="Times New Roman" w:eastAsia="Times New Roman" w:hAnsi="Times New Roman" w:cs="Times New Roman"/>
                    <w:sz w:val="24"/>
                    <w:szCs w:val="24"/>
                    <w:lang w:eastAsia="en-US"/>
                  </w:rPr>
                  <w:t>VARTOJIMO PREKĖS IR PASLAUGOS</w:t>
                </w:r>
              </w:sdtContent>
            </w:sdt>
            <w:r w:rsidRPr="00C10DF9">
              <w:rPr>
                <w:rFonts w:ascii="Times New Roman" w:eastAsia="Times New Roman" w:hAnsi="Times New Roman" w:cs="Times New Roman"/>
                <w:kern w:val="2"/>
                <w:sz w:val="24"/>
                <w:szCs w:val="24"/>
                <w:lang w:eastAsia="en-US"/>
              </w:rPr>
              <w:t xml:space="preserve"> apskaičiuotas Vartojimo prekių ir paslaugų kainų pokytis (padidėjimas arba sumažėjimas) (%). „k“ reikšmė skaičiuojama pagal formulę:</w:t>
            </w:r>
          </w:p>
          <w:p w14:paraId="182B7760" w14:textId="77777777" w:rsidR="00392BC3" w:rsidRPr="00C10DF9" w:rsidRDefault="00392BC3" w:rsidP="00570A97">
            <w:pPr>
              <w:spacing w:line="240" w:lineRule="auto"/>
              <w:ind w:firstLine="0"/>
              <w:jc w:val="left"/>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Calibri" w:hAnsi="Cambria Math" w:cs="Times New Roman"/>
                      <w:sz w:val="24"/>
                      <w:szCs w:val="24"/>
                      <w:lang w:eastAsia="en-US"/>
                    </w:rPr>
                  </m:ctrlPr>
                </m:fPr>
                <m:num>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naujausias</m:t>
                      </m:r>
                    </m:sub>
                  </m:sSub>
                </m:num>
                <m:den>
                  <m:sSub>
                    <m:sSubPr>
                      <m:ctrlPr>
                        <w:rPr>
                          <w:rFonts w:ascii="Cambria Math" w:eastAsia="Calibri" w:hAnsi="Cambria Math" w:cs="Times New Roman"/>
                          <w:sz w:val="24"/>
                          <w:szCs w:val="24"/>
                          <w:lang w:eastAsia="en-US"/>
                        </w:rPr>
                      </m:ctrlPr>
                    </m:sSubPr>
                    <m:e>
                      <m:r>
                        <m:rPr>
                          <m:sty m:val="p"/>
                        </m:rPr>
                        <w:rPr>
                          <w:rFonts w:ascii="Cambria Math" w:eastAsia="Calibri" w:hAnsi="Cambria Math" w:cs="Times New Roman"/>
                          <w:sz w:val="24"/>
                          <w:szCs w:val="24"/>
                          <w:lang w:eastAsia="en-US"/>
                        </w:rPr>
                        <m:t>Ind</m:t>
                      </m:r>
                    </m:e>
                    <m:sub>
                      <m:r>
                        <m:rPr>
                          <m:sty m:val="p"/>
                        </m:rPr>
                        <w:rPr>
                          <w:rFonts w:ascii="Cambria Math" w:eastAsia="Calibri" w:hAnsi="Cambria Math" w:cs="Times New Roman"/>
                          <w:sz w:val="24"/>
                          <w:szCs w:val="24"/>
                          <w:lang w:eastAsia="en-US"/>
                        </w:rPr>
                        <m:t>pradžia</m:t>
                      </m:r>
                    </m:sub>
                  </m:sSub>
                </m:den>
              </m:f>
              <m:r>
                <m:rPr>
                  <m:sty m:val="p"/>
                </m:rPr>
                <w:rPr>
                  <w:rFonts w:ascii="Cambria Math" w:eastAsia="Calibri" w:hAnsi="Cambria Math" w:cs="Times New Roman"/>
                  <w:sz w:val="24"/>
                  <w:szCs w:val="24"/>
                  <w:lang w:eastAsia="en-US"/>
                </w:rPr>
                <m:t>×100-100</m:t>
              </m:r>
            </m:oMath>
            <w:r w:rsidRPr="00C10DF9">
              <w:rPr>
                <w:rFonts w:ascii="Times New Roman" w:eastAsia="Times New Roman" w:hAnsi="Times New Roman" w:cs="Times New Roman"/>
                <w:kern w:val="2"/>
                <w:sz w:val="24"/>
                <w:szCs w:val="24"/>
                <w:lang w:eastAsia="en-US"/>
              </w:rPr>
              <w:t>, (proc.) kur</w:t>
            </w:r>
          </w:p>
          <w:p w14:paraId="568F5F70" w14:textId="77777777" w:rsidR="00392BC3" w:rsidRPr="00C10DF9" w:rsidRDefault="00392BC3" w:rsidP="00570A97">
            <w:pPr>
              <w:spacing w:line="240" w:lineRule="auto"/>
              <w:ind w:firstLine="0"/>
              <w:jc w:val="left"/>
              <w:textAlignment w:val="baseline"/>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Ind</w:t>
            </w:r>
            <w:r w:rsidRPr="00C10DF9">
              <w:rPr>
                <w:rFonts w:ascii="Times New Roman" w:eastAsia="Times New Roman" w:hAnsi="Times New Roman" w:cs="Times New Roman"/>
                <w:kern w:val="2"/>
                <w:sz w:val="24"/>
                <w:szCs w:val="24"/>
                <w:vertAlign w:val="subscript"/>
                <w:lang w:eastAsia="en-US"/>
              </w:rPr>
              <w:t>naujausias</w:t>
            </w:r>
            <w:r w:rsidRPr="00C10DF9">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sdt>
              <w:sdtPr>
                <w:rPr>
                  <w:rFonts w:ascii="Times New Roman" w:eastAsia="Times New Roman" w:hAnsi="Times New Roman" w:cs="Times New Roman"/>
                  <w:sz w:val="24"/>
                  <w:szCs w:val="24"/>
                  <w:lang w:eastAsia="en-US"/>
                </w:rPr>
                <w:id w:val="1731427147"/>
                <w:placeholder>
                  <w:docPart w:val="4867FC3ED7F04C4EA73EE92132E0E74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rFonts w:ascii="Times New Roman" w:eastAsia="Times New Roman" w:hAnsi="Times New Roman" w:cs="Times New Roman"/>
                    <w:sz w:val="24"/>
                    <w:szCs w:val="24"/>
                    <w:lang w:eastAsia="en-US"/>
                  </w:rPr>
                  <w:t>VARTOJIMO PREKĖS IR PASLAUGOS</w:t>
                </w:r>
              </w:sdtContent>
            </w:sdt>
            <w:r w:rsidRPr="00C10DF9">
              <w:rPr>
                <w:rFonts w:ascii="Times New Roman" w:eastAsia="Times New Roman" w:hAnsi="Times New Roman" w:cs="Times New Roman"/>
                <w:kern w:val="2"/>
                <w:sz w:val="24"/>
                <w:szCs w:val="24"/>
                <w:lang w:eastAsia="en-US"/>
              </w:rPr>
              <w:t>.</w:t>
            </w:r>
          </w:p>
          <w:p w14:paraId="554D230E" w14:textId="77777777" w:rsidR="00392BC3" w:rsidRPr="00C10DF9" w:rsidRDefault="00392BC3" w:rsidP="00570A97">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kern w:val="2"/>
                <w:sz w:val="24"/>
                <w:szCs w:val="24"/>
                <w:lang w:eastAsia="en-US"/>
              </w:rPr>
              <w:t>Ind</w:t>
            </w:r>
            <w:r w:rsidRPr="00C10DF9">
              <w:rPr>
                <w:rFonts w:ascii="Times New Roman" w:eastAsia="Times New Roman" w:hAnsi="Times New Roman" w:cs="Times New Roman"/>
                <w:kern w:val="2"/>
                <w:sz w:val="24"/>
                <w:szCs w:val="24"/>
                <w:vertAlign w:val="subscript"/>
                <w:lang w:eastAsia="en-US"/>
              </w:rPr>
              <w:t>pradžia</w:t>
            </w:r>
            <w:r w:rsidRPr="00C10DF9">
              <w:rPr>
                <w:rFonts w:ascii="Times New Roman" w:eastAsia="Times New Roman" w:hAnsi="Times New Roman" w:cs="Times New Roman"/>
                <w:kern w:val="2"/>
                <w:sz w:val="24"/>
                <w:szCs w:val="24"/>
                <w:lang w:eastAsia="en-US"/>
              </w:rPr>
              <w:t xml:space="preserve"> – laikotarpio pradžios datos (mėnesio) vartojimo prekių ir paslaugų indeksas </w:t>
            </w:r>
            <w:sdt>
              <w:sdtPr>
                <w:rPr>
                  <w:rFonts w:ascii="Times New Roman" w:eastAsia="Times New Roman" w:hAnsi="Times New Roman" w:cs="Times New Roman"/>
                  <w:sz w:val="24"/>
                  <w:szCs w:val="24"/>
                  <w:lang w:eastAsia="en-US"/>
                </w:rPr>
                <w:id w:val="-1805376312"/>
                <w:placeholder>
                  <w:docPart w:val="1FE3159B55044182B4ABBBA2A83271B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10DF9">
                  <w:rPr>
                    <w:rFonts w:ascii="Times New Roman" w:eastAsia="Times New Roman" w:hAnsi="Times New Roman" w:cs="Times New Roman"/>
                    <w:sz w:val="24"/>
                    <w:szCs w:val="24"/>
                    <w:lang w:eastAsia="en-US"/>
                  </w:rPr>
                  <w:t>VARTOJIMO PREKĖS IR PASLAUGOS</w:t>
                </w:r>
              </w:sdtContent>
            </w:sdt>
            <w:r w:rsidRPr="00C10DF9">
              <w:rPr>
                <w:rFonts w:ascii="Times New Roman" w:eastAsia="Times New Roman" w:hAnsi="Times New Roman" w:cs="Times New Roman"/>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46A1FC"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 xml:space="preserve">5.3.3.7. </w:t>
            </w:r>
            <w:r w:rsidRPr="00C10DF9">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C10DF9">
              <w:rPr>
                <w:rFonts w:ascii="Times New Roman" w:eastAsia="Times New Roman" w:hAnsi="Times New Roman" w:cs="Times New Roman"/>
                <w:b/>
                <w:kern w:val="2"/>
                <w:sz w:val="24"/>
                <w:szCs w:val="24"/>
                <w:shd w:val="clear" w:color="auto" w:fill="FFFFFF"/>
                <w:lang w:eastAsia="en-US"/>
              </w:rPr>
              <w:t>keturių</w:t>
            </w:r>
            <w:r w:rsidRPr="00C10DF9">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C10DF9">
              <w:rPr>
                <w:rFonts w:ascii="Times New Roman" w:eastAsia="Times New Roman" w:hAnsi="Times New Roman" w:cs="Times New Roman"/>
                <w:b/>
                <w:kern w:val="2"/>
                <w:sz w:val="24"/>
                <w:szCs w:val="24"/>
                <w:shd w:val="clear" w:color="auto" w:fill="FFFFFF"/>
                <w:lang w:eastAsia="en-US"/>
              </w:rPr>
              <w:t>vieno</w:t>
            </w:r>
            <w:r w:rsidRPr="00C10DF9">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C10DF9">
              <w:rPr>
                <w:rFonts w:ascii="Times New Roman" w:eastAsia="Times New Roman" w:hAnsi="Times New Roman" w:cs="Times New Roman"/>
                <w:kern w:val="2"/>
                <w:sz w:val="24"/>
                <w:szCs w:val="24"/>
                <w:shd w:val="clear" w:color="auto" w:fill="FFFFFF"/>
                <w:vertAlign w:val="subscript"/>
                <w:lang w:eastAsia="en-US"/>
              </w:rPr>
              <w:t>1</w:t>
            </w:r>
            <w:r w:rsidRPr="00C10DF9">
              <w:rPr>
                <w:rFonts w:ascii="Times New Roman" w:eastAsia="Times New Roman" w:hAnsi="Times New Roman" w:cs="Times New Roman"/>
                <w:kern w:val="2"/>
                <w:sz w:val="24"/>
                <w:szCs w:val="24"/>
                <w:shd w:val="clear" w:color="auto" w:fill="FFFFFF"/>
                <w:lang w:eastAsia="en-US"/>
              </w:rPr>
              <w:t xml:space="preserve">“ suapvalinamas iki </w:t>
            </w:r>
            <w:r w:rsidRPr="00C10DF9">
              <w:rPr>
                <w:rFonts w:ascii="Times New Roman" w:eastAsia="Times New Roman" w:hAnsi="Times New Roman" w:cs="Times New Roman"/>
                <w:b/>
                <w:kern w:val="2"/>
                <w:sz w:val="24"/>
                <w:szCs w:val="24"/>
                <w:shd w:val="clear" w:color="auto" w:fill="FFFFFF"/>
                <w:lang w:eastAsia="en-US"/>
              </w:rPr>
              <w:t xml:space="preserve">dviejų </w:t>
            </w:r>
            <w:r w:rsidRPr="00C10DF9">
              <w:rPr>
                <w:rFonts w:ascii="Times New Roman" w:eastAsia="Times New Roman" w:hAnsi="Times New Roman" w:cs="Times New Roman"/>
                <w:kern w:val="2"/>
                <w:sz w:val="24"/>
                <w:szCs w:val="24"/>
                <w:shd w:val="clear" w:color="auto" w:fill="FFFFFF"/>
                <w:lang w:eastAsia="en-US"/>
              </w:rPr>
              <w:t>skaitmenų po kablelio.</w:t>
            </w:r>
          </w:p>
          <w:p w14:paraId="2FC1087B"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10DF9">
              <w:rPr>
                <w:rFonts w:ascii="Times New Roman" w:eastAsia="Times New Roman" w:hAnsi="Times New Roman" w:cs="Times New Roman"/>
                <w:kern w:val="2"/>
                <w:sz w:val="24"/>
                <w:szCs w:val="24"/>
                <w:bdr w:val="none" w:sz="0" w:space="0" w:color="auto" w:frame="1"/>
                <w:lang w:eastAsia="en-US"/>
              </w:rPr>
              <w:t>kitus oficialius šaltinių duomenis</w:t>
            </w:r>
            <w:r w:rsidRPr="00C10DF9">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1B6F188C"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shd w:val="clear" w:color="auto" w:fill="FFFFFF"/>
                <w:lang w:eastAsia="en-US"/>
              </w:rPr>
              <w:lastRenderedPageBreak/>
              <w:t>5</w:t>
            </w:r>
            <w:r w:rsidRPr="00C10DF9">
              <w:rPr>
                <w:rFonts w:ascii="Times New Roman" w:eastAsia="Times New Roman" w:hAnsi="Times New Roman" w:cs="Times New Roman"/>
                <w:kern w:val="2"/>
                <w:sz w:val="24"/>
                <w:szCs w:val="24"/>
                <w:lang w:eastAsia="en-US"/>
              </w:rPr>
              <w:t xml:space="preserve">.3.3.9. </w:t>
            </w:r>
            <w:r w:rsidRPr="00C10DF9">
              <w:rPr>
                <w:rFonts w:ascii="Times New Roman" w:eastAsia="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C10DF9">
              <w:rPr>
                <w:rFonts w:ascii="Times New Roman" w:eastAsia="Times New Roman" w:hAnsi="Times New Roman" w:cs="Times New Roman"/>
                <w:kern w:val="2"/>
                <w:sz w:val="24"/>
                <w:szCs w:val="24"/>
                <w:lang w:eastAsia="en-US"/>
              </w:rPr>
              <w:t xml:space="preserve">utarties </w:t>
            </w:r>
            <w:r w:rsidRPr="00C10DF9">
              <w:rPr>
                <w:rFonts w:ascii="Times New Roman" w:eastAsia="Times New Roman" w:hAnsi="Times New Roman" w:cs="Times New Roman"/>
                <w:kern w:val="2"/>
                <w:sz w:val="24"/>
                <w:szCs w:val="24"/>
                <w:shd w:val="clear" w:color="auto" w:fill="FFFFFF"/>
                <w:lang w:eastAsia="en-US"/>
              </w:rPr>
              <w:t>įkainius gavimo dienos.</w:t>
            </w:r>
          </w:p>
          <w:p w14:paraId="100D7FBD"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shd w:val="clear" w:color="auto" w:fill="FFFFFF"/>
                <w:lang w:eastAsia="en-US"/>
              </w:rPr>
              <w:t xml:space="preserve">5.3.3.10. </w:t>
            </w:r>
            <w:r w:rsidRPr="00C10DF9">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392BC3" w:rsidRPr="00C10DF9" w14:paraId="6C2EA6FF" w14:textId="77777777" w:rsidTr="00570A97">
        <w:trPr>
          <w:trHeight w:val="300"/>
        </w:trPr>
        <w:tc>
          <w:tcPr>
            <w:tcW w:w="3094" w:type="dxa"/>
            <w:gridSpan w:val="2"/>
          </w:tcPr>
          <w:p w14:paraId="644F9D55"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5.4. Atsiskaitymo su Tiekėju terminas ir tvarka</w:t>
            </w:r>
          </w:p>
        </w:tc>
        <w:tc>
          <w:tcPr>
            <w:tcW w:w="6441" w:type="dxa"/>
            <w:gridSpan w:val="2"/>
          </w:tcPr>
          <w:p w14:paraId="5D53A004"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5.</w:t>
            </w:r>
            <w:r>
              <w:rPr>
                <w:rFonts w:ascii="Times New Roman" w:eastAsia="Times New Roman" w:hAnsi="Times New Roman" w:cs="Times New Roman"/>
                <w:kern w:val="2"/>
                <w:sz w:val="24"/>
                <w:szCs w:val="24"/>
                <w:lang w:eastAsia="en-US"/>
              </w:rPr>
              <w:t>4</w:t>
            </w:r>
            <w:r w:rsidRPr="00C10DF9">
              <w:rPr>
                <w:rFonts w:ascii="Times New Roman" w:eastAsia="Times New Roman" w:hAnsi="Times New Roman" w:cs="Times New Roman"/>
                <w:kern w:val="2"/>
                <w:sz w:val="24"/>
                <w:szCs w:val="24"/>
                <w:lang w:eastAsia="en-US"/>
              </w:rPr>
              <w:t xml:space="preserve">.1. Pirkėjas atsiskaito su Tiekėju ne vėliau kaip per </w:t>
            </w:r>
            <w:r w:rsidRPr="00C10DF9">
              <w:rPr>
                <w:rFonts w:ascii="Times New Roman" w:eastAsia="Times New Roman" w:hAnsi="Times New Roman" w:cs="Times New Roman"/>
                <w:b/>
                <w:bCs/>
                <w:kern w:val="2"/>
                <w:sz w:val="24"/>
                <w:szCs w:val="24"/>
                <w:lang w:eastAsia="en-US"/>
              </w:rPr>
              <w:t>30 (trisdešimt) kalendorinių dienų</w:t>
            </w:r>
            <w:r w:rsidRPr="00C10DF9">
              <w:rPr>
                <w:rFonts w:ascii="Times New Roman" w:eastAsia="Times New Roman" w:hAnsi="Times New Roman" w:cs="Times New Roman"/>
                <w:kern w:val="2"/>
                <w:sz w:val="24"/>
                <w:szCs w:val="24"/>
                <w:lang w:eastAsia="en-US"/>
              </w:rPr>
              <w:t xml:space="preserve"> nuo PVM sąskaitos-faktūros pateikimo dienos (toliau – Sąskaita)</w:t>
            </w:r>
            <w:r>
              <w:rPr>
                <w:rFonts w:ascii="Times New Roman" w:eastAsia="Times New Roman" w:hAnsi="Times New Roman" w:cs="Times New Roman"/>
                <w:kern w:val="2"/>
                <w:sz w:val="24"/>
                <w:szCs w:val="24"/>
                <w:lang w:eastAsia="en-US"/>
              </w:rPr>
              <w:t>.</w:t>
            </w:r>
          </w:p>
        </w:tc>
      </w:tr>
      <w:tr w:rsidR="00392BC3" w:rsidRPr="00C10DF9" w14:paraId="2462F944" w14:textId="77777777" w:rsidTr="00570A97">
        <w:trPr>
          <w:trHeight w:val="300"/>
        </w:trPr>
        <w:tc>
          <w:tcPr>
            <w:tcW w:w="3094" w:type="dxa"/>
            <w:gridSpan w:val="2"/>
          </w:tcPr>
          <w:p w14:paraId="54C973E7"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 xml:space="preserve">5.5. </w:t>
            </w:r>
            <w:r w:rsidRPr="00FA723F">
              <w:rPr>
                <w:b/>
                <w:bCs/>
                <w:kern w:val="2"/>
                <w:szCs w:val="24"/>
              </w:rPr>
              <w:t xml:space="preserve"> </w:t>
            </w:r>
            <w:r w:rsidRPr="006B02F1">
              <w:rPr>
                <w:rFonts w:ascii="Times New Roman" w:hAnsi="Times New Roman" w:cs="Times New Roman"/>
                <w:b/>
                <w:bCs/>
                <w:kern w:val="2"/>
                <w:sz w:val="24"/>
                <w:szCs w:val="24"/>
              </w:rPr>
              <w:t xml:space="preserve">Sutarties kainos / įkainių apskaičiavimas taikant </w:t>
            </w:r>
            <w:r w:rsidRPr="006B02F1">
              <w:rPr>
                <w:rFonts w:ascii="Times New Roman" w:hAnsi="Times New Roman" w:cs="Times New Roman"/>
                <w:b/>
                <w:bCs/>
                <w:kern w:val="2"/>
                <w:sz w:val="24"/>
                <w:szCs w:val="24"/>
                <w:u w:val="single"/>
              </w:rPr>
              <w:t>kiekio (apimties)</w:t>
            </w:r>
            <w:r w:rsidRPr="006B02F1">
              <w:rPr>
                <w:rFonts w:ascii="Times New Roman" w:hAnsi="Times New Roman" w:cs="Times New Roman"/>
                <w:b/>
                <w:bCs/>
                <w:kern w:val="2"/>
                <w:sz w:val="24"/>
                <w:szCs w:val="24"/>
              </w:rPr>
              <w:t xml:space="preserve"> keitimo taisykles</w:t>
            </w:r>
          </w:p>
        </w:tc>
        <w:tc>
          <w:tcPr>
            <w:tcW w:w="6441" w:type="dxa"/>
            <w:gridSpan w:val="2"/>
          </w:tcPr>
          <w:p w14:paraId="4F705B14" w14:textId="77777777" w:rsidR="00392BC3" w:rsidRPr="00C10DF9" w:rsidRDefault="00392BC3" w:rsidP="00570A97">
            <w:pPr>
              <w:pStyle w:val="Komentarotekstas"/>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392BC3" w:rsidRPr="00C10DF9" w14:paraId="56F59A8F" w14:textId="77777777" w:rsidTr="00570A97">
        <w:trPr>
          <w:trHeight w:val="300"/>
        </w:trPr>
        <w:tc>
          <w:tcPr>
            <w:tcW w:w="3094" w:type="dxa"/>
            <w:gridSpan w:val="2"/>
          </w:tcPr>
          <w:p w14:paraId="040167DE"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w:t>
            </w:r>
            <w:r>
              <w:rPr>
                <w:rFonts w:ascii="Times New Roman" w:eastAsia="Times New Roman" w:hAnsi="Times New Roman" w:cs="Times New Roman"/>
                <w:b/>
                <w:kern w:val="2"/>
                <w:sz w:val="24"/>
                <w:szCs w:val="24"/>
                <w:lang w:eastAsia="en-US"/>
              </w:rPr>
              <w:t>6</w:t>
            </w:r>
            <w:r w:rsidRPr="00C10DF9">
              <w:rPr>
                <w:rFonts w:ascii="Times New Roman" w:eastAsia="Times New Roman" w:hAnsi="Times New Roman" w:cs="Times New Roman"/>
                <w:b/>
                <w:kern w:val="2"/>
                <w:sz w:val="24"/>
                <w:szCs w:val="24"/>
                <w:lang w:eastAsia="en-US"/>
              </w:rPr>
              <w:t>. Avansas</w:t>
            </w:r>
          </w:p>
        </w:tc>
        <w:tc>
          <w:tcPr>
            <w:tcW w:w="6441" w:type="dxa"/>
            <w:gridSpan w:val="2"/>
          </w:tcPr>
          <w:p w14:paraId="44FA7209" w14:textId="77777777" w:rsidR="00392BC3" w:rsidRPr="00C10DF9" w:rsidRDefault="00392BC3" w:rsidP="00570A97">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C10DF9">
              <w:rPr>
                <w:rFonts w:ascii="Times New Roman" w:eastAsia="Times New Roman" w:hAnsi="Times New Roman" w:cs="Times New Roman"/>
                <w:kern w:val="2"/>
                <w:sz w:val="24"/>
                <w:szCs w:val="24"/>
                <w:lang w:eastAsia="en-US"/>
              </w:rPr>
              <w:t>Netaikoma</w:t>
            </w:r>
          </w:p>
        </w:tc>
      </w:tr>
      <w:tr w:rsidR="00392BC3" w:rsidRPr="00C10DF9" w14:paraId="49A88641" w14:textId="77777777" w:rsidTr="00570A97">
        <w:trPr>
          <w:trHeight w:val="300"/>
        </w:trPr>
        <w:tc>
          <w:tcPr>
            <w:tcW w:w="3094" w:type="dxa"/>
            <w:gridSpan w:val="2"/>
          </w:tcPr>
          <w:p w14:paraId="2737513E"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5.</w:t>
            </w:r>
            <w:r>
              <w:rPr>
                <w:rFonts w:ascii="Times New Roman" w:eastAsia="Times New Roman" w:hAnsi="Times New Roman" w:cs="Times New Roman"/>
                <w:b/>
                <w:kern w:val="2"/>
                <w:sz w:val="24"/>
                <w:szCs w:val="24"/>
                <w:lang w:eastAsia="en-US"/>
              </w:rPr>
              <w:t>7</w:t>
            </w:r>
            <w:r w:rsidRPr="00C10DF9">
              <w:rPr>
                <w:rFonts w:ascii="Times New Roman" w:eastAsia="Times New Roman" w:hAnsi="Times New Roman" w:cs="Times New Roman"/>
                <w:b/>
                <w:kern w:val="2"/>
                <w:sz w:val="24"/>
                <w:szCs w:val="24"/>
                <w:lang w:eastAsia="en-US"/>
              </w:rPr>
              <w:t>. Avanso užtikrinimas</w:t>
            </w:r>
          </w:p>
        </w:tc>
        <w:tc>
          <w:tcPr>
            <w:tcW w:w="6441" w:type="dxa"/>
            <w:gridSpan w:val="2"/>
          </w:tcPr>
          <w:p w14:paraId="10348394"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tc>
      </w:tr>
      <w:tr w:rsidR="00392BC3" w:rsidRPr="00C10DF9" w14:paraId="0592151D" w14:textId="77777777" w:rsidTr="00570A97">
        <w:trPr>
          <w:trHeight w:val="300"/>
        </w:trPr>
        <w:tc>
          <w:tcPr>
            <w:tcW w:w="9535" w:type="dxa"/>
            <w:gridSpan w:val="4"/>
          </w:tcPr>
          <w:p w14:paraId="61333C02"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6. PASLAUGŲ KOKYBĖ IR GARANTINIAI ĮSIPAREIGOJIMAI</w:t>
            </w:r>
          </w:p>
        </w:tc>
      </w:tr>
      <w:tr w:rsidR="00392BC3" w:rsidRPr="00C10DF9" w14:paraId="2177ADE9" w14:textId="77777777" w:rsidTr="00570A97">
        <w:trPr>
          <w:trHeight w:val="300"/>
        </w:trPr>
        <w:tc>
          <w:tcPr>
            <w:tcW w:w="3094" w:type="dxa"/>
            <w:gridSpan w:val="2"/>
          </w:tcPr>
          <w:p w14:paraId="50409ABA"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6.1. Garantinis terminas</w:t>
            </w:r>
          </w:p>
        </w:tc>
        <w:tc>
          <w:tcPr>
            <w:tcW w:w="6441" w:type="dxa"/>
            <w:gridSpan w:val="2"/>
          </w:tcPr>
          <w:p w14:paraId="597CBD51" w14:textId="77777777" w:rsidR="00392BC3" w:rsidRPr="00C10DF9" w:rsidRDefault="00392BC3" w:rsidP="00570A97">
            <w:pPr>
              <w:spacing w:line="240" w:lineRule="auto"/>
              <w:ind w:firstLine="0"/>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6.1.1. </w:t>
            </w:r>
            <w:r w:rsidRPr="00C923A5">
              <w:rPr>
                <w:rFonts w:ascii="Times New Roman" w:hAnsi="Times New Roman" w:cs="Times New Roman"/>
                <w:sz w:val="24"/>
                <w:szCs w:val="24"/>
              </w:rPr>
              <w:t xml:space="preserve">Suteikti atliekamoms paslaugoms Lietuvos Respublikos įstatymų ir teisės aktų numatytus garantinius laikotarpius. </w:t>
            </w:r>
          </w:p>
        </w:tc>
      </w:tr>
      <w:tr w:rsidR="00392BC3" w:rsidRPr="00C10DF9" w14:paraId="057E37DB" w14:textId="77777777" w:rsidTr="00570A97">
        <w:trPr>
          <w:trHeight w:val="300"/>
        </w:trPr>
        <w:tc>
          <w:tcPr>
            <w:tcW w:w="3094" w:type="dxa"/>
            <w:gridSpan w:val="2"/>
          </w:tcPr>
          <w:p w14:paraId="07578330"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sz w:val="24"/>
                <w:szCs w:val="24"/>
                <w:lang w:eastAsia="en-US"/>
              </w:rPr>
              <w:t>6.2. Garantinė priežiūra</w:t>
            </w:r>
          </w:p>
        </w:tc>
        <w:tc>
          <w:tcPr>
            <w:tcW w:w="6441" w:type="dxa"/>
            <w:gridSpan w:val="2"/>
          </w:tcPr>
          <w:p w14:paraId="43507D1D" w14:textId="77777777" w:rsidR="00392BC3" w:rsidRPr="00C10DF9" w:rsidRDefault="00392BC3" w:rsidP="00570A97">
            <w:pPr>
              <w:spacing w:line="240" w:lineRule="auto"/>
              <w:ind w:firstLine="0"/>
              <w:jc w:val="left"/>
              <w:rPr>
                <w:rFonts w:ascii="Times New Roman" w:eastAsia="Times New Roman" w:hAnsi="Times New Roman" w:cs="Times New Roman"/>
                <w:sz w:val="24"/>
                <w:szCs w:val="24"/>
                <w:lang w:eastAsia="en-US"/>
              </w:rPr>
            </w:pPr>
            <w:r w:rsidRPr="00C10DF9">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2</w:t>
            </w:r>
            <w:r w:rsidRPr="00C10DF9">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w:t>
            </w:r>
            <w:r w:rsidRPr="00C10DF9">
              <w:rPr>
                <w:rFonts w:ascii="Times New Roman" w:eastAsia="Times New Roman" w:hAnsi="Times New Roman" w:cs="Times New Roman"/>
                <w:sz w:val="24"/>
                <w:szCs w:val="24"/>
                <w:lang w:eastAsia="en-US"/>
              </w:rPr>
              <w:t xml:space="preserve">. Garantinio termino laikotarpiu, nustačius Paslaugų trūkumus, Tiekėjas privalo pašalinti su Paslaugomis susijusius trūkumus ne vėliau kaip per </w:t>
            </w:r>
            <w:r>
              <w:rPr>
                <w:rFonts w:ascii="Times New Roman" w:eastAsia="Times New Roman" w:hAnsi="Times New Roman" w:cs="Times New Roman"/>
                <w:sz w:val="24"/>
                <w:szCs w:val="24"/>
                <w:lang w:eastAsia="en-US"/>
              </w:rPr>
              <w:t>2</w:t>
            </w:r>
            <w:r w:rsidRPr="00C10DF9">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dvi</w:t>
            </w:r>
            <w:r w:rsidRPr="00C10DF9">
              <w:rPr>
                <w:rFonts w:ascii="Times New Roman" w:eastAsia="Times New Roman" w:hAnsi="Times New Roman" w:cs="Times New Roman"/>
                <w:b/>
                <w:bCs/>
                <w:sz w:val="24"/>
                <w:szCs w:val="24"/>
                <w:lang w:eastAsia="en-US"/>
              </w:rPr>
              <w:t>) darbo dienas</w:t>
            </w:r>
            <w:r w:rsidRPr="00C10DF9">
              <w:rPr>
                <w:rFonts w:ascii="Times New Roman" w:eastAsia="Times New Roman" w:hAnsi="Times New Roman" w:cs="Times New Roman"/>
                <w:sz w:val="24"/>
                <w:szCs w:val="24"/>
                <w:lang w:eastAsia="en-US"/>
              </w:rPr>
              <w:t xml:space="preserve"> nuo pranešimo apie trūkumus Tiekėjui gavimo dienos.</w:t>
            </w:r>
          </w:p>
          <w:p w14:paraId="01DC8F9D"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sz w:val="24"/>
                <w:szCs w:val="24"/>
                <w:lang w:eastAsia="en-US"/>
              </w:rPr>
              <w:t xml:space="preserve">Paslaugų trūkumų nustatymo bei jų šalinimo tvarka nustatyta </w:t>
            </w:r>
            <w:r w:rsidRPr="00C10DF9">
              <w:rPr>
                <w:rFonts w:ascii="Times New Roman" w:eastAsia="Times New Roman" w:hAnsi="Times New Roman" w:cs="Times New Roman"/>
                <w:b/>
                <w:bCs/>
                <w:sz w:val="24"/>
                <w:szCs w:val="24"/>
                <w:lang w:eastAsia="en-US"/>
              </w:rPr>
              <w:t>Sutarties bendrųjų sąlygų 7 skyriuje</w:t>
            </w:r>
            <w:r w:rsidRPr="00C10DF9">
              <w:rPr>
                <w:rFonts w:ascii="Times New Roman" w:eastAsia="Times New Roman" w:hAnsi="Times New Roman" w:cs="Times New Roman"/>
                <w:sz w:val="24"/>
                <w:szCs w:val="24"/>
                <w:lang w:eastAsia="en-US"/>
              </w:rPr>
              <w:t>.</w:t>
            </w:r>
          </w:p>
        </w:tc>
      </w:tr>
      <w:tr w:rsidR="00392BC3" w:rsidRPr="00C10DF9" w14:paraId="43322BA2" w14:textId="77777777" w:rsidTr="00570A97">
        <w:trPr>
          <w:trHeight w:val="300"/>
        </w:trPr>
        <w:tc>
          <w:tcPr>
            <w:tcW w:w="9535" w:type="dxa"/>
            <w:gridSpan w:val="4"/>
          </w:tcPr>
          <w:p w14:paraId="56317A6B"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7. SUTARTIES VYKDYMUI PASITELKIAMI SUBTIEKĖJAI IR (AR) SPECIALISTAI</w:t>
            </w:r>
          </w:p>
        </w:tc>
      </w:tr>
      <w:tr w:rsidR="00392BC3" w:rsidRPr="00C10DF9" w14:paraId="7761B0B0" w14:textId="77777777" w:rsidTr="00570A97">
        <w:trPr>
          <w:trHeight w:val="300"/>
        </w:trPr>
        <w:tc>
          <w:tcPr>
            <w:tcW w:w="3094" w:type="dxa"/>
            <w:gridSpan w:val="2"/>
          </w:tcPr>
          <w:p w14:paraId="76C0CF6C" w14:textId="77777777" w:rsidR="00392BC3" w:rsidRPr="00C10DF9" w:rsidRDefault="00392BC3" w:rsidP="00570A97">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5DE25FD0" w14:textId="77777777" w:rsidR="00392BC3" w:rsidRPr="00C10DF9" w:rsidRDefault="00392BC3" w:rsidP="00570A9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7.1.1.Sutarties vykdymui subtiekėjai ir (ar) specialistai nepasitelkiami.</w:t>
            </w:r>
          </w:p>
          <w:p w14:paraId="508298E3" w14:textId="77777777" w:rsidR="00392BC3" w:rsidRPr="00C10DF9" w:rsidRDefault="00392BC3" w:rsidP="00570A9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arba</w:t>
            </w:r>
          </w:p>
          <w:p w14:paraId="3D300CA3" w14:textId="77777777" w:rsidR="00392BC3" w:rsidRPr="00C10DF9" w:rsidRDefault="00392BC3" w:rsidP="00570A97">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kern w:val="2"/>
                <w:sz w:val="24"/>
                <w:szCs w:val="24"/>
                <w:lang w:eastAsia="en-US"/>
              </w:rPr>
              <w:t>7.1.</w:t>
            </w:r>
            <w:r>
              <w:rPr>
                <w:rFonts w:ascii="Times New Roman" w:eastAsia="Times New Roman" w:hAnsi="Times New Roman" w:cs="Times New Roman"/>
                <w:kern w:val="2"/>
                <w:sz w:val="24"/>
                <w:szCs w:val="24"/>
                <w:lang w:eastAsia="en-US"/>
              </w:rPr>
              <w:t>2</w:t>
            </w:r>
            <w:r w:rsidRPr="00C10DF9">
              <w:rPr>
                <w:rFonts w:ascii="Times New Roman" w:eastAsia="Times New Roman" w:hAnsi="Times New Roman" w:cs="Times New Roman"/>
                <w:kern w:val="2"/>
                <w:sz w:val="24"/>
                <w:szCs w:val="24"/>
                <w:lang w:eastAsia="en-US"/>
              </w:rPr>
              <w:t>.</w:t>
            </w:r>
            <w:r>
              <w:rPr>
                <w:rFonts w:ascii="Times New Roman" w:eastAsia="Times New Roman" w:hAnsi="Times New Roman" w:cs="Times New Roman"/>
                <w:kern w:val="2"/>
                <w:sz w:val="24"/>
                <w:szCs w:val="24"/>
                <w:lang w:eastAsia="en-US"/>
              </w:rPr>
              <w:t xml:space="preserve"> </w:t>
            </w:r>
            <w:r w:rsidRPr="00C10DF9">
              <w:rPr>
                <w:rFonts w:ascii="Times New Roman" w:eastAsia="Times New Roman" w:hAnsi="Times New Roman" w:cs="Times New Roman"/>
                <w:kern w:val="2"/>
                <w:sz w:val="24"/>
                <w:szCs w:val="24"/>
                <w:lang w:eastAsia="en-US"/>
              </w:rPr>
              <w:t xml:space="preserve">Jeigu Sutarties vykdymui pasitelkiami subtiekėjai ir (ar) specialistai, juos nurodyti </w:t>
            </w:r>
            <w:r w:rsidRPr="00C10DF9">
              <w:rPr>
                <w:rFonts w:ascii="Times New Roman" w:eastAsia="Times New Roman" w:hAnsi="Times New Roman" w:cs="Times New Roman"/>
                <w:b/>
                <w:bCs/>
                <w:kern w:val="2"/>
                <w:sz w:val="24"/>
                <w:szCs w:val="24"/>
                <w:lang w:eastAsia="en-US"/>
              </w:rPr>
              <w:t>Sutarties priede Nr. 2 „Tiekėjo pasiūlymas“.</w:t>
            </w:r>
          </w:p>
        </w:tc>
      </w:tr>
      <w:tr w:rsidR="00392BC3" w:rsidRPr="00C10DF9" w14:paraId="7A6030F7" w14:textId="77777777" w:rsidTr="00570A97">
        <w:trPr>
          <w:trHeight w:val="300"/>
        </w:trPr>
        <w:tc>
          <w:tcPr>
            <w:tcW w:w="9535" w:type="dxa"/>
            <w:gridSpan w:val="4"/>
          </w:tcPr>
          <w:p w14:paraId="79C44A38"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8. PRIEVOLIŲ PAGAL SUTARTĮ ĮVYKDYMO UŽTIKRINIMAS</w:t>
            </w:r>
          </w:p>
        </w:tc>
      </w:tr>
      <w:tr w:rsidR="00392BC3" w:rsidRPr="00C10DF9" w14:paraId="7255F721" w14:textId="77777777" w:rsidTr="00570A97">
        <w:trPr>
          <w:trHeight w:val="300"/>
        </w:trPr>
        <w:tc>
          <w:tcPr>
            <w:tcW w:w="3094" w:type="dxa"/>
            <w:gridSpan w:val="2"/>
          </w:tcPr>
          <w:p w14:paraId="57435FDA" w14:textId="77777777" w:rsidR="00392BC3" w:rsidRPr="00C10DF9" w:rsidRDefault="00392BC3" w:rsidP="00570A97">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hAnsi="Times New Roman" w:cs="Times New Roman"/>
                <w:b/>
                <w:bCs/>
                <w:sz w:val="24"/>
                <w:szCs w:val="24"/>
              </w:rPr>
              <w:t>8.1. Prievolių pagal Sutartį įvykdymo užtikrinimas</w:t>
            </w:r>
          </w:p>
        </w:tc>
        <w:tc>
          <w:tcPr>
            <w:tcW w:w="6441" w:type="dxa"/>
            <w:gridSpan w:val="2"/>
          </w:tcPr>
          <w:p w14:paraId="4EC10C3B" w14:textId="77777777" w:rsidR="00392BC3" w:rsidRPr="00910F47" w:rsidRDefault="00392BC3" w:rsidP="00570A97">
            <w:pPr>
              <w:ind w:firstLine="0"/>
              <w:rPr>
                <w:rFonts w:ascii="Times New Roman" w:hAnsi="Times New Roman" w:cs="Times New Roman"/>
                <w:kern w:val="2"/>
                <w:sz w:val="24"/>
                <w:szCs w:val="24"/>
              </w:rPr>
            </w:pPr>
            <w:r w:rsidRPr="00C10DF9">
              <w:rPr>
                <w:rFonts w:ascii="Times New Roman" w:hAnsi="Times New Roman" w:cs="Times New Roman"/>
                <w:sz w:val="24"/>
                <w:szCs w:val="24"/>
              </w:rPr>
              <w:t>8.1.1.</w:t>
            </w:r>
            <w:r w:rsidRPr="00FA723F">
              <w:rPr>
                <w:kern w:val="2"/>
                <w:szCs w:val="24"/>
              </w:rPr>
              <w:t xml:space="preserve"> </w:t>
            </w:r>
            <w:r w:rsidRPr="00910F47">
              <w:rPr>
                <w:rFonts w:ascii="Times New Roman" w:hAnsi="Times New Roman" w:cs="Times New Roman"/>
                <w:kern w:val="2"/>
                <w:sz w:val="24"/>
                <w:szCs w:val="24"/>
              </w:rPr>
              <w:t>Prievolių pagal Sutartį įvykdymas užtikrinamas:</w:t>
            </w:r>
          </w:p>
          <w:p w14:paraId="5EFF0BB3" w14:textId="77777777" w:rsidR="00392BC3" w:rsidRPr="00910F47" w:rsidRDefault="00392BC3" w:rsidP="00570A97">
            <w:pPr>
              <w:ind w:firstLine="0"/>
              <w:rPr>
                <w:rFonts w:ascii="Times New Roman" w:hAnsi="Times New Roman" w:cs="Times New Roman"/>
                <w:kern w:val="2"/>
                <w:sz w:val="24"/>
                <w:szCs w:val="24"/>
              </w:rPr>
            </w:pPr>
            <w:r w:rsidRPr="00910F47">
              <w:rPr>
                <w:rFonts w:ascii="Times New Roman" w:hAnsi="Times New Roman" w:cs="Times New Roman"/>
                <w:kern w:val="2"/>
                <w:sz w:val="24"/>
                <w:szCs w:val="24"/>
              </w:rPr>
              <w:t>Netesybomis (delspinigiais, bauda).</w:t>
            </w:r>
          </w:p>
          <w:p w14:paraId="7970AAD0" w14:textId="77777777" w:rsidR="00392BC3" w:rsidRPr="00C10DF9" w:rsidRDefault="00392BC3" w:rsidP="00570A97">
            <w:pPr>
              <w:spacing w:line="240" w:lineRule="auto"/>
              <w:ind w:firstLine="0"/>
              <w:rPr>
                <w:rFonts w:ascii="Times New Roman" w:eastAsia="Times New Roman" w:hAnsi="Times New Roman" w:cs="Times New Roman"/>
                <w:kern w:val="2"/>
                <w:sz w:val="24"/>
                <w:szCs w:val="24"/>
                <w:lang w:eastAsia="en-US"/>
              </w:rPr>
            </w:pPr>
          </w:p>
        </w:tc>
      </w:tr>
      <w:tr w:rsidR="00392BC3" w:rsidRPr="00C10DF9" w14:paraId="3074DABB" w14:textId="77777777" w:rsidTr="00570A97">
        <w:trPr>
          <w:trHeight w:val="300"/>
        </w:trPr>
        <w:tc>
          <w:tcPr>
            <w:tcW w:w="3094" w:type="dxa"/>
            <w:gridSpan w:val="2"/>
          </w:tcPr>
          <w:p w14:paraId="66F699B5" w14:textId="77777777" w:rsidR="00392BC3" w:rsidRPr="00C10DF9" w:rsidRDefault="00392BC3" w:rsidP="00570A97">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hAnsi="Times New Roman" w:cs="Times New Roman"/>
                <w:b/>
                <w:bCs/>
                <w:sz w:val="24"/>
                <w:szCs w:val="24"/>
              </w:rPr>
              <w:t xml:space="preserve">8.2. Sutarties įvykdymo užtikrinimo pateikimas </w:t>
            </w:r>
          </w:p>
        </w:tc>
        <w:tc>
          <w:tcPr>
            <w:tcW w:w="6441" w:type="dxa"/>
            <w:gridSpan w:val="2"/>
          </w:tcPr>
          <w:p w14:paraId="1D73A42D" w14:textId="77777777" w:rsidR="00392BC3" w:rsidRPr="00FA723F" w:rsidRDefault="00392BC3" w:rsidP="00570A97">
            <w:pPr>
              <w:ind w:firstLine="0"/>
              <w:rPr>
                <w:kern w:val="2"/>
                <w:szCs w:val="24"/>
              </w:rPr>
            </w:pPr>
            <w:r w:rsidRPr="00C10DF9">
              <w:rPr>
                <w:rFonts w:ascii="Times New Roman" w:hAnsi="Times New Roman" w:cs="Times New Roman"/>
                <w:sz w:val="24"/>
                <w:szCs w:val="24"/>
              </w:rPr>
              <w:t>8.2.1.</w:t>
            </w:r>
            <w:r w:rsidRPr="00FA723F">
              <w:rPr>
                <w:kern w:val="2"/>
                <w:szCs w:val="24"/>
              </w:rPr>
              <w:t xml:space="preserve"> </w:t>
            </w:r>
            <w:r w:rsidRPr="00910F47">
              <w:rPr>
                <w:rFonts w:ascii="Times New Roman" w:hAnsi="Times New Roman" w:cs="Times New Roman"/>
                <w:kern w:val="2"/>
                <w:sz w:val="24"/>
                <w:szCs w:val="24"/>
              </w:rPr>
              <w:t>Netaikoma</w:t>
            </w:r>
            <w:r>
              <w:rPr>
                <w:rFonts w:ascii="Times New Roman" w:hAnsi="Times New Roman" w:cs="Times New Roman"/>
                <w:kern w:val="2"/>
                <w:sz w:val="24"/>
                <w:szCs w:val="24"/>
              </w:rPr>
              <w:t>.</w:t>
            </w:r>
          </w:p>
          <w:p w14:paraId="786E09A4" w14:textId="77777777" w:rsidR="00392BC3" w:rsidRPr="00C10DF9" w:rsidRDefault="00392BC3" w:rsidP="00570A97">
            <w:pPr>
              <w:spacing w:line="240" w:lineRule="auto"/>
              <w:ind w:firstLine="0"/>
              <w:rPr>
                <w:rFonts w:ascii="Times New Roman" w:eastAsia="Times New Roman" w:hAnsi="Times New Roman" w:cs="Times New Roman"/>
                <w:kern w:val="2"/>
                <w:sz w:val="24"/>
                <w:szCs w:val="24"/>
                <w:lang w:eastAsia="en-US"/>
              </w:rPr>
            </w:pPr>
          </w:p>
        </w:tc>
      </w:tr>
      <w:tr w:rsidR="00392BC3" w:rsidRPr="00C10DF9" w14:paraId="7E000AEE" w14:textId="77777777" w:rsidTr="00570A97">
        <w:trPr>
          <w:trHeight w:val="300"/>
        </w:trPr>
        <w:tc>
          <w:tcPr>
            <w:tcW w:w="9535" w:type="dxa"/>
            <w:gridSpan w:val="4"/>
          </w:tcPr>
          <w:p w14:paraId="0DF7FF0B"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 ŠALIŲ ATSAKOMYBĖ</w:t>
            </w:r>
          </w:p>
        </w:tc>
      </w:tr>
      <w:tr w:rsidR="00392BC3" w:rsidRPr="00C10DF9" w14:paraId="09B208F9" w14:textId="77777777" w:rsidTr="00570A97">
        <w:trPr>
          <w:trHeight w:val="300"/>
        </w:trPr>
        <w:tc>
          <w:tcPr>
            <w:tcW w:w="3094" w:type="dxa"/>
            <w:gridSpan w:val="2"/>
          </w:tcPr>
          <w:p w14:paraId="62B046AB"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1F93F1DA" w14:textId="77777777" w:rsidR="00392BC3" w:rsidRPr="00C10DF9" w:rsidRDefault="00392BC3" w:rsidP="00570A97">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9.1.1. 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392BC3" w:rsidRPr="00C10DF9" w14:paraId="6F408387" w14:textId="77777777" w:rsidTr="00570A97">
        <w:trPr>
          <w:trHeight w:val="300"/>
        </w:trPr>
        <w:tc>
          <w:tcPr>
            <w:tcW w:w="3094" w:type="dxa"/>
            <w:gridSpan w:val="2"/>
          </w:tcPr>
          <w:p w14:paraId="0E0EE498"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sz w:val="24"/>
                <w:szCs w:val="24"/>
                <w:lang w:eastAsia="en-US"/>
              </w:rPr>
              <w:t>9.2. Tiekėjui taikomos netesybos</w:t>
            </w:r>
          </w:p>
        </w:tc>
        <w:tc>
          <w:tcPr>
            <w:tcW w:w="6441" w:type="dxa"/>
            <w:gridSpan w:val="2"/>
          </w:tcPr>
          <w:p w14:paraId="6C644E2B" w14:textId="77777777" w:rsidR="00392BC3" w:rsidRPr="00C10DF9" w:rsidRDefault="00392BC3" w:rsidP="00570A97">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 xml:space="preserve">9.2.1. Jeigu Tiekėjas vėluoja suteikti Paslaugas arba nevykdo kitų sutartinių įsipareigojimų, Pirkėjas nuo kitos nei nustatytas terminas dienos Tiekėjui skaičiuoja 0,03 (trys šimtosios) procento </w:t>
            </w:r>
            <w:r w:rsidRPr="00C10DF9">
              <w:rPr>
                <w:rFonts w:ascii="Times New Roman" w:eastAsia="Times New Roman" w:hAnsi="Times New Roman" w:cs="Times New Roman"/>
                <w:color w:val="000000"/>
                <w:kern w:val="2"/>
                <w:sz w:val="24"/>
                <w:szCs w:val="24"/>
                <w:lang w:eastAsia="en-US"/>
              </w:rPr>
              <w:lastRenderedPageBreak/>
              <w:t>dydžio delspinigius už kiekvieną uždelstą dieną nuo laiku neperduotų P</w:t>
            </w:r>
            <w:r>
              <w:rPr>
                <w:rFonts w:ascii="Times New Roman" w:eastAsia="Times New Roman" w:hAnsi="Times New Roman" w:cs="Times New Roman"/>
                <w:color w:val="000000"/>
                <w:kern w:val="2"/>
                <w:sz w:val="24"/>
                <w:szCs w:val="24"/>
                <w:lang w:eastAsia="en-US"/>
              </w:rPr>
              <w:t>aslaugų</w:t>
            </w:r>
            <w:r w:rsidRPr="00C10DF9">
              <w:rPr>
                <w:rFonts w:ascii="Times New Roman" w:eastAsia="Times New Roman" w:hAnsi="Times New Roman" w:cs="Times New Roman"/>
                <w:color w:val="000000"/>
                <w:kern w:val="2"/>
                <w:sz w:val="24"/>
                <w:szCs w:val="24"/>
                <w:lang w:eastAsia="en-US"/>
              </w:rPr>
              <w:t xml:space="preserve"> ar Prekių, turinčių trūkumų, kainos</w:t>
            </w:r>
          </w:p>
          <w:p w14:paraId="5F17B53D" w14:textId="77777777" w:rsidR="00392BC3" w:rsidRPr="00C10DF9" w:rsidRDefault="00392BC3" w:rsidP="00570A97">
            <w:pPr>
              <w:spacing w:line="240" w:lineRule="auto"/>
              <w:ind w:firstLine="0"/>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be PVM.</w:t>
            </w:r>
          </w:p>
          <w:p w14:paraId="2B90DB79" w14:textId="77777777" w:rsidR="00392BC3" w:rsidRPr="00C10DF9" w:rsidRDefault="00392BC3" w:rsidP="00570A97">
            <w:pPr>
              <w:spacing w:line="240" w:lineRule="auto"/>
              <w:ind w:firstLine="0"/>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color w:val="000000"/>
                <w:kern w:val="2"/>
                <w:sz w:val="24"/>
                <w:szCs w:val="24"/>
                <w:lang w:eastAsia="en-US"/>
              </w:rPr>
              <w:t>9.2.2. Tiekėjas privalo sumokėti Pirkėjui netesybas per 5 (penkias) darbo dienas nuo Pirkėjo pareikalavimo.</w:t>
            </w:r>
          </w:p>
        </w:tc>
      </w:tr>
      <w:tr w:rsidR="00392BC3" w:rsidRPr="00C10DF9" w14:paraId="251BCDCA" w14:textId="77777777" w:rsidTr="00570A97">
        <w:trPr>
          <w:trHeight w:val="300"/>
        </w:trPr>
        <w:tc>
          <w:tcPr>
            <w:tcW w:w="3094" w:type="dxa"/>
            <w:gridSpan w:val="2"/>
          </w:tcPr>
          <w:p w14:paraId="1902B254"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178003BB" w14:textId="77777777" w:rsidR="00392BC3" w:rsidRPr="00C10DF9" w:rsidRDefault="00392BC3" w:rsidP="00570A9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9.3.1. Pirkėjui nutraukus Sutartį dėl esminio Sutarties pažeidimo, nustatyto Sutarties specialiosiose sąlygose, Tiekėjas moka 5 (penkių) procentų dydžio baudą nuo Pradinės Sutarties vertės be PVM, nurodytos Sutarties specialiųjų sąlygų 5.2 punkte.</w:t>
            </w:r>
          </w:p>
        </w:tc>
      </w:tr>
      <w:tr w:rsidR="00392BC3" w:rsidRPr="00C10DF9" w14:paraId="09A65E8F" w14:textId="77777777" w:rsidTr="00570A97">
        <w:trPr>
          <w:trHeight w:val="300"/>
        </w:trPr>
        <w:tc>
          <w:tcPr>
            <w:tcW w:w="3094" w:type="dxa"/>
            <w:gridSpan w:val="2"/>
          </w:tcPr>
          <w:p w14:paraId="36B28258"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93F3A24" w14:textId="77777777" w:rsidR="00392BC3" w:rsidRPr="00C10DF9" w:rsidRDefault="00392BC3" w:rsidP="00570A9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color w:val="000000"/>
                <w:kern w:val="2"/>
                <w:sz w:val="24"/>
                <w:szCs w:val="24"/>
                <w:lang w:eastAsia="en-US"/>
              </w:rPr>
              <w:t>9.4.1. Tiekėjui nesilaikant Sutarties bendrosiose sąlygose nurodytos subtiekėjų ir (ar) specialistų keitimo tvarkos, Tiekėjas moka 2 (dviejų) procentų dydžio baudą nuo Pradinės Sutarties vertės be PVM, nurodytos Sutarties specialiųjų sąlygų 5.2 punkte.</w:t>
            </w:r>
          </w:p>
        </w:tc>
      </w:tr>
      <w:tr w:rsidR="00392BC3" w:rsidRPr="00C10DF9" w14:paraId="19CFDB0F" w14:textId="77777777" w:rsidTr="00570A97">
        <w:trPr>
          <w:trHeight w:val="300"/>
        </w:trPr>
        <w:tc>
          <w:tcPr>
            <w:tcW w:w="3094" w:type="dxa"/>
            <w:gridSpan w:val="2"/>
          </w:tcPr>
          <w:p w14:paraId="4E864194"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0F8EBC5C" w14:textId="77777777" w:rsidR="00392BC3" w:rsidRPr="00C10DF9" w:rsidRDefault="00392BC3" w:rsidP="00570A97">
            <w:pPr>
              <w:spacing w:line="240" w:lineRule="auto"/>
              <w:ind w:firstLine="0"/>
              <w:jc w:val="left"/>
              <w:rPr>
                <w:rFonts w:ascii="Times New Roman" w:eastAsia="Times New Roman" w:hAnsi="Times New Roman" w:cs="Times New Roman"/>
                <w:color w:val="000000"/>
                <w:kern w:val="2"/>
                <w:sz w:val="24"/>
                <w:szCs w:val="24"/>
                <w:lang w:eastAsia="en-US"/>
              </w:rPr>
            </w:pPr>
            <w:r w:rsidRPr="00C10DF9">
              <w:rPr>
                <w:rFonts w:ascii="Times New Roman" w:eastAsia="Times New Roman" w:hAnsi="Times New Roman" w:cs="Times New Roman"/>
                <w:color w:val="000000"/>
                <w:kern w:val="2"/>
                <w:sz w:val="24"/>
                <w:szCs w:val="24"/>
                <w:lang w:eastAsia="en-US"/>
              </w:rPr>
              <w:t>Netaikoma</w:t>
            </w:r>
          </w:p>
          <w:p w14:paraId="71DCD6FB"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p w14:paraId="403058EA" w14:textId="77777777" w:rsidR="00392BC3" w:rsidRPr="00C10DF9" w:rsidRDefault="00392BC3" w:rsidP="00570A97">
            <w:pPr>
              <w:spacing w:line="240" w:lineRule="auto"/>
              <w:ind w:firstLine="0"/>
              <w:jc w:val="left"/>
              <w:rPr>
                <w:rFonts w:ascii="Times New Roman" w:eastAsia="Times New Roman" w:hAnsi="Times New Roman" w:cs="Times New Roman"/>
                <w:color w:val="4472C4"/>
                <w:kern w:val="2"/>
                <w:sz w:val="24"/>
                <w:szCs w:val="24"/>
                <w:lang w:eastAsia="en-US"/>
              </w:rPr>
            </w:pPr>
          </w:p>
        </w:tc>
      </w:tr>
      <w:tr w:rsidR="00392BC3" w:rsidRPr="00C10DF9" w14:paraId="4C5B25A1" w14:textId="77777777" w:rsidTr="00570A97">
        <w:trPr>
          <w:trHeight w:val="300"/>
        </w:trPr>
        <w:tc>
          <w:tcPr>
            <w:tcW w:w="3094" w:type="dxa"/>
            <w:gridSpan w:val="2"/>
          </w:tcPr>
          <w:p w14:paraId="56137DF4"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44D3D9A0"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0E509CC1"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p w14:paraId="459A527B" w14:textId="77777777" w:rsidR="00392BC3" w:rsidRPr="00C10DF9" w:rsidRDefault="00392BC3" w:rsidP="00570A97">
            <w:pPr>
              <w:spacing w:line="240" w:lineRule="auto"/>
              <w:ind w:firstLine="0"/>
              <w:jc w:val="left"/>
              <w:rPr>
                <w:rFonts w:ascii="Times New Roman" w:eastAsia="Times New Roman" w:hAnsi="Times New Roman" w:cs="Times New Roman"/>
                <w:color w:val="4472C4"/>
                <w:kern w:val="2"/>
                <w:sz w:val="24"/>
                <w:szCs w:val="24"/>
                <w:lang w:eastAsia="en-US"/>
              </w:rPr>
            </w:pPr>
          </w:p>
        </w:tc>
      </w:tr>
      <w:tr w:rsidR="00392BC3" w:rsidRPr="00C10DF9" w14:paraId="5918DF30" w14:textId="77777777" w:rsidTr="00570A97">
        <w:trPr>
          <w:trHeight w:val="300"/>
        </w:trPr>
        <w:tc>
          <w:tcPr>
            <w:tcW w:w="3094" w:type="dxa"/>
            <w:gridSpan w:val="2"/>
          </w:tcPr>
          <w:p w14:paraId="5FBF6F5F"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9.7. Tiekėjui taikomos netesybos dėl pirkimo dokumentuose nustatytų kokybinių kriterijų nepasiekimo Sutarties vykdymo metu</w:t>
            </w:r>
          </w:p>
        </w:tc>
        <w:tc>
          <w:tcPr>
            <w:tcW w:w="6441" w:type="dxa"/>
            <w:gridSpan w:val="2"/>
          </w:tcPr>
          <w:p w14:paraId="4E208034" w14:textId="77777777" w:rsidR="00392BC3" w:rsidRPr="00C10DF9" w:rsidRDefault="00392BC3" w:rsidP="00570A97">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sz w:val="24"/>
                <w:szCs w:val="24"/>
                <w:lang w:eastAsia="en-US"/>
              </w:rPr>
              <w:t xml:space="preserve">Netaikoma </w:t>
            </w:r>
          </w:p>
          <w:p w14:paraId="4FE32BEC" w14:textId="77777777" w:rsidR="00392BC3" w:rsidRPr="00C10DF9" w:rsidRDefault="00392BC3" w:rsidP="00570A97">
            <w:pPr>
              <w:spacing w:line="240" w:lineRule="auto"/>
              <w:ind w:firstLine="0"/>
              <w:jc w:val="left"/>
              <w:rPr>
                <w:rFonts w:ascii="Times New Roman" w:eastAsia="Times New Roman" w:hAnsi="Times New Roman" w:cs="Times New Roman"/>
                <w:color w:val="4472C4"/>
                <w:kern w:val="2"/>
                <w:sz w:val="24"/>
                <w:szCs w:val="24"/>
                <w:lang w:eastAsia="en-US"/>
              </w:rPr>
            </w:pPr>
          </w:p>
        </w:tc>
      </w:tr>
      <w:tr w:rsidR="00392BC3" w:rsidRPr="00C10DF9" w14:paraId="3A116125" w14:textId="77777777" w:rsidTr="00570A9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372834"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9.8. Tiekėjui taikomos netesybos dėl Sutarties įvykdymo užtikrinimo </w:t>
            </w:r>
            <w:r w:rsidRPr="00C10DF9">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10E1EB8"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35BD4BCA" w14:textId="77777777" w:rsidR="00392BC3" w:rsidRPr="00C10DF9" w:rsidRDefault="00392BC3" w:rsidP="00570A97">
            <w:pPr>
              <w:spacing w:line="240" w:lineRule="auto"/>
              <w:ind w:firstLine="0"/>
              <w:jc w:val="left"/>
              <w:rPr>
                <w:rFonts w:ascii="Times New Roman" w:eastAsia="Times New Roman" w:hAnsi="Times New Roman" w:cs="Times New Roman"/>
                <w:color w:val="4472C4"/>
                <w:kern w:val="2"/>
                <w:sz w:val="24"/>
                <w:szCs w:val="24"/>
                <w:lang w:eastAsia="en-US"/>
              </w:rPr>
            </w:pPr>
          </w:p>
        </w:tc>
      </w:tr>
      <w:tr w:rsidR="00392BC3" w:rsidRPr="00C10DF9" w14:paraId="6BF71CFE" w14:textId="77777777" w:rsidTr="00570A97">
        <w:trPr>
          <w:trHeight w:val="300"/>
        </w:trPr>
        <w:tc>
          <w:tcPr>
            <w:tcW w:w="3094" w:type="dxa"/>
            <w:gridSpan w:val="2"/>
          </w:tcPr>
          <w:p w14:paraId="47C89D56" w14:textId="77777777" w:rsidR="00392BC3" w:rsidRPr="00C10DF9" w:rsidRDefault="00392BC3" w:rsidP="00570A97">
            <w:pPr>
              <w:spacing w:line="240" w:lineRule="auto"/>
              <w:ind w:firstLine="0"/>
              <w:jc w:val="left"/>
              <w:rPr>
                <w:rFonts w:ascii="Times New Roman" w:eastAsia="Times New Roman" w:hAnsi="Times New Roman" w:cs="Times New Roman"/>
                <w:b/>
                <w:bCs/>
                <w:kern w:val="2"/>
                <w:sz w:val="24"/>
                <w:szCs w:val="24"/>
                <w:lang w:eastAsia="en-US"/>
              </w:rPr>
            </w:pPr>
            <w:r w:rsidRPr="00C10DF9">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648BE5C" w14:textId="77777777" w:rsidR="00392BC3" w:rsidRPr="00C10DF9" w:rsidRDefault="00392BC3" w:rsidP="00570A97">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kern w:val="2"/>
                <w:sz w:val="24"/>
                <w:szCs w:val="24"/>
                <w:lang w:eastAsia="en-US"/>
              </w:rPr>
              <w:t xml:space="preserve">Netaikoma </w:t>
            </w:r>
          </w:p>
          <w:p w14:paraId="5FBBD29F" w14:textId="77777777" w:rsidR="00392BC3" w:rsidRPr="00C10DF9" w:rsidRDefault="00392BC3" w:rsidP="00570A97">
            <w:pPr>
              <w:spacing w:line="240" w:lineRule="auto"/>
              <w:ind w:firstLine="0"/>
              <w:jc w:val="left"/>
              <w:rPr>
                <w:rFonts w:ascii="Times New Roman" w:eastAsia="Times New Roman" w:hAnsi="Times New Roman" w:cs="Times New Roman"/>
                <w:sz w:val="24"/>
                <w:szCs w:val="24"/>
                <w:lang w:eastAsia="en-US"/>
              </w:rPr>
            </w:pPr>
          </w:p>
          <w:p w14:paraId="438BF9B3" w14:textId="77777777" w:rsidR="00392BC3" w:rsidRPr="00C10DF9" w:rsidRDefault="00392BC3" w:rsidP="00570A97">
            <w:pPr>
              <w:spacing w:line="240" w:lineRule="auto"/>
              <w:ind w:firstLine="0"/>
              <w:jc w:val="left"/>
              <w:rPr>
                <w:rFonts w:ascii="Times New Roman" w:eastAsia="Times New Roman" w:hAnsi="Times New Roman" w:cs="Times New Roman"/>
                <w:color w:val="4472C4"/>
                <w:kern w:val="2"/>
                <w:sz w:val="24"/>
                <w:szCs w:val="24"/>
                <w:lang w:eastAsia="en-US"/>
              </w:rPr>
            </w:pPr>
          </w:p>
        </w:tc>
      </w:tr>
      <w:tr w:rsidR="00392BC3" w:rsidRPr="00C10DF9" w14:paraId="0012D7A2" w14:textId="77777777" w:rsidTr="00570A97">
        <w:trPr>
          <w:trHeight w:val="300"/>
        </w:trPr>
        <w:tc>
          <w:tcPr>
            <w:tcW w:w="3094" w:type="dxa"/>
            <w:gridSpan w:val="2"/>
          </w:tcPr>
          <w:p w14:paraId="02203BBB"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val="en-US" w:eastAsia="en-US"/>
              </w:rPr>
            </w:pPr>
            <w:r w:rsidRPr="00C10DF9">
              <w:rPr>
                <w:rFonts w:ascii="Times New Roman" w:eastAsia="Times New Roman" w:hAnsi="Times New Roman" w:cs="Times New Roman"/>
                <w:b/>
                <w:kern w:val="2"/>
                <w:sz w:val="24"/>
                <w:szCs w:val="24"/>
                <w:lang w:val="en-US" w:eastAsia="en-US"/>
              </w:rPr>
              <w:t xml:space="preserve">9.9. </w:t>
            </w:r>
            <w:r w:rsidRPr="00C10DF9">
              <w:rPr>
                <w:rFonts w:ascii="Times New Roman" w:eastAsia="Times New Roman" w:hAnsi="Times New Roman" w:cs="Times New Roman"/>
                <w:b/>
                <w:kern w:val="2"/>
                <w:sz w:val="24"/>
                <w:szCs w:val="24"/>
                <w:lang w:eastAsia="en-US"/>
              </w:rPr>
              <w:t>Kitos netesybos</w:t>
            </w:r>
          </w:p>
        </w:tc>
        <w:tc>
          <w:tcPr>
            <w:tcW w:w="6441" w:type="dxa"/>
            <w:gridSpan w:val="2"/>
          </w:tcPr>
          <w:p w14:paraId="29A0275D"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 xml:space="preserve">Netaikoma </w:t>
            </w:r>
          </w:p>
        </w:tc>
      </w:tr>
      <w:tr w:rsidR="00392BC3" w:rsidRPr="00C10DF9" w14:paraId="55B1231C" w14:textId="77777777" w:rsidTr="00570A97">
        <w:trPr>
          <w:trHeight w:val="300"/>
        </w:trPr>
        <w:tc>
          <w:tcPr>
            <w:tcW w:w="9535" w:type="dxa"/>
            <w:gridSpan w:val="4"/>
          </w:tcPr>
          <w:p w14:paraId="6DE718D9" w14:textId="77777777" w:rsidR="00392BC3" w:rsidRPr="00C10DF9" w:rsidRDefault="00392BC3" w:rsidP="00570A97">
            <w:pPr>
              <w:spacing w:line="240" w:lineRule="auto"/>
              <w:ind w:firstLine="0"/>
              <w:jc w:val="center"/>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b/>
                <w:kern w:val="2"/>
                <w:sz w:val="24"/>
                <w:szCs w:val="24"/>
                <w:lang w:eastAsia="en-US"/>
              </w:rPr>
              <w:lastRenderedPageBreak/>
              <w:t>10. ESMINĖS SUTARTIES SĄLYGOS</w:t>
            </w:r>
          </w:p>
        </w:tc>
      </w:tr>
      <w:tr w:rsidR="00392BC3" w:rsidRPr="00C10DF9" w14:paraId="67C8DCF7" w14:textId="77777777" w:rsidTr="00570A97">
        <w:trPr>
          <w:trHeight w:val="300"/>
        </w:trPr>
        <w:tc>
          <w:tcPr>
            <w:tcW w:w="3094" w:type="dxa"/>
            <w:gridSpan w:val="2"/>
          </w:tcPr>
          <w:p w14:paraId="079CCE67"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val="en-US" w:eastAsia="en-US"/>
              </w:rPr>
            </w:pPr>
            <w:r w:rsidRPr="00C10DF9">
              <w:rPr>
                <w:rFonts w:ascii="Times New Roman" w:eastAsia="Times New Roman" w:hAnsi="Times New Roman" w:cs="Times New Roman"/>
                <w:b/>
                <w:kern w:val="2"/>
                <w:sz w:val="24"/>
                <w:szCs w:val="24"/>
                <w:lang w:val="en-US" w:eastAsia="en-US"/>
              </w:rPr>
              <w:t xml:space="preserve">10.1. </w:t>
            </w:r>
            <w:r w:rsidRPr="00C10DF9">
              <w:rPr>
                <w:rFonts w:ascii="Times New Roman" w:eastAsia="Times New Roman" w:hAnsi="Times New Roman" w:cs="Times New Roman"/>
                <w:b/>
                <w:kern w:val="2"/>
                <w:sz w:val="24"/>
                <w:szCs w:val="24"/>
                <w:lang w:eastAsia="en-US"/>
              </w:rPr>
              <w:t>Esminės Sutarties sąlygos</w:t>
            </w:r>
          </w:p>
        </w:tc>
        <w:tc>
          <w:tcPr>
            <w:tcW w:w="6441" w:type="dxa"/>
            <w:gridSpan w:val="2"/>
          </w:tcPr>
          <w:p w14:paraId="25A7081B"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10.1.1. Sutarties dalykas;</w:t>
            </w:r>
          </w:p>
          <w:p w14:paraId="13EEC09D"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10.1.2. Sutarties kaina ir kainodaros taisyklės;</w:t>
            </w:r>
          </w:p>
          <w:p w14:paraId="4960017B"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10.1.3. apmokėjimo sąlygos ir tvarka;</w:t>
            </w:r>
          </w:p>
          <w:p w14:paraId="0325993D"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10.1.4. Paslaugų suteikimo terminas (-ai);</w:t>
            </w:r>
          </w:p>
          <w:p w14:paraId="54746C8F"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10.1.5. subtiekėjo (-ų) ir (arba) specialistų, keitimo tvarka;</w:t>
            </w:r>
          </w:p>
          <w:p w14:paraId="11759B06" w14:textId="77777777" w:rsidR="00392BC3" w:rsidRPr="00C10DF9" w:rsidRDefault="00392BC3" w:rsidP="00570A97">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kern w:val="2"/>
                <w:sz w:val="24"/>
                <w:szCs w:val="24"/>
                <w:lang w:eastAsia="en-US"/>
              </w:rPr>
              <w:t>10.1.6. Paslaugų kokybės atitikimas Sutartyje ir jos prieduose nustatytiems reikalavimams.</w:t>
            </w:r>
          </w:p>
        </w:tc>
      </w:tr>
      <w:tr w:rsidR="00392BC3" w:rsidRPr="00C10DF9" w14:paraId="50C6B9D6" w14:textId="77777777" w:rsidTr="00570A97">
        <w:trPr>
          <w:trHeight w:val="300"/>
        </w:trPr>
        <w:tc>
          <w:tcPr>
            <w:tcW w:w="9535" w:type="dxa"/>
            <w:gridSpan w:val="4"/>
          </w:tcPr>
          <w:p w14:paraId="1FD1DAE1"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11. SUTARTIES GALIOJIMAS IR KEITIMAS</w:t>
            </w:r>
          </w:p>
        </w:tc>
      </w:tr>
      <w:tr w:rsidR="00392BC3" w:rsidRPr="00C10DF9" w14:paraId="4A20086D" w14:textId="77777777" w:rsidTr="00570A97">
        <w:trPr>
          <w:trHeight w:val="300"/>
        </w:trPr>
        <w:tc>
          <w:tcPr>
            <w:tcW w:w="3094" w:type="dxa"/>
            <w:gridSpan w:val="2"/>
          </w:tcPr>
          <w:p w14:paraId="72D4273F"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sz w:val="24"/>
                <w:szCs w:val="24"/>
                <w:lang w:eastAsia="en-US"/>
              </w:rPr>
              <w:t>11.1. Sutarties sudarymas ir įsigaliojimas</w:t>
            </w:r>
          </w:p>
        </w:tc>
        <w:tc>
          <w:tcPr>
            <w:tcW w:w="6441" w:type="dxa"/>
            <w:gridSpan w:val="2"/>
          </w:tcPr>
          <w:p w14:paraId="4FF29A4A" w14:textId="53CFD49A" w:rsidR="00392BC3" w:rsidRPr="006B02F1" w:rsidRDefault="00392BC3" w:rsidP="00570A97">
            <w:pPr>
              <w:spacing w:line="240" w:lineRule="auto"/>
              <w:ind w:firstLine="0"/>
              <w:rPr>
                <w:rFonts w:ascii="Times New Roman" w:hAnsi="Times New Roman" w:cs="Times New Roman"/>
                <w:kern w:val="2"/>
                <w:sz w:val="24"/>
                <w:szCs w:val="24"/>
              </w:rPr>
            </w:pPr>
            <w:r w:rsidRPr="006B02F1">
              <w:rPr>
                <w:rFonts w:ascii="Times New Roman" w:eastAsia="Times New Roman" w:hAnsi="Times New Roman" w:cs="Times New Roman"/>
                <w:kern w:val="2"/>
                <w:sz w:val="24"/>
                <w:szCs w:val="24"/>
                <w:lang w:eastAsia="en-US"/>
              </w:rPr>
              <w:t>11.1.1.</w:t>
            </w:r>
            <w:r w:rsidRPr="006B02F1">
              <w:rPr>
                <w:rFonts w:ascii="Times New Roman" w:hAnsi="Times New Roman" w:cs="Times New Roman"/>
                <w:kern w:val="2"/>
                <w:sz w:val="24"/>
                <w:szCs w:val="24"/>
              </w:rPr>
              <w:t xml:space="preserve"> Ši Sutartis laikoma sudaryta ir įsigalioja nuo </w:t>
            </w:r>
            <w:r w:rsidR="00171441">
              <w:rPr>
                <w:rFonts w:ascii="Times New Roman" w:hAnsi="Times New Roman" w:cs="Times New Roman"/>
                <w:kern w:val="2"/>
                <w:sz w:val="24"/>
                <w:szCs w:val="24"/>
              </w:rPr>
              <w:t>abiejų Šakių pasirašymo dienos.</w:t>
            </w:r>
          </w:p>
          <w:p w14:paraId="2915F335" w14:textId="7141D7D5" w:rsidR="00392BC3" w:rsidRPr="00C10DF9" w:rsidRDefault="00392BC3" w:rsidP="00570A97">
            <w:pPr>
              <w:spacing w:line="240" w:lineRule="auto"/>
              <w:ind w:firstLine="0"/>
              <w:rPr>
                <w:rFonts w:ascii="Times New Roman" w:eastAsia="Times New Roman" w:hAnsi="Times New Roman" w:cs="Times New Roman"/>
                <w:color w:val="4472C4"/>
                <w:kern w:val="2"/>
                <w:sz w:val="24"/>
                <w:szCs w:val="24"/>
                <w:lang w:eastAsia="en-US"/>
              </w:rPr>
            </w:pPr>
            <w:r w:rsidRPr="006B02F1">
              <w:rPr>
                <w:rFonts w:ascii="Times New Roman" w:hAnsi="Times New Roman" w:cs="Times New Roman"/>
                <w:color w:val="000000"/>
                <w:kern w:val="2"/>
                <w:sz w:val="24"/>
                <w:szCs w:val="24"/>
              </w:rPr>
              <w:t xml:space="preserve">Sutartis galioja iki visiško prievolių įvykdymo - kol bus išnaudota Pradinės Sutarties vertė, bet jos terminas negali būti ilgesnis kaip </w:t>
            </w:r>
            <w:r w:rsidR="00171441">
              <w:rPr>
                <w:rFonts w:ascii="Times New Roman" w:hAnsi="Times New Roman" w:cs="Times New Roman"/>
                <w:color w:val="000000"/>
                <w:kern w:val="2"/>
                <w:sz w:val="24"/>
                <w:szCs w:val="24"/>
              </w:rPr>
              <w:t>36</w:t>
            </w:r>
            <w:r w:rsidRPr="006B02F1">
              <w:rPr>
                <w:rFonts w:ascii="Times New Roman" w:hAnsi="Times New Roman" w:cs="Times New Roman"/>
                <w:color w:val="000000"/>
                <w:kern w:val="2"/>
                <w:sz w:val="24"/>
                <w:szCs w:val="24"/>
              </w:rPr>
              <w:t xml:space="preserve"> mėn.</w:t>
            </w:r>
          </w:p>
        </w:tc>
      </w:tr>
      <w:tr w:rsidR="00392BC3" w:rsidRPr="00C10DF9" w14:paraId="43BE35B1" w14:textId="77777777" w:rsidTr="00570A97">
        <w:trPr>
          <w:trHeight w:val="300"/>
        </w:trPr>
        <w:tc>
          <w:tcPr>
            <w:tcW w:w="3094" w:type="dxa"/>
            <w:gridSpan w:val="2"/>
          </w:tcPr>
          <w:p w14:paraId="49F02513"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1CCB1DD3"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Netaikoma</w:t>
            </w:r>
          </w:p>
          <w:p w14:paraId="3743EBEA"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p>
        </w:tc>
      </w:tr>
      <w:tr w:rsidR="00392BC3" w:rsidRPr="00C10DF9" w14:paraId="78AB78A9" w14:textId="77777777" w:rsidTr="00570A97">
        <w:trPr>
          <w:trHeight w:val="300"/>
        </w:trPr>
        <w:tc>
          <w:tcPr>
            <w:tcW w:w="9535" w:type="dxa"/>
            <w:gridSpan w:val="4"/>
          </w:tcPr>
          <w:p w14:paraId="731E9E4A"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12. SUTARTIES NUTRAUKIMAS</w:t>
            </w:r>
          </w:p>
        </w:tc>
      </w:tr>
      <w:tr w:rsidR="00392BC3" w:rsidRPr="00C10DF9" w14:paraId="09CE40F1" w14:textId="77777777" w:rsidTr="00570A97">
        <w:trPr>
          <w:trHeight w:val="300"/>
        </w:trPr>
        <w:tc>
          <w:tcPr>
            <w:tcW w:w="3058" w:type="dxa"/>
            <w:tcBorders>
              <w:top w:val="single" w:sz="4" w:space="0" w:color="auto"/>
              <w:left w:val="single" w:sz="4" w:space="0" w:color="auto"/>
              <w:bottom w:val="single" w:sz="4" w:space="0" w:color="auto"/>
              <w:right w:val="single" w:sz="4" w:space="0" w:color="auto"/>
            </w:tcBorders>
          </w:tcPr>
          <w:p w14:paraId="6540EE4B"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70299AD" w14:textId="77777777" w:rsidR="00392BC3" w:rsidRPr="00C10DF9" w:rsidRDefault="00392BC3" w:rsidP="00570A97">
            <w:pPr>
              <w:spacing w:line="240" w:lineRule="auto"/>
              <w:ind w:firstLine="0"/>
              <w:jc w:val="left"/>
              <w:rPr>
                <w:rFonts w:ascii="Times New Roman" w:eastAsia="Times New Roman" w:hAnsi="Times New Roman" w:cs="Times New Roman"/>
                <w:color w:val="4472C4"/>
                <w:kern w:val="2"/>
                <w:sz w:val="24"/>
                <w:szCs w:val="24"/>
                <w:lang w:eastAsia="en-US"/>
              </w:rPr>
            </w:pPr>
            <w:r w:rsidRPr="00C10DF9">
              <w:rPr>
                <w:rFonts w:ascii="Times New Roman" w:eastAsia="Times New Roman" w:hAnsi="Times New Roman" w:cs="Times New Roman"/>
                <w:kern w:val="2"/>
                <w:sz w:val="24"/>
                <w:szCs w:val="24"/>
                <w:lang w:eastAsia="en-US"/>
              </w:rPr>
              <w:t>12.1.1.Sutartis gali būti nutraukiama rašytiniu Šalių susitarimu arba vienašališkai, Bendrosiose sąlygose nustatyta tvarka.</w:t>
            </w:r>
          </w:p>
        </w:tc>
      </w:tr>
      <w:tr w:rsidR="00392BC3" w:rsidRPr="00C10DF9" w14:paraId="30676E0A" w14:textId="77777777" w:rsidTr="00570A97">
        <w:trPr>
          <w:trHeight w:val="300"/>
        </w:trPr>
        <w:tc>
          <w:tcPr>
            <w:tcW w:w="3058" w:type="dxa"/>
            <w:tcBorders>
              <w:top w:val="single" w:sz="4" w:space="0" w:color="auto"/>
              <w:left w:val="single" w:sz="4" w:space="0" w:color="auto"/>
              <w:bottom w:val="single" w:sz="4" w:space="0" w:color="auto"/>
              <w:right w:val="single" w:sz="4" w:space="0" w:color="auto"/>
            </w:tcBorders>
          </w:tcPr>
          <w:p w14:paraId="489E0EC7"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12.2. Esminiai Sutarties </w:t>
            </w:r>
            <w:r w:rsidRPr="00C10DF9">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2A9CF18" w14:textId="77777777" w:rsidR="00392BC3" w:rsidRPr="00C10DF9" w:rsidRDefault="00392BC3" w:rsidP="00570A97">
            <w:pPr>
              <w:spacing w:line="240" w:lineRule="auto"/>
              <w:ind w:firstLine="0"/>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777AADA6" w14:textId="77777777" w:rsidR="00392BC3" w:rsidRPr="00C10DF9" w:rsidRDefault="00392BC3" w:rsidP="00570A97">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12.2.2. jeigu Tiekėjas pažeidžia Paslaugų suteikimo terminus ir priskaičiuotų netesybų už vėlavimą suma viršija 20 (dvidešimt) proc. Pradinės sutarties vertės;</w:t>
            </w:r>
          </w:p>
          <w:p w14:paraId="3864A2BB" w14:textId="77777777" w:rsidR="00392BC3" w:rsidRPr="00C10DF9" w:rsidRDefault="00392BC3" w:rsidP="00570A97">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12.2.3. Tiekėjas daugiau kaip 2 (du) kartus suteikia Paslaugas, kurios neatitinka Sutartyje ir (ar) įstatymuose nustatytų reikalavimų Paslaugoms;</w:t>
            </w:r>
          </w:p>
          <w:p w14:paraId="07C3A94B" w14:textId="77777777" w:rsidR="00392BC3" w:rsidRPr="00C10DF9" w:rsidRDefault="00392BC3" w:rsidP="00570A97">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12.2.4. Tiekėjas pažeidžia šios Sutarties nuostatas, reglamentuojančias konkurenciją, intelektinės nuosavybės ar konfidencialios informacijos valdymą;</w:t>
            </w:r>
          </w:p>
          <w:p w14:paraId="78424F0D" w14:textId="77777777" w:rsidR="00392BC3" w:rsidRPr="00C10DF9" w:rsidRDefault="00392BC3" w:rsidP="00570A97">
            <w:pPr>
              <w:spacing w:line="257" w:lineRule="auto"/>
              <w:ind w:firstLine="0"/>
              <w:rPr>
                <w:rFonts w:ascii="Times New Roman" w:eastAsia="Arial" w:hAnsi="Times New Roman" w:cs="Times New Roman"/>
                <w:kern w:val="2"/>
                <w:sz w:val="24"/>
                <w:szCs w:val="24"/>
                <w:lang w:val="lt" w:eastAsia="en-US"/>
              </w:rPr>
            </w:pPr>
            <w:r w:rsidRPr="00C10DF9">
              <w:rPr>
                <w:rFonts w:ascii="Times New Roman" w:eastAsia="Arial" w:hAnsi="Times New Roman" w:cs="Times New Roman"/>
                <w:kern w:val="2"/>
                <w:sz w:val="24"/>
                <w:szCs w:val="24"/>
                <w:lang w:val="lt" w:eastAsia="en-US"/>
              </w:rPr>
              <w:t>12.2.5. Tiekėjas pažeidžia Bendrųjų sąlygų nuostatas dėl Sutarties vykdymui pasitelkiamų naujų subtiekėjų ir (ar) specialistų / esamų subtiekėjų ir (ar) specialistų keitimo;</w:t>
            </w:r>
          </w:p>
          <w:p w14:paraId="22DF9764" w14:textId="77777777" w:rsidR="00392BC3" w:rsidRPr="00C10DF9" w:rsidRDefault="00392BC3" w:rsidP="00570A97">
            <w:pPr>
              <w:spacing w:line="257" w:lineRule="auto"/>
              <w:ind w:firstLine="0"/>
              <w:rPr>
                <w:rFonts w:ascii="Times New Roman" w:eastAsia="Times New Roman" w:hAnsi="Times New Roman" w:cs="Times New Roman"/>
                <w:kern w:val="2"/>
                <w:sz w:val="24"/>
                <w:szCs w:val="24"/>
                <w:shd w:val="clear" w:color="auto" w:fill="FFFFFF"/>
                <w:lang w:eastAsia="en-US"/>
              </w:rPr>
            </w:pPr>
            <w:r w:rsidRPr="00C10DF9">
              <w:rPr>
                <w:rFonts w:ascii="Times New Roman" w:eastAsia="Arial" w:hAnsi="Times New Roman" w:cs="Times New Roman"/>
                <w:kern w:val="2"/>
                <w:sz w:val="24"/>
                <w:szCs w:val="24"/>
                <w:lang w:val="lt" w:eastAsia="en-US"/>
              </w:rPr>
              <w:t>12.2.6.</w:t>
            </w:r>
            <w:r w:rsidRPr="00C10DF9">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C10DF9">
              <w:rPr>
                <w:rFonts w:ascii="Times New Roman" w:eastAsia="Times New Roman" w:hAnsi="Times New Roman" w:cs="Times New Roman"/>
                <w:sz w:val="24"/>
                <w:szCs w:val="24"/>
                <w:shd w:val="clear" w:color="auto" w:fill="FFFFFF"/>
                <w:lang w:eastAsia="en-US"/>
              </w:rPr>
              <w:t>p</w:t>
            </w:r>
            <w:r w:rsidRPr="00C10DF9">
              <w:rPr>
                <w:rFonts w:ascii="Times New Roman" w:eastAsia="Times New Roman" w:hAnsi="Times New Roman" w:cs="Times New Roman"/>
                <w:kern w:val="2"/>
                <w:sz w:val="24"/>
                <w:szCs w:val="24"/>
                <w:shd w:val="clear" w:color="auto" w:fill="FFFFFF"/>
                <w:lang w:eastAsia="en-US"/>
              </w:rPr>
              <w:t>aslaugų</w:t>
            </w:r>
            <w:r w:rsidRPr="00C10DF9">
              <w:rPr>
                <w:rFonts w:ascii="Times New Roman" w:eastAsia="Times New Roman" w:hAnsi="Times New Roman" w:cs="Times New Roman"/>
                <w:sz w:val="24"/>
                <w:szCs w:val="24"/>
                <w:lang w:eastAsia="en-US"/>
              </w:rPr>
              <w:t>, kurioms Sutartyje nustatyti aplinkos apsaugos vadybos sistemos reikalavimai,</w:t>
            </w:r>
            <w:r w:rsidRPr="00C10DF9">
              <w:rPr>
                <w:rFonts w:ascii="Times New Roman" w:eastAsia="Times New Roman" w:hAnsi="Times New Roman" w:cs="Times New Roman"/>
                <w:kern w:val="2"/>
                <w:sz w:val="24"/>
                <w:szCs w:val="24"/>
                <w:shd w:val="clear" w:color="auto" w:fill="FFFFFF"/>
                <w:lang w:eastAsia="en-US"/>
              </w:rPr>
              <w:t xml:space="preserve"> teikimo metu</w:t>
            </w:r>
            <w:r w:rsidRPr="00C10DF9">
              <w:rPr>
                <w:rFonts w:ascii="Times New Roman" w:eastAsia="Times New Roman" w:hAnsi="Times New Roman" w:cs="Times New Roman"/>
                <w:sz w:val="24"/>
                <w:szCs w:val="24"/>
                <w:lang w:eastAsia="en-US"/>
              </w:rPr>
              <w:t xml:space="preserve">, </w:t>
            </w:r>
            <w:r w:rsidRPr="00C10DF9">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p w14:paraId="76BF9FEE" w14:textId="77777777" w:rsidR="00392BC3" w:rsidRPr="00C10DF9" w:rsidRDefault="00392BC3" w:rsidP="00570A97">
            <w:pPr>
              <w:spacing w:line="257" w:lineRule="auto"/>
              <w:ind w:firstLine="0"/>
              <w:rPr>
                <w:rFonts w:ascii="Times New Roman" w:eastAsia="Arial" w:hAnsi="Times New Roman" w:cs="Times New Roman"/>
                <w:kern w:val="2"/>
                <w:sz w:val="24"/>
                <w:szCs w:val="24"/>
                <w:lang w:eastAsia="en-US"/>
              </w:rPr>
            </w:pPr>
            <w:r w:rsidRPr="00C10DF9">
              <w:rPr>
                <w:rFonts w:ascii="Times New Roman" w:eastAsia="Arial" w:hAnsi="Times New Roman" w:cs="Times New Roman"/>
                <w:kern w:val="2"/>
                <w:sz w:val="24"/>
                <w:szCs w:val="24"/>
                <w:lang w:val="lt" w:eastAsia="en-US"/>
              </w:rPr>
              <w:t>12.2.7. Tiekėjas 2 (du) kartus pažeidžia esminę Sutarties sąlygą.</w:t>
            </w:r>
          </w:p>
        </w:tc>
      </w:tr>
      <w:tr w:rsidR="00392BC3" w:rsidRPr="00C10DF9" w14:paraId="7E363ACD" w14:textId="77777777" w:rsidTr="00570A97">
        <w:trPr>
          <w:trHeight w:val="300"/>
        </w:trPr>
        <w:tc>
          <w:tcPr>
            <w:tcW w:w="9535" w:type="dxa"/>
            <w:gridSpan w:val="4"/>
          </w:tcPr>
          <w:p w14:paraId="0AF543C9" w14:textId="77777777" w:rsidR="00392BC3" w:rsidRPr="00C10DF9" w:rsidRDefault="00392BC3" w:rsidP="00570A97">
            <w:pPr>
              <w:spacing w:line="240" w:lineRule="auto"/>
              <w:ind w:firstLine="0"/>
              <w:jc w:val="center"/>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b/>
                <w:kern w:val="2"/>
                <w:sz w:val="24"/>
                <w:szCs w:val="24"/>
                <w:lang w:eastAsia="en-US"/>
              </w:rPr>
              <w:t xml:space="preserve">13. APLINKOS APSAUGOS IR SOCIALINIAI KRITERIJAI </w:t>
            </w:r>
          </w:p>
        </w:tc>
      </w:tr>
      <w:tr w:rsidR="00392BC3" w:rsidRPr="00C10DF9" w14:paraId="3F3381CB" w14:textId="77777777" w:rsidTr="00570A97">
        <w:trPr>
          <w:trHeight w:val="300"/>
        </w:trPr>
        <w:tc>
          <w:tcPr>
            <w:tcW w:w="3058" w:type="dxa"/>
          </w:tcPr>
          <w:p w14:paraId="017AC0F0"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2630A757" w14:textId="62895D1C" w:rsidR="00814401" w:rsidRPr="00814401" w:rsidRDefault="00392BC3" w:rsidP="00814401">
            <w:pPr>
              <w:tabs>
                <w:tab w:val="left" w:pos="0"/>
                <w:tab w:val="left" w:pos="311"/>
              </w:tabs>
              <w:suppressAutoHyphens/>
              <w:spacing w:line="240" w:lineRule="auto"/>
              <w:ind w:left="27" w:firstLine="0"/>
              <w:rPr>
                <w:rFonts w:ascii="Times New Roman" w:hAnsi="Times New Roman" w:cs="Times New Roman"/>
                <w:sz w:val="24"/>
                <w:szCs w:val="24"/>
              </w:rPr>
            </w:pPr>
            <w:r w:rsidRPr="00814401">
              <w:rPr>
                <w:rFonts w:ascii="Times New Roman" w:hAnsi="Times New Roman" w:cs="Times New Roman"/>
                <w:sz w:val="24"/>
                <w:szCs w:val="24"/>
              </w:rPr>
              <w:t>13.1.1</w:t>
            </w:r>
            <w:r w:rsidR="00814401">
              <w:rPr>
                <w:rFonts w:ascii="Times New Roman" w:hAnsi="Times New Roman" w:cs="Times New Roman"/>
                <w:sz w:val="24"/>
                <w:szCs w:val="24"/>
              </w:rPr>
              <w:t>.</w:t>
            </w:r>
            <w:r w:rsidR="00814401" w:rsidRPr="00814401">
              <w:rPr>
                <w:rFonts w:ascii="Times New Roman" w:hAnsi="Times New Roman" w:cs="Times New Roman"/>
                <w:sz w:val="24"/>
                <w:szCs w:val="24"/>
              </w:rPr>
              <w:t xml:space="preserve"> Techninės priežiūros ir remonto metu susidarančias atliekas (elektroninės įrangos atliekas, kabelius, detektorius, akumuliatorius, pakuotes ir kitas atliekas) tvarkyti Lietuvos Respublikos teisės aktų nustatyta tvarka ir perduoti teisę jas tvarkyti turintiems atliekų tvarkytojams. </w:t>
            </w:r>
          </w:p>
          <w:p w14:paraId="3390884D" w14:textId="10E49CAF" w:rsidR="00814401" w:rsidRPr="00814401" w:rsidRDefault="00814401" w:rsidP="00814401">
            <w:pPr>
              <w:tabs>
                <w:tab w:val="num" w:pos="311"/>
              </w:tabs>
              <w:suppressAutoHyphens/>
              <w:spacing w:line="240" w:lineRule="auto"/>
              <w:ind w:left="27" w:firstLine="0"/>
              <w:rPr>
                <w:rFonts w:ascii="Times New Roman" w:hAnsi="Times New Roman" w:cs="Times New Roman"/>
                <w:sz w:val="24"/>
                <w:szCs w:val="24"/>
              </w:rPr>
            </w:pPr>
            <w:r w:rsidRPr="00814401">
              <w:rPr>
                <w:rFonts w:ascii="Times New Roman" w:hAnsi="Times New Roman" w:cs="Times New Roman"/>
                <w:sz w:val="24"/>
                <w:szCs w:val="24"/>
              </w:rPr>
              <w:lastRenderedPageBreak/>
              <w:t xml:space="preserve">13.1.2. Keičiamas dalis ir eksploatacines medžiagas parinkti pagal įrangos gamintojų reikalavimus, siekiant užtikrinti ilgesnį įrangos naudojimo laiką ir sumažinti atliekų susidarymą. </w:t>
            </w:r>
          </w:p>
          <w:p w14:paraId="4AC9C7B1" w14:textId="6D92007A" w:rsidR="00814401" w:rsidRPr="00814401" w:rsidRDefault="00814401" w:rsidP="00814401">
            <w:pPr>
              <w:tabs>
                <w:tab w:val="left" w:pos="311"/>
              </w:tabs>
              <w:suppressAutoHyphens/>
              <w:spacing w:line="240" w:lineRule="auto"/>
              <w:ind w:firstLine="0"/>
              <w:rPr>
                <w:rFonts w:ascii="Times New Roman" w:hAnsi="Times New Roman" w:cs="Times New Roman"/>
                <w:sz w:val="24"/>
                <w:szCs w:val="24"/>
              </w:rPr>
            </w:pPr>
            <w:r w:rsidRPr="00814401">
              <w:rPr>
                <w:rFonts w:ascii="Times New Roman" w:hAnsi="Times New Roman" w:cs="Times New Roman"/>
                <w:sz w:val="24"/>
                <w:szCs w:val="24"/>
              </w:rPr>
              <w:t xml:space="preserve">13.1.3. Keičiant įrangos komponentus, pirmenybę teikti remontui ir atskirų komponentų keitimui, kai tai techniškai įmanoma ir ekonomiškai pagrįsta, vietoje viso įrenginio keitimo. </w:t>
            </w:r>
          </w:p>
          <w:p w14:paraId="39FEA359" w14:textId="0CD898B1" w:rsidR="00814401" w:rsidRPr="00814401" w:rsidRDefault="00814401" w:rsidP="00814401">
            <w:pPr>
              <w:tabs>
                <w:tab w:val="num" w:pos="311"/>
              </w:tabs>
              <w:suppressAutoHyphens/>
              <w:spacing w:line="240" w:lineRule="auto"/>
              <w:ind w:left="27" w:firstLine="0"/>
              <w:rPr>
                <w:rFonts w:ascii="Times New Roman" w:hAnsi="Times New Roman" w:cs="Times New Roman"/>
                <w:sz w:val="24"/>
                <w:szCs w:val="24"/>
              </w:rPr>
            </w:pPr>
            <w:r w:rsidRPr="00814401">
              <w:rPr>
                <w:rFonts w:ascii="Times New Roman" w:hAnsi="Times New Roman" w:cs="Times New Roman"/>
                <w:sz w:val="24"/>
                <w:szCs w:val="24"/>
              </w:rPr>
              <w:t xml:space="preserve">13.1.4. Baigus darbus surinkti ir išvežti visas susidariusias atliekas bei sutvarkyti darbo vietą. </w:t>
            </w:r>
          </w:p>
          <w:p w14:paraId="78CD6332" w14:textId="37C0013D" w:rsidR="00814401" w:rsidRPr="00814401" w:rsidRDefault="00814401" w:rsidP="00814401">
            <w:pPr>
              <w:tabs>
                <w:tab w:val="num" w:pos="311"/>
              </w:tabs>
              <w:suppressAutoHyphens/>
              <w:spacing w:line="240" w:lineRule="auto"/>
              <w:ind w:left="27" w:firstLine="0"/>
              <w:rPr>
                <w:rFonts w:ascii="Times New Roman" w:hAnsi="Times New Roman" w:cs="Times New Roman"/>
                <w:sz w:val="24"/>
                <w:szCs w:val="24"/>
              </w:rPr>
            </w:pPr>
            <w:r w:rsidRPr="00814401">
              <w:rPr>
                <w:rFonts w:ascii="Times New Roman" w:hAnsi="Times New Roman" w:cs="Times New Roman"/>
                <w:sz w:val="24"/>
                <w:szCs w:val="24"/>
              </w:rPr>
              <w:t xml:space="preserve">13.1.5. Perkančiosios organizacijos prašymu pateikti dokumentus, patvirtinančius, kad susidariusios atliekos perduotos teisėtiems atliekų tvarkytojams. </w:t>
            </w:r>
          </w:p>
          <w:p w14:paraId="5D487168" w14:textId="7A637B82" w:rsidR="00392BC3" w:rsidRPr="00814401" w:rsidRDefault="00392BC3" w:rsidP="00570A97">
            <w:pPr>
              <w:pStyle w:val="Pagrindinistekstas"/>
              <w:spacing w:after="0"/>
              <w:jc w:val="both"/>
              <w:rPr>
                <w:kern w:val="2"/>
                <w:szCs w:val="24"/>
              </w:rPr>
            </w:pPr>
          </w:p>
        </w:tc>
      </w:tr>
      <w:tr w:rsidR="00392BC3" w:rsidRPr="00C10DF9" w14:paraId="3C4DD835" w14:textId="77777777" w:rsidTr="00570A97">
        <w:trPr>
          <w:trHeight w:val="300"/>
        </w:trPr>
        <w:tc>
          <w:tcPr>
            <w:tcW w:w="3058" w:type="dxa"/>
          </w:tcPr>
          <w:p w14:paraId="360713FA"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6477" w:type="dxa"/>
            <w:gridSpan w:val="3"/>
          </w:tcPr>
          <w:p w14:paraId="48961F62" w14:textId="77777777" w:rsidR="00392BC3" w:rsidRPr="00C10DF9" w:rsidRDefault="00392BC3" w:rsidP="00570A97">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C10DF9">
              <w:rPr>
                <w:rFonts w:ascii="Times New Roman" w:eastAsia="Times New Roman" w:hAnsi="Times New Roman" w:cs="Times New Roman"/>
                <w:color w:val="000000"/>
                <w:kern w:val="2"/>
                <w:sz w:val="24"/>
                <w:szCs w:val="24"/>
                <w:shd w:val="clear" w:color="auto" w:fill="FFFFFF"/>
                <w:lang w:eastAsia="en-US"/>
              </w:rPr>
              <w:t>Netaikoma</w:t>
            </w:r>
          </w:p>
          <w:p w14:paraId="423EC9F8" w14:textId="77777777" w:rsidR="00392BC3" w:rsidRPr="00C10DF9" w:rsidRDefault="00392BC3" w:rsidP="00570A97">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7DD700FD" w14:textId="77777777" w:rsidR="00392BC3" w:rsidRPr="00C10DF9" w:rsidRDefault="00392BC3" w:rsidP="00570A97">
            <w:pPr>
              <w:spacing w:line="240" w:lineRule="auto"/>
              <w:ind w:firstLine="0"/>
              <w:jc w:val="left"/>
              <w:rPr>
                <w:rFonts w:ascii="Times New Roman" w:eastAsia="Times New Roman" w:hAnsi="Times New Roman" w:cs="Times New Roman"/>
                <w:color w:val="0070C0"/>
                <w:kern w:val="2"/>
                <w:sz w:val="24"/>
                <w:szCs w:val="24"/>
                <w:lang w:eastAsia="en-US"/>
              </w:rPr>
            </w:pPr>
          </w:p>
        </w:tc>
      </w:tr>
      <w:tr w:rsidR="00392BC3" w:rsidRPr="00C10DF9" w14:paraId="7DBEEAC5" w14:textId="77777777" w:rsidTr="00570A97">
        <w:trPr>
          <w:trHeight w:val="300"/>
        </w:trPr>
        <w:tc>
          <w:tcPr>
            <w:tcW w:w="9535" w:type="dxa"/>
            <w:gridSpan w:val="4"/>
          </w:tcPr>
          <w:p w14:paraId="116C2B1E" w14:textId="77777777" w:rsidR="00392BC3" w:rsidRPr="00C10DF9" w:rsidRDefault="00392BC3" w:rsidP="00570A97">
            <w:pPr>
              <w:spacing w:line="240" w:lineRule="auto"/>
              <w:ind w:firstLine="0"/>
              <w:jc w:val="center"/>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b/>
                <w:kern w:val="2"/>
                <w:sz w:val="24"/>
                <w:szCs w:val="24"/>
                <w:lang w:eastAsia="en-US"/>
              </w:rPr>
              <w:t xml:space="preserve">14. BENDRŲJŲ SĄLYGŲ PAKEITIMAI IR PAPILDYMAI </w:t>
            </w:r>
          </w:p>
        </w:tc>
      </w:tr>
      <w:tr w:rsidR="00392BC3" w:rsidRPr="00C10DF9" w14:paraId="4EAB6715" w14:textId="77777777" w:rsidTr="00570A97">
        <w:trPr>
          <w:trHeight w:val="300"/>
        </w:trPr>
        <w:tc>
          <w:tcPr>
            <w:tcW w:w="3058" w:type="dxa"/>
          </w:tcPr>
          <w:p w14:paraId="204195B5"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 xml:space="preserve">14.1. </w:t>
            </w:r>
          </w:p>
        </w:tc>
        <w:tc>
          <w:tcPr>
            <w:tcW w:w="6477" w:type="dxa"/>
            <w:gridSpan w:val="3"/>
          </w:tcPr>
          <w:p w14:paraId="0F190A43" w14:textId="77777777" w:rsidR="00392BC3" w:rsidRPr="00C10DF9" w:rsidRDefault="00392BC3" w:rsidP="00570A97">
            <w:pPr>
              <w:spacing w:line="240" w:lineRule="auto"/>
              <w:ind w:firstLine="0"/>
              <w:jc w:val="left"/>
              <w:rPr>
                <w:rFonts w:ascii="Times New Roman" w:eastAsia="Times New Roman" w:hAnsi="Times New Roman" w:cs="Times New Roman"/>
                <w:kern w:val="2"/>
                <w:sz w:val="24"/>
                <w:szCs w:val="24"/>
                <w:lang w:eastAsia="en-US"/>
              </w:rPr>
            </w:pPr>
            <w:r w:rsidRPr="00C10DF9">
              <w:rPr>
                <w:rFonts w:ascii="Times New Roman" w:eastAsia="Times New Roman" w:hAnsi="Times New Roman" w:cs="Times New Roman"/>
                <w:kern w:val="2"/>
                <w:sz w:val="24"/>
                <w:szCs w:val="24"/>
                <w:lang w:eastAsia="en-US"/>
              </w:rPr>
              <w:t xml:space="preserve">Netaikoma </w:t>
            </w:r>
          </w:p>
        </w:tc>
      </w:tr>
      <w:tr w:rsidR="00392BC3" w:rsidRPr="00C10DF9" w14:paraId="7ABD345D" w14:textId="77777777" w:rsidTr="00570A97">
        <w:trPr>
          <w:trHeight w:val="300"/>
        </w:trPr>
        <w:tc>
          <w:tcPr>
            <w:tcW w:w="9535" w:type="dxa"/>
            <w:gridSpan w:val="4"/>
          </w:tcPr>
          <w:p w14:paraId="209E7A0E"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 SUTARTIES PRIEDAI</w:t>
            </w:r>
          </w:p>
        </w:tc>
      </w:tr>
      <w:tr w:rsidR="00392BC3" w:rsidRPr="00C10DF9" w14:paraId="2C315F4A" w14:textId="77777777" w:rsidTr="00570A97">
        <w:trPr>
          <w:trHeight w:val="300"/>
        </w:trPr>
        <w:tc>
          <w:tcPr>
            <w:tcW w:w="3058" w:type="dxa"/>
          </w:tcPr>
          <w:p w14:paraId="478EC65A"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15.1. Priedas Nr. 1</w:t>
            </w:r>
          </w:p>
        </w:tc>
        <w:tc>
          <w:tcPr>
            <w:tcW w:w="6477" w:type="dxa"/>
            <w:gridSpan w:val="3"/>
          </w:tcPr>
          <w:p w14:paraId="4B5C3A32" w14:textId="77777777" w:rsidR="00392BC3" w:rsidRPr="00C10DF9" w:rsidRDefault="00392BC3" w:rsidP="00570A97">
            <w:pPr>
              <w:spacing w:line="240" w:lineRule="auto"/>
              <w:ind w:firstLine="0"/>
              <w:jc w:val="left"/>
              <w:rPr>
                <w:rFonts w:ascii="Times New Roman" w:eastAsia="Times New Roman" w:hAnsi="Times New Roman" w:cs="Times New Roman"/>
                <w:bCs/>
                <w:kern w:val="2"/>
                <w:sz w:val="24"/>
                <w:szCs w:val="24"/>
                <w:lang w:eastAsia="en-US"/>
              </w:rPr>
            </w:pPr>
            <w:r w:rsidRPr="00C10DF9">
              <w:rPr>
                <w:rFonts w:ascii="Times New Roman" w:eastAsia="Times New Roman" w:hAnsi="Times New Roman" w:cs="Times New Roman"/>
                <w:bCs/>
                <w:kern w:val="2"/>
                <w:sz w:val="24"/>
                <w:szCs w:val="24"/>
                <w:lang w:eastAsia="en-US"/>
              </w:rPr>
              <w:t>Techninė specifikacija</w:t>
            </w:r>
          </w:p>
        </w:tc>
      </w:tr>
      <w:tr w:rsidR="00392BC3" w:rsidRPr="00C10DF9" w14:paraId="612748C6" w14:textId="77777777" w:rsidTr="00570A97">
        <w:trPr>
          <w:trHeight w:val="300"/>
        </w:trPr>
        <w:tc>
          <w:tcPr>
            <w:tcW w:w="3058" w:type="dxa"/>
          </w:tcPr>
          <w:p w14:paraId="7D216C86"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15.2. Priedas Nr. 2</w:t>
            </w:r>
          </w:p>
        </w:tc>
        <w:tc>
          <w:tcPr>
            <w:tcW w:w="6477" w:type="dxa"/>
            <w:gridSpan w:val="3"/>
          </w:tcPr>
          <w:p w14:paraId="064D5E4C" w14:textId="77777777" w:rsidR="00392BC3" w:rsidRPr="003537CC" w:rsidRDefault="00392BC3" w:rsidP="00570A97">
            <w:pPr>
              <w:spacing w:line="240" w:lineRule="auto"/>
              <w:ind w:firstLine="0"/>
              <w:jc w:val="left"/>
              <w:rPr>
                <w:rFonts w:ascii="Times New Roman" w:eastAsia="Times New Roman" w:hAnsi="Times New Roman" w:cs="Times New Roman"/>
                <w:bCs/>
                <w:kern w:val="2"/>
                <w:sz w:val="24"/>
                <w:szCs w:val="24"/>
                <w:lang w:eastAsia="en-US"/>
              </w:rPr>
            </w:pPr>
            <w:r w:rsidRPr="003537CC">
              <w:rPr>
                <w:rFonts w:ascii="Times New Roman" w:eastAsia="Times New Roman" w:hAnsi="Times New Roman" w:cs="Times New Roman"/>
                <w:bCs/>
                <w:kern w:val="2"/>
                <w:sz w:val="24"/>
                <w:szCs w:val="24"/>
                <w:lang w:eastAsia="en-US"/>
              </w:rPr>
              <w:t>Tiekėjo pasiūlymas</w:t>
            </w:r>
          </w:p>
        </w:tc>
      </w:tr>
      <w:tr w:rsidR="00392BC3" w:rsidRPr="00C10DF9" w14:paraId="474D7CA9" w14:textId="77777777" w:rsidTr="00570A97">
        <w:trPr>
          <w:trHeight w:val="300"/>
        </w:trPr>
        <w:tc>
          <w:tcPr>
            <w:tcW w:w="3058" w:type="dxa"/>
          </w:tcPr>
          <w:p w14:paraId="3B1FB27D" w14:textId="77777777" w:rsidR="00392BC3" w:rsidRPr="00C10DF9" w:rsidRDefault="00392BC3" w:rsidP="00570A97">
            <w:pPr>
              <w:spacing w:line="240" w:lineRule="auto"/>
              <w:ind w:firstLine="0"/>
              <w:jc w:val="left"/>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15.3. Priedas Nr. 3</w:t>
            </w:r>
          </w:p>
        </w:tc>
        <w:tc>
          <w:tcPr>
            <w:tcW w:w="6477" w:type="dxa"/>
            <w:gridSpan w:val="3"/>
          </w:tcPr>
          <w:p w14:paraId="4A0F4817" w14:textId="77777777" w:rsidR="00392BC3" w:rsidRPr="003537CC" w:rsidRDefault="00392BC3" w:rsidP="00570A97">
            <w:pPr>
              <w:spacing w:after="200" w:line="276" w:lineRule="auto"/>
              <w:ind w:firstLine="0"/>
              <w:rPr>
                <w:rFonts w:ascii="Times New Roman" w:eastAsia="Times New Roman" w:hAnsi="Times New Roman" w:cs="Times New Roman"/>
                <w:bCs/>
                <w:kern w:val="2"/>
                <w:sz w:val="24"/>
                <w:szCs w:val="24"/>
                <w:lang w:eastAsia="en-US"/>
              </w:rPr>
            </w:pPr>
            <w:r w:rsidRPr="003537CC">
              <w:rPr>
                <w:rFonts w:asciiTheme="majorBidi" w:eastAsia="SimSun" w:hAnsiTheme="majorBidi" w:cstheme="majorBidi"/>
                <w:bCs/>
                <w:sz w:val="24"/>
                <w:szCs w:val="24"/>
                <w:lang w:eastAsia="zh-CN"/>
              </w:rPr>
              <w:t>Bendrosios asmens duomenų tvarkymo sąlygos</w:t>
            </w:r>
          </w:p>
        </w:tc>
      </w:tr>
      <w:tr w:rsidR="00392BC3" w:rsidRPr="00C10DF9" w14:paraId="58D06FC6" w14:textId="77777777" w:rsidTr="00570A97">
        <w:tc>
          <w:tcPr>
            <w:tcW w:w="9535" w:type="dxa"/>
            <w:gridSpan w:val="4"/>
          </w:tcPr>
          <w:p w14:paraId="02B4453A"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16. ŠALIŲ ATSTOVŲ PARAŠAI</w:t>
            </w:r>
          </w:p>
        </w:tc>
      </w:tr>
      <w:tr w:rsidR="00392BC3" w:rsidRPr="00C10DF9" w14:paraId="65F74004" w14:textId="77777777" w:rsidTr="00570A97">
        <w:tc>
          <w:tcPr>
            <w:tcW w:w="5224" w:type="dxa"/>
            <w:gridSpan w:val="3"/>
          </w:tcPr>
          <w:p w14:paraId="4F5CF77E"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PIRKĖJAS</w:t>
            </w:r>
          </w:p>
        </w:tc>
        <w:tc>
          <w:tcPr>
            <w:tcW w:w="4311" w:type="dxa"/>
          </w:tcPr>
          <w:p w14:paraId="3C8F7138" w14:textId="77777777"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r w:rsidRPr="00C10DF9">
              <w:rPr>
                <w:rFonts w:ascii="Times New Roman" w:eastAsia="Times New Roman" w:hAnsi="Times New Roman" w:cs="Times New Roman"/>
                <w:b/>
                <w:kern w:val="2"/>
                <w:sz w:val="24"/>
                <w:szCs w:val="24"/>
                <w:lang w:eastAsia="en-US"/>
              </w:rPr>
              <w:t>TIEKĖJAS</w:t>
            </w:r>
          </w:p>
        </w:tc>
      </w:tr>
      <w:tr w:rsidR="00392BC3" w:rsidRPr="00C10DF9" w14:paraId="4710BD4E" w14:textId="77777777" w:rsidTr="00570A97">
        <w:tc>
          <w:tcPr>
            <w:tcW w:w="5224" w:type="dxa"/>
            <w:gridSpan w:val="3"/>
          </w:tcPr>
          <w:p w14:paraId="595FCF04" w14:textId="77777777" w:rsidR="00392BC3" w:rsidRPr="00C10DF9" w:rsidRDefault="00392BC3" w:rsidP="00570A97">
            <w:pPr>
              <w:spacing w:line="240" w:lineRule="auto"/>
              <w:ind w:firstLine="0"/>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Tarnybos vado pavaduotojas </w:t>
            </w:r>
            <w:r w:rsidRPr="00C10DF9">
              <w:rPr>
                <w:rFonts w:ascii="Times New Roman" w:eastAsia="Times New Roman" w:hAnsi="Times New Roman" w:cs="Times New Roman"/>
                <w:kern w:val="2"/>
                <w:sz w:val="24"/>
                <w:szCs w:val="24"/>
                <w:lang w:eastAsia="en-US"/>
              </w:rPr>
              <w:t>Saulius Nekraševičius</w:t>
            </w:r>
          </w:p>
        </w:tc>
        <w:tc>
          <w:tcPr>
            <w:tcW w:w="4311" w:type="dxa"/>
          </w:tcPr>
          <w:p w14:paraId="4B95A611" w14:textId="2206E38A" w:rsidR="00392BC3" w:rsidRPr="00C10DF9" w:rsidRDefault="00392BC3" w:rsidP="00570A97">
            <w:pPr>
              <w:spacing w:line="240" w:lineRule="auto"/>
              <w:ind w:firstLine="0"/>
              <w:jc w:val="center"/>
              <w:rPr>
                <w:rFonts w:ascii="Times New Roman" w:eastAsia="Times New Roman" w:hAnsi="Times New Roman" w:cs="Times New Roman"/>
                <w:b/>
                <w:kern w:val="2"/>
                <w:sz w:val="24"/>
                <w:szCs w:val="24"/>
                <w:lang w:eastAsia="en-US"/>
              </w:rPr>
            </w:pPr>
          </w:p>
        </w:tc>
      </w:tr>
      <w:tr w:rsidR="00392BC3" w:rsidRPr="00C10DF9" w14:paraId="45BD39F6" w14:textId="77777777" w:rsidTr="00570A97">
        <w:trPr>
          <w:trHeight w:val="511"/>
        </w:trPr>
        <w:tc>
          <w:tcPr>
            <w:tcW w:w="5224" w:type="dxa"/>
            <w:gridSpan w:val="3"/>
          </w:tcPr>
          <w:p w14:paraId="683B3F16" w14:textId="77777777" w:rsidR="00392BC3" w:rsidRPr="00C10DF9" w:rsidRDefault="00392BC3" w:rsidP="00570A97">
            <w:pPr>
              <w:spacing w:line="240" w:lineRule="auto"/>
              <w:ind w:firstLine="0"/>
              <w:jc w:val="center"/>
              <w:rPr>
                <w:rFonts w:ascii="Times New Roman" w:eastAsia="Times New Roman" w:hAnsi="Times New Roman" w:cs="Times New Roman"/>
                <w:b/>
                <w:color w:val="4472C4"/>
                <w:kern w:val="2"/>
                <w:sz w:val="24"/>
                <w:szCs w:val="24"/>
                <w:lang w:eastAsia="en-US"/>
              </w:rPr>
            </w:pPr>
          </w:p>
          <w:p w14:paraId="43F02275" w14:textId="77777777" w:rsidR="00392BC3" w:rsidRPr="00C10DF9" w:rsidRDefault="00392BC3" w:rsidP="00570A97">
            <w:pPr>
              <w:spacing w:line="240" w:lineRule="auto"/>
              <w:ind w:firstLine="0"/>
              <w:jc w:val="center"/>
              <w:rPr>
                <w:rFonts w:ascii="Times New Roman" w:eastAsia="Times New Roman" w:hAnsi="Times New Roman" w:cs="Times New Roman"/>
                <w:b/>
                <w:color w:val="4472C4"/>
                <w:kern w:val="2"/>
                <w:sz w:val="24"/>
                <w:szCs w:val="24"/>
                <w:lang w:eastAsia="en-US"/>
              </w:rPr>
            </w:pPr>
            <w:r w:rsidRPr="00C10DF9">
              <w:rPr>
                <w:rFonts w:ascii="Times New Roman" w:eastAsia="Times New Roman" w:hAnsi="Times New Roman" w:cs="Times New Roman"/>
                <w:b/>
                <w:color w:val="4472C4"/>
                <w:kern w:val="2"/>
                <w:sz w:val="24"/>
                <w:szCs w:val="24"/>
                <w:lang w:eastAsia="en-US"/>
              </w:rPr>
              <w:t>(parašas)</w:t>
            </w:r>
          </w:p>
          <w:p w14:paraId="6E66B8D2" w14:textId="77777777" w:rsidR="00392BC3" w:rsidRPr="00C10DF9" w:rsidRDefault="00392BC3" w:rsidP="00570A97">
            <w:pPr>
              <w:spacing w:line="240" w:lineRule="auto"/>
              <w:ind w:firstLine="0"/>
              <w:jc w:val="center"/>
              <w:rPr>
                <w:rFonts w:ascii="Times New Roman" w:eastAsia="Times New Roman" w:hAnsi="Times New Roman" w:cs="Times New Roman"/>
                <w:b/>
                <w:color w:val="4472C4"/>
                <w:kern w:val="2"/>
                <w:sz w:val="24"/>
                <w:szCs w:val="24"/>
                <w:lang w:eastAsia="en-US"/>
              </w:rPr>
            </w:pPr>
          </w:p>
          <w:p w14:paraId="75CD33B7" w14:textId="77777777" w:rsidR="00392BC3" w:rsidRPr="00C10DF9" w:rsidRDefault="00392BC3" w:rsidP="00570A97">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Pr>
          <w:p w14:paraId="5C45F52E" w14:textId="77777777" w:rsidR="00392BC3" w:rsidRPr="00C10DF9" w:rsidRDefault="00392BC3" w:rsidP="00570A97">
            <w:pPr>
              <w:spacing w:line="240" w:lineRule="auto"/>
              <w:ind w:firstLine="0"/>
              <w:jc w:val="center"/>
              <w:rPr>
                <w:rFonts w:ascii="Times New Roman" w:eastAsia="Times New Roman" w:hAnsi="Times New Roman" w:cs="Times New Roman"/>
                <w:b/>
                <w:color w:val="4472C4"/>
                <w:kern w:val="2"/>
                <w:sz w:val="24"/>
                <w:szCs w:val="24"/>
                <w:lang w:eastAsia="en-US"/>
              </w:rPr>
            </w:pPr>
          </w:p>
          <w:p w14:paraId="02DBCFBD" w14:textId="77777777" w:rsidR="00392BC3" w:rsidRPr="00C10DF9" w:rsidRDefault="00392BC3" w:rsidP="00570A97">
            <w:pPr>
              <w:spacing w:line="240" w:lineRule="auto"/>
              <w:ind w:firstLine="0"/>
              <w:jc w:val="center"/>
              <w:rPr>
                <w:rFonts w:ascii="Times New Roman" w:eastAsia="Times New Roman" w:hAnsi="Times New Roman" w:cs="Times New Roman"/>
                <w:b/>
                <w:color w:val="4472C4"/>
                <w:kern w:val="2"/>
                <w:sz w:val="24"/>
                <w:szCs w:val="24"/>
                <w:lang w:eastAsia="en-US"/>
              </w:rPr>
            </w:pPr>
            <w:r w:rsidRPr="00C10DF9">
              <w:rPr>
                <w:rFonts w:ascii="Times New Roman" w:eastAsia="Times New Roman" w:hAnsi="Times New Roman" w:cs="Times New Roman"/>
                <w:b/>
                <w:color w:val="4472C4"/>
                <w:kern w:val="2"/>
                <w:sz w:val="24"/>
                <w:szCs w:val="24"/>
                <w:lang w:eastAsia="en-US"/>
              </w:rPr>
              <w:t>(parašas)</w:t>
            </w:r>
          </w:p>
        </w:tc>
      </w:tr>
    </w:tbl>
    <w:p w14:paraId="076563F8" w14:textId="77777777" w:rsidR="00392BC3" w:rsidRPr="00C10DF9" w:rsidRDefault="00392BC3" w:rsidP="00392BC3">
      <w:pPr>
        <w:spacing w:line="240" w:lineRule="auto"/>
        <w:ind w:firstLine="0"/>
        <w:jc w:val="left"/>
        <w:rPr>
          <w:rFonts w:ascii="Times New Roman" w:eastAsia="Times New Roman" w:hAnsi="Times New Roman" w:cs="Times New Roman"/>
          <w:sz w:val="24"/>
          <w:szCs w:val="24"/>
          <w:lang w:eastAsia="en-US"/>
        </w:rPr>
      </w:pPr>
    </w:p>
    <w:p w14:paraId="57B8E427" w14:textId="77777777" w:rsidR="00392BC3" w:rsidRPr="00C10DF9" w:rsidRDefault="00392BC3" w:rsidP="00392BC3">
      <w:pPr>
        <w:spacing w:line="240" w:lineRule="auto"/>
        <w:ind w:firstLine="0"/>
        <w:jc w:val="left"/>
        <w:rPr>
          <w:rFonts w:ascii="Times New Roman" w:eastAsia="Times New Roman" w:hAnsi="Times New Roman" w:cs="Times New Roman"/>
          <w:sz w:val="24"/>
          <w:szCs w:val="24"/>
          <w:lang w:eastAsia="en-US"/>
        </w:rPr>
      </w:pPr>
    </w:p>
    <w:p w14:paraId="6B159BCF" w14:textId="77777777" w:rsidR="00392BC3" w:rsidRDefault="00392BC3" w:rsidP="00392BC3">
      <w:pPr>
        <w:spacing w:line="240" w:lineRule="auto"/>
        <w:ind w:firstLine="0"/>
        <w:jc w:val="right"/>
        <w:rPr>
          <w:rFonts w:ascii="Times New Roman" w:hAnsi="Times New Roman" w:cs="Times New Roman"/>
          <w:sz w:val="24"/>
          <w:szCs w:val="24"/>
        </w:rPr>
      </w:pPr>
    </w:p>
    <w:p w14:paraId="370746C4" w14:textId="77777777" w:rsidR="00392BC3" w:rsidRDefault="00392BC3" w:rsidP="00392BC3">
      <w:pPr>
        <w:spacing w:line="240" w:lineRule="auto"/>
        <w:ind w:firstLine="0"/>
        <w:jc w:val="right"/>
        <w:rPr>
          <w:rFonts w:ascii="Times New Roman" w:hAnsi="Times New Roman" w:cs="Times New Roman"/>
          <w:sz w:val="24"/>
          <w:szCs w:val="24"/>
        </w:rPr>
      </w:pPr>
    </w:p>
    <w:p w14:paraId="2D329CB4" w14:textId="77777777" w:rsidR="00392BC3" w:rsidRDefault="00392BC3" w:rsidP="00392BC3">
      <w:pPr>
        <w:spacing w:line="240" w:lineRule="auto"/>
        <w:ind w:firstLine="0"/>
        <w:jc w:val="right"/>
        <w:rPr>
          <w:rFonts w:ascii="Times New Roman" w:hAnsi="Times New Roman" w:cs="Times New Roman"/>
          <w:sz w:val="24"/>
          <w:szCs w:val="24"/>
        </w:rPr>
      </w:pPr>
    </w:p>
    <w:p w14:paraId="09B27485" w14:textId="77777777" w:rsidR="00392BC3" w:rsidRDefault="00392BC3" w:rsidP="00392BC3">
      <w:pPr>
        <w:spacing w:line="240" w:lineRule="auto"/>
        <w:ind w:firstLine="0"/>
        <w:jc w:val="right"/>
        <w:rPr>
          <w:rFonts w:ascii="Times New Roman" w:hAnsi="Times New Roman" w:cs="Times New Roman"/>
          <w:sz w:val="24"/>
          <w:szCs w:val="24"/>
        </w:rPr>
      </w:pPr>
    </w:p>
    <w:p w14:paraId="1E2CBE9A" w14:textId="77777777" w:rsidR="00392BC3" w:rsidRDefault="00392BC3" w:rsidP="00392BC3">
      <w:pPr>
        <w:spacing w:line="240" w:lineRule="auto"/>
        <w:ind w:firstLine="0"/>
        <w:jc w:val="right"/>
        <w:rPr>
          <w:rFonts w:ascii="Times New Roman" w:hAnsi="Times New Roman" w:cs="Times New Roman"/>
          <w:sz w:val="24"/>
          <w:szCs w:val="24"/>
        </w:rPr>
      </w:pPr>
    </w:p>
    <w:p w14:paraId="3598DAD6" w14:textId="77777777" w:rsidR="00392BC3" w:rsidRDefault="00392BC3" w:rsidP="00392BC3">
      <w:pPr>
        <w:spacing w:line="240" w:lineRule="auto"/>
        <w:ind w:firstLine="0"/>
        <w:jc w:val="right"/>
        <w:rPr>
          <w:rFonts w:ascii="Times New Roman" w:hAnsi="Times New Roman" w:cs="Times New Roman"/>
          <w:sz w:val="24"/>
          <w:szCs w:val="24"/>
        </w:rPr>
      </w:pPr>
    </w:p>
    <w:p w14:paraId="441002C2" w14:textId="77777777" w:rsidR="00392BC3" w:rsidRDefault="00392BC3" w:rsidP="00392BC3">
      <w:pPr>
        <w:spacing w:line="240" w:lineRule="auto"/>
        <w:ind w:firstLine="0"/>
        <w:jc w:val="right"/>
        <w:rPr>
          <w:rFonts w:ascii="Times New Roman" w:hAnsi="Times New Roman" w:cs="Times New Roman"/>
          <w:sz w:val="24"/>
          <w:szCs w:val="24"/>
        </w:rPr>
      </w:pPr>
    </w:p>
    <w:p w14:paraId="35469D1A" w14:textId="77777777" w:rsidR="00392BC3" w:rsidRDefault="00392BC3" w:rsidP="00392BC3">
      <w:pPr>
        <w:spacing w:line="240" w:lineRule="auto"/>
        <w:ind w:firstLine="0"/>
        <w:jc w:val="right"/>
        <w:rPr>
          <w:rFonts w:ascii="Times New Roman" w:hAnsi="Times New Roman" w:cs="Times New Roman"/>
          <w:sz w:val="24"/>
          <w:szCs w:val="24"/>
        </w:rPr>
      </w:pPr>
    </w:p>
    <w:p w14:paraId="7105B301" w14:textId="77777777" w:rsidR="00392BC3" w:rsidRDefault="00392BC3" w:rsidP="00392BC3">
      <w:pPr>
        <w:spacing w:line="240" w:lineRule="auto"/>
        <w:ind w:firstLine="0"/>
        <w:jc w:val="right"/>
        <w:rPr>
          <w:rFonts w:ascii="Times New Roman" w:hAnsi="Times New Roman" w:cs="Times New Roman"/>
          <w:sz w:val="24"/>
          <w:szCs w:val="24"/>
        </w:rPr>
      </w:pPr>
    </w:p>
    <w:p w14:paraId="02B10EED" w14:textId="77777777" w:rsidR="00392BC3" w:rsidRDefault="00392BC3" w:rsidP="00392BC3">
      <w:pPr>
        <w:spacing w:line="240" w:lineRule="auto"/>
        <w:ind w:firstLine="0"/>
        <w:jc w:val="right"/>
        <w:rPr>
          <w:rFonts w:ascii="Times New Roman" w:hAnsi="Times New Roman" w:cs="Times New Roman"/>
          <w:sz w:val="24"/>
          <w:szCs w:val="24"/>
        </w:rPr>
      </w:pPr>
    </w:p>
    <w:p w14:paraId="5D963A64" w14:textId="77777777" w:rsidR="00392BC3" w:rsidRDefault="00392BC3" w:rsidP="00392BC3">
      <w:pPr>
        <w:spacing w:line="240" w:lineRule="auto"/>
        <w:ind w:firstLine="0"/>
        <w:jc w:val="right"/>
        <w:rPr>
          <w:rFonts w:ascii="Times New Roman" w:hAnsi="Times New Roman" w:cs="Times New Roman"/>
          <w:sz w:val="24"/>
          <w:szCs w:val="24"/>
        </w:rPr>
      </w:pPr>
    </w:p>
    <w:p w14:paraId="674AF32F" w14:textId="77777777" w:rsidR="00392BC3" w:rsidRDefault="00392BC3" w:rsidP="00392BC3">
      <w:pPr>
        <w:spacing w:line="240" w:lineRule="auto"/>
        <w:ind w:firstLine="0"/>
        <w:jc w:val="right"/>
        <w:rPr>
          <w:rFonts w:ascii="Times New Roman" w:hAnsi="Times New Roman" w:cs="Times New Roman"/>
          <w:sz w:val="24"/>
          <w:szCs w:val="24"/>
        </w:rPr>
      </w:pPr>
    </w:p>
    <w:p w14:paraId="41602F49" w14:textId="77777777" w:rsidR="00392BC3" w:rsidRDefault="00392BC3" w:rsidP="00392BC3">
      <w:pPr>
        <w:spacing w:line="240" w:lineRule="auto"/>
        <w:ind w:firstLine="0"/>
        <w:jc w:val="right"/>
        <w:rPr>
          <w:rFonts w:ascii="Times New Roman" w:hAnsi="Times New Roman" w:cs="Times New Roman"/>
          <w:sz w:val="24"/>
          <w:szCs w:val="24"/>
        </w:rPr>
      </w:pPr>
    </w:p>
    <w:p w14:paraId="2202DBDD" w14:textId="77777777" w:rsidR="00392BC3" w:rsidRDefault="00392BC3" w:rsidP="00392BC3">
      <w:pPr>
        <w:spacing w:line="240" w:lineRule="auto"/>
        <w:ind w:firstLine="0"/>
        <w:jc w:val="right"/>
        <w:rPr>
          <w:rFonts w:ascii="Times New Roman" w:hAnsi="Times New Roman" w:cs="Times New Roman"/>
          <w:sz w:val="24"/>
          <w:szCs w:val="24"/>
        </w:rPr>
      </w:pPr>
    </w:p>
    <w:p w14:paraId="62B966AE" w14:textId="77777777" w:rsidR="00392BC3" w:rsidRDefault="00392BC3" w:rsidP="00392BC3">
      <w:pPr>
        <w:spacing w:line="240" w:lineRule="auto"/>
        <w:ind w:firstLine="0"/>
        <w:jc w:val="right"/>
        <w:rPr>
          <w:rFonts w:ascii="Times New Roman" w:hAnsi="Times New Roman" w:cs="Times New Roman"/>
          <w:sz w:val="24"/>
          <w:szCs w:val="24"/>
        </w:rPr>
      </w:pPr>
    </w:p>
    <w:p w14:paraId="7DA5004B" w14:textId="77777777" w:rsidR="00392BC3" w:rsidRDefault="00392BC3" w:rsidP="00392BC3">
      <w:pPr>
        <w:spacing w:line="240" w:lineRule="auto"/>
        <w:ind w:firstLine="0"/>
        <w:jc w:val="right"/>
        <w:rPr>
          <w:rFonts w:ascii="Times New Roman" w:hAnsi="Times New Roman" w:cs="Times New Roman"/>
          <w:sz w:val="24"/>
          <w:szCs w:val="24"/>
        </w:rPr>
      </w:pPr>
    </w:p>
    <w:p w14:paraId="3E092A58" w14:textId="77777777" w:rsidR="00392BC3" w:rsidRDefault="00392BC3" w:rsidP="00392BC3">
      <w:pPr>
        <w:spacing w:line="240" w:lineRule="auto"/>
        <w:ind w:firstLine="0"/>
        <w:jc w:val="right"/>
        <w:rPr>
          <w:rFonts w:ascii="Times New Roman" w:hAnsi="Times New Roman" w:cs="Times New Roman"/>
          <w:sz w:val="24"/>
          <w:szCs w:val="24"/>
        </w:rPr>
      </w:pPr>
    </w:p>
    <w:p w14:paraId="00AA376E" w14:textId="77777777" w:rsidR="00392BC3" w:rsidRDefault="00392BC3" w:rsidP="00392BC3">
      <w:pPr>
        <w:spacing w:line="240" w:lineRule="auto"/>
        <w:ind w:firstLine="0"/>
        <w:jc w:val="right"/>
        <w:rPr>
          <w:rFonts w:ascii="Times New Roman" w:hAnsi="Times New Roman" w:cs="Times New Roman"/>
          <w:sz w:val="24"/>
          <w:szCs w:val="24"/>
        </w:rPr>
      </w:pPr>
    </w:p>
    <w:p w14:paraId="1D1D390D" w14:textId="77777777" w:rsidR="00392BC3" w:rsidRDefault="00392BC3" w:rsidP="00392BC3">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Sutarties priedas Nr. 1</w:t>
      </w:r>
    </w:p>
    <w:p w14:paraId="05226325" w14:textId="77777777" w:rsidR="00392BC3" w:rsidRDefault="00392BC3" w:rsidP="00392BC3">
      <w:pPr>
        <w:jc w:val="center"/>
        <w:rPr>
          <w:rFonts w:ascii="Times New Roman" w:hAnsi="Times New Roman" w:cs="Times New Roman"/>
          <w:b/>
          <w:sz w:val="24"/>
          <w:szCs w:val="24"/>
        </w:rPr>
      </w:pPr>
    </w:p>
    <w:p w14:paraId="0755F557" w14:textId="36FD7359" w:rsidR="00814401" w:rsidRPr="00814401" w:rsidRDefault="00171441" w:rsidP="00814401">
      <w:pPr>
        <w:jc w:val="center"/>
        <w:rPr>
          <w:rFonts w:ascii="Times New Roman" w:hAnsi="Times New Roman" w:cs="Times New Roman"/>
          <w:b/>
          <w:bCs/>
          <w:sz w:val="24"/>
          <w:szCs w:val="24"/>
        </w:rPr>
      </w:pPr>
      <w:r w:rsidRPr="00814401">
        <w:rPr>
          <w:rFonts w:ascii="Times New Roman" w:hAnsi="Times New Roman" w:cs="Times New Roman"/>
          <w:b/>
          <w:bCs/>
          <w:sz w:val="24"/>
          <w:szCs w:val="24"/>
        </w:rPr>
        <w:t>TECHNINĖ SPECIFIKACIJA</w:t>
      </w:r>
    </w:p>
    <w:p w14:paraId="07B1BD8F" w14:textId="77777777" w:rsidR="00814401" w:rsidRPr="00814401" w:rsidRDefault="00814401" w:rsidP="00814401">
      <w:pPr>
        <w:jc w:val="center"/>
        <w:rPr>
          <w:rFonts w:ascii="Times New Roman" w:hAnsi="Times New Roman" w:cs="Times New Roman"/>
          <w:b/>
          <w:bCs/>
          <w:sz w:val="24"/>
          <w:szCs w:val="24"/>
        </w:rPr>
      </w:pPr>
      <w:r w:rsidRPr="00814401">
        <w:rPr>
          <w:rFonts w:ascii="Times New Roman" w:hAnsi="Times New Roman" w:cs="Times New Roman"/>
          <w:b/>
          <w:bCs/>
          <w:sz w:val="24"/>
          <w:szCs w:val="24"/>
        </w:rPr>
        <w:t>Apsauginės ir gaisrinės signalizacijos priemonių techninio aptarnavimo ir remonto paslaugų</w:t>
      </w:r>
    </w:p>
    <w:p w14:paraId="48C1DE35" w14:textId="77777777" w:rsidR="00814401" w:rsidRPr="00814401" w:rsidRDefault="00814401" w:rsidP="00814401">
      <w:pPr>
        <w:jc w:val="center"/>
        <w:rPr>
          <w:rFonts w:ascii="Times New Roman" w:hAnsi="Times New Roman" w:cs="Times New Roman"/>
          <w:b/>
          <w:bCs/>
          <w:sz w:val="24"/>
          <w:szCs w:val="24"/>
        </w:rPr>
      </w:pPr>
    </w:p>
    <w:p w14:paraId="50766720" w14:textId="77777777" w:rsidR="00814401" w:rsidRPr="00814401" w:rsidRDefault="00814401" w:rsidP="00814401">
      <w:pPr>
        <w:numPr>
          <w:ilvl w:val="0"/>
          <w:numId w:val="5"/>
        </w:numPr>
        <w:tabs>
          <w:tab w:val="left" w:pos="709"/>
        </w:tabs>
        <w:spacing w:line="240" w:lineRule="auto"/>
        <w:rPr>
          <w:rFonts w:ascii="Times New Roman" w:hAnsi="Times New Roman" w:cs="Times New Roman"/>
          <w:sz w:val="24"/>
          <w:szCs w:val="24"/>
        </w:rPr>
      </w:pPr>
      <w:r w:rsidRPr="00814401">
        <w:rPr>
          <w:rFonts w:ascii="Times New Roman" w:hAnsi="Times New Roman" w:cs="Times New Roman"/>
          <w:sz w:val="24"/>
          <w:szCs w:val="24"/>
        </w:rPr>
        <w:t>Ši techninė specifikacija apima apsauginės ir priešgaisrinės signalizacijos sistemų (toliau – signalizacijų) aptarnavimo ir remonto paslaugas.</w:t>
      </w:r>
    </w:p>
    <w:p w14:paraId="695F2897" w14:textId="77777777" w:rsidR="00814401" w:rsidRPr="00814401" w:rsidRDefault="00814401" w:rsidP="00814401">
      <w:pPr>
        <w:numPr>
          <w:ilvl w:val="0"/>
          <w:numId w:val="5"/>
        </w:numPr>
        <w:spacing w:line="240" w:lineRule="auto"/>
        <w:rPr>
          <w:rFonts w:ascii="Times New Roman" w:hAnsi="Times New Roman" w:cs="Times New Roman"/>
          <w:sz w:val="24"/>
          <w:szCs w:val="24"/>
        </w:rPr>
      </w:pPr>
      <w:r w:rsidRPr="00814401">
        <w:rPr>
          <w:rFonts w:ascii="Times New Roman" w:hAnsi="Times New Roman" w:cs="Times New Roman"/>
          <w:sz w:val="24"/>
          <w:szCs w:val="24"/>
        </w:rPr>
        <w:t>Signalizacijų remonto paslaugos atliekamos esant poreikiui, ši paslauga atliekama Užsakovui pateikus paraišką Tiekėjui dėl atsiradusio gedimo, kuris privalo būti pašalintas per 2 darbo dienas nuo informacijos apie gedimą išsiuntimo dienos.</w:t>
      </w:r>
    </w:p>
    <w:p w14:paraId="02A50D43" w14:textId="77777777" w:rsidR="00814401" w:rsidRPr="00814401" w:rsidRDefault="00814401" w:rsidP="00814401">
      <w:pPr>
        <w:numPr>
          <w:ilvl w:val="0"/>
          <w:numId w:val="5"/>
        </w:numPr>
        <w:spacing w:line="240" w:lineRule="auto"/>
        <w:rPr>
          <w:rFonts w:ascii="Times New Roman" w:hAnsi="Times New Roman" w:cs="Times New Roman"/>
          <w:sz w:val="24"/>
          <w:szCs w:val="24"/>
        </w:rPr>
      </w:pPr>
      <w:r w:rsidRPr="00814401">
        <w:rPr>
          <w:rFonts w:ascii="Times New Roman" w:hAnsi="Times New Roman" w:cs="Times New Roman"/>
          <w:sz w:val="24"/>
          <w:szCs w:val="24"/>
        </w:rPr>
        <w:t>Aptarnavimo paslaugos turi būti teikiamos vadovaujantis LR įstatymais ir norminiais aktais.</w:t>
      </w:r>
    </w:p>
    <w:p w14:paraId="10FA861B" w14:textId="77777777" w:rsidR="00814401" w:rsidRPr="00814401" w:rsidRDefault="00814401" w:rsidP="00814401">
      <w:pPr>
        <w:numPr>
          <w:ilvl w:val="0"/>
          <w:numId w:val="5"/>
        </w:numPr>
        <w:spacing w:line="240" w:lineRule="auto"/>
        <w:rPr>
          <w:rFonts w:ascii="Times New Roman" w:hAnsi="Times New Roman" w:cs="Times New Roman"/>
          <w:sz w:val="24"/>
          <w:szCs w:val="24"/>
        </w:rPr>
      </w:pPr>
      <w:r w:rsidRPr="00814401">
        <w:rPr>
          <w:rFonts w:ascii="Times New Roman" w:hAnsi="Times New Roman" w:cs="Times New Roman"/>
          <w:sz w:val="24"/>
          <w:szCs w:val="24"/>
        </w:rPr>
        <w:t xml:space="preserve">Tiekėjo naudojamos medžiagos, detalės ir sistemų dalys turi būti originalios arba analogiškos atitinkančios kokybės reikalavimus. </w:t>
      </w:r>
    </w:p>
    <w:p w14:paraId="75F76737" w14:textId="77777777" w:rsidR="00814401" w:rsidRPr="00814401" w:rsidRDefault="00814401" w:rsidP="00814401">
      <w:pPr>
        <w:numPr>
          <w:ilvl w:val="0"/>
          <w:numId w:val="5"/>
        </w:numPr>
        <w:spacing w:line="240" w:lineRule="auto"/>
        <w:rPr>
          <w:rFonts w:ascii="Times New Roman" w:hAnsi="Times New Roman" w:cs="Times New Roman"/>
          <w:sz w:val="24"/>
          <w:szCs w:val="24"/>
        </w:rPr>
      </w:pPr>
      <w:r w:rsidRPr="00814401">
        <w:rPr>
          <w:rFonts w:ascii="Times New Roman" w:hAnsi="Times New Roman" w:cs="Times New Roman"/>
          <w:sz w:val="24"/>
          <w:szCs w:val="24"/>
        </w:rPr>
        <w:t>Medžiagomis ar atsarginėmis dalimis paslaugos teikėjas apsirūpina pats, jų kaina pateiktoje PVM sąskaitoje faktūroje neturi viršyti rinkos vidutinės kainos.</w:t>
      </w:r>
    </w:p>
    <w:p w14:paraId="2F3F9CAC" w14:textId="77777777" w:rsidR="00814401" w:rsidRPr="00814401" w:rsidRDefault="00814401" w:rsidP="00814401">
      <w:pPr>
        <w:numPr>
          <w:ilvl w:val="0"/>
          <w:numId w:val="5"/>
        </w:numPr>
        <w:spacing w:line="240" w:lineRule="auto"/>
        <w:rPr>
          <w:rFonts w:ascii="Times New Roman" w:hAnsi="Times New Roman" w:cs="Times New Roman"/>
          <w:sz w:val="24"/>
          <w:szCs w:val="24"/>
        </w:rPr>
      </w:pPr>
      <w:r w:rsidRPr="00814401">
        <w:rPr>
          <w:rFonts w:ascii="Times New Roman" w:hAnsi="Times New Roman" w:cs="Times New Roman"/>
          <w:sz w:val="24"/>
          <w:szCs w:val="24"/>
        </w:rPr>
        <w:t>Suteiktoms paslaugoms ir panaudotoms atsarginėms dalims turi būti suteikta ne mažiau kaip 12 mėnesių garantija.</w:t>
      </w:r>
    </w:p>
    <w:p w14:paraId="366A3758" w14:textId="77777777" w:rsidR="00814401" w:rsidRPr="00814401" w:rsidRDefault="00814401" w:rsidP="00814401">
      <w:pPr>
        <w:numPr>
          <w:ilvl w:val="0"/>
          <w:numId w:val="5"/>
        </w:numPr>
        <w:spacing w:line="240" w:lineRule="auto"/>
        <w:jc w:val="left"/>
        <w:rPr>
          <w:rFonts w:ascii="Times New Roman" w:hAnsi="Times New Roman" w:cs="Times New Roman"/>
          <w:sz w:val="24"/>
          <w:szCs w:val="24"/>
        </w:rPr>
      </w:pPr>
      <w:r w:rsidRPr="00814401">
        <w:rPr>
          <w:rFonts w:ascii="Times New Roman" w:hAnsi="Times New Roman" w:cs="Times New Roman"/>
          <w:sz w:val="24"/>
          <w:szCs w:val="24"/>
        </w:rPr>
        <w:t>Vykdant remonto paslaugas Tiekėjas turi laikytis saugaus darbo, gaisrinės saugos, aplinkos apsaugos ir tinkamų higienos sąlygų reikalavimų.</w:t>
      </w:r>
    </w:p>
    <w:p w14:paraId="23DA020A" w14:textId="77777777" w:rsidR="00814401" w:rsidRPr="00814401" w:rsidRDefault="00814401" w:rsidP="00814401">
      <w:pPr>
        <w:numPr>
          <w:ilvl w:val="0"/>
          <w:numId w:val="5"/>
        </w:numPr>
        <w:spacing w:line="240" w:lineRule="auto"/>
        <w:jc w:val="left"/>
        <w:rPr>
          <w:rFonts w:ascii="Times New Roman" w:hAnsi="Times New Roman" w:cs="Times New Roman"/>
          <w:sz w:val="24"/>
          <w:szCs w:val="24"/>
        </w:rPr>
      </w:pPr>
      <w:r w:rsidRPr="00814401">
        <w:rPr>
          <w:rFonts w:ascii="Times New Roman" w:hAnsi="Times New Roman" w:cs="Times New Roman"/>
          <w:sz w:val="24"/>
          <w:szCs w:val="24"/>
        </w:rPr>
        <w:t>Tiekėjas privalo savo lėšomis išvežti utilizavimui susidariusias atliekas ir perduoti jas tvarkančiai įmonei. Tiekėjas sutarties vykdymo metu turi pateikti įrodančius dokumentus, kad susidariusios atliekos buvo perduotos utilizavimui.</w:t>
      </w:r>
    </w:p>
    <w:p w14:paraId="7D8CEFA7" w14:textId="77777777" w:rsidR="00814401" w:rsidRPr="00814401" w:rsidRDefault="00814401" w:rsidP="00814401">
      <w:pPr>
        <w:numPr>
          <w:ilvl w:val="0"/>
          <w:numId w:val="5"/>
        </w:numPr>
        <w:spacing w:line="240" w:lineRule="auto"/>
        <w:jc w:val="left"/>
        <w:rPr>
          <w:rFonts w:ascii="Times New Roman" w:hAnsi="Times New Roman" w:cs="Times New Roman"/>
          <w:sz w:val="24"/>
          <w:szCs w:val="24"/>
        </w:rPr>
      </w:pPr>
      <w:r w:rsidRPr="00814401">
        <w:rPr>
          <w:rFonts w:ascii="Times New Roman" w:hAnsi="Times New Roman" w:cs="Times New Roman"/>
          <w:sz w:val="24"/>
          <w:szCs w:val="24"/>
        </w:rPr>
        <w:t>Atlikti išorinę priešgaisrinės signalizacijos įrengimų apžiūrą – kartą per metus.</w:t>
      </w:r>
    </w:p>
    <w:p w14:paraId="22D2D873" w14:textId="77777777" w:rsidR="00814401" w:rsidRPr="00814401" w:rsidRDefault="00814401" w:rsidP="00814401">
      <w:pPr>
        <w:numPr>
          <w:ilvl w:val="0"/>
          <w:numId w:val="5"/>
        </w:numPr>
        <w:spacing w:line="240" w:lineRule="auto"/>
        <w:jc w:val="left"/>
        <w:rPr>
          <w:rFonts w:ascii="Times New Roman" w:hAnsi="Times New Roman" w:cs="Times New Roman"/>
          <w:sz w:val="24"/>
          <w:szCs w:val="24"/>
        </w:rPr>
      </w:pPr>
      <w:r w:rsidRPr="00814401">
        <w:rPr>
          <w:rFonts w:ascii="Times New Roman" w:hAnsi="Times New Roman" w:cs="Times New Roman"/>
          <w:sz w:val="24"/>
          <w:szCs w:val="24"/>
        </w:rPr>
        <w:t>Patikrinti priešgaisrinės signalizacijos įrenginių veikimą – kartą per metus.</w:t>
      </w:r>
    </w:p>
    <w:p w14:paraId="0DC67425" w14:textId="77777777" w:rsidR="00814401" w:rsidRPr="00814401" w:rsidRDefault="00814401" w:rsidP="00814401">
      <w:pPr>
        <w:numPr>
          <w:ilvl w:val="0"/>
          <w:numId w:val="5"/>
        </w:numPr>
        <w:spacing w:line="240" w:lineRule="auto"/>
        <w:jc w:val="left"/>
        <w:rPr>
          <w:rFonts w:ascii="Times New Roman" w:hAnsi="Times New Roman" w:cs="Times New Roman"/>
          <w:sz w:val="24"/>
          <w:szCs w:val="24"/>
        </w:rPr>
      </w:pPr>
      <w:r w:rsidRPr="00814401">
        <w:rPr>
          <w:rFonts w:ascii="Times New Roman" w:hAnsi="Times New Roman" w:cs="Times New Roman"/>
          <w:sz w:val="24"/>
          <w:szCs w:val="24"/>
        </w:rPr>
        <w:t>Patikrinti dūmų signalizatorių veikimą – kartą per metus visus daviklius.</w:t>
      </w:r>
    </w:p>
    <w:p w14:paraId="1162640B" w14:textId="77777777" w:rsidR="00814401" w:rsidRPr="00814401" w:rsidRDefault="00814401" w:rsidP="00814401">
      <w:pPr>
        <w:numPr>
          <w:ilvl w:val="0"/>
          <w:numId w:val="5"/>
        </w:numPr>
        <w:spacing w:line="240" w:lineRule="auto"/>
        <w:jc w:val="left"/>
        <w:rPr>
          <w:rFonts w:ascii="Times New Roman" w:hAnsi="Times New Roman" w:cs="Times New Roman"/>
          <w:sz w:val="24"/>
          <w:szCs w:val="24"/>
        </w:rPr>
      </w:pPr>
      <w:r w:rsidRPr="00814401">
        <w:rPr>
          <w:rFonts w:ascii="Times New Roman" w:hAnsi="Times New Roman" w:cs="Times New Roman"/>
          <w:sz w:val="24"/>
          <w:szCs w:val="24"/>
        </w:rPr>
        <w:t>Patikrinti signalizacijų maitinimo šaltinių stovį – kartą per metus.</w:t>
      </w:r>
    </w:p>
    <w:p w14:paraId="06A4C11B" w14:textId="77777777" w:rsidR="00814401" w:rsidRPr="00814401" w:rsidRDefault="00814401" w:rsidP="00814401">
      <w:pPr>
        <w:numPr>
          <w:ilvl w:val="0"/>
          <w:numId w:val="5"/>
        </w:numPr>
        <w:spacing w:line="240" w:lineRule="auto"/>
        <w:jc w:val="left"/>
        <w:rPr>
          <w:rFonts w:ascii="Times New Roman" w:hAnsi="Times New Roman" w:cs="Times New Roman"/>
          <w:sz w:val="24"/>
          <w:szCs w:val="24"/>
        </w:rPr>
      </w:pPr>
      <w:r w:rsidRPr="00814401">
        <w:rPr>
          <w:rFonts w:ascii="Times New Roman" w:hAnsi="Times New Roman" w:cs="Times New Roman"/>
          <w:bCs/>
          <w:sz w:val="24"/>
          <w:szCs w:val="24"/>
        </w:rPr>
        <w:t>Po techninės priežiūros atlikimo ir po kiekvieno remonto</w:t>
      </w:r>
      <w:r w:rsidRPr="00814401">
        <w:rPr>
          <w:rFonts w:ascii="Times New Roman" w:hAnsi="Times New Roman" w:cs="Times New Roman"/>
          <w:sz w:val="24"/>
          <w:szCs w:val="24"/>
        </w:rPr>
        <w:t>, informuoti Užsakovą apie sistemos būklę.</w:t>
      </w:r>
    </w:p>
    <w:p w14:paraId="7990EABE" w14:textId="77777777" w:rsidR="00814401" w:rsidRPr="00814401" w:rsidRDefault="00814401" w:rsidP="00814401">
      <w:pPr>
        <w:numPr>
          <w:ilvl w:val="0"/>
          <w:numId w:val="5"/>
        </w:numPr>
        <w:spacing w:line="240" w:lineRule="auto"/>
        <w:ind w:left="714" w:hanging="357"/>
        <w:jc w:val="left"/>
        <w:rPr>
          <w:rFonts w:ascii="Times New Roman" w:hAnsi="Times New Roman" w:cs="Times New Roman"/>
          <w:sz w:val="24"/>
          <w:szCs w:val="24"/>
        </w:rPr>
      </w:pPr>
      <w:r w:rsidRPr="00814401">
        <w:rPr>
          <w:rFonts w:ascii="Times New Roman" w:hAnsi="Times New Roman" w:cs="Times New Roman"/>
          <w:bCs/>
          <w:sz w:val="24"/>
          <w:szCs w:val="24"/>
        </w:rPr>
        <w:t>Po techninės priežiūros atlikimo ir po kiekvieno remonto</w:t>
      </w:r>
      <w:r w:rsidRPr="00814401">
        <w:rPr>
          <w:rFonts w:ascii="Times New Roman" w:hAnsi="Times New Roman" w:cs="Times New Roman"/>
          <w:sz w:val="24"/>
          <w:szCs w:val="24"/>
        </w:rPr>
        <w:t>, atlikti įrašus Gaisrinės automatikos įrenginio techninės priežiūros ir remonto apskaitos žurnaluose.</w:t>
      </w:r>
    </w:p>
    <w:p w14:paraId="478A753B" w14:textId="77777777" w:rsidR="00814401" w:rsidRPr="00814401" w:rsidRDefault="00814401" w:rsidP="00814401">
      <w:pPr>
        <w:numPr>
          <w:ilvl w:val="0"/>
          <w:numId w:val="5"/>
        </w:numPr>
        <w:spacing w:line="240" w:lineRule="auto"/>
        <w:jc w:val="left"/>
        <w:rPr>
          <w:rFonts w:ascii="Times New Roman" w:hAnsi="Times New Roman" w:cs="Times New Roman"/>
          <w:sz w:val="24"/>
          <w:szCs w:val="24"/>
        </w:rPr>
      </w:pPr>
      <w:r w:rsidRPr="00814401">
        <w:rPr>
          <w:rFonts w:ascii="Times New Roman" w:hAnsi="Times New Roman" w:cs="Times New Roman"/>
          <w:sz w:val="24"/>
          <w:szCs w:val="24"/>
        </w:rPr>
        <w:t>Atlikti sumontuotų gaisrinės signalizacijos įrenginių vidinę apžiūrą – kartą per metus.</w:t>
      </w:r>
    </w:p>
    <w:p w14:paraId="25C03C2A" w14:textId="77777777" w:rsidR="00814401" w:rsidRPr="00814401" w:rsidRDefault="00814401" w:rsidP="00814401">
      <w:pPr>
        <w:numPr>
          <w:ilvl w:val="0"/>
          <w:numId w:val="5"/>
        </w:numPr>
        <w:spacing w:line="240" w:lineRule="auto"/>
        <w:jc w:val="left"/>
        <w:rPr>
          <w:rFonts w:ascii="Times New Roman" w:hAnsi="Times New Roman" w:cs="Times New Roman"/>
          <w:sz w:val="24"/>
          <w:szCs w:val="24"/>
        </w:rPr>
      </w:pPr>
      <w:r w:rsidRPr="00814401">
        <w:rPr>
          <w:rFonts w:ascii="Times New Roman" w:hAnsi="Times New Roman" w:cs="Times New Roman"/>
          <w:sz w:val="24"/>
          <w:szCs w:val="24"/>
        </w:rPr>
        <w:t>Atlikti pilną priešgaisrinės sistemos patikrinimą – kartą per metus.</w:t>
      </w:r>
    </w:p>
    <w:p w14:paraId="5AD0E807" w14:textId="77777777" w:rsidR="00814401" w:rsidRPr="00814401" w:rsidRDefault="00814401" w:rsidP="00814401">
      <w:pPr>
        <w:numPr>
          <w:ilvl w:val="0"/>
          <w:numId w:val="5"/>
        </w:numPr>
        <w:spacing w:line="240" w:lineRule="auto"/>
        <w:jc w:val="left"/>
        <w:rPr>
          <w:rFonts w:ascii="Times New Roman" w:hAnsi="Times New Roman" w:cs="Times New Roman"/>
          <w:sz w:val="24"/>
          <w:szCs w:val="24"/>
        </w:rPr>
      </w:pPr>
      <w:r w:rsidRPr="00814401">
        <w:rPr>
          <w:rFonts w:ascii="Times New Roman" w:hAnsi="Times New Roman" w:cs="Times New Roman"/>
          <w:sz w:val="24"/>
          <w:szCs w:val="24"/>
        </w:rPr>
        <w:t>Atlikti daugkartinio veikimo šiluminių signalizatorių veikimo patikrinimą – kartą per metus.</w:t>
      </w:r>
    </w:p>
    <w:p w14:paraId="1B624D68" w14:textId="77777777" w:rsidR="00814401" w:rsidRPr="00814401" w:rsidRDefault="00814401" w:rsidP="00814401">
      <w:pPr>
        <w:numPr>
          <w:ilvl w:val="0"/>
          <w:numId w:val="5"/>
        </w:numPr>
        <w:spacing w:line="240" w:lineRule="auto"/>
        <w:jc w:val="left"/>
        <w:rPr>
          <w:rFonts w:ascii="Times New Roman" w:hAnsi="Times New Roman" w:cs="Times New Roman"/>
          <w:sz w:val="24"/>
          <w:szCs w:val="24"/>
        </w:rPr>
      </w:pPr>
      <w:r w:rsidRPr="00814401">
        <w:rPr>
          <w:rFonts w:ascii="Times New Roman" w:hAnsi="Times New Roman" w:cs="Times New Roman"/>
          <w:sz w:val="24"/>
          <w:szCs w:val="24"/>
        </w:rPr>
        <w:t>Atlikti aliarmo įrenginių (sirenų) veikimo patikrinimą – kartą per metus.</w:t>
      </w:r>
    </w:p>
    <w:p w14:paraId="254041BC" w14:textId="77777777" w:rsidR="00814401" w:rsidRPr="00814401" w:rsidRDefault="00814401" w:rsidP="00814401">
      <w:pPr>
        <w:numPr>
          <w:ilvl w:val="0"/>
          <w:numId w:val="5"/>
        </w:numPr>
        <w:spacing w:line="240" w:lineRule="auto"/>
        <w:jc w:val="left"/>
        <w:rPr>
          <w:rFonts w:ascii="Times New Roman" w:hAnsi="Times New Roman" w:cs="Times New Roman"/>
          <w:sz w:val="24"/>
          <w:szCs w:val="24"/>
        </w:rPr>
      </w:pPr>
      <w:r w:rsidRPr="00814401">
        <w:rPr>
          <w:rFonts w:ascii="Times New Roman" w:hAnsi="Times New Roman" w:cs="Times New Roman"/>
          <w:sz w:val="24"/>
          <w:szCs w:val="24"/>
        </w:rPr>
        <w:t>Patikrinti gaisrinės signalizacijos įrenginių įžeminimo elektros varžą – kartą per metus.</w:t>
      </w:r>
    </w:p>
    <w:p w14:paraId="2D26908E" w14:textId="77777777" w:rsidR="00814401" w:rsidRPr="00814401" w:rsidRDefault="00814401" w:rsidP="00814401">
      <w:pPr>
        <w:numPr>
          <w:ilvl w:val="0"/>
          <w:numId w:val="5"/>
        </w:numPr>
        <w:spacing w:line="240" w:lineRule="auto"/>
        <w:jc w:val="left"/>
        <w:rPr>
          <w:rFonts w:ascii="Times New Roman" w:hAnsi="Times New Roman" w:cs="Times New Roman"/>
          <w:sz w:val="24"/>
          <w:szCs w:val="24"/>
        </w:rPr>
      </w:pPr>
      <w:r w:rsidRPr="00814401">
        <w:rPr>
          <w:rFonts w:ascii="Times New Roman" w:hAnsi="Times New Roman" w:cs="Times New Roman"/>
          <w:sz w:val="24"/>
          <w:szCs w:val="24"/>
        </w:rPr>
        <w:t>Užtikrinti, kad paslaugas teiktų reikiamas ir optimalus specialistų skaičius ir Vykdytojo specialistai turėtų reikiamą kvalifikaciją ir patirtį, reikalingas norint kokybiškai teikti paslaugas;</w:t>
      </w:r>
    </w:p>
    <w:p w14:paraId="3B846776" w14:textId="2E1D9A3C" w:rsidR="00814401" w:rsidRPr="00814401" w:rsidRDefault="0059010B" w:rsidP="0059010B">
      <w:pPr>
        <w:spacing w:line="240" w:lineRule="auto"/>
        <w:ind w:left="360" w:firstLine="0"/>
        <w:jc w:val="left"/>
        <w:rPr>
          <w:rFonts w:ascii="Times New Roman" w:hAnsi="Times New Roman" w:cs="Times New Roman"/>
          <w:sz w:val="24"/>
          <w:szCs w:val="24"/>
        </w:rPr>
      </w:pPr>
      <w:r>
        <w:rPr>
          <w:rFonts w:ascii="Times New Roman" w:hAnsi="Times New Roman" w:cs="Times New Roman"/>
          <w:sz w:val="24"/>
          <w:szCs w:val="24"/>
        </w:rPr>
        <w:t>21.</w:t>
      </w:r>
      <w:r w:rsidR="00814401" w:rsidRPr="00814401">
        <w:rPr>
          <w:rFonts w:ascii="Times New Roman" w:hAnsi="Times New Roman" w:cs="Times New Roman"/>
          <w:sz w:val="24"/>
          <w:szCs w:val="24"/>
        </w:rPr>
        <w:t>Apsauginės ir gaisrinės signalizacijų priemonių gedimo atvejais, Užsakovo lėšomis teikti Užsakovui AGS remonto paslaugas, susijusias su jų pagrindinių detalių ir mazgų keitimu, prieš tai su Užsakovu suderinus remonto paslaugų apimtį ir kainą, remonto laikas valandomis turi atsispindėti PVM sąskaitoje faktūroje.</w:t>
      </w:r>
    </w:p>
    <w:p w14:paraId="6181E578" w14:textId="4FFEEB4A" w:rsidR="00814401" w:rsidRPr="0059010B" w:rsidRDefault="00814401" w:rsidP="0059010B">
      <w:pPr>
        <w:pStyle w:val="Sraopastraipa"/>
        <w:numPr>
          <w:ilvl w:val="0"/>
          <w:numId w:val="7"/>
        </w:numPr>
        <w:spacing w:line="240" w:lineRule="auto"/>
        <w:jc w:val="left"/>
        <w:rPr>
          <w:rFonts w:ascii="Times New Roman" w:hAnsi="Times New Roman" w:cs="Times New Roman"/>
          <w:sz w:val="24"/>
          <w:szCs w:val="24"/>
        </w:rPr>
      </w:pPr>
      <w:r w:rsidRPr="0059010B">
        <w:rPr>
          <w:rFonts w:ascii="Times New Roman" w:hAnsi="Times New Roman" w:cs="Times New Roman"/>
          <w:sz w:val="24"/>
          <w:szCs w:val="24"/>
        </w:rPr>
        <w:t>Suteiktų paslaugų perdavimas ir priėmimas įforminamas paslaugų perdavimo-priėmimo aktu.</w:t>
      </w:r>
    </w:p>
    <w:p w14:paraId="2B12C5D2" w14:textId="43CFBBFA" w:rsidR="00392BC3" w:rsidRPr="00E63B67" w:rsidRDefault="00E63B67" w:rsidP="00392BC3">
      <w:pPr>
        <w:rPr>
          <w:rFonts w:ascii="Times New Roman" w:hAnsi="Times New Roman" w:cs="Times New Roman"/>
          <w:sz w:val="24"/>
          <w:szCs w:val="24"/>
        </w:rPr>
      </w:pPr>
      <w:r w:rsidRPr="00E63B67">
        <w:rPr>
          <w:rFonts w:ascii="Times New Roman" w:hAnsi="Times New Roman" w:cs="Times New Roman"/>
          <w:sz w:val="24"/>
          <w:szCs w:val="24"/>
        </w:rPr>
        <w:t>PRI</w:t>
      </w:r>
      <w:r>
        <w:rPr>
          <w:rFonts w:ascii="Times New Roman" w:hAnsi="Times New Roman" w:cs="Times New Roman"/>
          <w:sz w:val="24"/>
          <w:szCs w:val="24"/>
        </w:rPr>
        <w:t>DEDAMA</w:t>
      </w:r>
      <w:r w:rsidRPr="00E63B67">
        <w:rPr>
          <w:rFonts w:ascii="Times New Roman" w:hAnsi="Times New Roman" w:cs="Times New Roman"/>
          <w:sz w:val="24"/>
          <w:szCs w:val="24"/>
        </w:rPr>
        <w:t>: Apsauginės ir gaisrinės signalizacijų sistemų sąrašas;</w:t>
      </w:r>
    </w:p>
    <w:p w14:paraId="548D8C14" w14:textId="23BBF2A7" w:rsidR="00E63B67" w:rsidRPr="00E63B67" w:rsidRDefault="00E63B67" w:rsidP="00E63B67">
      <w:pPr>
        <w:widowControl w:val="0"/>
        <w:autoSpaceDE w:val="0"/>
        <w:autoSpaceDN w:val="0"/>
        <w:adjustRightInd w:val="0"/>
        <w:spacing w:after="200" w:line="276" w:lineRule="auto"/>
        <w:ind w:left="1296" w:firstLine="0"/>
        <w:rPr>
          <w:rFonts w:ascii="Times New Roman" w:hAnsi="Times New Roman" w:cs="Times New Roman"/>
          <w:sz w:val="24"/>
          <w:szCs w:val="24"/>
          <w:lang w:val="pt-BR"/>
        </w:rPr>
      </w:pPr>
      <w:r w:rsidRPr="00E63B67">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Pr="00E63B67">
        <w:rPr>
          <w:rFonts w:ascii="Times New Roman" w:hAnsi="Times New Roman" w:cs="Times New Roman"/>
          <w:sz w:val="24"/>
          <w:szCs w:val="24"/>
          <w:lang w:val="pt-BR"/>
        </w:rPr>
        <w:t>Techninės priežiūros paslaugos ir jų periodiškumas</w:t>
      </w:r>
      <w:r>
        <w:rPr>
          <w:rFonts w:ascii="Times New Roman" w:hAnsi="Times New Roman" w:cs="Times New Roman"/>
          <w:sz w:val="24"/>
          <w:szCs w:val="24"/>
          <w:lang w:val="pt-BR"/>
        </w:rPr>
        <w:t>.</w:t>
      </w:r>
    </w:p>
    <w:p w14:paraId="671E766D" w14:textId="77777777" w:rsidR="00E63B67" w:rsidRPr="00E63B67" w:rsidRDefault="00E63B67" w:rsidP="00392BC3">
      <w:pPr>
        <w:rPr>
          <w:rFonts w:ascii="Times New Roman" w:hAnsi="Times New Roman" w:cs="Times New Roman"/>
          <w:lang w:val="pt-BR"/>
        </w:rPr>
      </w:pPr>
    </w:p>
    <w:p w14:paraId="0A3BCC21" w14:textId="77777777" w:rsidR="00392BC3" w:rsidRDefault="00392BC3" w:rsidP="00392BC3">
      <w:pPr>
        <w:spacing w:after="200" w:line="276" w:lineRule="auto"/>
        <w:jc w:val="right"/>
        <w:rPr>
          <w:rFonts w:asciiTheme="majorBidi" w:eastAsia="Times New Roman" w:hAnsiTheme="majorBidi" w:cstheme="majorBidi"/>
          <w:sz w:val="24"/>
          <w:szCs w:val="24"/>
          <w:lang w:eastAsia="zh-CN"/>
        </w:rPr>
      </w:pPr>
    </w:p>
    <w:p w14:paraId="28CEF658" w14:textId="77777777" w:rsidR="0007754A" w:rsidRDefault="0007754A" w:rsidP="0007754A">
      <w:pPr>
        <w:jc w:val="center"/>
        <w:rPr>
          <w:rFonts w:ascii="Times New Roman" w:hAnsi="Times New Roman"/>
          <w:b/>
          <w:bCs/>
          <w:sz w:val="24"/>
          <w:szCs w:val="24"/>
        </w:rPr>
      </w:pPr>
      <w:r>
        <w:rPr>
          <w:rFonts w:ascii="Times New Roman" w:hAnsi="Times New Roman"/>
          <w:b/>
          <w:bCs/>
          <w:sz w:val="24"/>
          <w:szCs w:val="24"/>
        </w:rPr>
        <w:t>Apsauginės ir gaisrinės signalizacijų sistemų sąrašas Varėnos PR objektuose</w:t>
      </w:r>
    </w:p>
    <w:p w14:paraId="26CD68EF" w14:textId="77777777" w:rsidR="0007754A" w:rsidRPr="005772F0" w:rsidRDefault="0007754A" w:rsidP="0007754A">
      <w:pPr>
        <w:spacing w:line="240" w:lineRule="auto"/>
        <w:rPr>
          <w:rFonts w:ascii="Times New Roman" w:hAnsi="Times New Roman"/>
          <w:b/>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400"/>
        <w:gridCol w:w="4677"/>
      </w:tblGrid>
      <w:tr w:rsidR="0007754A" w:rsidRPr="005772F0" w14:paraId="72FC9DC6" w14:textId="77777777" w:rsidTr="0007754A">
        <w:trPr>
          <w:trHeight w:val="723"/>
        </w:trPr>
        <w:tc>
          <w:tcPr>
            <w:tcW w:w="704" w:type="dxa"/>
            <w:vAlign w:val="center"/>
            <w:hideMark/>
          </w:tcPr>
          <w:p w14:paraId="313F5FEF" w14:textId="5474F92C" w:rsidR="0007754A" w:rsidRPr="00DC2514" w:rsidRDefault="0007754A" w:rsidP="00570A97">
            <w:pPr>
              <w:spacing w:line="240" w:lineRule="auto"/>
              <w:jc w:val="center"/>
              <w:rPr>
                <w:rFonts w:ascii="Times New Roman" w:hAnsi="Times New Roman"/>
                <w:b/>
                <w:bCs/>
                <w:sz w:val="24"/>
                <w:szCs w:val="24"/>
              </w:rPr>
            </w:pPr>
            <w:r w:rsidRPr="00DC2514">
              <w:rPr>
                <w:rFonts w:ascii="Times New Roman" w:hAnsi="Times New Roman"/>
                <w:b/>
                <w:bCs/>
                <w:sz w:val="24"/>
                <w:szCs w:val="24"/>
              </w:rPr>
              <w:t>E</w:t>
            </w:r>
            <w:r>
              <w:rPr>
                <w:rFonts w:ascii="Times New Roman" w:hAnsi="Times New Roman"/>
                <w:b/>
                <w:bCs/>
                <w:sz w:val="24"/>
                <w:szCs w:val="24"/>
              </w:rPr>
              <w:t>E</w:t>
            </w:r>
            <w:r w:rsidRPr="00DC2514">
              <w:rPr>
                <w:rFonts w:ascii="Times New Roman" w:hAnsi="Times New Roman"/>
                <w:b/>
                <w:bCs/>
                <w:sz w:val="24"/>
                <w:szCs w:val="24"/>
              </w:rPr>
              <w:t>il.</w:t>
            </w:r>
          </w:p>
          <w:p w14:paraId="675015C2" w14:textId="2687E45A" w:rsidR="0007754A" w:rsidRPr="00DC2514" w:rsidRDefault="0007754A" w:rsidP="00570A97">
            <w:pPr>
              <w:spacing w:line="240" w:lineRule="auto"/>
              <w:jc w:val="center"/>
              <w:rPr>
                <w:rFonts w:ascii="Times New Roman" w:hAnsi="Times New Roman"/>
                <w:b/>
                <w:bCs/>
                <w:sz w:val="24"/>
                <w:szCs w:val="24"/>
              </w:rPr>
            </w:pPr>
            <w:r w:rsidRPr="00DC2514">
              <w:rPr>
                <w:rFonts w:ascii="Times New Roman" w:hAnsi="Times New Roman"/>
                <w:b/>
                <w:bCs/>
                <w:sz w:val="24"/>
                <w:szCs w:val="24"/>
              </w:rPr>
              <w:t>N</w:t>
            </w:r>
            <w:r>
              <w:rPr>
                <w:rFonts w:ascii="Times New Roman" w:hAnsi="Times New Roman"/>
                <w:b/>
                <w:bCs/>
                <w:sz w:val="24"/>
                <w:szCs w:val="24"/>
              </w:rPr>
              <w:t>N</w:t>
            </w:r>
            <w:r w:rsidRPr="00DC2514">
              <w:rPr>
                <w:rFonts w:ascii="Times New Roman" w:hAnsi="Times New Roman"/>
                <w:b/>
                <w:bCs/>
                <w:sz w:val="24"/>
                <w:szCs w:val="24"/>
              </w:rPr>
              <w:t>r.</w:t>
            </w:r>
          </w:p>
        </w:tc>
        <w:tc>
          <w:tcPr>
            <w:tcW w:w="4400" w:type="dxa"/>
            <w:vAlign w:val="center"/>
            <w:hideMark/>
          </w:tcPr>
          <w:p w14:paraId="065FADB0" w14:textId="77777777" w:rsidR="0007754A" w:rsidRPr="00DC2514" w:rsidRDefault="0007754A" w:rsidP="00570A97">
            <w:pPr>
              <w:spacing w:line="240" w:lineRule="auto"/>
              <w:jc w:val="center"/>
              <w:rPr>
                <w:rFonts w:ascii="Times New Roman" w:hAnsi="Times New Roman"/>
                <w:b/>
                <w:bCs/>
                <w:sz w:val="24"/>
                <w:szCs w:val="24"/>
              </w:rPr>
            </w:pPr>
            <w:r w:rsidRPr="00DC2514">
              <w:rPr>
                <w:rFonts w:ascii="Times New Roman" w:hAnsi="Times New Roman"/>
                <w:b/>
                <w:bCs/>
                <w:sz w:val="24"/>
                <w:szCs w:val="24"/>
              </w:rPr>
              <w:t>Objekto pavadinimas, a</w:t>
            </w:r>
            <w:r>
              <w:rPr>
                <w:rFonts w:ascii="Times New Roman" w:hAnsi="Times New Roman"/>
                <w:b/>
                <w:bCs/>
                <w:sz w:val="24"/>
                <w:szCs w:val="24"/>
              </w:rPr>
              <w:t>d</w:t>
            </w:r>
            <w:r w:rsidRPr="00DC2514">
              <w:rPr>
                <w:rFonts w:ascii="Times New Roman" w:hAnsi="Times New Roman"/>
                <w:b/>
                <w:bCs/>
                <w:sz w:val="24"/>
                <w:szCs w:val="24"/>
              </w:rPr>
              <w:t>resas</w:t>
            </w:r>
          </w:p>
        </w:tc>
        <w:tc>
          <w:tcPr>
            <w:tcW w:w="4677" w:type="dxa"/>
            <w:vAlign w:val="center"/>
            <w:hideMark/>
          </w:tcPr>
          <w:p w14:paraId="1F96F63B" w14:textId="77777777" w:rsidR="0007754A" w:rsidRPr="00DC2514" w:rsidRDefault="0007754A" w:rsidP="00570A97">
            <w:pPr>
              <w:spacing w:line="240" w:lineRule="auto"/>
              <w:jc w:val="center"/>
              <w:rPr>
                <w:rFonts w:ascii="Times New Roman" w:hAnsi="Times New Roman"/>
                <w:b/>
                <w:bCs/>
                <w:sz w:val="24"/>
                <w:szCs w:val="24"/>
              </w:rPr>
            </w:pPr>
            <w:r w:rsidRPr="00DC2514">
              <w:rPr>
                <w:rFonts w:ascii="Times New Roman" w:hAnsi="Times New Roman"/>
                <w:b/>
                <w:bCs/>
                <w:sz w:val="24"/>
                <w:szCs w:val="24"/>
              </w:rPr>
              <w:t>Aptarnaujamos AGS</w:t>
            </w:r>
          </w:p>
          <w:p w14:paraId="7D70FF3C" w14:textId="77777777" w:rsidR="0007754A" w:rsidRPr="00DC2514" w:rsidRDefault="0007754A" w:rsidP="00570A97">
            <w:pPr>
              <w:spacing w:line="240" w:lineRule="auto"/>
              <w:jc w:val="center"/>
              <w:rPr>
                <w:rFonts w:ascii="Times New Roman" w:hAnsi="Times New Roman"/>
                <w:b/>
                <w:bCs/>
                <w:sz w:val="24"/>
                <w:szCs w:val="24"/>
              </w:rPr>
            </w:pPr>
            <w:r w:rsidRPr="00DC2514">
              <w:rPr>
                <w:rFonts w:ascii="Times New Roman" w:hAnsi="Times New Roman"/>
                <w:b/>
                <w:bCs/>
                <w:sz w:val="24"/>
                <w:szCs w:val="24"/>
              </w:rPr>
              <w:t>priemonės</w:t>
            </w:r>
          </w:p>
        </w:tc>
      </w:tr>
      <w:tr w:rsidR="0007754A" w:rsidRPr="000D0900" w14:paraId="1F98153C" w14:textId="77777777" w:rsidTr="0007754A">
        <w:trPr>
          <w:trHeight w:val="852"/>
        </w:trPr>
        <w:tc>
          <w:tcPr>
            <w:tcW w:w="704" w:type="dxa"/>
            <w:vMerge w:val="restart"/>
            <w:vAlign w:val="center"/>
          </w:tcPr>
          <w:p w14:paraId="603DB43B" w14:textId="1A76FE64" w:rsidR="0007754A" w:rsidRPr="005772F0" w:rsidRDefault="0007754A" w:rsidP="0007754A">
            <w:pPr>
              <w:spacing w:line="240" w:lineRule="auto"/>
              <w:ind w:left="-250" w:firstLine="0"/>
              <w:jc w:val="center"/>
              <w:rPr>
                <w:rFonts w:ascii="Times New Roman" w:hAnsi="Times New Roman"/>
                <w:sz w:val="24"/>
                <w:szCs w:val="24"/>
              </w:rPr>
            </w:pPr>
            <w:r>
              <w:rPr>
                <w:rFonts w:ascii="Times New Roman" w:hAnsi="Times New Roman"/>
                <w:sz w:val="24"/>
                <w:szCs w:val="24"/>
              </w:rPr>
              <w:t xml:space="preserve">    1.</w:t>
            </w:r>
          </w:p>
        </w:tc>
        <w:tc>
          <w:tcPr>
            <w:tcW w:w="4400" w:type="dxa"/>
            <w:vMerge w:val="restart"/>
          </w:tcPr>
          <w:p w14:paraId="3A382CA7" w14:textId="77777777" w:rsidR="0007754A" w:rsidRDefault="0007754A" w:rsidP="00570A97">
            <w:pPr>
              <w:spacing w:line="240" w:lineRule="auto"/>
              <w:rPr>
                <w:rFonts w:ascii="Times New Roman" w:hAnsi="Times New Roman"/>
                <w:b/>
                <w:sz w:val="24"/>
                <w:szCs w:val="24"/>
              </w:rPr>
            </w:pPr>
            <w:r w:rsidRPr="005772F0">
              <w:rPr>
                <w:rFonts w:ascii="Times New Roman" w:hAnsi="Times New Roman"/>
                <w:b/>
                <w:sz w:val="24"/>
                <w:szCs w:val="24"/>
              </w:rPr>
              <w:t>Varėnos pasienio rinktinė</w:t>
            </w:r>
          </w:p>
          <w:p w14:paraId="1815C7C1" w14:textId="77777777" w:rsidR="0007754A" w:rsidRPr="005772F0" w:rsidRDefault="0007754A" w:rsidP="0007754A">
            <w:pPr>
              <w:spacing w:line="240" w:lineRule="auto"/>
              <w:ind w:firstLine="0"/>
              <w:rPr>
                <w:rFonts w:ascii="Times New Roman" w:hAnsi="Times New Roman"/>
                <w:sz w:val="24"/>
                <w:szCs w:val="24"/>
              </w:rPr>
            </w:pPr>
            <w:r w:rsidRPr="005772F0">
              <w:rPr>
                <w:rFonts w:ascii="Times New Roman" w:hAnsi="Times New Roman"/>
                <w:sz w:val="24"/>
                <w:szCs w:val="24"/>
              </w:rPr>
              <w:t>Alytaus g. 1, Varėna ir Žalioji g. 27 F, Varėna</w:t>
            </w:r>
          </w:p>
        </w:tc>
        <w:tc>
          <w:tcPr>
            <w:tcW w:w="4677" w:type="dxa"/>
            <w:vAlign w:val="center"/>
          </w:tcPr>
          <w:p w14:paraId="169CFCB9" w14:textId="77777777" w:rsidR="0007754A" w:rsidRPr="0019601A" w:rsidRDefault="0007754A" w:rsidP="0007754A">
            <w:pPr>
              <w:spacing w:line="240" w:lineRule="auto"/>
              <w:ind w:firstLine="0"/>
              <w:rPr>
                <w:rFonts w:ascii="Times New Roman" w:hAnsi="Times New Roman"/>
                <w:iCs/>
                <w:sz w:val="24"/>
                <w:szCs w:val="24"/>
              </w:rPr>
            </w:pPr>
            <w:r>
              <w:rPr>
                <w:rFonts w:ascii="Times New Roman" w:hAnsi="Times New Roman"/>
                <w:iCs/>
                <w:sz w:val="24"/>
                <w:szCs w:val="24"/>
              </w:rPr>
              <w:t>G</w:t>
            </w:r>
            <w:r w:rsidRPr="005772F0">
              <w:rPr>
                <w:rFonts w:ascii="Times New Roman" w:hAnsi="Times New Roman"/>
                <w:iCs/>
                <w:sz w:val="24"/>
                <w:szCs w:val="24"/>
              </w:rPr>
              <w:t>aisrinė</w:t>
            </w:r>
            <w:r>
              <w:rPr>
                <w:rFonts w:ascii="Times New Roman" w:hAnsi="Times New Roman"/>
                <w:iCs/>
                <w:sz w:val="24"/>
                <w:szCs w:val="24"/>
              </w:rPr>
              <w:t>s</w:t>
            </w:r>
            <w:r w:rsidRPr="005772F0">
              <w:rPr>
                <w:rFonts w:ascii="Times New Roman" w:hAnsi="Times New Roman"/>
                <w:iCs/>
                <w:sz w:val="24"/>
                <w:szCs w:val="24"/>
              </w:rPr>
              <w:t xml:space="preserve"> signalizacij</w:t>
            </w:r>
            <w:r>
              <w:rPr>
                <w:rFonts w:ascii="Times New Roman" w:hAnsi="Times New Roman"/>
                <w:iCs/>
                <w:sz w:val="24"/>
                <w:szCs w:val="24"/>
              </w:rPr>
              <w:t>os sistemos – Unipos, Inim, Fire Beam.</w:t>
            </w:r>
          </w:p>
        </w:tc>
      </w:tr>
      <w:tr w:rsidR="0007754A" w:rsidRPr="000D0900" w14:paraId="4335463B" w14:textId="77777777" w:rsidTr="0007754A">
        <w:trPr>
          <w:trHeight w:val="1065"/>
        </w:trPr>
        <w:tc>
          <w:tcPr>
            <w:tcW w:w="704" w:type="dxa"/>
            <w:vMerge/>
            <w:vAlign w:val="center"/>
          </w:tcPr>
          <w:p w14:paraId="287351FA" w14:textId="77777777" w:rsidR="0007754A" w:rsidRDefault="0007754A" w:rsidP="0007754A">
            <w:pPr>
              <w:spacing w:line="240" w:lineRule="auto"/>
              <w:jc w:val="center"/>
              <w:rPr>
                <w:rFonts w:ascii="Times New Roman" w:hAnsi="Times New Roman"/>
                <w:sz w:val="24"/>
                <w:szCs w:val="24"/>
              </w:rPr>
            </w:pPr>
          </w:p>
        </w:tc>
        <w:tc>
          <w:tcPr>
            <w:tcW w:w="4400" w:type="dxa"/>
            <w:vMerge/>
            <w:vAlign w:val="center"/>
          </w:tcPr>
          <w:p w14:paraId="6B1C999E" w14:textId="77777777" w:rsidR="0007754A" w:rsidRPr="005772F0" w:rsidRDefault="0007754A" w:rsidP="00570A97">
            <w:pPr>
              <w:spacing w:line="240" w:lineRule="auto"/>
              <w:rPr>
                <w:rFonts w:ascii="Times New Roman" w:hAnsi="Times New Roman"/>
                <w:b/>
                <w:sz w:val="24"/>
                <w:szCs w:val="24"/>
              </w:rPr>
            </w:pPr>
          </w:p>
        </w:tc>
        <w:tc>
          <w:tcPr>
            <w:tcW w:w="4677" w:type="dxa"/>
            <w:vAlign w:val="center"/>
          </w:tcPr>
          <w:p w14:paraId="433E2C46" w14:textId="77777777" w:rsidR="0007754A" w:rsidRDefault="0007754A" w:rsidP="0007754A">
            <w:pPr>
              <w:spacing w:line="240" w:lineRule="auto"/>
              <w:ind w:firstLine="0"/>
              <w:rPr>
                <w:rFonts w:ascii="Times New Roman" w:hAnsi="Times New Roman"/>
                <w:iCs/>
                <w:sz w:val="24"/>
                <w:szCs w:val="24"/>
              </w:rPr>
            </w:pPr>
            <w:r>
              <w:rPr>
                <w:rFonts w:ascii="Times New Roman" w:hAnsi="Times New Roman"/>
                <w:iCs/>
                <w:sz w:val="24"/>
                <w:szCs w:val="24"/>
              </w:rPr>
              <w:t>Apsauginė signalizacijos sistemos – Paradox, GE Security su Titan programine įranga, Aritech, Rosslare praėjimo sistema.</w:t>
            </w:r>
          </w:p>
        </w:tc>
      </w:tr>
      <w:tr w:rsidR="0007754A" w:rsidRPr="000D0900" w14:paraId="7B53255A" w14:textId="77777777" w:rsidTr="0007754A">
        <w:trPr>
          <w:trHeight w:val="434"/>
        </w:trPr>
        <w:tc>
          <w:tcPr>
            <w:tcW w:w="704" w:type="dxa"/>
            <w:vAlign w:val="center"/>
            <w:hideMark/>
          </w:tcPr>
          <w:p w14:paraId="6DD4263D" w14:textId="01F326F0" w:rsidR="0007754A" w:rsidRPr="005772F0" w:rsidRDefault="0007754A" w:rsidP="0007754A">
            <w:pPr>
              <w:spacing w:line="240" w:lineRule="auto"/>
              <w:jc w:val="center"/>
              <w:rPr>
                <w:rFonts w:ascii="Times New Roman" w:hAnsi="Times New Roman"/>
                <w:sz w:val="24"/>
                <w:szCs w:val="24"/>
              </w:rPr>
            </w:pPr>
            <w:r>
              <w:rPr>
                <w:rFonts w:ascii="Times New Roman" w:hAnsi="Times New Roman"/>
                <w:sz w:val="24"/>
                <w:szCs w:val="24"/>
              </w:rPr>
              <w:t>2   2</w:t>
            </w:r>
            <w:r w:rsidRPr="005772F0">
              <w:rPr>
                <w:rFonts w:ascii="Times New Roman" w:hAnsi="Times New Roman"/>
                <w:sz w:val="24"/>
                <w:szCs w:val="24"/>
              </w:rPr>
              <w:t>.</w:t>
            </w:r>
          </w:p>
        </w:tc>
        <w:tc>
          <w:tcPr>
            <w:tcW w:w="4400" w:type="dxa"/>
          </w:tcPr>
          <w:p w14:paraId="7ECBE612" w14:textId="77777777" w:rsidR="0007754A" w:rsidRPr="005772F0" w:rsidRDefault="0007754A" w:rsidP="00570A97">
            <w:pPr>
              <w:spacing w:line="240" w:lineRule="auto"/>
              <w:rPr>
                <w:rFonts w:ascii="Times New Roman" w:hAnsi="Times New Roman"/>
                <w:b/>
                <w:bCs/>
                <w:sz w:val="24"/>
                <w:szCs w:val="24"/>
              </w:rPr>
            </w:pPr>
            <w:r w:rsidRPr="005772F0">
              <w:rPr>
                <w:rFonts w:ascii="Times New Roman" w:hAnsi="Times New Roman"/>
                <w:b/>
                <w:sz w:val="24"/>
                <w:szCs w:val="24"/>
              </w:rPr>
              <w:t>A. Barausko užkarda</w:t>
            </w:r>
          </w:p>
          <w:p w14:paraId="6F4640BD" w14:textId="77777777" w:rsidR="0007754A" w:rsidRPr="005772F0" w:rsidRDefault="0007754A" w:rsidP="0007754A">
            <w:pPr>
              <w:spacing w:line="240" w:lineRule="auto"/>
              <w:ind w:firstLine="0"/>
              <w:rPr>
                <w:rFonts w:ascii="Times New Roman" w:hAnsi="Times New Roman"/>
                <w:b/>
                <w:bCs/>
                <w:sz w:val="24"/>
                <w:szCs w:val="24"/>
              </w:rPr>
            </w:pPr>
            <w:r w:rsidRPr="005772F0">
              <w:rPr>
                <w:rFonts w:ascii="Times New Roman" w:hAnsi="Times New Roman"/>
                <w:sz w:val="24"/>
                <w:szCs w:val="24"/>
              </w:rPr>
              <w:t>Mantotų  k. 1, Kaniavos sen.,</w:t>
            </w:r>
          </w:p>
          <w:p w14:paraId="752E8AC4" w14:textId="77777777" w:rsidR="0007754A" w:rsidRPr="005772F0" w:rsidRDefault="0007754A" w:rsidP="00570A97">
            <w:pPr>
              <w:spacing w:line="240" w:lineRule="auto"/>
              <w:rPr>
                <w:rFonts w:ascii="Times New Roman" w:hAnsi="Times New Roman"/>
                <w:b/>
                <w:bCs/>
                <w:sz w:val="24"/>
                <w:szCs w:val="24"/>
              </w:rPr>
            </w:pPr>
            <w:r w:rsidRPr="005772F0">
              <w:rPr>
                <w:rFonts w:ascii="Times New Roman" w:hAnsi="Times New Roman"/>
                <w:sz w:val="24"/>
                <w:szCs w:val="24"/>
              </w:rPr>
              <w:t>Varėnos r. sav.</w:t>
            </w:r>
          </w:p>
          <w:p w14:paraId="158E8801" w14:textId="77777777" w:rsidR="0007754A" w:rsidRPr="005772F0" w:rsidRDefault="0007754A" w:rsidP="00570A97">
            <w:pPr>
              <w:spacing w:line="240" w:lineRule="auto"/>
              <w:rPr>
                <w:rFonts w:ascii="Times New Roman" w:hAnsi="Times New Roman"/>
                <w:b/>
                <w:bCs/>
                <w:sz w:val="24"/>
                <w:szCs w:val="24"/>
              </w:rPr>
            </w:pPr>
          </w:p>
        </w:tc>
        <w:tc>
          <w:tcPr>
            <w:tcW w:w="4677" w:type="dxa"/>
            <w:hideMark/>
          </w:tcPr>
          <w:p w14:paraId="18043926" w14:textId="77777777" w:rsidR="0007754A" w:rsidRDefault="0007754A" w:rsidP="0007754A">
            <w:pPr>
              <w:spacing w:line="240" w:lineRule="auto"/>
              <w:ind w:firstLine="0"/>
              <w:rPr>
                <w:rFonts w:ascii="Times New Roman" w:hAnsi="Times New Roman"/>
                <w:iCs/>
                <w:sz w:val="24"/>
                <w:szCs w:val="24"/>
              </w:rPr>
            </w:pPr>
            <w:r>
              <w:rPr>
                <w:rFonts w:ascii="Times New Roman" w:hAnsi="Times New Roman"/>
                <w:iCs/>
                <w:sz w:val="24"/>
                <w:szCs w:val="24"/>
              </w:rPr>
              <w:t>G</w:t>
            </w:r>
            <w:r w:rsidRPr="005772F0">
              <w:rPr>
                <w:rFonts w:ascii="Times New Roman" w:hAnsi="Times New Roman"/>
                <w:iCs/>
                <w:sz w:val="24"/>
                <w:szCs w:val="24"/>
              </w:rPr>
              <w:t>aisrinė</w:t>
            </w:r>
            <w:r>
              <w:rPr>
                <w:rFonts w:ascii="Times New Roman" w:hAnsi="Times New Roman"/>
                <w:iCs/>
                <w:sz w:val="24"/>
                <w:szCs w:val="24"/>
              </w:rPr>
              <w:t>s</w:t>
            </w:r>
            <w:r w:rsidRPr="005772F0">
              <w:rPr>
                <w:rFonts w:ascii="Times New Roman" w:hAnsi="Times New Roman"/>
                <w:iCs/>
                <w:sz w:val="24"/>
                <w:szCs w:val="24"/>
              </w:rPr>
              <w:t xml:space="preserve"> signalizacij</w:t>
            </w:r>
            <w:r>
              <w:rPr>
                <w:rFonts w:ascii="Times New Roman" w:hAnsi="Times New Roman"/>
                <w:iCs/>
                <w:sz w:val="24"/>
                <w:szCs w:val="24"/>
              </w:rPr>
              <w:t>os sistema – INIM</w:t>
            </w:r>
          </w:p>
          <w:p w14:paraId="751135C7" w14:textId="77777777" w:rsidR="0007754A" w:rsidRDefault="0007754A" w:rsidP="00570A97">
            <w:pPr>
              <w:spacing w:line="240" w:lineRule="auto"/>
              <w:rPr>
                <w:rFonts w:ascii="Times New Roman" w:hAnsi="Times New Roman"/>
                <w:iCs/>
                <w:sz w:val="24"/>
                <w:szCs w:val="24"/>
              </w:rPr>
            </w:pPr>
          </w:p>
          <w:p w14:paraId="3048FE5E" w14:textId="77777777" w:rsidR="0007754A" w:rsidRPr="005772F0" w:rsidRDefault="0007754A" w:rsidP="0007754A">
            <w:pPr>
              <w:spacing w:line="240" w:lineRule="auto"/>
              <w:ind w:firstLine="0"/>
              <w:rPr>
                <w:rFonts w:ascii="Times New Roman" w:hAnsi="Times New Roman"/>
                <w:iCs/>
                <w:sz w:val="24"/>
                <w:szCs w:val="24"/>
              </w:rPr>
            </w:pPr>
            <w:r w:rsidRPr="004C39A3">
              <w:rPr>
                <w:rFonts w:ascii="Times New Roman" w:hAnsi="Times New Roman"/>
                <w:iCs/>
                <w:sz w:val="24"/>
                <w:szCs w:val="24"/>
              </w:rPr>
              <w:t>Apsauginė signalizacija –</w:t>
            </w:r>
            <w:r>
              <w:rPr>
                <w:rFonts w:ascii="Times New Roman" w:hAnsi="Times New Roman"/>
                <w:iCs/>
                <w:sz w:val="24"/>
                <w:szCs w:val="24"/>
              </w:rPr>
              <w:t xml:space="preserve"> DSC</w:t>
            </w:r>
          </w:p>
        </w:tc>
      </w:tr>
      <w:tr w:rsidR="0007754A" w:rsidRPr="000D0900" w14:paraId="1154C4B3" w14:textId="77777777" w:rsidTr="0007754A">
        <w:trPr>
          <w:trHeight w:val="434"/>
        </w:trPr>
        <w:tc>
          <w:tcPr>
            <w:tcW w:w="704" w:type="dxa"/>
            <w:vAlign w:val="center"/>
            <w:hideMark/>
          </w:tcPr>
          <w:p w14:paraId="3FCCD94B" w14:textId="3CBB363C" w:rsidR="0007754A" w:rsidRPr="005772F0" w:rsidRDefault="0007754A" w:rsidP="0007754A">
            <w:pPr>
              <w:spacing w:line="240" w:lineRule="auto"/>
              <w:jc w:val="center"/>
              <w:rPr>
                <w:rFonts w:ascii="Times New Roman" w:hAnsi="Times New Roman"/>
                <w:sz w:val="24"/>
                <w:szCs w:val="24"/>
              </w:rPr>
            </w:pPr>
            <w:r>
              <w:rPr>
                <w:rFonts w:ascii="Times New Roman" w:hAnsi="Times New Roman"/>
                <w:sz w:val="24"/>
                <w:szCs w:val="24"/>
              </w:rPr>
              <w:t>33</w:t>
            </w:r>
            <w:r w:rsidRPr="005772F0">
              <w:rPr>
                <w:rFonts w:ascii="Times New Roman" w:hAnsi="Times New Roman"/>
                <w:sz w:val="24"/>
                <w:szCs w:val="24"/>
              </w:rPr>
              <w:t>.</w:t>
            </w:r>
          </w:p>
        </w:tc>
        <w:tc>
          <w:tcPr>
            <w:tcW w:w="4400" w:type="dxa"/>
            <w:hideMark/>
          </w:tcPr>
          <w:p w14:paraId="30B8E5CB" w14:textId="77777777" w:rsidR="0007754A" w:rsidRPr="005772F0" w:rsidRDefault="0007754A" w:rsidP="00570A97">
            <w:pPr>
              <w:spacing w:line="240" w:lineRule="auto"/>
              <w:rPr>
                <w:rFonts w:ascii="Times New Roman" w:hAnsi="Times New Roman"/>
                <w:b/>
                <w:bCs/>
                <w:sz w:val="24"/>
                <w:szCs w:val="24"/>
              </w:rPr>
            </w:pPr>
            <w:r w:rsidRPr="005772F0">
              <w:rPr>
                <w:rFonts w:ascii="Times New Roman" w:hAnsi="Times New Roman"/>
                <w:b/>
                <w:bCs/>
                <w:sz w:val="24"/>
                <w:szCs w:val="24"/>
              </w:rPr>
              <w:t>G. Žagunio pasienio užkarda</w:t>
            </w:r>
          </w:p>
          <w:p w14:paraId="40546487" w14:textId="77777777" w:rsidR="0007754A" w:rsidRPr="005772F0" w:rsidRDefault="0007754A" w:rsidP="0007754A">
            <w:pPr>
              <w:spacing w:line="240" w:lineRule="auto"/>
              <w:ind w:firstLine="0"/>
              <w:rPr>
                <w:rFonts w:ascii="Times New Roman" w:hAnsi="Times New Roman"/>
                <w:b/>
                <w:sz w:val="24"/>
                <w:szCs w:val="24"/>
              </w:rPr>
            </w:pPr>
            <w:r w:rsidRPr="005772F0">
              <w:rPr>
                <w:rFonts w:ascii="Times New Roman" w:hAnsi="Times New Roman"/>
                <w:bCs/>
                <w:sz w:val="24"/>
                <w:szCs w:val="24"/>
              </w:rPr>
              <w:t>Geranionų g. 36, Dieveniškės, Šalčininkų raj.</w:t>
            </w:r>
          </w:p>
        </w:tc>
        <w:tc>
          <w:tcPr>
            <w:tcW w:w="4677" w:type="dxa"/>
            <w:hideMark/>
          </w:tcPr>
          <w:p w14:paraId="00A16956" w14:textId="77777777" w:rsidR="0007754A" w:rsidRPr="004C39A3" w:rsidRDefault="0007754A" w:rsidP="0007754A">
            <w:pPr>
              <w:spacing w:line="240" w:lineRule="auto"/>
              <w:ind w:firstLine="0"/>
              <w:rPr>
                <w:rFonts w:ascii="Times New Roman" w:hAnsi="Times New Roman"/>
                <w:iCs/>
                <w:sz w:val="24"/>
                <w:szCs w:val="24"/>
              </w:rPr>
            </w:pPr>
            <w:r w:rsidRPr="004C39A3">
              <w:rPr>
                <w:rFonts w:ascii="Times New Roman" w:hAnsi="Times New Roman"/>
                <w:iCs/>
                <w:sz w:val="24"/>
                <w:szCs w:val="24"/>
              </w:rPr>
              <w:t>Gaisrinės signalizacijos sistema –</w:t>
            </w:r>
            <w:r>
              <w:rPr>
                <w:rFonts w:ascii="Times New Roman" w:hAnsi="Times New Roman"/>
                <w:iCs/>
                <w:sz w:val="24"/>
                <w:szCs w:val="24"/>
              </w:rPr>
              <w:t xml:space="preserve"> </w:t>
            </w:r>
            <w:r w:rsidRPr="004C39A3">
              <w:rPr>
                <w:rFonts w:ascii="Times New Roman" w:hAnsi="Times New Roman"/>
                <w:iCs/>
                <w:sz w:val="24"/>
                <w:szCs w:val="24"/>
              </w:rPr>
              <w:t>INIM Electronics</w:t>
            </w:r>
          </w:p>
          <w:p w14:paraId="4B52B6FF" w14:textId="77777777" w:rsidR="0007754A" w:rsidRPr="004C39A3" w:rsidRDefault="0007754A" w:rsidP="0007754A">
            <w:pPr>
              <w:spacing w:line="240" w:lineRule="auto"/>
              <w:ind w:firstLine="0"/>
              <w:rPr>
                <w:rFonts w:ascii="Times New Roman" w:hAnsi="Times New Roman"/>
                <w:iCs/>
                <w:sz w:val="24"/>
                <w:szCs w:val="24"/>
              </w:rPr>
            </w:pPr>
          </w:p>
          <w:p w14:paraId="3F433BAA" w14:textId="77777777" w:rsidR="0007754A" w:rsidRPr="005772F0" w:rsidRDefault="0007754A" w:rsidP="0007754A">
            <w:pPr>
              <w:spacing w:line="240" w:lineRule="auto"/>
              <w:ind w:firstLine="0"/>
              <w:rPr>
                <w:rFonts w:ascii="Times New Roman" w:hAnsi="Times New Roman"/>
                <w:iCs/>
                <w:sz w:val="24"/>
                <w:szCs w:val="24"/>
              </w:rPr>
            </w:pPr>
            <w:r w:rsidRPr="004C39A3">
              <w:rPr>
                <w:rFonts w:ascii="Times New Roman" w:hAnsi="Times New Roman"/>
                <w:iCs/>
                <w:sz w:val="24"/>
                <w:szCs w:val="24"/>
              </w:rPr>
              <w:t>Apsauginė signalizacija – Paradox</w:t>
            </w:r>
          </w:p>
        </w:tc>
      </w:tr>
      <w:tr w:rsidR="0007754A" w:rsidRPr="000D0900" w14:paraId="3A44ADB7" w14:textId="77777777" w:rsidTr="0007754A">
        <w:trPr>
          <w:trHeight w:val="723"/>
        </w:trPr>
        <w:tc>
          <w:tcPr>
            <w:tcW w:w="704" w:type="dxa"/>
            <w:vAlign w:val="center"/>
            <w:hideMark/>
          </w:tcPr>
          <w:p w14:paraId="7C0AB5A1" w14:textId="620A0516" w:rsidR="0007754A" w:rsidRPr="005772F0" w:rsidRDefault="0007754A" w:rsidP="0007754A">
            <w:pPr>
              <w:spacing w:line="240" w:lineRule="auto"/>
              <w:jc w:val="center"/>
              <w:rPr>
                <w:rFonts w:ascii="Times New Roman" w:hAnsi="Times New Roman"/>
                <w:sz w:val="24"/>
                <w:szCs w:val="24"/>
              </w:rPr>
            </w:pPr>
            <w:r>
              <w:rPr>
                <w:rFonts w:ascii="Times New Roman" w:hAnsi="Times New Roman"/>
                <w:sz w:val="24"/>
                <w:szCs w:val="24"/>
              </w:rPr>
              <w:t>44</w:t>
            </w:r>
            <w:r w:rsidRPr="005772F0">
              <w:rPr>
                <w:rFonts w:ascii="Times New Roman" w:hAnsi="Times New Roman"/>
                <w:sz w:val="24"/>
                <w:szCs w:val="24"/>
              </w:rPr>
              <w:t>.</w:t>
            </w:r>
          </w:p>
        </w:tc>
        <w:tc>
          <w:tcPr>
            <w:tcW w:w="4400" w:type="dxa"/>
          </w:tcPr>
          <w:p w14:paraId="41E6E0F1" w14:textId="77777777" w:rsidR="0007754A" w:rsidRPr="005772F0" w:rsidRDefault="0007754A" w:rsidP="00570A97">
            <w:pPr>
              <w:tabs>
                <w:tab w:val="left" w:pos="5220"/>
                <w:tab w:val="left" w:pos="10260"/>
              </w:tabs>
              <w:spacing w:line="240" w:lineRule="auto"/>
              <w:rPr>
                <w:rFonts w:ascii="Times New Roman" w:hAnsi="Times New Roman"/>
                <w:b/>
                <w:sz w:val="24"/>
                <w:szCs w:val="24"/>
              </w:rPr>
            </w:pPr>
            <w:r w:rsidRPr="005772F0">
              <w:rPr>
                <w:rFonts w:ascii="Times New Roman" w:hAnsi="Times New Roman"/>
                <w:b/>
                <w:sz w:val="24"/>
                <w:szCs w:val="24"/>
              </w:rPr>
              <w:t>Druskininkų užkarda</w:t>
            </w:r>
          </w:p>
          <w:p w14:paraId="51505657" w14:textId="77777777" w:rsidR="0007754A" w:rsidRPr="005772F0" w:rsidRDefault="0007754A" w:rsidP="0007754A">
            <w:pPr>
              <w:tabs>
                <w:tab w:val="left" w:pos="5220"/>
                <w:tab w:val="left" w:pos="10260"/>
              </w:tabs>
              <w:spacing w:line="240" w:lineRule="auto"/>
              <w:ind w:firstLine="0"/>
              <w:rPr>
                <w:rFonts w:ascii="Times New Roman" w:hAnsi="Times New Roman"/>
                <w:sz w:val="24"/>
                <w:szCs w:val="24"/>
              </w:rPr>
            </w:pPr>
            <w:r w:rsidRPr="005772F0">
              <w:rPr>
                <w:rFonts w:ascii="Times New Roman" w:hAnsi="Times New Roman"/>
                <w:sz w:val="24"/>
                <w:szCs w:val="24"/>
              </w:rPr>
              <w:t>Mizarų g. 59, Druskininkai</w:t>
            </w:r>
          </w:p>
          <w:p w14:paraId="120D2AD0" w14:textId="77777777" w:rsidR="0007754A" w:rsidRPr="005772F0" w:rsidRDefault="0007754A" w:rsidP="00570A97">
            <w:pPr>
              <w:tabs>
                <w:tab w:val="left" w:pos="5220"/>
                <w:tab w:val="left" w:pos="10260"/>
              </w:tabs>
              <w:spacing w:line="240" w:lineRule="auto"/>
              <w:rPr>
                <w:rFonts w:ascii="Times New Roman" w:hAnsi="Times New Roman"/>
                <w:sz w:val="24"/>
                <w:szCs w:val="24"/>
              </w:rPr>
            </w:pPr>
          </w:p>
        </w:tc>
        <w:tc>
          <w:tcPr>
            <w:tcW w:w="4677" w:type="dxa"/>
          </w:tcPr>
          <w:p w14:paraId="1E3033EC" w14:textId="77777777" w:rsidR="0007754A" w:rsidRPr="005772F0" w:rsidRDefault="0007754A" w:rsidP="0007754A">
            <w:pPr>
              <w:spacing w:line="240" w:lineRule="auto"/>
              <w:ind w:firstLine="0"/>
              <w:rPr>
                <w:rFonts w:ascii="Times New Roman" w:hAnsi="Times New Roman"/>
                <w:iCs/>
                <w:sz w:val="24"/>
                <w:szCs w:val="24"/>
              </w:rPr>
            </w:pPr>
            <w:r>
              <w:rPr>
                <w:rFonts w:ascii="Times New Roman" w:hAnsi="Times New Roman"/>
                <w:iCs/>
                <w:sz w:val="24"/>
                <w:szCs w:val="24"/>
              </w:rPr>
              <w:t>G</w:t>
            </w:r>
            <w:r w:rsidRPr="005772F0">
              <w:rPr>
                <w:rFonts w:ascii="Times New Roman" w:hAnsi="Times New Roman"/>
                <w:iCs/>
                <w:sz w:val="24"/>
                <w:szCs w:val="24"/>
              </w:rPr>
              <w:t>aisrinė</w:t>
            </w:r>
            <w:r>
              <w:rPr>
                <w:rFonts w:ascii="Times New Roman" w:hAnsi="Times New Roman"/>
                <w:iCs/>
                <w:sz w:val="24"/>
                <w:szCs w:val="24"/>
              </w:rPr>
              <w:t>s</w:t>
            </w:r>
            <w:r w:rsidRPr="005772F0">
              <w:rPr>
                <w:rFonts w:ascii="Times New Roman" w:hAnsi="Times New Roman"/>
                <w:iCs/>
                <w:sz w:val="24"/>
                <w:szCs w:val="24"/>
              </w:rPr>
              <w:t xml:space="preserve"> signalizacij</w:t>
            </w:r>
            <w:r>
              <w:rPr>
                <w:rFonts w:ascii="Times New Roman" w:hAnsi="Times New Roman"/>
                <w:iCs/>
                <w:sz w:val="24"/>
                <w:szCs w:val="24"/>
              </w:rPr>
              <w:t>os sistema – BENTEL J 424-8</w:t>
            </w:r>
          </w:p>
        </w:tc>
      </w:tr>
      <w:tr w:rsidR="0007754A" w:rsidRPr="000D0900" w14:paraId="1BB55984" w14:textId="77777777" w:rsidTr="0007754A">
        <w:trPr>
          <w:trHeight w:val="434"/>
        </w:trPr>
        <w:tc>
          <w:tcPr>
            <w:tcW w:w="704" w:type="dxa"/>
            <w:vAlign w:val="center"/>
            <w:hideMark/>
          </w:tcPr>
          <w:p w14:paraId="77C91C2B" w14:textId="35721720" w:rsidR="0007754A" w:rsidRPr="005772F0" w:rsidRDefault="0007754A" w:rsidP="0007754A">
            <w:pPr>
              <w:spacing w:line="240" w:lineRule="auto"/>
              <w:jc w:val="center"/>
              <w:rPr>
                <w:rFonts w:ascii="Times New Roman" w:hAnsi="Times New Roman"/>
                <w:sz w:val="24"/>
                <w:szCs w:val="24"/>
              </w:rPr>
            </w:pPr>
            <w:r>
              <w:rPr>
                <w:rFonts w:ascii="Times New Roman" w:hAnsi="Times New Roman"/>
                <w:sz w:val="24"/>
                <w:szCs w:val="24"/>
              </w:rPr>
              <w:t>55</w:t>
            </w:r>
            <w:r w:rsidRPr="005772F0">
              <w:rPr>
                <w:rFonts w:ascii="Times New Roman" w:hAnsi="Times New Roman"/>
                <w:sz w:val="24"/>
                <w:szCs w:val="24"/>
              </w:rPr>
              <w:t>.</w:t>
            </w:r>
          </w:p>
        </w:tc>
        <w:tc>
          <w:tcPr>
            <w:tcW w:w="4400" w:type="dxa"/>
          </w:tcPr>
          <w:p w14:paraId="794AA3E4" w14:textId="77777777" w:rsidR="0007754A" w:rsidRPr="005772F0" w:rsidRDefault="0007754A" w:rsidP="00570A97">
            <w:pPr>
              <w:spacing w:line="240" w:lineRule="auto"/>
              <w:rPr>
                <w:rFonts w:ascii="Times New Roman" w:hAnsi="Times New Roman"/>
                <w:b/>
                <w:bCs/>
                <w:sz w:val="24"/>
                <w:szCs w:val="24"/>
              </w:rPr>
            </w:pPr>
            <w:r w:rsidRPr="005772F0">
              <w:rPr>
                <w:rFonts w:ascii="Times New Roman" w:hAnsi="Times New Roman"/>
                <w:b/>
                <w:sz w:val="24"/>
                <w:szCs w:val="24"/>
              </w:rPr>
              <w:t>Kabelių užkarda</w:t>
            </w:r>
          </w:p>
          <w:p w14:paraId="3F7E4ED9" w14:textId="77777777" w:rsidR="0007754A" w:rsidRPr="005772F0" w:rsidRDefault="0007754A" w:rsidP="0007754A">
            <w:pPr>
              <w:spacing w:line="240" w:lineRule="auto"/>
              <w:ind w:firstLine="0"/>
              <w:rPr>
                <w:rFonts w:ascii="Times New Roman" w:hAnsi="Times New Roman"/>
                <w:b/>
                <w:bCs/>
                <w:sz w:val="24"/>
                <w:szCs w:val="24"/>
              </w:rPr>
            </w:pPr>
            <w:r w:rsidRPr="005772F0">
              <w:rPr>
                <w:rFonts w:ascii="Times New Roman" w:hAnsi="Times New Roman"/>
                <w:sz w:val="24"/>
                <w:szCs w:val="24"/>
              </w:rPr>
              <w:t xml:space="preserve">Kabelių g. 59 B, Kabelių k., Marcinkonių sen.Varėnos r. sav. </w:t>
            </w:r>
          </w:p>
          <w:p w14:paraId="6BA3BFC2" w14:textId="77777777" w:rsidR="0007754A" w:rsidRPr="005772F0" w:rsidRDefault="0007754A" w:rsidP="00570A97">
            <w:pPr>
              <w:spacing w:line="240" w:lineRule="auto"/>
              <w:rPr>
                <w:rFonts w:ascii="Times New Roman" w:hAnsi="Times New Roman"/>
                <w:b/>
                <w:bCs/>
                <w:sz w:val="24"/>
                <w:szCs w:val="24"/>
              </w:rPr>
            </w:pPr>
          </w:p>
        </w:tc>
        <w:tc>
          <w:tcPr>
            <w:tcW w:w="4677" w:type="dxa"/>
            <w:hideMark/>
          </w:tcPr>
          <w:p w14:paraId="04006905" w14:textId="77777777" w:rsidR="0007754A" w:rsidRDefault="0007754A" w:rsidP="0007754A">
            <w:pPr>
              <w:spacing w:line="240" w:lineRule="auto"/>
              <w:ind w:firstLine="0"/>
              <w:rPr>
                <w:rFonts w:ascii="Times New Roman" w:hAnsi="Times New Roman"/>
                <w:iCs/>
                <w:sz w:val="24"/>
                <w:szCs w:val="24"/>
              </w:rPr>
            </w:pPr>
            <w:r>
              <w:rPr>
                <w:rFonts w:ascii="Times New Roman" w:hAnsi="Times New Roman"/>
                <w:iCs/>
                <w:sz w:val="24"/>
                <w:szCs w:val="24"/>
              </w:rPr>
              <w:t>G</w:t>
            </w:r>
            <w:r w:rsidRPr="005772F0">
              <w:rPr>
                <w:rFonts w:ascii="Times New Roman" w:hAnsi="Times New Roman"/>
                <w:iCs/>
                <w:sz w:val="24"/>
                <w:szCs w:val="24"/>
              </w:rPr>
              <w:t>aisrinė</w:t>
            </w:r>
            <w:r>
              <w:rPr>
                <w:rFonts w:ascii="Times New Roman" w:hAnsi="Times New Roman"/>
                <w:iCs/>
                <w:sz w:val="24"/>
                <w:szCs w:val="24"/>
              </w:rPr>
              <w:t>s</w:t>
            </w:r>
            <w:r w:rsidRPr="005772F0">
              <w:rPr>
                <w:rFonts w:ascii="Times New Roman" w:hAnsi="Times New Roman"/>
                <w:iCs/>
                <w:sz w:val="24"/>
                <w:szCs w:val="24"/>
              </w:rPr>
              <w:t xml:space="preserve"> signalizacij</w:t>
            </w:r>
            <w:r>
              <w:rPr>
                <w:rFonts w:ascii="Times New Roman" w:hAnsi="Times New Roman"/>
                <w:iCs/>
                <w:sz w:val="24"/>
                <w:szCs w:val="24"/>
              </w:rPr>
              <w:t>os sistema – INIM</w:t>
            </w:r>
          </w:p>
          <w:p w14:paraId="1EC99BE4" w14:textId="77777777" w:rsidR="0007754A" w:rsidRDefault="0007754A" w:rsidP="00570A97">
            <w:pPr>
              <w:spacing w:line="240" w:lineRule="auto"/>
              <w:rPr>
                <w:rFonts w:ascii="Times New Roman" w:hAnsi="Times New Roman"/>
                <w:iCs/>
                <w:sz w:val="24"/>
                <w:szCs w:val="24"/>
              </w:rPr>
            </w:pPr>
          </w:p>
          <w:p w14:paraId="376E40B6" w14:textId="77777777" w:rsidR="0007754A" w:rsidRPr="005772F0" w:rsidRDefault="0007754A" w:rsidP="0007754A">
            <w:pPr>
              <w:spacing w:line="240" w:lineRule="auto"/>
              <w:ind w:firstLine="0"/>
              <w:rPr>
                <w:rFonts w:ascii="Times New Roman" w:hAnsi="Times New Roman"/>
                <w:iCs/>
                <w:sz w:val="24"/>
                <w:szCs w:val="24"/>
              </w:rPr>
            </w:pPr>
            <w:r>
              <w:rPr>
                <w:rFonts w:ascii="Times New Roman" w:hAnsi="Times New Roman"/>
                <w:iCs/>
                <w:sz w:val="24"/>
                <w:szCs w:val="24"/>
              </w:rPr>
              <w:t>Apsauginė signalizacija – DSC</w:t>
            </w:r>
          </w:p>
        </w:tc>
      </w:tr>
      <w:tr w:rsidR="0007754A" w:rsidRPr="000D0900" w14:paraId="7F1DB628" w14:textId="77777777" w:rsidTr="0007754A">
        <w:trPr>
          <w:trHeight w:val="707"/>
        </w:trPr>
        <w:tc>
          <w:tcPr>
            <w:tcW w:w="704" w:type="dxa"/>
            <w:vAlign w:val="center"/>
            <w:hideMark/>
          </w:tcPr>
          <w:p w14:paraId="1737D6CD" w14:textId="74EE034F" w:rsidR="0007754A" w:rsidRPr="005772F0" w:rsidRDefault="0007754A" w:rsidP="0007754A">
            <w:pPr>
              <w:spacing w:line="240" w:lineRule="auto"/>
              <w:jc w:val="center"/>
              <w:rPr>
                <w:rFonts w:ascii="Times New Roman" w:hAnsi="Times New Roman"/>
                <w:sz w:val="24"/>
                <w:szCs w:val="24"/>
              </w:rPr>
            </w:pPr>
            <w:r>
              <w:rPr>
                <w:rFonts w:ascii="Times New Roman" w:hAnsi="Times New Roman"/>
                <w:sz w:val="24"/>
                <w:szCs w:val="24"/>
              </w:rPr>
              <w:t>66</w:t>
            </w:r>
            <w:r w:rsidRPr="005772F0">
              <w:rPr>
                <w:rFonts w:ascii="Times New Roman" w:hAnsi="Times New Roman"/>
                <w:sz w:val="24"/>
                <w:szCs w:val="24"/>
              </w:rPr>
              <w:t>.</w:t>
            </w:r>
          </w:p>
        </w:tc>
        <w:tc>
          <w:tcPr>
            <w:tcW w:w="4400" w:type="dxa"/>
          </w:tcPr>
          <w:p w14:paraId="543832A4" w14:textId="77777777" w:rsidR="0007754A" w:rsidRPr="005772F0" w:rsidRDefault="0007754A" w:rsidP="00570A97">
            <w:pPr>
              <w:spacing w:line="240" w:lineRule="auto"/>
              <w:rPr>
                <w:rFonts w:ascii="Times New Roman" w:hAnsi="Times New Roman"/>
                <w:b/>
                <w:bCs/>
                <w:sz w:val="24"/>
                <w:szCs w:val="24"/>
              </w:rPr>
            </w:pPr>
            <w:r w:rsidRPr="005772F0">
              <w:rPr>
                <w:rFonts w:ascii="Times New Roman" w:hAnsi="Times New Roman"/>
                <w:b/>
                <w:sz w:val="24"/>
                <w:szCs w:val="24"/>
              </w:rPr>
              <w:t>Purvėnų užkarda</w:t>
            </w:r>
          </w:p>
          <w:p w14:paraId="0AFB91F3" w14:textId="77777777" w:rsidR="0007754A" w:rsidRPr="005772F0" w:rsidRDefault="0007754A" w:rsidP="0007754A">
            <w:pPr>
              <w:spacing w:line="240" w:lineRule="auto"/>
              <w:ind w:firstLine="0"/>
              <w:rPr>
                <w:rFonts w:ascii="Times New Roman" w:hAnsi="Times New Roman"/>
                <w:b/>
                <w:bCs/>
                <w:sz w:val="24"/>
                <w:szCs w:val="24"/>
              </w:rPr>
            </w:pPr>
            <w:r w:rsidRPr="005772F0">
              <w:rPr>
                <w:rFonts w:ascii="Times New Roman" w:hAnsi="Times New Roman"/>
                <w:sz w:val="24"/>
                <w:szCs w:val="24"/>
              </w:rPr>
              <w:t>Pasienio g. 2, Purvėnų k., Kalesninkų sen.</w:t>
            </w:r>
          </w:p>
          <w:p w14:paraId="701ADEFB" w14:textId="77777777" w:rsidR="0007754A" w:rsidRPr="005772F0" w:rsidRDefault="0007754A" w:rsidP="00171441">
            <w:pPr>
              <w:spacing w:line="240" w:lineRule="auto"/>
              <w:ind w:firstLine="0"/>
              <w:rPr>
                <w:rFonts w:ascii="Times New Roman" w:hAnsi="Times New Roman"/>
                <w:b/>
                <w:bCs/>
                <w:sz w:val="24"/>
                <w:szCs w:val="24"/>
              </w:rPr>
            </w:pPr>
            <w:r w:rsidRPr="005772F0">
              <w:rPr>
                <w:rFonts w:ascii="Times New Roman" w:hAnsi="Times New Roman"/>
                <w:sz w:val="24"/>
                <w:szCs w:val="24"/>
              </w:rPr>
              <w:t>Šalčininkų r. sav.</w:t>
            </w:r>
          </w:p>
          <w:p w14:paraId="51E93CDE" w14:textId="77777777" w:rsidR="0007754A" w:rsidRPr="005772F0" w:rsidRDefault="0007754A" w:rsidP="00570A97">
            <w:pPr>
              <w:spacing w:line="240" w:lineRule="auto"/>
              <w:rPr>
                <w:rFonts w:ascii="Times New Roman" w:hAnsi="Times New Roman"/>
                <w:b/>
                <w:bCs/>
                <w:sz w:val="24"/>
                <w:szCs w:val="24"/>
              </w:rPr>
            </w:pPr>
          </w:p>
        </w:tc>
        <w:tc>
          <w:tcPr>
            <w:tcW w:w="4677" w:type="dxa"/>
            <w:hideMark/>
          </w:tcPr>
          <w:p w14:paraId="7BD0E9E2" w14:textId="77777777" w:rsidR="0007754A" w:rsidRDefault="0007754A" w:rsidP="0007754A">
            <w:pPr>
              <w:spacing w:line="240" w:lineRule="auto"/>
              <w:ind w:firstLine="0"/>
              <w:rPr>
                <w:rFonts w:ascii="Times New Roman" w:hAnsi="Times New Roman"/>
                <w:iCs/>
                <w:sz w:val="24"/>
                <w:szCs w:val="24"/>
              </w:rPr>
            </w:pPr>
            <w:r>
              <w:rPr>
                <w:rFonts w:ascii="Times New Roman" w:hAnsi="Times New Roman"/>
                <w:iCs/>
                <w:sz w:val="24"/>
                <w:szCs w:val="24"/>
              </w:rPr>
              <w:t>G</w:t>
            </w:r>
            <w:r w:rsidRPr="005772F0">
              <w:rPr>
                <w:rFonts w:ascii="Times New Roman" w:hAnsi="Times New Roman"/>
                <w:iCs/>
                <w:sz w:val="24"/>
                <w:szCs w:val="24"/>
              </w:rPr>
              <w:t>aisrinė</w:t>
            </w:r>
            <w:r>
              <w:rPr>
                <w:rFonts w:ascii="Times New Roman" w:hAnsi="Times New Roman"/>
                <w:iCs/>
                <w:sz w:val="24"/>
                <w:szCs w:val="24"/>
              </w:rPr>
              <w:t>s</w:t>
            </w:r>
            <w:r w:rsidRPr="005772F0">
              <w:rPr>
                <w:rFonts w:ascii="Times New Roman" w:hAnsi="Times New Roman"/>
                <w:iCs/>
                <w:sz w:val="24"/>
                <w:szCs w:val="24"/>
              </w:rPr>
              <w:t xml:space="preserve"> signalizacij</w:t>
            </w:r>
            <w:r>
              <w:rPr>
                <w:rFonts w:ascii="Times New Roman" w:hAnsi="Times New Roman"/>
                <w:iCs/>
                <w:sz w:val="24"/>
                <w:szCs w:val="24"/>
              </w:rPr>
              <w:t>os sistema – INIM</w:t>
            </w:r>
          </w:p>
          <w:p w14:paraId="18A9901F" w14:textId="77777777" w:rsidR="0007754A" w:rsidRDefault="0007754A" w:rsidP="00570A97">
            <w:pPr>
              <w:spacing w:line="240" w:lineRule="auto"/>
              <w:rPr>
                <w:rFonts w:ascii="Times New Roman" w:hAnsi="Times New Roman"/>
                <w:iCs/>
                <w:sz w:val="24"/>
                <w:szCs w:val="24"/>
              </w:rPr>
            </w:pPr>
          </w:p>
          <w:p w14:paraId="3C0AA30B" w14:textId="77777777" w:rsidR="0007754A" w:rsidRPr="005772F0" w:rsidRDefault="0007754A" w:rsidP="0007754A">
            <w:pPr>
              <w:spacing w:line="240" w:lineRule="auto"/>
              <w:ind w:firstLine="0"/>
              <w:rPr>
                <w:rFonts w:ascii="Times New Roman" w:hAnsi="Times New Roman"/>
                <w:iCs/>
                <w:sz w:val="24"/>
                <w:szCs w:val="24"/>
              </w:rPr>
            </w:pPr>
            <w:r>
              <w:rPr>
                <w:rFonts w:ascii="Times New Roman" w:hAnsi="Times New Roman"/>
                <w:iCs/>
                <w:sz w:val="24"/>
                <w:szCs w:val="24"/>
              </w:rPr>
              <w:t>Apsauginė signalizacija – DSC</w:t>
            </w:r>
          </w:p>
        </w:tc>
      </w:tr>
      <w:tr w:rsidR="0007754A" w:rsidRPr="000D0900" w14:paraId="6691E972" w14:textId="77777777" w:rsidTr="0007754A">
        <w:trPr>
          <w:trHeight w:val="405"/>
        </w:trPr>
        <w:tc>
          <w:tcPr>
            <w:tcW w:w="704" w:type="dxa"/>
            <w:vAlign w:val="center"/>
          </w:tcPr>
          <w:p w14:paraId="31E22294" w14:textId="6A01E1FC" w:rsidR="0007754A" w:rsidRPr="005772F0" w:rsidRDefault="0007754A" w:rsidP="0007754A">
            <w:pPr>
              <w:spacing w:line="240" w:lineRule="auto"/>
              <w:jc w:val="center"/>
              <w:rPr>
                <w:rFonts w:ascii="Times New Roman" w:hAnsi="Times New Roman"/>
                <w:sz w:val="24"/>
                <w:szCs w:val="24"/>
              </w:rPr>
            </w:pPr>
            <w:r>
              <w:rPr>
                <w:rFonts w:ascii="Times New Roman" w:hAnsi="Times New Roman"/>
                <w:sz w:val="24"/>
                <w:szCs w:val="24"/>
              </w:rPr>
              <w:t>77</w:t>
            </w:r>
            <w:r w:rsidRPr="005772F0">
              <w:rPr>
                <w:rFonts w:ascii="Times New Roman" w:hAnsi="Times New Roman"/>
                <w:sz w:val="24"/>
                <w:szCs w:val="24"/>
              </w:rPr>
              <w:t>.</w:t>
            </w:r>
          </w:p>
          <w:p w14:paraId="4B555FF5" w14:textId="77777777" w:rsidR="0007754A" w:rsidRPr="005772F0" w:rsidRDefault="0007754A" w:rsidP="0007754A">
            <w:pPr>
              <w:spacing w:line="240" w:lineRule="auto"/>
              <w:jc w:val="center"/>
              <w:rPr>
                <w:rFonts w:ascii="Times New Roman" w:hAnsi="Times New Roman"/>
                <w:sz w:val="24"/>
                <w:szCs w:val="24"/>
              </w:rPr>
            </w:pPr>
          </w:p>
        </w:tc>
        <w:tc>
          <w:tcPr>
            <w:tcW w:w="4400" w:type="dxa"/>
          </w:tcPr>
          <w:p w14:paraId="254F0BD4" w14:textId="77777777" w:rsidR="0007754A" w:rsidRPr="005772F0" w:rsidRDefault="0007754A" w:rsidP="00570A97">
            <w:pPr>
              <w:spacing w:line="240" w:lineRule="auto"/>
              <w:rPr>
                <w:rFonts w:ascii="Times New Roman" w:hAnsi="Times New Roman"/>
                <w:b/>
                <w:bCs/>
                <w:sz w:val="24"/>
                <w:szCs w:val="24"/>
              </w:rPr>
            </w:pPr>
            <w:r w:rsidRPr="005772F0">
              <w:rPr>
                <w:rFonts w:ascii="Times New Roman" w:hAnsi="Times New Roman"/>
                <w:b/>
                <w:sz w:val="24"/>
                <w:szCs w:val="24"/>
              </w:rPr>
              <w:t>Tribonių užkarda</w:t>
            </w:r>
          </w:p>
          <w:p w14:paraId="648584FA" w14:textId="77777777" w:rsidR="0007754A" w:rsidRPr="005772F0" w:rsidRDefault="0007754A" w:rsidP="0007754A">
            <w:pPr>
              <w:spacing w:line="240" w:lineRule="auto"/>
              <w:ind w:firstLine="0"/>
              <w:rPr>
                <w:rFonts w:ascii="Times New Roman" w:hAnsi="Times New Roman"/>
                <w:b/>
                <w:bCs/>
                <w:sz w:val="24"/>
                <w:szCs w:val="24"/>
              </w:rPr>
            </w:pPr>
            <w:r w:rsidRPr="005772F0">
              <w:rPr>
                <w:rFonts w:ascii="Times New Roman" w:hAnsi="Times New Roman"/>
                <w:sz w:val="24"/>
                <w:szCs w:val="24"/>
              </w:rPr>
              <w:t>Parko g. 26, Tribonių k., Gerviškių sen.</w:t>
            </w:r>
          </w:p>
          <w:p w14:paraId="714B572A" w14:textId="77777777" w:rsidR="0007754A" w:rsidRPr="005772F0" w:rsidRDefault="0007754A" w:rsidP="00570A97">
            <w:pPr>
              <w:spacing w:line="240" w:lineRule="auto"/>
              <w:rPr>
                <w:rFonts w:ascii="Times New Roman" w:hAnsi="Times New Roman"/>
                <w:b/>
                <w:bCs/>
                <w:sz w:val="24"/>
                <w:szCs w:val="24"/>
              </w:rPr>
            </w:pPr>
            <w:r w:rsidRPr="005772F0">
              <w:rPr>
                <w:rFonts w:ascii="Times New Roman" w:hAnsi="Times New Roman"/>
                <w:sz w:val="24"/>
                <w:szCs w:val="24"/>
              </w:rPr>
              <w:t>Šalčininkų r. sav.</w:t>
            </w:r>
          </w:p>
          <w:p w14:paraId="725BD91F" w14:textId="77777777" w:rsidR="0007754A" w:rsidRPr="005772F0" w:rsidRDefault="0007754A" w:rsidP="00570A97">
            <w:pPr>
              <w:spacing w:line="240" w:lineRule="auto"/>
              <w:rPr>
                <w:rFonts w:ascii="Times New Roman" w:hAnsi="Times New Roman"/>
                <w:b/>
                <w:bCs/>
                <w:sz w:val="24"/>
                <w:szCs w:val="24"/>
              </w:rPr>
            </w:pPr>
          </w:p>
        </w:tc>
        <w:tc>
          <w:tcPr>
            <w:tcW w:w="4677" w:type="dxa"/>
          </w:tcPr>
          <w:p w14:paraId="48A565A2" w14:textId="77777777" w:rsidR="0007754A" w:rsidRDefault="0007754A" w:rsidP="0007754A">
            <w:pPr>
              <w:spacing w:line="240" w:lineRule="auto"/>
              <w:ind w:firstLine="0"/>
              <w:rPr>
                <w:rFonts w:ascii="Times New Roman" w:hAnsi="Times New Roman"/>
                <w:iCs/>
                <w:sz w:val="24"/>
                <w:szCs w:val="24"/>
              </w:rPr>
            </w:pPr>
            <w:r>
              <w:rPr>
                <w:rFonts w:ascii="Times New Roman" w:hAnsi="Times New Roman"/>
                <w:iCs/>
                <w:sz w:val="24"/>
                <w:szCs w:val="24"/>
              </w:rPr>
              <w:t>G</w:t>
            </w:r>
            <w:r w:rsidRPr="005772F0">
              <w:rPr>
                <w:rFonts w:ascii="Times New Roman" w:hAnsi="Times New Roman"/>
                <w:iCs/>
                <w:sz w:val="24"/>
                <w:szCs w:val="24"/>
              </w:rPr>
              <w:t>aisrinė</w:t>
            </w:r>
            <w:r>
              <w:rPr>
                <w:rFonts w:ascii="Times New Roman" w:hAnsi="Times New Roman"/>
                <w:iCs/>
                <w:sz w:val="24"/>
                <w:szCs w:val="24"/>
              </w:rPr>
              <w:t>s</w:t>
            </w:r>
            <w:r w:rsidRPr="005772F0">
              <w:rPr>
                <w:rFonts w:ascii="Times New Roman" w:hAnsi="Times New Roman"/>
                <w:iCs/>
                <w:sz w:val="24"/>
                <w:szCs w:val="24"/>
              </w:rPr>
              <w:t xml:space="preserve"> signalizacij</w:t>
            </w:r>
            <w:r>
              <w:rPr>
                <w:rFonts w:ascii="Times New Roman" w:hAnsi="Times New Roman"/>
                <w:iCs/>
                <w:sz w:val="24"/>
                <w:szCs w:val="24"/>
              </w:rPr>
              <w:t>os sistema – Inim</w:t>
            </w:r>
          </w:p>
          <w:p w14:paraId="0C38DCEF" w14:textId="77777777" w:rsidR="0007754A" w:rsidRDefault="0007754A" w:rsidP="00570A97">
            <w:pPr>
              <w:spacing w:line="240" w:lineRule="auto"/>
              <w:rPr>
                <w:rFonts w:ascii="Times New Roman" w:hAnsi="Times New Roman"/>
                <w:iCs/>
                <w:sz w:val="24"/>
                <w:szCs w:val="24"/>
              </w:rPr>
            </w:pPr>
          </w:p>
          <w:p w14:paraId="7C807192" w14:textId="77777777" w:rsidR="0007754A" w:rsidRPr="005772F0" w:rsidRDefault="0007754A" w:rsidP="0007754A">
            <w:pPr>
              <w:spacing w:line="240" w:lineRule="auto"/>
              <w:ind w:firstLine="0"/>
              <w:rPr>
                <w:rFonts w:ascii="Times New Roman" w:hAnsi="Times New Roman"/>
                <w:iCs/>
                <w:sz w:val="24"/>
                <w:szCs w:val="24"/>
              </w:rPr>
            </w:pPr>
            <w:r>
              <w:rPr>
                <w:rFonts w:ascii="Times New Roman" w:hAnsi="Times New Roman"/>
                <w:iCs/>
                <w:sz w:val="24"/>
                <w:szCs w:val="24"/>
              </w:rPr>
              <w:t>Apsauginė signalizacija – DSC TM</w:t>
            </w:r>
          </w:p>
        </w:tc>
      </w:tr>
      <w:tr w:rsidR="0007754A" w:rsidRPr="000D0900" w14:paraId="16A209A2" w14:textId="77777777" w:rsidTr="0007754A">
        <w:trPr>
          <w:trHeight w:val="405"/>
        </w:trPr>
        <w:tc>
          <w:tcPr>
            <w:tcW w:w="704" w:type="dxa"/>
            <w:vAlign w:val="center"/>
            <w:hideMark/>
          </w:tcPr>
          <w:p w14:paraId="06B59A8D" w14:textId="471288DF" w:rsidR="0007754A" w:rsidRPr="005772F0" w:rsidRDefault="0007754A" w:rsidP="0007754A">
            <w:pPr>
              <w:spacing w:line="240" w:lineRule="auto"/>
              <w:jc w:val="center"/>
              <w:rPr>
                <w:rFonts w:ascii="Times New Roman" w:hAnsi="Times New Roman"/>
                <w:sz w:val="24"/>
                <w:szCs w:val="24"/>
              </w:rPr>
            </w:pPr>
            <w:r>
              <w:rPr>
                <w:rFonts w:ascii="Times New Roman" w:hAnsi="Times New Roman"/>
                <w:sz w:val="24"/>
                <w:szCs w:val="24"/>
              </w:rPr>
              <w:t>88</w:t>
            </w:r>
            <w:r w:rsidRPr="005772F0">
              <w:rPr>
                <w:rFonts w:ascii="Times New Roman" w:hAnsi="Times New Roman"/>
                <w:sz w:val="24"/>
                <w:szCs w:val="24"/>
              </w:rPr>
              <w:t>.</w:t>
            </w:r>
          </w:p>
        </w:tc>
        <w:tc>
          <w:tcPr>
            <w:tcW w:w="4400" w:type="dxa"/>
            <w:hideMark/>
          </w:tcPr>
          <w:p w14:paraId="7FF6C86B" w14:textId="77777777" w:rsidR="0007754A" w:rsidRPr="005772F0" w:rsidRDefault="0007754A" w:rsidP="00570A97">
            <w:pPr>
              <w:spacing w:line="240" w:lineRule="auto"/>
              <w:rPr>
                <w:rFonts w:ascii="Times New Roman" w:hAnsi="Times New Roman"/>
                <w:b/>
                <w:bCs/>
                <w:sz w:val="24"/>
                <w:szCs w:val="24"/>
              </w:rPr>
            </w:pPr>
            <w:r w:rsidRPr="005772F0">
              <w:rPr>
                <w:rFonts w:ascii="Times New Roman" w:hAnsi="Times New Roman"/>
                <w:b/>
                <w:sz w:val="24"/>
                <w:szCs w:val="24"/>
              </w:rPr>
              <w:t>Kapčiamiesčio užkarda</w:t>
            </w:r>
          </w:p>
          <w:p w14:paraId="3973AFBA" w14:textId="77777777" w:rsidR="0007754A" w:rsidRPr="005772F0" w:rsidRDefault="0007754A" w:rsidP="00171441">
            <w:pPr>
              <w:spacing w:line="240" w:lineRule="auto"/>
              <w:ind w:firstLine="0"/>
              <w:rPr>
                <w:rFonts w:ascii="Times New Roman" w:hAnsi="Times New Roman"/>
                <w:b/>
                <w:bCs/>
                <w:sz w:val="24"/>
                <w:szCs w:val="24"/>
              </w:rPr>
            </w:pPr>
            <w:r w:rsidRPr="005772F0">
              <w:rPr>
                <w:rFonts w:ascii="Times New Roman" w:hAnsi="Times New Roman"/>
                <w:sz w:val="24"/>
                <w:szCs w:val="24"/>
              </w:rPr>
              <w:t>Pertako k. 3, Kapčiamiesčio sen. , Lazdijų r. sav.</w:t>
            </w:r>
          </w:p>
        </w:tc>
        <w:tc>
          <w:tcPr>
            <w:tcW w:w="4677" w:type="dxa"/>
          </w:tcPr>
          <w:p w14:paraId="262939FB" w14:textId="77777777" w:rsidR="0007754A" w:rsidRPr="005772F0" w:rsidRDefault="0007754A" w:rsidP="0007754A">
            <w:pPr>
              <w:spacing w:line="240" w:lineRule="auto"/>
              <w:ind w:firstLine="0"/>
              <w:rPr>
                <w:rFonts w:ascii="Times New Roman" w:hAnsi="Times New Roman"/>
                <w:iCs/>
                <w:sz w:val="24"/>
                <w:szCs w:val="24"/>
              </w:rPr>
            </w:pPr>
            <w:r>
              <w:rPr>
                <w:rFonts w:ascii="Times New Roman" w:hAnsi="Times New Roman"/>
                <w:iCs/>
                <w:sz w:val="24"/>
                <w:szCs w:val="24"/>
              </w:rPr>
              <w:t>G</w:t>
            </w:r>
            <w:r w:rsidRPr="005772F0">
              <w:rPr>
                <w:rFonts w:ascii="Times New Roman" w:hAnsi="Times New Roman"/>
                <w:iCs/>
                <w:sz w:val="24"/>
                <w:szCs w:val="24"/>
              </w:rPr>
              <w:t>aisrinė</w:t>
            </w:r>
            <w:r>
              <w:rPr>
                <w:rFonts w:ascii="Times New Roman" w:hAnsi="Times New Roman"/>
                <w:iCs/>
                <w:sz w:val="24"/>
                <w:szCs w:val="24"/>
              </w:rPr>
              <w:t>s</w:t>
            </w:r>
            <w:r w:rsidRPr="005772F0">
              <w:rPr>
                <w:rFonts w:ascii="Times New Roman" w:hAnsi="Times New Roman"/>
                <w:iCs/>
                <w:sz w:val="24"/>
                <w:szCs w:val="24"/>
              </w:rPr>
              <w:t xml:space="preserve"> signalizacij</w:t>
            </w:r>
            <w:r>
              <w:rPr>
                <w:rFonts w:ascii="Times New Roman" w:hAnsi="Times New Roman"/>
                <w:iCs/>
                <w:sz w:val="24"/>
                <w:szCs w:val="24"/>
              </w:rPr>
              <w:t xml:space="preserve">os sistema – </w:t>
            </w:r>
            <w:r w:rsidRPr="009030B9">
              <w:rPr>
                <w:rFonts w:ascii="Times New Roman" w:hAnsi="Times New Roman"/>
                <w:iCs/>
                <w:sz w:val="24"/>
                <w:szCs w:val="24"/>
                <w:lang w:val="pt-BR"/>
              </w:rPr>
              <w:t>Bentel Security</w:t>
            </w:r>
          </w:p>
        </w:tc>
      </w:tr>
      <w:tr w:rsidR="0007754A" w:rsidRPr="005772F0" w14:paraId="1E57ADF0" w14:textId="77777777" w:rsidTr="0007754A">
        <w:trPr>
          <w:trHeight w:val="405"/>
        </w:trPr>
        <w:tc>
          <w:tcPr>
            <w:tcW w:w="704" w:type="dxa"/>
            <w:vAlign w:val="center"/>
          </w:tcPr>
          <w:p w14:paraId="61584F36" w14:textId="2D19B59F" w:rsidR="0007754A" w:rsidRPr="005772F0" w:rsidRDefault="0007754A" w:rsidP="0007754A">
            <w:pPr>
              <w:spacing w:line="240" w:lineRule="auto"/>
              <w:jc w:val="center"/>
              <w:rPr>
                <w:rFonts w:ascii="Times New Roman" w:hAnsi="Times New Roman"/>
                <w:sz w:val="24"/>
                <w:szCs w:val="24"/>
              </w:rPr>
            </w:pPr>
            <w:r>
              <w:rPr>
                <w:rFonts w:ascii="Times New Roman" w:hAnsi="Times New Roman"/>
                <w:sz w:val="24"/>
                <w:szCs w:val="24"/>
              </w:rPr>
              <w:t>99</w:t>
            </w:r>
            <w:r w:rsidRPr="005772F0">
              <w:rPr>
                <w:rFonts w:ascii="Times New Roman" w:hAnsi="Times New Roman"/>
                <w:sz w:val="24"/>
                <w:szCs w:val="24"/>
              </w:rPr>
              <w:t>.</w:t>
            </w:r>
          </w:p>
        </w:tc>
        <w:tc>
          <w:tcPr>
            <w:tcW w:w="4400" w:type="dxa"/>
          </w:tcPr>
          <w:p w14:paraId="13E3AFC6" w14:textId="77777777" w:rsidR="0007754A" w:rsidRPr="005772F0" w:rsidRDefault="0007754A" w:rsidP="00570A97">
            <w:pPr>
              <w:spacing w:line="240" w:lineRule="auto"/>
              <w:rPr>
                <w:rFonts w:ascii="Times New Roman" w:hAnsi="Times New Roman"/>
                <w:b/>
                <w:sz w:val="24"/>
                <w:szCs w:val="24"/>
              </w:rPr>
            </w:pPr>
            <w:r w:rsidRPr="005772F0">
              <w:rPr>
                <w:rFonts w:ascii="Times New Roman" w:hAnsi="Times New Roman"/>
                <w:b/>
                <w:sz w:val="24"/>
                <w:szCs w:val="24"/>
              </w:rPr>
              <w:t>Kalvarijos užkarda</w:t>
            </w:r>
          </w:p>
          <w:p w14:paraId="20DAFAA6" w14:textId="77777777" w:rsidR="0007754A" w:rsidRPr="005772F0" w:rsidRDefault="0007754A" w:rsidP="00171441">
            <w:pPr>
              <w:spacing w:line="240" w:lineRule="auto"/>
              <w:ind w:firstLine="0"/>
              <w:rPr>
                <w:rFonts w:ascii="Times New Roman" w:hAnsi="Times New Roman"/>
                <w:sz w:val="24"/>
                <w:szCs w:val="24"/>
              </w:rPr>
            </w:pPr>
            <w:r w:rsidRPr="009030B9">
              <w:rPr>
                <w:rFonts w:ascii="Times New Roman" w:hAnsi="Times New Roman"/>
                <w:sz w:val="24"/>
                <w:szCs w:val="24"/>
                <w:lang w:val="pt-BR"/>
              </w:rPr>
              <w:t>Europos g. 21, Salaperaugio k., Kalvarijos sav.</w:t>
            </w:r>
          </w:p>
        </w:tc>
        <w:tc>
          <w:tcPr>
            <w:tcW w:w="4677" w:type="dxa"/>
          </w:tcPr>
          <w:p w14:paraId="0BCE833B" w14:textId="77777777" w:rsidR="0007754A" w:rsidRPr="00DC2514" w:rsidRDefault="0007754A" w:rsidP="0007754A">
            <w:pPr>
              <w:ind w:firstLine="0"/>
              <w:rPr>
                <w:rFonts w:ascii="Times New Roman" w:eastAsia="Times New Roman" w:hAnsi="Times New Roman"/>
                <w:sz w:val="24"/>
                <w:szCs w:val="24"/>
              </w:rPr>
            </w:pPr>
            <w:r w:rsidRPr="009030B9">
              <w:rPr>
                <w:rFonts w:ascii="Times New Roman" w:hAnsi="Times New Roman"/>
                <w:sz w:val="24"/>
                <w:szCs w:val="24"/>
                <w:lang w:val="pt-BR"/>
              </w:rPr>
              <w:t>Gaisrinės signalizacijos sistema – Aritech 2X-AF1</w:t>
            </w:r>
          </w:p>
          <w:p w14:paraId="0C8D2882" w14:textId="77777777" w:rsidR="0007754A" w:rsidRPr="005772F0" w:rsidRDefault="0007754A" w:rsidP="0007754A">
            <w:pPr>
              <w:spacing w:line="240" w:lineRule="auto"/>
              <w:ind w:firstLine="0"/>
              <w:rPr>
                <w:rFonts w:ascii="Times New Roman" w:hAnsi="Times New Roman"/>
                <w:iCs/>
                <w:sz w:val="24"/>
                <w:szCs w:val="24"/>
              </w:rPr>
            </w:pPr>
            <w:r w:rsidRPr="00DC2514">
              <w:rPr>
                <w:rFonts w:ascii="Times New Roman" w:hAnsi="Times New Roman"/>
                <w:sz w:val="24"/>
                <w:szCs w:val="24"/>
              </w:rPr>
              <w:t>Apsauginė signalizacija – Apollo ASP-4</w:t>
            </w:r>
          </w:p>
        </w:tc>
      </w:tr>
    </w:tbl>
    <w:p w14:paraId="24B89832" w14:textId="77777777" w:rsidR="0007754A" w:rsidRPr="005772F0" w:rsidRDefault="0007754A" w:rsidP="0007754A">
      <w:pPr>
        <w:jc w:val="center"/>
        <w:rPr>
          <w:rFonts w:ascii="Times New Roman" w:hAnsi="Times New Roman"/>
          <w:b/>
          <w:bCs/>
          <w:sz w:val="24"/>
          <w:szCs w:val="24"/>
        </w:rPr>
      </w:pPr>
    </w:p>
    <w:p w14:paraId="58B37EFE" w14:textId="77777777" w:rsidR="0007754A" w:rsidRDefault="0007754A" w:rsidP="0007754A"/>
    <w:p w14:paraId="638ADD83" w14:textId="77777777" w:rsidR="00814401" w:rsidRDefault="00814401" w:rsidP="00392BC3">
      <w:pPr>
        <w:spacing w:after="200" w:line="276" w:lineRule="auto"/>
        <w:jc w:val="right"/>
        <w:rPr>
          <w:rFonts w:asciiTheme="majorBidi" w:eastAsia="Times New Roman" w:hAnsiTheme="majorBidi" w:cstheme="majorBidi"/>
          <w:sz w:val="24"/>
          <w:szCs w:val="24"/>
          <w:lang w:eastAsia="zh-CN"/>
        </w:rPr>
      </w:pPr>
    </w:p>
    <w:p w14:paraId="356D177A" w14:textId="77777777" w:rsidR="00BD6763" w:rsidRDefault="00BD6763" w:rsidP="00392BC3">
      <w:pPr>
        <w:spacing w:after="200" w:line="276" w:lineRule="auto"/>
        <w:jc w:val="right"/>
        <w:rPr>
          <w:rFonts w:asciiTheme="majorBidi" w:eastAsia="Times New Roman" w:hAnsiTheme="majorBidi" w:cstheme="majorBidi"/>
          <w:sz w:val="24"/>
          <w:szCs w:val="24"/>
          <w:lang w:eastAsia="zh-CN"/>
        </w:rPr>
      </w:pPr>
    </w:p>
    <w:p w14:paraId="2DBBFF2D" w14:textId="77777777" w:rsidR="00BD6763" w:rsidRPr="00BD6763" w:rsidRDefault="00BD6763" w:rsidP="00BD6763">
      <w:pPr>
        <w:widowControl w:val="0"/>
        <w:autoSpaceDE w:val="0"/>
        <w:autoSpaceDN w:val="0"/>
        <w:adjustRightInd w:val="0"/>
        <w:spacing w:after="200" w:line="276" w:lineRule="auto"/>
        <w:jc w:val="center"/>
        <w:rPr>
          <w:rFonts w:ascii="Times New Roman" w:hAnsi="Times New Roman" w:cs="Times New Roman"/>
          <w:sz w:val="24"/>
          <w:szCs w:val="24"/>
          <w:lang w:val="pt-BR"/>
        </w:rPr>
      </w:pPr>
      <w:r w:rsidRPr="00BD6763">
        <w:rPr>
          <w:rFonts w:ascii="Times New Roman" w:hAnsi="Times New Roman" w:cs="Times New Roman"/>
          <w:b/>
          <w:sz w:val="24"/>
          <w:szCs w:val="24"/>
          <w:lang w:val="pt-BR"/>
        </w:rPr>
        <w:lastRenderedPageBreak/>
        <w:t xml:space="preserve">TECHNINĖS PRIEŽIŪROS </w:t>
      </w:r>
      <w:r w:rsidRPr="00BD6763">
        <w:rPr>
          <w:rFonts w:ascii="Times New Roman" w:hAnsi="Times New Roman" w:cs="Times New Roman"/>
          <w:b/>
          <w:bCs/>
          <w:sz w:val="24"/>
          <w:szCs w:val="24"/>
          <w:lang w:val="pt-BR"/>
        </w:rPr>
        <w:t>PASLAUGOS IR JŲ PERIODIŠKUMAS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927"/>
        <w:gridCol w:w="3330"/>
      </w:tblGrid>
      <w:tr w:rsidR="00BD6763" w:rsidRPr="00BD6763" w14:paraId="6747CFFF" w14:textId="77777777" w:rsidTr="00E63B67">
        <w:trPr>
          <w:cantSplit/>
          <w:trHeight w:val="671"/>
        </w:trPr>
        <w:tc>
          <w:tcPr>
            <w:tcW w:w="1236" w:type="dxa"/>
            <w:tcBorders>
              <w:top w:val="single" w:sz="4" w:space="0" w:color="auto"/>
              <w:left w:val="single" w:sz="4" w:space="0" w:color="auto"/>
              <w:bottom w:val="single" w:sz="4" w:space="0" w:color="auto"/>
              <w:right w:val="single" w:sz="4" w:space="0" w:color="auto"/>
            </w:tcBorders>
            <w:shd w:val="clear" w:color="auto" w:fill="F2F2F2"/>
            <w:hideMark/>
          </w:tcPr>
          <w:p w14:paraId="20391C52" w14:textId="6AAA8706" w:rsidR="00BD6763" w:rsidRPr="00E63B67" w:rsidRDefault="00E63B67" w:rsidP="00E63B67">
            <w:pPr>
              <w:keepNext/>
              <w:keepLines/>
              <w:spacing w:before="200" w:line="276" w:lineRule="auto"/>
              <w:ind w:left="180" w:firstLine="0"/>
              <w:outlineLvl w:val="1"/>
              <w:rPr>
                <w:rFonts w:ascii="Times New Roman" w:hAnsi="Times New Roman" w:cs="Times New Roman"/>
                <w:b/>
                <w:color w:val="4F81BD"/>
                <w:sz w:val="24"/>
                <w:szCs w:val="24"/>
                <w:lang w:val="x-none" w:eastAsia="x-none"/>
              </w:rPr>
            </w:pPr>
            <w:r w:rsidRPr="00E63B67">
              <w:rPr>
                <w:rFonts w:ascii="Times New Roman" w:hAnsi="Times New Roman" w:cs="Times New Roman"/>
                <w:b/>
                <w:sz w:val="24"/>
                <w:szCs w:val="24"/>
                <w:lang w:val="x-none" w:eastAsia="x-none"/>
              </w:rPr>
              <w:t>Eil Nr.</w:t>
            </w:r>
          </w:p>
        </w:tc>
        <w:tc>
          <w:tcPr>
            <w:tcW w:w="49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002764" w14:textId="77777777" w:rsidR="00BD6763" w:rsidRPr="00BD6763" w:rsidRDefault="00BD6763" w:rsidP="00570A97">
            <w:pPr>
              <w:keepNext/>
              <w:keepLines/>
              <w:spacing w:before="200" w:line="276" w:lineRule="auto"/>
              <w:ind w:left="180" w:firstLine="13"/>
              <w:outlineLvl w:val="1"/>
              <w:rPr>
                <w:rFonts w:ascii="Times New Roman" w:hAnsi="Times New Roman" w:cs="Times New Roman"/>
                <w:b/>
                <w:sz w:val="24"/>
                <w:szCs w:val="24"/>
                <w:lang w:val="x-none" w:eastAsia="x-none"/>
              </w:rPr>
            </w:pPr>
            <w:r w:rsidRPr="00BD6763">
              <w:rPr>
                <w:rFonts w:ascii="Times New Roman" w:hAnsi="Times New Roman" w:cs="Times New Roman"/>
                <w:b/>
                <w:sz w:val="24"/>
                <w:szCs w:val="24"/>
                <w:lang w:val="x-none" w:eastAsia="x-none"/>
              </w:rPr>
              <w:t>Techninės priežiūros paslaugos</w:t>
            </w:r>
          </w:p>
        </w:tc>
        <w:tc>
          <w:tcPr>
            <w:tcW w:w="33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F40A9D" w14:textId="77777777" w:rsidR="00BD6763" w:rsidRPr="00BD6763" w:rsidRDefault="00BD6763" w:rsidP="00570A97">
            <w:pPr>
              <w:keepNext/>
              <w:keepLines/>
              <w:spacing w:before="200" w:line="276" w:lineRule="auto"/>
              <w:ind w:left="180" w:hanging="14"/>
              <w:outlineLvl w:val="1"/>
              <w:rPr>
                <w:rFonts w:ascii="Times New Roman" w:hAnsi="Times New Roman" w:cs="Times New Roman"/>
                <w:b/>
                <w:sz w:val="24"/>
                <w:szCs w:val="24"/>
                <w:lang w:val="x-none" w:eastAsia="x-none"/>
              </w:rPr>
            </w:pPr>
            <w:r w:rsidRPr="00BD6763">
              <w:rPr>
                <w:rFonts w:ascii="Times New Roman" w:hAnsi="Times New Roman" w:cs="Times New Roman"/>
                <w:b/>
                <w:sz w:val="24"/>
                <w:szCs w:val="24"/>
                <w:lang w:val="x-none" w:eastAsia="x-none"/>
              </w:rPr>
              <w:t>Periodiškumas</w:t>
            </w:r>
          </w:p>
        </w:tc>
      </w:tr>
      <w:tr w:rsidR="00BD6763" w:rsidRPr="00BD6763" w14:paraId="611C8875" w14:textId="77777777" w:rsidTr="00E63B67">
        <w:tc>
          <w:tcPr>
            <w:tcW w:w="1236" w:type="dxa"/>
            <w:tcBorders>
              <w:top w:val="single" w:sz="4" w:space="0" w:color="auto"/>
              <w:left w:val="single" w:sz="4" w:space="0" w:color="auto"/>
              <w:bottom w:val="single" w:sz="4" w:space="0" w:color="auto"/>
              <w:right w:val="single" w:sz="4" w:space="0" w:color="auto"/>
            </w:tcBorders>
            <w:vAlign w:val="center"/>
            <w:hideMark/>
          </w:tcPr>
          <w:p w14:paraId="490354DC" w14:textId="77777777" w:rsidR="00BD6763" w:rsidRPr="00BD6763" w:rsidRDefault="00BD6763" w:rsidP="00E63B67">
            <w:pPr>
              <w:spacing w:after="200" w:line="276" w:lineRule="auto"/>
              <w:rPr>
                <w:rFonts w:ascii="Times New Roman" w:hAnsi="Times New Roman" w:cs="Times New Roman"/>
                <w:sz w:val="24"/>
                <w:szCs w:val="24"/>
              </w:rPr>
            </w:pPr>
            <w:r w:rsidRPr="00BD6763">
              <w:rPr>
                <w:rFonts w:ascii="Times New Roman" w:hAnsi="Times New Roman" w:cs="Times New Roman"/>
                <w:sz w:val="24"/>
                <w:szCs w:val="24"/>
              </w:rPr>
              <w:t>1.</w:t>
            </w:r>
          </w:p>
        </w:tc>
        <w:tc>
          <w:tcPr>
            <w:tcW w:w="4927" w:type="dxa"/>
            <w:tcBorders>
              <w:top w:val="single" w:sz="4" w:space="0" w:color="auto"/>
              <w:left w:val="single" w:sz="4" w:space="0" w:color="auto"/>
              <w:bottom w:val="single" w:sz="4" w:space="0" w:color="auto"/>
              <w:right w:val="single" w:sz="4" w:space="0" w:color="auto"/>
            </w:tcBorders>
            <w:vAlign w:val="center"/>
            <w:hideMark/>
          </w:tcPr>
          <w:p w14:paraId="1FDB69FE" w14:textId="77777777" w:rsidR="00BD6763" w:rsidRPr="00BD6763" w:rsidRDefault="00BD6763" w:rsidP="00E63B67">
            <w:pPr>
              <w:autoSpaceDE w:val="0"/>
              <w:autoSpaceDN w:val="0"/>
              <w:adjustRightInd w:val="0"/>
              <w:ind w:right="34" w:firstLine="0"/>
              <w:rPr>
                <w:rFonts w:ascii="Times New Roman" w:hAnsi="Times New Roman" w:cs="Times New Roman"/>
                <w:b/>
                <w:bCs/>
                <w:sz w:val="24"/>
                <w:szCs w:val="24"/>
              </w:rPr>
            </w:pPr>
            <w:r w:rsidRPr="00BD6763">
              <w:rPr>
                <w:rFonts w:ascii="Times New Roman" w:hAnsi="Times New Roman" w:cs="Times New Roman"/>
                <w:sz w:val="24"/>
                <w:szCs w:val="24"/>
              </w:rPr>
              <w:t>Atlikti išorinę priešgaisrinės signalizacijos įrengimų apžiūrą</w:t>
            </w:r>
          </w:p>
        </w:tc>
        <w:tc>
          <w:tcPr>
            <w:tcW w:w="3330" w:type="dxa"/>
            <w:tcBorders>
              <w:top w:val="single" w:sz="4" w:space="0" w:color="auto"/>
              <w:left w:val="single" w:sz="4" w:space="0" w:color="auto"/>
              <w:bottom w:val="single" w:sz="4" w:space="0" w:color="auto"/>
              <w:right w:val="single" w:sz="4" w:space="0" w:color="auto"/>
            </w:tcBorders>
            <w:vAlign w:val="center"/>
            <w:hideMark/>
          </w:tcPr>
          <w:p w14:paraId="3F7E0898" w14:textId="77777777" w:rsidR="00BD6763" w:rsidRPr="00BD6763" w:rsidRDefault="00BD6763" w:rsidP="00E63B67">
            <w:pPr>
              <w:autoSpaceDE w:val="0"/>
              <w:autoSpaceDN w:val="0"/>
              <w:adjustRightInd w:val="0"/>
              <w:rPr>
                <w:rFonts w:ascii="Times New Roman" w:hAnsi="Times New Roman" w:cs="Times New Roman"/>
                <w:bCs/>
                <w:sz w:val="24"/>
                <w:szCs w:val="24"/>
              </w:rPr>
            </w:pPr>
            <w:r w:rsidRPr="00BD6763">
              <w:rPr>
                <w:rFonts w:ascii="Times New Roman" w:hAnsi="Times New Roman" w:cs="Times New Roman"/>
                <w:bCs/>
                <w:sz w:val="24"/>
                <w:szCs w:val="24"/>
              </w:rPr>
              <w:t>Kartą per metus</w:t>
            </w:r>
          </w:p>
        </w:tc>
      </w:tr>
      <w:tr w:rsidR="00BD6763" w:rsidRPr="00BD6763" w14:paraId="401E81FE" w14:textId="77777777" w:rsidTr="00E63B67">
        <w:tc>
          <w:tcPr>
            <w:tcW w:w="1236" w:type="dxa"/>
            <w:tcBorders>
              <w:top w:val="single" w:sz="4" w:space="0" w:color="auto"/>
              <w:left w:val="single" w:sz="4" w:space="0" w:color="auto"/>
              <w:bottom w:val="single" w:sz="4" w:space="0" w:color="auto"/>
              <w:right w:val="single" w:sz="4" w:space="0" w:color="auto"/>
            </w:tcBorders>
            <w:vAlign w:val="center"/>
            <w:hideMark/>
          </w:tcPr>
          <w:p w14:paraId="1EABD728" w14:textId="77777777" w:rsidR="00BD6763" w:rsidRPr="00BD6763" w:rsidRDefault="00BD6763" w:rsidP="00E63B67">
            <w:pPr>
              <w:spacing w:after="200" w:line="276" w:lineRule="auto"/>
              <w:rPr>
                <w:rFonts w:ascii="Times New Roman" w:hAnsi="Times New Roman" w:cs="Times New Roman"/>
                <w:sz w:val="24"/>
                <w:szCs w:val="24"/>
              </w:rPr>
            </w:pPr>
            <w:r w:rsidRPr="00BD6763">
              <w:rPr>
                <w:rFonts w:ascii="Times New Roman" w:hAnsi="Times New Roman" w:cs="Times New Roman"/>
                <w:sz w:val="24"/>
                <w:szCs w:val="24"/>
              </w:rPr>
              <w:t>2.</w:t>
            </w:r>
          </w:p>
        </w:tc>
        <w:tc>
          <w:tcPr>
            <w:tcW w:w="4927" w:type="dxa"/>
            <w:tcBorders>
              <w:top w:val="single" w:sz="4" w:space="0" w:color="auto"/>
              <w:left w:val="single" w:sz="4" w:space="0" w:color="auto"/>
              <w:bottom w:val="single" w:sz="4" w:space="0" w:color="auto"/>
              <w:right w:val="single" w:sz="4" w:space="0" w:color="auto"/>
            </w:tcBorders>
            <w:vAlign w:val="center"/>
            <w:hideMark/>
          </w:tcPr>
          <w:p w14:paraId="4169ED87" w14:textId="77777777" w:rsidR="00BD6763" w:rsidRPr="00BD6763" w:rsidRDefault="00BD6763" w:rsidP="00E63B67">
            <w:pPr>
              <w:autoSpaceDE w:val="0"/>
              <w:autoSpaceDN w:val="0"/>
              <w:adjustRightInd w:val="0"/>
              <w:ind w:right="34" w:firstLine="0"/>
              <w:rPr>
                <w:rFonts w:ascii="Times New Roman" w:hAnsi="Times New Roman" w:cs="Times New Roman"/>
                <w:b/>
                <w:bCs/>
                <w:sz w:val="24"/>
                <w:szCs w:val="24"/>
              </w:rPr>
            </w:pPr>
            <w:r w:rsidRPr="00BD6763">
              <w:rPr>
                <w:rFonts w:ascii="Times New Roman" w:hAnsi="Times New Roman" w:cs="Times New Roman"/>
                <w:sz w:val="24"/>
                <w:szCs w:val="24"/>
              </w:rPr>
              <w:t>Patikrinti priešgaisrinės signalizacijos įrenginių veikimą</w:t>
            </w:r>
          </w:p>
        </w:tc>
        <w:tc>
          <w:tcPr>
            <w:tcW w:w="3330" w:type="dxa"/>
            <w:tcBorders>
              <w:top w:val="single" w:sz="4" w:space="0" w:color="auto"/>
              <w:left w:val="single" w:sz="4" w:space="0" w:color="auto"/>
              <w:bottom w:val="single" w:sz="4" w:space="0" w:color="auto"/>
              <w:right w:val="single" w:sz="4" w:space="0" w:color="auto"/>
            </w:tcBorders>
            <w:vAlign w:val="center"/>
            <w:hideMark/>
          </w:tcPr>
          <w:p w14:paraId="17CA1F46" w14:textId="77777777" w:rsidR="00BD6763" w:rsidRPr="00BD6763" w:rsidRDefault="00BD6763" w:rsidP="00E63B67">
            <w:pPr>
              <w:autoSpaceDE w:val="0"/>
              <w:autoSpaceDN w:val="0"/>
              <w:adjustRightInd w:val="0"/>
              <w:rPr>
                <w:rFonts w:ascii="Times New Roman" w:hAnsi="Times New Roman" w:cs="Times New Roman"/>
                <w:bCs/>
                <w:sz w:val="24"/>
                <w:szCs w:val="24"/>
              </w:rPr>
            </w:pPr>
            <w:r w:rsidRPr="00BD6763">
              <w:rPr>
                <w:rFonts w:ascii="Times New Roman" w:hAnsi="Times New Roman" w:cs="Times New Roman"/>
                <w:bCs/>
                <w:sz w:val="24"/>
                <w:szCs w:val="24"/>
              </w:rPr>
              <w:t>Kartą per metus</w:t>
            </w:r>
          </w:p>
        </w:tc>
      </w:tr>
      <w:tr w:rsidR="00BD6763" w:rsidRPr="00BD6763" w14:paraId="48F45059" w14:textId="77777777" w:rsidTr="00E63B67">
        <w:tc>
          <w:tcPr>
            <w:tcW w:w="1236" w:type="dxa"/>
            <w:tcBorders>
              <w:top w:val="single" w:sz="4" w:space="0" w:color="auto"/>
              <w:left w:val="single" w:sz="4" w:space="0" w:color="auto"/>
              <w:bottom w:val="single" w:sz="4" w:space="0" w:color="auto"/>
              <w:right w:val="single" w:sz="4" w:space="0" w:color="auto"/>
            </w:tcBorders>
            <w:vAlign w:val="center"/>
            <w:hideMark/>
          </w:tcPr>
          <w:p w14:paraId="6D6DC4A3" w14:textId="77777777" w:rsidR="00BD6763" w:rsidRPr="00BD6763" w:rsidRDefault="00BD6763" w:rsidP="00E63B67">
            <w:pPr>
              <w:spacing w:after="200" w:line="276" w:lineRule="auto"/>
              <w:rPr>
                <w:rFonts w:ascii="Times New Roman" w:hAnsi="Times New Roman" w:cs="Times New Roman"/>
                <w:sz w:val="24"/>
                <w:szCs w:val="24"/>
              </w:rPr>
            </w:pPr>
            <w:r w:rsidRPr="00BD6763">
              <w:rPr>
                <w:rFonts w:ascii="Times New Roman" w:hAnsi="Times New Roman" w:cs="Times New Roman"/>
                <w:sz w:val="24"/>
                <w:szCs w:val="24"/>
              </w:rPr>
              <w:t>3.</w:t>
            </w:r>
          </w:p>
        </w:tc>
        <w:tc>
          <w:tcPr>
            <w:tcW w:w="4927" w:type="dxa"/>
            <w:tcBorders>
              <w:top w:val="single" w:sz="4" w:space="0" w:color="auto"/>
              <w:left w:val="single" w:sz="4" w:space="0" w:color="auto"/>
              <w:bottom w:val="single" w:sz="4" w:space="0" w:color="auto"/>
              <w:right w:val="single" w:sz="4" w:space="0" w:color="auto"/>
            </w:tcBorders>
            <w:vAlign w:val="center"/>
            <w:hideMark/>
          </w:tcPr>
          <w:p w14:paraId="271D997A" w14:textId="77777777" w:rsidR="00BD6763" w:rsidRPr="00BD6763" w:rsidRDefault="00BD6763" w:rsidP="00E63B67">
            <w:pPr>
              <w:autoSpaceDE w:val="0"/>
              <w:autoSpaceDN w:val="0"/>
              <w:adjustRightInd w:val="0"/>
              <w:ind w:right="34" w:firstLine="0"/>
              <w:rPr>
                <w:rFonts w:ascii="Times New Roman" w:hAnsi="Times New Roman" w:cs="Times New Roman"/>
                <w:b/>
                <w:bCs/>
                <w:sz w:val="24"/>
                <w:szCs w:val="24"/>
              </w:rPr>
            </w:pPr>
            <w:r w:rsidRPr="00BD6763">
              <w:rPr>
                <w:rFonts w:ascii="Times New Roman" w:hAnsi="Times New Roman" w:cs="Times New Roman"/>
                <w:sz w:val="24"/>
                <w:szCs w:val="24"/>
              </w:rPr>
              <w:t>Patikrinti dūmų signalizatorių veikimą</w:t>
            </w:r>
          </w:p>
        </w:tc>
        <w:tc>
          <w:tcPr>
            <w:tcW w:w="3330" w:type="dxa"/>
            <w:tcBorders>
              <w:top w:val="single" w:sz="4" w:space="0" w:color="auto"/>
              <w:left w:val="single" w:sz="4" w:space="0" w:color="auto"/>
              <w:bottom w:val="single" w:sz="4" w:space="0" w:color="auto"/>
              <w:right w:val="single" w:sz="4" w:space="0" w:color="auto"/>
            </w:tcBorders>
            <w:vAlign w:val="center"/>
            <w:hideMark/>
          </w:tcPr>
          <w:p w14:paraId="3595A554" w14:textId="77777777" w:rsidR="00BD6763" w:rsidRPr="00BD6763" w:rsidRDefault="00BD6763" w:rsidP="00E63B67">
            <w:pPr>
              <w:autoSpaceDE w:val="0"/>
              <w:autoSpaceDN w:val="0"/>
              <w:adjustRightInd w:val="0"/>
              <w:ind w:firstLine="0"/>
              <w:rPr>
                <w:rFonts w:ascii="Times New Roman" w:hAnsi="Times New Roman" w:cs="Times New Roman"/>
                <w:bCs/>
                <w:sz w:val="24"/>
                <w:szCs w:val="24"/>
              </w:rPr>
            </w:pPr>
            <w:r w:rsidRPr="00BD6763">
              <w:rPr>
                <w:rFonts w:ascii="Times New Roman" w:hAnsi="Times New Roman" w:cs="Times New Roman"/>
                <w:bCs/>
                <w:sz w:val="24"/>
                <w:szCs w:val="24"/>
              </w:rPr>
              <w:t>Kartą per metus visus daviklius</w:t>
            </w:r>
          </w:p>
        </w:tc>
      </w:tr>
      <w:tr w:rsidR="00BD6763" w:rsidRPr="00BD6763" w14:paraId="03446E3C" w14:textId="77777777" w:rsidTr="00E63B67">
        <w:trPr>
          <w:trHeight w:val="149"/>
        </w:trPr>
        <w:tc>
          <w:tcPr>
            <w:tcW w:w="1236" w:type="dxa"/>
            <w:tcBorders>
              <w:top w:val="single" w:sz="4" w:space="0" w:color="auto"/>
              <w:left w:val="single" w:sz="4" w:space="0" w:color="auto"/>
              <w:bottom w:val="single" w:sz="4" w:space="0" w:color="auto"/>
              <w:right w:val="single" w:sz="4" w:space="0" w:color="auto"/>
            </w:tcBorders>
            <w:vAlign w:val="center"/>
            <w:hideMark/>
          </w:tcPr>
          <w:p w14:paraId="5FBB2F16" w14:textId="77777777" w:rsidR="00BD6763" w:rsidRPr="00BD6763" w:rsidRDefault="00BD6763" w:rsidP="00E63B67">
            <w:pPr>
              <w:spacing w:after="200" w:line="276" w:lineRule="auto"/>
              <w:rPr>
                <w:rFonts w:ascii="Times New Roman" w:hAnsi="Times New Roman" w:cs="Times New Roman"/>
                <w:sz w:val="24"/>
                <w:szCs w:val="24"/>
              </w:rPr>
            </w:pPr>
            <w:r w:rsidRPr="00BD6763">
              <w:rPr>
                <w:rFonts w:ascii="Times New Roman" w:hAnsi="Times New Roman" w:cs="Times New Roman"/>
                <w:sz w:val="24"/>
                <w:szCs w:val="24"/>
              </w:rPr>
              <w:t>4.</w:t>
            </w:r>
          </w:p>
        </w:tc>
        <w:tc>
          <w:tcPr>
            <w:tcW w:w="4927" w:type="dxa"/>
            <w:tcBorders>
              <w:top w:val="single" w:sz="4" w:space="0" w:color="auto"/>
              <w:left w:val="single" w:sz="4" w:space="0" w:color="auto"/>
              <w:bottom w:val="single" w:sz="4" w:space="0" w:color="auto"/>
              <w:right w:val="single" w:sz="4" w:space="0" w:color="auto"/>
            </w:tcBorders>
            <w:vAlign w:val="center"/>
            <w:hideMark/>
          </w:tcPr>
          <w:p w14:paraId="2B0A4725" w14:textId="77777777" w:rsidR="00BD6763" w:rsidRPr="00BD6763" w:rsidRDefault="00BD6763" w:rsidP="00E63B67">
            <w:pPr>
              <w:autoSpaceDE w:val="0"/>
              <w:autoSpaceDN w:val="0"/>
              <w:adjustRightInd w:val="0"/>
              <w:ind w:right="34" w:firstLine="0"/>
              <w:rPr>
                <w:rFonts w:ascii="Times New Roman" w:hAnsi="Times New Roman" w:cs="Times New Roman"/>
                <w:b/>
                <w:bCs/>
                <w:sz w:val="24"/>
                <w:szCs w:val="24"/>
              </w:rPr>
            </w:pPr>
            <w:r w:rsidRPr="00BD6763">
              <w:rPr>
                <w:rFonts w:ascii="Times New Roman" w:hAnsi="Times New Roman" w:cs="Times New Roman"/>
                <w:sz w:val="24"/>
                <w:szCs w:val="24"/>
              </w:rPr>
              <w:t>Patikrinti signalizacijų maitinimo šaltinių stovį</w:t>
            </w:r>
          </w:p>
        </w:tc>
        <w:tc>
          <w:tcPr>
            <w:tcW w:w="3330" w:type="dxa"/>
            <w:tcBorders>
              <w:top w:val="single" w:sz="4" w:space="0" w:color="auto"/>
              <w:left w:val="single" w:sz="4" w:space="0" w:color="auto"/>
              <w:bottom w:val="single" w:sz="4" w:space="0" w:color="auto"/>
              <w:right w:val="single" w:sz="4" w:space="0" w:color="auto"/>
            </w:tcBorders>
            <w:vAlign w:val="center"/>
            <w:hideMark/>
          </w:tcPr>
          <w:p w14:paraId="44581C59" w14:textId="77777777" w:rsidR="00BD6763" w:rsidRPr="00BD6763" w:rsidRDefault="00BD6763" w:rsidP="00E63B67">
            <w:pPr>
              <w:autoSpaceDE w:val="0"/>
              <w:autoSpaceDN w:val="0"/>
              <w:adjustRightInd w:val="0"/>
              <w:rPr>
                <w:rFonts w:ascii="Times New Roman" w:hAnsi="Times New Roman" w:cs="Times New Roman"/>
                <w:bCs/>
                <w:sz w:val="24"/>
                <w:szCs w:val="24"/>
              </w:rPr>
            </w:pPr>
            <w:r w:rsidRPr="00BD6763">
              <w:rPr>
                <w:rFonts w:ascii="Times New Roman" w:hAnsi="Times New Roman" w:cs="Times New Roman"/>
                <w:bCs/>
                <w:sz w:val="24"/>
                <w:szCs w:val="24"/>
              </w:rPr>
              <w:t>Kartą per metus</w:t>
            </w:r>
          </w:p>
        </w:tc>
      </w:tr>
      <w:tr w:rsidR="00BD6763" w:rsidRPr="00BD6763" w14:paraId="48995AB7" w14:textId="77777777" w:rsidTr="00E63B67">
        <w:tc>
          <w:tcPr>
            <w:tcW w:w="1236" w:type="dxa"/>
            <w:tcBorders>
              <w:top w:val="single" w:sz="4" w:space="0" w:color="auto"/>
              <w:left w:val="single" w:sz="4" w:space="0" w:color="auto"/>
              <w:bottom w:val="single" w:sz="4" w:space="0" w:color="auto"/>
              <w:right w:val="single" w:sz="4" w:space="0" w:color="auto"/>
            </w:tcBorders>
            <w:vAlign w:val="center"/>
            <w:hideMark/>
          </w:tcPr>
          <w:p w14:paraId="7345967C" w14:textId="77777777" w:rsidR="00BD6763" w:rsidRPr="00BD6763" w:rsidRDefault="00BD6763" w:rsidP="00E63B67">
            <w:pPr>
              <w:spacing w:after="200" w:line="276" w:lineRule="auto"/>
              <w:rPr>
                <w:rFonts w:ascii="Times New Roman" w:hAnsi="Times New Roman" w:cs="Times New Roman"/>
                <w:sz w:val="24"/>
                <w:szCs w:val="24"/>
              </w:rPr>
            </w:pPr>
            <w:r w:rsidRPr="00BD6763">
              <w:rPr>
                <w:rFonts w:ascii="Times New Roman" w:hAnsi="Times New Roman" w:cs="Times New Roman"/>
                <w:sz w:val="24"/>
                <w:szCs w:val="24"/>
              </w:rPr>
              <w:t>5.</w:t>
            </w:r>
          </w:p>
        </w:tc>
        <w:tc>
          <w:tcPr>
            <w:tcW w:w="4927" w:type="dxa"/>
            <w:tcBorders>
              <w:top w:val="single" w:sz="4" w:space="0" w:color="auto"/>
              <w:left w:val="single" w:sz="4" w:space="0" w:color="auto"/>
              <w:bottom w:val="single" w:sz="4" w:space="0" w:color="auto"/>
              <w:right w:val="single" w:sz="4" w:space="0" w:color="auto"/>
            </w:tcBorders>
            <w:vAlign w:val="center"/>
            <w:hideMark/>
          </w:tcPr>
          <w:p w14:paraId="4FAB1712" w14:textId="77777777" w:rsidR="00BD6763" w:rsidRPr="00BD6763" w:rsidRDefault="00BD6763" w:rsidP="00E63B67">
            <w:pPr>
              <w:autoSpaceDE w:val="0"/>
              <w:autoSpaceDN w:val="0"/>
              <w:adjustRightInd w:val="0"/>
              <w:ind w:right="34" w:firstLine="0"/>
              <w:rPr>
                <w:rFonts w:ascii="Times New Roman" w:hAnsi="Times New Roman" w:cs="Times New Roman"/>
                <w:b/>
                <w:bCs/>
                <w:sz w:val="24"/>
                <w:szCs w:val="24"/>
              </w:rPr>
            </w:pPr>
            <w:r w:rsidRPr="00BD6763">
              <w:rPr>
                <w:rFonts w:ascii="Times New Roman" w:hAnsi="Times New Roman" w:cs="Times New Roman"/>
                <w:sz w:val="24"/>
                <w:szCs w:val="24"/>
              </w:rPr>
              <w:t>Informuoti Užsakovą apie sistemos būklę</w:t>
            </w:r>
          </w:p>
        </w:tc>
        <w:tc>
          <w:tcPr>
            <w:tcW w:w="3330" w:type="dxa"/>
            <w:tcBorders>
              <w:top w:val="single" w:sz="4" w:space="0" w:color="auto"/>
              <w:left w:val="single" w:sz="4" w:space="0" w:color="auto"/>
              <w:bottom w:val="single" w:sz="4" w:space="0" w:color="auto"/>
              <w:right w:val="single" w:sz="4" w:space="0" w:color="auto"/>
            </w:tcBorders>
            <w:vAlign w:val="center"/>
            <w:hideMark/>
          </w:tcPr>
          <w:p w14:paraId="71A10067" w14:textId="77777777" w:rsidR="00BD6763" w:rsidRPr="00BD6763" w:rsidRDefault="00BD6763" w:rsidP="00E63B67">
            <w:pPr>
              <w:autoSpaceDE w:val="0"/>
              <w:autoSpaceDN w:val="0"/>
              <w:adjustRightInd w:val="0"/>
              <w:ind w:firstLine="0"/>
              <w:rPr>
                <w:rFonts w:ascii="Times New Roman" w:hAnsi="Times New Roman" w:cs="Times New Roman"/>
                <w:bCs/>
                <w:sz w:val="24"/>
                <w:szCs w:val="24"/>
              </w:rPr>
            </w:pPr>
            <w:r w:rsidRPr="00BD6763">
              <w:rPr>
                <w:rFonts w:ascii="Times New Roman" w:hAnsi="Times New Roman" w:cs="Times New Roman"/>
                <w:bCs/>
                <w:sz w:val="24"/>
                <w:szCs w:val="24"/>
              </w:rPr>
              <w:t>Po techninės priežiūros atlikimo ir po kiekvieno remonto</w:t>
            </w:r>
          </w:p>
        </w:tc>
      </w:tr>
      <w:tr w:rsidR="00BD6763" w:rsidRPr="00BD6763" w14:paraId="1396B08F" w14:textId="77777777" w:rsidTr="00E63B67">
        <w:tc>
          <w:tcPr>
            <w:tcW w:w="1236" w:type="dxa"/>
            <w:tcBorders>
              <w:top w:val="single" w:sz="4" w:space="0" w:color="auto"/>
              <w:left w:val="single" w:sz="4" w:space="0" w:color="auto"/>
              <w:bottom w:val="single" w:sz="4" w:space="0" w:color="auto"/>
              <w:right w:val="single" w:sz="4" w:space="0" w:color="auto"/>
            </w:tcBorders>
            <w:vAlign w:val="center"/>
            <w:hideMark/>
          </w:tcPr>
          <w:p w14:paraId="3E39FC84" w14:textId="77777777" w:rsidR="00BD6763" w:rsidRPr="00BD6763" w:rsidRDefault="00BD6763" w:rsidP="00E63B67">
            <w:pPr>
              <w:spacing w:after="200" w:line="276" w:lineRule="auto"/>
              <w:rPr>
                <w:rFonts w:ascii="Times New Roman" w:hAnsi="Times New Roman" w:cs="Times New Roman"/>
                <w:sz w:val="24"/>
                <w:szCs w:val="24"/>
              </w:rPr>
            </w:pPr>
            <w:r w:rsidRPr="00BD6763">
              <w:rPr>
                <w:rFonts w:ascii="Times New Roman" w:hAnsi="Times New Roman" w:cs="Times New Roman"/>
                <w:sz w:val="24"/>
                <w:szCs w:val="24"/>
              </w:rPr>
              <w:t>6.</w:t>
            </w:r>
          </w:p>
        </w:tc>
        <w:tc>
          <w:tcPr>
            <w:tcW w:w="4927" w:type="dxa"/>
            <w:tcBorders>
              <w:top w:val="single" w:sz="4" w:space="0" w:color="auto"/>
              <w:left w:val="single" w:sz="4" w:space="0" w:color="auto"/>
              <w:bottom w:val="single" w:sz="4" w:space="0" w:color="auto"/>
              <w:right w:val="single" w:sz="4" w:space="0" w:color="auto"/>
            </w:tcBorders>
            <w:vAlign w:val="center"/>
            <w:hideMark/>
          </w:tcPr>
          <w:p w14:paraId="51992C38" w14:textId="77777777" w:rsidR="00BD6763" w:rsidRPr="00BD6763" w:rsidRDefault="00BD6763" w:rsidP="00E63B67">
            <w:pPr>
              <w:autoSpaceDE w:val="0"/>
              <w:autoSpaceDN w:val="0"/>
              <w:adjustRightInd w:val="0"/>
              <w:ind w:right="34" w:firstLine="0"/>
              <w:rPr>
                <w:rFonts w:ascii="Times New Roman" w:hAnsi="Times New Roman" w:cs="Times New Roman"/>
                <w:b/>
                <w:bCs/>
                <w:sz w:val="24"/>
                <w:szCs w:val="24"/>
              </w:rPr>
            </w:pPr>
            <w:r w:rsidRPr="00BD6763">
              <w:rPr>
                <w:rFonts w:ascii="Times New Roman" w:hAnsi="Times New Roman" w:cs="Times New Roman"/>
                <w:sz w:val="24"/>
                <w:szCs w:val="24"/>
              </w:rPr>
              <w:t>Atlikti įrašus Gaisrinės automatikos įrenginio techninės priežiūros ir remonto apskaitos žurnaluose</w:t>
            </w:r>
          </w:p>
        </w:tc>
        <w:tc>
          <w:tcPr>
            <w:tcW w:w="3330" w:type="dxa"/>
            <w:tcBorders>
              <w:top w:val="single" w:sz="4" w:space="0" w:color="auto"/>
              <w:left w:val="single" w:sz="4" w:space="0" w:color="auto"/>
              <w:bottom w:val="single" w:sz="4" w:space="0" w:color="auto"/>
              <w:right w:val="single" w:sz="4" w:space="0" w:color="auto"/>
            </w:tcBorders>
            <w:vAlign w:val="center"/>
            <w:hideMark/>
          </w:tcPr>
          <w:p w14:paraId="7C423921" w14:textId="77777777" w:rsidR="00BD6763" w:rsidRPr="00BD6763" w:rsidRDefault="00BD6763" w:rsidP="00E63B67">
            <w:pPr>
              <w:autoSpaceDE w:val="0"/>
              <w:autoSpaceDN w:val="0"/>
              <w:adjustRightInd w:val="0"/>
              <w:ind w:firstLine="0"/>
              <w:rPr>
                <w:rFonts w:ascii="Times New Roman" w:hAnsi="Times New Roman" w:cs="Times New Roman"/>
                <w:bCs/>
                <w:sz w:val="24"/>
                <w:szCs w:val="24"/>
              </w:rPr>
            </w:pPr>
            <w:r w:rsidRPr="00BD6763">
              <w:rPr>
                <w:rFonts w:ascii="Times New Roman" w:hAnsi="Times New Roman" w:cs="Times New Roman"/>
                <w:bCs/>
                <w:sz w:val="24"/>
                <w:szCs w:val="24"/>
              </w:rPr>
              <w:t>Po techninės priežiūros atlikimo ir po kiekvieno remonto</w:t>
            </w:r>
          </w:p>
        </w:tc>
      </w:tr>
      <w:tr w:rsidR="00BD6763" w:rsidRPr="00BD6763" w14:paraId="0EC0ADE8" w14:textId="77777777" w:rsidTr="00E63B67">
        <w:tc>
          <w:tcPr>
            <w:tcW w:w="1236" w:type="dxa"/>
            <w:tcBorders>
              <w:top w:val="single" w:sz="4" w:space="0" w:color="auto"/>
              <w:left w:val="single" w:sz="4" w:space="0" w:color="auto"/>
              <w:bottom w:val="single" w:sz="4" w:space="0" w:color="auto"/>
              <w:right w:val="single" w:sz="4" w:space="0" w:color="auto"/>
            </w:tcBorders>
            <w:vAlign w:val="center"/>
            <w:hideMark/>
          </w:tcPr>
          <w:p w14:paraId="1700244F" w14:textId="77777777" w:rsidR="00BD6763" w:rsidRPr="00BD6763" w:rsidRDefault="00BD6763" w:rsidP="00E63B67">
            <w:pPr>
              <w:spacing w:after="200" w:line="276" w:lineRule="auto"/>
              <w:rPr>
                <w:rFonts w:ascii="Times New Roman" w:hAnsi="Times New Roman" w:cs="Times New Roman"/>
                <w:sz w:val="24"/>
                <w:szCs w:val="24"/>
              </w:rPr>
            </w:pPr>
            <w:r w:rsidRPr="00BD6763">
              <w:rPr>
                <w:rFonts w:ascii="Times New Roman" w:hAnsi="Times New Roman" w:cs="Times New Roman"/>
                <w:sz w:val="24"/>
                <w:szCs w:val="24"/>
              </w:rPr>
              <w:t>7.</w:t>
            </w:r>
          </w:p>
        </w:tc>
        <w:tc>
          <w:tcPr>
            <w:tcW w:w="4927" w:type="dxa"/>
            <w:tcBorders>
              <w:top w:val="single" w:sz="4" w:space="0" w:color="auto"/>
              <w:left w:val="single" w:sz="4" w:space="0" w:color="auto"/>
              <w:bottom w:val="single" w:sz="4" w:space="0" w:color="auto"/>
              <w:right w:val="single" w:sz="4" w:space="0" w:color="auto"/>
            </w:tcBorders>
            <w:vAlign w:val="center"/>
            <w:hideMark/>
          </w:tcPr>
          <w:p w14:paraId="7B7DB3AD" w14:textId="77777777" w:rsidR="00BD6763" w:rsidRPr="00BD6763" w:rsidRDefault="00BD6763" w:rsidP="00E63B67">
            <w:pPr>
              <w:autoSpaceDE w:val="0"/>
              <w:autoSpaceDN w:val="0"/>
              <w:adjustRightInd w:val="0"/>
              <w:ind w:right="34" w:firstLine="0"/>
              <w:rPr>
                <w:rFonts w:ascii="Times New Roman" w:hAnsi="Times New Roman" w:cs="Times New Roman"/>
                <w:b/>
                <w:bCs/>
                <w:sz w:val="24"/>
                <w:szCs w:val="24"/>
              </w:rPr>
            </w:pPr>
            <w:r w:rsidRPr="00BD6763">
              <w:rPr>
                <w:rFonts w:ascii="Times New Roman" w:hAnsi="Times New Roman" w:cs="Times New Roman"/>
                <w:sz w:val="24"/>
                <w:szCs w:val="24"/>
              </w:rPr>
              <w:t>Atlikti sumontuotų gaisrinės signalizacijos įrenginių vidinę apžiūrą</w:t>
            </w:r>
          </w:p>
        </w:tc>
        <w:tc>
          <w:tcPr>
            <w:tcW w:w="3330" w:type="dxa"/>
            <w:tcBorders>
              <w:top w:val="single" w:sz="4" w:space="0" w:color="auto"/>
              <w:left w:val="single" w:sz="4" w:space="0" w:color="auto"/>
              <w:bottom w:val="single" w:sz="4" w:space="0" w:color="auto"/>
              <w:right w:val="single" w:sz="4" w:space="0" w:color="auto"/>
            </w:tcBorders>
            <w:vAlign w:val="center"/>
            <w:hideMark/>
          </w:tcPr>
          <w:p w14:paraId="2062F0E8" w14:textId="77777777" w:rsidR="00BD6763" w:rsidRPr="00BD6763" w:rsidRDefault="00BD6763" w:rsidP="00E63B67">
            <w:pPr>
              <w:autoSpaceDE w:val="0"/>
              <w:autoSpaceDN w:val="0"/>
              <w:adjustRightInd w:val="0"/>
              <w:rPr>
                <w:rFonts w:ascii="Times New Roman" w:hAnsi="Times New Roman" w:cs="Times New Roman"/>
                <w:bCs/>
                <w:sz w:val="24"/>
                <w:szCs w:val="24"/>
              </w:rPr>
            </w:pPr>
            <w:r w:rsidRPr="00BD6763">
              <w:rPr>
                <w:rFonts w:ascii="Times New Roman" w:hAnsi="Times New Roman" w:cs="Times New Roman"/>
                <w:bCs/>
                <w:sz w:val="24"/>
                <w:szCs w:val="24"/>
              </w:rPr>
              <w:t>Kartą per metus</w:t>
            </w:r>
          </w:p>
        </w:tc>
      </w:tr>
      <w:tr w:rsidR="00BD6763" w:rsidRPr="00BD6763" w14:paraId="57E14E7D" w14:textId="77777777" w:rsidTr="00E63B67">
        <w:tc>
          <w:tcPr>
            <w:tcW w:w="1236" w:type="dxa"/>
            <w:tcBorders>
              <w:top w:val="single" w:sz="4" w:space="0" w:color="auto"/>
              <w:left w:val="single" w:sz="4" w:space="0" w:color="auto"/>
              <w:bottom w:val="single" w:sz="4" w:space="0" w:color="auto"/>
              <w:right w:val="single" w:sz="4" w:space="0" w:color="auto"/>
            </w:tcBorders>
            <w:vAlign w:val="center"/>
            <w:hideMark/>
          </w:tcPr>
          <w:p w14:paraId="10DC448C" w14:textId="77777777" w:rsidR="00BD6763" w:rsidRPr="00BD6763" w:rsidRDefault="00BD6763" w:rsidP="00E63B67">
            <w:pPr>
              <w:spacing w:after="200" w:line="276" w:lineRule="auto"/>
              <w:rPr>
                <w:rFonts w:ascii="Times New Roman" w:hAnsi="Times New Roman" w:cs="Times New Roman"/>
                <w:sz w:val="24"/>
                <w:szCs w:val="24"/>
              </w:rPr>
            </w:pPr>
            <w:r w:rsidRPr="00BD6763">
              <w:rPr>
                <w:rFonts w:ascii="Times New Roman" w:hAnsi="Times New Roman" w:cs="Times New Roman"/>
                <w:sz w:val="24"/>
                <w:szCs w:val="24"/>
              </w:rPr>
              <w:t>8.</w:t>
            </w:r>
          </w:p>
        </w:tc>
        <w:tc>
          <w:tcPr>
            <w:tcW w:w="4927" w:type="dxa"/>
            <w:tcBorders>
              <w:top w:val="single" w:sz="4" w:space="0" w:color="auto"/>
              <w:left w:val="single" w:sz="4" w:space="0" w:color="auto"/>
              <w:bottom w:val="single" w:sz="4" w:space="0" w:color="auto"/>
              <w:right w:val="single" w:sz="4" w:space="0" w:color="auto"/>
            </w:tcBorders>
            <w:vAlign w:val="center"/>
            <w:hideMark/>
          </w:tcPr>
          <w:p w14:paraId="6D3E693A" w14:textId="77777777" w:rsidR="00BD6763" w:rsidRPr="00BD6763" w:rsidRDefault="00BD6763" w:rsidP="00E63B67">
            <w:pPr>
              <w:autoSpaceDE w:val="0"/>
              <w:autoSpaceDN w:val="0"/>
              <w:adjustRightInd w:val="0"/>
              <w:ind w:right="34" w:firstLine="0"/>
              <w:rPr>
                <w:rFonts w:ascii="Times New Roman" w:hAnsi="Times New Roman" w:cs="Times New Roman"/>
                <w:b/>
                <w:bCs/>
                <w:sz w:val="24"/>
                <w:szCs w:val="24"/>
              </w:rPr>
            </w:pPr>
            <w:r w:rsidRPr="00BD6763">
              <w:rPr>
                <w:rFonts w:ascii="Times New Roman" w:hAnsi="Times New Roman" w:cs="Times New Roman"/>
                <w:sz w:val="24"/>
                <w:szCs w:val="24"/>
              </w:rPr>
              <w:t>Atlikti pilną priešgaisrinės sistemos patikrinimą</w:t>
            </w:r>
          </w:p>
        </w:tc>
        <w:tc>
          <w:tcPr>
            <w:tcW w:w="3330" w:type="dxa"/>
            <w:tcBorders>
              <w:top w:val="single" w:sz="4" w:space="0" w:color="auto"/>
              <w:left w:val="single" w:sz="4" w:space="0" w:color="auto"/>
              <w:bottom w:val="single" w:sz="4" w:space="0" w:color="auto"/>
              <w:right w:val="single" w:sz="4" w:space="0" w:color="auto"/>
            </w:tcBorders>
            <w:vAlign w:val="center"/>
            <w:hideMark/>
          </w:tcPr>
          <w:p w14:paraId="0E57C305" w14:textId="77777777" w:rsidR="00BD6763" w:rsidRPr="00BD6763" w:rsidRDefault="00BD6763" w:rsidP="00E63B67">
            <w:pPr>
              <w:autoSpaceDE w:val="0"/>
              <w:autoSpaceDN w:val="0"/>
              <w:adjustRightInd w:val="0"/>
              <w:rPr>
                <w:rFonts w:ascii="Times New Roman" w:hAnsi="Times New Roman" w:cs="Times New Roman"/>
                <w:bCs/>
                <w:sz w:val="24"/>
                <w:szCs w:val="24"/>
              </w:rPr>
            </w:pPr>
            <w:r w:rsidRPr="00BD6763">
              <w:rPr>
                <w:rFonts w:ascii="Times New Roman" w:hAnsi="Times New Roman" w:cs="Times New Roman"/>
                <w:bCs/>
                <w:sz w:val="24"/>
                <w:szCs w:val="24"/>
              </w:rPr>
              <w:t>Kartą per metus</w:t>
            </w:r>
          </w:p>
        </w:tc>
      </w:tr>
      <w:tr w:rsidR="00BD6763" w:rsidRPr="00BD6763" w14:paraId="6E381F76" w14:textId="77777777" w:rsidTr="00E63B67">
        <w:tc>
          <w:tcPr>
            <w:tcW w:w="1236" w:type="dxa"/>
            <w:tcBorders>
              <w:top w:val="single" w:sz="4" w:space="0" w:color="auto"/>
              <w:left w:val="single" w:sz="4" w:space="0" w:color="auto"/>
              <w:bottom w:val="single" w:sz="4" w:space="0" w:color="auto"/>
              <w:right w:val="single" w:sz="4" w:space="0" w:color="auto"/>
            </w:tcBorders>
            <w:vAlign w:val="center"/>
            <w:hideMark/>
          </w:tcPr>
          <w:p w14:paraId="798CE9AC" w14:textId="77777777" w:rsidR="00BD6763" w:rsidRPr="00BD6763" w:rsidRDefault="00BD6763" w:rsidP="00E63B67">
            <w:pPr>
              <w:spacing w:after="200" w:line="276" w:lineRule="auto"/>
              <w:rPr>
                <w:rFonts w:ascii="Times New Roman" w:hAnsi="Times New Roman" w:cs="Times New Roman"/>
                <w:sz w:val="24"/>
                <w:szCs w:val="24"/>
              </w:rPr>
            </w:pPr>
            <w:r w:rsidRPr="00BD6763">
              <w:rPr>
                <w:rFonts w:ascii="Times New Roman" w:hAnsi="Times New Roman" w:cs="Times New Roman"/>
                <w:sz w:val="24"/>
                <w:szCs w:val="24"/>
              </w:rPr>
              <w:t>9.</w:t>
            </w:r>
          </w:p>
        </w:tc>
        <w:tc>
          <w:tcPr>
            <w:tcW w:w="4927" w:type="dxa"/>
            <w:tcBorders>
              <w:top w:val="single" w:sz="4" w:space="0" w:color="auto"/>
              <w:left w:val="single" w:sz="4" w:space="0" w:color="auto"/>
              <w:bottom w:val="single" w:sz="4" w:space="0" w:color="auto"/>
              <w:right w:val="single" w:sz="4" w:space="0" w:color="auto"/>
            </w:tcBorders>
            <w:vAlign w:val="center"/>
            <w:hideMark/>
          </w:tcPr>
          <w:p w14:paraId="2DED6AA4" w14:textId="77777777" w:rsidR="00BD6763" w:rsidRPr="00BD6763" w:rsidRDefault="00BD6763" w:rsidP="00E63B67">
            <w:pPr>
              <w:autoSpaceDE w:val="0"/>
              <w:autoSpaceDN w:val="0"/>
              <w:adjustRightInd w:val="0"/>
              <w:ind w:right="34" w:firstLine="0"/>
              <w:rPr>
                <w:rFonts w:ascii="Times New Roman" w:hAnsi="Times New Roman" w:cs="Times New Roman"/>
                <w:b/>
                <w:bCs/>
                <w:sz w:val="24"/>
                <w:szCs w:val="24"/>
              </w:rPr>
            </w:pPr>
            <w:r w:rsidRPr="00BD6763">
              <w:rPr>
                <w:rFonts w:ascii="Times New Roman" w:hAnsi="Times New Roman" w:cs="Times New Roman"/>
                <w:sz w:val="24"/>
                <w:szCs w:val="24"/>
              </w:rPr>
              <w:t>Atlikti daugkartinio veikimo šiluminių signalizatorių veikimo patikrinimą</w:t>
            </w:r>
          </w:p>
        </w:tc>
        <w:tc>
          <w:tcPr>
            <w:tcW w:w="3330" w:type="dxa"/>
            <w:tcBorders>
              <w:top w:val="single" w:sz="4" w:space="0" w:color="auto"/>
              <w:left w:val="single" w:sz="4" w:space="0" w:color="auto"/>
              <w:bottom w:val="single" w:sz="4" w:space="0" w:color="auto"/>
              <w:right w:val="single" w:sz="4" w:space="0" w:color="auto"/>
            </w:tcBorders>
            <w:vAlign w:val="center"/>
            <w:hideMark/>
          </w:tcPr>
          <w:p w14:paraId="0820D280" w14:textId="77777777" w:rsidR="00BD6763" w:rsidRPr="00BD6763" w:rsidRDefault="00BD6763" w:rsidP="00E63B67">
            <w:pPr>
              <w:autoSpaceDE w:val="0"/>
              <w:autoSpaceDN w:val="0"/>
              <w:adjustRightInd w:val="0"/>
              <w:rPr>
                <w:rFonts w:ascii="Times New Roman" w:hAnsi="Times New Roman" w:cs="Times New Roman"/>
                <w:bCs/>
                <w:sz w:val="24"/>
                <w:szCs w:val="24"/>
              </w:rPr>
            </w:pPr>
            <w:r w:rsidRPr="00BD6763">
              <w:rPr>
                <w:rFonts w:ascii="Times New Roman" w:hAnsi="Times New Roman" w:cs="Times New Roman"/>
                <w:bCs/>
                <w:sz w:val="24"/>
                <w:szCs w:val="24"/>
              </w:rPr>
              <w:t>Kartą per metus</w:t>
            </w:r>
          </w:p>
        </w:tc>
      </w:tr>
      <w:tr w:rsidR="00BD6763" w:rsidRPr="00BD6763" w14:paraId="3D7E96F0" w14:textId="77777777" w:rsidTr="00E63B67">
        <w:tc>
          <w:tcPr>
            <w:tcW w:w="1236" w:type="dxa"/>
            <w:tcBorders>
              <w:top w:val="single" w:sz="4" w:space="0" w:color="auto"/>
              <w:left w:val="single" w:sz="4" w:space="0" w:color="auto"/>
              <w:bottom w:val="single" w:sz="4" w:space="0" w:color="auto"/>
              <w:right w:val="single" w:sz="4" w:space="0" w:color="auto"/>
            </w:tcBorders>
            <w:vAlign w:val="center"/>
            <w:hideMark/>
          </w:tcPr>
          <w:p w14:paraId="7A1BDD16" w14:textId="77777777" w:rsidR="00BD6763" w:rsidRPr="00BD6763" w:rsidRDefault="00BD6763" w:rsidP="00E63B67">
            <w:pPr>
              <w:spacing w:after="200" w:line="276" w:lineRule="auto"/>
              <w:rPr>
                <w:rFonts w:ascii="Times New Roman" w:hAnsi="Times New Roman" w:cs="Times New Roman"/>
                <w:sz w:val="24"/>
                <w:szCs w:val="24"/>
              </w:rPr>
            </w:pPr>
            <w:r w:rsidRPr="00BD6763">
              <w:rPr>
                <w:rFonts w:ascii="Times New Roman" w:hAnsi="Times New Roman" w:cs="Times New Roman"/>
                <w:sz w:val="24"/>
                <w:szCs w:val="24"/>
              </w:rPr>
              <w:t>10.</w:t>
            </w:r>
          </w:p>
        </w:tc>
        <w:tc>
          <w:tcPr>
            <w:tcW w:w="4927" w:type="dxa"/>
            <w:tcBorders>
              <w:top w:val="single" w:sz="4" w:space="0" w:color="auto"/>
              <w:left w:val="single" w:sz="4" w:space="0" w:color="auto"/>
              <w:bottom w:val="single" w:sz="4" w:space="0" w:color="auto"/>
              <w:right w:val="single" w:sz="4" w:space="0" w:color="auto"/>
            </w:tcBorders>
            <w:vAlign w:val="center"/>
            <w:hideMark/>
          </w:tcPr>
          <w:p w14:paraId="19FD9280" w14:textId="77777777" w:rsidR="00BD6763" w:rsidRPr="00BD6763" w:rsidRDefault="00BD6763" w:rsidP="00E63B67">
            <w:pPr>
              <w:autoSpaceDE w:val="0"/>
              <w:autoSpaceDN w:val="0"/>
              <w:adjustRightInd w:val="0"/>
              <w:ind w:right="34" w:firstLine="0"/>
              <w:rPr>
                <w:rFonts w:ascii="Times New Roman" w:hAnsi="Times New Roman" w:cs="Times New Roman"/>
                <w:b/>
                <w:bCs/>
                <w:sz w:val="24"/>
                <w:szCs w:val="24"/>
              </w:rPr>
            </w:pPr>
            <w:r w:rsidRPr="00BD6763">
              <w:rPr>
                <w:rFonts w:ascii="Times New Roman" w:hAnsi="Times New Roman" w:cs="Times New Roman"/>
                <w:sz w:val="24"/>
                <w:szCs w:val="24"/>
              </w:rPr>
              <w:t>Atlikti aliarmo įrenginių (sirenų) veikimo patikrinimą</w:t>
            </w:r>
          </w:p>
        </w:tc>
        <w:tc>
          <w:tcPr>
            <w:tcW w:w="3330" w:type="dxa"/>
            <w:tcBorders>
              <w:top w:val="single" w:sz="4" w:space="0" w:color="auto"/>
              <w:left w:val="single" w:sz="4" w:space="0" w:color="auto"/>
              <w:bottom w:val="single" w:sz="4" w:space="0" w:color="auto"/>
              <w:right w:val="single" w:sz="4" w:space="0" w:color="auto"/>
            </w:tcBorders>
            <w:vAlign w:val="center"/>
            <w:hideMark/>
          </w:tcPr>
          <w:p w14:paraId="2FE9F591" w14:textId="77777777" w:rsidR="00BD6763" w:rsidRPr="00BD6763" w:rsidRDefault="00BD6763" w:rsidP="00E63B67">
            <w:pPr>
              <w:autoSpaceDE w:val="0"/>
              <w:autoSpaceDN w:val="0"/>
              <w:adjustRightInd w:val="0"/>
              <w:rPr>
                <w:rFonts w:ascii="Times New Roman" w:hAnsi="Times New Roman" w:cs="Times New Roman"/>
                <w:bCs/>
                <w:sz w:val="24"/>
                <w:szCs w:val="24"/>
              </w:rPr>
            </w:pPr>
            <w:r w:rsidRPr="00BD6763">
              <w:rPr>
                <w:rFonts w:ascii="Times New Roman" w:hAnsi="Times New Roman" w:cs="Times New Roman"/>
                <w:bCs/>
                <w:sz w:val="24"/>
                <w:szCs w:val="24"/>
              </w:rPr>
              <w:t>Kartą per metus</w:t>
            </w:r>
          </w:p>
        </w:tc>
      </w:tr>
      <w:tr w:rsidR="00BD6763" w:rsidRPr="00BD6763" w14:paraId="1344777A" w14:textId="77777777" w:rsidTr="00E63B67">
        <w:tc>
          <w:tcPr>
            <w:tcW w:w="1236" w:type="dxa"/>
            <w:tcBorders>
              <w:top w:val="single" w:sz="4" w:space="0" w:color="auto"/>
              <w:left w:val="single" w:sz="4" w:space="0" w:color="auto"/>
              <w:bottom w:val="single" w:sz="4" w:space="0" w:color="auto"/>
              <w:right w:val="single" w:sz="4" w:space="0" w:color="auto"/>
            </w:tcBorders>
            <w:vAlign w:val="center"/>
            <w:hideMark/>
          </w:tcPr>
          <w:p w14:paraId="3C71582B" w14:textId="77777777" w:rsidR="00BD6763" w:rsidRPr="00BD6763" w:rsidRDefault="00BD6763" w:rsidP="00E63B67">
            <w:pPr>
              <w:spacing w:after="200" w:line="276" w:lineRule="auto"/>
              <w:rPr>
                <w:rFonts w:ascii="Times New Roman" w:hAnsi="Times New Roman" w:cs="Times New Roman"/>
                <w:sz w:val="24"/>
                <w:szCs w:val="24"/>
              </w:rPr>
            </w:pPr>
            <w:r w:rsidRPr="00BD6763">
              <w:rPr>
                <w:rFonts w:ascii="Times New Roman" w:hAnsi="Times New Roman" w:cs="Times New Roman"/>
                <w:sz w:val="24"/>
                <w:szCs w:val="24"/>
              </w:rPr>
              <w:t>11.</w:t>
            </w:r>
          </w:p>
        </w:tc>
        <w:tc>
          <w:tcPr>
            <w:tcW w:w="4927" w:type="dxa"/>
            <w:tcBorders>
              <w:top w:val="single" w:sz="4" w:space="0" w:color="auto"/>
              <w:left w:val="single" w:sz="4" w:space="0" w:color="auto"/>
              <w:bottom w:val="single" w:sz="4" w:space="0" w:color="auto"/>
              <w:right w:val="single" w:sz="4" w:space="0" w:color="auto"/>
            </w:tcBorders>
            <w:vAlign w:val="center"/>
            <w:hideMark/>
          </w:tcPr>
          <w:p w14:paraId="6350416F" w14:textId="77777777" w:rsidR="00BD6763" w:rsidRPr="00BD6763" w:rsidRDefault="00BD6763" w:rsidP="00E63B67">
            <w:pPr>
              <w:autoSpaceDE w:val="0"/>
              <w:autoSpaceDN w:val="0"/>
              <w:adjustRightInd w:val="0"/>
              <w:ind w:right="34" w:firstLine="0"/>
              <w:rPr>
                <w:rFonts w:ascii="Times New Roman" w:hAnsi="Times New Roman" w:cs="Times New Roman"/>
                <w:b/>
                <w:bCs/>
                <w:sz w:val="24"/>
                <w:szCs w:val="24"/>
              </w:rPr>
            </w:pPr>
            <w:r w:rsidRPr="00BD6763">
              <w:rPr>
                <w:rFonts w:ascii="Times New Roman" w:hAnsi="Times New Roman" w:cs="Times New Roman"/>
                <w:sz w:val="24"/>
                <w:szCs w:val="24"/>
              </w:rPr>
              <w:t>Patikrinti gaisrinės signalizacijos įrenginių įžeminimo elektros varžą</w:t>
            </w:r>
          </w:p>
        </w:tc>
        <w:tc>
          <w:tcPr>
            <w:tcW w:w="3330" w:type="dxa"/>
            <w:tcBorders>
              <w:top w:val="single" w:sz="4" w:space="0" w:color="auto"/>
              <w:left w:val="single" w:sz="4" w:space="0" w:color="auto"/>
              <w:bottom w:val="single" w:sz="4" w:space="0" w:color="auto"/>
              <w:right w:val="single" w:sz="4" w:space="0" w:color="auto"/>
            </w:tcBorders>
            <w:vAlign w:val="center"/>
            <w:hideMark/>
          </w:tcPr>
          <w:p w14:paraId="18EB3B09" w14:textId="77777777" w:rsidR="00BD6763" w:rsidRPr="00BD6763" w:rsidRDefault="00BD6763" w:rsidP="00E63B67">
            <w:pPr>
              <w:autoSpaceDE w:val="0"/>
              <w:autoSpaceDN w:val="0"/>
              <w:adjustRightInd w:val="0"/>
              <w:rPr>
                <w:rFonts w:ascii="Times New Roman" w:hAnsi="Times New Roman" w:cs="Times New Roman"/>
                <w:bCs/>
                <w:sz w:val="24"/>
                <w:szCs w:val="24"/>
              </w:rPr>
            </w:pPr>
            <w:r w:rsidRPr="00BD6763">
              <w:rPr>
                <w:rFonts w:ascii="Times New Roman" w:hAnsi="Times New Roman" w:cs="Times New Roman"/>
                <w:bCs/>
                <w:sz w:val="24"/>
                <w:szCs w:val="24"/>
              </w:rPr>
              <w:t>Kartą per metus</w:t>
            </w:r>
          </w:p>
        </w:tc>
      </w:tr>
    </w:tbl>
    <w:p w14:paraId="44A8476E" w14:textId="77777777" w:rsidR="00BD6763" w:rsidRPr="00BD6763" w:rsidRDefault="00BD6763" w:rsidP="00BD6763">
      <w:pPr>
        <w:spacing w:line="276" w:lineRule="auto"/>
        <w:ind w:firstLine="426"/>
        <w:rPr>
          <w:rFonts w:ascii="Times New Roman" w:hAnsi="Times New Roman" w:cs="Times New Roman"/>
          <w:bCs/>
          <w:sz w:val="24"/>
          <w:szCs w:val="24"/>
        </w:rPr>
      </w:pPr>
    </w:p>
    <w:p w14:paraId="06C92513" w14:textId="77777777" w:rsidR="00BD6763" w:rsidRPr="008452CB" w:rsidRDefault="00BD6763" w:rsidP="00BD6763">
      <w:pPr>
        <w:ind w:firstLine="448"/>
        <w:jc w:val="center"/>
        <w:rPr>
          <w:szCs w:val="24"/>
        </w:rPr>
      </w:pPr>
    </w:p>
    <w:p w14:paraId="589E9EA8" w14:textId="77777777" w:rsidR="00814401" w:rsidRDefault="00814401" w:rsidP="00392BC3">
      <w:pPr>
        <w:spacing w:after="200" w:line="276" w:lineRule="auto"/>
        <w:jc w:val="right"/>
        <w:rPr>
          <w:rFonts w:asciiTheme="majorBidi" w:eastAsia="Times New Roman" w:hAnsiTheme="majorBidi" w:cstheme="majorBidi"/>
          <w:sz w:val="24"/>
          <w:szCs w:val="24"/>
          <w:lang w:eastAsia="zh-CN"/>
        </w:rPr>
      </w:pPr>
    </w:p>
    <w:p w14:paraId="28CBCE74" w14:textId="77777777" w:rsidR="00BD6763" w:rsidRDefault="00BD6763" w:rsidP="00392BC3">
      <w:pPr>
        <w:spacing w:after="200" w:line="276" w:lineRule="auto"/>
        <w:jc w:val="right"/>
        <w:rPr>
          <w:rFonts w:asciiTheme="majorBidi" w:eastAsia="Times New Roman" w:hAnsiTheme="majorBidi" w:cstheme="majorBidi"/>
          <w:sz w:val="24"/>
          <w:szCs w:val="24"/>
          <w:lang w:eastAsia="zh-CN"/>
        </w:rPr>
      </w:pPr>
    </w:p>
    <w:p w14:paraId="40E8CA71" w14:textId="77777777" w:rsidR="00E63B67" w:rsidRDefault="00E63B67" w:rsidP="00392BC3">
      <w:pPr>
        <w:spacing w:after="200" w:line="276" w:lineRule="auto"/>
        <w:jc w:val="right"/>
        <w:rPr>
          <w:rFonts w:asciiTheme="majorBidi" w:eastAsia="Times New Roman" w:hAnsiTheme="majorBidi" w:cstheme="majorBidi"/>
          <w:sz w:val="24"/>
          <w:szCs w:val="24"/>
          <w:lang w:eastAsia="zh-CN"/>
        </w:rPr>
      </w:pPr>
    </w:p>
    <w:p w14:paraId="67ADE01F" w14:textId="77777777" w:rsidR="00E63B67" w:rsidRDefault="00E63B67" w:rsidP="00392BC3">
      <w:pPr>
        <w:spacing w:after="200" w:line="276" w:lineRule="auto"/>
        <w:jc w:val="right"/>
        <w:rPr>
          <w:rFonts w:asciiTheme="majorBidi" w:eastAsia="Times New Roman" w:hAnsiTheme="majorBidi" w:cstheme="majorBidi"/>
          <w:sz w:val="24"/>
          <w:szCs w:val="24"/>
          <w:lang w:eastAsia="zh-CN"/>
        </w:rPr>
      </w:pPr>
    </w:p>
    <w:p w14:paraId="7471BD55" w14:textId="77777777" w:rsidR="00E63B67" w:rsidRDefault="00E63B67" w:rsidP="00392BC3">
      <w:pPr>
        <w:spacing w:after="200" w:line="276" w:lineRule="auto"/>
        <w:jc w:val="right"/>
        <w:rPr>
          <w:rFonts w:asciiTheme="majorBidi" w:eastAsia="Times New Roman" w:hAnsiTheme="majorBidi" w:cstheme="majorBidi"/>
          <w:sz w:val="24"/>
          <w:szCs w:val="24"/>
          <w:lang w:eastAsia="zh-CN"/>
        </w:rPr>
      </w:pPr>
    </w:p>
    <w:p w14:paraId="2B6E267C" w14:textId="77777777" w:rsidR="00E63B67" w:rsidRDefault="00E63B67" w:rsidP="00392BC3">
      <w:pPr>
        <w:spacing w:after="200" w:line="276" w:lineRule="auto"/>
        <w:jc w:val="right"/>
        <w:rPr>
          <w:rFonts w:asciiTheme="majorBidi" w:eastAsia="Times New Roman" w:hAnsiTheme="majorBidi" w:cstheme="majorBidi"/>
          <w:sz w:val="24"/>
          <w:szCs w:val="24"/>
          <w:lang w:eastAsia="zh-CN"/>
        </w:rPr>
      </w:pPr>
    </w:p>
    <w:p w14:paraId="6391D7FE" w14:textId="77777777" w:rsidR="00E63B67" w:rsidRDefault="00E63B67" w:rsidP="00392BC3">
      <w:pPr>
        <w:spacing w:after="200" w:line="276" w:lineRule="auto"/>
        <w:jc w:val="right"/>
        <w:rPr>
          <w:rFonts w:asciiTheme="majorBidi" w:eastAsia="Times New Roman" w:hAnsiTheme="majorBidi" w:cstheme="majorBidi"/>
          <w:sz w:val="24"/>
          <w:szCs w:val="24"/>
          <w:lang w:eastAsia="zh-CN"/>
        </w:rPr>
      </w:pPr>
    </w:p>
    <w:p w14:paraId="4E5AD1C4" w14:textId="77777777" w:rsidR="00E63B67" w:rsidRDefault="00E63B67" w:rsidP="00392BC3">
      <w:pPr>
        <w:spacing w:after="200" w:line="276" w:lineRule="auto"/>
        <w:jc w:val="right"/>
        <w:rPr>
          <w:rFonts w:asciiTheme="majorBidi" w:eastAsia="Times New Roman" w:hAnsiTheme="majorBidi" w:cstheme="majorBidi"/>
          <w:sz w:val="24"/>
          <w:szCs w:val="24"/>
          <w:lang w:eastAsia="zh-CN"/>
        </w:rPr>
      </w:pPr>
    </w:p>
    <w:p w14:paraId="3F50BBD7" w14:textId="77777777" w:rsidR="00E63B67" w:rsidRDefault="00E63B67" w:rsidP="00392BC3">
      <w:pPr>
        <w:spacing w:after="200" w:line="276" w:lineRule="auto"/>
        <w:jc w:val="right"/>
        <w:rPr>
          <w:rFonts w:asciiTheme="majorBidi" w:eastAsia="Times New Roman" w:hAnsiTheme="majorBidi" w:cstheme="majorBidi"/>
          <w:sz w:val="24"/>
          <w:szCs w:val="24"/>
          <w:lang w:eastAsia="zh-CN"/>
        </w:rPr>
      </w:pPr>
    </w:p>
    <w:p w14:paraId="3312C25D" w14:textId="77777777" w:rsidR="00392BC3" w:rsidRPr="00F625C9" w:rsidRDefault="00392BC3" w:rsidP="00392BC3">
      <w:pPr>
        <w:spacing w:after="200" w:line="276" w:lineRule="auto"/>
        <w:jc w:val="right"/>
        <w:rPr>
          <w:rFonts w:asciiTheme="majorBidi" w:eastAsia="SimSun" w:hAnsiTheme="majorBidi" w:cstheme="majorBidi"/>
          <w:bCs/>
          <w:sz w:val="24"/>
          <w:szCs w:val="24"/>
          <w:lang w:eastAsia="zh-CN"/>
        </w:rPr>
      </w:pPr>
      <w:r w:rsidRPr="00F625C9">
        <w:rPr>
          <w:rFonts w:asciiTheme="majorBidi" w:eastAsia="Times New Roman" w:hAnsiTheme="majorBidi" w:cstheme="majorBidi"/>
          <w:sz w:val="24"/>
          <w:szCs w:val="24"/>
          <w:lang w:eastAsia="zh-CN"/>
        </w:rPr>
        <w:lastRenderedPageBreak/>
        <w:t>Sutarties  priedas</w:t>
      </w:r>
      <w:r>
        <w:rPr>
          <w:rFonts w:asciiTheme="majorBidi" w:eastAsia="Times New Roman" w:hAnsiTheme="majorBidi" w:cstheme="majorBidi"/>
          <w:sz w:val="24"/>
          <w:szCs w:val="24"/>
          <w:lang w:eastAsia="zh-CN"/>
        </w:rPr>
        <w:t xml:space="preserve"> Nr. 3</w:t>
      </w:r>
    </w:p>
    <w:p w14:paraId="71B74259" w14:textId="77777777" w:rsidR="00392BC3" w:rsidRPr="00F625C9" w:rsidRDefault="00392BC3" w:rsidP="00392BC3">
      <w:pPr>
        <w:spacing w:after="200" w:line="276" w:lineRule="auto"/>
        <w:jc w:val="center"/>
        <w:rPr>
          <w:rFonts w:asciiTheme="majorBidi" w:eastAsia="SimSun" w:hAnsiTheme="majorBidi" w:cstheme="majorBidi"/>
          <w:b/>
          <w:bCs/>
          <w:sz w:val="24"/>
          <w:szCs w:val="24"/>
          <w:lang w:eastAsia="zh-CN"/>
        </w:rPr>
      </w:pPr>
      <w:r w:rsidRPr="00F625C9">
        <w:rPr>
          <w:rFonts w:asciiTheme="majorBidi" w:eastAsia="SimSun" w:hAnsiTheme="majorBidi" w:cstheme="majorBidi"/>
          <w:b/>
          <w:bCs/>
          <w:sz w:val="24"/>
          <w:szCs w:val="24"/>
          <w:lang w:eastAsia="zh-CN"/>
        </w:rPr>
        <w:t>BENDROSIOS ASMENS DUOMENŲ TVARKYMO SĄLYGOS</w:t>
      </w:r>
    </w:p>
    <w:p w14:paraId="1E7944FF" w14:textId="77777777" w:rsidR="00392BC3" w:rsidRPr="00F625C9" w:rsidRDefault="00392BC3" w:rsidP="00392BC3">
      <w:pPr>
        <w:numPr>
          <w:ilvl w:val="1"/>
          <w:numId w:val="4"/>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V</w:t>
      </w:r>
      <w:r w:rsidRPr="00F625C9">
        <w:rPr>
          <w:rFonts w:asciiTheme="majorBidi" w:eastAsia="Times New Roman" w:hAnsiTheme="majorBidi" w:cstheme="majorBidi"/>
          <w:sz w:val="24"/>
          <w:szCs w:val="24"/>
          <w:lang w:eastAsia="zh-CN"/>
        </w:rPr>
        <w:t xml:space="preserve">adovaujantis </w:t>
      </w:r>
      <w:r w:rsidRPr="00F625C9">
        <w:rPr>
          <w:rFonts w:asciiTheme="majorBidi" w:eastAsia="Times New Roman" w:hAnsiTheme="majorBidi" w:cstheme="majorBidi"/>
          <w:iCs/>
          <w:sz w:val="24"/>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F625C9">
        <w:rPr>
          <w:rFonts w:asciiTheme="majorBidi" w:eastAsia="Times New Roman" w:hAnsiTheme="majorBidi" w:cstheme="majorBidi"/>
          <w:sz w:val="24"/>
          <w:szCs w:val="24"/>
          <w:lang w:eastAsia="zh-CN"/>
        </w:rPr>
        <w:t xml:space="preserve">toliau – Reglamentas) nuostatomis, </w:t>
      </w:r>
      <w:bookmarkStart w:id="0" w:name="_Hlk225409246"/>
      <w:r w:rsidRPr="00F625C9">
        <w:rPr>
          <w:rFonts w:asciiTheme="majorBidi" w:eastAsia="Times New Roman" w:hAnsiTheme="majorBidi" w:cstheme="majorBidi"/>
          <w:sz w:val="24"/>
          <w:szCs w:val="24"/>
          <w:lang w:eastAsia="zh-CN"/>
        </w:rPr>
        <w:t xml:space="preserve">Sutarties vykdymo tikslais </w:t>
      </w:r>
      <w:bookmarkEnd w:id="0"/>
      <w:r w:rsidRPr="00F625C9">
        <w:rPr>
          <w:rFonts w:asciiTheme="majorBidi" w:eastAsia="Times New Roman" w:hAnsiTheme="majorBidi" w:cstheme="majorBidi"/>
          <w:sz w:val="24"/>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2D58BD6F" w14:textId="77777777" w:rsidR="00392BC3" w:rsidRPr="00F625C9" w:rsidRDefault="00392BC3" w:rsidP="00392BC3">
      <w:pPr>
        <w:numPr>
          <w:ilvl w:val="1"/>
          <w:numId w:val="4"/>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tikslais (pagal Reglamento 6 straipsnio 1 dalies b) punktą) </w:t>
      </w:r>
      <w:r w:rsidRPr="00F625C9">
        <w:rPr>
          <w:rFonts w:asciiTheme="majorBidi" w:eastAsia="Arial" w:hAnsiTheme="majorBidi" w:cstheme="majorBidi"/>
          <w:sz w:val="24"/>
          <w:szCs w:val="24"/>
          <w:lang w:eastAsia="zh-CN"/>
        </w:rPr>
        <w:t>gali būti tvarkomi šie asmens duomenys:</w:t>
      </w:r>
    </w:p>
    <w:p w14:paraId="40681A26" w14:textId="77777777" w:rsidR="00392BC3" w:rsidRPr="00F625C9" w:rsidRDefault="00392BC3" w:rsidP="00392BC3">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sidRPr="00F625C9">
        <w:rPr>
          <w:rFonts w:asciiTheme="majorBidi" w:eastAsia="Arial" w:hAnsiTheme="majorBidi" w:cstheme="majorBidi"/>
          <w:sz w:val="24"/>
          <w:szCs w:val="24"/>
          <w:lang w:eastAsia="zh-CN"/>
        </w:rPr>
        <w:t xml:space="preserve"> vardas, pavardė; </w:t>
      </w:r>
    </w:p>
    <w:p w14:paraId="74C000F0" w14:textId="77777777" w:rsidR="00392BC3" w:rsidRPr="00F625C9" w:rsidRDefault="00392BC3" w:rsidP="00392BC3">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kontaktiniai duomenys (darbo telefono numeriai, darbo elektroninis paštas,);</w:t>
      </w:r>
    </w:p>
    <w:p w14:paraId="04F0EEED" w14:textId="77777777" w:rsidR="00392BC3" w:rsidRPr="00F625C9" w:rsidRDefault="00392BC3" w:rsidP="00392BC3">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w:t>
      </w:r>
      <w:r>
        <w:rPr>
          <w:rFonts w:asciiTheme="majorBidi" w:eastAsia="Arial" w:hAnsiTheme="majorBidi" w:cstheme="majorBidi"/>
          <w:sz w:val="24"/>
          <w:szCs w:val="24"/>
          <w:lang w:eastAsia="zh-CN"/>
        </w:rPr>
        <w:t xml:space="preserve"> </w:t>
      </w:r>
      <w:r w:rsidRPr="00F625C9">
        <w:rPr>
          <w:rFonts w:asciiTheme="majorBidi" w:eastAsia="Arial" w:hAnsiTheme="majorBidi" w:cstheme="majorBidi"/>
          <w:sz w:val="24"/>
          <w:szCs w:val="24"/>
          <w:lang w:eastAsia="zh-CN"/>
        </w:rPr>
        <w:t xml:space="preserve">įgaliojimų (atstovavimo) duomenys, įskaitant fizinių asmenų (atstovų) asmens kodus, adresus; </w:t>
      </w:r>
    </w:p>
    <w:p w14:paraId="2A0AB7C4" w14:textId="77777777" w:rsidR="00392BC3" w:rsidRPr="00F625C9" w:rsidRDefault="00392BC3" w:rsidP="00392BC3">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su kvalifikacija susiję asmens duomenys (sertifikatų kopijos ir pan.);</w:t>
      </w:r>
    </w:p>
    <w:p w14:paraId="7838A07C" w14:textId="77777777" w:rsidR="00392BC3" w:rsidRPr="00F625C9" w:rsidRDefault="00392BC3" w:rsidP="00392BC3">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e) finansinė dokumentacija (PVM sąskaitos faktūros, kvitai, čekiai ar kt.)</w:t>
      </w:r>
      <w:r>
        <w:rPr>
          <w:rFonts w:asciiTheme="majorBidi" w:eastAsia="Arial" w:hAnsiTheme="majorBidi" w:cstheme="majorBidi"/>
          <w:sz w:val="24"/>
          <w:szCs w:val="24"/>
          <w:lang w:eastAsia="zh-CN"/>
        </w:rPr>
        <w:t>;</w:t>
      </w:r>
    </w:p>
    <w:p w14:paraId="2F719D6C" w14:textId="77777777" w:rsidR="00392BC3" w:rsidRPr="00F625C9" w:rsidRDefault="00392BC3" w:rsidP="00392BC3">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f) Sutarties vykdymo metu Šalių parengta dokumentacija, kurioje yra asmens duomenys.</w:t>
      </w:r>
    </w:p>
    <w:p w14:paraId="34B11320" w14:textId="77777777" w:rsidR="00392BC3" w:rsidRPr="00F625C9" w:rsidRDefault="00392BC3" w:rsidP="00392BC3">
      <w:pPr>
        <w:numPr>
          <w:ilvl w:val="1"/>
          <w:numId w:val="4"/>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F625C9">
        <w:rPr>
          <w:rFonts w:asciiTheme="majorBidi" w:eastAsia="Times New Roman" w:hAnsiTheme="majorBidi" w:cstheme="majorBidi"/>
          <w:sz w:val="24"/>
          <w:szCs w:val="24"/>
          <w:lang w:eastAsia="zh-CN"/>
        </w:rPr>
        <w:t>Sutarties vykdymo tikslus.</w:t>
      </w:r>
    </w:p>
    <w:p w14:paraId="083772C4" w14:textId="77777777" w:rsidR="00392BC3" w:rsidRPr="00F625C9" w:rsidRDefault="00392BC3" w:rsidP="00392BC3">
      <w:pPr>
        <w:numPr>
          <w:ilvl w:val="1"/>
          <w:numId w:val="4"/>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Nebereikalingi asmens duomenys negrįžtamai, sunaikinami.</w:t>
      </w:r>
    </w:p>
    <w:p w14:paraId="523A8F43" w14:textId="77777777" w:rsidR="00392BC3" w:rsidRPr="00F625C9" w:rsidRDefault="00392BC3" w:rsidP="00392BC3">
      <w:pPr>
        <w:numPr>
          <w:ilvl w:val="1"/>
          <w:numId w:val="4"/>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tikslu tvarkomi asmens duomenys gali būti teikiami: </w:t>
      </w:r>
    </w:p>
    <w:p w14:paraId="2B96D0D0" w14:textId="77777777" w:rsidR="00392BC3" w:rsidRPr="00F625C9" w:rsidRDefault="00392BC3" w:rsidP="00392BC3">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a)</w:t>
      </w:r>
      <w:r>
        <w:rPr>
          <w:rFonts w:asciiTheme="majorBidi" w:eastAsia="Times New Roman" w:hAnsiTheme="majorBidi" w:cstheme="majorBidi"/>
          <w:sz w:val="24"/>
          <w:szCs w:val="24"/>
          <w:lang w:eastAsia="zh-CN"/>
        </w:rPr>
        <w:t xml:space="preserve"> </w:t>
      </w:r>
      <w:r w:rsidRPr="00F625C9">
        <w:rPr>
          <w:rFonts w:asciiTheme="majorBidi" w:eastAsia="Times New Roman" w:hAnsiTheme="majorBidi" w:cstheme="majorBidi"/>
          <w:sz w:val="24"/>
          <w:szCs w:val="24"/>
          <w:lang w:eastAsia="zh-CN"/>
        </w:rPr>
        <w:t>Viešųjų pirkimų tarnybai;</w:t>
      </w:r>
    </w:p>
    <w:p w14:paraId="53D57C60" w14:textId="77777777" w:rsidR="00392BC3" w:rsidRPr="00F625C9" w:rsidRDefault="00392BC3" w:rsidP="00392BC3">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b) CVP informacinei sistemai;</w:t>
      </w:r>
    </w:p>
    <w:p w14:paraId="40114D49" w14:textId="77777777" w:rsidR="00392BC3" w:rsidRPr="00F625C9" w:rsidRDefault="00392BC3" w:rsidP="00392BC3">
      <w:pPr>
        <w:spacing w:line="240" w:lineRule="auto"/>
        <w:ind w:firstLine="851"/>
        <w:contextualSpacing/>
        <w:rPr>
          <w:rFonts w:asciiTheme="majorBidi" w:eastAsia="Arial" w:hAnsiTheme="majorBidi" w:cstheme="majorBidi"/>
          <w:sz w:val="24"/>
          <w:szCs w:val="24"/>
          <w:lang w:eastAsia="zh-CN"/>
        </w:rPr>
      </w:pPr>
      <w:r w:rsidRPr="00F625C9">
        <w:rPr>
          <w:rFonts w:asciiTheme="majorBidi" w:eastAsia="Times New Roman" w:hAnsiTheme="majorBidi" w:cstheme="majorBidi"/>
          <w:sz w:val="24"/>
          <w:szCs w:val="24"/>
          <w:lang w:eastAsia="zh-CN"/>
        </w:rPr>
        <w:t>c) teismams bei kitoms valstybės institucijoms turinčioms teisę gauti asmens duomenis pagal Lietuvos Respublikos įstatymus.</w:t>
      </w:r>
    </w:p>
    <w:p w14:paraId="72CEBE43" w14:textId="77777777" w:rsidR="00392BC3" w:rsidRPr="00F625C9" w:rsidRDefault="00392BC3" w:rsidP="00392BC3">
      <w:pPr>
        <w:numPr>
          <w:ilvl w:val="1"/>
          <w:numId w:val="4"/>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Sutarties Šalys:</w:t>
      </w:r>
    </w:p>
    <w:p w14:paraId="0065FAE4" w14:textId="77777777" w:rsidR="00392BC3" w:rsidRPr="00F625C9" w:rsidRDefault="00392BC3" w:rsidP="00392BC3">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a) įsipareigoja savo lėšomis įgyvendinti tinkamas organizacines ir technines priemones, numatytas Reglamente ir būtinas užtikrinti gautų asmens duomenų saugumą ir jų teisėtą tvarkymą;</w:t>
      </w:r>
    </w:p>
    <w:p w14:paraId="6356BBB1" w14:textId="77777777" w:rsidR="00392BC3" w:rsidRPr="00F625C9" w:rsidRDefault="00392BC3" w:rsidP="00392BC3">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b) atsako už gautų asmens duomenų konfidencialumą ir saugumą nuo jų gavimo momento. Nuo asmens duomenų gavimo momento Šalis tampa savarankišku gautų asmens duomenų valdytoja;</w:t>
      </w:r>
    </w:p>
    <w:p w14:paraId="116B5E5B" w14:textId="77777777" w:rsidR="00392BC3" w:rsidRPr="00F625C9" w:rsidRDefault="00392BC3" w:rsidP="00392BC3">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5F0F7DE2" w14:textId="77777777" w:rsidR="00392BC3" w:rsidRPr="00F625C9" w:rsidRDefault="00392BC3" w:rsidP="00392BC3">
      <w:pPr>
        <w:tabs>
          <w:tab w:val="left" w:pos="851"/>
        </w:tabs>
        <w:spacing w:line="240" w:lineRule="auto"/>
        <w:ind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d) užtikrina, kad darbuotojai, kurie tvarkys gautus asmens duomenis, bus supažindinti su pareiga saugoti asmens duomenis ir užtikrinti jų konfidencialumą;</w:t>
      </w:r>
    </w:p>
    <w:p w14:paraId="705D231C" w14:textId="77777777" w:rsidR="00392BC3" w:rsidRPr="00F625C9" w:rsidRDefault="00392BC3" w:rsidP="00392BC3">
      <w:pPr>
        <w:numPr>
          <w:ilvl w:val="1"/>
          <w:numId w:val="4"/>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018EB79" w14:textId="77777777" w:rsidR="00392BC3" w:rsidRPr="00F625C9" w:rsidRDefault="00392BC3" w:rsidP="00392BC3">
      <w:pPr>
        <w:numPr>
          <w:ilvl w:val="1"/>
          <w:numId w:val="4"/>
        </w:numPr>
        <w:tabs>
          <w:tab w:val="left" w:pos="851"/>
        </w:tabs>
        <w:spacing w:line="240" w:lineRule="auto"/>
        <w:ind w:left="0" w:firstLine="851"/>
        <w:contextualSpacing/>
        <w:rPr>
          <w:rFonts w:asciiTheme="majorBidi" w:eastAsia="Arial" w:hAnsiTheme="majorBidi" w:cstheme="majorBidi"/>
          <w:sz w:val="24"/>
          <w:szCs w:val="24"/>
          <w:lang w:eastAsia="zh-CN"/>
        </w:rPr>
      </w:pPr>
      <w:r w:rsidRPr="00F625C9">
        <w:rPr>
          <w:rFonts w:asciiTheme="majorBidi" w:eastAsia="Arial" w:hAnsiTheme="majorBidi" w:cstheme="majorBidi"/>
          <w:sz w:val="24"/>
          <w:szCs w:val="24"/>
          <w:lang w:eastAsia="zh-CN"/>
        </w:rPr>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170E5601" w14:textId="77777777" w:rsidR="00392BC3" w:rsidRPr="009D0433" w:rsidRDefault="00392BC3" w:rsidP="00392BC3">
      <w:pPr>
        <w:numPr>
          <w:ilvl w:val="1"/>
          <w:numId w:val="4"/>
        </w:numPr>
        <w:tabs>
          <w:tab w:val="left" w:pos="851"/>
        </w:tabs>
        <w:spacing w:line="240" w:lineRule="auto"/>
        <w:ind w:left="0" w:firstLine="851"/>
        <w:contextualSpacing/>
      </w:pPr>
      <w:r w:rsidRPr="009D0433">
        <w:rPr>
          <w:rFonts w:asciiTheme="majorBidi" w:eastAsia="Arial" w:hAnsiTheme="majorBidi" w:cstheme="majorBidi"/>
          <w:sz w:val="24"/>
          <w:szCs w:val="24"/>
          <w:lang w:eastAsia="zh-CN"/>
        </w:rPr>
        <w:lastRenderedPageBreak/>
        <w:t>Asmens duomenų subjektai teisės numatytas Reglamento 12-23 straipsniuose turi teisę įgyvendinti vadovaudamiesi Sutarties Šalių nustatytomis ir viešai skelbiamomis privatumo politikomis arba kreipdamiesi tiesiogiai į Šalių atstovus.</w:t>
      </w:r>
    </w:p>
    <w:p w14:paraId="1C061E10" w14:textId="77777777" w:rsidR="00392BC3" w:rsidRDefault="00392BC3" w:rsidP="00392BC3"/>
    <w:p w14:paraId="31BBFA0B" w14:textId="77777777" w:rsidR="00392BC3" w:rsidRDefault="00392BC3" w:rsidP="00392BC3"/>
    <w:p w14:paraId="3D14C400" w14:textId="77777777" w:rsidR="0052181E" w:rsidRDefault="0052181E"/>
    <w:sectPr w:rsidR="0052181E" w:rsidSect="00392BC3">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A5BC" w14:textId="77777777" w:rsidR="00BB370E" w:rsidRDefault="00BB370E">
      <w:pPr>
        <w:spacing w:line="240" w:lineRule="auto"/>
      </w:pPr>
      <w:r>
        <w:separator/>
      </w:r>
    </w:p>
  </w:endnote>
  <w:endnote w:type="continuationSeparator" w:id="0">
    <w:p w14:paraId="1833D293" w14:textId="77777777" w:rsidR="00BB370E" w:rsidRDefault="00BB3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BE02" w14:textId="77777777" w:rsidR="00BB370E" w:rsidRDefault="00BB370E">
      <w:pPr>
        <w:spacing w:line="240" w:lineRule="auto"/>
      </w:pPr>
      <w:r>
        <w:separator/>
      </w:r>
    </w:p>
  </w:footnote>
  <w:footnote w:type="continuationSeparator" w:id="0">
    <w:p w14:paraId="0C07C7A2" w14:textId="77777777" w:rsidR="00BB370E" w:rsidRDefault="00BB37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203497"/>
      <w:docPartObj>
        <w:docPartGallery w:val="Page Numbers (Top of Page)"/>
        <w:docPartUnique/>
      </w:docPartObj>
    </w:sdtPr>
    <w:sdtContent>
      <w:p w14:paraId="1374549C" w14:textId="77777777" w:rsidR="00392BC3" w:rsidRDefault="00392BC3">
        <w:pPr>
          <w:pStyle w:val="Antrats"/>
          <w:jc w:val="center"/>
        </w:pPr>
        <w:r>
          <w:fldChar w:fldCharType="begin"/>
        </w:r>
        <w:r>
          <w:instrText>PAGE   \* MERGEFORMAT</w:instrText>
        </w:r>
        <w:r>
          <w:fldChar w:fldCharType="separate"/>
        </w:r>
        <w:r>
          <w:t>2</w:t>
        </w:r>
        <w:r>
          <w:fldChar w:fldCharType="end"/>
        </w:r>
      </w:p>
    </w:sdtContent>
  </w:sdt>
  <w:p w14:paraId="70DEABA0" w14:textId="77777777" w:rsidR="00392BC3" w:rsidRDefault="00392B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1" w15:restartNumberingAfterBreak="0">
    <w:nsid w:val="2C5E4AB8"/>
    <w:multiLevelType w:val="multilevel"/>
    <w:tmpl w:val="C8B4167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449671B1"/>
    <w:multiLevelType w:val="multilevel"/>
    <w:tmpl w:val="FFFFFFFF"/>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B9C5972"/>
    <w:multiLevelType w:val="hybridMultilevel"/>
    <w:tmpl w:val="AD46C210"/>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175537"/>
    <w:multiLevelType w:val="multilevel"/>
    <w:tmpl w:val="E1F40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318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7643816">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730210">
    <w:abstractNumId w:val="1"/>
  </w:num>
  <w:num w:numId="4" w16cid:durableId="1676297349">
    <w:abstractNumId w:val="0"/>
  </w:num>
  <w:num w:numId="5" w16cid:durableId="1071849409">
    <w:abstractNumId w:val="2"/>
  </w:num>
  <w:num w:numId="6" w16cid:durableId="790325197">
    <w:abstractNumId w:val="4"/>
  </w:num>
  <w:num w:numId="7" w16cid:durableId="1544823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EF"/>
    <w:rsid w:val="0007754A"/>
    <w:rsid w:val="00171441"/>
    <w:rsid w:val="001B1067"/>
    <w:rsid w:val="00392BC3"/>
    <w:rsid w:val="00512762"/>
    <w:rsid w:val="0052181E"/>
    <w:rsid w:val="0059010B"/>
    <w:rsid w:val="00814401"/>
    <w:rsid w:val="00887788"/>
    <w:rsid w:val="009C70B3"/>
    <w:rsid w:val="00AF59EF"/>
    <w:rsid w:val="00BB370E"/>
    <w:rsid w:val="00BD6763"/>
    <w:rsid w:val="00C211B2"/>
    <w:rsid w:val="00DA17AD"/>
    <w:rsid w:val="00E63B67"/>
    <w:rsid w:val="00E966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0A66"/>
  <w15:chartTrackingRefBased/>
  <w15:docId w15:val="{8A15427E-DD7A-49F4-8094-BE29432A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2BC3"/>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AF5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F5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59E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59E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59E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59E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59E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59E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59E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59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F59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59E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59E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59E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59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59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59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59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5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59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59EF"/>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59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59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59E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F59EF"/>
    <w:pPr>
      <w:ind w:left="720"/>
      <w:contextualSpacing/>
    </w:pPr>
  </w:style>
  <w:style w:type="character" w:styleId="Rykuspabraukimas">
    <w:name w:val="Intense Emphasis"/>
    <w:basedOn w:val="Numatytasispastraiposriftas"/>
    <w:uiPriority w:val="21"/>
    <w:qFormat/>
    <w:rsid w:val="00AF59EF"/>
    <w:rPr>
      <w:i/>
      <w:iCs/>
      <w:color w:val="2F5496" w:themeColor="accent1" w:themeShade="BF"/>
    </w:rPr>
  </w:style>
  <w:style w:type="paragraph" w:styleId="Iskirtacitata">
    <w:name w:val="Intense Quote"/>
    <w:basedOn w:val="prastasis"/>
    <w:next w:val="prastasis"/>
    <w:link w:val="IskirtacitataDiagrama"/>
    <w:uiPriority w:val="30"/>
    <w:qFormat/>
    <w:rsid w:val="00AF5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59EF"/>
    <w:rPr>
      <w:i/>
      <w:iCs/>
      <w:color w:val="2F5496" w:themeColor="accent1" w:themeShade="BF"/>
    </w:rPr>
  </w:style>
  <w:style w:type="character" w:styleId="Rykinuoroda">
    <w:name w:val="Intense Reference"/>
    <w:basedOn w:val="Numatytasispastraiposriftas"/>
    <w:uiPriority w:val="32"/>
    <w:qFormat/>
    <w:rsid w:val="00AF59EF"/>
    <w:rPr>
      <w:b/>
      <w:bCs/>
      <w:smallCaps/>
      <w:color w:val="2F5496" w:themeColor="accent1" w:themeShade="BF"/>
      <w:spacing w:val="5"/>
    </w:rPr>
  </w:style>
  <w:style w:type="character" w:styleId="Hipersaitas">
    <w:name w:val="Hyperlink"/>
    <w:basedOn w:val="Numatytasispastraiposriftas"/>
    <w:uiPriority w:val="99"/>
    <w:unhideWhenUsed/>
    <w:rsid w:val="00392BC3"/>
    <w:rPr>
      <w:color w:val="0563C1" w:themeColor="hyperlink"/>
      <w:u w:val="single"/>
    </w:rPr>
  </w:style>
  <w:style w:type="character" w:styleId="Neapdorotaspaminjimas">
    <w:name w:val="Unresolved Mention"/>
    <w:basedOn w:val="Numatytasispastraiposriftas"/>
    <w:uiPriority w:val="99"/>
    <w:semiHidden/>
    <w:unhideWhenUsed/>
    <w:rsid w:val="00392BC3"/>
    <w:rPr>
      <w:color w:val="605E5C"/>
      <w:shd w:val="clear" w:color="auto" w:fill="E1DFDD"/>
    </w:rPr>
  </w:style>
  <w:style w:type="paragraph" w:styleId="Komentarotekstas">
    <w:name w:val="annotation text"/>
    <w:basedOn w:val="prastasis"/>
    <w:link w:val="KomentarotekstasDiagrama"/>
    <w:uiPriority w:val="99"/>
    <w:unhideWhenUsed/>
    <w:rsid w:val="00392BC3"/>
    <w:rPr>
      <w:sz w:val="20"/>
      <w:szCs w:val="20"/>
    </w:rPr>
  </w:style>
  <w:style w:type="character" w:customStyle="1" w:styleId="KomentarotekstasDiagrama">
    <w:name w:val="Komentaro tekstas Diagrama"/>
    <w:basedOn w:val="Numatytasispastraiposriftas"/>
    <w:link w:val="Komentarotekstas"/>
    <w:uiPriority w:val="99"/>
    <w:rsid w:val="00392BC3"/>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92BC3"/>
  </w:style>
  <w:style w:type="paragraph" w:styleId="Pagrindinistekstas">
    <w:name w:val="Body Text"/>
    <w:basedOn w:val="prastasis"/>
    <w:link w:val="PagrindinistekstasDiagrama"/>
    <w:uiPriority w:val="99"/>
    <w:unhideWhenUsed/>
    <w:rsid w:val="00392BC3"/>
    <w:pPr>
      <w:spacing w:after="120" w:line="240" w:lineRule="auto"/>
      <w:ind w:firstLine="0"/>
      <w:jc w:val="left"/>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uiPriority w:val="99"/>
    <w:rsid w:val="00392BC3"/>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392BC3"/>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92BC3"/>
    <w:rPr>
      <w:rFonts w:eastAsiaTheme="minorEastAsia"/>
      <w:sz w:val="21"/>
      <w:szCs w:val="21"/>
      <w:lang w:eastAsia="lt-LT"/>
    </w:rPr>
  </w:style>
  <w:style w:type="character" w:customStyle="1" w:styleId="fontstyle01">
    <w:name w:val="fontstyle01"/>
    <w:basedOn w:val="Numatytasispastraiposriftas"/>
    <w:rsid w:val="00392BC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vks@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90091645544834BDB81CB14EA3BD70"/>
        <w:category>
          <w:name w:val="Bendrosios nuostatos"/>
          <w:gallery w:val="placeholder"/>
        </w:category>
        <w:types>
          <w:type w:val="bbPlcHdr"/>
        </w:types>
        <w:behaviors>
          <w:behavior w:val="content"/>
        </w:behaviors>
        <w:guid w:val="{C9EF05BD-8AE6-449B-9018-BE9C3857A893}"/>
      </w:docPartPr>
      <w:docPartBody>
        <w:p w:rsidR="00DB366D" w:rsidRDefault="008B0055" w:rsidP="008B0055">
          <w:pPr>
            <w:pStyle w:val="E390091645544834BDB81CB14EA3BD70"/>
          </w:pPr>
          <w:r>
            <w:rPr>
              <w:rStyle w:val="Vietosrezervavimoenklotekstas"/>
            </w:rPr>
            <w:t>Choose an item.</w:t>
          </w:r>
        </w:p>
      </w:docPartBody>
    </w:docPart>
    <w:docPart>
      <w:docPartPr>
        <w:name w:val="4867FC3ED7F04C4EA73EE92132E0E745"/>
        <w:category>
          <w:name w:val="Bendrosios nuostatos"/>
          <w:gallery w:val="placeholder"/>
        </w:category>
        <w:types>
          <w:type w:val="bbPlcHdr"/>
        </w:types>
        <w:behaviors>
          <w:behavior w:val="content"/>
        </w:behaviors>
        <w:guid w:val="{E8796C42-BBA3-48B0-9748-7B62B2D575DA}"/>
      </w:docPartPr>
      <w:docPartBody>
        <w:p w:rsidR="00DB366D" w:rsidRDefault="008B0055" w:rsidP="008B0055">
          <w:pPr>
            <w:pStyle w:val="4867FC3ED7F04C4EA73EE92132E0E745"/>
          </w:pPr>
          <w:r>
            <w:rPr>
              <w:rStyle w:val="Vietosrezervavimoenklotekstas"/>
            </w:rPr>
            <w:t>Choose an item.</w:t>
          </w:r>
        </w:p>
      </w:docPartBody>
    </w:docPart>
    <w:docPart>
      <w:docPartPr>
        <w:name w:val="1FE3159B55044182B4ABBBA2A83271B7"/>
        <w:category>
          <w:name w:val="Bendrosios nuostatos"/>
          <w:gallery w:val="placeholder"/>
        </w:category>
        <w:types>
          <w:type w:val="bbPlcHdr"/>
        </w:types>
        <w:behaviors>
          <w:behavior w:val="content"/>
        </w:behaviors>
        <w:guid w:val="{3D3F1EBA-F7A9-4782-9D9B-80565F48822F}"/>
      </w:docPartPr>
      <w:docPartBody>
        <w:p w:rsidR="00DB366D" w:rsidRDefault="008B0055" w:rsidP="008B0055">
          <w:pPr>
            <w:pStyle w:val="1FE3159B55044182B4ABBBA2A83271B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55"/>
    <w:rsid w:val="0030504A"/>
    <w:rsid w:val="00361E51"/>
    <w:rsid w:val="008B0055"/>
    <w:rsid w:val="00C211B2"/>
    <w:rsid w:val="00DB366D"/>
    <w:rsid w:val="00E966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B0055"/>
  </w:style>
  <w:style w:type="paragraph" w:customStyle="1" w:styleId="E390091645544834BDB81CB14EA3BD70">
    <w:name w:val="E390091645544834BDB81CB14EA3BD70"/>
    <w:rsid w:val="008B0055"/>
  </w:style>
  <w:style w:type="paragraph" w:customStyle="1" w:styleId="4867FC3ED7F04C4EA73EE92132E0E745">
    <w:name w:val="4867FC3ED7F04C4EA73EE92132E0E745"/>
    <w:rsid w:val="008B0055"/>
  </w:style>
  <w:style w:type="paragraph" w:customStyle="1" w:styleId="1FE3159B55044182B4ABBBA2A83271B7">
    <w:name w:val="1FE3159B55044182B4ABBBA2A83271B7"/>
    <w:rsid w:val="008B00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13</Pages>
  <Words>16725</Words>
  <Characters>9534</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7</cp:revision>
  <dcterms:created xsi:type="dcterms:W3CDTF">2026-07-16T12:25:00Z</dcterms:created>
  <dcterms:modified xsi:type="dcterms:W3CDTF">2026-07-17T10:51:00Z</dcterms:modified>
</cp:coreProperties>
</file>