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EndPr/>
      <w:sdtContent>
        <w:p w14:paraId="378ABD96" w14:textId="1057D383" w:rsidR="008267F0" w:rsidRPr="00506CC1" w:rsidRDefault="008267F0" w:rsidP="00FB640E">
          <w:pPr>
            <w:tabs>
              <w:tab w:val="center" w:pos="4680"/>
              <w:tab w:val="right" w:pos="9360"/>
            </w:tabs>
            <w:spacing w:after="0" w:line="240" w:lineRule="auto"/>
            <w:rPr>
              <w:rFonts w:ascii="Arial" w:hAnsi="Arial" w:cs="Arial"/>
              <w:sz w:val="24"/>
              <w:szCs w:val="24"/>
              <w:lang w:val="lt-LT" w:eastAsia="lt-LT"/>
            </w:rPr>
          </w:pPr>
        </w:p>
        <w:p w14:paraId="78D57C13" w14:textId="77777777" w:rsidR="00896927" w:rsidRPr="00506CC1" w:rsidRDefault="00896927" w:rsidP="00896927">
          <w:pPr>
            <w:tabs>
              <w:tab w:val="center" w:pos="4680"/>
              <w:tab w:val="right" w:pos="9360"/>
            </w:tabs>
            <w:spacing w:after="0" w:line="240" w:lineRule="auto"/>
            <w:jc w:val="both"/>
            <w:rPr>
              <w:rFonts w:ascii="Arial" w:eastAsia="Calibri" w:hAnsi="Arial" w:cs="Arial"/>
              <w:color w:val="000000"/>
              <w:sz w:val="24"/>
              <w:szCs w:val="24"/>
              <w:lang w:val="lt-LT"/>
            </w:rPr>
          </w:pPr>
        </w:p>
        <w:p w14:paraId="3105D3CC" w14:textId="77777777" w:rsidR="00896927" w:rsidRPr="00506CC1" w:rsidRDefault="00896927" w:rsidP="00896927">
          <w:pPr>
            <w:tabs>
              <w:tab w:val="center" w:pos="4680"/>
              <w:tab w:val="right" w:pos="9360"/>
            </w:tabs>
            <w:spacing w:after="0" w:line="240" w:lineRule="auto"/>
            <w:jc w:val="both"/>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3AD9F434" w14:textId="487EC106"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Biudžetinė įstaiga, Rotušės a. 4, 62504 Alytus, tel.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55 102, faks.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55 191,</w:t>
          </w:r>
        </w:p>
        <w:p w14:paraId="567A4462"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el. p. info@alytus.lt</w:t>
          </w:r>
        </w:p>
        <w:p w14:paraId="2B9E471C"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506CC1" w:rsidRDefault="00896927" w:rsidP="00896927">
          <w:pPr>
            <w:spacing w:after="0" w:line="240" w:lineRule="auto"/>
            <w:ind w:left="5670"/>
            <w:contextualSpacing/>
            <w:rPr>
              <w:rFonts w:ascii="Arial" w:eastAsia="Calibri" w:hAnsi="Arial" w:cs="Arial"/>
              <w:sz w:val="24"/>
              <w:szCs w:val="24"/>
              <w:lang w:val="lt-LT"/>
            </w:rPr>
          </w:pPr>
          <w:r w:rsidRPr="00506CC1">
            <w:rPr>
              <w:rFonts w:ascii="Arial" w:eastAsia="Calibri" w:hAnsi="Arial" w:cs="Arial"/>
              <w:sz w:val="24"/>
              <w:szCs w:val="24"/>
              <w:lang w:val="lt-LT"/>
            </w:rPr>
            <w:t xml:space="preserve">PATVIRTINTA </w:t>
          </w:r>
        </w:p>
        <w:p w14:paraId="594388FE" w14:textId="77777777" w:rsidR="000E648A" w:rsidRPr="00FB6DE4" w:rsidRDefault="00896927" w:rsidP="000E648A">
          <w:pPr>
            <w:tabs>
              <w:tab w:val="left" w:pos="4820"/>
            </w:tabs>
            <w:spacing w:after="0" w:line="240" w:lineRule="auto"/>
            <w:ind w:left="5670"/>
            <w:rPr>
              <w:rFonts w:ascii="Arial" w:eastAsia="Times New Roman" w:hAnsi="Arial" w:cs="Arial"/>
              <w:color w:val="000000" w:themeColor="text1"/>
              <w:sz w:val="24"/>
              <w:szCs w:val="24"/>
            </w:rPr>
          </w:pPr>
          <w:r w:rsidRPr="00506CC1">
            <w:rPr>
              <w:rFonts w:ascii="Arial" w:eastAsia="Times New Roman" w:hAnsi="Arial" w:cs="Arial"/>
              <w:sz w:val="24"/>
              <w:szCs w:val="24"/>
              <w:lang w:val="lt-LT"/>
            </w:rPr>
            <w:t xml:space="preserve">Alytaus miesto savivaldybės </w:t>
          </w:r>
          <w:r w:rsidRPr="00E85B5A">
            <w:rPr>
              <w:rFonts w:ascii="Arial" w:eastAsia="Times New Roman" w:hAnsi="Arial" w:cs="Arial"/>
              <w:color w:val="000000" w:themeColor="text1"/>
              <w:sz w:val="24"/>
              <w:szCs w:val="24"/>
              <w:lang w:val="lt-LT"/>
            </w:rPr>
            <w:t xml:space="preserve">administracijos viešųjų pirkimų komisijos </w:t>
          </w:r>
          <w:r w:rsidR="000E648A" w:rsidRPr="00FB6DE4">
            <w:rPr>
              <w:rFonts w:ascii="Arial" w:eastAsia="Times New Roman" w:hAnsi="Arial" w:cs="Arial"/>
              <w:color w:val="000000" w:themeColor="text1"/>
              <w:sz w:val="24"/>
              <w:szCs w:val="24"/>
            </w:rPr>
            <w:t>2026-07-17</w:t>
          </w:r>
        </w:p>
        <w:p w14:paraId="0EEB66DF" w14:textId="77777777" w:rsidR="000E648A" w:rsidRPr="004A0B56" w:rsidRDefault="000E648A" w:rsidP="000E648A">
          <w:pPr>
            <w:tabs>
              <w:tab w:val="left" w:pos="4820"/>
            </w:tabs>
            <w:spacing w:after="0" w:line="240" w:lineRule="auto"/>
            <w:ind w:left="5670"/>
            <w:rPr>
              <w:rFonts w:ascii="Arial" w:eastAsia="Times New Roman" w:hAnsi="Arial" w:cs="Arial"/>
              <w:color w:val="000000" w:themeColor="text1"/>
              <w:sz w:val="24"/>
              <w:szCs w:val="24"/>
            </w:rPr>
          </w:pPr>
          <w:proofErr w:type="spellStart"/>
          <w:r w:rsidRPr="00FB6DE4">
            <w:rPr>
              <w:rFonts w:ascii="Arial" w:eastAsia="Times New Roman" w:hAnsi="Arial" w:cs="Arial"/>
              <w:color w:val="000000" w:themeColor="text1"/>
              <w:sz w:val="24"/>
              <w:szCs w:val="24"/>
            </w:rPr>
            <w:t>posėdžio</w:t>
          </w:r>
          <w:proofErr w:type="spellEnd"/>
          <w:r w:rsidRPr="00FB6DE4">
            <w:rPr>
              <w:rFonts w:ascii="Arial" w:eastAsia="Times New Roman" w:hAnsi="Arial" w:cs="Arial"/>
              <w:color w:val="000000" w:themeColor="text1"/>
              <w:sz w:val="24"/>
              <w:szCs w:val="24"/>
            </w:rPr>
            <w:t xml:space="preserve"> </w:t>
          </w:r>
          <w:proofErr w:type="spellStart"/>
          <w:r w:rsidRPr="00FB6DE4">
            <w:rPr>
              <w:rFonts w:ascii="Arial" w:eastAsia="Times New Roman" w:hAnsi="Arial" w:cs="Arial"/>
              <w:color w:val="000000" w:themeColor="text1"/>
              <w:sz w:val="24"/>
              <w:szCs w:val="24"/>
            </w:rPr>
            <w:t>protokolu</w:t>
          </w:r>
          <w:proofErr w:type="spellEnd"/>
          <w:r w:rsidRPr="00FB6DE4">
            <w:rPr>
              <w:rFonts w:ascii="Arial" w:eastAsia="Times New Roman" w:hAnsi="Arial" w:cs="Arial"/>
              <w:color w:val="000000" w:themeColor="text1"/>
              <w:sz w:val="24"/>
              <w:szCs w:val="24"/>
            </w:rPr>
            <w:t xml:space="preserve"> Nr. VP- 224</w:t>
          </w:r>
        </w:p>
        <w:p w14:paraId="7488E87E" w14:textId="77D63061" w:rsidR="00896927" w:rsidRPr="00E85B5A" w:rsidRDefault="00896927" w:rsidP="000E648A">
          <w:pPr>
            <w:tabs>
              <w:tab w:val="left" w:pos="4820"/>
            </w:tabs>
            <w:spacing w:after="0" w:line="240" w:lineRule="auto"/>
            <w:ind w:left="5670"/>
            <w:rPr>
              <w:rFonts w:ascii="Arial" w:eastAsia="Calibri" w:hAnsi="Arial" w:cs="Arial"/>
              <w:color w:val="000000" w:themeColor="text1"/>
              <w:sz w:val="24"/>
              <w:szCs w:val="24"/>
              <w:lang w:val="lt-LT"/>
            </w:rPr>
          </w:pPr>
          <w:r w:rsidRPr="00E85B5A">
            <w:rPr>
              <w:rFonts w:ascii="Arial" w:eastAsia="Calibri" w:hAnsi="Arial" w:cs="Arial"/>
              <w:color w:val="000000" w:themeColor="text1"/>
              <w:sz w:val="24"/>
              <w:szCs w:val="24"/>
              <w:lang w:val="lt-LT"/>
            </w:rPr>
            <w:t xml:space="preserve">PAKEITIMAI PATVIRTINTI: </w:t>
          </w:r>
        </w:p>
        <w:p w14:paraId="5863F6A3" w14:textId="2F396D2F" w:rsidR="00896927" w:rsidRPr="00E85B5A" w:rsidRDefault="00896927" w:rsidP="00896927">
          <w:pPr>
            <w:tabs>
              <w:tab w:val="left" w:pos="4820"/>
            </w:tabs>
            <w:spacing w:after="0" w:line="240" w:lineRule="auto"/>
            <w:ind w:left="5670"/>
            <w:rPr>
              <w:rFonts w:ascii="Arial" w:eastAsia="Times New Roman" w:hAnsi="Arial" w:cs="Arial"/>
              <w:color w:val="000000" w:themeColor="text1"/>
              <w:sz w:val="24"/>
              <w:szCs w:val="24"/>
              <w:lang w:val="lt-LT"/>
            </w:rPr>
          </w:pPr>
          <w:r w:rsidRPr="00E85B5A">
            <w:rPr>
              <w:rFonts w:ascii="Arial" w:eastAsia="Calibri" w:hAnsi="Arial" w:cs="Arial"/>
              <w:i/>
              <w:iCs/>
              <w:color w:val="000000" w:themeColor="text1"/>
              <w:sz w:val="24"/>
              <w:szCs w:val="24"/>
              <w:lang w:val="lt-LT"/>
            </w:rPr>
            <w:t>NETAIKOMA</w:t>
          </w:r>
        </w:p>
        <w:p w14:paraId="14B0476C" w14:textId="77777777" w:rsidR="007A007A" w:rsidRPr="00E85B5A" w:rsidRDefault="007A007A" w:rsidP="007A007A">
          <w:pPr>
            <w:spacing w:after="120" w:line="20" w:lineRule="atLeast"/>
            <w:contextualSpacing/>
            <w:jc w:val="center"/>
            <w:rPr>
              <w:rFonts w:ascii="Arial" w:hAnsi="Arial" w:cs="Arial"/>
              <w:color w:val="000000" w:themeColor="text1"/>
              <w:sz w:val="24"/>
              <w:szCs w:val="24"/>
              <w:lang w:val="lt-LT"/>
            </w:rPr>
          </w:pPr>
        </w:p>
        <w:p w14:paraId="024565C9" w14:textId="77777777" w:rsidR="00896927" w:rsidRPr="00506CC1" w:rsidRDefault="00896927" w:rsidP="007A007A">
          <w:pPr>
            <w:spacing w:after="120" w:line="20" w:lineRule="atLeast"/>
            <w:contextualSpacing/>
            <w:jc w:val="center"/>
            <w:rPr>
              <w:rFonts w:ascii="Arial" w:hAnsi="Arial" w:cs="Arial"/>
              <w:sz w:val="24"/>
              <w:szCs w:val="24"/>
              <w:lang w:val="lt-LT"/>
            </w:rPr>
          </w:pPr>
        </w:p>
        <w:p w14:paraId="49B0BECB" w14:textId="25252B5F" w:rsidR="007A007A" w:rsidRPr="00E85B5A" w:rsidRDefault="007A007A" w:rsidP="007A007A">
          <w:pPr>
            <w:spacing w:after="120" w:line="20" w:lineRule="atLeast"/>
            <w:contextualSpacing/>
            <w:jc w:val="center"/>
            <w:rPr>
              <w:rFonts w:ascii="Arial" w:hAnsi="Arial" w:cs="Arial"/>
              <w:b/>
              <w:bCs/>
              <w:color w:val="000000" w:themeColor="text1"/>
              <w:sz w:val="24"/>
              <w:szCs w:val="24"/>
              <w:lang w:val="lt-LT"/>
            </w:rPr>
          </w:pPr>
          <w:r w:rsidRPr="00E85B5A">
            <w:rPr>
              <w:rFonts w:ascii="Arial" w:hAnsi="Arial" w:cs="Arial"/>
              <w:b/>
              <w:bCs/>
              <w:color w:val="000000" w:themeColor="text1"/>
              <w:sz w:val="24"/>
              <w:szCs w:val="24"/>
              <w:lang w:val="lt-LT"/>
            </w:rPr>
            <w:t>SUPAPRASTINTO VIEŠOJO PIRKIMO „</w:t>
          </w:r>
          <w:r w:rsidR="00BE183B" w:rsidRPr="00E85B5A">
            <w:rPr>
              <w:rFonts w:ascii="Arial" w:hAnsi="Arial" w:cs="Arial"/>
              <w:b/>
              <w:bCs/>
              <w:color w:val="000000" w:themeColor="text1"/>
              <w:sz w:val="24"/>
              <w:szCs w:val="24"/>
              <w:lang w:val="lt-LT"/>
            </w:rPr>
            <w:t>ĮVAŽIAVIMŲ IKI ŽEMĖS SKLYPŲ PRAMONĖS G. 21C/PRAMONĖS G. 21E IR NAUJOJI G. 146B, ALYTUJE PAPRASTOJO REMONTO IR LIETAUS NUOTEKŲ ŠALINIMO TINKLŲ RANGOS DARBAI</w:t>
          </w:r>
          <w:r w:rsidRPr="00E85B5A">
            <w:rPr>
              <w:rFonts w:ascii="Arial" w:hAnsi="Arial" w:cs="Arial"/>
              <w:b/>
              <w:bCs/>
              <w:color w:val="000000" w:themeColor="text1"/>
              <w:sz w:val="24"/>
              <w:szCs w:val="24"/>
              <w:lang w:val="lt-LT"/>
            </w:rPr>
            <w:t>“</w:t>
          </w:r>
        </w:p>
        <w:p w14:paraId="1C94534E" w14:textId="05ACC809" w:rsidR="007A007A" w:rsidRPr="00E85B5A" w:rsidRDefault="007A007A" w:rsidP="007A007A">
          <w:pPr>
            <w:spacing w:after="120" w:line="20" w:lineRule="atLeast"/>
            <w:contextualSpacing/>
            <w:jc w:val="center"/>
            <w:rPr>
              <w:rFonts w:ascii="Arial" w:hAnsi="Arial" w:cs="Arial"/>
              <w:b/>
              <w:bCs/>
              <w:color w:val="000000" w:themeColor="text1"/>
              <w:sz w:val="24"/>
              <w:szCs w:val="24"/>
              <w:lang w:val="lt-LT"/>
            </w:rPr>
          </w:pPr>
          <w:r w:rsidRPr="00E85B5A">
            <w:rPr>
              <w:rFonts w:ascii="Arial" w:hAnsi="Arial" w:cs="Arial"/>
              <w:b/>
              <w:bCs/>
              <w:color w:val="000000" w:themeColor="text1"/>
              <w:sz w:val="24"/>
              <w:szCs w:val="24"/>
              <w:lang w:val="lt-LT"/>
            </w:rPr>
            <w:t xml:space="preserve">ATVIRO KONKURSO </w:t>
          </w:r>
          <w:r w:rsidR="00082477" w:rsidRPr="00E85B5A">
            <w:rPr>
              <w:rFonts w:ascii="Arial" w:hAnsi="Arial" w:cs="Arial"/>
              <w:b/>
              <w:bCs/>
              <w:color w:val="000000" w:themeColor="text1"/>
              <w:sz w:val="24"/>
              <w:szCs w:val="24"/>
              <w:lang w:val="lt-LT"/>
            </w:rPr>
            <w:t>BENDROSIOS</w:t>
          </w:r>
          <w:r w:rsidRPr="00E85B5A">
            <w:rPr>
              <w:rFonts w:ascii="Arial" w:hAnsi="Arial" w:cs="Arial"/>
              <w:b/>
              <w:bCs/>
              <w:color w:val="000000" w:themeColor="text1"/>
              <w:sz w:val="24"/>
              <w:szCs w:val="24"/>
              <w:lang w:val="lt-LT"/>
            </w:rPr>
            <w:t xml:space="preserve"> SĄLYGOS</w:t>
          </w:r>
        </w:p>
        <w:p w14:paraId="014C9DD9" w14:textId="4E15DF50" w:rsidR="007A007A" w:rsidRPr="00E85B5A" w:rsidRDefault="007A007A" w:rsidP="007A007A">
          <w:pPr>
            <w:spacing w:after="120" w:line="20" w:lineRule="atLeast"/>
            <w:contextualSpacing/>
            <w:jc w:val="center"/>
            <w:rPr>
              <w:rFonts w:ascii="Arial" w:hAnsi="Arial" w:cs="Arial"/>
              <w:b/>
              <w:bCs/>
              <w:color w:val="000000" w:themeColor="text1"/>
              <w:sz w:val="24"/>
              <w:szCs w:val="24"/>
              <w:lang w:val="lt-LT"/>
            </w:rPr>
          </w:pPr>
          <w:r w:rsidRPr="00E85B5A">
            <w:rPr>
              <w:rFonts w:ascii="Arial" w:hAnsi="Arial" w:cs="Arial"/>
              <w:b/>
              <w:bCs/>
              <w:color w:val="000000" w:themeColor="text1"/>
              <w:sz w:val="24"/>
              <w:szCs w:val="24"/>
              <w:lang w:val="lt-LT"/>
            </w:rPr>
            <w:t xml:space="preserve">Versija Nr. </w:t>
          </w:r>
          <w:r w:rsidR="00BE183B" w:rsidRPr="00E85B5A">
            <w:rPr>
              <w:rFonts w:ascii="Arial" w:hAnsi="Arial" w:cs="Arial"/>
              <w:b/>
              <w:bCs/>
              <w:color w:val="000000" w:themeColor="text1"/>
              <w:sz w:val="24"/>
              <w:szCs w:val="24"/>
              <w:lang w:val="lt-LT"/>
            </w:rPr>
            <w:t>1</w:t>
          </w:r>
        </w:p>
        <w:p w14:paraId="730D48C5" w14:textId="77777777" w:rsidR="00902F4C" w:rsidRPr="00E85B5A" w:rsidRDefault="00902F4C" w:rsidP="00902F4C">
          <w:pPr>
            <w:spacing w:after="120" w:line="20" w:lineRule="atLeast"/>
            <w:contextualSpacing/>
            <w:jc w:val="center"/>
            <w:rPr>
              <w:rFonts w:ascii="Arial" w:eastAsia="Calibri" w:hAnsi="Arial" w:cs="Arial"/>
              <w:color w:val="000000" w:themeColor="text1"/>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8F4EEC">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7E1F6086" w14:textId="12E1C520" w:rsidR="00506CC1" w:rsidRPr="00506CC1" w:rsidRDefault="00FE2F38" w:rsidP="00506CC1">
          <w:pPr>
            <w:pStyle w:val="Turinys1"/>
            <w:tabs>
              <w:tab w:val="clear" w:pos="567"/>
              <w:tab w:val="left" w:pos="284"/>
              <w:tab w:val="left" w:pos="426"/>
            </w:tabs>
            <w:rPr>
              <w:rFonts w:ascii="Arial" w:eastAsiaTheme="minorEastAsia" w:hAnsi="Arial" w:cs="Arial"/>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190976730" w:history="1">
            <w:r w:rsidR="00506CC1" w:rsidRPr="00506CC1">
              <w:rPr>
                <w:rStyle w:val="Hipersaitas"/>
                <w:rFonts w:ascii="Arial" w:hAnsi="Arial" w:cs="Arial"/>
                <w:caps/>
              </w:rPr>
              <w:t>1.</w:t>
            </w:r>
            <w:r w:rsidR="00506CC1" w:rsidRPr="00506CC1">
              <w:rPr>
                <w:rFonts w:ascii="Arial" w:eastAsiaTheme="minorEastAsia" w:hAnsi="Arial" w:cs="Arial"/>
                <w:b w:val="0"/>
                <w:bCs w:val="0"/>
                <w:kern w:val="2"/>
                <w:sz w:val="24"/>
                <w:szCs w:val="24"/>
                <w:lang w:eastAsia="lt-LT"/>
                <w14:ligatures w14:val="standardContextual"/>
              </w:rPr>
              <w:tab/>
            </w:r>
            <w:r w:rsidR="00506CC1" w:rsidRPr="00506CC1">
              <w:rPr>
                <w:rStyle w:val="Hipersaitas"/>
                <w:rFonts w:ascii="Arial" w:hAnsi="Arial" w:cs="Arial"/>
                <w:caps/>
              </w:rPr>
              <w:t>Sąvokos ir sutrumpinimai</w:t>
            </w:r>
            <w:r w:rsidR="00506CC1" w:rsidRPr="00506CC1">
              <w:rPr>
                <w:rFonts w:ascii="Arial" w:hAnsi="Arial" w:cs="Arial"/>
                <w:webHidden/>
              </w:rPr>
              <w:tab/>
            </w:r>
            <w:r w:rsidR="00506CC1" w:rsidRPr="00506CC1">
              <w:rPr>
                <w:rFonts w:ascii="Arial" w:hAnsi="Arial" w:cs="Arial"/>
                <w:webHidden/>
              </w:rPr>
              <w:fldChar w:fldCharType="begin"/>
            </w:r>
            <w:r w:rsidR="00506CC1" w:rsidRPr="00506CC1">
              <w:rPr>
                <w:rFonts w:ascii="Arial" w:hAnsi="Arial" w:cs="Arial"/>
                <w:webHidden/>
              </w:rPr>
              <w:instrText xml:space="preserve"> PAGEREF _Toc190976730 \h </w:instrText>
            </w:r>
            <w:r w:rsidR="00506CC1" w:rsidRPr="00506CC1">
              <w:rPr>
                <w:rFonts w:ascii="Arial" w:hAnsi="Arial" w:cs="Arial"/>
                <w:webHidden/>
              </w:rPr>
            </w:r>
            <w:r w:rsidR="00506CC1" w:rsidRPr="00506CC1">
              <w:rPr>
                <w:rFonts w:ascii="Arial" w:hAnsi="Arial" w:cs="Arial"/>
                <w:webHidden/>
              </w:rPr>
              <w:fldChar w:fldCharType="separate"/>
            </w:r>
            <w:r w:rsidR="00506CC1" w:rsidRPr="00506CC1">
              <w:rPr>
                <w:rFonts w:ascii="Arial" w:hAnsi="Arial" w:cs="Arial"/>
                <w:webHidden/>
              </w:rPr>
              <w:t>2</w:t>
            </w:r>
            <w:r w:rsidR="00506CC1" w:rsidRPr="00506CC1">
              <w:rPr>
                <w:rFonts w:ascii="Arial" w:hAnsi="Arial" w:cs="Arial"/>
                <w:webHidden/>
              </w:rPr>
              <w:fldChar w:fldCharType="end"/>
            </w:r>
          </w:hyperlink>
        </w:p>
        <w:p w14:paraId="14C70080" w14:textId="2C6A42E0"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1" w:history="1">
            <w:r w:rsidRPr="00506CC1">
              <w:rPr>
                <w:rStyle w:val="Hipersaitas"/>
                <w:rFonts w:ascii="Arial" w:hAnsi="Arial" w:cs="Arial"/>
                <w:caps/>
              </w:rPr>
              <w:t>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Bendrosios nuostatos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3</w:t>
            </w:r>
            <w:r w:rsidRPr="00506CC1">
              <w:rPr>
                <w:rFonts w:ascii="Arial" w:hAnsi="Arial" w:cs="Arial"/>
                <w:webHidden/>
              </w:rPr>
              <w:fldChar w:fldCharType="end"/>
            </w:r>
          </w:hyperlink>
        </w:p>
        <w:p w14:paraId="316AF6CF" w14:textId="301CCFD8"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2" w:history="1">
            <w:r w:rsidRPr="00506CC1">
              <w:rPr>
                <w:rStyle w:val="Hipersaitas"/>
                <w:rFonts w:ascii="Arial" w:hAnsi="Arial" w:cs="Arial"/>
                <w:caps/>
              </w:rPr>
              <w:t>3.</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Pirkimo objektas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_Toc190976732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4</w:t>
            </w:r>
            <w:r w:rsidRPr="00506CC1">
              <w:rPr>
                <w:rFonts w:ascii="Arial" w:hAnsi="Arial" w:cs="Arial"/>
                <w:webHidden/>
              </w:rPr>
              <w:fldChar w:fldCharType="end"/>
            </w:r>
          </w:hyperlink>
        </w:p>
        <w:p w14:paraId="6F8B2189" w14:textId="07054AD6"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3" w:history="1">
            <w:r w:rsidRPr="00506CC1">
              <w:rPr>
                <w:rStyle w:val="Hipersaitas"/>
                <w:rFonts w:ascii="Arial" w:hAnsi="Arial" w:cs="Arial"/>
                <w:caps/>
              </w:rPr>
              <w:t>4.</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Perkančiosios organizacijos ir tiekėjų bendravimo ir keitimosi informacija priemonės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_Toc190976733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5</w:t>
            </w:r>
            <w:r w:rsidRPr="00506CC1">
              <w:rPr>
                <w:rFonts w:ascii="Arial" w:hAnsi="Arial" w:cs="Arial"/>
                <w:webHidden/>
              </w:rPr>
              <w:fldChar w:fldCharType="end"/>
            </w:r>
          </w:hyperlink>
        </w:p>
        <w:p w14:paraId="479289C4" w14:textId="54C2748F"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4" w:history="1">
            <w:r w:rsidRPr="00506CC1">
              <w:rPr>
                <w:rStyle w:val="Hipersaitas"/>
                <w:rFonts w:ascii="Arial" w:hAnsi="Arial" w:cs="Arial"/>
                <w:caps/>
              </w:rPr>
              <w:t>5.</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Pirkimo dokumentų paaiškinimai ir patikslinimai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_Toc190976734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5</w:t>
            </w:r>
            <w:r w:rsidRPr="00506CC1">
              <w:rPr>
                <w:rFonts w:ascii="Arial" w:hAnsi="Arial" w:cs="Arial"/>
                <w:webHidden/>
              </w:rPr>
              <w:fldChar w:fldCharType="end"/>
            </w:r>
          </w:hyperlink>
        </w:p>
        <w:p w14:paraId="5BBC0DED" w14:textId="7737027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5" w:history="1">
            <w:r w:rsidRPr="00506CC1">
              <w:rPr>
                <w:rStyle w:val="Hipersaitas"/>
                <w:rFonts w:ascii="Arial" w:hAnsi="Arial" w:cs="Arial"/>
                <w:caps/>
              </w:rPr>
              <w:t>6.</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pašalinimo pagrindai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_Toc190976735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6</w:t>
            </w:r>
            <w:r w:rsidRPr="00506CC1">
              <w:rPr>
                <w:rFonts w:ascii="Arial" w:hAnsi="Arial" w:cs="Arial"/>
                <w:webHidden/>
              </w:rPr>
              <w:fldChar w:fldCharType="end"/>
            </w:r>
          </w:hyperlink>
        </w:p>
        <w:p w14:paraId="586F2240" w14:textId="0876CAC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6" w:history="1">
            <w:r w:rsidRPr="00506CC1">
              <w:rPr>
                <w:rStyle w:val="Hipersaitas"/>
                <w:rFonts w:ascii="Arial" w:hAnsi="Arial" w:cs="Arial"/>
                <w:caps/>
              </w:rPr>
              <w:t>7.</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kvalifikacijos reikalavimai ir reikalaujami kokybės bei aplinkos apsaugos vadybos sistemų standartai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_Toc190976736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7</w:t>
            </w:r>
            <w:r w:rsidRPr="00506CC1">
              <w:rPr>
                <w:rFonts w:ascii="Arial" w:hAnsi="Arial" w:cs="Arial"/>
                <w:webHidden/>
              </w:rPr>
              <w:fldChar w:fldCharType="end"/>
            </w:r>
          </w:hyperlink>
        </w:p>
        <w:p w14:paraId="3A81D355" w14:textId="1B421AD6"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7" w:history="1">
            <w:r w:rsidRPr="00506CC1">
              <w:rPr>
                <w:rStyle w:val="Hipersaitas"/>
                <w:rFonts w:ascii="Arial" w:hAnsi="Arial" w:cs="Arial"/>
                <w:caps/>
              </w:rPr>
              <w:t>8.</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Rezervuota teisė dalyvauti pirkime</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_Toc190976737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7</w:t>
            </w:r>
            <w:r w:rsidRPr="00506CC1">
              <w:rPr>
                <w:rFonts w:ascii="Arial" w:hAnsi="Arial" w:cs="Arial"/>
                <w:webHidden/>
              </w:rPr>
              <w:fldChar w:fldCharType="end"/>
            </w:r>
          </w:hyperlink>
        </w:p>
        <w:p w14:paraId="219534CE" w14:textId="456A538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8" w:history="1">
            <w:r w:rsidRPr="00506CC1">
              <w:rPr>
                <w:rStyle w:val="Hipersaitas"/>
                <w:rFonts w:ascii="Arial" w:hAnsi="Arial" w:cs="Arial"/>
                <w:caps/>
              </w:rPr>
              <w:t>9.</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EBVPD pateikimo tvarka ir EBVPD pateikiamos informacijos patvirtinimo priemonės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_Toc190976738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8</w:t>
            </w:r>
            <w:r w:rsidRPr="00506CC1">
              <w:rPr>
                <w:rFonts w:ascii="Arial" w:hAnsi="Arial" w:cs="Arial"/>
                <w:webHidden/>
              </w:rPr>
              <w:fldChar w:fldCharType="end"/>
            </w:r>
          </w:hyperlink>
        </w:p>
        <w:p w14:paraId="74177CE7" w14:textId="7DDF58A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9" w:history="1">
            <w:r w:rsidRPr="00506CC1">
              <w:rPr>
                <w:rStyle w:val="Hipersaitas"/>
                <w:rFonts w:ascii="Arial" w:hAnsi="Arial" w:cs="Arial"/>
                <w:caps/>
              </w:rPr>
              <w:t>10.</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Rėmimasis ūkio subjektų pajėgumais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_Toc190976739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10</w:t>
            </w:r>
            <w:r w:rsidRPr="00506CC1">
              <w:rPr>
                <w:rFonts w:ascii="Arial" w:hAnsi="Arial" w:cs="Arial"/>
                <w:webHidden/>
              </w:rPr>
              <w:fldChar w:fldCharType="end"/>
            </w:r>
          </w:hyperlink>
        </w:p>
        <w:p w14:paraId="441FA15B" w14:textId="2538227B"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0" w:history="1">
            <w:r w:rsidRPr="00506CC1">
              <w:rPr>
                <w:rStyle w:val="Hipersaitas"/>
                <w:rFonts w:ascii="Arial" w:hAnsi="Arial" w:cs="Arial"/>
                <w:caps/>
              </w:rPr>
              <w:t>11.</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Subtiekėjų pasitelkimas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_Toc190976740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11</w:t>
            </w:r>
            <w:r w:rsidRPr="00506CC1">
              <w:rPr>
                <w:rFonts w:ascii="Arial" w:hAnsi="Arial" w:cs="Arial"/>
                <w:webHidden/>
              </w:rPr>
              <w:fldChar w:fldCharType="end"/>
            </w:r>
          </w:hyperlink>
        </w:p>
        <w:p w14:paraId="0C7DE838" w14:textId="1B137482"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1" w:history="1">
            <w:r w:rsidRPr="00506CC1">
              <w:rPr>
                <w:rStyle w:val="Hipersaitas"/>
                <w:rFonts w:ascii="Arial" w:hAnsi="Arial" w:cs="Arial"/>
                <w:caps/>
              </w:rPr>
              <w:t>12.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grupės dalyvavimas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11</w:t>
            </w:r>
            <w:r w:rsidRPr="00506CC1">
              <w:rPr>
                <w:rFonts w:ascii="Arial" w:hAnsi="Arial" w:cs="Arial"/>
                <w:webHidden/>
              </w:rPr>
              <w:fldChar w:fldCharType="end"/>
            </w:r>
          </w:hyperlink>
        </w:p>
        <w:p w14:paraId="55425CBF" w14:textId="53A9B2C9"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2" w:history="1">
            <w:r w:rsidRPr="00506CC1">
              <w:rPr>
                <w:rStyle w:val="Hipersaitas"/>
                <w:rFonts w:ascii="Arial" w:hAnsi="Arial" w:cs="Arial"/>
                <w:caps/>
              </w:rPr>
              <w:t>13.</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Reikalavimai pasiūlymų rengimui ir pateikimui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_Toc190976742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12</w:t>
            </w:r>
            <w:r w:rsidRPr="00506CC1">
              <w:rPr>
                <w:rFonts w:ascii="Arial" w:hAnsi="Arial" w:cs="Arial"/>
                <w:webHidden/>
              </w:rPr>
              <w:fldChar w:fldCharType="end"/>
            </w:r>
          </w:hyperlink>
        </w:p>
        <w:p w14:paraId="6DECF243" w14:textId="26448F75"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3" w:history="1">
            <w:r w:rsidRPr="00506CC1">
              <w:rPr>
                <w:rStyle w:val="Hipersaitas"/>
                <w:rFonts w:ascii="Arial" w:hAnsi="Arial" w:cs="Arial"/>
                <w:caps/>
              </w:rPr>
              <w:t>14. Pasiūlymų šifravimas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_Toc190976743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14</w:t>
            </w:r>
            <w:r w:rsidRPr="00506CC1">
              <w:rPr>
                <w:rFonts w:ascii="Arial" w:hAnsi="Arial" w:cs="Arial"/>
                <w:webHidden/>
              </w:rPr>
              <w:fldChar w:fldCharType="end"/>
            </w:r>
          </w:hyperlink>
        </w:p>
        <w:p w14:paraId="3616DD3E" w14:textId="59CE391F"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4" w:history="1">
            <w:r w:rsidRPr="00506CC1">
              <w:rPr>
                <w:rStyle w:val="Hipersaitas"/>
                <w:rFonts w:ascii="Arial" w:hAnsi="Arial" w:cs="Arial"/>
                <w:caps/>
              </w:rPr>
              <w:t>15.</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Susipažinimas su pasiūlymais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_Toc190976744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15</w:t>
            </w:r>
            <w:r w:rsidRPr="00506CC1">
              <w:rPr>
                <w:rFonts w:ascii="Arial" w:hAnsi="Arial" w:cs="Arial"/>
                <w:webHidden/>
              </w:rPr>
              <w:fldChar w:fldCharType="end"/>
            </w:r>
          </w:hyperlink>
        </w:p>
        <w:p w14:paraId="26325264" w14:textId="4DDCED1A"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5" w:history="1">
            <w:r w:rsidRPr="00506CC1">
              <w:rPr>
                <w:rStyle w:val="Hipersaitas"/>
                <w:rFonts w:ascii="Arial" w:hAnsi="Arial" w:cs="Arial"/>
                <w:caps/>
              </w:rPr>
              <w:t>16.</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Elektroninis aukcionas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_Toc190976745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15</w:t>
            </w:r>
            <w:r w:rsidRPr="00506CC1">
              <w:rPr>
                <w:rFonts w:ascii="Arial" w:hAnsi="Arial" w:cs="Arial"/>
                <w:webHidden/>
              </w:rPr>
              <w:fldChar w:fldCharType="end"/>
            </w:r>
          </w:hyperlink>
        </w:p>
        <w:p w14:paraId="738F8903" w14:textId="5C02833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6" w:history="1">
            <w:r w:rsidRPr="00506CC1">
              <w:rPr>
                <w:rStyle w:val="Hipersaitas"/>
                <w:rFonts w:ascii="Arial" w:hAnsi="Arial" w:cs="Arial"/>
                <w:caps/>
              </w:rPr>
              <w:t>17.</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vertinimas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_Toc190976746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16</w:t>
            </w:r>
            <w:r w:rsidRPr="00506CC1">
              <w:rPr>
                <w:rFonts w:ascii="Arial" w:hAnsi="Arial" w:cs="Arial"/>
                <w:webHidden/>
              </w:rPr>
              <w:fldChar w:fldCharType="end"/>
            </w:r>
          </w:hyperlink>
        </w:p>
        <w:p w14:paraId="64882B41" w14:textId="4FAC408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7" w:history="1">
            <w:r w:rsidRPr="00506CC1">
              <w:rPr>
                <w:rStyle w:val="Hipersaitas"/>
                <w:rFonts w:ascii="Arial" w:eastAsiaTheme="minorHAnsi" w:hAnsi="Arial" w:cs="Arial"/>
                <w:iCs/>
                <w:caps/>
              </w:rPr>
              <w:t>18.</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atmetimo pagrindai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_Toc190976747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17</w:t>
            </w:r>
            <w:r w:rsidRPr="00506CC1">
              <w:rPr>
                <w:rFonts w:ascii="Arial" w:hAnsi="Arial" w:cs="Arial"/>
                <w:webHidden/>
              </w:rPr>
              <w:fldChar w:fldCharType="end"/>
            </w:r>
          </w:hyperlink>
        </w:p>
        <w:p w14:paraId="56F03D7F" w14:textId="61C8894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8" w:history="1">
            <w:r w:rsidRPr="00506CC1">
              <w:rPr>
                <w:rStyle w:val="Hipersaitas"/>
                <w:rFonts w:ascii="Arial" w:eastAsia="Times New Roman" w:hAnsi="Arial" w:cs="Arial"/>
                <w:caps/>
              </w:rPr>
              <w:t>19.</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eilė ir laimėtojo nustatymas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_Toc190976748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18</w:t>
            </w:r>
            <w:r w:rsidRPr="00506CC1">
              <w:rPr>
                <w:rFonts w:ascii="Arial" w:hAnsi="Arial" w:cs="Arial"/>
                <w:webHidden/>
              </w:rPr>
              <w:fldChar w:fldCharType="end"/>
            </w:r>
          </w:hyperlink>
        </w:p>
        <w:p w14:paraId="597405A8" w14:textId="1584840D"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9" w:history="1">
            <w:r w:rsidRPr="00506CC1">
              <w:rPr>
                <w:rStyle w:val="Hipersaitas"/>
                <w:rFonts w:ascii="Arial" w:eastAsia="Times New Roman" w:hAnsi="Arial" w:cs="Arial"/>
                <w:caps/>
              </w:rPr>
              <w:t>20.</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Informavimas apie pirkimo procedūrų rezultatus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_Toc190976749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19</w:t>
            </w:r>
            <w:r w:rsidRPr="00506CC1">
              <w:rPr>
                <w:rFonts w:ascii="Arial" w:hAnsi="Arial" w:cs="Arial"/>
                <w:webHidden/>
              </w:rPr>
              <w:fldChar w:fldCharType="end"/>
            </w:r>
          </w:hyperlink>
        </w:p>
        <w:p w14:paraId="5309D3AC" w14:textId="4620550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50" w:history="1">
            <w:r w:rsidRPr="00506CC1">
              <w:rPr>
                <w:rStyle w:val="Hipersaitas"/>
                <w:rFonts w:ascii="Arial" w:eastAsia="Times New Roman" w:hAnsi="Arial" w:cs="Arial"/>
                <w:caps/>
              </w:rPr>
              <w:t>21.</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Sutarties sudarymas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_Toc190976750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19</w:t>
            </w:r>
            <w:r w:rsidRPr="00506CC1">
              <w:rPr>
                <w:rFonts w:ascii="Arial" w:hAnsi="Arial" w:cs="Arial"/>
                <w:webHidden/>
              </w:rPr>
              <w:fldChar w:fldCharType="end"/>
            </w:r>
          </w:hyperlink>
        </w:p>
        <w:p w14:paraId="3B0A5EED" w14:textId="3FFEA15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51" w:history="1">
            <w:r w:rsidRPr="00506CC1">
              <w:rPr>
                <w:rStyle w:val="Hipersaitas"/>
                <w:rFonts w:ascii="Arial" w:eastAsia="Times New Roman" w:hAnsi="Arial" w:cs="Arial"/>
                <w:caps/>
              </w:rPr>
              <w:t>22.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Teisė ginčyti perkančiosios organizacijos veiksmus ar priimtus sprendimus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_Toc190976751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20</w:t>
            </w:r>
            <w:r w:rsidRPr="00506CC1">
              <w:rPr>
                <w:rFonts w:ascii="Arial" w:hAnsi="Arial" w:cs="Arial"/>
                <w:webHidden/>
              </w:rPr>
              <w:fldChar w:fldCharType="end"/>
            </w:r>
          </w:hyperlink>
        </w:p>
        <w:p w14:paraId="414B81DE" w14:textId="17E88417"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190976730"/>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proofErr w:type="spellStart"/>
      <w:r w:rsidRPr="00506CC1">
        <w:rPr>
          <w:rFonts w:ascii="Arial" w:hAnsi="Arial" w:cs="Arial"/>
          <w:b/>
          <w:sz w:val="24"/>
          <w:szCs w:val="24"/>
          <w:lang w:val="lt-LT"/>
        </w:rPr>
        <w:t>Kvazisubtiekėjas</w:t>
      </w:r>
      <w:proofErr w:type="spellEnd"/>
      <w:r w:rsidRPr="00506CC1">
        <w:rPr>
          <w:rFonts w:ascii="Arial" w:hAnsi="Arial" w:cs="Arial"/>
          <w:b/>
          <w:sz w:val="24"/>
          <w:szCs w:val="24"/>
          <w:lang w:val="lt-LT"/>
        </w:rPr>
        <w:t xml:space="preserve">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190976731"/>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08D57B2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Jeigu specialiosiose pirkimo sąlygose yra nurodyta, kad Komisijos posėdžiuose gali būti kviečiami dalyvauti stebėtojai, Komisijos posėdžiuose stebėtojo teisėmis gali dalyvauti valstybės ir savivaldybių institucijų ar įstaigų atstovai</w:t>
      </w:r>
      <w:r w:rsidR="00A63780">
        <w:rPr>
          <w:rFonts w:ascii="Arial" w:hAnsi="Arial" w:cs="Arial"/>
          <w:color w:val="000000" w:themeColor="text1"/>
          <w:sz w:val="24"/>
          <w:szCs w:val="24"/>
          <w:lang w:val="lt-LT"/>
        </w:rPr>
        <w:t xml:space="preserve"> </w:t>
      </w:r>
      <w:r w:rsidR="00A63780" w:rsidRPr="00A63780">
        <w:rPr>
          <w:rFonts w:ascii="Arial" w:hAnsi="Arial" w:cs="Arial"/>
          <w:color w:val="000000" w:themeColor="text1"/>
          <w:sz w:val="24"/>
          <w:szCs w:val="24"/>
        </w:rPr>
        <w:t>(</w:t>
      </w:r>
      <w:proofErr w:type="spellStart"/>
      <w:r w:rsidR="00DC3A7F">
        <w:rPr>
          <w:rFonts w:ascii="Arial" w:hAnsi="Arial" w:cs="Arial"/>
          <w:color w:val="000000" w:themeColor="text1"/>
          <w:sz w:val="24"/>
          <w:szCs w:val="24"/>
        </w:rPr>
        <w:t>iš</w:t>
      </w:r>
      <w:r w:rsidR="00A63780" w:rsidRPr="00A63780">
        <w:rPr>
          <w:rFonts w:ascii="Arial" w:hAnsi="Arial" w:cs="Arial"/>
          <w:color w:val="000000" w:themeColor="text1"/>
          <w:sz w:val="24"/>
          <w:szCs w:val="24"/>
        </w:rPr>
        <w:t>skyrus</w:t>
      </w:r>
      <w:proofErr w:type="spellEnd"/>
      <w:r w:rsidR="00A63780" w:rsidRPr="00A63780">
        <w:rPr>
          <w:rFonts w:ascii="Arial" w:hAnsi="Arial" w:cs="Arial"/>
          <w:color w:val="000000" w:themeColor="text1"/>
          <w:sz w:val="24"/>
          <w:szCs w:val="24"/>
        </w:rPr>
        <w:t xml:space="preserve"> </w:t>
      </w:r>
      <w:proofErr w:type="spellStart"/>
      <w:r w:rsidR="00A63780" w:rsidRPr="00A63780">
        <w:rPr>
          <w:rFonts w:ascii="Arial" w:hAnsi="Arial" w:cs="Arial"/>
          <w:color w:val="000000" w:themeColor="text1"/>
          <w:sz w:val="24"/>
          <w:szCs w:val="24"/>
        </w:rPr>
        <w:t>politinio</w:t>
      </w:r>
      <w:proofErr w:type="spellEnd"/>
      <w:r w:rsidR="00A63780" w:rsidRPr="00A63780">
        <w:rPr>
          <w:rFonts w:ascii="Arial" w:hAnsi="Arial" w:cs="Arial"/>
          <w:color w:val="000000" w:themeColor="text1"/>
          <w:sz w:val="24"/>
          <w:szCs w:val="24"/>
        </w:rPr>
        <w:t xml:space="preserve"> (</w:t>
      </w:r>
      <w:proofErr w:type="spellStart"/>
      <w:r w:rsidR="00A63780" w:rsidRPr="00A63780">
        <w:rPr>
          <w:rFonts w:ascii="Arial" w:hAnsi="Arial" w:cs="Arial"/>
          <w:color w:val="000000" w:themeColor="text1"/>
          <w:sz w:val="24"/>
          <w:szCs w:val="24"/>
        </w:rPr>
        <w:t>asmeninio</w:t>
      </w:r>
      <w:proofErr w:type="spellEnd"/>
      <w:r w:rsidR="00A63780" w:rsidRPr="00A63780">
        <w:rPr>
          <w:rFonts w:ascii="Arial" w:hAnsi="Arial" w:cs="Arial"/>
          <w:color w:val="000000" w:themeColor="text1"/>
          <w:sz w:val="24"/>
          <w:szCs w:val="24"/>
        </w:rPr>
        <w:t xml:space="preserve">) </w:t>
      </w:r>
      <w:proofErr w:type="spellStart"/>
      <w:r w:rsidR="00A63780" w:rsidRPr="00A63780">
        <w:rPr>
          <w:rFonts w:ascii="Arial" w:hAnsi="Arial" w:cs="Arial"/>
          <w:color w:val="000000" w:themeColor="text1"/>
          <w:sz w:val="24"/>
          <w:szCs w:val="24"/>
        </w:rPr>
        <w:t>pasitikėjimo</w:t>
      </w:r>
      <w:proofErr w:type="spellEnd"/>
      <w:r w:rsidR="00A63780" w:rsidRPr="00A63780">
        <w:rPr>
          <w:rFonts w:ascii="Arial" w:hAnsi="Arial" w:cs="Arial"/>
          <w:color w:val="000000" w:themeColor="text1"/>
          <w:sz w:val="24"/>
          <w:szCs w:val="24"/>
        </w:rPr>
        <w:t xml:space="preserve"> </w:t>
      </w:r>
      <w:proofErr w:type="spellStart"/>
      <w:r w:rsidR="00A63780" w:rsidRPr="00A63780">
        <w:rPr>
          <w:rFonts w:ascii="Arial" w:hAnsi="Arial" w:cs="Arial"/>
          <w:color w:val="000000" w:themeColor="text1"/>
          <w:sz w:val="24"/>
          <w:szCs w:val="24"/>
        </w:rPr>
        <w:t>valstybės</w:t>
      </w:r>
      <w:proofErr w:type="spellEnd"/>
      <w:r w:rsidR="00A63780" w:rsidRPr="00A63780">
        <w:rPr>
          <w:rFonts w:ascii="Arial" w:hAnsi="Arial" w:cs="Arial"/>
          <w:color w:val="000000" w:themeColor="text1"/>
          <w:sz w:val="24"/>
          <w:szCs w:val="24"/>
        </w:rPr>
        <w:t xml:space="preserve"> </w:t>
      </w:r>
      <w:proofErr w:type="spellStart"/>
      <w:r w:rsidR="00A63780" w:rsidRPr="00A63780">
        <w:rPr>
          <w:rFonts w:ascii="Arial" w:hAnsi="Arial" w:cs="Arial"/>
          <w:color w:val="000000" w:themeColor="text1"/>
          <w:sz w:val="24"/>
          <w:szCs w:val="24"/>
        </w:rPr>
        <w:t>tarnautojus</w:t>
      </w:r>
      <w:proofErr w:type="spellEnd"/>
      <w:r w:rsidR="00A63780" w:rsidRPr="00A63780">
        <w:rPr>
          <w:rFonts w:ascii="Arial" w:hAnsi="Arial" w:cs="Arial"/>
          <w:color w:val="000000" w:themeColor="text1"/>
          <w:sz w:val="24"/>
          <w:szCs w:val="24"/>
        </w:rPr>
        <w:t xml:space="preserve"> </w:t>
      </w:r>
      <w:proofErr w:type="spellStart"/>
      <w:r w:rsidR="00A63780" w:rsidRPr="00A63780">
        <w:rPr>
          <w:rFonts w:ascii="Arial" w:hAnsi="Arial" w:cs="Arial"/>
          <w:color w:val="000000" w:themeColor="text1"/>
          <w:sz w:val="24"/>
          <w:szCs w:val="24"/>
        </w:rPr>
        <w:t>ir</w:t>
      </w:r>
      <w:proofErr w:type="spellEnd"/>
      <w:r w:rsidR="00A63780" w:rsidRPr="00A63780">
        <w:rPr>
          <w:rFonts w:ascii="Arial" w:hAnsi="Arial" w:cs="Arial"/>
          <w:color w:val="000000" w:themeColor="text1"/>
          <w:sz w:val="24"/>
          <w:szCs w:val="24"/>
        </w:rPr>
        <w:t xml:space="preserve"> </w:t>
      </w:r>
      <w:proofErr w:type="spellStart"/>
      <w:r w:rsidR="00A63780" w:rsidRPr="00A63780">
        <w:rPr>
          <w:rFonts w:ascii="Arial" w:hAnsi="Arial" w:cs="Arial"/>
          <w:color w:val="000000" w:themeColor="text1"/>
          <w:sz w:val="24"/>
          <w:szCs w:val="24"/>
        </w:rPr>
        <w:t>valstybės</w:t>
      </w:r>
      <w:proofErr w:type="spellEnd"/>
      <w:r w:rsidR="00A63780" w:rsidRPr="00A63780">
        <w:rPr>
          <w:rFonts w:ascii="Arial" w:hAnsi="Arial" w:cs="Arial"/>
          <w:color w:val="000000" w:themeColor="text1"/>
          <w:sz w:val="24"/>
          <w:szCs w:val="24"/>
        </w:rPr>
        <w:t xml:space="preserve"> </w:t>
      </w:r>
      <w:proofErr w:type="spellStart"/>
      <w:r w:rsidR="00A63780" w:rsidRPr="00A63780">
        <w:rPr>
          <w:rFonts w:ascii="Arial" w:hAnsi="Arial" w:cs="Arial"/>
          <w:color w:val="000000" w:themeColor="text1"/>
          <w:sz w:val="24"/>
          <w:szCs w:val="24"/>
        </w:rPr>
        <w:t>politikus</w:t>
      </w:r>
      <w:proofErr w:type="spellEnd"/>
      <w:r w:rsidR="00A63780" w:rsidRPr="00A63780">
        <w:rPr>
          <w:rFonts w:ascii="Arial" w:hAnsi="Arial" w:cs="Arial"/>
          <w:color w:val="000000" w:themeColor="text1"/>
          <w:sz w:val="24"/>
          <w:szCs w:val="24"/>
        </w:rPr>
        <w:t>)</w:t>
      </w:r>
      <w:r w:rsidRPr="00506CC1">
        <w:rPr>
          <w:rFonts w:ascii="Arial" w:hAnsi="Arial" w:cs="Arial"/>
          <w:color w:val="000000" w:themeColor="text1"/>
          <w:sz w:val="24"/>
          <w:szCs w:val="24"/>
          <w:lang w:val="lt-LT"/>
        </w:rPr>
        <w:t xml:space="preserve">,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190976732"/>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lastRenderedPageBreak/>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0976733"/>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190976734"/>
      <w:r w:rsidRPr="00506CC1">
        <w:rPr>
          <w:rFonts w:ascii="Arial" w:hAnsi="Arial" w:cs="Arial"/>
          <w:b/>
          <w:bCs/>
          <w:caps/>
          <w:color w:val="auto"/>
          <w:sz w:val="24"/>
          <w:szCs w:val="24"/>
          <w:lang w:val="lt-LT"/>
        </w:rPr>
        <w:lastRenderedPageBreak/>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190976735"/>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190976736"/>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190976737"/>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lastRenderedPageBreak/>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r w:rsidRPr="00506CC1">
        <w:rPr>
          <w:rFonts w:ascii="Arial" w:hAnsi="Arial" w:cs="Arial"/>
          <w:sz w:val="24"/>
          <w:szCs w:val="24"/>
        </w:rPr>
        <w:t>(</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190976738"/>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 xml:space="preserve">(VPĮ 88 </w:t>
      </w:r>
      <w:r w:rsidR="0078409D" w:rsidRPr="00506CC1">
        <w:rPr>
          <w:rFonts w:ascii="Arial" w:hAnsi="Arial" w:cs="Arial"/>
          <w:sz w:val="24"/>
          <w:szCs w:val="24"/>
          <w:lang w:val="lt-LT"/>
        </w:rPr>
        <w:lastRenderedPageBreak/>
        <w:t>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w:t>
      </w:r>
      <w:proofErr w:type="spellStart"/>
      <w:r w:rsidR="00622A08" w:rsidRPr="00506CC1">
        <w:rPr>
          <w:rFonts w:ascii="Arial" w:hAnsi="Arial" w:cs="Arial"/>
          <w:sz w:val="24"/>
          <w:szCs w:val="24"/>
          <w:lang w:val="lt-LT"/>
        </w:rPr>
        <w:t>kvazisubtiekėjai</w:t>
      </w:r>
      <w:proofErr w:type="spellEnd"/>
      <w:r w:rsidR="00622A08" w:rsidRPr="00506CC1">
        <w:rPr>
          <w:rFonts w:ascii="Arial" w:hAnsi="Arial" w:cs="Arial"/>
          <w:sz w:val="24"/>
          <w:szCs w:val="24"/>
          <w:lang w:val="lt-LT"/>
        </w:rPr>
        <w:t>)</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2E38FA61" w14:textId="684F0E5E" w:rsidR="009148FC"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324DF66D" w:rsidR="0076192A" w:rsidRPr="00FB640E" w:rsidRDefault="0076192A" w:rsidP="00FB640E">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FB640E">
        <w:rPr>
          <w:rFonts w:ascii="Arial" w:hAnsi="Arial" w:cs="Arial"/>
          <w:sz w:val="24"/>
          <w:szCs w:val="24"/>
          <w:lang w:val="lt-LT"/>
        </w:rPr>
        <w:t>Prieš nustatydama laimėjusį pasiūlymą</w:t>
      </w:r>
      <w:r w:rsidR="00D35B43" w:rsidRPr="00FB640E">
        <w:rPr>
          <w:rFonts w:ascii="Arial" w:hAnsi="Arial" w:cs="Arial"/>
          <w:sz w:val="24"/>
          <w:szCs w:val="24"/>
          <w:lang w:val="lt-LT"/>
        </w:rPr>
        <w:t>,</w:t>
      </w:r>
      <w:r w:rsidRPr="00FB640E">
        <w:rPr>
          <w:rFonts w:ascii="Arial" w:hAnsi="Arial" w:cs="Arial"/>
          <w:sz w:val="24"/>
          <w:szCs w:val="24"/>
          <w:lang w:val="lt-LT"/>
        </w:rPr>
        <w:t xml:space="preserve"> perkančioji organizacija reikalaus, kad ekonomiškai naudingiausią pasiūlymą pateikęs tiekėjas </w:t>
      </w:r>
      <w:r w:rsidR="002D03E4" w:rsidRPr="00FB640E">
        <w:rPr>
          <w:rFonts w:ascii="Arial" w:hAnsi="Arial" w:cs="Arial"/>
          <w:sz w:val="24"/>
          <w:szCs w:val="24"/>
          <w:lang w:val="lt-LT"/>
        </w:rPr>
        <w:t xml:space="preserve">(ūkio subjektai, kurių pajėgumais tiekėjas remiasi ir subtiekėjai – jei taikoma) </w:t>
      </w:r>
      <w:r w:rsidRPr="00FB640E">
        <w:rPr>
          <w:rFonts w:ascii="Arial" w:hAnsi="Arial" w:cs="Arial"/>
          <w:sz w:val="24"/>
          <w:szCs w:val="24"/>
          <w:lang w:val="lt-LT"/>
        </w:rPr>
        <w:t xml:space="preserve">pateiktų aktualius dokumentus, patvirtinančius jo atitiktį </w:t>
      </w:r>
      <w:r w:rsidR="00316E3B" w:rsidRPr="00FB640E">
        <w:rPr>
          <w:rFonts w:ascii="Arial" w:hAnsi="Arial" w:cs="Arial"/>
          <w:sz w:val="24"/>
          <w:szCs w:val="24"/>
          <w:lang w:val="lt-LT"/>
        </w:rPr>
        <w:t>kvalifikacijos reikalavim</w:t>
      </w:r>
      <w:r w:rsidR="000D73B2" w:rsidRPr="00FB640E">
        <w:rPr>
          <w:rFonts w:ascii="Arial" w:hAnsi="Arial" w:cs="Arial"/>
          <w:sz w:val="24"/>
          <w:szCs w:val="24"/>
          <w:lang w:val="lt-LT"/>
        </w:rPr>
        <w:t xml:space="preserve">ams </w:t>
      </w:r>
      <w:r w:rsidR="00316E3B" w:rsidRPr="00FB640E">
        <w:rPr>
          <w:rFonts w:ascii="Arial" w:hAnsi="Arial" w:cs="Arial"/>
          <w:sz w:val="24"/>
          <w:szCs w:val="24"/>
          <w:lang w:val="lt-LT"/>
        </w:rPr>
        <w:t>ir, jeigu taikytina, reikalavim</w:t>
      </w:r>
      <w:r w:rsidR="00693051" w:rsidRPr="00FB640E">
        <w:rPr>
          <w:rFonts w:ascii="Arial" w:hAnsi="Arial" w:cs="Arial"/>
          <w:sz w:val="24"/>
          <w:szCs w:val="24"/>
          <w:lang w:val="lt-LT"/>
        </w:rPr>
        <w:t>ams</w:t>
      </w:r>
      <w:r w:rsidR="00316E3B" w:rsidRPr="00FB640E">
        <w:rPr>
          <w:rFonts w:ascii="Arial" w:hAnsi="Arial" w:cs="Arial"/>
          <w:sz w:val="24"/>
          <w:szCs w:val="24"/>
          <w:lang w:val="lt-LT"/>
        </w:rPr>
        <w:t xml:space="preserve"> dėl kokybės vadybos sistemos ir aplinkos apsaugos vadybos sistemos standartų</w:t>
      </w:r>
      <w:r w:rsidR="00693051" w:rsidRPr="00FB640E">
        <w:rPr>
          <w:rFonts w:ascii="Arial" w:hAnsi="Arial" w:cs="Arial"/>
          <w:sz w:val="24"/>
          <w:szCs w:val="24"/>
          <w:lang w:val="lt-LT"/>
        </w:rPr>
        <w:t xml:space="preserve">. </w:t>
      </w:r>
      <w:r w:rsidR="006102A5" w:rsidRPr="00FB640E">
        <w:rPr>
          <w:rFonts w:ascii="Arial" w:hAnsi="Arial" w:cs="Arial"/>
          <w:sz w:val="24"/>
          <w:szCs w:val="24"/>
          <w:lang w:val="lt-LT"/>
        </w:rPr>
        <w:t xml:space="preserve">Perkančioji organizacija </w:t>
      </w:r>
      <w:r w:rsidR="006E72FF" w:rsidRPr="00FB640E">
        <w:rPr>
          <w:rFonts w:ascii="Arial" w:hAnsi="Arial" w:cs="Arial"/>
          <w:sz w:val="24"/>
          <w:szCs w:val="24"/>
          <w:lang w:val="lt-LT"/>
        </w:rPr>
        <w:t xml:space="preserve">ekonomiškai naudingiausią pasiūlymą pateikusio tiekėjo </w:t>
      </w:r>
      <w:r w:rsidR="00A367FA" w:rsidRPr="00FB640E">
        <w:rPr>
          <w:rFonts w:ascii="Arial" w:hAnsi="Arial" w:cs="Arial"/>
          <w:sz w:val="24"/>
          <w:szCs w:val="24"/>
          <w:lang w:val="lt-LT"/>
        </w:rPr>
        <w:t>(ūkio subjekt</w:t>
      </w:r>
      <w:r w:rsidR="00A125C0" w:rsidRPr="00FB640E">
        <w:rPr>
          <w:rFonts w:ascii="Arial" w:hAnsi="Arial" w:cs="Arial"/>
          <w:sz w:val="24"/>
          <w:szCs w:val="24"/>
          <w:lang w:val="lt-LT"/>
        </w:rPr>
        <w:t>ų</w:t>
      </w:r>
      <w:r w:rsidR="00A367FA" w:rsidRPr="00FB640E">
        <w:rPr>
          <w:rFonts w:ascii="Arial" w:hAnsi="Arial" w:cs="Arial"/>
          <w:sz w:val="24"/>
          <w:szCs w:val="24"/>
          <w:lang w:val="lt-LT"/>
        </w:rPr>
        <w:t>, kurių pajėgumais tiekėjas remiasi ir subtiekėj</w:t>
      </w:r>
      <w:r w:rsidR="00A125C0" w:rsidRPr="00FB640E">
        <w:rPr>
          <w:rFonts w:ascii="Arial" w:hAnsi="Arial" w:cs="Arial"/>
          <w:sz w:val="24"/>
          <w:szCs w:val="24"/>
          <w:lang w:val="lt-LT"/>
        </w:rPr>
        <w:t>ų</w:t>
      </w:r>
      <w:r w:rsidR="00A367FA" w:rsidRPr="00FB640E">
        <w:rPr>
          <w:rFonts w:ascii="Arial" w:hAnsi="Arial" w:cs="Arial"/>
          <w:sz w:val="24"/>
          <w:szCs w:val="24"/>
          <w:lang w:val="lt-LT"/>
        </w:rPr>
        <w:t xml:space="preserve"> – jei taikoma) </w:t>
      </w:r>
      <w:r w:rsidR="006102A5" w:rsidRPr="00FB640E">
        <w:rPr>
          <w:rFonts w:ascii="Arial" w:hAnsi="Arial" w:cs="Arial"/>
          <w:sz w:val="24"/>
          <w:szCs w:val="24"/>
          <w:lang w:val="lt-LT"/>
        </w:rPr>
        <w:t xml:space="preserve">nereikalauja pateikti </w:t>
      </w:r>
      <w:r w:rsidR="009E5A90" w:rsidRPr="00FB640E">
        <w:rPr>
          <w:rFonts w:ascii="Arial" w:hAnsi="Arial" w:cs="Arial"/>
          <w:sz w:val="24"/>
          <w:szCs w:val="24"/>
          <w:lang w:val="lt-LT"/>
        </w:rPr>
        <w:t>dokumentų</w:t>
      </w:r>
      <w:r w:rsidR="006B2F72" w:rsidRPr="00FB640E">
        <w:rPr>
          <w:rFonts w:ascii="Arial" w:hAnsi="Arial" w:cs="Arial"/>
          <w:sz w:val="24"/>
          <w:szCs w:val="24"/>
          <w:lang w:val="lt-LT"/>
        </w:rPr>
        <w:t>,</w:t>
      </w:r>
      <w:r w:rsidR="00DD0D36" w:rsidRPr="00FB640E">
        <w:rPr>
          <w:rFonts w:ascii="Arial" w:hAnsi="Arial" w:cs="Arial"/>
          <w:sz w:val="24"/>
          <w:szCs w:val="24"/>
          <w:lang w:val="lt-LT"/>
        </w:rPr>
        <w:t xml:space="preserve"> </w:t>
      </w:r>
      <w:r w:rsidR="00342B69" w:rsidRPr="00FB640E">
        <w:rPr>
          <w:rFonts w:ascii="Arial" w:hAnsi="Arial" w:cs="Arial"/>
          <w:sz w:val="24"/>
          <w:szCs w:val="24"/>
          <w:lang w:val="lt-LT"/>
        </w:rPr>
        <w:t xml:space="preserve">patvirtinančių </w:t>
      </w:r>
      <w:r w:rsidR="006B2F72" w:rsidRPr="00FB640E">
        <w:rPr>
          <w:rFonts w:ascii="Arial" w:hAnsi="Arial" w:cs="Arial"/>
          <w:sz w:val="24"/>
          <w:szCs w:val="24"/>
          <w:lang w:val="lt-LT"/>
        </w:rPr>
        <w:t xml:space="preserve">nustatytų </w:t>
      </w:r>
      <w:r w:rsidR="00342B69" w:rsidRPr="00FB640E">
        <w:rPr>
          <w:rFonts w:ascii="Arial" w:hAnsi="Arial" w:cs="Arial"/>
          <w:sz w:val="24"/>
          <w:szCs w:val="24"/>
          <w:lang w:val="lt-LT"/>
        </w:rPr>
        <w:t>pašalinimo pagrindų nebuvimą</w:t>
      </w:r>
      <w:r w:rsidR="00DD0D36" w:rsidRPr="00FB640E">
        <w:rPr>
          <w:rFonts w:ascii="Arial" w:hAnsi="Arial" w:cs="Arial"/>
          <w:sz w:val="24"/>
          <w:szCs w:val="24"/>
          <w:lang w:val="lt-LT"/>
        </w:rPr>
        <w:t>,</w:t>
      </w:r>
      <w:r w:rsidR="00DF05E1" w:rsidRPr="00FB640E">
        <w:rPr>
          <w:rFonts w:ascii="Arial" w:hAnsi="Arial" w:cs="Arial"/>
          <w:sz w:val="24"/>
          <w:szCs w:val="24"/>
          <w:lang w:val="lt-LT"/>
        </w:rPr>
        <w:t xml:space="preserve"> </w:t>
      </w:r>
      <w:r w:rsidR="00D15B61" w:rsidRPr="00FB640E">
        <w:rPr>
          <w:rFonts w:ascii="Arial" w:hAnsi="Arial" w:cs="Arial"/>
          <w:sz w:val="24"/>
          <w:szCs w:val="24"/>
          <w:lang w:val="lt-LT"/>
        </w:rPr>
        <w:t xml:space="preserve">išskyrus </w:t>
      </w:r>
      <w:r w:rsidR="00CB0EF4" w:rsidRPr="00FB640E">
        <w:rPr>
          <w:rFonts w:ascii="Arial" w:hAnsi="Arial" w:cs="Arial"/>
          <w:sz w:val="24"/>
          <w:szCs w:val="24"/>
          <w:lang w:val="lt-LT"/>
        </w:rPr>
        <w:t xml:space="preserve">atvejus, kai ji turi pagrįstų abejonių dėl </w:t>
      </w:r>
      <w:r w:rsidR="004A0D8A" w:rsidRPr="00FB640E">
        <w:rPr>
          <w:rFonts w:ascii="Arial" w:hAnsi="Arial" w:cs="Arial"/>
          <w:sz w:val="24"/>
          <w:szCs w:val="24"/>
          <w:lang w:val="lt-LT"/>
        </w:rPr>
        <w:t>jo patikimumo</w:t>
      </w:r>
      <w:r w:rsidRPr="00FB640E">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Toc190976739"/>
      <w:bookmarkStart w:id="46" w:name="_Hlk90906609"/>
      <w:r w:rsidRPr="00506CC1">
        <w:rPr>
          <w:rFonts w:ascii="Arial" w:hAnsi="Arial" w:cs="Arial"/>
          <w:b/>
          <w:bCs/>
          <w:caps/>
          <w:color w:val="auto"/>
          <w:sz w:val="24"/>
          <w:szCs w:val="24"/>
          <w:lang w:val="lt-LT"/>
        </w:rPr>
        <w:t>Rėmimasis ūkio subjektų pajėgumais</w:t>
      </w:r>
      <w:bookmarkEnd w:id="44"/>
      <w:bookmarkEnd w:id="45"/>
    </w:p>
    <w:bookmarkEnd w:id="46"/>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w:t>
      </w:r>
      <w:proofErr w:type="spellStart"/>
      <w:r w:rsidR="00D21561" w:rsidRPr="00506CC1">
        <w:rPr>
          <w:rFonts w:ascii="Arial" w:hAnsi="Arial" w:cs="Arial"/>
          <w:sz w:val="24"/>
          <w:szCs w:val="24"/>
          <w:lang w:val="lt-LT"/>
        </w:rPr>
        <w:t>kvazisubtiekėjai</w:t>
      </w:r>
      <w:proofErr w:type="spellEnd"/>
      <w:r w:rsidR="00D21561" w:rsidRPr="00506CC1">
        <w:rPr>
          <w:rFonts w:ascii="Arial" w:hAnsi="Arial" w:cs="Arial"/>
          <w:sz w:val="24"/>
          <w:szCs w:val="24"/>
          <w:lang w:val="lt-LT"/>
        </w:rPr>
        <w:t>)</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lastRenderedPageBreak/>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190976740"/>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9097674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90976742"/>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09603009"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 xml:space="preserve">Viešųjų pirkimų tarnybos direktoriaus </w:t>
      </w:r>
      <w:r w:rsidR="00A63780" w:rsidRPr="00A63780">
        <w:rPr>
          <w:rFonts w:ascii="Arial" w:hAnsi="Arial" w:cs="Arial"/>
          <w:sz w:val="24"/>
          <w:szCs w:val="24"/>
          <w:shd w:val="clear" w:color="auto" w:fill="FFFFFF"/>
          <w:lang w:val="lt-LT"/>
        </w:rPr>
        <w:t xml:space="preserve">2025 </w:t>
      </w:r>
      <w:r w:rsidRPr="00506CC1">
        <w:rPr>
          <w:rFonts w:ascii="Arial" w:hAnsi="Arial" w:cs="Arial"/>
          <w:sz w:val="24"/>
          <w:szCs w:val="24"/>
          <w:shd w:val="clear" w:color="auto" w:fill="FFFFFF"/>
          <w:lang w:val="lt-LT"/>
        </w:rPr>
        <w:t xml:space="preserve">m. </w:t>
      </w:r>
      <w:r w:rsidR="00A63780">
        <w:rPr>
          <w:rFonts w:ascii="Arial" w:hAnsi="Arial" w:cs="Arial"/>
          <w:sz w:val="24"/>
          <w:szCs w:val="24"/>
          <w:shd w:val="clear" w:color="auto" w:fill="FFFFFF"/>
          <w:lang w:val="lt-LT"/>
        </w:rPr>
        <w:t>gruodžio</w:t>
      </w:r>
      <w:r w:rsidRPr="00506CC1">
        <w:rPr>
          <w:rFonts w:ascii="Arial" w:hAnsi="Arial" w:cs="Arial"/>
          <w:sz w:val="24"/>
          <w:szCs w:val="24"/>
          <w:shd w:val="clear" w:color="auto" w:fill="FFFFFF"/>
          <w:lang w:val="lt-LT"/>
        </w:rPr>
        <w:t xml:space="preserve"> </w:t>
      </w:r>
      <w:r w:rsidR="00A63780">
        <w:rPr>
          <w:rFonts w:ascii="Arial" w:hAnsi="Arial" w:cs="Arial"/>
          <w:sz w:val="24"/>
          <w:szCs w:val="24"/>
          <w:shd w:val="clear" w:color="auto" w:fill="FFFFFF"/>
          <w:lang w:val="lt-LT"/>
        </w:rPr>
        <w:t>31</w:t>
      </w:r>
      <w:r w:rsidRPr="00506CC1">
        <w:rPr>
          <w:rFonts w:ascii="Arial" w:hAnsi="Arial" w:cs="Arial"/>
          <w:sz w:val="24"/>
          <w:szCs w:val="24"/>
          <w:shd w:val="clear" w:color="auto" w:fill="FFFFFF"/>
          <w:lang w:val="lt-LT"/>
        </w:rPr>
        <w:t xml:space="preserve"> d. įsakymu Nr. 1S-</w:t>
      </w:r>
      <w:r w:rsidR="00A63780">
        <w:rPr>
          <w:rFonts w:ascii="Arial" w:hAnsi="Arial" w:cs="Arial"/>
          <w:sz w:val="24"/>
          <w:szCs w:val="24"/>
          <w:shd w:val="clear" w:color="auto" w:fill="FFFFFF"/>
          <w:lang w:val="lt-LT"/>
        </w:rPr>
        <w:t>211</w:t>
      </w:r>
      <w:r w:rsidRPr="00506CC1">
        <w:rPr>
          <w:rFonts w:ascii="Arial" w:hAnsi="Arial" w:cs="Arial"/>
          <w:sz w:val="24"/>
          <w:szCs w:val="24"/>
          <w:shd w:val="clear" w:color="auto" w:fill="FFFFFF"/>
          <w:lang w:val="lt-LT"/>
        </w:rPr>
        <w:t>.</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w:t>
      </w:r>
      <w:r w:rsidR="00C71978" w:rsidRPr="00506CC1">
        <w:rPr>
          <w:rFonts w:ascii="Arial" w:hAnsi="Arial" w:cs="Arial"/>
          <w:sz w:val="24"/>
          <w:szCs w:val="24"/>
          <w:lang w:val="lt-LT"/>
        </w:rPr>
        <w:lastRenderedPageBreak/>
        <w:t>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Toc190976743"/>
      <w:bookmarkStart w:id="88" w:name="_Hlk91497587"/>
      <w:r w:rsidRPr="00506CC1">
        <w:rPr>
          <w:rFonts w:ascii="Arial" w:hAnsi="Arial" w:cs="Arial"/>
          <w:b/>
          <w:bCs/>
          <w:caps/>
          <w:color w:val="auto"/>
          <w:sz w:val="24"/>
          <w:szCs w:val="24"/>
          <w:lang w:val="lt-LT"/>
        </w:rPr>
        <w:lastRenderedPageBreak/>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7"/>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8"/>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w:t>
      </w:r>
      <w:r w:rsidRPr="00506CC1">
        <w:rPr>
          <w:rFonts w:ascii="Arial" w:eastAsia="Times New Roman" w:hAnsi="Arial" w:cs="Arial"/>
          <w:color w:val="000000"/>
          <w:sz w:val="24"/>
          <w:szCs w:val="24"/>
          <w:lang w:val="lt-LT"/>
        </w:rPr>
        <w:lastRenderedPageBreak/>
        <w:t>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Toc190976744"/>
      <w:bookmarkStart w:id="97" w:name="_Hlk91497725"/>
      <w:r w:rsidRPr="00506CC1">
        <w:rPr>
          <w:rFonts w:ascii="Arial" w:hAnsi="Arial" w:cs="Arial"/>
          <w:b/>
          <w:bCs/>
          <w:caps/>
          <w:color w:val="auto"/>
          <w:sz w:val="24"/>
          <w:szCs w:val="24"/>
          <w:lang w:val="lt-LT"/>
        </w:rPr>
        <w:t>Susipažinimas su pasiūlymais</w:t>
      </w:r>
      <w:bookmarkEnd w:id="93"/>
      <w:bookmarkEnd w:id="94"/>
      <w:bookmarkEnd w:id="95"/>
      <w:bookmarkEnd w:id="96"/>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7"/>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190976745"/>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190976746"/>
      <w:r w:rsidRPr="00506CC1">
        <w:rPr>
          <w:rFonts w:ascii="Arial" w:hAnsi="Arial" w:cs="Arial"/>
          <w:b/>
          <w:bCs/>
          <w:caps/>
          <w:color w:val="auto"/>
          <w:sz w:val="24"/>
          <w:szCs w:val="24"/>
          <w:lang w:val="lt-LT"/>
        </w:rPr>
        <w:lastRenderedPageBreak/>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 xml:space="preserve">tiekėją šiuos dokumentus ar duomenis patikslinti, papildyti arba paaiškinti per jos </w:t>
      </w:r>
      <w:r w:rsidRPr="00506CC1">
        <w:rPr>
          <w:rFonts w:ascii="Arial" w:hAnsi="Arial" w:cs="Arial"/>
          <w:sz w:val="24"/>
          <w:szCs w:val="24"/>
          <w:lang w:val="lt-LT"/>
        </w:rPr>
        <w:lastRenderedPageBreak/>
        <w:t>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190976747"/>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190976748"/>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w:t>
      </w:r>
      <w:r w:rsidRPr="00506CC1">
        <w:rPr>
          <w:rFonts w:ascii="Arial" w:hAnsi="Arial" w:cs="Arial"/>
          <w:sz w:val="24"/>
          <w:szCs w:val="24"/>
          <w:lang w:val="lt-LT"/>
        </w:rPr>
        <w:lastRenderedPageBreak/>
        <w:t xml:space="preserve">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Toc190976749"/>
      <w:bookmarkStart w:id="117" w:name="_Hlk91498524"/>
      <w:r w:rsidRPr="00506CC1">
        <w:rPr>
          <w:rFonts w:ascii="Arial" w:hAnsi="Arial" w:cs="Arial"/>
          <w:b/>
          <w:bCs/>
          <w:caps/>
          <w:color w:val="auto"/>
          <w:sz w:val="24"/>
          <w:szCs w:val="24"/>
          <w:lang w:val="lt-LT"/>
        </w:rPr>
        <w:t>Informavimas apie pirkimo procedūrų rezultatus</w:t>
      </w:r>
      <w:bookmarkEnd w:id="116"/>
    </w:p>
    <w:bookmarkEnd w:id="117"/>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190976750"/>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190976751"/>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86E11" w14:textId="77777777" w:rsidR="008F4EEC" w:rsidRDefault="008F4EEC" w:rsidP="00184B8C">
      <w:pPr>
        <w:spacing w:after="0" w:line="240" w:lineRule="auto"/>
      </w:pPr>
      <w:r>
        <w:separator/>
      </w:r>
    </w:p>
  </w:endnote>
  <w:endnote w:type="continuationSeparator" w:id="0">
    <w:p w14:paraId="236C1B86" w14:textId="77777777" w:rsidR="008F4EEC" w:rsidRDefault="008F4EEC" w:rsidP="00184B8C">
      <w:pPr>
        <w:spacing w:after="0" w:line="240" w:lineRule="auto"/>
      </w:pPr>
      <w:r>
        <w:continuationSeparator/>
      </w:r>
    </w:p>
  </w:endnote>
  <w:endnote w:type="continuationNotice" w:id="1">
    <w:p w14:paraId="1C2A80C9" w14:textId="77777777" w:rsidR="008F4EEC" w:rsidRDefault="008F4E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End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9387E" w14:textId="77777777" w:rsidR="008F4EEC" w:rsidRDefault="008F4EEC" w:rsidP="00184B8C">
      <w:pPr>
        <w:spacing w:after="0" w:line="240" w:lineRule="auto"/>
      </w:pPr>
      <w:r>
        <w:separator/>
      </w:r>
    </w:p>
  </w:footnote>
  <w:footnote w:type="continuationSeparator" w:id="0">
    <w:p w14:paraId="677CB7C7" w14:textId="77777777" w:rsidR="008F4EEC" w:rsidRDefault="008F4EEC" w:rsidP="00184B8C">
      <w:pPr>
        <w:spacing w:after="0" w:line="240" w:lineRule="auto"/>
      </w:pPr>
      <w:r>
        <w:continuationSeparator/>
      </w:r>
    </w:p>
  </w:footnote>
  <w:footnote w:type="continuationNotice" w:id="1">
    <w:p w14:paraId="2CF2EB96" w14:textId="77777777" w:rsidR="008F4EEC" w:rsidRDefault="008F4EEC">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39DF"/>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48A"/>
    <w:rsid w:val="000E6A42"/>
    <w:rsid w:val="000E6E1F"/>
    <w:rsid w:val="000E744B"/>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3A89"/>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2A7"/>
    <w:rsid w:val="00167B82"/>
    <w:rsid w:val="0017004D"/>
    <w:rsid w:val="0017028B"/>
    <w:rsid w:val="00170883"/>
    <w:rsid w:val="0017110F"/>
    <w:rsid w:val="001712A5"/>
    <w:rsid w:val="00171B94"/>
    <w:rsid w:val="00171E3A"/>
    <w:rsid w:val="0017224D"/>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2B14"/>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323"/>
    <w:rsid w:val="002B2897"/>
    <w:rsid w:val="002B3B4B"/>
    <w:rsid w:val="002B3B97"/>
    <w:rsid w:val="002B5239"/>
    <w:rsid w:val="002B56AA"/>
    <w:rsid w:val="002B5F7F"/>
    <w:rsid w:val="002B6211"/>
    <w:rsid w:val="002B689A"/>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88F"/>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18D"/>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2DD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57E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4D8F"/>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1EF2"/>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BA6"/>
    <w:rsid w:val="006C6DD1"/>
    <w:rsid w:val="006C7FDB"/>
    <w:rsid w:val="006D0448"/>
    <w:rsid w:val="006D2A3B"/>
    <w:rsid w:val="006D323F"/>
    <w:rsid w:val="006D35B5"/>
    <w:rsid w:val="006D467B"/>
    <w:rsid w:val="006D4D66"/>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479D"/>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6B74"/>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6AC7"/>
    <w:rsid w:val="008D6AF2"/>
    <w:rsid w:val="008D74E5"/>
    <w:rsid w:val="008D796F"/>
    <w:rsid w:val="008E1307"/>
    <w:rsid w:val="008E1401"/>
    <w:rsid w:val="008E14AC"/>
    <w:rsid w:val="008E1C8F"/>
    <w:rsid w:val="008E262D"/>
    <w:rsid w:val="008E26BB"/>
    <w:rsid w:val="008E38C8"/>
    <w:rsid w:val="008E53F2"/>
    <w:rsid w:val="008E5499"/>
    <w:rsid w:val="008F07DD"/>
    <w:rsid w:val="008F281D"/>
    <w:rsid w:val="008F3ABE"/>
    <w:rsid w:val="008F4A51"/>
    <w:rsid w:val="008F4E76"/>
    <w:rsid w:val="008F4EEC"/>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3AE"/>
    <w:rsid w:val="009C3C93"/>
    <w:rsid w:val="009C749B"/>
    <w:rsid w:val="009C7D76"/>
    <w:rsid w:val="009D0A84"/>
    <w:rsid w:val="009D0D7C"/>
    <w:rsid w:val="009D0FD3"/>
    <w:rsid w:val="009D1678"/>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780"/>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52D5"/>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7AD"/>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3FB4"/>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3910"/>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83B"/>
    <w:rsid w:val="00BE1CD9"/>
    <w:rsid w:val="00BE1E32"/>
    <w:rsid w:val="00BE2D78"/>
    <w:rsid w:val="00BE48C1"/>
    <w:rsid w:val="00BE4C38"/>
    <w:rsid w:val="00BE53B0"/>
    <w:rsid w:val="00BE5C8B"/>
    <w:rsid w:val="00BE5D1E"/>
    <w:rsid w:val="00BE5F7A"/>
    <w:rsid w:val="00BE6D6D"/>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49DC"/>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C7"/>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35E"/>
    <w:rsid w:val="00D7778A"/>
    <w:rsid w:val="00D80178"/>
    <w:rsid w:val="00D80282"/>
    <w:rsid w:val="00D815C5"/>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A7F"/>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B5A"/>
    <w:rsid w:val="00E85FE0"/>
    <w:rsid w:val="00E868F2"/>
    <w:rsid w:val="00E869DD"/>
    <w:rsid w:val="00E90569"/>
    <w:rsid w:val="00E90B75"/>
    <w:rsid w:val="00E92DF6"/>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EF7F25"/>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4F97"/>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40E"/>
    <w:rsid w:val="00FB6831"/>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40399</Words>
  <Characters>23028</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63301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Sonata Maslinikovienė</cp:lastModifiedBy>
  <cp:revision>7</cp:revision>
  <dcterms:created xsi:type="dcterms:W3CDTF">2026-06-12T13:22:00Z</dcterms:created>
  <dcterms:modified xsi:type="dcterms:W3CDTF">2026-07-21T06:38:00Z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