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7F6B5D" w14:textId="77777777" w:rsidR="00B767F3" w:rsidRDefault="00B767F3">
      <w:pPr>
        <w:tabs>
          <w:tab w:val="center" w:pos="4680"/>
          <w:tab w:val="right" w:pos="9360"/>
        </w:tabs>
      </w:pPr>
    </w:p>
    <w:p w14:paraId="254697D8" w14:textId="77777777" w:rsidR="00B767F3" w:rsidRDefault="00DD7479">
      <w:pPr>
        <w:ind w:left="4320" w:firstLine="720"/>
        <w:textAlignment w:val="baseline"/>
        <w:rPr>
          <w:sz w:val="18"/>
          <w:szCs w:val="18"/>
        </w:rPr>
      </w:pPr>
      <w:r>
        <w:rPr>
          <w:szCs w:val="24"/>
        </w:rPr>
        <w:t>PATVIRTINTA </w:t>
      </w:r>
    </w:p>
    <w:p w14:paraId="203BF0C5" w14:textId="77777777" w:rsidR="00B767F3" w:rsidRDefault="00DD7479">
      <w:pPr>
        <w:ind w:left="4320" w:firstLine="720"/>
        <w:textAlignment w:val="baseline"/>
        <w:rPr>
          <w:szCs w:val="24"/>
        </w:rPr>
      </w:pPr>
      <w:r>
        <w:rPr>
          <w:szCs w:val="24"/>
        </w:rPr>
        <w:t xml:space="preserve">Viešųjų pirkimų tarnybos direktoriaus </w:t>
      </w:r>
    </w:p>
    <w:p w14:paraId="36906AFE" w14:textId="77777777" w:rsidR="00B767F3" w:rsidRDefault="00DD7479">
      <w:pPr>
        <w:ind w:left="5040"/>
        <w:textAlignment w:val="baseline"/>
        <w:rPr>
          <w:szCs w:val="24"/>
        </w:rPr>
      </w:pPr>
      <w:r>
        <w:rPr>
          <w:szCs w:val="24"/>
        </w:rPr>
        <w:t>2024 m. vasario 8 d. įsakymu Nr. 1S-19 </w:t>
      </w:r>
    </w:p>
    <w:p w14:paraId="5D65594E" w14:textId="77777777" w:rsidR="00B767F3" w:rsidRDefault="00DD7479">
      <w:pPr>
        <w:ind w:left="220" w:firstLine="4820"/>
        <w:textAlignment w:val="center"/>
        <w:rPr>
          <w:color w:val="000000"/>
          <w:szCs w:val="24"/>
        </w:rPr>
      </w:pPr>
      <w:r>
        <w:rPr>
          <w:color w:val="000000"/>
          <w:szCs w:val="24"/>
        </w:rPr>
        <w:t>(Viešųjų pirkimų tarnybos direktoriaus</w:t>
      </w:r>
    </w:p>
    <w:p w14:paraId="141FE6AC" w14:textId="77777777" w:rsidR="00B767F3" w:rsidRDefault="00DD7479">
      <w:pPr>
        <w:ind w:left="5040"/>
        <w:textAlignment w:val="center"/>
        <w:rPr>
          <w:color w:val="000000"/>
          <w:szCs w:val="24"/>
        </w:rPr>
      </w:pPr>
      <w:r>
        <w:rPr>
          <w:color w:val="000000"/>
          <w:szCs w:val="24"/>
        </w:rPr>
        <w:t xml:space="preserve">2025 m. balandžio 17 d. įsakymo Nr. 1S-51 </w:t>
      </w:r>
    </w:p>
    <w:p w14:paraId="26E10617" w14:textId="77777777" w:rsidR="00B767F3" w:rsidRDefault="00DD7479">
      <w:pPr>
        <w:ind w:left="5040"/>
        <w:textAlignment w:val="center"/>
        <w:rPr>
          <w:color w:val="000000"/>
          <w:szCs w:val="24"/>
        </w:rPr>
      </w:pPr>
      <w:r>
        <w:rPr>
          <w:color w:val="000000"/>
          <w:szCs w:val="24"/>
        </w:rPr>
        <w:t>redakcija)</w:t>
      </w:r>
    </w:p>
    <w:p w14:paraId="21B35D46" w14:textId="77777777" w:rsidR="00B767F3" w:rsidRDefault="00B767F3">
      <w:pPr>
        <w:textAlignment w:val="baseline"/>
        <w:rPr>
          <w:sz w:val="18"/>
          <w:szCs w:val="18"/>
        </w:rPr>
      </w:pPr>
    </w:p>
    <w:p w14:paraId="790E13C1" w14:textId="77777777" w:rsidR="00B767F3" w:rsidRDefault="00B767F3">
      <w:pPr>
        <w:widowControl w:val="0"/>
        <w:pBdr>
          <w:top w:val="nil"/>
          <w:left w:val="nil"/>
          <w:bottom w:val="nil"/>
          <w:right w:val="nil"/>
          <w:between w:val="nil"/>
        </w:pBdr>
        <w:tabs>
          <w:tab w:val="left" w:pos="567"/>
          <w:tab w:val="left" w:pos="851"/>
        </w:tabs>
        <w:jc w:val="center"/>
        <w:rPr>
          <w:b/>
          <w:caps/>
          <w:szCs w:val="24"/>
        </w:rPr>
      </w:pPr>
    </w:p>
    <w:p w14:paraId="2C18BE56" w14:textId="77777777" w:rsidR="00B767F3" w:rsidRDefault="00DD7479">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4C4AC062" w14:textId="77777777" w:rsidR="00B767F3" w:rsidRDefault="00B767F3">
      <w:pPr>
        <w:widowControl w:val="0"/>
        <w:pBdr>
          <w:top w:val="nil"/>
          <w:left w:val="nil"/>
          <w:bottom w:val="nil"/>
          <w:right w:val="nil"/>
          <w:between w:val="nil"/>
        </w:pBdr>
        <w:tabs>
          <w:tab w:val="left" w:pos="567"/>
          <w:tab w:val="left" w:pos="851"/>
        </w:tabs>
        <w:jc w:val="center"/>
        <w:rPr>
          <w:b/>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B767F3" w14:paraId="079717A4" w14:textId="77777777">
        <w:tc>
          <w:tcPr>
            <w:tcW w:w="2448" w:type="dxa"/>
          </w:tcPr>
          <w:p w14:paraId="24BA92D1" w14:textId="77777777" w:rsidR="00B767F3" w:rsidRDefault="00DD7479">
            <w:pPr>
              <w:jc w:val="both"/>
              <w:rPr>
                <w:b/>
                <w:bCs/>
                <w:kern w:val="2"/>
                <w:szCs w:val="24"/>
              </w:rPr>
            </w:pPr>
            <w:r>
              <w:rPr>
                <w:b/>
                <w:bCs/>
                <w:kern w:val="2"/>
                <w:szCs w:val="24"/>
              </w:rPr>
              <w:t>Sutarties pavadinimas</w:t>
            </w:r>
          </w:p>
        </w:tc>
        <w:tc>
          <w:tcPr>
            <w:tcW w:w="7110" w:type="dxa"/>
            <w:gridSpan w:val="3"/>
          </w:tcPr>
          <w:p w14:paraId="249F1FE3" w14:textId="5DF0C286" w:rsidR="00B767F3" w:rsidRDefault="009E7774">
            <w:pPr>
              <w:jc w:val="both"/>
              <w:rPr>
                <w:kern w:val="2"/>
                <w:szCs w:val="24"/>
              </w:rPr>
            </w:pPr>
            <w:r>
              <w:rPr>
                <w:kern w:val="2"/>
                <w:szCs w:val="24"/>
              </w:rPr>
              <w:t>Degalai: dyzelinas, benzinas</w:t>
            </w:r>
          </w:p>
        </w:tc>
      </w:tr>
      <w:tr w:rsidR="00B767F3" w14:paraId="56375B6F" w14:textId="77777777">
        <w:tc>
          <w:tcPr>
            <w:tcW w:w="2448" w:type="dxa"/>
          </w:tcPr>
          <w:p w14:paraId="4A72AFB1" w14:textId="77777777" w:rsidR="00B767F3" w:rsidRDefault="00DD7479">
            <w:pPr>
              <w:jc w:val="both"/>
              <w:rPr>
                <w:b/>
                <w:bCs/>
                <w:kern w:val="2"/>
                <w:szCs w:val="24"/>
              </w:rPr>
            </w:pPr>
            <w:r>
              <w:rPr>
                <w:b/>
                <w:bCs/>
                <w:kern w:val="2"/>
                <w:szCs w:val="24"/>
              </w:rPr>
              <w:t>Sutarties data</w:t>
            </w:r>
          </w:p>
        </w:tc>
        <w:tc>
          <w:tcPr>
            <w:tcW w:w="2177" w:type="dxa"/>
          </w:tcPr>
          <w:p w14:paraId="2CCAED39" w14:textId="4E03CA7E" w:rsidR="00B767F3" w:rsidRDefault="00B42F4A" w:rsidP="009E7774">
            <w:pPr>
              <w:jc w:val="both"/>
              <w:rPr>
                <w:kern w:val="2"/>
                <w:szCs w:val="24"/>
              </w:rPr>
            </w:pPr>
            <w:r>
              <w:rPr>
                <w:kern w:val="2"/>
                <w:szCs w:val="24"/>
              </w:rPr>
              <w:t>202</w:t>
            </w:r>
            <w:r w:rsidR="009E7774">
              <w:rPr>
                <w:kern w:val="2"/>
                <w:szCs w:val="24"/>
              </w:rPr>
              <w:t>6-07</w:t>
            </w:r>
            <w:r>
              <w:rPr>
                <w:kern w:val="2"/>
                <w:szCs w:val="24"/>
              </w:rPr>
              <w:t>-</w:t>
            </w:r>
          </w:p>
        </w:tc>
        <w:tc>
          <w:tcPr>
            <w:tcW w:w="2362" w:type="dxa"/>
          </w:tcPr>
          <w:p w14:paraId="7FFB67F7" w14:textId="77777777" w:rsidR="00B767F3" w:rsidRDefault="00DD7479">
            <w:pPr>
              <w:jc w:val="both"/>
              <w:rPr>
                <w:b/>
                <w:bCs/>
                <w:kern w:val="2"/>
                <w:szCs w:val="24"/>
              </w:rPr>
            </w:pPr>
            <w:r>
              <w:rPr>
                <w:b/>
                <w:bCs/>
                <w:kern w:val="2"/>
                <w:szCs w:val="24"/>
              </w:rPr>
              <w:t>Sutarties numeris</w:t>
            </w:r>
          </w:p>
        </w:tc>
        <w:tc>
          <w:tcPr>
            <w:tcW w:w="2571" w:type="dxa"/>
          </w:tcPr>
          <w:p w14:paraId="6AD05AC6" w14:textId="4AA27564" w:rsidR="00B767F3" w:rsidRDefault="00AA1AB6">
            <w:pPr>
              <w:jc w:val="both"/>
              <w:rPr>
                <w:kern w:val="2"/>
                <w:szCs w:val="24"/>
              </w:rPr>
            </w:pPr>
            <w:r>
              <w:rPr>
                <w:kern w:val="2"/>
                <w:szCs w:val="24"/>
              </w:rPr>
              <w:t>A3-</w:t>
            </w:r>
          </w:p>
        </w:tc>
      </w:tr>
    </w:tbl>
    <w:p w14:paraId="24BB94C2" w14:textId="77777777" w:rsidR="00B767F3" w:rsidRDefault="00B767F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767F3" w14:paraId="6C5DC4DA" w14:textId="77777777">
        <w:tc>
          <w:tcPr>
            <w:tcW w:w="9558" w:type="dxa"/>
            <w:gridSpan w:val="3"/>
          </w:tcPr>
          <w:p w14:paraId="4B468B60" w14:textId="77777777" w:rsidR="00B767F3" w:rsidRDefault="00DD7479">
            <w:pPr>
              <w:jc w:val="center"/>
              <w:rPr>
                <w:b/>
                <w:bCs/>
                <w:kern w:val="2"/>
                <w:szCs w:val="24"/>
              </w:rPr>
            </w:pPr>
            <w:r>
              <w:rPr>
                <w:b/>
                <w:bCs/>
                <w:kern w:val="2"/>
                <w:szCs w:val="24"/>
              </w:rPr>
              <w:t>1. SUTARTIES ŠALYS</w:t>
            </w:r>
          </w:p>
        </w:tc>
      </w:tr>
      <w:tr w:rsidR="00B767F3" w14:paraId="3344BE00" w14:textId="77777777">
        <w:tc>
          <w:tcPr>
            <w:tcW w:w="2808" w:type="dxa"/>
            <w:vMerge w:val="restart"/>
          </w:tcPr>
          <w:p w14:paraId="6455DD5F" w14:textId="77777777" w:rsidR="00B767F3" w:rsidRDefault="00B767F3">
            <w:pPr>
              <w:jc w:val="center"/>
              <w:rPr>
                <w:b/>
                <w:bCs/>
                <w:kern w:val="2"/>
                <w:szCs w:val="24"/>
              </w:rPr>
            </w:pPr>
          </w:p>
          <w:p w14:paraId="4D1A8138" w14:textId="77777777" w:rsidR="00B767F3" w:rsidRDefault="00B767F3">
            <w:pPr>
              <w:jc w:val="center"/>
              <w:rPr>
                <w:b/>
                <w:bCs/>
                <w:kern w:val="2"/>
                <w:szCs w:val="24"/>
              </w:rPr>
            </w:pPr>
          </w:p>
          <w:p w14:paraId="0CDC16EA" w14:textId="77777777" w:rsidR="00B767F3" w:rsidRDefault="00B767F3">
            <w:pPr>
              <w:jc w:val="center"/>
              <w:rPr>
                <w:b/>
                <w:bCs/>
                <w:kern w:val="2"/>
                <w:szCs w:val="24"/>
              </w:rPr>
            </w:pPr>
          </w:p>
          <w:p w14:paraId="7267D31D" w14:textId="77777777" w:rsidR="00B767F3" w:rsidRDefault="00B767F3">
            <w:pPr>
              <w:rPr>
                <w:b/>
                <w:bCs/>
                <w:kern w:val="2"/>
                <w:szCs w:val="24"/>
              </w:rPr>
            </w:pPr>
          </w:p>
          <w:p w14:paraId="141B0403" w14:textId="77777777" w:rsidR="00B767F3" w:rsidRDefault="00DD7479">
            <w:pPr>
              <w:rPr>
                <w:b/>
                <w:bCs/>
                <w:kern w:val="2"/>
                <w:szCs w:val="24"/>
              </w:rPr>
            </w:pPr>
            <w:r>
              <w:rPr>
                <w:b/>
                <w:bCs/>
                <w:kern w:val="2"/>
                <w:szCs w:val="24"/>
              </w:rPr>
              <w:t>1.1. Pirkėjas</w:t>
            </w:r>
          </w:p>
        </w:tc>
        <w:tc>
          <w:tcPr>
            <w:tcW w:w="3240" w:type="dxa"/>
          </w:tcPr>
          <w:p w14:paraId="6B759FF5" w14:textId="77777777" w:rsidR="00B767F3" w:rsidRDefault="00DD7479">
            <w:pPr>
              <w:rPr>
                <w:kern w:val="2"/>
                <w:szCs w:val="24"/>
              </w:rPr>
            </w:pPr>
            <w:r>
              <w:rPr>
                <w:kern w:val="2"/>
                <w:szCs w:val="24"/>
              </w:rPr>
              <w:t>1.1.1. Pavadinimas</w:t>
            </w:r>
          </w:p>
        </w:tc>
        <w:tc>
          <w:tcPr>
            <w:tcW w:w="3510" w:type="dxa"/>
          </w:tcPr>
          <w:p w14:paraId="1A86750A" w14:textId="50779F07" w:rsidR="00B767F3" w:rsidRDefault="00DE591C" w:rsidP="007B1527">
            <w:pPr>
              <w:jc w:val="both"/>
              <w:rPr>
                <w:kern w:val="2"/>
                <w:szCs w:val="24"/>
              </w:rPr>
            </w:pPr>
            <w:r>
              <w:rPr>
                <w:kern w:val="2"/>
                <w:szCs w:val="24"/>
              </w:rPr>
              <w:t xml:space="preserve">Pagėgių sav. Vilkyškių </w:t>
            </w:r>
            <w:proofErr w:type="spellStart"/>
            <w:r>
              <w:rPr>
                <w:kern w:val="2"/>
                <w:szCs w:val="24"/>
              </w:rPr>
              <w:t>Johaneso</w:t>
            </w:r>
            <w:proofErr w:type="spellEnd"/>
            <w:r>
              <w:rPr>
                <w:kern w:val="2"/>
                <w:szCs w:val="24"/>
              </w:rPr>
              <w:t xml:space="preserve"> </w:t>
            </w:r>
            <w:proofErr w:type="spellStart"/>
            <w:r>
              <w:rPr>
                <w:kern w:val="2"/>
                <w:szCs w:val="24"/>
              </w:rPr>
              <w:t>Bobrovskio</w:t>
            </w:r>
            <w:proofErr w:type="spellEnd"/>
            <w:r>
              <w:rPr>
                <w:kern w:val="2"/>
                <w:szCs w:val="24"/>
              </w:rPr>
              <w:t xml:space="preserve"> gimnazija</w:t>
            </w:r>
          </w:p>
        </w:tc>
      </w:tr>
      <w:tr w:rsidR="00B767F3" w14:paraId="3C548A23" w14:textId="77777777">
        <w:tc>
          <w:tcPr>
            <w:tcW w:w="2808" w:type="dxa"/>
            <w:vMerge/>
          </w:tcPr>
          <w:p w14:paraId="6F39D6C5" w14:textId="77777777" w:rsidR="00B767F3" w:rsidRDefault="00B767F3">
            <w:pPr>
              <w:rPr>
                <w:kern w:val="2"/>
                <w:szCs w:val="24"/>
              </w:rPr>
            </w:pPr>
          </w:p>
        </w:tc>
        <w:tc>
          <w:tcPr>
            <w:tcW w:w="3240" w:type="dxa"/>
          </w:tcPr>
          <w:p w14:paraId="18F13C6E" w14:textId="77777777" w:rsidR="00B767F3" w:rsidRDefault="00DD7479">
            <w:pPr>
              <w:rPr>
                <w:kern w:val="2"/>
                <w:szCs w:val="24"/>
              </w:rPr>
            </w:pPr>
            <w:r>
              <w:rPr>
                <w:kern w:val="2"/>
                <w:szCs w:val="24"/>
              </w:rPr>
              <w:t>1.1.2. Juridinio asmens kodas</w:t>
            </w:r>
          </w:p>
        </w:tc>
        <w:tc>
          <w:tcPr>
            <w:tcW w:w="3510" w:type="dxa"/>
          </w:tcPr>
          <w:p w14:paraId="79A7FAFC" w14:textId="7CAF80A7" w:rsidR="00B767F3" w:rsidRDefault="00753601" w:rsidP="007B1527">
            <w:pPr>
              <w:jc w:val="both"/>
              <w:rPr>
                <w:kern w:val="2"/>
                <w:szCs w:val="24"/>
              </w:rPr>
            </w:pPr>
            <w:r>
              <w:rPr>
                <w:kern w:val="2"/>
                <w:szCs w:val="24"/>
              </w:rPr>
              <w:t>190697888</w:t>
            </w:r>
          </w:p>
        </w:tc>
      </w:tr>
      <w:tr w:rsidR="00B767F3" w14:paraId="7E406A40" w14:textId="77777777">
        <w:tc>
          <w:tcPr>
            <w:tcW w:w="2808" w:type="dxa"/>
            <w:vMerge/>
          </w:tcPr>
          <w:p w14:paraId="12442C78" w14:textId="77777777" w:rsidR="00B767F3" w:rsidRDefault="00B767F3">
            <w:pPr>
              <w:rPr>
                <w:kern w:val="2"/>
                <w:szCs w:val="24"/>
              </w:rPr>
            </w:pPr>
          </w:p>
        </w:tc>
        <w:tc>
          <w:tcPr>
            <w:tcW w:w="3240" w:type="dxa"/>
          </w:tcPr>
          <w:p w14:paraId="5C6AC392" w14:textId="77777777" w:rsidR="00B767F3" w:rsidRDefault="00DD7479">
            <w:pPr>
              <w:rPr>
                <w:kern w:val="2"/>
                <w:szCs w:val="24"/>
              </w:rPr>
            </w:pPr>
            <w:r>
              <w:rPr>
                <w:kern w:val="2"/>
                <w:szCs w:val="24"/>
              </w:rPr>
              <w:t>1.1.3. Adresas</w:t>
            </w:r>
          </w:p>
        </w:tc>
        <w:tc>
          <w:tcPr>
            <w:tcW w:w="3510" w:type="dxa"/>
          </w:tcPr>
          <w:p w14:paraId="06DD98ED" w14:textId="0A927AB2" w:rsidR="00B767F3" w:rsidRDefault="00C7767E" w:rsidP="007B1527">
            <w:pPr>
              <w:jc w:val="both"/>
              <w:rPr>
                <w:kern w:val="2"/>
                <w:szCs w:val="24"/>
              </w:rPr>
            </w:pPr>
            <w:r>
              <w:rPr>
                <w:kern w:val="2"/>
                <w:szCs w:val="24"/>
              </w:rPr>
              <w:t xml:space="preserve">P. </w:t>
            </w:r>
            <w:proofErr w:type="spellStart"/>
            <w:r>
              <w:rPr>
                <w:kern w:val="2"/>
                <w:szCs w:val="24"/>
              </w:rPr>
              <w:t>Lukošaičio</w:t>
            </w:r>
            <w:proofErr w:type="spellEnd"/>
            <w:r>
              <w:rPr>
                <w:kern w:val="2"/>
                <w:szCs w:val="24"/>
              </w:rPr>
              <w:t xml:space="preserve"> g. 18, Vilkyškių mstl., LT-99254, Pagėgių sav.</w:t>
            </w:r>
          </w:p>
        </w:tc>
      </w:tr>
      <w:tr w:rsidR="00B767F3" w14:paraId="3B5E3967" w14:textId="77777777">
        <w:tc>
          <w:tcPr>
            <w:tcW w:w="2808" w:type="dxa"/>
            <w:vMerge/>
          </w:tcPr>
          <w:p w14:paraId="08391543" w14:textId="77777777" w:rsidR="00B767F3" w:rsidRDefault="00B767F3">
            <w:pPr>
              <w:rPr>
                <w:kern w:val="2"/>
                <w:szCs w:val="24"/>
              </w:rPr>
            </w:pPr>
          </w:p>
        </w:tc>
        <w:tc>
          <w:tcPr>
            <w:tcW w:w="3240" w:type="dxa"/>
          </w:tcPr>
          <w:p w14:paraId="10F15022" w14:textId="77777777" w:rsidR="00B767F3" w:rsidRDefault="00DD7479">
            <w:pPr>
              <w:rPr>
                <w:kern w:val="2"/>
                <w:szCs w:val="24"/>
              </w:rPr>
            </w:pPr>
            <w:r>
              <w:rPr>
                <w:kern w:val="2"/>
                <w:szCs w:val="24"/>
              </w:rPr>
              <w:t>1.1.4. PVM mokėtojo kodas</w:t>
            </w:r>
          </w:p>
        </w:tc>
        <w:tc>
          <w:tcPr>
            <w:tcW w:w="3510" w:type="dxa"/>
          </w:tcPr>
          <w:p w14:paraId="149BE2F3" w14:textId="31A91D54" w:rsidR="00B767F3" w:rsidRDefault="00CD78D0" w:rsidP="007B1527">
            <w:pPr>
              <w:jc w:val="both"/>
              <w:rPr>
                <w:kern w:val="2"/>
                <w:szCs w:val="24"/>
              </w:rPr>
            </w:pPr>
            <w:r>
              <w:rPr>
                <w:kern w:val="2"/>
                <w:szCs w:val="24"/>
              </w:rPr>
              <w:t xml:space="preserve">Ne PVM </w:t>
            </w:r>
            <w:r w:rsidR="00353482">
              <w:rPr>
                <w:kern w:val="2"/>
                <w:szCs w:val="24"/>
              </w:rPr>
              <w:t>m</w:t>
            </w:r>
            <w:r>
              <w:rPr>
                <w:kern w:val="2"/>
                <w:szCs w:val="24"/>
              </w:rPr>
              <w:t>okėtojas</w:t>
            </w:r>
          </w:p>
        </w:tc>
      </w:tr>
      <w:tr w:rsidR="00B767F3" w14:paraId="0320FC63" w14:textId="77777777">
        <w:tc>
          <w:tcPr>
            <w:tcW w:w="2808" w:type="dxa"/>
            <w:vMerge/>
          </w:tcPr>
          <w:p w14:paraId="28CCF5F1" w14:textId="77777777" w:rsidR="00B767F3" w:rsidRDefault="00B767F3">
            <w:pPr>
              <w:rPr>
                <w:kern w:val="2"/>
                <w:szCs w:val="24"/>
              </w:rPr>
            </w:pPr>
          </w:p>
        </w:tc>
        <w:tc>
          <w:tcPr>
            <w:tcW w:w="3240" w:type="dxa"/>
          </w:tcPr>
          <w:p w14:paraId="5A03EA01" w14:textId="77777777" w:rsidR="00B767F3" w:rsidRDefault="00DD7479">
            <w:pPr>
              <w:rPr>
                <w:kern w:val="2"/>
                <w:szCs w:val="24"/>
              </w:rPr>
            </w:pPr>
            <w:r>
              <w:rPr>
                <w:kern w:val="2"/>
                <w:szCs w:val="24"/>
              </w:rPr>
              <w:t>1.1.5. Atsiskaitomoji sąskaita</w:t>
            </w:r>
          </w:p>
        </w:tc>
        <w:tc>
          <w:tcPr>
            <w:tcW w:w="3510" w:type="dxa"/>
          </w:tcPr>
          <w:p w14:paraId="6334FED4" w14:textId="31CC753A" w:rsidR="00B767F3" w:rsidRDefault="00CD78D0" w:rsidP="00BD3F22">
            <w:pPr>
              <w:jc w:val="both"/>
              <w:rPr>
                <w:kern w:val="2"/>
                <w:szCs w:val="24"/>
              </w:rPr>
            </w:pPr>
            <w:r>
              <w:rPr>
                <w:kern w:val="2"/>
                <w:szCs w:val="24"/>
              </w:rPr>
              <w:t>LT</w:t>
            </w:r>
            <w:r w:rsidR="00BD3F22">
              <w:rPr>
                <w:kern w:val="2"/>
                <w:szCs w:val="24"/>
              </w:rPr>
              <w:t>577300010002596690</w:t>
            </w:r>
          </w:p>
        </w:tc>
      </w:tr>
      <w:tr w:rsidR="00B767F3" w14:paraId="1FDDE4A8" w14:textId="77777777">
        <w:tc>
          <w:tcPr>
            <w:tcW w:w="2808" w:type="dxa"/>
            <w:vMerge/>
          </w:tcPr>
          <w:p w14:paraId="237F0EA0" w14:textId="77777777" w:rsidR="00B767F3" w:rsidRDefault="00B767F3">
            <w:pPr>
              <w:rPr>
                <w:kern w:val="2"/>
                <w:szCs w:val="24"/>
              </w:rPr>
            </w:pPr>
          </w:p>
        </w:tc>
        <w:tc>
          <w:tcPr>
            <w:tcW w:w="3240" w:type="dxa"/>
          </w:tcPr>
          <w:p w14:paraId="5C60CD7E" w14:textId="77777777" w:rsidR="00B767F3" w:rsidRDefault="00DD7479">
            <w:pPr>
              <w:rPr>
                <w:kern w:val="2"/>
                <w:szCs w:val="24"/>
              </w:rPr>
            </w:pPr>
            <w:r>
              <w:rPr>
                <w:kern w:val="2"/>
                <w:szCs w:val="24"/>
              </w:rPr>
              <w:t>1.1.6. Bankas, banko kodas</w:t>
            </w:r>
          </w:p>
        </w:tc>
        <w:tc>
          <w:tcPr>
            <w:tcW w:w="3510" w:type="dxa"/>
          </w:tcPr>
          <w:p w14:paraId="08B8428E" w14:textId="2E68D887" w:rsidR="00B767F3" w:rsidRDefault="007B1527" w:rsidP="007B1527">
            <w:pPr>
              <w:jc w:val="both"/>
              <w:rPr>
                <w:kern w:val="2"/>
                <w:szCs w:val="24"/>
              </w:rPr>
            </w:pPr>
            <w:r>
              <w:rPr>
                <w:kern w:val="2"/>
                <w:szCs w:val="24"/>
              </w:rPr>
              <w:t>AB Swedbank, 73000</w:t>
            </w:r>
          </w:p>
        </w:tc>
      </w:tr>
      <w:tr w:rsidR="00B767F3" w14:paraId="708A92F3" w14:textId="77777777">
        <w:tc>
          <w:tcPr>
            <w:tcW w:w="2808" w:type="dxa"/>
            <w:vMerge/>
          </w:tcPr>
          <w:p w14:paraId="1E99B4CF" w14:textId="77777777" w:rsidR="00B767F3" w:rsidRDefault="00B767F3">
            <w:pPr>
              <w:rPr>
                <w:kern w:val="2"/>
                <w:szCs w:val="24"/>
              </w:rPr>
            </w:pPr>
          </w:p>
        </w:tc>
        <w:tc>
          <w:tcPr>
            <w:tcW w:w="3240" w:type="dxa"/>
          </w:tcPr>
          <w:p w14:paraId="09BA3062" w14:textId="77777777" w:rsidR="00B767F3" w:rsidRDefault="00DD7479">
            <w:pPr>
              <w:rPr>
                <w:kern w:val="2"/>
                <w:szCs w:val="24"/>
              </w:rPr>
            </w:pPr>
            <w:r>
              <w:rPr>
                <w:kern w:val="2"/>
                <w:szCs w:val="24"/>
              </w:rPr>
              <w:t>1.1.7. Telefonas</w:t>
            </w:r>
          </w:p>
        </w:tc>
        <w:tc>
          <w:tcPr>
            <w:tcW w:w="3510" w:type="dxa"/>
          </w:tcPr>
          <w:p w14:paraId="46DEE882" w14:textId="39BDEFEE" w:rsidR="00B767F3" w:rsidRDefault="007B1527" w:rsidP="00BD3F22">
            <w:pPr>
              <w:jc w:val="both"/>
              <w:rPr>
                <w:kern w:val="2"/>
                <w:szCs w:val="24"/>
              </w:rPr>
            </w:pPr>
            <w:r>
              <w:rPr>
                <w:kern w:val="2"/>
                <w:szCs w:val="24"/>
              </w:rPr>
              <w:t>+370441</w:t>
            </w:r>
            <w:r w:rsidR="00BD3F22">
              <w:rPr>
                <w:kern w:val="2"/>
                <w:szCs w:val="24"/>
              </w:rPr>
              <w:t>55392</w:t>
            </w:r>
          </w:p>
        </w:tc>
      </w:tr>
      <w:tr w:rsidR="00B767F3" w14:paraId="78C537A6" w14:textId="77777777">
        <w:tc>
          <w:tcPr>
            <w:tcW w:w="2808" w:type="dxa"/>
            <w:vMerge/>
          </w:tcPr>
          <w:p w14:paraId="0F34584F" w14:textId="77777777" w:rsidR="00B767F3" w:rsidRDefault="00B767F3">
            <w:pPr>
              <w:rPr>
                <w:kern w:val="2"/>
                <w:szCs w:val="24"/>
              </w:rPr>
            </w:pPr>
          </w:p>
        </w:tc>
        <w:tc>
          <w:tcPr>
            <w:tcW w:w="3240" w:type="dxa"/>
          </w:tcPr>
          <w:p w14:paraId="662C950E" w14:textId="77777777" w:rsidR="00B767F3" w:rsidRDefault="00DD7479">
            <w:pPr>
              <w:rPr>
                <w:kern w:val="2"/>
                <w:szCs w:val="24"/>
              </w:rPr>
            </w:pPr>
            <w:r>
              <w:rPr>
                <w:kern w:val="2"/>
                <w:szCs w:val="24"/>
              </w:rPr>
              <w:t>1.1.8. El. paštas</w:t>
            </w:r>
          </w:p>
        </w:tc>
        <w:tc>
          <w:tcPr>
            <w:tcW w:w="3510" w:type="dxa"/>
          </w:tcPr>
          <w:p w14:paraId="575F296E" w14:textId="6F713DA1" w:rsidR="00B767F3" w:rsidRDefault="00351E1A" w:rsidP="00BD3F22">
            <w:pPr>
              <w:jc w:val="both"/>
              <w:rPr>
                <w:kern w:val="2"/>
                <w:szCs w:val="24"/>
              </w:rPr>
            </w:pPr>
            <w:r>
              <w:rPr>
                <w:kern w:val="2"/>
                <w:szCs w:val="24"/>
              </w:rPr>
              <w:t>v</w:t>
            </w:r>
            <w:r w:rsidR="00BD3F22">
              <w:rPr>
                <w:kern w:val="2"/>
                <w:szCs w:val="24"/>
              </w:rPr>
              <w:t>ilkyskiu.gimnazija</w:t>
            </w:r>
            <w:r w:rsidR="007B1527">
              <w:rPr>
                <w:kern w:val="2"/>
                <w:szCs w:val="24"/>
              </w:rPr>
              <w:t>@</w:t>
            </w:r>
            <w:r w:rsidR="00BD3F22">
              <w:rPr>
                <w:kern w:val="2"/>
                <w:szCs w:val="24"/>
              </w:rPr>
              <w:t>gmail.com</w:t>
            </w:r>
          </w:p>
        </w:tc>
      </w:tr>
      <w:tr w:rsidR="00B767F3" w14:paraId="75BE758F" w14:textId="77777777">
        <w:tc>
          <w:tcPr>
            <w:tcW w:w="2808" w:type="dxa"/>
            <w:vMerge/>
          </w:tcPr>
          <w:p w14:paraId="40F4E194" w14:textId="77777777" w:rsidR="00B767F3" w:rsidRDefault="00B767F3">
            <w:pPr>
              <w:rPr>
                <w:kern w:val="2"/>
                <w:szCs w:val="24"/>
              </w:rPr>
            </w:pPr>
          </w:p>
        </w:tc>
        <w:tc>
          <w:tcPr>
            <w:tcW w:w="3240" w:type="dxa"/>
          </w:tcPr>
          <w:p w14:paraId="0D7EB16D" w14:textId="77777777" w:rsidR="00B767F3" w:rsidRDefault="00DD7479">
            <w:pPr>
              <w:rPr>
                <w:kern w:val="2"/>
                <w:szCs w:val="24"/>
              </w:rPr>
            </w:pPr>
            <w:r>
              <w:rPr>
                <w:kern w:val="2"/>
                <w:szCs w:val="24"/>
              </w:rPr>
              <w:t>1.1.9. Šalies atstovas</w:t>
            </w:r>
          </w:p>
        </w:tc>
        <w:tc>
          <w:tcPr>
            <w:tcW w:w="3510" w:type="dxa"/>
          </w:tcPr>
          <w:p w14:paraId="50696116" w14:textId="7C5CA098" w:rsidR="00B767F3" w:rsidRDefault="00B23D35" w:rsidP="007B1527">
            <w:pPr>
              <w:jc w:val="both"/>
              <w:rPr>
                <w:kern w:val="2"/>
                <w:szCs w:val="24"/>
              </w:rPr>
            </w:pPr>
            <w:r>
              <w:rPr>
                <w:kern w:val="2"/>
                <w:szCs w:val="24"/>
              </w:rPr>
              <w:t xml:space="preserve">Rima </w:t>
            </w:r>
            <w:proofErr w:type="spellStart"/>
            <w:r>
              <w:rPr>
                <w:kern w:val="2"/>
                <w:szCs w:val="24"/>
              </w:rPr>
              <w:t>Auštrienė</w:t>
            </w:r>
            <w:proofErr w:type="spellEnd"/>
          </w:p>
        </w:tc>
      </w:tr>
      <w:tr w:rsidR="00B767F3" w14:paraId="10B903FF" w14:textId="77777777">
        <w:tc>
          <w:tcPr>
            <w:tcW w:w="2808" w:type="dxa"/>
            <w:vMerge/>
          </w:tcPr>
          <w:p w14:paraId="26B0F6B9" w14:textId="77777777" w:rsidR="00B767F3" w:rsidRDefault="00B767F3">
            <w:pPr>
              <w:rPr>
                <w:kern w:val="2"/>
                <w:szCs w:val="24"/>
              </w:rPr>
            </w:pPr>
          </w:p>
        </w:tc>
        <w:tc>
          <w:tcPr>
            <w:tcW w:w="3240" w:type="dxa"/>
          </w:tcPr>
          <w:p w14:paraId="6DF5CFC7" w14:textId="77777777" w:rsidR="00B767F3" w:rsidRDefault="00DD7479">
            <w:pPr>
              <w:rPr>
                <w:kern w:val="2"/>
                <w:szCs w:val="24"/>
              </w:rPr>
            </w:pPr>
            <w:r>
              <w:rPr>
                <w:kern w:val="2"/>
                <w:szCs w:val="24"/>
              </w:rPr>
              <w:t>1.1.10. Atstovavimo pagrindas</w:t>
            </w:r>
          </w:p>
        </w:tc>
        <w:tc>
          <w:tcPr>
            <w:tcW w:w="3510" w:type="dxa"/>
          </w:tcPr>
          <w:p w14:paraId="0A30E475" w14:textId="67C58BE9" w:rsidR="00B767F3" w:rsidRPr="00B513EF" w:rsidRDefault="00566B92" w:rsidP="00B513EF">
            <w:pPr>
              <w:jc w:val="both"/>
              <w:rPr>
                <w:kern w:val="2"/>
                <w:szCs w:val="24"/>
              </w:rPr>
            </w:pPr>
            <w:r w:rsidRPr="00B513EF">
              <w:rPr>
                <w:kern w:val="2"/>
                <w:szCs w:val="24"/>
              </w:rPr>
              <w:t xml:space="preserve">Pagėgių sav. Vilkyškių </w:t>
            </w:r>
            <w:proofErr w:type="spellStart"/>
            <w:r w:rsidRPr="00B513EF">
              <w:rPr>
                <w:kern w:val="2"/>
                <w:szCs w:val="24"/>
              </w:rPr>
              <w:t>Johaneso</w:t>
            </w:r>
            <w:proofErr w:type="spellEnd"/>
            <w:r w:rsidRPr="00B513EF">
              <w:rPr>
                <w:kern w:val="2"/>
                <w:szCs w:val="24"/>
              </w:rPr>
              <w:t xml:space="preserve"> </w:t>
            </w:r>
            <w:proofErr w:type="spellStart"/>
            <w:r w:rsidRPr="00B513EF">
              <w:rPr>
                <w:kern w:val="2"/>
                <w:szCs w:val="24"/>
              </w:rPr>
              <w:t>Bobrovskio</w:t>
            </w:r>
            <w:proofErr w:type="spellEnd"/>
            <w:r w:rsidRPr="00B513EF">
              <w:rPr>
                <w:kern w:val="2"/>
                <w:szCs w:val="24"/>
              </w:rPr>
              <w:t xml:space="preserve"> gimnazijos </w:t>
            </w:r>
            <w:r w:rsidR="007B1527" w:rsidRPr="00B513EF">
              <w:rPr>
                <w:kern w:val="2"/>
                <w:szCs w:val="24"/>
              </w:rPr>
              <w:t xml:space="preserve">nuostatai, patvirtinti Pagėgių savivaldybės tarybos 2024 m. </w:t>
            </w:r>
            <w:r w:rsidR="00323939" w:rsidRPr="00B513EF">
              <w:rPr>
                <w:kern w:val="2"/>
                <w:szCs w:val="24"/>
              </w:rPr>
              <w:t>rugsėjo 26</w:t>
            </w:r>
            <w:r w:rsidR="007B1527" w:rsidRPr="00B513EF">
              <w:rPr>
                <w:kern w:val="2"/>
                <w:szCs w:val="24"/>
              </w:rPr>
              <w:t xml:space="preserve"> d. sprendimu Nr. T-</w:t>
            </w:r>
            <w:r w:rsidR="00323939" w:rsidRPr="00B513EF">
              <w:rPr>
                <w:kern w:val="2"/>
                <w:szCs w:val="24"/>
              </w:rPr>
              <w:t>149</w:t>
            </w:r>
            <w:r w:rsidR="007B1527" w:rsidRPr="00B513EF">
              <w:rPr>
                <w:kern w:val="2"/>
                <w:szCs w:val="24"/>
              </w:rPr>
              <w:t xml:space="preserve"> „</w:t>
            </w:r>
            <w:r w:rsidR="00B513EF" w:rsidRPr="00B513EF">
              <w:rPr>
                <w:color w:val="3A3D3F"/>
                <w:szCs w:val="24"/>
                <w:shd w:val="clear" w:color="auto" w:fill="FFFFFF"/>
              </w:rPr>
              <w:t xml:space="preserve">Dėl Pagėgių sav. Vilkyškių </w:t>
            </w:r>
            <w:proofErr w:type="spellStart"/>
            <w:r w:rsidR="00B513EF" w:rsidRPr="00B513EF">
              <w:rPr>
                <w:color w:val="3A3D3F"/>
                <w:szCs w:val="24"/>
                <w:shd w:val="clear" w:color="auto" w:fill="FFFFFF"/>
              </w:rPr>
              <w:t>Johaneso</w:t>
            </w:r>
            <w:proofErr w:type="spellEnd"/>
            <w:r w:rsidR="00B513EF" w:rsidRPr="00B513EF">
              <w:rPr>
                <w:color w:val="3A3D3F"/>
                <w:szCs w:val="24"/>
                <w:shd w:val="clear" w:color="auto" w:fill="FFFFFF"/>
              </w:rPr>
              <w:t xml:space="preserve"> </w:t>
            </w:r>
            <w:proofErr w:type="spellStart"/>
            <w:r w:rsidR="00B513EF" w:rsidRPr="00B513EF">
              <w:rPr>
                <w:color w:val="3A3D3F"/>
                <w:szCs w:val="24"/>
                <w:shd w:val="clear" w:color="auto" w:fill="FFFFFF"/>
              </w:rPr>
              <w:t>Bobrovskio</w:t>
            </w:r>
            <w:proofErr w:type="spellEnd"/>
            <w:r w:rsidR="00B513EF" w:rsidRPr="00B513EF">
              <w:rPr>
                <w:color w:val="3A3D3F"/>
                <w:szCs w:val="24"/>
                <w:shd w:val="clear" w:color="auto" w:fill="FFFFFF"/>
              </w:rPr>
              <w:t xml:space="preserve"> gimnazijos nuostatų patvirtinimo</w:t>
            </w:r>
            <w:r w:rsidR="007B1527" w:rsidRPr="00B513EF">
              <w:rPr>
                <w:kern w:val="2"/>
                <w:szCs w:val="24"/>
              </w:rPr>
              <w:t>“.</w:t>
            </w:r>
          </w:p>
        </w:tc>
      </w:tr>
      <w:tr w:rsidR="00B767F3" w14:paraId="297540DE" w14:textId="77777777">
        <w:tc>
          <w:tcPr>
            <w:tcW w:w="2808" w:type="dxa"/>
            <w:vMerge w:val="restart"/>
          </w:tcPr>
          <w:p w14:paraId="24DAF68D" w14:textId="77777777" w:rsidR="00B767F3" w:rsidRDefault="00B767F3">
            <w:pPr>
              <w:rPr>
                <w:b/>
                <w:bCs/>
                <w:kern w:val="2"/>
                <w:szCs w:val="24"/>
              </w:rPr>
            </w:pPr>
          </w:p>
          <w:p w14:paraId="7F313970" w14:textId="77777777" w:rsidR="00B767F3" w:rsidRDefault="00B767F3">
            <w:pPr>
              <w:rPr>
                <w:b/>
                <w:bCs/>
                <w:kern w:val="2"/>
                <w:szCs w:val="24"/>
              </w:rPr>
            </w:pPr>
          </w:p>
          <w:p w14:paraId="1E758310" w14:textId="77777777" w:rsidR="00B767F3" w:rsidRDefault="00B767F3">
            <w:pPr>
              <w:rPr>
                <w:b/>
                <w:bCs/>
                <w:color w:val="FF0000"/>
                <w:kern w:val="2"/>
                <w:szCs w:val="24"/>
              </w:rPr>
            </w:pPr>
          </w:p>
          <w:p w14:paraId="1D31BC94" w14:textId="77777777" w:rsidR="00B767F3" w:rsidRDefault="00DD7479">
            <w:pPr>
              <w:rPr>
                <w:b/>
                <w:bCs/>
                <w:kern w:val="2"/>
                <w:szCs w:val="24"/>
              </w:rPr>
            </w:pPr>
            <w:r>
              <w:rPr>
                <w:b/>
                <w:bCs/>
                <w:kern w:val="2"/>
                <w:szCs w:val="24"/>
              </w:rPr>
              <w:t>1.2. Tiekėjas</w:t>
            </w:r>
          </w:p>
          <w:p w14:paraId="181C4359" w14:textId="77777777" w:rsidR="00B767F3" w:rsidRDefault="00DD7479">
            <w:pPr>
              <w:rPr>
                <w:color w:val="0070C0"/>
                <w:kern w:val="2"/>
                <w:szCs w:val="24"/>
              </w:rPr>
            </w:pPr>
            <w:r>
              <w:rPr>
                <w:color w:val="0070C0"/>
                <w:kern w:val="2"/>
                <w:szCs w:val="24"/>
              </w:rPr>
              <w:t>(jei Tiekėjas yra fizinis asmuo, skiltys atitinkamai pakoreguojamos.</w:t>
            </w:r>
          </w:p>
          <w:p w14:paraId="0F506F0C" w14:textId="77777777" w:rsidR="00B767F3" w:rsidRDefault="00DD7479">
            <w:pPr>
              <w:rPr>
                <w:color w:val="0070C0"/>
                <w:kern w:val="2"/>
                <w:szCs w:val="24"/>
              </w:rPr>
            </w:pPr>
            <w:r>
              <w:rPr>
                <w:color w:val="0070C0"/>
                <w:kern w:val="2"/>
                <w:szCs w:val="24"/>
              </w:rPr>
              <w:t>Jei Tiekėjas yra tiekėjų grupė, skiltys pildomos įterpiant kiekvieno grupės nario informaciją)</w:t>
            </w:r>
          </w:p>
          <w:p w14:paraId="1BC0DE4D" w14:textId="77777777" w:rsidR="00B767F3" w:rsidRDefault="00B767F3">
            <w:pPr>
              <w:rPr>
                <w:color w:val="0070C0"/>
                <w:kern w:val="2"/>
                <w:szCs w:val="24"/>
              </w:rPr>
            </w:pPr>
          </w:p>
          <w:p w14:paraId="511CF9A0" w14:textId="77777777" w:rsidR="00B767F3" w:rsidRDefault="00B767F3">
            <w:pPr>
              <w:rPr>
                <w:b/>
                <w:bCs/>
                <w:kern w:val="2"/>
                <w:szCs w:val="24"/>
              </w:rPr>
            </w:pPr>
          </w:p>
        </w:tc>
        <w:tc>
          <w:tcPr>
            <w:tcW w:w="3240" w:type="dxa"/>
          </w:tcPr>
          <w:p w14:paraId="5FA15E2B" w14:textId="77777777" w:rsidR="00B767F3" w:rsidRDefault="00DD7479">
            <w:pPr>
              <w:rPr>
                <w:kern w:val="2"/>
                <w:szCs w:val="24"/>
              </w:rPr>
            </w:pPr>
            <w:r>
              <w:rPr>
                <w:kern w:val="2"/>
                <w:szCs w:val="24"/>
              </w:rPr>
              <w:t>1.2.1. Pavadinimas</w:t>
            </w:r>
          </w:p>
        </w:tc>
        <w:tc>
          <w:tcPr>
            <w:tcW w:w="3510" w:type="dxa"/>
          </w:tcPr>
          <w:p w14:paraId="4CA678CD" w14:textId="77777777" w:rsidR="00B767F3" w:rsidRPr="00B513EF" w:rsidRDefault="00B767F3" w:rsidP="00B513EF">
            <w:pPr>
              <w:jc w:val="both"/>
              <w:rPr>
                <w:kern w:val="2"/>
                <w:szCs w:val="24"/>
              </w:rPr>
            </w:pPr>
          </w:p>
        </w:tc>
      </w:tr>
      <w:tr w:rsidR="00B767F3" w14:paraId="5A1F4414" w14:textId="77777777">
        <w:tc>
          <w:tcPr>
            <w:tcW w:w="2808" w:type="dxa"/>
            <w:vMerge/>
          </w:tcPr>
          <w:p w14:paraId="124649CF" w14:textId="77777777" w:rsidR="00B767F3" w:rsidRDefault="00B767F3">
            <w:pPr>
              <w:rPr>
                <w:b/>
                <w:bCs/>
                <w:kern w:val="2"/>
                <w:szCs w:val="24"/>
              </w:rPr>
            </w:pPr>
          </w:p>
        </w:tc>
        <w:tc>
          <w:tcPr>
            <w:tcW w:w="3240" w:type="dxa"/>
          </w:tcPr>
          <w:p w14:paraId="2D8A56C7" w14:textId="77777777" w:rsidR="00B767F3" w:rsidRDefault="00DD7479">
            <w:pPr>
              <w:rPr>
                <w:kern w:val="2"/>
                <w:szCs w:val="24"/>
              </w:rPr>
            </w:pPr>
            <w:r>
              <w:rPr>
                <w:kern w:val="2"/>
                <w:szCs w:val="24"/>
              </w:rPr>
              <w:t>1.2.2. Juridinio asmens kodas</w:t>
            </w:r>
          </w:p>
        </w:tc>
        <w:tc>
          <w:tcPr>
            <w:tcW w:w="3510" w:type="dxa"/>
          </w:tcPr>
          <w:p w14:paraId="2F2FDC32" w14:textId="77777777" w:rsidR="00B767F3" w:rsidRDefault="00B767F3">
            <w:pPr>
              <w:jc w:val="center"/>
              <w:rPr>
                <w:kern w:val="2"/>
                <w:szCs w:val="24"/>
              </w:rPr>
            </w:pPr>
          </w:p>
        </w:tc>
      </w:tr>
      <w:tr w:rsidR="00B767F3" w14:paraId="677DD19F" w14:textId="77777777">
        <w:tc>
          <w:tcPr>
            <w:tcW w:w="2808" w:type="dxa"/>
            <w:vMerge/>
          </w:tcPr>
          <w:p w14:paraId="7C838BE7" w14:textId="77777777" w:rsidR="00B767F3" w:rsidRDefault="00B767F3">
            <w:pPr>
              <w:rPr>
                <w:b/>
                <w:bCs/>
                <w:kern w:val="2"/>
                <w:szCs w:val="24"/>
              </w:rPr>
            </w:pPr>
          </w:p>
        </w:tc>
        <w:tc>
          <w:tcPr>
            <w:tcW w:w="3240" w:type="dxa"/>
          </w:tcPr>
          <w:p w14:paraId="5D9B188C" w14:textId="77777777" w:rsidR="00B767F3" w:rsidRDefault="00DD7479">
            <w:pPr>
              <w:rPr>
                <w:kern w:val="2"/>
                <w:szCs w:val="24"/>
              </w:rPr>
            </w:pPr>
            <w:r>
              <w:rPr>
                <w:kern w:val="2"/>
                <w:szCs w:val="24"/>
              </w:rPr>
              <w:t>1.2.3. Adresas</w:t>
            </w:r>
          </w:p>
        </w:tc>
        <w:tc>
          <w:tcPr>
            <w:tcW w:w="3510" w:type="dxa"/>
          </w:tcPr>
          <w:p w14:paraId="2209A7F9" w14:textId="77777777" w:rsidR="00B767F3" w:rsidRDefault="00B767F3">
            <w:pPr>
              <w:jc w:val="center"/>
              <w:rPr>
                <w:kern w:val="2"/>
                <w:szCs w:val="24"/>
              </w:rPr>
            </w:pPr>
          </w:p>
        </w:tc>
      </w:tr>
      <w:tr w:rsidR="00B767F3" w14:paraId="6997CCAA" w14:textId="77777777">
        <w:tc>
          <w:tcPr>
            <w:tcW w:w="2808" w:type="dxa"/>
            <w:vMerge/>
          </w:tcPr>
          <w:p w14:paraId="60DFBC9E" w14:textId="77777777" w:rsidR="00B767F3" w:rsidRDefault="00B767F3">
            <w:pPr>
              <w:rPr>
                <w:b/>
                <w:bCs/>
                <w:kern w:val="2"/>
                <w:szCs w:val="24"/>
              </w:rPr>
            </w:pPr>
          </w:p>
        </w:tc>
        <w:tc>
          <w:tcPr>
            <w:tcW w:w="3240" w:type="dxa"/>
          </w:tcPr>
          <w:p w14:paraId="0253DCE8" w14:textId="77777777" w:rsidR="00B767F3" w:rsidRDefault="00DD7479">
            <w:pPr>
              <w:rPr>
                <w:kern w:val="2"/>
                <w:szCs w:val="24"/>
              </w:rPr>
            </w:pPr>
            <w:r>
              <w:rPr>
                <w:kern w:val="2"/>
                <w:szCs w:val="24"/>
              </w:rPr>
              <w:t>1.2.4. PVM mokėtojo kodas</w:t>
            </w:r>
          </w:p>
        </w:tc>
        <w:tc>
          <w:tcPr>
            <w:tcW w:w="3510" w:type="dxa"/>
          </w:tcPr>
          <w:p w14:paraId="664E6C26" w14:textId="77777777" w:rsidR="00B767F3" w:rsidRDefault="00B767F3">
            <w:pPr>
              <w:jc w:val="center"/>
              <w:rPr>
                <w:kern w:val="2"/>
                <w:szCs w:val="24"/>
              </w:rPr>
            </w:pPr>
          </w:p>
        </w:tc>
      </w:tr>
      <w:tr w:rsidR="00B767F3" w14:paraId="56511B3F" w14:textId="77777777">
        <w:tc>
          <w:tcPr>
            <w:tcW w:w="2808" w:type="dxa"/>
            <w:vMerge/>
          </w:tcPr>
          <w:p w14:paraId="7F9384F3" w14:textId="77777777" w:rsidR="00B767F3" w:rsidRDefault="00B767F3">
            <w:pPr>
              <w:rPr>
                <w:b/>
                <w:bCs/>
                <w:kern w:val="2"/>
                <w:szCs w:val="24"/>
              </w:rPr>
            </w:pPr>
          </w:p>
        </w:tc>
        <w:tc>
          <w:tcPr>
            <w:tcW w:w="3240" w:type="dxa"/>
          </w:tcPr>
          <w:p w14:paraId="59604D65" w14:textId="77777777" w:rsidR="00B767F3" w:rsidRDefault="00DD7479">
            <w:pPr>
              <w:rPr>
                <w:kern w:val="2"/>
                <w:szCs w:val="24"/>
              </w:rPr>
            </w:pPr>
            <w:r>
              <w:rPr>
                <w:kern w:val="2"/>
                <w:szCs w:val="24"/>
              </w:rPr>
              <w:t>1.2.5. Atsiskaitomoji sąskaita</w:t>
            </w:r>
          </w:p>
        </w:tc>
        <w:tc>
          <w:tcPr>
            <w:tcW w:w="3510" w:type="dxa"/>
          </w:tcPr>
          <w:p w14:paraId="5E8603EA" w14:textId="77777777" w:rsidR="00B767F3" w:rsidRDefault="00B767F3">
            <w:pPr>
              <w:jc w:val="center"/>
              <w:rPr>
                <w:kern w:val="2"/>
                <w:szCs w:val="24"/>
              </w:rPr>
            </w:pPr>
          </w:p>
        </w:tc>
      </w:tr>
      <w:tr w:rsidR="00B767F3" w14:paraId="76D25D72" w14:textId="77777777">
        <w:tc>
          <w:tcPr>
            <w:tcW w:w="2808" w:type="dxa"/>
            <w:vMerge/>
          </w:tcPr>
          <w:p w14:paraId="008F27AB" w14:textId="77777777" w:rsidR="00B767F3" w:rsidRDefault="00B767F3">
            <w:pPr>
              <w:rPr>
                <w:b/>
                <w:bCs/>
                <w:kern w:val="2"/>
                <w:szCs w:val="24"/>
              </w:rPr>
            </w:pPr>
          </w:p>
        </w:tc>
        <w:tc>
          <w:tcPr>
            <w:tcW w:w="3240" w:type="dxa"/>
          </w:tcPr>
          <w:p w14:paraId="0EF16E31" w14:textId="77777777" w:rsidR="00B767F3" w:rsidRDefault="00DD7479">
            <w:pPr>
              <w:rPr>
                <w:kern w:val="2"/>
                <w:szCs w:val="24"/>
              </w:rPr>
            </w:pPr>
            <w:r>
              <w:rPr>
                <w:kern w:val="2"/>
                <w:szCs w:val="24"/>
              </w:rPr>
              <w:t>1.2.6. Bankas, banko kodas</w:t>
            </w:r>
          </w:p>
        </w:tc>
        <w:tc>
          <w:tcPr>
            <w:tcW w:w="3510" w:type="dxa"/>
          </w:tcPr>
          <w:p w14:paraId="5F1D0193" w14:textId="77777777" w:rsidR="00B767F3" w:rsidRDefault="00B767F3">
            <w:pPr>
              <w:jc w:val="center"/>
              <w:rPr>
                <w:kern w:val="2"/>
                <w:szCs w:val="24"/>
              </w:rPr>
            </w:pPr>
          </w:p>
        </w:tc>
      </w:tr>
      <w:tr w:rsidR="00B767F3" w14:paraId="76CF2E45" w14:textId="77777777">
        <w:tc>
          <w:tcPr>
            <w:tcW w:w="2808" w:type="dxa"/>
            <w:vMerge/>
          </w:tcPr>
          <w:p w14:paraId="7F57DC4A" w14:textId="77777777" w:rsidR="00B767F3" w:rsidRDefault="00B767F3">
            <w:pPr>
              <w:rPr>
                <w:b/>
                <w:bCs/>
                <w:kern w:val="2"/>
                <w:szCs w:val="24"/>
              </w:rPr>
            </w:pPr>
          </w:p>
        </w:tc>
        <w:tc>
          <w:tcPr>
            <w:tcW w:w="3240" w:type="dxa"/>
          </w:tcPr>
          <w:p w14:paraId="68AB0914" w14:textId="77777777" w:rsidR="00B767F3" w:rsidRDefault="00DD7479">
            <w:pPr>
              <w:rPr>
                <w:kern w:val="2"/>
                <w:szCs w:val="24"/>
              </w:rPr>
            </w:pPr>
            <w:r>
              <w:rPr>
                <w:kern w:val="2"/>
                <w:szCs w:val="24"/>
              </w:rPr>
              <w:t>1.2.7. Telefonas</w:t>
            </w:r>
          </w:p>
        </w:tc>
        <w:tc>
          <w:tcPr>
            <w:tcW w:w="3510" w:type="dxa"/>
          </w:tcPr>
          <w:p w14:paraId="04882A66" w14:textId="77777777" w:rsidR="00B767F3" w:rsidRDefault="00B767F3">
            <w:pPr>
              <w:jc w:val="center"/>
              <w:rPr>
                <w:kern w:val="2"/>
                <w:szCs w:val="24"/>
              </w:rPr>
            </w:pPr>
          </w:p>
        </w:tc>
      </w:tr>
      <w:tr w:rsidR="00B767F3" w14:paraId="269EEE8D" w14:textId="77777777">
        <w:tc>
          <w:tcPr>
            <w:tcW w:w="2808" w:type="dxa"/>
            <w:vMerge/>
          </w:tcPr>
          <w:p w14:paraId="052EF525" w14:textId="77777777" w:rsidR="00B767F3" w:rsidRDefault="00B767F3">
            <w:pPr>
              <w:rPr>
                <w:b/>
                <w:bCs/>
                <w:kern w:val="2"/>
                <w:szCs w:val="24"/>
              </w:rPr>
            </w:pPr>
          </w:p>
        </w:tc>
        <w:tc>
          <w:tcPr>
            <w:tcW w:w="3240" w:type="dxa"/>
          </w:tcPr>
          <w:p w14:paraId="757F4B74" w14:textId="77777777" w:rsidR="00B767F3" w:rsidRDefault="00DD7479">
            <w:pPr>
              <w:rPr>
                <w:kern w:val="2"/>
                <w:szCs w:val="24"/>
              </w:rPr>
            </w:pPr>
            <w:r>
              <w:rPr>
                <w:kern w:val="2"/>
                <w:szCs w:val="24"/>
              </w:rPr>
              <w:t>1.2.8. El. paštas</w:t>
            </w:r>
          </w:p>
        </w:tc>
        <w:tc>
          <w:tcPr>
            <w:tcW w:w="3510" w:type="dxa"/>
          </w:tcPr>
          <w:p w14:paraId="2F7E9821" w14:textId="77777777" w:rsidR="00B767F3" w:rsidRDefault="00B767F3">
            <w:pPr>
              <w:jc w:val="center"/>
              <w:rPr>
                <w:kern w:val="2"/>
                <w:szCs w:val="24"/>
              </w:rPr>
            </w:pPr>
          </w:p>
        </w:tc>
      </w:tr>
      <w:tr w:rsidR="00B767F3" w14:paraId="0CC1CDFC" w14:textId="77777777">
        <w:tc>
          <w:tcPr>
            <w:tcW w:w="2808" w:type="dxa"/>
            <w:vMerge/>
          </w:tcPr>
          <w:p w14:paraId="3A32526B" w14:textId="77777777" w:rsidR="00B767F3" w:rsidRDefault="00B767F3">
            <w:pPr>
              <w:rPr>
                <w:b/>
                <w:bCs/>
                <w:kern w:val="2"/>
                <w:szCs w:val="24"/>
              </w:rPr>
            </w:pPr>
          </w:p>
        </w:tc>
        <w:tc>
          <w:tcPr>
            <w:tcW w:w="3240" w:type="dxa"/>
          </w:tcPr>
          <w:p w14:paraId="37909961" w14:textId="77777777" w:rsidR="00B767F3" w:rsidRDefault="00DD7479">
            <w:pPr>
              <w:rPr>
                <w:kern w:val="2"/>
                <w:szCs w:val="24"/>
              </w:rPr>
            </w:pPr>
            <w:r>
              <w:rPr>
                <w:kern w:val="2"/>
                <w:szCs w:val="24"/>
              </w:rPr>
              <w:t>1.2.9. Šalies atstovas</w:t>
            </w:r>
          </w:p>
        </w:tc>
        <w:tc>
          <w:tcPr>
            <w:tcW w:w="3510" w:type="dxa"/>
          </w:tcPr>
          <w:p w14:paraId="4158F528" w14:textId="77777777" w:rsidR="00B767F3" w:rsidRDefault="00B767F3">
            <w:pPr>
              <w:jc w:val="center"/>
              <w:rPr>
                <w:kern w:val="2"/>
                <w:szCs w:val="24"/>
              </w:rPr>
            </w:pPr>
          </w:p>
        </w:tc>
      </w:tr>
      <w:tr w:rsidR="00B767F3" w14:paraId="5CEC3529" w14:textId="77777777">
        <w:tc>
          <w:tcPr>
            <w:tcW w:w="2808" w:type="dxa"/>
            <w:vMerge/>
          </w:tcPr>
          <w:p w14:paraId="0207F6D8" w14:textId="77777777" w:rsidR="00B767F3" w:rsidRDefault="00B767F3">
            <w:pPr>
              <w:rPr>
                <w:b/>
                <w:bCs/>
                <w:kern w:val="2"/>
                <w:szCs w:val="24"/>
              </w:rPr>
            </w:pPr>
          </w:p>
        </w:tc>
        <w:tc>
          <w:tcPr>
            <w:tcW w:w="3240" w:type="dxa"/>
          </w:tcPr>
          <w:p w14:paraId="06957C16" w14:textId="77777777" w:rsidR="00B767F3" w:rsidRDefault="00DD7479">
            <w:pPr>
              <w:rPr>
                <w:kern w:val="2"/>
                <w:szCs w:val="24"/>
              </w:rPr>
            </w:pPr>
            <w:r>
              <w:rPr>
                <w:kern w:val="2"/>
                <w:szCs w:val="24"/>
              </w:rPr>
              <w:t>1.2.10. Atstovavimo pagrindas</w:t>
            </w:r>
          </w:p>
        </w:tc>
        <w:tc>
          <w:tcPr>
            <w:tcW w:w="3510" w:type="dxa"/>
          </w:tcPr>
          <w:p w14:paraId="2FC613A4" w14:textId="77777777" w:rsidR="00B767F3" w:rsidRDefault="00B767F3">
            <w:pPr>
              <w:jc w:val="center"/>
              <w:rPr>
                <w:kern w:val="2"/>
                <w:szCs w:val="24"/>
              </w:rPr>
            </w:pPr>
          </w:p>
        </w:tc>
      </w:tr>
    </w:tbl>
    <w:p w14:paraId="6CC0587F" w14:textId="77777777" w:rsidR="00B767F3" w:rsidRDefault="00B767F3">
      <w:pPr>
        <w:jc w:val="both"/>
        <w:rPr>
          <w:szCs w:val="24"/>
        </w:rPr>
      </w:pPr>
    </w:p>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1"/>
        <w:gridCol w:w="1745"/>
        <w:gridCol w:w="5766"/>
      </w:tblGrid>
      <w:tr w:rsidR="00B767F3" w14:paraId="3EFEA890" w14:textId="77777777" w:rsidTr="00824692">
        <w:trPr>
          <w:trHeight w:val="300"/>
        </w:trPr>
        <w:tc>
          <w:tcPr>
            <w:tcW w:w="9962" w:type="dxa"/>
            <w:gridSpan w:val="3"/>
          </w:tcPr>
          <w:p w14:paraId="2A0FE631" w14:textId="77777777" w:rsidR="00B767F3" w:rsidRDefault="00DD7479">
            <w:pPr>
              <w:jc w:val="center"/>
              <w:rPr>
                <w:b/>
                <w:bCs/>
                <w:kern w:val="2"/>
                <w:szCs w:val="24"/>
              </w:rPr>
            </w:pPr>
            <w:r>
              <w:rPr>
                <w:b/>
                <w:bCs/>
                <w:kern w:val="2"/>
                <w:szCs w:val="24"/>
              </w:rPr>
              <w:t>2. ATSAKINGI ASMENYS</w:t>
            </w:r>
          </w:p>
        </w:tc>
      </w:tr>
      <w:tr w:rsidR="00B767F3" w14:paraId="433A9B5A"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4A957015" w14:textId="77777777" w:rsidR="00B767F3" w:rsidRDefault="00DD7479">
            <w:pPr>
              <w:rPr>
                <w:b/>
                <w:bCs/>
                <w:kern w:val="2"/>
                <w:szCs w:val="24"/>
              </w:rPr>
            </w:pPr>
            <w:r>
              <w:rPr>
                <w:b/>
                <w:bCs/>
                <w:kern w:val="2"/>
                <w:szCs w:val="24"/>
              </w:rPr>
              <w:t>2.1. Pirkėjo kontaktiniai asmenys, atsakingi už Sutarties vykdymą, Prekių priėmimą, Sąskaitų per informacinę sistemą SABIS priėmimą</w:t>
            </w:r>
          </w:p>
        </w:tc>
        <w:tc>
          <w:tcPr>
            <w:tcW w:w="7511" w:type="dxa"/>
            <w:gridSpan w:val="2"/>
            <w:tcBorders>
              <w:top w:val="single" w:sz="4" w:space="0" w:color="auto"/>
              <w:left w:val="single" w:sz="4" w:space="0" w:color="auto"/>
              <w:bottom w:val="single" w:sz="4" w:space="0" w:color="auto"/>
              <w:right w:val="single" w:sz="4" w:space="0" w:color="auto"/>
            </w:tcBorders>
          </w:tcPr>
          <w:p w14:paraId="684FB912" w14:textId="77777777" w:rsidR="00101D89" w:rsidRPr="008026BB" w:rsidRDefault="00101D89" w:rsidP="00101D89">
            <w:pPr>
              <w:jc w:val="both"/>
              <w:rPr>
                <w:rFonts w:eastAsia="Calibri"/>
                <w:szCs w:val="24"/>
              </w:rPr>
            </w:pPr>
            <w:r w:rsidRPr="008026BB">
              <w:rPr>
                <w:rFonts w:eastAsia="Calibri"/>
                <w:szCs w:val="24"/>
              </w:rPr>
              <w:t xml:space="preserve">Sutarties vykdymui – direktorė Rima </w:t>
            </w:r>
            <w:proofErr w:type="spellStart"/>
            <w:r w:rsidRPr="008026BB">
              <w:rPr>
                <w:rFonts w:eastAsia="Calibri"/>
                <w:szCs w:val="24"/>
              </w:rPr>
              <w:t>Auštrienė</w:t>
            </w:r>
            <w:proofErr w:type="spellEnd"/>
            <w:r w:rsidRPr="008026BB">
              <w:rPr>
                <w:rFonts w:eastAsia="Calibri"/>
                <w:szCs w:val="24"/>
              </w:rPr>
              <w:t>;</w:t>
            </w:r>
          </w:p>
          <w:p w14:paraId="61F9B250" w14:textId="557BCBF1" w:rsidR="00B767F3" w:rsidRDefault="00101D89" w:rsidP="00101D89">
            <w:pPr>
              <w:jc w:val="both"/>
              <w:rPr>
                <w:color w:val="4472C4"/>
                <w:kern w:val="2"/>
                <w:szCs w:val="24"/>
              </w:rPr>
            </w:pPr>
            <w:r w:rsidRPr="008026BB">
              <w:rPr>
                <w:rFonts w:eastAsia="Calibri"/>
                <w:szCs w:val="24"/>
              </w:rPr>
              <w:t xml:space="preserve">Sutarties administravimui – </w:t>
            </w:r>
            <w:r w:rsidRPr="008026BB">
              <w:rPr>
                <w:szCs w:val="24"/>
              </w:rPr>
              <w:t xml:space="preserve">Pagėgių sav. Vilkyškių </w:t>
            </w:r>
            <w:proofErr w:type="spellStart"/>
            <w:r w:rsidRPr="008026BB">
              <w:rPr>
                <w:szCs w:val="24"/>
              </w:rPr>
              <w:t>Johaneso</w:t>
            </w:r>
            <w:proofErr w:type="spellEnd"/>
            <w:r w:rsidRPr="008026BB">
              <w:rPr>
                <w:szCs w:val="24"/>
              </w:rPr>
              <w:t xml:space="preserve"> </w:t>
            </w:r>
            <w:proofErr w:type="spellStart"/>
            <w:r w:rsidRPr="008026BB">
              <w:rPr>
                <w:szCs w:val="24"/>
              </w:rPr>
              <w:t>Bobrovskio</w:t>
            </w:r>
            <w:proofErr w:type="spellEnd"/>
            <w:r w:rsidRPr="008026BB">
              <w:rPr>
                <w:szCs w:val="24"/>
              </w:rPr>
              <w:t xml:space="preserve"> gimnazijos direktoriaus pavaduotoja ūkio ir administraciniams reikalams Danguolė </w:t>
            </w:r>
            <w:proofErr w:type="spellStart"/>
            <w:r w:rsidRPr="008026BB">
              <w:rPr>
                <w:szCs w:val="24"/>
              </w:rPr>
              <w:t>Viršilienė</w:t>
            </w:r>
            <w:proofErr w:type="spellEnd"/>
          </w:p>
        </w:tc>
      </w:tr>
      <w:tr w:rsidR="00B767F3" w14:paraId="79A5CFAF"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3A66A1F0" w14:textId="77777777" w:rsidR="00B767F3" w:rsidRDefault="00DD7479">
            <w:pPr>
              <w:rPr>
                <w:b/>
                <w:bCs/>
                <w:kern w:val="2"/>
                <w:szCs w:val="24"/>
              </w:rPr>
            </w:pPr>
            <w:r>
              <w:rPr>
                <w:b/>
                <w:bCs/>
                <w:kern w:val="2"/>
                <w:szCs w:val="24"/>
              </w:rPr>
              <w:t>2.2. Tiekėjo kontaktiniai asmenys, atsakingi už Sutarties vykdymą</w:t>
            </w:r>
          </w:p>
        </w:tc>
        <w:tc>
          <w:tcPr>
            <w:tcW w:w="7511"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Default="00DD7479">
            <w:pPr>
              <w:rPr>
                <w:color w:val="4472C4"/>
                <w:kern w:val="2"/>
                <w:szCs w:val="24"/>
              </w:rPr>
            </w:pPr>
            <w:r>
              <w:rPr>
                <w:color w:val="4472C4"/>
                <w:kern w:val="2"/>
                <w:szCs w:val="24"/>
              </w:rPr>
              <w:t>(nurodyti padalinį / skyrių, pareigas, vardą, pavardę, tel., el. paštą)</w:t>
            </w:r>
          </w:p>
        </w:tc>
      </w:tr>
      <w:tr w:rsidR="00B767F3" w14:paraId="2A3330D6" w14:textId="77777777" w:rsidTr="00824692">
        <w:trPr>
          <w:trHeight w:val="300"/>
        </w:trPr>
        <w:tc>
          <w:tcPr>
            <w:tcW w:w="9962" w:type="dxa"/>
            <w:gridSpan w:val="3"/>
          </w:tcPr>
          <w:p w14:paraId="691D758A" w14:textId="77777777" w:rsidR="00B767F3" w:rsidRDefault="00DD7479">
            <w:pPr>
              <w:jc w:val="center"/>
              <w:rPr>
                <w:b/>
                <w:bCs/>
                <w:kern w:val="2"/>
                <w:szCs w:val="24"/>
              </w:rPr>
            </w:pPr>
            <w:r>
              <w:rPr>
                <w:b/>
                <w:bCs/>
                <w:kern w:val="2"/>
                <w:szCs w:val="24"/>
              </w:rPr>
              <w:t>3. SUTARTIES DALYKAS</w:t>
            </w:r>
          </w:p>
        </w:tc>
      </w:tr>
      <w:tr w:rsidR="00B767F3" w14:paraId="567A614A"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08E54555" w14:textId="77777777" w:rsidR="00B767F3" w:rsidRDefault="00DD7479">
            <w:pPr>
              <w:rPr>
                <w:b/>
                <w:bCs/>
                <w:kern w:val="2"/>
                <w:szCs w:val="24"/>
              </w:rPr>
            </w:pPr>
            <w:r>
              <w:rPr>
                <w:b/>
                <w:bCs/>
                <w:kern w:val="2"/>
                <w:szCs w:val="24"/>
              </w:rPr>
              <w:t xml:space="preserve">3.1. Sutarties dalykas </w:t>
            </w:r>
          </w:p>
        </w:tc>
        <w:tc>
          <w:tcPr>
            <w:tcW w:w="7511" w:type="dxa"/>
            <w:gridSpan w:val="2"/>
            <w:tcBorders>
              <w:top w:val="single" w:sz="4" w:space="0" w:color="auto"/>
              <w:left w:val="single" w:sz="4" w:space="0" w:color="auto"/>
              <w:bottom w:val="single" w:sz="4" w:space="0" w:color="auto"/>
              <w:right w:val="single" w:sz="4" w:space="0" w:color="auto"/>
            </w:tcBorders>
          </w:tcPr>
          <w:p w14:paraId="2D8BB668" w14:textId="3B6C9A03" w:rsidR="00D5510B" w:rsidRDefault="00E22DCB" w:rsidP="00D5510B">
            <w:pPr>
              <w:jc w:val="both"/>
              <w:rPr>
                <w:szCs w:val="24"/>
              </w:rPr>
            </w:pPr>
            <w:r>
              <w:rPr>
                <w:kern w:val="2"/>
                <w:szCs w:val="24"/>
              </w:rPr>
              <w:t>3.1.1.</w:t>
            </w:r>
            <w:r w:rsidR="00DD7479">
              <w:rPr>
                <w:kern w:val="2"/>
                <w:szCs w:val="24"/>
              </w:rPr>
              <w:t>Tiekėjas įsipareigoja Sutartyje numatytomis sąlygomis</w:t>
            </w:r>
            <w:r w:rsidR="00151EB5">
              <w:rPr>
                <w:kern w:val="2"/>
                <w:szCs w:val="24"/>
              </w:rPr>
              <w:t>,</w:t>
            </w:r>
            <w:r w:rsidR="00DD7479">
              <w:rPr>
                <w:kern w:val="2"/>
                <w:szCs w:val="24"/>
              </w:rPr>
              <w:t xml:space="preserve"> </w:t>
            </w:r>
            <w:r w:rsidR="00151EB5" w:rsidRPr="00D36CCB">
              <w:rPr>
                <w:rFonts w:eastAsia="Calibri"/>
                <w:szCs w:val="24"/>
              </w:rPr>
              <w:t xml:space="preserve">laikydamasis teisės aktų reikalavimų ir geriausios praktikos, parduoti </w:t>
            </w:r>
            <w:r w:rsidR="00156AAA">
              <w:rPr>
                <w:rFonts w:eastAsia="Calibri"/>
                <w:szCs w:val="24"/>
              </w:rPr>
              <w:t>Pirkėjui</w:t>
            </w:r>
            <w:r w:rsidR="00151EB5" w:rsidRPr="00D36CCB">
              <w:rPr>
                <w:rFonts w:eastAsia="Calibri"/>
                <w:szCs w:val="24"/>
              </w:rPr>
              <w:t xml:space="preserve"> degalus: </w:t>
            </w:r>
            <w:r w:rsidR="00151EB5" w:rsidRPr="00D36CCB">
              <w:rPr>
                <w:szCs w:val="24"/>
              </w:rPr>
              <w:t>benziną 95</w:t>
            </w:r>
            <w:r w:rsidR="00830670">
              <w:rPr>
                <w:szCs w:val="24"/>
              </w:rPr>
              <w:t>,</w:t>
            </w:r>
            <w:r w:rsidR="00966543">
              <w:rPr>
                <w:szCs w:val="24"/>
              </w:rPr>
              <w:t xml:space="preserve"> dyzeliną</w:t>
            </w:r>
            <w:r w:rsidR="005215E5">
              <w:rPr>
                <w:szCs w:val="24"/>
              </w:rPr>
              <w:t xml:space="preserve">, </w:t>
            </w:r>
            <w:proofErr w:type="spellStart"/>
            <w:r w:rsidR="005215E5">
              <w:rPr>
                <w:szCs w:val="24"/>
              </w:rPr>
              <w:t>Ad</w:t>
            </w:r>
            <w:proofErr w:type="spellEnd"/>
            <w:r w:rsidR="005215E5">
              <w:rPr>
                <w:szCs w:val="24"/>
              </w:rPr>
              <w:t xml:space="preserve"> </w:t>
            </w:r>
            <w:proofErr w:type="spellStart"/>
            <w:r w:rsidR="005215E5">
              <w:rPr>
                <w:szCs w:val="24"/>
              </w:rPr>
              <w:t>blue</w:t>
            </w:r>
            <w:proofErr w:type="spellEnd"/>
            <w:r w:rsidR="00B416EB">
              <w:rPr>
                <w:rFonts w:eastAsia="Calibri"/>
                <w:szCs w:val="24"/>
              </w:rPr>
              <w:t>.</w:t>
            </w:r>
            <w:r w:rsidR="00151EB5" w:rsidRPr="00D36CCB">
              <w:rPr>
                <w:rFonts w:eastAsia="Calibri"/>
                <w:szCs w:val="24"/>
              </w:rPr>
              <w:t xml:space="preserve"> Pardavėjo degalinėse</w:t>
            </w:r>
            <w:r w:rsidR="00151EB5">
              <w:rPr>
                <w:kern w:val="2"/>
                <w:szCs w:val="24"/>
              </w:rPr>
              <w:t xml:space="preserve"> </w:t>
            </w:r>
            <w:r w:rsidR="00DD7479">
              <w:rPr>
                <w:kern w:val="2"/>
                <w:szCs w:val="24"/>
              </w:rPr>
              <w:t>perduoti Pirkėjui Prekes</w:t>
            </w:r>
            <w:r w:rsidR="002D37BE">
              <w:rPr>
                <w:kern w:val="2"/>
                <w:szCs w:val="24"/>
              </w:rPr>
              <w:t xml:space="preserve"> – automobilinius degalus pagal techninėje specifikacijoje pa</w:t>
            </w:r>
            <w:r w:rsidR="000E58C3">
              <w:rPr>
                <w:kern w:val="2"/>
                <w:szCs w:val="24"/>
              </w:rPr>
              <w:t>teiktus kiekius ir reikalavimus</w:t>
            </w:r>
            <w:r w:rsidR="00DD7479">
              <w:rPr>
                <w:color w:val="000000"/>
                <w:kern w:val="2"/>
                <w:szCs w:val="24"/>
              </w:rPr>
              <w:t xml:space="preserve"> (toliau – Prekės).</w:t>
            </w:r>
            <w:r w:rsidR="00B416EB" w:rsidRPr="00D36CCB">
              <w:rPr>
                <w:rFonts w:eastAsia="Calibri"/>
                <w:szCs w:val="24"/>
              </w:rPr>
              <w:t xml:space="preserve"> </w:t>
            </w:r>
            <w:r w:rsidR="00B416EB" w:rsidRPr="00D36CCB">
              <w:rPr>
                <w:szCs w:val="24"/>
              </w:rPr>
              <w:t xml:space="preserve">Preliminarus įsigyti </w:t>
            </w:r>
            <w:r w:rsidR="00830670">
              <w:rPr>
                <w:szCs w:val="24"/>
              </w:rPr>
              <w:t>Prekių</w:t>
            </w:r>
            <w:r w:rsidR="00B416EB" w:rsidRPr="00D36CCB">
              <w:rPr>
                <w:szCs w:val="24"/>
              </w:rPr>
              <w:t xml:space="preserve"> kiekis per Sutarties galiojimo laikotarpį: benzino 95 –</w:t>
            </w:r>
            <w:r w:rsidR="00B819F7">
              <w:rPr>
                <w:szCs w:val="24"/>
              </w:rPr>
              <w:t xml:space="preserve"> apie</w:t>
            </w:r>
            <w:r w:rsidR="00B416EB" w:rsidRPr="00D36CCB">
              <w:rPr>
                <w:szCs w:val="24"/>
              </w:rPr>
              <w:t xml:space="preserve"> </w:t>
            </w:r>
            <w:r w:rsidR="005215E5">
              <w:rPr>
                <w:szCs w:val="24"/>
              </w:rPr>
              <w:t>200</w:t>
            </w:r>
            <w:r w:rsidR="00B416EB" w:rsidRPr="00D36CCB">
              <w:rPr>
                <w:szCs w:val="24"/>
              </w:rPr>
              <w:t xml:space="preserve"> litrų, dyzelino – </w:t>
            </w:r>
            <w:r w:rsidR="00B819F7">
              <w:rPr>
                <w:szCs w:val="24"/>
              </w:rPr>
              <w:t xml:space="preserve">apie </w:t>
            </w:r>
            <w:r w:rsidR="005215E5">
              <w:rPr>
                <w:szCs w:val="24"/>
              </w:rPr>
              <w:t>21</w:t>
            </w:r>
            <w:r w:rsidR="00A5017E">
              <w:rPr>
                <w:szCs w:val="24"/>
              </w:rPr>
              <w:t xml:space="preserve"> 000 litrų</w:t>
            </w:r>
            <w:r w:rsidR="005215E5">
              <w:rPr>
                <w:szCs w:val="24"/>
              </w:rPr>
              <w:t xml:space="preserve">, </w:t>
            </w:r>
            <w:proofErr w:type="spellStart"/>
            <w:r w:rsidR="005215E5">
              <w:rPr>
                <w:szCs w:val="24"/>
              </w:rPr>
              <w:t>Ad</w:t>
            </w:r>
            <w:proofErr w:type="spellEnd"/>
            <w:r w:rsidR="005215E5">
              <w:rPr>
                <w:szCs w:val="24"/>
              </w:rPr>
              <w:t xml:space="preserve"> </w:t>
            </w:r>
            <w:proofErr w:type="spellStart"/>
            <w:r w:rsidR="005215E5">
              <w:rPr>
                <w:szCs w:val="24"/>
              </w:rPr>
              <w:t>blue</w:t>
            </w:r>
            <w:proofErr w:type="spellEnd"/>
            <w:r w:rsidR="005215E5">
              <w:rPr>
                <w:szCs w:val="24"/>
              </w:rPr>
              <w:t xml:space="preserve"> – apie 280 litrų</w:t>
            </w:r>
            <w:r w:rsidR="00101D89">
              <w:t xml:space="preserve"> </w:t>
            </w:r>
            <w:r w:rsidR="00B416EB" w:rsidRPr="00D36CCB">
              <w:rPr>
                <w:szCs w:val="24"/>
              </w:rPr>
              <w:t>(kiekiai gali svyruoti +/- 20 proc.).</w:t>
            </w:r>
            <w:r w:rsidR="00D5510B">
              <w:rPr>
                <w:szCs w:val="24"/>
              </w:rPr>
              <w:t xml:space="preserve"> </w:t>
            </w:r>
            <w:r w:rsidR="00101D89">
              <w:t>Prekių tiekimo periodiškumas - pagal faktinį poreikį.</w:t>
            </w:r>
          </w:p>
          <w:p w14:paraId="19021F5A" w14:textId="5DE5E1B4" w:rsidR="00D5510B" w:rsidRDefault="00E22DCB" w:rsidP="00D5510B">
            <w:pPr>
              <w:jc w:val="both"/>
              <w:rPr>
                <w:szCs w:val="24"/>
                <w:shd w:val="clear" w:color="auto" w:fill="FFFFFF"/>
              </w:rPr>
            </w:pPr>
            <w:r>
              <w:rPr>
                <w:szCs w:val="24"/>
              </w:rPr>
              <w:t>3.1.2.</w:t>
            </w:r>
            <w:r w:rsidR="00D5510B">
              <w:rPr>
                <w:szCs w:val="24"/>
              </w:rPr>
              <w:t>N</w:t>
            </w:r>
            <w:r w:rsidR="00D5510B" w:rsidRPr="00A33DCD">
              <w:rPr>
                <w:szCs w:val="24"/>
              </w:rPr>
              <w:t xml:space="preserve">emokamai išduoti </w:t>
            </w:r>
            <w:r w:rsidR="001810CE">
              <w:rPr>
                <w:szCs w:val="24"/>
              </w:rPr>
              <w:t>Pirkėjui</w:t>
            </w:r>
            <w:r w:rsidR="00D5510B">
              <w:rPr>
                <w:szCs w:val="24"/>
              </w:rPr>
              <w:t xml:space="preserve"> </w:t>
            </w:r>
            <w:r w:rsidR="009527A7">
              <w:rPr>
                <w:szCs w:val="24"/>
              </w:rPr>
              <w:t>pagal poreikį</w:t>
            </w:r>
            <w:r w:rsidR="00D5510B" w:rsidRPr="00A33DCD">
              <w:rPr>
                <w:szCs w:val="24"/>
              </w:rPr>
              <w:t xml:space="preserve"> kreditines korteles</w:t>
            </w:r>
            <w:r w:rsidR="005A3CC8">
              <w:rPr>
                <w:szCs w:val="24"/>
              </w:rPr>
              <w:t>. Maksimalus Kortelės mėnesio limitas turi būti ne</w:t>
            </w:r>
            <w:r w:rsidR="00D5510B" w:rsidRPr="00A33DCD">
              <w:rPr>
                <w:szCs w:val="24"/>
              </w:rPr>
              <w:t xml:space="preserve"> mažiau</w:t>
            </w:r>
            <w:r w:rsidR="00532924">
              <w:rPr>
                <w:szCs w:val="24"/>
              </w:rPr>
              <w:t xml:space="preserve"> nei</w:t>
            </w:r>
            <w:r w:rsidR="00D5510B" w:rsidRPr="00A33DCD">
              <w:rPr>
                <w:szCs w:val="24"/>
              </w:rPr>
              <w:t xml:space="preserve"> </w:t>
            </w:r>
            <w:r w:rsidR="005A3CC8">
              <w:rPr>
                <w:szCs w:val="24"/>
              </w:rPr>
              <w:t>1</w:t>
            </w:r>
            <w:r w:rsidR="00D5510B" w:rsidRPr="00A33DCD">
              <w:rPr>
                <w:szCs w:val="24"/>
              </w:rPr>
              <w:t>000,00 (</w:t>
            </w:r>
            <w:r w:rsidR="00D6624E">
              <w:rPr>
                <w:szCs w:val="24"/>
              </w:rPr>
              <w:t>vienas</w:t>
            </w:r>
            <w:r w:rsidR="00D5510B" w:rsidRPr="00A33DCD">
              <w:rPr>
                <w:szCs w:val="24"/>
              </w:rPr>
              <w:t xml:space="preserve"> tūkstan</w:t>
            </w:r>
            <w:r w:rsidR="00D6624E">
              <w:rPr>
                <w:szCs w:val="24"/>
              </w:rPr>
              <w:t>tis</w:t>
            </w:r>
            <w:r w:rsidR="00D5510B" w:rsidRPr="00A33DCD">
              <w:rPr>
                <w:szCs w:val="24"/>
              </w:rPr>
              <w:t xml:space="preserve">) </w:t>
            </w:r>
            <w:proofErr w:type="spellStart"/>
            <w:r w:rsidR="00D5510B" w:rsidRPr="00A33DCD">
              <w:rPr>
                <w:szCs w:val="24"/>
              </w:rPr>
              <w:t>Eur</w:t>
            </w:r>
            <w:proofErr w:type="spellEnd"/>
            <w:r w:rsidR="00D5510B" w:rsidRPr="00A33DCD">
              <w:rPr>
                <w:szCs w:val="24"/>
              </w:rPr>
              <w:t xml:space="preserve"> sumai, kurių panaudojimo detalią ataskaitą </w:t>
            </w:r>
            <w:r w:rsidR="0073787B">
              <w:rPr>
                <w:szCs w:val="24"/>
              </w:rPr>
              <w:t>Tiekėjas</w:t>
            </w:r>
            <w:r w:rsidR="00D5510B" w:rsidRPr="00A33DCD">
              <w:rPr>
                <w:szCs w:val="24"/>
              </w:rPr>
              <w:t xml:space="preserve"> turės pateikti kiekvienam mėnesiui pasibaigus prie PVM sąskaitos faktūros.</w:t>
            </w:r>
            <w:r w:rsidR="00D5510B" w:rsidRPr="00A33DCD">
              <w:rPr>
                <w:szCs w:val="24"/>
                <w:shd w:val="clear" w:color="auto" w:fill="FFFFFF"/>
              </w:rPr>
              <w:t xml:space="preserve"> Išduodamos kortelės neturi turėti </w:t>
            </w:r>
            <w:r w:rsidR="00A445C3">
              <w:rPr>
                <w:szCs w:val="24"/>
                <w:shd w:val="clear" w:color="auto" w:fill="FFFFFF"/>
              </w:rPr>
              <w:t>Pirkėjo</w:t>
            </w:r>
            <w:r w:rsidR="00D5510B" w:rsidRPr="00A33DCD">
              <w:rPr>
                <w:szCs w:val="24"/>
                <w:shd w:val="clear" w:color="auto" w:fill="FFFFFF"/>
              </w:rPr>
              <w:t xml:space="preserve"> pavadinimo ar automobilio numerio. </w:t>
            </w:r>
          </w:p>
          <w:p w14:paraId="2C9A9EF2" w14:textId="51FF7E89" w:rsidR="00DA3DCB" w:rsidRPr="00A33DCD" w:rsidRDefault="00E22DCB" w:rsidP="002001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3.1.3.</w:t>
            </w:r>
            <w:r w:rsidR="002001C7">
              <w:rPr>
                <w:szCs w:val="24"/>
              </w:rPr>
              <w:t>U</w:t>
            </w:r>
            <w:r w:rsidR="00DA3DCB" w:rsidRPr="00A33DCD">
              <w:rPr>
                <w:szCs w:val="24"/>
              </w:rPr>
              <w:t xml:space="preserve">žtikrinti galimybę </w:t>
            </w:r>
            <w:r w:rsidR="00AB5FFD">
              <w:rPr>
                <w:szCs w:val="24"/>
              </w:rPr>
              <w:t>Pirkėjui</w:t>
            </w:r>
            <w:r w:rsidR="00DA3DCB" w:rsidRPr="00A33DCD">
              <w:rPr>
                <w:szCs w:val="24"/>
              </w:rPr>
              <w:t xml:space="preserve"> (elektroniniu būdu) patikrinti </w:t>
            </w:r>
            <w:r w:rsidR="00DA3DCB">
              <w:rPr>
                <w:szCs w:val="24"/>
              </w:rPr>
              <w:t>degalų</w:t>
            </w:r>
            <w:r w:rsidR="00DA3DCB" w:rsidRPr="00A33DCD">
              <w:rPr>
                <w:szCs w:val="24"/>
              </w:rPr>
              <w:t xml:space="preserve"> užpylimų/pirkimų informaciją einamąjį mėnesį.</w:t>
            </w:r>
          </w:p>
          <w:p w14:paraId="607082D4" w14:textId="6FF1F6B8" w:rsidR="00DA3DCB" w:rsidRPr="00787ABD" w:rsidRDefault="001A1389" w:rsidP="000F705B">
            <w:pPr>
              <w:autoSpaceDE w:val="0"/>
              <w:autoSpaceDN w:val="0"/>
              <w:adjustRightInd w:val="0"/>
              <w:jc w:val="both"/>
              <w:rPr>
                <w:szCs w:val="24"/>
              </w:rPr>
            </w:pPr>
            <w:r>
              <w:rPr>
                <w:szCs w:val="24"/>
                <w:lang w:eastAsia="lt-LT"/>
              </w:rPr>
              <w:t>3</w:t>
            </w:r>
            <w:r w:rsidR="00DA3DCB" w:rsidRPr="00A33DCD">
              <w:rPr>
                <w:szCs w:val="24"/>
                <w:lang w:eastAsia="lt-LT"/>
              </w:rPr>
              <w:t>.1.</w:t>
            </w:r>
            <w:r>
              <w:rPr>
                <w:szCs w:val="24"/>
                <w:lang w:eastAsia="lt-LT"/>
              </w:rPr>
              <w:t>4</w:t>
            </w:r>
            <w:r w:rsidR="00DA3DCB" w:rsidRPr="00A33DCD">
              <w:rPr>
                <w:szCs w:val="24"/>
                <w:lang w:eastAsia="lt-LT"/>
              </w:rPr>
              <w:t xml:space="preserve">. </w:t>
            </w:r>
            <w:r w:rsidR="00C64CBD" w:rsidRPr="00E274A7">
              <w:rPr>
                <w:rFonts w:eastAsia="Calibri"/>
                <w:szCs w:val="24"/>
                <w:lang w:eastAsia="lt-LT"/>
              </w:rPr>
              <w:t xml:space="preserve">Tiekėjas įsipareigoja blokuoti Kortelę iš karto po </w:t>
            </w:r>
            <w:r w:rsidR="00C64CBD">
              <w:rPr>
                <w:rFonts w:eastAsia="Calibri"/>
                <w:szCs w:val="24"/>
                <w:lang w:eastAsia="lt-LT"/>
              </w:rPr>
              <w:t>Pirkėjo</w:t>
            </w:r>
            <w:r w:rsidR="00C64CBD" w:rsidRPr="00E274A7">
              <w:rPr>
                <w:rFonts w:eastAsia="Calibri"/>
                <w:szCs w:val="24"/>
                <w:lang w:eastAsia="lt-LT"/>
              </w:rPr>
              <w:t xml:space="preserve"> pranešimo</w:t>
            </w:r>
            <w:r w:rsidR="00C64CBD">
              <w:rPr>
                <w:rFonts w:eastAsia="Calibri"/>
                <w:szCs w:val="24"/>
                <w:lang w:eastAsia="lt-LT"/>
              </w:rPr>
              <w:t xml:space="preserve"> </w:t>
            </w:r>
            <w:r w:rsidR="00C64CBD" w:rsidRPr="00E274A7">
              <w:rPr>
                <w:rFonts w:eastAsia="Calibri"/>
                <w:szCs w:val="24"/>
                <w:lang w:eastAsia="lt-LT"/>
              </w:rPr>
              <w:t>apie Kortelės blokavimo pranešus Tiekėjo telefonu(-</w:t>
            </w:r>
            <w:proofErr w:type="spellStart"/>
            <w:r w:rsidR="00C64CBD" w:rsidRPr="00E274A7">
              <w:rPr>
                <w:rFonts w:eastAsia="Calibri"/>
                <w:szCs w:val="24"/>
                <w:lang w:eastAsia="lt-LT"/>
              </w:rPr>
              <w:t>ais</w:t>
            </w:r>
            <w:proofErr w:type="spellEnd"/>
            <w:r w:rsidR="00C64CBD" w:rsidRPr="00E274A7">
              <w:rPr>
                <w:rFonts w:eastAsia="Calibri"/>
                <w:szCs w:val="24"/>
                <w:lang w:eastAsia="lt-LT"/>
              </w:rPr>
              <w:t>) nuo 04:00 iki 00:00 val. arba P</w:t>
            </w:r>
            <w:r w:rsidR="000F705B">
              <w:rPr>
                <w:rFonts w:eastAsia="Calibri"/>
                <w:szCs w:val="24"/>
                <w:lang w:eastAsia="lt-LT"/>
              </w:rPr>
              <w:t xml:space="preserve">irkėjui </w:t>
            </w:r>
            <w:r w:rsidR="00C64CBD" w:rsidRPr="00E274A7">
              <w:rPr>
                <w:rFonts w:eastAsia="Calibri"/>
                <w:szCs w:val="24"/>
                <w:lang w:eastAsia="lt-LT"/>
              </w:rPr>
              <w:t>Kortelę blokuoti prisijungus prie savitarnos svetainės</w:t>
            </w:r>
          </w:p>
          <w:p w14:paraId="59EFA419" w14:textId="616E9D96" w:rsidR="00DA3DCB" w:rsidRDefault="001A1389" w:rsidP="0071588B">
            <w:pPr>
              <w:widowControl w:val="0"/>
              <w:autoSpaceDE w:val="0"/>
              <w:autoSpaceDN w:val="0"/>
              <w:adjustRightInd w:val="0"/>
              <w:jc w:val="both"/>
              <w:rPr>
                <w:szCs w:val="24"/>
              </w:rPr>
            </w:pPr>
            <w:r>
              <w:rPr>
                <w:szCs w:val="24"/>
              </w:rPr>
              <w:t>3.1.5</w:t>
            </w:r>
            <w:r w:rsidR="00DA3DCB">
              <w:rPr>
                <w:szCs w:val="24"/>
              </w:rPr>
              <w:t xml:space="preserve">.mobilizacijos, karo, nepaprastosios padėties metu ar kai Lietuvos Respublikos Vyriausybė, įvertinusi riziką, kad veiksniai, dėl kurių buvo ar gali būti paskelbta mobilizacija, įvesta karo ar nepaprastoji padėtis, kelia grėsmę nacionaliniam saugumui, yra priėmusi sprendimą dėl VPĮ 45 straipsnio 2¹ dalies 3 nuostatos taikymo, užtikrinti, kad Prekių (ir jų sudėtinių dalių) kilmės šalis nėra iš VPĮ 92 straipsnio 15 dalyje numatytame sąraše nurodytų valstybių ar teritorijų, bei </w:t>
            </w:r>
            <w:r>
              <w:rPr>
                <w:szCs w:val="24"/>
              </w:rPr>
              <w:t>Pirkėjo</w:t>
            </w:r>
            <w:r w:rsidR="00DA3DCB">
              <w:rPr>
                <w:szCs w:val="24"/>
              </w:rPr>
              <w:t xml:space="preserve"> pareikalavimu bet kuriuo Sutarties galiojimu metu ne vėliau kaip per 5 (penkias) darbo dienas pateikti </w:t>
            </w:r>
            <w:r w:rsidR="00D5453F">
              <w:rPr>
                <w:szCs w:val="24"/>
              </w:rPr>
              <w:t>Pirkėjui</w:t>
            </w:r>
            <w:r w:rsidR="00DA3DCB">
              <w:rPr>
                <w:szCs w:val="24"/>
              </w:rPr>
              <w:t xml:space="preserve"> tai patvirtinančius dokumentus. </w:t>
            </w:r>
          </w:p>
          <w:p w14:paraId="74009C55" w14:textId="049CFAC3" w:rsidR="00B767F3" w:rsidRDefault="00DD7479" w:rsidP="00B96ECA">
            <w:pPr>
              <w:jc w:val="both"/>
              <w:rPr>
                <w:color w:val="000000"/>
                <w:kern w:val="2"/>
                <w:szCs w:val="24"/>
              </w:rPr>
            </w:pPr>
            <w:r>
              <w:rPr>
                <w:color w:val="000000"/>
                <w:kern w:val="2"/>
                <w:szCs w:val="24"/>
              </w:rPr>
              <w:t xml:space="preserve">Išsamus Prekių aprašymas ir kiti reikalavimai tiekiamoms Prekėms nustatyti Sutarties priede Nr. </w:t>
            </w:r>
            <w:r w:rsidR="00F941A3">
              <w:rPr>
                <w:color w:val="000000"/>
                <w:kern w:val="2"/>
                <w:szCs w:val="24"/>
              </w:rPr>
              <w:t>1</w:t>
            </w:r>
            <w:r>
              <w:rPr>
                <w:color w:val="000000"/>
                <w:kern w:val="2"/>
                <w:szCs w:val="24"/>
              </w:rPr>
              <w:t xml:space="preserve"> „Techninė specifikacija“ (toliau – Techninė specifikacija) ir Sutarties priede Nr. </w:t>
            </w:r>
            <w:r w:rsidR="00F941A3">
              <w:rPr>
                <w:color w:val="000000"/>
                <w:kern w:val="2"/>
                <w:szCs w:val="24"/>
              </w:rPr>
              <w:t>2</w:t>
            </w:r>
            <w:r>
              <w:rPr>
                <w:color w:val="000000"/>
                <w:kern w:val="2"/>
                <w:szCs w:val="24"/>
              </w:rPr>
              <w:t>„Pasiūlymas“.</w:t>
            </w:r>
          </w:p>
        </w:tc>
      </w:tr>
      <w:tr w:rsidR="00B767F3" w14:paraId="583E85D0"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2FF329D4" w14:textId="77777777" w:rsidR="00B767F3" w:rsidRDefault="00DD7479">
            <w:pPr>
              <w:rPr>
                <w:b/>
                <w:bCs/>
                <w:kern w:val="2"/>
                <w:szCs w:val="24"/>
              </w:rPr>
            </w:pPr>
            <w:r>
              <w:rPr>
                <w:b/>
                <w:bCs/>
                <w:kern w:val="2"/>
                <w:szCs w:val="24"/>
              </w:rPr>
              <w:lastRenderedPageBreak/>
              <w:t>3.2. Pirkimo pavadinimas ir numeris</w:t>
            </w:r>
          </w:p>
        </w:tc>
        <w:tc>
          <w:tcPr>
            <w:tcW w:w="7511" w:type="dxa"/>
            <w:gridSpan w:val="2"/>
            <w:tcBorders>
              <w:top w:val="single" w:sz="4" w:space="0" w:color="auto"/>
              <w:left w:val="single" w:sz="4" w:space="0" w:color="auto"/>
              <w:bottom w:val="single" w:sz="4" w:space="0" w:color="auto"/>
              <w:right w:val="single" w:sz="4" w:space="0" w:color="auto"/>
            </w:tcBorders>
          </w:tcPr>
          <w:p w14:paraId="1E986A9B" w14:textId="477F49A9" w:rsidR="00B767F3" w:rsidRDefault="00C478E7">
            <w:pPr>
              <w:rPr>
                <w:kern w:val="2"/>
                <w:szCs w:val="24"/>
              </w:rPr>
            </w:pPr>
            <w:r>
              <w:rPr>
                <w:kern w:val="2"/>
                <w:szCs w:val="24"/>
              </w:rPr>
              <w:t>Degalai: dyzelinas, benzinas</w:t>
            </w:r>
            <w:r w:rsidR="00DA0717">
              <w:rPr>
                <w:kern w:val="2"/>
                <w:szCs w:val="24"/>
              </w:rPr>
              <w:t xml:space="preserve">, Nr., </w:t>
            </w:r>
            <w:r w:rsidR="005701C6">
              <w:rPr>
                <w:kern w:val="2"/>
                <w:szCs w:val="24"/>
              </w:rPr>
              <w:t>CVP IS ske</w:t>
            </w:r>
            <w:r w:rsidR="006418D4">
              <w:rPr>
                <w:kern w:val="2"/>
                <w:szCs w:val="24"/>
              </w:rPr>
              <w:t>lbtas</w:t>
            </w:r>
          </w:p>
        </w:tc>
      </w:tr>
      <w:tr w:rsidR="00B767F3" w14:paraId="44A63690"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71A05DAB" w14:textId="77777777" w:rsidR="00B767F3" w:rsidRDefault="00DD7479">
            <w:pPr>
              <w:rPr>
                <w:b/>
                <w:bCs/>
                <w:kern w:val="2"/>
                <w:szCs w:val="24"/>
              </w:rPr>
            </w:pPr>
            <w:r>
              <w:rPr>
                <w:b/>
                <w:bCs/>
                <w:kern w:val="2"/>
                <w:szCs w:val="24"/>
              </w:rPr>
              <w:t>3.3. Informacija apie Europos Sąjungos lėšomis finansuojamą projektą arba kitą projektą</w:t>
            </w:r>
          </w:p>
        </w:tc>
        <w:tc>
          <w:tcPr>
            <w:tcW w:w="7511" w:type="dxa"/>
            <w:gridSpan w:val="2"/>
            <w:tcBorders>
              <w:top w:val="single" w:sz="4" w:space="0" w:color="auto"/>
              <w:left w:val="single" w:sz="4" w:space="0" w:color="auto"/>
              <w:bottom w:val="single" w:sz="4" w:space="0" w:color="auto"/>
              <w:right w:val="single" w:sz="4" w:space="0" w:color="auto"/>
            </w:tcBorders>
          </w:tcPr>
          <w:p w14:paraId="3036528C" w14:textId="1256F697" w:rsidR="00B767F3" w:rsidRDefault="00DD7479">
            <w:pPr>
              <w:rPr>
                <w:kern w:val="2"/>
                <w:szCs w:val="24"/>
              </w:rPr>
            </w:pPr>
            <w:r>
              <w:rPr>
                <w:kern w:val="2"/>
                <w:szCs w:val="24"/>
              </w:rPr>
              <w:t>Netaikoma</w:t>
            </w:r>
            <w:r w:rsidR="00B96ECA">
              <w:rPr>
                <w:kern w:val="2"/>
                <w:szCs w:val="24"/>
              </w:rPr>
              <w:t>.</w:t>
            </w:r>
          </w:p>
          <w:p w14:paraId="4FF35239" w14:textId="066CADDF" w:rsidR="00B767F3" w:rsidRDefault="00B767F3">
            <w:pPr>
              <w:rPr>
                <w:kern w:val="2"/>
                <w:szCs w:val="24"/>
              </w:rPr>
            </w:pPr>
          </w:p>
        </w:tc>
      </w:tr>
      <w:tr w:rsidR="00B767F3" w14:paraId="7A8EB718" w14:textId="77777777" w:rsidTr="00824692">
        <w:trPr>
          <w:trHeight w:val="300"/>
        </w:trPr>
        <w:tc>
          <w:tcPr>
            <w:tcW w:w="9962" w:type="dxa"/>
            <w:gridSpan w:val="3"/>
          </w:tcPr>
          <w:p w14:paraId="378814B2" w14:textId="77777777" w:rsidR="00B767F3" w:rsidRDefault="00DD7479">
            <w:pPr>
              <w:jc w:val="center"/>
              <w:rPr>
                <w:b/>
                <w:bCs/>
                <w:kern w:val="2"/>
                <w:szCs w:val="24"/>
              </w:rPr>
            </w:pPr>
            <w:r>
              <w:rPr>
                <w:b/>
                <w:bCs/>
                <w:kern w:val="2"/>
                <w:szCs w:val="24"/>
              </w:rPr>
              <w:t>4. PREKIŲ PRISTATYMO TERMINAI IR PREKIŲ PERDAVIMO - PRIĖMIMO TVARKA</w:t>
            </w:r>
          </w:p>
        </w:tc>
      </w:tr>
      <w:tr w:rsidR="00B767F3" w14:paraId="4F2DE1B1"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52B69F34" w14:textId="77777777" w:rsidR="00B767F3" w:rsidRDefault="00DD7479">
            <w:pPr>
              <w:rPr>
                <w:b/>
                <w:bCs/>
                <w:kern w:val="2"/>
                <w:szCs w:val="24"/>
              </w:rPr>
            </w:pPr>
            <w:r>
              <w:rPr>
                <w:b/>
                <w:bCs/>
                <w:kern w:val="2"/>
                <w:szCs w:val="24"/>
              </w:rPr>
              <w:t>4.1. Prekių pristatymo terminai, kai Prekės pristatomos dalimis</w:t>
            </w:r>
          </w:p>
        </w:tc>
        <w:tc>
          <w:tcPr>
            <w:tcW w:w="7511" w:type="dxa"/>
            <w:gridSpan w:val="2"/>
            <w:tcBorders>
              <w:top w:val="single" w:sz="4" w:space="0" w:color="auto"/>
              <w:left w:val="single" w:sz="4" w:space="0" w:color="auto"/>
              <w:bottom w:val="single" w:sz="4" w:space="0" w:color="auto"/>
              <w:right w:val="single" w:sz="4" w:space="0" w:color="auto"/>
            </w:tcBorders>
          </w:tcPr>
          <w:p w14:paraId="2780D9EC" w14:textId="1534F726" w:rsidR="00701ED2" w:rsidRDefault="000B0FA7" w:rsidP="00701ED2">
            <w:pPr>
              <w:jc w:val="both"/>
              <w:rPr>
                <w:color w:val="4472C4"/>
                <w:szCs w:val="24"/>
              </w:rPr>
            </w:pPr>
            <w:r>
              <w:rPr>
                <w:szCs w:val="24"/>
                <w:lang w:eastAsia="ru-RU"/>
              </w:rPr>
              <w:t>Pirkėjas</w:t>
            </w:r>
            <w:r w:rsidR="00D36CCB" w:rsidRPr="00D36CCB">
              <w:rPr>
                <w:szCs w:val="24"/>
                <w:lang w:eastAsia="ru-RU"/>
              </w:rPr>
              <w:t xml:space="preserve"> neįsipareigoja įsigyti viso nurodyto preliminaraus </w:t>
            </w:r>
            <w:r w:rsidR="00C109FF">
              <w:rPr>
                <w:szCs w:val="24"/>
                <w:lang w:eastAsia="ru-RU"/>
              </w:rPr>
              <w:t>Prekių</w:t>
            </w:r>
            <w:r w:rsidR="00D36CCB" w:rsidRPr="00D36CCB">
              <w:rPr>
                <w:szCs w:val="24"/>
                <w:lang w:eastAsia="ru-RU"/>
              </w:rPr>
              <w:t xml:space="preserve"> kiekio, </w:t>
            </w:r>
            <w:r w:rsidR="00C109FF">
              <w:rPr>
                <w:szCs w:val="24"/>
                <w:lang w:eastAsia="ru-RU"/>
              </w:rPr>
              <w:t>Prekių</w:t>
            </w:r>
            <w:r w:rsidR="00D36CCB" w:rsidRPr="00D36CCB">
              <w:rPr>
                <w:szCs w:val="24"/>
                <w:lang w:eastAsia="ru-RU"/>
              </w:rPr>
              <w:t xml:space="preserve"> kiekis bus įsigyjamas pagal faktinį </w:t>
            </w:r>
            <w:r w:rsidR="000A3BCF">
              <w:rPr>
                <w:szCs w:val="24"/>
                <w:lang w:eastAsia="ru-RU"/>
              </w:rPr>
              <w:t>Pirkėjo</w:t>
            </w:r>
            <w:r w:rsidR="00D36CCB" w:rsidRPr="00D36CCB">
              <w:rPr>
                <w:szCs w:val="24"/>
                <w:lang w:eastAsia="ru-RU"/>
              </w:rPr>
              <w:t xml:space="preserve"> poreikį.</w:t>
            </w:r>
            <w:r w:rsidR="00701ED2">
              <w:rPr>
                <w:color w:val="000000"/>
                <w:kern w:val="2"/>
                <w:szCs w:val="24"/>
              </w:rPr>
              <w:t xml:space="preserve"> Tiekėjas įsipareigoja tiekti prekes 12 mėnesių nuo Sutarties įsigaliojimo dienos.</w:t>
            </w:r>
            <w:r w:rsidR="00701ED2">
              <w:rPr>
                <w:color w:val="4472C4"/>
                <w:szCs w:val="24"/>
              </w:rPr>
              <w:t> </w:t>
            </w:r>
          </w:p>
          <w:p w14:paraId="17BD2B2B" w14:textId="6DCBA67B" w:rsidR="00B767F3" w:rsidRDefault="00B767F3" w:rsidP="000A3BCF">
            <w:pPr>
              <w:jc w:val="both"/>
              <w:rPr>
                <w:color w:val="4472C4"/>
                <w:kern w:val="2"/>
                <w:szCs w:val="24"/>
              </w:rPr>
            </w:pPr>
          </w:p>
        </w:tc>
      </w:tr>
      <w:tr w:rsidR="00B767F3" w14:paraId="561BFE7C"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2E3831AC" w14:textId="77777777" w:rsidR="00B767F3" w:rsidRDefault="00DD7479">
            <w:pPr>
              <w:rPr>
                <w:b/>
                <w:bCs/>
                <w:kern w:val="2"/>
                <w:szCs w:val="24"/>
              </w:rPr>
            </w:pPr>
            <w:r>
              <w:rPr>
                <w:b/>
                <w:bCs/>
                <w:kern w:val="2"/>
                <w:szCs w:val="24"/>
              </w:rPr>
              <w:t>4.2. Prekių (ar jų dalies) pristatymo termino pratęsimas</w:t>
            </w:r>
          </w:p>
        </w:tc>
        <w:tc>
          <w:tcPr>
            <w:tcW w:w="7511" w:type="dxa"/>
            <w:gridSpan w:val="2"/>
            <w:tcBorders>
              <w:top w:val="single" w:sz="4" w:space="0" w:color="auto"/>
              <w:left w:val="single" w:sz="4" w:space="0" w:color="auto"/>
              <w:bottom w:val="single" w:sz="4" w:space="0" w:color="auto"/>
              <w:right w:val="single" w:sz="4" w:space="0" w:color="auto"/>
            </w:tcBorders>
          </w:tcPr>
          <w:p w14:paraId="13A5AE4A" w14:textId="7D61AEEE" w:rsidR="00B767F3" w:rsidRDefault="00BB082D" w:rsidP="009E2BD7">
            <w:pPr>
              <w:jc w:val="both"/>
              <w:rPr>
                <w:kern w:val="2"/>
                <w:szCs w:val="24"/>
              </w:rPr>
            </w:pPr>
            <w:r>
              <w:rPr>
                <w:kern w:val="2"/>
                <w:szCs w:val="24"/>
              </w:rPr>
              <w:t>Pratęsimas nenumatomas</w:t>
            </w:r>
            <w:r w:rsidR="00701ED2">
              <w:rPr>
                <w:kern w:val="2"/>
                <w:szCs w:val="24"/>
              </w:rPr>
              <w:t>.</w:t>
            </w:r>
          </w:p>
        </w:tc>
      </w:tr>
      <w:tr w:rsidR="00B767F3" w14:paraId="23D0B5E1"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0AFEBE55" w14:textId="77777777" w:rsidR="00B767F3" w:rsidRDefault="00DD7479">
            <w:pPr>
              <w:rPr>
                <w:b/>
                <w:bCs/>
                <w:kern w:val="2"/>
                <w:szCs w:val="24"/>
              </w:rPr>
            </w:pPr>
            <w:r>
              <w:rPr>
                <w:b/>
                <w:bCs/>
                <w:kern w:val="2"/>
                <w:szCs w:val="24"/>
              </w:rPr>
              <w:t>4.3. Užsakymų teikimo tvarka</w:t>
            </w:r>
          </w:p>
        </w:tc>
        <w:tc>
          <w:tcPr>
            <w:tcW w:w="7511" w:type="dxa"/>
            <w:gridSpan w:val="2"/>
            <w:tcBorders>
              <w:top w:val="single" w:sz="4" w:space="0" w:color="auto"/>
              <w:left w:val="single" w:sz="4" w:space="0" w:color="auto"/>
              <w:bottom w:val="single" w:sz="4" w:space="0" w:color="auto"/>
              <w:right w:val="single" w:sz="4" w:space="0" w:color="auto"/>
            </w:tcBorders>
          </w:tcPr>
          <w:p w14:paraId="69D869D7" w14:textId="57DBCF6D" w:rsidR="00B767F3" w:rsidRDefault="00DD7479">
            <w:pPr>
              <w:rPr>
                <w:kern w:val="2"/>
                <w:szCs w:val="24"/>
              </w:rPr>
            </w:pPr>
            <w:r>
              <w:rPr>
                <w:kern w:val="2"/>
                <w:szCs w:val="24"/>
              </w:rPr>
              <w:t>Netaikoma</w:t>
            </w:r>
            <w:r w:rsidR="005100AB">
              <w:rPr>
                <w:kern w:val="2"/>
                <w:szCs w:val="24"/>
              </w:rPr>
              <w:t>.</w:t>
            </w:r>
          </w:p>
          <w:p w14:paraId="4F9F0D5E" w14:textId="34D83374" w:rsidR="00B767F3" w:rsidRDefault="00B767F3">
            <w:pPr>
              <w:rPr>
                <w:kern w:val="2"/>
                <w:szCs w:val="24"/>
              </w:rPr>
            </w:pPr>
          </w:p>
        </w:tc>
      </w:tr>
      <w:tr w:rsidR="00B767F3" w14:paraId="5806B101"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18DE2D57" w14:textId="77777777" w:rsidR="00B767F3" w:rsidRDefault="00DD7479">
            <w:pPr>
              <w:rPr>
                <w:b/>
                <w:bCs/>
                <w:kern w:val="2"/>
                <w:szCs w:val="24"/>
              </w:rPr>
            </w:pPr>
            <w:r>
              <w:rPr>
                <w:b/>
                <w:bCs/>
                <w:kern w:val="2"/>
                <w:szCs w:val="24"/>
              </w:rPr>
              <w:t>4.4. Dėl minimalios užsakymo vertės / apimties</w:t>
            </w:r>
          </w:p>
        </w:tc>
        <w:tc>
          <w:tcPr>
            <w:tcW w:w="7511" w:type="dxa"/>
            <w:gridSpan w:val="2"/>
            <w:tcBorders>
              <w:top w:val="single" w:sz="4" w:space="0" w:color="auto"/>
              <w:left w:val="single" w:sz="4" w:space="0" w:color="auto"/>
              <w:bottom w:val="single" w:sz="4" w:space="0" w:color="auto"/>
              <w:right w:val="single" w:sz="4" w:space="0" w:color="auto"/>
            </w:tcBorders>
          </w:tcPr>
          <w:p w14:paraId="1E7E29B7" w14:textId="26B17B17" w:rsidR="00B767F3" w:rsidRDefault="00DD7479">
            <w:pPr>
              <w:rPr>
                <w:kern w:val="2"/>
                <w:szCs w:val="24"/>
              </w:rPr>
            </w:pPr>
            <w:r>
              <w:rPr>
                <w:kern w:val="2"/>
                <w:szCs w:val="24"/>
              </w:rPr>
              <w:t>Netaikoma</w:t>
            </w:r>
            <w:r w:rsidR="005100AB">
              <w:rPr>
                <w:kern w:val="2"/>
                <w:szCs w:val="24"/>
              </w:rPr>
              <w:t>.</w:t>
            </w:r>
          </w:p>
          <w:p w14:paraId="28A4DEDE" w14:textId="622C850C" w:rsidR="00B767F3" w:rsidRDefault="00B767F3">
            <w:pPr>
              <w:rPr>
                <w:kern w:val="2"/>
                <w:szCs w:val="24"/>
              </w:rPr>
            </w:pPr>
          </w:p>
        </w:tc>
      </w:tr>
      <w:tr w:rsidR="00B767F3" w14:paraId="30B555A8"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13C162B6" w14:textId="77777777" w:rsidR="00B767F3" w:rsidRDefault="00DD7479">
            <w:pPr>
              <w:rPr>
                <w:b/>
                <w:bCs/>
                <w:kern w:val="2"/>
                <w:szCs w:val="24"/>
              </w:rPr>
            </w:pPr>
            <w:r>
              <w:rPr>
                <w:b/>
                <w:bCs/>
                <w:kern w:val="2"/>
                <w:szCs w:val="24"/>
              </w:rPr>
              <w:t xml:space="preserve">4.5. Kartu su Prekėmis pateikiami dokumentai </w:t>
            </w:r>
          </w:p>
        </w:tc>
        <w:tc>
          <w:tcPr>
            <w:tcW w:w="7511" w:type="dxa"/>
            <w:gridSpan w:val="2"/>
            <w:tcBorders>
              <w:top w:val="single" w:sz="4" w:space="0" w:color="auto"/>
              <w:left w:val="single" w:sz="4" w:space="0" w:color="auto"/>
              <w:bottom w:val="single" w:sz="4" w:space="0" w:color="auto"/>
              <w:right w:val="single" w:sz="4" w:space="0" w:color="auto"/>
            </w:tcBorders>
          </w:tcPr>
          <w:p w14:paraId="7CF49071" w14:textId="01CBF547" w:rsidR="00B767F3" w:rsidRDefault="00DD7479">
            <w:pPr>
              <w:rPr>
                <w:kern w:val="2"/>
                <w:szCs w:val="24"/>
              </w:rPr>
            </w:pPr>
            <w:r>
              <w:rPr>
                <w:kern w:val="2"/>
                <w:szCs w:val="24"/>
              </w:rPr>
              <w:t>Netaikoma</w:t>
            </w:r>
            <w:r w:rsidR="005100AB">
              <w:rPr>
                <w:kern w:val="2"/>
                <w:szCs w:val="24"/>
              </w:rPr>
              <w:t>.</w:t>
            </w:r>
          </w:p>
          <w:p w14:paraId="73FFA04B" w14:textId="60F91252" w:rsidR="00B767F3" w:rsidRDefault="00B767F3">
            <w:pPr>
              <w:rPr>
                <w:kern w:val="2"/>
                <w:szCs w:val="24"/>
              </w:rPr>
            </w:pPr>
          </w:p>
        </w:tc>
      </w:tr>
      <w:tr w:rsidR="00B767F3" w14:paraId="256DAE69" w14:textId="77777777" w:rsidTr="00824692">
        <w:trPr>
          <w:trHeight w:val="300"/>
        </w:trPr>
        <w:tc>
          <w:tcPr>
            <w:tcW w:w="9962" w:type="dxa"/>
            <w:gridSpan w:val="3"/>
          </w:tcPr>
          <w:p w14:paraId="37A3E3FA" w14:textId="77777777" w:rsidR="00B767F3" w:rsidRDefault="00DD7479">
            <w:pPr>
              <w:jc w:val="center"/>
              <w:rPr>
                <w:b/>
                <w:bCs/>
                <w:kern w:val="2"/>
                <w:szCs w:val="24"/>
              </w:rPr>
            </w:pPr>
            <w:r>
              <w:rPr>
                <w:b/>
                <w:bCs/>
                <w:kern w:val="2"/>
                <w:szCs w:val="24"/>
              </w:rPr>
              <w:t>5. SUTARTIES KAINA IR ATSISKAITYMO TVARKA</w:t>
            </w:r>
          </w:p>
        </w:tc>
      </w:tr>
      <w:tr w:rsidR="00B767F3" w14:paraId="79E7586B"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7BC8BBA5" w14:textId="77777777" w:rsidR="00B767F3" w:rsidRDefault="00DD7479">
            <w:pPr>
              <w:rPr>
                <w:b/>
                <w:bCs/>
                <w:kern w:val="2"/>
                <w:szCs w:val="24"/>
              </w:rPr>
            </w:pPr>
            <w:r>
              <w:rPr>
                <w:b/>
                <w:bCs/>
                <w:kern w:val="2"/>
                <w:szCs w:val="24"/>
              </w:rPr>
              <w:t>5.1. Sutarčiai taikomas kainos apskaičiavimo būdas</w:t>
            </w:r>
          </w:p>
        </w:tc>
        <w:tc>
          <w:tcPr>
            <w:tcW w:w="7511" w:type="dxa"/>
            <w:gridSpan w:val="2"/>
            <w:tcBorders>
              <w:top w:val="single" w:sz="4" w:space="0" w:color="auto"/>
              <w:left w:val="single" w:sz="4" w:space="0" w:color="auto"/>
              <w:bottom w:val="single" w:sz="4" w:space="0" w:color="auto"/>
              <w:right w:val="single" w:sz="4" w:space="0" w:color="auto"/>
            </w:tcBorders>
          </w:tcPr>
          <w:p w14:paraId="7BA0CD28" w14:textId="51A6DF5A" w:rsidR="00B767F3" w:rsidRPr="00700392" w:rsidRDefault="00DD7479" w:rsidP="00700392">
            <w:pPr>
              <w:jc w:val="both"/>
              <w:rPr>
                <w:kern w:val="2"/>
                <w:szCs w:val="24"/>
              </w:rPr>
            </w:pPr>
            <w:r w:rsidRPr="00700392">
              <w:rPr>
                <w:kern w:val="2"/>
                <w:szCs w:val="24"/>
              </w:rPr>
              <w:t>Kintamo įkainio kainodara</w:t>
            </w:r>
            <w:r w:rsidR="00E017E1" w:rsidRPr="00700392">
              <w:rPr>
                <w:kern w:val="2"/>
                <w:szCs w:val="24"/>
              </w:rPr>
              <w:t>.</w:t>
            </w:r>
          </w:p>
          <w:p w14:paraId="5898D319" w14:textId="1E5C2FEA" w:rsidR="00B767F3" w:rsidRPr="00700392" w:rsidRDefault="00B767F3" w:rsidP="00700392">
            <w:pPr>
              <w:jc w:val="both"/>
              <w:rPr>
                <w:kern w:val="2"/>
              </w:rPr>
            </w:pPr>
          </w:p>
        </w:tc>
      </w:tr>
      <w:tr w:rsidR="00B767F3" w14:paraId="18CC6F49"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6FB2DDE9" w14:textId="77777777" w:rsidR="00B767F3" w:rsidRDefault="00DD7479">
            <w:pPr>
              <w:rPr>
                <w:b/>
                <w:bCs/>
                <w:kern w:val="2"/>
                <w:szCs w:val="24"/>
              </w:rPr>
            </w:pPr>
            <w:r>
              <w:rPr>
                <w:b/>
                <w:bCs/>
                <w:kern w:val="2"/>
                <w:szCs w:val="24"/>
              </w:rPr>
              <w:t xml:space="preserve">5.2. Pradinės Sutarties vertė ir Sutarties kaina, kai taikoma </w:t>
            </w:r>
            <w:r>
              <w:rPr>
                <w:b/>
                <w:bCs/>
                <w:kern w:val="2"/>
                <w:szCs w:val="24"/>
                <w:u w:val="single"/>
              </w:rPr>
              <w:t>kintamo įkainio</w:t>
            </w:r>
            <w:r>
              <w:rPr>
                <w:b/>
                <w:bCs/>
                <w:kern w:val="2"/>
                <w:szCs w:val="24"/>
              </w:rPr>
              <w:t xml:space="preserve"> kainodara</w:t>
            </w:r>
          </w:p>
          <w:p w14:paraId="3BF83220" w14:textId="77777777" w:rsidR="00B767F3" w:rsidRDefault="00B767F3">
            <w:pPr>
              <w:rPr>
                <w:b/>
                <w:bCs/>
                <w:kern w:val="2"/>
                <w:szCs w:val="24"/>
              </w:rPr>
            </w:pPr>
          </w:p>
          <w:p w14:paraId="3BA7C07B" w14:textId="77777777" w:rsidR="00B767F3" w:rsidRDefault="00B767F3">
            <w:pPr>
              <w:rPr>
                <w:b/>
                <w:bCs/>
                <w:kern w:val="2"/>
                <w:szCs w:val="24"/>
              </w:rPr>
            </w:pPr>
          </w:p>
          <w:p w14:paraId="4EC2B054" w14:textId="331BA82C" w:rsidR="00B767F3" w:rsidRDefault="00B767F3">
            <w:pPr>
              <w:rPr>
                <w:b/>
                <w:bCs/>
                <w:kern w:val="2"/>
                <w:szCs w:val="24"/>
              </w:rPr>
            </w:pPr>
          </w:p>
        </w:tc>
        <w:tc>
          <w:tcPr>
            <w:tcW w:w="7511" w:type="dxa"/>
            <w:gridSpan w:val="2"/>
            <w:tcBorders>
              <w:top w:val="single" w:sz="4" w:space="0" w:color="auto"/>
              <w:left w:val="single" w:sz="4" w:space="0" w:color="auto"/>
              <w:bottom w:val="single" w:sz="4" w:space="0" w:color="auto"/>
              <w:right w:val="single" w:sz="4" w:space="0" w:color="auto"/>
            </w:tcBorders>
          </w:tcPr>
          <w:p w14:paraId="5C8B151F" w14:textId="6E32C180" w:rsidR="00F34153" w:rsidRPr="000F1630" w:rsidRDefault="00490F49" w:rsidP="005E3696">
            <w:pPr>
              <w:jc w:val="both"/>
              <w:rPr>
                <w:kern w:val="2"/>
                <w:szCs w:val="24"/>
              </w:rPr>
            </w:pPr>
            <w:r w:rsidRPr="000F1630">
              <w:rPr>
                <w:kern w:val="2"/>
                <w:szCs w:val="24"/>
              </w:rPr>
              <w:t>5.</w:t>
            </w:r>
            <w:r w:rsidR="00E92029" w:rsidRPr="000F1630">
              <w:rPr>
                <w:kern w:val="2"/>
                <w:szCs w:val="24"/>
              </w:rPr>
              <w:t>2.</w:t>
            </w:r>
            <w:r w:rsidRPr="000F1630">
              <w:rPr>
                <w:kern w:val="2"/>
                <w:szCs w:val="24"/>
              </w:rPr>
              <w:t>1.</w:t>
            </w:r>
            <w:r w:rsidR="00F34153" w:rsidRPr="000F1630">
              <w:rPr>
                <w:kern w:val="2"/>
                <w:szCs w:val="24"/>
              </w:rPr>
              <w:t xml:space="preserve">Pradinės Sutarties vertė yra </w:t>
            </w:r>
            <w:r w:rsidR="00AC2870">
              <w:rPr>
                <w:kern w:val="2"/>
                <w:szCs w:val="24"/>
              </w:rPr>
              <w:t xml:space="preserve">36300,00 </w:t>
            </w:r>
            <w:proofErr w:type="spellStart"/>
            <w:r w:rsidR="00F34153" w:rsidRPr="000F1630">
              <w:rPr>
                <w:kern w:val="2"/>
                <w:szCs w:val="24"/>
              </w:rPr>
              <w:t>Eur</w:t>
            </w:r>
            <w:proofErr w:type="spellEnd"/>
            <w:r w:rsidR="00F34153" w:rsidRPr="000F1630">
              <w:rPr>
                <w:kern w:val="2"/>
                <w:szCs w:val="24"/>
              </w:rPr>
              <w:t>, (</w:t>
            </w:r>
            <w:r w:rsidR="00AC2870">
              <w:rPr>
                <w:kern w:val="2"/>
                <w:szCs w:val="24"/>
              </w:rPr>
              <w:t>trisdešimt šeši tūkstančiai trys šimtai</w:t>
            </w:r>
            <w:r w:rsidR="00F34153" w:rsidRPr="000F1630">
              <w:rPr>
                <w:kern w:val="2"/>
                <w:szCs w:val="24"/>
              </w:rPr>
              <w:t xml:space="preserve"> eurų 00 ct) be pridėtinės vertės mokesčio (toliau – PVM). </w:t>
            </w:r>
          </w:p>
          <w:p w14:paraId="5EB61D67" w14:textId="01A824FB" w:rsidR="00F34153" w:rsidRPr="000F1630" w:rsidRDefault="00F34153" w:rsidP="005E3696">
            <w:pPr>
              <w:jc w:val="both"/>
              <w:rPr>
                <w:kern w:val="2"/>
                <w:szCs w:val="24"/>
              </w:rPr>
            </w:pPr>
            <w:r w:rsidRPr="000F1630">
              <w:rPr>
                <w:kern w:val="2"/>
                <w:szCs w:val="24"/>
              </w:rPr>
              <w:t>PVM sudaro</w:t>
            </w:r>
            <w:r w:rsidR="00F135CD">
              <w:rPr>
                <w:kern w:val="2"/>
                <w:szCs w:val="24"/>
              </w:rPr>
              <w:t xml:space="preserve"> 7623</w:t>
            </w:r>
            <w:r w:rsidRPr="000F1630">
              <w:rPr>
                <w:kern w:val="2"/>
                <w:szCs w:val="24"/>
              </w:rPr>
              <w:t xml:space="preserve">,00 </w:t>
            </w:r>
            <w:proofErr w:type="spellStart"/>
            <w:r w:rsidRPr="000F1630">
              <w:rPr>
                <w:kern w:val="2"/>
                <w:szCs w:val="24"/>
              </w:rPr>
              <w:t>Eur</w:t>
            </w:r>
            <w:proofErr w:type="spellEnd"/>
            <w:r w:rsidRPr="000F1630">
              <w:rPr>
                <w:kern w:val="2"/>
                <w:szCs w:val="24"/>
              </w:rPr>
              <w:t>, (</w:t>
            </w:r>
            <w:r w:rsidR="00F135CD">
              <w:rPr>
                <w:kern w:val="2"/>
                <w:szCs w:val="24"/>
              </w:rPr>
              <w:t>septyni tūkstančiai šeši šimtai dvidešimt trys</w:t>
            </w:r>
            <w:r w:rsidR="00015A80">
              <w:rPr>
                <w:kern w:val="2"/>
                <w:szCs w:val="24"/>
              </w:rPr>
              <w:t xml:space="preserve"> eurai</w:t>
            </w:r>
            <w:r w:rsidRPr="000F1630">
              <w:rPr>
                <w:kern w:val="2"/>
                <w:szCs w:val="24"/>
              </w:rPr>
              <w:t xml:space="preserve"> 00 ct).</w:t>
            </w:r>
          </w:p>
          <w:p w14:paraId="0B92DBC7" w14:textId="237C001D" w:rsidR="00F34153" w:rsidRPr="000F1630" w:rsidRDefault="00F34153" w:rsidP="005E3696">
            <w:pPr>
              <w:jc w:val="both"/>
              <w:rPr>
                <w:kern w:val="2"/>
                <w:szCs w:val="24"/>
              </w:rPr>
            </w:pPr>
            <w:r w:rsidRPr="000F1630">
              <w:rPr>
                <w:kern w:val="2"/>
                <w:szCs w:val="24"/>
              </w:rPr>
              <w:t xml:space="preserve">Sutarties kaina yra </w:t>
            </w:r>
            <w:r w:rsidR="00EF21F0">
              <w:rPr>
                <w:kern w:val="2"/>
                <w:szCs w:val="24"/>
              </w:rPr>
              <w:t>43923</w:t>
            </w:r>
            <w:r w:rsidRPr="000F1630">
              <w:rPr>
                <w:kern w:val="2"/>
                <w:szCs w:val="24"/>
              </w:rPr>
              <w:t xml:space="preserve">,00 </w:t>
            </w:r>
            <w:proofErr w:type="spellStart"/>
            <w:r w:rsidRPr="000F1630">
              <w:rPr>
                <w:kern w:val="2"/>
                <w:szCs w:val="24"/>
              </w:rPr>
              <w:t>Eur</w:t>
            </w:r>
            <w:proofErr w:type="spellEnd"/>
            <w:r w:rsidRPr="000F1630">
              <w:rPr>
                <w:kern w:val="2"/>
                <w:szCs w:val="24"/>
              </w:rPr>
              <w:t>, (</w:t>
            </w:r>
            <w:r w:rsidR="00EF21F0">
              <w:rPr>
                <w:kern w:val="2"/>
                <w:szCs w:val="24"/>
              </w:rPr>
              <w:t xml:space="preserve">keturiasdešimt trys tūkstančiai devyni šimtai dvidešimt trys </w:t>
            </w:r>
            <w:r w:rsidRPr="000F1630">
              <w:rPr>
                <w:kern w:val="2"/>
                <w:szCs w:val="24"/>
              </w:rPr>
              <w:t>eur</w:t>
            </w:r>
            <w:r w:rsidR="00EF21F0">
              <w:rPr>
                <w:kern w:val="2"/>
                <w:szCs w:val="24"/>
              </w:rPr>
              <w:t xml:space="preserve">ai </w:t>
            </w:r>
            <w:r w:rsidRPr="000F1630">
              <w:rPr>
                <w:kern w:val="2"/>
                <w:szCs w:val="24"/>
              </w:rPr>
              <w:t xml:space="preserve">00 ct) </w:t>
            </w:r>
            <w:proofErr w:type="spellStart"/>
            <w:r w:rsidRPr="000F1630">
              <w:rPr>
                <w:kern w:val="2"/>
                <w:szCs w:val="24"/>
              </w:rPr>
              <w:t>Eur</w:t>
            </w:r>
            <w:proofErr w:type="spellEnd"/>
            <w:r w:rsidRPr="000F1630">
              <w:rPr>
                <w:kern w:val="2"/>
                <w:szCs w:val="24"/>
              </w:rPr>
              <w:t xml:space="preserve"> su PVM.</w:t>
            </w:r>
          </w:p>
          <w:p w14:paraId="42C2F565" w14:textId="77777777" w:rsidR="00B767F3" w:rsidRPr="000F1630" w:rsidRDefault="00B767F3" w:rsidP="005E3696">
            <w:pPr>
              <w:jc w:val="both"/>
              <w:rPr>
                <w:kern w:val="2"/>
                <w:szCs w:val="24"/>
              </w:rPr>
            </w:pPr>
          </w:p>
          <w:p w14:paraId="05AD6EDB" w14:textId="40A7DC82" w:rsidR="00B767F3" w:rsidRPr="000F1630" w:rsidRDefault="00990FB5" w:rsidP="005E3696">
            <w:pPr>
              <w:jc w:val="both"/>
              <w:rPr>
                <w:kern w:val="2"/>
                <w:szCs w:val="24"/>
              </w:rPr>
            </w:pPr>
            <w:r w:rsidRPr="000F1630">
              <w:rPr>
                <w:kern w:val="2"/>
                <w:szCs w:val="24"/>
              </w:rPr>
              <w:t>5.2.</w:t>
            </w:r>
            <w:r w:rsidR="00E92029" w:rsidRPr="000F1630">
              <w:rPr>
                <w:kern w:val="2"/>
                <w:szCs w:val="24"/>
              </w:rPr>
              <w:t>2</w:t>
            </w:r>
            <w:r w:rsidRPr="000F1630">
              <w:rPr>
                <w:kern w:val="2"/>
                <w:szCs w:val="24"/>
              </w:rPr>
              <w:t xml:space="preserve"> </w:t>
            </w:r>
            <w:r w:rsidR="00DD7479" w:rsidRPr="000F1630">
              <w:rPr>
                <w:kern w:val="2"/>
                <w:szCs w:val="24"/>
              </w:rPr>
              <w:t>Šioje Sutartyje Pradinės Sutarties vertė yra lygi </w:t>
            </w:r>
            <w:r w:rsidR="00DD7479" w:rsidRPr="000F1630">
              <w:rPr>
                <w:b/>
                <w:bCs/>
                <w:kern w:val="2"/>
                <w:szCs w:val="24"/>
              </w:rPr>
              <w:t>maksimaliai pirkimui skirtai lėšų sumai be PVM</w:t>
            </w:r>
            <w:r w:rsidR="00DD7479" w:rsidRPr="000F1630">
              <w:rPr>
                <w:kern w:val="2"/>
                <w:szCs w:val="24"/>
              </w:rPr>
              <w:t xml:space="preserve"> pirkimo dokumentuose ir Sutartyje nurodytų Prekių įsigijimui </w:t>
            </w:r>
            <w:r w:rsidR="00346466" w:rsidRPr="000F1630">
              <w:rPr>
                <w:kern w:val="2"/>
                <w:szCs w:val="24"/>
              </w:rPr>
              <w:t>kintamais įkainiais</w:t>
            </w:r>
            <w:r w:rsidR="00DD7479" w:rsidRPr="000F1630">
              <w:rPr>
                <w:kern w:val="2"/>
                <w:szCs w:val="24"/>
              </w:rPr>
              <w:t xml:space="preserve"> be PVM, įvertinant ir Tiekėjo siūlomą </w:t>
            </w:r>
            <w:r w:rsidR="00DD7479" w:rsidRPr="000F1630">
              <w:rPr>
                <w:b/>
                <w:bCs/>
                <w:kern w:val="2"/>
                <w:szCs w:val="24"/>
              </w:rPr>
              <w:t>nuolaidą (antkainį)</w:t>
            </w:r>
            <w:r w:rsidR="00DD7479" w:rsidRPr="000F1630">
              <w:rPr>
                <w:kern w:val="2"/>
                <w:szCs w:val="24"/>
              </w:rPr>
              <w:t>.</w:t>
            </w:r>
          </w:p>
          <w:p w14:paraId="1FD4557A" w14:textId="77777777" w:rsidR="00CB7D11" w:rsidRPr="000F1630" w:rsidRDefault="00522342" w:rsidP="00706996">
            <w:pPr>
              <w:jc w:val="both"/>
              <w:rPr>
                <w:shd w:val="clear" w:color="auto" w:fill="FFFFFF"/>
              </w:rPr>
            </w:pPr>
            <w:r w:rsidRPr="000F1630">
              <w:rPr>
                <w:shd w:val="clear" w:color="auto" w:fill="FFFFFF"/>
              </w:rPr>
              <w:t>Kintama įkainio dalimi yra laikoma Lietuvos naftos produktus gaminančios įmonės AB „</w:t>
            </w:r>
            <w:proofErr w:type="spellStart"/>
            <w:r w:rsidRPr="000F1630">
              <w:rPr>
                <w:shd w:val="clear" w:color="auto" w:fill="FFFFFF"/>
              </w:rPr>
              <w:t>Orlen</w:t>
            </w:r>
            <w:proofErr w:type="spellEnd"/>
            <w:r w:rsidRPr="000F1630">
              <w:rPr>
                <w:shd w:val="clear" w:color="auto" w:fill="FFFFFF"/>
              </w:rPr>
              <w:t xml:space="preserve"> Lietuva“ (toliau – OL) Juodeikių k. terminalo protokolo bazinė degalų kaina</w:t>
            </w:r>
            <w:r w:rsidR="00233EB7" w:rsidRPr="000F1630">
              <w:rPr>
                <w:shd w:val="clear" w:color="auto" w:fill="FFFFFF"/>
              </w:rPr>
              <w:t xml:space="preserve">. </w:t>
            </w:r>
            <w:r w:rsidRPr="000F1630">
              <w:rPr>
                <w:shd w:val="clear" w:color="auto" w:fill="FFFFFF"/>
              </w:rPr>
              <w:t>Atkreiptinas dėmesys, kad AB „ORLEN Lietuva“ protokole fiksuojama bazinė kaina yra nurodoma už 1000 litrų de</w:t>
            </w:r>
            <w:r w:rsidR="0099547F" w:rsidRPr="000F1630">
              <w:rPr>
                <w:shd w:val="clear" w:color="auto" w:fill="FFFFFF"/>
              </w:rPr>
              <w:t>galų esant 15 °C temperatūrai. S</w:t>
            </w:r>
            <w:r w:rsidRPr="000F1630">
              <w:rPr>
                <w:shd w:val="clear" w:color="auto" w:fill="FFFFFF"/>
              </w:rPr>
              <w:t>ezoniniai temperatūriniai koeficientai nebus taikomi</w:t>
            </w:r>
            <w:r w:rsidR="00D605D0" w:rsidRPr="000F1630">
              <w:rPr>
                <w:shd w:val="clear" w:color="auto" w:fill="FFFFFF"/>
              </w:rPr>
              <w:t>.</w:t>
            </w:r>
          </w:p>
          <w:p w14:paraId="2FDFDAED" w14:textId="514EC39F" w:rsidR="0052392E" w:rsidRPr="000F1630" w:rsidRDefault="0052392E" w:rsidP="00E92029">
            <w:pPr>
              <w:pStyle w:val="Sraopastraipa"/>
              <w:numPr>
                <w:ilvl w:val="3"/>
                <w:numId w:val="4"/>
              </w:numPr>
              <w:tabs>
                <w:tab w:val="left" w:pos="1560"/>
              </w:tabs>
              <w:jc w:val="both"/>
              <w:rPr>
                <w:rFonts w:ascii="Times New Roman" w:eastAsia="Calibri" w:hAnsi="Times New Roman" w:cs="Times New Roman"/>
                <w:sz w:val="24"/>
                <w:szCs w:val="24"/>
              </w:rPr>
            </w:pPr>
            <w:bookmarkStart w:id="0" w:name="_Hlk106697212"/>
            <w:r w:rsidRPr="000F1630">
              <w:rPr>
                <w:rFonts w:ascii="Times New Roman" w:hAnsi="Times New Roman" w:cs="Times New Roman"/>
                <w:sz w:val="24"/>
                <w:szCs w:val="24"/>
              </w:rPr>
              <w:t xml:space="preserve">Antkainį/nuolaidą ______ </w:t>
            </w:r>
            <w:proofErr w:type="spellStart"/>
            <w:r w:rsidRPr="000F1630">
              <w:rPr>
                <w:rFonts w:ascii="Times New Roman" w:hAnsi="Times New Roman" w:cs="Times New Roman"/>
                <w:sz w:val="24"/>
                <w:szCs w:val="24"/>
              </w:rPr>
              <w:t>Eur</w:t>
            </w:r>
            <w:proofErr w:type="spellEnd"/>
            <w:r w:rsidRPr="000F1630">
              <w:rPr>
                <w:rFonts w:ascii="Times New Roman" w:hAnsi="Times New Roman" w:cs="Times New Roman"/>
                <w:sz w:val="24"/>
                <w:szCs w:val="24"/>
              </w:rPr>
              <w:t xml:space="preserve"> su PVM 1 litrui benzino 95, kurį Pardavėjas įsipareigoja Sutarties vykdymo metu taikyti prie / nuo Lietuvos naftos produktus gaminančios įmonės AB „</w:t>
            </w:r>
            <w:proofErr w:type="spellStart"/>
            <w:r w:rsidRPr="000F1630">
              <w:rPr>
                <w:rFonts w:ascii="Times New Roman" w:hAnsi="Times New Roman" w:cs="Times New Roman"/>
                <w:sz w:val="24"/>
                <w:szCs w:val="24"/>
              </w:rPr>
              <w:t>Orlen</w:t>
            </w:r>
            <w:proofErr w:type="spellEnd"/>
            <w:r w:rsidRPr="000F1630">
              <w:rPr>
                <w:rFonts w:ascii="Times New Roman" w:hAnsi="Times New Roman" w:cs="Times New Roman"/>
                <w:sz w:val="24"/>
                <w:szCs w:val="24"/>
              </w:rPr>
              <w:t xml:space="preserve"> Lietuva“ protokole skelbiamos </w:t>
            </w:r>
            <w:r w:rsidRPr="000F1630">
              <w:rPr>
                <w:rFonts w:ascii="Times New Roman" w:hAnsi="Times New Roman" w:cs="Times New Roman"/>
                <w:sz w:val="24"/>
                <w:szCs w:val="24"/>
              </w:rPr>
              <w:lastRenderedPageBreak/>
              <w:t>(protokolai skelbiami interneto tinklalapyje) bazinės automobilinio 95 markės benzino 1 litro kainos eurais (įskaitant akcizą ir be PVM), galiojusios Kuro pylimo dieną 10.00 val. Juodeikių km., Mažeikių raj., terminale;</w:t>
            </w:r>
          </w:p>
          <w:bookmarkEnd w:id="0"/>
          <w:p w14:paraId="39DE8A05" w14:textId="6C72A8B5" w:rsidR="0052392E" w:rsidRPr="009B43CF" w:rsidRDefault="0093431E" w:rsidP="00E92029">
            <w:pPr>
              <w:pStyle w:val="Sraopastraipa"/>
              <w:numPr>
                <w:ilvl w:val="3"/>
                <w:numId w:val="4"/>
              </w:numPr>
              <w:tabs>
                <w:tab w:val="left" w:pos="1560"/>
              </w:tabs>
              <w:jc w:val="both"/>
              <w:rPr>
                <w:rFonts w:ascii="Times New Roman" w:eastAsia="Calibri" w:hAnsi="Times New Roman" w:cs="Times New Roman"/>
                <w:sz w:val="24"/>
                <w:szCs w:val="24"/>
              </w:rPr>
            </w:pPr>
            <w:r w:rsidRPr="000F1630">
              <w:rPr>
                <w:rFonts w:ascii="Times New Roman" w:hAnsi="Times New Roman" w:cs="Times New Roman"/>
                <w:sz w:val="24"/>
                <w:szCs w:val="24"/>
              </w:rPr>
              <w:t>A</w:t>
            </w:r>
            <w:r w:rsidR="0052392E" w:rsidRPr="000F1630">
              <w:rPr>
                <w:rFonts w:ascii="Times New Roman" w:hAnsi="Times New Roman" w:cs="Times New Roman"/>
                <w:sz w:val="24"/>
                <w:szCs w:val="24"/>
              </w:rPr>
              <w:t>ntkainį</w:t>
            </w:r>
            <w:r w:rsidRPr="000F1630">
              <w:rPr>
                <w:rFonts w:ascii="Times New Roman" w:hAnsi="Times New Roman" w:cs="Times New Roman"/>
                <w:sz w:val="24"/>
                <w:szCs w:val="24"/>
              </w:rPr>
              <w:t>/ nuolaidą _____</w:t>
            </w:r>
            <w:r w:rsidR="0052392E" w:rsidRPr="000F1630">
              <w:rPr>
                <w:rFonts w:ascii="Times New Roman" w:hAnsi="Times New Roman" w:cs="Times New Roman"/>
                <w:sz w:val="24"/>
                <w:szCs w:val="24"/>
              </w:rPr>
              <w:t xml:space="preserve"> </w:t>
            </w:r>
            <w:proofErr w:type="spellStart"/>
            <w:r w:rsidR="0052392E" w:rsidRPr="000F1630">
              <w:rPr>
                <w:rFonts w:ascii="Times New Roman" w:hAnsi="Times New Roman" w:cs="Times New Roman"/>
                <w:sz w:val="24"/>
                <w:szCs w:val="24"/>
              </w:rPr>
              <w:t>Eur</w:t>
            </w:r>
            <w:proofErr w:type="spellEnd"/>
            <w:r w:rsidR="0052392E" w:rsidRPr="000F1630">
              <w:rPr>
                <w:rFonts w:ascii="Times New Roman" w:hAnsi="Times New Roman" w:cs="Times New Roman"/>
                <w:sz w:val="24"/>
                <w:szCs w:val="24"/>
              </w:rPr>
              <w:t xml:space="preserve"> su PVM 1 litrui dyzelino, kurį Pardavėjas įsipareigoja Sutarties vykdymo metu taikyti prie / nuo Lietuvos naftos produktus gaminančios įmonės AB „</w:t>
            </w:r>
            <w:proofErr w:type="spellStart"/>
            <w:r w:rsidR="0052392E" w:rsidRPr="000F1630">
              <w:rPr>
                <w:rFonts w:ascii="Times New Roman" w:hAnsi="Times New Roman" w:cs="Times New Roman"/>
                <w:sz w:val="24"/>
                <w:szCs w:val="24"/>
              </w:rPr>
              <w:t>Orlen</w:t>
            </w:r>
            <w:proofErr w:type="spellEnd"/>
            <w:r w:rsidR="0052392E" w:rsidRPr="000F1630">
              <w:rPr>
                <w:rFonts w:ascii="Times New Roman" w:hAnsi="Times New Roman" w:cs="Times New Roman"/>
                <w:sz w:val="24"/>
                <w:szCs w:val="24"/>
              </w:rPr>
              <w:t xml:space="preserve"> Lietuva“ protokole skelbiamos (protokolai skelbiami interneto tinklalapyje) bazinės automobilinio dyzelino 1 litro kainos eurais (įskaitant akcizą ir be PVM), galiojusios Kuro pylimo dieną 10.00 val. Juodeikių km., Mažeikių raj., terminale.</w:t>
            </w:r>
          </w:p>
          <w:p w14:paraId="67518173" w14:textId="50A236DE" w:rsidR="009B43CF" w:rsidRPr="00041164" w:rsidRDefault="00041164" w:rsidP="00E92029">
            <w:pPr>
              <w:pStyle w:val="Sraopastraipa"/>
              <w:numPr>
                <w:ilvl w:val="3"/>
                <w:numId w:val="4"/>
              </w:numPr>
              <w:tabs>
                <w:tab w:val="left" w:pos="1560"/>
              </w:tabs>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009B43CF" w:rsidRPr="00041164">
              <w:rPr>
                <w:rFonts w:ascii="Times New Roman" w:hAnsi="Times New Roman" w:cs="Times New Roman"/>
                <w:sz w:val="24"/>
                <w:szCs w:val="24"/>
              </w:rPr>
              <w:t>______________</w:t>
            </w:r>
            <w:proofErr w:type="spellStart"/>
            <w:r w:rsidR="009B43CF" w:rsidRPr="00041164">
              <w:rPr>
                <w:rFonts w:ascii="Times New Roman" w:hAnsi="Times New Roman" w:cs="Times New Roman"/>
                <w:sz w:val="24"/>
                <w:szCs w:val="24"/>
              </w:rPr>
              <w:t>Eur</w:t>
            </w:r>
            <w:proofErr w:type="spellEnd"/>
            <w:r w:rsidR="009B43CF" w:rsidRPr="00041164">
              <w:rPr>
                <w:rFonts w:ascii="Times New Roman" w:hAnsi="Times New Roman" w:cs="Times New Roman"/>
                <w:sz w:val="24"/>
                <w:szCs w:val="24"/>
              </w:rPr>
              <w:t xml:space="preserve"> antkainį/nuolaidą </w:t>
            </w:r>
            <w:proofErr w:type="spellStart"/>
            <w:r w:rsidR="009B43CF" w:rsidRPr="00041164">
              <w:rPr>
                <w:rFonts w:ascii="Times New Roman" w:hAnsi="Times New Roman" w:cs="Times New Roman"/>
                <w:sz w:val="24"/>
                <w:szCs w:val="24"/>
              </w:rPr>
              <w:t>Eur</w:t>
            </w:r>
            <w:proofErr w:type="spellEnd"/>
            <w:r w:rsidR="009B43CF" w:rsidRPr="00041164">
              <w:rPr>
                <w:rFonts w:ascii="Times New Roman" w:hAnsi="Times New Roman" w:cs="Times New Roman"/>
                <w:sz w:val="24"/>
                <w:szCs w:val="24"/>
              </w:rPr>
              <w:t xml:space="preserve"> su PVM 1 litrui </w:t>
            </w:r>
            <w:proofErr w:type="spellStart"/>
            <w:r w:rsidR="009B43CF" w:rsidRPr="00041164">
              <w:rPr>
                <w:rFonts w:ascii="Times New Roman" w:hAnsi="Times New Roman" w:cs="Times New Roman"/>
                <w:sz w:val="24"/>
                <w:szCs w:val="24"/>
              </w:rPr>
              <w:t>adblue</w:t>
            </w:r>
            <w:proofErr w:type="spellEnd"/>
            <w:r w:rsidR="009B43CF" w:rsidRPr="00041164">
              <w:rPr>
                <w:rFonts w:ascii="Times New Roman" w:hAnsi="Times New Roman" w:cs="Times New Roman"/>
                <w:sz w:val="24"/>
                <w:szCs w:val="24"/>
              </w:rPr>
              <w:t>, kurį pardavėjas įsipareigoja sutarties vykdymo metu taikyti nuo viešai parduotuvėje skelbiamos kainos.</w:t>
            </w:r>
          </w:p>
          <w:p w14:paraId="4FACD095" w14:textId="5FC45D5F" w:rsidR="0052392E" w:rsidRPr="000F1630" w:rsidRDefault="0052392E" w:rsidP="00085D91">
            <w:pPr>
              <w:pStyle w:val="Sraopastraipa"/>
              <w:numPr>
                <w:ilvl w:val="2"/>
                <w:numId w:val="4"/>
              </w:numPr>
              <w:tabs>
                <w:tab w:val="left" w:pos="1276"/>
              </w:tabs>
              <w:jc w:val="both"/>
              <w:rPr>
                <w:rFonts w:ascii="Times New Roman" w:eastAsia="Calibri" w:hAnsi="Times New Roman" w:cs="Times New Roman"/>
                <w:sz w:val="24"/>
                <w:szCs w:val="24"/>
              </w:rPr>
            </w:pPr>
            <w:r w:rsidRPr="00041164">
              <w:rPr>
                <w:rFonts w:ascii="Times New Roman" w:hAnsi="Times New Roman" w:cs="Times New Roman"/>
                <w:sz w:val="24"/>
                <w:szCs w:val="24"/>
              </w:rPr>
              <w:t xml:space="preserve">Jei </w:t>
            </w:r>
            <w:r w:rsidRPr="00041164">
              <w:rPr>
                <w:rFonts w:ascii="Times New Roman" w:hAnsi="Times New Roman" w:cs="Times New Roman"/>
                <w:spacing w:val="2"/>
                <w:sz w:val="24"/>
                <w:szCs w:val="24"/>
                <w:shd w:val="clear" w:color="auto" w:fill="FFFFFF"/>
              </w:rPr>
              <w:t>Protokole skelbiant skirtingų klasių degalų</w:t>
            </w:r>
            <w:r w:rsidRPr="000F1630">
              <w:rPr>
                <w:rFonts w:ascii="Times New Roman" w:hAnsi="Times New Roman" w:cs="Times New Roman"/>
                <w:spacing w:val="2"/>
                <w:sz w:val="24"/>
                <w:szCs w:val="24"/>
                <w:shd w:val="clear" w:color="auto" w:fill="FFFFFF"/>
              </w:rPr>
              <w:t xml:space="preserve"> bazines kainas, taikoma skelbiamų skirtingų klasių degalų kainų vidurkis.</w:t>
            </w:r>
          </w:p>
          <w:p w14:paraId="33CACA7B" w14:textId="5C866255" w:rsidR="0052392E" w:rsidRPr="000F1630" w:rsidRDefault="0052392E" w:rsidP="00085D91">
            <w:pPr>
              <w:pStyle w:val="Sraopastraipa"/>
              <w:numPr>
                <w:ilvl w:val="2"/>
                <w:numId w:val="4"/>
              </w:numPr>
              <w:jc w:val="both"/>
              <w:rPr>
                <w:rFonts w:ascii="Times New Roman" w:eastAsia="Calibri" w:hAnsi="Times New Roman" w:cs="Times New Roman"/>
                <w:sz w:val="24"/>
                <w:szCs w:val="24"/>
              </w:rPr>
            </w:pPr>
            <w:r w:rsidRPr="000F1630">
              <w:rPr>
                <w:rFonts w:ascii="Times New Roman" w:eastAsia="Calibri" w:hAnsi="Times New Roman" w:cs="Times New Roman"/>
                <w:sz w:val="24"/>
                <w:szCs w:val="24"/>
              </w:rPr>
              <w:t xml:space="preserve">Sutarties galiojimo laikotarpiu Prekių antkainis/nuolaida negali būti keičiama ir turi būti taikoma visą Sutarties galiojimo laikotarpį. </w:t>
            </w:r>
          </w:p>
          <w:p w14:paraId="5088D1A5" w14:textId="36B581C5" w:rsidR="00485FF0" w:rsidRPr="000F1630" w:rsidRDefault="0052392E" w:rsidP="00485FF0">
            <w:pPr>
              <w:pStyle w:val="Sraopastraipa"/>
              <w:numPr>
                <w:ilvl w:val="2"/>
                <w:numId w:val="4"/>
              </w:numPr>
              <w:tabs>
                <w:tab w:val="left" w:pos="1134"/>
              </w:tabs>
              <w:spacing w:after="0" w:line="240" w:lineRule="auto"/>
              <w:jc w:val="both"/>
              <w:rPr>
                <w:rFonts w:ascii="Times New Roman" w:eastAsia="Calibri" w:hAnsi="Times New Roman" w:cs="Times New Roman"/>
                <w:sz w:val="24"/>
                <w:szCs w:val="24"/>
              </w:rPr>
            </w:pPr>
            <w:r w:rsidRPr="000F1630">
              <w:rPr>
                <w:rFonts w:ascii="Times New Roman" w:eastAsia="Calibri" w:hAnsi="Times New Roman" w:cs="Times New Roman"/>
                <w:sz w:val="24"/>
                <w:szCs w:val="24"/>
              </w:rPr>
              <w:t>Atliekant viešąjį pirkimą, vadovautasi k</w:t>
            </w:r>
            <w:r w:rsidRPr="000F1630">
              <w:rPr>
                <w:rFonts w:ascii="Times New Roman" w:hAnsi="Times New Roman" w:cs="Times New Roman"/>
                <w:iCs/>
                <w:sz w:val="24"/>
                <w:szCs w:val="24"/>
              </w:rPr>
              <w:t xml:space="preserve">intamo įkainio </w:t>
            </w:r>
            <w:r w:rsidRPr="000F1630">
              <w:rPr>
                <w:rFonts w:ascii="Times New Roman" w:eastAsia="Calibri" w:hAnsi="Times New Roman" w:cs="Times New Roman"/>
                <w:sz w:val="24"/>
                <w:szCs w:val="24"/>
              </w:rPr>
              <w:t xml:space="preserve">kainodaros taisykle, kurią sudaro: Lietuvos naftos produktus gaminančios įmonės </w:t>
            </w:r>
            <w:r w:rsidR="00913231">
              <w:rPr>
                <w:rFonts w:ascii="Times New Roman" w:hAnsi="Times New Roman" w:cs="Times New Roman"/>
                <w:sz w:val="24"/>
                <w:szCs w:val="24"/>
              </w:rPr>
              <w:t>AB „</w:t>
            </w:r>
            <w:proofErr w:type="spellStart"/>
            <w:r w:rsidR="00913231">
              <w:rPr>
                <w:rFonts w:ascii="Times New Roman" w:hAnsi="Times New Roman" w:cs="Times New Roman"/>
                <w:sz w:val="24"/>
                <w:szCs w:val="24"/>
              </w:rPr>
              <w:t>Orlen</w:t>
            </w:r>
            <w:proofErr w:type="spellEnd"/>
            <w:r w:rsidR="00913231">
              <w:rPr>
                <w:rFonts w:ascii="Times New Roman" w:hAnsi="Times New Roman" w:cs="Times New Roman"/>
                <w:sz w:val="24"/>
                <w:szCs w:val="24"/>
              </w:rPr>
              <w:t xml:space="preserve"> Lietuva“ </w:t>
            </w:r>
            <w:r w:rsidRPr="000F1630">
              <w:rPr>
                <w:rFonts w:ascii="Times New Roman" w:hAnsi="Times New Roman" w:cs="Times New Roman"/>
                <w:sz w:val="24"/>
                <w:szCs w:val="24"/>
              </w:rPr>
              <w:t xml:space="preserve">protokole skelbiama (protokolai skelbiami interneto tinklalapyje) bazinės automobilinio 95 markės benzino 1 litro/ dyzelino 1 litro kaina eurais (įskaitant akcizą ir be PVM), galiojanti </w:t>
            </w:r>
            <w:r w:rsidR="00913231">
              <w:rPr>
                <w:rFonts w:ascii="Times New Roman" w:hAnsi="Times New Roman" w:cs="Times New Roman"/>
                <w:sz w:val="24"/>
                <w:szCs w:val="24"/>
              </w:rPr>
              <w:t>2025-1</w:t>
            </w:r>
            <w:r w:rsidR="00595FCF">
              <w:rPr>
                <w:rFonts w:ascii="Times New Roman" w:hAnsi="Times New Roman" w:cs="Times New Roman"/>
                <w:sz w:val="24"/>
                <w:szCs w:val="24"/>
              </w:rPr>
              <w:t>2-18</w:t>
            </w:r>
            <w:r w:rsidRPr="000F1630">
              <w:rPr>
                <w:rFonts w:ascii="Times New Roman" w:hAnsi="Times New Roman" w:cs="Times New Roman"/>
                <w:sz w:val="24"/>
                <w:szCs w:val="24"/>
              </w:rPr>
              <w:t xml:space="preserve"> dieną 10.00 val. Juodeikių km., Mažeikių raj., terminale, </w:t>
            </w:r>
            <w:r w:rsidRPr="000F1630">
              <w:rPr>
                <w:rFonts w:ascii="Times New Roman" w:hAnsi="Times New Roman" w:cs="Times New Roman"/>
                <w:iCs/>
                <w:sz w:val="24"/>
                <w:szCs w:val="24"/>
              </w:rPr>
              <w:t>atimant fiksuotą nuolaidą / pridedant antkainį 1 litrui Kuro.</w:t>
            </w:r>
            <w:r w:rsidRPr="000F1630">
              <w:rPr>
                <w:rFonts w:ascii="Times New Roman" w:hAnsi="Times New Roman" w:cs="Times New Roman"/>
                <w:sz w:val="24"/>
                <w:szCs w:val="24"/>
              </w:rPr>
              <w:t xml:space="preserve"> </w:t>
            </w:r>
          </w:p>
          <w:p w14:paraId="753BF900" w14:textId="2BDF759E" w:rsidR="0052392E" w:rsidRPr="000F1630" w:rsidRDefault="00D4702E" w:rsidP="00485FF0">
            <w:pPr>
              <w:pStyle w:val="Sraopastraipa"/>
              <w:numPr>
                <w:ilvl w:val="2"/>
                <w:numId w:val="4"/>
              </w:numPr>
              <w:tabs>
                <w:tab w:val="left" w:pos="1134"/>
              </w:tabs>
              <w:spacing w:after="0" w:line="240" w:lineRule="auto"/>
              <w:jc w:val="both"/>
              <w:rPr>
                <w:rFonts w:ascii="Times New Roman" w:eastAsia="Calibri" w:hAnsi="Times New Roman" w:cs="Times New Roman"/>
                <w:sz w:val="24"/>
                <w:szCs w:val="24"/>
              </w:rPr>
            </w:pPr>
            <w:r w:rsidRPr="000F1630">
              <w:rPr>
                <w:rFonts w:ascii="Times New Roman" w:hAnsi="Times New Roman" w:cs="Times New Roman"/>
                <w:sz w:val="24"/>
                <w:szCs w:val="24"/>
              </w:rPr>
              <w:t xml:space="preserve">Jei </w:t>
            </w:r>
            <w:r w:rsidRPr="000F1630">
              <w:rPr>
                <w:rFonts w:ascii="Times New Roman" w:hAnsi="Times New Roman" w:cs="Times New Roman"/>
                <w:spacing w:val="2"/>
                <w:sz w:val="24"/>
                <w:szCs w:val="24"/>
                <w:shd w:val="clear" w:color="auto" w:fill="FFFFFF"/>
              </w:rPr>
              <w:t>Protokole skelbiant skirtingų klasių degalų bazines kainas, taikoma skelbiamų skirtin</w:t>
            </w:r>
            <w:r w:rsidR="00740C41" w:rsidRPr="000F1630">
              <w:rPr>
                <w:rFonts w:ascii="Times New Roman" w:hAnsi="Times New Roman" w:cs="Times New Roman"/>
                <w:spacing w:val="2"/>
                <w:sz w:val="24"/>
                <w:szCs w:val="24"/>
                <w:shd w:val="clear" w:color="auto" w:fill="FFFFFF"/>
              </w:rPr>
              <w:t>gų klasių degalų kainų vidurkis.</w:t>
            </w:r>
          </w:p>
        </w:tc>
      </w:tr>
      <w:tr w:rsidR="00B767F3" w14:paraId="4E598B63"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74CCE03C" w14:textId="2DB9D22F" w:rsidR="00B767F3" w:rsidRDefault="00DD7479" w:rsidP="00824692">
            <w:pPr>
              <w:rPr>
                <w:kern w:val="2"/>
                <w:szCs w:val="24"/>
              </w:rPr>
            </w:pPr>
            <w:r>
              <w:rPr>
                <w:b/>
                <w:bCs/>
                <w:kern w:val="2"/>
                <w:szCs w:val="24"/>
              </w:rPr>
              <w:lastRenderedPageBreak/>
              <w:t xml:space="preserve">5.3. Sutarties kainos / įkainių perskaičiavimas taikant </w:t>
            </w:r>
            <w:r>
              <w:rPr>
                <w:b/>
                <w:bCs/>
                <w:kern w:val="2"/>
                <w:szCs w:val="24"/>
                <w:u w:val="single"/>
              </w:rPr>
              <w:t>peržiūros</w:t>
            </w:r>
            <w:r>
              <w:rPr>
                <w:b/>
                <w:bCs/>
                <w:kern w:val="2"/>
                <w:szCs w:val="24"/>
              </w:rPr>
              <w:t xml:space="preserve"> taisykles</w:t>
            </w:r>
          </w:p>
        </w:tc>
        <w:tc>
          <w:tcPr>
            <w:tcW w:w="7511" w:type="dxa"/>
            <w:gridSpan w:val="2"/>
            <w:tcBorders>
              <w:top w:val="single" w:sz="4" w:space="0" w:color="auto"/>
              <w:left w:val="single" w:sz="4" w:space="0" w:color="auto"/>
              <w:bottom w:val="single" w:sz="4" w:space="0" w:color="auto"/>
              <w:right w:val="single" w:sz="4" w:space="0" w:color="auto"/>
            </w:tcBorders>
          </w:tcPr>
          <w:p w14:paraId="57BA3F80" w14:textId="665EAEE5" w:rsidR="00B767F3" w:rsidRPr="000F1630" w:rsidRDefault="00DD7479">
            <w:pPr>
              <w:rPr>
                <w:kern w:val="2"/>
                <w:szCs w:val="24"/>
              </w:rPr>
            </w:pPr>
            <w:r w:rsidRPr="000F1630">
              <w:rPr>
                <w:kern w:val="2"/>
                <w:szCs w:val="24"/>
              </w:rPr>
              <w:t xml:space="preserve">Sutarties </w:t>
            </w:r>
            <w:r w:rsidR="009D1592" w:rsidRPr="000F1630">
              <w:rPr>
                <w:kern w:val="2"/>
                <w:szCs w:val="24"/>
              </w:rPr>
              <w:t>kaina/ įkainiai</w:t>
            </w:r>
            <w:r w:rsidRPr="000F1630">
              <w:rPr>
                <w:kern w:val="2"/>
                <w:szCs w:val="24"/>
              </w:rPr>
              <w:t xml:space="preserve"> bus perskaičiuojami:</w:t>
            </w:r>
          </w:p>
          <w:p w14:paraId="1F2303D8" w14:textId="55E06963" w:rsidR="00B767F3" w:rsidRPr="000F1630" w:rsidRDefault="00DD7479">
            <w:pPr>
              <w:rPr>
                <w:kern w:val="2"/>
                <w:szCs w:val="24"/>
              </w:rPr>
            </w:pPr>
            <w:r w:rsidRPr="000F1630">
              <w:rPr>
                <w:kern w:val="2"/>
                <w:szCs w:val="24"/>
              </w:rPr>
              <w:t>5.</w:t>
            </w:r>
            <w:r w:rsidR="00824692" w:rsidRPr="000F1630">
              <w:rPr>
                <w:kern w:val="2"/>
                <w:szCs w:val="24"/>
              </w:rPr>
              <w:t>3.1. dėl PVM tarifo pasikeitimo</w:t>
            </w:r>
            <w:r w:rsidR="00DA3DCB" w:rsidRPr="000F1630">
              <w:rPr>
                <w:kern w:val="2"/>
                <w:szCs w:val="24"/>
              </w:rPr>
              <w:t>.</w:t>
            </w:r>
          </w:p>
          <w:p w14:paraId="7CE73E9A" w14:textId="1A6B9D71" w:rsidR="00B767F3" w:rsidRPr="000F1630" w:rsidRDefault="00B767F3">
            <w:pPr>
              <w:rPr>
                <w:kern w:val="2"/>
              </w:rPr>
            </w:pPr>
          </w:p>
        </w:tc>
      </w:tr>
      <w:tr w:rsidR="00B767F3" w14:paraId="5FAF5543"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5C452F1A" w14:textId="77777777" w:rsidR="00B767F3" w:rsidRDefault="00DD7479">
            <w:pPr>
              <w:rPr>
                <w:b/>
                <w:bCs/>
                <w:kern w:val="2"/>
                <w:szCs w:val="24"/>
              </w:rPr>
            </w:pPr>
            <w:r>
              <w:rPr>
                <w:b/>
                <w:bCs/>
                <w:kern w:val="2"/>
                <w:szCs w:val="24"/>
              </w:rPr>
              <w:t>5.3.1. Sutarties kainos / įkainių peržiūra dėl PVM tarifo pasikeitimo</w:t>
            </w:r>
          </w:p>
        </w:tc>
        <w:tc>
          <w:tcPr>
            <w:tcW w:w="7511" w:type="dxa"/>
            <w:gridSpan w:val="2"/>
            <w:tcBorders>
              <w:top w:val="single" w:sz="4" w:space="0" w:color="auto"/>
              <w:left w:val="single" w:sz="4" w:space="0" w:color="auto"/>
              <w:bottom w:val="single" w:sz="4" w:space="0" w:color="auto"/>
              <w:right w:val="single" w:sz="4" w:space="0" w:color="auto"/>
            </w:tcBorders>
          </w:tcPr>
          <w:p w14:paraId="652CE5FD" w14:textId="77777777" w:rsidR="00B767F3" w:rsidRPr="000F1630" w:rsidRDefault="00DD7479" w:rsidP="008C17AD">
            <w:pPr>
              <w:jc w:val="both"/>
              <w:rPr>
                <w:kern w:val="2"/>
                <w:szCs w:val="24"/>
              </w:rPr>
            </w:pPr>
            <w:r w:rsidRPr="000F1630">
              <w:rPr>
                <w:kern w:val="2"/>
                <w:szCs w:val="24"/>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06800A2F" w14:textId="77777777" w:rsidR="00B767F3" w:rsidRPr="000F1630" w:rsidRDefault="00B767F3" w:rsidP="008C17AD">
            <w:pPr>
              <w:jc w:val="both"/>
              <w:rPr>
                <w:kern w:val="2"/>
                <w:szCs w:val="24"/>
              </w:rPr>
            </w:pPr>
          </w:p>
          <w:p w14:paraId="449693C2" w14:textId="77777777" w:rsidR="00B767F3" w:rsidRPr="000F1630" w:rsidRDefault="00DD7479" w:rsidP="008C17AD">
            <w:pPr>
              <w:jc w:val="both"/>
              <w:rPr>
                <w:kern w:val="2"/>
                <w:szCs w:val="24"/>
              </w:rPr>
            </w:pPr>
            <w:r w:rsidRPr="000F1630">
              <w:rPr>
                <w:kern w:val="2"/>
                <w:szCs w:val="24"/>
              </w:rPr>
              <w:t>Perskaičiuota Sutarties kaina / Prekių įkainiai įforminami Susitarimu ir turi būti taikomi nuo naujo PVM įvedimo datos (nepriklausomai nuo to, kada pasirašytas Susitarimas).</w:t>
            </w:r>
          </w:p>
        </w:tc>
      </w:tr>
      <w:tr w:rsidR="00B767F3" w14:paraId="4560B71B"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6466D8BC" w14:textId="77777777" w:rsidR="00B767F3" w:rsidRDefault="00DD7479">
            <w:pPr>
              <w:rPr>
                <w:kern w:val="2"/>
                <w:szCs w:val="24"/>
              </w:rPr>
            </w:pPr>
            <w:r>
              <w:rPr>
                <w:b/>
                <w:bCs/>
                <w:kern w:val="2"/>
                <w:szCs w:val="24"/>
              </w:rPr>
              <w:lastRenderedPageBreak/>
              <w:t>5.3.2.</w:t>
            </w:r>
            <w:r>
              <w:rPr>
                <w:kern w:val="2"/>
                <w:szCs w:val="24"/>
              </w:rPr>
              <w:t> </w:t>
            </w:r>
            <w:r>
              <w:rPr>
                <w:b/>
                <w:bCs/>
                <w:kern w:val="2"/>
                <w:szCs w:val="24"/>
              </w:rPr>
              <w:t>Sutarties kainos / įkainių peržiūra dėl kitų mokesčių, lemiančių Prekių kainos / įkainių pokytį, pasikeitimo</w:t>
            </w:r>
          </w:p>
        </w:tc>
        <w:tc>
          <w:tcPr>
            <w:tcW w:w="7511" w:type="dxa"/>
            <w:gridSpan w:val="2"/>
            <w:tcBorders>
              <w:top w:val="single" w:sz="4" w:space="0" w:color="auto"/>
              <w:left w:val="single" w:sz="4" w:space="0" w:color="auto"/>
              <w:bottom w:val="single" w:sz="4" w:space="0" w:color="auto"/>
              <w:right w:val="single" w:sz="4" w:space="0" w:color="auto"/>
            </w:tcBorders>
          </w:tcPr>
          <w:p w14:paraId="589585A1" w14:textId="77777777" w:rsidR="00B767F3" w:rsidRPr="000F1630" w:rsidRDefault="00DD7479">
            <w:pPr>
              <w:rPr>
                <w:kern w:val="2"/>
                <w:szCs w:val="24"/>
              </w:rPr>
            </w:pPr>
            <w:r w:rsidRPr="000F1630">
              <w:rPr>
                <w:kern w:val="2"/>
                <w:szCs w:val="24"/>
              </w:rPr>
              <w:t>Netaikoma</w:t>
            </w:r>
          </w:p>
          <w:p w14:paraId="7B344973" w14:textId="77777777" w:rsidR="00B767F3" w:rsidRPr="000F1630" w:rsidRDefault="00B767F3">
            <w:pPr>
              <w:rPr>
                <w:kern w:val="2"/>
                <w:szCs w:val="24"/>
              </w:rPr>
            </w:pPr>
          </w:p>
          <w:p w14:paraId="4C7F2950" w14:textId="32FCDBC0" w:rsidR="00B767F3" w:rsidRPr="000F1630" w:rsidRDefault="00B767F3"/>
        </w:tc>
      </w:tr>
      <w:tr w:rsidR="00B767F3" w14:paraId="312BC1F5"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314D3C3C" w14:textId="77777777" w:rsidR="00B767F3" w:rsidRDefault="00DD7479">
            <w:pPr>
              <w:rPr>
                <w:b/>
                <w:bCs/>
                <w:kern w:val="2"/>
                <w:szCs w:val="24"/>
              </w:rPr>
            </w:pPr>
            <w:r>
              <w:rPr>
                <w:b/>
                <w:bCs/>
                <w:kern w:val="2"/>
                <w:szCs w:val="24"/>
              </w:rPr>
              <w:t>5.3.4. Sutarties kainos / įkainių peržiūra dėl kainų lygio pokyčio pagal Prekių grupių kainų pokyčius</w:t>
            </w:r>
          </w:p>
        </w:tc>
        <w:tc>
          <w:tcPr>
            <w:tcW w:w="7511" w:type="dxa"/>
            <w:gridSpan w:val="2"/>
            <w:tcBorders>
              <w:top w:val="single" w:sz="4" w:space="0" w:color="auto"/>
              <w:left w:val="single" w:sz="4" w:space="0" w:color="auto"/>
              <w:bottom w:val="single" w:sz="4" w:space="0" w:color="auto"/>
              <w:right w:val="single" w:sz="4" w:space="0" w:color="auto"/>
            </w:tcBorders>
          </w:tcPr>
          <w:p w14:paraId="7B0C915A" w14:textId="77777777" w:rsidR="00B767F3" w:rsidRPr="000F1630" w:rsidRDefault="00DD7479">
            <w:pPr>
              <w:rPr>
                <w:kern w:val="2"/>
                <w:szCs w:val="24"/>
              </w:rPr>
            </w:pPr>
            <w:r w:rsidRPr="000F1630">
              <w:rPr>
                <w:kern w:val="2"/>
                <w:szCs w:val="24"/>
              </w:rPr>
              <w:t>Netaikoma</w:t>
            </w:r>
          </w:p>
          <w:p w14:paraId="449C09AB" w14:textId="67DA11B9" w:rsidR="00B767F3" w:rsidRPr="000F1630" w:rsidRDefault="00B767F3">
            <w:pPr>
              <w:rPr>
                <w:kern w:val="2"/>
                <w:szCs w:val="24"/>
              </w:rPr>
            </w:pPr>
          </w:p>
        </w:tc>
      </w:tr>
      <w:tr w:rsidR="00B767F3" w14:paraId="75CD94C5"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76BCAFDD" w14:textId="77777777" w:rsidR="00B767F3" w:rsidRDefault="00DD7479">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7511" w:type="dxa"/>
            <w:gridSpan w:val="2"/>
            <w:tcBorders>
              <w:top w:val="single" w:sz="4" w:space="0" w:color="auto"/>
              <w:left w:val="single" w:sz="4" w:space="0" w:color="auto"/>
              <w:bottom w:val="single" w:sz="4" w:space="0" w:color="auto"/>
              <w:right w:val="single" w:sz="4" w:space="0" w:color="auto"/>
            </w:tcBorders>
          </w:tcPr>
          <w:p w14:paraId="081DAEF5" w14:textId="34B10153" w:rsidR="00B767F3" w:rsidRPr="000F1630" w:rsidRDefault="00DE59FD" w:rsidP="00DE59FD">
            <w:pPr>
              <w:rPr>
                <w:kern w:val="2"/>
                <w:szCs w:val="24"/>
              </w:rPr>
            </w:pPr>
            <w:r>
              <w:rPr>
                <w:kern w:val="2"/>
                <w:szCs w:val="24"/>
              </w:rPr>
              <w:t>Netaikoma</w:t>
            </w:r>
          </w:p>
        </w:tc>
      </w:tr>
      <w:tr w:rsidR="00B767F3" w14:paraId="267E808E"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6AD13C8F" w14:textId="77777777" w:rsidR="00B767F3" w:rsidRDefault="00DD7479">
            <w:pPr>
              <w:rPr>
                <w:b/>
                <w:bCs/>
                <w:kern w:val="2"/>
                <w:szCs w:val="24"/>
              </w:rPr>
            </w:pPr>
            <w:r>
              <w:rPr>
                <w:b/>
                <w:bCs/>
                <w:kern w:val="2"/>
                <w:szCs w:val="24"/>
              </w:rPr>
              <w:t>5.5. Atsiskaitymo su Tiekėju terminas ir tvarka</w:t>
            </w:r>
          </w:p>
        </w:tc>
        <w:tc>
          <w:tcPr>
            <w:tcW w:w="7511" w:type="dxa"/>
            <w:gridSpan w:val="2"/>
            <w:tcBorders>
              <w:top w:val="single" w:sz="4" w:space="0" w:color="auto"/>
              <w:left w:val="single" w:sz="4" w:space="0" w:color="auto"/>
              <w:bottom w:val="single" w:sz="4" w:space="0" w:color="auto"/>
              <w:right w:val="single" w:sz="4" w:space="0" w:color="auto"/>
            </w:tcBorders>
          </w:tcPr>
          <w:p w14:paraId="780D3B0C" w14:textId="09FE21D3" w:rsidR="00B767F3" w:rsidRPr="000F1630" w:rsidRDefault="00BD4150" w:rsidP="00541D1A">
            <w:pPr>
              <w:jc w:val="both"/>
              <w:rPr>
                <w:kern w:val="2"/>
                <w:szCs w:val="24"/>
              </w:rPr>
            </w:pPr>
            <w:r w:rsidRPr="000F1630">
              <w:rPr>
                <w:kern w:val="2"/>
                <w:szCs w:val="24"/>
              </w:rPr>
              <w:t>5.5.1.</w:t>
            </w:r>
            <w:r w:rsidR="00DD7479" w:rsidRPr="000F1630">
              <w:rPr>
                <w:kern w:val="2"/>
                <w:szCs w:val="24"/>
              </w:rPr>
              <w:t xml:space="preserve">Pirkėjas atsiskaito su Tiekėju ne vėliau kaip per </w:t>
            </w:r>
            <w:r w:rsidR="00B06805" w:rsidRPr="000F1630">
              <w:rPr>
                <w:kern w:val="2"/>
                <w:szCs w:val="24"/>
              </w:rPr>
              <w:t>30 (trisdešimt) dienų</w:t>
            </w:r>
            <w:r w:rsidR="00DD7479" w:rsidRPr="000F1630">
              <w:rPr>
                <w:kern w:val="2"/>
                <w:szCs w:val="24"/>
              </w:rPr>
              <w:t xml:space="preserve"> nuo Sąskaitos gavimo dienos.</w:t>
            </w:r>
          </w:p>
          <w:p w14:paraId="62AF19BE" w14:textId="26EFC6D8" w:rsidR="00B767F3" w:rsidRPr="000F1630" w:rsidRDefault="00BD4150" w:rsidP="00541D1A">
            <w:pPr>
              <w:jc w:val="both"/>
              <w:rPr>
                <w:kern w:val="2"/>
                <w:szCs w:val="24"/>
                <w:shd w:val="clear" w:color="auto" w:fill="FFFFFF"/>
              </w:rPr>
            </w:pPr>
            <w:r w:rsidRPr="000F1630">
              <w:rPr>
                <w:kern w:val="2"/>
                <w:szCs w:val="24"/>
                <w:shd w:val="clear" w:color="auto" w:fill="FFFFFF"/>
              </w:rPr>
              <w:t>5.5.2.</w:t>
            </w:r>
            <w:r w:rsidR="008025E1" w:rsidRPr="000F1630">
              <w:rPr>
                <w:kern w:val="2"/>
                <w:szCs w:val="24"/>
                <w:shd w:val="clear" w:color="auto" w:fill="FFFFFF"/>
              </w:rPr>
              <w:t xml:space="preserve">Apmokėjimo sąlygos: </w:t>
            </w:r>
            <w:r w:rsidR="00DD7479" w:rsidRPr="000F1630">
              <w:rPr>
                <w:kern w:val="2"/>
                <w:szCs w:val="24"/>
                <w:shd w:val="clear" w:color="auto" w:fill="FFFFFF"/>
              </w:rPr>
              <w:t>už įvykdytus užs</w:t>
            </w:r>
            <w:r w:rsidR="001A38D7" w:rsidRPr="000F1630">
              <w:rPr>
                <w:kern w:val="2"/>
                <w:szCs w:val="24"/>
                <w:shd w:val="clear" w:color="auto" w:fill="FFFFFF"/>
              </w:rPr>
              <w:t>akymus mokama kartą per mėnesį</w:t>
            </w:r>
            <w:r w:rsidR="00DD7479" w:rsidRPr="000F1630">
              <w:rPr>
                <w:kern w:val="2"/>
                <w:szCs w:val="24"/>
                <w:shd w:val="clear" w:color="auto" w:fill="FFFFFF"/>
              </w:rPr>
              <w:t>.</w:t>
            </w:r>
          </w:p>
          <w:p w14:paraId="273A1D3F" w14:textId="77777777" w:rsidR="00B767F3" w:rsidRPr="000F1630" w:rsidRDefault="00A316F7" w:rsidP="00541D1A">
            <w:pPr>
              <w:jc w:val="both"/>
              <w:rPr>
                <w:rFonts w:eastAsia="Calibri"/>
                <w:szCs w:val="24"/>
                <w:lang w:eastAsia="ru-RU"/>
              </w:rPr>
            </w:pPr>
            <w:r w:rsidRPr="000F1630">
              <w:rPr>
                <w:rFonts w:eastAsia="Calibri"/>
                <w:szCs w:val="24"/>
                <w:lang w:eastAsia="ru-RU"/>
              </w:rPr>
              <w:t>Pasibaigus mėnesiui, ne vėliau kaip per 5 (penkias) darbo dienas Pardavėjas per „SABIS“ sistemą Perkančiajai organizacijai pateikia PVM sąskaitą-faktūrą už per mėnesį Perkančiajai organizacijai parduotus degalus. Prie sąskaitos-faktūros Pardavėjas privalo pateikti kiekvienos Perkančiajai organizacijai išduotos kreditinės kortelės ataskaitą, kurioje nurodoma: kada, kur, kiek, ir kokių degalų, už kokią kainą su kiekviena kortele buvo įsigyta degalų, jų kaina, pritaikyta nuolaida/antkainis.</w:t>
            </w:r>
          </w:p>
          <w:p w14:paraId="04C22127" w14:textId="6A9F3693" w:rsidR="00BD4150" w:rsidRPr="000F1630" w:rsidRDefault="00BD4150" w:rsidP="00BD4150">
            <w:pPr>
              <w:jc w:val="both"/>
              <w:rPr>
                <w:kern w:val="2"/>
                <w:szCs w:val="24"/>
                <w:shd w:val="clear" w:color="auto" w:fill="FFFFFF"/>
              </w:rPr>
            </w:pPr>
            <w:r w:rsidRPr="000F1630">
              <w:rPr>
                <w:szCs w:val="24"/>
                <w:lang w:eastAsia="lt-LT"/>
              </w:rPr>
              <w:t xml:space="preserve">5.5.3. </w:t>
            </w:r>
            <w:r w:rsidRPr="000F1630">
              <w:rPr>
                <w:szCs w:val="24"/>
              </w:rPr>
              <w:t>užtikrinti atsiskaitymą už Prekes Pardavėjo išduotomis kreditinėmis kortelėmis.</w:t>
            </w:r>
          </w:p>
        </w:tc>
      </w:tr>
      <w:tr w:rsidR="00B767F3" w14:paraId="235F5A3F"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5E168194" w14:textId="77777777" w:rsidR="00B767F3" w:rsidRDefault="00DD7479">
            <w:pPr>
              <w:rPr>
                <w:b/>
                <w:bCs/>
                <w:kern w:val="2"/>
                <w:szCs w:val="24"/>
              </w:rPr>
            </w:pPr>
            <w:r>
              <w:rPr>
                <w:b/>
                <w:bCs/>
                <w:kern w:val="2"/>
                <w:szCs w:val="24"/>
              </w:rPr>
              <w:t>5.6. Avansas</w:t>
            </w:r>
          </w:p>
        </w:tc>
        <w:tc>
          <w:tcPr>
            <w:tcW w:w="7511" w:type="dxa"/>
            <w:gridSpan w:val="2"/>
            <w:tcBorders>
              <w:top w:val="single" w:sz="4" w:space="0" w:color="auto"/>
              <w:left w:val="single" w:sz="4" w:space="0" w:color="auto"/>
              <w:bottom w:val="single" w:sz="4" w:space="0" w:color="auto"/>
              <w:right w:val="single" w:sz="4" w:space="0" w:color="auto"/>
            </w:tcBorders>
          </w:tcPr>
          <w:p w14:paraId="4A2C5FAD" w14:textId="422A668A" w:rsidR="00B767F3" w:rsidRPr="000F1630" w:rsidRDefault="00DD7479" w:rsidP="00FE6FAE">
            <w:pPr>
              <w:rPr>
                <w:kern w:val="2"/>
                <w:szCs w:val="24"/>
                <w:shd w:val="clear" w:color="auto" w:fill="FFFFFF"/>
              </w:rPr>
            </w:pPr>
            <w:r w:rsidRPr="000F1630">
              <w:rPr>
                <w:kern w:val="2"/>
                <w:szCs w:val="24"/>
              </w:rPr>
              <w:t>Netaikoma</w:t>
            </w:r>
            <w:r w:rsidR="00FE6FAE" w:rsidRPr="000F1630">
              <w:rPr>
                <w:kern w:val="2"/>
                <w:szCs w:val="24"/>
              </w:rPr>
              <w:t>.</w:t>
            </w:r>
          </w:p>
        </w:tc>
      </w:tr>
      <w:tr w:rsidR="00B767F3" w14:paraId="0986FD70"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1C15FA08" w14:textId="77777777" w:rsidR="00B767F3" w:rsidRDefault="00DD7479">
            <w:pPr>
              <w:rPr>
                <w:b/>
                <w:bCs/>
                <w:kern w:val="2"/>
                <w:szCs w:val="24"/>
              </w:rPr>
            </w:pPr>
            <w:r>
              <w:rPr>
                <w:b/>
                <w:bCs/>
                <w:kern w:val="2"/>
                <w:szCs w:val="24"/>
              </w:rPr>
              <w:t>5.7. Avanso užtikrinimas</w:t>
            </w:r>
          </w:p>
        </w:tc>
        <w:tc>
          <w:tcPr>
            <w:tcW w:w="7511" w:type="dxa"/>
            <w:gridSpan w:val="2"/>
            <w:tcBorders>
              <w:top w:val="single" w:sz="4" w:space="0" w:color="auto"/>
              <w:left w:val="single" w:sz="4" w:space="0" w:color="auto"/>
              <w:bottom w:val="single" w:sz="4" w:space="0" w:color="auto"/>
              <w:right w:val="single" w:sz="4" w:space="0" w:color="auto"/>
            </w:tcBorders>
          </w:tcPr>
          <w:p w14:paraId="7D06D0D9" w14:textId="4ED8EABA" w:rsidR="00B767F3" w:rsidRPr="000F1630" w:rsidRDefault="00DD7479" w:rsidP="00C315B8">
            <w:pPr>
              <w:rPr>
                <w:kern w:val="2"/>
                <w:szCs w:val="24"/>
              </w:rPr>
            </w:pPr>
            <w:r w:rsidRPr="000F1630">
              <w:rPr>
                <w:kern w:val="2"/>
                <w:szCs w:val="24"/>
              </w:rPr>
              <w:t>Netaikoma</w:t>
            </w:r>
            <w:r w:rsidR="00C315B8" w:rsidRPr="000F1630">
              <w:rPr>
                <w:kern w:val="2"/>
                <w:szCs w:val="24"/>
              </w:rPr>
              <w:t>.</w:t>
            </w:r>
            <w:r w:rsidRPr="000F1630">
              <w:rPr>
                <w:kern w:val="2"/>
                <w:szCs w:val="24"/>
                <w:shd w:val="clear" w:color="auto" w:fill="FFFFFF"/>
              </w:rPr>
              <w:t xml:space="preserve"> </w:t>
            </w:r>
          </w:p>
        </w:tc>
      </w:tr>
      <w:tr w:rsidR="00B767F3" w14:paraId="397E6A62" w14:textId="77777777" w:rsidTr="00824692">
        <w:trPr>
          <w:trHeight w:val="300"/>
        </w:trPr>
        <w:tc>
          <w:tcPr>
            <w:tcW w:w="9962" w:type="dxa"/>
            <w:gridSpan w:val="3"/>
          </w:tcPr>
          <w:p w14:paraId="1AB554AE" w14:textId="77777777" w:rsidR="00B767F3" w:rsidRPr="000F1630" w:rsidRDefault="00DD7479">
            <w:pPr>
              <w:jc w:val="center"/>
              <w:rPr>
                <w:b/>
                <w:bCs/>
                <w:kern w:val="2"/>
                <w:szCs w:val="24"/>
              </w:rPr>
            </w:pPr>
            <w:r w:rsidRPr="000F1630">
              <w:rPr>
                <w:b/>
                <w:bCs/>
                <w:kern w:val="2"/>
                <w:szCs w:val="24"/>
              </w:rPr>
              <w:t>6. PREKIŲ KOKYBĖ IR GARANTINIAI ĮSIPAREIGOJIMAI</w:t>
            </w:r>
          </w:p>
        </w:tc>
      </w:tr>
      <w:tr w:rsidR="00B767F3" w14:paraId="193F6F52"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41C3FCE8" w14:textId="77777777" w:rsidR="00B767F3" w:rsidRDefault="00DD7479">
            <w:pPr>
              <w:rPr>
                <w:b/>
                <w:bCs/>
                <w:kern w:val="2"/>
                <w:szCs w:val="24"/>
              </w:rPr>
            </w:pPr>
            <w:r>
              <w:rPr>
                <w:b/>
                <w:bCs/>
                <w:kern w:val="2"/>
                <w:szCs w:val="24"/>
              </w:rPr>
              <w:t>6.1. Garantinis terminas</w:t>
            </w:r>
          </w:p>
        </w:tc>
        <w:tc>
          <w:tcPr>
            <w:tcW w:w="7511" w:type="dxa"/>
            <w:gridSpan w:val="2"/>
            <w:tcBorders>
              <w:top w:val="single" w:sz="4" w:space="0" w:color="auto"/>
              <w:left w:val="single" w:sz="4" w:space="0" w:color="auto"/>
              <w:bottom w:val="single" w:sz="4" w:space="0" w:color="auto"/>
              <w:right w:val="single" w:sz="4" w:space="0" w:color="auto"/>
            </w:tcBorders>
          </w:tcPr>
          <w:p w14:paraId="5290D4C5" w14:textId="283AC2C4" w:rsidR="00B767F3" w:rsidRPr="000F1630" w:rsidRDefault="0043409F" w:rsidP="0043409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kern w:val="2"/>
                <w:szCs w:val="24"/>
              </w:rPr>
            </w:pPr>
            <w:r w:rsidRPr="000F1630">
              <w:rPr>
                <w:szCs w:val="24"/>
              </w:rPr>
              <w:t>Netaikoma</w:t>
            </w:r>
          </w:p>
        </w:tc>
      </w:tr>
      <w:tr w:rsidR="00B767F3" w14:paraId="7C487E9B"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319E69E4" w14:textId="77777777" w:rsidR="00B767F3" w:rsidRDefault="00DD7479">
            <w:pPr>
              <w:rPr>
                <w:b/>
                <w:bCs/>
                <w:kern w:val="2"/>
                <w:szCs w:val="24"/>
              </w:rPr>
            </w:pPr>
            <w:r>
              <w:rPr>
                <w:b/>
                <w:bCs/>
                <w:kern w:val="2"/>
                <w:szCs w:val="24"/>
              </w:rPr>
              <w:t>6.2. Garantinė priežiūra</w:t>
            </w:r>
          </w:p>
        </w:tc>
        <w:tc>
          <w:tcPr>
            <w:tcW w:w="7511" w:type="dxa"/>
            <w:gridSpan w:val="2"/>
            <w:tcBorders>
              <w:top w:val="single" w:sz="4" w:space="0" w:color="auto"/>
              <w:left w:val="single" w:sz="4" w:space="0" w:color="auto"/>
              <w:bottom w:val="single" w:sz="4" w:space="0" w:color="auto"/>
              <w:right w:val="single" w:sz="4" w:space="0" w:color="auto"/>
            </w:tcBorders>
          </w:tcPr>
          <w:p w14:paraId="19A8D037" w14:textId="643E7606" w:rsidR="00B767F3" w:rsidRPr="000F1630" w:rsidRDefault="00DD7479">
            <w:pPr>
              <w:rPr>
                <w:kern w:val="2"/>
                <w:szCs w:val="24"/>
              </w:rPr>
            </w:pPr>
            <w:r w:rsidRPr="000F1630">
              <w:rPr>
                <w:kern w:val="2"/>
                <w:szCs w:val="24"/>
              </w:rPr>
              <w:t>Prekių trūkumų nustatymo bei šalinimo tvarka nustatyta Bendrųjų sąlygų 7 skyriuje.</w:t>
            </w:r>
          </w:p>
        </w:tc>
      </w:tr>
      <w:tr w:rsidR="00B767F3" w14:paraId="459ADC55"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042DFC18" w14:textId="77777777" w:rsidR="00B767F3" w:rsidRDefault="00DD7479">
            <w:pPr>
              <w:rPr>
                <w:b/>
                <w:bCs/>
                <w:kern w:val="2"/>
                <w:szCs w:val="24"/>
              </w:rPr>
            </w:pPr>
            <w:r>
              <w:rPr>
                <w:b/>
                <w:bCs/>
                <w:kern w:val="2"/>
                <w:szCs w:val="24"/>
              </w:rPr>
              <w:t>6.3. Kokybinių kriterijų įgyvendinimo ir tikrinimo tvarka</w:t>
            </w:r>
          </w:p>
        </w:tc>
        <w:tc>
          <w:tcPr>
            <w:tcW w:w="7511" w:type="dxa"/>
            <w:gridSpan w:val="2"/>
            <w:tcBorders>
              <w:top w:val="single" w:sz="4" w:space="0" w:color="auto"/>
              <w:left w:val="single" w:sz="4" w:space="0" w:color="auto"/>
              <w:bottom w:val="single" w:sz="4" w:space="0" w:color="auto"/>
              <w:right w:val="single" w:sz="4" w:space="0" w:color="auto"/>
            </w:tcBorders>
          </w:tcPr>
          <w:p w14:paraId="4D580A95" w14:textId="5BECFB95" w:rsidR="00B767F3" w:rsidRPr="000F1630" w:rsidRDefault="009C45BF" w:rsidP="00E707FD">
            <w:pPr>
              <w:rPr>
                <w:kern w:val="2"/>
                <w:szCs w:val="24"/>
              </w:rPr>
            </w:pPr>
            <w:r w:rsidRPr="000F1630">
              <w:rPr>
                <w:kern w:val="2"/>
                <w:szCs w:val="24"/>
              </w:rPr>
              <w:t xml:space="preserve">Pirkėjui paprašius, nedelsiant pateikti </w:t>
            </w:r>
            <w:r w:rsidR="00E707FD" w:rsidRPr="000F1630">
              <w:rPr>
                <w:kern w:val="2"/>
                <w:szCs w:val="24"/>
              </w:rPr>
              <w:t xml:space="preserve">tiekėjo pasiūlyme nurodytų </w:t>
            </w:r>
            <w:r w:rsidR="009B53BD" w:rsidRPr="000F1630">
              <w:rPr>
                <w:kern w:val="2"/>
                <w:szCs w:val="24"/>
              </w:rPr>
              <w:t>kokybinių kriterijų laikymosi įrodančius dokumentus.</w:t>
            </w:r>
          </w:p>
        </w:tc>
      </w:tr>
      <w:tr w:rsidR="00B767F3" w14:paraId="5D562E8D" w14:textId="77777777" w:rsidTr="00824692">
        <w:trPr>
          <w:trHeight w:val="300"/>
        </w:trPr>
        <w:tc>
          <w:tcPr>
            <w:tcW w:w="9962" w:type="dxa"/>
            <w:gridSpan w:val="3"/>
          </w:tcPr>
          <w:p w14:paraId="6103796D" w14:textId="77777777" w:rsidR="00B767F3" w:rsidRPr="000F1630" w:rsidRDefault="00DD7479">
            <w:pPr>
              <w:jc w:val="center"/>
              <w:rPr>
                <w:b/>
                <w:bCs/>
                <w:kern w:val="2"/>
                <w:szCs w:val="24"/>
              </w:rPr>
            </w:pPr>
            <w:r w:rsidRPr="000F1630">
              <w:rPr>
                <w:b/>
                <w:bCs/>
                <w:kern w:val="2"/>
                <w:szCs w:val="24"/>
              </w:rPr>
              <w:t>7. SUTARTIES VYKDYMUI PASITELKIAMI SUBTIEKĖJAI</w:t>
            </w:r>
          </w:p>
        </w:tc>
      </w:tr>
      <w:tr w:rsidR="00B767F3" w14:paraId="3110BF25"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4E44BCE6" w14:textId="77777777" w:rsidR="00B767F3" w:rsidRDefault="00DD7479">
            <w:pPr>
              <w:rPr>
                <w:b/>
                <w:bCs/>
                <w:kern w:val="2"/>
                <w:szCs w:val="24"/>
              </w:rPr>
            </w:pPr>
            <w:r>
              <w:rPr>
                <w:b/>
                <w:bCs/>
                <w:kern w:val="2"/>
                <w:szCs w:val="24"/>
              </w:rPr>
              <w:t xml:space="preserve">Sutarties vykdymui pasitelkiami </w:t>
            </w:r>
            <w:r>
              <w:rPr>
                <w:b/>
                <w:bCs/>
                <w:kern w:val="2"/>
                <w:szCs w:val="24"/>
              </w:rPr>
              <w:lastRenderedPageBreak/>
              <w:t>subtiekėjai ir (ar) specialistai</w:t>
            </w:r>
          </w:p>
        </w:tc>
        <w:tc>
          <w:tcPr>
            <w:tcW w:w="7511" w:type="dxa"/>
            <w:gridSpan w:val="2"/>
            <w:tcBorders>
              <w:top w:val="single" w:sz="4" w:space="0" w:color="auto"/>
              <w:left w:val="single" w:sz="4" w:space="0" w:color="auto"/>
              <w:bottom w:val="single" w:sz="4" w:space="0" w:color="auto"/>
              <w:right w:val="single" w:sz="4" w:space="0" w:color="auto"/>
            </w:tcBorders>
          </w:tcPr>
          <w:p w14:paraId="3E0FB00D" w14:textId="77777777" w:rsidR="00B767F3" w:rsidRPr="000F1630" w:rsidRDefault="00DD7479">
            <w:pPr>
              <w:rPr>
                <w:kern w:val="2"/>
                <w:szCs w:val="24"/>
              </w:rPr>
            </w:pPr>
            <w:r w:rsidRPr="000F1630">
              <w:rPr>
                <w:kern w:val="2"/>
                <w:szCs w:val="24"/>
              </w:rPr>
              <w:lastRenderedPageBreak/>
              <w:t>Sutarties vykdymui subtiekėjai ir (ar) specialistai nepasitelkiami.</w:t>
            </w:r>
          </w:p>
          <w:p w14:paraId="7AE1BD28" w14:textId="77777777" w:rsidR="00B767F3" w:rsidRPr="000F1630" w:rsidRDefault="00B767F3">
            <w:pPr>
              <w:rPr>
                <w:kern w:val="2"/>
                <w:szCs w:val="24"/>
              </w:rPr>
            </w:pPr>
          </w:p>
          <w:p w14:paraId="4122B0F3" w14:textId="77777777" w:rsidR="00B767F3" w:rsidRPr="000F1630" w:rsidRDefault="00DD7479">
            <w:pPr>
              <w:rPr>
                <w:kern w:val="2"/>
                <w:szCs w:val="24"/>
              </w:rPr>
            </w:pPr>
            <w:r w:rsidRPr="000F1630">
              <w:rPr>
                <w:kern w:val="2"/>
                <w:szCs w:val="24"/>
              </w:rPr>
              <w:t>arba</w:t>
            </w:r>
          </w:p>
          <w:p w14:paraId="6AEB3936" w14:textId="77777777" w:rsidR="00B767F3" w:rsidRPr="000F1630" w:rsidRDefault="00B767F3">
            <w:pPr>
              <w:rPr>
                <w:kern w:val="2"/>
                <w:szCs w:val="24"/>
              </w:rPr>
            </w:pPr>
          </w:p>
          <w:p w14:paraId="5CFEABC6" w14:textId="6704F489" w:rsidR="00B767F3" w:rsidRPr="000F1630" w:rsidRDefault="00DD7479" w:rsidP="00FE5A2E">
            <w:pPr>
              <w:rPr>
                <w:b/>
                <w:bCs/>
                <w:kern w:val="2"/>
                <w:szCs w:val="24"/>
              </w:rPr>
            </w:pPr>
            <w:r w:rsidRPr="000F1630">
              <w:rPr>
                <w:kern w:val="2"/>
                <w:szCs w:val="24"/>
              </w:rPr>
              <w:t xml:space="preserve">Sutarties vykdymui pasitelkiami subtiekėjai ir (ar) specialistai yra nurodyti Sutarties priede Nr. </w:t>
            </w:r>
            <w:r w:rsidR="00FE5A2E" w:rsidRPr="000F1630">
              <w:rPr>
                <w:kern w:val="2"/>
                <w:szCs w:val="24"/>
              </w:rPr>
              <w:t xml:space="preserve">3 </w:t>
            </w:r>
            <w:r w:rsidRPr="000F1630">
              <w:rPr>
                <w:kern w:val="2"/>
                <w:szCs w:val="24"/>
              </w:rPr>
              <w:t>„Sutarties vykdymui pasitelkiami subtiekėjai ir (ar) specialistai“.</w:t>
            </w:r>
          </w:p>
        </w:tc>
      </w:tr>
      <w:tr w:rsidR="00B767F3" w14:paraId="0E57F611" w14:textId="77777777" w:rsidTr="00824692">
        <w:trPr>
          <w:trHeight w:val="300"/>
        </w:trPr>
        <w:tc>
          <w:tcPr>
            <w:tcW w:w="9962" w:type="dxa"/>
            <w:gridSpan w:val="3"/>
          </w:tcPr>
          <w:p w14:paraId="6A81BDB7" w14:textId="77777777" w:rsidR="00B767F3" w:rsidRPr="000F1630" w:rsidRDefault="00DD7479">
            <w:pPr>
              <w:jc w:val="center"/>
              <w:rPr>
                <w:b/>
                <w:bCs/>
                <w:kern w:val="2"/>
                <w:szCs w:val="24"/>
              </w:rPr>
            </w:pPr>
            <w:r w:rsidRPr="000F1630">
              <w:rPr>
                <w:b/>
                <w:bCs/>
                <w:kern w:val="2"/>
                <w:szCs w:val="24"/>
              </w:rPr>
              <w:lastRenderedPageBreak/>
              <w:t>8. PRIEVOLIŲ PAGAL SUTARTĮ ĮVYKDYMO UŽTIKRINIMAS</w:t>
            </w:r>
          </w:p>
        </w:tc>
      </w:tr>
      <w:tr w:rsidR="00B767F3" w14:paraId="5F1C889E"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5F87A2D2" w14:textId="77777777" w:rsidR="00B767F3" w:rsidRDefault="00DD7479">
            <w:pPr>
              <w:rPr>
                <w:b/>
                <w:bCs/>
                <w:kern w:val="2"/>
                <w:szCs w:val="24"/>
              </w:rPr>
            </w:pPr>
            <w:r>
              <w:rPr>
                <w:b/>
                <w:bCs/>
                <w:kern w:val="2"/>
                <w:szCs w:val="24"/>
              </w:rPr>
              <w:t>8.1. Prievolių pagal Sutartį įvykdymo užtikrinimas</w:t>
            </w:r>
          </w:p>
        </w:tc>
        <w:tc>
          <w:tcPr>
            <w:tcW w:w="7511" w:type="dxa"/>
            <w:gridSpan w:val="2"/>
            <w:tcBorders>
              <w:top w:val="single" w:sz="4" w:space="0" w:color="auto"/>
              <w:left w:val="single" w:sz="4" w:space="0" w:color="auto"/>
              <w:bottom w:val="single" w:sz="4" w:space="0" w:color="auto"/>
              <w:right w:val="single" w:sz="4" w:space="0" w:color="auto"/>
            </w:tcBorders>
          </w:tcPr>
          <w:p w14:paraId="717E386A" w14:textId="2DCC5454" w:rsidR="00B767F3" w:rsidRPr="000F1630" w:rsidRDefault="00DD7479">
            <w:pPr>
              <w:rPr>
                <w:kern w:val="2"/>
                <w:szCs w:val="24"/>
              </w:rPr>
            </w:pPr>
            <w:r w:rsidRPr="000F1630">
              <w:rPr>
                <w:kern w:val="2"/>
                <w:szCs w:val="24"/>
              </w:rPr>
              <w:t>Prievolių pagal Sutartį įvykdymas užtikrinamas</w:t>
            </w:r>
            <w:r w:rsidR="008F4189" w:rsidRPr="000F1630">
              <w:rPr>
                <w:kern w:val="2"/>
                <w:szCs w:val="24"/>
              </w:rPr>
              <w:t>:</w:t>
            </w:r>
          </w:p>
          <w:p w14:paraId="12472A74" w14:textId="5CC3BAA6" w:rsidR="00B767F3" w:rsidRPr="000F1630" w:rsidRDefault="00DD7479">
            <w:pPr>
              <w:rPr>
                <w:kern w:val="2"/>
                <w:szCs w:val="24"/>
              </w:rPr>
            </w:pPr>
            <w:r w:rsidRPr="000F1630">
              <w:rPr>
                <w:kern w:val="2"/>
                <w:szCs w:val="24"/>
              </w:rPr>
              <w:t>Net</w:t>
            </w:r>
            <w:r w:rsidR="008F4189" w:rsidRPr="000F1630">
              <w:rPr>
                <w:kern w:val="2"/>
                <w:szCs w:val="24"/>
              </w:rPr>
              <w:t>esybomis (delspinigiais, bauda)</w:t>
            </w:r>
          </w:p>
          <w:p w14:paraId="544E68EF" w14:textId="7CDB5253" w:rsidR="00B767F3" w:rsidRPr="000F1630" w:rsidRDefault="00B767F3">
            <w:pPr>
              <w:rPr>
                <w:kern w:val="2"/>
                <w:szCs w:val="24"/>
              </w:rPr>
            </w:pPr>
          </w:p>
        </w:tc>
      </w:tr>
      <w:tr w:rsidR="00B767F3" w14:paraId="57070615"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64B1EF89" w14:textId="77777777" w:rsidR="00B767F3" w:rsidRDefault="00DD7479">
            <w:pPr>
              <w:rPr>
                <w:b/>
                <w:bCs/>
                <w:kern w:val="2"/>
                <w:szCs w:val="24"/>
              </w:rPr>
            </w:pPr>
            <w:r>
              <w:rPr>
                <w:b/>
                <w:bCs/>
                <w:kern w:val="2"/>
                <w:szCs w:val="24"/>
              </w:rPr>
              <w:t>8.2. Sutarties įvykdymo užtikrinimo galiojimo terminas</w:t>
            </w:r>
          </w:p>
        </w:tc>
        <w:tc>
          <w:tcPr>
            <w:tcW w:w="7511" w:type="dxa"/>
            <w:gridSpan w:val="2"/>
            <w:tcBorders>
              <w:top w:val="single" w:sz="4" w:space="0" w:color="auto"/>
              <w:left w:val="single" w:sz="4" w:space="0" w:color="auto"/>
              <w:bottom w:val="single" w:sz="4" w:space="0" w:color="auto"/>
              <w:right w:val="single" w:sz="4" w:space="0" w:color="auto"/>
            </w:tcBorders>
          </w:tcPr>
          <w:p w14:paraId="193F4851" w14:textId="7784334C" w:rsidR="00B767F3" w:rsidRPr="000F1630" w:rsidRDefault="00DD7479">
            <w:pPr>
              <w:rPr>
                <w:kern w:val="2"/>
                <w:szCs w:val="24"/>
              </w:rPr>
            </w:pPr>
            <w:r w:rsidRPr="000F1630">
              <w:rPr>
                <w:kern w:val="2"/>
                <w:szCs w:val="24"/>
              </w:rPr>
              <w:t>Netaikoma</w:t>
            </w:r>
            <w:r w:rsidR="00816E65" w:rsidRPr="000F1630">
              <w:rPr>
                <w:kern w:val="2"/>
                <w:szCs w:val="24"/>
              </w:rPr>
              <w:t>.</w:t>
            </w:r>
          </w:p>
          <w:p w14:paraId="4720F941" w14:textId="694FBDBA" w:rsidR="00B767F3" w:rsidRPr="000F1630" w:rsidRDefault="00B767F3">
            <w:pPr>
              <w:rPr>
                <w:kern w:val="2"/>
                <w:szCs w:val="24"/>
              </w:rPr>
            </w:pPr>
          </w:p>
        </w:tc>
      </w:tr>
      <w:tr w:rsidR="00B767F3" w14:paraId="0C2A7468"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43813ACE" w14:textId="77777777" w:rsidR="00B767F3" w:rsidRDefault="00DD7479">
            <w:pPr>
              <w:rPr>
                <w:b/>
                <w:bCs/>
                <w:kern w:val="2"/>
                <w:szCs w:val="24"/>
              </w:rPr>
            </w:pPr>
            <w:r>
              <w:rPr>
                <w:b/>
                <w:bCs/>
                <w:kern w:val="2"/>
                <w:szCs w:val="24"/>
              </w:rPr>
              <w:t xml:space="preserve">8.3. Sutarties įvykdymo užtikrinimo pateikimas </w:t>
            </w:r>
          </w:p>
        </w:tc>
        <w:tc>
          <w:tcPr>
            <w:tcW w:w="7511" w:type="dxa"/>
            <w:gridSpan w:val="2"/>
            <w:tcBorders>
              <w:top w:val="single" w:sz="4" w:space="0" w:color="auto"/>
              <w:left w:val="single" w:sz="4" w:space="0" w:color="auto"/>
              <w:bottom w:val="single" w:sz="4" w:space="0" w:color="auto"/>
              <w:right w:val="single" w:sz="4" w:space="0" w:color="auto"/>
            </w:tcBorders>
          </w:tcPr>
          <w:p w14:paraId="4FB9CF3F" w14:textId="1A563035" w:rsidR="00B767F3" w:rsidRPr="000F1630" w:rsidRDefault="00DD7479">
            <w:pPr>
              <w:rPr>
                <w:kern w:val="2"/>
                <w:szCs w:val="24"/>
              </w:rPr>
            </w:pPr>
            <w:r w:rsidRPr="000F1630">
              <w:rPr>
                <w:kern w:val="2"/>
                <w:szCs w:val="24"/>
              </w:rPr>
              <w:t>Netaikoma</w:t>
            </w:r>
            <w:r w:rsidR="00816E65" w:rsidRPr="000F1630">
              <w:rPr>
                <w:kern w:val="2"/>
                <w:szCs w:val="24"/>
              </w:rPr>
              <w:t>.</w:t>
            </w:r>
          </w:p>
          <w:p w14:paraId="7001B284" w14:textId="332E82A1" w:rsidR="00B767F3" w:rsidRPr="000F1630" w:rsidRDefault="00B767F3">
            <w:pPr>
              <w:rPr>
                <w:kern w:val="2"/>
                <w:szCs w:val="24"/>
              </w:rPr>
            </w:pPr>
          </w:p>
        </w:tc>
      </w:tr>
      <w:tr w:rsidR="00B767F3" w14:paraId="198AFEE0" w14:textId="77777777" w:rsidTr="00824692">
        <w:trPr>
          <w:trHeight w:val="300"/>
        </w:trPr>
        <w:tc>
          <w:tcPr>
            <w:tcW w:w="9962" w:type="dxa"/>
            <w:gridSpan w:val="3"/>
          </w:tcPr>
          <w:p w14:paraId="53C07666" w14:textId="77777777" w:rsidR="00B767F3" w:rsidRPr="000F1630" w:rsidRDefault="00DD7479">
            <w:pPr>
              <w:jc w:val="center"/>
              <w:rPr>
                <w:b/>
                <w:bCs/>
                <w:kern w:val="2"/>
                <w:szCs w:val="24"/>
              </w:rPr>
            </w:pPr>
            <w:r w:rsidRPr="000F1630">
              <w:rPr>
                <w:b/>
                <w:bCs/>
                <w:kern w:val="2"/>
                <w:szCs w:val="24"/>
              </w:rPr>
              <w:t>9. ŠALIŲ ATSAKOMYBĖ</w:t>
            </w:r>
            <w:r w:rsidRPr="000F1630">
              <w:rPr>
                <w:b/>
                <w:bCs/>
                <w:kern w:val="2"/>
                <w:szCs w:val="24"/>
              </w:rPr>
              <w:tab/>
            </w:r>
          </w:p>
        </w:tc>
      </w:tr>
      <w:tr w:rsidR="00B767F3" w14:paraId="0C76AE45"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0460865C" w14:textId="77777777" w:rsidR="00B767F3" w:rsidRDefault="00DD7479">
            <w:pPr>
              <w:rPr>
                <w:b/>
                <w:bCs/>
                <w:kern w:val="2"/>
                <w:szCs w:val="24"/>
              </w:rPr>
            </w:pPr>
            <w:r>
              <w:rPr>
                <w:b/>
                <w:bCs/>
                <w:kern w:val="2"/>
                <w:szCs w:val="24"/>
              </w:rPr>
              <w:t>9.1. Pirkėjui taikomos netesybos už mokėjimų pagal Sutartį vėlavimą</w:t>
            </w:r>
          </w:p>
        </w:tc>
        <w:tc>
          <w:tcPr>
            <w:tcW w:w="7511" w:type="dxa"/>
            <w:gridSpan w:val="2"/>
            <w:tcBorders>
              <w:top w:val="single" w:sz="4" w:space="0" w:color="auto"/>
              <w:left w:val="single" w:sz="4" w:space="0" w:color="auto"/>
              <w:bottom w:val="single" w:sz="4" w:space="0" w:color="auto"/>
              <w:right w:val="single" w:sz="4" w:space="0" w:color="auto"/>
            </w:tcBorders>
          </w:tcPr>
          <w:p w14:paraId="12E8EA71" w14:textId="38A34BBE" w:rsidR="00B767F3" w:rsidRPr="000F1630" w:rsidRDefault="00DD7479" w:rsidP="00156AAA">
            <w:pPr>
              <w:jc w:val="both"/>
              <w:rPr>
                <w:kern w:val="2"/>
                <w:szCs w:val="24"/>
              </w:rPr>
            </w:pPr>
            <w:r w:rsidRPr="000F1630">
              <w:rPr>
                <w:kern w:val="2"/>
                <w:szCs w:val="24"/>
              </w:rPr>
              <w:t xml:space="preserve">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w:t>
            </w:r>
            <w:r w:rsidR="007F2511" w:rsidRPr="000F1630">
              <w:rPr>
                <w:kern w:val="2"/>
                <w:szCs w:val="24"/>
              </w:rPr>
              <w:t>dieną.</w:t>
            </w:r>
          </w:p>
        </w:tc>
      </w:tr>
      <w:tr w:rsidR="00B767F3" w14:paraId="66B563D2"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40084FE7" w14:textId="77777777" w:rsidR="00B767F3" w:rsidRDefault="00DD7479">
            <w:pPr>
              <w:rPr>
                <w:b/>
                <w:bCs/>
                <w:kern w:val="2"/>
                <w:szCs w:val="24"/>
              </w:rPr>
            </w:pPr>
            <w:r>
              <w:rPr>
                <w:b/>
                <w:bCs/>
                <w:kern w:val="2"/>
                <w:szCs w:val="24"/>
              </w:rPr>
              <w:t>9.2. Tiekėjui taikomos netesybos</w:t>
            </w:r>
          </w:p>
        </w:tc>
        <w:tc>
          <w:tcPr>
            <w:tcW w:w="7511" w:type="dxa"/>
            <w:gridSpan w:val="2"/>
            <w:tcBorders>
              <w:top w:val="single" w:sz="4" w:space="0" w:color="auto"/>
              <w:left w:val="single" w:sz="4" w:space="0" w:color="auto"/>
              <w:bottom w:val="single" w:sz="4" w:space="0" w:color="auto"/>
              <w:right w:val="single" w:sz="4" w:space="0" w:color="auto"/>
            </w:tcBorders>
          </w:tcPr>
          <w:p w14:paraId="19EE2BA9" w14:textId="265C6CF9" w:rsidR="00B767F3" w:rsidRPr="000F1630" w:rsidRDefault="00DD7479" w:rsidP="00156AAA">
            <w:pPr>
              <w:jc w:val="both"/>
              <w:rPr>
                <w:kern w:val="2"/>
              </w:rPr>
            </w:pPr>
            <w:r w:rsidRPr="000F1630">
              <w:rPr>
                <w:kern w:val="2"/>
              </w:rPr>
              <w:t xml:space="preserve">9.2.1. Jeigu Tiekėjas </w:t>
            </w:r>
            <w:r w:rsidR="00D84740">
              <w:rPr>
                <w:kern w:val="2"/>
              </w:rPr>
              <w:t xml:space="preserve">tiekdamas </w:t>
            </w:r>
            <w:r w:rsidRPr="000F1630">
              <w:rPr>
                <w:kern w:val="2"/>
              </w:rPr>
              <w:t>Prekes</w:t>
            </w:r>
            <w:r w:rsidR="00D84740">
              <w:rPr>
                <w:kern w:val="2"/>
              </w:rPr>
              <w:t>, neištaiso jų trūkumų</w:t>
            </w:r>
            <w:r w:rsidRPr="000F1630">
              <w:t xml:space="preserve"> </w:t>
            </w:r>
            <w:r w:rsidRPr="000F1630">
              <w:rPr>
                <w:kern w:val="2"/>
              </w:rPr>
              <w:t xml:space="preserve">arba nevykdo kitų sutartinių įsipareigojimų, Pirkėjas nuo kitos nei nustatytas terminas dienos Tiekėjui skaičiuoja 0,02 (dvi šimtosios) procento  dydžio delspinigius už kiekvieną uždelstą </w:t>
            </w:r>
            <w:r w:rsidR="00702FF7" w:rsidRPr="000F1630">
              <w:rPr>
                <w:kern w:val="2"/>
              </w:rPr>
              <w:t xml:space="preserve">dieną </w:t>
            </w:r>
            <w:r w:rsidRPr="000F1630">
              <w:rPr>
                <w:kern w:val="2"/>
              </w:rPr>
              <w:t>nuo laiku neperduotų Prekių ar Prekių, turinčių trūkumų, kainos be PVM. </w:t>
            </w:r>
          </w:p>
          <w:p w14:paraId="610DA498" w14:textId="3015B732" w:rsidR="00B767F3" w:rsidRPr="000F1630" w:rsidRDefault="00DD7479" w:rsidP="00156AAA">
            <w:pPr>
              <w:jc w:val="both"/>
              <w:rPr>
                <w:kern w:val="2"/>
                <w:szCs w:val="24"/>
              </w:rPr>
            </w:pPr>
            <w:r w:rsidRPr="000F1630">
              <w:rPr>
                <w:szCs w:val="24"/>
                <w:lang w:val="lt"/>
              </w:rPr>
              <w:t xml:space="preserve">9.2.2. Jeigu Tiekėjas vėluoja grąžinti dėl Tiekėjui mokėtinos sumos sumažinimo susidariusią permoką pagal Bendrųjų sąlygų 7.4.1.2 punktą, Pirkėjas nuo kitos nei nustatytas terminas dienos Tiekėjui skaičiuoja </w:t>
            </w:r>
            <w:r w:rsidR="00205BFC" w:rsidRPr="000F1630">
              <w:rPr>
                <w:szCs w:val="24"/>
                <w:lang w:val="lt"/>
              </w:rPr>
              <w:t>0,02 (dvi šimtosios) procento</w:t>
            </w:r>
            <w:r w:rsidRPr="000F1630">
              <w:rPr>
                <w:szCs w:val="24"/>
                <w:lang w:val="lt"/>
              </w:rPr>
              <w:t xml:space="preserve"> dydžio delspinigius už kiekvieną uždelstą dieną / savaitę / mėnesį nuo laiku negrąžintos permokos, kainos be PVM.</w:t>
            </w:r>
          </w:p>
          <w:p w14:paraId="63704FE1" w14:textId="3C8C1B7D" w:rsidR="00B767F3" w:rsidRPr="000F1630" w:rsidRDefault="00DD7479" w:rsidP="00156AAA">
            <w:pPr>
              <w:jc w:val="both"/>
              <w:rPr>
                <w:b/>
                <w:kern w:val="2"/>
              </w:rPr>
            </w:pPr>
            <w:r w:rsidRPr="000F1630">
              <w:rPr>
                <w:kern w:val="2"/>
              </w:rPr>
              <w:t xml:space="preserve">9.2.3. Tiekėjas privalo sumokėti Pirkėjui netesybas per </w:t>
            </w:r>
            <w:r w:rsidR="00ED6944" w:rsidRPr="000F1630">
              <w:rPr>
                <w:kern w:val="2"/>
              </w:rPr>
              <w:t>30 (trisdešimt)</w:t>
            </w:r>
            <w:r w:rsidRPr="000F1630">
              <w:rPr>
                <w:kern w:val="2"/>
              </w:rPr>
              <w:t xml:space="preserve"> dienų nuo Pirkėjo pareikalavimo, jeigu netesybų suma nėra </w:t>
            </w:r>
            <w:r w:rsidRPr="000F1630">
              <w:t>išskaitoma iš Tiekėjui mokėtinos sumos.</w:t>
            </w:r>
            <w:r w:rsidRPr="000F1630">
              <w:rPr>
                <w:kern w:val="2"/>
              </w:rPr>
              <w:t xml:space="preserve"> </w:t>
            </w:r>
          </w:p>
        </w:tc>
      </w:tr>
      <w:tr w:rsidR="00B767F3" w14:paraId="6CD13A4C"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57C35D82" w14:textId="77777777" w:rsidR="00B767F3" w:rsidRDefault="00DD7479">
            <w:pPr>
              <w:rPr>
                <w:b/>
                <w:bCs/>
                <w:kern w:val="2"/>
                <w:szCs w:val="24"/>
              </w:rPr>
            </w:pPr>
            <w:r>
              <w:rPr>
                <w:b/>
                <w:bCs/>
                <w:kern w:val="2"/>
                <w:szCs w:val="24"/>
              </w:rPr>
              <w:t xml:space="preserve">9.3. Tiekėjui / Pirkėjui taikoma bauda nutraukus Sutartį dėl esminio Sutarties pažeidimo </w:t>
            </w:r>
            <w:r>
              <w:rPr>
                <w:b/>
                <w:kern w:val="2"/>
                <w:szCs w:val="24"/>
              </w:rPr>
              <w:t>ar nepagrįstai nutraukus Sutarties vykdymą ne Sutartyje nustatyta tvarka</w:t>
            </w:r>
          </w:p>
        </w:tc>
        <w:tc>
          <w:tcPr>
            <w:tcW w:w="7511" w:type="dxa"/>
            <w:gridSpan w:val="2"/>
            <w:tcBorders>
              <w:top w:val="single" w:sz="4" w:space="0" w:color="auto"/>
              <w:left w:val="single" w:sz="4" w:space="0" w:color="auto"/>
              <w:bottom w:val="single" w:sz="4" w:space="0" w:color="auto"/>
              <w:right w:val="single" w:sz="4" w:space="0" w:color="auto"/>
            </w:tcBorders>
          </w:tcPr>
          <w:p w14:paraId="7CE7257B" w14:textId="64EFC331" w:rsidR="00B767F3" w:rsidRPr="000F1630" w:rsidRDefault="00DD7479" w:rsidP="00156AAA">
            <w:pPr>
              <w:jc w:val="both"/>
              <w:rPr>
                <w:kern w:val="2"/>
                <w:szCs w:val="24"/>
              </w:rPr>
            </w:pPr>
            <w:r w:rsidRPr="000F1630">
              <w:rPr>
                <w:kern w:val="2"/>
                <w:szCs w:val="24"/>
              </w:rPr>
              <w:t xml:space="preserve">9.3.1. Nutraukus Sutartį dėl esminio Sutarties pažeidimo, nustatyto Sutarties Specialiosiose sąlygose, mokama </w:t>
            </w:r>
            <w:r w:rsidR="00C506E1" w:rsidRPr="000F1630">
              <w:rPr>
                <w:kern w:val="2"/>
                <w:szCs w:val="24"/>
              </w:rPr>
              <w:t>5</w:t>
            </w:r>
            <w:r w:rsidRPr="000F1630">
              <w:rPr>
                <w:kern w:val="2"/>
                <w:szCs w:val="24"/>
              </w:rPr>
              <w:t xml:space="preserve"> procentų dydžio bauda nuo Pradinės Sutarties vertės be PVM, nurodytos Specialiųjų sąlygų 5.2 punkte. </w:t>
            </w:r>
          </w:p>
          <w:p w14:paraId="714EEEB7" w14:textId="77777777" w:rsidR="00B767F3" w:rsidRPr="000F1630" w:rsidRDefault="00B767F3" w:rsidP="00156AAA">
            <w:pPr>
              <w:jc w:val="both"/>
              <w:rPr>
                <w:kern w:val="2"/>
                <w:szCs w:val="24"/>
              </w:rPr>
            </w:pPr>
          </w:p>
          <w:p w14:paraId="7C28C5E8" w14:textId="2784BF98" w:rsidR="00B767F3" w:rsidRPr="000F1630" w:rsidRDefault="00DD7479" w:rsidP="00156AAA">
            <w:pPr>
              <w:jc w:val="both"/>
              <w:rPr>
                <w:szCs w:val="24"/>
              </w:rPr>
            </w:pPr>
            <w:r w:rsidRPr="000F1630">
              <w:rPr>
                <w:kern w:val="2"/>
                <w:szCs w:val="24"/>
              </w:rPr>
              <w:t>9.3.2. </w:t>
            </w:r>
            <w:r w:rsidRPr="000F1630">
              <w:rPr>
                <w:szCs w:val="24"/>
              </w:rPr>
              <w:t xml:space="preserve">Nepagrįstai nutraukus Sutarties vykdymą ne Sutartyje nustatyta tvarka, mokama </w:t>
            </w:r>
            <w:r w:rsidR="00FC3011" w:rsidRPr="000F1630">
              <w:rPr>
                <w:szCs w:val="24"/>
              </w:rPr>
              <w:t>5</w:t>
            </w:r>
            <w:r w:rsidRPr="000F1630">
              <w:rPr>
                <w:kern w:val="2"/>
                <w:szCs w:val="24"/>
              </w:rPr>
              <w:t xml:space="preserve"> procentų dydžio bauda nuo Pradinės Sutarties vertės, nurodytos Specialiųjų sąlygų 5.2 punkte.</w:t>
            </w:r>
          </w:p>
          <w:p w14:paraId="48292084" w14:textId="2AB70542" w:rsidR="00B767F3" w:rsidRPr="000F1630" w:rsidRDefault="00B767F3">
            <w:pPr>
              <w:rPr>
                <w:kern w:val="2"/>
                <w:szCs w:val="24"/>
              </w:rPr>
            </w:pPr>
          </w:p>
        </w:tc>
      </w:tr>
      <w:tr w:rsidR="00B767F3" w14:paraId="539B299E"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31B6675A" w14:textId="77777777" w:rsidR="00B767F3" w:rsidRDefault="00DD7479">
            <w:pPr>
              <w:rPr>
                <w:b/>
                <w:bCs/>
                <w:kern w:val="2"/>
                <w:szCs w:val="24"/>
              </w:rPr>
            </w:pPr>
            <w:r>
              <w:rPr>
                <w:b/>
                <w:bCs/>
                <w:kern w:val="2"/>
                <w:szCs w:val="24"/>
              </w:rPr>
              <w:t xml:space="preserve">9.4. Tiekėjui taikoma bauda dėl esamų subtiekėjų ar </w:t>
            </w:r>
            <w:r>
              <w:rPr>
                <w:b/>
                <w:bCs/>
                <w:kern w:val="2"/>
                <w:szCs w:val="24"/>
              </w:rPr>
              <w:lastRenderedPageBreak/>
              <w:t xml:space="preserve">specialistų pakeitimo / naujų subtiekėjų pasitelkimo nesilaikant Bendrosiose sąlygose nurodytos subtiekėjų ir (ar) specialistų keitimo tvarkos </w:t>
            </w:r>
          </w:p>
        </w:tc>
        <w:tc>
          <w:tcPr>
            <w:tcW w:w="7511" w:type="dxa"/>
            <w:gridSpan w:val="2"/>
            <w:tcBorders>
              <w:top w:val="single" w:sz="4" w:space="0" w:color="auto"/>
              <w:left w:val="single" w:sz="4" w:space="0" w:color="auto"/>
              <w:bottom w:val="single" w:sz="4" w:space="0" w:color="auto"/>
              <w:right w:val="single" w:sz="4" w:space="0" w:color="auto"/>
            </w:tcBorders>
          </w:tcPr>
          <w:p w14:paraId="3D55045D" w14:textId="64A6C6DB" w:rsidR="00B767F3" w:rsidRPr="000F1630" w:rsidRDefault="00BC4726">
            <w:pPr>
              <w:rPr>
                <w:kern w:val="2"/>
                <w:szCs w:val="24"/>
              </w:rPr>
            </w:pPr>
            <w:r>
              <w:rPr>
                <w:kern w:val="2"/>
                <w:szCs w:val="24"/>
              </w:rPr>
              <w:lastRenderedPageBreak/>
              <w:t>5</w:t>
            </w:r>
            <w:r w:rsidR="00FC3011" w:rsidRPr="000F1630">
              <w:rPr>
                <w:kern w:val="2"/>
                <w:szCs w:val="24"/>
              </w:rPr>
              <w:t>0</w:t>
            </w:r>
            <w:r w:rsidR="00CC0922">
              <w:rPr>
                <w:kern w:val="2"/>
                <w:szCs w:val="24"/>
              </w:rPr>
              <w:t xml:space="preserve"> </w:t>
            </w:r>
            <w:proofErr w:type="spellStart"/>
            <w:r w:rsidR="00CC0922">
              <w:rPr>
                <w:kern w:val="2"/>
                <w:szCs w:val="24"/>
              </w:rPr>
              <w:t>Eur</w:t>
            </w:r>
            <w:proofErr w:type="spellEnd"/>
            <w:r w:rsidR="00FC3011" w:rsidRPr="000F1630">
              <w:rPr>
                <w:kern w:val="2"/>
                <w:szCs w:val="24"/>
              </w:rPr>
              <w:t xml:space="preserve"> (</w:t>
            </w:r>
            <w:r>
              <w:rPr>
                <w:kern w:val="2"/>
                <w:szCs w:val="24"/>
              </w:rPr>
              <w:t>penkiasdešimt</w:t>
            </w:r>
            <w:r w:rsidR="00B41F6A" w:rsidRPr="000F1630">
              <w:rPr>
                <w:kern w:val="2"/>
                <w:szCs w:val="24"/>
              </w:rPr>
              <w:t xml:space="preserve"> eurų 00 ct</w:t>
            </w:r>
            <w:r w:rsidR="00DD7479" w:rsidRPr="000F1630">
              <w:rPr>
                <w:kern w:val="2"/>
                <w:szCs w:val="24"/>
              </w:rPr>
              <w:t>)</w:t>
            </w:r>
            <w:r w:rsidR="00DA48BF" w:rsidRPr="000F1630">
              <w:rPr>
                <w:kern w:val="2"/>
                <w:szCs w:val="24"/>
              </w:rPr>
              <w:t xml:space="preserve"> už kiekvieną atvejį.</w:t>
            </w:r>
          </w:p>
          <w:p w14:paraId="01953191" w14:textId="77777777" w:rsidR="00B767F3" w:rsidRPr="000F1630" w:rsidRDefault="00B767F3">
            <w:pPr>
              <w:rPr>
                <w:kern w:val="2"/>
                <w:szCs w:val="24"/>
              </w:rPr>
            </w:pPr>
          </w:p>
        </w:tc>
      </w:tr>
      <w:tr w:rsidR="00B767F3" w14:paraId="3086B7F9"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0298771B" w14:textId="77777777" w:rsidR="00B767F3" w:rsidRDefault="00DD7479">
            <w:pPr>
              <w:rPr>
                <w:b/>
                <w:bCs/>
                <w:kern w:val="2"/>
                <w:szCs w:val="24"/>
              </w:rPr>
            </w:pPr>
            <w:r>
              <w:rPr>
                <w:b/>
                <w:bCs/>
                <w:kern w:val="2"/>
                <w:szCs w:val="24"/>
              </w:rPr>
              <w:t>9.5. Tiekėjui taikomos baudos dėl aplinkosauginių ir (arba) socialinių kriterijų nesilaikymo</w:t>
            </w:r>
          </w:p>
        </w:tc>
        <w:tc>
          <w:tcPr>
            <w:tcW w:w="7511" w:type="dxa"/>
            <w:gridSpan w:val="2"/>
            <w:tcBorders>
              <w:top w:val="single" w:sz="4" w:space="0" w:color="auto"/>
              <w:left w:val="single" w:sz="4" w:space="0" w:color="auto"/>
              <w:bottom w:val="single" w:sz="4" w:space="0" w:color="auto"/>
              <w:right w:val="single" w:sz="4" w:space="0" w:color="auto"/>
            </w:tcBorders>
          </w:tcPr>
          <w:p w14:paraId="6787EDFC" w14:textId="77777777" w:rsidR="00091761" w:rsidRPr="000F1630" w:rsidRDefault="00091761" w:rsidP="00091761">
            <w:pPr>
              <w:rPr>
                <w:kern w:val="2"/>
                <w:szCs w:val="24"/>
              </w:rPr>
            </w:pPr>
            <w:r w:rsidRPr="000F1630">
              <w:rPr>
                <w:kern w:val="2"/>
                <w:szCs w:val="24"/>
              </w:rPr>
              <w:t>5 procentai nuo sutarties vertės, jei tiekėjas nesilaiko pasiūlyme nurodytų ekonominio naudingumo pagrindimui nustatytų reikalavimų.</w:t>
            </w:r>
          </w:p>
          <w:p w14:paraId="69B3C483" w14:textId="1867F753" w:rsidR="00B767F3" w:rsidRPr="000F1630" w:rsidRDefault="00B767F3" w:rsidP="008F1433">
            <w:pPr>
              <w:rPr>
                <w:kern w:val="2"/>
                <w:szCs w:val="24"/>
              </w:rPr>
            </w:pPr>
          </w:p>
        </w:tc>
      </w:tr>
      <w:tr w:rsidR="00B767F3" w14:paraId="3F603DB5"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3B4C91E4" w14:textId="77777777" w:rsidR="00B767F3" w:rsidRDefault="00DD7479">
            <w:pPr>
              <w:rPr>
                <w:b/>
                <w:bCs/>
                <w:kern w:val="2"/>
                <w:szCs w:val="24"/>
              </w:rPr>
            </w:pPr>
            <w:r>
              <w:rPr>
                <w:b/>
                <w:bCs/>
                <w:kern w:val="2"/>
                <w:szCs w:val="24"/>
              </w:rPr>
              <w:t>9.6. Tiekėjui / Pirkėjui taikoma bauda dėl konfidencialumo reikalavimų nesilaikymo</w:t>
            </w:r>
          </w:p>
        </w:tc>
        <w:tc>
          <w:tcPr>
            <w:tcW w:w="7511" w:type="dxa"/>
            <w:gridSpan w:val="2"/>
            <w:tcBorders>
              <w:top w:val="single" w:sz="4" w:space="0" w:color="auto"/>
              <w:left w:val="single" w:sz="4" w:space="0" w:color="auto"/>
              <w:bottom w:val="single" w:sz="4" w:space="0" w:color="auto"/>
              <w:right w:val="single" w:sz="4" w:space="0" w:color="auto"/>
            </w:tcBorders>
          </w:tcPr>
          <w:p w14:paraId="4F4C59C7" w14:textId="6A2BBB57" w:rsidR="00416632" w:rsidRPr="000F1630" w:rsidRDefault="00416632" w:rsidP="00416632">
            <w:pPr>
              <w:widowControl w:val="0"/>
              <w:autoSpaceDE w:val="0"/>
              <w:autoSpaceDN w:val="0"/>
              <w:adjustRightInd w:val="0"/>
              <w:jc w:val="both"/>
              <w:rPr>
                <w:szCs w:val="24"/>
              </w:rPr>
            </w:pPr>
            <w:r w:rsidRPr="000F1630">
              <w:rPr>
                <w:szCs w:val="24"/>
              </w:rPr>
              <w:t>9.6.</w:t>
            </w:r>
            <w:r w:rsidR="00B13F40" w:rsidRPr="000F1630">
              <w:rPr>
                <w:szCs w:val="24"/>
              </w:rPr>
              <w:t>1</w:t>
            </w:r>
            <w:r w:rsidRPr="000F1630">
              <w:rPr>
                <w:szCs w:val="24"/>
              </w:rPr>
              <w:t xml:space="preserve">. užtikrinti informacijos ir asmens duomenų, susijusių su Sutarties dalyku, Sutarties vykdymu ir gautais rezultatais, konfidencialumą ir kad darbuotojai bei pavaldūs asmenys laikytųsi šioje Sutartyje bei galiojančiuose teisės aktuose įtvirtintų informacijos ir asmens duomenų konfidencialumo įsipareigojimų. </w:t>
            </w:r>
          </w:p>
          <w:p w14:paraId="1B2EF12D" w14:textId="77777777" w:rsidR="00B767F3" w:rsidRPr="000F1630" w:rsidRDefault="00B767F3">
            <w:pPr>
              <w:rPr>
                <w:kern w:val="2"/>
                <w:szCs w:val="24"/>
              </w:rPr>
            </w:pPr>
          </w:p>
          <w:p w14:paraId="271A84AA" w14:textId="2CD45553" w:rsidR="00B767F3" w:rsidRPr="000F1630" w:rsidRDefault="00624300" w:rsidP="0000365B">
            <w:pPr>
              <w:rPr>
                <w:kern w:val="2"/>
                <w:szCs w:val="24"/>
              </w:rPr>
            </w:pPr>
            <w:r w:rsidRPr="000F1630">
              <w:rPr>
                <w:kern w:val="2"/>
                <w:szCs w:val="24"/>
              </w:rPr>
              <w:t xml:space="preserve">Baudos dydis </w:t>
            </w:r>
            <w:r w:rsidR="00C0327B" w:rsidRPr="000F1630">
              <w:rPr>
                <w:kern w:val="2"/>
                <w:szCs w:val="24"/>
              </w:rPr>
              <w:t>yra</w:t>
            </w:r>
            <w:r w:rsidRPr="000F1630">
              <w:rPr>
                <w:kern w:val="2"/>
                <w:szCs w:val="24"/>
              </w:rPr>
              <w:t xml:space="preserve"> </w:t>
            </w:r>
            <w:r w:rsidR="0000365B">
              <w:rPr>
                <w:kern w:val="2"/>
                <w:szCs w:val="24"/>
              </w:rPr>
              <w:t>5</w:t>
            </w:r>
            <w:r w:rsidRPr="000F1630">
              <w:rPr>
                <w:kern w:val="2"/>
                <w:szCs w:val="24"/>
              </w:rPr>
              <w:t xml:space="preserve">0,00 </w:t>
            </w:r>
            <w:proofErr w:type="spellStart"/>
            <w:r w:rsidRPr="000F1630">
              <w:rPr>
                <w:kern w:val="2"/>
                <w:szCs w:val="24"/>
              </w:rPr>
              <w:t>Eur</w:t>
            </w:r>
            <w:proofErr w:type="spellEnd"/>
            <w:r w:rsidRPr="000F1630">
              <w:rPr>
                <w:kern w:val="2"/>
                <w:szCs w:val="24"/>
              </w:rPr>
              <w:t xml:space="preserve"> už kiekvieną atvejį.</w:t>
            </w:r>
          </w:p>
        </w:tc>
      </w:tr>
      <w:tr w:rsidR="00B767F3" w14:paraId="614E4634"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6A2C1B53" w14:textId="77777777" w:rsidR="00B767F3" w:rsidRDefault="00DD7479">
            <w:pPr>
              <w:rPr>
                <w:b/>
                <w:bCs/>
                <w:kern w:val="2"/>
              </w:rPr>
            </w:pPr>
            <w:r>
              <w:rPr>
                <w:b/>
                <w:bCs/>
                <w:kern w:val="2"/>
              </w:rPr>
              <w:t xml:space="preserve">9.7. Tiekėjui taikomos netesybos dėl pirkimo dokumentuose nustatytų Kokybinių kriterijų </w:t>
            </w:r>
            <w:proofErr w:type="spellStart"/>
            <w:r>
              <w:rPr>
                <w:b/>
                <w:bCs/>
                <w:kern w:val="2"/>
              </w:rPr>
              <w:t>nepasiekimo</w:t>
            </w:r>
            <w:proofErr w:type="spellEnd"/>
            <w:r>
              <w:rPr>
                <w:b/>
                <w:bCs/>
                <w:kern w:val="2"/>
              </w:rPr>
              <w:t xml:space="preserve"> Sutarties vykdymo metu</w:t>
            </w:r>
          </w:p>
        </w:tc>
        <w:tc>
          <w:tcPr>
            <w:tcW w:w="7511" w:type="dxa"/>
            <w:gridSpan w:val="2"/>
            <w:tcBorders>
              <w:top w:val="single" w:sz="4" w:space="0" w:color="auto"/>
              <w:left w:val="single" w:sz="4" w:space="0" w:color="auto"/>
              <w:bottom w:val="single" w:sz="4" w:space="0" w:color="auto"/>
              <w:right w:val="single" w:sz="4" w:space="0" w:color="auto"/>
            </w:tcBorders>
          </w:tcPr>
          <w:p w14:paraId="6C5619FF" w14:textId="30FA31BF" w:rsidR="00B767F3" w:rsidRPr="000F1630" w:rsidRDefault="00966543">
            <w:pPr>
              <w:rPr>
                <w:kern w:val="2"/>
                <w:szCs w:val="24"/>
              </w:rPr>
            </w:pPr>
            <w:r w:rsidRPr="000F1630">
              <w:rPr>
                <w:kern w:val="2"/>
                <w:szCs w:val="24"/>
              </w:rPr>
              <w:t>5 procentai nuo sutarties vertės, jei tiekėjas nesilaiko pasiūlyme nurodytų ekonominio naudingumo pagrindimui nustatytų reikalavimų.</w:t>
            </w:r>
          </w:p>
          <w:p w14:paraId="5C591A2E" w14:textId="095329FB" w:rsidR="00B767F3" w:rsidRPr="000F1630" w:rsidRDefault="00B767F3">
            <w:pPr>
              <w:rPr>
                <w:kern w:val="2"/>
                <w:szCs w:val="24"/>
              </w:rPr>
            </w:pPr>
          </w:p>
        </w:tc>
      </w:tr>
      <w:tr w:rsidR="00B767F3" w14:paraId="11D432F4"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12E81D86" w14:textId="77777777" w:rsidR="00B767F3" w:rsidRDefault="00DD7479">
            <w:pPr>
              <w:rPr>
                <w:b/>
                <w:bCs/>
                <w:kern w:val="2"/>
                <w:szCs w:val="24"/>
              </w:rPr>
            </w:pPr>
            <w:r>
              <w:rPr>
                <w:b/>
                <w:bCs/>
                <w:kern w:val="2"/>
                <w:szCs w:val="24"/>
              </w:rPr>
              <w:t>9.8. Tiekėjui taikomos netesybos dėl Sutarties įvykdymo užtikrinimo nepratęsimo</w:t>
            </w:r>
          </w:p>
        </w:tc>
        <w:tc>
          <w:tcPr>
            <w:tcW w:w="7511" w:type="dxa"/>
            <w:gridSpan w:val="2"/>
            <w:tcBorders>
              <w:top w:val="single" w:sz="4" w:space="0" w:color="auto"/>
              <w:left w:val="single" w:sz="4" w:space="0" w:color="auto"/>
              <w:bottom w:val="single" w:sz="4" w:space="0" w:color="auto"/>
              <w:right w:val="single" w:sz="4" w:space="0" w:color="auto"/>
            </w:tcBorders>
          </w:tcPr>
          <w:p w14:paraId="6DC14EFB" w14:textId="45110ECC" w:rsidR="00B767F3" w:rsidRPr="000F1630" w:rsidRDefault="00DD7479">
            <w:pPr>
              <w:rPr>
                <w:kern w:val="2"/>
                <w:szCs w:val="24"/>
              </w:rPr>
            </w:pPr>
            <w:r w:rsidRPr="000F1630">
              <w:rPr>
                <w:kern w:val="2"/>
                <w:szCs w:val="24"/>
              </w:rPr>
              <w:t>Netaikoma</w:t>
            </w:r>
            <w:r w:rsidR="007146C7" w:rsidRPr="000F1630">
              <w:rPr>
                <w:kern w:val="2"/>
                <w:szCs w:val="24"/>
              </w:rPr>
              <w:t>.</w:t>
            </w:r>
          </w:p>
          <w:p w14:paraId="29DCAC8C" w14:textId="7C041E73" w:rsidR="00B767F3" w:rsidRPr="000F1630" w:rsidRDefault="00B767F3">
            <w:pPr>
              <w:rPr>
                <w:kern w:val="2"/>
                <w:szCs w:val="24"/>
              </w:rPr>
            </w:pPr>
          </w:p>
        </w:tc>
      </w:tr>
      <w:tr w:rsidR="00B767F3" w14:paraId="57850F0C"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14B3880B" w14:textId="77777777" w:rsidR="00B767F3" w:rsidRDefault="00DD7479">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7511" w:type="dxa"/>
            <w:gridSpan w:val="2"/>
            <w:tcBorders>
              <w:top w:val="single" w:sz="4" w:space="0" w:color="auto"/>
              <w:left w:val="single" w:sz="4" w:space="0" w:color="auto"/>
              <w:bottom w:val="single" w:sz="4" w:space="0" w:color="auto"/>
              <w:right w:val="single" w:sz="4" w:space="0" w:color="auto"/>
            </w:tcBorders>
          </w:tcPr>
          <w:p w14:paraId="7CE4E569" w14:textId="6C82083A" w:rsidR="00B13F40" w:rsidRPr="000F1630" w:rsidRDefault="00B13F40" w:rsidP="00B13F40">
            <w:pPr>
              <w:widowControl w:val="0"/>
              <w:autoSpaceDE w:val="0"/>
              <w:autoSpaceDN w:val="0"/>
              <w:adjustRightInd w:val="0"/>
              <w:jc w:val="both"/>
              <w:rPr>
                <w:szCs w:val="24"/>
              </w:rPr>
            </w:pPr>
            <w:r w:rsidRPr="000F1630">
              <w:rPr>
                <w:szCs w:val="24"/>
              </w:rPr>
              <w:t xml:space="preserve">9.9.1.  Nenaudoti Pirkėjo pavadinimo, prekių ženklų ir (ar) Sutarties turinį sudarančios informacijos reklamoje ir (ar) kitose viešosios informacijos priemonėse be išankstinio raštiško </w:t>
            </w:r>
            <w:r w:rsidR="006A4E0F" w:rsidRPr="000F1630">
              <w:rPr>
                <w:szCs w:val="24"/>
              </w:rPr>
              <w:t>Pirkėjo</w:t>
            </w:r>
            <w:r w:rsidRPr="000F1630">
              <w:rPr>
                <w:szCs w:val="24"/>
              </w:rPr>
              <w:t xml:space="preserve"> sutikimo.</w:t>
            </w:r>
          </w:p>
          <w:p w14:paraId="7272DE9D" w14:textId="77777777" w:rsidR="00B767F3" w:rsidRPr="000F1630" w:rsidRDefault="00B767F3">
            <w:pPr>
              <w:rPr>
                <w:sz w:val="14"/>
                <w:szCs w:val="14"/>
              </w:rPr>
            </w:pPr>
          </w:p>
          <w:p w14:paraId="3BD32F43" w14:textId="77777777" w:rsidR="00B767F3" w:rsidRPr="000F1630" w:rsidRDefault="00B767F3">
            <w:pPr>
              <w:spacing w:line="259" w:lineRule="auto"/>
              <w:rPr>
                <w:kern w:val="2"/>
                <w:sz w:val="22"/>
                <w:szCs w:val="24"/>
              </w:rPr>
            </w:pPr>
          </w:p>
          <w:p w14:paraId="2FC8EB7E" w14:textId="741A9FAF" w:rsidR="00B767F3" w:rsidRPr="000F1630" w:rsidRDefault="0000365B">
            <w:pPr>
              <w:rPr>
                <w:sz w:val="14"/>
                <w:szCs w:val="14"/>
              </w:rPr>
            </w:pPr>
            <w:r>
              <w:rPr>
                <w:kern w:val="2"/>
                <w:szCs w:val="24"/>
              </w:rPr>
              <w:t>Baudos dydis yra 5</w:t>
            </w:r>
            <w:r w:rsidR="00B13F40" w:rsidRPr="000F1630">
              <w:rPr>
                <w:kern w:val="2"/>
                <w:szCs w:val="24"/>
              </w:rPr>
              <w:t xml:space="preserve">0,00 </w:t>
            </w:r>
            <w:proofErr w:type="spellStart"/>
            <w:r w:rsidR="00B13F40" w:rsidRPr="000F1630">
              <w:rPr>
                <w:kern w:val="2"/>
                <w:szCs w:val="24"/>
              </w:rPr>
              <w:t>Eur</w:t>
            </w:r>
            <w:proofErr w:type="spellEnd"/>
            <w:r w:rsidR="00B13F40" w:rsidRPr="000F1630">
              <w:rPr>
                <w:kern w:val="2"/>
                <w:szCs w:val="24"/>
              </w:rPr>
              <w:t xml:space="preserve"> už kiekvieną atvejį.</w:t>
            </w:r>
          </w:p>
          <w:p w14:paraId="49FF058F" w14:textId="77777777" w:rsidR="00B767F3" w:rsidRPr="000F1630" w:rsidRDefault="00B767F3">
            <w:pPr>
              <w:rPr>
                <w:kern w:val="2"/>
                <w:szCs w:val="24"/>
              </w:rPr>
            </w:pPr>
          </w:p>
        </w:tc>
      </w:tr>
      <w:tr w:rsidR="00B767F3" w14:paraId="40E1CD30"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269F1FDE" w14:textId="77777777" w:rsidR="00B767F3" w:rsidRDefault="00DD7479">
            <w:pPr>
              <w:rPr>
                <w:b/>
                <w:bCs/>
                <w:kern w:val="2"/>
                <w:szCs w:val="24"/>
              </w:rPr>
            </w:pPr>
            <w:r>
              <w:rPr>
                <w:b/>
                <w:bCs/>
                <w:kern w:val="2"/>
                <w:szCs w:val="24"/>
              </w:rPr>
              <w:lastRenderedPageBreak/>
              <w:t>9.10. Kitos netesybos</w:t>
            </w:r>
          </w:p>
        </w:tc>
        <w:tc>
          <w:tcPr>
            <w:tcW w:w="7511" w:type="dxa"/>
            <w:gridSpan w:val="2"/>
            <w:tcBorders>
              <w:top w:val="single" w:sz="4" w:space="0" w:color="auto"/>
              <w:left w:val="single" w:sz="4" w:space="0" w:color="auto"/>
              <w:bottom w:val="single" w:sz="4" w:space="0" w:color="auto"/>
              <w:right w:val="single" w:sz="4" w:space="0" w:color="auto"/>
            </w:tcBorders>
          </w:tcPr>
          <w:p w14:paraId="5CC826F6" w14:textId="0AE799F6" w:rsidR="00F55823" w:rsidRPr="000F1630" w:rsidRDefault="00F55823" w:rsidP="00F5582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0F1630">
              <w:rPr>
                <w:szCs w:val="24"/>
              </w:rPr>
              <w:t>9.10.</w:t>
            </w:r>
            <w:r w:rsidR="00C5311C" w:rsidRPr="000F1630">
              <w:rPr>
                <w:szCs w:val="24"/>
              </w:rPr>
              <w:t xml:space="preserve"> </w:t>
            </w:r>
            <w:r w:rsidRPr="000F1630">
              <w:rPr>
                <w:szCs w:val="24"/>
              </w:rPr>
              <w:t xml:space="preserve">Jei </w:t>
            </w:r>
            <w:r w:rsidR="00595302" w:rsidRPr="000F1630">
              <w:rPr>
                <w:szCs w:val="24"/>
              </w:rPr>
              <w:t>Tiekėjas</w:t>
            </w:r>
            <w:r w:rsidRPr="000F1630">
              <w:rPr>
                <w:szCs w:val="24"/>
              </w:rPr>
              <w:t xml:space="preserve"> pateikia </w:t>
            </w:r>
            <w:r w:rsidR="00595302" w:rsidRPr="000F1630">
              <w:rPr>
                <w:szCs w:val="24"/>
              </w:rPr>
              <w:t>Pirkėjui</w:t>
            </w:r>
            <w:r w:rsidRPr="000F1630">
              <w:rPr>
                <w:szCs w:val="24"/>
              </w:rPr>
              <w:t xml:space="preserve"> Prekes, kurios neatitinka Sutartyje nurodytų Prekių techninių charakteristikų, yra nekokybiškos ar nėra tinkamos naudoti pagal jų paskirtį, </w:t>
            </w:r>
            <w:r w:rsidR="009E41B1" w:rsidRPr="000F1630">
              <w:rPr>
                <w:szCs w:val="24"/>
              </w:rPr>
              <w:t>Pirkėjas</w:t>
            </w:r>
            <w:r w:rsidRPr="000F1630">
              <w:rPr>
                <w:szCs w:val="24"/>
              </w:rPr>
              <w:t xml:space="preserve"> turi teisę reikalauti iš </w:t>
            </w:r>
            <w:r w:rsidR="009E41B1" w:rsidRPr="000F1630">
              <w:rPr>
                <w:szCs w:val="24"/>
              </w:rPr>
              <w:t>Tiekėjo</w:t>
            </w:r>
            <w:r w:rsidRPr="000F1630">
              <w:rPr>
                <w:szCs w:val="24"/>
              </w:rPr>
              <w:t xml:space="preserve">, o </w:t>
            </w:r>
            <w:r w:rsidR="009E41B1" w:rsidRPr="000F1630">
              <w:rPr>
                <w:szCs w:val="24"/>
              </w:rPr>
              <w:t>Tiekėjas</w:t>
            </w:r>
            <w:r w:rsidRPr="000F1630">
              <w:rPr>
                <w:szCs w:val="24"/>
              </w:rPr>
              <w:t xml:space="preserve"> šiuo atveju privalo:</w:t>
            </w:r>
          </w:p>
          <w:p w14:paraId="058B9B17" w14:textId="69E72646" w:rsidR="00F55823" w:rsidRPr="000F1630" w:rsidRDefault="00F55823" w:rsidP="00F5582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0F1630">
              <w:rPr>
                <w:szCs w:val="24"/>
              </w:rPr>
              <w:t>9.10.1. per Šalių tarpusavyje suderintą protingą terminą pakeisti Prekes naujomis;</w:t>
            </w:r>
          </w:p>
          <w:p w14:paraId="57C96E29" w14:textId="21E6069F" w:rsidR="00F55823" w:rsidRPr="000F1630" w:rsidRDefault="00F55823" w:rsidP="00F5582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0F1630">
              <w:rPr>
                <w:szCs w:val="24"/>
              </w:rPr>
              <w:t>9.10.2. sumažinti Prekių kainą;</w:t>
            </w:r>
          </w:p>
          <w:p w14:paraId="65940C8F" w14:textId="7DA575AE" w:rsidR="00F55823" w:rsidRPr="000F1630" w:rsidRDefault="00F55823" w:rsidP="00F5582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0F1630">
              <w:rPr>
                <w:szCs w:val="24"/>
              </w:rPr>
              <w:t xml:space="preserve">9.10.3. per protingą terminą pašalinti </w:t>
            </w:r>
            <w:r w:rsidR="00FF28F7" w:rsidRPr="000F1630">
              <w:rPr>
                <w:szCs w:val="24"/>
              </w:rPr>
              <w:t>Pirkėjo</w:t>
            </w:r>
            <w:r w:rsidRPr="000F1630">
              <w:rPr>
                <w:szCs w:val="24"/>
              </w:rPr>
              <w:t xml:space="preserve"> nurodytus Prekių trūkumus arba atlyginti </w:t>
            </w:r>
            <w:r w:rsidR="00FF28F7" w:rsidRPr="000F1630">
              <w:rPr>
                <w:szCs w:val="24"/>
              </w:rPr>
              <w:t>Pirkėjo</w:t>
            </w:r>
            <w:r w:rsidRPr="000F1630">
              <w:rPr>
                <w:szCs w:val="24"/>
              </w:rPr>
              <w:t xml:space="preserve"> išlaidas jiems ištaisyti, jei trūkumus įmanoma pašalinti;</w:t>
            </w:r>
          </w:p>
          <w:p w14:paraId="41965FB0" w14:textId="4ECD4CA2" w:rsidR="00B767F3" w:rsidRPr="000F1630" w:rsidRDefault="00F55823" w:rsidP="008157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kern w:val="2"/>
                <w:szCs w:val="24"/>
              </w:rPr>
            </w:pPr>
            <w:r w:rsidRPr="000F1630">
              <w:rPr>
                <w:szCs w:val="24"/>
              </w:rPr>
              <w:t xml:space="preserve">9.10.4. grąžinti sumokėtą kainą ir atsisakyti Sutarties, kai netinkamos kokybės Prekių pardavimas yra esminis Sutarties pažeidimas. </w:t>
            </w:r>
          </w:p>
        </w:tc>
      </w:tr>
      <w:tr w:rsidR="00B767F3" w14:paraId="0126462E" w14:textId="77777777" w:rsidTr="00824692">
        <w:trPr>
          <w:trHeight w:val="300"/>
        </w:trPr>
        <w:tc>
          <w:tcPr>
            <w:tcW w:w="9962" w:type="dxa"/>
            <w:gridSpan w:val="3"/>
          </w:tcPr>
          <w:p w14:paraId="318973A5" w14:textId="77777777" w:rsidR="00B767F3" w:rsidRPr="000F1630" w:rsidRDefault="00DD7479">
            <w:pPr>
              <w:jc w:val="center"/>
              <w:rPr>
                <w:b/>
                <w:bCs/>
                <w:kern w:val="2"/>
                <w:szCs w:val="24"/>
              </w:rPr>
            </w:pPr>
            <w:r w:rsidRPr="000F1630">
              <w:rPr>
                <w:b/>
                <w:kern w:val="2"/>
                <w:szCs w:val="24"/>
              </w:rPr>
              <w:t>10. ESMINĖS SUTARTIES SĄLYGOS</w:t>
            </w:r>
          </w:p>
        </w:tc>
      </w:tr>
      <w:tr w:rsidR="00B767F3" w14:paraId="4D59E15A" w14:textId="77777777" w:rsidTr="00AB40E1">
        <w:trPr>
          <w:trHeight w:val="300"/>
        </w:trPr>
        <w:tc>
          <w:tcPr>
            <w:tcW w:w="2451" w:type="dxa"/>
          </w:tcPr>
          <w:p w14:paraId="345EFFE5" w14:textId="77777777" w:rsidR="00B767F3" w:rsidRDefault="00DD7479">
            <w:pPr>
              <w:rPr>
                <w:b/>
                <w:bCs/>
                <w:kern w:val="2"/>
              </w:rPr>
            </w:pPr>
            <w:r>
              <w:rPr>
                <w:b/>
                <w:bCs/>
              </w:rPr>
              <w:t>10.1. Esminės Sutarties sąlygos</w:t>
            </w:r>
          </w:p>
        </w:tc>
        <w:tc>
          <w:tcPr>
            <w:tcW w:w="7511" w:type="dxa"/>
            <w:gridSpan w:val="2"/>
          </w:tcPr>
          <w:p w14:paraId="7EB1E253" w14:textId="4E9D2E8E" w:rsidR="00CA53F8" w:rsidRPr="000F1630" w:rsidRDefault="009B2545" w:rsidP="00CA53F8">
            <w:pPr>
              <w:tabs>
                <w:tab w:val="left" w:pos="1134"/>
              </w:tabs>
              <w:jc w:val="both"/>
            </w:pPr>
            <w:r w:rsidRPr="000F1630">
              <w:t>10.1.1.</w:t>
            </w:r>
            <w:r w:rsidR="00CA53F8" w:rsidRPr="000F1630">
              <w:t>Prekės neatitinka Lietuvos Respublikoje var</w:t>
            </w:r>
            <w:r w:rsidR="00F919E5" w:rsidRPr="000F1630">
              <w:t xml:space="preserve">tojamų naftos produktų privalomųjų </w:t>
            </w:r>
            <w:r w:rsidR="00CA53F8" w:rsidRPr="000F1630">
              <w:t>k</w:t>
            </w:r>
            <w:r w:rsidR="00F919E5" w:rsidRPr="000F1630">
              <w:t>okybės rodiklių reikalavimų</w:t>
            </w:r>
            <w:r w:rsidR="00CA53F8" w:rsidRPr="000F1630">
              <w:t xml:space="preserve">, kurie patvirtinti Lietuvos Respublikos energetikos ministro, Lietuvos Respublikos aplinkos ministro ir Lietuvos Respublikos susisiekimo ministro 2010 m. gruodžio 22 d. įsakymu Nr. 1-348/D1-1014/3-742 „Dėl Lietuvos Respublikoje vartojamų naftos produktų, biodegalų ir skystojo kuro privalomųjų kokybės rodiklių patvirtinimo” (su vėlesniais </w:t>
            </w:r>
            <w:proofErr w:type="spellStart"/>
            <w:r w:rsidR="00CA53F8" w:rsidRPr="000F1630">
              <w:t>papildymais</w:t>
            </w:r>
            <w:proofErr w:type="spellEnd"/>
            <w:r w:rsidR="00CA53F8" w:rsidRPr="000F1630">
              <w:t xml:space="preserve"> ir pakeitimais) ir kit</w:t>
            </w:r>
            <w:r w:rsidR="00CC3533" w:rsidRPr="000F1630">
              <w:t>ų</w:t>
            </w:r>
            <w:r w:rsidR="00CA53F8" w:rsidRPr="000F1630">
              <w:t xml:space="preserve"> Lietuvos Respublikoje galiojanči</w:t>
            </w:r>
            <w:r w:rsidR="00CC3533" w:rsidRPr="000F1630">
              <w:t>ų</w:t>
            </w:r>
            <w:r w:rsidR="00CA53F8" w:rsidRPr="000F1630">
              <w:t xml:space="preserve"> standart</w:t>
            </w:r>
            <w:r w:rsidR="00CC3533" w:rsidRPr="000F1630">
              <w:t>ų bei teisės aktų</w:t>
            </w:r>
            <w:r w:rsidR="00CA53F8" w:rsidRPr="000F1630">
              <w:t xml:space="preserve"> arba lygiaverčius Europos Sąjungos valstybės narių dokumentus</w:t>
            </w:r>
            <w:r w:rsidRPr="000F1630">
              <w:t>;</w:t>
            </w:r>
          </w:p>
          <w:p w14:paraId="3657475F" w14:textId="796211E2" w:rsidR="00CA53F8" w:rsidRPr="000F1630" w:rsidRDefault="009B2545" w:rsidP="006B185C">
            <w:pPr>
              <w:tabs>
                <w:tab w:val="left" w:pos="1134"/>
              </w:tabs>
              <w:jc w:val="both"/>
              <w:rPr>
                <w:b/>
                <w:bCs/>
                <w:kern w:val="2"/>
                <w:szCs w:val="24"/>
              </w:rPr>
            </w:pPr>
            <w:r w:rsidRPr="000F1630">
              <w:t>10.1.2.</w:t>
            </w:r>
            <w:r w:rsidR="004A7506" w:rsidRPr="000F1630">
              <w:t xml:space="preserve"> Tiekėjas nesilaiko </w:t>
            </w:r>
            <w:r w:rsidR="0086768F" w:rsidRPr="000F1630">
              <w:t>kokybinių kriterijų, nu</w:t>
            </w:r>
            <w:r w:rsidR="00146A1F" w:rsidRPr="000F1630">
              <w:t xml:space="preserve">rodytų pasiūlyme, grindžiant </w:t>
            </w:r>
            <w:r w:rsidR="00CC3533" w:rsidRPr="000F1630">
              <w:t>ekonominį naudingumą, už kurį buvo suteikti papildomi balai.</w:t>
            </w:r>
          </w:p>
        </w:tc>
      </w:tr>
      <w:tr w:rsidR="00B767F3" w14:paraId="0F5458CF" w14:textId="77777777" w:rsidTr="00AB40E1">
        <w:trPr>
          <w:trHeight w:val="300"/>
        </w:trPr>
        <w:tc>
          <w:tcPr>
            <w:tcW w:w="2451" w:type="dxa"/>
          </w:tcPr>
          <w:p w14:paraId="0C270B5F" w14:textId="77777777" w:rsidR="00B767F3" w:rsidRDefault="00DD7479">
            <w:pPr>
              <w:rPr>
                <w:b/>
                <w:bCs/>
                <w:kern w:val="2"/>
                <w:szCs w:val="24"/>
              </w:rPr>
            </w:pPr>
            <w:r>
              <w:rPr>
                <w:b/>
                <w:bCs/>
                <w:kern w:val="2"/>
                <w:szCs w:val="24"/>
              </w:rPr>
              <w:t>10.2. Dideli arba nuolatiniai esminės Sutarties sąlygos vykdymo trūkumai</w:t>
            </w:r>
          </w:p>
        </w:tc>
        <w:tc>
          <w:tcPr>
            <w:tcW w:w="7511" w:type="dxa"/>
            <w:gridSpan w:val="2"/>
          </w:tcPr>
          <w:p w14:paraId="27FF7C68" w14:textId="0426DEC1" w:rsidR="00B767F3" w:rsidRPr="000F1630" w:rsidRDefault="008F4D93" w:rsidP="000A2425">
            <w:pPr>
              <w:rPr>
                <w:kern w:val="2"/>
                <w:szCs w:val="24"/>
              </w:rPr>
            </w:pPr>
            <w:r w:rsidRPr="000F1630">
              <w:rPr>
                <w:kern w:val="2"/>
                <w:szCs w:val="24"/>
              </w:rPr>
              <w:t>D</w:t>
            </w:r>
            <w:r w:rsidR="00DD7479" w:rsidRPr="000F1630">
              <w:rPr>
                <w:kern w:val="2"/>
                <w:szCs w:val="24"/>
              </w:rPr>
              <w:t>ideliu ar nuolatiniu šios sąlygos vykdymo trūkumu laikomi bent  trys šių įsipareigojimų nesilaikymo atvejai, nepriklausomai nuo to, ar ir per kiek laik</w:t>
            </w:r>
            <w:r w:rsidR="00D732BF" w:rsidRPr="000F1630">
              <w:rPr>
                <w:kern w:val="2"/>
                <w:szCs w:val="24"/>
              </w:rPr>
              <w:t>o šie trūkumai  buvo ištaisyti.</w:t>
            </w:r>
          </w:p>
        </w:tc>
      </w:tr>
      <w:tr w:rsidR="00B767F3" w14:paraId="70836C3F" w14:textId="77777777" w:rsidTr="00824692">
        <w:trPr>
          <w:trHeight w:val="300"/>
        </w:trPr>
        <w:tc>
          <w:tcPr>
            <w:tcW w:w="9962" w:type="dxa"/>
            <w:gridSpan w:val="3"/>
          </w:tcPr>
          <w:p w14:paraId="31DFC488" w14:textId="77777777" w:rsidR="00B767F3" w:rsidRPr="000F1630" w:rsidRDefault="00DD7479">
            <w:pPr>
              <w:jc w:val="center"/>
              <w:rPr>
                <w:b/>
                <w:bCs/>
                <w:kern w:val="2"/>
                <w:szCs w:val="24"/>
              </w:rPr>
            </w:pPr>
            <w:r w:rsidRPr="000F1630">
              <w:rPr>
                <w:b/>
                <w:bCs/>
                <w:kern w:val="2"/>
                <w:szCs w:val="24"/>
              </w:rPr>
              <w:t>11. SUTARTIES GALIOJIMAS IR KEITIMAS</w:t>
            </w:r>
          </w:p>
        </w:tc>
      </w:tr>
      <w:tr w:rsidR="00B767F3" w14:paraId="1E6FEC14"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7CDC9ABA" w14:textId="77777777" w:rsidR="00B767F3" w:rsidRDefault="00DD7479">
            <w:pPr>
              <w:rPr>
                <w:b/>
                <w:bCs/>
                <w:kern w:val="2"/>
                <w:szCs w:val="24"/>
              </w:rPr>
            </w:pPr>
            <w:r>
              <w:rPr>
                <w:b/>
                <w:bCs/>
                <w:kern w:val="2"/>
                <w:szCs w:val="24"/>
              </w:rPr>
              <w:t>11.1. Sutarties sudarymas ir įsigaliojimas</w:t>
            </w:r>
          </w:p>
        </w:tc>
        <w:tc>
          <w:tcPr>
            <w:tcW w:w="7511" w:type="dxa"/>
            <w:gridSpan w:val="2"/>
            <w:tcBorders>
              <w:top w:val="single" w:sz="4" w:space="0" w:color="auto"/>
              <w:left w:val="single" w:sz="4" w:space="0" w:color="auto"/>
              <w:bottom w:val="single" w:sz="4" w:space="0" w:color="auto"/>
              <w:right w:val="single" w:sz="4" w:space="0" w:color="auto"/>
            </w:tcBorders>
          </w:tcPr>
          <w:p w14:paraId="4D72CC5E" w14:textId="77777777" w:rsidR="00B767F3" w:rsidRPr="000F1630" w:rsidRDefault="00DD7479">
            <w:pPr>
              <w:rPr>
                <w:kern w:val="2"/>
                <w:szCs w:val="24"/>
              </w:rPr>
            </w:pPr>
            <w:r w:rsidRPr="000F1630">
              <w:rPr>
                <w:kern w:val="2"/>
                <w:szCs w:val="24"/>
              </w:rPr>
              <w:t>Ši Sutartis laikoma sudaryta ir įsigalioja nuo Sutarties pasirašymo dienos (antrosios Šalies pasirašymo dieną).</w:t>
            </w:r>
          </w:p>
          <w:p w14:paraId="0DC01EF2" w14:textId="7361E6D9" w:rsidR="00B767F3" w:rsidRPr="000F1630" w:rsidRDefault="00DD7479" w:rsidP="009A4D16">
            <w:pPr>
              <w:rPr>
                <w:kern w:val="2"/>
                <w:szCs w:val="24"/>
              </w:rPr>
            </w:pPr>
            <w:r w:rsidRPr="000F1630">
              <w:rPr>
                <w:kern w:val="2"/>
                <w:szCs w:val="24"/>
              </w:rPr>
              <w:t xml:space="preserve">Sutartis galioja iki visiško prievolių įvykdymo (kol bus išnaudota Pradinės Sutarties vertė, bet jos terminas negali būti ilgesnis kaip </w:t>
            </w:r>
            <w:r w:rsidR="00AA0D53">
              <w:rPr>
                <w:kern w:val="2"/>
                <w:szCs w:val="24"/>
              </w:rPr>
              <w:t>1</w:t>
            </w:r>
            <w:r w:rsidR="009A4D16">
              <w:rPr>
                <w:kern w:val="2"/>
                <w:szCs w:val="24"/>
              </w:rPr>
              <w:t>3</w:t>
            </w:r>
            <w:r w:rsidR="008A7EF0" w:rsidRPr="000F1630">
              <w:rPr>
                <w:kern w:val="2"/>
                <w:szCs w:val="24"/>
              </w:rPr>
              <w:t xml:space="preserve"> mėnesi</w:t>
            </w:r>
            <w:r w:rsidR="00AA0D53">
              <w:rPr>
                <w:kern w:val="2"/>
                <w:szCs w:val="24"/>
              </w:rPr>
              <w:t>ų</w:t>
            </w:r>
            <w:r w:rsidR="008A7EF0" w:rsidRPr="000F1630">
              <w:rPr>
                <w:kern w:val="2"/>
                <w:szCs w:val="24"/>
              </w:rPr>
              <w:t xml:space="preserve"> be pratęsimo, </w:t>
            </w:r>
            <w:r w:rsidR="000260ED" w:rsidRPr="000F1630">
              <w:rPr>
                <w:kern w:val="2"/>
                <w:szCs w:val="24"/>
              </w:rPr>
              <w:t>kartu su vieno mėnesio apmokėjimo terminus.</w:t>
            </w:r>
          </w:p>
        </w:tc>
      </w:tr>
      <w:tr w:rsidR="00B767F3" w14:paraId="6568EF21" w14:textId="77777777" w:rsidTr="00AB40E1">
        <w:trPr>
          <w:trHeight w:val="300"/>
        </w:trPr>
        <w:tc>
          <w:tcPr>
            <w:tcW w:w="2451" w:type="dxa"/>
            <w:tcBorders>
              <w:top w:val="single" w:sz="4" w:space="0" w:color="auto"/>
              <w:left w:val="single" w:sz="4" w:space="0" w:color="auto"/>
              <w:bottom w:val="single" w:sz="4" w:space="0" w:color="auto"/>
              <w:right w:val="single" w:sz="4" w:space="0" w:color="auto"/>
            </w:tcBorders>
          </w:tcPr>
          <w:p w14:paraId="46C07DA7" w14:textId="77777777" w:rsidR="00B767F3" w:rsidRDefault="00DD7479">
            <w:pPr>
              <w:rPr>
                <w:b/>
                <w:bCs/>
                <w:kern w:val="2"/>
                <w:szCs w:val="24"/>
              </w:rPr>
            </w:pPr>
            <w:r>
              <w:rPr>
                <w:b/>
                <w:bCs/>
                <w:kern w:val="2"/>
                <w:szCs w:val="24"/>
              </w:rPr>
              <w:t>11.2. Sutarties galiojimo termino pratęsimas</w:t>
            </w:r>
          </w:p>
        </w:tc>
        <w:tc>
          <w:tcPr>
            <w:tcW w:w="7511" w:type="dxa"/>
            <w:gridSpan w:val="2"/>
            <w:tcBorders>
              <w:top w:val="single" w:sz="4" w:space="0" w:color="auto"/>
              <w:left w:val="single" w:sz="4" w:space="0" w:color="auto"/>
              <w:bottom w:val="single" w:sz="4" w:space="0" w:color="auto"/>
              <w:right w:val="single" w:sz="4" w:space="0" w:color="auto"/>
            </w:tcBorders>
          </w:tcPr>
          <w:p w14:paraId="5BFF1F84" w14:textId="73197F69" w:rsidR="00B767F3" w:rsidRPr="000F1630" w:rsidRDefault="0039720E" w:rsidP="00E765B4">
            <w:pPr>
              <w:rPr>
                <w:kern w:val="2"/>
                <w:szCs w:val="24"/>
              </w:rPr>
            </w:pPr>
            <w:r>
              <w:rPr>
                <w:kern w:val="2"/>
                <w:szCs w:val="24"/>
              </w:rPr>
              <w:t>Nenumatoma.</w:t>
            </w:r>
          </w:p>
        </w:tc>
      </w:tr>
      <w:tr w:rsidR="00B767F3" w14:paraId="0284242D" w14:textId="77777777" w:rsidTr="00824692">
        <w:trPr>
          <w:trHeight w:val="300"/>
        </w:trPr>
        <w:tc>
          <w:tcPr>
            <w:tcW w:w="9962" w:type="dxa"/>
            <w:gridSpan w:val="3"/>
          </w:tcPr>
          <w:p w14:paraId="05AABF93" w14:textId="77777777" w:rsidR="00B767F3" w:rsidRPr="000F1630" w:rsidRDefault="00DD7479">
            <w:pPr>
              <w:jc w:val="center"/>
              <w:rPr>
                <w:b/>
                <w:bCs/>
                <w:kern w:val="2"/>
                <w:szCs w:val="24"/>
              </w:rPr>
            </w:pPr>
            <w:r w:rsidRPr="000F1630">
              <w:rPr>
                <w:b/>
                <w:bCs/>
                <w:kern w:val="2"/>
                <w:szCs w:val="24"/>
              </w:rPr>
              <w:t>12. SUTARTIES NUTRAUKIMAS</w:t>
            </w:r>
          </w:p>
        </w:tc>
      </w:tr>
      <w:tr w:rsidR="00B767F3" w14:paraId="02CDEAC4" w14:textId="77777777" w:rsidTr="00AB40E1">
        <w:trPr>
          <w:trHeight w:val="300"/>
        </w:trPr>
        <w:tc>
          <w:tcPr>
            <w:tcW w:w="2451" w:type="dxa"/>
          </w:tcPr>
          <w:p w14:paraId="226C878D" w14:textId="77777777" w:rsidR="00B767F3" w:rsidRDefault="00DD7479">
            <w:pPr>
              <w:rPr>
                <w:b/>
                <w:bCs/>
                <w:kern w:val="2"/>
                <w:szCs w:val="24"/>
              </w:rPr>
            </w:pPr>
            <w:r>
              <w:rPr>
                <w:b/>
                <w:bCs/>
                <w:kern w:val="2"/>
                <w:szCs w:val="24"/>
              </w:rPr>
              <w:t>12.1. Sutarties nutraukimo pagrindai</w:t>
            </w:r>
          </w:p>
        </w:tc>
        <w:tc>
          <w:tcPr>
            <w:tcW w:w="7511" w:type="dxa"/>
            <w:gridSpan w:val="2"/>
          </w:tcPr>
          <w:p w14:paraId="6FAE0A4C" w14:textId="1C11D345" w:rsidR="00B767F3" w:rsidRPr="000F1630" w:rsidRDefault="00DD7479">
            <w:pPr>
              <w:rPr>
                <w:kern w:val="2"/>
                <w:szCs w:val="24"/>
              </w:rPr>
            </w:pPr>
            <w:r w:rsidRPr="000F1630">
              <w:rPr>
                <w:kern w:val="2"/>
                <w:szCs w:val="24"/>
              </w:rPr>
              <w:t>Sutartis gali būti nutraukiama rašytiniu Šalių susitarimu arba vienašališkai, Bendrosiose sąlygose ir šiais Specialiosiose sąlygose nurodytais atvejais ir nustatyta tvarka.</w:t>
            </w:r>
          </w:p>
        </w:tc>
      </w:tr>
      <w:tr w:rsidR="00B767F3" w14:paraId="69CB11D9" w14:textId="77777777" w:rsidTr="00AB40E1">
        <w:trPr>
          <w:trHeight w:val="300"/>
        </w:trPr>
        <w:tc>
          <w:tcPr>
            <w:tcW w:w="2451" w:type="dxa"/>
          </w:tcPr>
          <w:p w14:paraId="30B41D12" w14:textId="77777777" w:rsidR="00B767F3" w:rsidRDefault="00DD7479">
            <w:pPr>
              <w:rPr>
                <w:b/>
                <w:bCs/>
                <w:kern w:val="2"/>
                <w:szCs w:val="24"/>
              </w:rPr>
            </w:pPr>
            <w:r>
              <w:rPr>
                <w:b/>
                <w:bCs/>
                <w:kern w:val="2"/>
                <w:szCs w:val="24"/>
              </w:rPr>
              <w:t>12.2. Esminiai Sutarties pažeidimai</w:t>
            </w:r>
          </w:p>
          <w:p w14:paraId="08CC1A68" w14:textId="77777777" w:rsidR="00B767F3" w:rsidRDefault="00B767F3">
            <w:pPr>
              <w:rPr>
                <w:b/>
                <w:bCs/>
                <w:kern w:val="2"/>
                <w:szCs w:val="24"/>
              </w:rPr>
            </w:pPr>
          </w:p>
        </w:tc>
        <w:tc>
          <w:tcPr>
            <w:tcW w:w="7511" w:type="dxa"/>
            <w:gridSpan w:val="2"/>
          </w:tcPr>
          <w:p w14:paraId="22192202" w14:textId="77777777" w:rsidR="00B767F3" w:rsidRPr="000F1630" w:rsidRDefault="00DD7479" w:rsidP="00DE1870">
            <w:pPr>
              <w:jc w:val="both"/>
              <w:rPr>
                <w:kern w:val="2"/>
                <w:szCs w:val="24"/>
              </w:rPr>
            </w:pPr>
            <w:r w:rsidRPr="000F1630">
              <w:rPr>
                <w:kern w:val="2"/>
                <w:szCs w:val="24"/>
              </w:rPr>
              <w:t>12.2.1. jeigu Tiekėjas nevykdo prisiimtų įsipareigojimų už Sutartyje nustatytą Sutarties kainą / įkainius;</w:t>
            </w:r>
          </w:p>
          <w:p w14:paraId="65536A52" w14:textId="3DAAB118" w:rsidR="00B55A2A" w:rsidRPr="000F1630" w:rsidRDefault="00DD7479" w:rsidP="00DE1870">
            <w:pPr>
              <w:jc w:val="both"/>
              <w:rPr>
                <w:szCs w:val="24"/>
              </w:rPr>
            </w:pPr>
            <w:r w:rsidRPr="000F1630">
              <w:rPr>
                <w:rFonts w:eastAsia="Arial"/>
                <w:kern w:val="2"/>
                <w:szCs w:val="24"/>
              </w:rPr>
              <w:t>12.2.</w:t>
            </w:r>
            <w:r w:rsidR="00B55A2A" w:rsidRPr="000F1630">
              <w:rPr>
                <w:rFonts w:eastAsia="Arial"/>
                <w:kern w:val="2"/>
                <w:szCs w:val="24"/>
              </w:rPr>
              <w:t>2</w:t>
            </w:r>
            <w:r w:rsidRPr="000F1630">
              <w:rPr>
                <w:rFonts w:eastAsia="Arial"/>
                <w:kern w:val="2"/>
                <w:szCs w:val="24"/>
              </w:rPr>
              <w:t xml:space="preserve">. Tiekėjas daugiau kaip 2 (du) kartus </w:t>
            </w:r>
            <w:r w:rsidR="00B55A2A" w:rsidRPr="000F1630">
              <w:rPr>
                <w:rFonts w:eastAsia="Arial"/>
                <w:kern w:val="2"/>
                <w:szCs w:val="24"/>
              </w:rPr>
              <w:t>tiekia</w:t>
            </w:r>
            <w:r w:rsidRPr="000F1630">
              <w:rPr>
                <w:rFonts w:eastAsia="Arial"/>
                <w:kern w:val="2"/>
                <w:szCs w:val="24"/>
              </w:rPr>
              <w:t xml:space="preserve"> Prekes, kurios neatitinka Sutartyje ir (ar) Įstatymuose nustatytų reikalavimų Prekėms</w:t>
            </w:r>
            <w:r w:rsidR="0046637B" w:rsidRPr="000F1630">
              <w:rPr>
                <w:rFonts w:eastAsia="Arial"/>
                <w:kern w:val="2"/>
                <w:szCs w:val="24"/>
              </w:rPr>
              <w:t xml:space="preserve"> </w:t>
            </w:r>
            <w:bookmarkStart w:id="1" w:name="_GoBack"/>
            <w:bookmarkEnd w:id="1"/>
            <w:r w:rsidR="0046637B" w:rsidRPr="000F1630">
              <w:rPr>
                <w:rFonts w:eastAsia="Arial"/>
                <w:kern w:val="2"/>
                <w:szCs w:val="24"/>
              </w:rPr>
              <w:t>(Prekės</w:t>
            </w:r>
            <w:r w:rsidR="00B55A2A" w:rsidRPr="000F1630">
              <w:rPr>
                <w:szCs w:val="24"/>
              </w:rPr>
              <w:t xml:space="preserve"> neatitikta privalomų kokybės rodiklių, nustatytų Lietuvos Respublikos aplinkos ministro, Lietuvos Respublikos ūkio ministro, Lietuvos Respublikos susisiekimo ministro 2010 m. gruodžio 22 d. įsakymu Nr. 1-</w:t>
            </w:r>
            <w:r w:rsidR="00B55A2A" w:rsidRPr="000F1630">
              <w:rPr>
                <w:szCs w:val="24"/>
              </w:rPr>
              <w:lastRenderedPageBreak/>
              <w:t xml:space="preserve">348/D1-1014/3-742 „Dėl Lietuvos Respublikoje vartojamų naftos produktų, biodegalų ir skystojo kuro privalomųjų kokybės rodiklių patvirtinimo“ (su vėlesniais </w:t>
            </w:r>
            <w:proofErr w:type="spellStart"/>
            <w:r w:rsidR="00B55A2A" w:rsidRPr="000F1630">
              <w:rPr>
                <w:szCs w:val="24"/>
              </w:rPr>
              <w:t>papildymais</w:t>
            </w:r>
            <w:proofErr w:type="spellEnd"/>
            <w:r w:rsidR="00B55A2A" w:rsidRPr="000F1630">
              <w:rPr>
                <w:szCs w:val="24"/>
              </w:rPr>
              <w:t xml:space="preserve"> ir pakeitimais) arba lygiaverčius Europos Sąjungos valstybių narių dokumentus</w:t>
            </w:r>
            <w:r w:rsidR="0046637B" w:rsidRPr="000F1630">
              <w:rPr>
                <w:szCs w:val="24"/>
              </w:rPr>
              <w:t>)</w:t>
            </w:r>
            <w:r w:rsidR="00B55A2A" w:rsidRPr="000F1630">
              <w:rPr>
                <w:szCs w:val="24"/>
              </w:rPr>
              <w:t>;</w:t>
            </w:r>
          </w:p>
          <w:p w14:paraId="3B95DEB7" w14:textId="160070B9" w:rsidR="00B767F3" w:rsidRPr="000F1630" w:rsidRDefault="00DD7479" w:rsidP="00DE1870">
            <w:pPr>
              <w:tabs>
                <w:tab w:val="left" w:pos="567"/>
                <w:tab w:val="left" w:pos="851"/>
                <w:tab w:val="left" w:pos="992"/>
                <w:tab w:val="left" w:pos="1134"/>
              </w:tabs>
              <w:spacing w:line="257" w:lineRule="auto"/>
              <w:jc w:val="both"/>
              <w:rPr>
                <w:rFonts w:eastAsia="Arial"/>
                <w:kern w:val="2"/>
                <w:szCs w:val="24"/>
              </w:rPr>
            </w:pPr>
            <w:r w:rsidRPr="000F1630">
              <w:rPr>
                <w:rFonts w:eastAsia="Arial"/>
                <w:kern w:val="2"/>
                <w:szCs w:val="24"/>
              </w:rPr>
              <w:t>12.2.</w:t>
            </w:r>
            <w:r w:rsidR="005E051B" w:rsidRPr="000F1630">
              <w:rPr>
                <w:rFonts w:eastAsia="Arial"/>
                <w:kern w:val="2"/>
                <w:szCs w:val="24"/>
              </w:rPr>
              <w:t>3</w:t>
            </w:r>
            <w:r w:rsidRPr="000F1630">
              <w:rPr>
                <w:rFonts w:eastAsia="Arial"/>
                <w:kern w:val="2"/>
                <w:szCs w:val="24"/>
              </w:rPr>
              <w:t>. Tiekėjo kvalifikacija tapo nebeatitinkančia pirkimo dokumentuose nustatytų Sutarties tinkamam vykdymui būtinų reikalavimų ir šie neatitikimai nebuvo ištaisyti per 14 (keturiolika) kalendorinių dienų nuo kvalifikacijos tapimo neatitinkančia dienos;</w:t>
            </w:r>
          </w:p>
          <w:p w14:paraId="7F8DF42F" w14:textId="256CCEA4" w:rsidR="00B767F3" w:rsidRPr="000F1630" w:rsidRDefault="00DD7479" w:rsidP="00DE1870">
            <w:pPr>
              <w:tabs>
                <w:tab w:val="left" w:pos="567"/>
                <w:tab w:val="left" w:pos="851"/>
                <w:tab w:val="left" w:pos="992"/>
                <w:tab w:val="left" w:pos="1134"/>
              </w:tabs>
              <w:spacing w:line="257" w:lineRule="auto"/>
              <w:jc w:val="both"/>
              <w:rPr>
                <w:rFonts w:eastAsia="Arial"/>
                <w:kern w:val="2"/>
                <w:szCs w:val="24"/>
              </w:rPr>
            </w:pPr>
            <w:r w:rsidRPr="000F1630">
              <w:rPr>
                <w:rFonts w:eastAsia="Arial"/>
                <w:kern w:val="2"/>
                <w:szCs w:val="24"/>
              </w:rPr>
              <w:t>12.2.</w:t>
            </w:r>
            <w:r w:rsidR="005E051B" w:rsidRPr="000F1630">
              <w:rPr>
                <w:rFonts w:eastAsia="Arial"/>
                <w:kern w:val="2"/>
                <w:szCs w:val="24"/>
              </w:rPr>
              <w:t>4</w:t>
            </w:r>
            <w:r w:rsidRPr="000F1630">
              <w:rPr>
                <w:rFonts w:eastAsia="Arial"/>
                <w:kern w:val="2"/>
                <w:szCs w:val="24"/>
              </w:rPr>
              <w:t>. Tiekėjas pažeidžia šios Sutarties nuostatas, reglamentuojančias konkurenciją, intelektinės nuosavybės ar konfidencialios informacijos valdymą;</w:t>
            </w:r>
          </w:p>
          <w:p w14:paraId="03DDA9E3" w14:textId="5FDE565B" w:rsidR="00B767F3" w:rsidRPr="000F1630" w:rsidRDefault="005E051B" w:rsidP="00377320">
            <w:pPr>
              <w:tabs>
                <w:tab w:val="left" w:pos="567"/>
                <w:tab w:val="left" w:pos="851"/>
                <w:tab w:val="left" w:pos="992"/>
                <w:tab w:val="left" w:pos="1134"/>
              </w:tabs>
              <w:spacing w:line="257" w:lineRule="auto"/>
              <w:jc w:val="both"/>
              <w:rPr>
                <w:rFonts w:eastAsia="Arial"/>
                <w:kern w:val="2"/>
                <w:szCs w:val="24"/>
              </w:rPr>
            </w:pPr>
            <w:r w:rsidRPr="000F1630">
              <w:rPr>
                <w:rFonts w:eastAsia="Arial"/>
                <w:kern w:val="2"/>
              </w:rPr>
              <w:t>12.2.5</w:t>
            </w:r>
            <w:r w:rsidR="00377320">
              <w:rPr>
                <w:rFonts w:eastAsia="Arial"/>
                <w:kern w:val="2"/>
              </w:rPr>
              <w:t>. Tiekėjas 3</w:t>
            </w:r>
            <w:r w:rsidR="00DD7479" w:rsidRPr="000F1630">
              <w:rPr>
                <w:rFonts w:eastAsia="Arial"/>
                <w:kern w:val="2"/>
              </w:rPr>
              <w:t> (</w:t>
            </w:r>
            <w:r w:rsidR="00377320">
              <w:rPr>
                <w:rFonts w:eastAsia="Arial"/>
                <w:kern w:val="2"/>
              </w:rPr>
              <w:t>tris</w:t>
            </w:r>
            <w:r w:rsidR="00DD7479" w:rsidRPr="000F1630">
              <w:rPr>
                <w:rFonts w:eastAsia="Arial"/>
                <w:kern w:val="2"/>
              </w:rPr>
              <w:t>) kartus pažeidžia esminę Sutarties sąlygą.</w:t>
            </w:r>
          </w:p>
        </w:tc>
      </w:tr>
      <w:tr w:rsidR="00B767F3" w14:paraId="66C5FB47" w14:textId="77777777" w:rsidTr="00824692">
        <w:trPr>
          <w:trHeight w:val="300"/>
        </w:trPr>
        <w:tc>
          <w:tcPr>
            <w:tcW w:w="9962" w:type="dxa"/>
            <w:gridSpan w:val="3"/>
          </w:tcPr>
          <w:p w14:paraId="2E78AE5D" w14:textId="5D921833" w:rsidR="00B767F3" w:rsidRPr="000F1630" w:rsidRDefault="00DD7479" w:rsidP="0084470E">
            <w:pPr>
              <w:jc w:val="center"/>
              <w:rPr>
                <w:kern w:val="2"/>
                <w:szCs w:val="24"/>
              </w:rPr>
            </w:pPr>
            <w:r w:rsidRPr="000F1630">
              <w:rPr>
                <w:b/>
                <w:bCs/>
                <w:kern w:val="2"/>
                <w:szCs w:val="24"/>
              </w:rPr>
              <w:lastRenderedPageBreak/>
              <w:t>13. APLINKOSAUG</w:t>
            </w:r>
            <w:r w:rsidR="0084470E" w:rsidRPr="000F1630">
              <w:rPr>
                <w:b/>
                <w:bCs/>
                <w:kern w:val="2"/>
                <w:szCs w:val="24"/>
              </w:rPr>
              <w:t>INIAI IR SOCIALINIAI KRITERIJAI</w:t>
            </w:r>
          </w:p>
        </w:tc>
      </w:tr>
      <w:tr w:rsidR="00B767F3" w14:paraId="2A940830" w14:textId="77777777" w:rsidTr="00AB40E1">
        <w:trPr>
          <w:trHeight w:val="300"/>
        </w:trPr>
        <w:tc>
          <w:tcPr>
            <w:tcW w:w="2451" w:type="dxa"/>
          </w:tcPr>
          <w:p w14:paraId="5445B64C" w14:textId="77777777" w:rsidR="00B767F3" w:rsidRDefault="00DD7479">
            <w:pPr>
              <w:rPr>
                <w:b/>
                <w:bCs/>
                <w:kern w:val="2"/>
                <w:szCs w:val="24"/>
              </w:rPr>
            </w:pPr>
            <w:r>
              <w:rPr>
                <w:b/>
                <w:bCs/>
                <w:kern w:val="2"/>
                <w:szCs w:val="24"/>
              </w:rPr>
              <w:t>13.1. Aplinkosauginių kriterijų nustatymo teisinis pagrindas</w:t>
            </w:r>
          </w:p>
        </w:tc>
        <w:tc>
          <w:tcPr>
            <w:tcW w:w="7511" w:type="dxa"/>
            <w:gridSpan w:val="2"/>
          </w:tcPr>
          <w:p w14:paraId="004A55DD" w14:textId="28D7F43F" w:rsidR="00B767F3" w:rsidRPr="000F1630" w:rsidRDefault="00DD7479" w:rsidP="001437D5">
            <w:pPr>
              <w:jc w:val="both"/>
              <w:rPr>
                <w:kern w:val="2"/>
                <w:szCs w:val="24"/>
              </w:rPr>
            </w:pPr>
            <w:r w:rsidRPr="000F1630">
              <w:rPr>
                <w:kern w:val="2"/>
                <w:szCs w:val="24"/>
                <w:shd w:val="clear" w:color="auto" w:fill="FFFFFF"/>
              </w:rPr>
              <w:t xml:space="preserve">Aplinkosauginiai kriterijai Prekėms nustatomi vadovaujantis </w:t>
            </w:r>
            <w:r w:rsidRPr="000F1630">
              <w:rPr>
                <w:kern w:val="2"/>
                <w:szCs w:val="24"/>
              </w:rPr>
              <w:t>Aplinkos apsaugos kriterijų taikymo, vykdant žaliuosius pirkimus, tvarkos aprašo, patvirtinto Lietuvos Respublikos aplinkos ministro 2011 m. birželio 28 d. įsakymu Nr. D1-508</w:t>
            </w:r>
            <w:r w:rsidRPr="000F1630">
              <w:rPr>
                <w:kern w:val="2"/>
                <w:szCs w:val="24"/>
                <w:shd w:val="clear" w:color="auto" w:fill="FFFFFF"/>
              </w:rPr>
              <w:t xml:space="preserve"> „Dėl Aplinkos apsaugos kriterijų taikymo, vykdant žaliuosius pirkimus, tvarkos aprašo patvirtinimo“ (toliau – Tvarkos aprašas) </w:t>
            </w:r>
            <w:r w:rsidR="00970D69">
              <w:rPr>
                <w:kern w:val="2"/>
                <w:szCs w:val="24"/>
                <w:shd w:val="clear" w:color="auto" w:fill="FFFFFF"/>
              </w:rPr>
              <w:t>4.1. ir 4.3. papunkčiu, kaip pasiūlymų vertinimo kriterijus.</w:t>
            </w:r>
          </w:p>
          <w:p w14:paraId="4B6631DF" w14:textId="47BB62A4" w:rsidR="00B767F3" w:rsidRPr="000F1630" w:rsidRDefault="00DD7479" w:rsidP="001437D5">
            <w:pPr>
              <w:jc w:val="both"/>
              <w:rPr>
                <w:b/>
                <w:bCs/>
                <w:kern w:val="2"/>
                <w:szCs w:val="24"/>
              </w:rPr>
            </w:pPr>
            <w:r w:rsidRPr="000F1630">
              <w:rPr>
                <w:kern w:val="2"/>
                <w:szCs w:val="24"/>
                <w:shd w:val="clear" w:color="auto" w:fill="FFFFFF"/>
              </w:rPr>
              <w:t>Nustačius, kad Tiekėjas šiame papunktyje nustatyto kriterijaus (-jų) nesilaiko, Tiekėjui taikoma Specialiųjų sąlygų 9</w:t>
            </w:r>
            <w:r w:rsidR="00756C38">
              <w:rPr>
                <w:kern w:val="2"/>
                <w:szCs w:val="24"/>
                <w:shd w:val="clear" w:color="auto" w:fill="FFFFFF"/>
              </w:rPr>
              <w:t>.5 punkte nurodyto dydžio bauda, jei Tiekėjas pasiūlyme nurodė, kad laikysis Aplinkosauginių reikalavimų.</w:t>
            </w:r>
          </w:p>
        </w:tc>
      </w:tr>
      <w:tr w:rsidR="00B767F3" w14:paraId="032072CC" w14:textId="77777777" w:rsidTr="00AB40E1">
        <w:trPr>
          <w:trHeight w:val="300"/>
        </w:trPr>
        <w:tc>
          <w:tcPr>
            <w:tcW w:w="2451" w:type="dxa"/>
          </w:tcPr>
          <w:p w14:paraId="0C0ADA8E" w14:textId="77777777" w:rsidR="00B767F3" w:rsidRDefault="00DD7479">
            <w:pPr>
              <w:rPr>
                <w:b/>
                <w:bCs/>
                <w:kern w:val="2"/>
                <w:szCs w:val="24"/>
              </w:rPr>
            </w:pPr>
            <w:r>
              <w:rPr>
                <w:b/>
                <w:bCs/>
                <w:kern w:val="2"/>
                <w:szCs w:val="24"/>
              </w:rPr>
              <w:t>13.2.  Su perkamomis Prekėmis susiję socialiniai kriterijai</w:t>
            </w:r>
          </w:p>
        </w:tc>
        <w:tc>
          <w:tcPr>
            <w:tcW w:w="7511" w:type="dxa"/>
            <w:gridSpan w:val="2"/>
          </w:tcPr>
          <w:p w14:paraId="176F2725" w14:textId="5657B7EB" w:rsidR="00B767F3" w:rsidRPr="000F1630" w:rsidRDefault="00DD7479">
            <w:pPr>
              <w:rPr>
                <w:kern w:val="2"/>
                <w:szCs w:val="24"/>
                <w:shd w:val="clear" w:color="auto" w:fill="FFFFFF"/>
              </w:rPr>
            </w:pPr>
            <w:r w:rsidRPr="000F1630">
              <w:rPr>
                <w:kern w:val="2"/>
                <w:szCs w:val="24"/>
                <w:shd w:val="clear" w:color="auto" w:fill="FFFFFF"/>
              </w:rPr>
              <w:t>Netaikoma</w:t>
            </w:r>
            <w:r w:rsidR="00AD3047" w:rsidRPr="000F1630">
              <w:rPr>
                <w:kern w:val="2"/>
                <w:szCs w:val="24"/>
                <w:shd w:val="clear" w:color="auto" w:fill="FFFFFF"/>
              </w:rPr>
              <w:t>.</w:t>
            </w:r>
          </w:p>
          <w:p w14:paraId="7834229A" w14:textId="09ACFB58" w:rsidR="00B767F3" w:rsidRPr="000F1630" w:rsidRDefault="00B767F3">
            <w:pPr>
              <w:rPr>
                <w:kern w:val="2"/>
                <w:szCs w:val="24"/>
              </w:rPr>
            </w:pPr>
          </w:p>
        </w:tc>
      </w:tr>
      <w:tr w:rsidR="00B767F3" w14:paraId="07F0FFD0" w14:textId="77777777" w:rsidTr="00824692">
        <w:trPr>
          <w:trHeight w:val="300"/>
        </w:trPr>
        <w:tc>
          <w:tcPr>
            <w:tcW w:w="9962" w:type="dxa"/>
            <w:gridSpan w:val="3"/>
          </w:tcPr>
          <w:p w14:paraId="0EE0B189" w14:textId="77777777" w:rsidR="00B767F3" w:rsidRPr="000F1630" w:rsidRDefault="00DD7479">
            <w:pPr>
              <w:jc w:val="center"/>
              <w:rPr>
                <w:b/>
                <w:bCs/>
                <w:kern w:val="2"/>
                <w:szCs w:val="24"/>
              </w:rPr>
            </w:pPr>
            <w:r w:rsidRPr="000F1630">
              <w:rPr>
                <w:b/>
                <w:bCs/>
                <w:kern w:val="2"/>
                <w:szCs w:val="24"/>
              </w:rPr>
              <w:t xml:space="preserve">14. BENDRŲJŲ SĄLYGŲ PAKEITIMAI IR PAPILDYMAI </w:t>
            </w:r>
          </w:p>
          <w:p w14:paraId="5D079BCD" w14:textId="77777777" w:rsidR="00B767F3" w:rsidRPr="000F1630" w:rsidRDefault="00DD7479">
            <w:pPr>
              <w:jc w:val="center"/>
              <w:rPr>
                <w:kern w:val="2"/>
                <w:szCs w:val="24"/>
              </w:rPr>
            </w:pPr>
            <w:r w:rsidRPr="000F1630">
              <w:rPr>
                <w:kern w:val="2"/>
                <w:szCs w:val="24"/>
              </w:rPr>
              <w:t xml:space="preserve">(jeigu būtina dėl konkretaus Sutarties dalyko specifikos) </w:t>
            </w:r>
          </w:p>
        </w:tc>
      </w:tr>
      <w:tr w:rsidR="00B767F3" w14:paraId="35D09A71" w14:textId="77777777" w:rsidTr="00AB40E1">
        <w:trPr>
          <w:trHeight w:val="300"/>
        </w:trPr>
        <w:tc>
          <w:tcPr>
            <w:tcW w:w="2451" w:type="dxa"/>
          </w:tcPr>
          <w:p w14:paraId="20C1F51E" w14:textId="77777777" w:rsidR="00B767F3" w:rsidRDefault="00DD7479">
            <w:pPr>
              <w:rPr>
                <w:b/>
                <w:bCs/>
                <w:kern w:val="2"/>
                <w:szCs w:val="24"/>
              </w:rPr>
            </w:pPr>
            <w:r>
              <w:rPr>
                <w:b/>
                <w:bCs/>
                <w:kern w:val="2"/>
                <w:szCs w:val="24"/>
              </w:rPr>
              <w:t>14.5.</w:t>
            </w:r>
          </w:p>
        </w:tc>
        <w:tc>
          <w:tcPr>
            <w:tcW w:w="7511" w:type="dxa"/>
            <w:gridSpan w:val="2"/>
          </w:tcPr>
          <w:p w14:paraId="4BE5468E" w14:textId="77777777" w:rsidR="00B767F3" w:rsidRPr="000F1630" w:rsidRDefault="00DD7479">
            <w:pPr>
              <w:rPr>
                <w:kern w:val="2"/>
                <w:szCs w:val="24"/>
              </w:rPr>
            </w:pPr>
            <w:r w:rsidRPr="000F1630">
              <w:rPr>
                <w:kern w:val="2"/>
                <w:szCs w:val="24"/>
              </w:rPr>
              <w:t>Sutarties Bendrosiose sąlygose nurodytos alternatyvios nuostatos (su prierašu „jei taikoma“ ir pan.) taikomos tik tokiu atveju, jeigu jos konkrečiai aprašomos Sutarties Specialiosiose sąlygose.</w:t>
            </w:r>
          </w:p>
        </w:tc>
      </w:tr>
      <w:tr w:rsidR="00B767F3" w14:paraId="063A7063" w14:textId="77777777" w:rsidTr="00824692">
        <w:trPr>
          <w:trHeight w:val="300"/>
        </w:trPr>
        <w:tc>
          <w:tcPr>
            <w:tcW w:w="9962" w:type="dxa"/>
            <w:gridSpan w:val="3"/>
          </w:tcPr>
          <w:p w14:paraId="1EC1A743" w14:textId="77777777" w:rsidR="00B767F3" w:rsidRPr="000F1630" w:rsidRDefault="00DD7479">
            <w:pPr>
              <w:jc w:val="center"/>
              <w:rPr>
                <w:b/>
                <w:bCs/>
                <w:kern w:val="2"/>
                <w:szCs w:val="24"/>
              </w:rPr>
            </w:pPr>
            <w:r w:rsidRPr="000F1630">
              <w:rPr>
                <w:b/>
                <w:bCs/>
                <w:kern w:val="2"/>
                <w:szCs w:val="24"/>
              </w:rPr>
              <w:t>15. SUTARTIES PRIEDAI</w:t>
            </w:r>
          </w:p>
        </w:tc>
      </w:tr>
      <w:tr w:rsidR="00B767F3" w14:paraId="1493342A" w14:textId="77777777" w:rsidTr="00AB40E1">
        <w:trPr>
          <w:trHeight w:val="300"/>
        </w:trPr>
        <w:tc>
          <w:tcPr>
            <w:tcW w:w="2451" w:type="dxa"/>
          </w:tcPr>
          <w:p w14:paraId="0AF63E8A" w14:textId="77777777" w:rsidR="00B767F3" w:rsidRDefault="00DD7479">
            <w:pPr>
              <w:jc w:val="center"/>
              <w:rPr>
                <w:b/>
                <w:bCs/>
                <w:kern w:val="2"/>
                <w:szCs w:val="24"/>
              </w:rPr>
            </w:pPr>
            <w:r>
              <w:rPr>
                <w:b/>
                <w:bCs/>
                <w:kern w:val="2"/>
                <w:szCs w:val="24"/>
              </w:rPr>
              <w:t>15.1. Priedas Nr. 1</w:t>
            </w:r>
          </w:p>
        </w:tc>
        <w:tc>
          <w:tcPr>
            <w:tcW w:w="7511" w:type="dxa"/>
            <w:gridSpan w:val="2"/>
          </w:tcPr>
          <w:p w14:paraId="23C9ECEE" w14:textId="43964D39" w:rsidR="00B767F3" w:rsidRPr="000F1630" w:rsidRDefault="00B96ECA" w:rsidP="00B96ECA">
            <w:pPr>
              <w:rPr>
                <w:b/>
                <w:bCs/>
                <w:kern w:val="2"/>
                <w:szCs w:val="24"/>
              </w:rPr>
            </w:pPr>
            <w:r w:rsidRPr="000F1630">
              <w:rPr>
                <w:b/>
                <w:bCs/>
                <w:kern w:val="2"/>
                <w:szCs w:val="24"/>
              </w:rPr>
              <w:t>Techninė specifikacija</w:t>
            </w:r>
          </w:p>
        </w:tc>
      </w:tr>
      <w:tr w:rsidR="00B767F3" w14:paraId="4C75E455" w14:textId="77777777" w:rsidTr="00AB40E1">
        <w:trPr>
          <w:trHeight w:val="300"/>
        </w:trPr>
        <w:tc>
          <w:tcPr>
            <w:tcW w:w="2451" w:type="dxa"/>
          </w:tcPr>
          <w:p w14:paraId="6E44F098" w14:textId="77777777" w:rsidR="00B767F3" w:rsidRDefault="00DD7479">
            <w:pPr>
              <w:jc w:val="center"/>
              <w:rPr>
                <w:b/>
                <w:bCs/>
                <w:kern w:val="2"/>
                <w:szCs w:val="24"/>
              </w:rPr>
            </w:pPr>
            <w:r>
              <w:rPr>
                <w:b/>
                <w:bCs/>
                <w:kern w:val="2"/>
                <w:szCs w:val="24"/>
              </w:rPr>
              <w:t>15.2. Priedas Nr. 2</w:t>
            </w:r>
          </w:p>
        </w:tc>
        <w:tc>
          <w:tcPr>
            <w:tcW w:w="7511" w:type="dxa"/>
            <w:gridSpan w:val="2"/>
          </w:tcPr>
          <w:p w14:paraId="65CEE00B" w14:textId="6A1BC3F7" w:rsidR="00B767F3" w:rsidRDefault="00B96ECA" w:rsidP="00B96ECA">
            <w:pPr>
              <w:rPr>
                <w:b/>
                <w:bCs/>
                <w:kern w:val="2"/>
                <w:szCs w:val="24"/>
              </w:rPr>
            </w:pPr>
            <w:r>
              <w:rPr>
                <w:b/>
                <w:bCs/>
                <w:kern w:val="2"/>
                <w:szCs w:val="24"/>
              </w:rPr>
              <w:t>Tiekėjo pasiūlymas</w:t>
            </w:r>
          </w:p>
        </w:tc>
      </w:tr>
      <w:tr w:rsidR="00B767F3" w14:paraId="369E96F2" w14:textId="77777777" w:rsidTr="00AB40E1">
        <w:trPr>
          <w:trHeight w:val="300"/>
        </w:trPr>
        <w:tc>
          <w:tcPr>
            <w:tcW w:w="2451" w:type="dxa"/>
          </w:tcPr>
          <w:p w14:paraId="61C55EA7" w14:textId="77777777" w:rsidR="00B767F3" w:rsidRDefault="00DD7479">
            <w:pPr>
              <w:jc w:val="center"/>
              <w:rPr>
                <w:b/>
                <w:bCs/>
                <w:kern w:val="2"/>
                <w:szCs w:val="24"/>
              </w:rPr>
            </w:pPr>
            <w:r>
              <w:rPr>
                <w:b/>
                <w:bCs/>
                <w:kern w:val="2"/>
                <w:szCs w:val="24"/>
              </w:rPr>
              <w:t>15.3. Priedas Nr. 3</w:t>
            </w:r>
          </w:p>
        </w:tc>
        <w:tc>
          <w:tcPr>
            <w:tcW w:w="7511" w:type="dxa"/>
            <w:gridSpan w:val="2"/>
          </w:tcPr>
          <w:p w14:paraId="6BCD1B56" w14:textId="53A15857" w:rsidR="00B767F3" w:rsidRPr="00252661" w:rsidRDefault="005B1C68" w:rsidP="0012463B">
            <w:pPr>
              <w:rPr>
                <w:b/>
                <w:bCs/>
                <w:kern w:val="2"/>
                <w:szCs w:val="24"/>
              </w:rPr>
            </w:pPr>
            <w:r w:rsidRPr="00252661">
              <w:rPr>
                <w:b/>
                <w:kern w:val="2"/>
                <w:szCs w:val="24"/>
              </w:rPr>
              <w:t>Sutarties vykdymui pasitelkiami su</w:t>
            </w:r>
            <w:r w:rsidRPr="00252661">
              <w:rPr>
                <w:b/>
                <w:kern w:val="2"/>
                <w:szCs w:val="24"/>
              </w:rPr>
              <w:t>btiekėjai ir (ar) specialistai</w:t>
            </w:r>
          </w:p>
        </w:tc>
      </w:tr>
      <w:tr w:rsidR="00B767F3" w14:paraId="143ECD90" w14:textId="77777777" w:rsidTr="00AB40E1">
        <w:trPr>
          <w:trHeight w:val="300"/>
        </w:trPr>
        <w:tc>
          <w:tcPr>
            <w:tcW w:w="2451" w:type="dxa"/>
          </w:tcPr>
          <w:p w14:paraId="7D11A08C" w14:textId="77777777" w:rsidR="00B767F3" w:rsidRDefault="00DD7479">
            <w:pPr>
              <w:jc w:val="center"/>
              <w:rPr>
                <w:b/>
                <w:bCs/>
                <w:kern w:val="2"/>
                <w:szCs w:val="24"/>
              </w:rPr>
            </w:pPr>
            <w:r>
              <w:rPr>
                <w:b/>
                <w:bCs/>
                <w:kern w:val="2"/>
                <w:szCs w:val="24"/>
              </w:rPr>
              <w:t>15.4. Priedas Nr. 4</w:t>
            </w:r>
          </w:p>
        </w:tc>
        <w:tc>
          <w:tcPr>
            <w:tcW w:w="7511" w:type="dxa"/>
            <w:gridSpan w:val="2"/>
          </w:tcPr>
          <w:p w14:paraId="28490483" w14:textId="77777777" w:rsidR="00B767F3" w:rsidRPr="00252661" w:rsidRDefault="00B767F3">
            <w:pPr>
              <w:jc w:val="center"/>
              <w:rPr>
                <w:b/>
                <w:bCs/>
                <w:kern w:val="2"/>
                <w:szCs w:val="24"/>
              </w:rPr>
            </w:pPr>
          </w:p>
        </w:tc>
      </w:tr>
      <w:tr w:rsidR="00B767F3" w14:paraId="13623D1A" w14:textId="77777777" w:rsidTr="00AB40E1">
        <w:trPr>
          <w:trHeight w:val="300"/>
        </w:trPr>
        <w:tc>
          <w:tcPr>
            <w:tcW w:w="2451" w:type="dxa"/>
          </w:tcPr>
          <w:p w14:paraId="4860DB16" w14:textId="77777777" w:rsidR="00B767F3" w:rsidRDefault="00DD7479">
            <w:pPr>
              <w:jc w:val="center"/>
              <w:rPr>
                <w:b/>
                <w:bCs/>
                <w:kern w:val="2"/>
                <w:szCs w:val="24"/>
              </w:rPr>
            </w:pPr>
            <w:r>
              <w:rPr>
                <w:b/>
                <w:bCs/>
                <w:kern w:val="2"/>
                <w:szCs w:val="24"/>
              </w:rPr>
              <w:t>15.5. Priedas Nr. 5</w:t>
            </w:r>
          </w:p>
        </w:tc>
        <w:tc>
          <w:tcPr>
            <w:tcW w:w="7511" w:type="dxa"/>
            <w:gridSpan w:val="2"/>
          </w:tcPr>
          <w:p w14:paraId="46C1C9A9" w14:textId="77777777" w:rsidR="00B767F3" w:rsidRDefault="00B767F3">
            <w:pPr>
              <w:jc w:val="center"/>
              <w:rPr>
                <w:b/>
                <w:bCs/>
                <w:kern w:val="2"/>
                <w:szCs w:val="24"/>
              </w:rPr>
            </w:pPr>
          </w:p>
        </w:tc>
      </w:tr>
      <w:tr w:rsidR="00B767F3" w14:paraId="29AA4422" w14:textId="77777777" w:rsidTr="00824692">
        <w:tc>
          <w:tcPr>
            <w:tcW w:w="9962" w:type="dxa"/>
            <w:gridSpan w:val="3"/>
          </w:tcPr>
          <w:p w14:paraId="3ACEC6B8" w14:textId="77777777" w:rsidR="00B767F3" w:rsidRDefault="00DD7479">
            <w:pPr>
              <w:jc w:val="center"/>
              <w:rPr>
                <w:b/>
                <w:bCs/>
                <w:kern w:val="2"/>
                <w:szCs w:val="24"/>
              </w:rPr>
            </w:pPr>
            <w:r>
              <w:rPr>
                <w:b/>
                <w:bCs/>
                <w:kern w:val="2"/>
                <w:szCs w:val="24"/>
              </w:rPr>
              <w:t>16. ŠALIŲ ATSTOVŲ PARAŠAI</w:t>
            </w:r>
          </w:p>
        </w:tc>
      </w:tr>
      <w:tr w:rsidR="00B767F3" w14:paraId="4EDC6BFC" w14:textId="77777777" w:rsidTr="00AB40E1">
        <w:tc>
          <w:tcPr>
            <w:tcW w:w="4196" w:type="dxa"/>
            <w:gridSpan w:val="2"/>
            <w:tcBorders>
              <w:top w:val="single" w:sz="4" w:space="0" w:color="auto"/>
              <w:left w:val="single" w:sz="4" w:space="0" w:color="auto"/>
              <w:bottom w:val="single" w:sz="4" w:space="0" w:color="auto"/>
              <w:right w:val="single" w:sz="4" w:space="0" w:color="auto"/>
            </w:tcBorders>
          </w:tcPr>
          <w:p w14:paraId="0404842D" w14:textId="77777777" w:rsidR="00B767F3" w:rsidRDefault="00DD7479">
            <w:pPr>
              <w:jc w:val="center"/>
              <w:rPr>
                <w:b/>
                <w:bCs/>
                <w:kern w:val="2"/>
                <w:szCs w:val="24"/>
              </w:rPr>
            </w:pPr>
            <w:r>
              <w:rPr>
                <w:b/>
                <w:bCs/>
                <w:kern w:val="2"/>
                <w:szCs w:val="24"/>
              </w:rPr>
              <w:t>PIRKĖJAS</w:t>
            </w:r>
          </w:p>
        </w:tc>
        <w:tc>
          <w:tcPr>
            <w:tcW w:w="5766" w:type="dxa"/>
            <w:tcBorders>
              <w:top w:val="single" w:sz="4" w:space="0" w:color="auto"/>
              <w:left w:val="single" w:sz="4" w:space="0" w:color="auto"/>
              <w:bottom w:val="single" w:sz="4" w:space="0" w:color="auto"/>
              <w:right w:val="single" w:sz="4" w:space="0" w:color="auto"/>
            </w:tcBorders>
          </w:tcPr>
          <w:p w14:paraId="3C4F7230" w14:textId="77777777" w:rsidR="00B767F3" w:rsidRDefault="00DD7479">
            <w:pPr>
              <w:jc w:val="center"/>
              <w:rPr>
                <w:b/>
                <w:bCs/>
                <w:kern w:val="2"/>
                <w:szCs w:val="24"/>
              </w:rPr>
            </w:pPr>
            <w:r>
              <w:rPr>
                <w:b/>
                <w:bCs/>
                <w:kern w:val="2"/>
                <w:szCs w:val="24"/>
              </w:rPr>
              <w:t>TIEKĖJAS</w:t>
            </w:r>
          </w:p>
        </w:tc>
      </w:tr>
      <w:tr w:rsidR="00B767F3" w14:paraId="00A924EC" w14:textId="77777777" w:rsidTr="00AB40E1">
        <w:tc>
          <w:tcPr>
            <w:tcW w:w="4196" w:type="dxa"/>
            <w:gridSpan w:val="2"/>
            <w:tcBorders>
              <w:top w:val="single" w:sz="4" w:space="0" w:color="auto"/>
              <w:left w:val="single" w:sz="4" w:space="0" w:color="auto"/>
              <w:bottom w:val="single" w:sz="4" w:space="0" w:color="auto"/>
              <w:right w:val="single" w:sz="4" w:space="0" w:color="auto"/>
            </w:tcBorders>
          </w:tcPr>
          <w:p w14:paraId="6064936F" w14:textId="77777777" w:rsidR="0012463B" w:rsidRDefault="003861EC" w:rsidP="0012463B">
            <w:pPr>
              <w:jc w:val="center"/>
              <w:rPr>
                <w:color w:val="4472C4"/>
                <w:kern w:val="2"/>
                <w:szCs w:val="24"/>
              </w:rPr>
            </w:pPr>
            <w:r>
              <w:rPr>
                <w:color w:val="4472C4"/>
                <w:kern w:val="2"/>
                <w:szCs w:val="24"/>
              </w:rPr>
              <w:t>Direktorė</w:t>
            </w:r>
          </w:p>
          <w:p w14:paraId="79278680" w14:textId="2E4C9452" w:rsidR="003861EC" w:rsidRDefault="003861EC" w:rsidP="0012463B">
            <w:pPr>
              <w:jc w:val="center"/>
              <w:rPr>
                <w:color w:val="4472C4"/>
                <w:kern w:val="2"/>
                <w:szCs w:val="24"/>
              </w:rPr>
            </w:pPr>
            <w:r>
              <w:rPr>
                <w:color w:val="4472C4"/>
                <w:kern w:val="2"/>
                <w:szCs w:val="24"/>
              </w:rPr>
              <w:t xml:space="preserve">Rima </w:t>
            </w:r>
            <w:proofErr w:type="spellStart"/>
            <w:r>
              <w:rPr>
                <w:color w:val="4472C4"/>
                <w:kern w:val="2"/>
                <w:szCs w:val="24"/>
              </w:rPr>
              <w:t>Auštrienė</w:t>
            </w:r>
            <w:proofErr w:type="spellEnd"/>
          </w:p>
        </w:tc>
        <w:tc>
          <w:tcPr>
            <w:tcW w:w="5766" w:type="dxa"/>
            <w:tcBorders>
              <w:top w:val="single" w:sz="4" w:space="0" w:color="auto"/>
              <w:left w:val="single" w:sz="4" w:space="0" w:color="auto"/>
              <w:bottom w:val="single" w:sz="4" w:space="0" w:color="auto"/>
              <w:right w:val="single" w:sz="4" w:space="0" w:color="auto"/>
            </w:tcBorders>
          </w:tcPr>
          <w:p w14:paraId="7C5FC22D" w14:textId="77777777" w:rsidR="00B767F3" w:rsidRDefault="00DD7479">
            <w:pPr>
              <w:jc w:val="center"/>
              <w:rPr>
                <w:b/>
                <w:bCs/>
                <w:kern w:val="2"/>
                <w:szCs w:val="24"/>
              </w:rPr>
            </w:pPr>
            <w:r>
              <w:rPr>
                <w:color w:val="4472C4"/>
                <w:kern w:val="2"/>
                <w:szCs w:val="24"/>
              </w:rPr>
              <w:t>(nurodomos atstovo pareigos, vardas, pavardė)</w:t>
            </w:r>
          </w:p>
        </w:tc>
      </w:tr>
      <w:tr w:rsidR="00B767F3" w14:paraId="2190A91A" w14:textId="77777777" w:rsidTr="007828DE">
        <w:trPr>
          <w:trHeight w:val="808"/>
        </w:trPr>
        <w:tc>
          <w:tcPr>
            <w:tcW w:w="4196" w:type="dxa"/>
            <w:gridSpan w:val="2"/>
            <w:tcBorders>
              <w:top w:val="single" w:sz="4" w:space="0" w:color="auto"/>
              <w:left w:val="single" w:sz="4" w:space="0" w:color="auto"/>
              <w:bottom w:val="single" w:sz="4" w:space="0" w:color="auto"/>
              <w:right w:val="single" w:sz="4" w:space="0" w:color="auto"/>
            </w:tcBorders>
          </w:tcPr>
          <w:p w14:paraId="73FA2CDA" w14:textId="77777777" w:rsidR="00B767F3" w:rsidRDefault="00B767F3">
            <w:pPr>
              <w:jc w:val="center"/>
              <w:rPr>
                <w:b/>
                <w:bCs/>
                <w:color w:val="4472C4"/>
                <w:kern w:val="2"/>
                <w:szCs w:val="24"/>
              </w:rPr>
            </w:pPr>
          </w:p>
          <w:p w14:paraId="5F978D19" w14:textId="77777777" w:rsidR="00B767F3" w:rsidRDefault="00DD7479">
            <w:pPr>
              <w:jc w:val="center"/>
              <w:rPr>
                <w:b/>
                <w:bCs/>
                <w:color w:val="4472C4"/>
                <w:kern w:val="2"/>
                <w:szCs w:val="24"/>
              </w:rPr>
            </w:pPr>
            <w:r>
              <w:rPr>
                <w:b/>
                <w:bCs/>
                <w:color w:val="4472C4"/>
                <w:kern w:val="2"/>
                <w:szCs w:val="24"/>
              </w:rPr>
              <w:t>(parašas)</w:t>
            </w:r>
          </w:p>
          <w:p w14:paraId="540CDEA8" w14:textId="77777777" w:rsidR="00B767F3" w:rsidRDefault="00B767F3">
            <w:pPr>
              <w:jc w:val="center"/>
              <w:rPr>
                <w:b/>
                <w:bCs/>
                <w:color w:val="4472C4"/>
                <w:kern w:val="2"/>
                <w:szCs w:val="24"/>
              </w:rPr>
            </w:pPr>
          </w:p>
          <w:p w14:paraId="0CC6C66D" w14:textId="77777777" w:rsidR="00B767F3" w:rsidRDefault="00B767F3">
            <w:pPr>
              <w:jc w:val="center"/>
              <w:rPr>
                <w:b/>
                <w:bCs/>
                <w:color w:val="4472C4"/>
                <w:kern w:val="2"/>
                <w:szCs w:val="24"/>
              </w:rPr>
            </w:pPr>
          </w:p>
        </w:tc>
        <w:tc>
          <w:tcPr>
            <w:tcW w:w="5766" w:type="dxa"/>
            <w:tcBorders>
              <w:top w:val="single" w:sz="4" w:space="0" w:color="auto"/>
              <w:left w:val="single" w:sz="4" w:space="0" w:color="auto"/>
              <w:bottom w:val="single" w:sz="4" w:space="0" w:color="auto"/>
              <w:right w:val="single" w:sz="4" w:space="0" w:color="auto"/>
            </w:tcBorders>
          </w:tcPr>
          <w:p w14:paraId="40B6EC95" w14:textId="77777777" w:rsidR="00B767F3" w:rsidRDefault="00B767F3">
            <w:pPr>
              <w:jc w:val="center"/>
              <w:rPr>
                <w:b/>
                <w:bCs/>
                <w:color w:val="4472C4"/>
                <w:kern w:val="2"/>
                <w:szCs w:val="24"/>
              </w:rPr>
            </w:pPr>
          </w:p>
          <w:p w14:paraId="449EF7AE" w14:textId="77777777" w:rsidR="00B767F3" w:rsidRDefault="00DD7479">
            <w:pPr>
              <w:jc w:val="center"/>
              <w:rPr>
                <w:b/>
                <w:bCs/>
                <w:color w:val="4472C4"/>
                <w:kern w:val="2"/>
                <w:szCs w:val="24"/>
              </w:rPr>
            </w:pPr>
            <w:r>
              <w:rPr>
                <w:b/>
                <w:bCs/>
                <w:color w:val="4472C4"/>
                <w:kern w:val="2"/>
                <w:szCs w:val="24"/>
              </w:rPr>
              <w:t>(parašas)</w:t>
            </w:r>
          </w:p>
        </w:tc>
      </w:tr>
    </w:tbl>
    <w:p w14:paraId="4E2E0EB1" w14:textId="2D78C83A" w:rsidR="00B767F3" w:rsidRDefault="00DD7479" w:rsidP="007828DE">
      <w:pPr>
        <w:jc w:val="center"/>
        <w:rPr>
          <w:szCs w:val="24"/>
        </w:rPr>
      </w:pPr>
      <w:r>
        <w:rPr>
          <w:color w:val="000000"/>
          <w:szCs w:val="24"/>
        </w:rPr>
        <w:t>_______________</w:t>
      </w:r>
    </w:p>
    <w:p w14:paraId="57F6837A" w14:textId="77777777" w:rsidR="00B767F3" w:rsidRDefault="00B767F3"/>
    <w:sectPr w:rsidR="00B767F3">
      <w:headerReference w:type="even" r:id="rId10"/>
      <w:headerReference w:type="default" r:id="rId11"/>
      <w:footerReference w:type="even" r:id="rId12"/>
      <w:footerReference w:type="default" r:id="rId13"/>
      <w:headerReference w:type="first" r:id="rId14"/>
      <w:footerReference w:type="first" r:id="rId15"/>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E3DAB1" w14:textId="77777777" w:rsidR="0078424E" w:rsidRDefault="0078424E">
      <w:r>
        <w:separator/>
      </w:r>
    </w:p>
  </w:endnote>
  <w:endnote w:type="continuationSeparator" w:id="0">
    <w:p w14:paraId="45935028" w14:textId="77777777" w:rsidR="0078424E" w:rsidRDefault="00784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795C2" w14:textId="77777777" w:rsidR="00AE18A9" w:rsidRDefault="00AE18A9">
    <w:pP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D7AD10" w14:textId="77777777" w:rsidR="00AE18A9" w:rsidRDefault="00AE18A9">
    <w:pPr>
      <w:tabs>
        <w:tab w:val="center" w:pos="4680"/>
        <w:tab w:val="right" w:pos="936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4DC3F" w14:textId="77777777" w:rsidR="00AE18A9" w:rsidRDefault="00AE18A9">
    <w:pPr>
      <w:tabs>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986452" w14:textId="77777777" w:rsidR="0078424E" w:rsidRDefault="0078424E">
      <w:r>
        <w:separator/>
      </w:r>
    </w:p>
  </w:footnote>
  <w:footnote w:type="continuationSeparator" w:id="0">
    <w:p w14:paraId="01344521" w14:textId="77777777" w:rsidR="0078424E" w:rsidRDefault="007842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8E8F8" w14:textId="77777777" w:rsidR="00AE18A9" w:rsidRDefault="00AE18A9">
    <w:pPr>
      <w:tabs>
        <w:tab w:val="center" w:pos="468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91EB4" w14:textId="77777777" w:rsidR="00AE18A9" w:rsidRDefault="00AE18A9">
    <w:pPr>
      <w:tabs>
        <w:tab w:val="center" w:pos="4680"/>
        <w:tab w:val="right" w:pos="9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747CF" w14:textId="77777777" w:rsidR="00AE18A9" w:rsidRDefault="00AE18A9">
    <w:pPr>
      <w:tabs>
        <w:tab w:val="center" w:pos="468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811B9F"/>
    <w:multiLevelType w:val="multilevel"/>
    <w:tmpl w:val="B30079A0"/>
    <w:lvl w:ilvl="0">
      <w:start w:val="5"/>
      <w:numFmt w:val="decimal"/>
      <w:lvlText w:val="%1."/>
      <w:lvlJc w:val="left"/>
      <w:pPr>
        <w:ind w:left="480" w:hanging="480"/>
      </w:pPr>
      <w:rPr>
        <w:rFonts w:eastAsia="Times New Roman" w:hint="default"/>
      </w:rPr>
    </w:lvl>
    <w:lvl w:ilvl="1">
      <w:start w:val="27"/>
      <w:numFmt w:val="decimal"/>
      <w:lvlText w:val="%1.%2."/>
      <w:lvlJc w:val="left"/>
      <w:pPr>
        <w:ind w:left="6009" w:hanging="480"/>
      </w:pPr>
      <w:rPr>
        <w:rFonts w:eastAsia="Times New Roman" w:hint="default"/>
      </w:rPr>
    </w:lvl>
    <w:lvl w:ilvl="2">
      <w:start w:val="1"/>
      <w:numFmt w:val="decimal"/>
      <w:lvlText w:val="%1.%2.%3."/>
      <w:lvlJc w:val="left"/>
      <w:pPr>
        <w:ind w:left="11778" w:hanging="720"/>
      </w:pPr>
      <w:rPr>
        <w:rFonts w:eastAsia="Times New Roman" w:hint="default"/>
      </w:rPr>
    </w:lvl>
    <w:lvl w:ilvl="3">
      <w:start w:val="1"/>
      <w:numFmt w:val="decimal"/>
      <w:lvlText w:val="%1.%2.%3.%4."/>
      <w:lvlJc w:val="left"/>
      <w:pPr>
        <w:ind w:left="17307" w:hanging="720"/>
      </w:pPr>
      <w:rPr>
        <w:rFonts w:eastAsia="Times New Roman" w:hint="default"/>
      </w:rPr>
    </w:lvl>
    <w:lvl w:ilvl="4">
      <w:start w:val="1"/>
      <w:numFmt w:val="decimal"/>
      <w:lvlText w:val="%1.%2.%3.%4.%5."/>
      <w:lvlJc w:val="left"/>
      <w:pPr>
        <w:ind w:left="23196" w:hanging="1080"/>
      </w:pPr>
      <w:rPr>
        <w:rFonts w:eastAsia="Times New Roman" w:hint="default"/>
      </w:rPr>
    </w:lvl>
    <w:lvl w:ilvl="5">
      <w:start w:val="1"/>
      <w:numFmt w:val="decimal"/>
      <w:lvlText w:val="%1.%2.%3.%4.%5.%6."/>
      <w:lvlJc w:val="left"/>
      <w:pPr>
        <w:ind w:left="28725" w:hanging="1080"/>
      </w:pPr>
      <w:rPr>
        <w:rFonts w:eastAsia="Times New Roman" w:hint="default"/>
      </w:rPr>
    </w:lvl>
    <w:lvl w:ilvl="6">
      <w:start w:val="1"/>
      <w:numFmt w:val="decimal"/>
      <w:lvlText w:val="%1.%2.%3.%4.%5.%6.%7."/>
      <w:lvlJc w:val="left"/>
      <w:pPr>
        <w:ind w:left="-30922" w:hanging="1440"/>
      </w:pPr>
      <w:rPr>
        <w:rFonts w:eastAsia="Times New Roman" w:hint="default"/>
      </w:rPr>
    </w:lvl>
    <w:lvl w:ilvl="7">
      <w:start w:val="1"/>
      <w:numFmt w:val="decimal"/>
      <w:lvlText w:val="%1.%2.%3.%4.%5.%6.%7.%8."/>
      <w:lvlJc w:val="left"/>
      <w:pPr>
        <w:ind w:left="-25393" w:hanging="1440"/>
      </w:pPr>
      <w:rPr>
        <w:rFonts w:eastAsia="Times New Roman" w:hint="default"/>
      </w:rPr>
    </w:lvl>
    <w:lvl w:ilvl="8">
      <w:start w:val="1"/>
      <w:numFmt w:val="decimal"/>
      <w:lvlText w:val="%1.%2.%3.%4.%5.%6.%7.%8.%9."/>
      <w:lvlJc w:val="left"/>
      <w:pPr>
        <w:ind w:left="-19504" w:hanging="1800"/>
      </w:pPr>
      <w:rPr>
        <w:rFonts w:eastAsia="Times New Roman" w:hint="default"/>
      </w:rPr>
    </w:lvl>
  </w:abstractNum>
  <w:abstractNum w:abstractNumId="1" w15:restartNumberingAfterBreak="0">
    <w:nsid w:val="307D5B1F"/>
    <w:multiLevelType w:val="multilevel"/>
    <w:tmpl w:val="FB14D6F6"/>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4DCB39CF"/>
    <w:multiLevelType w:val="multilevel"/>
    <w:tmpl w:val="EFB810C6"/>
    <w:lvl w:ilvl="0">
      <w:start w:val="1"/>
      <w:numFmt w:val="decimal"/>
      <w:lvlText w:val="%1."/>
      <w:lvlJc w:val="left"/>
      <w:pPr>
        <w:ind w:left="1140" w:hanging="360"/>
      </w:pPr>
      <w:rPr>
        <w:rFonts w:ascii="Times New Roman" w:hAnsi="Times New Roman" w:cs="Times New Roman" w:hint="default"/>
        <w:b w:val="0"/>
        <w:bCs/>
      </w:rPr>
    </w:lvl>
    <w:lvl w:ilvl="1">
      <w:start w:val="1"/>
      <w:numFmt w:val="decimal"/>
      <w:isLgl/>
      <w:lvlText w:val="%1.%2."/>
      <w:lvlJc w:val="left"/>
      <w:pPr>
        <w:ind w:left="5889" w:hanging="360"/>
      </w:pPr>
      <w:rPr>
        <w:rFonts w:ascii="Times New Roman" w:hAnsi="Times New Roman" w:cs="Times New Roman" w:hint="default"/>
      </w:rPr>
    </w:lvl>
    <w:lvl w:ilvl="2">
      <w:start w:val="1"/>
      <w:numFmt w:val="decimal"/>
      <w:pStyle w:val="Antrat2"/>
      <w:isLgl/>
      <w:lvlText w:val="%1.%2.%3."/>
      <w:lvlJc w:val="left"/>
      <w:pPr>
        <w:ind w:left="1854"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144"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646"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148" w:hanging="1800"/>
      </w:pPr>
      <w:rPr>
        <w:rFonts w:hint="default"/>
      </w:rPr>
    </w:lvl>
  </w:abstractNum>
  <w:abstractNum w:abstractNumId="3" w15:restartNumberingAfterBreak="0">
    <w:nsid w:val="55B26647"/>
    <w:multiLevelType w:val="multilevel"/>
    <w:tmpl w:val="2254415C"/>
    <w:lvl w:ilvl="0">
      <w:start w:val="5"/>
      <w:numFmt w:val="decimal"/>
      <w:lvlText w:val="%1."/>
      <w:lvlJc w:val="left"/>
      <w:pPr>
        <w:ind w:left="720" w:hanging="720"/>
      </w:pPr>
      <w:rPr>
        <w:rFonts w:eastAsia="Times New Roman" w:hint="default"/>
      </w:rPr>
    </w:lvl>
    <w:lvl w:ilvl="1">
      <w:start w:val="2"/>
      <w:numFmt w:val="decimal"/>
      <w:lvlText w:val="%1.%2."/>
      <w:lvlJc w:val="left"/>
      <w:pPr>
        <w:ind w:left="1098" w:hanging="720"/>
      </w:pPr>
      <w:rPr>
        <w:rFonts w:eastAsia="Times New Roman" w:hint="default"/>
      </w:rPr>
    </w:lvl>
    <w:lvl w:ilvl="2">
      <w:start w:val="2"/>
      <w:numFmt w:val="decimal"/>
      <w:lvlText w:val="%1.%2.%3."/>
      <w:lvlJc w:val="left"/>
      <w:pPr>
        <w:ind w:left="1476" w:hanging="720"/>
      </w:pPr>
      <w:rPr>
        <w:rFonts w:ascii="Times New Roman" w:eastAsia="Times New Roman" w:hAnsi="Times New Roman" w:cs="Times New Roman" w:hint="default"/>
        <w:color w:val="auto"/>
        <w:sz w:val="24"/>
        <w:szCs w:val="24"/>
      </w:rPr>
    </w:lvl>
    <w:lvl w:ilvl="3">
      <w:start w:val="1"/>
      <w:numFmt w:val="decimal"/>
      <w:lvlText w:val="%1.%2.%3.%4."/>
      <w:lvlJc w:val="left"/>
      <w:pPr>
        <w:ind w:left="1854" w:hanging="720"/>
      </w:pPr>
      <w:rPr>
        <w:rFonts w:eastAsia="Times New Roman" w:hint="default"/>
      </w:rPr>
    </w:lvl>
    <w:lvl w:ilvl="4">
      <w:start w:val="1"/>
      <w:numFmt w:val="decimal"/>
      <w:lvlText w:val="%1.%2.%3.%4.%5."/>
      <w:lvlJc w:val="left"/>
      <w:pPr>
        <w:ind w:left="2592" w:hanging="1080"/>
      </w:pPr>
      <w:rPr>
        <w:rFonts w:eastAsia="Times New Roman" w:hint="default"/>
      </w:rPr>
    </w:lvl>
    <w:lvl w:ilvl="5">
      <w:start w:val="1"/>
      <w:numFmt w:val="decimal"/>
      <w:lvlText w:val="%1.%2.%3.%4.%5.%6."/>
      <w:lvlJc w:val="left"/>
      <w:pPr>
        <w:ind w:left="2970" w:hanging="1080"/>
      </w:pPr>
      <w:rPr>
        <w:rFonts w:eastAsia="Times New Roman" w:hint="default"/>
      </w:rPr>
    </w:lvl>
    <w:lvl w:ilvl="6">
      <w:start w:val="1"/>
      <w:numFmt w:val="decimal"/>
      <w:lvlText w:val="%1.%2.%3.%4.%5.%6.%7."/>
      <w:lvlJc w:val="left"/>
      <w:pPr>
        <w:ind w:left="3708" w:hanging="1440"/>
      </w:pPr>
      <w:rPr>
        <w:rFonts w:eastAsia="Times New Roman" w:hint="default"/>
      </w:rPr>
    </w:lvl>
    <w:lvl w:ilvl="7">
      <w:start w:val="1"/>
      <w:numFmt w:val="decimal"/>
      <w:lvlText w:val="%1.%2.%3.%4.%5.%6.%7.%8."/>
      <w:lvlJc w:val="left"/>
      <w:pPr>
        <w:ind w:left="4086" w:hanging="1440"/>
      </w:pPr>
      <w:rPr>
        <w:rFonts w:eastAsia="Times New Roman" w:hint="default"/>
      </w:rPr>
    </w:lvl>
    <w:lvl w:ilvl="8">
      <w:start w:val="1"/>
      <w:numFmt w:val="decimal"/>
      <w:lvlText w:val="%1.%2.%3.%4.%5.%6.%7.%8.%9."/>
      <w:lvlJc w:val="left"/>
      <w:pPr>
        <w:ind w:left="4824" w:hanging="1800"/>
      </w:pPr>
      <w:rPr>
        <w:rFonts w:eastAsia="Times New Roman" w:hint="default"/>
      </w:rPr>
    </w:lvl>
  </w:abstractNum>
  <w:abstractNum w:abstractNumId="4" w15:restartNumberingAfterBreak="0">
    <w:nsid w:val="63963F38"/>
    <w:multiLevelType w:val="multilevel"/>
    <w:tmpl w:val="0AE2CF0A"/>
    <w:lvl w:ilvl="0">
      <w:start w:val="5"/>
      <w:numFmt w:val="decimal"/>
      <w:lvlText w:val="%1."/>
      <w:lvlJc w:val="left"/>
      <w:pPr>
        <w:ind w:left="540" w:hanging="540"/>
      </w:pPr>
      <w:rPr>
        <w:rFonts w:eastAsia="Times New Roman" w:hint="default"/>
      </w:rPr>
    </w:lvl>
    <w:lvl w:ilvl="1">
      <w:start w:val="2"/>
      <w:numFmt w:val="decimal"/>
      <w:lvlText w:val="%1.%2."/>
      <w:lvlJc w:val="left"/>
      <w:pPr>
        <w:ind w:left="1107" w:hanging="540"/>
      </w:pPr>
      <w:rPr>
        <w:rFonts w:eastAsia="Times New Roman" w:hint="default"/>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5" w15:restartNumberingAfterBreak="0">
    <w:nsid w:val="6BF27E61"/>
    <w:multiLevelType w:val="multilevel"/>
    <w:tmpl w:val="B8CC18D4"/>
    <w:lvl w:ilvl="0">
      <w:start w:val="1"/>
      <w:numFmt w:val="decimal"/>
      <w:lvlText w:val="%1."/>
      <w:lvlJc w:val="left"/>
      <w:pPr>
        <w:ind w:left="1979" w:hanging="420"/>
      </w:pPr>
      <w:rPr>
        <w:rFonts w:hint="default"/>
        <w:b/>
        <w:i w:val="0"/>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5"/>
  </w:num>
  <w:num w:numId="2">
    <w:abstractNumId w:val="2"/>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1296"/>
  <w:hyphenationZone w:val="396"/>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5F"/>
    <w:rsid w:val="0000365B"/>
    <w:rsid w:val="00015A80"/>
    <w:rsid w:val="000258D6"/>
    <w:rsid w:val="000260ED"/>
    <w:rsid w:val="00027A73"/>
    <w:rsid w:val="00041164"/>
    <w:rsid w:val="00085D91"/>
    <w:rsid w:val="00091761"/>
    <w:rsid w:val="000A2425"/>
    <w:rsid w:val="000A3BCF"/>
    <w:rsid w:val="000B0FA7"/>
    <w:rsid w:val="000E58C3"/>
    <w:rsid w:val="000F0770"/>
    <w:rsid w:val="000F1630"/>
    <w:rsid w:val="000F705B"/>
    <w:rsid w:val="00101D89"/>
    <w:rsid w:val="0012463B"/>
    <w:rsid w:val="001437D5"/>
    <w:rsid w:val="001447B6"/>
    <w:rsid w:val="00146A1F"/>
    <w:rsid w:val="00151EB5"/>
    <w:rsid w:val="00156AAA"/>
    <w:rsid w:val="001810CE"/>
    <w:rsid w:val="001A1389"/>
    <w:rsid w:val="001A38D7"/>
    <w:rsid w:val="001A536B"/>
    <w:rsid w:val="001B2EB7"/>
    <w:rsid w:val="001E1D20"/>
    <w:rsid w:val="002001C7"/>
    <w:rsid w:val="00201517"/>
    <w:rsid w:val="00202305"/>
    <w:rsid w:val="00202E5E"/>
    <w:rsid w:val="00205BFC"/>
    <w:rsid w:val="00227CF9"/>
    <w:rsid w:val="00233EB7"/>
    <w:rsid w:val="00252661"/>
    <w:rsid w:val="002530CE"/>
    <w:rsid w:val="00283BFA"/>
    <w:rsid w:val="002B2CB9"/>
    <w:rsid w:val="002D37BE"/>
    <w:rsid w:val="002E3733"/>
    <w:rsid w:val="002E6F70"/>
    <w:rsid w:val="002F0B5F"/>
    <w:rsid w:val="003102A6"/>
    <w:rsid w:val="00323939"/>
    <w:rsid w:val="00326BA0"/>
    <w:rsid w:val="0033392B"/>
    <w:rsid w:val="00336A90"/>
    <w:rsid w:val="00342834"/>
    <w:rsid w:val="00346466"/>
    <w:rsid w:val="00350C52"/>
    <w:rsid w:val="00351E1A"/>
    <w:rsid w:val="00353482"/>
    <w:rsid w:val="00377320"/>
    <w:rsid w:val="003861EC"/>
    <w:rsid w:val="0039720E"/>
    <w:rsid w:val="003B2818"/>
    <w:rsid w:val="003D38AC"/>
    <w:rsid w:val="003E5D1D"/>
    <w:rsid w:val="00416037"/>
    <w:rsid w:val="00416632"/>
    <w:rsid w:val="00432F9E"/>
    <w:rsid w:val="0043409F"/>
    <w:rsid w:val="004401C8"/>
    <w:rsid w:val="00446F1F"/>
    <w:rsid w:val="0046637B"/>
    <w:rsid w:val="004718E5"/>
    <w:rsid w:val="004754A9"/>
    <w:rsid w:val="00485FF0"/>
    <w:rsid w:val="00490F49"/>
    <w:rsid w:val="004A7506"/>
    <w:rsid w:val="004E048F"/>
    <w:rsid w:val="005100AB"/>
    <w:rsid w:val="005215E5"/>
    <w:rsid w:val="00522342"/>
    <w:rsid w:val="0052392E"/>
    <w:rsid w:val="00527815"/>
    <w:rsid w:val="00532924"/>
    <w:rsid w:val="00541D1A"/>
    <w:rsid w:val="00566B92"/>
    <w:rsid w:val="005701C6"/>
    <w:rsid w:val="00581DF1"/>
    <w:rsid w:val="005828DD"/>
    <w:rsid w:val="00587E3C"/>
    <w:rsid w:val="00595096"/>
    <w:rsid w:val="00595302"/>
    <w:rsid w:val="00595446"/>
    <w:rsid w:val="00595FCF"/>
    <w:rsid w:val="005A30FA"/>
    <w:rsid w:val="005A3CC8"/>
    <w:rsid w:val="005A68FC"/>
    <w:rsid w:val="005B1C68"/>
    <w:rsid w:val="005B3ED8"/>
    <w:rsid w:val="005E051B"/>
    <w:rsid w:val="005E3696"/>
    <w:rsid w:val="005E415D"/>
    <w:rsid w:val="005F090A"/>
    <w:rsid w:val="00607339"/>
    <w:rsid w:val="00624300"/>
    <w:rsid w:val="006418D4"/>
    <w:rsid w:val="006443EE"/>
    <w:rsid w:val="00656D68"/>
    <w:rsid w:val="006A4E0F"/>
    <w:rsid w:val="006B185C"/>
    <w:rsid w:val="006C4CE0"/>
    <w:rsid w:val="006E06FA"/>
    <w:rsid w:val="006E1463"/>
    <w:rsid w:val="006F6D9E"/>
    <w:rsid w:val="00700392"/>
    <w:rsid w:val="00701ED2"/>
    <w:rsid w:val="00702FF7"/>
    <w:rsid w:val="007043D1"/>
    <w:rsid w:val="00706996"/>
    <w:rsid w:val="007146C7"/>
    <w:rsid w:val="0071588B"/>
    <w:rsid w:val="007223A1"/>
    <w:rsid w:val="00733ECD"/>
    <w:rsid w:val="0073787B"/>
    <w:rsid w:val="00740C41"/>
    <w:rsid w:val="00753601"/>
    <w:rsid w:val="00756C38"/>
    <w:rsid w:val="00774115"/>
    <w:rsid w:val="007822F0"/>
    <w:rsid w:val="007828DE"/>
    <w:rsid w:val="0078424E"/>
    <w:rsid w:val="007919E1"/>
    <w:rsid w:val="007B1527"/>
    <w:rsid w:val="007C6660"/>
    <w:rsid w:val="007E6311"/>
    <w:rsid w:val="007F2511"/>
    <w:rsid w:val="008025E1"/>
    <w:rsid w:val="00813628"/>
    <w:rsid w:val="00815760"/>
    <w:rsid w:val="00816E65"/>
    <w:rsid w:val="00824692"/>
    <w:rsid w:val="00830670"/>
    <w:rsid w:val="00830F25"/>
    <w:rsid w:val="0084470E"/>
    <w:rsid w:val="0086768F"/>
    <w:rsid w:val="00877072"/>
    <w:rsid w:val="008A7EF0"/>
    <w:rsid w:val="008C17AD"/>
    <w:rsid w:val="008E5FC1"/>
    <w:rsid w:val="008F1433"/>
    <w:rsid w:val="008F4189"/>
    <w:rsid w:val="008F4D93"/>
    <w:rsid w:val="008F6327"/>
    <w:rsid w:val="009125F2"/>
    <w:rsid w:val="00913231"/>
    <w:rsid w:val="009177EC"/>
    <w:rsid w:val="00925431"/>
    <w:rsid w:val="0093431E"/>
    <w:rsid w:val="009527A7"/>
    <w:rsid w:val="00962B35"/>
    <w:rsid w:val="00966543"/>
    <w:rsid w:val="00970D69"/>
    <w:rsid w:val="00990FB5"/>
    <w:rsid w:val="0099547F"/>
    <w:rsid w:val="009A4D16"/>
    <w:rsid w:val="009B2545"/>
    <w:rsid w:val="009B43CF"/>
    <w:rsid w:val="009B53BD"/>
    <w:rsid w:val="009C2086"/>
    <w:rsid w:val="009C45BF"/>
    <w:rsid w:val="009C7356"/>
    <w:rsid w:val="009D1592"/>
    <w:rsid w:val="009E2BD7"/>
    <w:rsid w:val="009E41B1"/>
    <w:rsid w:val="009E7774"/>
    <w:rsid w:val="00A11CBB"/>
    <w:rsid w:val="00A316F7"/>
    <w:rsid w:val="00A445C3"/>
    <w:rsid w:val="00A5017E"/>
    <w:rsid w:val="00A71161"/>
    <w:rsid w:val="00A85D6A"/>
    <w:rsid w:val="00A863E3"/>
    <w:rsid w:val="00A91667"/>
    <w:rsid w:val="00AA0D53"/>
    <w:rsid w:val="00AA1AB6"/>
    <w:rsid w:val="00AB40E1"/>
    <w:rsid w:val="00AB5FFD"/>
    <w:rsid w:val="00AC2870"/>
    <w:rsid w:val="00AC5A2E"/>
    <w:rsid w:val="00AD300F"/>
    <w:rsid w:val="00AD3047"/>
    <w:rsid w:val="00AE18A9"/>
    <w:rsid w:val="00B06805"/>
    <w:rsid w:val="00B13F40"/>
    <w:rsid w:val="00B23D35"/>
    <w:rsid w:val="00B3177B"/>
    <w:rsid w:val="00B416EB"/>
    <w:rsid w:val="00B41F6A"/>
    <w:rsid w:val="00B42F4A"/>
    <w:rsid w:val="00B513EF"/>
    <w:rsid w:val="00B55A2A"/>
    <w:rsid w:val="00B753C5"/>
    <w:rsid w:val="00B767F3"/>
    <w:rsid w:val="00B819F7"/>
    <w:rsid w:val="00B96ECA"/>
    <w:rsid w:val="00BB082D"/>
    <w:rsid w:val="00BB524F"/>
    <w:rsid w:val="00BC16ED"/>
    <w:rsid w:val="00BC4726"/>
    <w:rsid w:val="00BD0D33"/>
    <w:rsid w:val="00BD3F22"/>
    <w:rsid w:val="00BD4150"/>
    <w:rsid w:val="00BE6521"/>
    <w:rsid w:val="00BF6513"/>
    <w:rsid w:val="00BF79EE"/>
    <w:rsid w:val="00C0327B"/>
    <w:rsid w:val="00C109FF"/>
    <w:rsid w:val="00C315B8"/>
    <w:rsid w:val="00C32C49"/>
    <w:rsid w:val="00C478E7"/>
    <w:rsid w:val="00C506E1"/>
    <w:rsid w:val="00C5311C"/>
    <w:rsid w:val="00C64CBD"/>
    <w:rsid w:val="00C667FD"/>
    <w:rsid w:val="00C7767E"/>
    <w:rsid w:val="00C95C81"/>
    <w:rsid w:val="00CA53F8"/>
    <w:rsid w:val="00CB268E"/>
    <w:rsid w:val="00CB7D11"/>
    <w:rsid w:val="00CC0922"/>
    <w:rsid w:val="00CC3533"/>
    <w:rsid w:val="00CD3B6D"/>
    <w:rsid w:val="00CD580B"/>
    <w:rsid w:val="00CD78D0"/>
    <w:rsid w:val="00CE2AC9"/>
    <w:rsid w:val="00D054C6"/>
    <w:rsid w:val="00D36CCB"/>
    <w:rsid w:val="00D4702E"/>
    <w:rsid w:val="00D5453F"/>
    <w:rsid w:val="00D5510B"/>
    <w:rsid w:val="00D605D0"/>
    <w:rsid w:val="00D6624E"/>
    <w:rsid w:val="00D732BF"/>
    <w:rsid w:val="00D76964"/>
    <w:rsid w:val="00D84740"/>
    <w:rsid w:val="00DA0717"/>
    <w:rsid w:val="00DA3DCB"/>
    <w:rsid w:val="00DA48BF"/>
    <w:rsid w:val="00DB5F18"/>
    <w:rsid w:val="00DD1EC5"/>
    <w:rsid w:val="00DD7479"/>
    <w:rsid w:val="00DE1870"/>
    <w:rsid w:val="00DE591C"/>
    <w:rsid w:val="00DE59FD"/>
    <w:rsid w:val="00E017E1"/>
    <w:rsid w:val="00E22DCB"/>
    <w:rsid w:val="00E33189"/>
    <w:rsid w:val="00E539B4"/>
    <w:rsid w:val="00E56565"/>
    <w:rsid w:val="00E707FD"/>
    <w:rsid w:val="00E765B4"/>
    <w:rsid w:val="00E92029"/>
    <w:rsid w:val="00EA35A5"/>
    <w:rsid w:val="00EB58A1"/>
    <w:rsid w:val="00ED40A7"/>
    <w:rsid w:val="00ED6944"/>
    <w:rsid w:val="00ED6BEA"/>
    <w:rsid w:val="00EF21F0"/>
    <w:rsid w:val="00EF3A69"/>
    <w:rsid w:val="00F04A23"/>
    <w:rsid w:val="00F135CD"/>
    <w:rsid w:val="00F34153"/>
    <w:rsid w:val="00F55823"/>
    <w:rsid w:val="00F915A0"/>
    <w:rsid w:val="00F919E5"/>
    <w:rsid w:val="00F941A3"/>
    <w:rsid w:val="00FB182B"/>
    <w:rsid w:val="00FC3011"/>
    <w:rsid w:val="00FD488A"/>
    <w:rsid w:val="00FE5A2E"/>
    <w:rsid w:val="00FE6FAE"/>
    <w:rsid w:val="00FF28F7"/>
    <w:rsid w:val="00FF79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B51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2">
    <w:name w:val="heading 2"/>
    <w:basedOn w:val="prastasis"/>
    <w:next w:val="prastasis"/>
    <w:link w:val="Antrat2Diagrama"/>
    <w:autoRedefine/>
    <w:unhideWhenUsed/>
    <w:qFormat/>
    <w:rsid w:val="0052392E"/>
    <w:pPr>
      <w:widowControl w:val="0"/>
      <w:numPr>
        <w:ilvl w:val="2"/>
        <w:numId w:val="2"/>
      </w:numPr>
      <w:tabs>
        <w:tab w:val="left" w:pos="1560"/>
        <w:tab w:val="left" w:pos="1701"/>
      </w:tabs>
      <w:ind w:left="0" w:firstLine="1134"/>
      <w:jc w:val="both"/>
      <w:outlineLvl w:val="1"/>
    </w:pPr>
    <w:rPr>
      <w:rFonts w:ascii="Tahoma" w:hAnsi="Tahoma"/>
      <w:bCs/>
      <w:iCs/>
      <w:color w:val="000000"/>
      <w:kern w:val="32"/>
      <w:sz w:val="16"/>
      <w:szCs w:val="1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Numbering,ERP-List Paragraph,List Paragraph11,List Paragraph111,List Paragr1,Bullet EY,List Paragraph2,List Paragraph Red,Sąrašo pastraipa.Bullet,Sąrašo pastraipa;Bullet,Table of contents numbered,Lentele,List Paragraph22"/>
    <w:basedOn w:val="prastasis"/>
    <w:link w:val="SraopastraipaDiagrama"/>
    <w:qFormat/>
    <w:rsid w:val="00D36CCB"/>
    <w:pPr>
      <w:spacing w:after="160" w:line="259" w:lineRule="auto"/>
      <w:ind w:left="720"/>
      <w:contextualSpacing/>
    </w:pPr>
    <w:rPr>
      <w:rFonts w:asciiTheme="minorHAnsi" w:eastAsiaTheme="minorHAnsi" w:hAnsiTheme="minorHAnsi" w:cstheme="minorBidi"/>
      <w:sz w:val="22"/>
      <w:szCs w:val="22"/>
    </w:rPr>
  </w:style>
  <w:style w:type="character" w:customStyle="1" w:styleId="SraopastraipaDiagrama">
    <w:name w:val="Sąrašo pastraipa Diagrama"/>
    <w:aliases w:val="Numbering Diagrama,ERP-List Paragraph Diagrama,List Paragraph11 Diagrama,List Paragraph111 Diagrama,List Paragr1 Diagrama,Bullet EY Diagrama,List Paragraph2 Diagrama,List Paragraph Red Diagrama,Sąrašo pastraipa.Bullet Diagrama"/>
    <w:link w:val="Sraopastraipa"/>
    <w:qFormat/>
    <w:locked/>
    <w:rsid w:val="00D36CCB"/>
    <w:rPr>
      <w:rFonts w:asciiTheme="minorHAnsi" w:eastAsiaTheme="minorHAnsi" w:hAnsiTheme="minorHAnsi" w:cstheme="minorBidi"/>
      <w:sz w:val="22"/>
      <w:szCs w:val="22"/>
    </w:rPr>
  </w:style>
  <w:style w:type="character" w:styleId="Hipersaitas">
    <w:name w:val="Hyperlink"/>
    <w:basedOn w:val="Numatytasispastraiposriftas"/>
    <w:uiPriority w:val="99"/>
    <w:semiHidden/>
    <w:unhideWhenUsed/>
    <w:rsid w:val="00522342"/>
    <w:rPr>
      <w:color w:val="0000FF"/>
      <w:u w:val="single"/>
    </w:rPr>
  </w:style>
  <w:style w:type="character" w:styleId="Emfaz">
    <w:name w:val="Emphasis"/>
    <w:basedOn w:val="Numatytasispastraiposriftas"/>
    <w:uiPriority w:val="20"/>
    <w:qFormat/>
    <w:rsid w:val="00522342"/>
    <w:rPr>
      <w:i/>
      <w:iCs/>
    </w:rPr>
  </w:style>
  <w:style w:type="character" w:customStyle="1" w:styleId="Antrat2Diagrama">
    <w:name w:val="Antraštė 2 Diagrama"/>
    <w:basedOn w:val="Numatytasispastraiposriftas"/>
    <w:link w:val="Antrat2"/>
    <w:rsid w:val="0052392E"/>
    <w:rPr>
      <w:rFonts w:ascii="Tahoma" w:hAnsi="Tahoma"/>
      <w:bCs/>
      <w:iCs/>
      <w:color w:val="000000"/>
      <w:kern w:val="32"/>
      <w:sz w:val="16"/>
      <w:szCs w:val="1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281704">
      <w:bodyDiv w:val="1"/>
      <w:marLeft w:val="0"/>
      <w:marRight w:val="0"/>
      <w:marTop w:val="0"/>
      <w:marBottom w:val="0"/>
      <w:divBdr>
        <w:top w:val="none" w:sz="0" w:space="0" w:color="auto"/>
        <w:left w:val="none" w:sz="0" w:space="0" w:color="auto"/>
        <w:bottom w:val="none" w:sz="0" w:space="0" w:color="auto"/>
        <w:right w:val="none" w:sz="0" w:space="0" w:color="auto"/>
      </w:divBdr>
    </w:div>
    <w:div w:id="447089019">
      <w:bodyDiv w:val="1"/>
      <w:marLeft w:val="0"/>
      <w:marRight w:val="0"/>
      <w:marTop w:val="0"/>
      <w:marBottom w:val="0"/>
      <w:divBdr>
        <w:top w:val="none" w:sz="0" w:space="0" w:color="auto"/>
        <w:left w:val="none" w:sz="0" w:space="0" w:color="auto"/>
        <w:bottom w:val="none" w:sz="0" w:space="0" w:color="auto"/>
        <w:right w:val="none" w:sz="0" w:space="0" w:color="auto"/>
      </w:divBdr>
    </w:div>
    <w:div w:id="51002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8F1A3674-7CDE-4723-A98F-56076CE2F5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2960</Words>
  <Characters>16873</Characters>
  <Application>Microsoft Office Word</Application>
  <DocSecurity>0</DocSecurity>
  <Lines>140</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19794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2025-04-23T06:56:00Z</dcterms:created>
  <dcterms:modified xsi:type="dcterms:W3CDTF">2026-07-20T12:16:00Z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