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07C6F549" w14:textId="77777777" w:rsidR="00AE2F5A" w:rsidRPr="008D7C8F" w:rsidRDefault="00AE2F5A" w:rsidP="00AE2F5A">
          <w:pPr>
            <w:tabs>
              <w:tab w:val="center" w:pos="4513"/>
              <w:tab w:val="right" w:pos="9026"/>
            </w:tabs>
            <w:rPr>
              <w:lang w:val="lt-LT"/>
            </w:rPr>
          </w:pPr>
        </w:p>
        <w:p w14:paraId="76BC9B67" w14:textId="77777777" w:rsidR="00AE2F5A" w:rsidRPr="008D7C8F" w:rsidRDefault="00AE2F5A" w:rsidP="00AE2F5A">
          <w:pPr>
            <w:spacing w:after="0" w:line="20" w:lineRule="atLeast"/>
            <w:ind w:left="5245"/>
            <w:contextualSpacing/>
            <w:rPr>
              <w:rFonts w:ascii="Calibri" w:eastAsia="Yu Mincho" w:hAnsi="Calibri" w:cs="Calibri"/>
              <w:color w:val="000000" w:themeColor="text1"/>
              <w:sz w:val="24"/>
              <w:szCs w:val="24"/>
              <w:lang w:val="lt-LT"/>
            </w:rPr>
          </w:pPr>
          <w:r w:rsidRPr="008D7C8F">
            <w:rPr>
              <w:rFonts w:ascii="Calibri" w:eastAsia="Yu Mincho" w:hAnsi="Calibri" w:cs="Calibri"/>
              <w:color w:val="000000" w:themeColor="text1"/>
              <w:sz w:val="24"/>
              <w:szCs w:val="24"/>
              <w:lang w:val="lt-LT"/>
            </w:rPr>
            <w:t xml:space="preserve">PATVIRTINTA </w:t>
          </w:r>
        </w:p>
        <w:p w14:paraId="3CA2ACDD" w14:textId="77777777" w:rsidR="00AE2F5A" w:rsidRPr="008D7C8F" w:rsidRDefault="00AE2F5A" w:rsidP="00AE2F5A">
          <w:pPr>
            <w:spacing w:after="0" w:line="20" w:lineRule="atLeast"/>
            <w:ind w:left="5245"/>
            <w:contextualSpacing/>
            <w:rPr>
              <w:rFonts w:ascii="Calibri" w:eastAsia="Yu Mincho" w:hAnsi="Calibri" w:cs="Calibri"/>
              <w:i/>
              <w:iCs/>
              <w:color w:val="000000" w:themeColor="text1"/>
              <w:sz w:val="24"/>
              <w:szCs w:val="24"/>
              <w:lang w:val="lt-LT"/>
            </w:rPr>
          </w:pPr>
          <w:r w:rsidRPr="008D7C8F">
            <w:rPr>
              <w:rFonts w:ascii="Calibri" w:eastAsia="Yu Mincho" w:hAnsi="Calibri" w:cs="Calibri"/>
              <w:color w:val="000000" w:themeColor="text1"/>
              <w:sz w:val="24"/>
              <w:szCs w:val="24"/>
              <w:lang w:val="lt-LT"/>
            </w:rPr>
            <w:t xml:space="preserve">Perkančiosios organizacijos Viešųjų pirkimų </w:t>
          </w:r>
          <w:r w:rsidRPr="00094039">
            <w:rPr>
              <w:rFonts w:ascii="Calibri" w:eastAsia="Yu Mincho" w:hAnsi="Calibri" w:cs="Calibri"/>
              <w:color w:val="000000" w:themeColor="text1"/>
              <w:sz w:val="24"/>
              <w:szCs w:val="24"/>
              <w:highlight w:val="yellow"/>
              <w:lang w:val="lt-LT"/>
            </w:rPr>
            <w:t>komisijos 2026   protokolu Nr. 30-</w:t>
          </w:r>
        </w:p>
        <w:p w14:paraId="47CE6A3C" w14:textId="77777777" w:rsidR="00AE2F5A" w:rsidRPr="008D7C8F" w:rsidRDefault="00AE2F5A" w:rsidP="00AE2F5A">
          <w:pPr>
            <w:spacing w:line="20" w:lineRule="atLeast"/>
            <w:contextualSpacing/>
            <w:jc w:val="center"/>
            <w:rPr>
              <w:rFonts w:ascii="Calibri" w:eastAsia="Yu Mincho" w:hAnsi="Calibri" w:cs="Calibri"/>
              <w:color w:val="000000" w:themeColor="text1"/>
              <w:sz w:val="24"/>
              <w:szCs w:val="24"/>
              <w:lang w:val="lt-LT"/>
            </w:rPr>
          </w:pPr>
        </w:p>
        <w:p w14:paraId="54CE525E" w14:textId="77777777" w:rsidR="00AE2F5A" w:rsidRPr="008D7C8F" w:rsidRDefault="00AE2F5A" w:rsidP="00AE2F5A">
          <w:pPr>
            <w:spacing w:line="20" w:lineRule="atLeast"/>
            <w:contextualSpacing/>
            <w:jc w:val="center"/>
            <w:rPr>
              <w:rFonts w:ascii="Calibri" w:eastAsia="Yu Mincho" w:hAnsi="Calibri" w:cs="Calibri"/>
              <w:color w:val="000000" w:themeColor="text1"/>
              <w:sz w:val="24"/>
              <w:szCs w:val="24"/>
              <w:lang w:val="lt-LT"/>
            </w:rPr>
          </w:pPr>
        </w:p>
        <w:p w14:paraId="4ACB391D" w14:textId="77777777" w:rsidR="00AE2F5A" w:rsidRDefault="00AE2F5A" w:rsidP="00AE2F5A">
          <w:pPr>
            <w:spacing w:line="20" w:lineRule="atLeast"/>
            <w:contextualSpacing/>
            <w:jc w:val="center"/>
            <w:rPr>
              <w:rFonts w:ascii="Calibri" w:eastAsia="Yu Mincho" w:hAnsi="Calibri" w:cs="Calibri"/>
              <w:b/>
              <w:bCs/>
              <w:color w:val="000000" w:themeColor="text1"/>
              <w:sz w:val="28"/>
              <w:szCs w:val="28"/>
              <w:lang w:val="lt-LT"/>
            </w:rPr>
          </w:pPr>
        </w:p>
        <w:p w14:paraId="46ECA53D" w14:textId="77777777" w:rsidR="00AE2F5A" w:rsidRDefault="00AE2F5A" w:rsidP="00AE2F5A">
          <w:pPr>
            <w:spacing w:line="20" w:lineRule="atLeast"/>
            <w:contextualSpacing/>
            <w:jc w:val="center"/>
            <w:rPr>
              <w:rFonts w:ascii="Calibri" w:eastAsia="Yu Mincho" w:hAnsi="Calibri" w:cs="Calibri"/>
              <w:b/>
              <w:bCs/>
              <w:color w:val="000000" w:themeColor="text1"/>
              <w:sz w:val="28"/>
              <w:szCs w:val="28"/>
              <w:lang w:val="lt-LT"/>
            </w:rPr>
          </w:pPr>
        </w:p>
        <w:p w14:paraId="0A3AC06F" w14:textId="1A357489" w:rsidR="00AE2F5A" w:rsidRPr="008D7C8F" w:rsidRDefault="00AE2F5A" w:rsidP="00AE2F5A">
          <w:pPr>
            <w:spacing w:line="20" w:lineRule="atLeast"/>
            <w:contextualSpacing/>
            <w:jc w:val="center"/>
            <w:rPr>
              <w:rFonts w:ascii="Calibri" w:eastAsia="Yu Mincho" w:hAnsi="Calibri" w:cs="Calibri"/>
              <w:b/>
              <w:bCs/>
              <w:color w:val="000000" w:themeColor="text1"/>
              <w:sz w:val="28"/>
              <w:szCs w:val="28"/>
              <w:lang w:val="lt-LT"/>
            </w:rPr>
          </w:pPr>
          <w:r w:rsidRPr="008D7C8F">
            <w:rPr>
              <w:rFonts w:ascii="Calibri" w:eastAsia="Yu Mincho" w:hAnsi="Calibri" w:cs="Calibri"/>
              <w:b/>
              <w:bCs/>
              <w:color w:val="000000" w:themeColor="text1"/>
              <w:sz w:val="28"/>
              <w:szCs w:val="28"/>
              <w:lang w:val="lt-LT"/>
            </w:rPr>
            <w:t xml:space="preserve">SUPAPRASTINTO VIEŠOJO PIRKIMO </w:t>
          </w:r>
          <w:r w:rsidRPr="00755CBB">
            <w:rPr>
              <w:rFonts w:ascii="Calibri" w:eastAsia="Yu Mincho" w:hAnsi="Calibri" w:cs="Calibri"/>
              <w:b/>
              <w:bCs/>
              <w:color w:val="000000" w:themeColor="text1"/>
              <w:sz w:val="28"/>
              <w:szCs w:val="28"/>
              <w:lang w:val="lt-LT"/>
            </w:rPr>
            <w:t>„</w:t>
          </w:r>
          <w:r>
            <w:rPr>
              <w:rFonts w:ascii="Calibri" w:eastAsia="Yu Mincho" w:hAnsi="Calibri" w:cs="Calibri"/>
              <w:b/>
              <w:bCs/>
              <w:color w:val="000000" w:themeColor="text1"/>
              <w:sz w:val="28"/>
              <w:szCs w:val="28"/>
              <w:lang w:val="lt-LT"/>
            </w:rPr>
            <w:t>TARNYBOS / DARBO APRA</w:t>
          </w:r>
          <w:r w:rsidR="00C42B1A">
            <w:rPr>
              <w:rFonts w:ascii="Calibri" w:eastAsia="Yu Mincho" w:hAnsi="Calibri" w:cs="Calibri"/>
              <w:b/>
              <w:bCs/>
              <w:color w:val="000000" w:themeColor="text1"/>
              <w:sz w:val="28"/>
              <w:szCs w:val="28"/>
              <w:lang w:val="lt-LT"/>
            </w:rPr>
            <w:t>NGOS PIRKIMO</w:t>
          </w:r>
          <w:r w:rsidRPr="00755CBB">
            <w:rPr>
              <w:rFonts w:ascii="Calibri" w:eastAsia="Yu Mincho" w:hAnsi="Calibri" w:cs="Calibri"/>
              <w:b/>
              <w:bCs/>
              <w:color w:val="000000" w:themeColor="text1"/>
              <w:sz w:val="28"/>
              <w:szCs w:val="28"/>
              <w:lang w:val="lt-LT"/>
            </w:rPr>
            <w:t>“</w:t>
          </w:r>
        </w:p>
        <w:p w14:paraId="0AF52577" w14:textId="77777777" w:rsidR="00AE2F5A" w:rsidRPr="008D7C8F" w:rsidRDefault="00AE2F5A" w:rsidP="00AE2F5A">
          <w:pPr>
            <w:spacing w:line="20" w:lineRule="atLeast"/>
            <w:contextualSpacing/>
            <w:jc w:val="center"/>
            <w:rPr>
              <w:rFonts w:ascii="Calibri" w:eastAsia="Yu Mincho" w:hAnsi="Calibri" w:cs="Calibri"/>
              <w:b/>
              <w:bCs/>
              <w:color w:val="000000" w:themeColor="text1"/>
              <w:sz w:val="28"/>
              <w:szCs w:val="28"/>
              <w:lang w:val="lt-LT"/>
            </w:rPr>
          </w:pPr>
          <w:r w:rsidRPr="008D7C8F">
            <w:rPr>
              <w:rFonts w:ascii="Calibri" w:eastAsia="Yu Mincho" w:hAnsi="Calibri" w:cs="Calibri"/>
              <w:b/>
              <w:bCs/>
              <w:color w:val="000000" w:themeColor="text1"/>
              <w:sz w:val="28"/>
              <w:szCs w:val="28"/>
              <w:lang w:val="lt-LT"/>
            </w:rPr>
            <w:t>ATVIRO KONKURSO</w:t>
          </w:r>
        </w:p>
        <w:p w14:paraId="79AAF01D" w14:textId="77777777" w:rsidR="00AE2F5A" w:rsidRPr="008D7C8F" w:rsidRDefault="00AE2F5A" w:rsidP="00AE2F5A">
          <w:pPr>
            <w:spacing w:line="20" w:lineRule="atLeast"/>
            <w:contextualSpacing/>
            <w:jc w:val="center"/>
            <w:rPr>
              <w:rFonts w:ascii="Calibri" w:eastAsia="Yu Mincho" w:hAnsi="Calibri" w:cs="Calibri"/>
              <w:b/>
              <w:bCs/>
              <w:color w:val="000000" w:themeColor="text1"/>
              <w:sz w:val="28"/>
              <w:szCs w:val="28"/>
              <w:lang w:val="lt-LT"/>
            </w:rPr>
          </w:pPr>
          <w:r w:rsidRPr="008D7C8F">
            <w:rPr>
              <w:rFonts w:ascii="Calibri" w:eastAsia="Yu Mincho" w:hAnsi="Calibri" w:cs="Calibri"/>
              <w:b/>
              <w:bCs/>
              <w:color w:val="000000" w:themeColor="text1"/>
              <w:sz w:val="28"/>
              <w:szCs w:val="28"/>
              <w:lang w:val="lt-LT"/>
            </w:rPr>
            <w:t>BENDROSIOS SĄLYGOS</w:t>
          </w: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rsidTr="00AE2F5A">
            <w:tc>
              <w:tcPr>
                <w:tcW w:w="7692"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OCHeading"/>
            <w:rPr>
              <w:lang w:val="lt-LT"/>
            </w:rPr>
          </w:pPr>
          <w:r w:rsidRPr="00B47B9A">
            <w:rPr>
              <w:lang w:val="lt-LT"/>
            </w:rPr>
            <w:t>Turinys</w:t>
          </w:r>
        </w:p>
        <w:p w14:paraId="79141239" w14:textId="7852BCD4" w:rsidR="00B47B9A" w:rsidRPr="00B47B9A" w:rsidRDefault="00FE2F38" w:rsidP="00B47B9A">
          <w:pPr>
            <w:pStyle w:val="TOC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yperlink"/>
                <w:rFonts w:cstheme="minorHAnsi"/>
                <w:b w:val="0"/>
                <w:bCs w:val="0"/>
              </w:rPr>
              <w:t>1.</w:t>
            </w:r>
            <w:r w:rsidR="00B47B9A" w:rsidRPr="00B47B9A">
              <w:rPr>
                <w:rFonts w:eastAsiaTheme="minorEastAsia" w:cstheme="minorBidi"/>
                <w:sz w:val="22"/>
                <w:szCs w:val="22"/>
                <w:lang w:val="en-US"/>
              </w:rPr>
              <w:tab/>
            </w:r>
            <w:r w:rsidR="00B47B9A" w:rsidRPr="00B47B9A">
              <w:rPr>
                <w:rStyle w:val="Hyperlink"/>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OC1"/>
            <w:rPr>
              <w:rFonts w:eastAsiaTheme="minorEastAsia" w:cstheme="minorBidi"/>
              <w:sz w:val="22"/>
              <w:szCs w:val="22"/>
              <w:lang w:val="en-US"/>
            </w:rPr>
          </w:pPr>
          <w:hyperlink w:anchor="_Toc126263049" w:history="1">
            <w:r w:rsidRPr="00B47B9A">
              <w:rPr>
                <w:rStyle w:val="Hyperlink"/>
                <w:rFonts w:cstheme="minorHAnsi"/>
                <w:b w:val="0"/>
                <w:bCs w:val="0"/>
              </w:rPr>
              <w:t>2.</w:t>
            </w:r>
            <w:r w:rsidRPr="00B47B9A">
              <w:rPr>
                <w:rFonts w:eastAsiaTheme="minorEastAsia" w:cstheme="minorBidi"/>
                <w:sz w:val="22"/>
                <w:szCs w:val="22"/>
                <w:lang w:val="en-US"/>
              </w:rPr>
              <w:tab/>
            </w:r>
            <w:r w:rsidRPr="00B47B9A">
              <w:rPr>
                <w:rStyle w:val="Hyperlink"/>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OC1"/>
            <w:rPr>
              <w:rFonts w:eastAsiaTheme="minorEastAsia" w:cstheme="minorBidi"/>
              <w:sz w:val="22"/>
              <w:szCs w:val="22"/>
              <w:lang w:val="en-US"/>
            </w:rPr>
          </w:pPr>
          <w:hyperlink w:anchor="_Toc126263050" w:history="1">
            <w:r w:rsidRPr="00B47B9A">
              <w:rPr>
                <w:rStyle w:val="Hyperlink"/>
                <w:rFonts w:cstheme="minorHAnsi"/>
                <w:b w:val="0"/>
                <w:bCs w:val="0"/>
              </w:rPr>
              <w:t>3.</w:t>
            </w:r>
            <w:r w:rsidRPr="00B47B9A">
              <w:rPr>
                <w:rFonts w:eastAsiaTheme="minorEastAsia" w:cstheme="minorBidi"/>
                <w:sz w:val="22"/>
                <w:szCs w:val="22"/>
                <w:lang w:val="en-US"/>
              </w:rPr>
              <w:tab/>
            </w:r>
            <w:r w:rsidRPr="00B47B9A">
              <w:rPr>
                <w:rStyle w:val="Hyperlink"/>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OC1"/>
            <w:rPr>
              <w:rFonts w:eastAsiaTheme="minorEastAsia" w:cstheme="minorBidi"/>
              <w:sz w:val="22"/>
              <w:szCs w:val="22"/>
              <w:lang w:val="en-US"/>
            </w:rPr>
          </w:pPr>
          <w:hyperlink w:anchor="_Toc126263051" w:history="1">
            <w:r w:rsidRPr="00B47B9A">
              <w:rPr>
                <w:rStyle w:val="Hyperlink"/>
                <w:rFonts w:cstheme="minorHAnsi"/>
                <w:b w:val="0"/>
                <w:bCs w:val="0"/>
              </w:rPr>
              <w:t>4.</w:t>
            </w:r>
            <w:r w:rsidRPr="00B47B9A">
              <w:rPr>
                <w:rFonts w:eastAsiaTheme="minorEastAsia" w:cstheme="minorBidi"/>
                <w:sz w:val="22"/>
                <w:szCs w:val="22"/>
                <w:lang w:val="en-US"/>
              </w:rPr>
              <w:tab/>
            </w:r>
            <w:r w:rsidRPr="00B47B9A">
              <w:rPr>
                <w:rStyle w:val="Hyperlink"/>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OC1"/>
            <w:rPr>
              <w:rFonts w:eastAsiaTheme="minorEastAsia" w:cstheme="minorBidi"/>
              <w:sz w:val="22"/>
              <w:szCs w:val="22"/>
              <w:lang w:val="en-US"/>
            </w:rPr>
          </w:pPr>
          <w:hyperlink w:anchor="_Toc126263052" w:history="1">
            <w:r w:rsidRPr="00B47B9A">
              <w:rPr>
                <w:rStyle w:val="Hyperlink"/>
                <w:rFonts w:cstheme="minorHAnsi"/>
                <w:b w:val="0"/>
                <w:bCs w:val="0"/>
              </w:rPr>
              <w:t>5.</w:t>
            </w:r>
            <w:r w:rsidRPr="00B47B9A">
              <w:rPr>
                <w:rFonts w:eastAsiaTheme="minorEastAsia" w:cstheme="minorBidi"/>
                <w:sz w:val="22"/>
                <w:szCs w:val="22"/>
                <w:lang w:val="en-US"/>
              </w:rPr>
              <w:tab/>
            </w:r>
            <w:r w:rsidRPr="00B47B9A">
              <w:rPr>
                <w:rStyle w:val="Hyperlink"/>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OC1"/>
            <w:rPr>
              <w:rFonts w:eastAsiaTheme="minorEastAsia" w:cstheme="minorBidi"/>
              <w:sz w:val="22"/>
              <w:szCs w:val="22"/>
              <w:lang w:val="en-US"/>
            </w:rPr>
          </w:pPr>
          <w:hyperlink w:anchor="_Toc126263053" w:history="1">
            <w:r w:rsidRPr="00B47B9A">
              <w:rPr>
                <w:rStyle w:val="Hyperlink"/>
                <w:rFonts w:cstheme="minorHAnsi"/>
                <w:b w:val="0"/>
                <w:bCs w:val="0"/>
              </w:rPr>
              <w:t>6.</w:t>
            </w:r>
            <w:r w:rsidRPr="00B47B9A">
              <w:rPr>
                <w:rFonts w:eastAsiaTheme="minorEastAsia" w:cstheme="minorBidi"/>
                <w:sz w:val="22"/>
                <w:szCs w:val="22"/>
                <w:lang w:val="en-US"/>
              </w:rPr>
              <w:tab/>
            </w:r>
            <w:r w:rsidRPr="00B47B9A">
              <w:rPr>
                <w:rStyle w:val="Hyperlink"/>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OC1"/>
            <w:rPr>
              <w:rFonts w:eastAsiaTheme="minorEastAsia" w:cstheme="minorBidi"/>
              <w:sz w:val="22"/>
              <w:szCs w:val="22"/>
              <w:lang w:val="en-US"/>
            </w:rPr>
          </w:pPr>
          <w:hyperlink w:anchor="_Toc126263054" w:history="1">
            <w:r w:rsidRPr="00B47B9A">
              <w:rPr>
                <w:rStyle w:val="Hyperlink"/>
                <w:rFonts w:cstheme="minorHAnsi"/>
                <w:b w:val="0"/>
                <w:bCs w:val="0"/>
              </w:rPr>
              <w:t>7.</w:t>
            </w:r>
            <w:r w:rsidRPr="00B47B9A">
              <w:rPr>
                <w:rFonts w:eastAsiaTheme="minorEastAsia" w:cstheme="minorBidi"/>
                <w:sz w:val="22"/>
                <w:szCs w:val="22"/>
                <w:lang w:val="en-US"/>
              </w:rPr>
              <w:tab/>
            </w:r>
            <w:r w:rsidRPr="00B47B9A">
              <w:rPr>
                <w:rStyle w:val="Hyperlink"/>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OC1"/>
            <w:rPr>
              <w:rFonts w:eastAsiaTheme="minorEastAsia" w:cstheme="minorBidi"/>
              <w:sz w:val="22"/>
              <w:szCs w:val="22"/>
              <w:lang w:val="en-US"/>
            </w:rPr>
          </w:pPr>
          <w:hyperlink w:anchor="_Toc126263055" w:history="1">
            <w:r w:rsidRPr="00B47B9A">
              <w:rPr>
                <w:rStyle w:val="Hyperlink"/>
                <w:rFonts w:cstheme="minorHAnsi"/>
                <w:b w:val="0"/>
                <w:bCs w:val="0"/>
              </w:rPr>
              <w:t>8.</w:t>
            </w:r>
            <w:r w:rsidRPr="00B47B9A">
              <w:rPr>
                <w:rFonts w:eastAsiaTheme="minorEastAsia" w:cstheme="minorBidi"/>
                <w:sz w:val="22"/>
                <w:szCs w:val="22"/>
                <w:lang w:val="en-US"/>
              </w:rPr>
              <w:tab/>
            </w:r>
            <w:r w:rsidRPr="00B47B9A">
              <w:rPr>
                <w:rStyle w:val="Hyperlink"/>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OC1"/>
            <w:rPr>
              <w:rFonts w:eastAsiaTheme="minorEastAsia" w:cstheme="minorBidi"/>
              <w:sz w:val="22"/>
              <w:szCs w:val="22"/>
              <w:lang w:val="en-US"/>
            </w:rPr>
          </w:pPr>
          <w:hyperlink w:anchor="_Toc126263056" w:history="1">
            <w:r w:rsidRPr="00B47B9A">
              <w:rPr>
                <w:rStyle w:val="Hyperlink"/>
                <w:rFonts w:cstheme="minorHAnsi"/>
                <w:b w:val="0"/>
                <w:bCs w:val="0"/>
              </w:rPr>
              <w:t>9.</w:t>
            </w:r>
            <w:r w:rsidRPr="00B47B9A">
              <w:rPr>
                <w:rFonts w:eastAsiaTheme="minorEastAsia" w:cstheme="minorBidi"/>
                <w:sz w:val="22"/>
                <w:szCs w:val="22"/>
                <w:lang w:val="en-US"/>
              </w:rPr>
              <w:tab/>
            </w:r>
            <w:r w:rsidRPr="00B47B9A">
              <w:rPr>
                <w:rStyle w:val="Hyperlink"/>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OC1"/>
            <w:rPr>
              <w:rFonts w:eastAsiaTheme="minorEastAsia" w:cstheme="minorBidi"/>
              <w:sz w:val="22"/>
              <w:szCs w:val="22"/>
              <w:lang w:val="en-US"/>
            </w:rPr>
          </w:pPr>
          <w:hyperlink w:anchor="_Toc126263057" w:history="1">
            <w:r w:rsidRPr="00B47B9A">
              <w:rPr>
                <w:rStyle w:val="Hyperlink"/>
                <w:rFonts w:cstheme="minorHAnsi"/>
                <w:b w:val="0"/>
                <w:bCs w:val="0"/>
              </w:rPr>
              <w:t>10.</w:t>
            </w:r>
            <w:r w:rsidRPr="00B47B9A">
              <w:rPr>
                <w:rFonts w:eastAsiaTheme="minorEastAsia" w:cstheme="minorBidi"/>
                <w:sz w:val="22"/>
                <w:szCs w:val="22"/>
                <w:lang w:val="en-US"/>
              </w:rPr>
              <w:tab/>
            </w:r>
            <w:r w:rsidRPr="00B47B9A">
              <w:rPr>
                <w:rStyle w:val="Hyperlink"/>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OC1"/>
            <w:rPr>
              <w:rFonts w:eastAsiaTheme="minorEastAsia" w:cstheme="minorBidi"/>
              <w:sz w:val="22"/>
              <w:szCs w:val="22"/>
              <w:lang w:val="en-US"/>
            </w:rPr>
          </w:pPr>
          <w:hyperlink w:anchor="_Toc126263058" w:history="1">
            <w:r w:rsidRPr="00B47B9A">
              <w:rPr>
                <w:rStyle w:val="Hyperlink"/>
                <w:rFonts w:ascii="Calibri" w:hAnsi="Calibri" w:cs="Calibri"/>
                <w:b w:val="0"/>
                <w:bCs w:val="0"/>
              </w:rPr>
              <w:t>11.</w:t>
            </w:r>
            <w:r w:rsidRPr="00B47B9A">
              <w:rPr>
                <w:rFonts w:eastAsiaTheme="minorEastAsia" w:cstheme="minorBidi"/>
                <w:sz w:val="22"/>
                <w:szCs w:val="22"/>
                <w:lang w:val="en-US"/>
              </w:rPr>
              <w:tab/>
            </w:r>
            <w:r w:rsidRPr="00B47B9A">
              <w:rPr>
                <w:rStyle w:val="Hyperlink"/>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OC1"/>
            <w:rPr>
              <w:rFonts w:eastAsiaTheme="minorEastAsia" w:cstheme="minorBidi"/>
              <w:sz w:val="22"/>
              <w:szCs w:val="22"/>
              <w:lang w:val="en-US"/>
            </w:rPr>
          </w:pPr>
          <w:hyperlink w:anchor="_Toc126263059" w:history="1">
            <w:r w:rsidRPr="00B47B9A">
              <w:rPr>
                <w:rStyle w:val="Hyperlink"/>
                <w:rFonts w:cstheme="minorHAnsi"/>
                <w:b w:val="0"/>
                <w:bCs w:val="0"/>
              </w:rPr>
              <w:t>12.</w:t>
            </w:r>
            <w:r w:rsidRPr="00B47B9A">
              <w:rPr>
                <w:rFonts w:eastAsiaTheme="minorEastAsia" w:cstheme="minorBidi"/>
                <w:sz w:val="22"/>
                <w:szCs w:val="22"/>
                <w:lang w:val="en-US"/>
              </w:rPr>
              <w:tab/>
            </w:r>
            <w:r w:rsidRPr="00B47B9A">
              <w:rPr>
                <w:rStyle w:val="Hyperlink"/>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OC1"/>
            <w:rPr>
              <w:rFonts w:eastAsiaTheme="minorEastAsia" w:cstheme="minorBidi"/>
              <w:sz w:val="22"/>
              <w:szCs w:val="22"/>
              <w:lang w:val="en-US"/>
            </w:rPr>
          </w:pPr>
          <w:hyperlink w:anchor="_Toc126263060" w:history="1">
            <w:r w:rsidRPr="00B47B9A">
              <w:rPr>
                <w:rStyle w:val="Hyperlink"/>
                <w:rFonts w:cstheme="minorHAnsi"/>
                <w:b w:val="0"/>
                <w:bCs w:val="0"/>
              </w:rPr>
              <w:t>13.</w:t>
            </w:r>
            <w:r w:rsidRPr="00B47B9A">
              <w:rPr>
                <w:rFonts w:eastAsiaTheme="minorEastAsia" w:cstheme="minorBidi"/>
                <w:sz w:val="22"/>
                <w:szCs w:val="22"/>
                <w:lang w:val="en-US"/>
              </w:rPr>
              <w:tab/>
            </w:r>
            <w:r w:rsidRPr="00B47B9A">
              <w:rPr>
                <w:rStyle w:val="Hyperlink"/>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OC1"/>
            <w:rPr>
              <w:rFonts w:eastAsiaTheme="minorEastAsia" w:cstheme="minorBidi"/>
              <w:sz w:val="22"/>
              <w:szCs w:val="22"/>
              <w:lang w:val="en-US"/>
            </w:rPr>
          </w:pPr>
          <w:hyperlink w:anchor="_Toc126263061" w:history="1">
            <w:r w:rsidRPr="00B47B9A">
              <w:rPr>
                <w:rStyle w:val="Hyperlink"/>
                <w:rFonts w:cstheme="minorHAnsi"/>
                <w:b w:val="0"/>
                <w:bCs w:val="0"/>
              </w:rPr>
              <w:t xml:space="preserve">14.  </w:t>
            </w:r>
            <w:r>
              <w:rPr>
                <w:rStyle w:val="Hyperlink"/>
                <w:rFonts w:cstheme="minorHAnsi"/>
                <w:b w:val="0"/>
                <w:bCs w:val="0"/>
              </w:rPr>
              <w:t xml:space="preserve">        </w:t>
            </w:r>
            <w:r w:rsidRPr="00B47B9A">
              <w:rPr>
                <w:rStyle w:val="Hyperlink"/>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OC1"/>
            <w:rPr>
              <w:rFonts w:eastAsiaTheme="minorEastAsia" w:cstheme="minorBidi"/>
              <w:sz w:val="22"/>
              <w:szCs w:val="22"/>
              <w:lang w:val="en-US"/>
            </w:rPr>
          </w:pPr>
          <w:hyperlink w:anchor="_Toc126263062" w:history="1">
            <w:r w:rsidRPr="00B47B9A">
              <w:rPr>
                <w:rStyle w:val="Hyperlink"/>
                <w:rFonts w:cstheme="minorHAnsi"/>
                <w:b w:val="0"/>
                <w:bCs w:val="0"/>
              </w:rPr>
              <w:t>15.</w:t>
            </w:r>
            <w:r w:rsidRPr="00B47B9A">
              <w:rPr>
                <w:rFonts w:eastAsiaTheme="minorEastAsia" w:cstheme="minorBidi"/>
                <w:sz w:val="22"/>
                <w:szCs w:val="22"/>
                <w:lang w:val="en-US"/>
              </w:rPr>
              <w:tab/>
            </w:r>
            <w:r w:rsidRPr="00B47B9A">
              <w:rPr>
                <w:rStyle w:val="Hyperlink"/>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OC1"/>
            <w:rPr>
              <w:rFonts w:eastAsiaTheme="minorEastAsia" w:cstheme="minorBidi"/>
              <w:sz w:val="22"/>
              <w:szCs w:val="22"/>
              <w:lang w:val="en-US"/>
            </w:rPr>
          </w:pPr>
          <w:hyperlink w:anchor="_Toc126263063" w:history="1">
            <w:r w:rsidRPr="00B47B9A">
              <w:rPr>
                <w:rStyle w:val="Hyperlink"/>
                <w:rFonts w:cstheme="minorHAnsi"/>
                <w:b w:val="0"/>
                <w:bCs w:val="0"/>
              </w:rPr>
              <w:t>16.</w:t>
            </w:r>
            <w:r w:rsidRPr="00B47B9A">
              <w:rPr>
                <w:rFonts w:eastAsiaTheme="minorEastAsia" w:cstheme="minorBidi"/>
                <w:sz w:val="22"/>
                <w:szCs w:val="22"/>
                <w:lang w:val="en-US"/>
              </w:rPr>
              <w:tab/>
            </w:r>
            <w:r w:rsidRPr="00B47B9A">
              <w:rPr>
                <w:rStyle w:val="Hyperlink"/>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OC1"/>
            <w:rPr>
              <w:rFonts w:eastAsiaTheme="minorEastAsia" w:cstheme="minorBidi"/>
              <w:sz w:val="22"/>
              <w:szCs w:val="22"/>
              <w:lang w:val="en-US"/>
            </w:rPr>
          </w:pPr>
          <w:hyperlink w:anchor="_Toc126263064" w:history="1">
            <w:r w:rsidRPr="00B47B9A">
              <w:rPr>
                <w:rStyle w:val="Hyperlink"/>
                <w:rFonts w:cstheme="minorHAnsi"/>
                <w:b w:val="0"/>
                <w:bCs w:val="0"/>
              </w:rPr>
              <w:t>17.</w:t>
            </w:r>
            <w:r w:rsidRPr="00B47B9A">
              <w:rPr>
                <w:rFonts w:eastAsiaTheme="minorEastAsia" w:cstheme="minorBidi"/>
                <w:sz w:val="22"/>
                <w:szCs w:val="22"/>
                <w:lang w:val="en-US"/>
              </w:rPr>
              <w:tab/>
            </w:r>
            <w:r w:rsidRPr="00B47B9A">
              <w:rPr>
                <w:rStyle w:val="Hyperlink"/>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OC1"/>
            <w:rPr>
              <w:rFonts w:eastAsiaTheme="minorEastAsia" w:cstheme="minorBidi"/>
              <w:sz w:val="22"/>
              <w:szCs w:val="22"/>
              <w:lang w:val="en-US"/>
            </w:rPr>
          </w:pPr>
          <w:hyperlink w:anchor="_Toc126263065" w:history="1">
            <w:r w:rsidRPr="00B47B9A">
              <w:rPr>
                <w:rStyle w:val="Hyperlink"/>
                <w:rFonts w:eastAsiaTheme="minorHAnsi" w:cstheme="minorHAnsi"/>
                <w:b w:val="0"/>
                <w:bCs w:val="0"/>
                <w:iCs/>
              </w:rPr>
              <w:t>18.</w:t>
            </w:r>
            <w:r w:rsidRPr="00B47B9A">
              <w:rPr>
                <w:rFonts w:eastAsiaTheme="minorEastAsia" w:cstheme="minorBidi"/>
                <w:sz w:val="22"/>
                <w:szCs w:val="22"/>
                <w:lang w:val="en-US"/>
              </w:rPr>
              <w:tab/>
            </w:r>
            <w:r w:rsidRPr="00B47B9A">
              <w:rPr>
                <w:rStyle w:val="Hyperlink"/>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OC1"/>
            <w:rPr>
              <w:rFonts w:eastAsiaTheme="minorEastAsia" w:cstheme="minorBidi"/>
              <w:sz w:val="22"/>
              <w:szCs w:val="22"/>
              <w:lang w:val="en-US"/>
            </w:rPr>
          </w:pPr>
          <w:hyperlink w:anchor="_Toc126263066" w:history="1">
            <w:r w:rsidRPr="00B47B9A">
              <w:rPr>
                <w:rStyle w:val="Hyperlink"/>
                <w:rFonts w:eastAsia="Times New Roman" w:cstheme="minorHAnsi"/>
                <w:b w:val="0"/>
                <w:bCs w:val="0"/>
              </w:rPr>
              <w:t>19.</w:t>
            </w:r>
            <w:r w:rsidRPr="00B47B9A">
              <w:rPr>
                <w:rFonts w:eastAsiaTheme="minorEastAsia" w:cstheme="minorBidi"/>
                <w:sz w:val="22"/>
                <w:szCs w:val="22"/>
                <w:lang w:val="en-US"/>
              </w:rPr>
              <w:tab/>
            </w:r>
            <w:r w:rsidRPr="00B47B9A">
              <w:rPr>
                <w:rStyle w:val="Hyperlink"/>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OC1"/>
            <w:rPr>
              <w:rFonts w:eastAsiaTheme="minorEastAsia" w:cstheme="minorBidi"/>
              <w:sz w:val="22"/>
              <w:szCs w:val="22"/>
              <w:lang w:val="en-US"/>
            </w:rPr>
          </w:pPr>
          <w:hyperlink w:anchor="_Toc126263067" w:history="1">
            <w:r w:rsidRPr="00B47B9A">
              <w:rPr>
                <w:rStyle w:val="Hyperlink"/>
                <w:rFonts w:eastAsia="Times New Roman" w:cstheme="minorHAnsi"/>
                <w:b w:val="0"/>
                <w:bCs w:val="0"/>
              </w:rPr>
              <w:t>20.</w:t>
            </w:r>
            <w:r w:rsidRPr="00B47B9A">
              <w:rPr>
                <w:rFonts w:eastAsiaTheme="minorEastAsia" w:cstheme="minorBidi"/>
                <w:sz w:val="22"/>
                <w:szCs w:val="22"/>
                <w:lang w:val="en-US"/>
              </w:rPr>
              <w:tab/>
            </w:r>
            <w:r w:rsidRPr="00B47B9A">
              <w:rPr>
                <w:rStyle w:val="Hyperlink"/>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OC1"/>
            <w:rPr>
              <w:rFonts w:eastAsiaTheme="minorEastAsia" w:cstheme="minorBidi"/>
              <w:sz w:val="22"/>
              <w:szCs w:val="22"/>
              <w:lang w:val="en-US"/>
            </w:rPr>
          </w:pPr>
          <w:hyperlink w:anchor="_Toc126263068" w:history="1">
            <w:r w:rsidRPr="00B47B9A">
              <w:rPr>
                <w:rStyle w:val="Hyperlink"/>
                <w:rFonts w:eastAsia="Times New Roman"/>
                <w:b w:val="0"/>
                <w:bCs w:val="0"/>
              </w:rPr>
              <w:t>21.</w:t>
            </w:r>
            <w:r w:rsidRPr="00B47B9A">
              <w:rPr>
                <w:rFonts w:eastAsiaTheme="minorEastAsia" w:cstheme="minorBidi"/>
                <w:sz w:val="22"/>
                <w:szCs w:val="22"/>
                <w:lang w:val="en-US"/>
              </w:rPr>
              <w:tab/>
            </w:r>
            <w:r w:rsidRPr="00B47B9A">
              <w:rPr>
                <w:rStyle w:val="Hyperlink"/>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OC1"/>
            <w:rPr>
              <w:rFonts w:eastAsiaTheme="minorEastAsia" w:cstheme="minorBidi"/>
              <w:sz w:val="22"/>
              <w:szCs w:val="22"/>
              <w:lang w:val="en-US"/>
            </w:rPr>
          </w:pPr>
          <w:hyperlink w:anchor="_Toc126263069" w:history="1">
            <w:r w:rsidRPr="00B47B9A">
              <w:rPr>
                <w:rStyle w:val="Hyperlink"/>
                <w:rFonts w:eastAsia="Times New Roman" w:cstheme="minorHAnsi"/>
                <w:b w:val="0"/>
                <w:bCs w:val="0"/>
              </w:rPr>
              <w:t>22.</w:t>
            </w:r>
            <w:r w:rsidRPr="00B47B9A">
              <w:rPr>
                <w:rFonts w:eastAsiaTheme="minorEastAsia" w:cstheme="minorBidi"/>
                <w:sz w:val="22"/>
                <w:szCs w:val="22"/>
                <w:lang w:val="en-US"/>
              </w:rPr>
              <w:tab/>
            </w:r>
            <w:r w:rsidRPr="00B47B9A">
              <w:rPr>
                <w:rStyle w:val="Hyperlink"/>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Heading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00E743CA" w:rsidRPr="001D653F">
          <w:rPr>
            <w:rStyle w:val="Hyperlink"/>
            <w:color w:val="0070C0"/>
          </w:rPr>
          <w:t>https://viesiejipirkimai.lt</w:t>
        </w:r>
      </w:hyperlink>
      <w:r w:rsidR="00E743CA" w:rsidRPr="00F4788E">
        <w:t>.</w:t>
      </w:r>
    </w:p>
    <w:p w14:paraId="6D2FA0B8" w14:textId="3473322C" w:rsidR="00E2488F" w:rsidRPr="00580B90" w:rsidRDefault="00E2488F" w:rsidP="00184B8C">
      <w:pPr>
        <w:pStyle w:val="ListParagraph"/>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ListParagraph"/>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yperlink"/>
            <w:color w:val="0070C0"/>
            <w:lang w:val="lt-LT"/>
          </w:rPr>
          <w:t>http://ebvpd.eviesiejipirkimai.lt/espd-web/</w:t>
        </w:r>
      </w:hyperlink>
      <w:r w:rsidRPr="7039AFED">
        <w:rPr>
          <w:rStyle w:val="Hyperlink"/>
          <w:lang w:val="lt-LT"/>
        </w:rPr>
        <w:t>.</w:t>
      </w:r>
    </w:p>
    <w:p w14:paraId="573171FF" w14:textId="37CD2CEC" w:rsidR="00184B8C" w:rsidRPr="0036054C" w:rsidRDefault="00184B8C" w:rsidP="00184B8C">
      <w:pPr>
        <w:pStyle w:val="ListParagraph"/>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ListParagraph"/>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ListParagraph"/>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ListParagraph"/>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ListParagraph"/>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ListParagraph"/>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ListParagraph"/>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ListParagraph"/>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ListParagraph"/>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ListParagraph"/>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ListParagraph"/>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ListParagraph"/>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ListParagraph"/>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Heading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ListParagraph"/>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ListParagraph"/>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CommentReference"/>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ListParagraph"/>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ListParagraph"/>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ListParagraph"/>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ListParagraph"/>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ListParagraph"/>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ListParagraph"/>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ListParagraph"/>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ListParagraph"/>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ListParagraph"/>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ListParagraph"/>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ListParagraph"/>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ListParagraph"/>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ListParagraph"/>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ListParagraph"/>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ListParagraph"/>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ListParagraph"/>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 xml:space="preserve">dalyvauti </w:t>
      </w:r>
      <w:r w:rsidR="004A04F3" w:rsidRPr="00814196">
        <w:rPr>
          <w:color w:val="000000" w:themeColor="text1"/>
          <w:lang w:val="lt-LT"/>
        </w:rPr>
        <w:t>stebėtojai</w:t>
      </w:r>
      <w:r w:rsidR="00955444" w:rsidRPr="00814196">
        <w:rPr>
          <w:color w:val="000000" w:themeColor="text1"/>
          <w:lang w:val="lt-LT"/>
        </w:rPr>
        <w:t xml:space="preserve">, </w:t>
      </w:r>
      <w:r w:rsidR="00C60843" w:rsidRPr="00814196">
        <w:rPr>
          <w:color w:val="000000" w:themeColor="text1"/>
          <w:lang w:val="lt-LT"/>
        </w:rPr>
        <w:t>Komisijos</w:t>
      </w:r>
      <w:r w:rsidR="00776BE3" w:rsidRPr="00814196">
        <w:rPr>
          <w:color w:val="000000" w:themeColor="text1"/>
          <w:lang w:val="lt-LT"/>
        </w:rPr>
        <w:t xml:space="preserve"> </w:t>
      </w:r>
      <w:r w:rsidR="003D0544" w:rsidRPr="00814196">
        <w:rPr>
          <w:color w:val="000000" w:themeColor="text1"/>
          <w:lang w:val="lt-LT"/>
        </w:rPr>
        <w:t xml:space="preserve">posėdžiuose </w:t>
      </w:r>
      <w:r w:rsidR="00DC3CC2" w:rsidRPr="00814196">
        <w:rPr>
          <w:color w:val="000000" w:themeColor="text1"/>
          <w:lang w:val="lt-LT"/>
        </w:rPr>
        <w:t>stebėtojo teisėmis gali dalyvauti valstybės ir savivaldybių institucijų ar įstaigų atstovai</w:t>
      </w:r>
      <w:r w:rsidR="00BB6982" w:rsidRPr="00814196">
        <w:rPr>
          <w:color w:val="000000" w:themeColor="text1"/>
          <w:lang w:val="lt-LT"/>
        </w:rPr>
        <w:t xml:space="preserve"> (</w:t>
      </w:r>
      <w:r w:rsidR="00BB6982" w:rsidRPr="00814196">
        <w:rPr>
          <w:i/>
          <w:iCs/>
          <w:color w:val="000000" w:themeColor="text1"/>
          <w:lang w:val="lt-LT"/>
        </w:rPr>
        <w:t>išskyrus politinio (asmeninio) pasitikėjimo valstybės tarnautojus ir valstybės politikus</w:t>
      </w:r>
      <w:r w:rsidR="00BB6982" w:rsidRPr="00814196">
        <w:rPr>
          <w:rFonts w:ascii="Arial" w:hAnsi="Arial" w:cs="Arial"/>
          <w:color w:val="000000" w:themeColor="text1"/>
          <w:lang w:val="lt-LT"/>
        </w:rPr>
        <w:t>)</w:t>
      </w:r>
      <w:r w:rsidR="00DC3CC2" w:rsidRPr="00814196">
        <w:rPr>
          <w:color w:val="000000" w:themeColor="text1"/>
          <w:lang w:val="lt-LT"/>
        </w:rPr>
        <w:t xml:space="preserve">, pateikę </w:t>
      </w:r>
      <w:r w:rsidR="00DC3CC2" w:rsidRPr="2F180F3F">
        <w:rPr>
          <w:color w:val="000000" w:themeColor="text1"/>
          <w:lang w:val="lt-LT"/>
        </w:rPr>
        <w:t xml:space="preserve">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HeaderChar"/>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ListParagraph"/>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ListParagraph"/>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ListParagraph"/>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Heading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NoSpacing"/>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NoSpacing"/>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Heading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ListParagraph"/>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history="1">
        <w:r w:rsidR="00F344D5" w:rsidRPr="001D653F">
          <w:rPr>
            <w:rStyle w:val="Hyperlink"/>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ListParagraph"/>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005D3F76" w:rsidRPr="003644B7">
          <w:rPr>
            <w:rStyle w:val="Hyperlink"/>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ListParagraph"/>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ListParagraph"/>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ListParagraph"/>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ListParagraph"/>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FootnoteReference"/>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ListParagraph"/>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ListParagraph"/>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ListParagraph"/>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ListParagraph"/>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ListParagraph"/>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ListParagraph"/>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ListParagraph"/>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ListParagraph"/>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ListParagraph"/>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ListParagraph"/>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Heading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ListParagraph"/>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ListParagraph"/>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ListParagraph"/>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ListParagraph"/>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ListParagraph"/>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ListParagraph"/>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ListParagraph"/>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ListParagraph"/>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ListParagraph"/>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ListParagraph"/>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ListParagraph"/>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ListParagraph"/>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ListParagraph"/>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ListParagraph"/>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Heading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ListParagraph"/>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ListParagraph"/>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ListParagraph"/>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ListParagraph"/>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ListParagraph"/>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ListParagraph"/>
        <w:numPr>
          <w:ilvl w:val="2"/>
          <w:numId w:val="9"/>
        </w:numPr>
        <w:spacing w:after="0" w:line="20" w:lineRule="atLeast"/>
        <w:ind w:left="0" w:firstLine="567"/>
        <w:jc w:val="both"/>
        <w:rPr>
          <w:rStyle w:val="Emphasis"/>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yperlink"/>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phasis"/>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ListParagraph"/>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ListParagraph"/>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324DF66D" w:rsidR="0076192A" w:rsidRPr="00814196" w:rsidRDefault="0076192A" w:rsidP="00814196">
      <w:pPr>
        <w:pStyle w:val="ListParagraph"/>
        <w:numPr>
          <w:ilvl w:val="1"/>
          <w:numId w:val="9"/>
        </w:numPr>
        <w:spacing w:after="0" w:line="20" w:lineRule="atLeast"/>
        <w:ind w:left="0" w:firstLine="567"/>
        <w:jc w:val="both"/>
        <w:rPr>
          <w:rFonts w:cstheme="minorHAnsi"/>
          <w:lang w:val="lt-LT"/>
        </w:rPr>
      </w:pPr>
      <w:r w:rsidRPr="00814196">
        <w:rPr>
          <w:rFonts w:cstheme="minorHAnsi"/>
          <w:lang w:val="lt-LT"/>
        </w:rPr>
        <w:t>Prieš nustatydama laimėjusį pasiūlymą</w:t>
      </w:r>
      <w:r w:rsidR="00D35B43" w:rsidRPr="00814196">
        <w:rPr>
          <w:rFonts w:cstheme="minorHAnsi"/>
          <w:lang w:val="lt-LT"/>
        </w:rPr>
        <w:t>,</w:t>
      </w:r>
      <w:r w:rsidRPr="00814196">
        <w:rPr>
          <w:rFonts w:cstheme="minorHAnsi"/>
          <w:lang w:val="lt-LT"/>
        </w:rPr>
        <w:t xml:space="preserve"> perkančioji organizacija reikalaus, kad ekonomiškai naudingiausią pasiūlymą pateikęs tiekėjas </w:t>
      </w:r>
      <w:r w:rsidR="002D03E4" w:rsidRPr="00814196">
        <w:rPr>
          <w:lang w:val="lt-LT"/>
        </w:rPr>
        <w:t xml:space="preserve">(ūkio subjektai, kurių pajėgumais tiekėjas remiasi ir subtiekėjai – jei taikoma) </w:t>
      </w:r>
      <w:r w:rsidRPr="00814196">
        <w:rPr>
          <w:rFonts w:cstheme="minorHAnsi"/>
          <w:lang w:val="lt-LT"/>
        </w:rPr>
        <w:t xml:space="preserve">pateiktų aktualius dokumentus, patvirtinančius jo atitiktį </w:t>
      </w:r>
      <w:r w:rsidR="00316E3B" w:rsidRPr="00814196">
        <w:rPr>
          <w:lang w:val="lt-LT"/>
        </w:rPr>
        <w:t>kvalifikacijos reikalavim</w:t>
      </w:r>
      <w:r w:rsidR="000D73B2" w:rsidRPr="00814196">
        <w:rPr>
          <w:lang w:val="lt-LT"/>
        </w:rPr>
        <w:t xml:space="preserve">ams </w:t>
      </w:r>
      <w:r w:rsidR="00316E3B" w:rsidRPr="00814196">
        <w:rPr>
          <w:lang w:val="lt-LT"/>
        </w:rPr>
        <w:t>ir, jeigu taikytina, reikalavim</w:t>
      </w:r>
      <w:r w:rsidR="00693051" w:rsidRPr="00814196">
        <w:rPr>
          <w:lang w:val="lt-LT"/>
        </w:rPr>
        <w:t>ams</w:t>
      </w:r>
      <w:r w:rsidR="00316E3B" w:rsidRPr="00814196">
        <w:rPr>
          <w:lang w:val="lt-LT"/>
        </w:rPr>
        <w:t xml:space="preserve"> dėl kokybės vadybos sistemos ir aplinkos apsaugos vadybos sistemos standartų</w:t>
      </w:r>
      <w:r w:rsidR="00693051" w:rsidRPr="00814196">
        <w:rPr>
          <w:rFonts w:cstheme="minorHAnsi"/>
          <w:lang w:val="lt-LT"/>
        </w:rPr>
        <w:t xml:space="preserve">. </w:t>
      </w:r>
      <w:r w:rsidR="006102A5" w:rsidRPr="00814196">
        <w:rPr>
          <w:rFonts w:cstheme="minorHAnsi"/>
          <w:lang w:val="lt-LT"/>
        </w:rPr>
        <w:t xml:space="preserve">Perkančioji organizacija </w:t>
      </w:r>
      <w:r w:rsidR="006E72FF" w:rsidRPr="00814196">
        <w:rPr>
          <w:rFonts w:cstheme="minorHAnsi"/>
          <w:lang w:val="lt-LT"/>
        </w:rPr>
        <w:t xml:space="preserve">ekonomiškai naudingiausią pasiūlymą pateikusio tiekėjo </w:t>
      </w:r>
      <w:r w:rsidR="00A367FA" w:rsidRPr="00814196">
        <w:rPr>
          <w:lang w:val="lt-LT"/>
        </w:rPr>
        <w:t>(ūkio subjekt</w:t>
      </w:r>
      <w:r w:rsidR="00A125C0" w:rsidRPr="00814196">
        <w:rPr>
          <w:lang w:val="lt-LT"/>
        </w:rPr>
        <w:t>ų</w:t>
      </w:r>
      <w:r w:rsidR="00A367FA" w:rsidRPr="00814196">
        <w:rPr>
          <w:lang w:val="lt-LT"/>
        </w:rPr>
        <w:t>, kurių pajėgumais tiekėjas remiasi ir subtiekėj</w:t>
      </w:r>
      <w:r w:rsidR="00A125C0" w:rsidRPr="00814196">
        <w:rPr>
          <w:lang w:val="lt-LT"/>
        </w:rPr>
        <w:t>ų</w:t>
      </w:r>
      <w:r w:rsidR="00A367FA" w:rsidRPr="00814196">
        <w:rPr>
          <w:lang w:val="lt-LT"/>
        </w:rPr>
        <w:t xml:space="preserve"> – jei taikoma) </w:t>
      </w:r>
      <w:r w:rsidR="006102A5" w:rsidRPr="00814196">
        <w:rPr>
          <w:rFonts w:cstheme="minorHAnsi"/>
          <w:lang w:val="lt-LT"/>
        </w:rPr>
        <w:t xml:space="preserve">nereikalauja pateikti </w:t>
      </w:r>
      <w:r w:rsidR="009E5A90" w:rsidRPr="00814196">
        <w:rPr>
          <w:rFonts w:cstheme="minorHAnsi"/>
          <w:lang w:val="lt-LT"/>
        </w:rPr>
        <w:t>dokumentų</w:t>
      </w:r>
      <w:r w:rsidR="006B2F72" w:rsidRPr="00814196">
        <w:rPr>
          <w:rFonts w:cstheme="minorHAnsi"/>
          <w:lang w:val="lt-LT"/>
        </w:rPr>
        <w:t>,</w:t>
      </w:r>
      <w:r w:rsidR="00DD0D36" w:rsidRPr="00814196">
        <w:rPr>
          <w:rFonts w:cstheme="minorHAnsi"/>
          <w:lang w:val="lt-LT"/>
        </w:rPr>
        <w:t xml:space="preserve"> </w:t>
      </w:r>
      <w:r w:rsidR="00342B69" w:rsidRPr="00814196">
        <w:rPr>
          <w:rFonts w:cstheme="minorHAnsi"/>
          <w:lang w:val="lt-LT"/>
        </w:rPr>
        <w:t xml:space="preserve">patvirtinančių </w:t>
      </w:r>
      <w:r w:rsidR="006B2F72" w:rsidRPr="00814196">
        <w:rPr>
          <w:rFonts w:cstheme="minorHAnsi"/>
          <w:lang w:val="lt-LT"/>
        </w:rPr>
        <w:t xml:space="preserve">nustatytų </w:t>
      </w:r>
      <w:r w:rsidR="00342B69" w:rsidRPr="00814196">
        <w:rPr>
          <w:rFonts w:cstheme="minorHAnsi"/>
          <w:lang w:val="lt-LT"/>
        </w:rPr>
        <w:t>pašalinimo pagrindų nebuvimą</w:t>
      </w:r>
      <w:r w:rsidR="00DD0D36" w:rsidRPr="00814196">
        <w:rPr>
          <w:rFonts w:cstheme="minorHAnsi"/>
          <w:lang w:val="lt-LT"/>
        </w:rPr>
        <w:t>,</w:t>
      </w:r>
      <w:r w:rsidR="00DF05E1" w:rsidRPr="00814196">
        <w:rPr>
          <w:rFonts w:cstheme="minorHAnsi"/>
          <w:lang w:val="lt-LT"/>
        </w:rPr>
        <w:t xml:space="preserve"> </w:t>
      </w:r>
      <w:r w:rsidR="00D15B61" w:rsidRPr="00814196">
        <w:rPr>
          <w:rFonts w:cstheme="minorHAnsi"/>
          <w:lang w:val="lt-LT"/>
        </w:rPr>
        <w:t xml:space="preserve">išskyrus </w:t>
      </w:r>
      <w:r w:rsidR="00CB0EF4" w:rsidRPr="00814196">
        <w:rPr>
          <w:rFonts w:cstheme="minorHAnsi"/>
          <w:lang w:val="lt-LT"/>
        </w:rPr>
        <w:t xml:space="preserve">atvejus, kai ji turi pagrįstų abejonių dėl </w:t>
      </w:r>
      <w:r w:rsidR="004A0D8A" w:rsidRPr="00814196">
        <w:rPr>
          <w:rFonts w:cstheme="minorHAnsi"/>
          <w:lang w:val="lt-LT"/>
        </w:rPr>
        <w:t>jo patikimumo</w:t>
      </w:r>
      <w:r w:rsidRPr="00814196">
        <w:rPr>
          <w:lang w:val="lt-LT"/>
        </w:rPr>
        <w:t>.</w:t>
      </w:r>
    </w:p>
    <w:p w14:paraId="3ECF4AB8" w14:textId="0959BA59" w:rsidR="002C3735" w:rsidRPr="00E51A2A" w:rsidRDefault="008E262D" w:rsidP="00C36B50">
      <w:pPr>
        <w:pStyle w:val="ListParagraph"/>
        <w:numPr>
          <w:ilvl w:val="1"/>
          <w:numId w:val="9"/>
        </w:numPr>
        <w:tabs>
          <w:tab w:val="left" w:pos="993"/>
        </w:tabs>
        <w:spacing w:after="120" w:line="20" w:lineRule="atLeast"/>
        <w:ind w:left="0" w:firstLine="426"/>
        <w:jc w:val="both"/>
        <w:rPr>
          <w:lang w:val="lt-LT"/>
        </w:rPr>
      </w:pPr>
      <w:r w:rsidRPr="37164CC8">
        <w:rPr>
          <w:lang w:val="lt-LT"/>
        </w:rPr>
        <w:lastRenderedPageBreak/>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ListParagraph"/>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ListParagraph"/>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ListParagraph"/>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ListParagraph"/>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ListParagraph"/>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ListParagraph"/>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Heading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ListParagraph"/>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ListParagraph"/>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Heading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ListParagraph"/>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ListParagraph"/>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ListParagraph"/>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ListParagraph"/>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Heading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ListParagraph"/>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ListParagraph"/>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ListParagraph"/>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ListParagraph"/>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ListParagraph"/>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ListParagraph"/>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Heading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ListParagraph"/>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ListParagraph"/>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ListParagraph"/>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ListParagraph"/>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ListParagraph"/>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ListParagraph"/>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ListParagraph"/>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ListParagraph"/>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ListParagraph"/>
        <w:tabs>
          <w:tab w:val="left" w:pos="1276"/>
        </w:tabs>
        <w:spacing w:line="240" w:lineRule="auto"/>
        <w:ind w:left="709"/>
        <w:jc w:val="both"/>
        <w:rPr>
          <w:lang w:val="lt-LT"/>
        </w:rPr>
      </w:pPr>
    </w:p>
    <w:p w14:paraId="34FBBDEC" w14:textId="7F679515" w:rsidR="0017028B" w:rsidRPr="00471E3D" w:rsidRDefault="002A78CC" w:rsidP="002A78CC">
      <w:pPr>
        <w:pStyle w:val="Heading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ListParagraph"/>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ListParagraph"/>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ListParagraph"/>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yperlink"/>
            <w:rFonts w:cstheme="minorHAnsi"/>
            <w:b/>
            <w:bCs/>
            <w:lang w:val="lt-LT"/>
          </w:rPr>
          <w:t>ČIA</w:t>
        </w:r>
      </w:hyperlink>
      <w:r w:rsidRPr="0036054C">
        <w:rPr>
          <w:rStyle w:val="FootnoteReference"/>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ListParagraph"/>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ListParagraph"/>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ListParagraph"/>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Heading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ListParagraph"/>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ListParagraph"/>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ListParagraph"/>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ListParagraph"/>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Heading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ListParagraph"/>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ListParagraph"/>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ListParagraph"/>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ListParagraph"/>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ListParagraph"/>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ListParagraph"/>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ListParagraph"/>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ListParagraph"/>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ListParagraph"/>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ListParagraph"/>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ListParagraph"/>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FootnoteReference"/>
          <w:lang w:val="lt-LT"/>
        </w:rPr>
        <w:footnoteReference w:id="4"/>
      </w:r>
      <w:r w:rsidR="00F9683B" w:rsidRPr="00F9683B">
        <w:rPr>
          <w:lang w:val="lt-LT"/>
        </w:rPr>
        <w:t>.</w:t>
      </w:r>
    </w:p>
    <w:p w14:paraId="4EC07D7F" w14:textId="140CF70E" w:rsidR="008B5AAC" w:rsidRPr="006F6095" w:rsidRDefault="008B5AAC" w:rsidP="58B3C938">
      <w:pPr>
        <w:pStyle w:val="ListParagraph"/>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Heading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ListParagraph"/>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ListParagraph"/>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ListParagraph"/>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ListParagraph"/>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ListParagraph"/>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ListParagraph"/>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ListParagraph"/>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ListParagraph"/>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FootnoteReference"/>
          <w:lang w:val="lt-LT"/>
        </w:rPr>
        <w:footnoteReference w:id="5"/>
      </w:r>
      <w:r w:rsidR="00EF68CC">
        <w:rPr>
          <w:color w:val="000000"/>
          <w:lang w:val="lt-LT"/>
        </w:rPr>
        <w:t>.</w:t>
      </w:r>
    </w:p>
    <w:p w14:paraId="1E3F2038" w14:textId="6C93A5CA" w:rsidR="00D14597" w:rsidRPr="001913B6" w:rsidRDefault="00D6453B" w:rsidP="0041092D">
      <w:pPr>
        <w:pStyle w:val="ListParagraph"/>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ListParagraph"/>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ListParagraph"/>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ListParagraph"/>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ListParagraph"/>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ListParagraph"/>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ListParagraph"/>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ListParagraph"/>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ListParagraph"/>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ListParagraph"/>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ListParagraph"/>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Heading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ListParagraph"/>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ListParagraph"/>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ListParagraph"/>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ListParagraph"/>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690AD253" w:rsidR="0053096C" w:rsidRPr="00171B94" w:rsidRDefault="0053096C" w:rsidP="00516961">
      <w:pPr>
        <w:pStyle w:val="ListParagraph"/>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ListParagraph"/>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Heading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ListParagraph"/>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ListParagraph"/>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ListParagraph"/>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ListParagraph"/>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ListParagraph"/>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ListParagraph"/>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ListParagraph"/>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ListParagraph"/>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ListParagraph"/>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Heading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ListParagraph"/>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ListParagraph"/>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2A75E" w14:textId="77777777" w:rsidR="0099330A" w:rsidRDefault="0099330A" w:rsidP="00184B8C">
      <w:pPr>
        <w:spacing w:after="0" w:line="240" w:lineRule="auto"/>
      </w:pPr>
      <w:r>
        <w:separator/>
      </w:r>
    </w:p>
  </w:endnote>
  <w:endnote w:type="continuationSeparator" w:id="0">
    <w:p w14:paraId="48633FB0" w14:textId="77777777" w:rsidR="0099330A" w:rsidRDefault="0099330A" w:rsidP="00184B8C">
      <w:pPr>
        <w:spacing w:after="0" w:line="240" w:lineRule="auto"/>
      </w:pPr>
      <w:r>
        <w:continuationSeparator/>
      </w:r>
    </w:p>
  </w:endnote>
  <w:endnote w:type="continuationNotice" w:id="1">
    <w:p w14:paraId="67780E27" w14:textId="77777777" w:rsidR="0099330A" w:rsidRDefault="009933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Footer"/>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71028633" w:rsidR="007D26C7" w:rsidRPr="002218AC" w:rsidRDefault="007D26C7">
    <w:pPr>
      <w:pStyle w:val="Footer"/>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88FEB" w14:textId="77777777" w:rsidR="0099330A" w:rsidRDefault="0099330A" w:rsidP="00184B8C">
      <w:pPr>
        <w:spacing w:after="0" w:line="240" w:lineRule="auto"/>
      </w:pPr>
      <w:r>
        <w:separator/>
      </w:r>
    </w:p>
  </w:footnote>
  <w:footnote w:type="continuationSeparator" w:id="0">
    <w:p w14:paraId="6D7A6BC5" w14:textId="77777777" w:rsidR="0099330A" w:rsidRDefault="0099330A" w:rsidP="00184B8C">
      <w:pPr>
        <w:spacing w:after="0" w:line="240" w:lineRule="auto"/>
      </w:pPr>
      <w:r>
        <w:continuationSeparator/>
      </w:r>
    </w:p>
  </w:footnote>
  <w:footnote w:type="continuationNotice" w:id="1">
    <w:p w14:paraId="74946A04" w14:textId="77777777" w:rsidR="0099330A" w:rsidRDefault="0099330A">
      <w:pPr>
        <w:spacing w:after="0" w:line="240" w:lineRule="auto"/>
      </w:pPr>
    </w:p>
  </w:footnote>
  <w:footnote w:id="2">
    <w:p w14:paraId="007E516C" w14:textId="693D8DBF" w:rsidR="0041281F" w:rsidRPr="00427C59" w:rsidRDefault="0041281F" w:rsidP="00E04D63">
      <w:pPr>
        <w:pStyle w:val="FootnoteText"/>
        <w:spacing w:after="0"/>
        <w:rPr>
          <w:lang w:val="lt-LT"/>
        </w:rPr>
      </w:pPr>
      <w:r w:rsidRPr="00427C59">
        <w:rPr>
          <w:rStyle w:val="FootnoteReference"/>
          <w:lang w:val="lt-LT"/>
        </w:rPr>
        <w:footnoteRef/>
      </w:r>
      <w:r w:rsidRPr="00427C59">
        <w:rPr>
          <w:lang w:val="lt-LT"/>
        </w:rPr>
        <w:t xml:space="preserve"> Instrukcija: </w:t>
      </w:r>
      <w:hyperlink r:id="rId1" w:history="1">
        <w:r w:rsidR="00E04D63" w:rsidRPr="00A77410">
          <w:rPr>
            <w:rStyle w:val="Hyperlink"/>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427C59" w:rsidRDefault="0017028B" w:rsidP="00801E8B">
      <w:pPr>
        <w:pStyle w:val="FootnoteText"/>
        <w:spacing w:after="0" w:line="240" w:lineRule="auto"/>
        <w:rPr>
          <w:lang w:val="lt-LT"/>
        </w:rPr>
      </w:pPr>
      <w:r w:rsidRPr="00427C59">
        <w:rPr>
          <w:rStyle w:val="FootnoteReference"/>
          <w:lang w:val="lt-LT"/>
        </w:rPr>
        <w:footnoteRef/>
      </w:r>
      <w:r w:rsidRPr="00427C59">
        <w:rPr>
          <w:lang w:val="lt-LT"/>
        </w:rPr>
        <w:t xml:space="preserve"> </w:t>
      </w:r>
      <w:hyperlink r:id="rId2" w:history="1">
        <w:r w:rsidR="00DF0DDC" w:rsidRPr="00DF0DDC">
          <w:rPr>
            <w:rStyle w:val="Hyperlink"/>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1601DD" w:rsidRDefault="00AC4CE3">
      <w:pPr>
        <w:pStyle w:val="FootnoteText"/>
        <w:rPr>
          <w:lang w:val="lt-LT"/>
        </w:rPr>
      </w:pPr>
      <w:r>
        <w:rPr>
          <w:rStyle w:val="FootnoteReference"/>
        </w:rPr>
        <w:footnoteRef/>
      </w:r>
      <w:r w:rsidRPr="00662EFA">
        <w:rPr>
          <w:lang w:val="lt-LT"/>
        </w:rPr>
        <w:t xml:space="preserve"> </w:t>
      </w:r>
      <w:hyperlink r:id="rId3" w:history="1">
        <w:r w:rsidR="001601DD" w:rsidRPr="00F00B52">
          <w:rPr>
            <w:rStyle w:val="Hyperlink"/>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FootnoteText"/>
        <w:rPr>
          <w:lang w:val="lt-LT"/>
        </w:rPr>
      </w:pPr>
      <w:r>
        <w:rPr>
          <w:rStyle w:val="FootnoteReference"/>
        </w:rPr>
        <w:footnoteRef/>
      </w:r>
      <w:r w:rsidRPr="00662EFA">
        <w:rPr>
          <w:lang w:val="lt-LT"/>
        </w:rPr>
        <w:t xml:space="preserve"> </w:t>
      </w:r>
      <w:hyperlink r:id="rId4" w:history="1">
        <w:r w:rsidRPr="00F00B52">
          <w:rPr>
            <w:rStyle w:val="Hyperlink"/>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Header"/>
      <w:jc w:val="cent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96"/>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330A"/>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2F5A"/>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2B1A"/>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2DB"/>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30606AD-DD0A-47D5-BF1E-E1E30725F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5.xml><?xml version="1.0" encoding="utf-8"?>
<ds:datastoreItem xmlns:ds="http://schemas.openxmlformats.org/officeDocument/2006/customXml" ds:itemID="{C3408437-86BA-415D-A01F-C0B9798CD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17</Pages>
  <Words>40173</Words>
  <Characters>22899</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62947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Giedrė J</cp:lastModifiedBy>
  <cp:revision>3</cp:revision>
  <dcterms:created xsi:type="dcterms:W3CDTF">2024-11-27T11:57:00Z</dcterms:created>
  <dcterms:modified xsi:type="dcterms:W3CDTF">2026-06-29T08:11:00Z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SIP_Label_c01d5a48-4c59-412d-be44-bbc1eb67ba39_Enabled">
    <vt:lpwstr>true</vt:lpwstr>
  </property>
  <property fmtid="{D5CDD505-2E9C-101B-9397-08002B2CF9AE}" pid="4" name="MSIP_Label_c01d5a48-4c59-412d-be44-bbc1eb67ba39_SetDate">
    <vt:lpwstr>2026-06-29T08:00:15Z</vt:lpwstr>
  </property>
  <property fmtid="{D5CDD505-2E9C-101B-9397-08002B2CF9AE}" pid="5" name="MSIP_Label_c01d5a48-4c59-412d-be44-bbc1eb67ba39_Method">
    <vt:lpwstr>Standard</vt:lpwstr>
  </property>
  <property fmtid="{D5CDD505-2E9C-101B-9397-08002B2CF9AE}" pid="6" name="MSIP_Label_c01d5a48-4c59-412d-be44-bbc1eb67ba39_Name">
    <vt:lpwstr>Vieša informacija</vt:lpwstr>
  </property>
  <property fmtid="{D5CDD505-2E9C-101B-9397-08002B2CF9AE}" pid="7" name="MSIP_Label_c01d5a48-4c59-412d-be44-bbc1eb67ba39_SiteId">
    <vt:lpwstr>a6503176-38f3-4811-8b58-65db73593a8b</vt:lpwstr>
  </property>
  <property fmtid="{D5CDD505-2E9C-101B-9397-08002B2CF9AE}" pid="8" name="MSIP_Label_c01d5a48-4c59-412d-be44-bbc1eb67ba39_ActionId">
    <vt:lpwstr>99565621-488a-4028-beef-7cc8a2b426c0</vt:lpwstr>
  </property>
  <property fmtid="{D5CDD505-2E9C-101B-9397-08002B2CF9AE}" pid="9" name="MSIP_Label_c01d5a48-4c59-412d-be44-bbc1eb67ba39_ContentBits">
    <vt:lpwstr>0</vt:lpwstr>
  </property>
  <property fmtid="{D5CDD505-2E9C-101B-9397-08002B2CF9AE}" pid="10" name="MSIP_Label_c01d5a48-4c59-412d-be44-bbc1eb67ba39_Tag">
    <vt:lpwstr>10, 3, 0, 1</vt:lpwstr>
  </property>
</Properties>
</file>