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06B28" w14:textId="77B8A704" w:rsidR="004D589A" w:rsidRPr="0052572A" w:rsidRDefault="004D589A" w:rsidP="004D589A">
      <w:pPr>
        <w:rPr>
          <w:rFonts w:ascii="Arial" w:hAnsi="Arial" w:cs="Arial"/>
          <w:sz w:val="22"/>
          <w:szCs w:val="22"/>
        </w:rPr>
      </w:pPr>
      <w:r w:rsidRPr="00CC04F9">
        <w:rPr>
          <w:rFonts w:ascii="Arial" w:hAnsi="Arial" w:cs="Arial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</w:p>
    <w:p w14:paraId="056BDE69" w14:textId="77777777" w:rsidR="004D589A" w:rsidRPr="00CC04F9" w:rsidRDefault="004D589A" w:rsidP="004D589A">
      <w:pPr>
        <w:rPr>
          <w:rFonts w:ascii="Arial" w:hAnsi="Arial" w:cs="Arial"/>
          <w:sz w:val="22"/>
          <w:szCs w:val="22"/>
        </w:rPr>
      </w:pPr>
    </w:p>
    <w:p w14:paraId="164025CF" w14:textId="77777777" w:rsidR="004D589A" w:rsidRPr="00CC04F9" w:rsidRDefault="004D589A" w:rsidP="004D589A">
      <w:pPr>
        <w:rPr>
          <w:rFonts w:ascii="Arial" w:hAnsi="Arial" w:cs="Arial"/>
          <w:sz w:val="22"/>
          <w:szCs w:val="22"/>
        </w:rPr>
      </w:pPr>
      <w:r w:rsidRPr="00CC04F9">
        <w:rPr>
          <w:rFonts w:ascii="Arial" w:hAnsi="Arial" w:cs="Arial"/>
          <w:sz w:val="22"/>
          <w:szCs w:val="22"/>
        </w:rPr>
        <w:t>Suinteresuotiems tiekėjams</w:t>
      </w:r>
      <w:r w:rsidRPr="00CC04F9">
        <w:rPr>
          <w:rFonts w:ascii="Arial" w:hAnsi="Arial" w:cs="Arial"/>
          <w:b/>
          <w:bCs/>
          <w:color w:val="333333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</w:p>
    <w:p w14:paraId="35F72A80" w14:textId="77777777" w:rsidR="004D589A" w:rsidRPr="00CC04F9" w:rsidRDefault="004D589A" w:rsidP="004D589A">
      <w:pPr>
        <w:rPr>
          <w:rFonts w:ascii="Arial" w:hAnsi="Arial" w:cs="Arial"/>
          <w:i/>
          <w:iCs/>
          <w:sz w:val="22"/>
          <w:szCs w:val="22"/>
        </w:rPr>
      </w:pPr>
      <w:r w:rsidRPr="00CC04F9">
        <w:rPr>
          <w:rFonts w:ascii="Arial" w:hAnsi="Arial" w:cs="Arial"/>
          <w:i/>
          <w:iCs/>
          <w:sz w:val="22"/>
          <w:szCs w:val="22"/>
        </w:rPr>
        <w:t>(CVP IS priemonėmis)</w:t>
      </w:r>
    </w:p>
    <w:p w14:paraId="66264218" w14:textId="77777777" w:rsidR="004D589A" w:rsidRPr="00CC04F9" w:rsidRDefault="004D589A" w:rsidP="004D589A">
      <w:pPr>
        <w:rPr>
          <w:rFonts w:ascii="Arial" w:hAnsi="Arial" w:cs="Arial"/>
          <w:sz w:val="22"/>
          <w:szCs w:val="22"/>
        </w:rPr>
      </w:pPr>
    </w:p>
    <w:p w14:paraId="64C28B80" w14:textId="77777777" w:rsidR="004D589A" w:rsidRPr="00CC04F9" w:rsidRDefault="004D589A" w:rsidP="004D589A">
      <w:pPr>
        <w:rPr>
          <w:rFonts w:ascii="Arial" w:hAnsi="Arial" w:cs="Arial"/>
          <w:b/>
          <w:sz w:val="22"/>
          <w:szCs w:val="22"/>
        </w:rPr>
      </w:pPr>
    </w:p>
    <w:p w14:paraId="166EA636" w14:textId="77777777" w:rsidR="004D589A" w:rsidRPr="00CC04F9" w:rsidRDefault="004D589A" w:rsidP="004D589A">
      <w:pPr>
        <w:rPr>
          <w:rFonts w:ascii="Arial" w:hAnsi="Arial" w:cs="Arial"/>
          <w:b/>
          <w:sz w:val="22"/>
          <w:szCs w:val="22"/>
        </w:rPr>
      </w:pPr>
      <w:r w:rsidRPr="00CC04F9">
        <w:rPr>
          <w:rFonts w:ascii="Arial" w:hAnsi="Arial" w:cs="Arial"/>
          <w:b/>
          <w:sz w:val="22"/>
          <w:szCs w:val="22"/>
        </w:rPr>
        <w:t>DĖL PIRKIMO SĄLYGŲ PAAIŠKINIMO/PATIKSLINIMO</w:t>
      </w:r>
    </w:p>
    <w:p w14:paraId="2DEB30FF" w14:textId="77777777" w:rsidR="004D589A" w:rsidRPr="00CC04F9" w:rsidRDefault="004D589A" w:rsidP="004D589A">
      <w:pPr>
        <w:rPr>
          <w:rFonts w:ascii="Arial" w:hAnsi="Arial" w:cs="Arial"/>
          <w:b/>
          <w:sz w:val="22"/>
          <w:szCs w:val="22"/>
        </w:rPr>
      </w:pPr>
    </w:p>
    <w:p w14:paraId="32C37623" w14:textId="77777777" w:rsidR="004D589A" w:rsidRPr="00CC04F9" w:rsidRDefault="004D589A" w:rsidP="004D589A">
      <w:pPr>
        <w:rPr>
          <w:rFonts w:ascii="Arial" w:hAnsi="Arial" w:cs="Arial"/>
          <w:sz w:val="22"/>
          <w:szCs w:val="22"/>
        </w:rPr>
      </w:pPr>
    </w:p>
    <w:p w14:paraId="0F97EBD8" w14:textId="77777777" w:rsidR="004D589A" w:rsidRPr="00CC04F9" w:rsidRDefault="004D589A" w:rsidP="004D589A">
      <w:pPr>
        <w:ind w:firstLine="567"/>
        <w:jc w:val="both"/>
        <w:rPr>
          <w:rFonts w:ascii="Arial" w:hAnsi="Arial" w:cs="Arial"/>
          <w:iCs/>
          <w:sz w:val="22"/>
          <w:szCs w:val="22"/>
        </w:rPr>
      </w:pPr>
      <w:bookmarkStart w:id="0" w:name="_Hlk148538091"/>
      <w:r w:rsidRPr="00CC04F9">
        <w:rPr>
          <w:rFonts w:ascii="Arial" w:hAnsi="Arial" w:cs="Arial"/>
          <w:iCs/>
          <w:sz w:val="22"/>
          <w:szCs w:val="22"/>
        </w:rPr>
        <w:t xml:space="preserve">AB „Miesto gijos“ (toliau - </w:t>
      </w:r>
      <w:r w:rsidRPr="00CC04F9">
        <w:rPr>
          <w:rFonts w:ascii="Arial" w:hAnsi="Arial" w:cs="Arial"/>
          <w:b/>
          <w:bCs/>
          <w:iCs/>
          <w:sz w:val="22"/>
          <w:szCs w:val="22"/>
        </w:rPr>
        <w:t>Perkantysis subjektas</w:t>
      </w:r>
      <w:r w:rsidRPr="00CC04F9">
        <w:rPr>
          <w:rFonts w:ascii="Arial" w:hAnsi="Arial" w:cs="Arial"/>
          <w:iCs/>
          <w:sz w:val="22"/>
          <w:szCs w:val="22"/>
        </w:rPr>
        <w:t>) skelbiamų derybų būdu vykdo tarptautinį pirkimą „</w:t>
      </w:r>
      <w:r w:rsidRPr="00A0295B">
        <w:rPr>
          <w:rFonts w:ascii="Arial" w:hAnsi="Arial" w:cs="Arial"/>
          <w:b/>
          <w:bCs/>
          <w:sz w:val="22"/>
          <w:szCs w:val="22"/>
        </w:rPr>
        <w:t>RK-2 šilumos siurblių ir akumuliacinės talpos techninio darbo projekto parengimas ir įrangos montavimas</w:t>
      </w:r>
      <w:r w:rsidRPr="00CC04F9">
        <w:rPr>
          <w:rFonts w:ascii="Arial" w:hAnsi="Arial" w:cs="Arial"/>
          <w:iCs/>
          <w:sz w:val="22"/>
          <w:szCs w:val="22"/>
        </w:rPr>
        <w:t xml:space="preserve">“, Centrinėje viešųjų pirkimų informacinėje sistemoje (toliau – </w:t>
      </w:r>
      <w:r w:rsidRPr="00CC04F9">
        <w:rPr>
          <w:rFonts w:ascii="Arial" w:hAnsi="Arial" w:cs="Arial"/>
          <w:b/>
          <w:bCs/>
          <w:iCs/>
          <w:sz w:val="22"/>
          <w:szCs w:val="22"/>
        </w:rPr>
        <w:t>CVP IS</w:t>
      </w:r>
      <w:r w:rsidRPr="00CC04F9">
        <w:rPr>
          <w:rFonts w:ascii="Arial" w:hAnsi="Arial" w:cs="Arial"/>
          <w:iCs/>
          <w:sz w:val="22"/>
          <w:szCs w:val="22"/>
        </w:rPr>
        <w:t xml:space="preserve">) </w:t>
      </w:r>
      <w:r w:rsidRPr="00CC04F9">
        <w:rPr>
          <w:rFonts w:ascii="Arial" w:hAnsi="Arial" w:cs="Arial"/>
          <w:sz w:val="22"/>
          <w:szCs w:val="22"/>
        </w:rPr>
        <w:t xml:space="preserve">pirkimo ID </w:t>
      </w:r>
      <w:r w:rsidRPr="00A0295B">
        <w:rPr>
          <w:rFonts w:ascii="Arial" w:hAnsi="Arial" w:cs="Arial"/>
          <w:sz w:val="22"/>
          <w:szCs w:val="22"/>
        </w:rPr>
        <w:t>8643882</w:t>
      </w:r>
      <w:r w:rsidRPr="00A0295B" w:rsidDel="00A0295B">
        <w:rPr>
          <w:rFonts w:ascii="Arial" w:hAnsi="Arial" w:cs="Arial"/>
          <w:sz w:val="22"/>
          <w:szCs w:val="22"/>
        </w:rPr>
        <w:t xml:space="preserve"> </w:t>
      </w:r>
      <w:r w:rsidRPr="00CC04F9">
        <w:rPr>
          <w:rFonts w:ascii="Arial" w:hAnsi="Arial" w:cs="Arial"/>
          <w:sz w:val="22"/>
          <w:szCs w:val="22"/>
        </w:rPr>
        <w:t xml:space="preserve">(toliau – </w:t>
      </w:r>
      <w:r w:rsidRPr="00CC04F9">
        <w:rPr>
          <w:rFonts w:ascii="Arial" w:hAnsi="Arial" w:cs="Arial"/>
          <w:b/>
          <w:bCs/>
          <w:sz w:val="22"/>
          <w:szCs w:val="22"/>
        </w:rPr>
        <w:t>Pirkimas</w:t>
      </w:r>
      <w:r w:rsidRPr="00CC04F9">
        <w:rPr>
          <w:rFonts w:ascii="Arial" w:hAnsi="Arial" w:cs="Arial"/>
          <w:sz w:val="22"/>
          <w:szCs w:val="22"/>
        </w:rPr>
        <w:t>)</w:t>
      </w:r>
      <w:r w:rsidRPr="00CC04F9">
        <w:rPr>
          <w:rFonts w:ascii="Arial" w:hAnsi="Arial" w:cs="Arial"/>
          <w:iCs/>
          <w:sz w:val="22"/>
          <w:szCs w:val="22"/>
        </w:rPr>
        <w:t>.</w:t>
      </w:r>
    </w:p>
    <w:p w14:paraId="523F69C0" w14:textId="77777777" w:rsidR="004D589A" w:rsidRPr="00CC04F9" w:rsidRDefault="004D589A" w:rsidP="004D589A">
      <w:pPr>
        <w:ind w:firstLine="567"/>
        <w:jc w:val="both"/>
        <w:rPr>
          <w:rFonts w:ascii="Arial" w:hAnsi="Arial" w:cs="Arial"/>
          <w:iCs/>
          <w:sz w:val="22"/>
          <w:szCs w:val="22"/>
        </w:rPr>
      </w:pPr>
    </w:p>
    <w:p w14:paraId="65C8D200" w14:textId="77777777" w:rsidR="004D589A" w:rsidRPr="00CC04F9" w:rsidRDefault="004D589A" w:rsidP="004D589A">
      <w:pPr>
        <w:ind w:firstLine="567"/>
        <w:jc w:val="both"/>
        <w:rPr>
          <w:rFonts w:ascii="Arial" w:hAnsi="Arial" w:cs="Arial"/>
          <w:iCs/>
          <w:sz w:val="22"/>
          <w:szCs w:val="22"/>
        </w:rPr>
      </w:pPr>
      <w:r w:rsidRPr="00CC04F9">
        <w:rPr>
          <w:rFonts w:ascii="Arial" w:hAnsi="Arial" w:cs="Arial"/>
          <w:iCs/>
          <w:sz w:val="22"/>
          <w:szCs w:val="22"/>
        </w:rPr>
        <w:t>Perkantysis subjektas CVP IS susirašinėjimo priemonėmis gavo tiekėjų prašymus dėl Pirkimo sąlygų paaiškinimo/patikslinimo.</w:t>
      </w:r>
    </w:p>
    <w:p w14:paraId="642D2F60" w14:textId="77777777" w:rsidR="004D589A" w:rsidRPr="00CC04F9" w:rsidRDefault="004D589A" w:rsidP="004D589A">
      <w:pPr>
        <w:ind w:firstLine="567"/>
        <w:jc w:val="both"/>
        <w:rPr>
          <w:rFonts w:ascii="Arial" w:hAnsi="Arial" w:cs="Arial"/>
          <w:sz w:val="22"/>
          <w:szCs w:val="22"/>
          <w:lang w:eastAsia="lt-LT"/>
        </w:rPr>
      </w:pPr>
      <w:r w:rsidRPr="00CC04F9">
        <w:rPr>
          <w:rFonts w:ascii="Arial" w:hAnsi="Arial" w:cs="Arial"/>
          <w:sz w:val="22"/>
          <w:szCs w:val="22"/>
        </w:rPr>
        <w:t xml:space="preserve">Perkantysis subjektas, vadovaudamasis </w:t>
      </w:r>
      <w:r w:rsidRPr="00CC04F9">
        <w:rPr>
          <w:rFonts w:ascii="Arial" w:hAnsi="Arial" w:cs="Arial"/>
          <w:iCs/>
          <w:sz w:val="22"/>
          <w:szCs w:val="22"/>
        </w:rPr>
        <w:t>Pirkimo Bendrųjų sąlygų 3.1. punktu „</w:t>
      </w:r>
      <w:r w:rsidRPr="00CC04F9">
        <w:rPr>
          <w:rFonts w:ascii="Arial" w:hAnsi="Arial" w:cs="Arial"/>
          <w:i/>
          <w:iCs/>
          <w:sz w:val="22"/>
          <w:szCs w:val="22"/>
        </w:rPr>
        <w:t>Pirkimo dokumentai tiekėjų iniciatyva gali būti paaiškinami/patikslinami jiems CVP IS susirašinėjimo priemonėmis kreipiantis į Perkantįjį subjektą.</w:t>
      </w:r>
      <w:r w:rsidRPr="00CC04F9">
        <w:rPr>
          <w:rFonts w:ascii="Arial" w:hAnsi="Arial" w:cs="Arial"/>
          <w:sz w:val="22"/>
          <w:szCs w:val="22"/>
          <w:lang w:eastAsia="lt-LT"/>
        </w:rPr>
        <w:t>“, atsako į prašymuose pateiktus klausimus (pateikta toliau lentelėje):</w:t>
      </w:r>
    </w:p>
    <w:p w14:paraId="347F6CDD" w14:textId="77777777" w:rsidR="004D589A" w:rsidRPr="00CC04F9" w:rsidRDefault="004D589A" w:rsidP="004D589A">
      <w:pPr>
        <w:ind w:firstLine="567"/>
        <w:jc w:val="both"/>
        <w:rPr>
          <w:rFonts w:ascii="Arial" w:hAnsi="Arial" w:cs="Arial"/>
          <w:iCs/>
          <w:sz w:val="22"/>
          <w:szCs w:val="22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7"/>
        <w:gridCol w:w="4536"/>
      </w:tblGrid>
      <w:tr w:rsidR="004D589A" w:rsidRPr="00CC04F9" w14:paraId="421E46A4" w14:textId="77777777" w:rsidTr="00923662">
        <w:trPr>
          <w:trHeight w:val="691"/>
        </w:trPr>
        <w:tc>
          <w:tcPr>
            <w:tcW w:w="568" w:type="dxa"/>
          </w:tcPr>
          <w:p w14:paraId="17801ED9" w14:textId="77777777" w:rsidR="004D589A" w:rsidRPr="00CC04F9" w:rsidRDefault="004D589A" w:rsidP="00923662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04F9">
              <w:rPr>
                <w:rFonts w:ascii="Arial" w:hAnsi="Arial" w:cs="Arial"/>
                <w:b/>
                <w:bCs/>
                <w:sz w:val="22"/>
                <w:szCs w:val="22"/>
              </w:rPr>
              <w:t>Eil. Nr.</w:t>
            </w:r>
          </w:p>
        </w:tc>
        <w:tc>
          <w:tcPr>
            <w:tcW w:w="4677" w:type="dxa"/>
          </w:tcPr>
          <w:p w14:paraId="292C2607" w14:textId="77777777" w:rsidR="004D589A" w:rsidRPr="00CC04F9" w:rsidRDefault="004D589A" w:rsidP="00923662">
            <w:pPr>
              <w:pStyle w:val="ListParagraph"/>
              <w:ind w:left="0" w:firstLine="261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04F9">
              <w:rPr>
                <w:rFonts w:ascii="Arial" w:hAnsi="Arial" w:cs="Arial"/>
                <w:b/>
                <w:bCs/>
                <w:sz w:val="22"/>
                <w:szCs w:val="22"/>
              </w:rPr>
              <w:t>Tiekėjų užduoti klausimai/prašymai</w:t>
            </w:r>
          </w:p>
        </w:tc>
        <w:tc>
          <w:tcPr>
            <w:tcW w:w="4536" w:type="dxa"/>
          </w:tcPr>
          <w:p w14:paraId="1DBBA10E" w14:textId="77777777" w:rsidR="004D589A" w:rsidRPr="00CC04F9" w:rsidRDefault="004D589A" w:rsidP="00923662">
            <w:pPr>
              <w:pStyle w:val="ListParagraph"/>
              <w:ind w:left="0" w:firstLine="261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04F9">
              <w:rPr>
                <w:rFonts w:ascii="Arial" w:hAnsi="Arial" w:cs="Arial"/>
                <w:b/>
                <w:bCs/>
                <w:sz w:val="22"/>
                <w:szCs w:val="22"/>
              </w:rPr>
              <w:t>Perkančiojo subjekto atsakymas</w:t>
            </w:r>
          </w:p>
        </w:tc>
      </w:tr>
      <w:tr w:rsidR="004D589A" w:rsidRPr="00CC04F9" w14:paraId="3CC9114F" w14:textId="77777777" w:rsidTr="00923662">
        <w:trPr>
          <w:trHeight w:val="555"/>
        </w:trPr>
        <w:tc>
          <w:tcPr>
            <w:tcW w:w="568" w:type="dxa"/>
          </w:tcPr>
          <w:p w14:paraId="1E88D008" w14:textId="77777777" w:rsidR="004D589A" w:rsidRPr="00CC04F9" w:rsidRDefault="004D589A" w:rsidP="00923662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bookmarkStart w:id="1" w:name="_Hlk148361716"/>
            <w:r w:rsidRPr="00CC04F9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CC04F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677" w:type="dxa"/>
          </w:tcPr>
          <w:p w14:paraId="01A17D34" w14:textId="77777777" w:rsidR="004D589A" w:rsidRPr="00CC04F9" w:rsidRDefault="004D589A" w:rsidP="00923662">
            <w:pPr>
              <w:ind w:firstLine="261"/>
              <w:jc w:val="both"/>
              <w:rPr>
                <w:rFonts w:ascii="Arial" w:hAnsi="Arial" w:cs="Arial"/>
                <w:sz w:val="22"/>
                <w:szCs w:val="22"/>
                <w:lang w:eastAsia="lt-LT"/>
              </w:rPr>
            </w:pPr>
            <w:r w:rsidRPr="00E0443A">
              <w:rPr>
                <w:rFonts w:ascii="Arial" w:hAnsi="Arial" w:cs="Arial"/>
                <w:sz w:val="22"/>
                <w:szCs w:val="22"/>
                <w:lang w:eastAsia="lt-LT"/>
              </w:rPr>
              <w:t>Pirkimo Specialiųjų sąlygų 5 priedo Eil. Nr. 2.9, 1) p. nurodyta, kad Projekto dalies vadovas turi būti atestuotas Projekto dalyje: Šilumos gamybos (ne mažiau 3000 kW galios) ir tiekimo. Tuo tarpu, tos pačios eilutės 2) p. nurodyta, kad "Specialistas siūlomas į projekto dalies vadovą, turintį teisę eiti neypatingojo statinio projekto dalies vadovo pareigas, projekto daliai šilumos gamybos (iki 5000 kW galios) ir tiekimo, taip pat turi per paskutinius 5 (penkerius)....". Prašome patikslinti kvalifikacijos reikalavimą.</w:t>
            </w:r>
          </w:p>
          <w:p w14:paraId="2B4CF382" w14:textId="77777777" w:rsidR="004D589A" w:rsidRPr="00CC04F9" w:rsidRDefault="004D589A" w:rsidP="00923662">
            <w:pPr>
              <w:ind w:firstLine="261"/>
              <w:jc w:val="both"/>
              <w:rPr>
                <w:rFonts w:ascii="Arial" w:hAnsi="Arial" w:cs="Arial"/>
                <w:sz w:val="22"/>
                <w:szCs w:val="22"/>
                <w:lang w:eastAsia="lt-LT"/>
              </w:rPr>
            </w:pPr>
          </w:p>
        </w:tc>
        <w:tc>
          <w:tcPr>
            <w:tcW w:w="4536" w:type="dxa"/>
          </w:tcPr>
          <w:p w14:paraId="42267DDF" w14:textId="77777777" w:rsidR="004D589A" w:rsidRDefault="004D589A" w:rsidP="00923662">
            <w:pPr>
              <w:ind w:firstLine="26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6AC2">
              <w:rPr>
                <w:rFonts w:ascii="Arial" w:hAnsi="Arial" w:cs="Arial"/>
                <w:color w:val="000000"/>
                <w:sz w:val="22"/>
                <w:szCs w:val="22"/>
              </w:rPr>
              <w:t xml:space="preserve">Perkantysis subjektas ištaiso Pirkimo Specialiųjų sąlygų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 priedo „</w:t>
            </w:r>
            <w:r w:rsidRPr="00CF51A7">
              <w:rPr>
                <w:rFonts w:ascii="Arial" w:hAnsi="Arial" w:cs="Arial"/>
                <w:bCs/>
                <w:iCs/>
                <w:sz w:val="22"/>
                <w:szCs w:val="22"/>
              </w:rPr>
              <w:t>Reikalavimai tiekėjų kvalifikacijai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“</w:t>
            </w:r>
            <w:r w:rsidRPr="00626AC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2.9 </w:t>
            </w:r>
            <w:r w:rsidRPr="00626AC2">
              <w:rPr>
                <w:rFonts w:ascii="Arial" w:hAnsi="Arial" w:cs="Arial"/>
                <w:color w:val="000000"/>
                <w:sz w:val="22"/>
                <w:szCs w:val="22"/>
              </w:rPr>
              <w:t>punkte pastebėtą techninę klaidą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dėl </w:t>
            </w: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šilumos gamybos galios ir išdėsto šį punktą taip</w:t>
            </w:r>
            <w:r w:rsidRPr="00626AC2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</w:p>
          <w:p w14:paraId="59B7A977" w14:textId="77777777" w:rsidR="004D589A" w:rsidRPr="0048439C" w:rsidRDefault="004D589A" w:rsidP="00923662">
            <w:pPr>
              <w:tabs>
                <w:tab w:val="left" w:pos="645"/>
              </w:tabs>
              <w:ind w:firstLine="361"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CC04F9">
              <w:rPr>
                <w:rFonts w:ascii="Arial" w:hAnsi="Arial" w:cs="Arial"/>
                <w:sz w:val="22"/>
                <w:szCs w:val="22"/>
              </w:rPr>
              <w:t>„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2.9</w:t>
            </w:r>
            <w:r w:rsidRPr="00CC04F9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 </w:t>
            </w:r>
            <w:r w:rsidRPr="0048439C">
              <w:rPr>
                <w:rFonts w:ascii="Arial" w:eastAsiaTheme="minorHAnsi" w:hAnsi="Arial" w:cs="Arial"/>
                <w:i/>
                <w:iCs/>
                <w:color w:val="000000" w:themeColor="text1"/>
                <w:sz w:val="22"/>
                <w:szCs w:val="22"/>
              </w:rPr>
              <w:t>1. Ne mažiau kaip 1 (vieną) atestuotą</w:t>
            </w:r>
            <w:r w:rsidRPr="0048439C">
              <w:rPr>
                <w:rFonts w:ascii="Arial" w:eastAsiaTheme="minorHAnsi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Projekto dalies vadovą</w:t>
            </w:r>
            <w:r w:rsidRPr="0048439C">
              <w:rPr>
                <w:rFonts w:ascii="Arial" w:eastAsiaTheme="minorHAnsi" w:hAnsi="Arial" w:cs="Arial"/>
                <w:i/>
                <w:iCs/>
                <w:color w:val="000000" w:themeColor="text1"/>
                <w:sz w:val="22"/>
                <w:szCs w:val="22"/>
              </w:rPr>
              <w:t xml:space="preserve">, </w:t>
            </w:r>
            <w:r w:rsidRPr="0048439C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turintį teisę eiti neypatingojo statinio projekto dalies vadovo pareigas.*</w:t>
            </w:r>
          </w:p>
          <w:p w14:paraId="75ED2D78" w14:textId="77777777" w:rsidR="004D589A" w:rsidRPr="0048439C" w:rsidRDefault="004D589A" w:rsidP="00923662">
            <w:pPr>
              <w:ind w:firstLine="261"/>
              <w:jc w:val="both"/>
              <w:rPr>
                <w:rFonts w:ascii="Arial" w:eastAsiaTheme="minorEastAsia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48439C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>Pastatai</w:t>
            </w:r>
            <w:r w:rsidRPr="0048439C">
              <w:rPr>
                <w:rFonts w:ascii="Arial" w:eastAsiaTheme="minorEastAsia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>:</w:t>
            </w:r>
            <w:r w:rsidRPr="0048439C">
              <w:rPr>
                <w:rFonts w:ascii="Arial" w:eastAsiaTheme="minorEastAsia" w:hAnsi="Arial" w:cs="Arial"/>
                <w:i/>
                <w:iCs/>
                <w:color w:val="000000" w:themeColor="text1"/>
                <w:sz w:val="22"/>
                <w:szCs w:val="22"/>
              </w:rPr>
              <w:t xml:space="preserve"> negyvenamieji pastatai;</w:t>
            </w:r>
          </w:p>
          <w:p w14:paraId="26F63C5F" w14:textId="77777777" w:rsidR="004D589A" w:rsidRPr="0048439C" w:rsidRDefault="004D589A" w:rsidP="00923662">
            <w:pPr>
              <w:tabs>
                <w:tab w:val="left" w:pos="645"/>
              </w:tabs>
              <w:autoSpaceDE w:val="0"/>
              <w:autoSpaceDN w:val="0"/>
              <w:adjustRightInd w:val="0"/>
              <w:ind w:firstLine="361"/>
              <w:jc w:val="both"/>
              <w:rPr>
                <w:rFonts w:ascii="Arial" w:eastAsiaTheme="minorEastAsia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48439C">
              <w:rPr>
                <w:rFonts w:ascii="Arial" w:eastAsiaTheme="minorEastAsia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>Paskirtis:</w:t>
            </w:r>
            <w:r w:rsidRPr="0048439C">
              <w:rPr>
                <w:rFonts w:ascii="Arial" w:eastAsiaTheme="minorEastAsia" w:hAnsi="Arial" w:cs="Arial"/>
                <w:i/>
                <w:iCs/>
                <w:color w:val="000000" w:themeColor="text1"/>
                <w:sz w:val="22"/>
                <w:szCs w:val="22"/>
              </w:rPr>
              <w:t xml:space="preserve"> (Pramonės ir sandėliavimo - Energetikos).**</w:t>
            </w:r>
          </w:p>
          <w:p w14:paraId="4F76D204" w14:textId="77777777" w:rsidR="004D589A" w:rsidRPr="0048439C" w:rsidRDefault="004D589A" w:rsidP="00923662">
            <w:pPr>
              <w:tabs>
                <w:tab w:val="left" w:pos="645"/>
              </w:tabs>
              <w:ind w:firstLine="361"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  <w:p w14:paraId="1C63C490" w14:textId="77777777" w:rsidR="004D589A" w:rsidRPr="0048439C" w:rsidRDefault="004D589A" w:rsidP="00923662">
            <w:pPr>
              <w:tabs>
                <w:tab w:val="left" w:pos="645"/>
              </w:tabs>
              <w:ind w:firstLine="361"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48439C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>Projekto dalys:</w:t>
            </w:r>
            <w:r w:rsidRPr="0048439C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 *</w:t>
            </w:r>
          </w:p>
          <w:p w14:paraId="3A788B60" w14:textId="77777777" w:rsidR="004D589A" w:rsidRPr="0048439C" w:rsidRDefault="004D589A" w:rsidP="004D589A">
            <w:pPr>
              <w:numPr>
                <w:ilvl w:val="0"/>
                <w:numId w:val="1"/>
              </w:numPr>
              <w:tabs>
                <w:tab w:val="left" w:pos="645"/>
              </w:tabs>
              <w:ind w:left="0" w:firstLine="361"/>
              <w:contextualSpacing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48439C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Šilumos gamybos (ne mažiau kaip iki 5000 kW galios) ir tiekimo; </w:t>
            </w:r>
          </w:p>
          <w:p w14:paraId="3D87AB28" w14:textId="77777777" w:rsidR="004D589A" w:rsidRPr="0048439C" w:rsidRDefault="004D589A" w:rsidP="004D589A">
            <w:pPr>
              <w:numPr>
                <w:ilvl w:val="0"/>
                <w:numId w:val="1"/>
              </w:numPr>
              <w:tabs>
                <w:tab w:val="left" w:pos="645"/>
              </w:tabs>
              <w:ind w:left="0" w:firstLine="361"/>
              <w:contextualSpacing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48439C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Procesų valdymo ir automatizacijos;</w:t>
            </w:r>
          </w:p>
          <w:p w14:paraId="18BDE9BC" w14:textId="77777777" w:rsidR="004D589A" w:rsidRPr="0048439C" w:rsidRDefault="004D589A" w:rsidP="004D589A">
            <w:pPr>
              <w:numPr>
                <w:ilvl w:val="0"/>
                <w:numId w:val="1"/>
              </w:numPr>
              <w:tabs>
                <w:tab w:val="left" w:pos="645"/>
              </w:tabs>
              <w:ind w:left="0" w:firstLine="361"/>
              <w:contextualSpacing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48439C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Elektrotechnikos.</w:t>
            </w:r>
          </w:p>
          <w:p w14:paraId="48BCA0B8" w14:textId="77777777" w:rsidR="004D589A" w:rsidRPr="0048439C" w:rsidRDefault="004D589A" w:rsidP="00923662">
            <w:pPr>
              <w:tabs>
                <w:tab w:val="left" w:pos="645"/>
              </w:tabs>
              <w:ind w:left="361"/>
              <w:contextualSpacing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  <w:p w14:paraId="076EA15E" w14:textId="77777777" w:rsidR="004D589A" w:rsidRPr="0048439C" w:rsidRDefault="004D589A" w:rsidP="00923662">
            <w:pPr>
              <w:tabs>
                <w:tab w:val="left" w:pos="645"/>
              </w:tabs>
              <w:ind w:firstLine="361"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48439C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2. Specialistas siūlomas į projekto dalies vadovą, turintį teisę eiti neypatingojo statinio projekto dalies vadovo pareigas, projekto daliai šilumos gamybos (ne mažiau kaip iki 5000 kW galios) ir tiekimo, taip pat turi per paskutinius 5 (penkerius) metus iki paraiškų pateikimo termino pabaigos būti ėjęs šilumos gamybos projekto dalies vadovo pareigas bent viename projekto (sutarties) įgyvendinime, kur įrengtas šilumos gamybos / šaldymo įrenginys(-</w:t>
            </w:r>
            <w:proofErr w:type="spellStart"/>
            <w:r w:rsidRPr="0048439C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iai</w:t>
            </w:r>
            <w:proofErr w:type="spellEnd"/>
            <w:r w:rsidRPr="0048439C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), kurio(-ų) galia ne mažesnė nei 1500 kW.</w:t>
            </w:r>
          </w:p>
          <w:p w14:paraId="3A31438E" w14:textId="77777777" w:rsidR="004D589A" w:rsidRPr="0048439C" w:rsidRDefault="004D589A" w:rsidP="00923662">
            <w:pPr>
              <w:tabs>
                <w:tab w:val="left" w:pos="645"/>
              </w:tabs>
              <w:ind w:firstLine="361"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  <w:p w14:paraId="0EF95F1A" w14:textId="77777777" w:rsidR="004D589A" w:rsidRPr="0048439C" w:rsidRDefault="004D589A" w:rsidP="00923662">
            <w:pPr>
              <w:tabs>
                <w:tab w:val="left" w:pos="645"/>
              </w:tabs>
              <w:ind w:firstLine="361"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48439C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lastRenderedPageBreak/>
              <w:t>* Lietuvos Respublikos statybos įstatymo 12 straipsnio 4 ir 5 dalys.</w:t>
            </w:r>
          </w:p>
          <w:p w14:paraId="0FC22AFC" w14:textId="77777777" w:rsidR="004D589A" w:rsidRPr="0048439C" w:rsidRDefault="004D589A" w:rsidP="00923662">
            <w:pPr>
              <w:ind w:firstLine="261"/>
              <w:jc w:val="both"/>
              <w:rPr>
                <w:rFonts w:ascii="Arial" w:eastAsiaTheme="minorEastAsia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48439C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**</w:t>
            </w:r>
            <w:r w:rsidRPr="0048439C">
              <w:rPr>
                <w:rFonts w:ascii="Arial" w:eastAsiaTheme="minorEastAsia" w:hAnsi="Arial" w:cs="Arial"/>
                <w:i/>
                <w:iCs/>
                <w:color w:val="000000" w:themeColor="text1"/>
                <w:sz w:val="22"/>
                <w:szCs w:val="22"/>
              </w:rPr>
              <w:t xml:space="preserve"> Statybos techninio reglamento STR 1.01.03:2017 „Statinių ir patalpų klasifikavimas“ priedas Nr. 1, 7.2 punktas.</w:t>
            </w:r>
          </w:p>
          <w:p w14:paraId="26F7C46A" w14:textId="77777777" w:rsidR="004D589A" w:rsidRPr="0048439C" w:rsidRDefault="004D589A" w:rsidP="00923662">
            <w:pPr>
              <w:ind w:firstLine="261"/>
              <w:jc w:val="both"/>
              <w:rPr>
                <w:rFonts w:ascii="Arial" w:eastAsiaTheme="minorEastAsia" w:hAnsi="Arial" w:cs="Arial"/>
                <w:i/>
                <w:iCs/>
                <w:color w:val="000000" w:themeColor="text1"/>
                <w:sz w:val="22"/>
                <w:szCs w:val="22"/>
              </w:rPr>
            </w:pPr>
          </w:p>
          <w:p w14:paraId="0A36D933" w14:textId="77777777" w:rsidR="004D589A" w:rsidRPr="0048439C" w:rsidRDefault="004D589A" w:rsidP="00923662">
            <w:pPr>
              <w:ind w:firstLine="361"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48439C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Tiekėjas turi pateikti:</w:t>
            </w:r>
          </w:p>
          <w:p w14:paraId="75371FF6" w14:textId="77777777" w:rsidR="004D589A" w:rsidRPr="0048439C" w:rsidRDefault="004D589A" w:rsidP="00923662">
            <w:pPr>
              <w:tabs>
                <w:tab w:val="left" w:pos="708"/>
              </w:tabs>
              <w:ind w:firstLine="361"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48439C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1.</w:t>
            </w:r>
            <w:r w:rsidRPr="0048439C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ab/>
              <w:t>Siūlomų specialistų sąrašą, parengtą pagal Specialiųjų sąlygų 12 priede pateiktą formą „Siūlomų specialistų sąrašas”;</w:t>
            </w:r>
          </w:p>
          <w:p w14:paraId="5ED22789" w14:textId="77777777" w:rsidR="004D589A" w:rsidRPr="0048439C" w:rsidRDefault="004D589A" w:rsidP="00923662">
            <w:pPr>
              <w:tabs>
                <w:tab w:val="left" w:pos="720"/>
              </w:tabs>
              <w:ind w:firstLine="361"/>
              <w:jc w:val="both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48439C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2. Sąraše išvardytų specialistų galiojančių teisės aktų nustatyta tvarka išduotų kvalifikaciją pagrindžiančių dokumentų skaitmenines kopijas*;</w:t>
            </w:r>
          </w:p>
          <w:p w14:paraId="3F43A6AF" w14:textId="77777777" w:rsidR="004D589A" w:rsidRPr="0048439C" w:rsidRDefault="004D589A" w:rsidP="00923662">
            <w:pPr>
              <w:tabs>
                <w:tab w:val="left" w:pos="684"/>
              </w:tabs>
              <w:ind w:firstLine="361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8439C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3.</w:t>
            </w:r>
            <w:r w:rsidRPr="0048439C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ab/>
              <w:t xml:space="preserve">Gyvenimo aprašymą (CV) siūlomo </w:t>
            </w:r>
            <w:r w:rsidRPr="0048439C">
              <w:rPr>
                <w:rFonts w:ascii="Arial" w:eastAsiaTheme="minorEastAsia" w:hAnsi="Arial" w:cs="Arial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48439C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projekto dalies vadovo, turinčio teisę eiti neypatingojo statinio projekto dalies vadovo pareigas, projekto daliai šilumos gamybos (ne mažiau kaip iki 5000 kW galios) ir tiekimo, kuriame atsispindėtų turima reikalaujama patirtis.</w:t>
            </w:r>
            <w:r w:rsidRPr="0048439C">
              <w:rPr>
                <w:rFonts w:ascii="Arial" w:hAnsi="Arial" w:cs="Arial"/>
                <w:i/>
                <w:iCs/>
                <w:sz w:val="22"/>
                <w:szCs w:val="22"/>
              </w:rPr>
              <w:t>“</w:t>
            </w:r>
          </w:p>
          <w:p w14:paraId="215E6157" w14:textId="77777777" w:rsidR="004D589A" w:rsidRPr="00CC04F9" w:rsidRDefault="004D589A" w:rsidP="00923662">
            <w:pPr>
              <w:ind w:firstLine="26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1"/>
    </w:tbl>
    <w:p w14:paraId="08A9E137" w14:textId="77777777" w:rsidR="004D589A" w:rsidRPr="00CC04F9" w:rsidRDefault="004D589A" w:rsidP="004D589A">
      <w:pPr>
        <w:ind w:firstLine="567"/>
        <w:jc w:val="both"/>
        <w:rPr>
          <w:rFonts w:ascii="Arial" w:hAnsi="Arial" w:cs="Arial"/>
          <w:sz w:val="22"/>
          <w:szCs w:val="22"/>
        </w:rPr>
      </w:pPr>
    </w:p>
    <w:p w14:paraId="7831A277" w14:textId="77777777" w:rsidR="004D589A" w:rsidRDefault="004D589A" w:rsidP="004D589A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CC04F9">
        <w:rPr>
          <w:rFonts w:ascii="Arial" w:hAnsi="Arial" w:cs="Arial"/>
          <w:sz w:val="22"/>
          <w:szCs w:val="22"/>
        </w:rPr>
        <w:t>Vadovaujantis Pirkimo Bendrųjų sąlygų 3.6. punktu, bet kuris paaiškinimas/patikslinimas yra laikomas neatskiriama pirkimo dokumentų dalimi, ir jo nuostatos turi viršenybę prieš ankstesniuose pirkimo dokumentuose išdėstytas nuostatas.</w:t>
      </w:r>
    </w:p>
    <w:p w14:paraId="2332A4DF" w14:textId="77777777" w:rsidR="004D589A" w:rsidRDefault="004D589A" w:rsidP="004D589A">
      <w:pPr>
        <w:ind w:firstLine="567"/>
        <w:jc w:val="both"/>
        <w:rPr>
          <w:rFonts w:ascii="Arial" w:hAnsi="Arial" w:cs="Arial"/>
          <w:sz w:val="22"/>
          <w:szCs w:val="22"/>
        </w:rPr>
      </w:pPr>
    </w:p>
    <w:p w14:paraId="68EBB961" w14:textId="77777777" w:rsidR="004D589A" w:rsidRDefault="004D589A" w:rsidP="004D589A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Paraiškos turi būti pateiktos iki </w:t>
      </w:r>
      <w:r w:rsidRPr="004E4A69">
        <w:rPr>
          <w:rFonts w:ascii="Arial" w:hAnsi="Arial" w:cs="Arial"/>
          <w:bCs/>
          <w:iCs/>
          <w:sz w:val="22"/>
          <w:szCs w:val="22"/>
        </w:rPr>
        <w:t>2026-0</w:t>
      </w:r>
      <w:r>
        <w:rPr>
          <w:rFonts w:ascii="Arial" w:hAnsi="Arial" w:cs="Arial"/>
          <w:bCs/>
          <w:iCs/>
          <w:sz w:val="22"/>
          <w:szCs w:val="22"/>
        </w:rPr>
        <w:t>8</w:t>
      </w:r>
      <w:r w:rsidRPr="004E4A69">
        <w:rPr>
          <w:rFonts w:ascii="Arial" w:hAnsi="Arial" w:cs="Arial"/>
          <w:bCs/>
          <w:iCs/>
          <w:sz w:val="22"/>
          <w:szCs w:val="22"/>
        </w:rPr>
        <w:t>-</w:t>
      </w:r>
      <w:r>
        <w:rPr>
          <w:rFonts w:ascii="Arial" w:hAnsi="Arial" w:cs="Arial"/>
          <w:bCs/>
          <w:iCs/>
          <w:sz w:val="22"/>
          <w:szCs w:val="22"/>
        </w:rPr>
        <w:t>04</w:t>
      </w:r>
      <w:r w:rsidRPr="004E4A69">
        <w:rPr>
          <w:rFonts w:ascii="Arial" w:hAnsi="Arial" w:cs="Arial"/>
          <w:bCs/>
          <w:iCs/>
          <w:sz w:val="22"/>
          <w:szCs w:val="22"/>
        </w:rPr>
        <w:t xml:space="preserve"> 12:00 val.</w:t>
      </w:r>
    </w:p>
    <w:p w14:paraId="3633AB2F" w14:textId="77777777" w:rsidR="004D589A" w:rsidRDefault="004D589A" w:rsidP="004D589A">
      <w:pPr>
        <w:ind w:firstLine="567"/>
        <w:jc w:val="both"/>
        <w:rPr>
          <w:rFonts w:ascii="Arial" w:hAnsi="Arial" w:cs="Arial"/>
          <w:sz w:val="22"/>
          <w:szCs w:val="22"/>
        </w:rPr>
      </w:pPr>
    </w:p>
    <w:p w14:paraId="773B07F5" w14:textId="77777777" w:rsidR="004D589A" w:rsidRPr="00CC04F9" w:rsidRDefault="004D589A" w:rsidP="004D589A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PRIDEDAMA. Atnaujinta </w:t>
      </w:r>
      <w:r w:rsidRPr="00312686">
        <w:rPr>
          <w:rFonts w:ascii="Arial" w:hAnsi="Arial" w:cs="Arial"/>
          <w:bCs/>
          <w:iCs/>
          <w:sz w:val="22"/>
          <w:szCs w:val="22"/>
        </w:rPr>
        <w:t xml:space="preserve">Pirkimo Specialiųjų sąlygų </w:t>
      </w:r>
      <w:r>
        <w:rPr>
          <w:rFonts w:ascii="Arial" w:hAnsi="Arial" w:cs="Arial"/>
          <w:bCs/>
          <w:iCs/>
          <w:sz w:val="22"/>
          <w:szCs w:val="22"/>
        </w:rPr>
        <w:t>5</w:t>
      </w:r>
      <w:r w:rsidRPr="00312686">
        <w:rPr>
          <w:rFonts w:ascii="Arial" w:hAnsi="Arial" w:cs="Arial"/>
          <w:bCs/>
          <w:iCs/>
          <w:sz w:val="22"/>
          <w:szCs w:val="22"/>
        </w:rPr>
        <w:t xml:space="preserve"> priedo „</w:t>
      </w:r>
      <w:r w:rsidRPr="00CF51A7">
        <w:rPr>
          <w:rFonts w:ascii="Arial" w:hAnsi="Arial" w:cs="Arial"/>
          <w:bCs/>
          <w:iCs/>
          <w:sz w:val="22"/>
          <w:szCs w:val="22"/>
        </w:rPr>
        <w:t>Reikalavimai tiekėjų kvalifikacijai</w:t>
      </w:r>
      <w:r w:rsidRPr="00312686">
        <w:rPr>
          <w:rFonts w:ascii="Arial" w:hAnsi="Arial" w:cs="Arial"/>
          <w:bCs/>
          <w:iCs/>
          <w:sz w:val="22"/>
          <w:szCs w:val="22"/>
        </w:rPr>
        <w:t>“</w:t>
      </w:r>
      <w:r>
        <w:rPr>
          <w:rFonts w:ascii="Arial" w:hAnsi="Arial" w:cs="Arial"/>
          <w:bCs/>
          <w:iCs/>
          <w:sz w:val="22"/>
          <w:szCs w:val="22"/>
        </w:rPr>
        <w:t xml:space="preserve"> redakcija</w:t>
      </w:r>
      <w:r>
        <w:rPr>
          <w:rFonts w:ascii="Arial" w:hAnsi="Arial" w:cs="Arial"/>
          <w:sz w:val="22"/>
          <w:szCs w:val="22"/>
        </w:rPr>
        <w:t>.</w:t>
      </w:r>
    </w:p>
    <w:p w14:paraId="2EAD32B3" w14:textId="77777777" w:rsidR="004D589A" w:rsidRPr="00CC04F9" w:rsidRDefault="004D589A" w:rsidP="004D589A">
      <w:pPr>
        <w:ind w:firstLine="567"/>
        <w:jc w:val="both"/>
        <w:rPr>
          <w:rFonts w:ascii="Arial" w:hAnsi="Arial" w:cs="Arial"/>
          <w:sz w:val="22"/>
          <w:szCs w:val="22"/>
        </w:rPr>
      </w:pPr>
    </w:p>
    <w:bookmarkEnd w:id="0"/>
    <w:p w14:paraId="457EB7B2" w14:textId="77777777" w:rsidR="004D589A" w:rsidRPr="00CC04F9" w:rsidRDefault="004D589A" w:rsidP="004D589A">
      <w:pPr>
        <w:contextualSpacing/>
        <w:rPr>
          <w:rFonts w:ascii="Arial" w:hAnsi="Arial" w:cs="Arial"/>
          <w:sz w:val="22"/>
          <w:szCs w:val="22"/>
        </w:rPr>
      </w:pPr>
      <w:r w:rsidRPr="00CC04F9">
        <w:rPr>
          <w:rFonts w:ascii="Arial" w:hAnsi="Arial" w:cs="Arial"/>
          <w:sz w:val="22"/>
          <w:szCs w:val="22"/>
        </w:rPr>
        <w:t>Pagarbiai,</w:t>
      </w:r>
    </w:p>
    <w:p w14:paraId="295A0A1F" w14:textId="77777777" w:rsidR="004D589A" w:rsidRPr="00CC04F9" w:rsidRDefault="004D589A" w:rsidP="004D589A">
      <w:pPr>
        <w:rPr>
          <w:rFonts w:ascii="Arial" w:hAnsi="Arial" w:cs="Arial"/>
          <w:sz w:val="22"/>
          <w:szCs w:val="22"/>
        </w:rPr>
      </w:pPr>
      <w:r w:rsidRPr="00CC04F9">
        <w:rPr>
          <w:rFonts w:ascii="Arial" w:hAnsi="Arial" w:cs="Arial"/>
          <w:sz w:val="22"/>
          <w:szCs w:val="22"/>
        </w:rPr>
        <w:t>Pirkimo komisija</w:t>
      </w:r>
    </w:p>
    <w:p w14:paraId="3F0150F0" w14:textId="77777777" w:rsidR="00692057" w:rsidRDefault="00692057"/>
    <w:sectPr w:rsidR="00692057" w:rsidSect="004D589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701" w:right="567" w:bottom="0" w:left="1701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B038C" w14:textId="77777777" w:rsidR="004D589A" w:rsidRDefault="004D58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01A59" w14:textId="77777777" w:rsidR="004D589A" w:rsidRDefault="004D58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68DD6" w14:textId="77777777" w:rsidR="004D589A" w:rsidRDefault="004D589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314A9" w14:textId="77777777" w:rsidR="004D589A" w:rsidRDefault="004D58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71270" w14:textId="77777777" w:rsidR="004D589A" w:rsidRDefault="004D58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3C63F" w14:textId="77777777" w:rsidR="004D589A" w:rsidRDefault="004D589A" w:rsidP="002D31D2">
    <w:pPr>
      <w:pStyle w:val="Header"/>
      <w:tabs>
        <w:tab w:val="clear" w:pos="4819"/>
        <w:tab w:val="clear" w:pos="9638"/>
        <w:tab w:val="left" w:pos="3432"/>
      </w:tabs>
    </w:pPr>
    <w:r>
      <w:rPr>
        <w:noProof/>
      </w:rPr>
      <w:drawing>
        <wp:inline distT="0" distB="0" distL="0" distR="0" wp14:anchorId="7BD14224" wp14:editId="25E3692C">
          <wp:extent cx="1048385" cy="501650"/>
          <wp:effectExtent l="0" t="0" r="0" b="0"/>
          <wp:docPr id="1091185447" name="Picture 1" descr="A green logo with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6159145" name="Picture 1" descr="A green logo with black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8385" cy="501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B76D51"/>
    <w:multiLevelType w:val="hybridMultilevel"/>
    <w:tmpl w:val="C72EE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15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89A"/>
    <w:rsid w:val="004D589A"/>
    <w:rsid w:val="0059152C"/>
    <w:rsid w:val="00692057"/>
    <w:rsid w:val="006C2493"/>
    <w:rsid w:val="00FE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6D718"/>
  <w15:chartTrackingRefBased/>
  <w15:docId w15:val="{7479BB85-B76F-459F-830B-D24F6684E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89A"/>
    <w:pPr>
      <w:spacing w:after="0" w:line="240" w:lineRule="auto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58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58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58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8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8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8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8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8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8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8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58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58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8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8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8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8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8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8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58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58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8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58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58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589A"/>
    <w:rPr>
      <w:i/>
      <w:iCs/>
      <w:color w:val="404040" w:themeColor="text1" w:themeTint="BF"/>
    </w:rPr>
  </w:style>
  <w:style w:type="paragraph" w:styleId="ListParagraph">
    <w:name w:val="List Paragraph"/>
    <w:aliases w:val="List Paragraph Red,Bullet EY,Buletai,List Paragraph21,List Paragraph1,List Paragraph2,lp1,Bullet 1,Use Case List Paragraph,Numbering,ERP-List Paragraph,List Paragraph11,List Paragraph111,Paragraph,List not in Table,Sąrašo pastraipa.Bullet"/>
    <w:basedOn w:val="Normal"/>
    <w:link w:val="ListParagraphChar"/>
    <w:uiPriority w:val="34"/>
    <w:qFormat/>
    <w:rsid w:val="004D58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58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8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8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589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589A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589A"/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D589A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589A"/>
    <w:rPr>
      <w:rFonts w:ascii="Times New Roman" w:eastAsia="Times New Roman" w:hAnsi="Times New Roman" w:cs="Times New Roman"/>
      <w:kern w:val="0"/>
      <w:lang w:val="lt-LT"/>
      <w14:ligatures w14:val="none"/>
    </w:rPr>
  </w:style>
  <w:style w:type="character" w:customStyle="1" w:styleId="ListParagraphChar">
    <w:name w:val="List Paragraph Char"/>
    <w:aliases w:val="List Paragraph Red Char,Bullet EY Char,Buletai Char,List Paragraph21 Char,List Paragraph1 Char,List Paragraph2 Char,lp1 Char,Bullet 1 Char,Use Case List Paragraph Char,Numbering Char,ERP-List Paragraph Char,List Paragraph11 Char"/>
    <w:basedOn w:val="DefaultParagraphFont"/>
    <w:link w:val="ListParagraph"/>
    <w:uiPriority w:val="34"/>
    <w:qFormat/>
    <w:locked/>
    <w:rsid w:val="004D5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549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Artiom Valujev</dc:creator>
  <cp:keywords/>
  <dc:description/>
  <cp:lastModifiedBy>Artiom Valujev</cp:lastModifiedBy>
  <cp:revision>1</cp:revision>
  <dcterms:created xsi:type="dcterms:W3CDTF">2026-07-22T07:18:00Z</dcterms:created>
  <dcterms:modified xsi:type="dcterms:W3CDTF">2026-07-22T07:20:00Z</dcterms:modified>
</cp:coreProperties>
</file>