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2D13" w14:textId="44F37DF7" w:rsidR="00A2492E" w:rsidRPr="00B86E87" w:rsidRDefault="00A2492E" w:rsidP="00424888">
      <w:pPr>
        <w:tabs>
          <w:tab w:val="center" w:pos="4908"/>
          <w:tab w:val="left" w:pos="7305"/>
        </w:tabs>
        <w:spacing w:after="0" w:line="240" w:lineRule="auto"/>
        <w:ind w:right="-178"/>
        <w:jc w:val="center"/>
        <w:rPr>
          <w:rFonts w:ascii="Arial" w:eastAsia="Times New Roman" w:hAnsi="Arial" w:cs="Arial"/>
          <w:b/>
          <w:caps/>
        </w:rPr>
      </w:pPr>
      <w:bookmarkStart w:id="0" w:name="_Hlk45721197"/>
      <w:bookmarkStart w:id="1" w:name="_Hlk45716695"/>
      <w:r w:rsidRPr="00B86E87">
        <w:rPr>
          <w:rFonts w:ascii="Arial" w:eastAsia="Times New Roman" w:hAnsi="Arial" w:cs="Arial"/>
          <w:b/>
          <w:caps/>
        </w:rPr>
        <w:t xml:space="preserve">tiekėjų </w:t>
      </w:r>
      <w:r w:rsidR="00BA182B" w:rsidRPr="00B86E87">
        <w:rPr>
          <w:rFonts w:ascii="Arial" w:eastAsia="Times New Roman" w:hAnsi="Arial" w:cs="Arial"/>
          <w:b/>
          <w:caps/>
        </w:rPr>
        <w:t xml:space="preserve">PAŠALINIMO PAGRINDAI ir Reikalavimai TIEKĖJŲ </w:t>
      </w:r>
      <w:r w:rsidRPr="00B86E87">
        <w:rPr>
          <w:rFonts w:ascii="Arial" w:eastAsia="Times New Roman" w:hAnsi="Arial" w:cs="Arial"/>
          <w:b/>
          <w:caps/>
        </w:rPr>
        <w:t xml:space="preserve">kvalifikacijai </w:t>
      </w:r>
    </w:p>
    <w:p w14:paraId="3B4B0D04" w14:textId="77777777" w:rsidR="00A2492E" w:rsidRPr="00B86E87" w:rsidRDefault="00A2492E" w:rsidP="00424888">
      <w:pPr>
        <w:tabs>
          <w:tab w:val="left" w:pos="709"/>
        </w:tabs>
        <w:spacing w:after="0" w:line="240" w:lineRule="auto"/>
        <w:jc w:val="both"/>
        <w:rPr>
          <w:rFonts w:ascii="Arial" w:eastAsia="Times New Roman" w:hAnsi="Arial" w:cs="Arial"/>
          <w:b/>
        </w:rPr>
      </w:pPr>
    </w:p>
    <w:p w14:paraId="493F277F" w14:textId="71D25266" w:rsidR="00A2492E" w:rsidRPr="00B86E87" w:rsidRDefault="00A2492E" w:rsidP="00424888">
      <w:pPr>
        <w:tabs>
          <w:tab w:val="left" w:pos="709"/>
        </w:tabs>
        <w:spacing w:after="0" w:line="240" w:lineRule="auto"/>
        <w:jc w:val="both"/>
        <w:rPr>
          <w:rFonts w:ascii="Arial" w:hAnsi="Arial" w:cs="Arial"/>
        </w:rPr>
      </w:pPr>
      <w:r w:rsidRPr="00B86E87">
        <w:rPr>
          <w:rFonts w:ascii="Arial" w:eastAsia="Times New Roman" w:hAnsi="Arial" w:cs="Arial"/>
        </w:rPr>
        <w:t>1.</w:t>
      </w:r>
      <w:r w:rsidRPr="00B86E87">
        <w:rPr>
          <w:rFonts w:ascii="Arial" w:eastAsia="Times New Roman" w:hAnsi="Arial" w:cs="Arial"/>
          <w:b/>
        </w:rPr>
        <w:t xml:space="preserve"> </w:t>
      </w:r>
      <w:r w:rsidRPr="00B86E87">
        <w:rPr>
          <w:rFonts w:ascii="Arial" w:hAnsi="Arial" w:cs="Arial"/>
        </w:rPr>
        <w:t>Tiekėjas (taip pat visi tiekėjų grupės nariai, jei pa</w:t>
      </w:r>
      <w:r w:rsidR="00752F89" w:rsidRPr="00B86E87">
        <w:rPr>
          <w:rFonts w:ascii="Arial" w:hAnsi="Arial" w:cs="Arial"/>
        </w:rPr>
        <w:t>raišką</w:t>
      </w:r>
      <w:r w:rsidRPr="00B86E87">
        <w:rPr>
          <w:rFonts w:ascii="Arial" w:hAnsi="Arial" w:cs="Arial"/>
        </w:rPr>
        <w:t xml:space="preserve"> pateikia tiekėjų grupė) ir ūkio subjektai, kurių pajėgumais remiasi tiekėjas, turi atitikti šiuos reikalavimus dėl pašalinimo pagrindų nebuvimo:</w:t>
      </w:r>
    </w:p>
    <w:p w14:paraId="16DB1333" w14:textId="77777777" w:rsidR="00A2492E" w:rsidRPr="00B86E87" w:rsidRDefault="00A2492E" w:rsidP="00424888">
      <w:pPr>
        <w:tabs>
          <w:tab w:val="left" w:pos="709"/>
        </w:tabs>
        <w:spacing w:after="0" w:line="240" w:lineRule="auto"/>
        <w:jc w:val="right"/>
        <w:rPr>
          <w:rFonts w:ascii="Arial" w:hAnsi="Arial" w:cs="Arial"/>
        </w:rPr>
      </w:pPr>
    </w:p>
    <w:tbl>
      <w:tblPr>
        <w:tblW w:w="14596" w:type="dxa"/>
        <w:tblLayout w:type="fixed"/>
        <w:tblCellMar>
          <w:left w:w="10" w:type="dxa"/>
          <w:right w:w="10" w:type="dxa"/>
        </w:tblCellMar>
        <w:tblLook w:val="0000" w:firstRow="0" w:lastRow="0" w:firstColumn="0" w:lastColumn="0" w:noHBand="0" w:noVBand="0"/>
      </w:tblPr>
      <w:tblGrid>
        <w:gridCol w:w="900"/>
        <w:gridCol w:w="5616"/>
        <w:gridCol w:w="2126"/>
        <w:gridCol w:w="5954"/>
      </w:tblGrid>
      <w:tr w:rsidR="00A2492E" w:rsidRPr="00B86E87" w14:paraId="3F5EB97B"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39C1" w14:textId="77777777" w:rsidR="00A2492E" w:rsidRPr="00B86E87" w:rsidRDefault="00A2492E" w:rsidP="00424888">
            <w:pPr>
              <w:spacing w:after="0" w:line="240" w:lineRule="auto"/>
              <w:ind w:left="32"/>
              <w:jc w:val="center"/>
              <w:rPr>
                <w:rFonts w:ascii="Arial" w:hAnsi="Arial" w:cs="Arial"/>
                <w:b/>
                <w:bCs/>
              </w:rPr>
            </w:pPr>
            <w:r w:rsidRPr="00B86E87">
              <w:rPr>
                <w:rFonts w:ascii="Arial" w:hAnsi="Arial" w:cs="Arial"/>
                <w:b/>
                <w:bCs/>
              </w:rPr>
              <w:t xml:space="preserve">Eil. </w:t>
            </w:r>
          </w:p>
          <w:p w14:paraId="51C0A416" w14:textId="77777777" w:rsidR="00A2492E" w:rsidRPr="00B86E87" w:rsidRDefault="00A2492E" w:rsidP="00424888">
            <w:pPr>
              <w:spacing w:after="0" w:line="240" w:lineRule="auto"/>
              <w:ind w:left="32"/>
              <w:jc w:val="center"/>
              <w:rPr>
                <w:rFonts w:ascii="Arial" w:hAnsi="Arial" w:cs="Arial"/>
                <w:b/>
                <w:bCs/>
              </w:rPr>
            </w:pPr>
            <w:r w:rsidRPr="00B86E87">
              <w:rPr>
                <w:rFonts w:ascii="Arial" w:hAnsi="Arial" w:cs="Arial"/>
                <w:b/>
                <w:bCs/>
              </w:rPr>
              <w:t>Nr.</w:t>
            </w: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3CD4F" w14:textId="77777777" w:rsidR="00A2492E" w:rsidRPr="00B86E87" w:rsidRDefault="00A2492E" w:rsidP="00424888">
            <w:pPr>
              <w:spacing w:after="0" w:line="240" w:lineRule="auto"/>
              <w:jc w:val="center"/>
              <w:rPr>
                <w:rFonts w:ascii="Arial" w:hAnsi="Arial" w:cs="Arial"/>
              </w:rPr>
            </w:pPr>
            <w:r w:rsidRPr="00B86E87">
              <w:rPr>
                <w:rFonts w:ascii="Arial" w:hAnsi="Arial" w:cs="Arial"/>
                <w:b/>
              </w:rPr>
              <w:t>Tiekėjo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8506E" w14:textId="77777777" w:rsidR="00A2492E" w:rsidRPr="00B86E87" w:rsidRDefault="00A2492E" w:rsidP="00424888">
            <w:pPr>
              <w:spacing w:after="0" w:line="240" w:lineRule="auto"/>
              <w:jc w:val="center"/>
              <w:rPr>
                <w:rFonts w:ascii="Arial" w:eastAsia="Yu Mincho" w:hAnsi="Arial" w:cs="Arial"/>
                <w:b/>
                <w:bCs/>
              </w:rPr>
            </w:pPr>
            <w:r w:rsidRPr="00B86E87">
              <w:rPr>
                <w:rFonts w:ascii="Arial" w:eastAsia="Yu Mincho" w:hAnsi="Arial" w:cs="Arial"/>
                <w:b/>
                <w:bCs/>
              </w:rPr>
              <w:t xml:space="preserve">VPĮ straipsnis,  dalis, punktas bei EBVPD formos dalis pildymui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241B0" w14:textId="08745C0F" w:rsidR="00A2492E" w:rsidRPr="00B86E87" w:rsidRDefault="00A2492E" w:rsidP="00424888">
            <w:pPr>
              <w:spacing w:after="0" w:line="240" w:lineRule="auto"/>
              <w:jc w:val="center"/>
              <w:rPr>
                <w:rFonts w:ascii="Arial" w:hAnsi="Arial" w:cs="Arial"/>
              </w:rPr>
            </w:pPr>
            <w:r w:rsidRPr="00B86E87">
              <w:rPr>
                <w:rFonts w:ascii="Arial" w:hAnsi="Arial" w:cs="Arial"/>
                <w:b/>
              </w:rPr>
              <w:t>Pašalinimo pagrindų nebuvimą įrodantys dokumentai</w:t>
            </w:r>
          </w:p>
        </w:tc>
      </w:tr>
      <w:tr w:rsidR="00A2492E" w:rsidRPr="00B86E87" w14:paraId="1201532D"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E7488" w14:textId="77777777" w:rsidR="00A2492E" w:rsidRPr="00B86E87" w:rsidRDefault="00A2492E"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95EDF" w14:textId="77777777" w:rsidR="00A2492E" w:rsidRPr="00B86E87" w:rsidRDefault="00A2492E" w:rsidP="00424888">
            <w:pPr>
              <w:spacing w:after="0" w:line="240" w:lineRule="auto"/>
              <w:jc w:val="both"/>
              <w:rPr>
                <w:rFonts w:ascii="Arial" w:hAnsi="Arial" w:cs="Arial"/>
              </w:rPr>
            </w:pPr>
            <w:r w:rsidRPr="00B86E87">
              <w:rPr>
                <w:rFonts w:ascii="Arial" w:hAnsi="Arial" w:cs="Arial"/>
              </w:rPr>
              <w:t>Tiekėjas arba jo atsakingas asmuo, nurodytas VPĮ 46 straipsnio 2 dalies 2 punkte, nuteistas už šią nusikalstamą veiką:</w:t>
            </w:r>
          </w:p>
          <w:p w14:paraId="7B496634"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1) dalyvavimą nusikalstamame susivienijime, jo organizavimą ar vadovavimą jam;</w:t>
            </w:r>
          </w:p>
          <w:p w14:paraId="49E2C6E3"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2) kyšininkavimą, prekybą poveikiu, papirkimą;</w:t>
            </w:r>
          </w:p>
          <w:p w14:paraId="1BF4BED2"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749354A"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4) nusikalstamą bankrotą;</w:t>
            </w:r>
          </w:p>
          <w:p w14:paraId="6E8E17CB"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5) teroristinį ir su teroristine veikla susijusį nusikaltimą;</w:t>
            </w:r>
          </w:p>
          <w:p w14:paraId="5C33C4A0"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6) nusikalstamu būdu gauto turto legalizavimą;</w:t>
            </w:r>
          </w:p>
          <w:p w14:paraId="490B0DF5"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7) prekybą žmonėmis, vaiko pirkimą arba pardavimą;</w:t>
            </w:r>
          </w:p>
          <w:p w14:paraId="4823560E" w14:textId="77777777" w:rsidR="00A2492E" w:rsidRPr="00B86E87" w:rsidRDefault="00A2492E" w:rsidP="00424888">
            <w:pPr>
              <w:spacing w:after="0" w:line="240" w:lineRule="auto"/>
              <w:jc w:val="both"/>
              <w:rPr>
                <w:rFonts w:ascii="Arial" w:hAnsi="Arial" w:cs="Arial"/>
              </w:rPr>
            </w:pPr>
            <w:r w:rsidRPr="00B86E87">
              <w:rPr>
                <w:rFonts w:ascii="Arial" w:hAnsi="Arial" w:cs="Arial"/>
                <w:bCs/>
              </w:rPr>
              <w:lastRenderedPageBreak/>
              <w:t>8) kitos valstybės tiekėjo atliktą nusikaltimą, apibrėžtą Direktyvos 2014/24/ES 57 straipsnio 1 dalyje išvardytus Europos Sąjungos teisės aktus įgyvendinančiuose kitų valstybių teisės aktuose.</w:t>
            </w:r>
          </w:p>
          <w:p w14:paraId="0EA94010" w14:textId="77777777" w:rsidR="00A2492E" w:rsidRPr="00B86E87" w:rsidRDefault="00A2492E" w:rsidP="00424888">
            <w:pPr>
              <w:spacing w:after="0" w:line="240" w:lineRule="auto"/>
              <w:jc w:val="both"/>
              <w:rPr>
                <w:rFonts w:ascii="Arial" w:hAnsi="Arial" w:cs="Arial"/>
                <w:b/>
                <w:bCs/>
              </w:rPr>
            </w:pPr>
          </w:p>
          <w:p w14:paraId="0E0B6BA6"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Laikoma, kad tiekėjas arba jo atsakingas asmuo nuteistas už aukščiau nurodytą nusikalstamą veiką, kai dėl:</w:t>
            </w:r>
          </w:p>
          <w:p w14:paraId="672D7DDE"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1) tiekėjo, kuris yra fizinis asmuo, per pastaruosius 5 metus buvo priimtas ir įsiteisėjęs apkaltinamasis teismo nuosprendis ir šis asmuo turi neišnykusį ar nepanaikintą teistumą;</w:t>
            </w:r>
          </w:p>
          <w:p w14:paraId="01429A77" w14:textId="77777777" w:rsidR="00F053A7" w:rsidRPr="00B86E87" w:rsidRDefault="00F053A7" w:rsidP="00424888">
            <w:pPr>
              <w:pStyle w:val="NoSpacing"/>
              <w:jc w:val="both"/>
              <w:rPr>
                <w:rFonts w:ascii="Arial" w:hAnsi="Arial" w:cs="Arial"/>
                <w:sz w:val="22"/>
              </w:rPr>
            </w:pPr>
            <w:r w:rsidRPr="00B86E87">
              <w:rPr>
                <w:rFonts w:ascii="Arial" w:hAnsi="Arial" w:cs="Arial"/>
                <w:sz w:val="22"/>
              </w:rPr>
              <w:t>2) tiekėjo, kuris yra juridinis asmuo, kita organizacija ar jos </w:t>
            </w:r>
            <w:r w:rsidRPr="00B86E87">
              <w:rPr>
                <w:rFonts w:ascii="Arial" w:hAnsi="Arial" w:cs="Arial"/>
                <w:b/>
                <w:bCs/>
                <w:sz w:val="22"/>
              </w:rPr>
              <w:t>struktūrinis</w:t>
            </w:r>
            <w:r w:rsidRPr="00B86E87">
              <w:rPr>
                <w:rFonts w:ascii="Arial" w:hAnsi="Arial" w:cs="Arial"/>
                <w:sz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B86E87">
              <w:rPr>
                <w:rFonts w:ascii="Arial" w:hAnsi="Arial" w:cs="Arial"/>
                <w:b/>
                <w:bCs/>
                <w:sz w:val="22"/>
              </w:rPr>
              <w:t>struktūrinis</w:t>
            </w:r>
            <w:r w:rsidRPr="00B86E87">
              <w:rPr>
                <w:rFonts w:ascii="Arial" w:hAnsi="Arial" w:cs="Arial"/>
                <w:sz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2E8BB9" w14:textId="7C69E611" w:rsidR="00A2492E" w:rsidRPr="00B86E87" w:rsidRDefault="00F053A7" w:rsidP="00424888">
            <w:pPr>
              <w:spacing w:after="0" w:line="240" w:lineRule="auto"/>
              <w:jc w:val="both"/>
              <w:rPr>
                <w:rFonts w:ascii="Arial" w:hAnsi="Arial" w:cs="Arial"/>
              </w:rPr>
            </w:pPr>
            <w:r w:rsidRPr="00B86E87">
              <w:rPr>
                <w:rFonts w:ascii="Arial" w:hAnsi="Arial" w:cs="Arial"/>
                <w:bCs/>
              </w:rPr>
              <w:t xml:space="preserve">3) tiekėjo, kuris yra juridinis asmuo, kita organizacija ar jos </w:t>
            </w:r>
            <w:r w:rsidRPr="00B86E87">
              <w:rPr>
                <w:rFonts w:ascii="Arial" w:hAnsi="Arial" w:cs="Arial"/>
                <w:b/>
              </w:rPr>
              <w:t>struktūrinis</w:t>
            </w:r>
            <w:r w:rsidRPr="00B86E87">
              <w:rPr>
                <w:rFonts w:ascii="Arial" w:hAnsi="Arial" w:cs="Arial"/>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1784" w14:textId="77777777" w:rsidR="00A2492E" w:rsidRPr="00B86E87" w:rsidRDefault="00A2492E" w:rsidP="00424888">
            <w:pPr>
              <w:spacing w:after="0" w:line="240" w:lineRule="auto"/>
              <w:jc w:val="both"/>
              <w:rPr>
                <w:rFonts w:ascii="Arial" w:eastAsia="Yu Mincho" w:hAnsi="Arial" w:cs="Arial"/>
                <w:b/>
                <w:bCs/>
              </w:rPr>
            </w:pPr>
            <w:r w:rsidRPr="00B86E87">
              <w:rPr>
                <w:rFonts w:ascii="Arial" w:eastAsia="Yu Mincho" w:hAnsi="Arial" w:cs="Arial"/>
                <w:b/>
                <w:bCs/>
              </w:rPr>
              <w:lastRenderedPageBreak/>
              <w:t>VPĮ 46 straipsnio 1 dalis</w:t>
            </w:r>
          </w:p>
          <w:p w14:paraId="7799FE96" w14:textId="77777777" w:rsidR="00A2492E" w:rsidRPr="00B86E87" w:rsidRDefault="00A2492E" w:rsidP="00424888">
            <w:pPr>
              <w:spacing w:after="0" w:line="240" w:lineRule="auto"/>
              <w:jc w:val="both"/>
              <w:rPr>
                <w:rFonts w:ascii="Arial" w:eastAsia="Yu Mincho" w:hAnsi="Arial" w:cs="Arial"/>
              </w:rPr>
            </w:pPr>
          </w:p>
          <w:p w14:paraId="69C8C650" w14:textId="77777777" w:rsidR="00A2492E" w:rsidRPr="00B86E87" w:rsidRDefault="00A2492E" w:rsidP="00424888">
            <w:pPr>
              <w:spacing w:after="0" w:line="240" w:lineRule="auto"/>
              <w:jc w:val="both"/>
              <w:rPr>
                <w:rFonts w:ascii="Arial" w:eastAsia="Yu Mincho" w:hAnsi="Arial" w:cs="Arial"/>
              </w:rPr>
            </w:pPr>
            <w:r w:rsidRPr="00B86E87">
              <w:rPr>
                <w:rFonts w:ascii="Arial" w:eastAsia="Yu Mincho" w:hAnsi="Arial" w:cs="Arial"/>
              </w:rPr>
              <w:t>EBVPD III dalies A1-A6 punktai</w:t>
            </w:r>
          </w:p>
          <w:p w14:paraId="566CD4C9" w14:textId="77777777" w:rsidR="00A2492E" w:rsidRPr="00B86E87" w:rsidRDefault="00A2492E" w:rsidP="00424888">
            <w:pPr>
              <w:spacing w:after="0" w:line="240" w:lineRule="auto"/>
              <w:jc w:val="both"/>
              <w:rPr>
                <w:rFonts w:ascii="Arial" w:eastAsia="Yu Mincho" w:hAnsi="Arial" w:cs="Arial"/>
              </w:rPr>
            </w:pPr>
          </w:p>
          <w:p w14:paraId="282C082D" w14:textId="77777777" w:rsidR="00A2492E" w:rsidRPr="00B86E87" w:rsidRDefault="00A2492E" w:rsidP="00424888">
            <w:pPr>
              <w:spacing w:after="0" w:line="240" w:lineRule="auto"/>
              <w:jc w:val="both"/>
              <w:rPr>
                <w:rFonts w:ascii="Arial" w:eastAsia="Yu Mincho" w:hAnsi="Arial" w:cs="Arial"/>
              </w:rPr>
            </w:pPr>
            <w:r w:rsidRPr="00B86E87">
              <w:rPr>
                <w:rFonts w:ascii="Arial" w:eastAsia="Yu Mincho" w:hAnsi="Arial" w:cs="Arial"/>
              </w:rPr>
              <w:t>EBVPD III dalies D1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26211" w14:textId="77777777" w:rsidR="00A2492E" w:rsidRPr="00B86E87" w:rsidRDefault="00A2492E" w:rsidP="00424888">
            <w:pPr>
              <w:spacing w:after="0" w:line="240" w:lineRule="auto"/>
              <w:jc w:val="both"/>
              <w:rPr>
                <w:rFonts w:ascii="Arial" w:hAnsi="Arial" w:cs="Arial"/>
              </w:rPr>
            </w:pPr>
            <w:r w:rsidRPr="00B86E87">
              <w:rPr>
                <w:rFonts w:ascii="Arial" w:hAnsi="Arial" w:cs="Arial"/>
              </w:rPr>
              <w:t>Iš Lietuvoje įsteigtų subjektų reikalaujama:</w:t>
            </w:r>
          </w:p>
          <w:p w14:paraId="59B8F719" w14:textId="77777777" w:rsidR="00A2492E" w:rsidRPr="00B86E87" w:rsidRDefault="00A2492E"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t>išrašo iš teismo sprendimo arba</w:t>
            </w:r>
          </w:p>
          <w:p w14:paraId="27EC5A84" w14:textId="77777777" w:rsidR="00A2492E" w:rsidRPr="00B86E87" w:rsidRDefault="00A2492E"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t>Informatikos ir ryšių departamento prie Vidaus reikalų ministerijos pažymos, arba</w:t>
            </w:r>
          </w:p>
          <w:p w14:paraId="31594B07" w14:textId="77777777" w:rsidR="00A2492E" w:rsidRPr="00B86E87" w:rsidRDefault="00A2492E"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t>valstybės įmonės Registrų centro Lietuvos Respublikos Vyriausybės nustatyta tvarka išduoto dokumento, patvirtinančio jungtinius kompetentingų institucijų tvarkomus duomenis.</w:t>
            </w:r>
          </w:p>
          <w:p w14:paraId="49A0138C" w14:textId="77777777" w:rsidR="00A2492E" w:rsidRPr="00B86E87" w:rsidRDefault="00A2492E" w:rsidP="00424888">
            <w:pPr>
              <w:spacing w:after="0" w:line="240" w:lineRule="auto"/>
              <w:jc w:val="both"/>
              <w:rPr>
                <w:rFonts w:ascii="Arial" w:hAnsi="Arial" w:cs="Arial"/>
              </w:rPr>
            </w:pPr>
          </w:p>
          <w:p w14:paraId="1D1AD10E" w14:textId="77777777" w:rsidR="00A2492E" w:rsidRPr="00B86E87" w:rsidRDefault="00A2492E" w:rsidP="00424888">
            <w:pPr>
              <w:spacing w:after="0" w:line="240" w:lineRule="auto"/>
              <w:jc w:val="both"/>
              <w:rPr>
                <w:rFonts w:ascii="Arial" w:hAnsi="Arial" w:cs="Arial"/>
              </w:rPr>
            </w:pPr>
            <w:r w:rsidRPr="00B86E87">
              <w:rPr>
                <w:rFonts w:ascii="Arial" w:hAnsi="Arial" w:cs="Arial"/>
              </w:rPr>
              <w:t>Iš ne Lietuvoje įsteigtų subjektų reikalaujama:</w:t>
            </w:r>
          </w:p>
          <w:p w14:paraId="28D2CED8" w14:textId="77777777" w:rsidR="00A2492E" w:rsidRPr="00B86E87" w:rsidRDefault="00A2492E"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t>atitinkamos užsienio šalies institucijos dokumento</w:t>
            </w:r>
            <w:r w:rsidRPr="00B86E87">
              <w:rPr>
                <w:rFonts w:ascii="Arial" w:hAnsi="Arial" w:cs="Arial"/>
                <w:vertAlign w:val="superscript"/>
              </w:rPr>
              <w:footnoteReference w:id="1"/>
            </w:r>
            <w:r w:rsidRPr="00B86E87">
              <w:rPr>
                <w:rFonts w:ascii="Arial" w:hAnsi="Arial" w:cs="Arial"/>
              </w:rPr>
              <w:t>.</w:t>
            </w:r>
          </w:p>
          <w:p w14:paraId="3A55F642" w14:textId="77777777" w:rsidR="00A2492E" w:rsidRPr="00B86E87" w:rsidRDefault="00A2492E" w:rsidP="00424888">
            <w:pPr>
              <w:spacing w:after="0" w:line="240" w:lineRule="auto"/>
              <w:jc w:val="both"/>
              <w:rPr>
                <w:rFonts w:ascii="Arial" w:hAnsi="Arial" w:cs="Arial"/>
              </w:rPr>
            </w:pPr>
          </w:p>
          <w:p w14:paraId="0ED507E3" w14:textId="77777777" w:rsidR="00A2492E" w:rsidRPr="00B86E87" w:rsidRDefault="00A2492E" w:rsidP="00424888">
            <w:pPr>
              <w:spacing w:after="0" w:line="240" w:lineRule="auto"/>
              <w:jc w:val="both"/>
              <w:rPr>
                <w:rFonts w:ascii="Arial" w:hAnsi="Arial" w:cs="Arial"/>
              </w:rPr>
            </w:pPr>
            <w:r w:rsidRPr="00B86E87">
              <w:rPr>
                <w:rFonts w:ascii="Arial" w:hAnsi="Arial" w:cs="Arial"/>
              </w:rPr>
              <w:t xml:space="preserve">Nurodyti dokumentai turi būti išduoti </w:t>
            </w:r>
            <w:r w:rsidRPr="00B86E87">
              <w:rPr>
                <w:rFonts w:ascii="Arial" w:hAnsi="Arial" w:cs="Arial"/>
                <w:b/>
                <w:bCs/>
              </w:rPr>
              <w:t>ne anksčiau kaip 180 kalendorinių dienų</w:t>
            </w:r>
            <w:r w:rsidRPr="00B86E87">
              <w:rPr>
                <w:rFonts w:ascii="Arial" w:hAnsi="Arial" w:cs="Arial"/>
              </w:rPr>
              <w:t xml:space="preserve"> iki </w:t>
            </w:r>
            <w:r w:rsidRPr="00B86E87">
              <w:rPr>
                <w:rFonts w:ascii="Arial" w:eastAsia="Times New Roman" w:hAnsi="Arial" w:cs="Arial"/>
              </w:rPr>
              <w:t>tos dienos, kai tiekėjas Perkančiojo subjekto prašymu turės pateikti pašalinimo pagrindų nebuvimą patvirtinančius dokumentus</w:t>
            </w:r>
            <w:r w:rsidRPr="00B86E87">
              <w:rPr>
                <w:rFonts w:ascii="Arial" w:hAnsi="Arial" w:cs="Arial"/>
              </w:rPr>
              <w:t xml:space="preserve">. </w:t>
            </w:r>
          </w:p>
          <w:p w14:paraId="1D9C5500" w14:textId="77777777" w:rsidR="00A2492E" w:rsidRPr="00B86E87" w:rsidRDefault="00A2492E" w:rsidP="00424888">
            <w:pPr>
              <w:spacing w:after="0" w:line="240" w:lineRule="auto"/>
              <w:jc w:val="both"/>
              <w:rPr>
                <w:rFonts w:ascii="Arial" w:hAnsi="Arial" w:cs="Arial"/>
                <w:b/>
                <w:bCs/>
              </w:rPr>
            </w:pPr>
          </w:p>
          <w:p w14:paraId="1175AA0F" w14:textId="77777777" w:rsidR="00A2492E" w:rsidRPr="00B86E87" w:rsidRDefault="00A2492E" w:rsidP="00424888">
            <w:pPr>
              <w:spacing w:after="0" w:line="240" w:lineRule="auto"/>
              <w:jc w:val="both"/>
              <w:rPr>
                <w:rFonts w:ascii="Arial" w:hAnsi="Arial" w:cs="Arial"/>
              </w:rPr>
            </w:pPr>
            <w:r w:rsidRPr="00B86E87">
              <w:rPr>
                <w:rFonts w:ascii="Arial" w:hAnsi="Arial" w:cs="Arial"/>
                <w:bCs/>
              </w:rPr>
              <w:t xml:space="preserve">Jei dokumentas išduotas anksčiau, tačiau jame nurodytas galiojimo terminas ilgesnis nei pašalinimo pagrindų nebuvimą patvirtinančių dokumentų pagal EBVPD galutinis </w:t>
            </w:r>
            <w:r w:rsidRPr="00B86E87">
              <w:rPr>
                <w:rFonts w:ascii="Arial" w:hAnsi="Arial" w:cs="Arial"/>
                <w:bCs/>
              </w:rPr>
              <w:lastRenderedPageBreak/>
              <w:t>pateikimo terminas, toks dokumentas jo galiojimo laikotarpiu yra priimtinas.</w:t>
            </w:r>
          </w:p>
          <w:p w14:paraId="0DDC13FD" w14:textId="77777777" w:rsidR="00A2492E" w:rsidRPr="00B86E87" w:rsidRDefault="00A2492E" w:rsidP="00424888">
            <w:pPr>
              <w:spacing w:after="0" w:line="240" w:lineRule="auto"/>
              <w:jc w:val="both"/>
              <w:rPr>
                <w:rFonts w:ascii="Arial" w:hAnsi="Arial" w:cs="Arial"/>
                <w:b/>
                <w:bCs/>
              </w:rPr>
            </w:pPr>
          </w:p>
          <w:p w14:paraId="6A09B8BE" w14:textId="645E39CB" w:rsidR="006435F2" w:rsidRPr="00B86E87" w:rsidRDefault="006435F2" w:rsidP="00424888">
            <w:pPr>
              <w:pStyle w:val="NoSpacing"/>
              <w:jc w:val="both"/>
              <w:rPr>
                <w:rFonts w:ascii="Arial" w:hAnsi="Arial" w:cs="Arial"/>
                <w:b/>
                <w:bCs/>
                <w:sz w:val="22"/>
              </w:rPr>
            </w:pPr>
          </w:p>
        </w:tc>
      </w:tr>
      <w:tr w:rsidR="00A64FFC" w:rsidRPr="00B86E87" w14:paraId="4073C65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F22F9"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DA3C4" w14:textId="6DA9E896" w:rsidR="00A64FFC" w:rsidRPr="00B86E87" w:rsidRDefault="00A64FFC" w:rsidP="00424888">
            <w:pPr>
              <w:spacing w:after="0" w:line="240" w:lineRule="auto"/>
              <w:jc w:val="both"/>
              <w:rPr>
                <w:rFonts w:ascii="Arial" w:hAnsi="Arial" w:cs="Arial"/>
              </w:rPr>
            </w:pPr>
            <w:r w:rsidRPr="00B86E87">
              <w:rPr>
                <w:rFonts w:ascii="Arial" w:eastAsia="Calibri" w:hAnsi="Arial" w:cs="Arial"/>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942E9" w14:textId="77777777" w:rsidR="00A64FFC" w:rsidRPr="00B86E87" w:rsidRDefault="00A64FFC" w:rsidP="00424888">
            <w:pPr>
              <w:pStyle w:val="NoSpacing"/>
              <w:jc w:val="both"/>
              <w:rPr>
                <w:rFonts w:ascii="Arial" w:eastAsia="Yu Mincho" w:hAnsi="Arial" w:cs="Arial"/>
                <w:b/>
                <w:bCs/>
                <w:sz w:val="22"/>
              </w:rPr>
            </w:pPr>
            <w:r w:rsidRPr="00B86E87">
              <w:rPr>
                <w:rFonts w:ascii="Arial" w:eastAsia="Yu Mincho" w:hAnsi="Arial" w:cs="Arial"/>
                <w:b/>
                <w:bCs/>
                <w:sz w:val="22"/>
              </w:rPr>
              <w:t>VPĮ 46 straipsnio 2¹ dalis</w:t>
            </w:r>
          </w:p>
          <w:p w14:paraId="7858ABE6" w14:textId="77777777" w:rsidR="00A64FFC" w:rsidRPr="00B86E87" w:rsidRDefault="00A64FFC" w:rsidP="00424888">
            <w:pPr>
              <w:pStyle w:val="NoSpacing"/>
              <w:jc w:val="both"/>
              <w:rPr>
                <w:rFonts w:ascii="Arial" w:eastAsia="Yu Mincho" w:hAnsi="Arial" w:cs="Arial"/>
                <w:b/>
                <w:bCs/>
                <w:sz w:val="22"/>
              </w:rPr>
            </w:pPr>
          </w:p>
          <w:p w14:paraId="6EA072F6" w14:textId="7CC78CCA"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rPr>
              <w:t>EBVPD III dalies D2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87A65" w14:textId="77777777" w:rsidR="00A64FFC" w:rsidRPr="00B86E87" w:rsidRDefault="00A64FFC" w:rsidP="00424888">
            <w:pPr>
              <w:pStyle w:val="NoSpacing"/>
              <w:jc w:val="both"/>
              <w:rPr>
                <w:rFonts w:ascii="Arial" w:hAnsi="Arial" w:cs="Arial"/>
                <w:sz w:val="22"/>
              </w:rPr>
            </w:pPr>
            <w:r w:rsidRPr="00B86E87">
              <w:rPr>
                <w:rFonts w:ascii="Arial" w:hAnsi="Arial" w:cs="Arial"/>
                <w:sz w:val="22"/>
              </w:rPr>
              <w:t>Iš Lietuvoje įsteigtų subjektų įrodančių dokumentų nereikalaujama. Užtenka pateikto EBVPD.</w:t>
            </w:r>
          </w:p>
          <w:p w14:paraId="1C6742A0" w14:textId="77777777" w:rsidR="00A64FFC" w:rsidRPr="00B86E87" w:rsidRDefault="00A64FFC" w:rsidP="00424888">
            <w:pPr>
              <w:spacing w:after="0" w:line="240" w:lineRule="auto"/>
              <w:jc w:val="both"/>
              <w:rPr>
                <w:rFonts w:ascii="Arial" w:hAnsi="Arial" w:cs="Arial"/>
                <w:bCs/>
              </w:rPr>
            </w:pPr>
          </w:p>
        </w:tc>
      </w:tr>
      <w:tr w:rsidR="00A64FFC" w:rsidRPr="00B86E87" w14:paraId="049B29C3"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0AC61"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1E692"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38374701" w14:textId="77777777" w:rsidR="00A64FFC" w:rsidRPr="00B86E87" w:rsidRDefault="00A64FFC" w:rsidP="00424888">
            <w:pPr>
              <w:spacing w:after="0" w:line="240" w:lineRule="auto"/>
              <w:jc w:val="both"/>
              <w:rPr>
                <w:rFonts w:ascii="Arial" w:hAnsi="Arial" w:cs="Arial"/>
                <w:b/>
                <w:bCs/>
              </w:rPr>
            </w:pPr>
          </w:p>
          <w:p w14:paraId="3BABD4A5" w14:textId="1C46EDD7" w:rsidR="00A64FFC" w:rsidRPr="00B86E87" w:rsidRDefault="00A64FFC" w:rsidP="00424888">
            <w:pPr>
              <w:spacing w:after="0" w:line="240" w:lineRule="auto"/>
              <w:jc w:val="both"/>
              <w:rPr>
                <w:rFonts w:ascii="Arial" w:hAnsi="Arial" w:cs="Arial"/>
              </w:rPr>
            </w:pPr>
            <w:r w:rsidRPr="00B86E87">
              <w:rPr>
                <w:rFonts w:ascii="Arial" w:hAnsi="Arial" w:cs="Arial"/>
                <w:bCs/>
              </w:rPr>
              <w:t>Laikoma, kad tiekėjas nuteistas už aukščiau nurodytą nusikalstamą veiką, kai dėl:</w:t>
            </w:r>
          </w:p>
          <w:p w14:paraId="4A098B44"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1) tiekėjo, kuris yra fizinis asmuo, per pastaruosius 5 metus buvo priimtas ir įsiteisėjęs apkaltinamasis teismo nuosprendis ir šis asmuo turi neišnykusį ar nepanaikintą teistumą;</w:t>
            </w:r>
          </w:p>
          <w:p w14:paraId="1F929346" w14:textId="02C38DEB" w:rsidR="00A64FFC" w:rsidRPr="00B86E87" w:rsidRDefault="00A64FFC" w:rsidP="00424888">
            <w:pPr>
              <w:pStyle w:val="NoSpacing"/>
              <w:jc w:val="both"/>
              <w:rPr>
                <w:rFonts w:ascii="Arial" w:hAnsi="Arial" w:cs="Arial"/>
                <w:b/>
                <w:bCs/>
                <w:sz w:val="22"/>
              </w:rPr>
            </w:pPr>
            <w:r w:rsidRPr="00B86E87">
              <w:rPr>
                <w:rFonts w:ascii="Arial" w:hAnsi="Arial" w:cs="Arial"/>
                <w:bCs/>
                <w:sz w:val="22"/>
              </w:rPr>
              <w:t xml:space="preserve">2) tiekėjo, kuris yra juridinis asmuo, kita organizacija ar jos </w:t>
            </w:r>
            <w:r w:rsidRPr="00B86E87">
              <w:rPr>
                <w:rFonts w:ascii="Arial" w:hAnsi="Arial" w:cs="Arial"/>
                <w:b/>
                <w:sz w:val="22"/>
              </w:rPr>
              <w:t>struktūrinis</w:t>
            </w:r>
            <w:r w:rsidRPr="00B86E87">
              <w:rPr>
                <w:rFonts w:ascii="Arial" w:hAnsi="Arial" w:cs="Arial"/>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2B44D2A" w14:textId="77777777" w:rsidR="00A64FFC" w:rsidRPr="00B86E87" w:rsidRDefault="00A64FFC" w:rsidP="00424888">
            <w:pPr>
              <w:spacing w:after="0" w:line="240" w:lineRule="auto"/>
              <w:jc w:val="both"/>
              <w:rPr>
                <w:rFonts w:ascii="Arial" w:hAnsi="Arial" w:cs="Arial"/>
                <w:b/>
                <w:bCs/>
              </w:rPr>
            </w:pPr>
          </w:p>
          <w:p w14:paraId="1A0120CC"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Tačiau ši nuostata netaikoma, jeigu:</w:t>
            </w:r>
          </w:p>
          <w:p w14:paraId="3853F219" w14:textId="77777777" w:rsidR="00A64FFC" w:rsidRPr="00B86E87" w:rsidRDefault="00A64FFC" w:rsidP="00424888">
            <w:pPr>
              <w:spacing w:after="0" w:line="240" w:lineRule="auto"/>
              <w:jc w:val="both"/>
              <w:rPr>
                <w:rFonts w:ascii="Arial" w:hAnsi="Arial" w:cs="Arial"/>
              </w:rPr>
            </w:pPr>
            <w:r w:rsidRPr="00B86E87">
              <w:rPr>
                <w:rFonts w:ascii="Arial" w:hAnsi="Arial" w:cs="Arial"/>
                <w:bCs/>
              </w:rPr>
              <w:lastRenderedPageBreak/>
              <w:t>1) tiekėjas yra įsipareigojęs sumokėti mokesčius, įskaitant socialinio draudimo įmokas ir dėl to laikomas jau įvykdžiusiu šioje dalyje nurodytus įsipareigojimus;</w:t>
            </w:r>
          </w:p>
          <w:p w14:paraId="077B8792"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2) įsiskolinimo suma neviršija 50 Eur (penkiasdešimt eurų);</w:t>
            </w:r>
          </w:p>
          <w:p w14:paraId="290CA164"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86E87">
              <w:rPr>
                <w:rFonts w:ascii="Arial" w:hAnsi="Arial" w:cs="Arial"/>
              </w:rPr>
              <w:t>Perkančiajam subjektui</w:t>
            </w:r>
            <w:r w:rsidRPr="00B86E87">
              <w:rPr>
                <w:rFonts w:ascii="Arial" w:hAnsi="Arial" w:cs="Arial"/>
                <w:bCs/>
              </w:rPr>
              <w:t xml:space="preserve">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3964"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lastRenderedPageBreak/>
              <w:t>VPĮ 46 straipsnio 3 dalis</w:t>
            </w:r>
          </w:p>
          <w:p w14:paraId="3EDE96C8" w14:textId="77777777" w:rsidR="00A64FFC" w:rsidRPr="00B86E87" w:rsidRDefault="00A64FFC" w:rsidP="00424888">
            <w:pPr>
              <w:spacing w:after="0" w:line="240" w:lineRule="auto"/>
              <w:jc w:val="both"/>
              <w:rPr>
                <w:rFonts w:ascii="Arial" w:eastAsia="Arial" w:hAnsi="Arial" w:cs="Arial"/>
              </w:rPr>
            </w:pPr>
          </w:p>
          <w:p w14:paraId="7C4B4E3E" w14:textId="77777777" w:rsidR="00A64FFC" w:rsidRPr="00B86E87" w:rsidRDefault="00A64FFC" w:rsidP="00424888">
            <w:pPr>
              <w:spacing w:after="0" w:line="240" w:lineRule="auto"/>
              <w:jc w:val="both"/>
              <w:rPr>
                <w:rFonts w:ascii="Arial" w:hAnsi="Arial" w:cs="Arial"/>
              </w:rPr>
            </w:pPr>
            <w:r w:rsidRPr="00B86E87">
              <w:rPr>
                <w:rFonts w:ascii="Arial" w:eastAsia="Arial" w:hAnsi="Arial" w:cs="Arial"/>
              </w:rPr>
              <w:t>EBVPD III dalies B1 ir B2 punktai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5ADB0"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1) Dėl įsipareigojimų, susijusių su mokesčių mokėjimu, įvykdymo i</w:t>
            </w:r>
            <w:r w:rsidRPr="00B86E87">
              <w:rPr>
                <w:rFonts w:ascii="Arial" w:hAnsi="Arial" w:cs="Arial"/>
              </w:rPr>
              <w:t xml:space="preserve">š Lietuvoje įsteigtų subjektų </w:t>
            </w:r>
            <w:r w:rsidRPr="00B86E87">
              <w:rPr>
                <w:rFonts w:ascii="Arial" w:hAnsi="Arial" w:cs="Arial"/>
                <w:bCs/>
              </w:rPr>
              <w:t>prašoma:</w:t>
            </w:r>
          </w:p>
          <w:p w14:paraId="24E51ADF" w14:textId="77777777" w:rsidR="00A64FFC" w:rsidRPr="00B86E87" w:rsidRDefault="00A64FFC" w:rsidP="00424888">
            <w:pPr>
              <w:spacing w:after="0" w:line="240" w:lineRule="auto"/>
              <w:jc w:val="both"/>
              <w:rPr>
                <w:rFonts w:ascii="Arial" w:hAnsi="Arial" w:cs="Arial"/>
              </w:rPr>
            </w:pPr>
          </w:p>
          <w:p w14:paraId="0444A014" w14:textId="77777777" w:rsidR="00A64FFC" w:rsidRPr="00B86E87" w:rsidRDefault="00A64FFC" w:rsidP="00424888">
            <w:pPr>
              <w:pStyle w:val="ListParagraph"/>
              <w:numPr>
                <w:ilvl w:val="0"/>
                <w:numId w:val="32"/>
              </w:numPr>
              <w:suppressAutoHyphens/>
              <w:autoSpaceDN w:val="0"/>
              <w:spacing w:after="0" w:line="240" w:lineRule="auto"/>
              <w:contextualSpacing w:val="0"/>
              <w:jc w:val="both"/>
              <w:textAlignment w:val="baseline"/>
              <w:rPr>
                <w:rFonts w:ascii="Arial" w:hAnsi="Arial" w:cs="Arial"/>
                <w:lang w:val="lt-LT"/>
              </w:rPr>
            </w:pPr>
            <w:r w:rsidRPr="00B86E87">
              <w:rPr>
                <w:rFonts w:ascii="Arial" w:hAnsi="Arial" w:cs="Arial"/>
                <w:lang w:val="lt-LT"/>
              </w:rPr>
              <w:t>išrašo iš teismo sprendimo (jei toks yra) arba</w:t>
            </w:r>
          </w:p>
          <w:p w14:paraId="57BDC22E" w14:textId="77777777" w:rsidR="00A64FFC" w:rsidRPr="00B86E87" w:rsidRDefault="00A64FFC" w:rsidP="00424888">
            <w:pPr>
              <w:pStyle w:val="ListParagraph"/>
              <w:numPr>
                <w:ilvl w:val="0"/>
                <w:numId w:val="32"/>
              </w:numPr>
              <w:suppressAutoHyphens/>
              <w:autoSpaceDN w:val="0"/>
              <w:spacing w:after="0" w:line="240" w:lineRule="auto"/>
              <w:contextualSpacing w:val="0"/>
              <w:jc w:val="both"/>
              <w:textAlignment w:val="baseline"/>
              <w:rPr>
                <w:rFonts w:ascii="Arial" w:hAnsi="Arial" w:cs="Arial"/>
                <w:lang w:val="lt-LT"/>
              </w:rPr>
            </w:pPr>
            <w:r w:rsidRPr="00B86E87">
              <w:rPr>
                <w:rFonts w:ascii="Arial" w:hAnsi="Arial" w:cs="Arial"/>
                <w:lang w:val="lt-LT"/>
              </w:rPr>
              <w:t xml:space="preserve">Valstybinės mokesčių inspekcijos prie Lietuvos Respublikos finansų ministerijos išduoto dokumento arba </w:t>
            </w:r>
          </w:p>
          <w:p w14:paraId="25CF5147" w14:textId="77777777" w:rsidR="00A64FFC" w:rsidRPr="00B86E87" w:rsidRDefault="00A64FFC" w:rsidP="00424888">
            <w:pPr>
              <w:pStyle w:val="ListParagraph"/>
              <w:numPr>
                <w:ilvl w:val="0"/>
                <w:numId w:val="32"/>
              </w:numPr>
              <w:suppressAutoHyphens/>
              <w:autoSpaceDN w:val="0"/>
              <w:spacing w:after="0" w:line="240" w:lineRule="auto"/>
              <w:contextualSpacing w:val="0"/>
              <w:jc w:val="both"/>
              <w:textAlignment w:val="baseline"/>
              <w:rPr>
                <w:rFonts w:ascii="Arial" w:hAnsi="Arial" w:cs="Arial"/>
                <w:lang w:val="lt-LT"/>
              </w:rPr>
            </w:pPr>
            <w:r w:rsidRPr="00B86E87">
              <w:rPr>
                <w:rFonts w:ascii="Arial" w:hAnsi="Arial" w:cs="Arial"/>
                <w:lang w:val="lt-LT"/>
              </w:rPr>
              <w:t>valstybės įmonės Registrų centro Lietuvos Respublikos Vyriausybės nustatyta tvarka išduoto dokumento, patvirtinančio jungtinius kompetentingų institucijų tvarkomus duomenis.</w:t>
            </w:r>
          </w:p>
          <w:p w14:paraId="1D6DE038" w14:textId="77777777" w:rsidR="00A64FFC" w:rsidRPr="00B86E87" w:rsidRDefault="00A64FFC" w:rsidP="00424888">
            <w:pPr>
              <w:spacing w:after="0" w:line="240" w:lineRule="auto"/>
              <w:jc w:val="both"/>
              <w:rPr>
                <w:rFonts w:ascii="Arial" w:hAnsi="Arial" w:cs="Arial"/>
              </w:rPr>
            </w:pPr>
          </w:p>
          <w:p w14:paraId="1B3F8C81" w14:textId="77777777" w:rsidR="00A64FFC" w:rsidRPr="00B86E87" w:rsidRDefault="00A64FFC" w:rsidP="00424888">
            <w:pPr>
              <w:spacing w:after="0" w:line="240" w:lineRule="auto"/>
              <w:jc w:val="both"/>
              <w:rPr>
                <w:rFonts w:ascii="Arial" w:hAnsi="Arial" w:cs="Arial"/>
              </w:rPr>
            </w:pPr>
            <w:r w:rsidRPr="00B86E87">
              <w:rPr>
                <w:rFonts w:ascii="Arial" w:hAnsi="Arial" w:cs="Arial"/>
              </w:rPr>
              <w:t>Iš ne Lietuvoje įsteigtų subjektų reikalaujama:</w:t>
            </w:r>
          </w:p>
          <w:p w14:paraId="6FFDE144" w14:textId="77777777" w:rsidR="00A64FFC" w:rsidRPr="00B86E87" w:rsidRDefault="00A64FFC"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t>atitinkamos užsienio šalies institucijos dokumento</w:t>
            </w:r>
            <w:r w:rsidRPr="00B86E87">
              <w:rPr>
                <w:rFonts w:ascii="Arial" w:hAnsi="Arial" w:cs="Arial"/>
                <w:vertAlign w:val="superscript"/>
              </w:rPr>
              <w:footnoteReference w:id="2"/>
            </w:r>
            <w:r w:rsidRPr="00B86E87">
              <w:rPr>
                <w:rFonts w:ascii="Arial" w:hAnsi="Arial" w:cs="Arial"/>
              </w:rPr>
              <w:t>.</w:t>
            </w:r>
          </w:p>
          <w:p w14:paraId="79B7D494" w14:textId="77777777" w:rsidR="00A64FFC" w:rsidRPr="00B86E87" w:rsidRDefault="00A64FFC" w:rsidP="00424888">
            <w:pPr>
              <w:spacing w:after="0" w:line="240" w:lineRule="auto"/>
              <w:jc w:val="both"/>
              <w:rPr>
                <w:rFonts w:ascii="Arial" w:eastAsia="Yu Mincho" w:hAnsi="Arial" w:cs="Arial"/>
              </w:rPr>
            </w:pPr>
          </w:p>
          <w:p w14:paraId="1C631ABE"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Nurodyti dokumentai turi būti  išduoti </w:t>
            </w:r>
            <w:r w:rsidRPr="00B86E87">
              <w:rPr>
                <w:rFonts w:ascii="Arial" w:hAnsi="Arial" w:cs="Arial"/>
                <w:b/>
                <w:bCs/>
              </w:rPr>
              <w:t xml:space="preserve">ne anksčiau kaip 120 kalendorinių dienų iki </w:t>
            </w:r>
            <w:r w:rsidRPr="00B86E87">
              <w:rPr>
                <w:rFonts w:ascii="Arial" w:eastAsia="Times New Roman" w:hAnsi="Arial" w:cs="Arial"/>
                <w:b/>
                <w:bCs/>
              </w:rPr>
              <w:t>tos dienos</w:t>
            </w:r>
            <w:r w:rsidRPr="00B86E87">
              <w:rPr>
                <w:rFonts w:ascii="Arial" w:eastAsia="Times New Roman" w:hAnsi="Arial" w:cs="Arial"/>
              </w:rPr>
              <w:t xml:space="preserve">, kai tiekėjas </w:t>
            </w:r>
            <w:r w:rsidRPr="00B86E87">
              <w:rPr>
                <w:rFonts w:ascii="Arial" w:hAnsi="Arial" w:cs="Arial"/>
              </w:rPr>
              <w:t>Perkančiojo subjekto</w:t>
            </w:r>
            <w:r w:rsidRPr="00B86E87">
              <w:rPr>
                <w:rFonts w:ascii="Arial" w:eastAsia="Times New Roman" w:hAnsi="Arial" w:cs="Arial"/>
              </w:rPr>
              <w:t xml:space="preserve"> prašymu turės pateikti pašalinimo pagrindų nebuvimą patvirtinančius dokumentus</w:t>
            </w:r>
            <w:r w:rsidRPr="00B86E87">
              <w:rPr>
                <w:rFonts w:ascii="Arial" w:hAnsi="Arial" w:cs="Arial"/>
              </w:rPr>
              <w:t xml:space="preserve">. </w:t>
            </w:r>
          </w:p>
          <w:p w14:paraId="2105B0EF" w14:textId="77777777" w:rsidR="00A64FFC" w:rsidRPr="00B86E87" w:rsidRDefault="00A64FFC" w:rsidP="00424888">
            <w:pPr>
              <w:spacing w:after="0" w:line="240" w:lineRule="auto"/>
              <w:jc w:val="both"/>
              <w:rPr>
                <w:rFonts w:ascii="Arial" w:hAnsi="Arial" w:cs="Arial"/>
                <w:i/>
                <w:iCs/>
                <w:color w:val="7030A0"/>
              </w:rPr>
            </w:pPr>
          </w:p>
          <w:p w14:paraId="7261865B"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 xml:space="preserve">Jei dokumentas išduotas anksčiau, tačiau jame nurodytas galiojimo terminas ilgesnis nei pašalinimo pagrindų nebuvimą patvirtinančių dokumentų pagal EBVPD galutinis </w:t>
            </w:r>
            <w:r w:rsidRPr="00B86E87">
              <w:rPr>
                <w:rFonts w:ascii="Arial" w:hAnsi="Arial" w:cs="Arial"/>
                <w:bCs/>
              </w:rPr>
              <w:lastRenderedPageBreak/>
              <w:t>pateikimo terminas, toks dokumentas jo galiojimo laikotarpiu yra priimtinas.</w:t>
            </w:r>
          </w:p>
          <w:p w14:paraId="226C407B" w14:textId="77777777" w:rsidR="00A64FFC" w:rsidRPr="00B86E87" w:rsidRDefault="00A64FFC" w:rsidP="00424888">
            <w:pPr>
              <w:spacing w:after="0" w:line="240" w:lineRule="auto"/>
              <w:jc w:val="both"/>
              <w:rPr>
                <w:rFonts w:ascii="Arial" w:hAnsi="Arial" w:cs="Arial"/>
                <w:b/>
                <w:bCs/>
              </w:rPr>
            </w:pPr>
          </w:p>
          <w:p w14:paraId="2DF2660F"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2) Dėl įsipareigojimų, susijusių su socialinio draudimo įmokų mokėjimu, įvykdymo i</w:t>
            </w:r>
            <w:r w:rsidRPr="00B86E87">
              <w:rPr>
                <w:rFonts w:ascii="Arial" w:hAnsi="Arial" w:cs="Arial"/>
              </w:rPr>
              <w:t xml:space="preserve">š Lietuvoje įsteigtų subjektų </w:t>
            </w:r>
            <w:r w:rsidRPr="00B86E87">
              <w:rPr>
                <w:rFonts w:ascii="Arial" w:hAnsi="Arial" w:cs="Arial"/>
                <w:bCs/>
              </w:rPr>
              <w:t>prašoma:</w:t>
            </w:r>
          </w:p>
          <w:p w14:paraId="474209D7"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 xml:space="preserve">2.1) Jeigu tiekėjas yra juridinis asmuo, registruotas Lietuvos Respublikoje, iš jo nereikalaujama pateikti jokių šį reikalavimą įrodančių dokumentų. </w:t>
            </w:r>
            <w:r w:rsidRPr="00B86E87">
              <w:rPr>
                <w:rFonts w:ascii="Arial" w:hAnsi="Arial" w:cs="Arial"/>
              </w:rPr>
              <w:t>Perkantysis subjektas</w:t>
            </w:r>
            <w:r w:rsidRPr="00B86E87">
              <w:rPr>
                <w:rFonts w:ascii="Arial" w:hAnsi="Arial" w:cs="Arial"/>
                <w:bCs/>
              </w:rPr>
              <w:t xml:space="preserve"> savarankiškai patikrina duomenis nacionalinėje duomenų bazėje,  adresu </w:t>
            </w:r>
            <w:hyperlink r:id="rId8" w:history="1">
              <w:r w:rsidRPr="00B86E87">
                <w:rPr>
                  <w:rFonts w:ascii="Arial" w:hAnsi="Arial" w:cs="Arial"/>
                  <w:bCs/>
                  <w:color w:val="0000FF"/>
                  <w:u w:val="single"/>
                </w:rPr>
                <w:t>http://draudejai.sodra.lt/draudeju_viesi_duomenys/</w:t>
              </w:r>
            </w:hyperlink>
            <w:r w:rsidRPr="00B86E87">
              <w:rPr>
                <w:rFonts w:ascii="Arial" w:hAnsi="Arial" w:cs="Arial"/>
                <w:bCs/>
              </w:rPr>
              <w:t>.</w:t>
            </w:r>
          </w:p>
          <w:p w14:paraId="4B806661" w14:textId="77777777" w:rsidR="00A64FFC" w:rsidRPr="00B86E87" w:rsidRDefault="00A64FFC" w:rsidP="00424888">
            <w:pPr>
              <w:spacing w:after="0" w:line="240" w:lineRule="auto"/>
              <w:jc w:val="both"/>
              <w:rPr>
                <w:rFonts w:ascii="Arial" w:hAnsi="Arial" w:cs="Arial"/>
                <w:b/>
                <w:bCs/>
              </w:rPr>
            </w:pPr>
          </w:p>
          <w:p w14:paraId="17E478F3" w14:textId="77777777" w:rsidR="00A64FFC" w:rsidRPr="00B86E87" w:rsidRDefault="00A64FFC" w:rsidP="00424888">
            <w:pPr>
              <w:spacing w:after="0" w:line="240" w:lineRule="auto"/>
              <w:jc w:val="both"/>
              <w:rPr>
                <w:rFonts w:ascii="Arial" w:hAnsi="Arial" w:cs="Arial"/>
              </w:rPr>
            </w:pPr>
            <w:r w:rsidRPr="00B86E87">
              <w:rPr>
                <w:rFonts w:ascii="Arial" w:hAnsi="Arial" w:cs="Arial"/>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300B05C" w14:textId="77777777" w:rsidR="00A64FFC" w:rsidRPr="00B86E87" w:rsidRDefault="00A64FFC" w:rsidP="00424888">
            <w:pPr>
              <w:spacing w:after="0" w:line="240" w:lineRule="auto"/>
              <w:jc w:val="both"/>
              <w:rPr>
                <w:rFonts w:ascii="Arial" w:hAnsi="Arial" w:cs="Arial"/>
                <w:b/>
                <w:bCs/>
              </w:rPr>
            </w:pPr>
          </w:p>
          <w:p w14:paraId="3C7A8819" w14:textId="77777777" w:rsidR="00A64FFC" w:rsidRPr="00B86E87" w:rsidRDefault="00A64FFC" w:rsidP="00424888">
            <w:pPr>
              <w:spacing w:after="0" w:line="240" w:lineRule="auto"/>
              <w:jc w:val="both"/>
              <w:rPr>
                <w:rFonts w:ascii="Arial" w:hAnsi="Arial" w:cs="Arial"/>
              </w:rPr>
            </w:pPr>
            <w:r w:rsidRPr="00B86E87">
              <w:rPr>
                <w:rFonts w:ascii="Arial" w:hAnsi="Arial" w:cs="Ari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3C3F648" w14:textId="77777777" w:rsidR="00A64FFC" w:rsidRPr="00B86E87" w:rsidRDefault="00A64FFC" w:rsidP="00424888">
            <w:pPr>
              <w:spacing w:after="0" w:line="240" w:lineRule="auto"/>
              <w:jc w:val="both"/>
              <w:rPr>
                <w:rFonts w:ascii="Arial" w:hAnsi="Arial" w:cs="Arial"/>
                <w:b/>
                <w:bCs/>
              </w:rPr>
            </w:pPr>
          </w:p>
          <w:p w14:paraId="4FCC01C5" w14:textId="77777777" w:rsidR="00A64FFC" w:rsidRPr="00B86E87" w:rsidRDefault="00A64FFC" w:rsidP="00424888">
            <w:pPr>
              <w:spacing w:after="0" w:line="240" w:lineRule="auto"/>
              <w:jc w:val="both"/>
              <w:rPr>
                <w:rFonts w:ascii="Arial" w:hAnsi="Arial" w:cs="Arial"/>
              </w:rPr>
            </w:pPr>
            <w:r w:rsidRPr="00B86E87">
              <w:rPr>
                <w:rFonts w:ascii="Arial" w:hAnsi="Arial" w:cs="Arial"/>
              </w:rPr>
              <w:t>Iš ne Lietuvoje įsteigtų subjektų reikalaujama:</w:t>
            </w:r>
          </w:p>
          <w:p w14:paraId="606CC5B2" w14:textId="77777777" w:rsidR="00A64FFC" w:rsidRPr="00B86E87" w:rsidRDefault="00A64FFC" w:rsidP="00424888">
            <w:pPr>
              <w:numPr>
                <w:ilvl w:val="0"/>
                <w:numId w:val="30"/>
              </w:numPr>
              <w:suppressAutoHyphens/>
              <w:autoSpaceDN w:val="0"/>
              <w:spacing w:after="0" w:line="240" w:lineRule="auto"/>
              <w:ind w:left="314"/>
              <w:jc w:val="both"/>
              <w:textAlignment w:val="baseline"/>
              <w:rPr>
                <w:rFonts w:ascii="Arial" w:hAnsi="Arial" w:cs="Arial"/>
              </w:rPr>
            </w:pPr>
            <w:r w:rsidRPr="00B86E87">
              <w:rPr>
                <w:rFonts w:ascii="Arial" w:hAnsi="Arial" w:cs="Arial"/>
              </w:rPr>
              <w:lastRenderedPageBreak/>
              <w:t>atitinkamos užsienio šalies kompetentingos institucijos dokumento</w:t>
            </w:r>
            <w:r w:rsidRPr="00B86E87">
              <w:rPr>
                <w:rFonts w:ascii="Arial" w:hAnsi="Arial" w:cs="Arial"/>
                <w:vertAlign w:val="superscript"/>
              </w:rPr>
              <w:footnoteReference w:id="3"/>
            </w:r>
            <w:r w:rsidRPr="00B86E87">
              <w:rPr>
                <w:rFonts w:ascii="Arial" w:hAnsi="Arial" w:cs="Arial"/>
              </w:rPr>
              <w:t>.</w:t>
            </w:r>
          </w:p>
          <w:p w14:paraId="47E9236B" w14:textId="77777777" w:rsidR="00A64FFC" w:rsidRPr="00B86E87" w:rsidRDefault="00A64FFC" w:rsidP="00424888">
            <w:pPr>
              <w:spacing w:after="0" w:line="240" w:lineRule="auto"/>
              <w:jc w:val="both"/>
              <w:rPr>
                <w:rFonts w:ascii="Arial" w:hAnsi="Arial" w:cs="Arial"/>
                <w:b/>
                <w:bCs/>
              </w:rPr>
            </w:pPr>
          </w:p>
          <w:p w14:paraId="56008CF9"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Nurodyti dokumentai turi būti  išduoti </w:t>
            </w:r>
            <w:r w:rsidRPr="00B86E87">
              <w:rPr>
                <w:rFonts w:ascii="Arial" w:hAnsi="Arial" w:cs="Arial"/>
                <w:b/>
                <w:bCs/>
              </w:rPr>
              <w:t xml:space="preserve">ne anksčiau kaip 120 kalendorinių dienų iki </w:t>
            </w:r>
            <w:r w:rsidRPr="00B86E87">
              <w:rPr>
                <w:rFonts w:ascii="Arial" w:eastAsia="Times New Roman" w:hAnsi="Arial" w:cs="Arial"/>
                <w:b/>
                <w:bCs/>
              </w:rPr>
              <w:t>tos dienos</w:t>
            </w:r>
            <w:r w:rsidRPr="00B86E87">
              <w:rPr>
                <w:rFonts w:ascii="Arial" w:eastAsia="Times New Roman" w:hAnsi="Arial" w:cs="Arial"/>
              </w:rPr>
              <w:t xml:space="preserve">, kai tiekėjas </w:t>
            </w:r>
            <w:r w:rsidRPr="00B86E87">
              <w:rPr>
                <w:rFonts w:ascii="Arial" w:hAnsi="Arial" w:cs="Arial"/>
              </w:rPr>
              <w:t>Perkančiojo subjekto</w:t>
            </w:r>
            <w:r w:rsidRPr="00B86E87">
              <w:rPr>
                <w:rFonts w:ascii="Arial" w:eastAsia="Times New Roman" w:hAnsi="Arial" w:cs="Arial"/>
              </w:rPr>
              <w:t xml:space="preserve"> prašymu turės pateikti pašalinimo pagrindų nebuvimą patvirtinančius dokumentus</w:t>
            </w:r>
            <w:r w:rsidRPr="00B86E87">
              <w:rPr>
                <w:rFonts w:ascii="Arial" w:hAnsi="Arial" w:cs="Arial"/>
              </w:rPr>
              <w:t xml:space="preserve">. </w:t>
            </w:r>
          </w:p>
          <w:p w14:paraId="6E2D02C6" w14:textId="77777777" w:rsidR="00A64FFC" w:rsidRPr="00B86E87" w:rsidRDefault="00A64FFC" w:rsidP="00424888">
            <w:pPr>
              <w:spacing w:after="0" w:line="240" w:lineRule="auto"/>
              <w:jc w:val="both"/>
              <w:rPr>
                <w:rFonts w:ascii="Arial" w:hAnsi="Arial" w:cs="Arial"/>
                <w:b/>
                <w:bCs/>
              </w:rPr>
            </w:pPr>
          </w:p>
          <w:p w14:paraId="7650D541" w14:textId="77777777" w:rsidR="00A64FFC" w:rsidRPr="00B86E87" w:rsidRDefault="00A64FFC" w:rsidP="00424888">
            <w:pPr>
              <w:spacing w:after="0" w:line="240" w:lineRule="auto"/>
              <w:jc w:val="both"/>
              <w:rPr>
                <w:rFonts w:ascii="Arial" w:hAnsi="Arial" w:cs="Arial"/>
              </w:rPr>
            </w:pPr>
            <w:r w:rsidRPr="00B86E87">
              <w:rPr>
                <w:rFonts w:ascii="Arial" w:hAnsi="Arial" w:cs="Arial"/>
              </w:rPr>
              <w:t>Jei dokumentas išduotas anksčiau, tačiau jame nurodytas galiojimo terminas ilgesnis nei pašalinimo pagrindų nebuvimą patvirtinančių dokumentų pagal EBVPD galutinis pateikimo terminas, toks dokumentas jo galiojimo laikotarpiu yra priimtinas.</w:t>
            </w:r>
          </w:p>
          <w:p w14:paraId="4FD0495C" w14:textId="161202A5" w:rsidR="00A64FFC" w:rsidRPr="00B86E87" w:rsidRDefault="00A64FFC" w:rsidP="00424888">
            <w:pPr>
              <w:pStyle w:val="NoSpacing"/>
              <w:jc w:val="both"/>
              <w:rPr>
                <w:rFonts w:ascii="Arial" w:hAnsi="Arial" w:cs="Arial"/>
                <w:sz w:val="22"/>
              </w:rPr>
            </w:pPr>
          </w:p>
        </w:tc>
      </w:tr>
      <w:tr w:rsidR="00A64FFC" w:rsidRPr="00B86E87" w14:paraId="3315BEE6"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DE16D"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DE64A" w14:textId="77777777" w:rsidR="00A64FFC" w:rsidRPr="00B86E87" w:rsidRDefault="00A64FFC" w:rsidP="00424888">
            <w:pPr>
              <w:spacing w:after="0" w:line="240" w:lineRule="auto"/>
              <w:jc w:val="both"/>
              <w:rPr>
                <w:rFonts w:ascii="Arial" w:hAnsi="Arial" w:cs="Arial"/>
              </w:rPr>
            </w:pPr>
            <w:r w:rsidRPr="00B86E87">
              <w:rPr>
                <w:rFonts w:ascii="Arial" w:hAnsi="Arial" w:cs="Arial"/>
              </w:rPr>
              <w:t>Tiekėjas su kitais tiekėjais yra sudaręs susitarimų, kuriais siekiama iškreipti konkurenciją atliekamame pirkime, ir Perkantysis subjektas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8A0F7"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1 punktas</w:t>
            </w:r>
          </w:p>
          <w:p w14:paraId="46A3F5C7" w14:textId="77777777" w:rsidR="00A64FFC" w:rsidRPr="00B86E87" w:rsidRDefault="00A64FFC" w:rsidP="00424888">
            <w:pPr>
              <w:spacing w:after="0" w:line="240" w:lineRule="auto"/>
              <w:jc w:val="both"/>
              <w:rPr>
                <w:rFonts w:ascii="Arial" w:eastAsia="Yu Mincho" w:hAnsi="Arial" w:cs="Arial"/>
              </w:rPr>
            </w:pPr>
          </w:p>
          <w:p w14:paraId="1B18A92A"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C10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E69E1"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55D0AA5D" w14:textId="77777777" w:rsidR="00A64FFC" w:rsidRPr="00B86E87" w:rsidRDefault="00A64FFC" w:rsidP="00424888">
            <w:pPr>
              <w:spacing w:after="0" w:line="240" w:lineRule="auto"/>
              <w:jc w:val="both"/>
              <w:rPr>
                <w:rFonts w:ascii="Arial" w:hAnsi="Arial" w:cs="Arial"/>
                <w:bCs/>
                <w:iCs/>
              </w:rPr>
            </w:pPr>
          </w:p>
          <w:p w14:paraId="41249285" w14:textId="77777777" w:rsidR="00A64FFC" w:rsidRPr="00B86E87" w:rsidRDefault="00A64FFC" w:rsidP="00424888">
            <w:pPr>
              <w:spacing w:after="0" w:line="240" w:lineRule="auto"/>
              <w:jc w:val="both"/>
              <w:rPr>
                <w:rFonts w:ascii="Arial" w:hAnsi="Arial" w:cs="Arial"/>
                <w:b/>
                <w:bCs/>
                <w:iCs/>
              </w:rPr>
            </w:pPr>
          </w:p>
        </w:tc>
      </w:tr>
      <w:tr w:rsidR="00A64FFC" w:rsidRPr="00B86E87" w14:paraId="0AA72B1A"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95B70"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C861"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pirkimo metu pateko į interesų konflikto situaciją, kaip apibrėžta VPĮ 21 straipsnyje, ir atitinkamos padėties negalima ištaisyti. </w:t>
            </w:r>
          </w:p>
          <w:p w14:paraId="29251246" w14:textId="77777777" w:rsidR="00A64FFC" w:rsidRPr="00B86E87" w:rsidRDefault="00A64FFC" w:rsidP="00424888">
            <w:pPr>
              <w:spacing w:after="0" w:line="240" w:lineRule="auto"/>
              <w:jc w:val="both"/>
              <w:rPr>
                <w:rFonts w:ascii="Arial" w:hAnsi="Arial" w:cs="Arial"/>
              </w:rPr>
            </w:pPr>
            <w:r w:rsidRPr="00B86E87">
              <w:rPr>
                <w:rFonts w:ascii="Arial" w:hAnsi="Arial" w:cs="Arial"/>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AC39A"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2 punktas</w:t>
            </w:r>
          </w:p>
          <w:p w14:paraId="7F6E98F3" w14:textId="77777777" w:rsidR="00A64FFC" w:rsidRPr="00B86E87" w:rsidRDefault="00A64FFC" w:rsidP="00424888">
            <w:pPr>
              <w:spacing w:after="0" w:line="240" w:lineRule="auto"/>
              <w:jc w:val="both"/>
              <w:rPr>
                <w:rFonts w:ascii="Arial" w:eastAsia="Yu Mincho" w:hAnsi="Arial" w:cs="Arial"/>
              </w:rPr>
            </w:pPr>
          </w:p>
          <w:p w14:paraId="50EE9059"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C12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479BA"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715EB4C7" w14:textId="77777777" w:rsidR="00A64FFC" w:rsidRPr="00B86E87" w:rsidRDefault="00A64FFC" w:rsidP="00424888">
            <w:pPr>
              <w:spacing w:after="0" w:line="240" w:lineRule="auto"/>
              <w:jc w:val="both"/>
              <w:rPr>
                <w:rFonts w:ascii="Arial" w:hAnsi="Arial" w:cs="Arial"/>
                <w:bCs/>
                <w:iCs/>
              </w:rPr>
            </w:pPr>
          </w:p>
          <w:p w14:paraId="594A18D3" w14:textId="77777777" w:rsidR="00A64FFC" w:rsidRPr="00B86E87" w:rsidRDefault="00A64FFC" w:rsidP="00424888">
            <w:pPr>
              <w:spacing w:after="0" w:line="240" w:lineRule="auto"/>
              <w:jc w:val="both"/>
              <w:rPr>
                <w:rFonts w:ascii="Arial" w:hAnsi="Arial" w:cs="Arial"/>
                <w:b/>
                <w:bCs/>
                <w:iCs/>
              </w:rPr>
            </w:pPr>
          </w:p>
        </w:tc>
      </w:tr>
      <w:tr w:rsidR="00A64FFC" w:rsidRPr="00B86E87" w14:paraId="75C7F23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D2CC2"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ADDAD" w14:textId="77777777" w:rsidR="00A64FFC" w:rsidRPr="00B86E87" w:rsidRDefault="00A64FFC" w:rsidP="00424888">
            <w:pPr>
              <w:spacing w:after="0" w:line="240" w:lineRule="auto"/>
              <w:jc w:val="both"/>
              <w:rPr>
                <w:rFonts w:ascii="Arial" w:hAnsi="Arial" w:cs="Arial"/>
              </w:rPr>
            </w:pPr>
            <w:r w:rsidRPr="00B86E87">
              <w:rPr>
                <w:rFonts w:ascii="Arial" w:hAnsi="Arial" w:cs="Arial"/>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70F77"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3 punktas</w:t>
            </w:r>
          </w:p>
          <w:p w14:paraId="58D904FF" w14:textId="77777777" w:rsidR="00A64FFC" w:rsidRPr="00B86E87" w:rsidRDefault="00A64FFC" w:rsidP="00424888">
            <w:pPr>
              <w:spacing w:after="0" w:line="240" w:lineRule="auto"/>
              <w:jc w:val="both"/>
              <w:rPr>
                <w:rFonts w:ascii="Arial" w:eastAsia="Yu Mincho" w:hAnsi="Arial" w:cs="Arial"/>
              </w:rPr>
            </w:pPr>
          </w:p>
          <w:p w14:paraId="18A19064"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 xml:space="preserve">EBVPD III dalies C13 punktas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D196F"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22356748" w14:textId="77777777" w:rsidR="00A64FFC" w:rsidRPr="00B86E87" w:rsidRDefault="00A64FFC" w:rsidP="00424888">
            <w:pPr>
              <w:spacing w:after="0" w:line="240" w:lineRule="auto"/>
              <w:jc w:val="both"/>
              <w:rPr>
                <w:rFonts w:ascii="Arial" w:hAnsi="Arial" w:cs="Arial"/>
                <w:b/>
                <w:bCs/>
                <w:iCs/>
              </w:rPr>
            </w:pPr>
          </w:p>
        </w:tc>
      </w:tr>
      <w:tr w:rsidR="00A64FFC" w:rsidRPr="00B86E87" w14:paraId="01E33BF3"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44FF9"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CC039"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4C873076" w14:textId="77777777" w:rsidR="00A64FFC" w:rsidRPr="00B86E87" w:rsidRDefault="00A64FFC" w:rsidP="00424888">
            <w:pPr>
              <w:spacing w:after="0" w:line="240" w:lineRule="auto"/>
              <w:jc w:val="both"/>
              <w:rPr>
                <w:rFonts w:ascii="Arial" w:hAnsi="Arial" w:cs="Arial"/>
                <w:bCs/>
              </w:rPr>
            </w:pPr>
            <w:r w:rsidRPr="00B86E87">
              <w:rPr>
                <w:rFonts w:ascii="Arial" w:hAnsi="Arial" w:cs="Arial"/>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5AEBF7" w14:textId="77777777" w:rsidR="00A64FFC" w:rsidRPr="00B86E87" w:rsidRDefault="00A64FFC" w:rsidP="00424888">
            <w:pPr>
              <w:spacing w:after="0" w:line="240" w:lineRule="auto"/>
              <w:jc w:val="both"/>
              <w:rPr>
                <w:rFonts w:ascii="Arial" w:hAnsi="Arial" w:cs="Arial"/>
                <w:bCs/>
              </w:rPr>
            </w:pPr>
            <w:r w:rsidRPr="00B86E87">
              <w:rPr>
                <w:rFonts w:ascii="Arial" w:hAnsi="Arial" w:cs="Arial"/>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B5F6A"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4 punktas</w:t>
            </w:r>
          </w:p>
          <w:p w14:paraId="25282294" w14:textId="77777777" w:rsidR="00A64FFC" w:rsidRPr="00B86E87" w:rsidRDefault="00A64FFC" w:rsidP="00424888">
            <w:pPr>
              <w:spacing w:after="0" w:line="240" w:lineRule="auto"/>
              <w:jc w:val="both"/>
              <w:rPr>
                <w:rFonts w:ascii="Arial" w:eastAsia="Yu Mincho" w:hAnsi="Arial" w:cs="Arial"/>
              </w:rPr>
            </w:pPr>
          </w:p>
          <w:p w14:paraId="0FC33CAB"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 xml:space="preserve">EBVPD III dalies C15 punktas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B28BD"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7156B279" w14:textId="77777777" w:rsidR="00A64FFC" w:rsidRPr="00B86E87" w:rsidRDefault="00A64FFC" w:rsidP="00424888">
            <w:pPr>
              <w:spacing w:after="0" w:line="240" w:lineRule="auto"/>
              <w:jc w:val="both"/>
              <w:rPr>
                <w:rFonts w:ascii="Arial" w:hAnsi="Arial" w:cs="Arial"/>
                <w:bCs/>
                <w:iCs/>
              </w:rPr>
            </w:pPr>
          </w:p>
          <w:p w14:paraId="2609C7AA" w14:textId="77777777" w:rsidR="00A64FFC" w:rsidRPr="00B86E87" w:rsidRDefault="00A64FFC" w:rsidP="00424888">
            <w:pPr>
              <w:spacing w:after="0" w:line="240" w:lineRule="auto"/>
              <w:jc w:val="both"/>
              <w:rPr>
                <w:rFonts w:ascii="Arial" w:hAnsi="Arial" w:cs="Arial"/>
                <w:bCs/>
                <w:iCs/>
              </w:rPr>
            </w:pPr>
          </w:p>
          <w:p w14:paraId="603D9A66" w14:textId="77777777" w:rsidR="00A64FFC" w:rsidRPr="00B86E87" w:rsidRDefault="00A64FFC" w:rsidP="00424888">
            <w:pPr>
              <w:spacing w:after="0" w:line="240" w:lineRule="auto"/>
              <w:jc w:val="both"/>
              <w:rPr>
                <w:rFonts w:ascii="Arial" w:hAnsi="Arial" w:cs="Arial"/>
                <w:b/>
                <w:bCs/>
              </w:rPr>
            </w:pPr>
            <w:r w:rsidRPr="00B86E87">
              <w:rPr>
                <w:rFonts w:ascii="Arial" w:hAnsi="Arial" w:cs="Arial"/>
                <w:b/>
                <w:bCs/>
              </w:rPr>
              <w:t xml:space="preserve">Priimant sprendimus dėl tiekėjo pašalinimo iš pirkimo procedūros šiame punkte nurodytu pašalinimo pagrindu, be kita ko, gali būti atsižvelgiama į pagal VPĮ 52 straipsnį skelbiamą informaciją: </w:t>
            </w:r>
          </w:p>
          <w:p w14:paraId="36592C7F" w14:textId="77777777" w:rsidR="00A64FFC" w:rsidRPr="00B86E87" w:rsidRDefault="00A64FFC" w:rsidP="00424888">
            <w:pPr>
              <w:spacing w:after="0" w:line="240" w:lineRule="auto"/>
              <w:jc w:val="both"/>
              <w:rPr>
                <w:rFonts w:ascii="Arial" w:hAnsi="Arial" w:cs="Arial"/>
                <w:b/>
                <w:bCs/>
              </w:rPr>
            </w:pPr>
          </w:p>
          <w:p w14:paraId="160CDE21" w14:textId="77777777" w:rsidR="00A64FFC" w:rsidRPr="00B86E87" w:rsidRDefault="00A64FFC" w:rsidP="00424888">
            <w:pPr>
              <w:spacing w:after="0" w:line="240" w:lineRule="auto"/>
              <w:jc w:val="both"/>
              <w:rPr>
                <w:rFonts w:ascii="Arial" w:hAnsi="Arial" w:cs="Arial"/>
              </w:rPr>
            </w:pPr>
            <w:hyperlink r:id="rId9" w:history="1">
              <w:r w:rsidRPr="00B86E87">
                <w:rPr>
                  <w:rFonts w:ascii="Arial" w:hAnsi="Arial" w:cs="Arial"/>
                  <w:color w:val="0000FF"/>
                  <w:u w:val="single"/>
                </w:rPr>
                <w:t>https://vpt.lrv.lt/melaginga-informacija-pateikusiu-tiekeju-sarasas-3</w:t>
              </w:r>
            </w:hyperlink>
          </w:p>
          <w:p w14:paraId="06B2513D" w14:textId="77777777" w:rsidR="00A64FFC" w:rsidRPr="00B86E87" w:rsidRDefault="00A64FFC" w:rsidP="00424888">
            <w:pPr>
              <w:spacing w:after="0" w:line="240" w:lineRule="auto"/>
              <w:jc w:val="both"/>
              <w:rPr>
                <w:rFonts w:ascii="Arial" w:hAnsi="Arial" w:cs="Arial"/>
                <w:b/>
                <w:bCs/>
              </w:rPr>
            </w:pPr>
          </w:p>
        </w:tc>
      </w:tr>
      <w:tr w:rsidR="00A64FFC" w:rsidRPr="00B86E87" w14:paraId="048EC238"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F81E4"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6CC8B" w14:textId="77777777" w:rsidR="00A64FFC" w:rsidRPr="00B86E87" w:rsidRDefault="00A64FFC" w:rsidP="00424888">
            <w:pPr>
              <w:spacing w:after="0" w:line="240" w:lineRule="auto"/>
              <w:jc w:val="both"/>
              <w:rPr>
                <w:rFonts w:ascii="Arial" w:hAnsi="Arial" w:cs="Arial"/>
              </w:rPr>
            </w:pPr>
            <w:r w:rsidRPr="00B86E87">
              <w:rPr>
                <w:rFonts w:ascii="Arial" w:hAnsi="Arial" w:cs="Arial"/>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1AA42"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5 punktas</w:t>
            </w:r>
          </w:p>
          <w:p w14:paraId="4BED7248" w14:textId="77777777" w:rsidR="00A64FFC" w:rsidRPr="00B86E87" w:rsidRDefault="00A64FFC" w:rsidP="00424888">
            <w:pPr>
              <w:spacing w:after="0" w:line="240" w:lineRule="auto"/>
              <w:jc w:val="both"/>
              <w:rPr>
                <w:rFonts w:ascii="Arial" w:eastAsia="Yu Mincho" w:hAnsi="Arial" w:cs="Arial"/>
              </w:rPr>
            </w:pPr>
          </w:p>
          <w:p w14:paraId="6F4611F7" w14:textId="77777777" w:rsidR="00A64FFC" w:rsidRPr="00B86E87" w:rsidRDefault="00A64FFC" w:rsidP="00424888">
            <w:pPr>
              <w:spacing w:after="0" w:line="240" w:lineRule="auto"/>
              <w:jc w:val="both"/>
              <w:rPr>
                <w:rFonts w:ascii="Arial" w:hAnsi="Arial" w:cs="Arial"/>
              </w:rPr>
            </w:pPr>
            <w:r w:rsidRPr="00B86E87">
              <w:rPr>
                <w:rFonts w:ascii="Arial" w:eastAsia="Yu Mincho" w:hAnsi="Arial" w:cs="Arial"/>
              </w:rPr>
              <w:t>EBVPD</w:t>
            </w:r>
            <w:r w:rsidRPr="00B86E87">
              <w:rPr>
                <w:rFonts w:ascii="Arial" w:eastAsia="Arial" w:hAnsi="Arial" w:cs="Arial"/>
              </w:rPr>
              <w:t xml:space="preserve"> III dalies C15 punktas</w:t>
            </w:r>
          </w:p>
          <w:p w14:paraId="6E2C1A74" w14:textId="77777777" w:rsidR="00A64FFC" w:rsidRPr="00B86E87" w:rsidRDefault="00A64FFC" w:rsidP="00424888">
            <w:pPr>
              <w:spacing w:after="0" w:line="240" w:lineRule="auto"/>
              <w:jc w:val="both"/>
              <w:rPr>
                <w:rFonts w:ascii="Arial" w:eastAsia="Yu Mincho" w:hAnsi="Arial" w:cs="Arial"/>
              </w:rPr>
            </w:pPr>
          </w:p>
          <w:p w14:paraId="2CFFB95F" w14:textId="77777777" w:rsidR="00A64FFC" w:rsidRPr="00B86E87" w:rsidRDefault="00A64FFC" w:rsidP="00424888">
            <w:pPr>
              <w:spacing w:after="0" w:line="240" w:lineRule="auto"/>
              <w:jc w:val="both"/>
              <w:rPr>
                <w:rFonts w:ascii="Arial" w:eastAsia="Yu Mincho" w:hAnsi="Arial" w:cs="Arial"/>
              </w:rPr>
            </w:pP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73445"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1D1D3534" w14:textId="77777777" w:rsidR="00A64FFC" w:rsidRPr="00B86E87" w:rsidRDefault="00A64FFC" w:rsidP="00424888">
            <w:pPr>
              <w:spacing w:after="0" w:line="240" w:lineRule="auto"/>
              <w:jc w:val="both"/>
              <w:rPr>
                <w:rFonts w:ascii="Arial" w:hAnsi="Arial" w:cs="Arial"/>
                <w:b/>
                <w:bCs/>
                <w:iCs/>
              </w:rPr>
            </w:pPr>
          </w:p>
        </w:tc>
      </w:tr>
      <w:tr w:rsidR="00A64FFC" w:rsidRPr="00B86E87" w14:paraId="76B3AD2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D85E7"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6EB86"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2465038"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w:t>
            </w:r>
            <w:r w:rsidRPr="00B86E87">
              <w:rPr>
                <w:rFonts w:ascii="Arial" w:hAnsi="Arial" w:cs="Arial"/>
              </w:rPr>
              <w:lastRenderedPageBreak/>
              <w:t>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03455"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lastRenderedPageBreak/>
              <w:t>VPĮ 46 straipsnio 4 dalies 6 punktas</w:t>
            </w:r>
          </w:p>
          <w:p w14:paraId="07647F5E" w14:textId="77777777" w:rsidR="00A64FFC" w:rsidRPr="00B86E87" w:rsidRDefault="00A64FFC" w:rsidP="00424888">
            <w:pPr>
              <w:spacing w:after="0" w:line="240" w:lineRule="auto"/>
              <w:jc w:val="both"/>
              <w:rPr>
                <w:rFonts w:ascii="Arial" w:eastAsia="Yu Mincho" w:hAnsi="Arial" w:cs="Arial"/>
              </w:rPr>
            </w:pPr>
          </w:p>
          <w:p w14:paraId="3576EE80" w14:textId="77777777" w:rsidR="00A64FFC" w:rsidRPr="00B86E87" w:rsidRDefault="00A64FFC" w:rsidP="00424888">
            <w:pPr>
              <w:spacing w:after="0" w:line="240" w:lineRule="auto"/>
              <w:jc w:val="both"/>
              <w:rPr>
                <w:rFonts w:ascii="Arial" w:hAnsi="Arial" w:cs="Arial"/>
              </w:rPr>
            </w:pPr>
            <w:r w:rsidRPr="00B86E87">
              <w:rPr>
                <w:rFonts w:ascii="Arial" w:eastAsia="Yu Mincho" w:hAnsi="Arial" w:cs="Arial"/>
              </w:rPr>
              <w:t>EBVPD</w:t>
            </w:r>
            <w:r w:rsidRPr="00B86E87">
              <w:rPr>
                <w:rFonts w:ascii="Arial" w:eastAsia="Arial" w:hAnsi="Arial" w:cs="Arial"/>
              </w:rPr>
              <w:t xml:space="preserve"> III dalies C14 punktas</w:t>
            </w:r>
          </w:p>
          <w:p w14:paraId="2EA86491" w14:textId="77777777" w:rsidR="00A64FFC" w:rsidRPr="00B86E87" w:rsidRDefault="00A64FFC" w:rsidP="00424888">
            <w:pPr>
              <w:spacing w:after="0" w:line="240" w:lineRule="auto"/>
              <w:jc w:val="both"/>
              <w:rPr>
                <w:rFonts w:ascii="Arial" w:eastAsia="Yu Mincho" w:hAnsi="Arial" w:cs="Arial"/>
              </w:rPr>
            </w:pPr>
          </w:p>
          <w:p w14:paraId="0D26CDC5" w14:textId="77777777" w:rsidR="00A64FFC" w:rsidRPr="00B86E87" w:rsidRDefault="00A64FFC" w:rsidP="00424888">
            <w:pPr>
              <w:spacing w:after="0" w:line="240" w:lineRule="auto"/>
              <w:jc w:val="both"/>
              <w:rPr>
                <w:rFonts w:ascii="Arial" w:eastAsia="Yu Mincho" w:hAnsi="Arial" w:cs="Arial"/>
              </w:rPr>
            </w:pP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0AFCC"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2954E58D" w14:textId="77777777" w:rsidR="00A64FFC" w:rsidRPr="00B86E87" w:rsidRDefault="00A64FFC" w:rsidP="00424888">
            <w:pPr>
              <w:spacing w:after="0" w:line="240" w:lineRule="auto"/>
              <w:jc w:val="both"/>
              <w:rPr>
                <w:rFonts w:ascii="Arial" w:hAnsi="Arial" w:cs="Arial"/>
                <w:bCs/>
                <w:iCs/>
              </w:rPr>
            </w:pPr>
          </w:p>
          <w:p w14:paraId="38F70DCB" w14:textId="77777777" w:rsidR="00A64FFC" w:rsidRPr="00B86E87" w:rsidRDefault="00A64FFC" w:rsidP="00424888">
            <w:pPr>
              <w:spacing w:after="0" w:line="240" w:lineRule="auto"/>
              <w:jc w:val="both"/>
              <w:rPr>
                <w:rFonts w:ascii="Arial" w:hAnsi="Arial" w:cs="Arial"/>
                <w:b/>
                <w:bCs/>
              </w:rPr>
            </w:pPr>
            <w:r w:rsidRPr="00B86E87">
              <w:rPr>
                <w:rFonts w:ascii="Arial" w:hAnsi="Arial" w:cs="Arial"/>
                <w:b/>
                <w:bCs/>
              </w:rPr>
              <w:t xml:space="preserve">Priimant sprendimus dėl tiekėjo pašalinimo iš pirkimo procedūros šiame punkte nurodytu pašalinimo pagrindu, gali būti atsižvelgiama į pagal VPĮ 91 straipsnį skelbiamą informaciją: </w:t>
            </w:r>
          </w:p>
          <w:p w14:paraId="78D8E7BB" w14:textId="77777777" w:rsidR="00A64FFC" w:rsidRPr="00B86E87" w:rsidRDefault="00A64FFC" w:rsidP="00424888">
            <w:pPr>
              <w:spacing w:after="0" w:line="240" w:lineRule="auto"/>
              <w:jc w:val="both"/>
              <w:rPr>
                <w:rFonts w:ascii="Arial" w:hAnsi="Arial" w:cs="Arial"/>
              </w:rPr>
            </w:pPr>
          </w:p>
          <w:p w14:paraId="343ED99C" w14:textId="77777777" w:rsidR="00A64FFC" w:rsidRPr="00B86E87" w:rsidRDefault="00A64FFC" w:rsidP="00424888">
            <w:pPr>
              <w:spacing w:after="0" w:line="240" w:lineRule="auto"/>
              <w:jc w:val="both"/>
              <w:rPr>
                <w:rFonts w:ascii="Arial" w:hAnsi="Arial" w:cs="Arial"/>
              </w:rPr>
            </w:pPr>
            <w:hyperlink r:id="rId10" w:history="1">
              <w:r w:rsidRPr="00B86E87">
                <w:rPr>
                  <w:rFonts w:ascii="Arial" w:hAnsi="Arial" w:cs="Arial"/>
                  <w:color w:val="0000FF"/>
                  <w:u w:val="single"/>
                </w:rPr>
                <w:t>https://vpt.lrv.lt/lt/pasalinimo-pagrindai-1/nepatikimi-tiekejai-1</w:t>
              </w:r>
            </w:hyperlink>
          </w:p>
          <w:p w14:paraId="6A2F0611" w14:textId="77777777" w:rsidR="00A64FFC" w:rsidRPr="00B86E87" w:rsidRDefault="00A64FFC" w:rsidP="00424888">
            <w:pPr>
              <w:spacing w:after="0" w:line="240" w:lineRule="auto"/>
              <w:jc w:val="both"/>
              <w:rPr>
                <w:rFonts w:ascii="Arial" w:hAnsi="Arial" w:cs="Arial"/>
              </w:rPr>
            </w:pPr>
          </w:p>
          <w:p w14:paraId="2908B68F" w14:textId="77777777" w:rsidR="00A64FFC" w:rsidRPr="00B86E87" w:rsidRDefault="00A64FFC" w:rsidP="00424888">
            <w:pPr>
              <w:spacing w:after="0" w:line="240" w:lineRule="auto"/>
              <w:jc w:val="both"/>
              <w:rPr>
                <w:rFonts w:ascii="Arial" w:hAnsi="Arial" w:cs="Arial"/>
              </w:rPr>
            </w:pPr>
            <w:hyperlink r:id="rId11" w:history="1">
              <w:r w:rsidRPr="00B86E87">
                <w:rPr>
                  <w:rFonts w:ascii="Arial" w:hAnsi="Arial" w:cs="Arial"/>
                  <w:color w:val="0000FF"/>
                  <w:u w:val="single"/>
                </w:rPr>
                <w:t>https://vpt.lrv.lt/lt/pasalinimo-pagrindai-1/nepatikimu-koncesininku-sarasas-1/nepatikimu-koncesininku-sarasas</w:t>
              </w:r>
            </w:hyperlink>
          </w:p>
          <w:p w14:paraId="4E505381" w14:textId="77777777" w:rsidR="00A64FFC" w:rsidRPr="00B86E87" w:rsidRDefault="00A64FFC" w:rsidP="00424888">
            <w:pPr>
              <w:spacing w:after="0" w:line="240" w:lineRule="auto"/>
              <w:jc w:val="both"/>
              <w:rPr>
                <w:rFonts w:ascii="Arial" w:hAnsi="Arial" w:cs="Arial"/>
                <w:bCs/>
              </w:rPr>
            </w:pPr>
          </w:p>
          <w:p w14:paraId="7AA0679B" w14:textId="77777777" w:rsidR="00A64FFC" w:rsidRPr="00B86E87" w:rsidRDefault="00A64FFC" w:rsidP="00424888">
            <w:pPr>
              <w:spacing w:after="0" w:line="240" w:lineRule="auto"/>
              <w:jc w:val="both"/>
              <w:rPr>
                <w:rFonts w:ascii="Arial" w:hAnsi="Arial" w:cs="Arial"/>
                <w:b/>
                <w:bCs/>
              </w:rPr>
            </w:pPr>
          </w:p>
        </w:tc>
      </w:tr>
      <w:tr w:rsidR="00A64FFC" w:rsidRPr="00B86E87" w14:paraId="57E68F56"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69725"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rPr>
            </w:pPr>
          </w:p>
          <w:p w14:paraId="25E14886" w14:textId="77777777" w:rsidR="00A64FFC" w:rsidRPr="00B86E87" w:rsidRDefault="00A64FFC" w:rsidP="00424888">
            <w:pPr>
              <w:spacing w:after="0" w:line="240" w:lineRule="auto"/>
              <w:rPr>
                <w:rFonts w:ascii="Arial" w:hAnsi="Arial" w:cs="Arial"/>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80D9A" w14:textId="77777777" w:rsidR="00A64FFC" w:rsidRPr="00B86E87" w:rsidRDefault="00A64FFC" w:rsidP="00424888">
            <w:pPr>
              <w:spacing w:after="0" w:line="240" w:lineRule="auto"/>
              <w:jc w:val="both"/>
              <w:rPr>
                <w:rFonts w:ascii="Arial" w:hAnsi="Arial" w:cs="Arial"/>
              </w:rPr>
            </w:pPr>
            <w:r w:rsidRPr="00B86E87">
              <w:rPr>
                <w:rFonts w:ascii="Arial" w:hAnsi="Arial" w:cs="Arial"/>
              </w:rPr>
              <w:t>Tiekėjas yra padaręs rimtą profesinį pažeidimą, dėl kurio Perkantysis subjektas abejoja tiekėjo sąžiningumu, kai jis yra padaręs finansinės atskaitomybės ir audito teisės aktų pažeidimą ir nuo jo padarymo dienos praėjo mažiau kaip vieni metai.</w:t>
            </w:r>
          </w:p>
          <w:p w14:paraId="201EAD61" w14:textId="77777777" w:rsidR="00A64FFC" w:rsidRPr="00B86E87" w:rsidRDefault="00A64FFC" w:rsidP="00424888">
            <w:pPr>
              <w:spacing w:after="0" w:line="240" w:lineRule="auto"/>
              <w:rPr>
                <w:rFonts w:ascii="Arial" w:hAnsi="Arial" w:cs="Arial"/>
                <w:b/>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E334F"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7 punkto a papunktis</w:t>
            </w:r>
          </w:p>
          <w:p w14:paraId="74334C11" w14:textId="77777777" w:rsidR="00A64FFC" w:rsidRPr="00B86E87" w:rsidRDefault="00A64FFC" w:rsidP="00424888">
            <w:pPr>
              <w:spacing w:after="0" w:line="240" w:lineRule="auto"/>
              <w:jc w:val="both"/>
              <w:rPr>
                <w:rFonts w:ascii="Arial" w:eastAsia="Yu Mincho" w:hAnsi="Arial" w:cs="Arial"/>
              </w:rPr>
            </w:pPr>
          </w:p>
          <w:p w14:paraId="6EFA175E"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C11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F6045"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4B34A689" w14:textId="77777777" w:rsidR="00A64FFC" w:rsidRPr="00B86E87" w:rsidRDefault="00A64FFC" w:rsidP="00424888">
            <w:pPr>
              <w:spacing w:after="0" w:line="240" w:lineRule="auto"/>
              <w:jc w:val="both"/>
              <w:rPr>
                <w:rFonts w:ascii="Arial" w:eastAsiaTheme="minorEastAsia" w:hAnsi="Arial" w:cs="Arial"/>
                <w:lang w:eastAsia="lt-LT"/>
              </w:rPr>
            </w:pPr>
            <w:r w:rsidRPr="00B86E87">
              <w:rPr>
                <w:rFonts w:ascii="Arial" w:eastAsiaTheme="minorEastAsia" w:hAnsi="Arial" w:cs="Arial"/>
                <w:lang w:eastAsia="lt-LT"/>
              </w:rPr>
              <w:t>Priimant sprendimus dėl tiekėjo pašalinimo iš pirkimo procedūros šiame punkte nurodytu pašalinimo pagrindu, be kita ko, atsižvelgiama į</w:t>
            </w:r>
            <w:r w:rsidRPr="00B86E87">
              <w:rPr>
                <w:rFonts w:ascii="Arial" w:eastAsiaTheme="minorEastAsia" w:hAnsi="Arial" w:cs="Arial"/>
                <w:b/>
                <w:bCs/>
                <w:lang w:eastAsia="lt-LT"/>
              </w:rPr>
              <w:t xml:space="preserve"> </w:t>
            </w:r>
            <w:r w:rsidRPr="00B86E87">
              <w:rPr>
                <w:rFonts w:ascii="Arial" w:eastAsiaTheme="minorEastAsia" w:hAnsi="Arial" w:cs="Arial"/>
                <w:lang w:eastAsia="lt-LT"/>
              </w:rPr>
              <w:t xml:space="preserve">nacionalinėje duomenų bazėje adresu: </w:t>
            </w:r>
            <w:hyperlink r:id="rId12" w:history="1">
              <w:r w:rsidRPr="00B86E87">
                <w:rPr>
                  <w:rFonts w:ascii="Arial" w:eastAsiaTheme="minorEastAsia" w:hAnsi="Arial" w:cs="Arial"/>
                  <w:u w:val="single"/>
                  <w:lang w:eastAsia="lt-LT"/>
                </w:rPr>
                <w:t>https://www.registrucentras.lt/jar/p/index.php</w:t>
              </w:r>
            </w:hyperlink>
          </w:p>
          <w:p w14:paraId="3DE5B561" w14:textId="77777777" w:rsidR="00A64FFC" w:rsidRPr="00B86E87" w:rsidRDefault="00A64FFC" w:rsidP="00424888">
            <w:pPr>
              <w:spacing w:after="0" w:line="240" w:lineRule="auto"/>
              <w:jc w:val="both"/>
              <w:rPr>
                <w:rFonts w:ascii="Arial" w:eastAsiaTheme="minorEastAsia" w:hAnsi="Arial" w:cs="Arial"/>
                <w:lang w:eastAsia="lt-LT"/>
              </w:rPr>
            </w:pPr>
            <w:r w:rsidRPr="00B86E87">
              <w:rPr>
                <w:rFonts w:ascii="Arial" w:eastAsiaTheme="minorEastAsia" w:hAnsi="Arial" w:cs="Arial"/>
                <w:lang w:eastAsia="lt-LT"/>
              </w:rPr>
              <w:t>paskelbtą informaciją, taip pat į šiame informaciniame pranešime pateiktą informaciją:</w:t>
            </w:r>
          </w:p>
          <w:p w14:paraId="28E29DFF" w14:textId="39B3CEAA" w:rsidR="00FF2A3D" w:rsidRPr="00B86E87" w:rsidRDefault="008C6DE3" w:rsidP="00424888">
            <w:pPr>
              <w:spacing w:after="0" w:line="240" w:lineRule="auto"/>
              <w:jc w:val="both"/>
              <w:rPr>
                <w:rFonts w:ascii="Arial" w:hAnsi="Arial" w:cs="Arial"/>
              </w:rPr>
            </w:pPr>
            <w:hyperlink r:id="rId13" w:history="1">
              <w:r w:rsidRPr="00B86E87">
                <w:rPr>
                  <w:rStyle w:val="Hyperlink"/>
                  <w:rFonts w:ascii="Arial" w:hAnsi="Arial" w:cs="Arial"/>
                </w:rPr>
                <w:t>https://vpt.lrv.lt/lt/naujienos-3/finansiniu-ataskaitu-nepateikimas-gali-tapti-kliutimi-dalyvauti-viesuosiuose-pirkimuose/</w:t>
              </w:r>
            </w:hyperlink>
          </w:p>
          <w:p w14:paraId="64FCF8ED" w14:textId="05DD47A3" w:rsidR="008C6DE3" w:rsidRPr="00B86E87" w:rsidRDefault="008C6DE3" w:rsidP="00424888">
            <w:pPr>
              <w:spacing w:after="0" w:line="240" w:lineRule="auto"/>
              <w:jc w:val="both"/>
              <w:rPr>
                <w:rFonts w:ascii="Arial" w:hAnsi="Arial" w:cs="Arial"/>
                <w:b/>
                <w:bCs/>
                <w:iCs/>
              </w:rPr>
            </w:pPr>
          </w:p>
        </w:tc>
      </w:tr>
      <w:tr w:rsidR="00A64FFC" w:rsidRPr="00B86E87" w14:paraId="4ADAB28C"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5BE05"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78F3F"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yra padaręs rimtą profesinį pažeidimą, dėl kurio Perkantysis subjektas abejoja tiekėjo sąžiningumu, </w:t>
            </w:r>
            <w:r w:rsidRPr="00B86E87">
              <w:rPr>
                <w:rFonts w:ascii="Arial" w:eastAsia="Times New Roman" w:hAnsi="Arial" w:cs="Arial"/>
              </w:rPr>
              <w:t>kai jis (tiekėjas) neatitinka minimalių patikimo mokesčių mokėtojo kriterijų, nustatytų Lietuvos Respublikos mokesčių administravimo įstatymo 40</w:t>
            </w:r>
            <w:r w:rsidRPr="00B86E87">
              <w:rPr>
                <w:rFonts w:ascii="Arial" w:eastAsia="Times New Roman" w:hAnsi="Arial" w:cs="Arial"/>
                <w:vertAlign w:val="superscript"/>
              </w:rPr>
              <w:t>1</w:t>
            </w:r>
            <w:r w:rsidRPr="00B86E87">
              <w:rPr>
                <w:rFonts w:ascii="Arial" w:eastAsia="Times New Roman" w:hAnsi="Arial" w:cs="Arial"/>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F3E06"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7 punkto b papunktis</w:t>
            </w:r>
          </w:p>
          <w:p w14:paraId="19EB59BA" w14:textId="77777777" w:rsidR="00A64FFC" w:rsidRPr="00B86E87" w:rsidRDefault="00A64FFC" w:rsidP="00424888">
            <w:pPr>
              <w:spacing w:after="0" w:line="240" w:lineRule="auto"/>
              <w:jc w:val="both"/>
              <w:rPr>
                <w:rFonts w:ascii="Arial" w:eastAsia="Yu Mincho" w:hAnsi="Arial" w:cs="Arial"/>
              </w:rPr>
            </w:pPr>
          </w:p>
          <w:p w14:paraId="74DDFD9F"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C11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7C0CA"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588BBAF5" w14:textId="77777777" w:rsidR="00A64FFC" w:rsidRPr="00B86E87" w:rsidRDefault="00A64FFC" w:rsidP="00424888">
            <w:pPr>
              <w:spacing w:after="0" w:line="240" w:lineRule="auto"/>
              <w:jc w:val="both"/>
              <w:rPr>
                <w:rFonts w:ascii="Arial" w:hAnsi="Arial" w:cs="Arial"/>
                <w:b/>
                <w:bCs/>
                <w:iCs/>
              </w:rPr>
            </w:pPr>
          </w:p>
          <w:p w14:paraId="03901DFA" w14:textId="420C2207" w:rsidR="00A64FFC" w:rsidRPr="00B86E87" w:rsidRDefault="00A64FFC" w:rsidP="00424888">
            <w:pPr>
              <w:spacing w:after="0" w:line="240" w:lineRule="auto"/>
              <w:jc w:val="both"/>
              <w:rPr>
                <w:rFonts w:ascii="Arial" w:hAnsi="Arial" w:cs="Arial"/>
              </w:rPr>
            </w:pPr>
            <w:r w:rsidRPr="00B86E87">
              <w:rPr>
                <w:rFonts w:ascii="Arial" w:hAnsi="Arial" w:cs="Arial"/>
              </w:rPr>
              <w:t>Priimant sprendimus dėl tiekėjo pašalinimo iš pirkimo procedūros šiame punkte nurodytu pašalinimo pagrindu, be kita ko, atsižvelgiama į</w:t>
            </w:r>
            <w:r w:rsidRPr="00B86E87">
              <w:rPr>
                <w:rFonts w:ascii="Arial" w:hAnsi="Arial" w:cs="Arial"/>
                <w:b/>
                <w:bCs/>
              </w:rPr>
              <w:t xml:space="preserve"> </w:t>
            </w:r>
            <w:r w:rsidRPr="00B86E87">
              <w:rPr>
                <w:rFonts w:ascii="Arial" w:hAnsi="Arial" w:cs="Arial"/>
              </w:rPr>
              <w:t xml:space="preserve">nacionalinėje duomenų bazėje </w:t>
            </w:r>
            <w:r w:rsidR="00FF2A3D" w:rsidRPr="00B86E87">
              <w:rPr>
                <w:rFonts w:ascii="Arial" w:hAnsi="Arial" w:cs="Arial"/>
              </w:rPr>
              <w:t xml:space="preserve">skelbiamą informaciją, </w:t>
            </w:r>
            <w:r w:rsidRPr="00B86E87">
              <w:rPr>
                <w:rFonts w:ascii="Arial" w:hAnsi="Arial" w:cs="Arial"/>
              </w:rPr>
              <w:t>adresu</w:t>
            </w:r>
            <w:r w:rsidR="00FF2A3D" w:rsidRPr="00B86E87">
              <w:rPr>
                <w:rFonts w:ascii="Arial" w:hAnsi="Arial" w:cs="Arial"/>
              </w:rPr>
              <w:t xml:space="preserve">: </w:t>
            </w:r>
            <w:r w:rsidRPr="00B86E87">
              <w:rPr>
                <w:rFonts w:ascii="Arial" w:hAnsi="Arial" w:cs="Arial"/>
              </w:rPr>
              <w:t xml:space="preserve"> </w:t>
            </w:r>
            <w:hyperlink r:id="rId14" w:history="1">
              <w:r w:rsidRPr="00B86E87">
                <w:rPr>
                  <w:rFonts w:ascii="Arial" w:hAnsi="Arial" w:cs="Arial"/>
                  <w:color w:val="0000FF"/>
                  <w:u w:val="single"/>
                </w:rPr>
                <w:t>https://www.vmi.lt/evmi/mokesciu-moketoju-informacija</w:t>
              </w:r>
            </w:hyperlink>
            <w:r w:rsidR="00FF2A3D" w:rsidRPr="00B86E87">
              <w:rPr>
                <w:rFonts w:ascii="Arial" w:hAnsi="Arial" w:cs="Arial"/>
              </w:rPr>
              <w:t>.</w:t>
            </w:r>
          </w:p>
        </w:tc>
      </w:tr>
      <w:tr w:rsidR="00A64FFC" w:rsidRPr="00B86E87" w14:paraId="69A67EF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07D93"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E4CA5" w14:textId="77777777" w:rsidR="00A64FFC" w:rsidRPr="00B86E87" w:rsidRDefault="00A64FFC" w:rsidP="00424888">
            <w:pPr>
              <w:spacing w:after="0" w:line="240" w:lineRule="auto"/>
              <w:jc w:val="both"/>
              <w:rPr>
                <w:rFonts w:ascii="Arial" w:hAnsi="Arial" w:cs="Arial"/>
              </w:rPr>
            </w:pPr>
            <w:r w:rsidRPr="00B86E87">
              <w:rPr>
                <w:rFonts w:ascii="Arial" w:hAnsi="Arial" w:cs="Arial"/>
              </w:rPr>
              <w:t>Tiekėjas yra padaręs rimtą profesinį pažeidimą, dėl kurio Perkantysis subjektas abejoja tiekėjo sąžiningumu,</w:t>
            </w:r>
            <w:r w:rsidRPr="00B86E87">
              <w:rPr>
                <w:rFonts w:ascii="Arial" w:eastAsia="Times New Roman" w:hAnsi="Arial" w:cs="Arial"/>
              </w:rPr>
              <w:t xml:space="preserve"> kai jis </w:t>
            </w:r>
            <w:r w:rsidRPr="00B86E87">
              <w:rPr>
                <w:rFonts w:ascii="Arial" w:hAnsi="Arial" w:cs="Arial"/>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EFA0E" w14:textId="77777777" w:rsidR="00A64FFC" w:rsidRPr="00B86E87" w:rsidRDefault="00A64FFC" w:rsidP="00424888">
            <w:pPr>
              <w:spacing w:after="0" w:line="240" w:lineRule="auto"/>
              <w:jc w:val="both"/>
              <w:rPr>
                <w:rFonts w:ascii="Arial" w:eastAsia="Yu Mincho" w:hAnsi="Arial" w:cs="Arial"/>
                <w:b/>
                <w:bCs/>
              </w:rPr>
            </w:pPr>
            <w:r w:rsidRPr="00B86E87">
              <w:rPr>
                <w:rFonts w:ascii="Arial" w:eastAsia="Yu Mincho" w:hAnsi="Arial" w:cs="Arial"/>
                <w:b/>
                <w:bCs/>
              </w:rPr>
              <w:t>VPĮ 46 straipsnio 4 dalies 7 punkto c papunktis</w:t>
            </w:r>
          </w:p>
          <w:p w14:paraId="283BDA0E" w14:textId="77777777" w:rsidR="00A64FFC" w:rsidRPr="00B86E87" w:rsidRDefault="00A64FFC" w:rsidP="00424888">
            <w:pPr>
              <w:spacing w:after="0" w:line="240" w:lineRule="auto"/>
              <w:jc w:val="both"/>
              <w:rPr>
                <w:rFonts w:ascii="Arial" w:eastAsia="Yu Mincho" w:hAnsi="Arial" w:cs="Arial"/>
              </w:rPr>
            </w:pPr>
          </w:p>
          <w:p w14:paraId="1B29254D"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C11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8C920"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5E989568" w14:textId="77777777" w:rsidR="00A64FFC" w:rsidRPr="00B86E87" w:rsidRDefault="00A64FFC" w:rsidP="00424888">
            <w:pPr>
              <w:spacing w:after="0" w:line="240" w:lineRule="auto"/>
              <w:jc w:val="both"/>
              <w:rPr>
                <w:rFonts w:ascii="Arial" w:hAnsi="Arial" w:cs="Arial"/>
                <w:bCs/>
                <w:iCs/>
              </w:rPr>
            </w:pPr>
          </w:p>
          <w:p w14:paraId="1EA8AD3F" w14:textId="74DF4621" w:rsidR="00A64FFC" w:rsidRPr="00B86E87" w:rsidRDefault="00A64FFC" w:rsidP="00424888">
            <w:pPr>
              <w:spacing w:after="0" w:line="240" w:lineRule="auto"/>
              <w:rPr>
                <w:rFonts w:ascii="Arial" w:hAnsi="Arial" w:cs="Arial"/>
                <w:b/>
                <w:bCs/>
              </w:rPr>
            </w:pPr>
            <w:r w:rsidRPr="00B86E87">
              <w:rPr>
                <w:rFonts w:ascii="Arial" w:hAnsi="Arial" w:cs="Arial"/>
                <w:b/>
                <w:bCs/>
              </w:rPr>
              <w:t xml:space="preserve">Priimant sprendimus dėl tiekėjo pašalinimo iš pirkimo procedūros šiame punkte nurodytu pašalinimo pagrindu, be kita ko, atsižvelgiama į nacionalinėje duomenų bazėje </w:t>
            </w:r>
            <w:r w:rsidR="00FF2A3D" w:rsidRPr="00B86E87">
              <w:rPr>
                <w:rFonts w:ascii="Arial" w:hAnsi="Arial" w:cs="Arial"/>
                <w:b/>
                <w:bCs/>
              </w:rPr>
              <w:t xml:space="preserve">skelbiamą informaciją, </w:t>
            </w:r>
            <w:r w:rsidRPr="00B86E87">
              <w:rPr>
                <w:rFonts w:ascii="Arial" w:hAnsi="Arial" w:cs="Arial"/>
                <w:b/>
                <w:bCs/>
              </w:rPr>
              <w:t xml:space="preserve">adresu: </w:t>
            </w:r>
          </w:p>
          <w:p w14:paraId="480B0408" w14:textId="66825150" w:rsidR="00A64FFC" w:rsidRPr="00B86E87" w:rsidRDefault="00A64FFC" w:rsidP="00424888">
            <w:pPr>
              <w:spacing w:after="0" w:line="240" w:lineRule="auto"/>
              <w:rPr>
                <w:rFonts w:ascii="Arial" w:hAnsi="Arial" w:cs="Arial"/>
              </w:rPr>
            </w:pPr>
            <w:hyperlink r:id="rId15" w:history="1">
              <w:r w:rsidRPr="00B86E87">
                <w:rPr>
                  <w:rFonts w:ascii="Arial" w:hAnsi="Arial" w:cs="Arial"/>
                  <w:color w:val="0000FF"/>
                  <w:u w:val="single"/>
                </w:rPr>
                <w:t>https://kt.gov.lt/lt/atviri-duomenys/diskvalifikavimas-is-viesuju-pirkimu</w:t>
              </w:r>
            </w:hyperlink>
            <w:r w:rsidRPr="00B86E87">
              <w:rPr>
                <w:rFonts w:ascii="Arial" w:hAnsi="Arial" w:cs="Arial"/>
              </w:rPr>
              <w:t xml:space="preserve">. </w:t>
            </w:r>
          </w:p>
        </w:tc>
      </w:tr>
      <w:tr w:rsidR="00A64FFC" w:rsidRPr="00B86E87" w14:paraId="77145965" w14:textId="77777777" w:rsidTr="00A2492E">
        <w:trPr>
          <w:trHeight w:val="1683"/>
        </w:trPr>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0F42A"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color w:val="00B050"/>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3B877" w14:textId="77777777" w:rsidR="00A64FFC" w:rsidRPr="00B86E87" w:rsidRDefault="00A64FFC" w:rsidP="00424888">
            <w:pPr>
              <w:spacing w:after="0" w:line="240" w:lineRule="auto"/>
              <w:jc w:val="both"/>
              <w:rPr>
                <w:rFonts w:ascii="Arial" w:hAnsi="Arial" w:cs="Arial"/>
              </w:rPr>
            </w:pPr>
            <w:r w:rsidRPr="00B86E87">
              <w:rPr>
                <w:rFonts w:ascii="Arial" w:hAnsi="Arial" w:cs="Arial"/>
                <w:bCs/>
              </w:rPr>
              <w:t xml:space="preserve">Tiekėjas </w:t>
            </w:r>
            <w:r w:rsidRPr="00B86E87">
              <w:rPr>
                <w:rFonts w:ascii="Arial" w:hAnsi="Arial" w:cs="Arial"/>
              </w:rPr>
              <w:t xml:space="preserve">yra pažeidęs bent vieną iš VPĮ 17 straipsnio 2 dalies 2 punkte nurodytų aplinkos apsaugos, socialinės ir darbo teisės įpareigojimų, kurį Perkantysis subjektas gali įrodyti bet kokiomis tinkamomis priemonėmis. Šiuo pagrindu Perkantysis subjektas pašalina tiekėją iš pirkimo procedūros, jeigu nuo pažeidimo padarymo dienos praėjo mažiau kaip vieni metai.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87277" w14:textId="77777777" w:rsidR="00A64FFC" w:rsidRPr="00B86E87" w:rsidRDefault="00A64FFC" w:rsidP="00424888">
            <w:pPr>
              <w:spacing w:after="0" w:line="240" w:lineRule="auto"/>
              <w:rPr>
                <w:rFonts w:ascii="Arial" w:hAnsi="Arial" w:cs="Arial"/>
              </w:rPr>
            </w:pPr>
            <w:r w:rsidRPr="00B86E87">
              <w:rPr>
                <w:rFonts w:ascii="Arial" w:eastAsia="Yu Mincho" w:hAnsi="Arial" w:cs="Arial"/>
                <w:b/>
                <w:bCs/>
              </w:rPr>
              <w:t>VPĮ 46 straipsnio 6 dalies 1 punktas</w:t>
            </w:r>
          </w:p>
          <w:p w14:paraId="1F5C12C7" w14:textId="77777777" w:rsidR="00A64FFC" w:rsidRPr="00B86E87" w:rsidRDefault="00A64FFC" w:rsidP="00424888">
            <w:pPr>
              <w:spacing w:after="0" w:line="240" w:lineRule="auto"/>
              <w:rPr>
                <w:rFonts w:ascii="Arial" w:eastAsia="Yu Mincho" w:hAnsi="Arial" w:cs="Arial"/>
              </w:rPr>
            </w:pPr>
            <w:r w:rsidRPr="00B86E87">
              <w:rPr>
                <w:rFonts w:ascii="Arial" w:eastAsia="Yu Mincho" w:hAnsi="Arial" w:cs="Arial"/>
              </w:rPr>
              <w:t>EBVPD III dalies C1, C2, C3 punktai</w:t>
            </w:r>
          </w:p>
          <w:p w14:paraId="2A492413" w14:textId="77777777" w:rsidR="00A64FFC" w:rsidRPr="00B86E87" w:rsidRDefault="00A64FFC" w:rsidP="00424888">
            <w:pPr>
              <w:spacing w:after="0" w:line="240" w:lineRule="auto"/>
              <w:jc w:val="center"/>
              <w:rPr>
                <w:rFonts w:ascii="Arial" w:hAnsi="Arial" w:cs="Arial"/>
              </w:rPr>
            </w:pP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9C731" w14:textId="223526B5"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w:t>
            </w:r>
          </w:p>
          <w:p w14:paraId="6C1AB289" w14:textId="5740283B" w:rsidR="00A64FFC" w:rsidRPr="00B86E87" w:rsidRDefault="00A64FFC" w:rsidP="00424888">
            <w:pPr>
              <w:spacing w:after="0" w:line="240" w:lineRule="auto"/>
              <w:jc w:val="both"/>
              <w:rPr>
                <w:rFonts w:ascii="Arial" w:hAnsi="Arial" w:cs="Arial"/>
              </w:rPr>
            </w:pPr>
          </w:p>
          <w:p w14:paraId="3B6DF20E" w14:textId="4782DBD6" w:rsidR="00A64FFC" w:rsidRPr="00B86E87" w:rsidRDefault="00A64FFC" w:rsidP="00424888">
            <w:pPr>
              <w:spacing w:after="0" w:line="240" w:lineRule="auto"/>
              <w:rPr>
                <w:rFonts w:ascii="Arial" w:hAnsi="Arial" w:cs="Arial"/>
                <w:b/>
                <w:bCs/>
              </w:rPr>
            </w:pPr>
            <w:r w:rsidRPr="00B86E87">
              <w:rPr>
                <w:rFonts w:ascii="Arial" w:hAnsi="Arial" w:cs="Arial"/>
                <w:b/>
                <w:bCs/>
              </w:rPr>
              <w:t xml:space="preserve">Priimant sprendimus dėl tiekėjo pašalinimo iš pirkimo procedūros šiame punkte nurodytu pašalinimo pagrindu, be kita ko, atsižvelgiama į nacionalinėje duomenų bazėje </w:t>
            </w:r>
            <w:r w:rsidR="00FF2A3D" w:rsidRPr="00B86E87">
              <w:rPr>
                <w:rFonts w:ascii="Arial" w:hAnsi="Arial" w:cs="Arial"/>
                <w:b/>
                <w:bCs/>
              </w:rPr>
              <w:t xml:space="preserve">skelbiamą informaciją </w:t>
            </w:r>
            <w:r w:rsidRPr="00B86E87">
              <w:rPr>
                <w:rFonts w:ascii="Arial" w:hAnsi="Arial" w:cs="Arial"/>
                <w:b/>
                <w:bCs/>
              </w:rPr>
              <w:t xml:space="preserve">adresu: </w:t>
            </w:r>
          </w:p>
          <w:p w14:paraId="2C15E0CE" w14:textId="3076640C" w:rsidR="00A64FFC" w:rsidRPr="00B86E87" w:rsidRDefault="00A64FFC" w:rsidP="00424888">
            <w:pPr>
              <w:spacing w:after="0" w:line="240" w:lineRule="auto"/>
              <w:jc w:val="both"/>
              <w:rPr>
                <w:rFonts w:ascii="Arial" w:hAnsi="Arial" w:cs="Arial"/>
              </w:rPr>
            </w:pPr>
            <w:hyperlink r:id="rId16" w:tgtFrame="_blank" w:history="1">
              <w:r w:rsidRPr="00B86E87">
                <w:rPr>
                  <w:rFonts w:ascii="Arial" w:eastAsia="Times New Roman" w:hAnsi="Arial" w:cs="Arial"/>
                  <w:color w:val="EC008C"/>
                  <w:u w:val="single"/>
                  <w:lang w:eastAsia="lt-LT"/>
                </w:rPr>
                <w:t>https://vdi.lrv.lt/lt/informacija-apie-darbdaviu-padarytus-teises-pazeidimus/</w:t>
              </w:r>
            </w:hyperlink>
            <w:r w:rsidRPr="00B86E87">
              <w:rPr>
                <w:rFonts w:ascii="Arial" w:hAnsi="Arial" w:cs="Arial"/>
              </w:rPr>
              <w:t>.</w:t>
            </w:r>
          </w:p>
          <w:p w14:paraId="535B77EB" w14:textId="2B8527B4" w:rsidR="00A64FFC" w:rsidRPr="00B86E87" w:rsidRDefault="00A64FFC" w:rsidP="00424888">
            <w:pPr>
              <w:spacing w:after="0" w:line="240" w:lineRule="auto"/>
              <w:jc w:val="both"/>
              <w:rPr>
                <w:rFonts w:ascii="Arial" w:eastAsia="Yu Mincho" w:hAnsi="Arial" w:cs="Arial"/>
              </w:rPr>
            </w:pPr>
          </w:p>
        </w:tc>
      </w:tr>
      <w:tr w:rsidR="00A64FFC" w:rsidRPr="00B86E87" w14:paraId="17C7E1D0"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66E87"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B0E2F"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21BCC16" w14:textId="77777777" w:rsidR="00A64FFC" w:rsidRPr="00B86E87" w:rsidRDefault="00A64FFC" w:rsidP="00424888">
            <w:pPr>
              <w:spacing w:after="0" w:line="240" w:lineRule="auto"/>
              <w:jc w:val="both"/>
              <w:rPr>
                <w:rFonts w:ascii="Arial" w:hAnsi="Arial" w:cs="Arial"/>
              </w:rPr>
            </w:pPr>
            <w:r w:rsidRPr="00B86E87">
              <w:rPr>
                <w:rFonts w:ascii="Arial" w:hAnsi="Arial" w:cs="Arial"/>
              </w:rPr>
              <w:t>Tačiau kai yra šiame punkte apibrėžta situacija, Perkantysis subjektas nepašalins tiekėjo iš pirkimo procedūros, jeigu jis pateikia pagrįstų įrodymų, kad sugebės tinkamai įvykdyti sutartį.</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12583" w14:textId="77777777" w:rsidR="00A64FFC" w:rsidRPr="00B86E87" w:rsidRDefault="00A64FFC" w:rsidP="00424888">
            <w:pPr>
              <w:spacing w:after="0" w:line="240" w:lineRule="auto"/>
              <w:rPr>
                <w:rFonts w:ascii="Arial" w:hAnsi="Arial" w:cs="Arial"/>
              </w:rPr>
            </w:pPr>
            <w:r w:rsidRPr="00B86E87">
              <w:rPr>
                <w:rFonts w:ascii="Arial" w:eastAsia="Yu Mincho" w:hAnsi="Arial" w:cs="Arial"/>
                <w:b/>
                <w:bCs/>
              </w:rPr>
              <w:t>VPĮ 46 straipsnio 6 dalies 2 punktas</w:t>
            </w:r>
          </w:p>
          <w:p w14:paraId="52B8CAEF" w14:textId="77777777" w:rsidR="00A64FFC" w:rsidRPr="00B86E87" w:rsidRDefault="00A64FFC" w:rsidP="00424888">
            <w:pPr>
              <w:spacing w:after="0" w:line="240" w:lineRule="auto"/>
              <w:jc w:val="both"/>
              <w:rPr>
                <w:rFonts w:ascii="Arial" w:eastAsia="Yu Mincho" w:hAnsi="Arial" w:cs="Arial"/>
              </w:rPr>
            </w:pPr>
          </w:p>
          <w:p w14:paraId="164E2372"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t>EBVPD III dalies C4, C5, C6, C7, C8, C9 punktai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801D" w14:textId="77777777" w:rsidR="00A64FFC" w:rsidRPr="00B86E87" w:rsidRDefault="00A64FFC" w:rsidP="00424888">
            <w:pPr>
              <w:spacing w:after="0" w:line="240" w:lineRule="auto"/>
              <w:jc w:val="both"/>
              <w:rPr>
                <w:rFonts w:ascii="Arial" w:hAnsi="Arial" w:cs="Arial"/>
              </w:rPr>
            </w:pPr>
            <w:r w:rsidRPr="00B86E87">
              <w:rPr>
                <w:rFonts w:ascii="Arial" w:hAnsi="Arial" w:cs="Arial"/>
              </w:rPr>
              <w:t>Iš Lietuvoje įsteigtų subjektų įrodančių dokumentų nereikalaujama, užtenka pateikto EBVPD. Perkantysis subjektas savarankiškai patikrina duomenis nacionalinėje duomenų bazėje, adresu:</w:t>
            </w:r>
          </w:p>
          <w:p w14:paraId="30E9BF1D" w14:textId="77777777" w:rsidR="00A64FFC" w:rsidRPr="00B86E87" w:rsidRDefault="00A64FFC" w:rsidP="00424888">
            <w:pPr>
              <w:spacing w:after="0" w:line="240" w:lineRule="auto"/>
              <w:jc w:val="both"/>
              <w:rPr>
                <w:rFonts w:ascii="Arial" w:hAnsi="Arial" w:cs="Arial"/>
              </w:rPr>
            </w:pPr>
            <w:hyperlink r:id="rId17" w:history="1">
              <w:r w:rsidRPr="00B86E87">
                <w:rPr>
                  <w:rFonts w:ascii="Arial" w:hAnsi="Arial" w:cs="Arial"/>
                  <w:bCs/>
                  <w:color w:val="0000FF"/>
                  <w:u w:val="single"/>
                </w:rPr>
                <w:t>https://www.registrucentras.lt/jar/p/</w:t>
              </w:r>
            </w:hyperlink>
            <w:r w:rsidRPr="00B86E87">
              <w:rPr>
                <w:rFonts w:ascii="Arial" w:hAnsi="Arial" w:cs="Arial"/>
                <w:bCs/>
              </w:rPr>
              <w:t xml:space="preserve">. </w:t>
            </w:r>
          </w:p>
          <w:p w14:paraId="12558891" w14:textId="77777777" w:rsidR="00A64FFC" w:rsidRPr="00B86E87" w:rsidRDefault="00A64FFC" w:rsidP="00424888">
            <w:pPr>
              <w:spacing w:after="0" w:line="240" w:lineRule="auto"/>
              <w:jc w:val="both"/>
              <w:rPr>
                <w:rFonts w:ascii="Arial" w:hAnsi="Arial" w:cs="Arial"/>
                <w:b/>
                <w:bCs/>
                <w:shd w:val="clear" w:color="auto" w:fill="D3D3D3"/>
              </w:rPr>
            </w:pPr>
          </w:p>
          <w:p w14:paraId="7664CBA9"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Prireikus, Perkantysis subjektas turi teisę prašyti pateikti valstybės įmonės Registrų centro Lietuvos Respublikos Vyriausybės nustatyta tvarka išduoto dokumento, patvirtinančio jungtinius kompetentingų institucijų tvarkomus duomenis. Tokiu atveju dokumentas turi būti  išduotas </w:t>
            </w:r>
            <w:r w:rsidRPr="00B86E87">
              <w:rPr>
                <w:rFonts w:ascii="Arial" w:hAnsi="Arial" w:cs="Arial"/>
                <w:b/>
                <w:bCs/>
              </w:rPr>
              <w:t xml:space="preserve">ne anksčiau kaip 120 kalendorinių dienų iki </w:t>
            </w:r>
            <w:r w:rsidRPr="00B86E87">
              <w:rPr>
                <w:rFonts w:ascii="Arial" w:eastAsia="Times New Roman" w:hAnsi="Arial" w:cs="Arial"/>
                <w:b/>
                <w:bCs/>
              </w:rPr>
              <w:t>tos dienos</w:t>
            </w:r>
            <w:r w:rsidRPr="00B86E87">
              <w:rPr>
                <w:rFonts w:ascii="Arial" w:eastAsia="Times New Roman" w:hAnsi="Arial" w:cs="Arial"/>
              </w:rPr>
              <w:t xml:space="preserve">, kai tiekėjas </w:t>
            </w:r>
            <w:r w:rsidRPr="00B86E87">
              <w:rPr>
                <w:rFonts w:ascii="Arial" w:hAnsi="Arial" w:cs="Arial"/>
              </w:rPr>
              <w:t>Perkančiojo subjekto</w:t>
            </w:r>
            <w:r w:rsidRPr="00B86E87">
              <w:rPr>
                <w:rFonts w:ascii="Arial" w:eastAsia="Times New Roman" w:hAnsi="Arial" w:cs="Arial"/>
              </w:rPr>
              <w:t xml:space="preserve"> prašymu turės pateikti pašalinimo pagrindų nebuvimą patvirtinančius dokumentus</w:t>
            </w:r>
            <w:r w:rsidRPr="00B86E87">
              <w:rPr>
                <w:rFonts w:ascii="Arial" w:hAnsi="Arial" w:cs="Arial"/>
              </w:rPr>
              <w:t xml:space="preserve">. </w:t>
            </w:r>
          </w:p>
          <w:p w14:paraId="13E5F9F3" w14:textId="77777777" w:rsidR="00A64FFC" w:rsidRPr="00B86E87" w:rsidRDefault="00A64FFC" w:rsidP="00424888">
            <w:pPr>
              <w:spacing w:after="0" w:line="240" w:lineRule="auto"/>
              <w:jc w:val="both"/>
              <w:rPr>
                <w:rFonts w:ascii="Arial" w:hAnsi="Arial" w:cs="Arial"/>
              </w:rPr>
            </w:pPr>
          </w:p>
          <w:p w14:paraId="40DFE5C7" w14:textId="77777777" w:rsidR="00A64FFC" w:rsidRPr="00B86E87" w:rsidRDefault="00A64FFC" w:rsidP="00424888">
            <w:pPr>
              <w:spacing w:after="0" w:line="240" w:lineRule="auto"/>
              <w:jc w:val="both"/>
              <w:rPr>
                <w:rFonts w:ascii="Arial" w:hAnsi="Arial" w:cs="Arial"/>
              </w:rPr>
            </w:pPr>
            <w:r w:rsidRPr="00B86E87">
              <w:rPr>
                <w:rFonts w:ascii="Arial" w:hAnsi="Arial" w:cs="Arial"/>
              </w:rPr>
              <w:t>Jei dokumentas išduotas anksčiau, tačiau jame nurodytas galiojimo terminas ilgesnis nei pašalinimo pagrindų nebuvimą patvirtinančių dokumentų pagal EBVPD galutinis pateikimo terminas, toks dokumentas jo galiojimo laikotarpiu yra priimtinas.</w:t>
            </w:r>
          </w:p>
          <w:p w14:paraId="75E2C5B7" w14:textId="687EC7C6" w:rsidR="00A64FFC" w:rsidRPr="00B86E87" w:rsidRDefault="00A64FFC" w:rsidP="00424888">
            <w:pPr>
              <w:pStyle w:val="NoSpacing"/>
              <w:jc w:val="both"/>
              <w:rPr>
                <w:rFonts w:ascii="Arial" w:hAnsi="Arial" w:cs="Arial"/>
                <w:b/>
                <w:bCs/>
                <w:sz w:val="22"/>
                <w:shd w:val="clear" w:color="auto" w:fill="D3D3D3"/>
              </w:rPr>
            </w:pPr>
          </w:p>
        </w:tc>
      </w:tr>
      <w:tr w:rsidR="00A64FFC" w:rsidRPr="00B86E87" w14:paraId="4B6E76AC"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EA46E" w14:textId="77777777" w:rsidR="00A64FFC" w:rsidRPr="00B86E87" w:rsidRDefault="00A64FFC" w:rsidP="00424888">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6EED3" w14:textId="77777777" w:rsidR="00A64FFC" w:rsidRPr="00B86E87" w:rsidRDefault="00A64FFC" w:rsidP="00424888">
            <w:pPr>
              <w:spacing w:after="0" w:line="240" w:lineRule="auto"/>
              <w:jc w:val="both"/>
              <w:rPr>
                <w:rFonts w:ascii="Arial" w:hAnsi="Arial" w:cs="Arial"/>
              </w:rPr>
            </w:pPr>
            <w:r w:rsidRPr="00B86E87">
              <w:rPr>
                <w:rFonts w:ascii="Arial" w:hAnsi="Arial" w:cs="Arial"/>
              </w:rPr>
              <w:t xml:space="preserve">Tiekėjas yra padaręs rimtą profesinį pažeidimą (išskyrus VPĮ 46 straipsnio 4 dalies 7 punkte nurodytą pažeidimą), dėl kurio Perkantysis subjektas abejoja tiekėjo </w:t>
            </w:r>
            <w:r w:rsidRPr="00B86E87">
              <w:rPr>
                <w:rFonts w:ascii="Arial" w:hAnsi="Arial" w:cs="Arial"/>
              </w:rPr>
              <w:lastRenderedPageBreak/>
              <w:t>sąžiningumu ir šį pažeidimą gali įrodyti bet kokiomis tinkamomis priemonėmis. Šiuo pagrindu Perkantysis subjektas pašalina tiekėją iš pirkimo procedūros, jeigu nuo pažeidimo padarymo dienos praėjo mažiau kaip vieni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4C67A" w14:textId="77777777" w:rsidR="00A64FFC" w:rsidRPr="00B86E87" w:rsidRDefault="00A64FFC" w:rsidP="00424888">
            <w:pPr>
              <w:spacing w:after="0" w:line="240" w:lineRule="auto"/>
              <w:rPr>
                <w:rFonts w:ascii="Arial" w:hAnsi="Arial" w:cs="Arial"/>
              </w:rPr>
            </w:pPr>
            <w:r w:rsidRPr="00B86E87">
              <w:rPr>
                <w:rFonts w:ascii="Arial" w:eastAsia="Yu Mincho" w:hAnsi="Arial" w:cs="Arial"/>
                <w:b/>
                <w:bCs/>
              </w:rPr>
              <w:lastRenderedPageBreak/>
              <w:t>VPĮ 46 straipsnio 6 dalies 3 punktas</w:t>
            </w:r>
          </w:p>
          <w:p w14:paraId="589F2E81" w14:textId="77777777" w:rsidR="00A64FFC" w:rsidRPr="00B86E87" w:rsidRDefault="00A64FFC" w:rsidP="00424888">
            <w:pPr>
              <w:spacing w:after="0" w:line="240" w:lineRule="auto"/>
              <w:jc w:val="both"/>
              <w:rPr>
                <w:rFonts w:ascii="Arial" w:eastAsia="Yu Mincho" w:hAnsi="Arial" w:cs="Arial"/>
              </w:rPr>
            </w:pPr>
          </w:p>
          <w:p w14:paraId="6DC7F230" w14:textId="77777777" w:rsidR="00A64FFC" w:rsidRPr="00B86E87" w:rsidRDefault="00A64FFC" w:rsidP="00424888">
            <w:pPr>
              <w:spacing w:after="0" w:line="240" w:lineRule="auto"/>
              <w:jc w:val="both"/>
              <w:rPr>
                <w:rFonts w:ascii="Arial" w:eastAsia="Yu Mincho" w:hAnsi="Arial" w:cs="Arial"/>
              </w:rPr>
            </w:pPr>
            <w:r w:rsidRPr="00B86E87">
              <w:rPr>
                <w:rFonts w:ascii="Arial" w:eastAsia="Yu Mincho" w:hAnsi="Arial" w:cs="Arial"/>
              </w:rPr>
              <w:lastRenderedPageBreak/>
              <w:t>EBVPD III dalies C11 punktas</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307C9" w14:textId="77777777" w:rsidR="00A64FFC" w:rsidRPr="00B86E87" w:rsidRDefault="00A64FFC" w:rsidP="00424888">
            <w:pPr>
              <w:spacing w:after="0" w:line="240" w:lineRule="auto"/>
              <w:jc w:val="both"/>
              <w:rPr>
                <w:rFonts w:ascii="Arial" w:hAnsi="Arial" w:cs="Arial"/>
              </w:rPr>
            </w:pPr>
            <w:r w:rsidRPr="00B86E87">
              <w:rPr>
                <w:rFonts w:ascii="Arial" w:hAnsi="Arial" w:cs="Arial"/>
              </w:rPr>
              <w:lastRenderedPageBreak/>
              <w:t>Iš Lietuvoje įsteigtų subjektų įrodančių dokumentų nereikalaujama, užtenka pateikto EBVPD.</w:t>
            </w:r>
          </w:p>
        </w:tc>
      </w:tr>
      <w:bookmarkEnd w:id="0"/>
      <w:bookmarkEnd w:id="1"/>
    </w:tbl>
    <w:p w14:paraId="0BF96C70" w14:textId="3D486BF7" w:rsidR="00A71F3C" w:rsidRPr="00B86E87" w:rsidRDefault="00A71F3C" w:rsidP="00424888">
      <w:pPr>
        <w:tabs>
          <w:tab w:val="center" w:pos="4908"/>
          <w:tab w:val="left" w:pos="7305"/>
        </w:tabs>
        <w:spacing w:after="0" w:line="240" w:lineRule="auto"/>
        <w:ind w:right="-178"/>
        <w:rPr>
          <w:rFonts w:ascii="Arial" w:hAnsi="Arial" w:cs="Arial"/>
          <w:b/>
        </w:rPr>
      </w:pPr>
    </w:p>
    <w:p w14:paraId="5E11B7E0" w14:textId="3838FDDA" w:rsidR="00FE5009" w:rsidRPr="00B86E87" w:rsidRDefault="00A62A73" w:rsidP="00424888">
      <w:pPr>
        <w:tabs>
          <w:tab w:val="left" w:pos="720"/>
        </w:tabs>
        <w:spacing w:after="0" w:line="240" w:lineRule="auto"/>
        <w:jc w:val="both"/>
        <w:rPr>
          <w:rFonts w:ascii="Arial" w:eastAsia="Calibri" w:hAnsi="Arial" w:cs="Arial"/>
          <w:color w:val="000000" w:themeColor="text1"/>
        </w:rPr>
      </w:pPr>
      <w:r w:rsidRPr="00B86E87">
        <w:rPr>
          <w:rFonts w:ascii="Arial" w:eastAsia="Calibri" w:hAnsi="Arial" w:cs="Arial"/>
          <w:color w:val="000000" w:themeColor="text1"/>
        </w:rPr>
        <w:t xml:space="preserve">2. </w:t>
      </w:r>
      <w:r w:rsidR="00FE5009" w:rsidRPr="00B86E87">
        <w:rPr>
          <w:rFonts w:ascii="Arial" w:eastAsia="Calibri" w:hAnsi="Arial" w:cs="Arial"/>
          <w:color w:val="000000" w:themeColor="text1"/>
        </w:rPr>
        <w:t xml:space="preserve">Tiekėjas turi atitikti šiuos kvalifikacijos reikalavimus </w:t>
      </w:r>
      <w:r w:rsidR="00FE5009" w:rsidRPr="00B86E87">
        <w:rPr>
          <w:rFonts w:ascii="Arial" w:eastAsia="Calibri" w:hAnsi="Arial" w:cs="Arial"/>
          <w:b/>
          <w:color w:val="000000" w:themeColor="text1"/>
        </w:rPr>
        <w:t>(kvalifikacija turi būti įgyta iki paraiškų pateikimo termino pabaigos)</w:t>
      </w:r>
    </w:p>
    <w:tbl>
      <w:tblPr>
        <w:tblStyle w:val="TableGrid"/>
        <w:tblpPr w:leftFromText="180" w:rightFromText="180" w:vertAnchor="text" w:tblpY="1"/>
        <w:tblOverlap w:val="never"/>
        <w:tblW w:w="14596" w:type="dxa"/>
        <w:tblLook w:val="04A0" w:firstRow="1" w:lastRow="0" w:firstColumn="1" w:lastColumn="0" w:noHBand="0" w:noVBand="1"/>
      </w:tblPr>
      <w:tblGrid>
        <w:gridCol w:w="660"/>
        <w:gridCol w:w="5289"/>
        <w:gridCol w:w="4961"/>
        <w:gridCol w:w="3686"/>
      </w:tblGrid>
      <w:tr w:rsidR="00FE5009" w:rsidRPr="00B86E87" w14:paraId="0BF59FEC" w14:textId="77777777" w:rsidTr="006746A2">
        <w:trPr>
          <w:tblHeader/>
        </w:trPr>
        <w:tc>
          <w:tcPr>
            <w:tcW w:w="660" w:type="dxa"/>
            <w:vAlign w:val="center"/>
          </w:tcPr>
          <w:p w14:paraId="68C7ED2E" w14:textId="77777777" w:rsidR="00FE5009" w:rsidRPr="00B86E87" w:rsidRDefault="00FE5009" w:rsidP="00424888">
            <w:pPr>
              <w:spacing w:after="0" w:line="240" w:lineRule="auto"/>
              <w:ind w:left="-79" w:right="-108"/>
              <w:rPr>
                <w:rFonts w:ascii="Arial" w:hAnsi="Arial" w:cs="Arial"/>
                <w:b/>
                <w:bCs/>
                <w:color w:val="000000" w:themeColor="text1"/>
                <w:sz w:val="22"/>
                <w:szCs w:val="22"/>
              </w:rPr>
            </w:pPr>
            <w:r w:rsidRPr="00B86E87">
              <w:rPr>
                <w:rFonts w:ascii="Arial" w:hAnsi="Arial" w:cs="Arial"/>
                <w:b/>
                <w:bCs/>
                <w:color w:val="000000" w:themeColor="text1"/>
                <w:sz w:val="22"/>
                <w:szCs w:val="22"/>
              </w:rPr>
              <w:t>Eil. Nr.</w:t>
            </w:r>
          </w:p>
        </w:tc>
        <w:tc>
          <w:tcPr>
            <w:tcW w:w="5289" w:type="dxa"/>
            <w:vAlign w:val="center"/>
          </w:tcPr>
          <w:p w14:paraId="58E2F1A0" w14:textId="77777777" w:rsidR="00FE5009" w:rsidRPr="00B86E87" w:rsidRDefault="00FE5009" w:rsidP="00424888">
            <w:pPr>
              <w:tabs>
                <w:tab w:val="left" w:pos="645"/>
              </w:tabs>
              <w:spacing w:after="0" w:line="240" w:lineRule="auto"/>
              <w:ind w:firstLine="361"/>
              <w:jc w:val="center"/>
              <w:rPr>
                <w:rFonts w:ascii="Arial" w:hAnsi="Arial" w:cs="Arial"/>
                <w:b/>
                <w:bCs/>
                <w:color w:val="000000" w:themeColor="text1"/>
                <w:sz w:val="22"/>
                <w:szCs w:val="22"/>
              </w:rPr>
            </w:pPr>
            <w:r w:rsidRPr="00B86E87">
              <w:rPr>
                <w:rFonts w:ascii="Arial" w:hAnsi="Arial" w:cs="Arial"/>
                <w:b/>
                <w:bCs/>
                <w:color w:val="000000" w:themeColor="text1"/>
                <w:sz w:val="22"/>
                <w:szCs w:val="22"/>
              </w:rPr>
              <w:t>Reikalavimas</w:t>
            </w:r>
          </w:p>
        </w:tc>
        <w:tc>
          <w:tcPr>
            <w:tcW w:w="4961" w:type="dxa"/>
            <w:vAlign w:val="center"/>
          </w:tcPr>
          <w:p w14:paraId="155C60E4" w14:textId="77777777" w:rsidR="00FE5009" w:rsidRPr="00B86E87" w:rsidRDefault="00FE5009" w:rsidP="00424888">
            <w:pPr>
              <w:spacing w:after="0" w:line="240" w:lineRule="auto"/>
              <w:ind w:firstLine="361"/>
              <w:jc w:val="center"/>
              <w:rPr>
                <w:rFonts w:ascii="Arial" w:hAnsi="Arial" w:cs="Arial"/>
                <w:b/>
                <w:bCs/>
                <w:color w:val="000000" w:themeColor="text1"/>
                <w:sz w:val="22"/>
                <w:szCs w:val="22"/>
              </w:rPr>
            </w:pPr>
            <w:r w:rsidRPr="00B86E87">
              <w:rPr>
                <w:rFonts w:ascii="Arial" w:hAnsi="Arial" w:cs="Arial"/>
                <w:b/>
                <w:bCs/>
                <w:color w:val="000000" w:themeColor="text1"/>
                <w:sz w:val="22"/>
                <w:szCs w:val="22"/>
              </w:rPr>
              <w:t>Atitiktį reikalavimui įrodantys dokumentai</w:t>
            </w:r>
          </w:p>
        </w:tc>
        <w:tc>
          <w:tcPr>
            <w:tcW w:w="3686" w:type="dxa"/>
            <w:vAlign w:val="center"/>
          </w:tcPr>
          <w:p w14:paraId="13FDD589" w14:textId="77777777" w:rsidR="00FE5009" w:rsidRPr="00B86E87" w:rsidRDefault="00FE5009" w:rsidP="00424888">
            <w:pPr>
              <w:spacing w:after="0" w:line="240" w:lineRule="auto"/>
              <w:ind w:firstLine="361"/>
              <w:jc w:val="center"/>
              <w:rPr>
                <w:rFonts w:ascii="Arial" w:hAnsi="Arial" w:cs="Arial"/>
                <w:b/>
                <w:bCs/>
                <w:color w:val="000000" w:themeColor="text1"/>
                <w:sz w:val="22"/>
                <w:szCs w:val="22"/>
              </w:rPr>
            </w:pPr>
            <w:r w:rsidRPr="00B86E87">
              <w:rPr>
                <w:rFonts w:ascii="Arial" w:hAnsi="Arial" w:cs="Arial"/>
                <w:b/>
                <w:bCs/>
                <w:color w:val="000000" w:themeColor="text1"/>
                <w:sz w:val="22"/>
                <w:szCs w:val="22"/>
              </w:rPr>
              <w:t>Subjektas, kuris turi atitiktį reikalavimą</w:t>
            </w:r>
          </w:p>
        </w:tc>
      </w:tr>
      <w:tr w:rsidR="00FE5009" w:rsidRPr="00B86E87" w14:paraId="778201FA" w14:textId="77777777" w:rsidTr="006746A2">
        <w:tc>
          <w:tcPr>
            <w:tcW w:w="14596" w:type="dxa"/>
            <w:gridSpan w:val="4"/>
            <w:shd w:val="clear" w:color="auto" w:fill="FFFFFF" w:themeFill="background1"/>
          </w:tcPr>
          <w:p w14:paraId="6904C838" w14:textId="77777777" w:rsidR="00FE5009" w:rsidRPr="00B86E87" w:rsidRDefault="00FE5009" w:rsidP="00424888">
            <w:pPr>
              <w:tabs>
                <w:tab w:val="left" w:pos="645"/>
              </w:tabs>
              <w:spacing w:after="0" w:line="240" w:lineRule="auto"/>
              <w:ind w:firstLine="361"/>
              <w:contextualSpacing/>
              <w:jc w:val="center"/>
              <w:rPr>
                <w:rFonts w:ascii="Arial" w:hAnsi="Arial" w:cs="Arial"/>
                <w:b/>
                <w:bCs/>
                <w:color w:val="000000" w:themeColor="text1"/>
                <w:sz w:val="22"/>
                <w:szCs w:val="22"/>
              </w:rPr>
            </w:pPr>
            <w:r w:rsidRPr="00B86E87">
              <w:rPr>
                <w:rFonts w:ascii="Arial" w:hAnsi="Arial" w:cs="Arial"/>
                <w:b/>
                <w:bCs/>
                <w:color w:val="000000" w:themeColor="text1"/>
                <w:sz w:val="22"/>
                <w:szCs w:val="22"/>
              </w:rPr>
              <w:t>Teisė verstis veikla</w:t>
            </w:r>
          </w:p>
        </w:tc>
      </w:tr>
      <w:tr w:rsidR="00FE5009" w:rsidRPr="00B86E87" w14:paraId="01DFFDD2" w14:textId="77777777" w:rsidTr="006746A2">
        <w:tc>
          <w:tcPr>
            <w:tcW w:w="660" w:type="dxa"/>
          </w:tcPr>
          <w:p w14:paraId="5192DAC4" w14:textId="77777777" w:rsidR="00FE5009" w:rsidRPr="00B86E87" w:rsidRDefault="00FE5009" w:rsidP="00424888">
            <w:pPr>
              <w:spacing w:after="0" w:line="240" w:lineRule="auto"/>
              <w:rPr>
                <w:rFonts w:ascii="Arial" w:eastAsiaTheme="minorHAnsi" w:hAnsi="Arial" w:cs="Arial"/>
                <w:color w:val="000000" w:themeColor="text1"/>
                <w:sz w:val="22"/>
                <w:szCs w:val="22"/>
                <w:lang w:eastAsia="en-US"/>
              </w:rPr>
            </w:pPr>
            <w:r w:rsidRPr="00B86E87">
              <w:rPr>
                <w:rFonts w:ascii="Arial" w:eastAsiaTheme="minorHAnsi" w:hAnsi="Arial" w:cs="Arial"/>
                <w:color w:val="000000" w:themeColor="text1"/>
                <w:sz w:val="22"/>
                <w:szCs w:val="22"/>
                <w:lang w:eastAsia="en-US"/>
              </w:rPr>
              <w:t>2.1</w:t>
            </w:r>
          </w:p>
        </w:tc>
        <w:tc>
          <w:tcPr>
            <w:tcW w:w="5289" w:type="dxa"/>
          </w:tcPr>
          <w:p w14:paraId="09DF704A"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Tiekėjui suteikta teisė būti neypatingojo statinio* statybos darbų rangovu.</w:t>
            </w:r>
          </w:p>
          <w:p w14:paraId="5BE38D9D"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b/>
                <w:bCs/>
                <w:color w:val="000000" w:themeColor="text1"/>
                <w:sz w:val="22"/>
                <w:szCs w:val="22"/>
              </w:rPr>
              <w:t>Pastatai</w:t>
            </w:r>
            <w:r w:rsidRPr="00B86E87">
              <w:rPr>
                <w:rFonts w:ascii="Arial" w:eastAsiaTheme="minorEastAsia" w:hAnsi="Arial" w:cs="Arial"/>
                <w:b/>
                <w:bCs/>
                <w:color w:val="000000" w:themeColor="text1"/>
                <w:sz w:val="22"/>
                <w:szCs w:val="22"/>
                <w:lang w:eastAsia="en-US"/>
              </w:rPr>
              <w:t>:</w:t>
            </w:r>
            <w:r w:rsidRPr="00B86E87">
              <w:rPr>
                <w:rFonts w:ascii="Arial" w:eastAsiaTheme="minorEastAsia" w:hAnsi="Arial" w:cs="Arial"/>
                <w:color w:val="000000" w:themeColor="text1"/>
                <w:sz w:val="22"/>
                <w:szCs w:val="22"/>
                <w:lang w:eastAsia="en-US"/>
              </w:rPr>
              <w:t xml:space="preserve"> negyvenamieji pastatai;</w:t>
            </w:r>
          </w:p>
          <w:p w14:paraId="43BCABDB"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b/>
                <w:bCs/>
                <w:color w:val="000000" w:themeColor="text1"/>
                <w:sz w:val="22"/>
                <w:szCs w:val="22"/>
                <w:lang w:eastAsia="en-US"/>
              </w:rPr>
              <w:t>Paskirtis:</w:t>
            </w:r>
            <w:r w:rsidRPr="00B86E87">
              <w:rPr>
                <w:rFonts w:ascii="Arial" w:eastAsiaTheme="minorEastAsia" w:hAnsi="Arial" w:cs="Arial"/>
                <w:color w:val="000000" w:themeColor="text1"/>
                <w:sz w:val="22"/>
                <w:szCs w:val="22"/>
                <w:lang w:eastAsia="en-US"/>
              </w:rPr>
              <w:t xml:space="preserve"> (Pramonės ir sandėliavimo - Energetikos).**</w:t>
            </w:r>
          </w:p>
          <w:p w14:paraId="3819D902"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b/>
                <w:bCs/>
                <w:color w:val="000000" w:themeColor="text1"/>
                <w:sz w:val="22"/>
                <w:szCs w:val="22"/>
              </w:rPr>
              <w:t>Statybos darbų sritys</w:t>
            </w:r>
            <w:r w:rsidRPr="00B86E87">
              <w:rPr>
                <w:rFonts w:ascii="Arial" w:eastAsiaTheme="minorEastAsia" w:hAnsi="Arial" w:cs="Arial"/>
                <w:color w:val="000000" w:themeColor="text1"/>
                <w:sz w:val="22"/>
                <w:szCs w:val="22"/>
                <w:lang w:eastAsia="en-US"/>
              </w:rPr>
              <w:t>:</w:t>
            </w:r>
          </w:p>
          <w:p w14:paraId="6C3E6DA3" w14:textId="6E1F139F"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statybinių konstrukcijų</w:t>
            </w:r>
            <w:r w:rsidR="00C36315" w:rsidRPr="00B86E87">
              <w:rPr>
                <w:rFonts w:ascii="Arial" w:eastAsiaTheme="minorEastAsia" w:hAnsi="Arial" w:cs="Arial"/>
                <w:color w:val="000000" w:themeColor="text1"/>
                <w:sz w:val="22"/>
                <w:szCs w:val="22"/>
                <w:lang w:eastAsia="en-US"/>
              </w:rPr>
              <w:t xml:space="preserve"> (betono, metalo)</w:t>
            </w:r>
            <w:r w:rsidRPr="00B86E87">
              <w:rPr>
                <w:rFonts w:ascii="Arial" w:eastAsiaTheme="minorEastAsia" w:hAnsi="Arial" w:cs="Arial"/>
                <w:color w:val="000000" w:themeColor="text1"/>
                <w:sz w:val="22"/>
                <w:szCs w:val="22"/>
                <w:lang w:eastAsia="en-US"/>
              </w:rPr>
              <w:t xml:space="preserve"> statyba ir montavimas;</w:t>
            </w:r>
          </w:p>
          <w:p w14:paraId="3200F722" w14:textId="2C47F442"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 xml:space="preserve">šilumos gamybos įrenginių (ne mažiau nei </w:t>
            </w:r>
            <w:r w:rsidR="0040530E" w:rsidRPr="00B86E87">
              <w:rPr>
                <w:rFonts w:ascii="Arial" w:eastAsiaTheme="minorEastAsia" w:hAnsi="Arial" w:cs="Arial"/>
                <w:color w:val="000000" w:themeColor="text1"/>
                <w:sz w:val="22"/>
                <w:szCs w:val="22"/>
                <w:lang w:eastAsia="en-US"/>
              </w:rPr>
              <w:t>5</w:t>
            </w:r>
            <w:r w:rsidRPr="00B86E87">
              <w:rPr>
                <w:rFonts w:ascii="Arial" w:eastAsiaTheme="minorEastAsia" w:hAnsi="Arial" w:cs="Arial"/>
                <w:color w:val="000000" w:themeColor="text1"/>
                <w:sz w:val="22"/>
                <w:szCs w:val="22"/>
                <w:lang w:eastAsia="en-US"/>
              </w:rPr>
              <w:t>,0 MW šiluminės galios) montavimas;</w:t>
            </w:r>
          </w:p>
          <w:p w14:paraId="6A15A300"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šilumos tiekimo tinklų tiesimas;</w:t>
            </w:r>
          </w:p>
          <w:p w14:paraId="38DD7438"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vandentiekio ir nuotekų šalinimo tinklų tiesimas;</w:t>
            </w:r>
          </w:p>
          <w:p w14:paraId="22C049FC"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statinio vandentiekio ir nuotekų šalinimo inžinerinių sistemų įrengimas;</w:t>
            </w:r>
          </w:p>
          <w:p w14:paraId="45E30085"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statinio elektros inžinierinių sistemų įrengimas;</w:t>
            </w:r>
          </w:p>
          <w:p w14:paraId="3097BC18"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procesų valdymo ir automatizavimo sistemų įrengimas;</w:t>
            </w:r>
          </w:p>
          <w:p w14:paraId="4817AD06" w14:textId="77777777" w:rsidR="00FE5009" w:rsidRPr="00B86E87" w:rsidRDefault="00FE5009" w:rsidP="00424888">
            <w:pPr>
              <w:numPr>
                <w:ilvl w:val="0"/>
                <w:numId w:val="37"/>
              </w:numPr>
              <w:tabs>
                <w:tab w:val="left" w:pos="645"/>
              </w:tabs>
              <w:autoSpaceDE w:val="0"/>
              <w:autoSpaceDN w:val="0"/>
              <w:adjustRightInd w:val="0"/>
              <w:spacing w:after="0" w:line="240" w:lineRule="auto"/>
              <w:ind w:left="0"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gaisrinės saugos inžinerinių sistemų įrengimas.</w:t>
            </w:r>
          </w:p>
          <w:p w14:paraId="4F55A3E2"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p>
          <w:p w14:paraId="237CF3BD"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t>*Lietuvos Respublikos statybos įstatymo 2 straipsnio 28 dalis.</w:t>
            </w:r>
          </w:p>
          <w:p w14:paraId="0B9F5CF3"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color w:val="000000" w:themeColor="text1"/>
                <w:sz w:val="22"/>
                <w:szCs w:val="22"/>
                <w:lang w:eastAsia="en-US"/>
              </w:rPr>
              <w:lastRenderedPageBreak/>
              <w:t>**Statybos techninio reglamento STR 1.01.03:2017 „Statinių ir patalpų klasifikavimas“ priedas Nr. 1, 7.2 punktas.</w:t>
            </w:r>
          </w:p>
          <w:p w14:paraId="1290A126"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p>
          <w:p w14:paraId="239A6811" w14:textId="77777777" w:rsidR="002D0E14" w:rsidRPr="00B86E87" w:rsidRDefault="002D0E14" w:rsidP="00424888">
            <w:pPr>
              <w:spacing w:after="0" w:line="240" w:lineRule="auto"/>
              <w:rPr>
                <w:rFonts w:ascii="Arial" w:eastAsiaTheme="minorEastAsia" w:hAnsi="Arial" w:cs="Arial"/>
                <w:color w:val="000000" w:themeColor="text1"/>
                <w:sz w:val="22"/>
                <w:szCs w:val="22"/>
                <w:lang w:eastAsia="en-US"/>
              </w:rPr>
            </w:pPr>
          </w:p>
          <w:p w14:paraId="7BBD8E18" w14:textId="77777777" w:rsidR="002D0E14" w:rsidRPr="00B86E87" w:rsidRDefault="002D0E14" w:rsidP="00424888">
            <w:pPr>
              <w:spacing w:after="0" w:line="240" w:lineRule="auto"/>
              <w:ind w:firstLine="1296"/>
              <w:rPr>
                <w:rFonts w:ascii="Arial" w:eastAsiaTheme="minorEastAsia" w:hAnsi="Arial" w:cs="Arial"/>
                <w:sz w:val="22"/>
                <w:szCs w:val="22"/>
                <w:lang w:eastAsia="en-US"/>
              </w:rPr>
            </w:pPr>
          </w:p>
        </w:tc>
        <w:tc>
          <w:tcPr>
            <w:tcW w:w="4961" w:type="dxa"/>
          </w:tcPr>
          <w:p w14:paraId="32013B49" w14:textId="77777777" w:rsidR="00FE5009" w:rsidRPr="00B86E87" w:rsidRDefault="00FE5009" w:rsidP="00424888">
            <w:pPr>
              <w:shd w:val="clear" w:color="auto" w:fill="FFFFFF" w:themeFill="background1"/>
              <w:tabs>
                <w:tab w:val="left" w:pos="645"/>
              </w:tabs>
              <w:spacing w:after="0" w:line="240" w:lineRule="auto"/>
              <w:ind w:firstLine="361"/>
              <w:jc w:val="both"/>
              <w:rPr>
                <w:rFonts w:ascii="Arial" w:eastAsiaTheme="minorEastAsia" w:hAnsi="Arial" w:cs="Arial"/>
                <w:color w:val="000000" w:themeColor="text1"/>
                <w:sz w:val="22"/>
                <w:szCs w:val="22"/>
              </w:rPr>
            </w:pPr>
            <w:r w:rsidRPr="00B86E87">
              <w:rPr>
                <w:rFonts w:ascii="Arial" w:eastAsiaTheme="minorEastAsia" w:hAnsi="Arial" w:cs="Arial"/>
                <w:color w:val="000000" w:themeColor="text1"/>
                <w:sz w:val="22"/>
                <w:szCs w:val="22"/>
              </w:rPr>
              <w:lastRenderedPageBreak/>
              <w:t>Valstybės įmonės Statybos produkcijos sertifikavimo centro /VšĮ Statybos sektoriaus vystymo agentūros atestato skaitmeninė kopija.</w:t>
            </w:r>
          </w:p>
          <w:p w14:paraId="744C3011" w14:textId="77777777" w:rsidR="00FE5009" w:rsidRPr="00B86E87" w:rsidRDefault="00FE5009" w:rsidP="00424888">
            <w:pPr>
              <w:shd w:val="clear" w:color="auto" w:fill="FFFFFF" w:themeFill="background1"/>
              <w:tabs>
                <w:tab w:val="left" w:pos="645"/>
              </w:tabs>
              <w:spacing w:after="0" w:line="240" w:lineRule="auto"/>
              <w:ind w:firstLine="361"/>
              <w:jc w:val="both"/>
              <w:rPr>
                <w:rFonts w:ascii="Arial" w:eastAsiaTheme="minorEastAsia" w:hAnsi="Arial" w:cs="Arial"/>
                <w:color w:val="000000" w:themeColor="text1"/>
                <w:sz w:val="22"/>
                <w:szCs w:val="22"/>
              </w:rPr>
            </w:pPr>
            <w:r w:rsidRPr="00B86E87">
              <w:rPr>
                <w:rFonts w:ascii="Arial" w:eastAsiaTheme="minorEastAsia" w:hAnsi="Arial" w:cs="Arial"/>
                <w:color w:val="000000" w:themeColor="text1"/>
                <w:sz w:val="22"/>
                <w:szCs w:val="22"/>
              </w:rPr>
              <w:t>Jeigu Tiekėjas yra registruotas Lietuvos Respublikoje arba yra iš trečiosios valstybės, iš jo nereikalaujama pateikti jokių šį reikalavimą įrodančių dokumentų. Komisija tikrina duomenis pati (</w:t>
            </w:r>
            <w:hyperlink r:id="rId18" w:history="1">
              <w:r w:rsidRPr="00B86E87">
                <w:rPr>
                  <w:rFonts w:ascii="Arial" w:hAnsi="Arial" w:cs="Arial"/>
                  <w:color w:val="000000" w:themeColor="text1"/>
                  <w:sz w:val="22"/>
                  <w:szCs w:val="22"/>
                  <w:u w:val="single"/>
                </w:rPr>
                <w:t>https://www.licencijavimas.lt</w:t>
              </w:r>
            </w:hyperlink>
            <w:r w:rsidRPr="00B86E87">
              <w:rPr>
                <w:rFonts w:ascii="Arial" w:hAnsi="Arial" w:cs="Arial"/>
                <w:color w:val="000000" w:themeColor="text1"/>
                <w:sz w:val="22"/>
                <w:szCs w:val="22"/>
              </w:rPr>
              <w:t xml:space="preserve">, </w:t>
            </w:r>
            <w:hyperlink r:id="rId19" w:history="1">
              <w:r w:rsidRPr="00B86E87">
                <w:rPr>
                  <w:rFonts w:ascii="Arial" w:eastAsia="Segoe UI" w:hAnsi="Arial" w:cs="Arial"/>
                  <w:color w:val="000000" w:themeColor="text1"/>
                  <w:sz w:val="22"/>
                  <w:szCs w:val="22"/>
                  <w:u w:val="single"/>
                </w:rPr>
                <w:t>www.ssva.lt</w:t>
              </w:r>
            </w:hyperlink>
            <w:r w:rsidRPr="00B86E87">
              <w:rPr>
                <w:rFonts w:ascii="Arial" w:hAnsi="Arial" w:cs="Arial"/>
                <w:color w:val="000000" w:themeColor="text1"/>
                <w:sz w:val="22"/>
                <w:szCs w:val="22"/>
              </w:rPr>
              <w:t>)</w:t>
            </w:r>
            <w:r w:rsidRPr="00B86E87">
              <w:rPr>
                <w:rFonts w:ascii="Arial" w:eastAsiaTheme="minorEastAsia" w:hAnsi="Arial" w:cs="Arial"/>
                <w:color w:val="000000" w:themeColor="text1"/>
                <w:sz w:val="22"/>
                <w:szCs w:val="22"/>
              </w:rPr>
              <w:t>. Jeigu dėl sistemos techninių trikdžių Komisija neturės galimybės patikrinti neatlygintinai prieinamų duomenų apie Tiekėją, ji turės teisę prašyti Tiekėjo pateikti nustatyta tvarka išduotą dokumentą, patvirtinantį atitiktį šiam reikalavimui.</w:t>
            </w:r>
          </w:p>
          <w:p w14:paraId="29DCE022" w14:textId="77777777" w:rsidR="00FE5009" w:rsidRPr="00B86E87" w:rsidRDefault="00FE5009" w:rsidP="00424888">
            <w:pPr>
              <w:shd w:val="clear" w:color="auto" w:fill="FFFFFF" w:themeFill="background1"/>
              <w:tabs>
                <w:tab w:val="left" w:pos="645"/>
              </w:tabs>
              <w:spacing w:after="0" w:line="240" w:lineRule="auto"/>
              <w:ind w:firstLine="361"/>
              <w:jc w:val="both"/>
              <w:rPr>
                <w:rFonts w:ascii="Arial" w:eastAsiaTheme="minorEastAsia" w:hAnsi="Arial" w:cs="Arial"/>
                <w:color w:val="000000" w:themeColor="text1"/>
                <w:sz w:val="22"/>
                <w:szCs w:val="22"/>
              </w:rPr>
            </w:pPr>
            <w:r w:rsidRPr="00B86E87">
              <w:rPr>
                <w:rFonts w:ascii="Arial" w:eastAsiaTheme="minorEastAsia" w:hAnsi="Arial" w:cs="Arial"/>
                <w:color w:val="000000" w:themeColor="text1"/>
                <w:sz w:val="22"/>
                <w:szCs w:val="22"/>
              </w:rPr>
              <w:t xml:space="preserve">PASTABA. Užsienio (t. y. Europos Sąjungos, Šveicarijos Konfederacijos arba valstybės, pasirašiusios Europos Ekonominės erdvės sutartį) Tiekėjas pateikia Tiekėjo registravimo valstybės kompetentingų institucijų išduoto atitinkamo atestato (licencijos, leidimo ar kitų dokumentų) bei Teisės pripažinimo pažymos skaitmenines kopijas. Jei Paraišką teikia šiame punkte nurodytas užsienio Tiekėjas, turintis atestatą (licenciją, leidimą ar kitą dokumentą), suteikiantį teisę vykdyti atitinkamus darbus ne Lietuvos Respublikoje, gali būti pateiktos </w:t>
            </w:r>
            <w:r w:rsidRPr="00B86E87">
              <w:rPr>
                <w:rFonts w:ascii="Arial" w:eastAsiaTheme="minorEastAsia" w:hAnsi="Arial" w:cs="Arial"/>
                <w:color w:val="000000" w:themeColor="text1"/>
                <w:sz w:val="22"/>
                <w:szCs w:val="22"/>
              </w:rPr>
              <w:lastRenderedPageBreak/>
              <w:t>patvirtinančių dokumentų, jog juridinis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Pirkimo vykdytojo nustatytą protingą terminą.</w:t>
            </w:r>
          </w:p>
          <w:p w14:paraId="198F37D2" w14:textId="77777777" w:rsidR="00FE5009" w:rsidRPr="00B86E87" w:rsidRDefault="00FE5009" w:rsidP="00424888">
            <w:pPr>
              <w:spacing w:after="0" w:line="240" w:lineRule="auto"/>
              <w:ind w:firstLine="361"/>
              <w:jc w:val="both"/>
              <w:rPr>
                <w:rFonts w:ascii="Arial" w:eastAsiaTheme="minorHAnsi" w:hAnsi="Arial" w:cs="Arial"/>
                <w:color w:val="000000" w:themeColor="text1"/>
                <w:sz w:val="22"/>
                <w:szCs w:val="22"/>
                <w:lang w:eastAsia="en-US"/>
              </w:rPr>
            </w:pPr>
            <w:r w:rsidRPr="00B86E87">
              <w:rPr>
                <w:rFonts w:ascii="Arial" w:eastAsiaTheme="minorEastAsia" w:hAnsi="Arial" w:cs="Arial"/>
                <w:color w:val="000000" w:themeColor="text1"/>
                <w:sz w:val="22"/>
                <w:szCs w:val="22"/>
              </w:rPr>
              <w:t>Nustatydamas terminą, Pirkimo vykdytojas atsižvelgs į teisės pripažinimo dokumentą išduodančio subjekto veiklą reglamentuojančių teisės aktų nustatytus terminus, tačiau tiekėjas turi siekti pripažinimo dokumentą gauti per įmanomai trumpiausią laiką, iš anksto parengti ir operatyviai pateikti pripažinimo dokumentą išduodančiai institucijai visus reikiamus dokumentus, siekiant klausimą išspręsti per vieną iteraciją.</w:t>
            </w:r>
          </w:p>
        </w:tc>
        <w:tc>
          <w:tcPr>
            <w:tcW w:w="3686" w:type="dxa"/>
          </w:tcPr>
          <w:p w14:paraId="265D20FF" w14:textId="77777777" w:rsidR="00FE5009" w:rsidRPr="00B86E87" w:rsidRDefault="00FE5009" w:rsidP="00424888">
            <w:pPr>
              <w:spacing w:after="0" w:line="240" w:lineRule="auto"/>
              <w:ind w:firstLine="361"/>
              <w:jc w:val="both"/>
              <w:rPr>
                <w:rFonts w:ascii="Arial" w:eastAsiaTheme="minorHAnsi" w:hAnsi="Arial" w:cs="Arial"/>
                <w:color w:val="000000" w:themeColor="text1"/>
                <w:sz w:val="22"/>
                <w:szCs w:val="22"/>
                <w:lang w:eastAsia="en-US"/>
              </w:rPr>
            </w:pPr>
            <w:r w:rsidRPr="00B86E87">
              <w:rPr>
                <w:rFonts w:ascii="Arial" w:eastAsiaTheme="minorHAnsi" w:hAnsi="Arial" w:cs="Arial"/>
                <w:color w:val="000000" w:themeColor="text1"/>
                <w:sz w:val="22"/>
                <w:szCs w:val="22"/>
                <w:lang w:eastAsia="en-US"/>
              </w:rPr>
              <w:lastRenderedPageBreak/>
              <w:t>Atsižvelgiant į prisiimamus įsipareigojimus Pirkimo sutarčiai vykdyti: Tiekėjas ir/arba bent vienas Tiekėjo grupės narys ir/ arba ūkio subjektas (-ai), kurio (-ių) pajėgumais remiasi Tiekėjas atitinkamoje srityje vykdyti veiklą.</w:t>
            </w:r>
          </w:p>
          <w:p w14:paraId="5DC7A8D5"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r w:rsidRPr="00B86E87">
              <w:rPr>
                <w:rFonts w:ascii="Arial" w:eastAsia="Calibri" w:hAnsi="Arial" w:cs="Arial"/>
                <w:color w:val="000000" w:themeColor="text1"/>
                <w:sz w:val="22"/>
                <w:szCs w:val="22"/>
                <w:lang w:eastAsia="en-US"/>
              </w:rPr>
              <w:t>Tiekėjas gali remtis kitų ūkio subjektų pajėgumais tik tuomet, kai tie subjektai, kurių pajėgumais buvo pasiremta, patys atliks darbus, kuriems reikia jų pajėgumų.</w:t>
            </w:r>
          </w:p>
          <w:p w14:paraId="4FA4D72F"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p>
        </w:tc>
      </w:tr>
      <w:tr w:rsidR="00FE5009" w:rsidRPr="00B86E87" w14:paraId="5B2D8623" w14:textId="77777777" w:rsidTr="006746A2">
        <w:tc>
          <w:tcPr>
            <w:tcW w:w="660" w:type="dxa"/>
          </w:tcPr>
          <w:p w14:paraId="0919094E"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t>2.2</w:t>
            </w:r>
          </w:p>
        </w:tc>
        <w:tc>
          <w:tcPr>
            <w:tcW w:w="5289" w:type="dxa"/>
          </w:tcPr>
          <w:p w14:paraId="2086A8AB"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pacing w:val="-1"/>
                <w:sz w:val="22"/>
                <w:szCs w:val="22"/>
              </w:rPr>
              <w:t>Tiekėjui suteikta teisė įrengti ir eksploatuoti energetikos įrenginius:</w:t>
            </w:r>
          </w:p>
          <w:p w14:paraId="3A30F27A" w14:textId="77777777" w:rsidR="00FE5009" w:rsidRPr="00B86E87" w:rsidRDefault="00FE5009" w:rsidP="00424888">
            <w:pPr>
              <w:numPr>
                <w:ilvl w:val="0"/>
                <w:numId w:val="38"/>
              </w:numPr>
              <w:tabs>
                <w:tab w:val="left" w:pos="366"/>
                <w:tab w:val="left" w:pos="744"/>
              </w:tabs>
              <w:autoSpaceDE w:val="0"/>
              <w:autoSpaceDN w:val="0"/>
              <w:spacing w:after="0" w:line="240" w:lineRule="auto"/>
              <w:ind w:left="0" w:firstLine="508"/>
              <w:jc w:val="both"/>
              <w:rPr>
                <w:rFonts w:ascii="Arial" w:eastAsiaTheme="minorEastAsia" w:hAnsi="Arial" w:cs="Arial"/>
                <w:color w:val="000000" w:themeColor="text1"/>
                <w:spacing w:val="-1"/>
                <w:sz w:val="22"/>
                <w:szCs w:val="22"/>
              </w:rPr>
            </w:pPr>
            <w:r w:rsidRPr="00B86E87">
              <w:rPr>
                <w:rFonts w:ascii="Arial" w:hAnsi="Arial" w:cs="Arial"/>
                <w:color w:val="000000" w:themeColor="text1"/>
                <w:spacing w:val="-1"/>
                <w:sz w:val="22"/>
                <w:szCs w:val="22"/>
              </w:rPr>
              <w:t>Elektros tinklo ir įrenginių iki 10 kV įtampos bandymo darbai.</w:t>
            </w:r>
          </w:p>
          <w:p w14:paraId="02D3032C" w14:textId="77777777" w:rsidR="00FE5009" w:rsidRPr="00B86E87" w:rsidRDefault="00FE5009" w:rsidP="00424888">
            <w:pPr>
              <w:tabs>
                <w:tab w:val="left" w:pos="645"/>
              </w:tabs>
              <w:autoSpaceDE w:val="0"/>
              <w:autoSpaceDN w:val="0"/>
              <w:spacing w:after="0" w:line="240" w:lineRule="auto"/>
              <w:ind w:firstLine="361"/>
              <w:jc w:val="both"/>
              <w:rPr>
                <w:rFonts w:ascii="Arial" w:hAnsi="Arial" w:cs="Arial"/>
                <w:color w:val="000000" w:themeColor="text1"/>
                <w:sz w:val="22"/>
                <w:szCs w:val="22"/>
              </w:rPr>
            </w:pPr>
          </w:p>
          <w:p w14:paraId="742D6215" w14:textId="77777777" w:rsidR="00FE5009" w:rsidRPr="00B86E87" w:rsidRDefault="00FE5009" w:rsidP="00424888">
            <w:pPr>
              <w:tabs>
                <w:tab w:val="left" w:pos="645"/>
              </w:tabs>
              <w:autoSpaceDE w:val="0"/>
              <w:autoSpaceDN w:val="0"/>
              <w:spacing w:after="0" w:line="240" w:lineRule="auto"/>
              <w:ind w:firstLine="361"/>
              <w:jc w:val="both"/>
              <w:rPr>
                <w:rFonts w:ascii="Arial" w:hAnsi="Arial" w:cs="Arial"/>
                <w:color w:val="000000" w:themeColor="text1"/>
                <w:spacing w:val="-1"/>
                <w:sz w:val="22"/>
                <w:szCs w:val="22"/>
              </w:rPr>
            </w:pPr>
            <w:r w:rsidRPr="00B86E87">
              <w:rPr>
                <w:rFonts w:ascii="Arial" w:eastAsiaTheme="minorEastAsia" w:hAnsi="Arial" w:cs="Arial"/>
                <w:color w:val="000000" w:themeColor="text1"/>
                <w:sz w:val="22"/>
                <w:szCs w:val="22"/>
              </w:rPr>
              <w:t>Asmenų, turinčių teisę įrengti ir (ar) eksploatuoti energetikos įrenginius, atestavimo taisyklių, patvirtintų Valstybinės energetikos reguliavimo tarybos 2024 m. lapkričio 5 d. nutarimu Nr. O3E-1388, priedas Nr. 3</w:t>
            </w:r>
            <w:r w:rsidRPr="00B86E87">
              <w:rPr>
                <w:rFonts w:ascii="Arial" w:hAnsi="Arial" w:cs="Arial"/>
                <w:color w:val="000000" w:themeColor="text1"/>
                <w:spacing w:val="-1"/>
                <w:sz w:val="22"/>
                <w:szCs w:val="22"/>
              </w:rPr>
              <w:t>.</w:t>
            </w:r>
          </w:p>
        </w:tc>
        <w:tc>
          <w:tcPr>
            <w:tcW w:w="4961" w:type="dxa"/>
          </w:tcPr>
          <w:p w14:paraId="0C18BB31" w14:textId="77777777" w:rsidR="00FE5009" w:rsidRPr="00B86E87" w:rsidRDefault="00FE5009" w:rsidP="00424888">
            <w:pPr>
              <w:tabs>
                <w:tab w:val="left" w:pos="645"/>
                <w:tab w:val="left" w:pos="696"/>
              </w:tabs>
              <w:spacing w:after="0" w:line="240" w:lineRule="auto"/>
              <w:ind w:firstLine="361"/>
              <w:jc w:val="both"/>
              <w:rPr>
                <w:rFonts w:ascii="Arial" w:eastAsiaTheme="minorEastAsia" w:hAnsi="Arial" w:cs="Arial"/>
                <w:sz w:val="22"/>
                <w:szCs w:val="22"/>
              </w:rPr>
            </w:pPr>
            <w:r w:rsidRPr="00B86E87">
              <w:rPr>
                <w:rFonts w:ascii="Arial" w:eastAsiaTheme="minorEastAsia" w:hAnsi="Arial" w:cs="Arial"/>
                <w:sz w:val="22"/>
                <w:szCs w:val="22"/>
              </w:rPr>
              <w:t>Lietuvos Respublikos Valstybinės energetikos reguliavimo tarybos (VERT) (Valstybinės energetikos inspekcijos prie Energetikos ministerijos, jeigu buvo išduotas iki 2019-07-01) išduotų atestatų ar lygiaverčių kitų valstybių institucijų išduotų atestatų tinkamai patvirtinta kopija (pateikiama skaitmeninė dokumento kopija).</w:t>
            </w:r>
          </w:p>
          <w:p w14:paraId="2BD1FF13" w14:textId="77777777" w:rsidR="00FE5009" w:rsidRPr="00B86E87" w:rsidRDefault="00FE5009" w:rsidP="00424888">
            <w:pPr>
              <w:tabs>
                <w:tab w:val="left" w:pos="645"/>
              </w:tabs>
              <w:spacing w:after="0" w:line="240" w:lineRule="auto"/>
              <w:ind w:firstLine="361"/>
              <w:jc w:val="both"/>
              <w:rPr>
                <w:rFonts w:ascii="Arial" w:eastAsiaTheme="minorEastAsia" w:hAnsi="Arial" w:cs="Arial"/>
                <w:sz w:val="22"/>
                <w:szCs w:val="22"/>
              </w:rPr>
            </w:pPr>
            <w:r w:rsidRPr="00B86E87">
              <w:rPr>
                <w:rFonts w:ascii="Arial" w:eastAsiaTheme="minorEastAsia" w:hAnsi="Arial" w:cs="Arial"/>
                <w:sz w:val="22"/>
                <w:szCs w:val="22"/>
              </w:rPr>
              <w:t xml:space="preserve">Jeigu Tiekėjas yra registruotas Lietuvos Respublikoje arba yra iš trečiosios valstybės, iš jo nereikalaujama pateikti jokių šį reikalavimą įrodančių dokumentų. Komisija tikrina duomenis pati (https://www.licencijavimas.lt/). </w:t>
            </w:r>
          </w:p>
          <w:p w14:paraId="32333F30" w14:textId="77777777" w:rsidR="00FE5009" w:rsidRPr="00B86E87" w:rsidRDefault="00FE5009" w:rsidP="00424888">
            <w:pPr>
              <w:tabs>
                <w:tab w:val="left" w:pos="645"/>
              </w:tabs>
              <w:spacing w:after="0" w:line="240" w:lineRule="auto"/>
              <w:ind w:firstLine="361"/>
              <w:jc w:val="both"/>
              <w:rPr>
                <w:rFonts w:ascii="Arial" w:eastAsiaTheme="minorEastAsia" w:hAnsi="Arial" w:cs="Arial"/>
                <w:sz w:val="22"/>
                <w:szCs w:val="22"/>
              </w:rPr>
            </w:pPr>
            <w:r w:rsidRPr="00B86E87">
              <w:rPr>
                <w:rFonts w:ascii="Arial" w:eastAsiaTheme="minorEastAsia" w:hAnsi="Arial" w:cs="Arial"/>
                <w:sz w:val="22"/>
                <w:szCs w:val="22"/>
              </w:rPr>
              <w:lastRenderedPageBreak/>
              <w:t xml:space="preserve">Jeigu dėl sistemos techninių trikdžių Komisija neturės galimybės patikrinti neatlygintinai prieinamų duomenų apie Tiekėją, ji turės teisę prašyti Tiekėjo pateikti nustatyta tvarka išduotą dokumentą, patvirtinantį atitiktį šiam reikalavimui. </w:t>
            </w:r>
          </w:p>
          <w:p w14:paraId="730BF29F" w14:textId="77777777" w:rsidR="00FE5009" w:rsidRPr="00B86E87" w:rsidRDefault="00FE5009" w:rsidP="00424888">
            <w:pPr>
              <w:tabs>
                <w:tab w:val="left" w:pos="645"/>
              </w:tabs>
              <w:spacing w:after="0" w:line="240" w:lineRule="auto"/>
              <w:ind w:firstLine="361"/>
              <w:jc w:val="both"/>
              <w:rPr>
                <w:rFonts w:ascii="Arial" w:eastAsiaTheme="minorEastAsia" w:hAnsi="Arial" w:cs="Arial"/>
                <w:sz w:val="22"/>
                <w:szCs w:val="22"/>
              </w:rPr>
            </w:pPr>
          </w:p>
          <w:p w14:paraId="2C67A3F7" w14:textId="77777777" w:rsidR="00FE5009" w:rsidRPr="00B86E87" w:rsidRDefault="00FE5009" w:rsidP="00424888">
            <w:pPr>
              <w:tabs>
                <w:tab w:val="left" w:pos="645"/>
              </w:tabs>
              <w:spacing w:after="0" w:line="240" w:lineRule="auto"/>
              <w:ind w:firstLine="361"/>
              <w:jc w:val="both"/>
              <w:rPr>
                <w:rFonts w:ascii="Arial" w:hAnsi="Arial" w:cs="Arial"/>
                <w:sz w:val="22"/>
                <w:szCs w:val="22"/>
              </w:rPr>
            </w:pPr>
            <w:r w:rsidRPr="00B86E87">
              <w:rPr>
                <w:rFonts w:ascii="Arial" w:hAnsi="Arial" w:cs="Arial"/>
                <w:sz w:val="22"/>
                <w:szCs w:val="22"/>
              </w:rPr>
              <w:t>PASTABA. Jei Užsienio (t. y. Europos Sąjungos, Šveicarijos Konfederacijos arba valstybės, pasirašiusios Europos Ekonominės erdvės sutartį) Tiekėjas neturi Valstybinės energetikos reguliavimo tarybos atestato (Valstybinės energetikos inspekcijos prie Energetikos ministerijos atestato, jeigu atestatas buvo išduotas iki 2019-07-01), tai gali pateikti Tiekėjo registravimo valstybės kompetentingų institucijų išduoto dokumento, suteikiančio teisę vykdyti atitinkamus darbus ne Lietuvos Respublikoje, ir dokumento (-ų) patvirtinančio (-čių), jog Tiekėjas kreipėsi į Valstybinės energetikos reguliavimo tarybą dėl atestato išdavimo, skaitmenines kopijas. Tokiu atveju, kai užsienio Tiekėjas įrodymui pateikia ne Valstybinės energetikos reguliavimo tarybos (Valstybinės energetikos inspekcijos) išduotą atestatą, o kitus dokumentus, Valstybinės energetikos reguliavimo Tarybos atestatą jis privalės pateikti per Perkančiojo subjekto nustatytą protingą terminą.</w:t>
            </w:r>
          </w:p>
          <w:p w14:paraId="1F0A0B48" w14:textId="77777777" w:rsidR="00FE5009" w:rsidRPr="00B86E87" w:rsidRDefault="00FE5009" w:rsidP="00424888">
            <w:pPr>
              <w:spacing w:after="0" w:line="240" w:lineRule="auto"/>
              <w:ind w:firstLine="361"/>
              <w:jc w:val="both"/>
              <w:rPr>
                <w:rFonts w:ascii="Arial" w:hAnsi="Arial" w:cs="Arial"/>
                <w:b/>
                <w:bCs/>
                <w:color w:val="000000" w:themeColor="text1"/>
                <w:sz w:val="22"/>
                <w:szCs w:val="22"/>
              </w:rPr>
            </w:pPr>
            <w:r w:rsidRPr="00B86E87">
              <w:rPr>
                <w:rFonts w:ascii="Arial" w:hAnsi="Arial" w:cs="Arial"/>
                <w:sz w:val="22"/>
                <w:szCs w:val="22"/>
              </w:rPr>
              <w:t xml:space="preserve">Nustatydamas terminą, Perkantysis subjektas atsižvelgs į teisės pripažinimo dokumentą išduodančio subjekto veiklą reglamentuojančių teisės aktų nustatytus terminus, tačiau tiekėjas turi siekti pripažinimo </w:t>
            </w:r>
            <w:r w:rsidRPr="00B86E87">
              <w:rPr>
                <w:rFonts w:ascii="Arial" w:hAnsi="Arial" w:cs="Arial"/>
                <w:sz w:val="22"/>
                <w:szCs w:val="22"/>
              </w:rPr>
              <w:lastRenderedPageBreak/>
              <w:t>dokumentą gauti per įmanomai trumpiausią laiką, iš anksto parengti ir operatyviai pateikti pripažinimo dokumentą išduodančiai institucijai visus reikiamus dokumentus, siekiant klausimą išspręsti per vieną iteraciją.</w:t>
            </w:r>
          </w:p>
          <w:p w14:paraId="5F5F86BF"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 </w:t>
            </w:r>
          </w:p>
        </w:tc>
        <w:tc>
          <w:tcPr>
            <w:tcW w:w="3686" w:type="dxa"/>
          </w:tcPr>
          <w:p w14:paraId="6EC13310" w14:textId="77777777" w:rsidR="00FE5009" w:rsidRPr="00B86E87" w:rsidRDefault="00FE5009" w:rsidP="00424888">
            <w:pPr>
              <w:spacing w:after="0" w:line="240" w:lineRule="auto"/>
              <w:ind w:firstLine="361"/>
              <w:jc w:val="both"/>
              <w:rPr>
                <w:rFonts w:ascii="Arial" w:hAnsi="Arial" w:cs="Arial"/>
                <w:color w:val="000000" w:themeColor="text1"/>
                <w:sz w:val="22"/>
                <w:szCs w:val="22"/>
                <w:shd w:val="clear" w:color="auto" w:fill="FFFFFF"/>
              </w:rPr>
            </w:pPr>
            <w:r w:rsidRPr="00B86E87">
              <w:rPr>
                <w:rFonts w:ascii="Arial" w:hAnsi="Arial" w:cs="Arial"/>
                <w:color w:val="000000" w:themeColor="text1"/>
                <w:sz w:val="22"/>
                <w:szCs w:val="22"/>
                <w:shd w:val="clear" w:color="auto" w:fill="FFFFFF"/>
              </w:rPr>
              <w:lastRenderedPageBreak/>
              <w:t>Atsižvelgiant į prisiimamus įsipareigojimus Pirkimo sutarčiai vykdyti: Tiekėjas ir/arba bent vienas Tiekėjo grupės narys ir/ arba ūkio subjektas (-ai), kurio (-ių) pajėgumais remiasi Tiekėjas atitinkamoje srityje vykdyti veiklą.</w:t>
            </w:r>
          </w:p>
          <w:p w14:paraId="04D0D950"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Tiekėjas gali remtis kitų ūkio subjektų pajėgumais tik tuomet, kai tie subjektai, kurių pajėgumais buvo pasiremta, patys atliks darbus, kuriems reikia jų pajėgumų.</w:t>
            </w:r>
          </w:p>
        </w:tc>
      </w:tr>
      <w:tr w:rsidR="00FE5009" w:rsidRPr="00B86E87" w14:paraId="129706AC" w14:textId="77777777" w:rsidTr="006746A2">
        <w:tc>
          <w:tcPr>
            <w:tcW w:w="660" w:type="dxa"/>
          </w:tcPr>
          <w:p w14:paraId="7C7FCFC4"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lastRenderedPageBreak/>
              <w:t>2.3</w:t>
            </w:r>
          </w:p>
        </w:tc>
        <w:tc>
          <w:tcPr>
            <w:tcW w:w="5289" w:type="dxa"/>
          </w:tcPr>
          <w:p w14:paraId="4E52975A"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pacing w:val="-1"/>
                <w:sz w:val="22"/>
                <w:szCs w:val="22"/>
              </w:rPr>
              <w:t>Tiekėjui suteikta teisė įrengti ir eksploatuoti energetikos įrenginius:</w:t>
            </w:r>
          </w:p>
          <w:p w14:paraId="518528FE" w14:textId="77777777" w:rsidR="00FE5009" w:rsidRPr="00B86E87" w:rsidRDefault="00FE5009" w:rsidP="00424888">
            <w:pPr>
              <w:numPr>
                <w:ilvl w:val="3"/>
                <w:numId w:val="39"/>
              </w:numPr>
              <w:tabs>
                <w:tab w:val="left" w:pos="645"/>
              </w:tabs>
              <w:autoSpaceDE w:val="0"/>
              <w:autoSpaceDN w:val="0"/>
              <w:spacing w:after="0" w:line="240" w:lineRule="auto"/>
              <w:ind w:left="0" w:firstLine="361"/>
              <w:jc w:val="both"/>
              <w:rPr>
                <w:rFonts w:ascii="Arial" w:eastAsiaTheme="minorEastAsia" w:hAnsi="Arial" w:cs="Arial"/>
                <w:color w:val="000000" w:themeColor="text1"/>
                <w:spacing w:val="-1"/>
                <w:sz w:val="22"/>
                <w:szCs w:val="22"/>
              </w:rPr>
            </w:pPr>
            <w:r w:rsidRPr="00B86E87">
              <w:rPr>
                <w:rFonts w:ascii="Arial" w:hAnsi="Arial" w:cs="Arial"/>
                <w:color w:val="000000" w:themeColor="text1"/>
                <w:sz w:val="22"/>
                <w:szCs w:val="22"/>
              </w:rPr>
              <w:t>Šilumos įrenginių (išskyrus šilumos tinklus ir šilumos punktus) iki 1,4 MPa slėgio remonto darbai;</w:t>
            </w:r>
          </w:p>
          <w:p w14:paraId="7C82752E" w14:textId="77777777" w:rsidR="00FE5009" w:rsidRPr="00B86E87" w:rsidRDefault="00FE5009" w:rsidP="00424888">
            <w:pPr>
              <w:numPr>
                <w:ilvl w:val="3"/>
                <w:numId w:val="39"/>
              </w:numPr>
              <w:tabs>
                <w:tab w:val="left" w:pos="645"/>
              </w:tabs>
              <w:autoSpaceDE w:val="0"/>
              <w:autoSpaceDN w:val="0"/>
              <w:spacing w:after="0" w:line="240" w:lineRule="auto"/>
              <w:ind w:left="0" w:firstLine="361"/>
              <w:jc w:val="both"/>
              <w:rPr>
                <w:rFonts w:ascii="Arial" w:hAnsi="Arial" w:cs="Arial"/>
                <w:color w:val="000000" w:themeColor="text1"/>
                <w:sz w:val="22"/>
                <w:szCs w:val="22"/>
              </w:rPr>
            </w:pPr>
            <w:r w:rsidRPr="00B86E87">
              <w:rPr>
                <w:rFonts w:ascii="Arial" w:hAnsi="Arial" w:cs="Arial"/>
                <w:color w:val="000000" w:themeColor="text1"/>
                <w:sz w:val="22"/>
                <w:szCs w:val="22"/>
              </w:rPr>
              <w:t>Šilumos įrenginių (išskyrus šilumos tinklus ir šilumos punktus) iki 1,4 MPa slėgio bandymo darbai;</w:t>
            </w:r>
          </w:p>
          <w:p w14:paraId="4AE60B65" w14:textId="77777777" w:rsidR="00FE5009" w:rsidRPr="00B86E87" w:rsidRDefault="00FE5009" w:rsidP="00424888">
            <w:pPr>
              <w:numPr>
                <w:ilvl w:val="3"/>
                <w:numId w:val="39"/>
              </w:numPr>
              <w:tabs>
                <w:tab w:val="left" w:pos="645"/>
              </w:tabs>
              <w:autoSpaceDE w:val="0"/>
              <w:autoSpaceDN w:val="0"/>
              <w:spacing w:after="0" w:line="240" w:lineRule="auto"/>
              <w:ind w:left="0" w:firstLine="361"/>
              <w:jc w:val="both"/>
              <w:rPr>
                <w:rFonts w:ascii="Arial" w:hAnsi="Arial" w:cs="Arial"/>
                <w:color w:val="000000" w:themeColor="text1"/>
                <w:sz w:val="22"/>
                <w:szCs w:val="22"/>
              </w:rPr>
            </w:pPr>
            <w:r w:rsidRPr="00B86E87">
              <w:rPr>
                <w:rFonts w:ascii="Arial" w:hAnsi="Arial" w:cs="Arial"/>
                <w:color w:val="000000" w:themeColor="text1"/>
                <w:sz w:val="22"/>
                <w:szCs w:val="22"/>
              </w:rPr>
              <w:t>Šilumos tinklų iki 500 mm ir didesnio sąlyginio skersmens DN remonto darbai;</w:t>
            </w:r>
          </w:p>
          <w:p w14:paraId="764FED37" w14:textId="7583D3CD" w:rsidR="00FE5009" w:rsidRPr="00B86E87" w:rsidRDefault="00FE5009" w:rsidP="00424888">
            <w:pPr>
              <w:numPr>
                <w:ilvl w:val="3"/>
                <w:numId w:val="39"/>
              </w:numPr>
              <w:tabs>
                <w:tab w:val="left" w:pos="645"/>
              </w:tabs>
              <w:autoSpaceDE w:val="0"/>
              <w:autoSpaceDN w:val="0"/>
              <w:spacing w:after="0" w:line="240" w:lineRule="auto"/>
              <w:ind w:left="0" w:firstLine="361"/>
              <w:jc w:val="both"/>
              <w:rPr>
                <w:rFonts w:ascii="Arial" w:hAnsi="Arial" w:cs="Arial"/>
                <w:color w:val="000000" w:themeColor="text1"/>
                <w:sz w:val="22"/>
                <w:szCs w:val="22"/>
              </w:rPr>
            </w:pPr>
            <w:r w:rsidRPr="00B86E87">
              <w:rPr>
                <w:rFonts w:ascii="Arial" w:hAnsi="Arial" w:cs="Arial"/>
                <w:color w:val="000000" w:themeColor="text1"/>
                <w:sz w:val="22"/>
                <w:szCs w:val="22"/>
              </w:rPr>
              <w:t>Šilumos tinklų iki 500 mm ir didesnio sąlyginio skersmens DN bandymo darbai</w:t>
            </w:r>
            <w:r w:rsidR="00E07CE0" w:rsidRPr="00B86E87">
              <w:rPr>
                <w:rFonts w:ascii="Arial" w:hAnsi="Arial" w:cs="Arial"/>
                <w:color w:val="000000" w:themeColor="text1"/>
                <w:sz w:val="22"/>
                <w:szCs w:val="22"/>
              </w:rPr>
              <w:t>.</w:t>
            </w:r>
          </w:p>
          <w:p w14:paraId="5343719D" w14:textId="77777777" w:rsidR="00FE5009" w:rsidRPr="00B86E87" w:rsidRDefault="00FE5009" w:rsidP="00424888">
            <w:pPr>
              <w:tabs>
                <w:tab w:val="left" w:pos="645"/>
              </w:tabs>
              <w:autoSpaceDE w:val="0"/>
              <w:autoSpaceDN w:val="0"/>
              <w:spacing w:after="0" w:line="240" w:lineRule="auto"/>
              <w:ind w:firstLine="361"/>
              <w:jc w:val="both"/>
              <w:rPr>
                <w:rFonts w:ascii="Arial" w:hAnsi="Arial" w:cs="Arial"/>
                <w:color w:val="000000" w:themeColor="text1"/>
                <w:sz w:val="22"/>
                <w:szCs w:val="22"/>
              </w:rPr>
            </w:pPr>
          </w:p>
          <w:p w14:paraId="5D6A6E79"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hAnsi="Arial" w:cs="Arial"/>
                <w:color w:val="000000" w:themeColor="text1"/>
                <w:spacing w:val="-1"/>
                <w:sz w:val="22"/>
                <w:szCs w:val="22"/>
              </w:rPr>
            </w:pPr>
            <w:r w:rsidRPr="00B86E87">
              <w:rPr>
                <w:rFonts w:ascii="Arial" w:eastAsiaTheme="minorEastAsia" w:hAnsi="Arial" w:cs="Arial"/>
                <w:color w:val="000000" w:themeColor="text1"/>
                <w:sz w:val="22"/>
                <w:szCs w:val="22"/>
              </w:rPr>
              <w:t>Asmenų, turinčių teisę įrengti ir (ar) eksploatuoti energetikos įrenginius, atestavimo taisyklių, patvirtintų Valstybinės energetikos reguliavimo tarybos 2024 m. lapkričio 5 d. nutarimu Nr. O3E-1388, priedas Nr. 4</w:t>
            </w:r>
            <w:r w:rsidRPr="00B86E87">
              <w:rPr>
                <w:rFonts w:ascii="Arial" w:hAnsi="Arial" w:cs="Arial"/>
                <w:color w:val="000000" w:themeColor="text1"/>
                <w:spacing w:val="-1"/>
                <w:sz w:val="22"/>
                <w:szCs w:val="22"/>
              </w:rPr>
              <w:t>.</w:t>
            </w:r>
          </w:p>
        </w:tc>
        <w:tc>
          <w:tcPr>
            <w:tcW w:w="4961" w:type="dxa"/>
          </w:tcPr>
          <w:p w14:paraId="571CFB03"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Lietuvos Respublikos Valstybinės energetikos reguliavimo tarybos (VERT) (Valstybinės energetikos inspekcijos prie Energetikos ministerijos, jeigu buvo išduotas iki 2019-07-01) išduotų atestatų ar lygiaverčių kitų valstybių institucijų išduotų atestatų tinkamai patvirtinta kopija (pateikiama skaitmeninė dokumento kopija).</w:t>
            </w:r>
          </w:p>
          <w:p w14:paraId="0DD680E1"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Jeigu Tiekėjas yra registruotas Lietuvos Respublikoje arba yra iš trečiosios valstybės, iš jo nereikalaujama pateikti jokių šį reikalavimą įrodančių dokumentų. Komisija tikrina duomenis pati (https://www.licencijavimas.lt/). </w:t>
            </w:r>
          </w:p>
          <w:p w14:paraId="791AE298"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Jeigu dėl sistemos techninių trikdžių Komisija neturės galimybės patikrinti neatlygintinai prieinamų duomenų apie Tiekėją, ji turės teisę prašyti Tiekėjo pateikti nustatyta tvarka išduotą dokumentą, patvirtinantį atitiktį šiam reikalavimui. </w:t>
            </w:r>
          </w:p>
          <w:p w14:paraId="1773DD87"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p w14:paraId="530644B5"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PASTABA. Jei Užsienio (t. y. Europos Sąjungos, Šveicarijos Konfederacijos arba valstybės, pasirašiusios Europos Ekonominės erdvės sutartį) Tiekėjas neturi Valstybinės energetikos reguliavimo tarybos atestato (Valstybinės energetikos inspekcijos prie Energetikos ministerijos atestato, jeigu atestatas buvo išduotas iki 2019-07-01), tai gali pateikti </w:t>
            </w:r>
            <w:r w:rsidRPr="00B86E87">
              <w:rPr>
                <w:rFonts w:ascii="Arial" w:hAnsi="Arial" w:cs="Arial"/>
                <w:color w:val="000000" w:themeColor="text1"/>
                <w:sz w:val="22"/>
                <w:szCs w:val="22"/>
              </w:rPr>
              <w:lastRenderedPageBreak/>
              <w:t>Tiekėjo registravimo valstybės kompetentingų institucijų išduoto dokumento, suteikiančio teisę vykdyti atitinkamus darbus ne Lietuvos Respublikoje, ir dokumento (-ų) patvirtinančio (-čių), jog Tiekėjas kreipėsi į Valstybinės energetikos reguliavimo tarybą dėl atestato išdavimo, skaitmenines kopijas. Tokiu atveju, kai užsienio Tiekėjas įrodymui pateikia ne Valstybinės energetikos reguliavimo tarybos (Valstybinės energetikos inspekcijos) išduotą atestatą, o kitus dokumentus, Valstybinės energetikos reguliavimo Tarybos atestatą jis privalės pateikti per Perkančiojo subjekto nustatytą protingą terminą.</w:t>
            </w:r>
          </w:p>
          <w:p w14:paraId="3286A43A"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Nustatydamas terminą, Perkantysis subjektas atsižvelgs į teisės pripažinimo dokumentą išduodančio subjekto veiklą reglamentuojančių teisės aktų nustatytus terminus, tačiau tiekėjas turi siekti pripažinimo dokumentą gauti per įmanomai trumpiausią laiką, iš anksto parengti ir operatyviai pateikti pripažinimo dokumentą išduodančiai institucijai visus reikiamus dokumentus, siekiant klausimą išspręsti per vieną iteraciją.</w:t>
            </w:r>
          </w:p>
          <w:p w14:paraId="7257220E"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tc>
        <w:tc>
          <w:tcPr>
            <w:tcW w:w="3686" w:type="dxa"/>
          </w:tcPr>
          <w:p w14:paraId="13C25CE3" w14:textId="77777777" w:rsidR="00FE5009" w:rsidRPr="00B86E87" w:rsidRDefault="00FE5009" w:rsidP="00424888">
            <w:pPr>
              <w:spacing w:after="0" w:line="240" w:lineRule="auto"/>
              <w:ind w:firstLine="361"/>
              <w:jc w:val="both"/>
              <w:rPr>
                <w:rFonts w:ascii="Arial" w:hAnsi="Arial" w:cs="Arial"/>
                <w:color w:val="000000" w:themeColor="text1"/>
                <w:sz w:val="22"/>
                <w:szCs w:val="22"/>
                <w:shd w:val="clear" w:color="auto" w:fill="FFFFFF"/>
              </w:rPr>
            </w:pPr>
            <w:r w:rsidRPr="00B86E87">
              <w:rPr>
                <w:rFonts w:ascii="Arial" w:hAnsi="Arial" w:cs="Arial"/>
                <w:color w:val="000000" w:themeColor="text1"/>
                <w:sz w:val="22"/>
                <w:szCs w:val="22"/>
                <w:shd w:val="clear" w:color="auto" w:fill="FFFFFF"/>
              </w:rPr>
              <w:lastRenderedPageBreak/>
              <w:t>Atsižvelgiant į prisiimamus įsipareigojimus Pirkimo sutarčiai vykdyti: Tiekėjas ir/arba bent vienas Tiekėjo grupės narys ir/ arba ūkio subjektas (-ai), kurio (-ių) pajėgumais remiasi Tiekėjas atitinkamoje srityje vykdyti veiklą.</w:t>
            </w:r>
          </w:p>
          <w:p w14:paraId="2272363A" w14:textId="77777777" w:rsidR="00FE5009" w:rsidRPr="00B86E87" w:rsidRDefault="00FE5009" w:rsidP="00424888">
            <w:pPr>
              <w:spacing w:after="0" w:line="240" w:lineRule="auto"/>
              <w:ind w:firstLine="361"/>
              <w:jc w:val="both"/>
              <w:rPr>
                <w:rFonts w:ascii="Arial" w:hAnsi="Arial" w:cs="Arial"/>
                <w:color w:val="000000" w:themeColor="text1"/>
                <w:sz w:val="22"/>
                <w:szCs w:val="22"/>
                <w:shd w:val="clear" w:color="auto" w:fill="FFFFFF"/>
              </w:rPr>
            </w:pPr>
            <w:r w:rsidRPr="00B86E87">
              <w:rPr>
                <w:rFonts w:ascii="Arial" w:hAnsi="Arial" w:cs="Arial"/>
                <w:color w:val="000000" w:themeColor="text1"/>
                <w:sz w:val="22"/>
                <w:szCs w:val="22"/>
              </w:rPr>
              <w:t>Tiekėjas gali remtis kitų ūkio subjektų pajėgumais tik tuomet, kai tie subjektai, kurių pajėgumais buvo pasiremta, patys atliks darbus, kuriems reikia jų pajėgumų.</w:t>
            </w:r>
          </w:p>
        </w:tc>
      </w:tr>
      <w:tr w:rsidR="00FE5009" w:rsidRPr="00B86E87" w14:paraId="3EDBA8C8" w14:textId="77777777" w:rsidTr="006746A2">
        <w:tc>
          <w:tcPr>
            <w:tcW w:w="14596" w:type="dxa"/>
            <w:gridSpan w:val="4"/>
          </w:tcPr>
          <w:p w14:paraId="46E79F6B" w14:textId="77777777" w:rsidR="00FE5009" w:rsidRPr="00B86E87" w:rsidRDefault="00FE5009" w:rsidP="00424888">
            <w:pPr>
              <w:tabs>
                <w:tab w:val="left" w:pos="645"/>
              </w:tabs>
              <w:autoSpaceDE w:val="0"/>
              <w:autoSpaceDN w:val="0"/>
              <w:adjustRightInd w:val="0"/>
              <w:spacing w:after="0" w:line="240" w:lineRule="auto"/>
              <w:ind w:firstLine="361"/>
              <w:jc w:val="center"/>
              <w:rPr>
                <w:rFonts w:ascii="Arial" w:hAnsi="Arial" w:cs="Arial"/>
                <w:b/>
                <w:bCs/>
                <w:color w:val="000000" w:themeColor="text1"/>
                <w:sz w:val="22"/>
                <w:szCs w:val="22"/>
              </w:rPr>
            </w:pPr>
            <w:r w:rsidRPr="00B86E87">
              <w:rPr>
                <w:rFonts w:ascii="Arial" w:hAnsi="Arial" w:cs="Arial"/>
                <w:b/>
                <w:bCs/>
                <w:color w:val="000000" w:themeColor="text1"/>
                <w:sz w:val="22"/>
                <w:szCs w:val="22"/>
              </w:rPr>
              <w:t xml:space="preserve">Techninis ir profesinis pajėgumas </w:t>
            </w:r>
          </w:p>
        </w:tc>
      </w:tr>
      <w:tr w:rsidR="00FE5009" w:rsidRPr="00B86E87" w14:paraId="3AD32820" w14:textId="77777777" w:rsidTr="006746A2">
        <w:tc>
          <w:tcPr>
            <w:tcW w:w="660" w:type="dxa"/>
          </w:tcPr>
          <w:p w14:paraId="0BE6E37D"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t>2.4</w:t>
            </w:r>
          </w:p>
        </w:tc>
        <w:tc>
          <w:tcPr>
            <w:tcW w:w="5289" w:type="dxa"/>
          </w:tcPr>
          <w:p w14:paraId="33B1FC4A" w14:textId="37F922C9"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Tiekėjas per paskutinius 5 (penkerius) metus iki paraiškų pateikimo termino pabaigos </w:t>
            </w:r>
            <w:r w:rsidR="003618CB" w:rsidRPr="00B86E87">
              <w:rPr>
                <w:rFonts w:ascii="Arial" w:hAnsi="Arial" w:cs="Arial"/>
                <w:sz w:val="22"/>
                <w:szCs w:val="22"/>
              </w:rPr>
              <w:t xml:space="preserve">arba per laiką nuo tiekėjo įregistravimo dienos (jei tiekėjas vykdo veiklą mažiau nei </w:t>
            </w:r>
            <w:r w:rsidR="002E2031" w:rsidRPr="00B86E87">
              <w:rPr>
                <w:rFonts w:ascii="Arial" w:hAnsi="Arial" w:cs="Arial"/>
                <w:sz w:val="22"/>
                <w:szCs w:val="22"/>
              </w:rPr>
              <w:t>5</w:t>
            </w:r>
            <w:r w:rsidR="003618CB" w:rsidRPr="00B86E87">
              <w:rPr>
                <w:rFonts w:ascii="Arial" w:hAnsi="Arial" w:cs="Arial"/>
                <w:sz w:val="22"/>
                <w:szCs w:val="22"/>
              </w:rPr>
              <w:t xml:space="preserve"> (</w:t>
            </w:r>
            <w:r w:rsidR="002E2031" w:rsidRPr="00B86E87">
              <w:rPr>
                <w:rFonts w:ascii="Arial" w:hAnsi="Arial" w:cs="Arial"/>
                <w:sz w:val="22"/>
                <w:szCs w:val="22"/>
              </w:rPr>
              <w:t>penk</w:t>
            </w:r>
            <w:r w:rsidR="00030D85" w:rsidRPr="00B86E87">
              <w:rPr>
                <w:rFonts w:ascii="Arial" w:hAnsi="Arial" w:cs="Arial"/>
                <w:sz w:val="22"/>
                <w:szCs w:val="22"/>
              </w:rPr>
              <w:t>erius</w:t>
            </w:r>
            <w:r w:rsidR="003618CB" w:rsidRPr="00B86E87">
              <w:rPr>
                <w:rFonts w:ascii="Arial" w:hAnsi="Arial" w:cs="Arial"/>
                <w:sz w:val="22"/>
                <w:szCs w:val="22"/>
              </w:rPr>
              <w:t xml:space="preserve"> metus) </w:t>
            </w:r>
            <w:r w:rsidR="00CA2C28" w:rsidRPr="00B86E87">
              <w:rPr>
                <w:rFonts w:ascii="Arial" w:hAnsi="Arial" w:cs="Arial"/>
                <w:color w:val="000000" w:themeColor="text1"/>
                <w:sz w:val="22"/>
                <w:szCs w:val="22"/>
              </w:rPr>
              <w:t xml:space="preserve">pagal vieną ar daugiau įvykdytų ar tebevykdomų sutarčių, sudarytų dėl to paties objekto, </w:t>
            </w:r>
            <w:r w:rsidRPr="00B86E87">
              <w:rPr>
                <w:rFonts w:ascii="Arial" w:hAnsi="Arial" w:cs="Arial"/>
                <w:color w:val="000000" w:themeColor="text1"/>
                <w:sz w:val="22"/>
                <w:szCs w:val="22"/>
              </w:rPr>
              <w:t xml:space="preserve">turi būti </w:t>
            </w:r>
            <w:r w:rsidR="00CA2C28" w:rsidRPr="00B86E87">
              <w:rPr>
                <w:rFonts w:ascii="Arial" w:hAnsi="Arial" w:cs="Arial"/>
                <w:color w:val="000000" w:themeColor="text1"/>
                <w:sz w:val="22"/>
                <w:szCs w:val="22"/>
              </w:rPr>
              <w:t xml:space="preserve">savo jėgomis </w:t>
            </w:r>
            <w:r w:rsidR="00CA2C28" w:rsidRPr="00B86E87">
              <w:rPr>
                <w:rFonts w:ascii="Arial" w:hAnsi="Arial" w:cs="Arial"/>
                <w:i/>
                <w:iCs/>
                <w:color w:val="000000" w:themeColor="text1"/>
                <w:sz w:val="22"/>
                <w:szCs w:val="22"/>
              </w:rPr>
              <w:t>tinkamai</w:t>
            </w:r>
            <w:r w:rsidR="00CA2C28" w:rsidRPr="00B86E87">
              <w:rPr>
                <w:rFonts w:ascii="Arial" w:hAnsi="Arial" w:cs="Arial"/>
                <w:color w:val="000000" w:themeColor="text1"/>
                <w:sz w:val="22"/>
                <w:szCs w:val="22"/>
              </w:rPr>
              <w:t xml:space="preserve"> </w:t>
            </w:r>
            <w:r w:rsidRPr="00B86E87">
              <w:rPr>
                <w:rFonts w:ascii="Arial" w:hAnsi="Arial" w:cs="Arial"/>
                <w:color w:val="000000" w:themeColor="text1"/>
                <w:sz w:val="22"/>
                <w:szCs w:val="22"/>
                <w:lang w:eastAsia="da-DK"/>
              </w:rPr>
              <w:t>pareng</w:t>
            </w:r>
            <w:r w:rsidR="00926750">
              <w:rPr>
                <w:rFonts w:ascii="Arial" w:hAnsi="Arial" w:cs="Arial"/>
                <w:color w:val="000000" w:themeColor="text1"/>
                <w:sz w:val="22"/>
                <w:szCs w:val="22"/>
                <w:lang w:eastAsia="da-DK"/>
              </w:rPr>
              <w:t>ęs</w:t>
            </w:r>
            <w:r w:rsidRPr="00B86E87">
              <w:rPr>
                <w:rFonts w:ascii="Arial" w:hAnsi="Arial" w:cs="Arial"/>
                <w:color w:val="000000" w:themeColor="text1"/>
                <w:sz w:val="22"/>
                <w:szCs w:val="22"/>
                <w:lang w:eastAsia="da-DK"/>
              </w:rPr>
              <w:t xml:space="preserve"> projektinius pasiūlymus, ir/arba techninį </w:t>
            </w:r>
            <w:r w:rsidRPr="00B86E87">
              <w:rPr>
                <w:rFonts w:ascii="Arial" w:hAnsi="Arial" w:cs="Arial"/>
                <w:color w:val="000000" w:themeColor="text1"/>
                <w:sz w:val="22"/>
                <w:szCs w:val="22"/>
                <w:lang w:eastAsia="da-DK"/>
              </w:rPr>
              <w:lastRenderedPageBreak/>
              <w:t>projektą, ir/arba darbo projektą, ir/arba techninį darbo projektą</w:t>
            </w:r>
            <w:r w:rsidRPr="00B86E87">
              <w:rPr>
                <w:rFonts w:ascii="Arial" w:hAnsi="Arial" w:cs="Arial"/>
                <w:color w:val="000000" w:themeColor="text1"/>
                <w:sz w:val="22"/>
                <w:szCs w:val="22"/>
              </w:rPr>
              <w:t xml:space="preserve"> ir suprojektavo šilumos gamybos/ šaldymo įrenginius, kurių suminė šiluminė/ šaldymo galia </w:t>
            </w:r>
            <w:r w:rsidR="000919E5" w:rsidRPr="00B86E87">
              <w:rPr>
                <w:rFonts w:ascii="Arial" w:hAnsi="Arial" w:cs="Arial"/>
                <w:color w:val="000000" w:themeColor="text1"/>
                <w:sz w:val="22"/>
                <w:szCs w:val="22"/>
              </w:rPr>
              <w:t xml:space="preserve">1 (viename) objekte </w:t>
            </w:r>
            <w:r w:rsidRPr="00B86E87">
              <w:rPr>
                <w:rFonts w:ascii="Arial" w:hAnsi="Arial" w:cs="Arial"/>
                <w:color w:val="000000" w:themeColor="text1"/>
                <w:sz w:val="22"/>
                <w:szCs w:val="22"/>
              </w:rPr>
              <w:t>ne mažesnė kaip 1500 kW.</w:t>
            </w:r>
          </w:p>
          <w:p w14:paraId="4E288078"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02D5506B" w14:textId="77777777" w:rsidR="00FE5009" w:rsidRPr="00B86E87" w:rsidRDefault="00FE5009" w:rsidP="00424888">
            <w:pPr>
              <w:tabs>
                <w:tab w:val="left" w:pos="528"/>
                <w:tab w:val="left" w:pos="645"/>
              </w:tabs>
              <w:spacing w:after="0" w:line="240" w:lineRule="auto"/>
              <w:ind w:firstLine="361"/>
              <w:jc w:val="both"/>
              <w:rPr>
                <w:rFonts w:ascii="Arial" w:hAnsi="Arial" w:cs="Arial"/>
                <w:b/>
                <w:bCs/>
                <w:color w:val="000000" w:themeColor="text1"/>
                <w:spacing w:val="2"/>
                <w:kern w:val="2"/>
                <w:sz w:val="22"/>
                <w:szCs w:val="22"/>
                <w:lang w:eastAsia="en-US"/>
                <w14:ligatures w14:val="standardContextual"/>
              </w:rPr>
            </w:pPr>
            <w:r w:rsidRPr="00B86E87">
              <w:rPr>
                <w:rFonts w:ascii="Arial" w:hAnsi="Arial" w:cs="Arial"/>
                <w:b/>
                <w:bCs/>
                <w:color w:val="000000" w:themeColor="text1"/>
                <w:spacing w:val="2"/>
                <w:kern w:val="2"/>
                <w:sz w:val="22"/>
                <w:szCs w:val="22"/>
                <w:lang w:eastAsia="en-US"/>
                <w14:ligatures w14:val="standardContextual"/>
              </w:rPr>
              <w:t>Pastaba:</w:t>
            </w:r>
          </w:p>
          <w:p w14:paraId="4C7ABDA9" w14:textId="6419ED6A" w:rsidR="00FE5009" w:rsidRPr="00B86E87" w:rsidRDefault="00FE5009" w:rsidP="00424888">
            <w:pPr>
              <w:tabs>
                <w:tab w:val="left" w:pos="360"/>
                <w:tab w:val="left" w:pos="514"/>
                <w:tab w:val="left" w:pos="645"/>
              </w:tabs>
              <w:spacing w:after="0" w:line="240" w:lineRule="auto"/>
              <w:ind w:firstLine="361"/>
              <w:jc w:val="both"/>
              <w:rPr>
                <w:rFonts w:ascii="Arial" w:eastAsia="Aptos" w:hAnsi="Arial" w:cs="Arial"/>
                <w:spacing w:val="2"/>
                <w:kern w:val="2"/>
                <w:sz w:val="22"/>
                <w:szCs w:val="22"/>
                <w:lang w:eastAsia="en-US"/>
                <w14:ligatures w14:val="standardContextual"/>
              </w:rPr>
            </w:pPr>
            <w:r w:rsidRPr="00B86E87">
              <w:rPr>
                <w:rFonts w:ascii="Arial" w:eastAsia="Aptos" w:hAnsi="Arial" w:cs="Arial"/>
                <w:spacing w:val="2"/>
                <w:kern w:val="2"/>
                <w:sz w:val="22"/>
                <w:szCs w:val="22"/>
                <w:lang w:eastAsia="en-US"/>
                <w14:ligatures w14:val="standardContextual"/>
              </w:rPr>
              <w:t xml:space="preserve">1. Reikalaujama, kad tiekėjas (arba ūkio subjektas, kurio pajėgumais tiekėjas remiasi) </w:t>
            </w:r>
            <w:r w:rsidR="007511B0" w:rsidRPr="00B86E87">
              <w:rPr>
                <w:rFonts w:ascii="Arial" w:hAnsi="Arial" w:cs="Arial"/>
                <w:sz w:val="22"/>
                <w:szCs w:val="22"/>
              </w:rPr>
              <w:t xml:space="preserve">šilumos </w:t>
            </w:r>
            <w:r w:rsidR="001B2F2A" w:rsidRPr="00B86E87">
              <w:rPr>
                <w:rFonts w:ascii="Arial" w:hAnsi="Arial" w:cs="Arial"/>
                <w:sz w:val="22"/>
                <w:szCs w:val="22"/>
              </w:rPr>
              <w:t>gamybos</w:t>
            </w:r>
            <w:r w:rsidRPr="00B86E87">
              <w:rPr>
                <w:rFonts w:ascii="Arial" w:hAnsi="Arial" w:cs="Arial"/>
                <w:sz w:val="22"/>
                <w:szCs w:val="22"/>
              </w:rPr>
              <w:t xml:space="preserve">/ šaldymo įrenginių projektavimą </w:t>
            </w:r>
            <w:r w:rsidRPr="00B86E87">
              <w:rPr>
                <w:rFonts w:ascii="Arial" w:eastAsia="Aptos" w:hAnsi="Arial" w:cs="Arial"/>
                <w:spacing w:val="2"/>
                <w:kern w:val="2"/>
                <w:sz w:val="22"/>
                <w:szCs w:val="22"/>
                <w:lang w:eastAsia="en-US"/>
                <w14:ligatures w14:val="standardContextual"/>
              </w:rPr>
              <w:t>būtų atlikęs savo jėgomis. Tokiu atveju tiekėjui (arba ūkio subjektui, kurio pajėgumais tiekėjas remiasi) nedraudžiama remtis sutartimi, kurią tiekėjas (arba ūkio subjektas, kurio pajėgumais tiekėjas remiasi) vykdė ne vienas, bet kartu su kitais ūkio subjektais, bet bus vertinami būtent pirkime dalyvaujančio konkretaus ūkio subjekto atliktos projektavimo paslaugos ir apimtys, o ne visas vykdytos sutarties objektas.</w:t>
            </w:r>
          </w:p>
          <w:p w14:paraId="1BCADD5B" w14:textId="77777777" w:rsidR="00FE5009" w:rsidRPr="00B86E87" w:rsidRDefault="00FE5009" w:rsidP="00424888">
            <w:pPr>
              <w:tabs>
                <w:tab w:val="left" w:pos="528"/>
                <w:tab w:val="left" w:pos="645"/>
              </w:tabs>
              <w:spacing w:after="0" w:line="240" w:lineRule="auto"/>
              <w:ind w:firstLine="361"/>
              <w:jc w:val="both"/>
              <w:rPr>
                <w:rFonts w:ascii="Arial" w:eastAsia="Calibri Light" w:hAnsi="Arial" w:cs="Arial"/>
                <w:bCs/>
                <w:sz w:val="22"/>
                <w:szCs w:val="22"/>
              </w:rPr>
            </w:pPr>
            <w:r w:rsidRPr="00B86E87">
              <w:rPr>
                <w:rFonts w:ascii="Arial" w:eastAsia="Calibri Light" w:hAnsi="Arial" w:cs="Arial"/>
                <w:sz w:val="22"/>
                <w:szCs w:val="22"/>
              </w:rPr>
              <w:t xml:space="preserve">2. </w:t>
            </w:r>
            <w:r w:rsidRPr="00B86E87">
              <w:rPr>
                <w:rFonts w:ascii="Arial" w:eastAsia="Calibri Light" w:hAnsi="Arial" w:cs="Arial"/>
                <w:bCs/>
                <w:sz w:val="22"/>
                <w:szCs w:val="22"/>
              </w:rPr>
              <w:t>Jeigu tiekėjas sutartį įvykdė su ūkio subjektais (subtiekėjais), kurie nurodyti ir pasiūlyme kaip pasitelkiami subtiekėjai, tokiu atveju gali būti skaičiuojama bendra jų atliktų paslaugų apimtis (sumuojama tiekėjo ir pasitelkiamo ūkio subjekto patirtis).</w:t>
            </w:r>
          </w:p>
          <w:p w14:paraId="5D9EF401" w14:textId="27CA442A" w:rsidR="00410BE3" w:rsidRPr="00B86E87" w:rsidRDefault="00410BE3" w:rsidP="00424888">
            <w:pPr>
              <w:tabs>
                <w:tab w:val="left" w:pos="528"/>
                <w:tab w:val="left" w:pos="645"/>
              </w:tabs>
              <w:spacing w:after="0" w:line="240" w:lineRule="auto"/>
              <w:ind w:firstLine="361"/>
              <w:jc w:val="both"/>
              <w:rPr>
                <w:rFonts w:ascii="Arial" w:eastAsia="Calibri Light" w:hAnsi="Arial" w:cs="Arial"/>
                <w:spacing w:val="2"/>
                <w:kern w:val="2"/>
                <w:sz w:val="22"/>
                <w:szCs w:val="22"/>
                <w14:ligatures w14:val="standardContextual"/>
              </w:rPr>
            </w:pPr>
            <w:r w:rsidRPr="00B86E87">
              <w:rPr>
                <w:rFonts w:ascii="Arial" w:eastAsia="Calibri Light" w:hAnsi="Arial" w:cs="Arial"/>
                <w:spacing w:val="2"/>
                <w:kern w:val="2"/>
                <w:sz w:val="22"/>
                <w:szCs w:val="22"/>
                <w14:ligatures w14:val="standardContextual"/>
              </w:rPr>
              <w:t xml:space="preserve">3. </w:t>
            </w:r>
            <w:r w:rsidR="00A95C22" w:rsidRPr="00B86E87">
              <w:rPr>
                <w:rFonts w:ascii="Arial" w:eastAsia="Calibri Light" w:hAnsi="Arial" w:cs="Arial"/>
                <w:spacing w:val="2"/>
                <w:kern w:val="2"/>
                <w:sz w:val="22"/>
                <w:szCs w:val="22"/>
                <w14:ligatures w14:val="standardContextual"/>
              </w:rPr>
              <w:t>J</w:t>
            </w:r>
            <w:r w:rsidR="00F12AF7" w:rsidRPr="00B86E87">
              <w:rPr>
                <w:rFonts w:ascii="Arial" w:eastAsia="Calibri Light" w:hAnsi="Arial" w:cs="Arial"/>
                <w:spacing w:val="2"/>
                <w:kern w:val="2"/>
                <w:sz w:val="22"/>
                <w:szCs w:val="22"/>
                <w14:ligatures w14:val="standardContextual"/>
              </w:rPr>
              <w:t xml:space="preserve">eigu kvalifikacijos reikalavimui pagrįsti pagal pateiktą sutartį paslaugos pradėtos teikti anksčiau nei per paskutinius </w:t>
            </w:r>
            <w:r w:rsidR="00A95C22" w:rsidRPr="00B86E87">
              <w:rPr>
                <w:rFonts w:ascii="Arial" w:eastAsia="Calibri Light" w:hAnsi="Arial" w:cs="Arial"/>
                <w:spacing w:val="2"/>
                <w:kern w:val="2"/>
                <w:sz w:val="22"/>
                <w:szCs w:val="22"/>
                <w14:ligatures w14:val="standardContextual"/>
              </w:rPr>
              <w:t xml:space="preserve">5 </w:t>
            </w:r>
            <w:r w:rsidR="00BD6118" w:rsidRPr="00B86E87">
              <w:rPr>
                <w:rFonts w:ascii="Arial" w:hAnsi="Arial" w:cs="Arial"/>
                <w:color w:val="000000" w:themeColor="text1"/>
                <w:sz w:val="22"/>
                <w:szCs w:val="22"/>
              </w:rPr>
              <w:t xml:space="preserve">(penkerius) </w:t>
            </w:r>
            <w:r w:rsidR="00F12AF7" w:rsidRPr="00B86E87">
              <w:rPr>
                <w:rFonts w:ascii="Arial" w:eastAsia="Calibri Light" w:hAnsi="Arial" w:cs="Arial"/>
                <w:spacing w:val="2"/>
                <w:kern w:val="2"/>
                <w:sz w:val="22"/>
                <w:szCs w:val="22"/>
                <w14:ligatures w14:val="standardContextual"/>
              </w:rPr>
              <w:t xml:space="preserve">metus iki </w:t>
            </w:r>
            <w:r w:rsidR="00BD6118" w:rsidRPr="00B86E87">
              <w:rPr>
                <w:rFonts w:ascii="Arial" w:eastAsia="Calibri Light" w:hAnsi="Arial" w:cs="Arial"/>
                <w:spacing w:val="2"/>
                <w:kern w:val="2"/>
                <w:sz w:val="22"/>
                <w:szCs w:val="22"/>
                <w14:ligatures w14:val="standardContextual"/>
              </w:rPr>
              <w:t>paraiškų</w:t>
            </w:r>
            <w:r w:rsidR="00F12AF7" w:rsidRPr="00B86E87">
              <w:rPr>
                <w:rFonts w:ascii="Arial" w:eastAsia="Calibri Light" w:hAnsi="Arial" w:cs="Arial"/>
                <w:spacing w:val="2"/>
                <w:kern w:val="2"/>
                <w:sz w:val="22"/>
                <w:szCs w:val="22"/>
                <w14:ligatures w14:val="standardContextual"/>
              </w:rPr>
              <w:t xml:space="preserve"> pateikimo termino pabaigos, tačiau pabaigtos per paskutinius </w:t>
            </w:r>
            <w:r w:rsidR="00BD6118" w:rsidRPr="00B86E87">
              <w:rPr>
                <w:rFonts w:ascii="Arial" w:eastAsia="Calibri Light" w:hAnsi="Arial" w:cs="Arial"/>
                <w:spacing w:val="2"/>
                <w:kern w:val="2"/>
                <w:sz w:val="22"/>
                <w:szCs w:val="22"/>
                <w14:ligatures w14:val="standardContextual"/>
              </w:rPr>
              <w:t xml:space="preserve">5 </w:t>
            </w:r>
            <w:r w:rsidR="00BD6118" w:rsidRPr="00B86E87">
              <w:rPr>
                <w:rFonts w:ascii="Arial" w:hAnsi="Arial" w:cs="Arial"/>
                <w:color w:val="000000" w:themeColor="text1"/>
                <w:sz w:val="22"/>
                <w:szCs w:val="22"/>
              </w:rPr>
              <w:t xml:space="preserve">(penkerius) </w:t>
            </w:r>
            <w:r w:rsidR="00BD6118" w:rsidRPr="00B86E87">
              <w:rPr>
                <w:rFonts w:ascii="Arial" w:eastAsia="Calibri Light" w:hAnsi="Arial" w:cs="Arial"/>
                <w:spacing w:val="2"/>
                <w:kern w:val="2"/>
                <w:sz w:val="22"/>
                <w:szCs w:val="22"/>
                <w14:ligatures w14:val="standardContextual"/>
              </w:rPr>
              <w:t xml:space="preserve">metus iki paraiškų </w:t>
            </w:r>
            <w:r w:rsidR="00F12AF7" w:rsidRPr="00B86E87">
              <w:rPr>
                <w:rFonts w:ascii="Arial" w:eastAsia="Calibri Light" w:hAnsi="Arial" w:cs="Arial"/>
                <w:spacing w:val="2"/>
                <w:kern w:val="2"/>
                <w:sz w:val="22"/>
                <w:szCs w:val="22"/>
                <w14:ligatures w14:val="standardContextual"/>
              </w:rPr>
              <w:t xml:space="preserve">pateikimo termino pabaigos, laikoma, kad patirtis atitinka nustatytą reikalavimą, jeigu atitinkamų suteiktų paslaugų apimtis, vertė ar kiti būtini parametrai per paskutinius </w:t>
            </w:r>
            <w:r w:rsidR="000C4DF3" w:rsidRPr="00B86E87">
              <w:rPr>
                <w:rFonts w:ascii="Arial" w:eastAsia="Calibri Light" w:hAnsi="Arial" w:cs="Arial"/>
                <w:spacing w:val="2"/>
                <w:kern w:val="2"/>
                <w:sz w:val="22"/>
                <w:szCs w:val="22"/>
                <w14:ligatures w14:val="standardContextual"/>
              </w:rPr>
              <w:t xml:space="preserve">5 </w:t>
            </w:r>
            <w:r w:rsidR="000C4DF3" w:rsidRPr="00B86E87">
              <w:rPr>
                <w:rFonts w:ascii="Arial" w:hAnsi="Arial" w:cs="Arial"/>
                <w:color w:val="000000" w:themeColor="text1"/>
                <w:sz w:val="22"/>
                <w:szCs w:val="22"/>
              </w:rPr>
              <w:t xml:space="preserve">(penkerius) </w:t>
            </w:r>
            <w:r w:rsidR="000C4DF3" w:rsidRPr="00B86E87">
              <w:rPr>
                <w:rFonts w:ascii="Arial" w:eastAsia="Calibri Light" w:hAnsi="Arial" w:cs="Arial"/>
                <w:spacing w:val="2"/>
                <w:kern w:val="2"/>
                <w:sz w:val="22"/>
                <w:szCs w:val="22"/>
                <w14:ligatures w14:val="standardContextual"/>
              </w:rPr>
              <w:t xml:space="preserve">metus iki </w:t>
            </w:r>
            <w:r w:rsidR="000C4DF3" w:rsidRPr="00B86E87">
              <w:rPr>
                <w:rFonts w:ascii="Arial" w:eastAsia="Calibri Light" w:hAnsi="Arial" w:cs="Arial"/>
                <w:spacing w:val="2"/>
                <w:kern w:val="2"/>
                <w:sz w:val="22"/>
                <w:szCs w:val="22"/>
                <w14:ligatures w14:val="standardContextual"/>
              </w:rPr>
              <w:lastRenderedPageBreak/>
              <w:t xml:space="preserve">paraiškų </w:t>
            </w:r>
            <w:r w:rsidR="00F12AF7" w:rsidRPr="00B86E87">
              <w:rPr>
                <w:rFonts w:ascii="Arial" w:eastAsia="Calibri Light" w:hAnsi="Arial" w:cs="Arial"/>
                <w:spacing w:val="2"/>
                <w:kern w:val="2"/>
                <w:sz w:val="22"/>
                <w:szCs w:val="22"/>
                <w14:ligatures w14:val="standardContextual"/>
              </w:rPr>
              <w:t>pateikimo termino pabaigos yra ne mažesn</w:t>
            </w:r>
            <w:r w:rsidR="000C4DF3" w:rsidRPr="00B86E87">
              <w:rPr>
                <w:rFonts w:ascii="Arial" w:eastAsia="Calibri Light" w:hAnsi="Arial" w:cs="Arial"/>
                <w:spacing w:val="2"/>
                <w:kern w:val="2"/>
                <w:sz w:val="22"/>
                <w:szCs w:val="22"/>
                <w14:ligatures w14:val="standardContextual"/>
              </w:rPr>
              <w:t>i</w:t>
            </w:r>
            <w:r w:rsidR="00F12AF7" w:rsidRPr="00B86E87">
              <w:rPr>
                <w:rFonts w:ascii="Arial" w:eastAsia="Calibri Light" w:hAnsi="Arial" w:cs="Arial"/>
                <w:spacing w:val="2"/>
                <w:kern w:val="2"/>
                <w:sz w:val="22"/>
                <w:szCs w:val="22"/>
                <w14:ligatures w14:val="standardContextual"/>
              </w:rPr>
              <w:t xml:space="preserve"> kaip nurodyta kvalifikacijos reikalavime</w:t>
            </w:r>
            <w:r w:rsidR="000C4DF3" w:rsidRPr="00B86E87">
              <w:rPr>
                <w:rFonts w:ascii="Arial" w:eastAsia="Calibri Light" w:hAnsi="Arial" w:cs="Arial"/>
                <w:spacing w:val="2"/>
                <w:kern w:val="2"/>
                <w:sz w:val="22"/>
                <w:szCs w:val="22"/>
                <w14:ligatures w14:val="standardContextual"/>
              </w:rPr>
              <w:t>.</w:t>
            </w:r>
          </w:p>
          <w:p w14:paraId="509AB82F" w14:textId="229A1972" w:rsidR="00FE5009" w:rsidRPr="00B86E87" w:rsidRDefault="000C4DF3" w:rsidP="00424888">
            <w:pPr>
              <w:tabs>
                <w:tab w:val="left" w:pos="528"/>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pacing w:val="2"/>
                <w:kern w:val="2"/>
                <w:sz w:val="22"/>
                <w:szCs w:val="22"/>
                <w14:ligatures w14:val="standardContextual"/>
              </w:rPr>
              <w:t xml:space="preserve">4. </w:t>
            </w:r>
            <w:r w:rsidR="00DE32B6" w:rsidRPr="00B86E87">
              <w:rPr>
                <w:rFonts w:ascii="Arial" w:hAnsi="Arial" w:cs="Arial"/>
                <w:iCs/>
                <w:color w:val="000000" w:themeColor="text1"/>
                <w:sz w:val="22"/>
                <w:szCs w:val="22"/>
              </w:rPr>
              <w:t xml:space="preserve">Tinkamas prievolės įvykdymas reiškia, kad paslaugos buvo atliktos ir užbaigtos pagal paslaugų atlikimą reglamentuojančių teisės aktų bei </w:t>
            </w:r>
            <w:r w:rsidR="000D6884" w:rsidRPr="00B86E87">
              <w:rPr>
                <w:rFonts w:ascii="Arial" w:hAnsi="Arial" w:cs="Arial"/>
                <w:iCs/>
                <w:color w:val="000000" w:themeColor="text1"/>
                <w:sz w:val="22"/>
                <w:szCs w:val="22"/>
              </w:rPr>
              <w:t xml:space="preserve">visus </w:t>
            </w:r>
            <w:r w:rsidR="00DE32B6" w:rsidRPr="00B86E87">
              <w:rPr>
                <w:rFonts w:ascii="Arial" w:hAnsi="Arial" w:cs="Arial"/>
                <w:iCs/>
                <w:color w:val="000000" w:themeColor="text1"/>
                <w:sz w:val="22"/>
                <w:szCs w:val="22"/>
              </w:rPr>
              <w:t>sutarties reikalavimus.</w:t>
            </w:r>
          </w:p>
        </w:tc>
        <w:tc>
          <w:tcPr>
            <w:tcW w:w="4961" w:type="dxa"/>
          </w:tcPr>
          <w:p w14:paraId="5A98D1E4" w14:textId="77777777" w:rsidR="00FE5009" w:rsidRPr="00B86E87" w:rsidRDefault="00FE5009" w:rsidP="00424888">
            <w:pPr>
              <w:tabs>
                <w:tab w:val="left" w:pos="645"/>
              </w:tabs>
              <w:spacing w:after="0" w:line="240" w:lineRule="auto"/>
              <w:ind w:firstLine="361"/>
              <w:jc w:val="both"/>
              <w:rPr>
                <w:rFonts w:ascii="Arial" w:hAnsi="Arial" w:cs="Arial"/>
                <w:bCs/>
                <w:color w:val="000000" w:themeColor="text1"/>
                <w:sz w:val="22"/>
                <w:szCs w:val="22"/>
              </w:rPr>
            </w:pPr>
            <w:r w:rsidRPr="00B86E87">
              <w:rPr>
                <w:rFonts w:ascii="Arial" w:hAnsi="Arial" w:cs="Arial"/>
                <w:bCs/>
                <w:color w:val="000000" w:themeColor="text1"/>
                <w:sz w:val="22"/>
                <w:szCs w:val="22"/>
              </w:rPr>
              <w:lastRenderedPageBreak/>
              <w:t>Tiekėjas turi pateikti:</w:t>
            </w:r>
          </w:p>
          <w:p w14:paraId="33B90A78" w14:textId="107DCA78"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1) Per paskutinius 5 (penkerius) metus </w:t>
            </w:r>
            <w:r w:rsidRPr="00B86E87">
              <w:rPr>
                <w:rFonts w:ascii="Arial" w:eastAsiaTheme="minorHAnsi" w:hAnsi="Arial" w:cs="Arial"/>
                <w:b/>
                <w:color w:val="000000" w:themeColor="text1"/>
                <w:sz w:val="22"/>
                <w:szCs w:val="22"/>
                <w:lang w:eastAsia="en-US"/>
              </w:rPr>
              <w:t xml:space="preserve"> </w:t>
            </w:r>
            <w:r w:rsidRPr="00B86E87">
              <w:rPr>
                <w:rFonts w:ascii="Arial" w:hAnsi="Arial" w:cs="Arial"/>
                <w:b/>
                <w:color w:val="000000" w:themeColor="text1"/>
                <w:sz w:val="22"/>
                <w:szCs w:val="22"/>
              </w:rPr>
              <w:t xml:space="preserve">atliktų paslaugų sąrašą, parengtą pagal </w:t>
            </w:r>
            <w:r w:rsidR="00671C1B" w:rsidRPr="00B86E87">
              <w:rPr>
                <w:rFonts w:ascii="Arial" w:hAnsi="Arial" w:cs="Arial"/>
                <w:b/>
                <w:color w:val="000000" w:themeColor="text1"/>
                <w:sz w:val="22"/>
                <w:szCs w:val="22"/>
              </w:rPr>
              <w:t>1</w:t>
            </w:r>
            <w:r w:rsidR="002D0E14" w:rsidRPr="00B86E87">
              <w:rPr>
                <w:rFonts w:ascii="Arial" w:hAnsi="Arial" w:cs="Arial"/>
                <w:b/>
                <w:color w:val="000000" w:themeColor="text1"/>
                <w:sz w:val="22"/>
                <w:szCs w:val="22"/>
              </w:rPr>
              <w:t>0</w:t>
            </w:r>
            <w:r w:rsidRPr="00B86E87">
              <w:rPr>
                <w:rFonts w:ascii="Arial" w:hAnsi="Arial" w:cs="Arial"/>
                <w:b/>
                <w:color w:val="000000" w:themeColor="text1"/>
                <w:sz w:val="22"/>
                <w:szCs w:val="22"/>
              </w:rPr>
              <w:t xml:space="preserve"> priede pateiktą formą „Atliktų </w:t>
            </w:r>
            <w:r w:rsidR="00C34672" w:rsidRPr="00B86E87">
              <w:rPr>
                <w:rFonts w:ascii="Arial" w:hAnsi="Arial" w:cs="Arial"/>
                <w:b/>
                <w:color w:val="000000" w:themeColor="text1"/>
                <w:sz w:val="22"/>
                <w:szCs w:val="22"/>
              </w:rPr>
              <w:t xml:space="preserve">projektavimo </w:t>
            </w:r>
            <w:r w:rsidRPr="00B86E87">
              <w:rPr>
                <w:rFonts w:ascii="Arial" w:hAnsi="Arial" w:cs="Arial"/>
                <w:b/>
                <w:color w:val="000000" w:themeColor="text1"/>
                <w:sz w:val="22"/>
                <w:szCs w:val="22"/>
              </w:rPr>
              <w:t>paslaugų sąrašas“</w:t>
            </w:r>
            <w:r w:rsidRPr="00B86E87">
              <w:rPr>
                <w:rFonts w:ascii="Arial" w:hAnsi="Arial" w:cs="Arial"/>
                <w:color w:val="000000" w:themeColor="text1"/>
                <w:sz w:val="22"/>
                <w:szCs w:val="22"/>
              </w:rPr>
              <w:t>;</w:t>
            </w:r>
          </w:p>
          <w:p w14:paraId="5CD373FC" w14:textId="0ABF96F2"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2) </w:t>
            </w:r>
            <w:r w:rsidRPr="00B86E87">
              <w:rPr>
                <w:rFonts w:ascii="Arial" w:hAnsi="Arial" w:cs="Arial"/>
                <w:bCs/>
                <w:color w:val="000000" w:themeColor="text1"/>
                <w:sz w:val="22"/>
                <w:szCs w:val="22"/>
              </w:rPr>
              <w:t xml:space="preserve">Atliktų paslaugų sąraše nurodytų </w:t>
            </w:r>
            <w:r w:rsidRPr="00B86E87">
              <w:rPr>
                <w:rFonts w:ascii="Arial" w:hAnsi="Arial" w:cs="Arial"/>
                <w:b/>
                <w:color w:val="000000" w:themeColor="text1"/>
                <w:sz w:val="22"/>
                <w:szCs w:val="22"/>
              </w:rPr>
              <w:t>užsakovų pažymų</w:t>
            </w:r>
            <w:r w:rsidR="00FD696B" w:rsidRPr="00B86E87">
              <w:rPr>
                <w:rFonts w:ascii="Arial" w:hAnsi="Arial" w:cs="Arial"/>
                <w:b/>
                <w:color w:val="000000" w:themeColor="text1"/>
                <w:sz w:val="22"/>
                <w:szCs w:val="22"/>
              </w:rPr>
              <w:t xml:space="preserve"> </w:t>
            </w:r>
            <w:r w:rsidRPr="00B86E87">
              <w:rPr>
                <w:rFonts w:ascii="Arial" w:hAnsi="Arial" w:cs="Arial"/>
                <w:b/>
                <w:color w:val="000000" w:themeColor="text1"/>
                <w:sz w:val="22"/>
                <w:szCs w:val="22"/>
              </w:rPr>
              <w:t xml:space="preserve">ar kitų lygiaverčių </w:t>
            </w:r>
            <w:r w:rsidRPr="00B86E87">
              <w:rPr>
                <w:rFonts w:ascii="Arial" w:hAnsi="Arial" w:cs="Arial"/>
                <w:b/>
                <w:color w:val="000000" w:themeColor="text1"/>
                <w:sz w:val="22"/>
                <w:szCs w:val="22"/>
              </w:rPr>
              <w:lastRenderedPageBreak/>
              <w:t>dokumentų*</w:t>
            </w:r>
            <w:r w:rsidRPr="00B86E87">
              <w:rPr>
                <w:rFonts w:ascii="Arial" w:hAnsi="Arial" w:cs="Arial"/>
                <w:bCs/>
                <w:color w:val="000000" w:themeColor="text1"/>
                <w:sz w:val="22"/>
                <w:szCs w:val="22"/>
              </w:rPr>
              <w:t>, įrodančių, kad nurodytos paslaugos buvo įvykdytos tinkamai*</w:t>
            </w:r>
            <w:r w:rsidRPr="00B86E87">
              <w:rPr>
                <w:rFonts w:ascii="Arial" w:hAnsi="Arial" w:cs="Arial"/>
                <w:i/>
                <w:color w:val="000000" w:themeColor="text1"/>
                <w:sz w:val="22"/>
                <w:szCs w:val="22"/>
              </w:rPr>
              <w:t>*</w:t>
            </w:r>
            <w:r w:rsidR="00093930">
              <w:rPr>
                <w:rFonts w:ascii="Arial" w:hAnsi="Arial" w:cs="Arial"/>
                <w:i/>
                <w:color w:val="000000" w:themeColor="text1"/>
                <w:sz w:val="22"/>
                <w:szCs w:val="22"/>
              </w:rPr>
              <w:t xml:space="preserve"> </w:t>
            </w:r>
            <w:r w:rsidR="00B86E87" w:rsidRPr="00B86E87">
              <w:rPr>
                <w:rFonts w:ascii="Arial" w:hAnsi="Arial" w:cs="Arial"/>
                <w:b/>
                <w:color w:val="000000" w:themeColor="text1"/>
                <w:sz w:val="22"/>
                <w:szCs w:val="22"/>
              </w:rPr>
              <w:t>(užsakovas turi pateikti papildomą įvertinimą, kad paslaugos buvo suteiktos tinkamai)</w:t>
            </w:r>
            <w:r w:rsidRPr="00B86E87">
              <w:rPr>
                <w:rFonts w:ascii="Arial" w:hAnsi="Arial" w:cs="Arial"/>
                <w:bCs/>
                <w:color w:val="000000" w:themeColor="text1"/>
                <w:sz w:val="22"/>
                <w:szCs w:val="22"/>
              </w:rPr>
              <w:t>, kopijas.</w:t>
            </w:r>
          </w:p>
          <w:p w14:paraId="371574F2" w14:textId="77777777" w:rsidR="00FE5009" w:rsidRPr="00B86E87" w:rsidRDefault="00FE5009" w:rsidP="00424888">
            <w:pPr>
              <w:tabs>
                <w:tab w:val="left" w:pos="645"/>
              </w:tabs>
              <w:spacing w:after="0" w:line="240" w:lineRule="auto"/>
              <w:ind w:firstLine="361"/>
              <w:jc w:val="both"/>
              <w:rPr>
                <w:rFonts w:ascii="Arial" w:hAnsi="Arial" w:cs="Arial"/>
                <w:bCs/>
                <w:color w:val="000000" w:themeColor="text1"/>
                <w:sz w:val="22"/>
                <w:szCs w:val="22"/>
              </w:rPr>
            </w:pPr>
          </w:p>
          <w:p w14:paraId="4D343F0E" w14:textId="52922364" w:rsidR="00FE5009" w:rsidRPr="00B86E87" w:rsidRDefault="00FE5009" w:rsidP="00424888">
            <w:pPr>
              <w:tabs>
                <w:tab w:val="left" w:pos="645"/>
              </w:tabs>
              <w:spacing w:after="0" w:line="240" w:lineRule="auto"/>
              <w:ind w:firstLine="409"/>
              <w:jc w:val="both"/>
              <w:rPr>
                <w:rFonts w:ascii="Arial" w:hAnsi="Arial" w:cs="Arial"/>
                <w:bCs/>
                <w:color w:val="000000" w:themeColor="text1"/>
                <w:sz w:val="22"/>
                <w:szCs w:val="22"/>
              </w:rPr>
            </w:pPr>
            <w:r w:rsidRPr="00B86E87">
              <w:rPr>
                <w:rFonts w:ascii="Arial" w:hAnsi="Arial" w:cs="Arial"/>
                <w:bCs/>
                <w:i/>
                <w:iCs/>
                <w:color w:val="000000" w:themeColor="text1"/>
                <w:sz w:val="22"/>
                <w:szCs w:val="22"/>
              </w:rPr>
              <w:t xml:space="preserve">*Jeigu užsakovo pažymose ar kituose lygiaverčiuose dokumentuose nėra nurodyta </w:t>
            </w:r>
            <w:r w:rsidRPr="00B86E87">
              <w:rPr>
                <w:rFonts w:ascii="Arial" w:hAnsi="Arial" w:cs="Arial"/>
                <w:bCs/>
                <w:i/>
                <w:iCs/>
                <w:sz w:val="22"/>
                <w:szCs w:val="22"/>
              </w:rPr>
              <w:t>šildymo/ šaldymo įrenginio galia, tuomet Tiekėjas taip pat turėtų pateikti sutarties išrašą, įrenginio duomenų lapą ar kitą lygiavertį dokumentą, kurie įrodytų atitinkamos galios įrenginio suprojektavimą.</w:t>
            </w:r>
          </w:p>
          <w:p w14:paraId="6863DF70" w14:textId="1D603C9E" w:rsidR="00FE5009" w:rsidRPr="00B86E87" w:rsidRDefault="00FE5009" w:rsidP="00424888">
            <w:pPr>
              <w:tabs>
                <w:tab w:val="left" w:pos="645"/>
              </w:tabs>
              <w:spacing w:after="0" w:line="240" w:lineRule="auto"/>
              <w:ind w:firstLine="361"/>
              <w:jc w:val="both"/>
              <w:rPr>
                <w:rFonts w:ascii="Arial" w:hAnsi="Arial" w:cs="Arial"/>
                <w:bCs/>
                <w:color w:val="000000" w:themeColor="text1"/>
                <w:sz w:val="22"/>
                <w:szCs w:val="22"/>
              </w:rPr>
            </w:pPr>
            <w:r w:rsidRPr="00B86E87">
              <w:rPr>
                <w:rFonts w:ascii="Arial" w:hAnsi="Arial" w:cs="Arial"/>
                <w:i/>
                <w:color w:val="000000" w:themeColor="text1"/>
                <w:sz w:val="22"/>
                <w:szCs w:val="22"/>
              </w:rPr>
              <w:t>**</w:t>
            </w:r>
            <w:r w:rsidRPr="00B86E87">
              <w:rPr>
                <w:rFonts w:ascii="Arial" w:hAnsi="Arial" w:cs="Arial"/>
                <w:color w:val="000000" w:themeColor="text1"/>
                <w:sz w:val="22"/>
                <w:szCs w:val="22"/>
              </w:rPr>
              <w:t xml:space="preserve"> </w:t>
            </w:r>
            <w:r w:rsidRPr="00B86E87">
              <w:rPr>
                <w:rFonts w:ascii="Arial" w:hAnsi="Arial" w:cs="Arial"/>
                <w:i/>
                <w:color w:val="000000" w:themeColor="text1"/>
                <w:sz w:val="22"/>
                <w:szCs w:val="22"/>
              </w:rPr>
              <w:t xml:space="preserve">Tinkamas prievolės įvykdymas reiškia, kad paslaugos buvo atliktos ir užbaigtos pagal paslaugų atlikimą reglamentuojančių teisės aktų bei </w:t>
            </w:r>
            <w:r w:rsidR="000D6884" w:rsidRPr="00B86E87">
              <w:rPr>
                <w:rFonts w:ascii="Arial" w:hAnsi="Arial" w:cs="Arial"/>
                <w:i/>
                <w:color w:val="000000" w:themeColor="text1"/>
                <w:sz w:val="22"/>
                <w:szCs w:val="22"/>
              </w:rPr>
              <w:t xml:space="preserve">visus </w:t>
            </w:r>
            <w:r w:rsidRPr="00B86E87">
              <w:rPr>
                <w:rFonts w:ascii="Arial" w:hAnsi="Arial" w:cs="Arial"/>
                <w:i/>
                <w:color w:val="000000" w:themeColor="text1"/>
                <w:sz w:val="22"/>
                <w:szCs w:val="22"/>
              </w:rPr>
              <w:t>sutarties reikalavimus.</w:t>
            </w:r>
          </w:p>
        </w:tc>
        <w:tc>
          <w:tcPr>
            <w:tcW w:w="3686" w:type="dxa"/>
          </w:tcPr>
          <w:p w14:paraId="5A7FC658"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r w:rsidRPr="00B86E87">
              <w:rPr>
                <w:rFonts w:ascii="Arial" w:eastAsia="Calibri" w:hAnsi="Arial" w:cs="Arial"/>
                <w:color w:val="000000" w:themeColor="text1"/>
                <w:sz w:val="22"/>
                <w:szCs w:val="22"/>
                <w:lang w:eastAsia="en-US"/>
              </w:rPr>
              <w:lastRenderedPageBreak/>
              <w:t>Atsižvelgiant į prisiimamus įsipareigojimus Pirkimo sutarčiai vykdyti: Tiekėjas ir/arba bent vienas Tiekėjo grupės narys ir/ arba ūkio subjektas (-ai), kurio (-ių) pajėgumais remiasi Tiekėjas atitinkamoje srityje vykdyti veiklą.</w:t>
            </w:r>
          </w:p>
          <w:p w14:paraId="72E90511"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r w:rsidRPr="00B86E87">
              <w:rPr>
                <w:rFonts w:ascii="Arial" w:eastAsia="Calibri" w:hAnsi="Arial" w:cs="Arial"/>
                <w:color w:val="000000" w:themeColor="text1"/>
                <w:sz w:val="22"/>
                <w:szCs w:val="22"/>
                <w:lang w:eastAsia="en-US"/>
              </w:rPr>
              <w:lastRenderedPageBreak/>
              <w:t>Tiekėjas gali remtis kitų ūkio subjektų pajėgumais tik tuomet, kai tie subjektai, kurių pajėgumais buvo pasiremta, patys atliks darbus, kuriems reikia jų pajėgumų.</w:t>
            </w:r>
          </w:p>
          <w:p w14:paraId="70745AFA"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rPr>
            </w:pPr>
          </w:p>
        </w:tc>
      </w:tr>
      <w:tr w:rsidR="00FE5009" w:rsidRPr="00B86E87" w14:paraId="4374373D" w14:textId="77777777" w:rsidTr="006746A2">
        <w:tc>
          <w:tcPr>
            <w:tcW w:w="660" w:type="dxa"/>
          </w:tcPr>
          <w:p w14:paraId="51B71E7A"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lastRenderedPageBreak/>
              <w:t>2.5</w:t>
            </w:r>
          </w:p>
        </w:tc>
        <w:tc>
          <w:tcPr>
            <w:tcW w:w="5289" w:type="dxa"/>
          </w:tcPr>
          <w:p w14:paraId="791919C4" w14:textId="2B41CB9F"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Tiekėjas per paskutinius 5 (penkerius) metus iki paraiškų pateikimo termino pabaigos </w:t>
            </w:r>
            <w:r w:rsidR="002579CC" w:rsidRPr="00B86E87">
              <w:rPr>
                <w:rFonts w:ascii="Arial" w:hAnsi="Arial" w:cs="Arial"/>
                <w:sz w:val="22"/>
                <w:szCs w:val="22"/>
              </w:rPr>
              <w:t>arba per laiką nuo tiekėjo įregistravimo dienos (jei tiekėjas vykdo veiklą mažiau nei 5 (penk</w:t>
            </w:r>
            <w:r w:rsidR="00A3218E" w:rsidRPr="00B86E87">
              <w:rPr>
                <w:rFonts w:ascii="Arial" w:hAnsi="Arial" w:cs="Arial"/>
                <w:sz w:val="22"/>
                <w:szCs w:val="22"/>
              </w:rPr>
              <w:t>erius</w:t>
            </w:r>
            <w:r w:rsidR="002579CC" w:rsidRPr="00B86E87">
              <w:rPr>
                <w:rFonts w:ascii="Arial" w:hAnsi="Arial" w:cs="Arial"/>
                <w:sz w:val="22"/>
                <w:szCs w:val="22"/>
              </w:rPr>
              <w:t xml:space="preserve">) metus) </w:t>
            </w:r>
            <w:r w:rsidR="000672BA" w:rsidRPr="000672BA">
              <w:rPr>
                <w:rFonts w:ascii="Arial" w:hAnsi="Arial" w:cs="Arial"/>
                <w:sz w:val="22"/>
                <w:szCs w:val="22"/>
              </w:rPr>
              <w:t xml:space="preserve">pagal vieną ar daugiau įvykdytų ar tebevykdomų sutarčių, sudarytų dėl to paties objekto, </w:t>
            </w:r>
            <w:r w:rsidRPr="00B86E87">
              <w:rPr>
                <w:rFonts w:ascii="Arial" w:hAnsi="Arial" w:cs="Arial"/>
                <w:color w:val="000000" w:themeColor="text1"/>
                <w:sz w:val="22"/>
                <w:szCs w:val="22"/>
              </w:rPr>
              <w:t xml:space="preserve">turi būti </w:t>
            </w:r>
            <w:r w:rsidR="000672BA" w:rsidRPr="000672BA">
              <w:rPr>
                <w:rFonts w:ascii="Arial" w:hAnsi="Arial" w:cs="Arial"/>
                <w:sz w:val="22"/>
                <w:szCs w:val="22"/>
              </w:rPr>
              <w:t xml:space="preserve">savo jėgomis </w:t>
            </w:r>
            <w:r w:rsidR="000672BA">
              <w:rPr>
                <w:rFonts w:ascii="Arial" w:hAnsi="Arial" w:cs="Arial"/>
                <w:sz w:val="22"/>
                <w:szCs w:val="22"/>
              </w:rPr>
              <w:t xml:space="preserve">tinkamai </w:t>
            </w:r>
            <w:r w:rsidRPr="00B86E87">
              <w:rPr>
                <w:rFonts w:ascii="Arial" w:hAnsi="Arial" w:cs="Arial"/>
                <w:color w:val="000000" w:themeColor="text1"/>
                <w:sz w:val="22"/>
                <w:szCs w:val="22"/>
                <w:lang w:eastAsia="da-DK"/>
              </w:rPr>
              <w:t>įreng</w:t>
            </w:r>
            <w:r w:rsidR="002C64C2">
              <w:rPr>
                <w:rFonts w:ascii="Arial" w:hAnsi="Arial" w:cs="Arial"/>
                <w:color w:val="000000" w:themeColor="text1"/>
                <w:sz w:val="22"/>
                <w:szCs w:val="22"/>
                <w:lang w:eastAsia="da-DK"/>
              </w:rPr>
              <w:t>ęs</w:t>
            </w:r>
            <w:r w:rsidRPr="00B86E87">
              <w:rPr>
                <w:rFonts w:ascii="Arial" w:hAnsi="Arial" w:cs="Arial"/>
                <w:color w:val="000000" w:themeColor="text1"/>
                <w:sz w:val="22"/>
                <w:szCs w:val="22"/>
                <w:lang w:eastAsia="da-DK"/>
              </w:rPr>
              <w:t xml:space="preserve"> šilumos gamybos</w:t>
            </w:r>
            <w:r w:rsidR="00F4581B" w:rsidRPr="00B86E87">
              <w:rPr>
                <w:rFonts w:ascii="Arial" w:hAnsi="Arial" w:cs="Arial"/>
                <w:color w:val="000000" w:themeColor="text1"/>
                <w:sz w:val="22"/>
                <w:szCs w:val="22"/>
                <w:lang w:eastAsia="da-DK"/>
              </w:rPr>
              <w:t xml:space="preserve"> </w:t>
            </w:r>
            <w:r w:rsidRPr="00B86E87">
              <w:rPr>
                <w:rFonts w:ascii="Arial" w:hAnsi="Arial" w:cs="Arial"/>
                <w:color w:val="000000" w:themeColor="text1"/>
                <w:sz w:val="22"/>
                <w:szCs w:val="22"/>
                <w:lang w:eastAsia="da-DK"/>
              </w:rPr>
              <w:t>/ šaldymo įrenginius,</w:t>
            </w:r>
            <w:r w:rsidRPr="00B86E87">
              <w:rPr>
                <w:rFonts w:ascii="Arial" w:hAnsi="Arial" w:cs="Arial"/>
                <w:color w:val="000000" w:themeColor="text1"/>
                <w:sz w:val="22"/>
                <w:szCs w:val="22"/>
              </w:rPr>
              <w:t xml:space="preserve"> kurių suminė šiluminė/ šaldymo galia </w:t>
            </w:r>
            <w:r w:rsidR="00CD0D7B" w:rsidRPr="00B86E87">
              <w:rPr>
                <w:rFonts w:ascii="Arial" w:hAnsi="Arial" w:cs="Arial"/>
                <w:color w:val="000000" w:themeColor="text1"/>
                <w:sz w:val="22"/>
                <w:szCs w:val="22"/>
              </w:rPr>
              <w:t xml:space="preserve">1 (viename) objekte </w:t>
            </w:r>
            <w:r w:rsidRPr="00B86E87">
              <w:rPr>
                <w:rFonts w:ascii="Arial" w:hAnsi="Arial" w:cs="Arial"/>
                <w:color w:val="000000" w:themeColor="text1"/>
                <w:sz w:val="22"/>
                <w:szCs w:val="22"/>
              </w:rPr>
              <w:t>ne mažesnė kaip 1500 kW.</w:t>
            </w:r>
          </w:p>
          <w:p w14:paraId="52FE602D" w14:textId="77777777" w:rsidR="00FE5009" w:rsidRPr="00B86E87" w:rsidRDefault="00FE5009" w:rsidP="00424888">
            <w:pPr>
              <w:tabs>
                <w:tab w:val="left" w:pos="528"/>
                <w:tab w:val="left" w:pos="645"/>
              </w:tabs>
              <w:spacing w:after="0" w:line="240" w:lineRule="auto"/>
              <w:ind w:firstLine="361"/>
              <w:jc w:val="both"/>
              <w:rPr>
                <w:rFonts w:ascii="Arial" w:hAnsi="Arial" w:cs="Arial"/>
                <w:b/>
                <w:bCs/>
                <w:color w:val="000000" w:themeColor="text1"/>
                <w:spacing w:val="2"/>
                <w:kern w:val="2"/>
                <w:sz w:val="22"/>
                <w:szCs w:val="22"/>
                <w:lang w:eastAsia="en-US"/>
                <w14:ligatures w14:val="standardContextual"/>
              </w:rPr>
            </w:pPr>
          </w:p>
          <w:p w14:paraId="03BC6E73" w14:textId="77777777" w:rsidR="00FE5009" w:rsidRPr="00B86E87" w:rsidRDefault="00FE5009" w:rsidP="00424888">
            <w:pPr>
              <w:tabs>
                <w:tab w:val="left" w:pos="528"/>
                <w:tab w:val="left" w:pos="645"/>
              </w:tabs>
              <w:spacing w:after="0" w:line="240" w:lineRule="auto"/>
              <w:ind w:firstLine="361"/>
              <w:jc w:val="both"/>
              <w:rPr>
                <w:rFonts w:ascii="Arial" w:hAnsi="Arial" w:cs="Arial"/>
                <w:b/>
                <w:bCs/>
                <w:color w:val="000000" w:themeColor="text1"/>
                <w:spacing w:val="2"/>
                <w:kern w:val="2"/>
                <w:sz w:val="22"/>
                <w:szCs w:val="22"/>
                <w:lang w:eastAsia="en-US"/>
                <w14:ligatures w14:val="standardContextual"/>
              </w:rPr>
            </w:pPr>
            <w:r w:rsidRPr="00B86E87">
              <w:rPr>
                <w:rFonts w:ascii="Arial" w:hAnsi="Arial" w:cs="Arial"/>
                <w:b/>
                <w:bCs/>
                <w:color w:val="000000" w:themeColor="text1"/>
                <w:spacing w:val="2"/>
                <w:kern w:val="2"/>
                <w:sz w:val="22"/>
                <w:szCs w:val="22"/>
                <w:lang w:eastAsia="en-US"/>
                <w14:ligatures w14:val="standardContextual"/>
              </w:rPr>
              <w:t>Pastaba:</w:t>
            </w:r>
          </w:p>
          <w:p w14:paraId="6EE5EBEB" w14:textId="7C7981F6" w:rsidR="00FE5009" w:rsidRPr="00B86E87" w:rsidRDefault="00FE5009" w:rsidP="00424888">
            <w:pPr>
              <w:tabs>
                <w:tab w:val="left" w:pos="360"/>
                <w:tab w:val="left" w:pos="514"/>
                <w:tab w:val="left" w:pos="645"/>
              </w:tabs>
              <w:spacing w:after="0" w:line="240" w:lineRule="auto"/>
              <w:ind w:firstLine="361"/>
              <w:jc w:val="both"/>
              <w:rPr>
                <w:rFonts w:ascii="Arial" w:eastAsia="Aptos" w:hAnsi="Arial" w:cs="Arial"/>
                <w:spacing w:val="2"/>
                <w:kern w:val="2"/>
                <w:sz w:val="22"/>
                <w:szCs w:val="22"/>
                <w:lang w:eastAsia="en-US"/>
                <w14:ligatures w14:val="standardContextual"/>
              </w:rPr>
            </w:pPr>
            <w:r w:rsidRPr="00B86E87">
              <w:rPr>
                <w:rFonts w:ascii="Arial" w:eastAsia="Aptos" w:hAnsi="Arial" w:cs="Arial"/>
                <w:spacing w:val="2"/>
                <w:kern w:val="2"/>
                <w:sz w:val="22"/>
                <w:szCs w:val="22"/>
                <w:lang w:eastAsia="en-US"/>
                <w14:ligatures w14:val="standardContextual"/>
              </w:rPr>
              <w:t xml:space="preserve">1. Reikalaujama, kad tiekėjas (arba ūkio subjektas, kurio pajėgumais tiekėjas remiasi) </w:t>
            </w:r>
            <w:r w:rsidR="00191211" w:rsidRPr="00B86E87">
              <w:rPr>
                <w:rFonts w:ascii="Arial" w:hAnsi="Arial" w:cs="Arial"/>
                <w:sz w:val="22"/>
                <w:szCs w:val="22"/>
              </w:rPr>
              <w:t>šilumos gamybos</w:t>
            </w:r>
            <w:r w:rsidR="00AE1E33" w:rsidRPr="00B86E87">
              <w:rPr>
                <w:rFonts w:ascii="Arial" w:hAnsi="Arial" w:cs="Arial"/>
                <w:sz w:val="22"/>
                <w:szCs w:val="22"/>
              </w:rPr>
              <w:t xml:space="preserve"> </w:t>
            </w:r>
            <w:r w:rsidRPr="00B86E87">
              <w:rPr>
                <w:rFonts w:ascii="Arial" w:hAnsi="Arial" w:cs="Arial"/>
                <w:sz w:val="22"/>
                <w:szCs w:val="22"/>
              </w:rPr>
              <w:t xml:space="preserve">/ šaldymo įrenginio įrengimą </w:t>
            </w:r>
            <w:r w:rsidRPr="00B86E87">
              <w:rPr>
                <w:rFonts w:ascii="Arial" w:eastAsia="Aptos" w:hAnsi="Arial" w:cs="Arial"/>
                <w:spacing w:val="2"/>
                <w:kern w:val="2"/>
                <w:sz w:val="22"/>
                <w:szCs w:val="22"/>
                <w:lang w:eastAsia="en-US"/>
                <w14:ligatures w14:val="standardContextual"/>
              </w:rPr>
              <w:t>būtų atlikęs savo jėgomis. Tokiu atveju tiekėjui (arba ūkio subjektui, kurio pajėgumais tiekėjas remiasi) nedraudžiama remtis sutartimi, kurią tiekėjas (arba ūkio subjektas, kurio pajėgumais tiekėjas remiasi) vykdė ne vienas, bet kartu su kitais ūkio subjektais, bet bus vertinami būtent pirkime dalyvaujančio konkretaus ūkio subjekto atlikti įrengimo darbai ir apimtys, o ne visas vykdytos sutarties objektas.</w:t>
            </w:r>
          </w:p>
          <w:p w14:paraId="059894C7" w14:textId="77777777" w:rsidR="00FE5009" w:rsidRDefault="00FE5009" w:rsidP="00424888">
            <w:pPr>
              <w:tabs>
                <w:tab w:val="left" w:pos="528"/>
                <w:tab w:val="left" w:pos="645"/>
              </w:tabs>
              <w:spacing w:after="0" w:line="240" w:lineRule="auto"/>
              <w:ind w:firstLine="361"/>
              <w:jc w:val="both"/>
              <w:rPr>
                <w:rFonts w:ascii="Arial" w:eastAsia="Calibri Light" w:hAnsi="Arial" w:cs="Arial"/>
                <w:bCs/>
                <w:sz w:val="22"/>
                <w:szCs w:val="22"/>
              </w:rPr>
            </w:pPr>
            <w:r w:rsidRPr="00B86E87">
              <w:rPr>
                <w:rFonts w:ascii="Arial" w:eastAsia="Calibri Light" w:hAnsi="Arial" w:cs="Arial"/>
                <w:sz w:val="22"/>
                <w:szCs w:val="22"/>
              </w:rPr>
              <w:t xml:space="preserve">2. </w:t>
            </w:r>
            <w:r w:rsidRPr="00B86E87">
              <w:rPr>
                <w:rFonts w:ascii="Arial" w:eastAsia="Calibri Light" w:hAnsi="Arial" w:cs="Arial"/>
                <w:bCs/>
                <w:sz w:val="22"/>
                <w:szCs w:val="22"/>
              </w:rPr>
              <w:t xml:space="preserve">Jeigu tiekėjas sutartį įvykdė su ūkio subjektais (subrangovais), kurie nurodyti ir pasiūlyme kaip pasitelkiami subrangovai, tokius atveju gali būti skaičiuojama bendra jų atliktų darbų apimtis </w:t>
            </w:r>
            <w:r w:rsidRPr="00B86E87">
              <w:rPr>
                <w:rFonts w:ascii="Arial" w:eastAsia="Calibri Light" w:hAnsi="Arial" w:cs="Arial"/>
                <w:bCs/>
                <w:sz w:val="22"/>
                <w:szCs w:val="22"/>
              </w:rPr>
              <w:lastRenderedPageBreak/>
              <w:t>(sumuojama tiekėjo ir pasitelkiamo ūkio subjekto patirtis).</w:t>
            </w:r>
          </w:p>
          <w:p w14:paraId="5738242C" w14:textId="5B421B51" w:rsidR="00E677E0" w:rsidRDefault="00E677E0" w:rsidP="00424888">
            <w:pPr>
              <w:tabs>
                <w:tab w:val="left" w:pos="528"/>
                <w:tab w:val="left" w:pos="645"/>
              </w:tabs>
              <w:spacing w:after="0" w:line="240" w:lineRule="auto"/>
              <w:ind w:firstLine="361"/>
              <w:jc w:val="both"/>
              <w:rPr>
                <w:rFonts w:ascii="Arial" w:eastAsia="Calibri Light" w:hAnsi="Arial" w:cs="Arial"/>
                <w:bCs/>
                <w:color w:val="000000" w:themeColor="text1"/>
                <w:spacing w:val="2"/>
                <w:kern w:val="2"/>
                <w:sz w:val="22"/>
                <w:szCs w:val="22"/>
                <w14:ligatures w14:val="standardContextual"/>
              </w:rPr>
            </w:pPr>
            <w:r w:rsidRPr="00897F91">
              <w:rPr>
                <w:rFonts w:ascii="Arial" w:eastAsia="Calibri Light" w:hAnsi="Arial" w:cs="Arial"/>
                <w:bCs/>
                <w:color w:val="000000" w:themeColor="text1"/>
                <w:spacing w:val="2"/>
                <w:kern w:val="2"/>
                <w:sz w:val="22"/>
                <w:szCs w:val="22"/>
                <w14:ligatures w14:val="standardContextual"/>
              </w:rPr>
              <w:t xml:space="preserve">3. </w:t>
            </w:r>
            <w:r w:rsidR="00A306D9" w:rsidRPr="00897F91">
              <w:rPr>
                <w:rFonts w:ascii="Arial" w:eastAsia="Calibri Light" w:hAnsi="Arial" w:cs="Arial"/>
                <w:bCs/>
                <w:color w:val="000000" w:themeColor="text1"/>
                <w:spacing w:val="2"/>
                <w:kern w:val="2"/>
                <w:sz w:val="22"/>
                <w:szCs w:val="22"/>
                <w14:ligatures w14:val="standardContextual"/>
              </w:rPr>
              <w:t xml:space="preserve">Jeigu kvalifikacijos reikalavimui pagrįsti pagal pateiktą sutartį darbai yra pradėti vykdyti anksčiau nei per paskutinius </w:t>
            </w:r>
            <w:r w:rsidR="00897F91" w:rsidRPr="00897F91">
              <w:rPr>
                <w:rFonts w:ascii="Arial" w:hAnsi="Arial" w:cs="Arial"/>
                <w:bCs/>
                <w:color w:val="000000" w:themeColor="text1"/>
                <w:sz w:val="22"/>
                <w:szCs w:val="22"/>
              </w:rPr>
              <w:t xml:space="preserve">5 (penkerius) metus iki paraiškų </w:t>
            </w:r>
            <w:r w:rsidR="00A306D9" w:rsidRPr="00897F91">
              <w:rPr>
                <w:rFonts w:ascii="Arial" w:eastAsia="Calibri Light" w:hAnsi="Arial" w:cs="Arial"/>
                <w:bCs/>
                <w:color w:val="000000" w:themeColor="text1"/>
                <w:spacing w:val="2"/>
                <w:kern w:val="2"/>
                <w:sz w:val="22"/>
                <w:szCs w:val="22"/>
                <w14:ligatures w14:val="standardContextual"/>
              </w:rPr>
              <w:t>pateikimo termino pabaigos, tačiau pabaigti</w:t>
            </w:r>
            <w:r w:rsidR="00897F91" w:rsidRPr="00897F91">
              <w:rPr>
                <w:rFonts w:ascii="Arial" w:eastAsia="Calibri Light" w:hAnsi="Arial" w:cs="Arial"/>
                <w:bCs/>
                <w:color w:val="000000" w:themeColor="text1"/>
                <w:spacing w:val="2"/>
                <w:kern w:val="2"/>
                <w:sz w:val="22"/>
                <w:szCs w:val="22"/>
                <w14:ligatures w14:val="standardContextual"/>
              </w:rPr>
              <w:t xml:space="preserve"> </w:t>
            </w:r>
            <w:r w:rsidR="00A306D9" w:rsidRPr="00897F91">
              <w:rPr>
                <w:rFonts w:ascii="Arial" w:eastAsia="Calibri Light" w:hAnsi="Arial" w:cs="Arial"/>
                <w:bCs/>
                <w:color w:val="000000" w:themeColor="text1"/>
                <w:spacing w:val="2"/>
                <w:kern w:val="2"/>
                <w:sz w:val="22"/>
                <w:szCs w:val="22"/>
                <w14:ligatures w14:val="standardContextual"/>
              </w:rPr>
              <w:t xml:space="preserve">vykdyti per paskutinius </w:t>
            </w:r>
            <w:r w:rsidR="00897F91" w:rsidRPr="00897F91">
              <w:rPr>
                <w:rFonts w:ascii="Arial" w:hAnsi="Arial" w:cs="Arial"/>
                <w:bCs/>
                <w:color w:val="000000" w:themeColor="text1"/>
                <w:sz w:val="22"/>
                <w:szCs w:val="22"/>
              </w:rPr>
              <w:t xml:space="preserve">5 (penkerius) metus iki paraiškų </w:t>
            </w:r>
            <w:r w:rsidR="00A306D9" w:rsidRPr="00897F91">
              <w:rPr>
                <w:rFonts w:ascii="Arial" w:eastAsia="Calibri Light" w:hAnsi="Arial" w:cs="Arial"/>
                <w:bCs/>
                <w:color w:val="000000" w:themeColor="text1"/>
                <w:spacing w:val="2"/>
                <w:kern w:val="2"/>
                <w:sz w:val="22"/>
                <w:szCs w:val="22"/>
                <w14:ligatures w14:val="standardContextual"/>
              </w:rPr>
              <w:t>pateikimo termino</w:t>
            </w:r>
            <w:r w:rsidR="00897F91" w:rsidRPr="00897F91">
              <w:rPr>
                <w:rFonts w:ascii="Arial" w:eastAsia="Calibri Light" w:hAnsi="Arial" w:cs="Arial"/>
                <w:bCs/>
                <w:color w:val="000000" w:themeColor="text1"/>
                <w:spacing w:val="2"/>
                <w:kern w:val="2"/>
                <w:sz w:val="22"/>
                <w:szCs w:val="22"/>
                <w14:ligatures w14:val="standardContextual"/>
              </w:rPr>
              <w:t xml:space="preserve"> </w:t>
            </w:r>
            <w:r w:rsidR="00A306D9" w:rsidRPr="00897F91">
              <w:rPr>
                <w:rFonts w:ascii="Arial" w:eastAsia="Calibri Light" w:hAnsi="Arial" w:cs="Arial"/>
                <w:bCs/>
                <w:color w:val="000000" w:themeColor="text1"/>
                <w:spacing w:val="2"/>
                <w:kern w:val="2"/>
                <w:sz w:val="22"/>
                <w:szCs w:val="22"/>
                <w14:ligatures w14:val="standardContextual"/>
              </w:rPr>
              <w:t>pabaigos,</w:t>
            </w:r>
            <w:r w:rsidR="00897F91" w:rsidRPr="00897F91">
              <w:rPr>
                <w:rFonts w:ascii="Arial" w:eastAsia="Calibri Light" w:hAnsi="Arial" w:cs="Arial"/>
                <w:bCs/>
                <w:color w:val="000000" w:themeColor="text1"/>
                <w:spacing w:val="2"/>
                <w:kern w:val="2"/>
                <w:sz w:val="22"/>
                <w:szCs w:val="22"/>
                <w14:ligatures w14:val="standardContextual"/>
              </w:rPr>
              <w:t xml:space="preserve"> </w:t>
            </w:r>
            <w:r w:rsidR="00A306D9" w:rsidRPr="00897F91">
              <w:rPr>
                <w:rFonts w:ascii="Arial" w:eastAsia="Calibri Light" w:hAnsi="Arial" w:cs="Arial"/>
                <w:bCs/>
                <w:color w:val="000000" w:themeColor="text1"/>
                <w:spacing w:val="2"/>
                <w:kern w:val="2"/>
                <w:sz w:val="22"/>
                <w:szCs w:val="22"/>
                <w14:ligatures w14:val="standardContextual"/>
              </w:rPr>
              <w:t>laikoma, kad patirtis atitinka nustatytą reikalavimą, jei atliktų atitinkamų darbų apimtis, vertė ar kiti būtini darbus ir</w:t>
            </w:r>
            <w:r w:rsidR="00897F91">
              <w:rPr>
                <w:rFonts w:ascii="Arial" w:eastAsia="Calibri Light" w:hAnsi="Arial" w:cs="Arial"/>
                <w:bCs/>
                <w:color w:val="000000" w:themeColor="text1"/>
                <w:spacing w:val="2"/>
                <w:kern w:val="2"/>
                <w:sz w:val="22"/>
                <w:szCs w:val="22"/>
                <w14:ligatures w14:val="standardContextual"/>
              </w:rPr>
              <w:t xml:space="preserve"> </w:t>
            </w:r>
            <w:r w:rsidR="00A306D9" w:rsidRPr="00897F91">
              <w:rPr>
                <w:rFonts w:ascii="Arial" w:eastAsia="Calibri Light" w:hAnsi="Arial" w:cs="Arial"/>
                <w:bCs/>
                <w:color w:val="000000" w:themeColor="text1"/>
                <w:spacing w:val="2"/>
                <w:kern w:val="2"/>
                <w:sz w:val="22"/>
                <w:szCs w:val="22"/>
                <w14:ligatures w14:val="standardContextual"/>
              </w:rPr>
              <w:t xml:space="preserve">(ar) jų rezultatą apibūdinantys parametrai per paskutinius </w:t>
            </w:r>
            <w:r w:rsidR="00897F91" w:rsidRPr="00B86E87">
              <w:rPr>
                <w:rFonts w:ascii="Arial" w:hAnsi="Arial" w:cs="Arial"/>
                <w:color w:val="000000" w:themeColor="text1"/>
                <w:sz w:val="22"/>
                <w:szCs w:val="22"/>
              </w:rPr>
              <w:t xml:space="preserve">5 (penkerius) metus iki paraiškų </w:t>
            </w:r>
            <w:r w:rsidR="00A306D9" w:rsidRPr="00897F91">
              <w:rPr>
                <w:rFonts w:ascii="Arial" w:eastAsia="Calibri Light" w:hAnsi="Arial" w:cs="Arial"/>
                <w:bCs/>
                <w:color w:val="000000" w:themeColor="text1"/>
                <w:spacing w:val="2"/>
                <w:kern w:val="2"/>
                <w:sz w:val="22"/>
                <w:szCs w:val="22"/>
                <w14:ligatures w14:val="standardContextual"/>
              </w:rPr>
              <w:t>pateikimo termino pabaigos yra ne mažesnė kaip nurodyta kvalifikacijos reikalavime.</w:t>
            </w:r>
          </w:p>
          <w:p w14:paraId="25DDC1C3" w14:textId="27D4B9FA" w:rsidR="00897F91" w:rsidRDefault="00584869" w:rsidP="00424888">
            <w:pPr>
              <w:tabs>
                <w:tab w:val="left" w:pos="528"/>
                <w:tab w:val="left" w:pos="645"/>
              </w:tabs>
              <w:spacing w:after="0" w:line="240" w:lineRule="auto"/>
              <w:ind w:firstLine="361"/>
              <w:jc w:val="both"/>
              <w:rPr>
                <w:rFonts w:ascii="Arial" w:eastAsia="Calibri Light" w:hAnsi="Arial" w:cs="Arial"/>
                <w:bCs/>
                <w:color w:val="000000" w:themeColor="text1"/>
                <w:spacing w:val="2"/>
                <w:kern w:val="2"/>
                <w:sz w:val="22"/>
                <w:szCs w:val="22"/>
                <w14:ligatures w14:val="standardContextual"/>
              </w:rPr>
            </w:pPr>
            <w:r w:rsidRPr="00584869">
              <w:rPr>
                <w:rFonts w:ascii="Arial" w:eastAsia="Calibri Light" w:hAnsi="Arial" w:cs="Arial"/>
                <w:bCs/>
                <w:color w:val="000000" w:themeColor="text1"/>
                <w:spacing w:val="2"/>
                <w:kern w:val="2"/>
                <w:sz w:val="22"/>
                <w:szCs w:val="22"/>
                <w14:ligatures w14:val="standardContextual"/>
              </w:rPr>
              <w:t xml:space="preserve">4. Tinkamas prievolės įvykdymas reiškia, kad darbai buvo atlikti ir užbaigti pagal darbų atlikimą reglamentuojančių teisės aktų bei </w:t>
            </w:r>
            <w:r>
              <w:rPr>
                <w:rFonts w:ascii="Arial" w:eastAsia="Calibri Light" w:hAnsi="Arial" w:cs="Arial"/>
                <w:bCs/>
                <w:color w:val="000000" w:themeColor="text1"/>
                <w:spacing w:val="2"/>
                <w:kern w:val="2"/>
                <w:sz w:val="22"/>
                <w:szCs w:val="22"/>
                <w14:ligatures w14:val="standardContextual"/>
              </w:rPr>
              <w:t xml:space="preserve">visus </w:t>
            </w:r>
            <w:r w:rsidRPr="00584869">
              <w:rPr>
                <w:rFonts w:ascii="Arial" w:eastAsia="Calibri Light" w:hAnsi="Arial" w:cs="Arial"/>
                <w:bCs/>
                <w:color w:val="000000" w:themeColor="text1"/>
                <w:spacing w:val="2"/>
                <w:kern w:val="2"/>
                <w:sz w:val="22"/>
                <w:szCs w:val="22"/>
                <w14:ligatures w14:val="standardContextual"/>
              </w:rPr>
              <w:t>sutarties reikalavimus.</w:t>
            </w:r>
          </w:p>
          <w:p w14:paraId="41C6302D" w14:textId="77777777" w:rsidR="00B85260" w:rsidRPr="0038221B" w:rsidRDefault="00B85260" w:rsidP="00B85260">
            <w:pPr>
              <w:tabs>
                <w:tab w:val="left" w:pos="528"/>
                <w:tab w:val="left" w:pos="645"/>
              </w:tabs>
              <w:spacing w:after="0" w:line="240" w:lineRule="auto"/>
              <w:ind w:firstLine="361"/>
              <w:jc w:val="both"/>
              <w:rPr>
                <w:rFonts w:ascii="Arial" w:eastAsia="Calibri Light" w:hAnsi="Arial" w:cs="Arial"/>
                <w:bCs/>
                <w:color w:val="000000" w:themeColor="text1"/>
                <w:spacing w:val="2"/>
                <w:kern w:val="2"/>
                <w:sz w:val="22"/>
                <w:szCs w:val="22"/>
                <w14:ligatures w14:val="standardContextual"/>
              </w:rPr>
            </w:pPr>
            <w:r>
              <w:rPr>
                <w:rFonts w:ascii="Arial" w:eastAsia="Calibri Light" w:hAnsi="Arial" w:cs="Arial"/>
                <w:bCs/>
                <w:color w:val="000000" w:themeColor="text1"/>
                <w:spacing w:val="2"/>
                <w:kern w:val="2"/>
                <w:sz w:val="22"/>
                <w:szCs w:val="22"/>
                <w14:ligatures w14:val="standardContextual"/>
              </w:rPr>
              <w:t>5. D</w:t>
            </w:r>
            <w:r w:rsidRPr="0038221B">
              <w:rPr>
                <w:rFonts w:ascii="Arial" w:eastAsia="Calibri Light" w:hAnsi="Arial" w:cs="Arial"/>
                <w:bCs/>
                <w:color w:val="000000" w:themeColor="text1"/>
                <w:spacing w:val="2"/>
                <w:kern w:val="2"/>
                <w:sz w:val="22"/>
                <w:szCs w:val="22"/>
                <w14:ligatures w14:val="standardContextual"/>
              </w:rPr>
              <w:t xml:space="preserve">arbais laikomas visas sutarties objektas, įskaitant darbus papildančias prekes bei paslaugas (jei tokios buvo), išskyrus projektavimo ir projekto vykdymo priežiūros paslaugas. </w:t>
            </w:r>
          </w:p>
          <w:p w14:paraId="32EFE6D2" w14:textId="6BFAA23B" w:rsidR="0038221B" w:rsidRPr="00584869" w:rsidRDefault="0038221B" w:rsidP="00424888">
            <w:pPr>
              <w:tabs>
                <w:tab w:val="left" w:pos="528"/>
                <w:tab w:val="left" w:pos="645"/>
              </w:tabs>
              <w:spacing w:after="0" w:line="240" w:lineRule="auto"/>
              <w:ind w:firstLine="361"/>
              <w:jc w:val="both"/>
              <w:rPr>
                <w:rFonts w:ascii="Arial" w:eastAsia="Calibri Light" w:hAnsi="Arial" w:cs="Arial"/>
                <w:bCs/>
                <w:color w:val="000000" w:themeColor="text1"/>
                <w:spacing w:val="2"/>
                <w:kern w:val="2"/>
                <w:sz w:val="22"/>
                <w:szCs w:val="22"/>
                <w14:ligatures w14:val="standardContextual"/>
              </w:rPr>
            </w:pPr>
          </w:p>
          <w:p w14:paraId="49905A41"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tc>
        <w:tc>
          <w:tcPr>
            <w:tcW w:w="4961" w:type="dxa"/>
          </w:tcPr>
          <w:p w14:paraId="41E33FC9" w14:textId="77777777" w:rsidR="00FE5009" w:rsidRPr="00B86E87" w:rsidRDefault="00FE5009" w:rsidP="00424888">
            <w:pPr>
              <w:tabs>
                <w:tab w:val="left" w:pos="645"/>
              </w:tabs>
              <w:spacing w:after="0" w:line="240" w:lineRule="auto"/>
              <w:jc w:val="both"/>
              <w:rPr>
                <w:rFonts w:ascii="Arial" w:hAnsi="Arial" w:cs="Arial"/>
                <w:bCs/>
                <w:color w:val="000000" w:themeColor="text1"/>
                <w:sz w:val="22"/>
                <w:szCs w:val="22"/>
              </w:rPr>
            </w:pPr>
            <w:r w:rsidRPr="00B86E87">
              <w:rPr>
                <w:rFonts w:ascii="Arial" w:hAnsi="Arial" w:cs="Arial"/>
                <w:bCs/>
                <w:color w:val="000000" w:themeColor="text1"/>
                <w:sz w:val="22"/>
                <w:szCs w:val="22"/>
              </w:rPr>
              <w:lastRenderedPageBreak/>
              <w:t>Tiekėjas turi pateikti:</w:t>
            </w:r>
          </w:p>
          <w:p w14:paraId="4612E97F" w14:textId="0B22E50F" w:rsidR="00FE5009" w:rsidRPr="00B86E87" w:rsidRDefault="00FE5009" w:rsidP="00424888">
            <w:pPr>
              <w:numPr>
                <w:ilvl w:val="0"/>
                <w:numId w:val="41"/>
              </w:numPr>
              <w:tabs>
                <w:tab w:val="left" w:pos="645"/>
              </w:tabs>
              <w:spacing w:after="0" w:line="240" w:lineRule="auto"/>
              <w:ind w:left="0" w:firstLine="361"/>
              <w:contextualSpacing/>
              <w:jc w:val="both"/>
              <w:rPr>
                <w:rFonts w:ascii="Arial" w:hAnsi="Arial" w:cs="Arial"/>
                <w:bCs/>
                <w:color w:val="000000" w:themeColor="text1"/>
                <w:sz w:val="22"/>
                <w:szCs w:val="22"/>
              </w:rPr>
            </w:pPr>
            <w:r w:rsidRPr="00B86E87">
              <w:rPr>
                <w:rFonts w:ascii="Arial" w:hAnsi="Arial" w:cs="Arial"/>
                <w:color w:val="000000" w:themeColor="text1"/>
                <w:sz w:val="22"/>
                <w:szCs w:val="22"/>
              </w:rPr>
              <w:t xml:space="preserve">Per paskutinius 5 (penkerius) metus </w:t>
            </w:r>
            <w:r w:rsidRPr="00B86E87">
              <w:rPr>
                <w:rFonts w:ascii="Arial" w:hAnsi="Arial" w:cs="Arial"/>
                <w:b/>
                <w:color w:val="000000" w:themeColor="text1"/>
                <w:sz w:val="22"/>
                <w:szCs w:val="22"/>
              </w:rPr>
              <w:t xml:space="preserve">atliktų darbų sąrašą, parengtą pagal </w:t>
            </w:r>
            <w:r w:rsidR="00671C1B" w:rsidRPr="00B86E87">
              <w:rPr>
                <w:rFonts w:ascii="Arial" w:hAnsi="Arial" w:cs="Arial"/>
                <w:b/>
                <w:color w:val="000000" w:themeColor="text1"/>
                <w:sz w:val="22"/>
                <w:szCs w:val="22"/>
              </w:rPr>
              <w:t>1</w:t>
            </w:r>
            <w:r w:rsidR="002D0E14" w:rsidRPr="00B86E87">
              <w:rPr>
                <w:rFonts w:ascii="Arial" w:hAnsi="Arial" w:cs="Arial"/>
                <w:b/>
                <w:color w:val="000000" w:themeColor="text1"/>
                <w:sz w:val="22"/>
                <w:szCs w:val="22"/>
              </w:rPr>
              <w:t>1</w:t>
            </w:r>
            <w:r w:rsidRPr="00B86E87">
              <w:rPr>
                <w:rFonts w:ascii="Arial" w:hAnsi="Arial" w:cs="Arial"/>
                <w:b/>
                <w:color w:val="000000" w:themeColor="text1"/>
                <w:sz w:val="22"/>
                <w:szCs w:val="22"/>
              </w:rPr>
              <w:t xml:space="preserve"> priede pateiktą formą „Atliktų darbų sąrašas“;</w:t>
            </w:r>
          </w:p>
          <w:p w14:paraId="5E94810E" w14:textId="03BD9DAC" w:rsidR="00FE5009" w:rsidRPr="00B86E87" w:rsidRDefault="00FE5009" w:rsidP="00424888">
            <w:pPr>
              <w:numPr>
                <w:ilvl w:val="0"/>
                <w:numId w:val="41"/>
              </w:numPr>
              <w:tabs>
                <w:tab w:val="left" w:pos="645"/>
              </w:tabs>
              <w:spacing w:after="0" w:line="240" w:lineRule="auto"/>
              <w:ind w:left="0" w:firstLine="361"/>
              <w:contextualSpacing/>
              <w:jc w:val="both"/>
              <w:rPr>
                <w:rFonts w:ascii="Arial" w:hAnsi="Arial" w:cs="Arial"/>
                <w:bCs/>
                <w:color w:val="000000" w:themeColor="text1"/>
                <w:sz w:val="22"/>
                <w:szCs w:val="22"/>
              </w:rPr>
            </w:pPr>
            <w:r w:rsidRPr="00B86E87">
              <w:rPr>
                <w:rFonts w:ascii="Arial" w:hAnsi="Arial" w:cs="Arial"/>
                <w:bCs/>
                <w:color w:val="000000" w:themeColor="text1"/>
                <w:sz w:val="22"/>
                <w:szCs w:val="22"/>
              </w:rPr>
              <w:t xml:space="preserve">Atliktų darbų sąraše nurodytų </w:t>
            </w:r>
            <w:r w:rsidRPr="00B86E87">
              <w:rPr>
                <w:rFonts w:ascii="Arial" w:hAnsi="Arial" w:cs="Arial"/>
                <w:b/>
                <w:color w:val="000000" w:themeColor="text1"/>
                <w:sz w:val="22"/>
                <w:szCs w:val="22"/>
              </w:rPr>
              <w:t>užsakovų pažymų ar kitų lygiaverčių dokumentų*</w:t>
            </w:r>
            <w:r w:rsidRPr="00B86E87">
              <w:rPr>
                <w:rFonts w:ascii="Arial" w:hAnsi="Arial" w:cs="Arial"/>
                <w:bCs/>
                <w:color w:val="000000" w:themeColor="text1"/>
                <w:sz w:val="22"/>
                <w:szCs w:val="22"/>
              </w:rPr>
              <w:t>, įrodančių, kad nurodyti darbai buvo įvykdyti tinkamai*</w:t>
            </w:r>
            <w:r w:rsidRPr="00B86E87">
              <w:rPr>
                <w:rFonts w:ascii="Arial" w:hAnsi="Arial" w:cs="Arial"/>
                <w:i/>
                <w:color w:val="000000" w:themeColor="text1"/>
                <w:sz w:val="22"/>
                <w:szCs w:val="22"/>
              </w:rPr>
              <w:t>*</w:t>
            </w:r>
            <w:r w:rsidR="00C169E0">
              <w:rPr>
                <w:rFonts w:ascii="Arial" w:hAnsi="Arial" w:cs="Arial"/>
                <w:i/>
                <w:color w:val="000000" w:themeColor="text1"/>
                <w:sz w:val="22"/>
                <w:szCs w:val="22"/>
              </w:rPr>
              <w:t xml:space="preserve"> </w:t>
            </w:r>
            <w:r w:rsidR="007761CC" w:rsidRPr="00B86E87">
              <w:rPr>
                <w:rFonts w:ascii="Arial" w:hAnsi="Arial" w:cs="Arial"/>
                <w:b/>
                <w:color w:val="000000" w:themeColor="text1"/>
                <w:sz w:val="22"/>
                <w:szCs w:val="22"/>
              </w:rPr>
              <w:t xml:space="preserve">(užsakovas turi pateikti papildomą įvertinimą, </w:t>
            </w:r>
            <w:r w:rsidR="00EC6FF0" w:rsidRPr="00EC6FF0">
              <w:rPr>
                <w:rFonts w:ascii="Arial" w:hAnsi="Arial" w:cs="Arial"/>
                <w:b/>
                <w:color w:val="000000" w:themeColor="text1"/>
                <w:sz w:val="22"/>
                <w:szCs w:val="22"/>
              </w:rPr>
              <w:t>kad darbų atlikimas ir galutiniai rezultatai buvo tinkami</w:t>
            </w:r>
            <w:r w:rsidR="007761CC" w:rsidRPr="00B86E87">
              <w:rPr>
                <w:rFonts w:ascii="Arial" w:hAnsi="Arial" w:cs="Arial"/>
                <w:b/>
                <w:color w:val="000000" w:themeColor="text1"/>
                <w:sz w:val="22"/>
                <w:szCs w:val="22"/>
              </w:rPr>
              <w:t>)</w:t>
            </w:r>
            <w:r w:rsidRPr="00B86E87">
              <w:rPr>
                <w:rFonts w:ascii="Arial" w:hAnsi="Arial" w:cs="Arial"/>
                <w:bCs/>
                <w:color w:val="000000" w:themeColor="text1"/>
                <w:sz w:val="22"/>
                <w:szCs w:val="22"/>
              </w:rPr>
              <w:t>, kopijas.</w:t>
            </w:r>
          </w:p>
          <w:p w14:paraId="0227E0B7" w14:textId="77777777" w:rsidR="00FE5009" w:rsidRPr="00B86E87" w:rsidRDefault="00FE5009" w:rsidP="00424888">
            <w:pPr>
              <w:tabs>
                <w:tab w:val="left" w:pos="645"/>
              </w:tabs>
              <w:spacing w:after="0" w:line="240" w:lineRule="auto"/>
              <w:jc w:val="both"/>
              <w:rPr>
                <w:rFonts w:ascii="Arial" w:hAnsi="Arial" w:cs="Arial"/>
                <w:bCs/>
                <w:color w:val="000000" w:themeColor="text1"/>
                <w:sz w:val="22"/>
                <w:szCs w:val="22"/>
              </w:rPr>
            </w:pPr>
          </w:p>
          <w:p w14:paraId="4EE46BCD" w14:textId="0211C134" w:rsidR="00FE5009" w:rsidRPr="00B86E87" w:rsidRDefault="00FE5009" w:rsidP="00424888">
            <w:pPr>
              <w:tabs>
                <w:tab w:val="left" w:pos="645"/>
              </w:tabs>
              <w:spacing w:after="0" w:line="240" w:lineRule="auto"/>
              <w:ind w:firstLine="409"/>
              <w:jc w:val="both"/>
              <w:rPr>
                <w:rFonts w:ascii="Arial" w:hAnsi="Arial" w:cs="Arial"/>
                <w:bCs/>
                <w:color w:val="000000" w:themeColor="text1"/>
                <w:sz w:val="22"/>
                <w:szCs w:val="22"/>
              </w:rPr>
            </w:pPr>
            <w:r w:rsidRPr="00B86E87">
              <w:rPr>
                <w:rFonts w:ascii="Arial" w:hAnsi="Arial" w:cs="Arial"/>
                <w:bCs/>
                <w:i/>
                <w:iCs/>
                <w:color w:val="000000" w:themeColor="text1"/>
                <w:sz w:val="22"/>
                <w:szCs w:val="22"/>
              </w:rPr>
              <w:t>*Jeigu užsakovo pažymose ar kituose lygiaverčiuose dokumentuose nėra nurodyta</w:t>
            </w:r>
            <w:r w:rsidRPr="00B86E87">
              <w:rPr>
                <w:rFonts w:ascii="Arial" w:hAnsi="Arial" w:cs="Arial"/>
                <w:bCs/>
                <w:i/>
                <w:iCs/>
                <w:sz w:val="22"/>
                <w:szCs w:val="22"/>
              </w:rPr>
              <w:t xml:space="preserve"> šildymo/ šaldymo įrenginio galia, tuomet Tiekėjas taip pat turėtų pateikti sutarties išrašą, įrenginio duomenų lapą ar kitą lygiavertį dokumentą, kurie įrodytų atitinkamos galios įrenginio įrengimą.</w:t>
            </w:r>
          </w:p>
          <w:p w14:paraId="2C086E78" w14:textId="6F3E995E" w:rsidR="00FE5009" w:rsidRPr="00B86E87" w:rsidRDefault="00FE5009" w:rsidP="00424888">
            <w:pPr>
              <w:tabs>
                <w:tab w:val="left" w:pos="645"/>
              </w:tabs>
              <w:spacing w:after="0" w:line="240" w:lineRule="auto"/>
              <w:ind w:firstLine="361"/>
              <w:jc w:val="both"/>
              <w:rPr>
                <w:rFonts w:ascii="Arial" w:hAnsi="Arial" w:cs="Arial"/>
                <w:bCs/>
                <w:color w:val="000000" w:themeColor="text1"/>
                <w:sz w:val="22"/>
                <w:szCs w:val="22"/>
              </w:rPr>
            </w:pPr>
            <w:r w:rsidRPr="00B86E87">
              <w:rPr>
                <w:rFonts w:ascii="Arial" w:hAnsi="Arial" w:cs="Arial"/>
                <w:i/>
                <w:color w:val="000000" w:themeColor="text1"/>
                <w:sz w:val="22"/>
                <w:szCs w:val="22"/>
              </w:rPr>
              <w:t>**</w:t>
            </w:r>
            <w:r w:rsidRPr="00B86E87">
              <w:rPr>
                <w:rFonts w:ascii="Arial" w:hAnsi="Arial" w:cs="Arial"/>
                <w:color w:val="000000" w:themeColor="text1"/>
                <w:sz w:val="22"/>
                <w:szCs w:val="22"/>
              </w:rPr>
              <w:t xml:space="preserve"> </w:t>
            </w:r>
            <w:r w:rsidRPr="00B86E87">
              <w:rPr>
                <w:rFonts w:ascii="Arial" w:hAnsi="Arial" w:cs="Arial"/>
                <w:i/>
                <w:color w:val="000000" w:themeColor="text1"/>
                <w:sz w:val="22"/>
                <w:szCs w:val="22"/>
              </w:rPr>
              <w:t xml:space="preserve">Tinkamas prievolės įvykdymas reiškia, kad darbai buvo atlikti ir užbaigti pagal darbų atlikimą reglamentuojančių teisės aktų bei </w:t>
            </w:r>
            <w:r w:rsidR="007761CC">
              <w:rPr>
                <w:rFonts w:ascii="Arial" w:hAnsi="Arial" w:cs="Arial"/>
                <w:i/>
                <w:color w:val="000000" w:themeColor="text1"/>
                <w:sz w:val="22"/>
                <w:szCs w:val="22"/>
              </w:rPr>
              <w:t xml:space="preserve">visus </w:t>
            </w:r>
            <w:r w:rsidRPr="00B86E87">
              <w:rPr>
                <w:rFonts w:ascii="Arial" w:hAnsi="Arial" w:cs="Arial"/>
                <w:i/>
                <w:color w:val="000000" w:themeColor="text1"/>
                <w:sz w:val="22"/>
                <w:szCs w:val="22"/>
              </w:rPr>
              <w:t>sutarties reikalavimus.</w:t>
            </w:r>
          </w:p>
        </w:tc>
        <w:tc>
          <w:tcPr>
            <w:tcW w:w="3686" w:type="dxa"/>
          </w:tcPr>
          <w:p w14:paraId="5A82B7A7"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r w:rsidRPr="00B86E87">
              <w:rPr>
                <w:rFonts w:ascii="Arial" w:eastAsia="Calibri" w:hAnsi="Arial" w:cs="Arial"/>
                <w:color w:val="000000" w:themeColor="text1"/>
                <w:sz w:val="22"/>
                <w:szCs w:val="22"/>
                <w:lang w:eastAsia="en-US"/>
              </w:rPr>
              <w:t>Atsižvelgiant į prisiimamus įsipareigojimus Pirkimo sutarčiai vykdyti: Tiekėjas ir/arba bent vienas Tiekėjo grupės narys ir/ arba ūkio subjektas (-ai), kurio (-ių) pajėgumais remiasi Tiekėjas atitinkamoje srityje vykdyti veiklą;</w:t>
            </w:r>
          </w:p>
          <w:p w14:paraId="63CC5523"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lang w:eastAsia="en-US"/>
              </w:rPr>
            </w:pPr>
            <w:r w:rsidRPr="00B86E87">
              <w:rPr>
                <w:rFonts w:ascii="Arial" w:eastAsia="Calibri" w:hAnsi="Arial" w:cs="Arial"/>
                <w:color w:val="000000" w:themeColor="text1"/>
                <w:sz w:val="22"/>
                <w:szCs w:val="22"/>
                <w:lang w:eastAsia="en-US"/>
              </w:rPr>
              <w:t>Tiekėjas gali remtis kitų ūkio subjektų pajėgumais tik tuomet, kai tie subjektai, kurių pajėgumais buvo pasiremta, patys atliks darbus, kuriems reikia jų pajėgumų.</w:t>
            </w:r>
          </w:p>
          <w:p w14:paraId="30EB06E4"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rPr>
            </w:pPr>
          </w:p>
        </w:tc>
      </w:tr>
      <w:tr w:rsidR="00FE5009" w:rsidRPr="00B86E87" w14:paraId="2910CBC8" w14:textId="77777777" w:rsidTr="006746A2">
        <w:tc>
          <w:tcPr>
            <w:tcW w:w="660" w:type="dxa"/>
          </w:tcPr>
          <w:p w14:paraId="5C77F3E7"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t>2.6</w:t>
            </w:r>
          </w:p>
          <w:p w14:paraId="00D4CF78" w14:textId="77777777" w:rsidR="00FE5009" w:rsidRPr="00B86E87" w:rsidRDefault="00FE5009" w:rsidP="00424888">
            <w:pPr>
              <w:spacing w:after="0" w:line="240" w:lineRule="auto"/>
              <w:rPr>
                <w:rFonts w:ascii="Arial" w:hAnsi="Arial" w:cs="Arial"/>
                <w:color w:val="000000" w:themeColor="text1"/>
                <w:sz w:val="22"/>
                <w:szCs w:val="22"/>
              </w:rPr>
            </w:pPr>
          </w:p>
        </w:tc>
        <w:tc>
          <w:tcPr>
            <w:tcW w:w="5289" w:type="dxa"/>
          </w:tcPr>
          <w:p w14:paraId="7F27ED4E" w14:textId="77777777" w:rsidR="00FE5009" w:rsidRPr="00B86E87" w:rsidRDefault="00FE5009" w:rsidP="00424888">
            <w:pPr>
              <w:tabs>
                <w:tab w:val="left" w:pos="645"/>
              </w:tabs>
              <w:spacing w:after="0" w:line="240" w:lineRule="auto"/>
              <w:ind w:firstLine="361"/>
              <w:jc w:val="both"/>
              <w:rPr>
                <w:rFonts w:ascii="Arial" w:hAnsi="Arial" w:cs="Arial"/>
                <w:b/>
                <w:bCs/>
                <w:w w:val="105"/>
                <w:sz w:val="22"/>
                <w:szCs w:val="22"/>
              </w:rPr>
            </w:pPr>
            <w:r w:rsidRPr="00B86E87">
              <w:rPr>
                <w:rFonts w:ascii="Arial" w:hAnsi="Arial" w:cs="Arial"/>
                <w:b/>
                <w:bCs/>
                <w:w w:val="105"/>
                <w:sz w:val="22"/>
                <w:szCs w:val="22"/>
              </w:rPr>
              <w:t>Tiekėjas</w:t>
            </w:r>
            <w:r w:rsidRPr="00B86E87">
              <w:rPr>
                <w:rFonts w:ascii="Arial" w:hAnsi="Arial" w:cs="Arial"/>
                <w:b/>
                <w:bCs/>
                <w:spacing w:val="41"/>
                <w:w w:val="105"/>
                <w:sz w:val="22"/>
                <w:szCs w:val="22"/>
              </w:rPr>
              <w:t xml:space="preserve"> </w:t>
            </w:r>
            <w:r w:rsidRPr="00B86E87">
              <w:rPr>
                <w:rFonts w:ascii="Arial" w:hAnsi="Arial" w:cs="Arial"/>
                <w:b/>
                <w:bCs/>
                <w:w w:val="105"/>
                <w:sz w:val="22"/>
                <w:szCs w:val="22"/>
              </w:rPr>
              <w:t>turi</w:t>
            </w:r>
            <w:r w:rsidRPr="00B86E87">
              <w:rPr>
                <w:rFonts w:ascii="Arial" w:hAnsi="Arial" w:cs="Arial"/>
                <w:b/>
                <w:bCs/>
                <w:spacing w:val="43"/>
                <w:w w:val="105"/>
                <w:sz w:val="22"/>
                <w:szCs w:val="22"/>
              </w:rPr>
              <w:t xml:space="preserve"> </w:t>
            </w:r>
            <w:r w:rsidRPr="00B86E87">
              <w:rPr>
                <w:rFonts w:ascii="Arial" w:hAnsi="Arial" w:cs="Arial"/>
                <w:b/>
                <w:bCs/>
                <w:w w:val="105"/>
                <w:sz w:val="22"/>
                <w:szCs w:val="22"/>
              </w:rPr>
              <w:t>pasiūlyti</w:t>
            </w:r>
            <w:r w:rsidRPr="00B86E87">
              <w:rPr>
                <w:rFonts w:ascii="Arial" w:hAnsi="Arial" w:cs="Arial"/>
                <w:b/>
                <w:bCs/>
                <w:spacing w:val="44"/>
                <w:w w:val="105"/>
                <w:sz w:val="22"/>
                <w:szCs w:val="22"/>
              </w:rPr>
              <w:t xml:space="preserve"> </w:t>
            </w:r>
            <w:r w:rsidRPr="00B86E87">
              <w:rPr>
                <w:rFonts w:ascii="Arial" w:hAnsi="Arial" w:cs="Arial"/>
                <w:b/>
                <w:bCs/>
                <w:w w:val="105"/>
                <w:sz w:val="22"/>
                <w:szCs w:val="22"/>
              </w:rPr>
              <w:t>kompetentingus</w:t>
            </w:r>
            <w:r w:rsidRPr="00B86E87">
              <w:rPr>
                <w:rFonts w:ascii="Arial" w:hAnsi="Arial" w:cs="Arial"/>
                <w:b/>
                <w:bCs/>
                <w:spacing w:val="44"/>
                <w:w w:val="105"/>
                <w:sz w:val="22"/>
                <w:szCs w:val="22"/>
              </w:rPr>
              <w:t xml:space="preserve"> </w:t>
            </w:r>
            <w:r w:rsidRPr="00B86E87">
              <w:rPr>
                <w:rFonts w:ascii="Arial" w:hAnsi="Arial" w:cs="Arial"/>
                <w:b/>
                <w:bCs/>
                <w:w w:val="105"/>
                <w:sz w:val="22"/>
                <w:szCs w:val="22"/>
              </w:rPr>
              <w:t>specialistus,</w:t>
            </w:r>
            <w:r w:rsidRPr="00B86E87">
              <w:rPr>
                <w:rFonts w:ascii="Arial" w:hAnsi="Arial" w:cs="Arial"/>
                <w:b/>
                <w:bCs/>
                <w:spacing w:val="45"/>
                <w:w w:val="105"/>
                <w:sz w:val="22"/>
                <w:szCs w:val="22"/>
              </w:rPr>
              <w:t xml:space="preserve"> </w:t>
            </w:r>
            <w:r w:rsidRPr="00B86E87">
              <w:rPr>
                <w:rFonts w:ascii="Arial" w:hAnsi="Arial" w:cs="Arial"/>
                <w:b/>
                <w:bCs/>
                <w:w w:val="105"/>
                <w:sz w:val="22"/>
                <w:szCs w:val="22"/>
              </w:rPr>
              <w:t>kurie laimėjimo</w:t>
            </w:r>
            <w:r w:rsidRPr="00B86E87">
              <w:rPr>
                <w:rFonts w:ascii="Arial" w:hAnsi="Arial" w:cs="Arial"/>
                <w:b/>
                <w:bCs/>
                <w:spacing w:val="5"/>
                <w:w w:val="105"/>
                <w:sz w:val="22"/>
                <w:szCs w:val="22"/>
              </w:rPr>
              <w:t xml:space="preserve"> </w:t>
            </w:r>
            <w:r w:rsidRPr="00B86E87">
              <w:rPr>
                <w:rFonts w:ascii="Arial" w:hAnsi="Arial" w:cs="Arial"/>
                <w:b/>
                <w:bCs/>
                <w:w w:val="105"/>
                <w:sz w:val="22"/>
                <w:szCs w:val="22"/>
              </w:rPr>
              <w:t>atveju vykdys</w:t>
            </w:r>
            <w:r w:rsidRPr="00B86E87">
              <w:rPr>
                <w:rFonts w:ascii="Arial" w:hAnsi="Arial" w:cs="Arial"/>
                <w:b/>
                <w:bCs/>
                <w:spacing w:val="1"/>
                <w:w w:val="105"/>
                <w:sz w:val="22"/>
                <w:szCs w:val="22"/>
              </w:rPr>
              <w:t xml:space="preserve"> </w:t>
            </w:r>
            <w:r w:rsidRPr="00B86E87">
              <w:rPr>
                <w:rFonts w:ascii="Arial" w:hAnsi="Arial" w:cs="Arial"/>
                <w:b/>
                <w:bCs/>
                <w:w w:val="105"/>
                <w:sz w:val="22"/>
                <w:szCs w:val="22"/>
              </w:rPr>
              <w:t>Pirkimo</w:t>
            </w:r>
            <w:r w:rsidRPr="00B86E87">
              <w:rPr>
                <w:rFonts w:ascii="Arial" w:hAnsi="Arial" w:cs="Arial"/>
                <w:b/>
                <w:bCs/>
                <w:spacing w:val="2"/>
                <w:w w:val="105"/>
                <w:sz w:val="22"/>
                <w:szCs w:val="22"/>
              </w:rPr>
              <w:t xml:space="preserve"> </w:t>
            </w:r>
            <w:r w:rsidRPr="00B86E87">
              <w:rPr>
                <w:rFonts w:ascii="Arial" w:hAnsi="Arial" w:cs="Arial"/>
                <w:b/>
                <w:bCs/>
                <w:w w:val="105"/>
                <w:sz w:val="22"/>
                <w:szCs w:val="22"/>
              </w:rPr>
              <w:t>sutartį, nurodytus 2.7 – 2.9 punktuose:</w:t>
            </w:r>
          </w:p>
          <w:p w14:paraId="39C7CAD0"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40BC6E25" w14:textId="77777777" w:rsidR="00FE5009" w:rsidRPr="00B86E87" w:rsidRDefault="00FE5009" w:rsidP="00424888">
            <w:pPr>
              <w:tabs>
                <w:tab w:val="left" w:pos="645"/>
              </w:tabs>
              <w:spacing w:after="0" w:line="240" w:lineRule="auto"/>
              <w:ind w:firstLine="361"/>
              <w:jc w:val="both"/>
              <w:rPr>
                <w:rFonts w:ascii="Arial" w:eastAsiaTheme="minorEastAsia" w:hAnsi="Arial" w:cs="Arial"/>
                <w:b/>
                <w:bCs/>
                <w:sz w:val="22"/>
                <w:szCs w:val="22"/>
              </w:rPr>
            </w:pPr>
            <w:r w:rsidRPr="00B86E87">
              <w:rPr>
                <w:rFonts w:ascii="Arial" w:eastAsiaTheme="minorEastAsia" w:hAnsi="Arial" w:cs="Arial"/>
                <w:b/>
                <w:bCs/>
                <w:sz w:val="22"/>
                <w:szCs w:val="22"/>
              </w:rPr>
              <w:t>Pastabos:</w:t>
            </w:r>
          </w:p>
          <w:p w14:paraId="17DA6074" w14:textId="77777777" w:rsidR="00FE5009" w:rsidRPr="00B86E87" w:rsidRDefault="00FE5009" w:rsidP="00424888">
            <w:pPr>
              <w:tabs>
                <w:tab w:val="left" w:pos="645"/>
              </w:tabs>
              <w:spacing w:after="0" w:line="240" w:lineRule="auto"/>
              <w:ind w:firstLine="361"/>
              <w:jc w:val="both"/>
              <w:rPr>
                <w:rFonts w:ascii="Arial" w:eastAsiaTheme="minorEastAsia" w:hAnsi="Arial" w:cs="Arial"/>
                <w:sz w:val="22"/>
                <w:szCs w:val="22"/>
              </w:rPr>
            </w:pPr>
            <w:r w:rsidRPr="00B86E87">
              <w:rPr>
                <w:rFonts w:ascii="Arial" w:eastAsiaTheme="minorEastAsia" w:hAnsi="Arial" w:cs="Arial"/>
                <w:sz w:val="22"/>
                <w:szCs w:val="22"/>
              </w:rPr>
              <w:t>1. Tiekėjas gali siūlyti tą patį specialistą į kelias pozicijas arba kelis specialistus vienoje pozicijoje, jeigu specialisto(-ų) kvalifikacija atitinka toms pozicijoms keliamus reikalavimus.</w:t>
            </w:r>
          </w:p>
          <w:p w14:paraId="2FB301E8" w14:textId="6899E319"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lastRenderedPageBreak/>
              <w:t>2. Tiekėjo siūlomų specialistų atestatai atitiks reikalavimus, ir tuo atveju, jei jie apims daugiau statinių grupių ar pogrupių, arba bus aukštesnės kategorijos, nei reikalaujama.</w:t>
            </w:r>
          </w:p>
          <w:p w14:paraId="015CEADD"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tc>
        <w:tc>
          <w:tcPr>
            <w:tcW w:w="4961" w:type="dxa"/>
          </w:tcPr>
          <w:p w14:paraId="64AAE1FF" w14:textId="77777777" w:rsidR="00FE5009" w:rsidRPr="00B86E87" w:rsidRDefault="00FE5009" w:rsidP="00424888">
            <w:pPr>
              <w:widowControl w:val="0"/>
              <w:tabs>
                <w:tab w:val="left" w:pos="645"/>
              </w:tabs>
              <w:autoSpaceDE w:val="0"/>
              <w:autoSpaceDN w:val="0"/>
              <w:spacing w:after="0" w:line="240" w:lineRule="auto"/>
              <w:ind w:firstLine="319"/>
              <w:jc w:val="both"/>
              <w:rPr>
                <w:rFonts w:ascii="Arial" w:eastAsia="Calibri" w:hAnsi="Arial" w:cs="Arial"/>
                <w:sz w:val="22"/>
                <w:szCs w:val="22"/>
              </w:rPr>
            </w:pPr>
            <w:r w:rsidRPr="00B86E87">
              <w:rPr>
                <w:rFonts w:ascii="Arial" w:eastAsia="Calibri" w:hAnsi="Arial" w:cs="Arial"/>
                <w:w w:val="105"/>
                <w:sz w:val="22"/>
                <w:szCs w:val="22"/>
              </w:rPr>
              <w:lastRenderedPageBreak/>
              <w:t>Tiekėjas</w:t>
            </w:r>
            <w:r w:rsidRPr="00B86E87">
              <w:rPr>
                <w:rFonts w:ascii="Arial" w:eastAsia="Calibri" w:hAnsi="Arial" w:cs="Arial"/>
                <w:spacing w:val="-9"/>
                <w:w w:val="105"/>
                <w:sz w:val="22"/>
                <w:szCs w:val="22"/>
              </w:rPr>
              <w:t xml:space="preserve"> </w:t>
            </w:r>
            <w:r w:rsidRPr="00B86E87">
              <w:rPr>
                <w:rFonts w:ascii="Arial" w:eastAsia="Calibri" w:hAnsi="Arial" w:cs="Arial"/>
                <w:w w:val="105"/>
                <w:sz w:val="22"/>
                <w:szCs w:val="22"/>
              </w:rPr>
              <w:t>turi</w:t>
            </w:r>
            <w:r w:rsidRPr="00B86E87">
              <w:rPr>
                <w:rFonts w:ascii="Arial" w:eastAsia="Calibri" w:hAnsi="Arial" w:cs="Arial"/>
                <w:spacing w:val="-9"/>
                <w:w w:val="105"/>
                <w:sz w:val="22"/>
                <w:szCs w:val="22"/>
              </w:rPr>
              <w:t xml:space="preserve"> </w:t>
            </w:r>
            <w:r w:rsidRPr="00B86E87">
              <w:rPr>
                <w:rFonts w:ascii="Arial" w:eastAsia="Calibri" w:hAnsi="Arial" w:cs="Arial"/>
                <w:w w:val="105"/>
                <w:sz w:val="22"/>
                <w:szCs w:val="22"/>
              </w:rPr>
              <w:t>pateikti:</w:t>
            </w:r>
          </w:p>
          <w:p w14:paraId="0AACD8F2" w14:textId="03601404" w:rsidR="00FE5009" w:rsidRPr="00B86E87" w:rsidRDefault="00FE5009" w:rsidP="00424888">
            <w:pPr>
              <w:tabs>
                <w:tab w:val="left" w:pos="645"/>
              </w:tabs>
              <w:spacing w:after="0" w:line="240" w:lineRule="auto"/>
              <w:ind w:firstLine="319"/>
              <w:jc w:val="both"/>
              <w:rPr>
                <w:rFonts w:ascii="Arial" w:hAnsi="Arial" w:cs="Arial"/>
                <w:b/>
                <w:color w:val="000000" w:themeColor="text1"/>
                <w:sz w:val="22"/>
                <w:szCs w:val="22"/>
              </w:rPr>
            </w:pPr>
            <w:r w:rsidRPr="00B86E87">
              <w:rPr>
                <w:rFonts w:ascii="Arial" w:eastAsia="Calibri" w:hAnsi="Arial" w:cs="Arial"/>
                <w:w w:val="105"/>
                <w:sz w:val="22"/>
                <w:szCs w:val="22"/>
              </w:rPr>
              <w:t xml:space="preserve">Siūlomų </w:t>
            </w:r>
            <w:r w:rsidRPr="00B86E87">
              <w:rPr>
                <w:rFonts w:ascii="Arial" w:eastAsia="Calibri" w:hAnsi="Arial" w:cs="Arial"/>
                <w:bCs/>
                <w:w w:val="105"/>
                <w:sz w:val="22"/>
                <w:szCs w:val="22"/>
              </w:rPr>
              <w:t>specialistų sąrašą</w:t>
            </w:r>
            <w:r w:rsidR="00762C93" w:rsidRPr="00B86E87">
              <w:rPr>
                <w:rFonts w:ascii="Arial" w:eastAsia="Calibri" w:hAnsi="Arial" w:cs="Arial"/>
                <w:bCs/>
                <w:w w:val="105"/>
                <w:sz w:val="22"/>
                <w:szCs w:val="22"/>
              </w:rPr>
              <w:t>, parengtą</w:t>
            </w:r>
            <w:r w:rsidRPr="00B86E87">
              <w:rPr>
                <w:rFonts w:ascii="Arial" w:eastAsia="Calibri" w:hAnsi="Arial" w:cs="Arial"/>
                <w:bCs/>
                <w:w w:val="105"/>
                <w:sz w:val="22"/>
                <w:szCs w:val="22"/>
              </w:rPr>
              <w:t xml:space="preserve"> </w:t>
            </w:r>
            <w:r w:rsidRPr="00B86E87">
              <w:rPr>
                <w:rFonts w:ascii="Arial" w:eastAsia="Calibri" w:hAnsi="Arial" w:cs="Arial"/>
                <w:b/>
                <w:w w:val="105"/>
                <w:sz w:val="22"/>
                <w:szCs w:val="22"/>
              </w:rPr>
              <w:t>pagal Specialiųjų sąlygų 1</w:t>
            </w:r>
            <w:r w:rsidR="002D0E14" w:rsidRPr="00B86E87">
              <w:rPr>
                <w:rFonts w:ascii="Arial" w:eastAsia="Calibri" w:hAnsi="Arial" w:cs="Arial"/>
                <w:b/>
                <w:w w:val="105"/>
                <w:sz w:val="22"/>
                <w:szCs w:val="22"/>
              </w:rPr>
              <w:t>2</w:t>
            </w:r>
            <w:r w:rsidRPr="00B86E87">
              <w:rPr>
                <w:rFonts w:ascii="Arial" w:eastAsia="Calibri" w:hAnsi="Arial" w:cs="Arial"/>
                <w:b/>
                <w:w w:val="105"/>
                <w:sz w:val="22"/>
                <w:szCs w:val="22"/>
              </w:rPr>
              <w:t xml:space="preserve"> priede</w:t>
            </w:r>
            <w:r w:rsidRPr="00B86E87">
              <w:rPr>
                <w:rFonts w:ascii="Arial" w:eastAsia="Calibri" w:hAnsi="Arial" w:cs="Arial"/>
                <w:bCs/>
                <w:w w:val="105"/>
                <w:sz w:val="22"/>
                <w:szCs w:val="22"/>
              </w:rPr>
              <w:t xml:space="preserve"> pateiktą formą „Siūlomų specialistų sąrašas” ir 2.7 – 2.9 punktuose nurodytus kvalifikaciją įrodančius dokumentus.</w:t>
            </w:r>
          </w:p>
        </w:tc>
        <w:tc>
          <w:tcPr>
            <w:tcW w:w="3686" w:type="dxa"/>
          </w:tcPr>
          <w:p w14:paraId="240B6AAC"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t xml:space="preserve">- Tiekėjo specialistai; </w:t>
            </w:r>
          </w:p>
          <w:p w14:paraId="65080925"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t xml:space="preserve">- Jeigu pasiūlymą teikia teikėjų grupė - reikalavimą turi atitikti teikėjų grupės nario (-ių) specialistai, atsižvelgiant į jų prisiimamus įsipareigojimus pirkimo sutarčiai vykdyti; </w:t>
            </w:r>
          </w:p>
          <w:p w14:paraId="0053C748" w14:textId="77777777" w:rsidR="00FE5009" w:rsidRPr="00B86E87" w:rsidRDefault="00FE5009" w:rsidP="00424888">
            <w:pPr>
              <w:spacing w:after="0" w:line="240" w:lineRule="auto"/>
              <w:ind w:firstLine="361"/>
              <w:jc w:val="both"/>
              <w:rPr>
                <w:rFonts w:ascii="Arial" w:eastAsia="Calibri" w:hAnsi="Arial" w:cs="Arial"/>
                <w:color w:val="000000" w:themeColor="text1"/>
                <w:sz w:val="22"/>
                <w:szCs w:val="22"/>
              </w:rPr>
            </w:pPr>
            <w:r w:rsidRPr="00B86E87">
              <w:rPr>
                <w:rFonts w:ascii="Arial" w:hAnsi="Arial" w:cs="Arial"/>
                <w:sz w:val="22"/>
                <w:szCs w:val="22"/>
              </w:rPr>
              <w:t xml:space="preserve">-Teikėjas gali remtis kitų ūkio subjektų pajėgumais tik tuo atveju, </w:t>
            </w:r>
            <w:r w:rsidRPr="00B86E87">
              <w:rPr>
                <w:rFonts w:ascii="Arial" w:hAnsi="Arial" w:cs="Arial"/>
                <w:sz w:val="22"/>
                <w:szCs w:val="22"/>
              </w:rPr>
              <w:lastRenderedPageBreak/>
              <w:t>jeigu tie subjektai (jų darbuotojai) patys vykdys tą pirkimo sutarties dalį, kuriai reikia jų turimų pajėgumų.</w:t>
            </w:r>
          </w:p>
        </w:tc>
      </w:tr>
      <w:tr w:rsidR="00FE5009" w:rsidRPr="00B86E87" w14:paraId="6D06AECF" w14:textId="77777777" w:rsidTr="006746A2">
        <w:tc>
          <w:tcPr>
            <w:tcW w:w="660" w:type="dxa"/>
          </w:tcPr>
          <w:p w14:paraId="04667B19"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lastRenderedPageBreak/>
              <w:t xml:space="preserve">2.7 </w:t>
            </w:r>
          </w:p>
        </w:tc>
        <w:tc>
          <w:tcPr>
            <w:tcW w:w="5289" w:type="dxa"/>
          </w:tcPr>
          <w:p w14:paraId="6A8D1BDC"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bookmarkStart w:id="2" w:name="_Hlk89877184"/>
            <w:r w:rsidRPr="00B86E87">
              <w:rPr>
                <w:rFonts w:ascii="Arial" w:eastAsiaTheme="minorEastAsia" w:hAnsi="Arial" w:cs="Arial"/>
                <w:color w:val="000000" w:themeColor="text1"/>
                <w:sz w:val="22"/>
                <w:szCs w:val="22"/>
              </w:rPr>
              <w:t xml:space="preserve">1. Ne mažiau kaip 1 (vieną) </w:t>
            </w:r>
            <w:r w:rsidRPr="00B86E87">
              <w:rPr>
                <w:rFonts w:ascii="Arial" w:hAnsi="Arial" w:cs="Arial"/>
                <w:color w:val="000000" w:themeColor="text1"/>
                <w:sz w:val="22"/>
                <w:szCs w:val="22"/>
              </w:rPr>
              <w:t>atestuotą</w:t>
            </w:r>
            <w:r w:rsidRPr="00B86E87">
              <w:rPr>
                <w:rFonts w:ascii="Arial" w:eastAsiaTheme="minorEastAsia" w:hAnsi="Arial" w:cs="Arial"/>
                <w:b/>
                <w:bCs/>
                <w:color w:val="000000" w:themeColor="text1"/>
                <w:sz w:val="22"/>
                <w:szCs w:val="22"/>
              </w:rPr>
              <w:t xml:space="preserve"> </w:t>
            </w:r>
            <w:r w:rsidRPr="00B86E87">
              <w:rPr>
                <w:rFonts w:ascii="Arial" w:hAnsi="Arial" w:cs="Arial"/>
                <w:b/>
                <w:bCs/>
                <w:color w:val="000000" w:themeColor="text1"/>
                <w:sz w:val="22"/>
                <w:szCs w:val="22"/>
              </w:rPr>
              <w:t>Statybos vadovą</w:t>
            </w:r>
            <w:r w:rsidRPr="00B86E87">
              <w:rPr>
                <w:rFonts w:ascii="Arial" w:hAnsi="Arial" w:cs="Arial"/>
                <w:color w:val="000000" w:themeColor="text1"/>
                <w:sz w:val="22"/>
                <w:szCs w:val="22"/>
              </w:rPr>
              <w:t>, turintį teisę eiti neypatingojo statinio statybos darbų vadovo pareigas.*</w:t>
            </w:r>
          </w:p>
          <w:p w14:paraId="4272C673"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b/>
                <w:bCs/>
                <w:color w:val="000000" w:themeColor="text1"/>
                <w:sz w:val="22"/>
                <w:szCs w:val="22"/>
              </w:rPr>
              <w:t>Pastatai</w:t>
            </w:r>
            <w:r w:rsidRPr="00B86E87">
              <w:rPr>
                <w:rFonts w:ascii="Arial" w:eastAsiaTheme="minorEastAsia" w:hAnsi="Arial" w:cs="Arial"/>
                <w:b/>
                <w:bCs/>
                <w:color w:val="000000" w:themeColor="text1"/>
                <w:sz w:val="22"/>
                <w:szCs w:val="22"/>
                <w:lang w:eastAsia="en-US"/>
              </w:rPr>
              <w:t>:</w:t>
            </w:r>
            <w:r w:rsidRPr="00B86E87">
              <w:rPr>
                <w:rFonts w:ascii="Arial" w:eastAsiaTheme="minorEastAsia" w:hAnsi="Arial" w:cs="Arial"/>
                <w:color w:val="000000" w:themeColor="text1"/>
                <w:sz w:val="22"/>
                <w:szCs w:val="22"/>
                <w:lang w:eastAsia="en-US"/>
              </w:rPr>
              <w:t xml:space="preserve"> negyvenamieji pastatai;</w:t>
            </w:r>
          </w:p>
          <w:p w14:paraId="48340976"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b/>
                <w:bCs/>
                <w:color w:val="000000" w:themeColor="text1"/>
                <w:sz w:val="22"/>
                <w:szCs w:val="22"/>
                <w:lang w:eastAsia="en-US"/>
              </w:rPr>
              <w:t>Paskirtis:</w:t>
            </w:r>
            <w:r w:rsidRPr="00B86E87">
              <w:rPr>
                <w:rFonts w:ascii="Arial" w:eastAsiaTheme="minorEastAsia" w:hAnsi="Arial" w:cs="Arial"/>
                <w:color w:val="000000" w:themeColor="text1"/>
                <w:sz w:val="22"/>
                <w:szCs w:val="22"/>
                <w:lang w:eastAsia="en-US"/>
              </w:rPr>
              <w:t xml:space="preserve"> (Pramonės ir sandėliavimo - Energetikos).**</w:t>
            </w:r>
          </w:p>
          <w:p w14:paraId="0F5BCBFC"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4FAD4D66" w14:textId="264471F8"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eastAsiaTheme="minorEastAsia" w:hAnsi="Arial" w:cs="Arial"/>
                <w:color w:val="000000" w:themeColor="text1"/>
                <w:sz w:val="22"/>
                <w:szCs w:val="22"/>
              </w:rPr>
              <w:t>2. Per paskutinius 5 (penkerius) metus iki paraiškų pateikimo termino pabaigos vadovavo bent 1 (vieniems) statybos, rekonstravimo ir/ar montavimo darbams, kuriuose būtų tinkamai įrengtas ne mažesnės kaip 1500 kW galios šilumos gamybos / šaldymo įrenginys</w:t>
            </w:r>
            <w:r w:rsidR="00BE6B73" w:rsidRPr="00B86E87">
              <w:rPr>
                <w:rFonts w:ascii="Arial" w:eastAsiaTheme="minorEastAsia" w:hAnsi="Arial" w:cs="Arial"/>
                <w:color w:val="000000" w:themeColor="text1"/>
                <w:sz w:val="22"/>
                <w:szCs w:val="22"/>
              </w:rPr>
              <w:t>(-iai)</w:t>
            </w:r>
            <w:r w:rsidRPr="00B86E87">
              <w:rPr>
                <w:rFonts w:ascii="Arial" w:eastAsiaTheme="minorEastAsia" w:hAnsi="Arial" w:cs="Arial"/>
                <w:color w:val="000000" w:themeColor="text1"/>
                <w:sz w:val="22"/>
                <w:szCs w:val="22"/>
              </w:rPr>
              <w:t>.</w:t>
            </w:r>
          </w:p>
          <w:p w14:paraId="467F2D80"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bookmarkEnd w:id="2"/>
          <w:p w14:paraId="18017379"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Lietuvos Respublikos statybos įstatymo 12 straipsnio 4 ir 5 dalys.</w:t>
            </w:r>
          </w:p>
          <w:p w14:paraId="0AB7B8FC" w14:textId="77777777" w:rsidR="00FE5009" w:rsidRPr="00B86E87" w:rsidRDefault="00FE5009" w:rsidP="00424888">
            <w:pPr>
              <w:widowControl w:val="0"/>
              <w:tabs>
                <w:tab w:val="left" w:pos="645"/>
              </w:tabs>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color w:val="000000" w:themeColor="text1"/>
                <w:sz w:val="22"/>
                <w:szCs w:val="22"/>
              </w:rPr>
              <w:t>**</w:t>
            </w:r>
            <w:r w:rsidRPr="00B86E87">
              <w:rPr>
                <w:rFonts w:ascii="Arial" w:eastAsiaTheme="minorEastAsia" w:hAnsi="Arial" w:cs="Arial"/>
                <w:color w:val="000000" w:themeColor="text1"/>
                <w:sz w:val="22"/>
                <w:szCs w:val="22"/>
                <w:lang w:eastAsia="en-US"/>
              </w:rPr>
              <w:t xml:space="preserve"> Statybos techninio reglamento STR 1.01.03:2017 „Statinių ir patalpų klasifikavimas“ priedas Nr. 1, 7.2 punktas.</w:t>
            </w:r>
          </w:p>
          <w:p w14:paraId="45404EB9" w14:textId="77777777" w:rsidR="00FE5009" w:rsidRPr="00B86E87" w:rsidRDefault="00FE5009" w:rsidP="00424888">
            <w:pPr>
              <w:tabs>
                <w:tab w:val="left" w:pos="645"/>
              </w:tabs>
              <w:spacing w:after="0" w:line="240" w:lineRule="auto"/>
              <w:ind w:firstLine="361"/>
              <w:jc w:val="both"/>
              <w:rPr>
                <w:rFonts w:ascii="Arial" w:eastAsia="Arial" w:hAnsi="Arial" w:cs="Arial"/>
                <w:color w:val="000000" w:themeColor="text1"/>
                <w:sz w:val="22"/>
                <w:szCs w:val="22"/>
              </w:rPr>
            </w:pPr>
          </w:p>
        </w:tc>
        <w:tc>
          <w:tcPr>
            <w:tcW w:w="4961" w:type="dxa"/>
          </w:tcPr>
          <w:p w14:paraId="4F18EB5E"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Tiekėjas turi pateikti:</w:t>
            </w:r>
          </w:p>
          <w:p w14:paraId="0A0A5F07" w14:textId="69868BDF" w:rsidR="00FE5009" w:rsidRPr="00B86E87" w:rsidRDefault="00FE5009" w:rsidP="00424888">
            <w:pPr>
              <w:tabs>
                <w:tab w:val="left" w:pos="744"/>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1.</w:t>
            </w:r>
            <w:r w:rsidRPr="00B86E87">
              <w:rPr>
                <w:rFonts w:ascii="Arial" w:hAnsi="Arial" w:cs="Arial"/>
                <w:color w:val="000000" w:themeColor="text1"/>
                <w:sz w:val="22"/>
                <w:szCs w:val="22"/>
              </w:rPr>
              <w:tab/>
              <w:t>Siūlomų specialistų sąrašą</w:t>
            </w:r>
            <w:r w:rsidR="00762C93" w:rsidRPr="00B86E87">
              <w:rPr>
                <w:rFonts w:ascii="Arial" w:hAnsi="Arial" w:cs="Arial"/>
                <w:color w:val="000000" w:themeColor="text1"/>
                <w:sz w:val="22"/>
                <w:szCs w:val="22"/>
              </w:rPr>
              <w:t>, parengtą</w:t>
            </w:r>
            <w:r w:rsidRPr="00B86E87">
              <w:rPr>
                <w:rFonts w:ascii="Arial" w:hAnsi="Arial" w:cs="Arial"/>
                <w:color w:val="000000" w:themeColor="text1"/>
                <w:sz w:val="22"/>
                <w:szCs w:val="22"/>
              </w:rPr>
              <w:t xml:space="preserve"> pagal Specialiųjų sąlygų 1</w:t>
            </w:r>
            <w:r w:rsidR="002D0E14" w:rsidRPr="00B86E87">
              <w:rPr>
                <w:rFonts w:ascii="Arial" w:hAnsi="Arial" w:cs="Arial"/>
                <w:color w:val="000000" w:themeColor="text1"/>
                <w:sz w:val="22"/>
                <w:szCs w:val="22"/>
              </w:rPr>
              <w:t>2</w:t>
            </w:r>
            <w:r w:rsidRPr="00B86E87">
              <w:rPr>
                <w:rFonts w:ascii="Arial" w:hAnsi="Arial" w:cs="Arial"/>
                <w:color w:val="000000" w:themeColor="text1"/>
                <w:sz w:val="22"/>
                <w:szCs w:val="22"/>
              </w:rPr>
              <w:t xml:space="preserve"> priede pateiktą formą „Siūlomų specialistų sąrašas”;</w:t>
            </w:r>
          </w:p>
          <w:p w14:paraId="4AEC35E8" w14:textId="7902E5BD" w:rsidR="00FE5009" w:rsidRPr="00B86E87" w:rsidRDefault="00FE5009" w:rsidP="00424888">
            <w:pPr>
              <w:tabs>
                <w:tab w:val="left" w:pos="744"/>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2.</w:t>
            </w:r>
            <w:r w:rsidRPr="00B86E87">
              <w:rPr>
                <w:rFonts w:ascii="Arial" w:hAnsi="Arial" w:cs="Arial"/>
                <w:color w:val="000000" w:themeColor="text1"/>
                <w:sz w:val="22"/>
                <w:szCs w:val="22"/>
              </w:rPr>
              <w:tab/>
              <w:t>Sąraše išvardytų specialistų galiojančių teisės aktų nustatyta tvarka išduotų kvalifikaciją pagrindžiančių dokumentų skaitmenines kopijas*;</w:t>
            </w:r>
          </w:p>
          <w:p w14:paraId="62DCDF1E" w14:textId="77777777" w:rsidR="00FE5009" w:rsidRPr="00B86E87" w:rsidRDefault="00FE5009" w:rsidP="00424888">
            <w:pPr>
              <w:tabs>
                <w:tab w:val="left" w:pos="744"/>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3.</w:t>
            </w:r>
            <w:r w:rsidRPr="00B86E87">
              <w:rPr>
                <w:rFonts w:ascii="Arial" w:hAnsi="Arial" w:cs="Arial"/>
                <w:color w:val="000000" w:themeColor="text1"/>
                <w:sz w:val="22"/>
                <w:szCs w:val="22"/>
              </w:rPr>
              <w:tab/>
              <w:t>Gyvenimo aprašymą (CV) siūlomo statybos vadovo, turinčio teisę eiti neypatingojo statinio statybos darbų vadovo pareigas, kuriame atsispindėtų turima reikalaujama patirtis.</w:t>
            </w:r>
          </w:p>
          <w:p w14:paraId="4E6879EF"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p w14:paraId="191A9F37"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 Valstybės įmonės Statybos produkcijos sertifikavimo centro/VšĮ Statybos sektoriaus vystymo agentūros atestato skaitmeninė kopija. </w:t>
            </w:r>
          </w:p>
          <w:p w14:paraId="2D5ACF35"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Jeigu Tiekėjas yra registruotas Lietuvos Respublikoje arba yra iš trečiosios valstybės, iš jo nereikalaujama pateikti jokių šį reikalavimą įrodančių dokumentų. Komisija tikrina duomenis pati (www.ssva.lt). Jeigu dėl sistemos techninių trikdžių Komisija neturės galimybės patikrinti neatlygintinai prieinamų duomenų apie Tiekėją, ji turės teisę prašyti Tiekėjo pateikti nustatyta tvarka išduotą dokumentą, patvirtinantį atitiktį šiam reikalavimui. </w:t>
            </w:r>
          </w:p>
          <w:p w14:paraId="0FCBF002"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PASTABA. Užsienio (t. y. Europos Sąjungos, Šveicarijos Konfederacijos arba valstybės, </w:t>
            </w:r>
            <w:r w:rsidRPr="00B86E87">
              <w:rPr>
                <w:rFonts w:ascii="Arial" w:hAnsi="Arial" w:cs="Arial"/>
                <w:color w:val="000000" w:themeColor="text1"/>
                <w:sz w:val="22"/>
                <w:szCs w:val="22"/>
              </w:rPr>
              <w:lastRenderedPageBreak/>
              <w:t>pasirašiusios Europos Ekonominės erdvės sutartį) Tiekėjas pateikia Tiekėjo registravimo valstybės kompetentingų institucijų išduoto atitinkamo atestato (licencijos, leidimo ar kitų dokumentų) bei Teisės pripažinimo pažymos skaitmenines kopijas. Jei Paraišką teikia šiame punkte nurodytas užsienio Tiekėjas, turintis teisę 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Perkančiojo subjekto nustatytą protingą terminą.</w:t>
            </w:r>
          </w:p>
          <w:p w14:paraId="1DC348B5"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tc>
        <w:tc>
          <w:tcPr>
            <w:tcW w:w="3686" w:type="dxa"/>
          </w:tcPr>
          <w:p w14:paraId="67C90245"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lastRenderedPageBreak/>
              <w:t xml:space="preserve">- Tiekėjo specialistai; </w:t>
            </w:r>
          </w:p>
          <w:p w14:paraId="25690BF3"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t xml:space="preserve">- Jeigu pasiūlymą teikia teikėjų grupė - reikalavimą turi atitikti teikėjų grupės nario (-ių) specialistai, atsižvelgiant į jų prisiimamus įsipareigojimus pirkimo sutarčiai vykdyti; </w:t>
            </w:r>
          </w:p>
          <w:p w14:paraId="49FC3EEC"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sz w:val="22"/>
                <w:szCs w:val="22"/>
              </w:rPr>
              <w:t>-Teikėjas gali remtis kitų ūkio subjektų pajėgumais tik tuo atveju, jeigu tie subjektai (jų darbuotojai) patys vykdys tą pirkimo sutarties dalį, kuriai reikia jų turimų pajėgumų.</w:t>
            </w:r>
          </w:p>
        </w:tc>
      </w:tr>
      <w:tr w:rsidR="00FE5009" w:rsidRPr="00B86E87" w14:paraId="563B9F8D" w14:textId="77777777" w:rsidTr="006746A2">
        <w:tc>
          <w:tcPr>
            <w:tcW w:w="660" w:type="dxa"/>
          </w:tcPr>
          <w:p w14:paraId="346D3B8D"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t>2.8</w:t>
            </w:r>
          </w:p>
        </w:tc>
        <w:tc>
          <w:tcPr>
            <w:tcW w:w="5289" w:type="dxa"/>
          </w:tcPr>
          <w:p w14:paraId="5D926FE8"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eastAsiaTheme="minorHAnsi" w:hAnsi="Arial" w:cs="Arial"/>
                <w:color w:val="000000" w:themeColor="text1"/>
                <w:sz w:val="22"/>
                <w:szCs w:val="22"/>
              </w:rPr>
              <w:t>1. Ne mažiau kaip 1 (vieną) atestuotą</w:t>
            </w:r>
            <w:r w:rsidRPr="00B86E87">
              <w:rPr>
                <w:rFonts w:ascii="Arial" w:eastAsiaTheme="minorHAnsi" w:hAnsi="Arial" w:cs="Arial"/>
                <w:b/>
                <w:bCs/>
                <w:color w:val="000000" w:themeColor="text1"/>
                <w:sz w:val="22"/>
                <w:szCs w:val="22"/>
              </w:rPr>
              <w:t xml:space="preserve"> Projekto vadovą</w:t>
            </w:r>
            <w:r w:rsidRPr="00B86E87">
              <w:rPr>
                <w:rFonts w:ascii="Arial" w:eastAsiaTheme="minorHAnsi" w:hAnsi="Arial" w:cs="Arial"/>
                <w:color w:val="000000" w:themeColor="text1"/>
                <w:sz w:val="22"/>
                <w:szCs w:val="22"/>
              </w:rPr>
              <w:t xml:space="preserve">, </w:t>
            </w:r>
            <w:r w:rsidRPr="00B86E87">
              <w:rPr>
                <w:rFonts w:ascii="Arial" w:hAnsi="Arial" w:cs="Arial"/>
                <w:color w:val="000000" w:themeColor="text1"/>
                <w:sz w:val="22"/>
                <w:szCs w:val="22"/>
              </w:rPr>
              <w:t>turintį teisę eiti neypatingojo statinio projekto vadovo pareigas.*</w:t>
            </w:r>
          </w:p>
          <w:p w14:paraId="55DBEF65"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b/>
                <w:bCs/>
                <w:color w:val="000000" w:themeColor="text1"/>
                <w:sz w:val="22"/>
                <w:szCs w:val="22"/>
              </w:rPr>
              <w:t>Pastatai</w:t>
            </w:r>
            <w:r w:rsidRPr="00B86E87">
              <w:rPr>
                <w:rFonts w:ascii="Arial" w:eastAsiaTheme="minorEastAsia" w:hAnsi="Arial" w:cs="Arial"/>
                <w:b/>
                <w:bCs/>
                <w:color w:val="000000" w:themeColor="text1"/>
                <w:sz w:val="22"/>
                <w:szCs w:val="22"/>
                <w:lang w:eastAsia="en-US"/>
              </w:rPr>
              <w:t>:</w:t>
            </w:r>
            <w:r w:rsidRPr="00B86E87">
              <w:rPr>
                <w:rFonts w:ascii="Arial" w:eastAsiaTheme="minorEastAsia" w:hAnsi="Arial" w:cs="Arial"/>
                <w:color w:val="000000" w:themeColor="text1"/>
                <w:sz w:val="22"/>
                <w:szCs w:val="22"/>
                <w:lang w:eastAsia="en-US"/>
              </w:rPr>
              <w:t xml:space="preserve"> negyvenamieji pastatai;</w:t>
            </w:r>
          </w:p>
          <w:p w14:paraId="3C8AF4B1" w14:textId="0C0DB070"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b/>
                <w:bCs/>
                <w:color w:val="000000" w:themeColor="text1"/>
                <w:sz w:val="22"/>
                <w:szCs w:val="22"/>
                <w:lang w:eastAsia="en-US"/>
              </w:rPr>
              <w:t>Paskirtis:</w:t>
            </w:r>
            <w:r w:rsidRPr="00B86E87">
              <w:rPr>
                <w:rFonts w:ascii="Arial" w:eastAsiaTheme="minorEastAsia" w:hAnsi="Arial" w:cs="Arial"/>
                <w:color w:val="000000" w:themeColor="text1"/>
                <w:sz w:val="22"/>
                <w:szCs w:val="22"/>
                <w:lang w:eastAsia="en-US"/>
              </w:rPr>
              <w:t xml:space="preserve"> (Pramonės ir sandėliavimo - Energetikos).**</w:t>
            </w:r>
          </w:p>
          <w:p w14:paraId="39DA0843"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7C7BC3A2"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Lietuvos Respublikos statybos įstatymo 12 straipsnio 4 ir 5 dalys.</w:t>
            </w:r>
          </w:p>
          <w:p w14:paraId="330D2121" w14:textId="77777777" w:rsidR="00FE5009" w:rsidRPr="00B86E87" w:rsidRDefault="00FE5009" w:rsidP="00424888">
            <w:pPr>
              <w:widowControl w:val="0"/>
              <w:tabs>
                <w:tab w:val="left" w:pos="645"/>
              </w:tabs>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color w:val="000000" w:themeColor="text1"/>
                <w:sz w:val="22"/>
                <w:szCs w:val="22"/>
              </w:rPr>
              <w:t>**</w:t>
            </w:r>
            <w:r w:rsidRPr="00B86E87">
              <w:rPr>
                <w:rFonts w:ascii="Arial" w:eastAsiaTheme="minorEastAsia" w:hAnsi="Arial" w:cs="Arial"/>
                <w:color w:val="000000" w:themeColor="text1"/>
                <w:sz w:val="22"/>
                <w:szCs w:val="22"/>
                <w:lang w:eastAsia="en-US"/>
              </w:rPr>
              <w:t xml:space="preserve"> Statybos techninio reglamento STR 1.01.03:2017 „Statinių ir patalpų klasifikavimas“ priedas Nr. 1, 7.2 punktas.</w:t>
            </w:r>
          </w:p>
          <w:p w14:paraId="19BCAB75"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tc>
        <w:tc>
          <w:tcPr>
            <w:tcW w:w="4961" w:type="dxa"/>
          </w:tcPr>
          <w:p w14:paraId="760A7161"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Tiekėjas turi pateikti:</w:t>
            </w:r>
          </w:p>
          <w:p w14:paraId="09AC9A31" w14:textId="41C8A0A8" w:rsidR="00FE5009" w:rsidRPr="00B86E87" w:rsidRDefault="00FE5009" w:rsidP="00424888">
            <w:pPr>
              <w:tabs>
                <w:tab w:val="left" w:pos="672"/>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1.</w:t>
            </w:r>
            <w:r w:rsidRPr="00B86E87">
              <w:rPr>
                <w:rFonts w:ascii="Arial" w:hAnsi="Arial" w:cs="Arial"/>
                <w:color w:val="000000" w:themeColor="text1"/>
                <w:sz w:val="22"/>
                <w:szCs w:val="22"/>
              </w:rPr>
              <w:tab/>
              <w:t>Siūlomų specialistų sąrašą</w:t>
            </w:r>
            <w:r w:rsidR="003F34DD" w:rsidRPr="00B86E87">
              <w:rPr>
                <w:rFonts w:ascii="Arial" w:hAnsi="Arial" w:cs="Arial"/>
                <w:color w:val="000000" w:themeColor="text1"/>
                <w:sz w:val="22"/>
                <w:szCs w:val="22"/>
              </w:rPr>
              <w:t>, parengtą</w:t>
            </w:r>
            <w:r w:rsidRPr="00B86E87">
              <w:rPr>
                <w:rFonts w:ascii="Arial" w:hAnsi="Arial" w:cs="Arial"/>
                <w:color w:val="000000" w:themeColor="text1"/>
                <w:sz w:val="22"/>
                <w:szCs w:val="22"/>
              </w:rPr>
              <w:t xml:space="preserve"> pagal Specialiųjų sąlygų 1</w:t>
            </w:r>
            <w:r w:rsidR="002D0E14" w:rsidRPr="00B86E87">
              <w:rPr>
                <w:rFonts w:ascii="Arial" w:hAnsi="Arial" w:cs="Arial"/>
                <w:color w:val="000000" w:themeColor="text1"/>
                <w:sz w:val="22"/>
                <w:szCs w:val="22"/>
              </w:rPr>
              <w:t>2</w:t>
            </w:r>
            <w:r w:rsidRPr="00B86E87">
              <w:rPr>
                <w:rFonts w:ascii="Arial" w:hAnsi="Arial" w:cs="Arial"/>
                <w:color w:val="000000" w:themeColor="text1"/>
                <w:sz w:val="22"/>
                <w:szCs w:val="22"/>
              </w:rPr>
              <w:t xml:space="preserve"> priede pateiktą formą „Siūlomų specialistų sąrašas”;</w:t>
            </w:r>
          </w:p>
          <w:p w14:paraId="665186CD" w14:textId="77777777" w:rsidR="00E73E58" w:rsidRPr="00B86E87" w:rsidRDefault="00FE5009" w:rsidP="00424888">
            <w:pPr>
              <w:tabs>
                <w:tab w:val="left" w:pos="660"/>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2.</w:t>
            </w:r>
            <w:r w:rsidRPr="00B86E87">
              <w:rPr>
                <w:rFonts w:ascii="Arial" w:hAnsi="Arial" w:cs="Arial"/>
                <w:color w:val="000000" w:themeColor="text1"/>
                <w:sz w:val="22"/>
                <w:szCs w:val="22"/>
              </w:rPr>
              <w:tab/>
              <w:t>Sąraše išvardytų specialistų galiojančių teisės aktų nustatyta tvarka išduotų kvalifikaciją pagrindžiančių dokumentų skaitmenines kopijas*.</w:t>
            </w:r>
          </w:p>
          <w:p w14:paraId="6418F89A" w14:textId="44E6D3A0" w:rsidR="00FE5009" w:rsidRPr="00B86E87" w:rsidRDefault="00FE5009" w:rsidP="00424888">
            <w:pPr>
              <w:tabs>
                <w:tab w:val="left" w:pos="660"/>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 Valstybės įmonės Statybos produkcijos sertifikavimo centro/VšĮ Statybos sektoriaus vystymo agentūros atestato skaitmeninė kopija. </w:t>
            </w:r>
          </w:p>
          <w:p w14:paraId="2D06204F"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Jeigu Tiekėjas yra registruotas Lietuvos Respublikoje arba yra iš trečiosios valstybės, iš jo nereikalaujama pateikti jokių šį reikalavimą </w:t>
            </w:r>
            <w:r w:rsidRPr="00B86E87">
              <w:rPr>
                <w:rFonts w:ascii="Arial" w:hAnsi="Arial" w:cs="Arial"/>
                <w:color w:val="000000" w:themeColor="text1"/>
                <w:sz w:val="22"/>
                <w:szCs w:val="22"/>
              </w:rPr>
              <w:lastRenderedPageBreak/>
              <w:t xml:space="preserve">įrodančių dokumentų. Komisija tikrina duomenis pati (www.ssva.lt). Jeigu dėl sistemos techninių trikdžių Komisija neturės galimybės patikrinti neatlygintinai prieinamų duomenų apie Tiekėją, ji turės teisę prašyti Tiekėjo pateikti nustatyta tvarka išduotą dokumentą, patvirtinantį atitiktį šiam reikalavimui. </w:t>
            </w:r>
          </w:p>
          <w:p w14:paraId="5F1253E9"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PASTABA. Užsienio (t. y. Europos Sąjungos, Šveicarijos Konfederacijos arba valstybės, pasirašiusios Europos Ekonominės erdvės sutartį) Tiekėjas pateikia Tiekėjo registravimo valstybės kompetentingų institucijų išduoto atitinkamo atestato (licencijos, leidimo ar kitų dokumentų) bei Teisės pripažinimo pažymos skaitmenines kopijas. Jei Paraišką teikia šiame punkte nurodytas užsienio Tiekėjas, turintis teisę 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Perkančiojo subjekto nustatytą protingą terminą.</w:t>
            </w:r>
          </w:p>
          <w:p w14:paraId="5D29E9FC"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tc>
        <w:tc>
          <w:tcPr>
            <w:tcW w:w="3686" w:type="dxa"/>
          </w:tcPr>
          <w:p w14:paraId="2C02484F"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lastRenderedPageBreak/>
              <w:t xml:space="preserve">- Tiekėjo specialistai; </w:t>
            </w:r>
          </w:p>
          <w:p w14:paraId="6E9CB76B"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t xml:space="preserve">- Jeigu pasiūlymą teikia teikėjų grupė - reikalavimą turi atitikti teikėjų grupės nario (-ių) specialistai, atsižvelgiant į jų prisiimamus įsipareigojimus pirkimo sutarčiai vykdyti; </w:t>
            </w:r>
          </w:p>
          <w:p w14:paraId="0D3570F8"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sz w:val="22"/>
                <w:szCs w:val="22"/>
              </w:rPr>
              <w:t>-Teikėjas gali remtis kitų ūkio subjektų pajėgumais tik tuo atveju, jeigu tie subjektai (jų darbuotojai) patys vykdys tą pirkimo sutarties dalį, kuriai reikia jų turimų pajėgumų.</w:t>
            </w:r>
          </w:p>
        </w:tc>
      </w:tr>
      <w:tr w:rsidR="00FE5009" w:rsidRPr="00B86E87" w14:paraId="663E30DA" w14:textId="77777777" w:rsidTr="006746A2">
        <w:trPr>
          <w:trHeight w:val="300"/>
        </w:trPr>
        <w:tc>
          <w:tcPr>
            <w:tcW w:w="660" w:type="dxa"/>
          </w:tcPr>
          <w:p w14:paraId="4864CCAC" w14:textId="77777777" w:rsidR="00FE5009" w:rsidRPr="00B86E87" w:rsidRDefault="00FE5009" w:rsidP="00424888">
            <w:pPr>
              <w:spacing w:after="0" w:line="240" w:lineRule="auto"/>
              <w:rPr>
                <w:rFonts w:ascii="Arial" w:hAnsi="Arial" w:cs="Arial"/>
                <w:color w:val="000000" w:themeColor="text1"/>
                <w:sz w:val="22"/>
                <w:szCs w:val="22"/>
              </w:rPr>
            </w:pPr>
            <w:r w:rsidRPr="00B86E87">
              <w:rPr>
                <w:rFonts w:ascii="Arial" w:hAnsi="Arial" w:cs="Arial"/>
                <w:color w:val="000000" w:themeColor="text1"/>
                <w:sz w:val="22"/>
                <w:szCs w:val="22"/>
              </w:rPr>
              <w:t>2.9</w:t>
            </w:r>
          </w:p>
        </w:tc>
        <w:tc>
          <w:tcPr>
            <w:tcW w:w="5289" w:type="dxa"/>
          </w:tcPr>
          <w:p w14:paraId="5E0CC444"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eastAsiaTheme="minorHAnsi" w:hAnsi="Arial" w:cs="Arial"/>
                <w:color w:val="000000" w:themeColor="text1"/>
                <w:sz w:val="22"/>
                <w:szCs w:val="22"/>
              </w:rPr>
              <w:t>1. Ne mažiau kaip 1 (vieną) atestuotą</w:t>
            </w:r>
            <w:r w:rsidRPr="00B86E87">
              <w:rPr>
                <w:rFonts w:ascii="Arial" w:eastAsiaTheme="minorHAnsi" w:hAnsi="Arial" w:cs="Arial"/>
                <w:b/>
                <w:bCs/>
                <w:color w:val="000000" w:themeColor="text1"/>
                <w:sz w:val="22"/>
                <w:szCs w:val="22"/>
              </w:rPr>
              <w:t xml:space="preserve"> Projekto dalies vadovą</w:t>
            </w:r>
            <w:r w:rsidRPr="00B86E87">
              <w:rPr>
                <w:rFonts w:ascii="Arial" w:eastAsiaTheme="minorHAnsi" w:hAnsi="Arial" w:cs="Arial"/>
                <w:color w:val="000000" w:themeColor="text1"/>
                <w:sz w:val="22"/>
                <w:szCs w:val="22"/>
              </w:rPr>
              <w:t xml:space="preserve">, </w:t>
            </w:r>
            <w:r w:rsidRPr="00B86E87">
              <w:rPr>
                <w:rFonts w:ascii="Arial" w:hAnsi="Arial" w:cs="Arial"/>
                <w:color w:val="000000" w:themeColor="text1"/>
                <w:sz w:val="22"/>
                <w:szCs w:val="22"/>
              </w:rPr>
              <w:t>turintį teisę eiti neypatingojo statinio projekto dalies vadovo pareigas.*</w:t>
            </w:r>
          </w:p>
          <w:p w14:paraId="2AD2401E"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hAnsi="Arial" w:cs="Arial"/>
                <w:b/>
                <w:bCs/>
                <w:color w:val="000000" w:themeColor="text1"/>
                <w:sz w:val="22"/>
                <w:szCs w:val="22"/>
              </w:rPr>
              <w:t>Pastatai</w:t>
            </w:r>
            <w:r w:rsidRPr="00B86E87">
              <w:rPr>
                <w:rFonts w:ascii="Arial" w:eastAsiaTheme="minorEastAsia" w:hAnsi="Arial" w:cs="Arial"/>
                <w:b/>
                <w:bCs/>
                <w:color w:val="000000" w:themeColor="text1"/>
                <w:sz w:val="22"/>
                <w:szCs w:val="22"/>
                <w:lang w:eastAsia="en-US"/>
              </w:rPr>
              <w:t>:</w:t>
            </w:r>
            <w:r w:rsidRPr="00B86E87">
              <w:rPr>
                <w:rFonts w:ascii="Arial" w:eastAsiaTheme="minorEastAsia" w:hAnsi="Arial" w:cs="Arial"/>
                <w:color w:val="000000" w:themeColor="text1"/>
                <w:sz w:val="22"/>
                <w:szCs w:val="22"/>
                <w:lang w:eastAsia="en-US"/>
              </w:rPr>
              <w:t xml:space="preserve"> negyvenamieji pastatai;</w:t>
            </w:r>
          </w:p>
          <w:p w14:paraId="5EF28973" w14:textId="77777777" w:rsidR="00FE5009" w:rsidRPr="00B86E87" w:rsidRDefault="00FE5009" w:rsidP="00424888">
            <w:pPr>
              <w:tabs>
                <w:tab w:val="left" w:pos="645"/>
              </w:tabs>
              <w:autoSpaceDE w:val="0"/>
              <w:autoSpaceDN w:val="0"/>
              <w:adjustRightInd w:val="0"/>
              <w:spacing w:after="0" w:line="240" w:lineRule="auto"/>
              <w:ind w:firstLine="361"/>
              <w:jc w:val="both"/>
              <w:rPr>
                <w:rFonts w:ascii="Arial" w:eastAsiaTheme="minorEastAsia" w:hAnsi="Arial" w:cs="Arial"/>
                <w:color w:val="000000" w:themeColor="text1"/>
                <w:sz w:val="22"/>
                <w:szCs w:val="22"/>
                <w:lang w:eastAsia="en-US"/>
              </w:rPr>
            </w:pPr>
            <w:r w:rsidRPr="00B86E87">
              <w:rPr>
                <w:rFonts w:ascii="Arial" w:eastAsiaTheme="minorEastAsia" w:hAnsi="Arial" w:cs="Arial"/>
                <w:b/>
                <w:bCs/>
                <w:color w:val="000000" w:themeColor="text1"/>
                <w:sz w:val="22"/>
                <w:szCs w:val="22"/>
                <w:lang w:eastAsia="en-US"/>
              </w:rPr>
              <w:lastRenderedPageBreak/>
              <w:t>Paskirtis:</w:t>
            </w:r>
            <w:r w:rsidRPr="00B86E87">
              <w:rPr>
                <w:rFonts w:ascii="Arial" w:eastAsiaTheme="minorEastAsia" w:hAnsi="Arial" w:cs="Arial"/>
                <w:color w:val="000000" w:themeColor="text1"/>
                <w:sz w:val="22"/>
                <w:szCs w:val="22"/>
                <w:lang w:eastAsia="en-US"/>
              </w:rPr>
              <w:t xml:space="preserve"> (Pramonės ir sandėliavimo - Energetikos).**</w:t>
            </w:r>
          </w:p>
          <w:p w14:paraId="198FF6B8"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42F8A093"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b/>
                <w:bCs/>
                <w:color w:val="000000" w:themeColor="text1"/>
                <w:sz w:val="22"/>
                <w:szCs w:val="22"/>
              </w:rPr>
              <w:t>Projekto dalys:</w:t>
            </w:r>
            <w:r w:rsidRPr="00B86E87">
              <w:rPr>
                <w:rFonts w:ascii="Arial" w:hAnsi="Arial" w:cs="Arial"/>
                <w:color w:val="000000" w:themeColor="text1"/>
                <w:sz w:val="22"/>
                <w:szCs w:val="22"/>
              </w:rPr>
              <w:t xml:space="preserve"> *</w:t>
            </w:r>
          </w:p>
          <w:p w14:paraId="5734F5ED" w14:textId="513F5760" w:rsidR="00FE5009" w:rsidRPr="00B86E87" w:rsidRDefault="00FE5009" w:rsidP="00424888">
            <w:pPr>
              <w:numPr>
                <w:ilvl w:val="0"/>
                <w:numId w:val="40"/>
              </w:numPr>
              <w:tabs>
                <w:tab w:val="left" w:pos="645"/>
              </w:tabs>
              <w:spacing w:after="0" w:line="240" w:lineRule="auto"/>
              <w:ind w:left="0" w:firstLine="361"/>
              <w:contextualSpacing/>
              <w:jc w:val="both"/>
              <w:rPr>
                <w:rFonts w:ascii="Arial" w:hAnsi="Arial" w:cs="Arial"/>
                <w:color w:val="000000" w:themeColor="text1"/>
                <w:sz w:val="22"/>
                <w:szCs w:val="22"/>
              </w:rPr>
            </w:pPr>
            <w:r w:rsidRPr="00B86E87">
              <w:rPr>
                <w:rFonts w:ascii="Arial" w:hAnsi="Arial" w:cs="Arial"/>
                <w:color w:val="000000" w:themeColor="text1"/>
                <w:sz w:val="22"/>
                <w:szCs w:val="22"/>
              </w:rPr>
              <w:t xml:space="preserve">Šilumos gamybos (ne mažiau </w:t>
            </w:r>
            <w:r w:rsidR="008C5B5A">
              <w:rPr>
                <w:rFonts w:ascii="Arial" w:hAnsi="Arial" w:cs="Arial"/>
                <w:color w:val="000000" w:themeColor="text1"/>
                <w:sz w:val="22"/>
                <w:szCs w:val="22"/>
              </w:rPr>
              <w:t>kaip iki 5</w:t>
            </w:r>
            <w:r w:rsidRPr="00B86E87">
              <w:rPr>
                <w:rFonts w:ascii="Arial" w:hAnsi="Arial" w:cs="Arial"/>
                <w:color w:val="000000" w:themeColor="text1"/>
                <w:sz w:val="22"/>
                <w:szCs w:val="22"/>
              </w:rPr>
              <w:t xml:space="preserve">000 kW galios) ir tiekimo; </w:t>
            </w:r>
          </w:p>
          <w:p w14:paraId="25CB6CBA" w14:textId="77777777" w:rsidR="00FE5009" w:rsidRPr="00B86E87" w:rsidRDefault="00FE5009" w:rsidP="00424888">
            <w:pPr>
              <w:numPr>
                <w:ilvl w:val="0"/>
                <w:numId w:val="40"/>
              </w:numPr>
              <w:tabs>
                <w:tab w:val="left" w:pos="645"/>
              </w:tabs>
              <w:spacing w:after="0" w:line="240" w:lineRule="auto"/>
              <w:ind w:left="0" w:firstLine="361"/>
              <w:contextualSpacing/>
              <w:jc w:val="both"/>
              <w:rPr>
                <w:rFonts w:ascii="Arial" w:hAnsi="Arial" w:cs="Arial"/>
                <w:color w:val="000000" w:themeColor="text1"/>
                <w:sz w:val="22"/>
                <w:szCs w:val="22"/>
              </w:rPr>
            </w:pPr>
            <w:r w:rsidRPr="00B86E87">
              <w:rPr>
                <w:rFonts w:ascii="Arial" w:hAnsi="Arial" w:cs="Arial"/>
                <w:color w:val="000000" w:themeColor="text1"/>
                <w:sz w:val="22"/>
                <w:szCs w:val="22"/>
              </w:rPr>
              <w:t>Procesų valdymo ir automatizacijos;</w:t>
            </w:r>
          </w:p>
          <w:p w14:paraId="0816D711" w14:textId="77777777" w:rsidR="00FE5009" w:rsidRPr="00B86E87" w:rsidRDefault="00FE5009" w:rsidP="00424888">
            <w:pPr>
              <w:numPr>
                <w:ilvl w:val="0"/>
                <w:numId w:val="40"/>
              </w:numPr>
              <w:tabs>
                <w:tab w:val="left" w:pos="645"/>
              </w:tabs>
              <w:spacing w:after="0" w:line="240" w:lineRule="auto"/>
              <w:ind w:left="0" w:firstLine="361"/>
              <w:contextualSpacing/>
              <w:jc w:val="both"/>
              <w:rPr>
                <w:rFonts w:ascii="Arial" w:hAnsi="Arial" w:cs="Arial"/>
                <w:color w:val="000000" w:themeColor="text1"/>
                <w:sz w:val="22"/>
                <w:szCs w:val="22"/>
              </w:rPr>
            </w:pPr>
            <w:r w:rsidRPr="00B86E87">
              <w:rPr>
                <w:rFonts w:ascii="Arial" w:hAnsi="Arial" w:cs="Arial"/>
                <w:color w:val="000000" w:themeColor="text1"/>
                <w:sz w:val="22"/>
                <w:szCs w:val="22"/>
              </w:rPr>
              <w:t>Elektrotechnikos.</w:t>
            </w:r>
          </w:p>
          <w:p w14:paraId="6F456331" w14:textId="77777777" w:rsidR="00FE5009" w:rsidRPr="00B86E87" w:rsidRDefault="00FE5009" w:rsidP="00424888">
            <w:pPr>
              <w:tabs>
                <w:tab w:val="left" w:pos="645"/>
              </w:tabs>
              <w:spacing w:after="0" w:line="240" w:lineRule="auto"/>
              <w:ind w:left="361"/>
              <w:contextualSpacing/>
              <w:jc w:val="both"/>
              <w:rPr>
                <w:rFonts w:ascii="Arial" w:hAnsi="Arial" w:cs="Arial"/>
                <w:color w:val="000000" w:themeColor="text1"/>
                <w:sz w:val="22"/>
                <w:szCs w:val="22"/>
              </w:rPr>
            </w:pPr>
          </w:p>
          <w:p w14:paraId="53FB3B99" w14:textId="549359E4"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2. Specialistas siūlomas į projekto dalies vadovą, turintį teisę eiti neypatingojo statinio projekto dalies vadovo pareigas, projekto daliai šilumos gamybos (</w:t>
            </w:r>
            <w:r w:rsidR="008C5B5A">
              <w:rPr>
                <w:rFonts w:ascii="Arial" w:hAnsi="Arial" w:cs="Arial"/>
                <w:color w:val="000000" w:themeColor="text1"/>
                <w:sz w:val="22"/>
                <w:szCs w:val="22"/>
              </w:rPr>
              <w:t xml:space="preserve">ne mažiau kaip </w:t>
            </w:r>
            <w:r w:rsidRPr="00B86E87">
              <w:rPr>
                <w:rFonts w:ascii="Arial" w:hAnsi="Arial" w:cs="Arial"/>
                <w:color w:val="000000" w:themeColor="text1"/>
                <w:sz w:val="22"/>
                <w:szCs w:val="22"/>
              </w:rPr>
              <w:t xml:space="preserve">iki </w:t>
            </w:r>
            <w:r w:rsidR="00BF49D8" w:rsidRPr="00B86E87">
              <w:rPr>
                <w:rFonts w:ascii="Arial" w:hAnsi="Arial" w:cs="Arial"/>
                <w:color w:val="000000" w:themeColor="text1"/>
                <w:sz w:val="22"/>
                <w:szCs w:val="22"/>
              </w:rPr>
              <w:t>5</w:t>
            </w:r>
            <w:r w:rsidRPr="00B86E87">
              <w:rPr>
                <w:rFonts w:ascii="Arial" w:hAnsi="Arial" w:cs="Arial"/>
                <w:color w:val="000000" w:themeColor="text1"/>
                <w:sz w:val="22"/>
                <w:szCs w:val="22"/>
              </w:rPr>
              <w:t xml:space="preserve">000 kW galios) ir tiekimo, taip pat turi per paskutinius 5 (penkerius) metus iki paraiškų pateikimo termino pabaigos būti ėjęs šilumos gamybos projekto dalies vadovo pareigas bent viename projekto (sutarties) įgyvendinime, kur įrengtas </w:t>
            </w:r>
            <w:r w:rsidR="009A642F" w:rsidRPr="00B86E87">
              <w:rPr>
                <w:rFonts w:ascii="Arial" w:hAnsi="Arial" w:cs="Arial"/>
                <w:color w:val="000000" w:themeColor="text1"/>
                <w:sz w:val="22"/>
                <w:szCs w:val="22"/>
              </w:rPr>
              <w:t xml:space="preserve">šilumos gamybos </w:t>
            </w:r>
            <w:r w:rsidRPr="00B86E87">
              <w:rPr>
                <w:rFonts w:ascii="Arial" w:hAnsi="Arial" w:cs="Arial"/>
                <w:color w:val="000000" w:themeColor="text1"/>
                <w:sz w:val="22"/>
                <w:szCs w:val="22"/>
              </w:rPr>
              <w:t>/ šaldymo įrenginys</w:t>
            </w:r>
            <w:r w:rsidR="00BF49D8" w:rsidRPr="00B86E87">
              <w:rPr>
                <w:rFonts w:ascii="Arial" w:hAnsi="Arial" w:cs="Arial"/>
                <w:color w:val="000000" w:themeColor="text1"/>
                <w:sz w:val="22"/>
                <w:szCs w:val="22"/>
              </w:rPr>
              <w:t>(-iai)</w:t>
            </w:r>
            <w:r w:rsidRPr="00B86E87">
              <w:rPr>
                <w:rFonts w:ascii="Arial" w:hAnsi="Arial" w:cs="Arial"/>
                <w:color w:val="000000" w:themeColor="text1"/>
                <w:sz w:val="22"/>
                <w:szCs w:val="22"/>
              </w:rPr>
              <w:t>, kurio</w:t>
            </w:r>
            <w:r w:rsidR="00BF49D8" w:rsidRPr="00B86E87">
              <w:rPr>
                <w:rFonts w:ascii="Arial" w:hAnsi="Arial" w:cs="Arial"/>
                <w:color w:val="000000" w:themeColor="text1"/>
                <w:sz w:val="22"/>
                <w:szCs w:val="22"/>
              </w:rPr>
              <w:t>(-ų)</w:t>
            </w:r>
            <w:r w:rsidRPr="00B86E87">
              <w:rPr>
                <w:rFonts w:ascii="Arial" w:hAnsi="Arial" w:cs="Arial"/>
                <w:color w:val="000000" w:themeColor="text1"/>
                <w:sz w:val="22"/>
                <w:szCs w:val="22"/>
              </w:rPr>
              <w:t xml:space="preserve"> galia ne mažesnė nei 1500 kW.</w:t>
            </w:r>
          </w:p>
          <w:p w14:paraId="682A2C87"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p>
          <w:p w14:paraId="34FB2FFA"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Lietuvos Respublikos statybos įstatymo 12 straipsnio 4 ir 5 dalys.</w:t>
            </w:r>
          </w:p>
          <w:p w14:paraId="236C6A1B" w14:textId="77777777" w:rsidR="00FE5009" w:rsidRPr="00B86E87" w:rsidRDefault="00FE5009" w:rsidP="00424888">
            <w:pPr>
              <w:tabs>
                <w:tab w:val="left" w:pos="645"/>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w:t>
            </w:r>
            <w:r w:rsidRPr="00B86E87">
              <w:rPr>
                <w:rFonts w:ascii="Arial" w:eastAsiaTheme="minorEastAsia" w:hAnsi="Arial" w:cs="Arial"/>
                <w:color w:val="000000" w:themeColor="text1"/>
                <w:sz w:val="22"/>
                <w:szCs w:val="22"/>
                <w:lang w:eastAsia="en-US"/>
              </w:rPr>
              <w:t xml:space="preserve"> Statybos techninio reglamento STR 1.01.03:2017 „Statinių ir patalpų klasifikavimas“ priedas Nr. 1, 7.2 punktas.</w:t>
            </w:r>
          </w:p>
        </w:tc>
        <w:tc>
          <w:tcPr>
            <w:tcW w:w="4961" w:type="dxa"/>
          </w:tcPr>
          <w:p w14:paraId="112F50F3"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lastRenderedPageBreak/>
              <w:t>Tiekėjas turi pateikti:</w:t>
            </w:r>
          </w:p>
          <w:p w14:paraId="5F412429" w14:textId="3E5D6F27" w:rsidR="00FE5009" w:rsidRPr="00B86E87" w:rsidRDefault="00FE5009" w:rsidP="00424888">
            <w:pPr>
              <w:tabs>
                <w:tab w:val="left" w:pos="708"/>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1.</w:t>
            </w:r>
            <w:r w:rsidRPr="00B86E87">
              <w:rPr>
                <w:rFonts w:ascii="Arial" w:hAnsi="Arial" w:cs="Arial"/>
                <w:color w:val="000000" w:themeColor="text1"/>
                <w:sz w:val="22"/>
                <w:szCs w:val="22"/>
              </w:rPr>
              <w:tab/>
              <w:t>Siūlomų specialistų sąrašą</w:t>
            </w:r>
            <w:r w:rsidR="00953954" w:rsidRPr="00B86E87">
              <w:rPr>
                <w:rFonts w:ascii="Arial" w:hAnsi="Arial" w:cs="Arial"/>
                <w:color w:val="000000" w:themeColor="text1"/>
                <w:sz w:val="22"/>
                <w:szCs w:val="22"/>
              </w:rPr>
              <w:t>, parengtą</w:t>
            </w:r>
            <w:r w:rsidRPr="00B86E87">
              <w:rPr>
                <w:rFonts w:ascii="Arial" w:hAnsi="Arial" w:cs="Arial"/>
                <w:color w:val="000000" w:themeColor="text1"/>
                <w:sz w:val="22"/>
                <w:szCs w:val="22"/>
              </w:rPr>
              <w:t xml:space="preserve"> pagal Specialiųjų sąlygų 1</w:t>
            </w:r>
            <w:r w:rsidR="002D0E14" w:rsidRPr="00B86E87">
              <w:rPr>
                <w:rFonts w:ascii="Arial" w:hAnsi="Arial" w:cs="Arial"/>
                <w:color w:val="000000" w:themeColor="text1"/>
                <w:sz w:val="22"/>
                <w:szCs w:val="22"/>
              </w:rPr>
              <w:t>2</w:t>
            </w:r>
            <w:r w:rsidRPr="00B86E87">
              <w:rPr>
                <w:rFonts w:ascii="Arial" w:hAnsi="Arial" w:cs="Arial"/>
                <w:color w:val="000000" w:themeColor="text1"/>
                <w:sz w:val="22"/>
                <w:szCs w:val="22"/>
              </w:rPr>
              <w:t xml:space="preserve"> priede pateiktą formą „Siūlomų specialistų sąrašas”;</w:t>
            </w:r>
          </w:p>
          <w:p w14:paraId="61152756" w14:textId="7FB3B1D4" w:rsidR="00FE5009" w:rsidRPr="00B86E87" w:rsidRDefault="00FE5009" w:rsidP="00424888">
            <w:pPr>
              <w:tabs>
                <w:tab w:val="left" w:pos="720"/>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lastRenderedPageBreak/>
              <w:t>2.</w:t>
            </w:r>
            <w:r w:rsidRPr="00B86E87">
              <w:rPr>
                <w:rFonts w:ascii="Arial" w:hAnsi="Arial" w:cs="Arial"/>
                <w:color w:val="000000" w:themeColor="text1"/>
                <w:sz w:val="22"/>
                <w:szCs w:val="22"/>
              </w:rPr>
              <w:tab/>
              <w:t>Sąraše išvardytų specialistų galiojančių teisės aktų nustatyta tvarka išduotų kvalifikaciją pagrindžiančių dokumentų skaitmenines kopijas*;</w:t>
            </w:r>
          </w:p>
          <w:p w14:paraId="03930468" w14:textId="3185F306" w:rsidR="00FE5009" w:rsidRPr="00B86E87" w:rsidRDefault="00FE5009" w:rsidP="00424888">
            <w:pPr>
              <w:tabs>
                <w:tab w:val="left" w:pos="684"/>
              </w:tabs>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3.</w:t>
            </w:r>
            <w:r w:rsidRPr="00B86E87">
              <w:rPr>
                <w:rFonts w:ascii="Arial" w:hAnsi="Arial" w:cs="Arial"/>
                <w:color w:val="000000" w:themeColor="text1"/>
                <w:sz w:val="22"/>
                <w:szCs w:val="22"/>
              </w:rPr>
              <w:tab/>
              <w:t xml:space="preserve">Gyvenimo aprašymą (CV) siūlomo </w:t>
            </w:r>
            <w:r w:rsidRPr="00B86E87">
              <w:rPr>
                <w:rFonts w:ascii="Arial" w:eastAsiaTheme="minorEastAsia" w:hAnsi="Arial" w:cs="Arial"/>
                <w:color w:val="000000" w:themeColor="text1"/>
                <w:sz w:val="22"/>
                <w:szCs w:val="22"/>
                <w:lang w:eastAsia="en-US"/>
              </w:rPr>
              <w:t xml:space="preserve"> </w:t>
            </w:r>
            <w:r w:rsidRPr="00B86E87">
              <w:rPr>
                <w:rFonts w:ascii="Arial" w:hAnsi="Arial" w:cs="Arial"/>
                <w:color w:val="000000" w:themeColor="text1"/>
                <w:sz w:val="22"/>
                <w:szCs w:val="22"/>
              </w:rPr>
              <w:t>projekto dalies vadovo, turinčio teisę eiti neypatingojo statinio projekto dalies vadovo pareigas, projekto daliai šilumos gamybos (ne mažiau</w:t>
            </w:r>
            <w:r w:rsidR="008C5B5A">
              <w:rPr>
                <w:rFonts w:ascii="Arial" w:hAnsi="Arial" w:cs="Arial"/>
                <w:color w:val="000000" w:themeColor="text1"/>
                <w:sz w:val="22"/>
                <w:szCs w:val="22"/>
              </w:rPr>
              <w:t xml:space="preserve"> kaip iki</w:t>
            </w:r>
            <w:r w:rsidRPr="00B86E87">
              <w:rPr>
                <w:rFonts w:ascii="Arial" w:hAnsi="Arial" w:cs="Arial"/>
                <w:color w:val="000000" w:themeColor="text1"/>
                <w:sz w:val="22"/>
                <w:szCs w:val="22"/>
              </w:rPr>
              <w:t xml:space="preserve"> </w:t>
            </w:r>
            <w:r w:rsidR="003B1C5C" w:rsidRPr="00B86E87">
              <w:rPr>
                <w:rFonts w:ascii="Arial" w:hAnsi="Arial" w:cs="Arial"/>
                <w:color w:val="000000" w:themeColor="text1"/>
                <w:sz w:val="22"/>
                <w:szCs w:val="22"/>
              </w:rPr>
              <w:t>5</w:t>
            </w:r>
            <w:r w:rsidRPr="00B86E87">
              <w:rPr>
                <w:rFonts w:ascii="Arial" w:hAnsi="Arial" w:cs="Arial"/>
                <w:color w:val="000000" w:themeColor="text1"/>
                <w:sz w:val="22"/>
                <w:szCs w:val="22"/>
              </w:rPr>
              <w:t>000 kW galios) ir tiekimo, kuriame atsispindėtų turima reikalaujama patirtis.</w:t>
            </w:r>
          </w:p>
          <w:p w14:paraId="3A1CCE6B"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p w14:paraId="7E27A108"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 Valstybės įmonės Statybos produkcijos sertifikavimo centro/VšĮ Statybos sektoriaus vystymo agentūros atestato skaitmeninė kopija. </w:t>
            </w:r>
          </w:p>
          <w:p w14:paraId="515998A8"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Jeigu Tiekėjas yra registruotas Lietuvos Respublikoje arba yra iš trečiosios valstybės, iš jo nereikalaujama pateikti jokių šį reikalavimą įrodančių dokumentų. Komisija tikrina duomenis pati (www.ssva.lt). Jeigu dėl sistemos techninių trikdžių Komisija neturės galimybės patikrinti neatlygintinai prieinamų duomenų apie Tiekėją, ji turės teisę prašyti Tiekėjo pateikti nustatyta tvarka išduotą dokumentą, patvirtinantį atitiktį šiam reikalavimui. </w:t>
            </w:r>
          </w:p>
          <w:p w14:paraId="75423C78"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color w:val="000000" w:themeColor="text1"/>
                <w:sz w:val="22"/>
                <w:szCs w:val="22"/>
              </w:rPr>
              <w:t xml:space="preserve">PASTABA. Užsienio (t. y. Europos Sąjungos, Šveicarijos Konfederacijos arba valstybės, pasirašiusios Europos Ekonominės erdvės sutartį) Tiekėjas pateikia Tiekėjo registravimo valstybės kompetentingų institucijų išduoto atitinkamo atestato (licencijos, leidimo ar kitų dokumentų) bei Teisės pripažinimo pažymos skaitmenines kopijas. Jei Paraišką teikia šiame punkte nurodytas užsienio Tiekėjas, turintis teisę </w:t>
            </w:r>
            <w:r w:rsidRPr="00B86E87">
              <w:rPr>
                <w:rFonts w:ascii="Arial" w:hAnsi="Arial" w:cs="Arial"/>
                <w:color w:val="000000" w:themeColor="text1"/>
                <w:sz w:val="22"/>
                <w:szCs w:val="22"/>
              </w:rPr>
              <w:lastRenderedPageBreak/>
              <w:t>vykdyti atitinkamus darbus ne Lietuvos Respublikoje, gali būti pateiktos patvirtinančių dokumentų, jog fizinis asmuo kreipėsi į VšĮ Statybos sektoriaus vystymo agentūrą dėl teisės pripažinimo dokumento išdavimo (kaip tai numatyta STR 1.02.01:2017 VIII ir IX skyriuose) skaitmeninės kopijos. Tokiu atveju, kai užsienio Tiekėjas įrodymui pateikia ne teisės pripažinimo dokumentą, o kitus dokumentus, teisės pripažinimo dokumentą jis privalės pateiki per Perkančiojo subjekto nustatytą protingą terminą.</w:t>
            </w:r>
          </w:p>
          <w:p w14:paraId="0916C6D3"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p>
        </w:tc>
        <w:tc>
          <w:tcPr>
            <w:tcW w:w="3686" w:type="dxa"/>
          </w:tcPr>
          <w:p w14:paraId="49D6509D"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lastRenderedPageBreak/>
              <w:t xml:space="preserve">- Tiekėjo specialistai; </w:t>
            </w:r>
          </w:p>
          <w:p w14:paraId="3DDF6735" w14:textId="77777777" w:rsidR="00FE5009" w:rsidRPr="00B86E87" w:rsidRDefault="00FE5009" w:rsidP="00424888">
            <w:pPr>
              <w:spacing w:after="0" w:line="240" w:lineRule="auto"/>
              <w:ind w:firstLine="280"/>
              <w:jc w:val="both"/>
              <w:textAlignment w:val="baseline"/>
              <w:rPr>
                <w:rFonts w:ascii="Arial" w:hAnsi="Arial" w:cs="Arial"/>
                <w:sz w:val="22"/>
                <w:szCs w:val="22"/>
              </w:rPr>
            </w:pPr>
            <w:r w:rsidRPr="00B86E87">
              <w:rPr>
                <w:rFonts w:ascii="Arial" w:hAnsi="Arial" w:cs="Arial"/>
                <w:sz w:val="22"/>
                <w:szCs w:val="22"/>
              </w:rPr>
              <w:t xml:space="preserve">- Jeigu pasiūlymą teikia teikėjų grupė - reikalavimą turi atitikti teikėjų grupės nario (-ių) specialistai, atsižvelgiant į jų </w:t>
            </w:r>
            <w:r w:rsidRPr="00B86E87">
              <w:rPr>
                <w:rFonts w:ascii="Arial" w:hAnsi="Arial" w:cs="Arial"/>
                <w:sz w:val="22"/>
                <w:szCs w:val="22"/>
              </w:rPr>
              <w:lastRenderedPageBreak/>
              <w:t xml:space="preserve">prisiimamus įsipareigojimus pirkimo sutarčiai vykdyti; </w:t>
            </w:r>
          </w:p>
          <w:p w14:paraId="3E8743BB" w14:textId="77777777" w:rsidR="00FE5009" w:rsidRPr="00B86E87" w:rsidRDefault="00FE5009" w:rsidP="00424888">
            <w:pPr>
              <w:spacing w:after="0" w:line="240" w:lineRule="auto"/>
              <w:ind w:firstLine="361"/>
              <w:jc w:val="both"/>
              <w:rPr>
                <w:rFonts w:ascii="Arial" w:hAnsi="Arial" w:cs="Arial"/>
                <w:color w:val="000000" w:themeColor="text1"/>
                <w:sz w:val="22"/>
                <w:szCs w:val="22"/>
              </w:rPr>
            </w:pPr>
            <w:r w:rsidRPr="00B86E87">
              <w:rPr>
                <w:rFonts w:ascii="Arial" w:hAnsi="Arial" w:cs="Arial"/>
                <w:sz w:val="22"/>
                <w:szCs w:val="22"/>
              </w:rPr>
              <w:t>-Teikėjas gali remtis kitų ūkio subjektų pajėgumais tik tuo atveju, jeigu tie subjektai (jų darbuotojai) patys vykdys tą pirkimo sutarties dalį, kuriai reikia jų turimų pajėgumų.</w:t>
            </w:r>
          </w:p>
        </w:tc>
      </w:tr>
    </w:tbl>
    <w:p w14:paraId="7AE505D1" w14:textId="77777777" w:rsidR="00FE5009" w:rsidRPr="00B86E87" w:rsidRDefault="00FE5009" w:rsidP="00424888">
      <w:pPr>
        <w:spacing w:after="0" w:line="240" w:lineRule="auto"/>
        <w:rPr>
          <w:rFonts w:ascii="Arial" w:hAnsi="Arial" w:cs="Arial"/>
          <w:color w:val="000000" w:themeColor="text1"/>
        </w:rPr>
      </w:pPr>
    </w:p>
    <w:p w14:paraId="3F1D0EF9" w14:textId="77777777" w:rsidR="00FE5009" w:rsidRPr="00B86E87" w:rsidRDefault="00FE5009" w:rsidP="00424888">
      <w:pPr>
        <w:tabs>
          <w:tab w:val="left" w:pos="312"/>
          <w:tab w:val="left" w:pos="851"/>
          <w:tab w:val="left" w:pos="1980"/>
        </w:tabs>
        <w:spacing w:after="0" w:line="240" w:lineRule="auto"/>
        <w:ind w:left="28"/>
        <w:contextualSpacing/>
        <w:jc w:val="both"/>
        <w:rPr>
          <w:rFonts w:ascii="Arial" w:hAnsi="Arial" w:cs="Arial"/>
          <w:color w:val="000000" w:themeColor="text1"/>
        </w:rPr>
      </w:pPr>
      <w:r w:rsidRPr="00B86E87">
        <w:rPr>
          <w:rFonts w:ascii="Arial" w:hAnsi="Arial" w:cs="Arial"/>
          <w:color w:val="000000" w:themeColor="text1"/>
        </w:rPr>
        <w:t>3. Jeigu tiekėjo kvalifikacija dėl teisės verstis atitinkama veikla nebuvo tikrinama arba tikrinama ne visa apimtimi, tiekėjas įsipareigoja, kad pirkimo sutartį vykdys tik tokią teisę turintys asmenys.</w:t>
      </w:r>
    </w:p>
    <w:p w14:paraId="58D43D99" w14:textId="77777777" w:rsidR="00FE5009" w:rsidRPr="00B86E87" w:rsidRDefault="00FE5009" w:rsidP="00424888">
      <w:pPr>
        <w:tabs>
          <w:tab w:val="left" w:pos="312"/>
          <w:tab w:val="left" w:pos="851"/>
          <w:tab w:val="left" w:pos="1980"/>
        </w:tabs>
        <w:spacing w:after="0" w:line="240" w:lineRule="auto"/>
        <w:ind w:left="28"/>
        <w:contextualSpacing/>
        <w:jc w:val="both"/>
        <w:rPr>
          <w:rFonts w:ascii="Arial" w:hAnsi="Arial" w:cs="Arial"/>
          <w:color w:val="000000" w:themeColor="text1"/>
        </w:rPr>
      </w:pPr>
    </w:p>
    <w:p w14:paraId="614BF9EF" w14:textId="77777777" w:rsidR="00FE5009" w:rsidRPr="00B86E87" w:rsidRDefault="00FE5009" w:rsidP="00424888">
      <w:pPr>
        <w:tabs>
          <w:tab w:val="left" w:pos="312"/>
          <w:tab w:val="left" w:pos="851"/>
          <w:tab w:val="left" w:pos="1980"/>
        </w:tabs>
        <w:spacing w:after="0" w:line="240" w:lineRule="auto"/>
        <w:ind w:left="28"/>
        <w:contextualSpacing/>
        <w:jc w:val="both"/>
        <w:rPr>
          <w:rFonts w:ascii="Arial" w:hAnsi="Arial" w:cs="Arial"/>
          <w:color w:val="000000" w:themeColor="text1"/>
        </w:rPr>
      </w:pPr>
      <w:r w:rsidRPr="00B86E87">
        <w:rPr>
          <w:rFonts w:ascii="Arial" w:hAnsi="Arial" w:cs="Arial"/>
          <w:color w:val="000000" w:themeColor="text1"/>
        </w:rPr>
        <w:t>4. Subtiekėjai (ar jų darbuotojai),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pirkimo vykdytojui pareikalavus, tiekėjas turės pateikti dokumentus, įrodančius subtiekėjo (ar jų darbuotojų) teisę verstis atitinkama veikla, kuriai jis pasitelkiamas.</w:t>
      </w:r>
    </w:p>
    <w:p w14:paraId="3AC0407C" w14:textId="77777777" w:rsidR="00FE5009" w:rsidRPr="00B86E87" w:rsidRDefault="00FE5009" w:rsidP="00424888">
      <w:pPr>
        <w:spacing w:after="0" w:line="240" w:lineRule="auto"/>
        <w:rPr>
          <w:rFonts w:ascii="Arial" w:hAnsi="Arial" w:cs="Arial"/>
          <w:color w:val="000000" w:themeColor="text1"/>
          <w:lang w:eastAsia="lt-LT"/>
        </w:rPr>
      </w:pPr>
    </w:p>
    <w:p w14:paraId="2757602F" w14:textId="7C7695C8" w:rsidR="00FE5009" w:rsidRPr="00B86E87" w:rsidRDefault="00FE5009" w:rsidP="00424888">
      <w:pPr>
        <w:tabs>
          <w:tab w:val="center" w:pos="4908"/>
          <w:tab w:val="left" w:pos="7305"/>
        </w:tabs>
        <w:spacing w:after="0" w:line="240" w:lineRule="auto"/>
        <w:ind w:right="-178"/>
        <w:rPr>
          <w:rFonts w:ascii="Arial" w:hAnsi="Arial" w:cs="Arial"/>
          <w:b/>
        </w:rPr>
      </w:pPr>
      <w:r w:rsidRPr="00B86E87">
        <w:rPr>
          <w:rFonts w:ascii="Arial" w:eastAsia="Arial Unicode MS" w:hAnsi="Arial" w:cs="Arial"/>
          <w:b/>
          <w:bCs/>
          <w:color w:val="000000" w:themeColor="text1"/>
          <w:lang w:eastAsia="lt-LT"/>
        </w:rPr>
        <w:t>Pastaba:</w:t>
      </w:r>
      <w:r w:rsidRPr="00B86E87">
        <w:rPr>
          <w:rFonts w:ascii="Arial" w:eastAsia="Arial Unicode MS" w:hAnsi="Arial" w:cs="Arial"/>
          <w:color w:val="000000" w:themeColor="text1"/>
          <w:lang w:eastAsia="lt-LT"/>
        </w:rPr>
        <w:t xml:space="preserve"> 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w:t>
      </w:r>
    </w:p>
    <w:sectPr w:rsidR="00FE5009" w:rsidRPr="00B86E87" w:rsidSect="00287DDA">
      <w:headerReference w:type="default" r:id="rId20"/>
      <w:footerReference w:type="default" r:id="rId21"/>
      <w:headerReference w:type="first" r:id="rId22"/>
      <w:pgSz w:w="16838" w:h="11906" w:orient="landscape" w:code="9"/>
      <w:pgMar w:top="1701" w:right="1134" w:bottom="567" w:left="1134" w:header="114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8EDA" w14:textId="77777777" w:rsidR="00E908B9" w:rsidRDefault="00E908B9">
      <w:pPr>
        <w:spacing w:after="0" w:line="240" w:lineRule="auto"/>
      </w:pPr>
      <w:r>
        <w:separator/>
      </w:r>
    </w:p>
  </w:endnote>
  <w:endnote w:type="continuationSeparator" w:id="0">
    <w:p w14:paraId="0006D5F1" w14:textId="77777777" w:rsidR="00E908B9" w:rsidRDefault="00E90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Content>
      <w:p w14:paraId="0B080EE7" w14:textId="77777777" w:rsidR="00E3366E" w:rsidRDefault="00FD462C">
        <w:pPr>
          <w:pStyle w:val="Footer"/>
          <w:jc w:val="center"/>
        </w:pPr>
        <w:r>
          <w:fldChar w:fldCharType="begin"/>
        </w:r>
        <w:r>
          <w:instrText>PAGE   \* MERGEFORMAT</w:instrText>
        </w:r>
        <w:r>
          <w:fldChar w:fldCharType="separate"/>
        </w:r>
        <w:r w:rsidR="00174B8A">
          <w:rPr>
            <w:noProof/>
          </w:rPr>
          <w:t>1</w:t>
        </w:r>
        <w:r w:rsidR="00174B8A">
          <w:rPr>
            <w:noProof/>
          </w:rPr>
          <w:t>4</w:t>
        </w:r>
        <w:r>
          <w:fldChar w:fldCharType="end"/>
        </w:r>
      </w:p>
    </w:sdtContent>
  </w:sdt>
  <w:p w14:paraId="4F305DCD" w14:textId="77777777" w:rsidR="00E3366E" w:rsidRDefault="00E33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3B5F" w14:textId="77777777" w:rsidR="00E908B9" w:rsidRDefault="00E908B9">
      <w:pPr>
        <w:spacing w:after="0" w:line="240" w:lineRule="auto"/>
      </w:pPr>
      <w:r>
        <w:separator/>
      </w:r>
    </w:p>
  </w:footnote>
  <w:footnote w:type="continuationSeparator" w:id="0">
    <w:p w14:paraId="2EEB4427" w14:textId="77777777" w:rsidR="00E908B9" w:rsidRDefault="00E908B9">
      <w:pPr>
        <w:spacing w:after="0" w:line="240" w:lineRule="auto"/>
      </w:pPr>
      <w:r>
        <w:continuationSeparator/>
      </w:r>
    </w:p>
  </w:footnote>
  <w:footnote w:id="1">
    <w:p w14:paraId="596B555D" w14:textId="77777777" w:rsidR="00A2492E" w:rsidRDefault="00A2492E" w:rsidP="00A2492E">
      <w:pPr>
        <w:pStyle w:val="FootnoteText"/>
        <w:jc w:val="both"/>
      </w:pPr>
      <w:r>
        <w:rPr>
          <w:rStyle w:val="FootnoteReference"/>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B6C36E" w14:textId="77777777" w:rsidR="00A2492E" w:rsidRDefault="00A2492E" w:rsidP="00A2492E">
      <w:pPr>
        <w:pStyle w:val="FootnoteText"/>
        <w:numPr>
          <w:ilvl w:val="0"/>
          <w:numId w:val="31"/>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4F7402FD" w14:textId="77777777" w:rsidR="00A2492E" w:rsidRDefault="00A2492E" w:rsidP="00A2492E">
      <w:pPr>
        <w:pStyle w:val="FootnoteText"/>
        <w:numPr>
          <w:ilvl w:val="0"/>
          <w:numId w:val="31"/>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A38E4F" w14:textId="77777777" w:rsidR="00A64FFC" w:rsidRDefault="00A64FFC" w:rsidP="00A2492E">
      <w:pPr>
        <w:pStyle w:val="FootnoteText"/>
        <w:jc w:val="both"/>
      </w:pPr>
      <w:r>
        <w:rPr>
          <w:rStyle w:val="FootnoteReference"/>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9743D8" w14:textId="77777777" w:rsidR="00A64FFC" w:rsidRDefault="00A64FFC" w:rsidP="00A2492E">
      <w:pPr>
        <w:pStyle w:val="FootnoteText"/>
        <w:numPr>
          <w:ilvl w:val="0"/>
          <w:numId w:val="33"/>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7F127275" w14:textId="77777777" w:rsidR="00A64FFC" w:rsidRDefault="00A64FFC" w:rsidP="00A2492E">
      <w:pPr>
        <w:pStyle w:val="FootnoteText"/>
        <w:numPr>
          <w:ilvl w:val="0"/>
          <w:numId w:val="33"/>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1BDED2A" w14:textId="77777777" w:rsidR="00A64FFC" w:rsidRDefault="00A64FFC" w:rsidP="00A2492E">
      <w:pPr>
        <w:pStyle w:val="FootnoteText"/>
        <w:jc w:val="both"/>
      </w:pPr>
      <w:r>
        <w:rPr>
          <w:rStyle w:val="FootnoteReference"/>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402511" w14:textId="77777777" w:rsidR="00A64FFC" w:rsidRDefault="00A64FFC" w:rsidP="00A2492E">
      <w:pPr>
        <w:pStyle w:val="FootnoteText"/>
        <w:numPr>
          <w:ilvl w:val="0"/>
          <w:numId w:val="34"/>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2DDB01F4" w14:textId="77777777" w:rsidR="00A64FFC" w:rsidRDefault="00A64FFC" w:rsidP="00A2492E">
      <w:pPr>
        <w:pStyle w:val="FootnoteText"/>
        <w:numPr>
          <w:ilvl w:val="0"/>
          <w:numId w:val="34"/>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5D86" w14:textId="77777777" w:rsidR="00E3366E" w:rsidRPr="00FD521E" w:rsidRDefault="00FD462C">
    <w:pPr>
      <w:pStyle w:val="Header"/>
      <w:jc w:val="right"/>
      <w:rPr>
        <w:rFonts w:cstheme="minorHAnsi"/>
      </w:rPr>
    </w:pPr>
    <w:r w:rsidRPr="00FD521E">
      <w:rPr>
        <w:rFonts w:cstheme="minorHAnsi"/>
      </w:rPr>
      <w:t xml:space="preserve">Pirkimo Specialiųjų sąlygų </w:t>
    </w:r>
    <w:r w:rsidRPr="00FD521E">
      <w:rPr>
        <w:rFonts w:cstheme="minorHAnsi"/>
        <w:b/>
        <w:bCs/>
      </w:rPr>
      <w:t>5 priedas</w:t>
    </w:r>
    <w:r w:rsidRPr="00FD521E">
      <w:rPr>
        <w:rFonts w:cstheme="minorHAnsi"/>
      </w:rPr>
      <w:t xml:space="preserve"> </w:t>
    </w:r>
  </w:p>
  <w:p w14:paraId="686DCB4C" w14:textId="77777777" w:rsidR="00E3366E" w:rsidRPr="00E321DB" w:rsidRDefault="00E3366E">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5A2C" w14:textId="2AB0E84F" w:rsidR="00E3366E" w:rsidRPr="004F0ECF" w:rsidRDefault="00FD462C">
    <w:pPr>
      <w:pStyle w:val="Header"/>
      <w:jc w:val="right"/>
      <w:rPr>
        <w:rFonts w:ascii="Arial" w:hAnsi="Arial" w:cs="Arial"/>
        <w:sz w:val="20"/>
        <w:szCs w:val="20"/>
      </w:rPr>
    </w:pPr>
    <w:bookmarkStart w:id="3" w:name="_Hlk45719981"/>
    <w:r w:rsidRPr="004F0ECF">
      <w:rPr>
        <w:rFonts w:ascii="Arial" w:hAnsi="Arial" w:cs="Arial"/>
        <w:sz w:val="20"/>
        <w:szCs w:val="20"/>
      </w:rPr>
      <w:t xml:space="preserve">Pirkimo Specialiųjų sąlygų </w:t>
    </w:r>
    <w:r w:rsidR="008D637F" w:rsidRPr="004F0ECF">
      <w:rPr>
        <w:rFonts w:ascii="Arial" w:hAnsi="Arial" w:cs="Arial"/>
        <w:sz w:val="20"/>
        <w:szCs w:val="20"/>
      </w:rPr>
      <w:t>5</w:t>
    </w:r>
    <w:r w:rsidRPr="004F0ECF">
      <w:rPr>
        <w:rFonts w:ascii="Arial" w:hAnsi="Arial" w:cs="Arial"/>
        <w:sz w:val="20"/>
        <w:szCs w:val="20"/>
      </w:rPr>
      <w:t xml:space="preserve"> priedas</w:t>
    </w:r>
  </w:p>
  <w:bookmarkEnd w:id="3"/>
  <w:p w14:paraId="00FD0E9F" w14:textId="77777777" w:rsidR="00E3366E" w:rsidRDefault="00E33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836C8"/>
    <w:multiLevelType w:val="multilevel"/>
    <w:tmpl w:val="CBB441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E0157"/>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0166D0"/>
    <w:multiLevelType w:val="hybridMultilevel"/>
    <w:tmpl w:val="56B48A48"/>
    <w:lvl w:ilvl="0" w:tplc="DC380AB0">
      <w:start w:val="1"/>
      <w:numFmt w:val="decimal"/>
      <w:lvlText w:val="%1."/>
      <w:lvlJc w:val="left"/>
      <w:pPr>
        <w:ind w:left="398" w:hanging="360"/>
      </w:pPr>
      <w:rPr>
        <w:rFonts w:hint="default"/>
      </w:rPr>
    </w:lvl>
    <w:lvl w:ilvl="1" w:tplc="04270019" w:tentative="1">
      <w:start w:val="1"/>
      <w:numFmt w:val="lowerLetter"/>
      <w:lvlText w:val="%2."/>
      <w:lvlJc w:val="left"/>
      <w:pPr>
        <w:ind w:left="1118" w:hanging="360"/>
      </w:pPr>
    </w:lvl>
    <w:lvl w:ilvl="2" w:tplc="0427001B" w:tentative="1">
      <w:start w:val="1"/>
      <w:numFmt w:val="lowerRoman"/>
      <w:lvlText w:val="%3."/>
      <w:lvlJc w:val="right"/>
      <w:pPr>
        <w:ind w:left="1838" w:hanging="180"/>
      </w:pPr>
    </w:lvl>
    <w:lvl w:ilvl="3" w:tplc="0427000F" w:tentative="1">
      <w:start w:val="1"/>
      <w:numFmt w:val="decimal"/>
      <w:lvlText w:val="%4."/>
      <w:lvlJc w:val="left"/>
      <w:pPr>
        <w:ind w:left="2558" w:hanging="360"/>
      </w:pPr>
    </w:lvl>
    <w:lvl w:ilvl="4" w:tplc="04270019" w:tentative="1">
      <w:start w:val="1"/>
      <w:numFmt w:val="lowerLetter"/>
      <w:lvlText w:val="%5."/>
      <w:lvlJc w:val="left"/>
      <w:pPr>
        <w:ind w:left="3278" w:hanging="360"/>
      </w:pPr>
    </w:lvl>
    <w:lvl w:ilvl="5" w:tplc="0427001B" w:tentative="1">
      <w:start w:val="1"/>
      <w:numFmt w:val="lowerRoman"/>
      <w:lvlText w:val="%6."/>
      <w:lvlJc w:val="right"/>
      <w:pPr>
        <w:ind w:left="3998" w:hanging="180"/>
      </w:pPr>
    </w:lvl>
    <w:lvl w:ilvl="6" w:tplc="0427000F" w:tentative="1">
      <w:start w:val="1"/>
      <w:numFmt w:val="decimal"/>
      <w:lvlText w:val="%7."/>
      <w:lvlJc w:val="left"/>
      <w:pPr>
        <w:ind w:left="4718" w:hanging="360"/>
      </w:pPr>
    </w:lvl>
    <w:lvl w:ilvl="7" w:tplc="04270019" w:tentative="1">
      <w:start w:val="1"/>
      <w:numFmt w:val="lowerLetter"/>
      <w:lvlText w:val="%8."/>
      <w:lvlJc w:val="left"/>
      <w:pPr>
        <w:ind w:left="5438" w:hanging="360"/>
      </w:pPr>
    </w:lvl>
    <w:lvl w:ilvl="8" w:tplc="0427001B" w:tentative="1">
      <w:start w:val="1"/>
      <w:numFmt w:val="lowerRoman"/>
      <w:lvlText w:val="%9."/>
      <w:lvlJc w:val="right"/>
      <w:pPr>
        <w:ind w:left="6158" w:hanging="180"/>
      </w:pPr>
    </w:lvl>
  </w:abstractNum>
  <w:abstractNum w:abstractNumId="5" w15:restartNumberingAfterBreak="0">
    <w:nsid w:val="0B4B63CA"/>
    <w:multiLevelType w:val="hybridMultilevel"/>
    <w:tmpl w:val="078CCBAA"/>
    <w:lvl w:ilvl="0" w:tplc="4822B804">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F92F8A"/>
    <w:multiLevelType w:val="hybridMultilevel"/>
    <w:tmpl w:val="D7D0C1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9B06B4"/>
    <w:multiLevelType w:val="hybridMultilevel"/>
    <w:tmpl w:val="D15433A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4B06837"/>
    <w:multiLevelType w:val="hybridMultilevel"/>
    <w:tmpl w:val="AC80537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53D729C"/>
    <w:multiLevelType w:val="hybridMultilevel"/>
    <w:tmpl w:val="4E464B44"/>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84784"/>
    <w:multiLevelType w:val="hybridMultilevel"/>
    <w:tmpl w:val="8ED4C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7B684F"/>
    <w:multiLevelType w:val="hybridMultilevel"/>
    <w:tmpl w:val="94E453BE"/>
    <w:lvl w:ilvl="0" w:tplc="B994DABA">
      <w:numFmt w:val="bullet"/>
      <w:lvlText w:val="•"/>
      <w:lvlJc w:val="left"/>
      <w:pPr>
        <w:ind w:left="855" w:hanging="495"/>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D16A26"/>
    <w:multiLevelType w:val="hybridMultilevel"/>
    <w:tmpl w:val="F86619D4"/>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9F3754"/>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04875E9"/>
    <w:multiLevelType w:val="hybridMultilevel"/>
    <w:tmpl w:val="E5F6C6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1392294"/>
    <w:multiLevelType w:val="multilevel"/>
    <w:tmpl w:val="6ADE24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AD8248F"/>
    <w:multiLevelType w:val="multilevel"/>
    <w:tmpl w:val="79EA8C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EC55B4"/>
    <w:multiLevelType w:val="hybridMultilevel"/>
    <w:tmpl w:val="69A6A10A"/>
    <w:lvl w:ilvl="0" w:tplc="A5D0CB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43F13326"/>
    <w:multiLevelType w:val="hybridMultilevel"/>
    <w:tmpl w:val="B2A26790"/>
    <w:lvl w:ilvl="0" w:tplc="24F8BB6C">
      <w:start w:val="1"/>
      <w:numFmt w:val="decimal"/>
      <w:lvlText w:val="%1."/>
      <w:lvlJc w:val="left"/>
      <w:pPr>
        <w:ind w:left="598" w:hanging="360"/>
      </w:pPr>
      <w:rPr>
        <w:rFonts w:hint="default"/>
      </w:rPr>
    </w:lvl>
    <w:lvl w:ilvl="1" w:tplc="04270019" w:tentative="1">
      <w:start w:val="1"/>
      <w:numFmt w:val="lowerLetter"/>
      <w:lvlText w:val="%2."/>
      <w:lvlJc w:val="left"/>
      <w:pPr>
        <w:ind w:left="1318" w:hanging="360"/>
      </w:pPr>
    </w:lvl>
    <w:lvl w:ilvl="2" w:tplc="0427001B" w:tentative="1">
      <w:start w:val="1"/>
      <w:numFmt w:val="lowerRoman"/>
      <w:lvlText w:val="%3."/>
      <w:lvlJc w:val="right"/>
      <w:pPr>
        <w:ind w:left="2038" w:hanging="180"/>
      </w:pPr>
    </w:lvl>
    <w:lvl w:ilvl="3" w:tplc="0427000F" w:tentative="1">
      <w:start w:val="1"/>
      <w:numFmt w:val="decimal"/>
      <w:lvlText w:val="%4."/>
      <w:lvlJc w:val="left"/>
      <w:pPr>
        <w:ind w:left="2758" w:hanging="360"/>
      </w:pPr>
    </w:lvl>
    <w:lvl w:ilvl="4" w:tplc="04270019" w:tentative="1">
      <w:start w:val="1"/>
      <w:numFmt w:val="lowerLetter"/>
      <w:lvlText w:val="%5."/>
      <w:lvlJc w:val="left"/>
      <w:pPr>
        <w:ind w:left="3478" w:hanging="360"/>
      </w:pPr>
    </w:lvl>
    <w:lvl w:ilvl="5" w:tplc="0427001B" w:tentative="1">
      <w:start w:val="1"/>
      <w:numFmt w:val="lowerRoman"/>
      <w:lvlText w:val="%6."/>
      <w:lvlJc w:val="right"/>
      <w:pPr>
        <w:ind w:left="4198" w:hanging="180"/>
      </w:pPr>
    </w:lvl>
    <w:lvl w:ilvl="6" w:tplc="0427000F" w:tentative="1">
      <w:start w:val="1"/>
      <w:numFmt w:val="decimal"/>
      <w:lvlText w:val="%7."/>
      <w:lvlJc w:val="left"/>
      <w:pPr>
        <w:ind w:left="4918" w:hanging="360"/>
      </w:pPr>
    </w:lvl>
    <w:lvl w:ilvl="7" w:tplc="04270019" w:tentative="1">
      <w:start w:val="1"/>
      <w:numFmt w:val="lowerLetter"/>
      <w:lvlText w:val="%8."/>
      <w:lvlJc w:val="left"/>
      <w:pPr>
        <w:ind w:left="5638" w:hanging="360"/>
      </w:pPr>
    </w:lvl>
    <w:lvl w:ilvl="8" w:tplc="0427001B" w:tentative="1">
      <w:start w:val="1"/>
      <w:numFmt w:val="lowerRoman"/>
      <w:lvlText w:val="%9."/>
      <w:lvlJc w:val="right"/>
      <w:pPr>
        <w:ind w:left="6358" w:hanging="180"/>
      </w:pPr>
    </w:lvl>
  </w:abstractNum>
  <w:abstractNum w:abstractNumId="20" w15:restartNumberingAfterBreak="0">
    <w:nsid w:val="445702FF"/>
    <w:multiLevelType w:val="hybridMultilevel"/>
    <w:tmpl w:val="22C2DE36"/>
    <w:lvl w:ilvl="0" w:tplc="5E80EA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25460"/>
    <w:multiLevelType w:val="multilevel"/>
    <w:tmpl w:val="55D40E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4D9A60B6"/>
    <w:multiLevelType w:val="hybridMultilevel"/>
    <w:tmpl w:val="8A6E4268"/>
    <w:lvl w:ilvl="0" w:tplc="CB4A50BA">
      <w:start w:val="1"/>
      <w:numFmt w:val="lowerLetter"/>
      <w:lvlText w:val="%1)"/>
      <w:lvlJc w:val="left"/>
      <w:pPr>
        <w:ind w:left="720" w:hanging="360"/>
      </w:pPr>
      <w:rPr>
        <w:rFonts w:ascii="Calibri" w:hAnsi="Calibri" w:cs="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DCA0AB7"/>
    <w:multiLevelType w:val="hybridMultilevel"/>
    <w:tmpl w:val="1EA853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FB76D51"/>
    <w:multiLevelType w:val="hybridMultilevel"/>
    <w:tmpl w:val="C72EE0D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D2355B"/>
    <w:multiLevelType w:val="hybridMultilevel"/>
    <w:tmpl w:val="60AE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4993976"/>
    <w:multiLevelType w:val="hybridMultilevel"/>
    <w:tmpl w:val="7248A182"/>
    <w:lvl w:ilvl="0" w:tplc="A69AF0B2">
      <w:start w:val="14"/>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0FB3FB0"/>
    <w:multiLevelType w:val="hybridMultilevel"/>
    <w:tmpl w:val="1ECA71C4"/>
    <w:lvl w:ilvl="0" w:tplc="50D20C56">
      <w:start w:val="33"/>
      <w:numFmt w:val="bullet"/>
      <w:lvlText w:val="-"/>
      <w:lvlJc w:val="left"/>
      <w:pPr>
        <w:ind w:left="720" w:hanging="360"/>
      </w:pPr>
      <w:rPr>
        <w:rFonts w:ascii="Calibri" w:eastAsiaTheme="minorEastAsia"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DD3540"/>
    <w:multiLevelType w:val="hybridMultilevel"/>
    <w:tmpl w:val="7BC6F24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72E22682"/>
    <w:multiLevelType w:val="multilevel"/>
    <w:tmpl w:val="DD189EA2"/>
    <w:lvl w:ilvl="0">
      <w:start w:val="1"/>
      <w:numFmt w:val="decimal"/>
      <w:suff w:val="space"/>
      <w:lvlText w:val="%1."/>
      <w:lvlJc w:val="left"/>
      <w:rPr>
        <w:rFonts w:ascii="Arial" w:hAnsi="Arial" w:cs="Arial" w:hint="default"/>
        <w:b w:val="0"/>
        <w:bCs w:val="0"/>
        <w:i w:val="0"/>
        <w:iCs/>
        <w:color w:val="auto"/>
        <w:sz w:val="21"/>
        <w:szCs w:val="21"/>
      </w:rPr>
    </w:lvl>
    <w:lvl w:ilvl="1">
      <w:start w:val="1"/>
      <w:numFmt w:val="decimal"/>
      <w:lvlText w:val="%1.%2."/>
      <w:lvlJc w:val="left"/>
      <w:pPr>
        <w:ind w:left="720" w:hanging="360"/>
      </w:pPr>
      <w:rPr>
        <w:rFonts w:ascii="Calibri" w:hAnsi="Calibri" w:cs="Calibri"/>
        <w:b w:val="0"/>
        <w:bCs w:val="0"/>
        <w:color w:val="auto"/>
        <w:sz w:val="21"/>
        <w:szCs w:val="21"/>
      </w:rPr>
    </w:lvl>
    <w:lvl w:ilvl="2">
      <w:start w:val="1"/>
      <w:numFmt w:val="decimal"/>
      <w:lvlText w:val="%1.%2.%3."/>
      <w:lvlJc w:val="left"/>
      <w:pPr>
        <w:ind w:left="1440" w:hanging="720"/>
      </w:pPr>
      <w:rPr>
        <w:rFonts w:ascii="Calibri" w:hAnsi="Calibri" w:cs="Calibri"/>
        <w:sz w:val="21"/>
        <w:szCs w:val="21"/>
      </w:rPr>
    </w:lvl>
    <w:lvl w:ilvl="3">
      <w:start w:val="1"/>
      <w:numFmt w:val="decimal"/>
      <w:lvlText w:val="%1.%2.%3.%4."/>
      <w:lvlJc w:val="left"/>
      <w:pPr>
        <w:ind w:left="1800" w:hanging="720"/>
      </w:pPr>
      <w:rPr>
        <w:rFonts w:ascii="Calibri" w:hAnsi="Calibri" w:cs="Calibri"/>
        <w:sz w:val="22"/>
      </w:rPr>
    </w:lvl>
    <w:lvl w:ilvl="4">
      <w:start w:val="1"/>
      <w:numFmt w:val="decimal"/>
      <w:lvlText w:val="%1.%2.%3.%4.%5."/>
      <w:lvlJc w:val="left"/>
      <w:pPr>
        <w:ind w:left="2520" w:hanging="1080"/>
      </w:pPr>
      <w:rPr>
        <w:rFonts w:ascii="Calibri" w:hAnsi="Calibri" w:cs="Calibri"/>
        <w:sz w:val="22"/>
      </w:rPr>
    </w:lvl>
    <w:lvl w:ilvl="5">
      <w:start w:val="1"/>
      <w:numFmt w:val="decimal"/>
      <w:lvlText w:val="%1.%2.%3.%4.%5.%6."/>
      <w:lvlJc w:val="left"/>
      <w:pPr>
        <w:ind w:left="2880" w:hanging="1080"/>
      </w:pPr>
      <w:rPr>
        <w:rFonts w:ascii="Calibri" w:hAnsi="Calibri" w:cs="Calibri"/>
        <w:sz w:val="22"/>
      </w:rPr>
    </w:lvl>
    <w:lvl w:ilvl="6">
      <w:start w:val="1"/>
      <w:numFmt w:val="decimal"/>
      <w:lvlText w:val="%1.%2.%3.%4.%5.%6.%7."/>
      <w:lvlJc w:val="left"/>
      <w:pPr>
        <w:ind w:left="3600" w:hanging="1440"/>
      </w:pPr>
      <w:rPr>
        <w:rFonts w:ascii="Calibri" w:hAnsi="Calibri" w:cs="Calibri"/>
        <w:sz w:val="22"/>
      </w:rPr>
    </w:lvl>
    <w:lvl w:ilvl="7">
      <w:start w:val="1"/>
      <w:numFmt w:val="decimal"/>
      <w:lvlText w:val="%1.%2.%3.%4.%5.%6.%7.%8."/>
      <w:lvlJc w:val="left"/>
      <w:pPr>
        <w:ind w:left="3960" w:hanging="1440"/>
      </w:pPr>
      <w:rPr>
        <w:rFonts w:ascii="Calibri" w:hAnsi="Calibri" w:cs="Calibri"/>
        <w:sz w:val="22"/>
      </w:rPr>
    </w:lvl>
    <w:lvl w:ilvl="8">
      <w:start w:val="1"/>
      <w:numFmt w:val="decimal"/>
      <w:lvlText w:val="%1.%2.%3.%4.%5.%6.%7.%8.%9."/>
      <w:lvlJc w:val="left"/>
      <w:pPr>
        <w:ind w:left="4680" w:hanging="1800"/>
      </w:pPr>
      <w:rPr>
        <w:rFonts w:ascii="Calibri" w:hAnsi="Calibri" w:cs="Calibri"/>
        <w:sz w:val="22"/>
      </w:rPr>
    </w:lvl>
  </w:abstractNum>
  <w:abstractNum w:abstractNumId="36" w15:restartNumberingAfterBreak="0">
    <w:nsid w:val="75371FCB"/>
    <w:multiLevelType w:val="multilevel"/>
    <w:tmpl w:val="2C84254A"/>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92671C4"/>
    <w:multiLevelType w:val="multilevel"/>
    <w:tmpl w:val="71E83A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C71D01"/>
    <w:multiLevelType w:val="hybridMultilevel"/>
    <w:tmpl w:val="BCAA4DFE"/>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C702340"/>
    <w:multiLevelType w:val="hybridMultilevel"/>
    <w:tmpl w:val="37422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FCB5183"/>
    <w:multiLevelType w:val="hybridMultilevel"/>
    <w:tmpl w:val="0B481BC0"/>
    <w:lvl w:ilvl="0" w:tplc="04270001">
      <w:start w:val="1"/>
      <w:numFmt w:val="bullet"/>
      <w:lvlText w:val=""/>
      <w:lvlJc w:val="left"/>
      <w:pPr>
        <w:tabs>
          <w:tab w:val="num" w:pos="0"/>
        </w:tabs>
        <w:ind w:left="0" w:firstLine="0"/>
      </w:pPr>
      <w:rPr>
        <w:rFonts w:ascii="Symbol" w:hAnsi="Symbol" w:hint="default"/>
      </w:rPr>
    </w:lvl>
    <w:lvl w:ilvl="1" w:tplc="8320E948">
      <w:numFmt w:val="bullet"/>
      <w:lvlText w:val="•"/>
      <w:lvlJc w:val="left"/>
      <w:pPr>
        <w:ind w:left="1575" w:hanging="495"/>
      </w:pPr>
      <w:rPr>
        <w:rFonts w:ascii="Arial" w:eastAsia="Times New Roman" w:hAnsi="Arial"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732194929">
    <w:abstractNumId w:val="36"/>
  </w:num>
  <w:num w:numId="2" w16cid:durableId="386345956">
    <w:abstractNumId w:val="0"/>
  </w:num>
  <w:num w:numId="3" w16cid:durableId="148714204">
    <w:abstractNumId w:val="26"/>
  </w:num>
  <w:num w:numId="4" w16cid:durableId="2130473078">
    <w:abstractNumId w:val="3"/>
  </w:num>
  <w:num w:numId="5" w16cid:durableId="707413660">
    <w:abstractNumId w:val="13"/>
  </w:num>
  <w:num w:numId="6" w16cid:durableId="1098675555">
    <w:abstractNumId w:val="20"/>
  </w:num>
  <w:num w:numId="7" w16cid:durableId="503974369">
    <w:abstractNumId w:val="5"/>
  </w:num>
  <w:num w:numId="8" w16cid:durableId="1003046517">
    <w:abstractNumId w:val="6"/>
  </w:num>
  <w:num w:numId="9" w16cid:durableId="1207333998">
    <w:abstractNumId w:val="27"/>
  </w:num>
  <w:num w:numId="10" w16cid:durableId="558831948">
    <w:abstractNumId w:val="40"/>
  </w:num>
  <w:num w:numId="11" w16cid:durableId="52120403">
    <w:abstractNumId w:val="29"/>
  </w:num>
  <w:num w:numId="12" w16cid:durableId="695234494">
    <w:abstractNumId w:val="7"/>
  </w:num>
  <w:num w:numId="13" w16cid:durableId="1093086969">
    <w:abstractNumId w:val="11"/>
  </w:num>
  <w:num w:numId="14" w16cid:durableId="578102632">
    <w:abstractNumId w:val="23"/>
  </w:num>
  <w:num w:numId="15" w16cid:durableId="481510307">
    <w:abstractNumId w:val="14"/>
  </w:num>
  <w:num w:numId="16" w16cid:durableId="598099624">
    <w:abstractNumId w:val="39"/>
  </w:num>
  <w:num w:numId="17" w16cid:durableId="255600994">
    <w:abstractNumId w:val="12"/>
  </w:num>
  <w:num w:numId="18" w16cid:durableId="447432030">
    <w:abstractNumId w:val="38"/>
  </w:num>
  <w:num w:numId="19" w16cid:durableId="542714228">
    <w:abstractNumId w:val="9"/>
  </w:num>
  <w:num w:numId="20" w16cid:durableId="1525561420">
    <w:abstractNumId w:val="33"/>
  </w:num>
  <w:num w:numId="21" w16cid:durableId="1440104936">
    <w:abstractNumId w:val="28"/>
  </w:num>
  <w:num w:numId="22" w16cid:durableId="470901172">
    <w:abstractNumId w:val="34"/>
  </w:num>
  <w:num w:numId="23" w16cid:durableId="1190801255">
    <w:abstractNumId w:val="30"/>
  </w:num>
  <w:num w:numId="24" w16cid:durableId="850531302">
    <w:abstractNumId w:val="32"/>
  </w:num>
  <w:num w:numId="25" w16cid:durableId="982347437">
    <w:abstractNumId w:val="2"/>
  </w:num>
  <w:num w:numId="26" w16cid:durableId="87897988">
    <w:abstractNumId w:val="18"/>
  </w:num>
  <w:num w:numId="27" w16cid:durableId="1618750788">
    <w:abstractNumId w:val="16"/>
  </w:num>
  <w:num w:numId="28" w16cid:durableId="1901165415">
    <w:abstractNumId w:val="31"/>
  </w:num>
  <w:num w:numId="29" w16cid:durableId="303854949">
    <w:abstractNumId w:val="35"/>
  </w:num>
  <w:num w:numId="30" w16cid:durableId="842209532">
    <w:abstractNumId w:val="21"/>
  </w:num>
  <w:num w:numId="31" w16cid:durableId="1097867491">
    <w:abstractNumId w:val="1"/>
  </w:num>
  <w:num w:numId="32" w16cid:durableId="1492911089">
    <w:abstractNumId w:val="15"/>
  </w:num>
  <w:num w:numId="33" w16cid:durableId="524949285">
    <w:abstractNumId w:val="17"/>
  </w:num>
  <w:num w:numId="34" w16cid:durableId="1101682123">
    <w:abstractNumId w:val="37"/>
  </w:num>
  <w:num w:numId="35" w16cid:durableId="1248688585">
    <w:abstractNumId w:val="22"/>
  </w:num>
  <w:num w:numId="36" w16cid:durableId="1755281165">
    <w:abstractNumId w:val="19"/>
  </w:num>
  <w:num w:numId="37" w16cid:durableId="1279871109">
    <w:abstractNumId w:val="25"/>
  </w:num>
  <w:num w:numId="38" w16cid:durableId="1246693268">
    <w:abstractNumId w:val="8"/>
  </w:num>
  <w:num w:numId="39" w16cid:durableId="167406993">
    <w:abstractNumId w:val="10"/>
  </w:num>
  <w:num w:numId="40" w16cid:durableId="145515955">
    <w:abstractNumId w:val="24"/>
  </w:num>
  <w:num w:numId="41" w16cid:durableId="207481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9BE"/>
    <w:rsid w:val="00006FF6"/>
    <w:rsid w:val="00010675"/>
    <w:rsid w:val="00013258"/>
    <w:rsid w:val="00021713"/>
    <w:rsid w:val="00023AFF"/>
    <w:rsid w:val="00024172"/>
    <w:rsid w:val="0002682A"/>
    <w:rsid w:val="00026890"/>
    <w:rsid w:val="00027E84"/>
    <w:rsid w:val="00030D85"/>
    <w:rsid w:val="0003307D"/>
    <w:rsid w:val="000352C4"/>
    <w:rsid w:val="00037730"/>
    <w:rsid w:val="00040443"/>
    <w:rsid w:val="0004095C"/>
    <w:rsid w:val="0004341B"/>
    <w:rsid w:val="00044654"/>
    <w:rsid w:val="000476CC"/>
    <w:rsid w:val="00050C8E"/>
    <w:rsid w:val="00051779"/>
    <w:rsid w:val="00051864"/>
    <w:rsid w:val="00053A9B"/>
    <w:rsid w:val="00055774"/>
    <w:rsid w:val="00056D3B"/>
    <w:rsid w:val="0006357F"/>
    <w:rsid w:val="000672BA"/>
    <w:rsid w:val="000708B6"/>
    <w:rsid w:val="00072372"/>
    <w:rsid w:val="00072E3C"/>
    <w:rsid w:val="00073FD0"/>
    <w:rsid w:val="00075DEE"/>
    <w:rsid w:val="000807D5"/>
    <w:rsid w:val="00084034"/>
    <w:rsid w:val="00085F58"/>
    <w:rsid w:val="00087C07"/>
    <w:rsid w:val="00091618"/>
    <w:rsid w:val="00091638"/>
    <w:rsid w:val="000919E5"/>
    <w:rsid w:val="00093930"/>
    <w:rsid w:val="0009673E"/>
    <w:rsid w:val="00096F40"/>
    <w:rsid w:val="0009745E"/>
    <w:rsid w:val="00097EE6"/>
    <w:rsid w:val="000A17DD"/>
    <w:rsid w:val="000A1B49"/>
    <w:rsid w:val="000A44FB"/>
    <w:rsid w:val="000A5B91"/>
    <w:rsid w:val="000A6553"/>
    <w:rsid w:val="000A66BE"/>
    <w:rsid w:val="000A6D1C"/>
    <w:rsid w:val="000B0A16"/>
    <w:rsid w:val="000B0C2F"/>
    <w:rsid w:val="000B41DE"/>
    <w:rsid w:val="000B55BF"/>
    <w:rsid w:val="000C120A"/>
    <w:rsid w:val="000C40F5"/>
    <w:rsid w:val="000C4DF3"/>
    <w:rsid w:val="000C665E"/>
    <w:rsid w:val="000D22FB"/>
    <w:rsid w:val="000D28E3"/>
    <w:rsid w:val="000D4405"/>
    <w:rsid w:val="000D5514"/>
    <w:rsid w:val="000D6884"/>
    <w:rsid w:val="000E0417"/>
    <w:rsid w:val="000E3FC2"/>
    <w:rsid w:val="000E5614"/>
    <w:rsid w:val="000E7E9F"/>
    <w:rsid w:val="000F0010"/>
    <w:rsid w:val="000F1783"/>
    <w:rsid w:val="000F3199"/>
    <w:rsid w:val="000F38EA"/>
    <w:rsid w:val="001030CD"/>
    <w:rsid w:val="00106CB3"/>
    <w:rsid w:val="001106D4"/>
    <w:rsid w:val="00111298"/>
    <w:rsid w:val="0011202B"/>
    <w:rsid w:val="00113056"/>
    <w:rsid w:val="00113D64"/>
    <w:rsid w:val="00115879"/>
    <w:rsid w:val="00115F3B"/>
    <w:rsid w:val="00117BC5"/>
    <w:rsid w:val="00125F04"/>
    <w:rsid w:val="00132BB7"/>
    <w:rsid w:val="0013331C"/>
    <w:rsid w:val="001353FC"/>
    <w:rsid w:val="001359C5"/>
    <w:rsid w:val="001364E8"/>
    <w:rsid w:val="00137E9A"/>
    <w:rsid w:val="0014030E"/>
    <w:rsid w:val="00140A23"/>
    <w:rsid w:val="001447DD"/>
    <w:rsid w:val="00144DEB"/>
    <w:rsid w:val="00145DD4"/>
    <w:rsid w:val="00146130"/>
    <w:rsid w:val="0014616C"/>
    <w:rsid w:val="00147379"/>
    <w:rsid w:val="00150F9E"/>
    <w:rsid w:val="001540B0"/>
    <w:rsid w:val="00154CD3"/>
    <w:rsid w:val="00154E21"/>
    <w:rsid w:val="00155878"/>
    <w:rsid w:val="00160E7A"/>
    <w:rsid w:val="001635E0"/>
    <w:rsid w:val="0016549E"/>
    <w:rsid w:val="00173C65"/>
    <w:rsid w:val="00174B8A"/>
    <w:rsid w:val="00174E95"/>
    <w:rsid w:val="001758D7"/>
    <w:rsid w:val="00181185"/>
    <w:rsid w:val="001833AA"/>
    <w:rsid w:val="00183A31"/>
    <w:rsid w:val="00190600"/>
    <w:rsid w:val="00191211"/>
    <w:rsid w:val="00192FEE"/>
    <w:rsid w:val="00195278"/>
    <w:rsid w:val="00196916"/>
    <w:rsid w:val="00197D0D"/>
    <w:rsid w:val="001A1189"/>
    <w:rsid w:val="001B0FDB"/>
    <w:rsid w:val="001B2F2A"/>
    <w:rsid w:val="001B3CDB"/>
    <w:rsid w:val="001B5652"/>
    <w:rsid w:val="001B63EE"/>
    <w:rsid w:val="001C1A0B"/>
    <w:rsid w:val="001C3EE7"/>
    <w:rsid w:val="001C5F72"/>
    <w:rsid w:val="001C6E31"/>
    <w:rsid w:val="001E1230"/>
    <w:rsid w:val="001E1250"/>
    <w:rsid w:val="001E342B"/>
    <w:rsid w:val="001E41B6"/>
    <w:rsid w:val="001E57B4"/>
    <w:rsid w:val="001E6256"/>
    <w:rsid w:val="001E6ECE"/>
    <w:rsid w:val="001E7753"/>
    <w:rsid w:val="001F11B5"/>
    <w:rsid w:val="001F21DB"/>
    <w:rsid w:val="001F4085"/>
    <w:rsid w:val="001F6A75"/>
    <w:rsid w:val="00200839"/>
    <w:rsid w:val="00200ED9"/>
    <w:rsid w:val="00204947"/>
    <w:rsid w:val="00204B0B"/>
    <w:rsid w:val="002059B9"/>
    <w:rsid w:val="00207D1F"/>
    <w:rsid w:val="002107E3"/>
    <w:rsid w:val="00212BB1"/>
    <w:rsid w:val="0021304B"/>
    <w:rsid w:val="002153C1"/>
    <w:rsid w:val="00220076"/>
    <w:rsid w:val="00232220"/>
    <w:rsid w:val="0023260F"/>
    <w:rsid w:val="0024340D"/>
    <w:rsid w:val="00245884"/>
    <w:rsid w:val="002461BA"/>
    <w:rsid w:val="00252C79"/>
    <w:rsid w:val="00253175"/>
    <w:rsid w:val="00253AE0"/>
    <w:rsid w:val="002567DB"/>
    <w:rsid w:val="00256D78"/>
    <w:rsid w:val="002579CC"/>
    <w:rsid w:val="002636D5"/>
    <w:rsid w:val="00266ADC"/>
    <w:rsid w:val="002742E8"/>
    <w:rsid w:val="00275913"/>
    <w:rsid w:val="002762A9"/>
    <w:rsid w:val="00281092"/>
    <w:rsid w:val="002812CD"/>
    <w:rsid w:val="00283BCB"/>
    <w:rsid w:val="00284900"/>
    <w:rsid w:val="00284FAF"/>
    <w:rsid w:val="00287B0F"/>
    <w:rsid w:val="00287DDA"/>
    <w:rsid w:val="00291E57"/>
    <w:rsid w:val="0029220B"/>
    <w:rsid w:val="0029350E"/>
    <w:rsid w:val="002959E3"/>
    <w:rsid w:val="002A07C9"/>
    <w:rsid w:val="002A1641"/>
    <w:rsid w:val="002A560F"/>
    <w:rsid w:val="002A569A"/>
    <w:rsid w:val="002A6B34"/>
    <w:rsid w:val="002B18EA"/>
    <w:rsid w:val="002B74A2"/>
    <w:rsid w:val="002B7A37"/>
    <w:rsid w:val="002C2E2C"/>
    <w:rsid w:val="002C2E4B"/>
    <w:rsid w:val="002C3E73"/>
    <w:rsid w:val="002C4DEA"/>
    <w:rsid w:val="002C5509"/>
    <w:rsid w:val="002C64C2"/>
    <w:rsid w:val="002D0BA5"/>
    <w:rsid w:val="002D0E14"/>
    <w:rsid w:val="002D0EC8"/>
    <w:rsid w:val="002D0F3F"/>
    <w:rsid w:val="002D50B1"/>
    <w:rsid w:val="002D76FA"/>
    <w:rsid w:val="002D7B39"/>
    <w:rsid w:val="002E0C1E"/>
    <w:rsid w:val="002E2031"/>
    <w:rsid w:val="002E2B9F"/>
    <w:rsid w:val="002E3A87"/>
    <w:rsid w:val="002E4F91"/>
    <w:rsid w:val="002E6A46"/>
    <w:rsid w:val="002E790D"/>
    <w:rsid w:val="002F0303"/>
    <w:rsid w:val="002F03B8"/>
    <w:rsid w:val="002F601A"/>
    <w:rsid w:val="002F7FA5"/>
    <w:rsid w:val="00302518"/>
    <w:rsid w:val="00303500"/>
    <w:rsid w:val="00306AA4"/>
    <w:rsid w:val="00313F70"/>
    <w:rsid w:val="00317202"/>
    <w:rsid w:val="00317C5A"/>
    <w:rsid w:val="00320787"/>
    <w:rsid w:val="00322E1A"/>
    <w:rsid w:val="0032790D"/>
    <w:rsid w:val="00327B5E"/>
    <w:rsid w:val="00333406"/>
    <w:rsid w:val="003349EF"/>
    <w:rsid w:val="00336E7A"/>
    <w:rsid w:val="00342B90"/>
    <w:rsid w:val="00345944"/>
    <w:rsid w:val="00345C8C"/>
    <w:rsid w:val="00346059"/>
    <w:rsid w:val="00346B3D"/>
    <w:rsid w:val="003518E7"/>
    <w:rsid w:val="00351F0C"/>
    <w:rsid w:val="0035735C"/>
    <w:rsid w:val="0035744A"/>
    <w:rsid w:val="003611A0"/>
    <w:rsid w:val="003618B0"/>
    <w:rsid w:val="003618CB"/>
    <w:rsid w:val="00362D73"/>
    <w:rsid w:val="0036325C"/>
    <w:rsid w:val="0036585A"/>
    <w:rsid w:val="00366CB8"/>
    <w:rsid w:val="00371ADD"/>
    <w:rsid w:val="003728DD"/>
    <w:rsid w:val="003778E2"/>
    <w:rsid w:val="00381D4C"/>
    <w:rsid w:val="00381F3C"/>
    <w:rsid w:val="0038221B"/>
    <w:rsid w:val="00383294"/>
    <w:rsid w:val="003833B8"/>
    <w:rsid w:val="00386D65"/>
    <w:rsid w:val="003912C4"/>
    <w:rsid w:val="003919EB"/>
    <w:rsid w:val="00392856"/>
    <w:rsid w:val="00393B78"/>
    <w:rsid w:val="00396CAF"/>
    <w:rsid w:val="00396CD1"/>
    <w:rsid w:val="003A071A"/>
    <w:rsid w:val="003A3850"/>
    <w:rsid w:val="003B1C5C"/>
    <w:rsid w:val="003B3C58"/>
    <w:rsid w:val="003B6546"/>
    <w:rsid w:val="003B6C6D"/>
    <w:rsid w:val="003B7934"/>
    <w:rsid w:val="003C440C"/>
    <w:rsid w:val="003D0CE2"/>
    <w:rsid w:val="003D215B"/>
    <w:rsid w:val="003D29FA"/>
    <w:rsid w:val="003D35B9"/>
    <w:rsid w:val="003D4660"/>
    <w:rsid w:val="003D59B0"/>
    <w:rsid w:val="003D61F7"/>
    <w:rsid w:val="003D76A1"/>
    <w:rsid w:val="003E022B"/>
    <w:rsid w:val="003E09F2"/>
    <w:rsid w:val="003E25FC"/>
    <w:rsid w:val="003E6619"/>
    <w:rsid w:val="003F22FE"/>
    <w:rsid w:val="003F3208"/>
    <w:rsid w:val="003F33D9"/>
    <w:rsid w:val="003F34DD"/>
    <w:rsid w:val="003F7C53"/>
    <w:rsid w:val="004017C8"/>
    <w:rsid w:val="004017EF"/>
    <w:rsid w:val="00403C5D"/>
    <w:rsid w:val="0040530E"/>
    <w:rsid w:val="00405BBD"/>
    <w:rsid w:val="00406409"/>
    <w:rsid w:val="00406D1A"/>
    <w:rsid w:val="00410BE3"/>
    <w:rsid w:val="00410BE4"/>
    <w:rsid w:val="00411345"/>
    <w:rsid w:val="004116E8"/>
    <w:rsid w:val="00414479"/>
    <w:rsid w:val="00414FBD"/>
    <w:rsid w:val="00415FDB"/>
    <w:rsid w:val="00416364"/>
    <w:rsid w:val="00420602"/>
    <w:rsid w:val="00420685"/>
    <w:rsid w:val="00421E53"/>
    <w:rsid w:val="00422D1E"/>
    <w:rsid w:val="004234CA"/>
    <w:rsid w:val="00424888"/>
    <w:rsid w:val="00427C76"/>
    <w:rsid w:val="0043051E"/>
    <w:rsid w:val="00435FD6"/>
    <w:rsid w:val="00436735"/>
    <w:rsid w:val="004427A8"/>
    <w:rsid w:val="00443D59"/>
    <w:rsid w:val="00443E06"/>
    <w:rsid w:val="0044646B"/>
    <w:rsid w:val="00447648"/>
    <w:rsid w:val="00452649"/>
    <w:rsid w:val="00453D54"/>
    <w:rsid w:val="004549F8"/>
    <w:rsid w:val="0045771A"/>
    <w:rsid w:val="00460EF7"/>
    <w:rsid w:val="00463676"/>
    <w:rsid w:val="00470FBF"/>
    <w:rsid w:val="00474391"/>
    <w:rsid w:val="00483276"/>
    <w:rsid w:val="004867F7"/>
    <w:rsid w:val="00492A25"/>
    <w:rsid w:val="00493CA2"/>
    <w:rsid w:val="00493F2B"/>
    <w:rsid w:val="004948E9"/>
    <w:rsid w:val="00495897"/>
    <w:rsid w:val="004A28B1"/>
    <w:rsid w:val="004A3148"/>
    <w:rsid w:val="004A6554"/>
    <w:rsid w:val="004B2585"/>
    <w:rsid w:val="004B285A"/>
    <w:rsid w:val="004D1690"/>
    <w:rsid w:val="004D1B56"/>
    <w:rsid w:val="004D3C30"/>
    <w:rsid w:val="004D4BF0"/>
    <w:rsid w:val="004D7106"/>
    <w:rsid w:val="004E24E2"/>
    <w:rsid w:val="004E318D"/>
    <w:rsid w:val="004E52F6"/>
    <w:rsid w:val="004F0ECF"/>
    <w:rsid w:val="004F252D"/>
    <w:rsid w:val="00500C36"/>
    <w:rsid w:val="00505EDC"/>
    <w:rsid w:val="00506FEC"/>
    <w:rsid w:val="005077F4"/>
    <w:rsid w:val="00514040"/>
    <w:rsid w:val="00516B6B"/>
    <w:rsid w:val="005209B4"/>
    <w:rsid w:val="00521B53"/>
    <w:rsid w:val="0052495F"/>
    <w:rsid w:val="005274BE"/>
    <w:rsid w:val="005300B7"/>
    <w:rsid w:val="00533523"/>
    <w:rsid w:val="005351FE"/>
    <w:rsid w:val="00536933"/>
    <w:rsid w:val="00537DE4"/>
    <w:rsid w:val="005419C5"/>
    <w:rsid w:val="00542396"/>
    <w:rsid w:val="00542E67"/>
    <w:rsid w:val="00544962"/>
    <w:rsid w:val="00544F0E"/>
    <w:rsid w:val="00547672"/>
    <w:rsid w:val="00551949"/>
    <w:rsid w:val="005519D7"/>
    <w:rsid w:val="00552DF0"/>
    <w:rsid w:val="005569A6"/>
    <w:rsid w:val="00560849"/>
    <w:rsid w:val="005652F0"/>
    <w:rsid w:val="00566844"/>
    <w:rsid w:val="00573F4D"/>
    <w:rsid w:val="00575C0B"/>
    <w:rsid w:val="00576CBE"/>
    <w:rsid w:val="00581D69"/>
    <w:rsid w:val="00583B0F"/>
    <w:rsid w:val="00584869"/>
    <w:rsid w:val="00587A97"/>
    <w:rsid w:val="00593180"/>
    <w:rsid w:val="00594272"/>
    <w:rsid w:val="00594607"/>
    <w:rsid w:val="00595085"/>
    <w:rsid w:val="0059745B"/>
    <w:rsid w:val="005A060F"/>
    <w:rsid w:val="005A2FBB"/>
    <w:rsid w:val="005B3260"/>
    <w:rsid w:val="005B61FB"/>
    <w:rsid w:val="005B7E37"/>
    <w:rsid w:val="005C10B7"/>
    <w:rsid w:val="005C147D"/>
    <w:rsid w:val="005C2B30"/>
    <w:rsid w:val="005C4F10"/>
    <w:rsid w:val="005C7A90"/>
    <w:rsid w:val="005D52ED"/>
    <w:rsid w:val="005D696B"/>
    <w:rsid w:val="005E06C5"/>
    <w:rsid w:val="005E13BE"/>
    <w:rsid w:val="005E223A"/>
    <w:rsid w:val="005E2DE9"/>
    <w:rsid w:val="005E5D79"/>
    <w:rsid w:val="005E767E"/>
    <w:rsid w:val="005F05CF"/>
    <w:rsid w:val="005F0B05"/>
    <w:rsid w:val="005F6729"/>
    <w:rsid w:val="00605C77"/>
    <w:rsid w:val="0060683C"/>
    <w:rsid w:val="00615D14"/>
    <w:rsid w:val="00616F6D"/>
    <w:rsid w:val="00620C88"/>
    <w:rsid w:val="00622542"/>
    <w:rsid w:val="00622E97"/>
    <w:rsid w:val="00623CFF"/>
    <w:rsid w:val="00625EE8"/>
    <w:rsid w:val="00631D17"/>
    <w:rsid w:val="00633132"/>
    <w:rsid w:val="006356C0"/>
    <w:rsid w:val="00640561"/>
    <w:rsid w:val="00641185"/>
    <w:rsid w:val="00641511"/>
    <w:rsid w:val="006435F2"/>
    <w:rsid w:val="006450A9"/>
    <w:rsid w:val="006451CC"/>
    <w:rsid w:val="00647BFA"/>
    <w:rsid w:val="0065094F"/>
    <w:rsid w:val="0065329B"/>
    <w:rsid w:val="00656E8E"/>
    <w:rsid w:val="006655AB"/>
    <w:rsid w:val="00665657"/>
    <w:rsid w:val="0066581F"/>
    <w:rsid w:val="006718CB"/>
    <w:rsid w:val="00671A35"/>
    <w:rsid w:val="00671C1B"/>
    <w:rsid w:val="006732A1"/>
    <w:rsid w:val="006749C9"/>
    <w:rsid w:val="00674E9F"/>
    <w:rsid w:val="006769D6"/>
    <w:rsid w:val="0068086E"/>
    <w:rsid w:val="00687957"/>
    <w:rsid w:val="00690E90"/>
    <w:rsid w:val="00693DED"/>
    <w:rsid w:val="006948BB"/>
    <w:rsid w:val="00697644"/>
    <w:rsid w:val="006A3E89"/>
    <w:rsid w:val="006A4997"/>
    <w:rsid w:val="006A4DBF"/>
    <w:rsid w:val="006A5D60"/>
    <w:rsid w:val="006A789C"/>
    <w:rsid w:val="006B1DD9"/>
    <w:rsid w:val="006B38C0"/>
    <w:rsid w:val="006B3964"/>
    <w:rsid w:val="006B504B"/>
    <w:rsid w:val="006B5203"/>
    <w:rsid w:val="006B59B9"/>
    <w:rsid w:val="006C0190"/>
    <w:rsid w:val="006C0E30"/>
    <w:rsid w:val="006C3146"/>
    <w:rsid w:val="006C35A4"/>
    <w:rsid w:val="006C4983"/>
    <w:rsid w:val="006D0214"/>
    <w:rsid w:val="006D05D1"/>
    <w:rsid w:val="006E37E9"/>
    <w:rsid w:val="006E6B65"/>
    <w:rsid w:val="006E7F6A"/>
    <w:rsid w:val="006F0328"/>
    <w:rsid w:val="006F0CD0"/>
    <w:rsid w:val="006F1E09"/>
    <w:rsid w:val="006F24E2"/>
    <w:rsid w:val="006F5F63"/>
    <w:rsid w:val="006F6DB9"/>
    <w:rsid w:val="007004CF"/>
    <w:rsid w:val="007112E9"/>
    <w:rsid w:val="00713873"/>
    <w:rsid w:val="00713FAD"/>
    <w:rsid w:val="00714479"/>
    <w:rsid w:val="007146E5"/>
    <w:rsid w:val="00714B33"/>
    <w:rsid w:val="00715759"/>
    <w:rsid w:val="00715C90"/>
    <w:rsid w:val="00715E54"/>
    <w:rsid w:val="00715FF5"/>
    <w:rsid w:val="0071627A"/>
    <w:rsid w:val="00720FA4"/>
    <w:rsid w:val="007213D1"/>
    <w:rsid w:val="007239A0"/>
    <w:rsid w:val="007261A4"/>
    <w:rsid w:val="00726CEF"/>
    <w:rsid w:val="00731807"/>
    <w:rsid w:val="00733990"/>
    <w:rsid w:val="00735B9D"/>
    <w:rsid w:val="007406F3"/>
    <w:rsid w:val="007416CA"/>
    <w:rsid w:val="00742915"/>
    <w:rsid w:val="007440FA"/>
    <w:rsid w:val="00745DDC"/>
    <w:rsid w:val="0074653D"/>
    <w:rsid w:val="007478F3"/>
    <w:rsid w:val="0075003F"/>
    <w:rsid w:val="007511B0"/>
    <w:rsid w:val="00752F89"/>
    <w:rsid w:val="00755F59"/>
    <w:rsid w:val="00762C93"/>
    <w:rsid w:val="00765297"/>
    <w:rsid w:val="00765D3A"/>
    <w:rsid w:val="007674E2"/>
    <w:rsid w:val="007761CC"/>
    <w:rsid w:val="00776C2B"/>
    <w:rsid w:val="00781938"/>
    <w:rsid w:val="00781DE9"/>
    <w:rsid w:val="007856FF"/>
    <w:rsid w:val="00791A4F"/>
    <w:rsid w:val="007A241A"/>
    <w:rsid w:val="007A39CD"/>
    <w:rsid w:val="007A4E80"/>
    <w:rsid w:val="007A53ED"/>
    <w:rsid w:val="007B1414"/>
    <w:rsid w:val="007B2ADC"/>
    <w:rsid w:val="007B45C0"/>
    <w:rsid w:val="007B49CF"/>
    <w:rsid w:val="007B518E"/>
    <w:rsid w:val="007B7479"/>
    <w:rsid w:val="007C0729"/>
    <w:rsid w:val="007C194F"/>
    <w:rsid w:val="007C3E56"/>
    <w:rsid w:val="007C5294"/>
    <w:rsid w:val="007C78F0"/>
    <w:rsid w:val="007D20E3"/>
    <w:rsid w:val="007D7666"/>
    <w:rsid w:val="007E0A81"/>
    <w:rsid w:val="007E23B0"/>
    <w:rsid w:val="007E249A"/>
    <w:rsid w:val="007E292A"/>
    <w:rsid w:val="007E2C04"/>
    <w:rsid w:val="007E4682"/>
    <w:rsid w:val="007E5677"/>
    <w:rsid w:val="007E7531"/>
    <w:rsid w:val="007E7ABF"/>
    <w:rsid w:val="007F1497"/>
    <w:rsid w:val="007F3554"/>
    <w:rsid w:val="007F476D"/>
    <w:rsid w:val="007F4C97"/>
    <w:rsid w:val="007F68A0"/>
    <w:rsid w:val="007F73A7"/>
    <w:rsid w:val="00801701"/>
    <w:rsid w:val="00802CF0"/>
    <w:rsid w:val="008037D2"/>
    <w:rsid w:val="00803A85"/>
    <w:rsid w:val="0080602E"/>
    <w:rsid w:val="00807700"/>
    <w:rsid w:val="008110E1"/>
    <w:rsid w:val="008119C8"/>
    <w:rsid w:val="0081227F"/>
    <w:rsid w:val="00813A67"/>
    <w:rsid w:val="00816BE1"/>
    <w:rsid w:val="008233D6"/>
    <w:rsid w:val="00824B85"/>
    <w:rsid w:val="008261C7"/>
    <w:rsid w:val="00833D7E"/>
    <w:rsid w:val="00837D0F"/>
    <w:rsid w:val="0084033F"/>
    <w:rsid w:val="00840BE8"/>
    <w:rsid w:val="00841CDE"/>
    <w:rsid w:val="00842823"/>
    <w:rsid w:val="00845B38"/>
    <w:rsid w:val="008500CE"/>
    <w:rsid w:val="008522AE"/>
    <w:rsid w:val="008578D2"/>
    <w:rsid w:val="00863369"/>
    <w:rsid w:val="00864946"/>
    <w:rsid w:val="00865521"/>
    <w:rsid w:val="008670F9"/>
    <w:rsid w:val="008702D8"/>
    <w:rsid w:val="0087367C"/>
    <w:rsid w:val="008746F3"/>
    <w:rsid w:val="008779DF"/>
    <w:rsid w:val="00882587"/>
    <w:rsid w:val="00883FA6"/>
    <w:rsid w:val="0088641D"/>
    <w:rsid w:val="008907AF"/>
    <w:rsid w:val="00892952"/>
    <w:rsid w:val="00895864"/>
    <w:rsid w:val="008968A5"/>
    <w:rsid w:val="00897F91"/>
    <w:rsid w:val="008A064E"/>
    <w:rsid w:val="008A0A4F"/>
    <w:rsid w:val="008A0E21"/>
    <w:rsid w:val="008A39EA"/>
    <w:rsid w:val="008B46E9"/>
    <w:rsid w:val="008B6813"/>
    <w:rsid w:val="008C246D"/>
    <w:rsid w:val="008C4158"/>
    <w:rsid w:val="008C4B95"/>
    <w:rsid w:val="008C5B5A"/>
    <w:rsid w:val="008C6360"/>
    <w:rsid w:val="008C6DE3"/>
    <w:rsid w:val="008C6F64"/>
    <w:rsid w:val="008C7BC4"/>
    <w:rsid w:val="008D2F0D"/>
    <w:rsid w:val="008D541E"/>
    <w:rsid w:val="008D637F"/>
    <w:rsid w:val="008E291A"/>
    <w:rsid w:val="008E2A33"/>
    <w:rsid w:val="008E5B8C"/>
    <w:rsid w:val="008E66A9"/>
    <w:rsid w:val="008F066E"/>
    <w:rsid w:val="008F08CF"/>
    <w:rsid w:val="008F26F6"/>
    <w:rsid w:val="008F3175"/>
    <w:rsid w:val="008F4457"/>
    <w:rsid w:val="008F4547"/>
    <w:rsid w:val="008F53E6"/>
    <w:rsid w:val="00902B3B"/>
    <w:rsid w:val="009055F7"/>
    <w:rsid w:val="00906A4B"/>
    <w:rsid w:val="0091260B"/>
    <w:rsid w:val="009129F6"/>
    <w:rsid w:val="00913015"/>
    <w:rsid w:val="009150C1"/>
    <w:rsid w:val="00926750"/>
    <w:rsid w:val="00933FC3"/>
    <w:rsid w:val="00937D4D"/>
    <w:rsid w:val="009449E8"/>
    <w:rsid w:val="009507F7"/>
    <w:rsid w:val="00953791"/>
    <w:rsid w:val="00953954"/>
    <w:rsid w:val="00954CC6"/>
    <w:rsid w:val="00962444"/>
    <w:rsid w:val="00966CAA"/>
    <w:rsid w:val="009717C2"/>
    <w:rsid w:val="009727E2"/>
    <w:rsid w:val="00974F13"/>
    <w:rsid w:val="009766E6"/>
    <w:rsid w:val="00980335"/>
    <w:rsid w:val="00980639"/>
    <w:rsid w:val="00984B20"/>
    <w:rsid w:val="00992A53"/>
    <w:rsid w:val="00995B27"/>
    <w:rsid w:val="00995E09"/>
    <w:rsid w:val="009A1889"/>
    <w:rsid w:val="009A2519"/>
    <w:rsid w:val="009A3268"/>
    <w:rsid w:val="009A57E4"/>
    <w:rsid w:val="009A642F"/>
    <w:rsid w:val="009A6D18"/>
    <w:rsid w:val="009B007F"/>
    <w:rsid w:val="009B0B57"/>
    <w:rsid w:val="009B1493"/>
    <w:rsid w:val="009B7CE8"/>
    <w:rsid w:val="009C1D33"/>
    <w:rsid w:val="009C2453"/>
    <w:rsid w:val="009C3599"/>
    <w:rsid w:val="009C387A"/>
    <w:rsid w:val="009C56FD"/>
    <w:rsid w:val="009D0425"/>
    <w:rsid w:val="009D6BC2"/>
    <w:rsid w:val="009E0D1E"/>
    <w:rsid w:val="009E4B63"/>
    <w:rsid w:val="009E5E70"/>
    <w:rsid w:val="009E7EA4"/>
    <w:rsid w:val="009F10B4"/>
    <w:rsid w:val="009F20D3"/>
    <w:rsid w:val="009F33BD"/>
    <w:rsid w:val="009F5487"/>
    <w:rsid w:val="00A02D24"/>
    <w:rsid w:val="00A05F6B"/>
    <w:rsid w:val="00A06F6C"/>
    <w:rsid w:val="00A07A4C"/>
    <w:rsid w:val="00A111A6"/>
    <w:rsid w:val="00A1303B"/>
    <w:rsid w:val="00A14021"/>
    <w:rsid w:val="00A1466D"/>
    <w:rsid w:val="00A14771"/>
    <w:rsid w:val="00A148BC"/>
    <w:rsid w:val="00A20545"/>
    <w:rsid w:val="00A23389"/>
    <w:rsid w:val="00A2492E"/>
    <w:rsid w:val="00A2535F"/>
    <w:rsid w:val="00A271BC"/>
    <w:rsid w:val="00A27522"/>
    <w:rsid w:val="00A27606"/>
    <w:rsid w:val="00A306D9"/>
    <w:rsid w:val="00A30E20"/>
    <w:rsid w:val="00A3218E"/>
    <w:rsid w:val="00A339F4"/>
    <w:rsid w:val="00A3549E"/>
    <w:rsid w:val="00A36747"/>
    <w:rsid w:val="00A414D2"/>
    <w:rsid w:val="00A427DE"/>
    <w:rsid w:val="00A45098"/>
    <w:rsid w:val="00A45B2C"/>
    <w:rsid w:val="00A502CB"/>
    <w:rsid w:val="00A50708"/>
    <w:rsid w:val="00A5198F"/>
    <w:rsid w:val="00A5342F"/>
    <w:rsid w:val="00A534D3"/>
    <w:rsid w:val="00A568ED"/>
    <w:rsid w:val="00A60C6A"/>
    <w:rsid w:val="00A62A73"/>
    <w:rsid w:val="00A62BB9"/>
    <w:rsid w:val="00A6411A"/>
    <w:rsid w:val="00A646EC"/>
    <w:rsid w:val="00A64FFC"/>
    <w:rsid w:val="00A655FB"/>
    <w:rsid w:val="00A65789"/>
    <w:rsid w:val="00A71F3C"/>
    <w:rsid w:val="00A72419"/>
    <w:rsid w:val="00A74A07"/>
    <w:rsid w:val="00A75CA8"/>
    <w:rsid w:val="00A76300"/>
    <w:rsid w:val="00A766F7"/>
    <w:rsid w:val="00A773F8"/>
    <w:rsid w:val="00A77CC3"/>
    <w:rsid w:val="00A801B9"/>
    <w:rsid w:val="00A80BA4"/>
    <w:rsid w:val="00A81CA7"/>
    <w:rsid w:val="00A86394"/>
    <w:rsid w:val="00A92FAC"/>
    <w:rsid w:val="00A94D6B"/>
    <w:rsid w:val="00A95C22"/>
    <w:rsid w:val="00A97238"/>
    <w:rsid w:val="00A97248"/>
    <w:rsid w:val="00A97B86"/>
    <w:rsid w:val="00AA04AA"/>
    <w:rsid w:val="00AA0585"/>
    <w:rsid w:val="00AA06CC"/>
    <w:rsid w:val="00AA17A3"/>
    <w:rsid w:val="00AA202F"/>
    <w:rsid w:val="00AA445E"/>
    <w:rsid w:val="00AB0268"/>
    <w:rsid w:val="00AB1175"/>
    <w:rsid w:val="00AB58D6"/>
    <w:rsid w:val="00AB61E5"/>
    <w:rsid w:val="00AB75E9"/>
    <w:rsid w:val="00AC2EAB"/>
    <w:rsid w:val="00AC440B"/>
    <w:rsid w:val="00AC48D9"/>
    <w:rsid w:val="00AC5941"/>
    <w:rsid w:val="00AD179F"/>
    <w:rsid w:val="00AD1DFD"/>
    <w:rsid w:val="00AD2E40"/>
    <w:rsid w:val="00AD5618"/>
    <w:rsid w:val="00AE053A"/>
    <w:rsid w:val="00AE0D73"/>
    <w:rsid w:val="00AE18CF"/>
    <w:rsid w:val="00AE1E33"/>
    <w:rsid w:val="00AE1F76"/>
    <w:rsid w:val="00AE39D1"/>
    <w:rsid w:val="00AE3AA9"/>
    <w:rsid w:val="00AE5FBC"/>
    <w:rsid w:val="00AE600A"/>
    <w:rsid w:val="00AE708D"/>
    <w:rsid w:val="00AF192B"/>
    <w:rsid w:val="00AF337A"/>
    <w:rsid w:val="00AF3910"/>
    <w:rsid w:val="00AF6324"/>
    <w:rsid w:val="00B02EB2"/>
    <w:rsid w:val="00B04061"/>
    <w:rsid w:val="00B053A1"/>
    <w:rsid w:val="00B058AA"/>
    <w:rsid w:val="00B05BE4"/>
    <w:rsid w:val="00B05E5C"/>
    <w:rsid w:val="00B0726B"/>
    <w:rsid w:val="00B078A1"/>
    <w:rsid w:val="00B10051"/>
    <w:rsid w:val="00B20A35"/>
    <w:rsid w:val="00B21A7C"/>
    <w:rsid w:val="00B21F4F"/>
    <w:rsid w:val="00B243F5"/>
    <w:rsid w:val="00B25793"/>
    <w:rsid w:val="00B278D7"/>
    <w:rsid w:val="00B33F48"/>
    <w:rsid w:val="00B35E02"/>
    <w:rsid w:val="00B36220"/>
    <w:rsid w:val="00B405B7"/>
    <w:rsid w:val="00B40655"/>
    <w:rsid w:val="00B42BF7"/>
    <w:rsid w:val="00B4349C"/>
    <w:rsid w:val="00B43B8A"/>
    <w:rsid w:val="00B46FB1"/>
    <w:rsid w:val="00B517F5"/>
    <w:rsid w:val="00B53790"/>
    <w:rsid w:val="00B55744"/>
    <w:rsid w:val="00B605EE"/>
    <w:rsid w:val="00B61408"/>
    <w:rsid w:val="00B62A54"/>
    <w:rsid w:val="00B643E6"/>
    <w:rsid w:val="00B64C7F"/>
    <w:rsid w:val="00B652F8"/>
    <w:rsid w:val="00B7147D"/>
    <w:rsid w:val="00B71B8E"/>
    <w:rsid w:val="00B726BE"/>
    <w:rsid w:val="00B73F6C"/>
    <w:rsid w:val="00B76721"/>
    <w:rsid w:val="00B841AD"/>
    <w:rsid w:val="00B85260"/>
    <w:rsid w:val="00B86E87"/>
    <w:rsid w:val="00B90621"/>
    <w:rsid w:val="00B92B9A"/>
    <w:rsid w:val="00B93FDA"/>
    <w:rsid w:val="00B95702"/>
    <w:rsid w:val="00B96AF7"/>
    <w:rsid w:val="00B97738"/>
    <w:rsid w:val="00BA182B"/>
    <w:rsid w:val="00BA36F8"/>
    <w:rsid w:val="00BB00B5"/>
    <w:rsid w:val="00BB42AF"/>
    <w:rsid w:val="00BB4D03"/>
    <w:rsid w:val="00BB63B1"/>
    <w:rsid w:val="00BB6A46"/>
    <w:rsid w:val="00BC116B"/>
    <w:rsid w:val="00BC18F7"/>
    <w:rsid w:val="00BC1A66"/>
    <w:rsid w:val="00BC6486"/>
    <w:rsid w:val="00BC6596"/>
    <w:rsid w:val="00BC683B"/>
    <w:rsid w:val="00BC6EE5"/>
    <w:rsid w:val="00BD0EB3"/>
    <w:rsid w:val="00BD1C45"/>
    <w:rsid w:val="00BD4E77"/>
    <w:rsid w:val="00BD575F"/>
    <w:rsid w:val="00BD6118"/>
    <w:rsid w:val="00BD6EAC"/>
    <w:rsid w:val="00BE0387"/>
    <w:rsid w:val="00BE1C73"/>
    <w:rsid w:val="00BE3F10"/>
    <w:rsid w:val="00BE6A9B"/>
    <w:rsid w:val="00BE6B73"/>
    <w:rsid w:val="00BE7057"/>
    <w:rsid w:val="00BF49D8"/>
    <w:rsid w:val="00BF4FC7"/>
    <w:rsid w:val="00BF5060"/>
    <w:rsid w:val="00BF727F"/>
    <w:rsid w:val="00C02E90"/>
    <w:rsid w:val="00C07822"/>
    <w:rsid w:val="00C169E0"/>
    <w:rsid w:val="00C20FB1"/>
    <w:rsid w:val="00C247B9"/>
    <w:rsid w:val="00C269AB"/>
    <w:rsid w:val="00C30353"/>
    <w:rsid w:val="00C34672"/>
    <w:rsid w:val="00C36315"/>
    <w:rsid w:val="00C36AF6"/>
    <w:rsid w:val="00C37C9E"/>
    <w:rsid w:val="00C41DB6"/>
    <w:rsid w:val="00C44F2E"/>
    <w:rsid w:val="00C524DE"/>
    <w:rsid w:val="00C5475F"/>
    <w:rsid w:val="00C55A7E"/>
    <w:rsid w:val="00C55F2B"/>
    <w:rsid w:val="00C604BA"/>
    <w:rsid w:val="00C61080"/>
    <w:rsid w:val="00C6385C"/>
    <w:rsid w:val="00C667D9"/>
    <w:rsid w:val="00C723D8"/>
    <w:rsid w:val="00C73003"/>
    <w:rsid w:val="00C74422"/>
    <w:rsid w:val="00C74F72"/>
    <w:rsid w:val="00C75034"/>
    <w:rsid w:val="00C75BFB"/>
    <w:rsid w:val="00C77FAE"/>
    <w:rsid w:val="00C80128"/>
    <w:rsid w:val="00C97B5E"/>
    <w:rsid w:val="00CA2838"/>
    <w:rsid w:val="00CA2C28"/>
    <w:rsid w:val="00CA394C"/>
    <w:rsid w:val="00CA4223"/>
    <w:rsid w:val="00CA5E5B"/>
    <w:rsid w:val="00CA6233"/>
    <w:rsid w:val="00CB0A89"/>
    <w:rsid w:val="00CB193E"/>
    <w:rsid w:val="00CB471C"/>
    <w:rsid w:val="00CB6CC6"/>
    <w:rsid w:val="00CC556B"/>
    <w:rsid w:val="00CC6C35"/>
    <w:rsid w:val="00CD0D7B"/>
    <w:rsid w:val="00CD1CB6"/>
    <w:rsid w:val="00CD3188"/>
    <w:rsid w:val="00CD33E3"/>
    <w:rsid w:val="00CD6776"/>
    <w:rsid w:val="00CD6A1E"/>
    <w:rsid w:val="00CE0B0E"/>
    <w:rsid w:val="00CE3C2E"/>
    <w:rsid w:val="00CE4343"/>
    <w:rsid w:val="00CF0FF0"/>
    <w:rsid w:val="00CF176F"/>
    <w:rsid w:val="00CF365D"/>
    <w:rsid w:val="00CF416B"/>
    <w:rsid w:val="00CF478A"/>
    <w:rsid w:val="00CF671A"/>
    <w:rsid w:val="00D01D0F"/>
    <w:rsid w:val="00D0245E"/>
    <w:rsid w:val="00D045AC"/>
    <w:rsid w:val="00D045B3"/>
    <w:rsid w:val="00D07EC2"/>
    <w:rsid w:val="00D110FE"/>
    <w:rsid w:val="00D1468A"/>
    <w:rsid w:val="00D16244"/>
    <w:rsid w:val="00D16BB1"/>
    <w:rsid w:val="00D17F57"/>
    <w:rsid w:val="00D17FFB"/>
    <w:rsid w:val="00D237D7"/>
    <w:rsid w:val="00D2560B"/>
    <w:rsid w:val="00D259CA"/>
    <w:rsid w:val="00D260C6"/>
    <w:rsid w:val="00D26F93"/>
    <w:rsid w:val="00D31339"/>
    <w:rsid w:val="00D323E6"/>
    <w:rsid w:val="00D32D62"/>
    <w:rsid w:val="00D32FAA"/>
    <w:rsid w:val="00D347FE"/>
    <w:rsid w:val="00D35675"/>
    <w:rsid w:val="00D36629"/>
    <w:rsid w:val="00D36DCD"/>
    <w:rsid w:val="00D37029"/>
    <w:rsid w:val="00D43AF0"/>
    <w:rsid w:val="00D478B8"/>
    <w:rsid w:val="00D51051"/>
    <w:rsid w:val="00D5170E"/>
    <w:rsid w:val="00D51E97"/>
    <w:rsid w:val="00D5309D"/>
    <w:rsid w:val="00D54B1B"/>
    <w:rsid w:val="00D54D19"/>
    <w:rsid w:val="00D579F2"/>
    <w:rsid w:val="00D61F38"/>
    <w:rsid w:val="00D64BA6"/>
    <w:rsid w:val="00D651A8"/>
    <w:rsid w:val="00D72D94"/>
    <w:rsid w:val="00D74251"/>
    <w:rsid w:val="00D7707C"/>
    <w:rsid w:val="00D81C6C"/>
    <w:rsid w:val="00D83422"/>
    <w:rsid w:val="00D834C5"/>
    <w:rsid w:val="00D87050"/>
    <w:rsid w:val="00D8746E"/>
    <w:rsid w:val="00D87C3B"/>
    <w:rsid w:val="00D91D1D"/>
    <w:rsid w:val="00D91FBA"/>
    <w:rsid w:val="00D92A28"/>
    <w:rsid w:val="00D92B87"/>
    <w:rsid w:val="00D92D05"/>
    <w:rsid w:val="00D9318E"/>
    <w:rsid w:val="00D97598"/>
    <w:rsid w:val="00DA11B2"/>
    <w:rsid w:val="00DA29C5"/>
    <w:rsid w:val="00DA3959"/>
    <w:rsid w:val="00DA5F82"/>
    <w:rsid w:val="00DA6E6F"/>
    <w:rsid w:val="00DB2BF3"/>
    <w:rsid w:val="00DB39F7"/>
    <w:rsid w:val="00DB420B"/>
    <w:rsid w:val="00DB4AF6"/>
    <w:rsid w:val="00DB6C77"/>
    <w:rsid w:val="00DC2A61"/>
    <w:rsid w:val="00DC2EB6"/>
    <w:rsid w:val="00DC4A1B"/>
    <w:rsid w:val="00DC745A"/>
    <w:rsid w:val="00DD0A02"/>
    <w:rsid w:val="00DD2F20"/>
    <w:rsid w:val="00DD3FFD"/>
    <w:rsid w:val="00DD7052"/>
    <w:rsid w:val="00DE0E72"/>
    <w:rsid w:val="00DE2921"/>
    <w:rsid w:val="00DE2FEA"/>
    <w:rsid w:val="00DE32B6"/>
    <w:rsid w:val="00DE5DBC"/>
    <w:rsid w:val="00DF12AA"/>
    <w:rsid w:val="00DF1507"/>
    <w:rsid w:val="00DF650F"/>
    <w:rsid w:val="00DF778B"/>
    <w:rsid w:val="00E0094D"/>
    <w:rsid w:val="00E00999"/>
    <w:rsid w:val="00E04E7E"/>
    <w:rsid w:val="00E07CE0"/>
    <w:rsid w:val="00E1091C"/>
    <w:rsid w:val="00E10D3D"/>
    <w:rsid w:val="00E11DB8"/>
    <w:rsid w:val="00E13803"/>
    <w:rsid w:val="00E13CA3"/>
    <w:rsid w:val="00E13E01"/>
    <w:rsid w:val="00E14F6B"/>
    <w:rsid w:val="00E17044"/>
    <w:rsid w:val="00E21DBF"/>
    <w:rsid w:val="00E2200D"/>
    <w:rsid w:val="00E240D2"/>
    <w:rsid w:val="00E27399"/>
    <w:rsid w:val="00E279DF"/>
    <w:rsid w:val="00E30816"/>
    <w:rsid w:val="00E31459"/>
    <w:rsid w:val="00E31BA4"/>
    <w:rsid w:val="00E3366E"/>
    <w:rsid w:val="00E3490D"/>
    <w:rsid w:val="00E35C60"/>
    <w:rsid w:val="00E41912"/>
    <w:rsid w:val="00E43BC9"/>
    <w:rsid w:val="00E45AFB"/>
    <w:rsid w:val="00E506C4"/>
    <w:rsid w:val="00E56A57"/>
    <w:rsid w:val="00E63E53"/>
    <w:rsid w:val="00E677E0"/>
    <w:rsid w:val="00E7044A"/>
    <w:rsid w:val="00E70C84"/>
    <w:rsid w:val="00E734B6"/>
    <w:rsid w:val="00E73E58"/>
    <w:rsid w:val="00E74EEA"/>
    <w:rsid w:val="00E74FF4"/>
    <w:rsid w:val="00E77F3F"/>
    <w:rsid w:val="00E81D4A"/>
    <w:rsid w:val="00E838F2"/>
    <w:rsid w:val="00E83EB7"/>
    <w:rsid w:val="00E85489"/>
    <w:rsid w:val="00E85BA9"/>
    <w:rsid w:val="00E85F40"/>
    <w:rsid w:val="00E87DB7"/>
    <w:rsid w:val="00E90890"/>
    <w:rsid w:val="00E908B9"/>
    <w:rsid w:val="00E90F97"/>
    <w:rsid w:val="00E915E7"/>
    <w:rsid w:val="00E97CAE"/>
    <w:rsid w:val="00EA0D35"/>
    <w:rsid w:val="00EA188D"/>
    <w:rsid w:val="00EA33F4"/>
    <w:rsid w:val="00EB47EB"/>
    <w:rsid w:val="00EB6BAE"/>
    <w:rsid w:val="00EB714C"/>
    <w:rsid w:val="00EC1635"/>
    <w:rsid w:val="00EC4BDA"/>
    <w:rsid w:val="00EC6FF0"/>
    <w:rsid w:val="00ED0CB5"/>
    <w:rsid w:val="00ED0D24"/>
    <w:rsid w:val="00ED2ADF"/>
    <w:rsid w:val="00ED5C47"/>
    <w:rsid w:val="00ED620B"/>
    <w:rsid w:val="00ED64D4"/>
    <w:rsid w:val="00EE100B"/>
    <w:rsid w:val="00EE31C9"/>
    <w:rsid w:val="00EF298E"/>
    <w:rsid w:val="00EF4610"/>
    <w:rsid w:val="00EF5482"/>
    <w:rsid w:val="00EF5798"/>
    <w:rsid w:val="00EF6819"/>
    <w:rsid w:val="00EF7A69"/>
    <w:rsid w:val="00F037FF"/>
    <w:rsid w:val="00F03AC9"/>
    <w:rsid w:val="00F053A7"/>
    <w:rsid w:val="00F1096C"/>
    <w:rsid w:val="00F10A04"/>
    <w:rsid w:val="00F12AF7"/>
    <w:rsid w:val="00F20215"/>
    <w:rsid w:val="00F21887"/>
    <w:rsid w:val="00F237A6"/>
    <w:rsid w:val="00F25E32"/>
    <w:rsid w:val="00F31448"/>
    <w:rsid w:val="00F3163E"/>
    <w:rsid w:val="00F34324"/>
    <w:rsid w:val="00F4357C"/>
    <w:rsid w:val="00F442C3"/>
    <w:rsid w:val="00F4581B"/>
    <w:rsid w:val="00F50055"/>
    <w:rsid w:val="00F53C21"/>
    <w:rsid w:val="00F546C1"/>
    <w:rsid w:val="00F55906"/>
    <w:rsid w:val="00F55B51"/>
    <w:rsid w:val="00F65FE5"/>
    <w:rsid w:val="00F665D9"/>
    <w:rsid w:val="00F70C73"/>
    <w:rsid w:val="00F73CC4"/>
    <w:rsid w:val="00F81EA3"/>
    <w:rsid w:val="00F84F84"/>
    <w:rsid w:val="00F91335"/>
    <w:rsid w:val="00F91FD0"/>
    <w:rsid w:val="00F92213"/>
    <w:rsid w:val="00F937E8"/>
    <w:rsid w:val="00F95A41"/>
    <w:rsid w:val="00F97D19"/>
    <w:rsid w:val="00FA30A2"/>
    <w:rsid w:val="00FA421F"/>
    <w:rsid w:val="00FA49BE"/>
    <w:rsid w:val="00FA59E4"/>
    <w:rsid w:val="00FA5FB9"/>
    <w:rsid w:val="00FA6B5C"/>
    <w:rsid w:val="00FB02CE"/>
    <w:rsid w:val="00FB093E"/>
    <w:rsid w:val="00FB0B3D"/>
    <w:rsid w:val="00FB1504"/>
    <w:rsid w:val="00FB4D0E"/>
    <w:rsid w:val="00FB51AE"/>
    <w:rsid w:val="00FC2764"/>
    <w:rsid w:val="00FC627E"/>
    <w:rsid w:val="00FD0A68"/>
    <w:rsid w:val="00FD330A"/>
    <w:rsid w:val="00FD34C3"/>
    <w:rsid w:val="00FD462C"/>
    <w:rsid w:val="00FD521E"/>
    <w:rsid w:val="00FD696B"/>
    <w:rsid w:val="00FD6C97"/>
    <w:rsid w:val="00FE06B3"/>
    <w:rsid w:val="00FE25DB"/>
    <w:rsid w:val="00FE3411"/>
    <w:rsid w:val="00FE4CE7"/>
    <w:rsid w:val="00FE5009"/>
    <w:rsid w:val="00FE66D6"/>
    <w:rsid w:val="00FE696D"/>
    <w:rsid w:val="00FE7B68"/>
    <w:rsid w:val="00FF0944"/>
    <w:rsid w:val="00FF115C"/>
    <w:rsid w:val="00FF2A3D"/>
    <w:rsid w:val="00FF59B1"/>
    <w:rsid w:val="00FF619A"/>
    <w:rsid w:val="00FF72B9"/>
    <w:rsid w:val="0683BE4A"/>
    <w:rsid w:val="11A5F344"/>
    <w:rsid w:val="2146931E"/>
    <w:rsid w:val="368291D1"/>
    <w:rsid w:val="3FA81C4A"/>
    <w:rsid w:val="41D1EAFD"/>
    <w:rsid w:val="4C982968"/>
    <w:rsid w:val="4E98C367"/>
    <w:rsid w:val="51206314"/>
    <w:rsid w:val="56652B91"/>
    <w:rsid w:val="56EE170E"/>
    <w:rsid w:val="70663E5E"/>
    <w:rsid w:val="74CBCC7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1421B"/>
  <w15:chartTrackingRefBased/>
  <w15:docId w15:val="{5F02FA90-265B-4DB0-8389-31E3E781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8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79F"/>
    <w:pPr>
      <w:tabs>
        <w:tab w:val="center" w:pos="4819"/>
        <w:tab w:val="right" w:pos="9638"/>
      </w:tabs>
      <w:spacing w:after="0" w:line="240" w:lineRule="auto"/>
    </w:pPr>
  </w:style>
  <w:style w:type="character" w:customStyle="1" w:styleId="HeaderChar">
    <w:name w:val="Header Char"/>
    <w:basedOn w:val="DefaultParagraphFont"/>
    <w:link w:val="Header"/>
    <w:uiPriority w:val="99"/>
    <w:rsid w:val="00AD179F"/>
  </w:style>
  <w:style w:type="paragraph" w:styleId="Footer">
    <w:name w:val="footer"/>
    <w:basedOn w:val="Normal"/>
    <w:link w:val="FooterChar"/>
    <w:uiPriority w:val="99"/>
    <w:unhideWhenUsed/>
    <w:rsid w:val="00AD179F"/>
    <w:pPr>
      <w:tabs>
        <w:tab w:val="center" w:pos="4819"/>
        <w:tab w:val="right" w:pos="9638"/>
      </w:tabs>
      <w:spacing w:after="0" w:line="240" w:lineRule="auto"/>
    </w:pPr>
  </w:style>
  <w:style w:type="character" w:customStyle="1" w:styleId="FooterChar">
    <w:name w:val="Footer Char"/>
    <w:basedOn w:val="DefaultParagraphFont"/>
    <w:link w:val="Footer"/>
    <w:uiPriority w:val="99"/>
    <w:rsid w:val="00AD179F"/>
  </w:style>
  <w:style w:type="table" w:styleId="TableGrid">
    <w:name w:val="Table Grid"/>
    <w:basedOn w:val="TableNormal"/>
    <w:uiPriority w:val="39"/>
    <w:rsid w:val="00AD179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AD179F"/>
    <w:pPr>
      <w:spacing w:after="160" w:line="256" w:lineRule="auto"/>
      <w:ind w:left="720"/>
      <w:contextualSpacing/>
    </w:pPr>
    <w:rPr>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AD179F"/>
    <w:rPr>
      <w:lang w:val="en-US"/>
    </w:rPr>
  </w:style>
  <w:style w:type="character" w:styleId="Hyperlink">
    <w:name w:val="Hyperlink"/>
    <w:basedOn w:val="DefaultParagraphFont"/>
    <w:uiPriority w:val="99"/>
    <w:unhideWhenUsed/>
    <w:rsid w:val="00AD179F"/>
    <w:rPr>
      <w:color w:val="0000FF"/>
      <w:u w:val="single"/>
    </w:rPr>
  </w:style>
  <w:style w:type="paragraph" w:styleId="PlainText">
    <w:name w:val="Plain Text"/>
    <w:basedOn w:val="Normal"/>
    <w:link w:val="PlainTextChar"/>
    <w:uiPriority w:val="99"/>
    <w:unhideWhenUsed/>
    <w:rsid w:val="00AD179F"/>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AD179F"/>
    <w:rPr>
      <w:rFonts w:ascii="Consolas" w:eastAsia="Calibri" w:hAnsi="Consolas" w:cs="Times New Roman"/>
      <w:sz w:val="21"/>
      <w:szCs w:val="21"/>
      <w:lang w:val="x-none"/>
    </w:rPr>
  </w:style>
  <w:style w:type="paragraph" w:customStyle="1" w:styleId="Default">
    <w:name w:val="Default"/>
    <w:rsid w:val="00AD17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3">
    <w:name w:val="Font Style23"/>
    <w:rsid w:val="008578D2"/>
    <w:rPr>
      <w:rFonts w:ascii="Times New Roman" w:hAnsi="Times New Roman" w:cs="Times New Roman"/>
      <w:spacing w:val="10"/>
      <w:sz w:val="20"/>
      <w:szCs w:val="20"/>
    </w:rPr>
  </w:style>
  <w:style w:type="paragraph" w:styleId="BalloonText">
    <w:name w:val="Balloon Text"/>
    <w:basedOn w:val="Normal"/>
    <w:link w:val="BalloonTextChar"/>
    <w:uiPriority w:val="99"/>
    <w:semiHidden/>
    <w:unhideWhenUsed/>
    <w:rsid w:val="005E13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3BE"/>
    <w:rPr>
      <w:rFonts w:ascii="Segoe UI" w:hAnsi="Segoe UI" w:cs="Segoe UI"/>
      <w:sz w:val="18"/>
      <w:szCs w:val="18"/>
    </w:rPr>
  </w:style>
  <w:style w:type="character" w:styleId="CommentReference">
    <w:name w:val="annotation reference"/>
    <w:basedOn w:val="DefaultParagraphFont"/>
    <w:uiPriority w:val="99"/>
    <w:semiHidden/>
    <w:unhideWhenUsed/>
    <w:rsid w:val="00146130"/>
    <w:rPr>
      <w:sz w:val="16"/>
      <w:szCs w:val="16"/>
    </w:rPr>
  </w:style>
  <w:style w:type="paragraph" w:styleId="CommentText">
    <w:name w:val="annotation text"/>
    <w:aliases w:val="Diagrama Diagrama Diagrama,Diagrama Diagrama,Diagrama Diagrama Diagrama Diagrama,Diagrama Diagrama Char Char,Diagrama2 Diagrama Diagrama Diagrama"/>
    <w:basedOn w:val="Normal"/>
    <w:link w:val="CommentTextChar"/>
    <w:uiPriority w:val="99"/>
    <w:unhideWhenUsed/>
    <w:rsid w:val="00146130"/>
    <w:pPr>
      <w:spacing w:line="240" w:lineRule="auto"/>
    </w:pPr>
    <w:rPr>
      <w:sz w:val="20"/>
      <w:szCs w:val="20"/>
    </w:rPr>
  </w:style>
  <w:style w:type="character" w:customStyle="1" w:styleId="CommentTextChar">
    <w:name w:val="Comment Text Char"/>
    <w:aliases w:val="Diagrama Diagrama Diagrama Char,Diagrama Diagrama Char,Diagrama Diagrama Diagrama Diagrama Char,Diagrama Diagrama Char Char Char,Diagrama2 Diagrama Diagrama Diagrama Char"/>
    <w:basedOn w:val="DefaultParagraphFont"/>
    <w:link w:val="CommentText"/>
    <w:uiPriority w:val="99"/>
    <w:rsid w:val="00146130"/>
    <w:rPr>
      <w:sz w:val="20"/>
      <w:szCs w:val="20"/>
    </w:rPr>
  </w:style>
  <w:style w:type="paragraph" w:styleId="CommentSubject">
    <w:name w:val="annotation subject"/>
    <w:basedOn w:val="CommentText"/>
    <w:next w:val="CommentText"/>
    <w:link w:val="CommentSubjectChar"/>
    <w:uiPriority w:val="99"/>
    <w:semiHidden/>
    <w:unhideWhenUsed/>
    <w:rsid w:val="00146130"/>
    <w:rPr>
      <w:b/>
      <w:bCs/>
    </w:rPr>
  </w:style>
  <w:style w:type="character" w:customStyle="1" w:styleId="CommentSubjectChar">
    <w:name w:val="Comment Subject Char"/>
    <w:basedOn w:val="CommentTextChar"/>
    <w:link w:val="CommentSubject"/>
    <w:uiPriority w:val="99"/>
    <w:semiHidden/>
    <w:rsid w:val="00146130"/>
    <w:rPr>
      <w:b/>
      <w:bCs/>
      <w:sz w:val="20"/>
      <w:szCs w:val="20"/>
    </w:rPr>
  </w:style>
  <w:style w:type="paragraph" w:styleId="BodyText">
    <w:name w:val="Body Text"/>
    <w:basedOn w:val="Normal"/>
    <w:link w:val="BodyTextChar"/>
    <w:unhideWhenUsed/>
    <w:rsid w:val="00FB0B3D"/>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FB0B3D"/>
    <w:rPr>
      <w:rFonts w:ascii="Times New Roman" w:eastAsia="Times New Roman" w:hAnsi="Times New Roman" w:cs="Times New Roman"/>
      <w:sz w:val="24"/>
      <w:szCs w:val="24"/>
    </w:rPr>
  </w:style>
  <w:style w:type="paragraph" w:styleId="FootnoteText">
    <w:name w:val="footnote text"/>
    <w:basedOn w:val="Normal"/>
    <w:link w:val="FootnoteTextChar"/>
    <w:rsid w:val="00D1468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D1468A"/>
    <w:rPr>
      <w:rFonts w:ascii="Times New Roman" w:eastAsia="Times New Roman" w:hAnsi="Times New Roman" w:cs="Times New Roman"/>
      <w:sz w:val="20"/>
      <w:szCs w:val="20"/>
    </w:rPr>
  </w:style>
  <w:style w:type="paragraph" w:styleId="Revision">
    <w:name w:val="Revision"/>
    <w:hidden/>
    <w:uiPriority w:val="99"/>
    <w:semiHidden/>
    <w:rsid w:val="00CA2838"/>
    <w:pPr>
      <w:spacing w:after="0" w:line="240" w:lineRule="auto"/>
    </w:pPr>
  </w:style>
  <w:style w:type="paragraph" w:customStyle="1" w:styleId="Point1">
    <w:name w:val="Point 1"/>
    <w:basedOn w:val="Normal"/>
    <w:rsid w:val="00665657"/>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customStyle="1" w:styleId="UnresolvedMention1">
    <w:name w:val="Unresolved Mention1"/>
    <w:basedOn w:val="DefaultParagraphFont"/>
    <w:uiPriority w:val="99"/>
    <w:semiHidden/>
    <w:unhideWhenUsed/>
    <w:rsid w:val="00801701"/>
    <w:rPr>
      <w:color w:val="605E5C"/>
      <w:shd w:val="clear" w:color="auto" w:fill="E1DFDD"/>
    </w:rPr>
  </w:style>
  <w:style w:type="paragraph" w:styleId="NoSpacing">
    <w:name w:val="No Spacing"/>
    <w:link w:val="NoSpacingChar"/>
    <w:uiPriority w:val="1"/>
    <w:qFormat/>
    <w:rsid w:val="00027E84"/>
    <w:pPr>
      <w:spacing w:after="0" w:line="240" w:lineRule="auto"/>
    </w:pPr>
    <w:rPr>
      <w:rFonts w:ascii="Times New Roman" w:eastAsia="Calibri" w:hAnsi="Times New Roman" w:cs="Times New Roman"/>
      <w:sz w:val="24"/>
    </w:rPr>
  </w:style>
  <w:style w:type="character" w:customStyle="1" w:styleId="NoSpacingChar">
    <w:name w:val="No Spacing Char"/>
    <w:basedOn w:val="DefaultParagraphFont"/>
    <w:link w:val="NoSpacing"/>
    <w:uiPriority w:val="1"/>
    <w:rsid w:val="00287DDA"/>
    <w:rPr>
      <w:rFonts w:ascii="Times New Roman" w:eastAsia="Calibri" w:hAnsi="Times New Roman" w:cs="Times New Roman"/>
      <w:sz w:val="24"/>
    </w:rPr>
  </w:style>
  <w:style w:type="character" w:styleId="FootnoteReference">
    <w:name w:val="footnote reference"/>
    <w:basedOn w:val="DefaultParagraphFont"/>
    <w:unhideWhenUsed/>
    <w:rsid w:val="00287DDA"/>
    <w:rPr>
      <w:vertAlign w:val="superscript"/>
    </w:rPr>
  </w:style>
  <w:style w:type="character" w:styleId="FollowedHyperlink">
    <w:name w:val="FollowedHyperlink"/>
    <w:basedOn w:val="DefaultParagraphFont"/>
    <w:uiPriority w:val="99"/>
    <w:semiHidden/>
    <w:unhideWhenUsed/>
    <w:rsid w:val="00096F40"/>
    <w:rPr>
      <w:color w:val="954F72" w:themeColor="followedHyperlink"/>
      <w:u w:val="single"/>
    </w:rPr>
  </w:style>
  <w:style w:type="character" w:customStyle="1" w:styleId="normaltextrun">
    <w:name w:val="normaltextrun"/>
    <w:basedOn w:val="DefaultParagraphFont"/>
    <w:rsid w:val="00A71F3C"/>
  </w:style>
  <w:style w:type="character" w:customStyle="1" w:styleId="d9fyld">
    <w:name w:val="d9fyld"/>
    <w:basedOn w:val="DefaultParagraphFont"/>
    <w:rsid w:val="00D92D05"/>
  </w:style>
  <w:style w:type="character" w:customStyle="1" w:styleId="hgkelc">
    <w:name w:val="hgkelc"/>
    <w:basedOn w:val="DefaultParagraphFont"/>
    <w:rsid w:val="00D92D05"/>
  </w:style>
  <w:style w:type="paragraph" w:customStyle="1" w:styleId="TableParagraph">
    <w:name w:val="Table Paragraph"/>
    <w:basedOn w:val="Normal"/>
    <w:uiPriority w:val="1"/>
    <w:qFormat/>
    <w:rsid w:val="00053A9B"/>
    <w:pPr>
      <w:widowControl w:val="0"/>
      <w:autoSpaceDE w:val="0"/>
      <w:autoSpaceDN w:val="0"/>
      <w:spacing w:after="0" w:line="240" w:lineRule="auto"/>
    </w:pPr>
    <w:rPr>
      <w:rFonts w:ascii="Calibri" w:eastAsia="Calibri" w:hAnsi="Calibri" w:cs="Calibri"/>
    </w:rPr>
  </w:style>
  <w:style w:type="character" w:styleId="Mention">
    <w:name w:val="Mention"/>
    <w:basedOn w:val="DefaultParagraphFont"/>
    <w:uiPriority w:val="99"/>
    <w:unhideWhenUsed/>
    <w:rsid w:val="000A1B49"/>
    <w:rPr>
      <w:color w:val="2B579A"/>
      <w:shd w:val="clear" w:color="auto" w:fill="E1DFDD"/>
    </w:rPr>
  </w:style>
  <w:style w:type="character" w:styleId="UnresolvedMention">
    <w:name w:val="Unresolved Mention"/>
    <w:basedOn w:val="DefaultParagraphFont"/>
    <w:uiPriority w:val="99"/>
    <w:semiHidden/>
    <w:unhideWhenUsed/>
    <w:rsid w:val="008C6DE3"/>
    <w:rPr>
      <w:color w:val="605E5C"/>
      <w:shd w:val="clear" w:color="auto" w:fill="E1DFDD"/>
    </w:rPr>
  </w:style>
  <w:style w:type="paragraph" w:styleId="NormalWeb">
    <w:name w:val="Normal (Web)"/>
    <w:basedOn w:val="Normal"/>
    <w:uiPriority w:val="99"/>
    <w:semiHidden/>
    <w:unhideWhenUsed/>
    <w:rsid w:val="00E81D4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55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hyperlink" Target="https://www.licencijavimas.l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egistrucentras.lt/jar/p/index.php"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click.mlsend.com/link/c/YT0yNjQxNTQwNDA3OTU1MDM1Mjg2JmM9ajZ4MCZlPTE5MjgmYj0xMzk5NDE5MDkwJmQ9azN3NWcydQ==.O3QIPaGayTlD3wNLcspzHPzOoZw7U2jv2BhP8QJg9-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t.gov.lt/lt/atviri-duomenys/diskvalifikavimas-is-viesuju-pirkimu" TargetMode="External"/><Relationship Id="rId23" Type="http://schemas.openxmlformats.org/officeDocument/2006/relationships/fontTable" Target="fontTable.xml"/><Relationship Id="rId10" Type="http://schemas.openxmlformats.org/officeDocument/2006/relationships/hyperlink" Target="https://vpt.lrv.lt/lt/pasalinimo-pagrindai-1/nepatikimi-tiekejai-1" TargetMode="External"/><Relationship Id="rId19" Type="http://schemas.openxmlformats.org/officeDocument/2006/relationships/hyperlink" Target="https://vst1-my.sharepoint.com/personal/zragozius_chc_lt/Documents/Desktop/TG-5%20rangos%20pirkimas/www.ssva.lt" TargetMode="External"/><Relationship Id="rId4" Type="http://schemas.openxmlformats.org/officeDocument/2006/relationships/settings" Target="settings.xml"/><Relationship Id="rId9" Type="http://schemas.openxmlformats.org/officeDocument/2006/relationships/hyperlink" Target="https://vpt.lrv.lt/melaginga-informacija-pateikusiu-tiekeju-sarasas-3" TargetMode="External"/><Relationship Id="rId14" Type="http://schemas.openxmlformats.org/officeDocument/2006/relationships/hyperlink" Target="https://www.vmi.lt/evmi/mokesciu-moketoju-informacija"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1693B-02DC-40E4-8E33-0DB0B1AD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7341</Words>
  <Characters>41849</Characters>
  <Application>Microsoft Office Word</Application>
  <DocSecurity>0</DocSecurity>
  <Lines>348</Lines>
  <Paragraphs>98</Paragraphs>
  <ScaleCrop>false</ScaleCrop>
  <Company/>
  <LinksUpToDate>false</LinksUpToDate>
  <CharactersWithSpaces>49092</CharactersWithSpaces>
  <SharedDoc>false</SharedDoc>
  <HLinks>
    <vt:vector size="72" baseType="variant">
      <vt:variant>
        <vt:i4>2490475</vt:i4>
      </vt:variant>
      <vt:variant>
        <vt:i4>33</vt:i4>
      </vt:variant>
      <vt:variant>
        <vt:i4>0</vt:i4>
      </vt:variant>
      <vt:variant>
        <vt:i4>5</vt:i4>
      </vt:variant>
      <vt:variant>
        <vt:lpwstr>https://vst1-my.sharepoint.com/personal/zragozius_chc_lt/Documents/Desktop/TG-5 rangos pirkimas/www.ssva.lt</vt:lpwstr>
      </vt:variant>
      <vt:variant>
        <vt:lpwstr/>
      </vt:variant>
      <vt:variant>
        <vt:i4>6684795</vt:i4>
      </vt:variant>
      <vt:variant>
        <vt:i4>30</vt:i4>
      </vt:variant>
      <vt:variant>
        <vt:i4>0</vt:i4>
      </vt:variant>
      <vt:variant>
        <vt:i4>5</vt:i4>
      </vt:variant>
      <vt:variant>
        <vt:lpwstr>https://www.licencijavimas.lt/</vt:lpwstr>
      </vt:variant>
      <vt:variant>
        <vt:lpwstr/>
      </vt:variant>
      <vt:variant>
        <vt:i4>458837</vt:i4>
      </vt:variant>
      <vt:variant>
        <vt:i4>27</vt:i4>
      </vt:variant>
      <vt:variant>
        <vt:i4>0</vt:i4>
      </vt:variant>
      <vt:variant>
        <vt:i4>5</vt:i4>
      </vt:variant>
      <vt:variant>
        <vt:lpwstr>https://www.registrucentras.lt/jar/p/</vt:lpwstr>
      </vt:variant>
      <vt:variant>
        <vt:lpwstr/>
      </vt:variant>
      <vt:variant>
        <vt:i4>6160471</vt:i4>
      </vt:variant>
      <vt:variant>
        <vt:i4>24</vt:i4>
      </vt:variant>
      <vt:variant>
        <vt:i4>0</vt:i4>
      </vt:variant>
      <vt:variant>
        <vt:i4>5</vt:i4>
      </vt:variant>
      <vt:variant>
        <vt:lpwstr>https://click.mlsend.com/link/c/YT0yNjQxNTQwNDA3OTU1MDM1Mjg2JmM9ajZ4MCZlPTE5MjgmYj0xMzk5NDE5MDkwJmQ9azN3NWcydQ==.O3QIPaGayTlD3wNLcspzHPzOoZw7U2jv2BhP8QJg9-Y</vt:lpwstr>
      </vt:variant>
      <vt:variant>
        <vt:lpwstr/>
      </vt:variant>
      <vt:variant>
        <vt:i4>1048595</vt:i4>
      </vt:variant>
      <vt:variant>
        <vt:i4>21</vt:i4>
      </vt:variant>
      <vt:variant>
        <vt:i4>0</vt:i4>
      </vt:variant>
      <vt:variant>
        <vt:i4>5</vt:i4>
      </vt:variant>
      <vt:variant>
        <vt:lpwstr>https://kt.gov.lt/lt/atviri-duomenys/diskvalifikavimas-is-viesuju-pirkimu</vt:lpwstr>
      </vt:variant>
      <vt:variant>
        <vt:lpwstr/>
      </vt:variant>
      <vt:variant>
        <vt:i4>1310807</vt:i4>
      </vt:variant>
      <vt:variant>
        <vt:i4>18</vt:i4>
      </vt:variant>
      <vt:variant>
        <vt:i4>0</vt:i4>
      </vt:variant>
      <vt:variant>
        <vt:i4>5</vt:i4>
      </vt:variant>
      <vt:variant>
        <vt:lpwstr>https://www.vmi.lt/evmi/mokesciu-moketoju-informacija</vt:lpwstr>
      </vt:variant>
      <vt:variant>
        <vt:lpwstr/>
      </vt:variant>
      <vt:variant>
        <vt:i4>3211373</vt:i4>
      </vt:variant>
      <vt:variant>
        <vt:i4>15</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12</vt:i4>
      </vt:variant>
      <vt:variant>
        <vt:i4>0</vt:i4>
      </vt:variant>
      <vt:variant>
        <vt:i4>5</vt:i4>
      </vt:variant>
      <vt:variant>
        <vt:lpwstr>https://www.registrucentras.lt/jar/p/index.php</vt:lpwstr>
      </vt:variant>
      <vt:variant>
        <vt:lpwstr/>
      </vt:variant>
      <vt:variant>
        <vt:i4>3670066</vt:i4>
      </vt:variant>
      <vt:variant>
        <vt:i4>9</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6</vt:i4>
      </vt:variant>
      <vt:variant>
        <vt:i4>0</vt:i4>
      </vt:variant>
      <vt:variant>
        <vt:i4>5</vt:i4>
      </vt:variant>
      <vt:variant>
        <vt:lpwstr>https://vpt.lrv.lt/lt/pasalinimo-pagrindai-1/nepatikimi-tiekejai-1</vt:lpwstr>
      </vt:variant>
      <vt:variant>
        <vt:lpwstr/>
      </vt:variant>
      <vt:variant>
        <vt:i4>5177373</vt:i4>
      </vt:variant>
      <vt:variant>
        <vt:i4>3</vt:i4>
      </vt:variant>
      <vt:variant>
        <vt:i4>0</vt:i4>
      </vt:variant>
      <vt:variant>
        <vt:i4>5</vt:i4>
      </vt:variant>
      <vt:variant>
        <vt:lpwstr>https://vpt.lrv.lt/melaginga-informacija-pateikusiu-tiekeju-sarasas-3</vt:lpwstr>
      </vt:variant>
      <vt:variant>
        <vt:lpwstr/>
      </vt:variant>
      <vt:variant>
        <vt:i4>2687095</vt:i4>
      </vt:variant>
      <vt:variant>
        <vt:i4>0</vt:i4>
      </vt:variant>
      <vt:variant>
        <vt:i4>0</vt:i4>
      </vt:variant>
      <vt:variant>
        <vt:i4>5</vt:i4>
      </vt:variant>
      <vt:variant>
        <vt:lpwstr>http://draudejai.sodra.lt/draudeju_viesi_duomenys/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Artiom Valujev</dc:creator>
  <cp:keywords/>
  <dc:description/>
  <cp:lastModifiedBy>Artiom Valujev</cp:lastModifiedBy>
  <cp:revision>3</cp:revision>
  <dcterms:created xsi:type="dcterms:W3CDTF">2026-07-21T08:56:00Z</dcterms:created>
  <dcterms:modified xsi:type="dcterms:W3CDTF">2026-07-22T04:17:00Z</dcterms:modified>
</cp:coreProperties>
</file>