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CD9B3" w14:textId="712BA4CD" w:rsidR="003D60D5" w:rsidRPr="00D403F8" w:rsidRDefault="00CA2654">
      <w:pPr>
        <w:tabs>
          <w:tab w:val="center" w:pos="4908"/>
          <w:tab w:val="left" w:pos="7305"/>
        </w:tabs>
        <w:spacing w:after="0" w:line="240" w:lineRule="auto"/>
        <w:ind w:right="-178"/>
        <w:jc w:val="center"/>
        <w:rPr>
          <w:rFonts w:ascii="Arial" w:eastAsia="Times New Roman" w:hAnsi="Arial" w:cs="Arial"/>
          <w:b/>
        </w:rPr>
      </w:pPr>
      <w:r w:rsidRPr="00D403F8">
        <w:rPr>
          <w:rFonts w:ascii="Arial" w:eastAsia="Times New Roman" w:hAnsi="Arial" w:cs="Arial"/>
          <w:b/>
        </w:rPr>
        <w:t xml:space="preserve">REQUIREMENTS FOR </w:t>
      </w:r>
      <w:r w:rsidR="002F7DC3">
        <w:rPr>
          <w:rFonts w:ascii="Arial" w:eastAsia="Times New Roman" w:hAnsi="Arial" w:cs="Arial"/>
          <w:b/>
        </w:rPr>
        <w:t>SUPPLIER</w:t>
      </w:r>
      <w:r w:rsidRPr="00D403F8">
        <w:rPr>
          <w:rFonts w:ascii="Arial" w:eastAsia="Times New Roman" w:hAnsi="Arial" w:cs="Arial"/>
          <w:b/>
        </w:rPr>
        <w:t xml:space="preserve">S REGARDING THE ABSENCE OF GROUNDS FOR EXCLUSION AND QUALIFICATION </w:t>
      </w:r>
      <w:r w:rsidRPr="00D403F8">
        <w:rPr>
          <w:rFonts w:ascii="Arial" w:hAnsi="Arial" w:cs="Arial"/>
          <w:b/>
        </w:rPr>
        <w:t xml:space="preserve">AND THE </w:t>
      </w:r>
      <w:r w:rsidRPr="00D403F8">
        <w:rPr>
          <w:rFonts w:ascii="Arial" w:eastAsia="Times New Roman" w:hAnsi="Arial" w:cs="Arial"/>
          <w:b/>
        </w:rPr>
        <w:t>STANDARDS OF THE QUALITY MANAGEMENT SYSTEM AND ENVIRONMENTAL MANAGEMENT SYSTEM</w:t>
      </w:r>
    </w:p>
    <w:p w14:paraId="0C4897F9" w14:textId="77777777" w:rsidR="00173CA6" w:rsidRPr="00D403F8" w:rsidRDefault="00173CA6" w:rsidP="00173CA6">
      <w:pPr>
        <w:tabs>
          <w:tab w:val="center" w:pos="4908"/>
          <w:tab w:val="left" w:pos="7305"/>
        </w:tabs>
        <w:spacing w:after="0" w:line="240" w:lineRule="auto"/>
        <w:ind w:right="-178"/>
        <w:jc w:val="center"/>
        <w:rPr>
          <w:rFonts w:ascii="Arial" w:eastAsia="Times New Roman" w:hAnsi="Arial" w:cs="Arial"/>
          <w:b/>
          <w:bCs/>
        </w:rPr>
      </w:pPr>
    </w:p>
    <w:p w14:paraId="57FAED2B" w14:textId="77777777" w:rsidR="00173CA6" w:rsidRPr="00D403F8" w:rsidRDefault="00173CA6" w:rsidP="00173CA6">
      <w:pPr>
        <w:tabs>
          <w:tab w:val="center" w:pos="4908"/>
          <w:tab w:val="left" w:pos="7305"/>
        </w:tabs>
        <w:spacing w:after="0" w:line="240" w:lineRule="auto"/>
        <w:ind w:right="-178"/>
        <w:jc w:val="center"/>
        <w:rPr>
          <w:rFonts w:ascii="Arial" w:eastAsia="Times New Roman" w:hAnsi="Arial" w:cs="Arial"/>
          <w:b/>
          <w:bCs/>
        </w:rPr>
      </w:pPr>
    </w:p>
    <w:p w14:paraId="50696FEC" w14:textId="77777777" w:rsidR="00173CA6" w:rsidRPr="00D403F8" w:rsidRDefault="00173CA6" w:rsidP="00173CA6">
      <w:pPr>
        <w:tabs>
          <w:tab w:val="left" w:pos="709"/>
        </w:tabs>
        <w:spacing w:after="0" w:line="240" w:lineRule="auto"/>
        <w:contextualSpacing/>
        <w:jc w:val="both"/>
        <w:rPr>
          <w:rFonts w:ascii="Arial" w:eastAsia="Times New Roman" w:hAnsi="Arial" w:cs="Arial"/>
          <w:b/>
        </w:rPr>
      </w:pPr>
    </w:p>
    <w:p w14:paraId="77F7A0C0" w14:textId="657EF95D" w:rsidR="003D60D5" w:rsidRPr="00D403F8" w:rsidRDefault="00CA2654">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sidRPr="00D403F8">
        <w:rPr>
          <w:rFonts w:ascii="Arial" w:hAnsi="Arial" w:cs="Arial"/>
          <w:sz w:val="20"/>
          <w:szCs w:val="20"/>
        </w:rPr>
        <w:t xml:space="preserve">The </w:t>
      </w:r>
      <w:r w:rsidR="004728F7">
        <w:rPr>
          <w:rFonts w:ascii="Arial" w:hAnsi="Arial" w:cs="Arial"/>
          <w:sz w:val="20"/>
          <w:szCs w:val="20"/>
        </w:rPr>
        <w:t>S</w:t>
      </w:r>
      <w:r w:rsidRPr="00D403F8">
        <w:rPr>
          <w:rFonts w:ascii="Arial" w:hAnsi="Arial" w:cs="Arial"/>
          <w:sz w:val="20"/>
          <w:szCs w:val="20"/>
        </w:rPr>
        <w:t xml:space="preserve">upplier must comply with the requirements set out in </w:t>
      </w:r>
      <w:r w:rsidRPr="00D403F8">
        <w:rPr>
          <w:rFonts w:ascii="Arial" w:hAnsi="Arial" w:cs="Arial"/>
          <w:i/>
          <w:iCs/>
          <w:sz w:val="20"/>
          <w:szCs w:val="20"/>
        </w:rPr>
        <w:t xml:space="preserve">Table 1 </w:t>
      </w:r>
      <w:r w:rsidRPr="00D403F8">
        <w:rPr>
          <w:rFonts w:ascii="Arial" w:hAnsi="Arial" w:cs="Arial"/>
          <w:sz w:val="20"/>
          <w:szCs w:val="20"/>
        </w:rPr>
        <w:t xml:space="preserve">concerning the absence of grounds for exclusion, the qualification requirements (where applicable) and the requirements of the </w:t>
      </w:r>
      <w:r w:rsidR="004728F7">
        <w:rPr>
          <w:rFonts w:ascii="Arial" w:hAnsi="Arial" w:cs="Arial"/>
          <w:sz w:val="20"/>
          <w:szCs w:val="20"/>
        </w:rPr>
        <w:t xml:space="preserve">standards of </w:t>
      </w:r>
      <w:r w:rsidRPr="00D403F8">
        <w:rPr>
          <w:rFonts w:ascii="Arial" w:hAnsi="Arial" w:cs="Arial"/>
          <w:sz w:val="20"/>
          <w:szCs w:val="20"/>
        </w:rPr>
        <w:t xml:space="preserve">quality management system and/or environmental system (where applicable). The </w:t>
      </w:r>
      <w:r w:rsidR="004728F7">
        <w:rPr>
          <w:rFonts w:ascii="Arial" w:hAnsi="Arial" w:cs="Arial"/>
          <w:sz w:val="20"/>
          <w:szCs w:val="20"/>
        </w:rPr>
        <w:t>S</w:t>
      </w:r>
      <w:r w:rsidRPr="00D403F8">
        <w:rPr>
          <w:rFonts w:ascii="Arial" w:hAnsi="Arial" w:cs="Arial"/>
          <w:sz w:val="20"/>
          <w:szCs w:val="20"/>
        </w:rPr>
        <w:t xml:space="preserve">upplier's qualifications must have been acquired </w:t>
      </w:r>
      <w:r w:rsidRPr="00D403F8">
        <w:rPr>
          <w:rFonts w:ascii="Arial" w:hAnsi="Arial" w:cs="Arial"/>
          <w:color w:val="000000" w:themeColor="text1"/>
          <w:sz w:val="20"/>
          <w:szCs w:val="20"/>
        </w:rPr>
        <w:t xml:space="preserve">by the </w:t>
      </w:r>
      <w:r w:rsidR="004728F7">
        <w:rPr>
          <w:rFonts w:ascii="Arial" w:hAnsi="Arial" w:cs="Arial"/>
          <w:color w:val="000000" w:themeColor="text1"/>
          <w:sz w:val="20"/>
          <w:szCs w:val="20"/>
        </w:rPr>
        <w:t xml:space="preserve">time limit </w:t>
      </w:r>
      <w:r w:rsidRPr="00D403F8">
        <w:rPr>
          <w:rFonts w:ascii="Arial" w:hAnsi="Arial" w:cs="Arial"/>
          <w:color w:val="000000" w:themeColor="text1"/>
          <w:sz w:val="20"/>
          <w:szCs w:val="20"/>
        </w:rPr>
        <w:t xml:space="preserve">for the submission of </w:t>
      </w:r>
      <w:r w:rsidR="004728F7">
        <w:rPr>
          <w:rFonts w:ascii="Arial" w:hAnsi="Arial" w:cs="Arial"/>
          <w:color w:val="000000" w:themeColor="text1"/>
          <w:sz w:val="20"/>
          <w:szCs w:val="20"/>
        </w:rPr>
        <w:t>requests</w:t>
      </w:r>
      <w:r w:rsidR="004728F7" w:rsidRPr="00D403F8">
        <w:rPr>
          <w:rFonts w:ascii="Arial" w:hAnsi="Arial" w:cs="Arial"/>
          <w:color w:val="000000" w:themeColor="text1"/>
          <w:sz w:val="20"/>
          <w:szCs w:val="20"/>
        </w:rPr>
        <w:t xml:space="preserve"> </w:t>
      </w:r>
      <w:r w:rsidRPr="00D403F8">
        <w:rPr>
          <w:rFonts w:ascii="Arial" w:hAnsi="Arial" w:cs="Arial"/>
          <w:color w:val="000000" w:themeColor="text1"/>
          <w:sz w:val="20"/>
          <w:szCs w:val="20"/>
        </w:rPr>
        <w:t>or</w:t>
      </w:r>
      <w:r w:rsidRPr="00D403F8">
        <w:rPr>
          <w:rFonts w:ascii="Arial" w:hAnsi="Arial" w:cs="Arial"/>
          <w:i/>
          <w:color w:val="000000" w:themeColor="text1"/>
          <w:sz w:val="20"/>
          <w:szCs w:val="20"/>
        </w:rPr>
        <w:t xml:space="preserve">, in the case of a </w:t>
      </w:r>
      <w:r w:rsidR="002F7DC3">
        <w:rPr>
          <w:rFonts w:ascii="Arial" w:hAnsi="Arial" w:cs="Arial"/>
          <w:i/>
          <w:color w:val="000000" w:themeColor="text1"/>
          <w:sz w:val="20"/>
          <w:szCs w:val="20"/>
        </w:rPr>
        <w:t>request</w:t>
      </w:r>
      <w:r w:rsidRPr="00D403F8">
        <w:rPr>
          <w:rFonts w:ascii="Arial" w:hAnsi="Arial" w:cs="Arial"/>
          <w:i/>
          <w:color w:val="000000" w:themeColor="text1"/>
          <w:sz w:val="20"/>
          <w:szCs w:val="20"/>
        </w:rPr>
        <w:t xml:space="preserve"> submitted after the </w:t>
      </w:r>
      <w:r w:rsidR="004728F7">
        <w:rPr>
          <w:rFonts w:ascii="Arial" w:hAnsi="Arial" w:cs="Arial"/>
          <w:i/>
          <w:color w:val="000000" w:themeColor="text1"/>
          <w:sz w:val="20"/>
          <w:szCs w:val="20"/>
        </w:rPr>
        <w:t xml:space="preserve">expiry of the </w:t>
      </w:r>
      <w:r w:rsidRPr="00D403F8">
        <w:rPr>
          <w:rFonts w:ascii="Arial" w:hAnsi="Arial" w:cs="Arial"/>
          <w:i/>
          <w:color w:val="000000" w:themeColor="text1"/>
          <w:sz w:val="20"/>
          <w:szCs w:val="20"/>
        </w:rPr>
        <w:t xml:space="preserve">initial specific time limit for the submission of </w:t>
      </w:r>
      <w:r w:rsidR="004728F7">
        <w:rPr>
          <w:rFonts w:ascii="Arial" w:hAnsi="Arial" w:cs="Arial"/>
          <w:i/>
          <w:color w:val="000000" w:themeColor="text1"/>
          <w:sz w:val="20"/>
          <w:szCs w:val="20"/>
        </w:rPr>
        <w:t>requests</w:t>
      </w:r>
      <w:r w:rsidRPr="00D403F8">
        <w:rPr>
          <w:rFonts w:ascii="Arial" w:hAnsi="Arial" w:cs="Arial"/>
          <w:i/>
          <w:color w:val="000000" w:themeColor="text1"/>
          <w:sz w:val="20"/>
          <w:szCs w:val="20"/>
        </w:rPr>
        <w:t xml:space="preserve">, by the date on which the </w:t>
      </w:r>
      <w:r w:rsidR="002F7DC3">
        <w:rPr>
          <w:rFonts w:ascii="Arial" w:hAnsi="Arial" w:cs="Arial"/>
          <w:i/>
          <w:color w:val="000000" w:themeColor="text1"/>
          <w:sz w:val="20"/>
          <w:szCs w:val="20"/>
        </w:rPr>
        <w:t>Supplier</w:t>
      </w:r>
      <w:r w:rsidR="004728F7">
        <w:rPr>
          <w:rFonts w:ascii="Arial" w:hAnsi="Arial" w:cs="Arial"/>
          <w:i/>
          <w:color w:val="000000" w:themeColor="text1"/>
          <w:sz w:val="20"/>
          <w:szCs w:val="20"/>
        </w:rPr>
        <w:t>’</w:t>
      </w:r>
      <w:r w:rsidRPr="00D403F8">
        <w:rPr>
          <w:rFonts w:ascii="Arial" w:hAnsi="Arial" w:cs="Arial"/>
          <w:i/>
          <w:color w:val="000000" w:themeColor="text1"/>
          <w:sz w:val="20"/>
          <w:szCs w:val="20"/>
        </w:rPr>
        <w:t xml:space="preserve">s </w:t>
      </w:r>
      <w:r w:rsidR="004728F7">
        <w:rPr>
          <w:rFonts w:ascii="Arial" w:hAnsi="Arial" w:cs="Arial"/>
          <w:i/>
          <w:color w:val="000000" w:themeColor="text1"/>
          <w:sz w:val="20"/>
          <w:szCs w:val="20"/>
        </w:rPr>
        <w:t>request</w:t>
      </w:r>
      <w:r w:rsidR="004728F7" w:rsidRPr="00D403F8">
        <w:rPr>
          <w:rFonts w:ascii="Arial" w:hAnsi="Arial" w:cs="Arial"/>
          <w:i/>
          <w:color w:val="000000" w:themeColor="text1"/>
          <w:sz w:val="20"/>
          <w:szCs w:val="20"/>
        </w:rPr>
        <w:t xml:space="preserve"> </w:t>
      </w:r>
      <w:r w:rsidRPr="00D403F8">
        <w:rPr>
          <w:rFonts w:ascii="Arial" w:hAnsi="Arial" w:cs="Arial"/>
          <w:i/>
          <w:color w:val="000000" w:themeColor="text1"/>
          <w:sz w:val="20"/>
          <w:szCs w:val="20"/>
        </w:rPr>
        <w:t>was submitted</w:t>
      </w:r>
      <w:r w:rsidRPr="00D403F8">
        <w:rPr>
          <w:rFonts w:ascii="Arial" w:hAnsi="Arial" w:cs="Arial"/>
          <w:color w:val="000000" w:themeColor="text1"/>
          <w:sz w:val="20"/>
          <w:szCs w:val="20"/>
        </w:rPr>
        <w:t>.</w:t>
      </w:r>
    </w:p>
    <w:p w14:paraId="71DED4CB" w14:textId="25D733CC" w:rsidR="003D60D5" w:rsidRPr="00D403F8" w:rsidRDefault="00CA2654">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sidRPr="00D403F8">
        <w:rPr>
          <w:rFonts w:ascii="Arial" w:hAnsi="Arial" w:cs="Arial"/>
          <w:color w:val="000000" w:themeColor="text1"/>
          <w:sz w:val="20"/>
          <w:szCs w:val="20"/>
        </w:rPr>
        <w:t xml:space="preserve">If the </w:t>
      </w:r>
      <w:r w:rsidR="004728F7">
        <w:rPr>
          <w:rFonts w:ascii="Arial" w:hAnsi="Arial" w:cs="Arial"/>
          <w:color w:val="000000" w:themeColor="text1"/>
          <w:sz w:val="20"/>
          <w:szCs w:val="20"/>
        </w:rPr>
        <w:t>S</w:t>
      </w:r>
      <w:r w:rsidRPr="00D403F8">
        <w:rPr>
          <w:rFonts w:ascii="Arial" w:hAnsi="Arial" w:cs="Arial"/>
          <w:color w:val="000000" w:themeColor="text1"/>
          <w:sz w:val="20"/>
          <w:szCs w:val="20"/>
        </w:rPr>
        <w:t xml:space="preserve">upplier is unable to provide the documents referred to above to prove that the grounds for exclusion provided for in Article 46(1) and </w:t>
      </w:r>
      <w:r w:rsidR="00645D5A">
        <w:rPr>
          <w:rFonts w:ascii="Arial" w:hAnsi="Arial" w:cs="Arial"/>
          <w:color w:val="000000" w:themeColor="text1"/>
          <w:sz w:val="20"/>
          <w:szCs w:val="20"/>
        </w:rPr>
        <w:t>Article 46</w:t>
      </w:r>
      <w:r w:rsidRPr="00D403F8">
        <w:rPr>
          <w:rFonts w:ascii="Arial" w:hAnsi="Arial" w:cs="Arial"/>
          <w:color w:val="000000" w:themeColor="text1"/>
          <w:sz w:val="20"/>
          <w:szCs w:val="20"/>
        </w:rPr>
        <w:t xml:space="preserve">(3) and </w:t>
      </w:r>
      <w:r w:rsidR="00645D5A">
        <w:rPr>
          <w:rFonts w:ascii="Arial" w:hAnsi="Arial" w:cs="Arial"/>
          <w:color w:val="000000" w:themeColor="text1"/>
          <w:sz w:val="20"/>
          <w:szCs w:val="20"/>
        </w:rPr>
        <w:t>Article</w:t>
      </w:r>
      <w:r w:rsidRPr="00D403F8">
        <w:rPr>
          <w:rFonts w:ascii="Arial" w:hAnsi="Arial" w:cs="Arial"/>
          <w:color w:val="000000" w:themeColor="text1"/>
          <w:sz w:val="20"/>
          <w:szCs w:val="20"/>
        </w:rPr>
        <w:t>(6)(2) of the</w:t>
      </w:r>
      <w:r w:rsidR="00645D5A">
        <w:rPr>
          <w:rFonts w:ascii="Arial" w:hAnsi="Arial" w:cs="Arial"/>
          <w:color w:val="000000" w:themeColor="text1"/>
          <w:sz w:val="20"/>
          <w:szCs w:val="20"/>
        </w:rPr>
        <w:t xml:space="preserve"> Law on</w:t>
      </w:r>
      <w:r w:rsidRPr="00D403F8">
        <w:rPr>
          <w:rFonts w:ascii="Arial" w:hAnsi="Arial" w:cs="Arial"/>
          <w:color w:val="000000" w:themeColor="text1"/>
          <w:sz w:val="20"/>
          <w:szCs w:val="20"/>
        </w:rPr>
        <w:t xml:space="preserve"> Public Procurement do not exist, either because the Member State or the country concerned does not issue such documents, or because the documents issued in that country do not cover all of the matters covered by Article 46(1) and </w:t>
      </w:r>
      <w:r w:rsidR="00645D5A">
        <w:rPr>
          <w:rFonts w:ascii="Arial" w:hAnsi="Arial" w:cs="Arial"/>
          <w:color w:val="000000" w:themeColor="text1"/>
          <w:sz w:val="20"/>
          <w:szCs w:val="20"/>
        </w:rPr>
        <w:t>Article 46</w:t>
      </w:r>
      <w:r w:rsidRPr="00D403F8">
        <w:rPr>
          <w:rFonts w:ascii="Arial" w:hAnsi="Arial" w:cs="Arial"/>
          <w:color w:val="000000" w:themeColor="text1"/>
          <w:sz w:val="20"/>
          <w:szCs w:val="20"/>
        </w:rPr>
        <w:t xml:space="preserve">(3) and </w:t>
      </w:r>
      <w:r w:rsidR="00645D5A">
        <w:rPr>
          <w:rFonts w:ascii="Arial" w:hAnsi="Arial" w:cs="Arial"/>
          <w:color w:val="000000" w:themeColor="text1"/>
          <w:sz w:val="20"/>
          <w:szCs w:val="20"/>
        </w:rPr>
        <w:t>Article 46</w:t>
      </w:r>
      <w:r w:rsidRPr="00D403F8">
        <w:rPr>
          <w:rFonts w:ascii="Arial" w:hAnsi="Arial" w:cs="Arial"/>
          <w:color w:val="000000" w:themeColor="text1"/>
          <w:sz w:val="20"/>
          <w:szCs w:val="20"/>
        </w:rPr>
        <w:t>(6)(2) (if applicable), these documents may be replaced</w:t>
      </w:r>
      <w:r w:rsidR="00645D5A">
        <w:rPr>
          <w:rFonts w:ascii="Arial" w:hAnsi="Arial" w:cs="Arial"/>
          <w:color w:val="000000" w:themeColor="text1"/>
          <w:sz w:val="20"/>
          <w:szCs w:val="20"/>
        </w:rPr>
        <w:t xml:space="preserve"> by</w:t>
      </w:r>
      <w:r w:rsidRPr="00D403F8">
        <w:rPr>
          <w:rFonts w:ascii="Arial" w:hAnsi="Arial" w:cs="Arial"/>
          <w:color w:val="000000" w:themeColor="text1"/>
          <w:sz w:val="20"/>
          <w:szCs w:val="20"/>
        </w:rPr>
        <w:t>:</w:t>
      </w:r>
    </w:p>
    <w:p w14:paraId="0C965115" w14:textId="3FE2F798" w:rsidR="003D60D5" w:rsidRPr="00D403F8" w:rsidRDefault="00645D5A">
      <w:pPr>
        <w:numPr>
          <w:ilvl w:val="1"/>
          <w:numId w:val="40"/>
        </w:numPr>
        <w:tabs>
          <w:tab w:val="left" w:pos="284"/>
        </w:tabs>
        <w:spacing w:after="160" w:line="256" w:lineRule="auto"/>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an </w:t>
      </w:r>
      <w:r w:rsidRPr="00D403F8">
        <w:rPr>
          <w:rFonts w:ascii="Arial" w:hAnsi="Arial" w:cs="Arial"/>
          <w:color w:val="000000" w:themeColor="text1"/>
          <w:sz w:val="20"/>
          <w:szCs w:val="20"/>
        </w:rPr>
        <w:t>declaration of oath;</w:t>
      </w:r>
    </w:p>
    <w:p w14:paraId="7DB1444E" w14:textId="017DFCEF" w:rsidR="003D60D5" w:rsidRPr="00D403F8" w:rsidRDefault="00CA2654">
      <w:pPr>
        <w:numPr>
          <w:ilvl w:val="1"/>
          <w:numId w:val="40"/>
        </w:numPr>
        <w:tabs>
          <w:tab w:val="left" w:pos="284"/>
        </w:tabs>
        <w:spacing w:after="160" w:line="256" w:lineRule="auto"/>
        <w:contextualSpacing/>
        <w:jc w:val="both"/>
        <w:rPr>
          <w:rFonts w:ascii="Arial" w:hAnsi="Arial" w:cs="Arial"/>
          <w:color w:val="000000" w:themeColor="text1"/>
          <w:sz w:val="20"/>
          <w:szCs w:val="20"/>
        </w:rPr>
      </w:pPr>
      <w:r w:rsidRPr="00D403F8">
        <w:rPr>
          <w:rFonts w:ascii="Arial" w:hAnsi="Arial" w:cs="Arial"/>
          <w:color w:val="000000" w:themeColor="text1"/>
          <w:sz w:val="20"/>
          <w:szCs w:val="20"/>
        </w:rPr>
        <w:t xml:space="preserve">an official declaration from the </w:t>
      </w:r>
      <w:r w:rsidR="002F7DC3">
        <w:rPr>
          <w:rFonts w:ascii="Arial" w:hAnsi="Arial" w:cs="Arial"/>
          <w:color w:val="000000" w:themeColor="text1"/>
          <w:sz w:val="20"/>
          <w:szCs w:val="20"/>
        </w:rPr>
        <w:t>Supplier</w:t>
      </w:r>
      <w:r w:rsidRPr="00D403F8">
        <w:rPr>
          <w:rFonts w:ascii="Arial" w:hAnsi="Arial" w:cs="Arial"/>
          <w:color w:val="000000" w:themeColor="text1"/>
          <w:sz w:val="20"/>
          <w:szCs w:val="20"/>
        </w:rPr>
        <w:t xml:space="preserve">, if the country does not use a sworn declaration. The official declaration must be certified by a </w:t>
      </w:r>
      <w:r w:rsidRPr="00D403F8">
        <w:rPr>
          <w:rFonts w:ascii="Arial" w:eastAsia="Times New Roman" w:hAnsi="Arial" w:cs="Arial"/>
          <w:bCs/>
          <w:sz w:val="20"/>
          <w:szCs w:val="20"/>
        </w:rPr>
        <w:t xml:space="preserve">competent legal or administrative authority, a notary public or </w:t>
      </w:r>
      <w:r w:rsidRPr="00D403F8">
        <w:rPr>
          <w:rFonts w:ascii="Arial" w:hAnsi="Arial" w:cs="Arial"/>
          <w:color w:val="000000" w:themeColor="text1"/>
          <w:sz w:val="20"/>
          <w:szCs w:val="20"/>
        </w:rPr>
        <w:t xml:space="preserve">a </w:t>
      </w:r>
      <w:r w:rsidRPr="00D403F8">
        <w:rPr>
          <w:rFonts w:ascii="Arial" w:eastAsia="Times New Roman" w:hAnsi="Arial" w:cs="Arial"/>
          <w:bCs/>
          <w:sz w:val="20"/>
          <w:szCs w:val="20"/>
        </w:rPr>
        <w:t xml:space="preserve">competent professional or trade organisation </w:t>
      </w:r>
      <w:r w:rsidRPr="00D403F8">
        <w:rPr>
          <w:rFonts w:ascii="Arial" w:hAnsi="Arial" w:cs="Arial"/>
          <w:color w:val="000000" w:themeColor="text1"/>
          <w:sz w:val="20"/>
          <w:szCs w:val="20"/>
        </w:rPr>
        <w:t xml:space="preserve">in the Member State or in the </w:t>
      </w:r>
      <w:r w:rsidR="002F7DC3">
        <w:rPr>
          <w:rFonts w:ascii="Arial" w:hAnsi="Arial" w:cs="Arial"/>
          <w:color w:val="000000" w:themeColor="text1"/>
          <w:sz w:val="20"/>
          <w:szCs w:val="20"/>
        </w:rPr>
        <w:t>Supplier</w:t>
      </w:r>
      <w:r w:rsidRPr="00D403F8">
        <w:rPr>
          <w:rFonts w:ascii="Arial" w:hAnsi="Arial" w:cs="Arial"/>
          <w:color w:val="000000" w:themeColor="text1"/>
          <w:sz w:val="20"/>
          <w:szCs w:val="20"/>
        </w:rPr>
        <w:t xml:space="preserve">'s country of origin </w:t>
      </w:r>
      <w:r w:rsidRPr="00D403F8">
        <w:rPr>
          <w:rFonts w:ascii="Arial" w:eastAsia="Times New Roman" w:hAnsi="Arial" w:cs="Arial"/>
          <w:bCs/>
          <w:sz w:val="20"/>
          <w:szCs w:val="20"/>
        </w:rPr>
        <w:t xml:space="preserve">or in the country in which the </w:t>
      </w:r>
      <w:r w:rsidR="002F7DC3">
        <w:rPr>
          <w:rFonts w:ascii="Arial" w:eastAsia="Times New Roman" w:hAnsi="Arial" w:cs="Arial"/>
          <w:bCs/>
          <w:sz w:val="20"/>
          <w:szCs w:val="20"/>
        </w:rPr>
        <w:t>Supplier</w:t>
      </w:r>
      <w:r w:rsidRPr="00D403F8">
        <w:rPr>
          <w:rFonts w:ascii="Arial" w:eastAsia="Times New Roman" w:hAnsi="Arial" w:cs="Arial"/>
          <w:bCs/>
          <w:sz w:val="20"/>
          <w:szCs w:val="20"/>
        </w:rPr>
        <w:t xml:space="preserve"> is established.</w:t>
      </w:r>
    </w:p>
    <w:p w14:paraId="14964E96" w14:textId="486C72E9" w:rsidR="003D60D5" w:rsidRPr="00D403F8" w:rsidRDefault="00173CA6">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sidRPr="00D403F8">
        <w:rPr>
          <w:rFonts w:ascii="Arial" w:eastAsia="Times New Roman" w:hAnsi="Arial" w:cs="Arial"/>
          <w:sz w:val="20"/>
          <w:szCs w:val="20"/>
        </w:rPr>
        <w:t>In particular, the LTG</w:t>
      </w:r>
      <w:r w:rsidR="00645D5A">
        <w:rPr>
          <w:rFonts w:ascii="Arial" w:eastAsia="Times New Roman" w:hAnsi="Arial" w:cs="Arial"/>
          <w:sz w:val="20"/>
          <w:szCs w:val="20"/>
        </w:rPr>
        <w:t xml:space="preserve"> shall</w:t>
      </w:r>
      <w:r w:rsidRPr="00D403F8">
        <w:rPr>
          <w:rFonts w:ascii="Arial" w:eastAsia="Times New Roman" w:hAnsi="Arial" w:cs="Arial"/>
          <w:sz w:val="20"/>
          <w:szCs w:val="20"/>
        </w:rPr>
        <w:t xml:space="preserve"> require</w:t>
      </w:r>
      <w:r w:rsidR="00645D5A">
        <w:rPr>
          <w:rFonts w:ascii="Arial" w:eastAsia="Times New Roman" w:hAnsi="Arial" w:cs="Arial"/>
          <w:sz w:val="20"/>
          <w:szCs w:val="20"/>
        </w:rPr>
        <w:t xml:space="preserve"> for</w:t>
      </w:r>
      <w:r w:rsidRPr="00D403F8">
        <w:rPr>
          <w:rFonts w:ascii="Arial" w:eastAsia="Times New Roman" w:hAnsi="Arial" w:cs="Arial"/>
          <w:sz w:val="20"/>
          <w:szCs w:val="20"/>
        </w:rPr>
        <w:t xml:space="preserve"> the type of certificates and forms of documentary evidence for which information is available on the European Commission</w:t>
      </w:r>
      <w:r w:rsidR="00645D5A">
        <w:rPr>
          <w:rFonts w:ascii="Arial" w:eastAsia="Times New Roman" w:hAnsi="Arial" w:cs="Arial"/>
          <w:sz w:val="20"/>
          <w:szCs w:val="20"/>
        </w:rPr>
        <w:t xml:space="preserve">’s </w:t>
      </w:r>
      <w:r w:rsidR="00645D5A" w:rsidRPr="00D403F8">
        <w:rPr>
          <w:rFonts w:ascii="Arial" w:eastAsia="Times New Roman" w:hAnsi="Arial" w:cs="Arial"/>
          <w:sz w:val="20"/>
          <w:szCs w:val="20"/>
        </w:rPr>
        <w:t>information repository</w:t>
      </w:r>
      <w:r w:rsidR="00645D5A" w:rsidRPr="00D403F8" w:rsidDel="00645D5A">
        <w:rPr>
          <w:rFonts w:ascii="Arial" w:eastAsia="Times New Roman" w:hAnsi="Arial" w:cs="Arial"/>
          <w:sz w:val="20"/>
          <w:szCs w:val="20"/>
        </w:rPr>
        <w:t xml:space="preserve"> </w:t>
      </w:r>
      <w:r w:rsidRPr="00D403F8">
        <w:rPr>
          <w:rFonts w:ascii="Arial" w:eastAsia="Times New Roman" w:hAnsi="Arial" w:cs="Arial"/>
          <w:sz w:val="20"/>
          <w:szCs w:val="20"/>
        </w:rPr>
        <w:t>e-</w:t>
      </w:r>
      <w:proofErr w:type="spellStart"/>
      <w:r w:rsidRPr="00D403F8">
        <w:rPr>
          <w:rFonts w:ascii="Arial" w:eastAsia="Times New Roman" w:hAnsi="Arial" w:cs="Arial"/>
          <w:sz w:val="20"/>
          <w:szCs w:val="20"/>
        </w:rPr>
        <w:t>Certis</w:t>
      </w:r>
      <w:proofErr w:type="spellEnd"/>
      <w:r w:rsidRPr="00D403F8">
        <w:rPr>
          <w:rFonts w:ascii="Arial" w:eastAsia="Times New Roman" w:hAnsi="Arial" w:cs="Arial"/>
          <w:sz w:val="20"/>
          <w:szCs w:val="20"/>
        </w:rPr>
        <w:t xml:space="preserve">. The fourth column of the table indicates the documents to be provided by </w:t>
      </w:r>
      <w:r w:rsidR="002F7DC3">
        <w:rPr>
          <w:rFonts w:ascii="Arial" w:eastAsia="Times New Roman" w:hAnsi="Arial" w:cs="Arial"/>
          <w:sz w:val="20"/>
          <w:szCs w:val="20"/>
        </w:rPr>
        <w:t>Supplier</w:t>
      </w:r>
      <w:r w:rsidRPr="00D403F8">
        <w:rPr>
          <w:rFonts w:ascii="Arial" w:eastAsia="Times New Roman" w:hAnsi="Arial" w:cs="Arial"/>
          <w:sz w:val="20"/>
          <w:szCs w:val="20"/>
        </w:rPr>
        <w:t xml:space="preserve">s registered in the Republic of Lithuania. For the documents to be provided by foreign </w:t>
      </w:r>
      <w:r w:rsidR="002F7DC3">
        <w:rPr>
          <w:rFonts w:ascii="Arial" w:eastAsia="Times New Roman" w:hAnsi="Arial" w:cs="Arial"/>
          <w:sz w:val="20"/>
          <w:szCs w:val="20"/>
        </w:rPr>
        <w:t>Supplier</w:t>
      </w:r>
      <w:r w:rsidRPr="00D403F8">
        <w:rPr>
          <w:rFonts w:ascii="Arial" w:eastAsia="Times New Roman" w:hAnsi="Arial" w:cs="Arial"/>
          <w:sz w:val="20"/>
          <w:szCs w:val="20"/>
        </w:rPr>
        <w:t xml:space="preserve">s, the </w:t>
      </w:r>
      <w:r w:rsidR="00204276" w:rsidRPr="00D403F8">
        <w:rPr>
          <w:rFonts w:ascii="Arial" w:eastAsia="Times New Roman" w:hAnsi="Arial" w:cs="Arial"/>
          <w:sz w:val="20"/>
          <w:szCs w:val="20"/>
        </w:rPr>
        <w:t xml:space="preserve">LTG </w:t>
      </w:r>
      <w:r w:rsidRPr="00D403F8">
        <w:rPr>
          <w:rFonts w:ascii="Arial" w:eastAsia="Times New Roman" w:hAnsi="Arial" w:cs="Arial"/>
          <w:sz w:val="20"/>
          <w:szCs w:val="20"/>
        </w:rPr>
        <w:t>has consulted e-</w:t>
      </w:r>
      <w:proofErr w:type="spellStart"/>
      <w:r w:rsidRPr="00D403F8">
        <w:rPr>
          <w:rFonts w:ascii="Arial" w:eastAsia="Times New Roman" w:hAnsi="Arial" w:cs="Arial"/>
          <w:sz w:val="20"/>
          <w:szCs w:val="20"/>
        </w:rPr>
        <w:t>Certis</w:t>
      </w:r>
      <w:proofErr w:type="spellEnd"/>
      <w:r w:rsidRPr="00D403F8">
        <w:rPr>
          <w:rFonts w:ascii="Arial" w:eastAsia="Times New Roman" w:hAnsi="Arial" w:cs="Arial"/>
          <w:sz w:val="20"/>
          <w:szCs w:val="20"/>
        </w:rPr>
        <w:t xml:space="preserve"> at </w:t>
      </w:r>
      <w:r w:rsidRPr="00D403F8">
        <w:rPr>
          <w:rFonts w:ascii="Arial" w:eastAsia="Times New Roman" w:hAnsi="Arial" w:cs="Arial"/>
          <w:bCs/>
          <w:sz w:val="20"/>
          <w:szCs w:val="20"/>
        </w:rPr>
        <w:t>https://ec.europa.eu/tools/ecertis/.</w:t>
      </w:r>
    </w:p>
    <w:p w14:paraId="655199D8" w14:textId="6E879F93" w:rsidR="003D60D5" w:rsidRPr="00D403F8" w:rsidRDefault="00CA2654">
      <w:pPr>
        <w:numPr>
          <w:ilvl w:val="0"/>
          <w:numId w:val="40"/>
        </w:numPr>
        <w:spacing w:after="0" w:line="240" w:lineRule="auto"/>
        <w:contextualSpacing/>
        <w:jc w:val="both"/>
        <w:rPr>
          <w:rFonts w:ascii="Arial" w:hAnsi="Arial" w:cs="Arial"/>
          <w:bCs/>
          <w:sz w:val="20"/>
          <w:szCs w:val="20"/>
        </w:rPr>
      </w:pPr>
      <w:r w:rsidRPr="00D403F8">
        <w:rPr>
          <w:rFonts w:ascii="Arial" w:hAnsi="Arial" w:cs="Arial"/>
          <w:bCs/>
          <w:sz w:val="20"/>
          <w:szCs w:val="20"/>
        </w:rPr>
        <w:t xml:space="preserve">The grounds for exclusion shall apply to the </w:t>
      </w:r>
      <w:r w:rsidR="002F7DC3">
        <w:rPr>
          <w:rFonts w:ascii="Arial" w:hAnsi="Arial" w:cs="Arial"/>
          <w:bCs/>
          <w:sz w:val="20"/>
          <w:szCs w:val="20"/>
        </w:rPr>
        <w:t>Supplier</w:t>
      </w:r>
      <w:r w:rsidRPr="00D403F8">
        <w:rPr>
          <w:rFonts w:ascii="Arial" w:hAnsi="Arial" w:cs="Arial"/>
          <w:bCs/>
          <w:sz w:val="20"/>
          <w:szCs w:val="20"/>
        </w:rPr>
        <w:t xml:space="preserve"> or to all members of the group of </w:t>
      </w:r>
      <w:r w:rsidR="002F7DC3">
        <w:rPr>
          <w:rFonts w:ascii="Arial" w:hAnsi="Arial" w:cs="Arial"/>
          <w:bCs/>
          <w:sz w:val="20"/>
          <w:szCs w:val="20"/>
        </w:rPr>
        <w:t>Supplier</w:t>
      </w:r>
      <w:r w:rsidRPr="00D403F8">
        <w:rPr>
          <w:rFonts w:ascii="Arial" w:hAnsi="Arial" w:cs="Arial"/>
          <w:bCs/>
          <w:sz w:val="20"/>
          <w:szCs w:val="20"/>
        </w:rPr>
        <w:t>s individually and to the economic operator on whose capacit</w:t>
      </w:r>
      <w:r w:rsidR="00645D5A">
        <w:rPr>
          <w:rFonts w:ascii="Arial" w:hAnsi="Arial" w:cs="Arial"/>
          <w:bCs/>
          <w:sz w:val="20"/>
          <w:szCs w:val="20"/>
        </w:rPr>
        <w:t>ies</w:t>
      </w:r>
      <w:r w:rsidRPr="00D403F8">
        <w:rPr>
          <w:rFonts w:ascii="Arial" w:hAnsi="Arial" w:cs="Arial"/>
          <w:bCs/>
          <w:sz w:val="20"/>
          <w:szCs w:val="20"/>
        </w:rPr>
        <w:t xml:space="preserve"> the </w:t>
      </w:r>
      <w:r w:rsidR="002F7DC3">
        <w:rPr>
          <w:rFonts w:ascii="Arial" w:hAnsi="Arial" w:cs="Arial"/>
          <w:bCs/>
          <w:sz w:val="20"/>
          <w:szCs w:val="20"/>
        </w:rPr>
        <w:t>Supplier</w:t>
      </w:r>
      <w:r w:rsidRPr="00D403F8">
        <w:rPr>
          <w:rFonts w:ascii="Arial" w:hAnsi="Arial" w:cs="Arial"/>
          <w:bCs/>
          <w:sz w:val="20"/>
          <w:szCs w:val="20"/>
        </w:rPr>
        <w:t xml:space="preserve"> relies </w:t>
      </w:r>
      <w:r w:rsidR="003530F5" w:rsidRPr="00D403F8">
        <w:rPr>
          <w:rFonts w:ascii="Arial" w:hAnsi="Arial" w:cs="Arial"/>
          <w:bCs/>
          <w:sz w:val="20"/>
          <w:szCs w:val="20"/>
        </w:rPr>
        <w:t>(excluding quasi-</w:t>
      </w:r>
      <w:r w:rsidR="002F7DC3">
        <w:rPr>
          <w:rFonts w:ascii="Arial" w:hAnsi="Arial" w:cs="Arial"/>
          <w:bCs/>
          <w:sz w:val="20"/>
          <w:szCs w:val="20"/>
        </w:rPr>
        <w:t>Supplier</w:t>
      </w:r>
      <w:r w:rsidR="003530F5" w:rsidRPr="00D403F8">
        <w:rPr>
          <w:rFonts w:ascii="Arial" w:hAnsi="Arial" w:cs="Arial"/>
          <w:bCs/>
          <w:sz w:val="20"/>
          <w:szCs w:val="20"/>
        </w:rPr>
        <w:t>s)</w:t>
      </w:r>
      <w:r w:rsidRPr="00D403F8">
        <w:rPr>
          <w:rFonts w:ascii="Arial" w:hAnsi="Arial" w:cs="Arial"/>
          <w:bCs/>
          <w:sz w:val="20"/>
          <w:szCs w:val="20"/>
        </w:rPr>
        <w:t>.</w:t>
      </w:r>
    </w:p>
    <w:p w14:paraId="0687ED02" w14:textId="3447C829" w:rsidR="003D60D5" w:rsidRPr="00D403F8" w:rsidRDefault="00CA2654">
      <w:pPr>
        <w:numPr>
          <w:ilvl w:val="0"/>
          <w:numId w:val="40"/>
        </w:numPr>
        <w:tabs>
          <w:tab w:val="left" w:pos="720"/>
        </w:tabs>
        <w:spacing w:after="0" w:line="240" w:lineRule="auto"/>
        <w:rPr>
          <w:rFonts w:ascii="Arial" w:eastAsia="Times New Roman" w:hAnsi="Arial" w:cs="Arial"/>
          <w:bCs/>
          <w:sz w:val="20"/>
          <w:szCs w:val="20"/>
        </w:rPr>
      </w:pPr>
      <w:r w:rsidRPr="00D403F8">
        <w:rPr>
          <w:rFonts w:ascii="Arial" w:eastAsia="Times New Roman" w:hAnsi="Arial" w:cs="Arial"/>
          <w:bCs/>
          <w:sz w:val="20"/>
          <w:szCs w:val="20"/>
        </w:rPr>
        <w:t xml:space="preserve">The LTG shall exclude a </w:t>
      </w:r>
      <w:r w:rsidR="002F7DC3">
        <w:rPr>
          <w:rFonts w:ascii="Arial" w:eastAsia="Times New Roman" w:hAnsi="Arial" w:cs="Arial"/>
          <w:bCs/>
          <w:sz w:val="20"/>
          <w:szCs w:val="20"/>
        </w:rPr>
        <w:t>Supplier</w:t>
      </w:r>
      <w:r w:rsidRPr="00D403F8">
        <w:rPr>
          <w:rFonts w:ascii="Arial" w:eastAsia="Times New Roman" w:hAnsi="Arial" w:cs="Arial"/>
          <w:bCs/>
          <w:sz w:val="20"/>
          <w:szCs w:val="20"/>
        </w:rPr>
        <w:t xml:space="preserve"> from the procurement procedure on the basis of the specified grounds for exclusion and where it has conclusive evidence that the </w:t>
      </w:r>
      <w:r w:rsidR="002F7DC3">
        <w:rPr>
          <w:rFonts w:ascii="Arial" w:eastAsia="Times New Roman" w:hAnsi="Arial" w:cs="Arial"/>
          <w:bCs/>
          <w:sz w:val="20"/>
          <w:szCs w:val="20"/>
        </w:rPr>
        <w:t>Supplier</w:t>
      </w:r>
      <w:r w:rsidRPr="00D403F8">
        <w:rPr>
          <w:rFonts w:ascii="Arial" w:eastAsia="Times New Roman" w:hAnsi="Arial" w:cs="Arial"/>
          <w:bCs/>
          <w:sz w:val="20"/>
          <w:szCs w:val="20"/>
        </w:rPr>
        <w:t xml:space="preserve"> is established or is participating in the procurement in place of another person in order to avoid the application of the specified grounds for exclusion.</w:t>
      </w:r>
    </w:p>
    <w:p w14:paraId="279C0AAB" w14:textId="77777777" w:rsidR="00173CA6" w:rsidRPr="00D403F8" w:rsidRDefault="00173CA6" w:rsidP="00173CA6">
      <w:pPr>
        <w:rPr>
          <w:rFonts w:ascii="Arial" w:hAnsi="Arial" w:cs="Arial"/>
          <w:color w:val="FF0000"/>
          <w:sz w:val="20"/>
          <w:szCs w:val="20"/>
        </w:rPr>
      </w:pPr>
      <w:r w:rsidRPr="00D403F8">
        <w:rPr>
          <w:rFonts w:ascii="Arial" w:hAnsi="Arial" w:cs="Arial"/>
          <w:color w:val="FF0000"/>
          <w:sz w:val="20"/>
          <w:szCs w:val="20"/>
        </w:rPr>
        <w:br w:type="page"/>
      </w:r>
    </w:p>
    <w:p w14:paraId="28520AA7" w14:textId="77777777" w:rsidR="003D60D5" w:rsidRPr="00D403F8" w:rsidRDefault="00CA2654">
      <w:pPr>
        <w:spacing w:after="40" w:line="240" w:lineRule="auto"/>
        <w:jc w:val="right"/>
        <w:rPr>
          <w:rFonts w:ascii="Arial" w:hAnsi="Arial" w:cs="Arial"/>
          <w:color w:val="FF0000"/>
          <w:sz w:val="18"/>
          <w:szCs w:val="18"/>
        </w:rPr>
      </w:pPr>
      <w:r w:rsidRPr="00D403F8">
        <w:rPr>
          <w:rFonts w:ascii="Arial" w:hAnsi="Arial" w:cs="Arial"/>
          <w:i/>
          <w:iCs/>
          <w:sz w:val="20"/>
          <w:szCs w:val="20"/>
        </w:rPr>
        <w:lastRenderedPageBreak/>
        <w:t>Table 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5E4AB5" w:rsidRPr="00D403F8" w14:paraId="326A081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E6F7BE9" w14:textId="06AA61C1" w:rsidR="005E4AB5" w:rsidRPr="00D403F8" w:rsidRDefault="005E4AB5" w:rsidP="005E4AB5">
            <w:pPr>
              <w:spacing w:after="0" w:line="240" w:lineRule="auto"/>
              <w:ind w:left="-79" w:right="-108"/>
              <w:jc w:val="center"/>
              <w:rPr>
                <w:rFonts w:ascii="Arial" w:hAnsi="Arial" w:cs="Arial"/>
                <w:b/>
                <w:sz w:val="20"/>
                <w:szCs w:val="20"/>
              </w:rPr>
            </w:pPr>
            <w:bookmarkStart w:id="0" w:name="_Hlk172635332"/>
            <w:r>
              <w:rPr>
                <w:rFonts w:ascii="Arial" w:hAnsi="Arial" w:cs="Arial"/>
                <w:b/>
                <w:sz w:val="20"/>
                <w:szCs w:val="20"/>
              </w:rPr>
              <w:t>Seq.</w:t>
            </w:r>
            <w:r w:rsidRPr="00D403F8">
              <w:rPr>
                <w:rFonts w:ascii="Arial" w:hAnsi="Arial" w:cs="Arial"/>
                <w:b/>
                <w:sz w:val="20"/>
                <w:szCs w:val="20"/>
              </w:rPr>
              <w:t xml:space="preserve"> No</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5F19247" w14:textId="77777777" w:rsidR="005E4AB5" w:rsidRPr="00D403F8" w:rsidRDefault="005E4AB5" w:rsidP="005E4AB5">
            <w:pPr>
              <w:spacing w:after="0" w:line="240" w:lineRule="auto"/>
              <w:jc w:val="center"/>
              <w:rPr>
                <w:rFonts w:ascii="Arial" w:hAnsi="Arial" w:cs="Arial"/>
                <w:b/>
                <w:sz w:val="20"/>
                <w:szCs w:val="20"/>
              </w:rPr>
            </w:pPr>
            <w:r w:rsidRPr="00D403F8">
              <w:rPr>
                <w:rFonts w:ascii="Arial" w:hAnsi="Arial" w:cs="Arial"/>
                <w:b/>
                <w:sz w:val="20"/>
                <w:szCs w:val="20"/>
              </w:rPr>
              <w:t>Grounds for exclusion</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F8598B7" w14:textId="5174EFD8" w:rsidR="005E4AB5" w:rsidRPr="00D403F8" w:rsidRDefault="005E4AB5" w:rsidP="005E4AB5">
            <w:pPr>
              <w:spacing w:after="0" w:line="240" w:lineRule="auto"/>
              <w:jc w:val="center"/>
              <w:rPr>
                <w:rFonts w:ascii="Arial" w:hAnsi="Arial" w:cs="Arial"/>
                <w:b/>
                <w:sz w:val="20"/>
                <w:szCs w:val="20"/>
              </w:rPr>
            </w:pPr>
            <w:r w:rsidRPr="00645D5A">
              <w:rPr>
                <w:rFonts w:ascii="Arial" w:hAnsi="Arial" w:cs="Arial"/>
                <w:b/>
                <w:iCs/>
                <w:sz w:val="20"/>
                <w:szCs w:val="18"/>
              </w:rPr>
              <w:t>Article, paragraph, subparagraph and part of the ESPD form to be completed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340860A" w14:textId="0E221D4B" w:rsidR="005E4AB5" w:rsidRPr="00D403F8" w:rsidRDefault="005E4AB5" w:rsidP="005E4AB5">
            <w:pPr>
              <w:spacing w:after="0" w:line="240" w:lineRule="auto"/>
              <w:jc w:val="center"/>
              <w:rPr>
                <w:rFonts w:ascii="Arial" w:hAnsi="Arial" w:cs="Arial"/>
                <w:b/>
                <w:sz w:val="20"/>
                <w:szCs w:val="20"/>
              </w:rPr>
            </w:pPr>
            <w:r w:rsidRPr="00D403F8">
              <w:rPr>
                <w:rFonts w:ascii="Arial" w:hAnsi="Arial" w:cs="Arial"/>
                <w:b/>
                <w:sz w:val="20"/>
                <w:szCs w:val="20"/>
              </w:rPr>
              <w:t xml:space="preserve">Documentation </w:t>
            </w:r>
            <w:r>
              <w:rPr>
                <w:rFonts w:ascii="Arial" w:hAnsi="Arial" w:cs="Arial"/>
                <w:b/>
                <w:sz w:val="20"/>
                <w:szCs w:val="20"/>
              </w:rPr>
              <w:t>evidencing</w:t>
            </w:r>
            <w:r w:rsidRPr="00D403F8">
              <w:rPr>
                <w:rFonts w:ascii="Arial" w:hAnsi="Arial" w:cs="Arial"/>
                <w:b/>
                <w:sz w:val="20"/>
                <w:szCs w:val="20"/>
              </w:rPr>
              <w:t xml:space="preserve"> the absence of </w:t>
            </w:r>
            <w:r>
              <w:rPr>
                <w:rFonts w:ascii="Arial" w:hAnsi="Arial" w:cs="Arial"/>
                <w:b/>
                <w:sz w:val="20"/>
                <w:szCs w:val="20"/>
              </w:rPr>
              <w:t xml:space="preserve">the </w:t>
            </w:r>
            <w:r w:rsidRPr="00D403F8">
              <w:rPr>
                <w:rFonts w:ascii="Arial" w:hAnsi="Arial" w:cs="Arial"/>
                <w:b/>
                <w:sz w:val="20"/>
                <w:szCs w:val="20"/>
              </w:rPr>
              <w:t>grounds for exclusion</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583CDFFE" w14:textId="329626D4" w:rsidR="005E4AB5" w:rsidRPr="00D403F8" w:rsidRDefault="005E4AB5" w:rsidP="005E4AB5">
            <w:pPr>
              <w:spacing w:after="0" w:line="240" w:lineRule="auto"/>
              <w:rPr>
                <w:rFonts w:ascii="Arial" w:hAnsi="Arial" w:cs="Arial"/>
                <w:b/>
                <w:sz w:val="20"/>
                <w:szCs w:val="20"/>
              </w:rPr>
            </w:pPr>
            <w:r w:rsidRPr="00CB074F">
              <w:rPr>
                <w:rFonts w:ascii="Arial" w:eastAsiaTheme="minorEastAsia" w:hAnsi="Arial" w:cs="Arial"/>
                <w:sz w:val="20"/>
                <w:szCs w:val="20"/>
                <w:lang w:eastAsia="lt-LT"/>
              </w:rPr>
              <w:t>To be completed if the entity is established outside Lithuania.</w:t>
            </w:r>
          </w:p>
        </w:tc>
      </w:tr>
      <w:tr w:rsidR="005E4AB5" w:rsidRPr="00D403F8" w14:paraId="01B54E2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8C514A7" w14:textId="455C6177" w:rsidR="005E4AB5" w:rsidRPr="00D403F8" w:rsidRDefault="005E4AB5" w:rsidP="005E4AB5">
            <w:pPr>
              <w:spacing w:after="0" w:line="240" w:lineRule="auto"/>
              <w:jc w:val="center"/>
              <w:rPr>
                <w:rFonts w:ascii="Arial" w:eastAsia="Arial" w:hAnsi="Arial" w:cs="Arial"/>
                <w:b/>
                <w:bCs/>
                <w:sz w:val="20"/>
                <w:szCs w:val="20"/>
                <w:u w:val="single"/>
              </w:rPr>
            </w:pPr>
            <w:r w:rsidRPr="00D403F8">
              <w:rPr>
                <w:rFonts w:ascii="Arial" w:eastAsia="Arial" w:hAnsi="Arial" w:cs="Arial"/>
                <w:b/>
                <w:bCs/>
                <w:sz w:val="20"/>
                <w:szCs w:val="20"/>
                <w:u w:val="single"/>
              </w:rPr>
              <w:t xml:space="preserve">The LTG shall exclude a </w:t>
            </w:r>
            <w:r>
              <w:rPr>
                <w:rFonts w:ascii="Arial" w:eastAsia="Arial" w:hAnsi="Arial" w:cs="Arial"/>
                <w:b/>
                <w:bCs/>
                <w:sz w:val="20"/>
                <w:szCs w:val="20"/>
                <w:u w:val="single"/>
              </w:rPr>
              <w:t>Supplier</w:t>
            </w:r>
            <w:r w:rsidRPr="00D403F8">
              <w:rPr>
                <w:rFonts w:ascii="Arial" w:eastAsia="Arial" w:hAnsi="Arial" w:cs="Arial"/>
                <w:b/>
                <w:bCs/>
                <w:sz w:val="20"/>
                <w:szCs w:val="20"/>
                <w:u w:val="single"/>
              </w:rPr>
              <w:t xml:space="preserve"> from the procurement procedure if it becomes aware that: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BB60A49" w14:textId="77777777" w:rsidR="005E4AB5" w:rsidRPr="00D403F8" w:rsidRDefault="005E4AB5" w:rsidP="005E4AB5">
            <w:pPr>
              <w:spacing w:after="0" w:line="240" w:lineRule="auto"/>
              <w:jc w:val="center"/>
              <w:rPr>
                <w:rFonts w:ascii="Arial" w:eastAsia="Arial" w:hAnsi="Arial" w:cs="Arial"/>
                <w:b/>
                <w:bCs/>
                <w:sz w:val="20"/>
                <w:szCs w:val="20"/>
                <w:u w:val="single"/>
              </w:rPr>
            </w:pPr>
          </w:p>
        </w:tc>
      </w:tr>
      <w:tr w:rsidR="005E4AB5" w:rsidRPr="00D403F8" w14:paraId="0D3B0D63" w14:textId="77777777" w:rsidTr="00130C59">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46B37" w14:textId="77777777" w:rsidR="005E4AB5" w:rsidRPr="00D403F8" w:rsidRDefault="005E4AB5" w:rsidP="005E4AB5">
            <w:pPr>
              <w:spacing w:after="0" w:line="240" w:lineRule="auto"/>
              <w:jc w:val="center"/>
              <w:rPr>
                <w:rFonts w:ascii="Arial" w:eastAsia="Arial" w:hAnsi="Arial" w:cs="Arial"/>
                <w:i/>
                <w:iCs/>
                <w:sz w:val="14"/>
                <w:szCs w:val="14"/>
              </w:rPr>
            </w:pPr>
            <w:r w:rsidRPr="00D403F8">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11DB2D" w14:textId="77777777" w:rsidR="005E4AB5" w:rsidRPr="00D403F8" w:rsidRDefault="005E4AB5" w:rsidP="005E4AB5">
            <w:pPr>
              <w:spacing w:after="0" w:line="240" w:lineRule="auto"/>
              <w:jc w:val="center"/>
              <w:rPr>
                <w:rFonts w:ascii="Arial" w:eastAsia="Arial" w:hAnsi="Arial" w:cs="Arial"/>
                <w:i/>
                <w:iCs/>
                <w:sz w:val="14"/>
                <w:szCs w:val="14"/>
              </w:rPr>
            </w:pPr>
            <w:r w:rsidRPr="00D403F8">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120EB0" w14:textId="77777777" w:rsidR="005E4AB5" w:rsidRPr="00D403F8" w:rsidRDefault="005E4AB5" w:rsidP="005E4AB5">
            <w:pPr>
              <w:spacing w:after="0" w:line="240" w:lineRule="auto"/>
              <w:jc w:val="center"/>
              <w:rPr>
                <w:rFonts w:ascii="Arial" w:eastAsia="Arial" w:hAnsi="Arial" w:cs="Arial"/>
                <w:i/>
                <w:iCs/>
                <w:sz w:val="14"/>
                <w:szCs w:val="14"/>
              </w:rPr>
            </w:pPr>
            <w:r w:rsidRPr="00D403F8">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CA3865" w14:textId="77777777" w:rsidR="005E4AB5" w:rsidRPr="00D403F8" w:rsidRDefault="005E4AB5" w:rsidP="005E4AB5">
            <w:pPr>
              <w:spacing w:after="0" w:line="240" w:lineRule="auto"/>
              <w:jc w:val="center"/>
              <w:rPr>
                <w:rFonts w:ascii="Arial" w:eastAsia="Arial" w:hAnsi="Arial" w:cs="Arial"/>
                <w:i/>
                <w:iCs/>
                <w:sz w:val="14"/>
                <w:szCs w:val="14"/>
              </w:rPr>
            </w:pPr>
            <w:r w:rsidRPr="00D403F8">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E27F50" w14:textId="6D37D50E" w:rsidR="005E4AB5" w:rsidRPr="00E67467" w:rsidRDefault="00E67467" w:rsidP="005E4AB5">
            <w:pPr>
              <w:spacing w:after="0" w:line="240" w:lineRule="auto"/>
              <w:jc w:val="center"/>
              <w:rPr>
                <w:rFonts w:ascii="Arial" w:eastAsia="Arial" w:hAnsi="Arial" w:cs="Arial"/>
                <w:i/>
                <w:iCs/>
                <w:sz w:val="14"/>
                <w:szCs w:val="14"/>
              </w:rPr>
            </w:pPr>
            <w:r w:rsidRPr="00130C59">
              <w:rPr>
                <w:rFonts w:ascii="Arial" w:eastAsiaTheme="minorEastAsia" w:hAnsi="Arial" w:cs="Arial"/>
                <w:i/>
                <w:iCs/>
                <w:sz w:val="14"/>
                <w:szCs w:val="14"/>
                <w:lang w:eastAsia="lt-LT"/>
              </w:rPr>
              <w:t>5</w:t>
            </w:r>
          </w:p>
        </w:tc>
      </w:tr>
      <w:tr w:rsidR="00E67467" w:rsidRPr="00D403F8" w14:paraId="61CC37C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7D430B" w14:textId="77777777" w:rsidR="00E67467" w:rsidRPr="00D403F8" w:rsidRDefault="00E67467" w:rsidP="00E67467">
            <w:pPr>
              <w:ind w:left="22" w:right="-108"/>
              <w:rPr>
                <w:rFonts w:ascii="Arial" w:hAnsi="Arial" w:cs="Arial"/>
                <w:sz w:val="20"/>
                <w:szCs w:val="20"/>
              </w:rPr>
            </w:pPr>
            <w:r w:rsidRPr="00D403F8">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81B9B0" w14:textId="07C36207" w:rsidR="00E67467" w:rsidRPr="00D403F8" w:rsidRDefault="00E67467" w:rsidP="00E67467">
            <w:pPr>
              <w:jc w:val="both"/>
              <w:rPr>
                <w:rFonts w:ascii="Arial" w:eastAsia="Arial" w:hAnsi="Arial" w:cs="Arial"/>
                <w:b/>
                <w:sz w:val="20"/>
                <w:szCs w:val="20"/>
              </w:rPr>
            </w:pPr>
            <w:r w:rsidRPr="00645D5A">
              <w:rPr>
                <w:rFonts w:ascii="Arial" w:eastAsia="Arial" w:hAnsi="Arial" w:cs="Arial"/>
                <w:sz w:val="20"/>
                <w:szCs w:val="20"/>
              </w:rPr>
              <w:t>The Supplier or its responsible person referred to in Article 46(2)(2) of the LPP has been convicted of this offence</w:t>
            </w:r>
            <w:r w:rsidRPr="00645D5A" w:rsidDel="00645D5A">
              <w:rPr>
                <w:rFonts w:ascii="Arial" w:eastAsia="Arial" w:hAnsi="Arial" w:cs="Arial"/>
                <w:sz w:val="20"/>
                <w:szCs w:val="20"/>
              </w:rPr>
              <w:t xml:space="preserve"> </w:t>
            </w:r>
            <w:r w:rsidRPr="00D403F8">
              <w:rPr>
                <w:rFonts w:ascii="Arial" w:eastAsia="Arial" w:hAnsi="Arial" w:cs="Arial"/>
                <w:sz w:val="20"/>
                <w:szCs w:val="20"/>
              </w:rPr>
              <w:t>:</w:t>
            </w:r>
          </w:p>
          <w:p w14:paraId="40BD73B9" w14:textId="724AE116"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1)</w:t>
            </w:r>
            <w:r w:rsidR="002C122A">
              <w:rPr>
                <w:rFonts w:ascii="Arial" w:eastAsia="Arial" w:hAnsi="Arial" w:cs="Arial"/>
                <w:sz w:val="20"/>
                <w:szCs w:val="20"/>
              </w:rPr>
              <w:t xml:space="preserve"> </w:t>
            </w:r>
            <w:r w:rsidRPr="00645D5A">
              <w:rPr>
                <w:rFonts w:ascii="Arial" w:eastAsia="Arial" w:hAnsi="Arial" w:cs="Arial"/>
                <w:sz w:val="20"/>
                <w:szCs w:val="20"/>
              </w:rPr>
              <w:t>participation in a criminal organisation, formation or being in charge thereof</w:t>
            </w:r>
            <w:r w:rsidRPr="00D403F8">
              <w:rPr>
                <w:rFonts w:ascii="Arial" w:eastAsia="Arial" w:hAnsi="Arial" w:cs="Arial"/>
                <w:sz w:val="20"/>
                <w:szCs w:val="20"/>
              </w:rPr>
              <w:t>;</w:t>
            </w:r>
          </w:p>
          <w:p w14:paraId="3F0D516E" w14:textId="3BD13BB6"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2)</w:t>
            </w:r>
            <w:r w:rsidR="002C122A">
              <w:rPr>
                <w:rFonts w:ascii="Arial" w:eastAsia="Arial" w:hAnsi="Arial" w:cs="Arial"/>
                <w:sz w:val="20"/>
                <w:szCs w:val="20"/>
              </w:rPr>
              <w:t xml:space="preserve"> </w:t>
            </w:r>
            <w:r w:rsidRPr="00645D5A">
              <w:rPr>
                <w:rFonts w:ascii="Arial" w:eastAsia="Arial" w:hAnsi="Arial" w:cs="Arial"/>
                <w:sz w:val="20"/>
                <w:szCs w:val="20"/>
              </w:rPr>
              <w:t>bribery, bribery of an intermediary, graft</w:t>
            </w:r>
            <w:r w:rsidRPr="00D403F8">
              <w:rPr>
                <w:rFonts w:ascii="Arial" w:eastAsia="Arial" w:hAnsi="Arial" w:cs="Arial"/>
                <w:sz w:val="20"/>
                <w:szCs w:val="20"/>
              </w:rPr>
              <w:t>;</w:t>
            </w:r>
          </w:p>
          <w:p w14:paraId="7CF9BEE6" w14:textId="5EBCE6A3"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(3) </w:t>
            </w:r>
            <w:r w:rsidRPr="00645D5A">
              <w:rPr>
                <w:rFonts w:ascii="Arial" w:eastAsia="Arial" w:hAnsi="Arial" w:cs="Arial"/>
                <w:sz w:val="20"/>
                <w:szCs w:val="20"/>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of office having the aim of threatening the financial interests of the European Union as defined in Article 1 of the Convention on the Protection of the European Communities’ Financial Interests</w:t>
            </w:r>
            <w:r w:rsidRPr="00D403F8">
              <w:rPr>
                <w:rFonts w:ascii="Arial" w:eastAsia="Arial" w:hAnsi="Arial" w:cs="Arial"/>
                <w:sz w:val="20"/>
                <w:szCs w:val="20"/>
              </w:rPr>
              <w:t>;</w:t>
            </w:r>
          </w:p>
          <w:p w14:paraId="141D8ADF" w14:textId="77777777"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4) criminal bankruptcy;</w:t>
            </w:r>
          </w:p>
          <w:p w14:paraId="4C6556AA" w14:textId="734D9FBA"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5)</w:t>
            </w:r>
            <w:r w:rsidR="002C122A">
              <w:rPr>
                <w:rFonts w:ascii="Arial" w:eastAsia="Arial" w:hAnsi="Arial" w:cs="Arial"/>
                <w:sz w:val="20"/>
                <w:szCs w:val="20"/>
              </w:rPr>
              <w:t xml:space="preserve"> </w:t>
            </w:r>
            <w:r w:rsidRPr="00645D5A">
              <w:rPr>
                <w:rFonts w:ascii="Arial" w:eastAsia="Arial" w:hAnsi="Arial" w:cs="Arial"/>
                <w:sz w:val="20"/>
                <w:szCs w:val="20"/>
              </w:rPr>
              <w:t>acts of terrorism and crimes related to terrorist activity</w:t>
            </w:r>
            <w:r w:rsidRPr="00D403F8">
              <w:rPr>
                <w:rFonts w:ascii="Arial" w:eastAsia="Arial" w:hAnsi="Arial" w:cs="Arial"/>
                <w:sz w:val="20"/>
                <w:szCs w:val="20"/>
              </w:rPr>
              <w:t>;</w:t>
            </w:r>
          </w:p>
          <w:p w14:paraId="66BAA6CD" w14:textId="2C56DE30"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lastRenderedPageBreak/>
              <w:t>6</w:t>
            </w:r>
            <w:r>
              <w:rPr>
                <w:rFonts w:ascii="Arial" w:eastAsia="Arial" w:hAnsi="Arial" w:cs="Arial"/>
                <w:sz w:val="20"/>
                <w:szCs w:val="20"/>
              </w:rPr>
              <w:t>)</w:t>
            </w:r>
            <w:r w:rsidR="002C122A">
              <w:rPr>
                <w:rFonts w:ascii="Arial" w:eastAsia="Arial" w:hAnsi="Arial" w:cs="Arial"/>
                <w:sz w:val="20"/>
                <w:szCs w:val="20"/>
              </w:rPr>
              <w:t xml:space="preserve"> </w:t>
            </w:r>
            <w:r w:rsidRPr="00645D5A">
              <w:rPr>
                <w:rFonts w:ascii="Arial" w:eastAsia="Arial" w:hAnsi="Arial" w:cs="Arial"/>
                <w:sz w:val="20"/>
                <w:szCs w:val="20"/>
              </w:rPr>
              <w:t>laundering of crime-related property</w:t>
            </w:r>
            <w:r w:rsidRPr="00645D5A" w:rsidDel="00645D5A">
              <w:rPr>
                <w:rFonts w:ascii="Arial" w:eastAsia="Arial" w:hAnsi="Arial" w:cs="Arial"/>
                <w:sz w:val="20"/>
                <w:szCs w:val="20"/>
              </w:rPr>
              <w:t xml:space="preserve"> </w:t>
            </w:r>
            <w:r w:rsidRPr="00D403F8">
              <w:rPr>
                <w:rFonts w:ascii="Arial" w:eastAsia="Arial" w:hAnsi="Arial" w:cs="Arial"/>
                <w:sz w:val="20"/>
                <w:szCs w:val="20"/>
              </w:rPr>
              <w:t>;</w:t>
            </w:r>
          </w:p>
          <w:p w14:paraId="219DE7A8" w14:textId="7C13B0E2"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7)</w:t>
            </w:r>
            <w:r w:rsidR="002C122A">
              <w:rPr>
                <w:rFonts w:ascii="Arial" w:eastAsia="Arial" w:hAnsi="Arial" w:cs="Arial"/>
                <w:sz w:val="20"/>
                <w:szCs w:val="20"/>
              </w:rPr>
              <w:t xml:space="preserve"> </w:t>
            </w:r>
            <w:r w:rsidRPr="00645D5A">
              <w:rPr>
                <w:rFonts w:ascii="Arial" w:eastAsia="Arial" w:hAnsi="Arial" w:cs="Arial"/>
                <w:sz w:val="20"/>
                <w:szCs w:val="20"/>
              </w:rPr>
              <w:t>trafficking in human beings, purchase or sale of a child</w:t>
            </w:r>
            <w:r w:rsidRPr="00D403F8">
              <w:rPr>
                <w:rFonts w:ascii="Arial" w:eastAsia="Arial" w:hAnsi="Arial" w:cs="Arial"/>
                <w:sz w:val="20"/>
                <w:szCs w:val="20"/>
              </w:rPr>
              <w:t>;</w:t>
            </w:r>
          </w:p>
          <w:p w14:paraId="41CCE210" w14:textId="78B1DBF6"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(8) </w:t>
            </w:r>
            <w:r w:rsidRPr="00645D5A">
              <w:rPr>
                <w:rFonts w:ascii="Arial" w:eastAsia="Arial" w:hAnsi="Arial" w:cs="Arial"/>
                <w:sz w:val="20"/>
                <w:szCs w:val="20"/>
              </w:rPr>
              <w:t>a crime committed by the Supplier from another country as defined in Article 57(1) of Directive 2014/24/EU, set out in the legal acts of other countries implementing the legal acts of the European Union</w:t>
            </w:r>
            <w:r w:rsidRPr="00D403F8">
              <w:rPr>
                <w:rFonts w:ascii="Arial" w:eastAsia="Arial" w:hAnsi="Arial" w:cs="Arial"/>
                <w:sz w:val="20"/>
                <w:szCs w:val="20"/>
              </w:rPr>
              <w:t>.</w:t>
            </w:r>
          </w:p>
          <w:p w14:paraId="6C0944F8" w14:textId="77777777" w:rsidR="00E67467" w:rsidRPr="00D403F8" w:rsidRDefault="00E67467" w:rsidP="00E67467">
            <w:pPr>
              <w:jc w:val="both"/>
              <w:rPr>
                <w:rFonts w:ascii="Arial" w:eastAsia="Arial" w:hAnsi="Arial" w:cs="Arial"/>
                <w:b/>
                <w:sz w:val="20"/>
                <w:szCs w:val="20"/>
              </w:rPr>
            </w:pPr>
          </w:p>
          <w:p w14:paraId="3AA7D109" w14:textId="080F9E63" w:rsidR="00E67467" w:rsidRPr="00D403F8" w:rsidRDefault="00E67467" w:rsidP="00E67467">
            <w:pPr>
              <w:jc w:val="both"/>
              <w:rPr>
                <w:rFonts w:ascii="Arial" w:eastAsia="Arial" w:hAnsi="Arial" w:cs="Arial"/>
                <w:b/>
                <w:sz w:val="20"/>
                <w:szCs w:val="20"/>
              </w:rPr>
            </w:pPr>
            <w:r w:rsidRPr="00E227B3">
              <w:rPr>
                <w:rFonts w:ascii="Arial" w:eastAsia="Arial" w:hAnsi="Arial" w:cs="Arial"/>
                <w:sz w:val="20"/>
                <w:szCs w:val="20"/>
              </w:rPr>
              <w:t>A Supplier or the person responsible for the Supplier shall be deemed to have been convicted for the criminal act provided for in this paragraph where</w:t>
            </w:r>
            <w:r w:rsidRPr="00D403F8">
              <w:rPr>
                <w:rFonts w:ascii="Arial" w:eastAsia="Arial" w:hAnsi="Arial" w:cs="Arial"/>
                <w:sz w:val="20"/>
                <w:szCs w:val="20"/>
              </w:rPr>
              <w:t>:</w:t>
            </w:r>
          </w:p>
          <w:p w14:paraId="530B1252" w14:textId="3CA0D2DF"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1.</w:t>
            </w:r>
            <w:r w:rsidR="002C122A">
              <w:rPr>
                <w:rFonts w:ascii="Arial" w:eastAsia="Arial" w:hAnsi="Arial" w:cs="Arial"/>
                <w:sz w:val="20"/>
                <w:szCs w:val="20"/>
              </w:rPr>
              <w:t xml:space="preserve"> </w:t>
            </w:r>
            <w:r w:rsidRPr="00E227B3">
              <w:rPr>
                <w:rFonts w:ascii="Arial" w:eastAsia="Arial" w:hAnsi="Arial" w:cs="Arial"/>
                <w:sz w:val="20"/>
                <w:szCs w:val="20"/>
              </w:rPr>
              <w:t>a judgement of conviction was passed and became effective against the Supplier who is a natural person within the past 5 years and the afore-mentioned person has an unspent or unexpunged conviction</w:t>
            </w:r>
            <w:r w:rsidRPr="00E227B3" w:rsidDel="00E227B3">
              <w:rPr>
                <w:rFonts w:ascii="Arial" w:eastAsia="Arial" w:hAnsi="Arial" w:cs="Arial"/>
                <w:sz w:val="20"/>
                <w:szCs w:val="20"/>
              </w:rPr>
              <w:t xml:space="preserve"> </w:t>
            </w:r>
            <w:r w:rsidRPr="00D403F8">
              <w:rPr>
                <w:rFonts w:ascii="Arial" w:eastAsia="Arial" w:hAnsi="Arial" w:cs="Arial"/>
                <w:sz w:val="20"/>
                <w:szCs w:val="20"/>
              </w:rPr>
              <w:t>;</w:t>
            </w:r>
          </w:p>
          <w:p w14:paraId="6ACABBA3" w14:textId="0F8B7A61"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2) </w:t>
            </w:r>
            <w:r w:rsidRPr="00077064">
              <w:rPr>
                <w:rFonts w:ascii="Arial" w:eastAsia="Arial" w:hAnsi="Arial" w:cs="Arial"/>
                <w:sz w:val="20"/>
                <w:szCs w:val="20"/>
              </w:rPr>
              <w:t xml:space="preserve">a judgement of conviction was passed and became effective against the </w:t>
            </w:r>
            <w:proofErr w:type="spellStart"/>
            <w:r w:rsidRPr="00077064">
              <w:rPr>
                <w:rFonts w:ascii="Arial" w:eastAsia="Arial" w:hAnsi="Arial" w:cs="Arial"/>
                <w:sz w:val="20"/>
                <w:szCs w:val="20"/>
              </w:rPr>
              <w:t>the</w:t>
            </w:r>
            <w:proofErr w:type="spellEnd"/>
            <w:r w:rsidRPr="00077064">
              <w:rPr>
                <w:rFonts w:ascii="Arial" w:eastAsia="Arial" w:hAnsi="Arial" w:cs="Arial"/>
                <w:sz w:val="20"/>
                <w:szCs w:val="20"/>
              </w:rPr>
              <w:t xml:space="preserve"> manager, another member of the management or supervisory body or another person of the Supplier, which is a legal person, another organisation or a subdivision thereof, or the person(s) authorised to draw up and </w:t>
            </w:r>
            <w:r w:rsidRPr="00077064">
              <w:rPr>
                <w:rFonts w:ascii="Arial" w:eastAsia="Arial" w:hAnsi="Arial" w:cs="Arial"/>
                <w:sz w:val="20"/>
                <w:szCs w:val="20"/>
              </w:rPr>
              <w:lastRenderedPageBreak/>
              <w:t>sign the Supplier’s financial accounting documents, was passed within the past 5 years and the afore-mentioned person has an unspent or unexpunged conviction</w:t>
            </w:r>
            <w:r w:rsidRPr="00D403F8">
              <w:rPr>
                <w:rFonts w:ascii="Arial" w:eastAsia="Arial" w:hAnsi="Arial" w:cs="Arial"/>
                <w:sz w:val="20"/>
                <w:szCs w:val="20"/>
              </w:rPr>
              <w:t>;</w:t>
            </w:r>
          </w:p>
          <w:p w14:paraId="7E8D52F9" w14:textId="6D66747C" w:rsidR="00E67467" w:rsidRPr="00D403F8" w:rsidRDefault="00E67467" w:rsidP="00E67467">
            <w:pPr>
              <w:spacing w:after="0" w:line="240" w:lineRule="auto"/>
              <w:jc w:val="both"/>
              <w:rPr>
                <w:rFonts w:ascii="Arial" w:hAnsi="Arial" w:cs="Arial"/>
                <w:sz w:val="20"/>
                <w:szCs w:val="20"/>
              </w:rPr>
            </w:pPr>
            <w:r w:rsidRPr="00D403F8">
              <w:rPr>
                <w:rFonts w:ascii="Arial" w:eastAsia="Arial" w:hAnsi="Arial" w:cs="Arial"/>
                <w:sz w:val="20"/>
                <w:szCs w:val="20"/>
              </w:rPr>
              <w:t xml:space="preserve">3) </w:t>
            </w:r>
            <w:r w:rsidRPr="00077064">
              <w:rPr>
                <w:rFonts w:ascii="Arial" w:eastAsia="Arial" w:hAnsi="Arial" w:cs="Arial"/>
                <w:sz w:val="20"/>
                <w:szCs w:val="20"/>
              </w:rPr>
              <w:t>a judgement of conviction or, in case set forth in Article 46(3) of the Law on Public Procurement, a final administrative decision if such decision is passed according to the requirements of the legal acts of the country of the Supplier, was passed and became effective against the Supplier who is a legal person, another organisation or subdivision thereof within the past 5 years</w:t>
            </w:r>
            <w:r w:rsidRPr="00D403F8">
              <w:rPr>
                <w:rFonts w:ascii="Arial" w:eastAsia="Arial" w:hAnsi="Arial" w:cs="Arial"/>
                <w:sz w:val="20"/>
                <w:szCs w:val="20"/>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5B5FC7" w14:textId="77777777" w:rsidR="00E67467" w:rsidRPr="00645D5A" w:rsidRDefault="00E67467" w:rsidP="00E67467">
            <w:pPr>
              <w:spacing w:after="0" w:line="240" w:lineRule="auto"/>
              <w:jc w:val="both"/>
              <w:rPr>
                <w:rFonts w:ascii="Arial" w:eastAsia="Yu Mincho" w:hAnsi="Arial" w:cs="Arial"/>
                <w:sz w:val="20"/>
                <w:szCs w:val="20"/>
              </w:rPr>
            </w:pPr>
            <w:r w:rsidRPr="00645D5A">
              <w:rPr>
                <w:rFonts w:ascii="Arial" w:eastAsia="Yu Mincho" w:hAnsi="Arial" w:cs="Arial"/>
                <w:sz w:val="20"/>
                <w:szCs w:val="20"/>
              </w:rPr>
              <w:lastRenderedPageBreak/>
              <w:t>Article 46(1) of the Law on Public Procurement</w:t>
            </w:r>
          </w:p>
          <w:p w14:paraId="6C762A7C" w14:textId="77777777" w:rsidR="00E67467" w:rsidRPr="00645D5A" w:rsidRDefault="00E67467" w:rsidP="00E67467">
            <w:pPr>
              <w:spacing w:after="0" w:line="240" w:lineRule="auto"/>
              <w:jc w:val="both"/>
              <w:rPr>
                <w:rFonts w:ascii="Arial" w:eastAsia="Yu Mincho" w:hAnsi="Arial" w:cs="Arial"/>
                <w:sz w:val="20"/>
                <w:szCs w:val="20"/>
              </w:rPr>
            </w:pPr>
          </w:p>
          <w:p w14:paraId="0C48C50C" w14:textId="77777777" w:rsidR="00E67467" w:rsidRPr="00645D5A" w:rsidRDefault="00E67467" w:rsidP="00E67467">
            <w:pPr>
              <w:spacing w:after="0" w:line="240" w:lineRule="auto"/>
              <w:jc w:val="both"/>
              <w:rPr>
                <w:rFonts w:ascii="Arial" w:eastAsia="Yu Mincho" w:hAnsi="Arial" w:cs="Arial"/>
                <w:sz w:val="20"/>
                <w:szCs w:val="20"/>
              </w:rPr>
            </w:pPr>
            <w:r w:rsidRPr="00645D5A">
              <w:rPr>
                <w:rFonts w:ascii="Arial" w:eastAsia="Yu Mincho" w:hAnsi="Arial" w:cs="Arial"/>
                <w:sz w:val="20"/>
                <w:szCs w:val="20"/>
              </w:rPr>
              <w:t>Part III, points A1 to A6 of the ESPD</w:t>
            </w:r>
          </w:p>
          <w:p w14:paraId="5EBC0359" w14:textId="77777777" w:rsidR="00E67467" w:rsidRPr="00645D5A" w:rsidRDefault="00E67467" w:rsidP="00E67467">
            <w:pPr>
              <w:spacing w:after="0" w:line="240" w:lineRule="auto"/>
              <w:jc w:val="both"/>
              <w:rPr>
                <w:rFonts w:ascii="Arial" w:eastAsia="Yu Mincho" w:hAnsi="Arial" w:cs="Arial"/>
                <w:sz w:val="20"/>
                <w:szCs w:val="20"/>
              </w:rPr>
            </w:pPr>
          </w:p>
          <w:p w14:paraId="4B3488A7" w14:textId="1A6D02BC" w:rsidR="00E67467" w:rsidRPr="00D403F8" w:rsidRDefault="00E67467" w:rsidP="00E67467">
            <w:pPr>
              <w:spacing w:after="0" w:line="240" w:lineRule="auto"/>
              <w:jc w:val="both"/>
              <w:rPr>
                <w:rFonts w:ascii="Arial" w:eastAsia="Arial" w:hAnsi="Arial" w:cs="Arial"/>
                <w:sz w:val="20"/>
                <w:szCs w:val="20"/>
                <w:lang w:eastAsia="lt-LT"/>
              </w:rPr>
            </w:pPr>
            <w:r w:rsidRPr="00645D5A">
              <w:rPr>
                <w:rFonts w:ascii="Arial" w:eastAsia="Yu Mincho" w:hAnsi="Arial" w:cs="Arial"/>
                <w:sz w:val="20"/>
                <w:szCs w:val="20"/>
              </w:rPr>
              <w:t>Part III, point D1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878CDC" w14:textId="630EB69E" w:rsidR="00E67467" w:rsidRPr="00D403F8" w:rsidRDefault="00E67467" w:rsidP="00E67467">
            <w:pPr>
              <w:numPr>
                <w:ilvl w:val="0"/>
                <w:numId w:val="38"/>
              </w:numPr>
              <w:spacing w:after="0" w:line="240" w:lineRule="auto"/>
              <w:ind w:left="173" w:hanging="173"/>
              <w:contextualSpacing/>
              <w:jc w:val="both"/>
              <w:rPr>
                <w:rFonts w:ascii="Arial" w:hAnsi="Arial" w:cs="Arial"/>
                <w:bCs/>
                <w:sz w:val="20"/>
                <w:szCs w:val="20"/>
              </w:rPr>
            </w:pPr>
            <w:r w:rsidRPr="00D403F8">
              <w:rPr>
                <w:rFonts w:ascii="Arial" w:hAnsi="Arial" w:cs="Arial"/>
                <w:bCs/>
                <w:sz w:val="20"/>
                <w:szCs w:val="20"/>
              </w:rPr>
              <w:t>Extract from a court decision or</w:t>
            </w:r>
          </w:p>
          <w:p w14:paraId="044B837D" w14:textId="77777777" w:rsidR="00E67467" w:rsidRPr="00130C59" w:rsidRDefault="00E67467" w:rsidP="00130C59">
            <w:pPr>
              <w:numPr>
                <w:ilvl w:val="0"/>
                <w:numId w:val="38"/>
              </w:numPr>
              <w:spacing w:after="0" w:line="240" w:lineRule="auto"/>
              <w:ind w:left="173" w:hanging="173"/>
              <w:contextualSpacing/>
              <w:jc w:val="both"/>
              <w:rPr>
                <w:rFonts w:ascii="Arial" w:hAnsi="Arial" w:cs="Arial"/>
                <w:bCs/>
                <w:sz w:val="20"/>
                <w:szCs w:val="20"/>
              </w:rPr>
            </w:pPr>
            <w:r w:rsidRPr="00130C59">
              <w:rPr>
                <w:rFonts w:ascii="Arial" w:hAnsi="Arial" w:cs="Arial"/>
                <w:bCs/>
                <w:sz w:val="20"/>
                <w:szCs w:val="20"/>
              </w:rPr>
              <w:t>A certificate from the Information Technology and Communications Department under the Ministry of the Interior, or</w:t>
            </w:r>
          </w:p>
          <w:p w14:paraId="0551ADF0" w14:textId="02C2686A" w:rsidR="00E67467" w:rsidRPr="0090125F" w:rsidRDefault="00E67467" w:rsidP="00E67467">
            <w:pPr>
              <w:numPr>
                <w:ilvl w:val="0"/>
                <w:numId w:val="38"/>
              </w:numPr>
              <w:spacing w:after="0" w:line="240" w:lineRule="auto"/>
              <w:ind w:left="173" w:hanging="173"/>
              <w:contextualSpacing/>
              <w:jc w:val="both"/>
              <w:rPr>
                <w:rFonts w:ascii="Arial" w:hAnsi="Arial" w:cs="Arial"/>
                <w:bCs/>
                <w:sz w:val="20"/>
                <w:szCs w:val="20"/>
              </w:rPr>
            </w:pPr>
            <w:r w:rsidRPr="0090125F">
              <w:rPr>
                <w:rFonts w:ascii="Arial" w:hAnsi="Arial" w:cs="Arial"/>
                <w:bCs/>
                <w:sz w:val="20"/>
                <w:szCs w:val="20"/>
              </w:rPr>
              <w:t xml:space="preserve">a document issued by the State Enterprise Centre of Registers in accordance with the procedure established by the Government of the Republic of Lithuania, certifying the aggregated data </w:t>
            </w:r>
            <w:r>
              <w:rPr>
                <w:rFonts w:ascii="Arial" w:hAnsi="Arial" w:cs="Arial"/>
                <w:bCs/>
                <w:sz w:val="20"/>
                <w:szCs w:val="20"/>
              </w:rPr>
              <w:t xml:space="preserve">processed </w:t>
            </w:r>
            <w:r w:rsidRPr="0090125F">
              <w:rPr>
                <w:rFonts w:ascii="Arial" w:hAnsi="Arial" w:cs="Arial"/>
                <w:bCs/>
                <w:sz w:val="20"/>
                <w:szCs w:val="20"/>
              </w:rPr>
              <w:t>by the competent authorities, or</w:t>
            </w:r>
          </w:p>
          <w:p w14:paraId="298A7E45" w14:textId="77777777" w:rsidR="00E67467" w:rsidRPr="00D403F8" w:rsidRDefault="00E67467" w:rsidP="00E67467">
            <w:pPr>
              <w:numPr>
                <w:ilvl w:val="0"/>
                <w:numId w:val="38"/>
              </w:numPr>
              <w:spacing w:after="0" w:line="240" w:lineRule="auto"/>
              <w:ind w:left="173" w:hanging="173"/>
              <w:contextualSpacing/>
              <w:jc w:val="both"/>
              <w:rPr>
                <w:rFonts w:ascii="Arial" w:hAnsi="Arial" w:cs="Arial"/>
                <w:bCs/>
                <w:sz w:val="20"/>
                <w:szCs w:val="20"/>
              </w:rPr>
            </w:pPr>
            <w:r w:rsidRPr="00D403F8">
              <w:rPr>
                <w:rFonts w:ascii="Arial" w:hAnsi="Arial" w:cs="Arial"/>
                <w:bCs/>
                <w:sz w:val="20"/>
                <w:szCs w:val="20"/>
              </w:rPr>
              <w:t xml:space="preserve">a document from the relevant foreign authority*, </w:t>
            </w:r>
          </w:p>
          <w:p w14:paraId="411AEBBE" w14:textId="468033F8" w:rsidR="00E67467" w:rsidRPr="00D403F8" w:rsidRDefault="00E67467" w:rsidP="00E67467">
            <w:pPr>
              <w:spacing w:after="0" w:line="240" w:lineRule="auto"/>
              <w:jc w:val="both"/>
              <w:rPr>
                <w:rFonts w:ascii="Arial" w:hAnsi="Arial" w:cs="Arial"/>
                <w:bCs/>
                <w:sz w:val="20"/>
                <w:szCs w:val="20"/>
              </w:rPr>
            </w:pPr>
            <w:r w:rsidRPr="00D403F8">
              <w:rPr>
                <w:rFonts w:ascii="Arial" w:eastAsia="Arial" w:hAnsi="Arial" w:cs="Arial"/>
                <w:sz w:val="20"/>
                <w:szCs w:val="20"/>
              </w:rPr>
              <w:t xml:space="preserve">a copy of the </w:t>
            </w:r>
            <w:r>
              <w:rPr>
                <w:rFonts w:ascii="Arial" w:eastAsia="Arial" w:hAnsi="Arial" w:cs="Arial"/>
                <w:sz w:val="20"/>
                <w:szCs w:val="20"/>
              </w:rPr>
              <w:t>request</w:t>
            </w:r>
            <w:r w:rsidRPr="00D403F8">
              <w:rPr>
                <w:rFonts w:ascii="Arial" w:eastAsia="Arial" w:hAnsi="Arial" w:cs="Arial"/>
                <w:sz w:val="20"/>
                <w:szCs w:val="20"/>
              </w:rPr>
              <w:t xml:space="preserve"> form</w:t>
            </w:r>
            <w:r w:rsidRPr="00D403F8">
              <w:rPr>
                <w:rFonts w:ascii="Arial" w:hAnsi="Arial" w:cs="Arial"/>
                <w:bCs/>
                <w:sz w:val="20"/>
                <w:szCs w:val="20"/>
              </w:rPr>
              <w:t xml:space="preserve">, issued </w:t>
            </w:r>
            <w:r w:rsidRPr="00D403F8">
              <w:rPr>
                <w:rFonts w:ascii="Arial" w:eastAsia="Arial" w:hAnsi="Arial" w:cs="Arial"/>
                <w:sz w:val="20"/>
                <w:szCs w:val="20"/>
              </w:rPr>
              <w:t xml:space="preserve">not earlier than 120 calendar days before the </w:t>
            </w:r>
            <w:r>
              <w:rPr>
                <w:rFonts w:ascii="Arial" w:eastAsia="Arial" w:hAnsi="Arial" w:cs="Arial"/>
                <w:sz w:val="20"/>
                <w:szCs w:val="20"/>
              </w:rPr>
              <w:t>time limit</w:t>
            </w:r>
            <w:r w:rsidRPr="00D403F8">
              <w:rPr>
                <w:rFonts w:ascii="Arial" w:eastAsia="Arial" w:hAnsi="Arial" w:cs="Arial"/>
                <w:sz w:val="20"/>
                <w:szCs w:val="20"/>
              </w:rPr>
              <w:t xml:space="preserve"> for the submission of</w:t>
            </w:r>
            <w:r>
              <w:rPr>
                <w:rFonts w:ascii="Arial" w:eastAsia="Arial" w:hAnsi="Arial" w:cs="Arial"/>
                <w:sz w:val="20"/>
                <w:szCs w:val="20"/>
              </w:rPr>
              <w:t xml:space="preserve"> request</w:t>
            </w:r>
            <w:r w:rsidRPr="00D403F8">
              <w:rPr>
                <w:rFonts w:ascii="Arial" w:eastAsia="Arial" w:hAnsi="Arial" w:cs="Arial"/>
                <w:sz w:val="20"/>
                <w:szCs w:val="20"/>
              </w:rPr>
              <w:t xml:space="preserve">s and, in the case of an </w:t>
            </w:r>
            <w:r>
              <w:rPr>
                <w:rFonts w:ascii="Arial" w:eastAsia="Arial" w:hAnsi="Arial" w:cs="Arial"/>
                <w:sz w:val="20"/>
                <w:szCs w:val="20"/>
              </w:rPr>
              <w:t>request</w:t>
            </w:r>
            <w:r w:rsidRPr="00D403F8">
              <w:rPr>
                <w:rFonts w:ascii="Arial" w:eastAsia="Arial" w:hAnsi="Arial" w:cs="Arial"/>
                <w:sz w:val="20"/>
                <w:szCs w:val="20"/>
              </w:rPr>
              <w:t xml:space="preserve"> submitted after the initial specific time limit for the submission of </w:t>
            </w:r>
            <w:r>
              <w:rPr>
                <w:rFonts w:ascii="Arial" w:eastAsia="Arial" w:hAnsi="Arial" w:cs="Arial"/>
                <w:sz w:val="20"/>
                <w:szCs w:val="20"/>
              </w:rPr>
              <w:t>request</w:t>
            </w:r>
            <w:r w:rsidRPr="00D403F8">
              <w:rPr>
                <w:rFonts w:ascii="Arial" w:eastAsia="Arial" w:hAnsi="Arial" w:cs="Arial"/>
                <w:sz w:val="20"/>
                <w:szCs w:val="20"/>
              </w:rPr>
              <w:t xml:space="preserve">s, before the date of submission of the </w:t>
            </w:r>
            <w:r>
              <w:rPr>
                <w:rFonts w:ascii="Arial" w:eastAsia="Arial" w:hAnsi="Arial" w:cs="Arial"/>
                <w:sz w:val="20"/>
                <w:szCs w:val="20"/>
              </w:rPr>
              <w:t>Supplier</w:t>
            </w:r>
            <w:r w:rsidRPr="00D403F8">
              <w:rPr>
                <w:rFonts w:ascii="Arial" w:eastAsia="Arial" w:hAnsi="Arial" w:cs="Arial"/>
                <w:sz w:val="20"/>
                <w:szCs w:val="20"/>
              </w:rPr>
              <w:t xml:space="preserve">'s </w:t>
            </w:r>
            <w:r>
              <w:rPr>
                <w:rFonts w:ascii="Arial" w:eastAsia="Arial" w:hAnsi="Arial" w:cs="Arial"/>
                <w:sz w:val="20"/>
                <w:szCs w:val="20"/>
              </w:rPr>
              <w:t>request</w:t>
            </w:r>
            <w:r w:rsidRPr="00D403F8">
              <w:rPr>
                <w:rFonts w:ascii="Arial" w:hAnsi="Arial" w:cs="Arial"/>
                <w:bCs/>
                <w:sz w:val="20"/>
                <w:szCs w:val="20"/>
              </w:rPr>
              <w:t xml:space="preserve">. If the document is issued earlier but its period of validity is longer than the </w:t>
            </w:r>
            <w:r>
              <w:rPr>
                <w:rFonts w:ascii="Arial" w:hAnsi="Arial" w:cs="Arial"/>
                <w:bCs/>
                <w:sz w:val="20"/>
                <w:szCs w:val="20"/>
              </w:rPr>
              <w:t>time limit</w:t>
            </w:r>
            <w:r w:rsidRPr="00D403F8">
              <w:rPr>
                <w:rFonts w:ascii="Arial" w:hAnsi="Arial" w:cs="Arial"/>
                <w:bCs/>
                <w:sz w:val="20"/>
                <w:szCs w:val="20"/>
              </w:rPr>
              <w:t xml:space="preserve"> for the submission of documents certifying the absence of grounds for exclusion in accordance with the </w:t>
            </w:r>
            <w:r>
              <w:rPr>
                <w:rFonts w:ascii="Arial" w:hAnsi="Arial" w:cs="Arial"/>
                <w:bCs/>
                <w:sz w:val="20"/>
                <w:szCs w:val="20"/>
              </w:rPr>
              <w:t>ESPD</w:t>
            </w:r>
            <w:r w:rsidRPr="00D403F8">
              <w:rPr>
                <w:rFonts w:ascii="Arial" w:hAnsi="Arial" w:cs="Arial"/>
                <w:bCs/>
                <w:sz w:val="20"/>
                <w:szCs w:val="20"/>
              </w:rPr>
              <w:t>, it shall be admissible for the period of its validity.</w:t>
            </w:r>
          </w:p>
          <w:p w14:paraId="40D2A739" w14:textId="77777777" w:rsidR="00E67467" w:rsidRPr="00D403F8" w:rsidRDefault="00E67467" w:rsidP="00E67467">
            <w:pPr>
              <w:spacing w:after="0" w:line="240" w:lineRule="auto"/>
              <w:jc w:val="both"/>
              <w:rPr>
                <w:rFonts w:ascii="Arial" w:hAnsi="Arial" w:cs="Arial"/>
                <w:bCs/>
                <w:i/>
                <w:iCs/>
                <w:sz w:val="20"/>
                <w:szCs w:val="20"/>
              </w:rPr>
            </w:pPr>
          </w:p>
          <w:p w14:paraId="6C660F52" w14:textId="754DCDCE" w:rsidR="00E67467" w:rsidRPr="00D403F8" w:rsidRDefault="00E67467" w:rsidP="00E67467">
            <w:pPr>
              <w:spacing w:after="0" w:line="240" w:lineRule="auto"/>
              <w:jc w:val="both"/>
              <w:rPr>
                <w:rFonts w:ascii="Arial" w:hAnsi="Arial" w:cs="Arial"/>
                <w:bCs/>
                <w:i/>
                <w:iCs/>
                <w:sz w:val="20"/>
                <w:szCs w:val="20"/>
              </w:rPr>
            </w:pPr>
            <w:r w:rsidRPr="00D403F8">
              <w:rPr>
                <w:rFonts w:ascii="Arial" w:hAnsi="Arial" w:cs="Arial"/>
                <w:bCs/>
                <w:i/>
                <w:iCs/>
                <w:sz w:val="20"/>
                <w:szCs w:val="20"/>
              </w:rPr>
              <w:t xml:space="preserve">* If the </w:t>
            </w:r>
            <w:r>
              <w:rPr>
                <w:rFonts w:ascii="Arial" w:hAnsi="Arial" w:cs="Arial"/>
                <w:bCs/>
                <w:i/>
                <w:iCs/>
                <w:sz w:val="20"/>
                <w:szCs w:val="20"/>
              </w:rPr>
              <w:t>Supplier</w:t>
            </w:r>
            <w:r w:rsidRPr="00D403F8">
              <w:rPr>
                <w:rFonts w:ascii="Arial" w:hAnsi="Arial" w:cs="Arial"/>
                <w:bCs/>
                <w:i/>
                <w:iCs/>
                <w:sz w:val="20"/>
                <w:szCs w:val="20"/>
              </w:rPr>
              <w:t xml:space="preserve"> is unable to provide the documents referred to because no such documents are issued in the Member State or country concerned, or because the documents issued in that country do not cover all the matters referred to in this </w:t>
            </w:r>
            <w:r>
              <w:rPr>
                <w:rFonts w:ascii="Arial" w:hAnsi="Arial" w:cs="Arial"/>
                <w:bCs/>
                <w:i/>
                <w:iCs/>
                <w:sz w:val="20"/>
                <w:szCs w:val="20"/>
              </w:rPr>
              <w:t>paragraph</w:t>
            </w:r>
            <w:r w:rsidRPr="00D403F8">
              <w:rPr>
                <w:rFonts w:ascii="Arial" w:hAnsi="Arial" w:cs="Arial"/>
                <w:bCs/>
                <w:i/>
                <w:iCs/>
                <w:sz w:val="20"/>
                <w:szCs w:val="20"/>
              </w:rPr>
              <w:t>, they may be replaced</w:t>
            </w:r>
            <w:r>
              <w:rPr>
                <w:rFonts w:ascii="Arial" w:hAnsi="Arial" w:cs="Arial"/>
                <w:bCs/>
                <w:i/>
                <w:iCs/>
                <w:sz w:val="20"/>
                <w:szCs w:val="20"/>
              </w:rPr>
              <w:t xml:space="preserve"> by</w:t>
            </w:r>
            <w:r w:rsidRPr="00D403F8">
              <w:rPr>
                <w:rFonts w:ascii="Arial" w:hAnsi="Arial" w:cs="Arial"/>
                <w:bCs/>
                <w:i/>
                <w:iCs/>
                <w:sz w:val="20"/>
                <w:szCs w:val="20"/>
              </w:rPr>
              <w:t>:</w:t>
            </w:r>
          </w:p>
          <w:p w14:paraId="22669FEC" w14:textId="77777777" w:rsidR="00E67467" w:rsidRPr="00D403F8" w:rsidRDefault="00E67467" w:rsidP="00E67467">
            <w:pPr>
              <w:spacing w:after="0" w:line="240" w:lineRule="auto"/>
              <w:jc w:val="both"/>
              <w:rPr>
                <w:rFonts w:ascii="Arial" w:hAnsi="Arial" w:cs="Arial"/>
                <w:bCs/>
                <w:i/>
                <w:iCs/>
                <w:sz w:val="20"/>
                <w:szCs w:val="20"/>
              </w:rPr>
            </w:pPr>
            <w:r w:rsidRPr="00D403F8">
              <w:rPr>
                <w:rFonts w:ascii="Arial" w:hAnsi="Arial" w:cs="Arial"/>
                <w:bCs/>
                <w:i/>
                <w:iCs/>
                <w:sz w:val="20"/>
                <w:szCs w:val="20"/>
              </w:rPr>
              <w:t>1) declaration of oath;</w:t>
            </w:r>
          </w:p>
          <w:p w14:paraId="5611E033" w14:textId="3D77B0E5" w:rsidR="00E67467" w:rsidRPr="00D403F8" w:rsidRDefault="00E67467" w:rsidP="00E67467">
            <w:pPr>
              <w:spacing w:after="0" w:line="240" w:lineRule="auto"/>
              <w:jc w:val="both"/>
              <w:rPr>
                <w:rFonts w:ascii="Arial" w:hAnsi="Arial" w:cs="Arial"/>
                <w:i/>
                <w:sz w:val="20"/>
                <w:szCs w:val="20"/>
              </w:rPr>
            </w:pPr>
            <w:r w:rsidRPr="00D403F8">
              <w:rPr>
                <w:rFonts w:ascii="Arial" w:hAnsi="Arial" w:cs="Arial"/>
                <w:bCs/>
                <w:i/>
                <w:iCs/>
                <w:sz w:val="20"/>
                <w:szCs w:val="20"/>
              </w:rPr>
              <w:t xml:space="preserve">2. an official declaration by the </w:t>
            </w:r>
            <w:r>
              <w:rPr>
                <w:rFonts w:ascii="Arial" w:hAnsi="Arial" w:cs="Arial"/>
                <w:bCs/>
                <w:i/>
                <w:iCs/>
                <w:sz w:val="20"/>
                <w:szCs w:val="20"/>
              </w:rPr>
              <w:t>Supplier</w:t>
            </w:r>
            <w:r w:rsidRPr="00D403F8">
              <w:rPr>
                <w:rFonts w:ascii="Arial" w:hAnsi="Arial" w:cs="Arial"/>
                <w:bCs/>
                <w:i/>
                <w:iCs/>
                <w:sz w:val="20"/>
                <w:szCs w:val="20"/>
              </w:rPr>
              <w:t xml:space="preserve">, if the country does not use a sworn declaration. The official declaration must be certified by a competent legal or administrative authority, a notary public or a competent professional or trade organisation in the Member State or in the </w:t>
            </w:r>
            <w:r>
              <w:rPr>
                <w:rFonts w:ascii="Arial" w:hAnsi="Arial" w:cs="Arial"/>
                <w:bCs/>
                <w:i/>
                <w:iCs/>
                <w:sz w:val="20"/>
                <w:szCs w:val="20"/>
              </w:rPr>
              <w:t>Supplier’s</w:t>
            </w:r>
            <w:r w:rsidRPr="00D403F8">
              <w:rPr>
                <w:rFonts w:ascii="Arial" w:hAnsi="Arial" w:cs="Arial"/>
                <w:bCs/>
                <w:i/>
                <w:iCs/>
                <w:sz w:val="20"/>
                <w:szCs w:val="20"/>
              </w:rPr>
              <w:t xml:space="preserve"> country of origin or in the country in which the </w:t>
            </w:r>
            <w:r>
              <w:rPr>
                <w:rFonts w:ascii="Arial" w:hAnsi="Arial" w:cs="Arial"/>
                <w:bCs/>
                <w:i/>
                <w:iCs/>
                <w:sz w:val="20"/>
                <w:szCs w:val="20"/>
              </w:rPr>
              <w:t>Supplier</w:t>
            </w:r>
            <w:r w:rsidRPr="00D403F8">
              <w:rPr>
                <w:rFonts w:ascii="Arial" w:hAnsi="Arial" w:cs="Arial"/>
                <w:bCs/>
                <w:i/>
                <w:iCs/>
                <w:sz w:val="20"/>
                <w:szCs w:val="20"/>
              </w:rPr>
              <w:t xml:space="preserve"> is established.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1A9086" w14:textId="5DA08C11" w:rsidR="00E67467" w:rsidRDefault="00E67467" w:rsidP="00E67467">
            <w:pPr>
              <w:spacing w:after="0" w:line="240" w:lineRule="auto"/>
              <w:jc w:val="both"/>
              <w:rPr>
                <w:rFonts w:ascii="Arial" w:eastAsiaTheme="minorEastAsia" w:hAnsi="Arial" w:cs="Arial"/>
                <w:sz w:val="20"/>
                <w:szCs w:val="20"/>
                <w:lang w:eastAsia="lt-LT"/>
              </w:rPr>
            </w:pPr>
            <w:r>
              <w:rPr>
                <w:rFonts w:ascii="Arial" w:hAnsi="Arial" w:cs="Arial"/>
                <w:color w:val="FF0000"/>
                <w:sz w:val="20"/>
                <w:szCs w:val="20"/>
              </w:rPr>
              <w:t>Complete</w:t>
            </w:r>
          </w:p>
          <w:p w14:paraId="732709EB" w14:textId="77777777" w:rsidR="00E67467" w:rsidRPr="00D403F8" w:rsidRDefault="00E67467" w:rsidP="00E67467">
            <w:pPr>
              <w:spacing w:after="0" w:line="240" w:lineRule="auto"/>
              <w:jc w:val="both"/>
              <w:rPr>
                <w:rFonts w:ascii="Arial" w:eastAsiaTheme="minorEastAsia" w:hAnsi="Arial" w:cs="Arial"/>
                <w:sz w:val="20"/>
                <w:szCs w:val="20"/>
                <w:lang w:eastAsia="lt-LT"/>
              </w:rPr>
            </w:pPr>
          </w:p>
          <w:p w14:paraId="06D2D89A" w14:textId="33CA0EAB" w:rsidR="00E67467" w:rsidRPr="00D403F8" w:rsidRDefault="00E67467" w:rsidP="00E67467">
            <w:pPr>
              <w:spacing w:after="0" w:line="240" w:lineRule="auto"/>
              <w:contextualSpacing/>
              <w:jc w:val="both"/>
              <w:rPr>
                <w:rFonts w:ascii="Arial" w:hAnsi="Arial" w:cs="Arial"/>
                <w:sz w:val="20"/>
                <w:szCs w:val="20"/>
              </w:rPr>
            </w:pPr>
          </w:p>
        </w:tc>
      </w:tr>
      <w:tr w:rsidR="00E67467" w:rsidRPr="00D403F8" w14:paraId="19A49770"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84B118" w14:textId="77777777" w:rsidR="00E67467" w:rsidRPr="00D403F8" w:rsidRDefault="00E67467" w:rsidP="00E67467">
            <w:pPr>
              <w:spacing w:after="160" w:line="256" w:lineRule="auto"/>
              <w:ind w:left="22" w:right="-108"/>
              <w:contextualSpacing/>
              <w:rPr>
                <w:rFonts w:ascii="Arial" w:hAnsi="Arial" w:cs="Arial"/>
                <w:sz w:val="20"/>
                <w:szCs w:val="20"/>
              </w:rPr>
            </w:pPr>
            <w:r w:rsidRPr="00D403F8">
              <w:rPr>
                <w:rFonts w:ascii="Arial" w:hAnsi="Arial" w:cs="Arial"/>
                <w:sz w:val="20"/>
                <w:szCs w:val="20"/>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8AE3D2" w14:textId="4FBFFEA7" w:rsidR="00E67467" w:rsidRPr="00D403F8" w:rsidRDefault="00E67467" w:rsidP="00E67467">
            <w:pPr>
              <w:spacing w:after="0" w:line="240" w:lineRule="auto"/>
              <w:jc w:val="both"/>
              <w:rPr>
                <w:rFonts w:ascii="Arial" w:hAnsi="Arial" w:cs="Arial"/>
                <w:bCs/>
                <w:sz w:val="20"/>
                <w:szCs w:val="20"/>
              </w:rPr>
            </w:pPr>
            <w:r>
              <w:rPr>
                <w:rFonts w:ascii="Arial" w:hAnsi="Arial" w:cs="Arial"/>
                <w:bCs/>
                <w:sz w:val="20"/>
                <w:szCs w:val="20"/>
              </w:rPr>
              <w:t>T</w:t>
            </w:r>
            <w:r w:rsidRPr="00D403F8">
              <w:rPr>
                <w:rFonts w:ascii="Arial" w:hAnsi="Arial" w:cs="Arial"/>
                <w:bCs/>
                <w:sz w:val="20"/>
                <w:szCs w:val="20"/>
              </w:rPr>
              <w:t xml:space="preserve">he </w:t>
            </w:r>
            <w:r>
              <w:rPr>
                <w:rFonts w:ascii="Arial" w:hAnsi="Arial" w:cs="Arial"/>
                <w:bCs/>
                <w:sz w:val="20"/>
                <w:szCs w:val="20"/>
              </w:rPr>
              <w:t>Supplier</w:t>
            </w:r>
            <w:r w:rsidRPr="00D403F8">
              <w:rPr>
                <w:rFonts w:ascii="Arial" w:hAnsi="Arial" w:cs="Arial"/>
                <w:bCs/>
                <w:sz w:val="20"/>
                <w:szCs w:val="20"/>
              </w:rPr>
              <w:t xml:space="preserve"> has been convicted </w:t>
            </w:r>
            <w:r>
              <w:rPr>
                <w:rFonts w:ascii="Arial" w:hAnsi="Arial" w:cs="Arial"/>
                <w:bCs/>
                <w:sz w:val="20"/>
                <w:szCs w:val="20"/>
              </w:rPr>
              <w:t>for</w:t>
            </w:r>
            <w:r w:rsidR="002C122A">
              <w:rPr>
                <w:rFonts w:ascii="Arial" w:hAnsi="Arial" w:cs="Arial"/>
                <w:bCs/>
                <w:sz w:val="20"/>
                <w:szCs w:val="20"/>
              </w:rPr>
              <w:t xml:space="preserve"> </w:t>
            </w:r>
            <w:proofErr w:type="spellStart"/>
            <w:r w:rsidRPr="00DB3577">
              <w:rPr>
                <w:rFonts w:ascii="Arial" w:hAnsi="Arial" w:cs="Arial"/>
                <w:bCs/>
                <w:sz w:val="20"/>
                <w:szCs w:val="20"/>
              </w:rPr>
              <w:t>for</w:t>
            </w:r>
            <w:proofErr w:type="spellEnd"/>
            <w:r w:rsidRPr="00DB3577">
              <w:rPr>
                <w:rFonts w:ascii="Arial" w:hAnsi="Arial" w:cs="Arial"/>
                <w:bCs/>
                <w:sz w:val="20"/>
                <w:szCs w:val="20"/>
              </w:rPr>
              <w:t xml:space="preserve"> </w:t>
            </w:r>
            <w:proofErr w:type="spellStart"/>
            <w:r w:rsidRPr="00DB3577">
              <w:rPr>
                <w:rFonts w:ascii="Arial" w:hAnsi="Arial" w:cs="Arial"/>
                <w:bCs/>
                <w:sz w:val="20"/>
                <w:szCs w:val="20"/>
              </w:rPr>
              <w:t>for</w:t>
            </w:r>
            <w:proofErr w:type="spellEnd"/>
            <w:r w:rsidRPr="00DB3577">
              <w:rPr>
                <w:rFonts w:ascii="Arial" w:hAnsi="Arial" w:cs="Arial"/>
                <w:bCs/>
                <w:sz w:val="20"/>
                <w:szCs w:val="20"/>
              </w:rPr>
              <w:t xml:space="preserve"> a failure to perform the obligations relating to payment of taxes including social security contributions in accordance with the legal provisions of the country of registration of the Supplier or the country in which the </w:t>
            </w:r>
            <w:r w:rsidRPr="00D403F8">
              <w:rPr>
                <w:rFonts w:ascii="Arial" w:hAnsi="Arial" w:cs="Arial"/>
                <w:bCs/>
                <w:sz w:val="20"/>
                <w:szCs w:val="20"/>
              </w:rPr>
              <w:t>L</w:t>
            </w:r>
            <w:r>
              <w:rPr>
                <w:rFonts w:ascii="Arial" w:hAnsi="Arial" w:cs="Arial"/>
                <w:bCs/>
                <w:sz w:val="20"/>
                <w:szCs w:val="20"/>
              </w:rPr>
              <w:t>T</w:t>
            </w:r>
            <w:r w:rsidRPr="00D403F8">
              <w:rPr>
                <w:rFonts w:ascii="Arial" w:hAnsi="Arial" w:cs="Arial"/>
                <w:bCs/>
                <w:sz w:val="20"/>
                <w:szCs w:val="20"/>
              </w:rPr>
              <w:t xml:space="preserve">G is </w:t>
            </w:r>
            <w:r>
              <w:rPr>
                <w:rFonts w:ascii="Arial" w:hAnsi="Arial" w:cs="Arial"/>
                <w:bCs/>
                <w:sz w:val="20"/>
                <w:szCs w:val="20"/>
              </w:rPr>
              <w:t>established</w:t>
            </w:r>
            <w:r w:rsidRPr="00D403F8">
              <w:rPr>
                <w:rFonts w:ascii="Arial" w:hAnsi="Arial" w:cs="Arial"/>
                <w:bCs/>
                <w:sz w:val="20"/>
                <w:szCs w:val="20"/>
              </w:rPr>
              <w:t xml:space="preserve"> within the meaning of Article 46(2)(1) and </w:t>
            </w:r>
            <w:r>
              <w:rPr>
                <w:rFonts w:ascii="Arial" w:hAnsi="Arial" w:cs="Arial"/>
                <w:bCs/>
                <w:sz w:val="20"/>
                <w:szCs w:val="20"/>
              </w:rPr>
              <w:t>Article 46(2)</w:t>
            </w:r>
            <w:r w:rsidRPr="00D403F8">
              <w:rPr>
                <w:rFonts w:ascii="Arial" w:hAnsi="Arial" w:cs="Arial"/>
                <w:bCs/>
                <w:sz w:val="20"/>
                <w:szCs w:val="20"/>
              </w:rPr>
              <w:t>(3) of the</w:t>
            </w:r>
            <w:r>
              <w:rPr>
                <w:rFonts w:ascii="Arial" w:hAnsi="Arial" w:cs="Arial"/>
                <w:bCs/>
                <w:sz w:val="20"/>
                <w:szCs w:val="20"/>
              </w:rPr>
              <w:t xml:space="preserve"> Law on</w:t>
            </w:r>
            <w:r w:rsidRPr="00D403F8">
              <w:rPr>
                <w:rFonts w:ascii="Arial" w:hAnsi="Arial" w:cs="Arial"/>
                <w:bCs/>
                <w:sz w:val="20"/>
                <w:szCs w:val="20"/>
              </w:rPr>
              <w:t xml:space="preserve"> Public Procurement, or the L</w:t>
            </w:r>
            <w:r>
              <w:rPr>
                <w:rFonts w:ascii="Arial" w:hAnsi="Arial" w:cs="Arial"/>
                <w:bCs/>
                <w:sz w:val="20"/>
                <w:szCs w:val="20"/>
              </w:rPr>
              <w:t>T</w:t>
            </w:r>
            <w:r w:rsidRPr="00D403F8">
              <w:rPr>
                <w:rFonts w:ascii="Arial" w:hAnsi="Arial" w:cs="Arial"/>
                <w:bCs/>
                <w:sz w:val="20"/>
                <w:szCs w:val="20"/>
              </w:rPr>
              <w:t>G</w:t>
            </w:r>
            <w:r w:rsidR="002C122A">
              <w:rPr>
                <w:rFonts w:ascii="Arial" w:hAnsi="Arial" w:cs="Arial"/>
                <w:bCs/>
                <w:sz w:val="20"/>
                <w:szCs w:val="20"/>
              </w:rPr>
              <w:t xml:space="preserve"> </w:t>
            </w:r>
            <w:r w:rsidRPr="00DB3577">
              <w:rPr>
                <w:rFonts w:ascii="Arial" w:hAnsi="Arial" w:cs="Arial"/>
                <w:bCs/>
                <w:sz w:val="20"/>
                <w:szCs w:val="20"/>
              </w:rPr>
              <w:t>has other evidence of non-compliance with the afore-mentioned obligations</w:t>
            </w:r>
            <w:r w:rsidRPr="00D403F8">
              <w:rPr>
                <w:rFonts w:ascii="Arial" w:hAnsi="Arial" w:cs="Arial"/>
                <w:bCs/>
                <w:sz w:val="20"/>
                <w:szCs w:val="20"/>
              </w:rPr>
              <w:t xml:space="preserve">. </w:t>
            </w:r>
          </w:p>
          <w:p w14:paraId="5652E41A" w14:textId="77777777" w:rsidR="00E67467" w:rsidRPr="00D403F8" w:rsidRDefault="00E67467" w:rsidP="00E67467">
            <w:pPr>
              <w:spacing w:after="0" w:line="240" w:lineRule="auto"/>
              <w:jc w:val="both"/>
              <w:rPr>
                <w:rFonts w:ascii="Arial" w:hAnsi="Arial" w:cs="Arial"/>
                <w:bCs/>
                <w:sz w:val="20"/>
                <w:szCs w:val="20"/>
              </w:rPr>
            </w:pPr>
          </w:p>
          <w:p w14:paraId="45059A1A" w14:textId="098CDC8B" w:rsidR="00E67467" w:rsidRPr="00D403F8" w:rsidRDefault="00E67467" w:rsidP="00E67467">
            <w:pPr>
              <w:spacing w:after="0" w:line="240" w:lineRule="auto"/>
              <w:jc w:val="both"/>
              <w:rPr>
                <w:rFonts w:ascii="Arial" w:hAnsi="Arial" w:cs="Arial"/>
                <w:bCs/>
                <w:sz w:val="20"/>
                <w:szCs w:val="20"/>
              </w:rPr>
            </w:pPr>
            <w:r w:rsidRPr="00BB69CA">
              <w:rPr>
                <w:rFonts w:ascii="Arial" w:hAnsi="Arial" w:cs="Arial"/>
                <w:bCs/>
                <w:sz w:val="20"/>
                <w:szCs w:val="20"/>
              </w:rPr>
              <w:t>A Supplier shall be deemed to have been convicted for the criminal act referred to above where</w:t>
            </w:r>
            <w:r w:rsidRPr="00D403F8">
              <w:rPr>
                <w:rFonts w:ascii="Arial" w:hAnsi="Arial" w:cs="Arial"/>
                <w:bCs/>
                <w:sz w:val="20"/>
                <w:szCs w:val="20"/>
              </w:rPr>
              <w:t>:</w:t>
            </w:r>
          </w:p>
          <w:p w14:paraId="02F5BD6D" w14:textId="4FD83D56" w:rsidR="00E67467" w:rsidRPr="00D403F8" w:rsidRDefault="00E67467" w:rsidP="00E67467">
            <w:pPr>
              <w:spacing w:after="0" w:line="240" w:lineRule="auto"/>
              <w:jc w:val="both"/>
              <w:rPr>
                <w:rFonts w:ascii="Arial" w:hAnsi="Arial" w:cs="Arial"/>
                <w:bCs/>
                <w:sz w:val="20"/>
                <w:szCs w:val="20"/>
              </w:rPr>
            </w:pPr>
            <w:r w:rsidRPr="00D403F8">
              <w:rPr>
                <w:rFonts w:ascii="Arial" w:hAnsi="Arial" w:cs="Arial"/>
                <w:bCs/>
                <w:sz w:val="20"/>
                <w:szCs w:val="20"/>
              </w:rPr>
              <w:t xml:space="preserve">1. </w:t>
            </w:r>
            <w:r w:rsidRPr="00BB69CA">
              <w:rPr>
                <w:rFonts w:ascii="Arial" w:hAnsi="Arial" w:cs="Arial"/>
                <w:bCs/>
                <w:sz w:val="20"/>
                <w:szCs w:val="20"/>
              </w:rPr>
              <w:t>a judgement of conviction was passed and became effective against the Supplier, upon who is a natural person within the past 5 years and the afore-mentioned person has an unspent or unexpunged conviction</w:t>
            </w:r>
            <w:r w:rsidRPr="00D403F8">
              <w:rPr>
                <w:rFonts w:ascii="Arial" w:hAnsi="Arial" w:cs="Arial"/>
                <w:bCs/>
                <w:sz w:val="20"/>
                <w:szCs w:val="20"/>
              </w:rPr>
              <w:t>;</w:t>
            </w:r>
          </w:p>
          <w:p w14:paraId="1D58366C" w14:textId="35B5FE49" w:rsidR="00E67467" w:rsidRPr="00BB69CA" w:rsidRDefault="00E67467" w:rsidP="00E67467">
            <w:pPr>
              <w:spacing w:after="0" w:line="240" w:lineRule="auto"/>
              <w:jc w:val="both"/>
              <w:rPr>
                <w:rFonts w:ascii="Arial" w:hAnsi="Arial" w:cs="Arial"/>
                <w:bCs/>
                <w:sz w:val="20"/>
                <w:szCs w:val="20"/>
              </w:rPr>
            </w:pPr>
            <w:r w:rsidRPr="00D403F8">
              <w:rPr>
                <w:rFonts w:ascii="Arial" w:hAnsi="Arial" w:cs="Arial"/>
                <w:bCs/>
                <w:sz w:val="20"/>
                <w:szCs w:val="20"/>
              </w:rPr>
              <w:lastRenderedPageBreak/>
              <w:t>2.</w:t>
            </w:r>
            <w:r w:rsidR="002C122A">
              <w:rPr>
                <w:rFonts w:ascii="Arial" w:hAnsi="Arial" w:cs="Arial"/>
                <w:bCs/>
                <w:sz w:val="20"/>
                <w:szCs w:val="20"/>
              </w:rPr>
              <w:t xml:space="preserve"> </w:t>
            </w:r>
            <w:r w:rsidRPr="00BB69CA">
              <w:rPr>
                <w:rFonts w:ascii="Arial" w:hAnsi="Arial" w:cs="Arial"/>
                <w:bCs/>
                <w:sz w:val="20"/>
                <w:szCs w:val="20"/>
              </w:rPr>
              <w:t>an effective court judgement or, in the case set forth in Article 46(3) of the Law on Public Procurement, a final administrative decision, was taken and became effective in the last 5 years by the Supplier, which is a legal person, another organisation or a subdivision thereof, if such a decision is taken in accordance with the requirements of the legislation of the Supplier’s country.</w:t>
            </w:r>
          </w:p>
          <w:p w14:paraId="2BC8676F" w14:textId="3E94B2BA" w:rsidR="00E67467" w:rsidRDefault="00E67467" w:rsidP="00E67467">
            <w:pPr>
              <w:spacing w:after="0" w:line="240" w:lineRule="auto"/>
              <w:jc w:val="both"/>
              <w:rPr>
                <w:rFonts w:ascii="Arial" w:hAnsi="Arial" w:cs="Arial"/>
                <w:bCs/>
                <w:sz w:val="20"/>
                <w:szCs w:val="20"/>
              </w:rPr>
            </w:pPr>
            <w:r w:rsidRPr="00BB69CA">
              <w:rPr>
                <w:rFonts w:ascii="Arial" w:hAnsi="Arial" w:cs="Arial"/>
                <w:bCs/>
                <w:sz w:val="20"/>
                <w:szCs w:val="20"/>
              </w:rPr>
              <w:t>Nevertheless, the above provision shall not be applicable if:</w:t>
            </w:r>
          </w:p>
          <w:p w14:paraId="39F8D9D3" w14:textId="758821B5" w:rsidR="00E67467" w:rsidRPr="00BB69CA" w:rsidRDefault="00E67467" w:rsidP="00E67467">
            <w:pPr>
              <w:spacing w:after="0" w:line="240" w:lineRule="auto"/>
              <w:jc w:val="both"/>
              <w:rPr>
                <w:rFonts w:ascii="Arial" w:hAnsi="Arial" w:cs="Arial"/>
                <w:bCs/>
                <w:sz w:val="20"/>
                <w:szCs w:val="20"/>
              </w:rPr>
            </w:pPr>
            <w:r w:rsidRPr="00D403F8">
              <w:rPr>
                <w:rFonts w:ascii="Arial" w:hAnsi="Arial" w:cs="Arial"/>
                <w:bCs/>
                <w:sz w:val="20"/>
                <w:szCs w:val="20"/>
              </w:rPr>
              <w:t>1.</w:t>
            </w:r>
            <w:r w:rsidR="002C122A">
              <w:rPr>
                <w:rFonts w:ascii="Arial" w:hAnsi="Arial" w:cs="Arial"/>
                <w:bCs/>
                <w:sz w:val="20"/>
                <w:szCs w:val="20"/>
              </w:rPr>
              <w:t xml:space="preserve"> </w:t>
            </w:r>
            <w:r w:rsidRPr="00BB69CA">
              <w:rPr>
                <w:rFonts w:ascii="Arial" w:hAnsi="Arial" w:cs="Arial"/>
                <w:bCs/>
                <w:sz w:val="20"/>
                <w:szCs w:val="20"/>
              </w:rPr>
              <w:t>the Supplier has undertaken to pay taxes including social security contributions and, thus, is deemed to have performed the obligations provided for in this paragraph;</w:t>
            </w:r>
          </w:p>
          <w:p w14:paraId="424C86F1" w14:textId="60B500D5" w:rsidR="00E67467" w:rsidRDefault="00E67467" w:rsidP="00E67467">
            <w:pPr>
              <w:spacing w:after="0" w:line="240" w:lineRule="auto"/>
              <w:jc w:val="both"/>
              <w:rPr>
                <w:rFonts w:ascii="Arial" w:hAnsi="Arial" w:cs="Arial"/>
                <w:bCs/>
                <w:sz w:val="20"/>
                <w:szCs w:val="20"/>
              </w:rPr>
            </w:pPr>
            <w:r w:rsidRPr="00BB69CA">
              <w:rPr>
                <w:rFonts w:ascii="Arial" w:hAnsi="Arial" w:cs="Arial"/>
                <w:bCs/>
                <w:sz w:val="20"/>
                <w:szCs w:val="20"/>
              </w:rPr>
              <w:t xml:space="preserve">2) the amount of the debt does not exceed EUR 50 (fifty euro); </w:t>
            </w:r>
          </w:p>
          <w:p w14:paraId="346F6FA6" w14:textId="162D6839" w:rsidR="00E67467" w:rsidRPr="00D403F8" w:rsidRDefault="00E67467" w:rsidP="00E67467">
            <w:pPr>
              <w:spacing w:after="0" w:line="240" w:lineRule="auto"/>
              <w:jc w:val="both"/>
              <w:rPr>
                <w:rFonts w:ascii="Arial" w:hAnsi="Arial" w:cs="Arial"/>
                <w:sz w:val="20"/>
                <w:szCs w:val="20"/>
              </w:rPr>
            </w:pPr>
            <w:r w:rsidRPr="00D403F8">
              <w:rPr>
                <w:rFonts w:ascii="Arial" w:hAnsi="Arial" w:cs="Arial"/>
                <w:bCs/>
                <w:sz w:val="20"/>
                <w:szCs w:val="20"/>
              </w:rPr>
              <w:t>3.</w:t>
            </w:r>
            <w:r w:rsidR="002C122A">
              <w:rPr>
                <w:rFonts w:ascii="Arial" w:hAnsi="Arial" w:cs="Arial"/>
                <w:bCs/>
                <w:sz w:val="20"/>
                <w:szCs w:val="20"/>
              </w:rPr>
              <w:t xml:space="preserve"> </w:t>
            </w:r>
            <w:r w:rsidRPr="00BB69CA">
              <w:rPr>
                <w:rFonts w:ascii="Arial" w:hAnsi="Arial" w:cs="Arial"/>
                <w:bCs/>
                <w:sz w:val="20"/>
                <w:szCs w:val="20"/>
              </w:rPr>
              <w:t xml:space="preserve">the Supplier time that it did not have enough time to pay taxes including social security contributions, enter into a tax loan contract or another similar binding agreement on payment thereof or assume other measures meeting the provisions of subparagraph 1 of paragraph 1 till expiry of the time limit for submission of requests for participation or tenders. The Supplier shall not be eliminated from the Procurement procedure on the afore-mentioned grounds if, at the request of the </w:t>
            </w:r>
            <w:r>
              <w:rPr>
                <w:rFonts w:ascii="Arial" w:hAnsi="Arial" w:cs="Arial"/>
                <w:bCs/>
                <w:sz w:val="20"/>
                <w:szCs w:val="20"/>
              </w:rPr>
              <w:t>LTG</w:t>
            </w:r>
            <w:r w:rsidRPr="00BB69CA">
              <w:rPr>
                <w:rFonts w:ascii="Arial" w:hAnsi="Arial" w:cs="Arial"/>
                <w:bCs/>
                <w:sz w:val="20"/>
                <w:szCs w:val="20"/>
              </w:rPr>
              <w:t xml:space="preserve"> to provide relevant documents in accordance with Article 50(6) of the Law on Public Procurement, it proves that it is already considered as performing the obligations related to payment of taxes including social security contributions.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C4E149" w14:textId="77777777" w:rsidR="00E67467" w:rsidRPr="00DB3577" w:rsidRDefault="00E67467" w:rsidP="00E67467">
            <w:pPr>
              <w:jc w:val="both"/>
              <w:rPr>
                <w:rFonts w:ascii="Arial" w:hAnsi="Arial" w:cs="Arial"/>
                <w:bCs/>
                <w:iCs/>
                <w:sz w:val="20"/>
                <w:szCs w:val="18"/>
              </w:rPr>
            </w:pPr>
            <w:r w:rsidRPr="00DB3577">
              <w:rPr>
                <w:rFonts w:ascii="Arial" w:hAnsi="Arial" w:cs="Arial"/>
                <w:bCs/>
                <w:iCs/>
                <w:sz w:val="20"/>
                <w:szCs w:val="18"/>
              </w:rPr>
              <w:lastRenderedPageBreak/>
              <w:t>Article 46(3) of the Law on Public Procurement</w:t>
            </w:r>
          </w:p>
          <w:p w14:paraId="2C039D17" w14:textId="77777777" w:rsidR="00E67467" w:rsidRPr="00DB3577" w:rsidRDefault="00E67467" w:rsidP="00E67467">
            <w:pPr>
              <w:jc w:val="both"/>
              <w:rPr>
                <w:rFonts w:ascii="Arial" w:hAnsi="Arial" w:cs="Arial"/>
                <w:bCs/>
                <w:iCs/>
                <w:sz w:val="20"/>
                <w:szCs w:val="18"/>
              </w:rPr>
            </w:pPr>
          </w:p>
          <w:p w14:paraId="223611C2" w14:textId="39FF102E" w:rsidR="00E67467" w:rsidRPr="00D403F8" w:rsidRDefault="00E67467" w:rsidP="00E67467">
            <w:pPr>
              <w:jc w:val="both"/>
              <w:rPr>
                <w:rFonts w:ascii="Arial" w:eastAsia="Arial" w:hAnsi="Arial" w:cs="Arial"/>
                <w:sz w:val="20"/>
                <w:szCs w:val="20"/>
              </w:rPr>
            </w:pPr>
            <w:r w:rsidRPr="00DB3577">
              <w:rPr>
                <w:rFonts w:ascii="Arial" w:hAnsi="Arial" w:cs="Arial"/>
                <w:bCs/>
                <w:iCs/>
                <w:sz w:val="20"/>
                <w:szCs w:val="18"/>
              </w:rPr>
              <w:t>Part III, points B1 and B2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53FF2B" w14:textId="77777777"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1) The following is requested in respect of tax payment obligations:</w:t>
            </w:r>
          </w:p>
          <w:p w14:paraId="2470D73C" w14:textId="4EB44DFE" w:rsidR="00E67467" w:rsidRPr="00D403F8" w:rsidRDefault="00E67467" w:rsidP="00E67467">
            <w:pPr>
              <w:spacing w:after="0" w:line="240" w:lineRule="auto"/>
              <w:jc w:val="both"/>
              <w:rPr>
                <w:rFonts w:ascii="Arial" w:hAnsi="Arial" w:cs="Arial"/>
                <w:bCs/>
                <w:sz w:val="20"/>
                <w:szCs w:val="20"/>
              </w:rPr>
            </w:pPr>
            <w:r w:rsidRPr="00D403F8">
              <w:rPr>
                <w:rFonts w:ascii="Arial" w:hAnsi="Arial" w:cs="Arial"/>
                <w:bCs/>
                <w:sz w:val="20"/>
                <w:szCs w:val="20"/>
              </w:rPr>
              <w:t>Extract from a court decision (if any) or a document issued by the State Tax Inspectorate under the Ministry of Finance of the Republic of Lithuania or a document issued by the State Enterprise Centre of Registers under the procedure established by the Government of the Republic of Lithuania</w:t>
            </w:r>
            <w:r w:rsidR="002C122A">
              <w:rPr>
                <w:rFonts w:ascii="Arial" w:hAnsi="Arial" w:cs="Arial"/>
                <w:bCs/>
                <w:sz w:val="20"/>
                <w:szCs w:val="20"/>
              </w:rPr>
              <w:t xml:space="preserve"> </w:t>
            </w:r>
            <w:r w:rsidRPr="00117E32">
              <w:rPr>
                <w:rFonts w:ascii="Arial" w:hAnsi="Arial" w:cs="Arial"/>
                <w:bCs/>
                <w:sz w:val="20"/>
                <w:szCs w:val="20"/>
              </w:rPr>
              <w:t>certifying the aggregated data</w:t>
            </w:r>
            <w:r w:rsidRPr="00117E32" w:rsidDel="00117E32">
              <w:rPr>
                <w:rFonts w:ascii="Arial" w:hAnsi="Arial" w:cs="Arial"/>
                <w:bCs/>
                <w:sz w:val="20"/>
                <w:szCs w:val="20"/>
              </w:rPr>
              <w:t xml:space="preserve"> </w:t>
            </w:r>
            <w:r w:rsidRPr="00D403F8">
              <w:rPr>
                <w:rFonts w:ascii="Arial" w:hAnsi="Arial" w:cs="Arial"/>
                <w:bCs/>
                <w:sz w:val="20"/>
                <w:szCs w:val="20"/>
              </w:rPr>
              <w:t xml:space="preserve">processed by the competent </w:t>
            </w:r>
            <w:r>
              <w:rPr>
                <w:rFonts w:ascii="Arial" w:hAnsi="Arial" w:cs="Arial"/>
                <w:bCs/>
                <w:sz w:val="20"/>
                <w:szCs w:val="20"/>
              </w:rPr>
              <w:t>authorities</w:t>
            </w:r>
            <w:r w:rsidRPr="00D403F8">
              <w:rPr>
                <w:rFonts w:ascii="Arial" w:hAnsi="Arial" w:cs="Arial"/>
                <w:bCs/>
                <w:sz w:val="20"/>
                <w:szCs w:val="20"/>
              </w:rPr>
              <w:t>.</w:t>
            </w:r>
          </w:p>
          <w:p w14:paraId="17FDDEA2" w14:textId="77777777" w:rsidR="00E67467" w:rsidRPr="00D403F8" w:rsidRDefault="00E67467" w:rsidP="00E67467">
            <w:pPr>
              <w:spacing w:after="0" w:line="240" w:lineRule="auto"/>
              <w:jc w:val="both"/>
              <w:rPr>
                <w:rFonts w:ascii="Arial" w:hAnsi="Arial" w:cs="Arial"/>
                <w:bCs/>
                <w:sz w:val="20"/>
                <w:szCs w:val="20"/>
              </w:rPr>
            </w:pPr>
          </w:p>
          <w:p w14:paraId="0152AB6C" w14:textId="63CE7A60"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If the </w:t>
            </w:r>
            <w:r>
              <w:rPr>
                <w:rFonts w:ascii="Arial" w:eastAsia="Arial" w:hAnsi="Arial" w:cs="Arial"/>
                <w:sz w:val="20"/>
                <w:szCs w:val="20"/>
              </w:rPr>
              <w:t>Supplier</w:t>
            </w:r>
            <w:r w:rsidRPr="00D403F8">
              <w:rPr>
                <w:rFonts w:ascii="Arial" w:eastAsia="Arial" w:hAnsi="Arial" w:cs="Arial"/>
                <w:sz w:val="20"/>
                <w:szCs w:val="20"/>
              </w:rPr>
              <w:t xml:space="preserve"> is registered in a foreign country, a document issued by the competent authority of the relevant foreign country not earlier than 120 calendar days </w:t>
            </w:r>
            <w:r>
              <w:rPr>
                <w:rFonts w:ascii="Arial" w:eastAsia="Arial" w:hAnsi="Arial" w:cs="Arial"/>
                <w:sz w:val="20"/>
                <w:szCs w:val="20"/>
              </w:rPr>
              <w:t>to</w:t>
            </w:r>
            <w:r w:rsidRPr="00D403F8">
              <w:rPr>
                <w:rFonts w:ascii="Arial" w:eastAsia="Arial" w:hAnsi="Arial" w:cs="Arial"/>
                <w:sz w:val="20"/>
                <w:szCs w:val="20"/>
              </w:rPr>
              <w:t xml:space="preserve"> the </w:t>
            </w:r>
            <w:r>
              <w:rPr>
                <w:rFonts w:ascii="Arial" w:eastAsia="Arial" w:hAnsi="Arial" w:cs="Arial"/>
                <w:sz w:val="20"/>
                <w:szCs w:val="20"/>
              </w:rPr>
              <w:t>time limit</w:t>
            </w:r>
            <w:r w:rsidRPr="00D403F8">
              <w:rPr>
                <w:rFonts w:ascii="Arial" w:eastAsia="Arial" w:hAnsi="Arial" w:cs="Arial"/>
                <w:sz w:val="20"/>
                <w:szCs w:val="20"/>
              </w:rPr>
              <w:t xml:space="preserve"> for submission of</w:t>
            </w:r>
            <w:r>
              <w:rPr>
                <w:rFonts w:ascii="Arial" w:eastAsia="Arial" w:hAnsi="Arial" w:cs="Arial"/>
                <w:sz w:val="20"/>
                <w:szCs w:val="20"/>
              </w:rPr>
              <w:t xml:space="preserve"> request</w:t>
            </w:r>
            <w:r w:rsidRPr="00D403F8">
              <w:rPr>
                <w:rFonts w:ascii="Arial" w:eastAsia="Arial" w:hAnsi="Arial" w:cs="Arial"/>
                <w:sz w:val="20"/>
                <w:szCs w:val="20"/>
              </w:rPr>
              <w:t>s/</w:t>
            </w:r>
            <w:r>
              <w:rPr>
                <w:rFonts w:ascii="Arial" w:eastAsia="Arial" w:hAnsi="Arial" w:cs="Arial"/>
                <w:sz w:val="20"/>
                <w:szCs w:val="20"/>
              </w:rPr>
              <w:t>tenders</w:t>
            </w:r>
            <w:r w:rsidRPr="00D403F8">
              <w:rPr>
                <w:rFonts w:ascii="Arial" w:eastAsia="Arial" w:hAnsi="Arial" w:cs="Arial"/>
                <w:sz w:val="20"/>
                <w:szCs w:val="20"/>
              </w:rPr>
              <w:t xml:space="preserve"> must be pro</w:t>
            </w:r>
            <w:r>
              <w:rPr>
                <w:rFonts w:ascii="Arial" w:eastAsia="Arial" w:hAnsi="Arial" w:cs="Arial"/>
                <w:sz w:val="20"/>
                <w:szCs w:val="20"/>
              </w:rPr>
              <w:t>vided</w:t>
            </w:r>
            <w:r w:rsidRPr="00D403F8">
              <w:rPr>
                <w:rFonts w:ascii="Arial" w:eastAsia="Arial" w:hAnsi="Arial" w:cs="Arial"/>
                <w:sz w:val="20"/>
                <w:szCs w:val="20"/>
              </w:rPr>
              <w:t>.</w:t>
            </w:r>
          </w:p>
          <w:p w14:paraId="5B86F50C" w14:textId="47617E36"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If the document was issued earlier, but </w:t>
            </w:r>
            <w:r>
              <w:rPr>
                <w:rFonts w:ascii="Arial" w:eastAsia="Arial" w:hAnsi="Arial" w:cs="Arial"/>
                <w:sz w:val="20"/>
                <w:szCs w:val="20"/>
              </w:rPr>
              <w:t>the</w:t>
            </w:r>
            <w:r w:rsidRPr="00D403F8">
              <w:rPr>
                <w:rFonts w:ascii="Arial" w:eastAsia="Arial" w:hAnsi="Arial" w:cs="Arial"/>
                <w:sz w:val="20"/>
                <w:szCs w:val="20"/>
              </w:rPr>
              <w:t xml:space="preserve"> validity period </w:t>
            </w:r>
            <w:r>
              <w:rPr>
                <w:rFonts w:ascii="Arial" w:eastAsia="Arial" w:hAnsi="Arial" w:cs="Arial"/>
                <w:sz w:val="20"/>
                <w:szCs w:val="20"/>
              </w:rPr>
              <w:t xml:space="preserve">specified in it is </w:t>
            </w:r>
            <w:r w:rsidRPr="00D403F8">
              <w:rPr>
                <w:rFonts w:ascii="Arial" w:eastAsia="Arial" w:hAnsi="Arial" w:cs="Arial"/>
                <w:sz w:val="20"/>
                <w:szCs w:val="20"/>
              </w:rPr>
              <w:t xml:space="preserve">longer than the </w:t>
            </w:r>
            <w:r>
              <w:rPr>
                <w:rFonts w:ascii="Arial" w:eastAsia="Arial" w:hAnsi="Arial" w:cs="Arial"/>
                <w:sz w:val="20"/>
                <w:szCs w:val="20"/>
              </w:rPr>
              <w:t>time limit</w:t>
            </w:r>
            <w:r w:rsidRPr="00D403F8">
              <w:rPr>
                <w:rFonts w:ascii="Arial" w:eastAsia="Arial" w:hAnsi="Arial" w:cs="Arial"/>
                <w:sz w:val="20"/>
                <w:szCs w:val="20"/>
              </w:rPr>
              <w:t xml:space="preserve"> for the submission of </w:t>
            </w:r>
            <w:r w:rsidRPr="00D403F8">
              <w:rPr>
                <w:rFonts w:ascii="Arial" w:eastAsia="Arial" w:hAnsi="Arial" w:cs="Arial"/>
                <w:sz w:val="20"/>
                <w:szCs w:val="20"/>
              </w:rPr>
              <w:lastRenderedPageBreak/>
              <w:t xml:space="preserve">documents </w:t>
            </w:r>
            <w:r>
              <w:rPr>
                <w:rFonts w:ascii="Arial" w:eastAsia="Arial" w:hAnsi="Arial" w:cs="Arial"/>
                <w:sz w:val="20"/>
                <w:szCs w:val="20"/>
              </w:rPr>
              <w:t>evidencing</w:t>
            </w:r>
            <w:r w:rsidRPr="00D403F8">
              <w:rPr>
                <w:rFonts w:ascii="Arial" w:eastAsia="Arial" w:hAnsi="Arial" w:cs="Arial"/>
                <w:sz w:val="20"/>
                <w:szCs w:val="20"/>
              </w:rPr>
              <w:t xml:space="preserve"> the absence of grounds for exclusion under the </w:t>
            </w:r>
            <w:r>
              <w:rPr>
                <w:rFonts w:ascii="Arial" w:eastAsia="Arial" w:hAnsi="Arial" w:cs="Arial"/>
                <w:sz w:val="20"/>
                <w:szCs w:val="20"/>
              </w:rPr>
              <w:t>ESPD</w:t>
            </w:r>
            <w:r w:rsidRPr="00D403F8">
              <w:rPr>
                <w:rFonts w:ascii="Arial" w:eastAsia="Arial" w:hAnsi="Arial" w:cs="Arial"/>
                <w:sz w:val="20"/>
                <w:szCs w:val="20"/>
              </w:rPr>
              <w:t xml:space="preserve">, it </w:t>
            </w:r>
            <w:r>
              <w:rPr>
                <w:rFonts w:ascii="Arial" w:eastAsia="Arial" w:hAnsi="Arial" w:cs="Arial"/>
                <w:sz w:val="20"/>
                <w:szCs w:val="20"/>
              </w:rPr>
              <w:t>shall be</w:t>
            </w:r>
            <w:r w:rsidRPr="00D403F8">
              <w:rPr>
                <w:rFonts w:ascii="Arial" w:eastAsia="Arial" w:hAnsi="Arial" w:cs="Arial"/>
                <w:sz w:val="20"/>
                <w:szCs w:val="20"/>
              </w:rPr>
              <w:t xml:space="preserve"> acceptable for the period of its validity.</w:t>
            </w:r>
          </w:p>
          <w:p w14:paraId="6373AAA5" w14:textId="0233BD3B"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2) For the fulfilment of obligations relating to the payment of social security contributions, the following </w:t>
            </w:r>
            <w:r>
              <w:rPr>
                <w:rFonts w:ascii="Arial" w:eastAsia="Arial" w:hAnsi="Arial" w:cs="Arial"/>
                <w:sz w:val="20"/>
                <w:szCs w:val="20"/>
              </w:rPr>
              <w:t>documents shall be</w:t>
            </w:r>
            <w:r w:rsidRPr="00D403F8">
              <w:rPr>
                <w:rFonts w:ascii="Arial" w:eastAsia="Arial" w:hAnsi="Arial" w:cs="Arial"/>
                <w:sz w:val="20"/>
                <w:szCs w:val="20"/>
              </w:rPr>
              <w:t xml:space="preserve"> requested:</w:t>
            </w:r>
          </w:p>
          <w:p w14:paraId="676666B6" w14:textId="6A2B0841" w:rsidR="00E67467" w:rsidRPr="00D403F8" w:rsidRDefault="00E67467" w:rsidP="00E67467">
            <w:pPr>
              <w:jc w:val="both"/>
              <w:rPr>
                <w:rFonts w:ascii="Arial" w:eastAsia="Arial" w:hAnsi="Arial" w:cs="Arial"/>
                <w:b/>
                <w:sz w:val="20"/>
                <w:szCs w:val="20"/>
              </w:rPr>
            </w:pPr>
            <w:r w:rsidRPr="00D403F8">
              <w:rPr>
                <w:rFonts w:ascii="Arial" w:eastAsia="Arial" w:hAnsi="Arial" w:cs="Arial"/>
                <w:sz w:val="20"/>
                <w:szCs w:val="20"/>
              </w:rPr>
              <w:t xml:space="preserve">2.1) If the </w:t>
            </w:r>
            <w:r>
              <w:rPr>
                <w:rFonts w:ascii="Arial" w:eastAsia="Arial" w:hAnsi="Arial" w:cs="Arial"/>
                <w:sz w:val="20"/>
                <w:szCs w:val="20"/>
              </w:rPr>
              <w:t>Supplier</w:t>
            </w:r>
            <w:r w:rsidRPr="00D403F8">
              <w:rPr>
                <w:rFonts w:ascii="Arial" w:eastAsia="Arial" w:hAnsi="Arial" w:cs="Arial"/>
                <w:sz w:val="20"/>
                <w:szCs w:val="20"/>
              </w:rPr>
              <w:t xml:space="preserve"> is a legal entity registered in the Republic of Lithuania, it is not required to provide any documents </w:t>
            </w:r>
            <w:r>
              <w:rPr>
                <w:rFonts w:ascii="Arial" w:eastAsia="Arial" w:hAnsi="Arial" w:cs="Arial"/>
                <w:sz w:val="20"/>
                <w:szCs w:val="20"/>
              </w:rPr>
              <w:t>evidencing compliance with the afore-mentioned</w:t>
            </w:r>
            <w:r w:rsidRPr="00D403F8">
              <w:rPr>
                <w:rFonts w:ascii="Arial" w:eastAsia="Arial" w:hAnsi="Arial" w:cs="Arial"/>
                <w:sz w:val="20"/>
                <w:szCs w:val="20"/>
              </w:rPr>
              <w:t xml:space="preserve"> requirement. The Commission shall independently check the data in the national database at </w:t>
            </w:r>
            <w:hyperlink r:id="rId11">
              <w:r w:rsidRPr="00D403F8">
                <w:rPr>
                  <w:rFonts w:ascii="Arial" w:eastAsia="Arial" w:hAnsi="Arial" w:cs="Arial"/>
                  <w:sz w:val="20"/>
                  <w:szCs w:val="20"/>
                </w:rPr>
                <w:t>http://draudejai.sodra.lt/draudeju_viesi_duomenys/</w:t>
              </w:r>
            </w:hyperlink>
            <w:r w:rsidRPr="00D403F8">
              <w:rPr>
                <w:rFonts w:ascii="Arial" w:eastAsia="Arial" w:hAnsi="Arial" w:cs="Arial"/>
                <w:sz w:val="20"/>
                <w:szCs w:val="20"/>
              </w:rPr>
              <w:t xml:space="preserve"> at any time during the evaluation of </w:t>
            </w:r>
            <w:r>
              <w:rPr>
                <w:rFonts w:ascii="Arial" w:eastAsia="Arial" w:hAnsi="Arial" w:cs="Arial"/>
                <w:sz w:val="20"/>
                <w:szCs w:val="20"/>
              </w:rPr>
              <w:t>request</w:t>
            </w:r>
            <w:r w:rsidRPr="00D403F8">
              <w:rPr>
                <w:rFonts w:ascii="Arial" w:eastAsia="Arial" w:hAnsi="Arial" w:cs="Arial"/>
                <w:sz w:val="20"/>
                <w:szCs w:val="20"/>
              </w:rPr>
              <w:t xml:space="preserve">s and </w:t>
            </w:r>
            <w:r>
              <w:rPr>
                <w:rFonts w:ascii="Arial" w:eastAsia="Arial" w:hAnsi="Arial" w:cs="Arial"/>
                <w:sz w:val="20"/>
                <w:szCs w:val="20"/>
              </w:rPr>
              <w:t>tenders</w:t>
            </w:r>
            <w:r w:rsidRPr="00D403F8">
              <w:rPr>
                <w:rFonts w:ascii="Arial" w:eastAsia="Arial" w:hAnsi="Arial" w:cs="Arial"/>
                <w:sz w:val="20"/>
                <w:szCs w:val="20"/>
              </w:rPr>
              <w:t xml:space="preserve"> and on the last day of the </w:t>
            </w:r>
            <w:r>
              <w:rPr>
                <w:rFonts w:ascii="Arial" w:eastAsia="Arial" w:hAnsi="Arial" w:cs="Arial"/>
                <w:sz w:val="20"/>
                <w:szCs w:val="20"/>
              </w:rPr>
              <w:t>time limit</w:t>
            </w:r>
            <w:r w:rsidRPr="00D403F8">
              <w:rPr>
                <w:rFonts w:ascii="Arial" w:eastAsia="Arial" w:hAnsi="Arial" w:cs="Arial"/>
                <w:sz w:val="20"/>
                <w:szCs w:val="20"/>
              </w:rPr>
              <w:t xml:space="preserve"> for the submission of the documents supporting the information specified in the </w:t>
            </w:r>
            <w:r>
              <w:rPr>
                <w:rFonts w:ascii="Arial" w:eastAsia="Arial" w:hAnsi="Arial" w:cs="Arial"/>
                <w:sz w:val="20"/>
                <w:szCs w:val="20"/>
              </w:rPr>
              <w:t>ESPD</w:t>
            </w:r>
            <w:r w:rsidRPr="00D403F8">
              <w:rPr>
                <w:rFonts w:ascii="Arial" w:eastAsia="Arial" w:hAnsi="Arial" w:cs="Arial"/>
                <w:sz w:val="20"/>
                <w:szCs w:val="20"/>
              </w:rPr>
              <w:t>.</w:t>
            </w:r>
          </w:p>
          <w:p w14:paraId="5E7F4E19" w14:textId="28EB0F90" w:rsidR="00E67467" w:rsidRPr="00D403F8" w:rsidRDefault="00E67467" w:rsidP="00E67467">
            <w:pPr>
              <w:spacing w:after="0" w:line="240" w:lineRule="auto"/>
              <w:jc w:val="both"/>
              <w:rPr>
                <w:rFonts w:ascii="Arial" w:eastAsiaTheme="minorEastAsia" w:hAnsi="Arial" w:cs="Arial"/>
                <w:lang w:eastAsia="lt-LT"/>
              </w:rPr>
            </w:pPr>
            <w:r w:rsidRPr="00BB69CA">
              <w:rPr>
                <w:rFonts w:ascii="Arial" w:eastAsia="Arial" w:hAnsi="Arial" w:cs="Arial"/>
                <w:sz w:val="20"/>
                <w:szCs w:val="20"/>
                <w:lang w:eastAsia="lt-LT"/>
              </w:rPr>
              <w:t xml:space="preserve">If, due to technical failures of the information system of the State Social Insurance Fund Board (hereinafter referred to as the “Fund Board”), the Contracting Authority shall not be able to verify the gratuitously available data on the Supplier (legal entity), it shall be entitled to request the Supplier (legal entity) to provide an extract from a court decision (if any) or a document issued by the Fund Board in accordance with the procedure laid down by the Fund Board, evidencing compliance with this requirement. The Supplier may also provide a document issued by the State Enterprise Centre of Registers in accordance with the procedure laid down by the </w:t>
            </w:r>
            <w:r w:rsidRPr="00BB69CA">
              <w:rPr>
                <w:rFonts w:ascii="Arial" w:eastAsia="Arial" w:hAnsi="Arial" w:cs="Arial"/>
                <w:sz w:val="20"/>
                <w:szCs w:val="20"/>
                <w:lang w:eastAsia="lt-LT"/>
              </w:rPr>
              <w:lastRenderedPageBreak/>
              <w:t>Government of the Republic of Lithuania, confirming the aggregated data processed by the competent authorities</w:t>
            </w:r>
            <w:r w:rsidRPr="00D403F8">
              <w:rPr>
                <w:rFonts w:ascii="Arial" w:eastAsiaTheme="minorEastAsia" w:hAnsi="Arial" w:cs="Arial"/>
                <w:sz w:val="20"/>
                <w:szCs w:val="20"/>
                <w:lang w:eastAsia="lt-LT"/>
              </w:rPr>
              <w:t>;</w:t>
            </w:r>
          </w:p>
          <w:p w14:paraId="54E40A32" w14:textId="77777777" w:rsidR="00E67467" w:rsidRPr="00D403F8" w:rsidRDefault="00E67467" w:rsidP="00E67467">
            <w:pPr>
              <w:jc w:val="both"/>
              <w:rPr>
                <w:rFonts w:ascii="Arial" w:eastAsia="Arial" w:hAnsi="Arial" w:cs="Arial"/>
                <w:b/>
                <w:sz w:val="20"/>
                <w:szCs w:val="20"/>
              </w:rPr>
            </w:pPr>
          </w:p>
          <w:p w14:paraId="4B67F655" w14:textId="6D85E046" w:rsidR="00E67467" w:rsidRPr="00D403F8" w:rsidRDefault="00E67467" w:rsidP="00E67467">
            <w:pPr>
              <w:jc w:val="both"/>
              <w:rPr>
                <w:rFonts w:ascii="Arial" w:eastAsia="Arial" w:hAnsi="Arial" w:cs="Arial"/>
                <w:sz w:val="20"/>
                <w:szCs w:val="20"/>
              </w:rPr>
            </w:pPr>
            <w:r w:rsidRPr="00D403F8">
              <w:rPr>
                <w:rFonts w:ascii="Arial" w:eastAsia="Arial" w:hAnsi="Arial" w:cs="Arial"/>
                <w:sz w:val="20"/>
                <w:szCs w:val="20"/>
              </w:rPr>
              <w:t xml:space="preserve">2.2) </w:t>
            </w:r>
            <w:r w:rsidRPr="00BB69CA">
              <w:rPr>
                <w:rFonts w:ascii="Arial" w:eastAsia="Arial" w:hAnsi="Arial" w:cs="Arial"/>
                <w:sz w:val="20"/>
                <w:szCs w:val="20"/>
              </w:rPr>
              <w:t>If the Supplier is a natural person registered in the Republic of Lithuania, the Supplier shall provide an extract from a court decision (if any) or a document issued by the Fund Board or a document issued by the State Enterprise Centre of Registers in accordance with the procedure laid down by the Government of the Republic of Lithuania confirming the aggregated data processed by the competent authorities</w:t>
            </w:r>
            <w:r w:rsidRPr="00D403F8">
              <w:rPr>
                <w:rFonts w:ascii="Arial" w:eastAsia="Arial" w:hAnsi="Arial" w:cs="Arial"/>
                <w:sz w:val="20"/>
                <w:szCs w:val="20"/>
              </w:rPr>
              <w:t>;</w:t>
            </w:r>
          </w:p>
          <w:p w14:paraId="6E61F05F" w14:textId="43F9DD55" w:rsidR="00E67467" w:rsidRPr="00D403F8" w:rsidRDefault="00E67467" w:rsidP="00E67467">
            <w:pPr>
              <w:jc w:val="both"/>
              <w:rPr>
                <w:rFonts w:ascii="Arial" w:eastAsia="Arial" w:hAnsi="Arial" w:cs="Arial"/>
                <w:sz w:val="20"/>
                <w:szCs w:val="20"/>
              </w:rPr>
            </w:pPr>
            <w:r w:rsidRPr="00D403F8">
              <w:rPr>
                <w:rFonts w:ascii="Arial" w:eastAsia="Arial" w:hAnsi="Arial" w:cs="Arial"/>
                <w:sz w:val="20"/>
                <w:szCs w:val="20"/>
              </w:rPr>
              <w:t xml:space="preserve">2.3) If the </w:t>
            </w:r>
            <w:r>
              <w:rPr>
                <w:rFonts w:ascii="Arial" w:eastAsia="Arial" w:hAnsi="Arial" w:cs="Arial"/>
                <w:sz w:val="20"/>
                <w:szCs w:val="20"/>
              </w:rPr>
              <w:t>Supplier</w:t>
            </w:r>
            <w:r w:rsidRPr="00D403F8">
              <w:rPr>
                <w:rFonts w:ascii="Arial" w:eastAsia="Arial" w:hAnsi="Arial" w:cs="Arial"/>
                <w:sz w:val="20"/>
                <w:szCs w:val="20"/>
              </w:rPr>
              <w:t xml:space="preserve"> is registered in a foreign country, he shall provide a document issued by the competent authority of the relevant foreign country;</w:t>
            </w:r>
          </w:p>
          <w:p w14:paraId="3E4F5004" w14:textId="4A47CE68" w:rsidR="00E67467" w:rsidRPr="00D403F8" w:rsidRDefault="00E67467" w:rsidP="00E67467">
            <w:pPr>
              <w:tabs>
                <w:tab w:val="left" w:pos="328"/>
              </w:tabs>
              <w:spacing w:after="0" w:line="240" w:lineRule="auto"/>
              <w:ind w:left="45"/>
              <w:contextualSpacing/>
              <w:jc w:val="both"/>
              <w:rPr>
                <w:rFonts w:ascii="Arial" w:eastAsia="Arial" w:hAnsi="Arial" w:cs="Arial"/>
                <w:sz w:val="20"/>
                <w:szCs w:val="20"/>
              </w:rPr>
            </w:pPr>
            <w:r w:rsidRPr="00D403F8">
              <w:rPr>
                <w:rFonts w:ascii="Arial" w:eastAsia="Arial" w:hAnsi="Arial" w:cs="Arial"/>
                <w:sz w:val="20"/>
                <w:szCs w:val="20"/>
              </w:rPr>
              <w:t xml:space="preserve">The documents referred to in </w:t>
            </w:r>
            <w:r>
              <w:rPr>
                <w:rFonts w:ascii="Arial" w:eastAsia="Arial" w:hAnsi="Arial" w:cs="Arial"/>
                <w:sz w:val="20"/>
                <w:szCs w:val="20"/>
              </w:rPr>
              <w:t>paragraphs</w:t>
            </w:r>
            <w:r w:rsidRPr="00D403F8">
              <w:rPr>
                <w:rFonts w:ascii="Arial" w:eastAsia="Arial" w:hAnsi="Arial" w:cs="Arial"/>
                <w:sz w:val="20"/>
                <w:szCs w:val="20"/>
              </w:rPr>
              <w:t xml:space="preserve"> 2.2 and 2.3 must be issued no earlier than 120 calendar days </w:t>
            </w:r>
            <w:r>
              <w:rPr>
                <w:rFonts w:ascii="Arial" w:eastAsia="Arial" w:hAnsi="Arial" w:cs="Arial"/>
                <w:sz w:val="20"/>
                <w:szCs w:val="20"/>
              </w:rPr>
              <w:t>to</w:t>
            </w:r>
            <w:r w:rsidRPr="00D403F8">
              <w:rPr>
                <w:rFonts w:ascii="Arial" w:eastAsia="Arial" w:hAnsi="Arial" w:cs="Arial"/>
                <w:sz w:val="20"/>
                <w:szCs w:val="20"/>
              </w:rPr>
              <w:t xml:space="preserve"> the </w:t>
            </w:r>
            <w:r>
              <w:rPr>
                <w:rFonts w:ascii="Arial" w:eastAsia="Arial" w:hAnsi="Arial" w:cs="Arial"/>
                <w:sz w:val="20"/>
                <w:szCs w:val="20"/>
              </w:rPr>
              <w:t>time limit</w:t>
            </w:r>
            <w:r w:rsidRPr="00D403F8">
              <w:rPr>
                <w:rFonts w:ascii="Arial" w:eastAsia="Arial" w:hAnsi="Arial" w:cs="Arial"/>
                <w:sz w:val="20"/>
                <w:szCs w:val="20"/>
              </w:rPr>
              <w:t xml:space="preserve"> for the submission of</w:t>
            </w:r>
            <w:r>
              <w:rPr>
                <w:rFonts w:ascii="Arial" w:eastAsia="Arial" w:hAnsi="Arial" w:cs="Arial"/>
                <w:sz w:val="20"/>
                <w:szCs w:val="20"/>
              </w:rPr>
              <w:t xml:space="preserve"> request</w:t>
            </w:r>
            <w:r w:rsidRPr="00D403F8">
              <w:rPr>
                <w:rFonts w:ascii="Arial" w:eastAsia="Arial" w:hAnsi="Arial" w:cs="Arial"/>
                <w:sz w:val="20"/>
                <w:szCs w:val="20"/>
              </w:rPr>
              <w:t xml:space="preserve">s and, in the case of an </w:t>
            </w:r>
            <w:r>
              <w:rPr>
                <w:rFonts w:ascii="Arial" w:eastAsia="Arial" w:hAnsi="Arial" w:cs="Arial"/>
                <w:sz w:val="20"/>
                <w:szCs w:val="20"/>
              </w:rPr>
              <w:t>request</w:t>
            </w:r>
            <w:r w:rsidRPr="00D403F8">
              <w:rPr>
                <w:rFonts w:ascii="Arial" w:eastAsia="Arial" w:hAnsi="Arial" w:cs="Arial"/>
                <w:sz w:val="20"/>
                <w:szCs w:val="20"/>
              </w:rPr>
              <w:t xml:space="preserve"> submitted after the initial specific time limit for the submission of</w:t>
            </w:r>
            <w:r>
              <w:rPr>
                <w:rFonts w:ascii="Arial" w:eastAsia="Arial" w:hAnsi="Arial" w:cs="Arial"/>
                <w:sz w:val="20"/>
                <w:szCs w:val="20"/>
              </w:rPr>
              <w:t xml:space="preserve"> request</w:t>
            </w:r>
            <w:r w:rsidRPr="00D403F8">
              <w:rPr>
                <w:rFonts w:ascii="Arial" w:eastAsia="Arial" w:hAnsi="Arial" w:cs="Arial"/>
                <w:sz w:val="20"/>
                <w:szCs w:val="20"/>
              </w:rPr>
              <w:t xml:space="preserve">s, before the date on which the </w:t>
            </w:r>
            <w:r>
              <w:rPr>
                <w:rFonts w:ascii="Arial" w:eastAsia="Arial" w:hAnsi="Arial" w:cs="Arial"/>
                <w:sz w:val="20"/>
                <w:szCs w:val="20"/>
              </w:rPr>
              <w:t>Supplier</w:t>
            </w:r>
            <w:r w:rsidRPr="00D403F8">
              <w:rPr>
                <w:rFonts w:ascii="Arial" w:eastAsia="Arial" w:hAnsi="Arial" w:cs="Arial"/>
                <w:sz w:val="20"/>
                <w:szCs w:val="20"/>
              </w:rPr>
              <w:t xml:space="preserve">'s </w:t>
            </w:r>
            <w:r>
              <w:rPr>
                <w:rFonts w:ascii="Arial" w:eastAsia="Arial" w:hAnsi="Arial" w:cs="Arial"/>
                <w:sz w:val="20"/>
                <w:szCs w:val="20"/>
              </w:rPr>
              <w:t>request</w:t>
            </w:r>
            <w:r w:rsidRPr="00D403F8">
              <w:rPr>
                <w:rFonts w:ascii="Arial" w:eastAsia="Arial" w:hAnsi="Arial" w:cs="Arial"/>
                <w:sz w:val="20"/>
                <w:szCs w:val="20"/>
              </w:rPr>
              <w:t xml:space="preserve"> is submitted, a copy of the document. If the document is issued earlier but its period of validity is longer than the </w:t>
            </w:r>
            <w:r>
              <w:rPr>
                <w:rFonts w:ascii="Arial" w:eastAsia="Arial" w:hAnsi="Arial" w:cs="Arial"/>
                <w:sz w:val="20"/>
                <w:szCs w:val="20"/>
              </w:rPr>
              <w:t>time limit</w:t>
            </w:r>
            <w:r w:rsidRPr="00D403F8">
              <w:rPr>
                <w:rFonts w:ascii="Arial" w:eastAsia="Arial" w:hAnsi="Arial" w:cs="Arial"/>
                <w:sz w:val="20"/>
                <w:szCs w:val="20"/>
              </w:rPr>
              <w:t xml:space="preserve"> for the submission of documents </w:t>
            </w:r>
            <w:r>
              <w:rPr>
                <w:rFonts w:ascii="Arial" w:eastAsia="Arial" w:hAnsi="Arial" w:cs="Arial"/>
                <w:sz w:val="20"/>
                <w:szCs w:val="20"/>
              </w:rPr>
              <w:t>evidencing</w:t>
            </w:r>
            <w:r w:rsidRPr="00D403F8">
              <w:rPr>
                <w:rFonts w:ascii="Arial" w:eastAsia="Arial" w:hAnsi="Arial" w:cs="Arial"/>
                <w:sz w:val="20"/>
                <w:szCs w:val="20"/>
              </w:rPr>
              <w:t xml:space="preserve"> the absence of grounds for exclusion in accordance with the </w:t>
            </w:r>
            <w:r>
              <w:rPr>
                <w:rFonts w:ascii="Arial" w:eastAsia="Arial" w:hAnsi="Arial" w:cs="Arial"/>
                <w:sz w:val="20"/>
                <w:szCs w:val="20"/>
              </w:rPr>
              <w:t>ESPD</w:t>
            </w:r>
            <w:r w:rsidRPr="00D403F8">
              <w:rPr>
                <w:rFonts w:ascii="Arial" w:eastAsia="Arial" w:hAnsi="Arial" w:cs="Arial"/>
                <w:sz w:val="20"/>
                <w:szCs w:val="20"/>
              </w:rPr>
              <w:t>, it shall be admissible for the period of its validity.</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BD8BB0" w14:textId="3FC64AF1" w:rsidR="00E67467" w:rsidRPr="00D403F8" w:rsidRDefault="00E67467" w:rsidP="00E67467">
            <w:pPr>
              <w:spacing w:after="0" w:line="240" w:lineRule="auto"/>
              <w:contextualSpacing/>
              <w:jc w:val="both"/>
              <w:rPr>
                <w:rFonts w:ascii="Arial" w:hAnsi="Arial" w:cs="Arial"/>
                <w:sz w:val="20"/>
                <w:szCs w:val="20"/>
              </w:rPr>
            </w:pPr>
            <w:r w:rsidRPr="00130C59">
              <w:rPr>
                <w:rFonts w:ascii="Arial" w:eastAsiaTheme="minorEastAsia" w:hAnsi="Arial" w:cs="Arial"/>
                <w:color w:val="FF0000"/>
                <w:sz w:val="20"/>
                <w:szCs w:val="20"/>
                <w:lang w:eastAsia="lt-LT"/>
              </w:rPr>
              <w:lastRenderedPageBreak/>
              <w:t>Complete</w:t>
            </w:r>
          </w:p>
        </w:tc>
      </w:tr>
      <w:tr w:rsidR="00E67467" w:rsidRPr="00D403F8" w14:paraId="118B454E"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525583" w14:textId="77777777" w:rsidR="00E67467" w:rsidRPr="00D403F8" w:rsidRDefault="00E67467" w:rsidP="00E67467">
            <w:pPr>
              <w:spacing w:after="160" w:line="256" w:lineRule="auto"/>
              <w:ind w:left="22" w:right="-108"/>
              <w:contextualSpacing/>
              <w:rPr>
                <w:rFonts w:ascii="Arial" w:hAnsi="Arial" w:cs="Arial"/>
                <w:sz w:val="20"/>
                <w:szCs w:val="20"/>
              </w:rPr>
            </w:pPr>
            <w:r w:rsidRPr="00D403F8">
              <w:rPr>
                <w:rFonts w:ascii="Arial" w:hAnsi="Arial" w:cs="Arial"/>
                <w:sz w:val="20"/>
                <w:szCs w:val="20"/>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A77AC7" w14:textId="487C9B6E" w:rsidR="00E67467" w:rsidRPr="00D403F8" w:rsidRDefault="00E67467" w:rsidP="00E67467">
            <w:pPr>
              <w:spacing w:after="0" w:line="240" w:lineRule="auto"/>
              <w:jc w:val="both"/>
              <w:rPr>
                <w:rFonts w:ascii="Arial" w:hAnsi="Arial" w:cs="Arial"/>
                <w:sz w:val="20"/>
                <w:szCs w:val="20"/>
              </w:rPr>
            </w:pPr>
            <w:r w:rsidRPr="00BB69CA">
              <w:rPr>
                <w:rFonts w:ascii="Arial" w:eastAsia="Arial" w:hAnsi="Arial" w:cs="Arial"/>
                <w:sz w:val="20"/>
                <w:szCs w:val="20"/>
              </w:rPr>
              <w:t xml:space="preserve">The Supplier and other Suppliers have concluded agreements aimed at distorting competition in the conducted Procurement and the </w:t>
            </w:r>
            <w:r>
              <w:rPr>
                <w:rFonts w:ascii="Arial" w:eastAsia="Arial" w:hAnsi="Arial" w:cs="Arial"/>
                <w:sz w:val="20"/>
                <w:szCs w:val="20"/>
              </w:rPr>
              <w:t>LTG</w:t>
            </w:r>
            <w:r w:rsidRPr="00BB69CA">
              <w:rPr>
                <w:rFonts w:ascii="Arial" w:eastAsia="Arial" w:hAnsi="Arial" w:cs="Arial"/>
                <w:sz w:val="20"/>
                <w:szCs w:val="20"/>
              </w:rPr>
              <w:t xml:space="preserve"> has convincing data to this end.</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814C07" w14:textId="77777777" w:rsidR="00E67467" w:rsidRPr="00BB69CA" w:rsidRDefault="00E67467" w:rsidP="00E67467">
            <w:pPr>
              <w:spacing w:after="0" w:line="240" w:lineRule="auto"/>
              <w:jc w:val="both"/>
              <w:rPr>
                <w:rFonts w:ascii="Arial" w:hAnsi="Arial" w:cs="Arial"/>
                <w:bCs/>
                <w:iCs/>
                <w:sz w:val="20"/>
                <w:szCs w:val="18"/>
              </w:rPr>
            </w:pPr>
            <w:r w:rsidRPr="00BB69CA">
              <w:rPr>
                <w:rFonts w:ascii="Arial" w:hAnsi="Arial" w:cs="Arial"/>
                <w:bCs/>
                <w:iCs/>
                <w:sz w:val="20"/>
                <w:szCs w:val="18"/>
              </w:rPr>
              <w:t>Article 46(4)(1) of the Law on Public Procurement</w:t>
            </w:r>
          </w:p>
          <w:p w14:paraId="570CDC05" w14:textId="61B5B3F9" w:rsidR="00E67467" w:rsidRPr="00D403F8" w:rsidRDefault="00E67467" w:rsidP="00E67467">
            <w:pPr>
              <w:spacing w:after="0" w:line="240" w:lineRule="auto"/>
              <w:jc w:val="both"/>
              <w:rPr>
                <w:rFonts w:ascii="Arial" w:hAnsi="Arial" w:cs="Arial"/>
                <w:sz w:val="20"/>
                <w:szCs w:val="20"/>
              </w:rPr>
            </w:pPr>
            <w:r w:rsidRPr="00BB69CA">
              <w:rPr>
                <w:rFonts w:ascii="Arial" w:hAnsi="Arial" w:cs="Arial"/>
                <w:bCs/>
                <w:iCs/>
                <w:sz w:val="20"/>
                <w:szCs w:val="18"/>
              </w:rPr>
              <w:lastRenderedPageBreak/>
              <w:t>Part III, point C10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617EC4" w14:textId="12C635A5" w:rsidR="00E67467" w:rsidRPr="00D403F8" w:rsidRDefault="00E67467" w:rsidP="00E67467">
            <w:pPr>
              <w:spacing w:after="0" w:line="240" w:lineRule="auto"/>
              <w:jc w:val="both"/>
              <w:rPr>
                <w:rFonts w:ascii="Arial" w:hAnsi="Arial" w:cs="Arial"/>
                <w:sz w:val="20"/>
                <w:szCs w:val="20"/>
              </w:rPr>
            </w:pPr>
            <w:r w:rsidRPr="00D403F8">
              <w:rPr>
                <w:rFonts w:ascii="Arial" w:hAnsi="Arial" w:cs="Arial"/>
                <w:sz w:val="20"/>
                <w:szCs w:val="20"/>
              </w:rPr>
              <w:lastRenderedPageBreak/>
              <w:t xml:space="preserve">No supporting documents are required from entities established in Lithuania. The </w:t>
            </w:r>
            <w:r>
              <w:rPr>
                <w:rFonts w:ascii="Arial" w:hAnsi="Arial" w:cs="Arial"/>
                <w:sz w:val="20"/>
                <w:szCs w:val="20"/>
              </w:rPr>
              <w:t>provided ESPD</w:t>
            </w:r>
            <w:r w:rsidRPr="00D403F8">
              <w:rPr>
                <w:rFonts w:ascii="Arial" w:hAnsi="Arial" w:cs="Arial"/>
                <w:sz w:val="20"/>
                <w:szCs w:val="20"/>
              </w:rPr>
              <w:t xml:space="preserve"> is sufficient.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EC896C" w14:textId="77777777" w:rsidR="00E67467" w:rsidRDefault="00E67467" w:rsidP="00E67467">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4560A4DD" w14:textId="77777777" w:rsidR="00E67467" w:rsidRDefault="00E67467" w:rsidP="00E67467">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 xml:space="preserve">If the entity is established outside </w:t>
            </w:r>
            <w:r w:rsidRPr="00CB074F">
              <w:rPr>
                <w:rFonts w:ascii="Arial" w:hAnsi="Arial" w:cs="Arial"/>
                <w:color w:val="FF0000"/>
                <w:sz w:val="20"/>
                <w:szCs w:val="20"/>
              </w:rPr>
              <w:lastRenderedPageBreak/>
              <w:t>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p w14:paraId="7C1D77D6" w14:textId="73E11445" w:rsidR="00E67467" w:rsidRPr="00D403F8" w:rsidRDefault="00E67467" w:rsidP="00E67467">
            <w:pPr>
              <w:spacing w:after="0" w:line="240" w:lineRule="auto"/>
              <w:contextualSpacing/>
              <w:jc w:val="both"/>
              <w:rPr>
                <w:rFonts w:ascii="Arial" w:hAnsi="Arial" w:cs="Arial"/>
                <w:sz w:val="20"/>
                <w:szCs w:val="20"/>
              </w:rPr>
            </w:pPr>
          </w:p>
        </w:tc>
      </w:tr>
      <w:tr w:rsidR="00E67467" w:rsidRPr="00D403F8" w14:paraId="7BE5E5F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EE7EDB" w14:textId="77777777" w:rsidR="00E67467" w:rsidRPr="00D403F8" w:rsidRDefault="00E67467" w:rsidP="00E67467">
            <w:pPr>
              <w:spacing w:after="160" w:line="256" w:lineRule="auto"/>
              <w:ind w:left="22" w:right="-108"/>
              <w:contextualSpacing/>
              <w:rPr>
                <w:rFonts w:ascii="Arial" w:hAnsi="Arial" w:cs="Arial"/>
                <w:sz w:val="20"/>
                <w:szCs w:val="20"/>
              </w:rPr>
            </w:pPr>
            <w:r w:rsidRPr="00D403F8">
              <w:rPr>
                <w:rFonts w:ascii="Arial" w:hAnsi="Arial" w:cs="Arial"/>
                <w:sz w:val="20"/>
                <w:szCs w:val="20"/>
              </w:rPr>
              <w:lastRenderedPageBreak/>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74B66B" w14:textId="77777777" w:rsidR="00E67467" w:rsidRDefault="00E67467" w:rsidP="00E67467">
            <w:pPr>
              <w:spacing w:after="0" w:line="240" w:lineRule="auto"/>
              <w:jc w:val="both"/>
              <w:rPr>
                <w:rFonts w:ascii="Arial" w:hAnsi="Arial" w:cs="Arial"/>
                <w:sz w:val="20"/>
                <w:szCs w:val="20"/>
              </w:rPr>
            </w:pPr>
            <w:r w:rsidRPr="005E4AB5">
              <w:rPr>
                <w:rFonts w:ascii="Arial" w:hAnsi="Arial" w:cs="Arial"/>
                <w:sz w:val="20"/>
                <w:szCs w:val="20"/>
              </w:rPr>
              <w:t xml:space="preserve">In the course of the Procurement, the Supplier is subject to a conflict of interest as defined in Article 21 of the Law on Public Procurement and it is impossible to remedy the respective situation. </w:t>
            </w:r>
          </w:p>
          <w:p w14:paraId="63574189" w14:textId="3EFA69EC" w:rsidR="00E67467" w:rsidRPr="00D403F8" w:rsidRDefault="00E67467" w:rsidP="00E67467">
            <w:pPr>
              <w:spacing w:after="0" w:line="240" w:lineRule="auto"/>
              <w:jc w:val="both"/>
              <w:rPr>
                <w:rFonts w:ascii="Arial" w:hAnsi="Arial" w:cs="Arial"/>
                <w:sz w:val="20"/>
                <w:szCs w:val="20"/>
              </w:rPr>
            </w:pPr>
            <w:r w:rsidRPr="005E4AB5">
              <w:rPr>
                <w:rFonts w:ascii="Arial" w:hAnsi="Arial" w:cs="Arial"/>
                <w:sz w:val="20"/>
                <w:szCs w:val="20"/>
              </w:rPr>
              <w:t xml:space="preserve">It shall be considered that the respective situation in relation to the conflict of interest cannot be remedied if the persons involved in the conflict of interests have determined the decisions of the Public Procurement Commission or the </w:t>
            </w:r>
            <w:r>
              <w:rPr>
                <w:rFonts w:ascii="Arial" w:hAnsi="Arial" w:cs="Arial"/>
                <w:sz w:val="20"/>
                <w:szCs w:val="20"/>
              </w:rPr>
              <w:t>LTG</w:t>
            </w:r>
            <w:r w:rsidRPr="005E4AB5">
              <w:rPr>
                <w:rFonts w:ascii="Arial" w:hAnsi="Arial" w:cs="Arial"/>
                <w:sz w:val="20"/>
                <w:szCs w:val="20"/>
              </w:rPr>
              <w:t xml:space="preserve"> and reversal of the afore-mentioned decisions would be contrary to the provisions of the Law on Public Procurement.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2BDA01" w14:textId="77777777" w:rsidR="00E67467" w:rsidRPr="005E4AB5" w:rsidRDefault="00E67467" w:rsidP="00E67467">
            <w:pPr>
              <w:spacing w:after="0" w:line="240" w:lineRule="auto"/>
              <w:jc w:val="both"/>
              <w:rPr>
                <w:rFonts w:ascii="Arial" w:hAnsi="Arial" w:cs="Arial"/>
                <w:bCs/>
                <w:iCs/>
                <w:sz w:val="20"/>
                <w:szCs w:val="18"/>
              </w:rPr>
            </w:pPr>
            <w:r w:rsidRPr="005E4AB5">
              <w:rPr>
                <w:rFonts w:ascii="Arial" w:hAnsi="Arial" w:cs="Arial"/>
                <w:bCs/>
                <w:iCs/>
                <w:sz w:val="20"/>
                <w:szCs w:val="18"/>
              </w:rPr>
              <w:t>Article 46(4)(2) of the Law on Public Procurement</w:t>
            </w:r>
          </w:p>
          <w:p w14:paraId="58573101" w14:textId="77777777" w:rsidR="00E67467" w:rsidRPr="005E4AB5" w:rsidRDefault="00E67467" w:rsidP="00E67467">
            <w:pPr>
              <w:spacing w:after="0" w:line="240" w:lineRule="auto"/>
              <w:jc w:val="both"/>
              <w:rPr>
                <w:rFonts w:ascii="Arial" w:hAnsi="Arial" w:cs="Arial"/>
                <w:bCs/>
                <w:iCs/>
                <w:sz w:val="20"/>
                <w:szCs w:val="18"/>
              </w:rPr>
            </w:pPr>
          </w:p>
          <w:p w14:paraId="20CDDF08" w14:textId="21639C01" w:rsidR="00E67467" w:rsidRPr="00D403F8" w:rsidRDefault="00E67467" w:rsidP="00E67467">
            <w:pPr>
              <w:spacing w:after="0" w:line="240" w:lineRule="auto"/>
              <w:jc w:val="both"/>
              <w:rPr>
                <w:rFonts w:ascii="Arial" w:hAnsi="Arial" w:cs="Arial"/>
                <w:sz w:val="20"/>
                <w:szCs w:val="20"/>
              </w:rPr>
            </w:pPr>
            <w:r w:rsidRPr="005E4AB5">
              <w:rPr>
                <w:rFonts w:ascii="Arial" w:hAnsi="Arial" w:cs="Arial"/>
                <w:bCs/>
                <w:iCs/>
                <w:sz w:val="20"/>
                <w:szCs w:val="18"/>
              </w:rPr>
              <w:t>Part III, point C12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F20542" w14:textId="0564920E" w:rsidR="00E67467" w:rsidRPr="00D403F8" w:rsidRDefault="00E67467" w:rsidP="00E67467">
            <w:pPr>
              <w:spacing w:after="0" w:line="240" w:lineRule="auto"/>
              <w:jc w:val="both"/>
              <w:rPr>
                <w:rFonts w:ascii="Arial" w:hAnsi="Arial" w:cs="Arial"/>
                <w:sz w:val="20"/>
                <w:szCs w:val="20"/>
              </w:rPr>
            </w:pPr>
            <w:r w:rsidRPr="00D403F8">
              <w:rPr>
                <w:rFonts w:ascii="Arial" w:hAnsi="Arial" w:cs="Arial"/>
                <w:sz w:val="20"/>
                <w:szCs w:val="20"/>
              </w:rPr>
              <w:t xml:space="preserve">No supporting documents are required from entities established in Lithuania. The </w:t>
            </w:r>
            <w:r>
              <w:rPr>
                <w:rFonts w:ascii="Arial" w:hAnsi="Arial" w:cs="Arial"/>
                <w:sz w:val="20"/>
                <w:szCs w:val="20"/>
              </w:rPr>
              <w:t>provided ESPD</w:t>
            </w:r>
            <w:r w:rsidRPr="00D403F8">
              <w:rPr>
                <w:rFonts w:ascii="Arial" w:hAnsi="Arial" w:cs="Arial"/>
                <w:sz w:val="20"/>
                <w:szCs w:val="20"/>
              </w:rPr>
              <w:t xml:space="preserve"> is sufficient.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E2B21A" w14:textId="77777777" w:rsidR="00E67467" w:rsidRDefault="00E67467" w:rsidP="00E67467">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54D772B9" w14:textId="77777777" w:rsidR="00E67467" w:rsidRDefault="00E67467" w:rsidP="00E67467">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If the entity is established outside 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xml:space="preserve">, </w:t>
            </w:r>
            <w:r w:rsidRPr="00CB074F">
              <w:rPr>
                <w:rFonts w:ascii="Arial" w:hAnsi="Arial" w:cs="Arial"/>
                <w:color w:val="FF0000"/>
                <w:sz w:val="20"/>
                <w:szCs w:val="20"/>
              </w:rPr>
              <w:lastRenderedPageBreak/>
              <w:t>the submitted ESPD is sufficient.</w:t>
            </w:r>
          </w:p>
          <w:p w14:paraId="29820426" w14:textId="0DCFC9DD" w:rsidR="00E67467" w:rsidRPr="00D403F8" w:rsidRDefault="00E67467" w:rsidP="00E67467">
            <w:pPr>
              <w:spacing w:after="0" w:line="240" w:lineRule="auto"/>
              <w:contextualSpacing/>
              <w:jc w:val="both"/>
              <w:rPr>
                <w:rFonts w:ascii="Arial" w:hAnsi="Arial" w:cs="Arial"/>
                <w:sz w:val="20"/>
                <w:szCs w:val="20"/>
              </w:rPr>
            </w:pPr>
          </w:p>
        </w:tc>
      </w:tr>
      <w:tr w:rsidR="00E67467" w:rsidRPr="00D403F8" w14:paraId="783EAD7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B33AF9" w14:textId="77777777" w:rsidR="00E67467" w:rsidRPr="00D403F8" w:rsidRDefault="00E67467" w:rsidP="00E67467">
            <w:pPr>
              <w:spacing w:after="160" w:line="256" w:lineRule="auto"/>
              <w:ind w:left="22" w:right="-108"/>
              <w:contextualSpacing/>
              <w:rPr>
                <w:rFonts w:ascii="Arial" w:hAnsi="Arial" w:cs="Arial"/>
                <w:sz w:val="20"/>
                <w:szCs w:val="20"/>
              </w:rPr>
            </w:pPr>
            <w:r w:rsidRPr="00D403F8">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EA3601" w14:textId="777FE1D9" w:rsidR="00E67467" w:rsidRPr="00D403F8" w:rsidRDefault="00E67467" w:rsidP="00E67467">
            <w:pPr>
              <w:spacing w:after="0" w:line="240" w:lineRule="auto"/>
              <w:jc w:val="both"/>
              <w:rPr>
                <w:rFonts w:ascii="Arial" w:hAnsi="Arial" w:cs="Arial"/>
                <w:sz w:val="20"/>
                <w:szCs w:val="20"/>
                <w:lang w:eastAsia="lt-LT"/>
              </w:rPr>
            </w:pPr>
            <w:r w:rsidRPr="005E4AB5">
              <w:rPr>
                <w:rFonts w:ascii="Arial" w:hAnsi="Arial" w:cs="Arial"/>
                <w:sz w:val="20"/>
                <w:szCs w:val="20"/>
              </w:rPr>
              <w:t>The competition has been prejudiced as defined in Article 27(3) and Article 27(4) of the Law on Public Procurement and the respective situation cannot be remedied.</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886E0A" w14:textId="77777777" w:rsidR="00E67467" w:rsidRPr="005E4AB5" w:rsidRDefault="00E67467" w:rsidP="00E67467">
            <w:pPr>
              <w:spacing w:after="0" w:line="240" w:lineRule="auto"/>
              <w:jc w:val="both"/>
              <w:rPr>
                <w:rFonts w:ascii="Arial" w:hAnsi="Arial" w:cs="Arial"/>
                <w:bCs/>
                <w:iCs/>
                <w:sz w:val="20"/>
                <w:szCs w:val="18"/>
              </w:rPr>
            </w:pPr>
            <w:r w:rsidRPr="005E4AB5">
              <w:rPr>
                <w:rFonts w:ascii="Arial" w:hAnsi="Arial" w:cs="Arial"/>
                <w:bCs/>
                <w:iCs/>
                <w:sz w:val="20"/>
                <w:szCs w:val="18"/>
              </w:rPr>
              <w:t>Article 46(4)(3) of the Law on Public Procurement</w:t>
            </w:r>
          </w:p>
          <w:p w14:paraId="31F266B3" w14:textId="77777777" w:rsidR="00E67467" w:rsidRPr="005E4AB5" w:rsidRDefault="00E67467" w:rsidP="00E67467">
            <w:pPr>
              <w:spacing w:after="0" w:line="240" w:lineRule="auto"/>
              <w:jc w:val="both"/>
              <w:rPr>
                <w:rFonts w:ascii="Arial" w:hAnsi="Arial" w:cs="Arial"/>
                <w:bCs/>
                <w:iCs/>
                <w:sz w:val="20"/>
                <w:szCs w:val="18"/>
              </w:rPr>
            </w:pPr>
          </w:p>
          <w:p w14:paraId="22757821" w14:textId="52847CED" w:rsidR="00E67467" w:rsidRPr="00D403F8" w:rsidRDefault="00E67467" w:rsidP="00E67467">
            <w:pPr>
              <w:spacing w:after="0" w:line="240" w:lineRule="auto"/>
              <w:jc w:val="both"/>
              <w:rPr>
                <w:rFonts w:ascii="Arial" w:hAnsi="Arial" w:cs="Arial"/>
                <w:sz w:val="20"/>
                <w:szCs w:val="20"/>
              </w:rPr>
            </w:pPr>
            <w:r w:rsidRPr="005E4AB5">
              <w:rPr>
                <w:rFonts w:ascii="Arial" w:hAnsi="Arial" w:cs="Arial"/>
                <w:bCs/>
                <w:iCs/>
                <w:sz w:val="20"/>
                <w:szCs w:val="18"/>
              </w:rPr>
              <w:t>Part III, point C13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8E519F" w14:textId="3FB9728E" w:rsidR="00E67467" w:rsidRPr="00D403F8" w:rsidRDefault="00E67467" w:rsidP="00E67467">
            <w:pPr>
              <w:spacing w:after="0" w:line="240" w:lineRule="auto"/>
              <w:jc w:val="both"/>
              <w:rPr>
                <w:rFonts w:ascii="Arial" w:hAnsi="Arial" w:cs="Arial"/>
                <w:sz w:val="20"/>
                <w:szCs w:val="20"/>
              </w:rPr>
            </w:pPr>
            <w:r w:rsidRPr="00D403F8">
              <w:rPr>
                <w:rFonts w:ascii="Arial" w:hAnsi="Arial" w:cs="Arial"/>
                <w:sz w:val="20"/>
                <w:szCs w:val="20"/>
              </w:rPr>
              <w:t xml:space="preserve">No supporting documents are required from entities established in Lithuania. The </w:t>
            </w:r>
            <w:r>
              <w:rPr>
                <w:rFonts w:ascii="Arial" w:hAnsi="Arial" w:cs="Arial"/>
                <w:sz w:val="20"/>
                <w:szCs w:val="20"/>
              </w:rPr>
              <w:t>provided ESPD</w:t>
            </w:r>
            <w:r w:rsidRPr="00D403F8">
              <w:rPr>
                <w:rFonts w:ascii="Arial" w:hAnsi="Arial" w:cs="Arial"/>
                <w:sz w:val="20"/>
                <w:szCs w:val="20"/>
              </w:rPr>
              <w:t xml:space="preserve"> is sufficient.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0B517A" w14:textId="77777777" w:rsidR="00E67467" w:rsidRDefault="00E67467" w:rsidP="00E67467">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2A415491" w14:textId="77777777" w:rsidR="00E67467" w:rsidRDefault="00E67467" w:rsidP="00E67467">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If the entity is established outside 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p w14:paraId="1EA9EEE6" w14:textId="05507BBE" w:rsidR="00E67467" w:rsidRPr="00D403F8" w:rsidRDefault="00E67467" w:rsidP="00E67467">
            <w:pPr>
              <w:spacing w:after="0" w:line="240" w:lineRule="auto"/>
              <w:contextualSpacing/>
              <w:jc w:val="both"/>
              <w:rPr>
                <w:rFonts w:ascii="Arial" w:hAnsi="Arial" w:cs="Arial"/>
                <w:sz w:val="20"/>
                <w:szCs w:val="20"/>
              </w:rPr>
            </w:pPr>
          </w:p>
        </w:tc>
      </w:tr>
      <w:tr w:rsidR="00E67467" w:rsidRPr="00D403F8" w14:paraId="1AC37F9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91AC1D" w14:textId="77777777" w:rsidR="00E67467" w:rsidRPr="00D403F8" w:rsidRDefault="00E67467" w:rsidP="00E67467">
            <w:pPr>
              <w:spacing w:after="160" w:line="256" w:lineRule="auto"/>
              <w:ind w:left="22" w:right="-108"/>
              <w:contextualSpacing/>
              <w:rPr>
                <w:rFonts w:ascii="Arial" w:hAnsi="Arial" w:cs="Arial"/>
                <w:sz w:val="20"/>
                <w:szCs w:val="20"/>
              </w:rPr>
            </w:pPr>
            <w:r w:rsidRPr="00D403F8">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848E01" w14:textId="48714FFA" w:rsidR="00E67467" w:rsidRPr="00D403F8" w:rsidRDefault="00E67467" w:rsidP="00E67467">
            <w:pPr>
              <w:spacing w:after="0" w:line="240" w:lineRule="auto"/>
              <w:jc w:val="both"/>
              <w:rPr>
                <w:rFonts w:ascii="Arial" w:hAnsi="Arial" w:cs="Arial"/>
                <w:sz w:val="20"/>
                <w:szCs w:val="20"/>
              </w:rPr>
            </w:pPr>
            <w:r w:rsidRPr="005E4AB5">
              <w:rPr>
                <w:rFonts w:ascii="Arial" w:hAnsi="Arial" w:cs="Arial"/>
                <w:sz w:val="20"/>
                <w:szCs w:val="20"/>
              </w:rPr>
              <w:t xml:space="preserve">In the course of the Procurement procedures the Supplier has concealed information or provided false information on conformity with the requirements provided for in Articles 46 and 47 of the Law on Public Procurement and the </w:t>
            </w:r>
            <w:r>
              <w:rPr>
                <w:rFonts w:ascii="Arial" w:hAnsi="Arial" w:cs="Arial"/>
                <w:sz w:val="20"/>
                <w:szCs w:val="20"/>
              </w:rPr>
              <w:t>LTG</w:t>
            </w:r>
            <w:r w:rsidRPr="005E4AB5">
              <w:rPr>
                <w:rFonts w:ascii="Arial" w:hAnsi="Arial" w:cs="Arial"/>
                <w:sz w:val="20"/>
                <w:szCs w:val="20"/>
              </w:rPr>
              <w:t xml:space="preserve"> may prove this by any lawful means or the Supplier cannot provide the supporting documents requested according to Article 50 of the Law on Public Procurement due to provided false information.</w:t>
            </w:r>
            <w:r w:rsidRPr="00D403F8">
              <w:rPr>
                <w:rFonts w:ascii="Arial" w:hAnsi="Arial" w:cs="Arial"/>
                <w:sz w:val="20"/>
                <w:szCs w:val="20"/>
              </w:rPr>
              <w:t xml:space="preserve"> </w:t>
            </w:r>
          </w:p>
          <w:p w14:paraId="5A48A26A" w14:textId="77777777" w:rsidR="00E67467" w:rsidRPr="00D403F8" w:rsidRDefault="00E67467" w:rsidP="00E67467">
            <w:pPr>
              <w:spacing w:after="0" w:line="240" w:lineRule="auto"/>
              <w:jc w:val="both"/>
              <w:rPr>
                <w:rFonts w:ascii="Arial" w:hAnsi="Arial" w:cs="Arial"/>
                <w:sz w:val="20"/>
                <w:szCs w:val="20"/>
              </w:rPr>
            </w:pPr>
          </w:p>
          <w:p w14:paraId="2F8BA57C" w14:textId="40D3FF56" w:rsidR="00E67467" w:rsidRPr="00D403F8" w:rsidRDefault="00E67467" w:rsidP="00E67467">
            <w:pPr>
              <w:spacing w:after="0" w:line="240" w:lineRule="auto"/>
              <w:jc w:val="both"/>
              <w:rPr>
                <w:rFonts w:ascii="Arial" w:hAnsi="Arial" w:cs="Arial"/>
                <w:sz w:val="20"/>
                <w:szCs w:val="20"/>
              </w:rPr>
            </w:pPr>
            <w:r w:rsidRPr="00E67467">
              <w:rPr>
                <w:rFonts w:ascii="Arial" w:hAnsi="Arial" w:cs="Arial"/>
                <w:sz w:val="20"/>
                <w:szCs w:val="20"/>
              </w:rPr>
              <w:t>On this basis, the Supplier shall also be excluded from the Procurement procedure in the event of a previous procedure carried out in accordance with the procedure laid down in the Law on Public Procurement, the Law on Public Procurement in the Field of Defence and Security, the Law on Public Procurement in the Field of Defence and Security, the Law on Procurement by Contracting Entities in the Field of Water Management, Energy, Transport or Postal Services or the Law on Concession, the Supplier has withheld information or has provided false information as referred to in this paragraph, or the Supplier has not been able to provide the supporting documents required under Article 50 of the Law on Public Procurement as a result of the false information provided, and has been excluded from the Procurement or concession award procedures within the last one year</w:t>
            </w:r>
            <w:r w:rsidRPr="00D403F8">
              <w:rPr>
                <w:rFonts w:ascii="Arial" w:hAnsi="Arial" w:cs="Arial"/>
                <w:sz w:val="20"/>
                <w:szCs w:val="20"/>
              </w:rPr>
              <w:t>.</w:t>
            </w:r>
          </w:p>
          <w:p w14:paraId="1B584BE2" w14:textId="77777777" w:rsidR="00E67467" w:rsidRPr="00D403F8" w:rsidRDefault="00E67467" w:rsidP="00E67467">
            <w:pPr>
              <w:spacing w:after="0" w:line="240" w:lineRule="auto"/>
              <w:jc w:val="both"/>
              <w:rPr>
                <w:rFonts w:ascii="Arial" w:hAnsi="Arial" w:cs="Arial"/>
                <w:sz w:val="20"/>
                <w:szCs w:val="20"/>
              </w:rPr>
            </w:pPr>
          </w:p>
          <w:p w14:paraId="2563DBAB" w14:textId="1A725DDB" w:rsidR="00E67467" w:rsidRPr="00D403F8" w:rsidRDefault="00E67467" w:rsidP="00E67467">
            <w:pPr>
              <w:spacing w:after="0" w:line="240" w:lineRule="auto"/>
              <w:jc w:val="both"/>
              <w:rPr>
                <w:rFonts w:ascii="Arial" w:hAnsi="Arial" w:cs="Arial"/>
                <w:sz w:val="20"/>
                <w:szCs w:val="20"/>
                <w:lang w:eastAsia="lt-LT"/>
              </w:rPr>
            </w:pPr>
            <w:r w:rsidRPr="00E67467">
              <w:rPr>
                <w:rFonts w:ascii="Arial" w:hAnsi="Arial" w:cs="Arial"/>
                <w:sz w:val="20"/>
                <w:szCs w:val="20"/>
              </w:rPr>
              <w:t>On this basis, a Supplier shall also be excluded from the Procurement procedure where, in accordance with the legislation of other countries, it has, in previous procedures, withheld information or supplied false information or, as a result of the supply of false information, has not been able to provide supporting documents, with the result that it has been excluded from the award of the contract or concession within the last one year, or has been subject to other similar penalties</w:t>
            </w:r>
            <w:r w:rsidRPr="00D403F8">
              <w:rPr>
                <w:rFonts w:ascii="Arial" w:hAnsi="Arial" w:cs="Arial"/>
                <w:sz w:val="20"/>
                <w:szCs w:val="20"/>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C4811A" w14:textId="77777777" w:rsidR="00E67467" w:rsidRPr="005E4AB5" w:rsidRDefault="00E67467" w:rsidP="00E67467">
            <w:pPr>
              <w:spacing w:after="0" w:line="240" w:lineRule="auto"/>
              <w:jc w:val="both"/>
              <w:rPr>
                <w:rFonts w:ascii="Arial" w:hAnsi="Arial" w:cs="Arial"/>
                <w:bCs/>
                <w:iCs/>
                <w:sz w:val="20"/>
                <w:szCs w:val="18"/>
              </w:rPr>
            </w:pPr>
            <w:r w:rsidRPr="005E4AB5">
              <w:rPr>
                <w:rFonts w:ascii="Arial" w:hAnsi="Arial" w:cs="Arial"/>
                <w:bCs/>
                <w:iCs/>
                <w:sz w:val="20"/>
                <w:szCs w:val="18"/>
              </w:rPr>
              <w:lastRenderedPageBreak/>
              <w:t>Article 46(4)(4) of the Law on Public Procurement</w:t>
            </w:r>
          </w:p>
          <w:p w14:paraId="0899A534" w14:textId="77777777" w:rsidR="00E67467" w:rsidRPr="005E4AB5" w:rsidRDefault="00E67467" w:rsidP="00E67467">
            <w:pPr>
              <w:spacing w:after="0" w:line="240" w:lineRule="auto"/>
              <w:jc w:val="both"/>
              <w:rPr>
                <w:rFonts w:ascii="Arial" w:hAnsi="Arial" w:cs="Arial"/>
                <w:bCs/>
                <w:iCs/>
                <w:sz w:val="20"/>
                <w:szCs w:val="18"/>
              </w:rPr>
            </w:pPr>
          </w:p>
          <w:p w14:paraId="4E2E4C81" w14:textId="7BE99E03" w:rsidR="00E67467" w:rsidRPr="00D403F8" w:rsidRDefault="00E67467" w:rsidP="00E67467">
            <w:pPr>
              <w:spacing w:after="0" w:line="240" w:lineRule="auto"/>
              <w:jc w:val="both"/>
              <w:rPr>
                <w:rFonts w:ascii="Arial" w:hAnsi="Arial" w:cs="Arial"/>
                <w:sz w:val="20"/>
                <w:szCs w:val="20"/>
              </w:rPr>
            </w:pPr>
            <w:r w:rsidRPr="005E4AB5">
              <w:rPr>
                <w:rFonts w:ascii="Arial" w:hAnsi="Arial" w:cs="Arial"/>
                <w:bCs/>
                <w:iCs/>
                <w:sz w:val="20"/>
                <w:szCs w:val="18"/>
              </w:rPr>
              <w:t>Part III, point C15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DE612B" w14:textId="77777777" w:rsidR="00E67467" w:rsidRDefault="00E67467" w:rsidP="00E67467">
            <w:pPr>
              <w:spacing w:after="0" w:line="240" w:lineRule="auto"/>
              <w:jc w:val="both"/>
              <w:rPr>
                <w:rFonts w:ascii="Arial" w:hAnsi="Arial" w:cs="Arial"/>
                <w:sz w:val="20"/>
                <w:szCs w:val="20"/>
              </w:rPr>
            </w:pPr>
            <w:r w:rsidRPr="005E4AB5">
              <w:rPr>
                <w:rFonts w:ascii="Arial" w:hAnsi="Arial" w:cs="Arial"/>
                <w:sz w:val="20"/>
                <w:szCs w:val="20"/>
              </w:rPr>
              <w:t>No supporting documents are required from entities established in Lithuania. The provided ESPD is sufficient</w:t>
            </w:r>
            <w:r>
              <w:rPr>
                <w:rFonts w:ascii="Arial" w:hAnsi="Arial" w:cs="Arial"/>
                <w:sz w:val="20"/>
                <w:szCs w:val="20"/>
              </w:rPr>
              <w:t>.</w:t>
            </w:r>
          </w:p>
          <w:p w14:paraId="7F19E478" w14:textId="7857977E" w:rsidR="00E67467" w:rsidRPr="00D403F8" w:rsidRDefault="00E67467" w:rsidP="00E67467">
            <w:pPr>
              <w:spacing w:after="0" w:line="240" w:lineRule="auto"/>
              <w:jc w:val="both"/>
              <w:rPr>
                <w:rFonts w:ascii="Arial" w:hAnsi="Arial" w:cs="Arial"/>
                <w:sz w:val="20"/>
                <w:szCs w:val="20"/>
              </w:rPr>
            </w:pPr>
            <w:r>
              <w:rPr>
                <w:rFonts w:ascii="Arial" w:hAnsi="Arial" w:cs="Arial"/>
                <w:sz w:val="20"/>
                <w:szCs w:val="20"/>
              </w:rPr>
              <w:t xml:space="preserve">The </w:t>
            </w:r>
            <w:r w:rsidRPr="00D403F8">
              <w:rPr>
                <w:rFonts w:ascii="Arial" w:hAnsi="Arial" w:cs="Arial"/>
                <w:sz w:val="20"/>
                <w:szCs w:val="20"/>
              </w:rPr>
              <w:t>LTG verifies the data in the national database</w:t>
            </w:r>
            <w:r>
              <w:rPr>
                <w:rFonts w:ascii="Arial" w:hAnsi="Arial" w:cs="Arial"/>
                <w:sz w:val="20"/>
                <w:szCs w:val="20"/>
              </w:rPr>
              <w:t xml:space="preserve"> by itself.</w:t>
            </w:r>
          </w:p>
          <w:p w14:paraId="1F5EB9FF" w14:textId="7F7C4B03" w:rsidR="00E67467" w:rsidRPr="00D403F8" w:rsidRDefault="00000000" w:rsidP="00E67467">
            <w:pPr>
              <w:spacing w:after="0" w:line="240" w:lineRule="auto"/>
              <w:jc w:val="both"/>
              <w:rPr>
                <w:rFonts w:ascii="Arial" w:hAnsi="Arial" w:cs="Arial"/>
                <w:i/>
                <w:iCs/>
                <w:sz w:val="20"/>
                <w:szCs w:val="20"/>
              </w:rPr>
            </w:pPr>
            <w:hyperlink r:id="rId12" w:history="1">
              <w:r w:rsidR="00E67467" w:rsidRPr="00D403F8">
                <w:rPr>
                  <w:rFonts w:ascii="Arial" w:hAnsi="Arial" w:cs="Arial"/>
                  <w:i/>
                  <w:iCs/>
                  <w:color w:val="0000FF"/>
                  <w:sz w:val="20"/>
                  <w:szCs w:val="20"/>
                  <w:u w:val="single"/>
                </w:rPr>
                <w:t xml:space="preserve">List of </w:t>
              </w:r>
              <w:r w:rsidR="00E67467">
                <w:rPr>
                  <w:rFonts w:ascii="Arial" w:hAnsi="Arial" w:cs="Arial"/>
                  <w:i/>
                  <w:iCs/>
                  <w:color w:val="0000FF"/>
                  <w:sz w:val="20"/>
                  <w:szCs w:val="20"/>
                  <w:u w:val="single"/>
                </w:rPr>
                <w:t>Supplier</w:t>
              </w:r>
              <w:r w:rsidR="00E67467" w:rsidRPr="00D403F8">
                <w:rPr>
                  <w:rFonts w:ascii="Arial" w:hAnsi="Arial" w:cs="Arial"/>
                  <w:i/>
                  <w:iCs/>
                  <w:color w:val="0000FF"/>
                  <w:sz w:val="20"/>
                  <w:szCs w:val="20"/>
                  <w:u w:val="single"/>
                </w:rPr>
                <w:t xml:space="preserve">s who provided false information - Public Procurement </w:t>
              </w:r>
              <w:r w:rsidR="00E67467">
                <w:rPr>
                  <w:rFonts w:ascii="Arial" w:hAnsi="Arial" w:cs="Arial"/>
                  <w:i/>
                  <w:iCs/>
                  <w:color w:val="0000FF"/>
                  <w:sz w:val="20"/>
                  <w:szCs w:val="20"/>
                  <w:u w:val="single"/>
                </w:rPr>
                <w:t>Office</w:t>
              </w:r>
              <w:r w:rsidR="00E67467" w:rsidRPr="00D403F8">
                <w:rPr>
                  <w:rFonts w:ascii="Arial" w:hAnsi="Arial" w:cs="Arial"/>
                  <w:i/>
                  <w:iCs/>
                  <w:color w:val="0000FF"/>
                  <w:sz w:val="20"/>
                  <w:szCs w:val="20"/>
                  <w:u w:val="single"/>
                </w:rPr>
                <w:t xml:space="preserve"> (</w:t>
              </w:r>
              <w:proofErr w:type="spellStart"/>
              <w:r w:rsidR="00E67467" w:rsidRPr="00D403F8">
                <w:rPr>
                  <w:rFonts w:ascii="Arial" w:hAnsi="Arial" w:cs="Arial"/>
                  <w:i/>
                  <w:iCs/>
                  <w:color w:val="0000FF"/>
                  <w:sz w:val="20"/>
                  <w:szCs w:val="20"/>
                  <w:u w:val="single"/>
                </w:rPr>
                <w:t>lrv.lt</w:t>
              </w:r>
              <w:proofErr w:type="spellEnd"/>
              <w:r w:rsidR="00E67467" w:rsidRPr="00D403F8">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85C909" w14:textId="3EA3DD56" w:rsidR="00E67467" w:rsidRDefault="00E67467" w:rsidP="00E67467">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26F1772B" w14:textId="55CD1E12" w:rsidR="00E67467" w:rsidRDefault="00E67467" w:rsidP="00E67467">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 xml:space="preserve">If the entity is established outside Lithuania, the LTG shall request for the type of certificates and forms of documentary </w:t>
            </w:r>
            <w:r w:rsidRPr="00CB074F">
              <w:rPr>
                <w:rFonts w:ascii="Arial" w:hAnsi="Arial" w:cs="Arial"/>
                <w:color w:val="FF0000"/>
                <w:sz w:val="20"/>
                <w:szCs w:val="20"/>
              </w:rPr>
              <w:lastRenderedPageBreak/>
              <w:t>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p w14:paraId="46F05A65" w14:textId="77777777" w:rsidR="00E67467" w:rsidRPr="00D403F8" w:rsidRDefault="00E67467" w:rsidP="00E67467">
            <w:pPr>
              <w:spacing w:after="0" w:line="240" w:lineRule="auto"/>
              <w:jc w:val="both"/>
              <w:rPr>
                <w:rFonts w:ascii="Arial" w:eastAsiaTheme="minorEastAsia" w:hAnsi="Arial" w:cs="Arial"/>
                <w:sz w:val="20"/>
                <w:szCs w:val="20"/>
                <w:lang w:eastAsia="lt-LT"/>
              </w:rPr>
            </w:pPr>
          </w:p>
          <w:p w14:paraId="21D8F1DD" w14:textId="2F6F021D" w:rsidR="00E67467" w:rsidRPr="00D403F8" w:rsidRDefault="00E67467" w:rsidP="00E67467">
            <w:pPr>
              <w:spacing w:after="0" w:line="240" w:lineRule="auto"/>
              <w:contextualSpacing/>
              <w:jc w:val="both"/>
              <w:rPr>
                <w:rFonts w:ascii="Arial" w:hAnsi="Arial" w:cs="Arial"/>
                <w:sz w:val="20"/>
                <w:szCs w:val="20"/>
              </w:rPr>
            </w:pPr>
          </w:p>
        </w:tc>
      </w:tr>
      <w:tr w:rsidR="00C619F2" w:rsidRPr="00D403F8" w14:paraId="29783A1F"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0237DE" w14:textId="77777777" w:rsidR="00C619F2" w:rsidRPr="00D403F8" w:rsidRDefault="00C619F2" w:rsidP="00C619F2">
            <w:pPr>
              <w:spacing w:after="160" w:line="256" w:lineRule="auto"/>
              <w:ind w:left="22" w:right="-108"/>
              <w:contextualSpacing/>
              <w:rPr>
                <w:rFonts w:ascii="Arial" w:hAnsi="Arial" w:cs="Arial"/>
                <w:sz w:val="20"/>
                <w:szCs w:val="20"/>
              </w:rPr>
            </w:pPr>
            <w:r w:rsidRPr="00D403F8">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61717" w14:textId="5E303B13" w:rsidR="00C619F2" w:rsidRPr="00D403F8" w:rsidRDefault="00C619F2" w:rsidP="00C619F2">
            <w:pPr>
              <w:spacing w:after="0" w:line="240" w:lineRule="auto"/>
              <w:jc w:val="both"/>
              <w:rPr>
                <w:rFonts w:ascii="Arial" w:hAnsi="Arial" w:cs="Arial"/>
                <w:sz w:val="20"/>
                <w:szCs w:val="20"/>
              </w:rPr>
            </w:pPr>
            <w:r w:rsidRPr="00E67467">
              <w:rPr>
                <w:rFonts w:ascii="Arial" w:hAnsi="Arial" w:cs="Arial"/>
                <w:sz w:val="20"/>
                <w:szCs w:val="20"/>
              </w:rPr>
              <w:t xml:space="preserve">During the Procurement, the Supplier took unlawful actions with a view to affecting the decisions of the </w:t>
            </w:r>
            <w:r>
              <w:rPr>
                <w:rFonts w:ascii="Arial" w:hAnsi="Arial" w:cs="Arial"/>
                <w:sz w:val="20"/>
                <w:szCs w:val="20"/>
              </w:rPr>
              <w:t>LTG</w:t>
            </w:r>
            <w:r w:rsidRPr="00E67467">
              <w:rPr>
                <w:rFonts w:ascii="Arial" w:hAnsi="Arial" w:cs="Arial"/>
                <w:sz w:val="20"/>
                <w:szCs w:val="20"/>
              </w:rPr>
              <w:t xml:space="preserve">, obtaining confidential information which would confer any undue advantage to it during the Procurement procedure or provided false information which may have a substantial impact on the decisions on elimination of the Service Providers, assessment of their qualification, recognition of the successful tenderer passed by the </w:t>
            </w:r>
            <w:r>
              <w:rPr>
                <w:rFonts w:ascii="Arial" w:hAnsi="Arial" w:cs="Arial"/>
                <w:sz w:val="20"/>
                <w:szCs w:val="20"/>
              </w:rPr>
              <w:t>LTG</w:t>
            </w:r>
            <w:r w:rsidRPr="00E67467">
              <w:rPr>
                <w:rFonts w:ascii="Arial" w:hAnsi="Arial" w:cs="Arial"/>
                <w:sz w:val="20"/>
                <w:szCs w:val="20"/>
              </w:rPr>
              <w:t xml:space="preserve"> and the </w:t>
            </w:r>
            <w:r>
              <w:rPr>
                <w:rFonts w:ascii="Arial" w:hAnsi="Arial" w:cs="Arial"/>
                <w:sz w:val="20"/>
                <w:szCs w:val="20"/>
              </w:rPr>
              <w:t>LTG</w:t>
            </w:r>
            <w:r w:rsidRPr="00E67467">
              <w:rPr>
                <w:rFonts w:ascii="Arial" w:hAnsi="Arial" w:cs="Arial"/>
                <w:sz w:val="20"/>
                <w:szCs w:val="20"/>
              </w:rPr>
              <w:t xml:space="preserve"> may prove this by any lawful means.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F49761" w14:textId="77777777" w:rsidR="00C619F2" w:rsidRPr="00E67467" w:rsidRDefault="00C619F2" w:rsidP="00C619F2">
            <w:pPr>
              <w:spacing w:after="0" w:line="240" w:lineRule="auto"/>
              <w:jc w:val="both"/>
              <w:rPr>
                <w:rFonts w:ascii="Arial" w:hAnsi="Arial" w:cs="Arial"/>
                <w:bCs/>
                <w:iCs/>
                <w:sz w:val="20"/>
                <w:szCs w:val="18"/>
              </w:rPr>
            </w:pPr>
            <w:r w:rsidRPr="00E67467">
              <w:rPr>
                <w:rFonts w:ascii="Arial" w:hAnsi="Arial" w:cs="Arial"/>
                <w:bCs/>
                <w:iCs/>
                <w:sz w:val="20"/>
                <w:szCs w:val="18"/>
              </w:rPr>
              <w:t>Article 46(4)(5) of the Law on Public Procurement</w:t>
            </w:r>
          </w:p>
          <w:p w14:paraId="70601012" w14:textId="77777777" w:rsidR="00C619F2" w:rsidRPr="00E67467" w:rsidRDefault="00C619F2" w:rsidP="00C619F2">
            <w:pPr>
              <w:spacing w:after="0" w:line="240" w:lineRule="auto"/>
              <w:jc w:val="both"/>
              <w:rPr>
                <w:rFonts w:ascii="Arial" w:hAnsi="Arial" w:cs="Arial"/>
                <w:bCs/>
                <w:iCs/>
                <w:sz w:val="20"/>
                <w:szCs w:val="18"/>
              </w:rPr>
            </w:pPr>
          </w:p>
          <w:p w14:paraId="68525C8D" w14:textId="4EBFE038" w:rsidR="00C619F2" w:rsidRPr="00D403F8" w:rsidRDefault="00C619F2" w:rsidP="00C619F2">
            <w:pPr>
              <w:spacing w:after="0" w:line="240" w:lineRule="auto"/>
              <w:jc w:val="both"/>
              <w:rPr>
                <w:rFonts w:ascii="Arial" w:hAnsi="Arial" w:cs="Arial"/>
                <w:sz w:val="20"/>
                <w:szCs w:val="20"/>
              </w:rPr>
            </w:pPr>
            <w:r w:rsidRPr="00E67467">
              <w:rPr>
                <w:rFonts w:ascii="Arial" w:hAnsi="Arial" w:cs="Arial"/>
                <w:bCs/>
                <w:iCs/>
                <w:sz w:val="20"/>
                <w:szCs w:val="18"/>
              </w:rPr>
              <w:t>Part III, point C15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B57CF1" w14:textId="32099ABD" w:rsidR="00C619F2" w:rsidRPr="00D403F8" w:rsidRDefault="00C619F2" w:rsidP="00C619F2">
            <w:pPr>
              <w:spacing w:after="0" w:line="240" w:lineRule="auto"/>
              <w:jc w:val="both"/>
              <w:rPr>
                <w:rFonts w:ascii="Arial" w:hAnsi="Arial" w:cs="Arial"/>
                <w:sz w:val="20"/>
                <w:szCs w:val="20"/>
              </w:rPr>
            </w:pPr>
            <w:r w:rsidRPr="00D403F8">
              <w:rPr>
                <w:rFonts w:ascii="Arial" w:hAnsi="Arial" w:cs="Arial"/>
                <w:sz w:val="20"/>
                <w:szCs w:val="20"/>
              </w:rPr>
              <w:t xml:space="preserve">No supporting documents are required from entities established in Lithuania. The </w:t>
            </w:r>
            <w:r>
              <w:rPr>
                <w:rFonts w:ascii="Arial" w:hAnsi="Arial" w:cs="Arial"/>
                <w:sz w:val="20"/>
                <w:szCs w:val="20"/>
              </w:rPr>
              <w:t>provided ESPD</w:t>
            </w:r>
            <w:r w:rsidRPr="00D403F8">
              <w:rPr>
                <w:rFonts w:ascii="Arial" w:hAnsi="Arial" w:cs="Arial"/>
                <w:sz w:val="20"/>
                <w:szCs w:val="20"/>
              </w:rPr>
              <w:t xml:space="preserve"> is sufficient.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9C687" w14:textId="77777777" w:rsidR="00C619F2" w:rsidRDefault="00C619F2" w:rsidP="00C619F2">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0F01FEC4" w14:textId="77777777" w:rsidR="00C619F2" w:rsidRDefault="00C619F2" w:rsidP="00C619F2">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If the entity is established outside 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p w14:paraId="5A9750E3" w14:textId="77777777" w:rsidR="00C619F2" w:rsidRPr="00D403F8" w:rsidRDefault="00C619F2" w:rsidP="00C619F2">
            <w:pPr>
              <w:spacing w:after="0" w:line="240" w:lineRule="auto"/>
              <w:jc w:val="both"/>
              <w:rPr>
                <w:rFonts w:ascii="Arial" w:eastAsiaTheme="minorEastAsia" w:hAnsi="Arial" w:cs="Arial"/>
                <w:sz w:val="20"/>
                <w:szCs w:val="20"/>
                <w:lang w:eastAsia="lt-LT"/>
              </w:rPr>
            </w:pPr>
          </w:p>
          <w:p w14:paraId="589A1082" w14:textId="58946BCE" w:rsidR="00C619F2" w:rsidRPr="00D403F8" w:rsidRDefault="00C619F2" w:rsidP="00C619F2">
            <w:pPr>
              <w:spacing w:after="0" w:line="240" w:lineRule="auto"/>
              <w:contextualSpacing/>
              <w:jc w:val="both"/>
              <w:rPr>
                <w:rFonts w:ascii="Arial" w:hAnsi="Arial" w:cs="Arial"/>
                <w:sz w:val="20"/>
                <w:szCs w:val="20"/>
              </w:rPr>
            </w:pPr>
          </w:p>
        </w:tc>
      </w:tr>
      <w:tr w:rsidR="00C619F2" w:rsidRPr="00D403F8" w14:paraId="060592D9"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045A8A83" w14:textId="77777777" w:rsidR="00C619F2" w:rsidRPr="00D403F8" w:rsidRDefault="00C619F2" w:rsidP="00C619F2">
            <w:pPr>
              <w:ind w:left="22" w:right="-108"/>
              <w:rPr>
                <w:rFonts w:ascii="Arial" w:hAnsi="Arial" w:cs="Arial"/>
                <w:sz w:val="20"/>
                <w:szCs w:val="20"/>
              </w:rPr>
            </w:pPr>
            <w:r w:rsidRPr="00D403F8">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62C799C4" w14:textId="7D69CAD4" w:rsidR="00C619F2" w:rsidRPr="00D403F8" w:rsidRDefault="00C619F2" w:rsidP="00C619F2">
            <w:pPr>
              <w:spacing w:after="0" w:line="240" w:lineRule="auto"/>
              <w:jc w:val="both"/>
              <w:rPr>
                <w:rFonts w:ascii="Arial" w:hAnsi="Arial" w:cs="Arial"/>
                <w:sz w:val="20"/>
                <w:szCs w:val="20"/>
              </w:rPr>
            </w:pPr>
            <w:r w:rsidRPr="00542D60">
              <w:rPr>
                <w:rFonts w:ascii="Arial" w:hAnsi="Arial" w:cs="Arial"/>
                <w:sz w:val="20"/>
                <w:szCs w:val="20"/>
              </w:rPr>
              <w:t xml:space="preserve">The Supplier has failed to perform a public contract concluded in accordance with the Law on Public Procurement, the Law on Public Procurement in the Field of Defence and Security or the Law on Procurement by Contracting Authorities Operating in the Water, Energy, Transport or Postal Services Sectors, or a concession contract, or has failed to perform the contract properly, and such failure constituted a material breach of contract as defined in Article 6.217 of the Civil Code (hereinafter referred to as the “material breach of the contract”) which has </w:t>
            </w:r>
            <w:r w:rsidRPr="00542D60">
              <w:rPr>
                <w:rFonts w:ascii="Arial" w:hAnsi="Arial" w:cs="Arial"/>
                <w:sz w:val="20"/>
                <w:szCs w:val="20"/>
              </w:rPr>
              <w:lastRenderedPageBreak/>
              <w:t>led to the termination of the contract within the last 3 years, or to a court judgment which has been delivered and has become final within the last 3 years, granting the Contracting Authority, contracting entity or awarding authority’s claim for compensation for the suffered loss, performance of the essential term of the contract by the Supplier with serious or persistent deficiencies, or a decision of the Contracting Authority within the last 3 years that performance of an essential term of the contract by the Supplier with serious or persistent deficiencies has been subject to a contractual sanction.</w:t>
            </w:r>
          </w:p>
          <w:p w14:paraId="7A4245E8" w14:textId="77777777" w:rsidR="00C619F2" w:rsidRPr="00D403F8" w:rsidRDefault="00C619F2" w:rsidP="00C619F2">
            <w:pPr>
              <w:spacing w:after="0" w:line="240" w:lineRule="auto"/>
              <w:jc w:val="both"/>
              <w:rPr>
                <w:rFonts w:ascii="Arial" w:hAnsi="Arial" w:cs="Arial"/>
                <w:sz w:val="20"/>
                <w:szCs w:val="20"/>
              </w:rPr>
            </w:pPr>
          </w:p>
          <w:p w14:paraId="5B80CF43" w14:textId="6FF1B16D" w:rsidR="00C619F2" w:rsidRPr="00D403F8" w:rsidRDefault="00C619F2" w:rsidP="00C619F2">
            <w:pPr>
              <w:spacing w:after="0" w:line="240" w:lineRule="auto"/>
              <w:jc w:val="both"/>
              <w:rPr>
                <w:rFonts w:ascii="Arial" w:hAnsi="Arial" w:cs="Arial"/>
                <w:sz w:val="20"/>
                <w:szCs w:val="20"/>
              </w:rPr>
            </w:pPr>
            <w:r w:rsidRPr="00542D60">
              <w:rPr>
                <w:rFonts w:ascii="Arial" w:hAnsi="Arial" w:cs="Arial"/>
                <w:sz w:val="20"/>
                <w:szCs w:val="20"/>
              </w:rPr>
              <w:t>The Supplier shall also be excluded from the Procurement procedure on the afore-mentioned ground where, in accordance with the legislation of other countries, it has been established within the last 3 years that, in the performance of a previous public contract, a previous public contract with a contracting entity or a previous concession contract, it has complied with the essential requirement of the contract with serious or persistent deficiencies and that this has led to the termination of that previous contract before the term of validity of the contract, to the award of damages, or to the application of other similar sanctions.</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8D041E8" w14:textId="77777777" w:rsidR="00C619F2" w:rsidRPr="00527063" w:rsidRDefault="00C619F2" w:rsidP="00C619F2">
            <w:pPr>
              <w:spacing w:after="0" w:line="240" w:lineRule="auto"/>
              <w:jc w:val="both"/>
              <w:rPr>
                <w:rFonts w:ascii="Arial" w:hAnsi="Arial" w:cs="Arial"/>
                <w:bCs/>
                <w:iCs/>
                <w:sz w:val="20"/>
                <w:szCs w:val="18"/>
              </w:rPr>
            </w:pPr>
            <w:r w:rsidRPr="00527063">
              <w:rPr>
                <w:rFonts w:ascii="Arial" w:hAnsi="Arial" w:cs="Arial"/>
                <w:bCs/>
                <w:iCs/>
                <w:sz w:val="20"/>
                <w:szCs w:val="18"/>
              </w:rPr>
              <w:lastRenderedPageBreak/>
              <w:t>Article 46(4)(6) of the Law on Public Procurement</w:t>
            </w:r>
          </w:p>
          <w:p w14:paraId="087D289E" w14:textId="77777777" w:rsidR="00C619F2" w:rsidRPr="00527063" w:rsidRDefault="00C619F2" w:rsidP="00C619F2">
            <w:pPr>
              <w:spacing w:after="0" w:line="240" w:lineRule="auto"/>
              <w:jc w:val="both"/>
              <w:rPr>
                <w:rFonts w:ascii="Arial" w:hAnsi="Arial" w:cs="Arial"/>
                <w:bCs/>
                <w:iCs/>
                <w:sz w:val="20"/>
                <w:szCs w:val="18"/>
              </w:rPr>
            </w:pPr>
          </w:p>
          <w:p w14:paraId="79F04657" w14:textId="33270F27" w:rsidR="00C619F2" w:rsidRPr="00D403F8" w:rsidRDefault="00C619F2" w:rsidP="00C619F2">
            <w:pPr>
              <w:spacing w:after="0" w:line="240" w:lineRule="auto"/>
              <w:jc w:val="both"/>
              <w:rPr>
                <w:rFonts w:ascii="Arial" w:hAnsi="Arial" w:cs="Arial"/>
                <w:sz w:val="20"/>
                <w:szCs w:val="20"/>
              </w:rPr>
            </w:pPr>
            <w:r w:rsidRPr="00527063">
              <w:rPr>
                <w:rFonts w:ascii="Arial" w:hAnsi="Arial" w:cs="Arial"/>
                <w:bCs/>
                <w:iCs/>
                <w:sz w:val="20"/>
                <w:szCs w:val="18"/>
              </w:rPr>
              <w:t>Part III, point C14 of the ESPD</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6E3B9D8" w14:textId="77777777" w:rsidR="00C619F2" w:rsidRDefault="00C619F2" w:rsidP="00C619F2">
            <w:pPr>
              <w:spacing w:after="0" w:line="240" w:lineRule="auto"/>
              <w:jc w:val="both"/>
              <w:rPr>
                <w:rFonts w:ascii="Arial" w:hAnsi="Arial" w:cs="Arial"/>
                <w:sz w:val="20"/>
                <w:szCs w:val="20"/>
              </w:rPr>
            </w:pPr>
            <w:r w:rsidRPr="009A455D">
              <w:rPr>
                <w:rFonts w:ascii="Arial" w:hAnsi="Arial" w:cs="Arial"/>
                <w:sz w:val="20"/>
                <w:szCs w:val="20"/>
              </w:rPr>
              <w:t>No supporting documents are required from entities established in Lithuania. The provided ESPD is sufficient</w:t>
            </w:r>
            <w:r>
              <w:rPr>
                <w:rFonts w:ascii="Arial" w:hAnsi="Arial" w:cs="Arial"/>
                <w:sz w:val="20"/>
                <w:szCs w:val="20"/>
              </w:rPr>
              <w:t>.</w:t>
            </w:r>
          </w:p>
          <w:p w14:paraId="2A15CB80" w14:textId="7B5B1E6A" w:rsidR="00C619F2" w:rsidRPr="00D403F8" w:rsidRDefault="00C619F2" w:rsidP="00C619F2">
            <w:pPr>
              <w:spacing w:after="0" w:line="240" w:lineRule="auto"/>
              <w:jc w:val="both"/>
              <w:rPr>
                <w:rFonts w:ascii="Arial" w:hAnsi="Arial" w:cs="Arial"/>
                <w:sz w:val="20"/>
                <w:szCs w:val="20"/>
              </w:rPr>
            </w:pPr>
            <w:r>
              <w:rPr>
                <w:rFonts w:ascii="Arial" w:hAnsi="Arial" w:cs="Arial"/>
                <w:sz w:val="20"/>
                <w:szCs w:val="20"/>
              </w:rPr>
              <w:t xml:space="preserve">The </w:t>
            </w:r>
            <w:r w:rsidRPr="00D403F8">
              <w:rPr>
                <w:rFonts w:ascii="Arial" w:hAnsi="Arial" w:cs="Arial"/>
                <w:sz w:val="20"/>
                <w:szCs w:val="20"/>
              </w:rPr>
              <w:t xml:space="preserve">LTG </w:t>
            </w:r>
            <w:r>
              <w:rPr>
                <w:rFonts w:ascii="Arial" w:hAnsi="Arial" w:cs="Arial"/>
                <w:sz w:val="20"/>
                <w:szCs w:val="20"/>
              </w:rPr>
              <w:t xml:space="preserve">shall </w:t>
            </w:r>
            <w:r w:rsidRPr="00D403F8">
              <w:rPr>
                <w:rFonts w:ascii="Arial" w:hAnsi="Arial" w:cs="Arial"/>
                <w:sz w:val="20"/>
                <w:szCs w:val="20"/>
              </w:rPr>
              <w:t>verif</w:t>
            </w:r>
            <w:r>
              <w:rPr>
                <w:rFonts w:ascii="Arial" w:hAnsi="Arial" w:cs="Arial"/>
                <w:sz w:val="20"/>
                <w:szCs w:val="20"/>
              </w:rPr>
              <w:t>y</w:t>
            </w:r>
            <w:r w:rsidRPr="00D403F8">
              <w:rPr>
                <w:rFonts w:ascii="Arial" w:hAnsi="Arial" w:cs="Arial"/>
                <w:sz w:val="20"/>
                <w:szCs w:val="20"/>
              </w:rPr>
              <w:t xml:space="preserve"> the data in the national database</w:t>
            </w:r>
            <w:r>
              <w:rPr>
                <w:rFonts w:ascii="Arial" w:hAnsi="Arial" w:cs="Arial"/>
                <w:sz w:val="20"/>
                <w:szCs w:val="20"/>
              </w:rPr>
              <w:t xml:space="preserve"> by itself.</w:t>
            </w:r>
          </w:p>
          <w:p w14:paraId="212CB4AF" w14:textId="3F41C71B" w:rsidR="00C619F2" w:rsidRPr="00D403F8" w:rsidRDefault="00000000" w:rsidP="00C619F2">
            <w:pPr>
              <w:spacing w:after="0" w:line="240" w:lineRule="auto"/>
              <w:jc w:val="both"/>
              <w:rPr>
                <w:rFonts w:ascii="Arial" w:hAnsi="Arial" w:cs="Arial"/>
                <w:i/>
                <w:iCs/>
                <w:sz w:val="20"/>
                <w:szCs w:val="20"/>
              </w:rPr>
            </w:pPr>
            <w:hyperlink r:id="rId13" w:history="1">
              <w:r w:rsidR="00C619F2" w:rsidRPr="00D403F8">
                <w:rPr>
                  <w:rFonts w:ascii="Arial" w:hAnsi="Arial" w:cs="Arial"/>
                  <w:i/>
                  <w:iCs/>
                  <w:color w:val="0000FF"/>
                  <w:sz w:val="20"/>
                  <w:szCs w:val="20"/>
                  <w:u w:val="single"/>
                </w:rPr>
                <w:t xml:space="preserve">Unreliable </w:t>
              </w:r>
              <w:r w:rsidR="00C619F2">
                <w:rPr>
                  <w:rFonts w:ascii="Arial" w:hAnsi="Arial" w:cs="Arial"/>
                  <w:i/>
                  <w:iCs/>
                  <w:color w:val="0000FF"/>
                  <w:sz w:val="20"/>
                  <w:szCs w:val="20"/>
                  <w:u w:val="single"/>
                </w:rPr>
                <w:t>Supplier</w:t>
              </w:r>
              <w:r w:rsidR="00C619F2" w:rsidRPr="00D403F8">
                <w:rPr>
                  <w:rFonts w:ascii="Arial" w:hAnsi="Arial" w:cs="Arial"/>
                  <w:i/>
                  <w:iCs/>
                  <w:color w:val="0000FF"/>
                  <w:sz w:val="20"/>
                  <w:szCs w:val="20"/>
                  <w:u w:val="single"/>
                </w:rPr>
                <w:t xml:space="preserve">s - Public Procurement </w:t>
              </w:r>
              <w:r w:rsidR="00C619F2">
                <w:rPr>
                  <w:rFonts w:ascii="Arial" w:hAnsi="Arial" w:cs="Arial"/>
                  <w:i/>
                  <w:iCs/>
                  <w:color w:val="0000FF"/>
                  <w:sz w:val="20"/>
                  <w:szCs w:val="20"/>
                  <w:u w:val="single"/>
                </w:rPr>
                <w:t>Office</w:t>
              </w:r>
              <w:r w:rsidR="00C619F2" w:rsidRPr="00D403F8">
                <w:rPr>
                  <w:rFonts w:ascii="Arial" w:hAnsi="Arial" w:cs="Arial"/>
                  <w:i/>
                  <w:iCs/>
                  <w:color w:val="0000FF"/>
                  <w:sz w:val="20"/>
                  <w:szCs w:val="20"/>
                  <w:u w:val="single"/>
                </w:rPr>
                <w:t xml:space="preserve"> (</w:t>
              </w:r>
              <w:proofErr w:type="spellStart"/>
              <w:r w:rsidR="00C619F2" w:rsidRPr="00D403F8">
                <w:rPr>
                  <w:rFonts w:ascii="Arial" w:hAnsi="Arial" w:cs="Arial"/>
                  <w:i/>
                  <w:iCs/>
                  <w:color w:val="0000FF"/>
                  <w:sz w:val="20"/>
                  <w:szCs w:val="20"/>
                  <w:u w:val="single"/>
                </w:rPr>
                <w:t>lrv.lt</w:t>
              </w:r>
              <w:proofErr w:type="spellEnd"/>
              <w:r w:rsidR="00C619F2" w:rsidRPr="00D403F8">
                <w:rPr>
                  <w:rFonts w:ascii="Arial" w:hAnsi="Arial" w:cs="Arial"/>
                  <w:i/>
                  <w:iCs/>
                  <w:color w:val="0000FF"/>
                  <w:sz w:val="20"/>
                  <w:szCs w:val="20"/>
                  <w:u w:val="single"/>
                </w:rPr>
                <w:t>)</w:t>
              </w:r>
            </w:hyperlink>
          </w:p>
          <w:p w14:paraId="4B1C667B" w14:textId="77777777" w:rsidR="00C619F2" w:rsidRPr="00D403F8" w:rsidRDefault="00C619F2" w:rsidP="00C619F2">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0EDDEAAD" w14:textId="77777777" w:rsidR="00C619F2" w:rsidRDefault="00C619F2" w:rsidP="00C619F2">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r w:rsidRPr="00CB074F">
              <w:rPr>
                <w:rFonts w:ascii="Arial" w:eastAsiaTheme="minorEastAsia" w:hAnsi="Arial" w:cs="Arial"/>
                <w:sz w:val="20"/>
                <w:szCs w:val="20"/>
                <w:lang w:eastAsia="lt-LT"/>
              </w:rPr>
              <w:t>.</w:t>
            </w:r>
          </w:p>
          <w:p w14:paraId="7280A4A5" w14:textId="77777777" w:rsidR="00C619F2" w:rsidRDefault="00C619F2" w:rsidP="00C619F2">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 xml:space="preserve">If the entity is established outside Lithuania, the LTG shall request for the type of certificates and forms of documentary evidence for which information is available </w:t>
            </w:r>
            <w:r w:rsidRPr="00CB074F">
              <w:rPr>
                <w:rFonts w:ascii="Arial" w:hAnsi="Arial" w:cs="Arial"/>
                <w:color w:val="FF0000"/>
                <w:sz w:val="20"/>
                <w:szCs w:val="20"/>
              </w:rPr>
              <w:lastRenderedPageBreak/>
              <w:t>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p w14:paraId="4C3937D1" w14:textId="77777777" w:rsidR="00C619F2" w:rsidRPr="00D403F8" w:rsidRDefault="00C619F2" w:rsidP="00C619F2">
            <w:pPr>
              <w:spacing w:after="0" w:line="240" w:lineRule="auto"/>
              <w:jc w:val="both"/>
              <w:rPr>
                <w:rFonts w:ascii="Arial" w:eastAsiaTheme="minorEastAsia" w:hAnsi="Arial" w:cs="Arial"/>
                <w:sz w:val="20"/>
                <w:szCs w:val="20"/>
                <w:lang w:eastAsia="lt-LT"/>
              </w:rPr>
            </w:pPr>
          </w:p>
          <w:p w14:paraId="234415D0" w14:textId="26EB1590" w:rsidR="00C619F2" w:rsidRPr="00D403F8" w:rsidRDefault="00C619F2" w:rsidP="00C619F2">
            <w:pPr>
              <w:spacing w:after="0" w:line="240" w:lineRule="auto"/>
              <w:contextualSpacing/>
              <w:jc w:val="both"/>
              <w:rPr>
                <w:rFonts w:ascii="Arial" w:hAnsi="Arial" w:cs="Arial"/>
                <w:sz w:val="20"/>
                <w:szCs w:val="20"/>
              </w:rPr>
            </w:pPr>
          </w:p>
        </w:tc>
      </w:tr>
      <w:tr w:rsidR="00C619F2" w:rsidRPr="00D403F8" w14:paraId="33D80A05" w14:textId="77777777" w:rsidTr="72CC3516">
        <w:trPr>
          <w:trHeight w:val="3680"/>
        </w:trPr>
        <w:tc>
          <w:tcPr>
            <w:tcW w:w="704" w:type="dxa"/>
            <w:vMerge/>
            <w:vAlign w:val="center"/>
          </w:tcPr>
          <w:p w14:paraId="1EDF50D9" w14:textId="77777777" w:rsidR="00C619F2" w:rsidRPr="00D403F8" w:rsidRDefault="00C619F2" w:rsidP="00C619F2">
            <w:pPr>
              <w:ind w:left="22" w:right="-108"/>
              <w:rPr>
                <w:rFonts w:ascii="Arial" w:hAnsi="Arial" w:cs="Arial"/>
                <w:sz w:val="20"/>
                <w:szCs w:val="20"/>
              </w:rPr>
            </w:pPr>
          </w:p>
        </w:tc>
        <w:tc>
          <w:tcPr>
            <w:tcW w:w="4819" w:type="dxa"/>
            <w:vMerge/>
          </w:tcPr>
          <w:p w14:paraId="782D4947" w14:textId="77777777" w:rsidR="00C619F2" w:rsidRPr="00D403F8" w:rsidRDefault="00C619F2" w:rsidP="00C619F2">
            <w:pPr>
              <w:spacing w:after="0" w:line="240" w:lineRule="auto"/>
              <w:jc w:val="both"/>
              <w:rPr>
                <w:rFonts w:ascii="Arial" w:hAnsi="Arial" w:cs="Arial"/>
                <w:sz w:val="20"/>
                <w:szCs w:val="20"/>
              </w:rPr>
            </w:pPr>
          </w:p>
        </w:tc>
        <w:tc>
          <w:tcPr>
            <w:tcW w:w="1704" w:type="dxa"/>
            <w:vMerge/>
          </w:tcPr>
          <w:p w14:paraId="7C612EB0" w14:textId="77777777" w:rsidR="00C619F2" w:rsidRPr="00D403F8" w:rsidRDefault="00C619F2" w:rsidP="00C619F2">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3749068E" w14:textId="399F93A5" w:rsidR="00C619F2" w:rsidRPr="00D403F8" w:rsidRDefault="00C619F2" w:rsidP="00C619F2">
            <w:pPr>
              <w:spacing w:after="0" w:line="240" w:lineRule="auto"/>
              <w:jc w:val="both"/>
              <w:rPr>
                <w:rFonts w:ascii="Arial" w:hAnsi="Arial" w:cs="Arial"/>
                <w:sz w:val="20"/>
                <w:szCs w:val="20"/>
              </w:rPr>
            </w:pPr>
            <w:r>
              <w:rPr>
                <w:rFonts w:ascii="Arial" w:hAnsi="Arial" w:cs="Arial"/>
                <w:sz w:val="20"/>
                <w:szCs w:val="20"/>
              </w:rPr>
              <w:t xml:space="preserve">The </w:t>
            </w:r>
            <w:r w:rsidRPr="00D403F8">
              <w:rPr>
                <w:rFonts w:ascii="Arial" w:hAnsi="Arial" w:cs="Arial"/>
                <w:sz w:val="20"/>
                <w:szCs w:val="20"/>
              </w:rPr>
              <w:t>LTG</w:t>
            </w:r>
            <w:r w:rsidR="002C122A">
              <w:rPr>
                <w:rFonts w:ascii="Arial" w:hAnsi="Arial" w:cs="Arial"/>
                <w:sz w:val="20"/>
                <w:szCs w:val="20"/>
              </w:rPr>
              <w:t xml:space="preserve"> </w:t>
            </w:r>
            <w:r>
              <w:rPr>
                <w:rFonts w:ascii="Arial" w:hAnsi="Arial" w:cs="Arial"/>
                <w:sz w:val="20"/>
                <w:szCs w:val="20"/>
              </w:rPr>
              <w:t xml:space="preserve">shall </w:t>
            </w:r>
            <w:r w:rsidRPr="00D403F8">
              <w:rPr>
                <w:rFonts w:ascii="Arial" w:hAnsi="Arial" w:cs="Arial"/>
                <w:sz w:val="20"/>
                <w:szCs w:val="20"/>
              </w:rPr>
              <w:t>verif</w:t>
            </w:r>
            <w:r>
              <w:rPr>
                <w:rFonts w:ascii="Arial" w:hAnsi="Arial" w:cs="Arial"/>
                <w:sz w:val="20"/>
                <w:szCs w:val="20"/>
              </w:rPr>
              <w:t>y</w:t>
            </w:r>
            <w:r w:rsidRPr="00D403F8">
              <w:rPr>
                <w:rFonts w:ascii="Arial" w:hAnsi="Arial" w:cs="Arial"/>
                <w:sz w:val="20"/>
                <w:szCs w:val="20"/>
              </w:rPr>
              <w:t xml:space="preserve"> the data in the national database</w:t>
            </w:r>
            <w:r>
              <w:rPr>
                <w:rFonts w:ascii="Arial" w:hAnsi="Arial" w:cs="Arial"/>
                <w:sz w:val="20"/>
                <w:szCs w:val="20"/>
              </w:rPr>
              <w:t xml:space="preserve"> by itself</w:t>
            </w:r>
          </w:p>
          <w:p w14:paraId="078D4FBA" w14:textId="77777777" w:rsidR="00C619F2" w:rsidRPr="00D403F8" w:rsidRDefault="00000000" w:rsidP="00C619F2">
            <w:pPr>
              <w:spacing w:after="0" w:line="240" w:lineRule="auto"/>
              <w:jc w:val="both"/>
              <w:rPr>
                <w:rFonts w:ascii="Arial" w:hAnsi="Arial" w:cs="Arial"/>
                <w:i/>
                <w:iCs/>
                <w:sz w:val="20"/>
                <w:szCs w:val="20"/>
              </w:rPr>
            </w:pPr>
            <w:hyperlink r:id="rId14" w:history="1">
              <w:r w:rsidR="00C619F2" w:rsidRPr="00D403F8">
                <w:rPr>
                  <w:rFonts w:ascii="Arial" w:hAnsi="Arial" w:cs="Arial"/>
                  <w:i/>
                  <w:iCs/>
                  <w:color w:val="0000FF"/>
                  <w:sz w:val="20"/>
                  <w:szCs w:val="20"/>
                  <w:u w:val="single"/>
                </w:rPr>
                <w:t xml:space="preserve">https://vpt.lrv.lt/lt/pasalinimo-pagrindai-1/nepatikimu-koncesininku-sarasas-1/nepatikimu-koncesininku-sarasas </w:t>
              </w:r>
            </w:hyperlink>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533859C0" w14:textId="77777777" w:rsidR="00C619F2" w:rsidRPr="00D403F8" w:rsidRDefault="00C619F2" w:rsidP="00C619F2">
            <w:pPr>
              <w:spacing w:after="0" w:line="240" w:lineRule="auto"/>
              <w:contextualSpacing/>
              <w:jc w:val="both"/>
              <w:rPr>
                <w:rFonts w:ascii="Arial" w:hAnsi="Arial" w:cs="Arial"/>
                <w:sz w:val="20"/>
                <w:szCs w:val="20"/>
              </w:rPr>
            </w:pPr>
          </w:p>
        </w:tc>
      </w:tr>
      <w:tr w:rsidR="00C619F2" w:rsidRPr="00D403F8" w14:paraId="141BE28D"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05318B" w14:textId="77777777" w:rsidR="00C619F2" w:rsidRPr="00D403F8" w:rsidRDefault="00C619F2" w:rsidP="00C619F2">
            <w:pPr>
              <w:ind w:left="22" w:right="-108"/>
              <w:rPr>
                <w:rFonts w:ascii="Arial" w:hAnsi="Arial" w:cs="Arial"/>
                <w:sz w:val="20"/>
                <w:szCs w:val="20"/>
              </w:rPr>
            </w:pPr>
            <w:r w:rsidRPr="00D403F8">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4A5F2A" w14:textId="00363184" w:rsidR="00C619F2" w:rsidRPr="00D403F8" w:rsidRDefault="00C619F2" w:rsidP="00C619F2">
            <w:pPr>
              <w:spacing w:after="0" w:line="240" w:lineRule="auto"/>
              <w:jc w:val="both"/>
              <w:rPr>
                <w:rFonts w:ascii="Arial" w:hAnsi="Arial" w:cs="Arial"/>
                <w:sz w:val="20"/>
                <w:szCs w:val="20"/>
              </w:rPr>
            </w:pPr>
            <w:r>
              <w:rPr>
                <w:rFonts w:ascii="Arial" w:hAnsi="Arial" w:cs="Arial"/>
                <w:color w:val="000000"/>
                <w:sz w:val="20"/>
                <w:szCs w:val="20"/>
              </w:rPr>
              <w:t>The</w:t>
            </w:r>
            <w:r w:rsidRPr="00D403F8">
              <w:rPr>
                <w:rFonts w:ascii="Arial" w:hAnsi="Arial" w:cs="Arial"/>
                <w:color w:val="000000"/>
                <w:sz w:val="20"/>
                <w:szCs w:val="20"/>
              </w:rPr>
              <w:t xml:space="preserve"> </w:t>
            </w:r>
            <w:r>
              <w:rPr>
                <w:rFonts w:ascii="Arial" w:hAnsi="Arial" w:cs="Arial"/>
                <w:color w:val="000000"/>
                <w:sz w:val="20"/>
                <w:szCs w:val="20"/>
              </w:rPr>
              <w:t>Supplier</w:t>
            </w:r>
            <w:r w:rsidRPr="00D403F8">
              <w:rPr>
                <w:rFonts w:ascii="Arial" w:hAnsi="Arial" w:cs="Arial"/>
                <w:color w:val="000000"/>
                <w:sz w:val="20"/>
                <w:szCs w:val="20"/>
              </w:rPr>
              <w:t xml:space="preserve"> has committed a serious professional misconduct which causes the LTG to doubt </w:t>
            </w:r>
            <w:r>
              <w:rPr>
                <w:rFonts w:ascii="Arial" w:hAnsi="Arial" w:cs="Arial"/>
                <w:color w:val="000000"/>
                <w:sz w:val="20"/>
                <w:szCs w:val="20"/>
              </w:rPr>
              <w:t xml:space="preserve">about </w:t>
            </w:r>
            <w:r w:rsidRPr="00D403F8">
              <w:rPr>
                <w:rFonts w:ascii="Arial" w:hAnsi="Arial" w:cs="Arial"/>
                <w:color w:val="000000"/>
                <w:sz w:val="20"/>
                <w:szCs w:val="20"/>
              </w:rPr>
              <w:t xml:space="preserve">the </w:t>
            </w:r>
            <w:r>
              <w:rPr>
                <w:rFonts w:ascii="Arial" w:hAnsi="Arial" w:cs="Arial"/>
                <w:color w:val="000000"/>
                <w:sz w:val="20"/>
                <w:szCs w:val="20"/>
              </w:rPr>
              <w:t>Supplier’s</w:t>
            </w:r>
            <w:r w:rsidRPr="00D403F8">
              <w:rPr>
                <w:rFonts w:ascii="Arial" w:hAnsi="Arial" w:cs="Arial"/>
                <w:color w:val="000000"/>
                <w:sz w:val="20"/>
                <w:szCs w:val="20"/>
              </w:rPr>
              <w:t xml:space="preserve"> integrity, where the </w:t>
            </w:r>
            <w:r>
              <w:rPr>
                <w:rFonts w:ascii="Arial" w:hAnsi="Arial" w:cs="Arial"/>
                <w:color w:val="000000"/>
                <w:sz w:val="20"/>
                <w:szCs w:val="20"/>
              </w:rPr>
              <w:t>Supplier</w:t>
            </w:r>
            <w:r w:rsidRPr="00D403F8">
              <w:rPr>
                <w:rFonts w:ascii="Arial" w:hAnsi="Arial" w:cs="Arial"/>
                <w:color w:val="000000"/>
                <w:sz w:val="20"/>
                <w:szCs w:val="20"/>
              </w:rPr>
              <w:t xml:space="preserve"> has committed a breach of financial reporting and </w:t>
            </w:r>
            <w:r w:rsidRPr="00D403F8">
              <w:rPr>
                <w:rFonts w:ascii="Arial" w:hAnsi="Arial" w:cs="Arial"/>
                <w:color w:val="000000"/>
                <w:sz w:val="20"/>
                <w:szCs w:val="20"/>
              </w:rPr>
              <w:lastRenderedPageBreak/>
              <w:t xml:space="preserve">auditing legislation less than one year </w:t>
            </w:r>
            <w:r>
              <w:rPr>
                <w:rFonts w:ascii="Arial" w:hAnsi="Arial" w:cs="Arial"/>
                <w:color w:val="000000"/>
                <w:sz w:val="20"/>
                <w:szCs w:val="20"/>
              </w:rPr>
              <w:t>from</w:t>
            </w:r>
            <w:r w:rsidRPr="00D403F8">
              <w:rPr>
                <w:rFonts w:ascii="Arial" w:hAnsi="Arial" w:cs="Arial"/>
                <w:color w:val="000000"/>
                <w:sz w:val="20"/>
                <w:szCs w:val="20"/>
              </w:rPr>
              <w:t xml:space="preserve"> the date of the breach</w:t>
            </w:r>
            <w:r>
              <w:rPr>
                <w:rFonts w:ascii="Arial" w:hAnsi="Arial" w:cs="Arial"/>
                <w:color w:val="000000"/>
                <w:sz w:val="20"/>
                <w:szCs w:val="20"/>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3A091C" w14:textId="77777777" w:rsidR="00C619F2" w:rsidRPr="009A455D" w:rsidRDefault="00C619F2" w:rsidP="00C619F2">
            <w:pPr>
              <w:spacing w:after="0" w:line="240" w:lineRule="auto"/>
              <w:jc w:val="both"/>
              <w:rPr>
                <w:rFonts w:ascii="Arial" w:hAnsi="Arial" w:cs="Arial"/>
                <w:color w:val="000000"/>
                <w:sz w:val="20"/>
                <w:szCs w:val="20"/>
              </w:rPr>
            </w:pPr>
            <w:r w:rsidRPr="009A455D">
              <w:rPr>
                <w:rFonts w:ascii="Arial" w:hAnsi="Arial" w:cs="Arial"/>
                <w:color w:val="000000"/>
                <w:sz w:val="20"/>
                <w:szCs w:val="20"/>
              </w:rPr>
              <w:lastRenderedPageBreak/>
              <w:t>Article 46(4)(7)(a) of the Law on Public Procurement</w:t>
            </w:r>
          </w:p>
          <w:p w14:paraId="697C423F" w14:textId="77777777" w:rsidR="00C619F2" w:rsidRPr="009A455D" w:rsidRDefault="00C619F2" w:rsidP="00C619F2">
            <w:pPr>
              <w:spacing w:after="0" w:line="240" w:lineRule="auto"/>
              <w:jc w:val="both"/>
              <w:rPr>
                <w:rFonts w:ascii="Arial" w:hAnsi="Arial" w:cs="Arial"/>
                <w:color w:val="000000"/>
                <w:sz w:val="20"/>
                <w:szCs w:val="20"/>
              </w:rPr>
            </w:pPr>
          </w:p>
          <w:p w14:paraId="6F3B8056" w14:textId="55BAE63F" w:rsidR="00C619F2" w:rsidRPr="00D403F8" w:rsidRDefault="00C619F2" w:rsidP="00C619F2">
            <w:pPr>
              <w:spacing w:after="0" w:line="240" w:lineRule="auto"/>
              <w:jc w:val="both"/>
              <w:rPr>
                <w:rFonts w:ascii="Arial" w:hAnsi="Arial" w:cs="Arial"/>
                <w:color w:val="000000"/>
                <w:sz w:val="20"/>
                <w:szCs w:val="20"/>
              </w:rPr>
            </w:pPr>
            <w:r w:rsidRPr="009A455D">
              <w:rPr>
                <w:rFonts w:ascii="Arial" w:hAnsi="Arial" w:cs="Arial"/>
                <w:color w:val="000000"/>
                <w:sz w:val="20"/>
                <w:szCs w:val="20"/>
              </w:rPr>
              <w:lastRenderedPageBreak/>
              <w:t>Part III, point C11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B74399" w14:textId="7E1FD07B" w:rsidR="00C619F2" w:rsidRPr="00D403F8" w:rsidRDefault="00C619F2" w:rsidP="00C619F2">
            <w:pPr>
              <w:spacing w:after="0" w:line="240" w:lineRule="auto"/>
              <w:jc w:val="both"/>
              <w:rPr>
                <w:rFonts w:ascii="Arial" w:eastAsiaTheme="minorEastAsia" w:hAnsi="Arial" w:cs="Arial"/>
                <w:sz w:val="20"/>
                <w:szCs w:val="20"/>
              </w:rPr>
            </w:pPr>
            <w:r w:rsidRPr="009A455D">
              <w:rPr>
                <w:rFonts w:ascii="Arial" w:eastAsiaTheme="minorEastAsia" w:hAnsi="Arial" w:cs="Arial"/>
                <w:sz w:val="20"/>
                <w:szCs w:val="20"/>
              </w:rPr>
              <w:lastRenderedPageBreak/>
              <w:t>No supporting documents are required from entities established in Lithuania. The provided ESPD is sufficient</w:t>
            </w:r>
            <w:r w:rsidRPr="00D403F8">
              <w:rPr>
                <w:rFonts w:ascii="Arial" w:eastAsiaTheme="minorEastAsia" w:hAnsi="Arial" w:cs="Arial"/>
                <w:sz w:val="20"/>
                <w:szCs w:val="20"/>
              </w:rPr>
              <w:t>.</w:t>
            </w:r>
          </w:p>
          <w:p w14:paraId="09A93534" w14:textId="77777777" w:rsidR="00C619F2" w:rsidRPr="00D403F8" w:rsidRDefault="00C619F2" w:rsidP="00C619F2">
            <w:pPr>
              <w:spacing w:after="0" w:line="240" w:lineRule="auto"/>
              <w:jc w:val="both"/>
              <w:rPr>
                <w:rFonts w:ascii="Arial" w:hAnsi="Arial" w:cs="Arial"/>
                <w:sz w:val="20"/>
                <w:szCs w:val="20"/>
              </w:rPr>
            </w:pPr>
          </w:p>
          <w:p w14:paraId="3B6ABF97" w14:textId="525B88F0" w:rsidR="00C619F2" w:rsidRPr="00D403F8" w:rsidRDefault="00C619F2" w:rsidP="00C619F2">
            <w:pPr>
              <w:spacing w:after="0" w:line="240" w:lineRule="auto"/>
              <w:jc w:val="both"/>
              <w:rPr>
                <w:rFonts w:ascii="Arial" w:hAnsi="Arial" w:cs="Arial"/>
                <w:sz w:val="20"/>
                <w:szCs w:val="20"/>
              </w:rPr>
            </w:pPr>
            <w:r w:rsidRPr="00D403F8">
              <w:rPr>
                <w:rFonts w:ascii="Arial" w:hAnsi="Arial" w:cs="Arial"/>
                <w:sz w:val="20"/>
                <w:szCs w:val="20"/>
              </w:rPr>
              <w:t xml:space="preserve">Decisions to exclude a </w:t>
            </w:r>
            <w:r>
              <w:rPr>
                <w:rFonts w:ascii="Arial" w:hAnsi="Arial" w:cs="Arial"/>
                <w:sz w:val="20"/>
                <w:szCs w:val="20"/>
              </w:rPr>
              <w:t>Supplier</w:t>
            </w:r>
            <w:r w:rsidRPr="00D403F8">
              <w:rPr>
                <w:rFonts w:ascii="Arial" w:hAnsi="Arial" w:cs="Arial"/>
                <w:sz w:val="20"/>
                <w:szCs w:val="20"/>
              </w:rPr>
              <w:t xml:space="preserve"> from the procurement procedure on the grounds of exclusion referred to in this </w:t>
            </w:r>
            <w:r>
              <w:rPr>
                <w:rFonts w:ascii="Arial" w:hAnsi="Arial" w:cs="Arial"/>
                <w:sz w:val="20"/>
                <w:szCs w:val="20"/>
              </w:rPr>
              <w:lastRenderedPageBreak/>
              <w:t>paragraph</w:t>
            </w:r>
            <w:r w:rsidRPr="00D403F8">
              <w:rPr>
                <w:rFonts w:ascii="Arial" w:hAnsi="Arial" w:cs="Arial"/>
                <w:sz w:val="20"/>
                <w:szCs w:val="20"/>
              </w:rPr>
              <w:t xml:space="preserve"> shall take account, </w:t>
            </w:r>
            <w:r w:rsidRPr="00130C59">
              <w:rPr>
                <w:rFonts w:ascii="Arial" w:hAnsi="Arial" w:cs="Arial"/>
                <w:i/>
                <w:iCs/>
                <w:sz w:val="20"/>
                <w:szCs w:val="20"/>
              </w:rPr>
              <w:t>inter alia</w:t>
            </w:r>
            <w:r w:rsidRPr="00D403F8">
              <w:rPr>
                <w:rFonts w:ascii="Arial" w:hAnsi="Arial" w:cs="Arial"/>
                <w:sz w:val="20"/>
                <w:szCs w:val="20"/>
              </w:rPr>
              <w:t>, of the address in the national database:</w:t>
            </w:r>
          </w:p>
          <w:p w14:paraId="0944EA70" w14:textId="4ABDC16B" w:rsidR="00C619F2" w:rsidRPr="00D403F8" w:rsidRDefault="00000000" w:rsidP="00C619F2">
            <w:pPr>
              <w:spacing w:after="0" w:line="240" w:lineRule="auto"/>
              <w:jc w:val="both"/>
              <w:rPr>
                <w:rFonts w:ascii="Arial" w:hAnsi="Arial" w:cs="Arial"/>
                <w:sz w:val="20"/>
                <w:szCs w:val="20"/>
              </w:rPr>
            </w:pPr>
            <w:hyperlink r:id="rId15" w:tgtFrame="_blank" w:tooltip="https://www.registrucentras.lt/jar/p/index.php" w:history="1">
              <w:r w:rsidR="00C619F2" w:rsidRPr="00D403F8">
                <w:rPr>
                  <w:rFonts w:ascii="Arial" w:hAnsi="Arial" w:cs="Arial"/>
                  <w:i/>
                  <w:iCs/>
                  <w:color w:val="4F52B2"/>
                  <w:sz w:val="20"/>
                  <w:szCs w:val="20"/>
                  <w:u w:val="single"/>
                  <w:bdr w:val="none" w:sz="0" w:space="0" w:color="auto" w:frame="1"/>
                  <w:shd w:val="clear" w:color="auto" w:fill="FFFFFF"/>
                </w:rPr>
                <w:t>https://www.registrucentras.lt/jar/p/index.php,</w:t>
              </w:r>
            </w:hyperlink>
            <w:r w:rsidR="00C619F2" w:rsidRPr="00D403F8">
              <w:rPr>
                <w:rFonts w:ascii="Arial" w:hAnsi="Arial" w:cs="Arial"/>
                <w:color w:val="242424"/>
                <w:sz w:val="20"/>
                <w:szCs w:val="20"/>
                <w:shd w:val="clear" w:color="auto" w:fill="FFFFFF"/>
              </w:rPr>
              <w:t xml:space="preserve"> as well as the information contained in this information notice</w:t>
            </w:r>
            <w:r w:rsidR="00C619F2" w:rsidRPr="00D403F8">
              <w:rPr>
                <w:rFonts w:ascii="Arial" w:hAnsi="Arial" w:cs="Arial"/>
                <w:i/>
                <w:iCs/>
                <w:color w:val="242424"/>
                <w:sz w:val="20"/>
                <w:szCs w:val="20"/>
                <w:shd w:val="clear" w:color="auto" w:fill="FFFFFF"/>
              </w:rPr>
              <w:t xml:space="preserve">: </w:t>
            </w:r>
            <w:hyperlink r:id="rId16" w:history="1">
              <w:r w:rsidR="00C619F2" w:rsidRPr="00D403F8">
                <w:rPr>
                  <w:rFonts w:ascii="Arial" w:hAnsi="Arial" w:cs="Arial"/>
                  <w:i/>
                  <w:iCs/>
                  <w:color w:val="0000FF"/>
                  <w:sz w:val="20"/>
                  <w:szCs w:val="20"/>
                  <w:u w:val="single"/>
                </w:rPr>
                <w:t xml:space="preserve">Are </w:t>
              </w:r>
              <w:r w:rsidR="00C619F2">
                <w:rPr>
                  <w:rFonts w:ascii="Arial" w:hAnsi="Arial" w:cs="Arial"/>
                  <w:i/>
                  <w:iCs/>
                  <w:color w:val="0000FF"/>
                  <w:sz w:val="20"/>
                  <w:szCs w:val="20"/>
                  <w:u w:val="single"/>
                </w:rPr>
                <w:t>Supplier</w:t>
              </w:r>
              <w:r w:rsidR="00C619F2" w:rsidRPr="00D403F8">
                <w:rPr>
                  <w:rFonts w:ascii="Arial" w:hAnsi="Arial" w:cs="Arial"/>
                  <w:i/>
                  <w:iCs/>
                  <w:color w:val="0000FF"/>
                  <w:sz w:val="20"/>
                  <w:szCs w:val="20"/>
                  <w:u w:val="single"/>
                </w:rPr>
                <w:t xml:space="preserve">s who do not submit the required reports and financial statements to the State </w:t>
              </w:r>
              <w:r w:rsidR="00C619F2">
                <w:rPr>
                  <w:rFonts w:ascii="Arial" w:hAnsi="Arial" w:cs="Arial"/>
                  <w:i/>
                  <w:iCs/>
                  <w:color w:val="0000FF"/>
                  <w:sz w:val="20"/>
                  <w:szCs w:val="20"/>
                  <w:u w:val="single"/>
                </w:rPr>
                <w:t xml:space="preserve">Enterprise Centre of </w:t>
              </w:r>
              <w:r w:rsidR="00C619F2" w:rsidRPr="00D403F8">
                <w:rPr>
                  <w:rFonts w:ascii="Arial" w:hAnsi="Arial" w:cs="Arial"/>
                  <w:i/>
                  <w:iCs/>
                  <w:color w:val="0000FF"/>
                  <w:sz w:val="20"/>
                  <w:szCs w:val="20"/>
                  <w:u w:val="single"/>
                </w:rPr>
                <w:t xml:space="preserve">Registers not allowed to participate in the procurement? - </w:t>
              </w:r>
            </w:hyperlink>
            <w:hyperlink r:id="rId17" w:history="1">
              <w:r w:rsidR="00C619F2" w:rsidRPr="00D403F8">
                <w:rPr>
                  <w:rFonts w:ascii="Arial" w:hAnsi="Arial" w:cs="Arial"/>
                  <w:i/>
                  <w:iCs/>
                  <w:color w:val="0000FF"/>
                  <w:sz w:val="20"/>
                  <w:szCs w:val="20"/>
                  <w:u w:val="single"/>
                </w:rPr>
                <w:t xml:space="preserve">Public Procurement </w:t>
              </w:r>
              <w:r w:rsidR="00C619F2">
                <w:rPr>
                  <w:rFonts w:ascii="Arial" w:hAnsi="Arial" w:cs="Arial"/>
                  <w:i/>
                  <w:iCs/>
                  <w:color w:val="0000FF"/>
                  <w:sz w:val="20"/>
                  <w:szCs w:val="20"/>
                  <w:u w:val="single"/>
                </w:rPr>
                <w:t>Office</w:t>
              </w:r>
              <w:r w:rsidR="00C619F2" w:rsidRPr="00D403F8">
                <w:rPr>
                  <w:rFonts w:ascii="Arial" w:hAnsi="Arial" w:cs="Arial"/>
                  <w:i/>
                  <w:iCs/>
                  <w:color w:val="0000FF"/>
                  <w:sz w:val="20"/>
                  <w:szCs w:val="20"/>
                  <w:u w:val="single"/>
                </w:rPr>
                <w:t xml:space="preserve"> (</w:t>
              </w:r>
              <w:proofErr w:type="spellStart"/>
              <w:r w:rsidR="00C619F2" w:rsidRPr="00D403F8">
                <w:rPr>
                  <w:rFonts w:ascii="Arial" w:hAnsi="Arial" w:cs="Arial"/>
                  <w:i/>
                  <w:iCs/>
                  <w:color w:val="0000FF"/>
                  <w:sz w:val="20"/>
                  <w:szCs w:val="20"/>
                  <w:u w:val="single"/>
                </w:rPr>
                <w:t>vpt.lt</w:t>
              </w:r>
              <w:proofErr w:type="spellEnd"/>
              <w:r w:rsidR="00C619F2" w:rsidRPr="00D403F8">
                <w:rPr>
                  <w:rFonts w:ascii="Arial" w:hAnsi="Arial" w:cs="Arial"/>
                  <w:i/>
                  <w:iCs/>
                  <w:color w:val="0000FF"/>
                  <w:sz w:val="20"/>
                  <w:szCs w:val="20"/>
                  <w:u w:val="single"/>
                </w:rPr>
                <w:t>)</w:t>
              </w:r>
            </w:hyperlink>
            <w:r w:rsidR="00C619F2" w:rsidRPr="00D403F8">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E2715A" w14:textId="6CB20D32" w:rsidR="00C619F2" w:rsidRPr="00D403F8" w:rsidRDefault="00C619F2" w:rsidP="00C619F2">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lastRenderedPageBreak/>
              <w:t>To be completed if the entity is established outside Lithuania.</w:t>
            </w:r>
          </w:p>
          <w:p w14:paraId="1123590C" w14:textId="62EC8EA2" w:rsidR="00C619F2" w:rsidRPr="00130C59" w:rsidRDefault="00C619F2" w:rsidP="00130C59">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 xml:space="preserve">If the entity is established outside </w:t>
            </w:r>
            <w:r w:rsidRPr="00CB074F">
              <w:rPr>
                <w:rFonts w:ascii="Arial" w:hAnsi="Arial" w:cs="Arial"/>
                <w:color w:val="FF0000"/>
                <w:sz w:val="20"/>
                <w:szCs w:val="20"/>
              </w:rPr>
              <w:lastRenderedPageBreak/>
              <w:t>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tc>
      </w:tr>
      <w:tr w:rsidR="00C619F2" w:rsidRPr="00D403F8" w14:paraId="17841028"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CEEFC0" w14:textId="77777777" w:rsidR="00C619F2" w:rsidRPr="00D403F8" w:rsidRDefault="00C619F2" w:rsidP="00C619F2">
            <w:pPr>
              <w:ind w:left="22" w:right="-108"/>
              <w:rPr>
                <w:rFonts w:ascii="Arial" w:hAnsi="Arial" w:cs="Arial"/>
                <w:sz w:val="20"/>
                <w:szCs w:val="20"/>
              </w:rPr>
            </w:pPr>
            <w:r w:rsidRPr="00D403F8">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D058E3" w14:textId="45610A90" w:rsidR="00C619F2" w:rsidRPr="00D403F8" w:rsidRDefault="00C619F2" w:rsidP="00C619F2">
            <w:pPr>
              <w:spacing w:after="0" w:line="240" w:lineRule="auto"/>
              <w:jc w:val="both"/>
              <w:rPr>
                <w:rFonts w:ascii="Arial" w:hAnsi="Arial" w:cs="Arial"/>
                <w:color w:val="000000"/>
                <w:sz w:val="20"/>
                <w:szCs w:val="20"/>
              </w:rPr>
            </w:pPr>
            <w:r w:rsidRPr="00D403F8">
              <w:rPr>
                <w:rFonts w:ascii="Arial" w:hAnsi="Arial" w:cs="Arial"/>
                <w:color w:val="000000"/>
                <w:sz w:val="20"/>
                <w:szCs w:val="20"/>
              </w:rPr>
              <w:t xml:space="preserve">The </w:t>
            </w:r>
            <w:r>
              <w:rPr>
                <w:rFonts w:ascii="Arial" w:hAnsi="Arial" w:cs="Arial"/>
                <w:color w:val="000000"/>
                <w:sz w:val="20"/>
                <w:szCs w:val="20"/>
              </w:rPr>
              <w:t>Supplier</w:t>
            </w:r>
            <w:r w:rsidRPr="00D403F8">
              <w:rPr>
                <w:rFonts w:ascii="Arial" w:hAnsi="Arial" w:cs="Arial"/>
                <w:color w:val="000000"/>
                <w:sz w:val="20"/>
                <w:szCs w:val="20"/>
              </w:rPr>
              <w:t xml:space="preserve"> has committed a serious professional misconduct which leads the contracting authority to doubt the </w:t>
            </w:r>
            <w:r>
              <w:rPr>
                <w:rFonts w:ascii="Arial" w:hAnsi="Arial" w:cs="Arial"/>
                <w:color w:val="000000"/>
                <w:sz w:val="20"/>
                <w:szCs w:val="20"/>
              </w:rPr>
              <w:t>Supplier</w:t>
            </w:r>
            <w:r w:rsidR="006D6A10">
              <w:rPr>
                <w:rFonts w:ascii="Arial" w:hAnsi="Arial" w:cs="Arial"/>
                <w:color w:val="000000"/>
                <w:sz w:val="20"/>
                <w:szCs w:val="20"/>
              </w:rPr>
              <w:t>’</w:t>
            </w:r>
            <w:r w:rsidRPr="00D403F8">
              <w:rPr>
                <w:rFonts w:ascii="Arial" w:hAnsi="Arial" w:cs="Arial"/>
                <w:color w:val="000000"/>
                <w:sz w:val="20"/>
                <w:szCs w:val="20"/>
              </w:rPr>
              <w:t xml:space="preserve">s integrity, where the </w:t>
            </w:r>
            <w:r>
              <w:rPr>
                <w:rFonts w:ascii="Arial" w:hAnsi="Arial" w:cs="Arial"/>
                <w:color w:val="000000"/>
                <w:sz w:val="20"/>
                <w:szCs w:val="20"/>
              </w:rPr>
              <w:t>Supplier</w:t>
            </w:r>
            <w:r w:rsidRPr="00D403F8">
              <w:rPr>
                <w:rFonts w:ascii="Arial" w:hAnsi="Arial" w:cs="Arial"/>
                <w:color w:val="000000"/>
                <w:sz w:val="20"/>
                <w:szCs w:val="20"/>
              </w:rPr>
              <w:t xml:space="preserve"> does not meet the minimum criteria of a reliable taxpayer as set out in Article 40</w:t>
            </w:r>
            <w:r w:rsidRPr="00D403F8">
              <w:rPr>
                <w:rFonts w:ascii="Arial" w:hAnsi="Arial" w:cs="Arial"/>
                <w:color w:val="000000"/>
                <w:sz w:val="20"/>
                <w:szCs w:val="20"/>
                <w:vertAlign w:val="superscript"/>
              </w:rPr>
              <w:t>1</w:t>
            </w:r>
            <w:r w:rsidRPr="00D403F8">
              <w:rPr>
                <w:rFonts w:ascii="Arial" w:hAnsi="Arial" w:cs="Arial"/>
                <w:color w:val="000000"/>
                <w:sz w:val="20"/>
                <w:szCs w:val="20"/>
              </w:rPr>
              <w:t>(1) of the</w:t>
            </w:r>
            <w:r w:rsidR="002C122A">
              <w:rPr>
                <w:rFonts w:ascii="Arial" w:hAnsi="Arial" w:cs="Arial"/>
                <w:color w:val="000000"/>
                <w:sz w:val="20"/>
                <w:szCs w:val="20"/>
              </w:rPr>
              <w:t xml:space="preserve"> </w:t>
            </w:r>
            <w:r w:rsidR="006D6A10" w:rsidRPr="006D6A10">
              <w:rPr>
                <w:rFonts w:ascii="Arial" w:hAnsi="Arial" w:cs="Arial"/>
                <w:color w:val="000000"/>
                <w:sz w:val="20"/>
                <w:szCs w:val="20"/>
              </w:rPr>
              <w:t>Republic of Lithuania Law on Tax Administration</w:t>
            </w:r>
            <w:r w:rsidRPr="00D403F8">
              <w:rPr>
                <w:rFonts w:ascii="Arial" w:hAnsi="Arial" w:cs="Arial"/>
                <w:color w:val="000000"/>
                <w:sz w:val="20"/>
                <w:szCs w:val="20"/>
              </w:rPr>
              <w: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EEE8E3" w14:textId="23D5185D" w:rsidR="00C619F2" w:rsidRPr="00D403F8" w:rsidRDefault="00C619F2" w:rsidP="00C619F2">
            <w:pPr>
              <w:spacing w:after="0" w:line="240" w:lineRule="auto"/>
              <w:jc w:val="both"/>
              <w:rPr>
                <w:rFonts w:ascii="Arial" w:hAnsi="Arial" w:cs="Arial"/>
                <w:color w:val="000000"/>
                <w:sz w:val="20"/>
                <w:szCs w:val="20"/>
              </w:rPr>
            </w:pPr>
            <w:r w:rsidRPr="00D403F8">
              <w:rPr>
                <w:rFonts w:ascii="Arial" w:hAnsi="Arial" w:cs="Arial"/>
                <w:color w:val="000000"/>
                <w:sz w:val="20"/>
                <w:szCs w:val="20"/>
              </w:rPr>
              <w:t>Article 46(4)(7)(b) of the</w:t>
            </w:r>
            <w:r w:rsidR="006D6A10">
              <w:rPr>
                <w:rFonts w:ascii="Arial" w:hAnsi="Arial" w:cs="Arial"/>
                <w:color w:val="000000"/>
                <w:sz w:val="20"/>
                <w:szCs w:val="20"/>
              </w:rPr>
              <w:t xml:space="preserve"> Law on</w:t>
            </w:r>
            <w:r w:rsidRPr="00D403F8">
              <w:rPr>
                <w:rFonts w:ascii="Arial" w:hAnsi="Arial" w:cs="Arial"/>
                <w:color w:val="000000"/>
                <w:sz w:val="20"/>
                <w:szCs w:val="20"/>
              </w:rPr>
              <w:t xml:space="preserve"> Public Procurement</w:t>
            </w:r>
          </w:p>
          <w:p w14:paraId="10692003" w14:textId="77777777" w:rsidR="00C619F2" w:rsidRPr="00D403F8" w:rsidRDefault="00C619F2" w:rsidP="00C619F2">
            <w:pPr>
              <w:spacing w:after="0" w:line="240" w:lineRule="auto"/>
              <w:jc w:val="both"/>
              <w:rPr>
                <w:rFonts w:ascii="Arial" w:hAnsi="Arial" w:cs="Arial"/>
                <w:color w:val="000000"/>
                <w:sz w:val="20"/>
                <w:szCs w:val="20"/>
              </w:rPr>
            </w:pPr>
          </w:p>
          <w:p w14:paraId="2BFDDADF" w14:textId="4114684C" w:rsidR="00C619F2" w:rsidRPr="00D403F8" w:rsidRDefault="00667EC1" w:rsidP="00C619F2">
            <w:pPr>
              <w:spacing w:after="0" w:line="240" w:lineRule="auto"/>
              <w:jc w:val="both"/>
              <w:rPr>
                <w:rFonts w:ascii="Arial" w:hAnsi="Arial" w:cs="Arial"/>
                <w:color w:val="000000"/>
                <w:sz w:val="20"/>
                <w:szCs w:val="20"/>
              </w:rPr>
            </w:pPr>
            <w:r w:rsidRPr="00667EC1">
              <w:rPr>
                <w:rFonts w:ascii="Arial" w:hAnsi="Arial" w:cs="Arial"/>
                <w:color w:val="000000"/>
                <w:sz w:val="20"/>
                <w:szCs w:val="20"/>
              </w:rPr>
              <w:t>Part III, point C11 of the 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B4DB85" w14:textId="77777777" w:rsidR="00667EC1" w:rsidRPr="00D403F8" w:rsidRDefault="00667EC1" w:rsidP="00667EC1">
            <w:pPr>
              <w:spacing w:after="0" w:line="240" w:lineRule="auto"/>
              <w:jc w:val="both"/>
              <w:rPr>
                <w:rFonts w:ascii="Arial" w:eastAsiaTheme="minorEastAsia" w:hAnsi="Arial" w:cs="Arial"/>
                <w:sz w:val="20"/>
                <w:szCs w:val="20"/>
              </w:rPr>
            </w:pPr>
            <w:r w:rsidRPr="009A455D">
              <w:rPr>
                <w:rFonts w:ascii="Arial" w:eastAsiaTheme="minorEastAsia" w:hAnsi="Arial" w:cs="Arial"/>
                <w:sz w:val="20"/>
                <w:szCs w:val="20"/>
              </w:rPr>
              <w:t>No supporting documents are required from entities established in Lithuania. The provided ESPD is sufficient</w:t>
            </w:r>
            <w:r w:rsidRPr="00D403F8">
              <w:rPr>
                <w:rFonts w:ascii="Arial" w:eastAsiaTheme="minorEastAsia" w:hAnsi="Arial" w:cs="Arial"/>
                <w:sz w:val="20"/>
                <w:szCs w:val="20"/>
              </w:rPr>
              <w:t>.</w:t>
            </w:r>
          </w:p>
          <w:p w14:paraId="73679A17" w14:textId="77777777" w:rsidR="00C619F2" w:rsidRPr="00D403F8" w:rsidRDefault="00C619F2" w:rsidP="00C619F2">
            <w:pPr>
              <w:spacing w:after="0" w:line="240" w:lineRule="auto"/>
              <w:jc w:val="both"/>
              <w:rPr>
                <w:rFonts w:ascii="Arial" w:hAnsi="Arial" w:cs="Arial"/>
                <w:sz w:val="20"/>
                <w:szCs w:val="20"/>
              </w:rPr>
            </w:pPr>
          </w:p>
          <w:p w14:paraId="688F4B61" w14:textId="1CF6DF31" w:rsidR="00C619F2" w:rsidRPr="00D403F8" w:rsidRDefault="00C619F2" w:rsidP="00C619F2">
            <w:pPr>
              <w:spacing w:after="0" w:line="240" w:lineRule="auto"/>
              <w:jc w:val="both"/>
              <w:rPr>
                <w:rFonts w:ascii="Arial" w:hAnsi="Arial" w:cs="Arial"/>
                <w:sz w:val="20"/>
                <w:szCs w:val="20"/>
              </w:rPr>
            </w:pPr>
            <w:r w:rsidRPr="00D403F8">
              <w:rPr>
                <w:rFonts w:ascii="Arial" w:hAnsi="Arial" w:cs="Arial"/>
                <w:sz w:val="20"/>
                <w:szCs w:val="20"/>
              </w:rPr>
              <w:t xml:space="preserve">Decisions to exclude a </w:t>
            </w:r>
            <w:r>
              <w:rPr>
                <w:rFonts w:ascii="Arial" w:hAnsi="Arial" w:cs="Arial"/>
                <w:sz w:val="20"/>
                <w:szCs w:val="20"/>
              </w:rPr>
              <w:t>Supplier</w:t>
            </w:r>
            <w:r w:rsidRPr="00D403F8">
              <w:rPr>
                <w:rFonts w:ascii="Arial" w:hAnsi="Arial" w:cs="Arial"/>
                <w:sz w:val="20"/>
                <w:szCs w:val="20"/>
              </w:rPr>
              <w:t xml:space="preserve"> from the procurement procedure on the grounds of exclusion referred to in this </w:t>
            </w:r>
            <w:r w:rsidR="00667EC1">
              <w:rPr>
                <w:rFonts w:ascii="Arial" w:hAnsi="Arial" w:cs="Arial"/>
                <w:sz w:val="20"/>
                <w:szCs w:val="20"/>
              </w:rPr>
              <w:t>paragraph</w:t>
            </w:r>
            <w:r w:rsidR="00667EC1" w:rsidRPr="00D403F8">
              <w:rPr>
                <w:rFonts w:ascii="Arial" w:hAnsi="Arial" w:cs="Arial"/>
                <w:sz w:val="20"/>
                <w:szCs w:val="20"/>
              </w:rPr>
              <w:t xml:space="preserve"> </w:t>
            </w:r>
            <w:r w:rsidRPr="00D403F8">
              <w:rPr>
                <w:rFonts w:ascii="Arial" w:hAnsi="Arial" w:cs="Arial"/>
                <w:sz w:val="20"/>
                <w:szCs w:val="20"/>
              </w:rPr>
              <w:t xml:space="preserve">shall take account, </w:t>
            </w:r>
            <w:r w:rsidRPr="00130C59">
              <w:rPr>
                <w:rFonts w:ascii="Arial" w:hAnsi="Arial" w:cs="Arial"/>
                <w:i/>
                <w:iCs/>
                <w:sz w:val="20"/>
                <w:szCs w:val="20"/>
              </w:rPr>
              <w:t>inter alia</w:t>
            </w:r>
            <w:r w:rsidRPr="00D403F8">
              <w:rPr>
                <w:rFonts w:ascii="Arial" w:hAnsi="Arial" w:cs="Arial"/>
                <w:sz w:val="20"/>
                <w:szCs w:val="20"/>
              </w:rPr>
              <w:t>, of the information published in the national database at https://www.vmi.lt/evmi/mokesciu-moketoju-informacija.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4BBF26" w14:textId="45DD279A" w:rsidR="00C619F2" w:rsidRPr="00D403F8" w:rsidRDefault="00C619F2" w:rsidP="00C619F2">
            <w:pPr>
              <w:spacing w:after="0" w:line="240" w:lineRule="auto"/>
              <w:jc w:val="both"/>
              <w:rPr>
                <w:rFonts w:ascii="Arial" w:hAnsi="Arial" w:cs="Arial"/>
                <w:sz w:val="20"/>
                <w:szCs w:val="20"/>
              </w:rPr>
            </w:pPr>
            <w:r w:rsidRPr="00D403F8">
              <w:rPr>
                <w:rFonts w:ascii="Arial" w:eastAsiaTheme="minorEastAsia" w:hAnsi="Arial" w:cs="Arial"/>
                <w:sz w:val="20"/>
                <w:szCs w:val="20"/>
                <w:lang w:eastAsia="lt-LT"/>
              </w:rPr>
              <w:t>To be completed if the entity is established outside Lithuania</w:t>
            </w:r>
            <w:r w:rsidRPr="00D403F8">
              <w:rPr>
                <w:rFonts w:ascii="Arial" w:hAnsi="Arial" w:cs="Arial"/>
                <w:sz w:val="20"/>
                <w:szCs w:val="20"/>
              </w:rPr>
              <w:t>.</w:t>
            </w:r>
          </w:p>
          <w:p w14:paraId="08F9524E" w14:textId="77777777" w:rsidR="00C619F2" w:rsidRDefault="00C619F2" w:rsidP="00C619F2">
            <w:pPr>
              <w:spacing w:after="0" w:line="240" w:lineRule="auto"/>
              <w:jc w:val="both"/>
              <w:rPr>
                <w:rFonts w:ascii="Arial" w:eastAsiaTheme="minorEastAsia" w:hAnsi="Arial" w:cs="Arial"/>
                <w:sz w:val="20"/>
                <w:szCs w:val="20"/>
                <w:lang w:eastAsia="lt-LT"/>
              </w:rPr>
            </w:pPr>
            <w:r w:rsidRPr="00CB074F">
              <w:rPr>
                <w:rFonts w:ascii="Arial" w:hAnsi="Arial" w:cs="Arial"/>
                <w:color w:val="FF0000"/>
                <w:sz w:val="20"/>
                <w:szCs w:val="20"/>
              </w:rPr>
              <w:t>If the entity is established outside 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xml:space="preserve">, </w:t>
            </w:r>
            <w:r w:rsidRPr="00CB074F">
              <w:rPr>
                <w:rFonts w:ascii="Arial" w:hAnsi="Arial" w:cs="Arial"/>
                <w:color w:val="FF0000"/>
                <w:sz w:val="20"/>
                <w:szCs w:val="20"/>
              </w:rPr>
              <w:lastRenderedPageBreak/>
              <w:t>the submitted ESPD is sufficient.</w:t>
            </w:r>
          </w:p>
          <w:p w14:paraId="60F0F8C2" w14:textId="59ECDF85" w:rsidR="00C619F2" w:rsidRPr="00D403F8" w:rsidRDefault="00C619F2" w:rsidP="00C619F2">
            <w:pPr>
              <w:spacing w:after="0" w:line="240" w:lineRule="auto"/>
              <w:contextualSpacing/>
              <w:jc w:val="both"/>
              <w:rPr>
                <w:rFonts w:ascii="Arial" w:hAnsi="Arial" w:cs="Arial"/>
                <w:sz w:val="20"/>
                <w:szCs w:val="20"/>
              </w:rPr>
            </w:pPr>
          </w:p>
        </w:tc>
      </w:tr>
      <w:tr w:rsidR="00C619F2" w:rsidRPr="00D403F8" w14:paraId="186A6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6C94AA" w14:textId="77777777" w:rsidR="00C619F2" w:rsidRPr="00D403F8" w:rsidRDefault="00C619F2" w:rsidP="00C619F2">
            <w:pPr>
              <w:ind w:left="22" w:right="-108"/>
              <w:rPr>
                <w:rFonts w:ascii="Arial" w:hAnsi="Arial" w:cs="Arial"/>
                <w:sz w:val="20"/>
                <w:szCs w:val="20"/>
              </w:rPr>
            </w:pPr>
            <w:r w:rsidRPr="00D403F8">
              <w:rPr>
                <w:rFonts w:ascii="Arial" w:hAnsi="Arial" w:cs="Arial"/>
                <w:sz w:val="20"/>
                <w:szCs w:val="20"/>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01833" w14:textId="05096E09" w:rsidR="00C619F2" w:rsidRPr="00D403F8" w:rsidRDefault="00667EC1" w:rsidP="00C619F2">
            <w:pPr>
              <w:spacing w:after="0" w:line="240" w:lineRule="auto"/>
              <w:jc w:val="both"/>
              <w:rPr>
                <w:rFonts w:ascii="Arial" w:hAnsi="Arial" w:cs="Arial"/>
                <w:color w:val="000000"/>
                <w:sz w:val="20"/>
                <w:szCs w:val="20"/>
              </w:rPr>
            </w:pPr>
            <w:r>
              <w:rPr>
                <w:rFonts w:ascii="Arial" w:hAnsi="Arial" w:cs="Arial"/>
                <w:color w:val="000000"/>
                <w:sz w:val="20"/>
                <w:szCs w:val="20"/>
              </w:rPr>
              <w:t>T</w:t>
            </w:r>
            <w:r w:rsidR="00C619F2" w:rsidRPr="00D403F8">
              <w:rPr>
                <w:rFonts w:ascii="Arial" w:hAnsi="Arial" w:cs="Arial"/>
                <w:color w:val="000000"/>
                <w:sz w:val="20"/>
                <w:szCs w:val="20"/>
              </w:rPr>
              <w:t xml:space="preserve">he </w:t>
            </w:r>
            <w:r w:rsidR="00C619F2">
              <w:rPr>
                <w:rFonts w:ascii="Arial" w:hAnsi="Arial" w:cs="Arial"/>
                <w:color w:val="000000"/>
                <w:sz w:val="20"/>
                <w:szCs w:val="20"/>
              </w:rPr>
              <w:t>Supplier</w:t>
            </w:r>
            <w:r w:rsidR="00C619F2" w:rsidRPr="00D403F8">
              <w:rPr>
                <w:rFonts w:ascii="Arial" w:hAnsi="Arial" w:cs="Arial"/>
                <w:color w:val="000000"/>
                <w:sz w:val="20"/>
                <w:szCs w:val="20"/>
              </w:rPr>
              <w:t xml:space="preserve"> has committed a serious professional misconduct which leads the contracting authority to doubt the </w:t>
            </w:r>
            <w:r w:rsidR="00C619F2">
              <w:rPr>
                <w:rFonts w:ascii="Arial" w:hAnsi="Arial" w:cs="Arial"/>
                <w:color w:val="000000"/>
                <w:sz w:val="20"/>
                <w:szCs w:val="20"/>
              </w:rPr>
              <w:t>Supplier</w:t>
            </w:r>
            <w:r>
              <w:rPr>
                <w:rFonts w:ascii="Arial" w:hAnsi="Arial" w:cs="Arial"/>
                <w:color w:val="000000"/>
                <w:sz w:val="20"/>
                <w:szCs w:val="20"/>
              </w:rPr>
              <w:t>’s</w:t>
            </w:r>
            <w:r w:rsidR="00C619F2" w:rsidRPr="00D403F8">
              <w:rPr>
                <w:rFonts w:ascii="Arial" w:hAnsi="Arial" w:cs="Arial"/>
                <w:color w:val="000000"/>
                <w:sz w:val="20"/>
                <w:szCs w:val="20"/>
              </w:rPr>
              <w:t xml:space="preserve"> integrity, where the </w:t>
            </w:r>
            <w:r w:rsidR="00C619F2">
              <w:rPr>
                <w:rFonts w:ascii="Arial" w:hAnsi="Arial" w:cs="Arial"/>
                <w:color w:val="000000"/>
                <w:sz w:val="20"/>
                <w:szCs w:val="20"/>
              </w:rPr>
              <w:t>Supplier</w:t>
            </w:r>
            <w:r w:rsidR="00C619F2" w:rsidRPr="00D403F8">
              <w:rPr>
                <w:rFonts w:ascii="Arial" w:hAnsi="Arial" w:cs="Arial"/>
                <w:color w:val="000000"/>
                <w:sz w:val="20"/>
                <w:szCs w:val="20"/>
              </w:rPr>
              <w:t xml:space="preserve"> has committed a breach of the prohibition on the conclusion of prohibited agreements laid down in the</w:t>
            </w:r>
            <w:r>
              <w:rPr>
                <w:rFonts w:ascii="Arial" w:hAnsi="Arial" w:cs="Arial"/>
                <w:color w:val="000000"/>
                <w:sz w:val="20"/>
                <w:szCs w:val="20"/>
              </w:rPr>
              <w:t xml:space="preserve"> Republic of Lithuania</w:t>
            </w:r>
            <w:r w:rsidR="00C619F2" w:rsidRPr="00D403F8">
              <w:rPr>
                <w:rFonts w:ascii="Arial" w:hAnsi="Arial" w:cs="Arial"/>
                <w:color w:val="000000"/>
                <w:sz w:val="20"/>
                <w:szCs w:val="20"/>
              </w:rPr>
              <w:t xml:space="preserve"> Law on Competition or in a similar legislation of another country, and the period of time elapsed from the date of the breach is less than 3 years.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FD1938" w14:textId="038095DA" w:rsidR="00C619F2" w:rsidRPr="00D403F8" w:rsidRDefault="00C619F2" w:rsidP="00C619F2">
            <w:pPr>
              <w:spacing w:after="0" w:line="240" w:lineRule="auto"/>
              <w:jc w:val="both"/>
              <w:rPr>
                <w:rFonts w:ascii="Arial" w:hAnsi="Arial" w:cs="Arial"/>
                <w:color w:val="000000"/>
                <w:sz w:val="20"/>
                <w:szCs w:val="20"/>
              </w:rPr>
            </w:pPr>
            <w:r w:rsidRPr="00D403F8">
              <w:rPr>
                <w:rFonts w:ascii="Arial" w:hAnsi="Arial" w:cs="Arial"/>
                <w:color w:val="000000"/>
                <w:sz w:val="20"/>
                <w:szCs w:val="20"/>
              </w:rPr>
              <w:t>Article 46(4)(7)(c) of the</w:t>
            </w:r>
            <w:r w:rsidR="00667EC1">
              <w:rPr>
                <w:rFonts w:ascii="Arial" w:hAnsi="Arial" w:cs="Arial"/>
                <w:color w:val="000000"/>
                <w:sz w:val="20"/>
                <w:szCs w:val="20"/>
              </w:rPr>
              <w:t xml:space="preserve"> Law on</w:t>
            </w:r>
            <w:r w:rsidRPr="00D403F8">
              <w:rPr>
                <w:rFonts w:ascii="Arial" w:hAnsi="Arial" w:cs="Arial"/>
                <w:color w:val="000000"/>
                <w:sz w:val="20"/>
                <w:szCs w:val="20"/>
              </w:rPr>
              <w:t xml:space="preserve"> Public Procurement</w:t>
            </w:r>
          </w:p>
          <w:p w14:paraId="52BD5821" w14:textId="77777777" w:rsidR="00C619F2" w:rsidRPr="00D403F8" w:rsidRDefault="00C619F2" w:rsidP="00C619F2">
            <w:pPr>
              <w:spacing w:after="0" w:line="240" w:lineRule="auto"/>
              <w:jc w:val="both"/>
              <w:rPr>
                <w:rFonts w:ascii="Arial" w:hAnsi="Arial" w:cs="Arial"/>
                <w:color w:val="000000"/>
                <w:sz w:val="20"/>
                <w:szCs w:val="20"/>
              </w:rPr>
            </w:pPr>
          </w:p>
          <w:p w14:paraId="44EABB36" w14:textId="77018DE8" w:rsidR="00C619F2" w:rsidRPr="00D403F8" w:rsidRDefault="00C619F2" w:rsidP="00C619F2">
            <w:pPr>
              <w:spacing w:after="0" w:line="240" w:lineRule="auto"/>
              <w:jc w:val="both"/>
              <w:rPr>
                <w:rFonts w:ascii="Arial" w:hAnsi="Arial" w:cs="Arial"/>
                <w:color w:val="000000"/>
                <w:sz w:val="20"/>
                <w:szCs w:val="20"/>
              </w:rPr>
            </w:pPr>
            <w:r w:rsidRPr="00D403F8">
              <w:rPr>
                <w:rFonts w:ascii="Arial" w:hAnsi="Arial" w:cs="Arial"/>
                <w:color w:val="000000"/>
                <w:sz w:val="20"/>
                <w:szCs w:val="20"/>
              </w:rPr>
              <w:t xml:space="preserve">Part III, point C11 of the </w:t>
            </w:r>
            <w:r w:rsidR="00667EC1">
              <w:rPr>
                <w:rFonts w:ascii="Arial" w:hAnsi="Arial" w:cs="Arial"/>
                <w:color w:val="000000"/>
                <w:sz w:val="20"/>
                <w:szCs w:val="20"/>
              </w:rPr>
              <w:t>ESPD</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1C715" w14:textId="77777777" w:rsidR="00667EC1" w:rsidRPr="00D403F8" w:rsidRDefault="00667EC1" w:rsidP="00667EC1">
            <w:pPr>
              <w:spacing w:after="0" w:line="240" w:lineRule="auto"/>
              <w:jc w:val="both"/>
              <w:rPr>
                <w:rFonts w:ascii="Arial" w:eastAsiaTheme="minorEastAsia" w:hAnsi="Arial" w:cs="Arial"/>
                <w:sz w:val="20"/>
                <w:szCs w:val="20"/>
              </w:rPr>
            </w:pPr>
            <w:r w:rsidRPr="009A455D">
              <w:rPr>
                <w:rFonts w:ascii="Arial" w:eastAsiaTheme="minorEastAsia" w:hAnsi="Arial" w:cs="Arial"/>
                <w:sz w:val="20"/>
                <w:szCs w:val="20"/>
              </w:rPr>
              <w:t>No supporting documents are required from entities established in Lithuania. The provided ESPD is sufficient</w:t>
            </w:r>
            <w:r w:rsidRPr="00D403F8">
              <w:rPr>
                <w:rFonts w:ascii="Arial" w:eastAsiaTheme="minorEastAsia" w:hAnsi="Arial" w:cs="Arial"/>
                <w:sz w:val="20"/>
                <w:szCs w:val="20"/>
              </w:rPr>
              <w:t>.</w:t>
            </w:r>
          </w:p>
          <w:p w14:paraId="650BA9CC" w14:textId="77777777" w:rsidR="00667EC1" w:rsidRDefault="00667EC1" w:rsidP="00C619F2">
            <w:pPr>
              <w:spacing w:after="0" w:line="240" w:lineRule="auto"/>
              <w:jc w:val="both"/>
              <w:rPr>
                <w:rFonts w:ascii="Arial" w:hAnsi="Arial" w:cs="Arial"/>
                <w:sz w:val="20"/>
                <w:szCs w:val="20"/>
              </w:rPr>
            </w:pPr>
          </w:p>
          <w:p w14:paraId="7434A792" w14:textId="125AA07D" w:rsidR="00C619F2" w:rsidRPr="00D403F8" w:rsidRDefault="00C619F2" w:rsidP="00C619F2">
            <w:pPr>
              <w:spacing w:after="0" w:line="240" w:lineRule="auto"/>
              <w:jc w:val="both"/>
              <w:rPr>
                <w:rFonts w:ascii="Arial" w:hAnsi="Arial" w:cs="Arial"/>
                <w:sz w:val="20"/>
                <w:szCs w:val="20"/>
              </w:rPr>
            </w:pPr>
            <w:r w:rsidRPr="00D403F8">
              <w:rPr>
                <w:rFonts w:ascii="Arial" w:hAnsi="Arial" w:cs="Arial"/>
                <w:sz w:val="20"/>
                <w:szCs w:val="20"/>
              </w:rPr>
              <w:t xml:space="preserve">Decisions to exclude a </w:t>
            </w:r>
            <w:r>
              <w:rPr>
                <w:rFonts w:ascii="Arial" w:hAnsi="Arial" w:cs="Arial"/>
                <w:sz w:val="20"/>
                <w:szCs w:val="20"/>
              </w:rPr>
              <w:t>Supplier</w:t>
            </w:r>
            <w:r w:rsidRPr="00D403F8">
              <w:rPr>
                <w:rFonts w:ascii="Arial" w:hAnsi="Arial" w:cs="Arial"/>
                <w:sz w:val="20"/>
                <w:szCs w:val="20"/>
              </w:rPr>
              <w:t xml:space="preserve"> from the procurement procedure on the grounds of exclusion referred to in this </w:t>
            </w:r>
            <w:r w:rsidR="00667EC1">
              <w:rPr>
                <w:rFonts w:ascii="Arial" w:hAnsi="Arial" w:cs="Arial"/>
                <w:sz w:val="20"/>
                <w:szCs w:val="20"/>
              </w:rPr>
              <w:t>paragraph</w:t>
            </w:r>
            <w:r w:rsidR="00667EC1" w:rsidRPr="00D403F8">
              <w:rPr>
                <w:rFonts w:ascii="Arial" w:hAnsi="Arial" w:cs="Arial"/>
                <w:sz w:val="20"/>
                <w:szCs w:val="20"/>
              </w:rPr>
              <w:t xml:space="preserve"> </w:t>
            </w:r>
            <w:r w:rsidRPr="00D403F8">
              <w:rPr>
                <w:rFonts w:ascii="Arial" w:hAnsi="Arial" w:cs="Arial"/>
                <w:sz w:val="20"/>
                <w:szCs w:val="20"/>
              </w:rPr>
              <w:t xml:space="preserve">shall take account, inter alia, of the address in the national database: </w:t>
            </w:r>
          </w:p>
          <w:p w14:paraId="230D7B29" w14:textId="77777777" w:rsidR="00C619F2" w:rsidRPr="00D403F8" w:rsidRDefault="00000000" w:rsidP="00C619F2">
            <w:pPr>
              <w:spacing w:after="0" w:line="240" w:lineRule="auto"/>
              <w:jc w:val="both"/>
              <w:rPr>
                <w:rFonts w:ascii="Arial" w:hAnsi="Arial" w:cs="Arial"/>
                <w:sz w:val="20"/>
                <w:szCs w:val="20"/>
              </w:rPr>
            </w:pPr>
            <w:hyperlink r:id="rId18" w:history="1">
              <w:r w:rsidR="00C619F2" w:rsidRPr="00D403F8">
                <w:rPr>
                  <w:rFonts w:ascii="Arial" w:hAnsi="Arial" w:cs="Arial"/>
                  <w:i/>
                  <w:iCs/>
                  <w:color w:val="0000FF"/>
                  <w:u w:val="single"/>
                </w:rPr>
                <w:t>Open data |</w:t>
              </w:r>
            </w:hyperlink>
            <w:r w:rsidR="00C619F2" w:rsidRPr="00D403F8">
              <w:rPr>
                <w:rFonts w:ascii="Arial" w:hAnsi="Arial" w:cs="Arial"/>
                <w:sz w:val="20"/>
                <w:szCs w:val="20"/>
              </w:rPr>
              <w:t xml:space="preserve"> Information published by </w:t>
            </w:r>
            <w:hyperlink r:id="rId19" w:history="1">
              <w:r w:rsidR="00C619F2" w:rsidRPr="00D403F8">
                <w:rPr>
                  <w:rFonts w:ascii="Arial" w:hAnsi="Arial" w:cs="Arial"/>
                  <w:i/>
                  <w:iCs/>
                  <w:color w:val="0000FF"/>
                  <w:u w:val="single"/>
                </w:rPr>
                <w:t>the Competition Council (</w:t>
              </w:r>
              <w:proofErr w:type="spellStart"/>
              <w:r w:rsidR="00C619F2" w:rsidRPr="00D403F8">
                <w:rPr>
                  <w:rFonts w:ascii="Arial" w:hAnsi="Arial" w:cs="Arial"/>
                  <w:i/>
                  <w:iCs/>
                  <w:color w:val="0000FF"/>
                  <w:u w:val="single"/>
                </w:rPr>
                <w:t>kt.gov.lt</w:t>
              </w:r>
              <w:proofErr w:type="spellEnd"/>
              <w:r w:rsidR="00C619F2" w:rsidRPr="00D403F8">
                <w:rPr>
                  <w:rFonts w:ascii="Arial" w:hAnsi="Arial" w:cs="Arial"/>
                  <w:i/>
                  <w:iCs/>
                  <w:color w:val="0000FF"/>
                  <w:u w:val="single"/>
                </w:rPr>
                <w:t>)</w:t>
              </w:r>
            </w:hyperlink>
            <w:r w:rsidR="00C619F2" w:rsidRPr="00D403F8">
              <w:rPr>
                <w:rFonts w:ascii="Arial" w:hAnsi="Arial" w:cs="Arial"/>
                <w:sz w:val="20"/>
                <w:szCs w:val="20"/>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3A95C1" w14:textId="39CB963B" w:rsidR="00C619F2" w:rsidRDefault="00C619F2" w:rsidP="00C619F2">
            <w:pPr>
              <w:spacing w:after="0" w:line="240" w:lineRule="auto"/>
              <w:jc w:val="both"/>
              <w:rPr>
                <w:rFonts w:ascii="Arial" w:eastAsiaTheme="minorEastAsia" w:hAnsi="Arial" w:cs="Arial"/>
                <w:sz w:val="20"/>
                <w:szCs w:val="20"/>
                <w:lang w:eastAsia="lt-LT"/>
              </w:rPr>
            </w:pPr>
            <w:r w:rsidRPr="00D403F8">
              <w:rPr>
                <w:rFonts w:ascii="Arial" w:eastAsiaTheme="minorEastAsia" w:hAnsi="Arial" w:cs="Arial"/>
                <w:sz w:val="20"/>
                <w:szCs w:val="20"/>
                <w:lang w:eastAsia="lt-LT"/>
              </w:rPr>
              <w:t>To be completed if the entity is established outside Lithuania.</w:t>
            </w:r>
          </w:p>
          <w:p w14:paraId="7D900059" w14:textId="5573BD2F" w:rsidR="00C619F2" w:rsidRPr="00D403F8" w:rsidRDefault="00C619F2" w:rsidP="00C619F2">
            <w:pPr>
              <w:spacing w:after="0" w:line="240" w:lineRule="auto"/>
              <w:contextualSpacing/>
              <w:jc w:val="both"/>
              <w:rPr>
                <w:rFonts w:ascii="Arial" w:hAnsi="Arial" w:cs="Arial"/>
                <w:color w:val="FF0000"/>
                <w:sz w:val="20"/>
                <w:szCs w:val="20"/>
              </w:rPr>
            </w:pPr>
            <w:r w:rsidRPr="00CB074F">
              <w:rPr>
                <w:rFonts w:ascii="Arial" w:hAnsi="Arial" w:cs="Arial"/>
                <w:color w:val="FF0000"/>
                <w:sz w:val="20"/>
                <w:szCs w:val="20"/>
              </w:rPr>
              <w:t>If the entity is established outside Lithuania, the LTG shall request for the type of certificates and forms of documentary evidence for which information is available in the European Commission’s information repository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if such information is not available in e-</w:t>
            </w:r>
            <w:proofErr w:type="spellStart"/>
            <w:r w:rsidRPr="00CB074F">
              <w:rPr>
                <w:rFonts w:ascii="Arial" w:hAnsi="Arial" w:cs="Arial"/>
                <w:color w:val="FF0000"/>
                <w:sz w:val="20"/>
                <w:szCs w:val="20"/>
              </w:rPr>
              <w:t>Certis</w:t>
            </w:r>
            <w:proofErr w:type="spellEnd"/>
            <w:r w:rsidRPr="00CB074F">
              <w:rPr>
                <w:rFonts w:ascii="Arial" w:hAnsi="Arial" w:cs="Arial"/>
                <w:color w:val="FF0000"/>
                <w:sz w:val="20"/>
                <w:szCs w:val="20"/>
              </w:rPr>
              <w:t>, the submitted ESPD is sufficient.</w:t>
            </w:r>
          </w:p>
        </w:tc>
      </w:tr>
      <w:bookmarkEnd w:id="0"/>
    </w:tbl>
    <w:p w14:paraId="449D3F76" w14:textId="77777777" w:rsidR="00173CA6" w:rsidRPr="00D403F8" w:rsidRDefault="00173CA6" w:rsidP="00173CA6">
      <w:pPr>
        <w:tabs>
          <w:tab w:val="left" w:pos="720"/>
        </w:tabs>
        <w:spacing w:after="0" w:line="240" w:lineRule="auto"/>
        <w:rPr>
          <w:rFonts w:ascii="Arial" w:eastAsia="Times New Roman" w:hAnsi="Arial" w:cs="Arial"/>
          <w:b/>
          <w:sz w:val="20"/>
          <w:szCs w:val="20"/>
          <w:u w:val="single"/>
        </w:rPr>
      </w:pPr>
    </w:p>
    <w:p w14:paraId="5F9872F9" w14:textId="77777777" w:rsidR="00173CA6" w:rsidRPr="00D403F8" w:rsidRDefault="00173CA6" w:rsidP="00173CA6">
      <w:pPr>
        <w:rPr>
          <w:rFonts w:ascii="Arial" w:eastAsia="Times New Roman" w:hAnsi="Arial" w:cs="Arial"/>
          <w:b/>
          <w:sz w:val="20"/>
          <w:szCs w:val="20"/>
          <w:u w:val="single"/>
        </w:rPr>
      </w:pPr>
      <w:r w:rsidRPr="00D403F8">
        <w:rPr>
          <w:rFonts w:ascii="Arial" w:eastAsia="Times New Roman" w:hAnsi="Arial" w:cs="Arial"/>
          <w:b/>
          <w:sz w:val="20"/>
          <w:szCs w:val="20"/>
          <w:u w:val="single"/>
        </w:rPr>
        <w:br w:type="page"/>
      </w:r>
    </w:p>
    <w:p w14:paraId="767FA3E1" w14:textId="5684E7EC" w:rsidR="003D60D5" w:rsidRPr="00D403F8" w:rsidRDefault="00CA2654">
      <w:pPr>
        <w:tabs>
          <w:tab w:val="left" w:pos="720"/>
        </w:tabs>
        <w:spacing w:after="0" w:line="240" w:lineRule="auto"/>
        <w:jc w:val="center"/>
        <w:rPr>
          <w:rFonts w:ascii="Arial" w:eastAsia="Times New Roman" w:hAnsi="Arial" w:cs="Arial"/>
          <w:b/>
          <w:u w:val="single"/>
        </w:rPr>
      </w:pPr>
      <w:r w:rsidRPr="00D403F8">
        <w:rPr>
          <w:rFonts w:ascii="Arial" w:eastAsia="Times New Roman" w:hAnsi="Arial" w:cs="Arial"/>
          <w:b/>
          <w:u w:val="single"/>
        </w:rPr>
        <w:lastRenderedPageBreak/>
        <w:t xml:space="preserve">Qualification </w:t>
      </w:r>
      <w:r w:rsidR="000546FC">
        <w:rPr>
          <w:rFonts w:ascii="Arial" w:eastAsia="Times New Roman" w:hAnsi="Arial" w:cs="Arial"/>
          <w:b/>
          <w:u w:val="single"/>
        </w:rPr>
        <w:t>R</w:t>
      </w:r>
      <w:r w:rsidRPr="00D403F8">
        <w:rPr>
          <w:rFonts w:ascii="Arial" w:eastAsia="Times New Roman" w:hAnsi="Arial" w:cs="Arial"/>
          <w:b/>
          <w:u w:val="single"/>
        </w:rPr>
        <w:t xml:space="preserve">equirements for </w:t>
      </w:r>
      <w:r w:rsidR="002F7DC3">
        <w:rPr>
          <w:rFonts w:ascii="Arial" w:eastAsia="Times New Roman" w:hAnsi="Arial" w:cs="Arial"/>
          <w:b/>
          <w:u w:val="single"/>
        </w:rPr>
        <w:t>Supplier</w:t>
      </w:r>
      <w:r w:rsidRPr="00D403F8">
        <w:rPr>
          <w:rFonts w:ascii="Arial" w:eastAsia="Times New Roman" w:hAnsi="Arial" w:cs="Arial"/>
          <w:b/>
          <w:u w:val="single"/>
        </w:rPr>
        <w:t xml:space="preserve">s </w:t>
      </w:r>
    </w:p>
    <w:p w14:paraId="19BEDE62" w14:textId="77777777" w:rsidR="002D1152" w:rsidRPr="00D403F8" w:rsidRDefault="002D1152" w:rsidP="002D1152">
      <w:pPr>
        <w:tabs>
          <w:tab w:val="left" w:pos="720"/>
        </w:tabs>
        <w:spacing w:after="0" w:line="240" w:lineRule="auto"/>
        <w:jc w:val="both"/>
        <w:rPr>
          <w:rFonts w:ascii="Arial" w:eastAsia="Calibri" w:hAnsi="Arial" w:cs="Arial"/>
        </w:rPr>
      </w:pPr>
    </w:p>
    <w:p w14:paraId="50B3D175" w14:textId="77777777" w:rsidR="003C1CF2" w:rsidRPr="00D403F8" w:rsidRDefault="00AC1955" w:rsidP="002D1152">
      <w:pPr>
        <w:tabs>
          <w:tab w:val="left" w:pos="720"/>
        </w:tabs>
        <w:spacing w:after="0" w:line="240" w:lineRule="auto"/>
        <w:jc w:val="both"/>
        <w:rPr>
          <w:rFonts w:ascii="Arial" w:eastAsia="Calibri" w:hAnsi="Arial" w:cs="Arial"/>
        </w:rPr>
      </w:pPr>
      <w:r w:rsidRPr="00D403F8">
        <w:rPr>
          <w:rFonts w:ascii="Segoe UI" w:eastAsia="Times New Roman" w:hAnsi="Segoe UI" w:cs="Segoe UI"/>
          <w:sz w:val="21"/>
          <w:szCs w:val="21"/>
          <w:lang w:eastAsia="lt-LT"/>
        </w:rPr>
        <w:t> </w:t>
      </w:r>
    </w:p>
    <w:tbl>
      <w:tblPr>
        <w:tblStyle w:val="TableGrid"/>
        <w:tblW w:w="14560" w:type="dxa"/>
        <w:tblLook w:val="04A0" w:firstRow="1" w:lastRow="0" w:firstColumn="1" w:lastColumn="0" w:noHBand="0" w:noVBand="1"/>
      </w:tblPr>
      <w:tblGrid>
        <w:gridCol w:w="1039"/>
        <w:gridCol w:w="5659"/>
        <w:gridCol w:w="4116"/>
        <w:gridCol w:w="3746"/>
      </w:tblGrid>
      <w:tr w:rsidR="002D1152" w:rsidRPr="00D403F8" w14:paraId="299B9451" w14:textId="77777777" w:rsidTr="00A70015">
        <w:tc>
          <w:tcPr>
            <w:tcW w:w="1039" w:type="dxa"/>
            <w:vAlign w:val="center"/>
          </w:tcPr>
          <w:p w14:paraId="1D775E7B" w14:textId="54A89762" w:rsidR="003D60D5" w:rsidRPr="00D403F8" w:rsidRDefault="009A4DE2">
            <w:pPr>
              <w:ind w:left="-79" w:right="-108"/>
              <w:jc w:val="center"/>
              <w:rPr>
                <w:rFonts w:ascii="Arial" w:hAnsi="Arial" w:cs="Arial"/>
                <w:b/>
                <w:sz w:val="22"/>
                <w:szCs w:val="22"/>
              </w:rPr>
            </w:pPr>
            <w:r>
              <w:rPr>
                <w:rFonts w:ascii="Arial" w:hAnsi="Arial" w:cs="Arial"/>
                <w:b/>
                <w:sz w:val="22"/>
                <w:szCs w:val="22"/>
              </w:rPr>
              <w:t>Seq</w:t>
            </w:r>
            <w:r w:rsidRPr="00D403F8">
              <w:rPr>
                <w:rFonts w:ascii="Arial" w:hAnsi="Arial" w:cs="Arial"/>
                <w:b/>
                <w:sz w:val="22"/>
                <w:szCs w:val="22"/>
              </w:rPr>
              <w:t>. No</w:t>
            </w:r>
          </w:p>
        </w:tc>
        <w:tc>
          <w:tcPr>
            <w:tcW w:w="5659" w:type="dxa"/>
            <w:vAlign w:val="center"/>
          </w:tcPr>
          <w:p w14:paraId="07705A85" w14:textId="77777777" w:rsidR="003D60D5" w:rsidRPr="00D403F8" w:rsidRDefault="00CA2654">
            <w:pPr>
              <w:jc w:val="center"/>
              <w:rPr>
                <w:rFonts w:ascii="Arial" w:hAnsi="Arial" w:cs="Arial"/>
                <w:b/>
                <w:sz w:val="22"/>
                <w:szCs w:val="22"/>
              </w:rPr>
            </w:pPr>
            <w:r w:rsidRPr="00D403F8">
              <w:rPr>
                <w:rFonts w:ascii="Arial" w:hAnsi="Arial" w:cs="Arial"/>
                <w:b/>
                <w:sz w:val="22"/>
                <w:szCs w:val="22"/>
              </w:rPr>
              <w:t>Requirement</w:t>
            </w:r>
          </w:p>
        </w:tc>
        <w:tc>
          <w:tcPr>
            <w:tcW w:w="4116" w:type="dxa"/>
            <w:vAlign w:val="center"/>
          </w:tcPr>
          <w:p w14:paraId="7C4D5EE1" w14:textId="62C479A5" w:rsidR="003D60D5" w:rsidRPr="00D403F8" w:rsidRDefault="00CA2654">
            <w:pPr>
              <w:jc w:val="center"/>
              <w:rPr>
                <w:rFonts w:ascii="Arial" w:hAnsi="Arial" w:cs="Arial"/>
                <w:b/>
                <w:sz w:val="22"/>
                <w:szCs w:val="22"/>
              </w:rPr>
            </w:pPr>
            <w:r w:rsidRPr="00D403F8">
              <w:rPr>
                <w:rFonts w:ascii="Arial" w:hAnsi="Arial" w:cs="Arial"/>
                <w:b/>
                <w:sz w:val="22"/>
                <w:szCs w:val="22"/>
              </w:rPr>
              <w:t xml:space="preserve">Documents proving </w:t>
            </w:r>
            <w:r w:rsidR="009A4DE2">
              <w:rPr>
                <w:rFonts w:ascii="Arial" w:hAnsi="Arial" w:cs="Arial"/>
                <w:b/>
                <w:sz w:val="22"/>
                <w:szCs w:val="22"/>
              </w:rPr>
              <w:t>conformity</w:t>
            </w:r>
            <w:r w:rsidR="009A4DE2" w:rsidRPr="00D403F8">
              <w:rPr>
                <w:rFonts w:ascii="Arial" w:hAnsi="Arial" w:cs="Arial"/>
                <w:b/>
                <w:sz w:val="22"/>
                <w:szCs w:val="22"/>
              </w:rPr>
              <w:t xml:space="preserve"> </w:t>
            </w:r>
            <w:r w:rsidRPr="00D403F8">
              <w:rPr>
                <w:rFonts w:ascii="Arial" w:hAnsi="Arial" w:cs="Arial"/>
                <w:b/>
                <w:sz w:val="22"/>
                <w:szCs w:val="22"/>
              </w:rPr>
              <w:t>with the requirement</w:t>
            </w:r>
          </w:p>
        </w:tc>
        <w:tc>
          <w:tcPr>
            <w:tcW w:w="3746" w:type="dxa"/>
          </w:tcPr>
          <w:p w14:paraId="3F3DD147" w14:textId="6D54E5A7" w:rsidR="003D60D5" w:rsidRPr="00D403F8" w:rsidRDefault="00CA2654">
            <w:pPr>
              <w:jc w:val="center"/>
              <w:rPr>
                <w:rFonts w:ascii="Arial" w:hAnsi="Arial" w:cs="Arial"/>
                <w:b/>
                <w:color w:val="000000" w:themeColor="text1"/>
                <w:sz w:val="22"/>
                <w:szCs w:val="22"/>
              </w:rPr>
            </w:pPr>
            <w:r w:rsidRPr="00D403F8">
              <w:rPr>
                <w:rFonts w:ascii="Arial" w:hAnsi="Arial" w:cs="Arial"/>
                <w:b/>
                <w:sz w:val="22"/>
                <w:szCs w:val="22"/>
              </w:rPr>
              <w:t xml:space="preserve">Entity </w:t>
            </w:r>
            <w:r w:rsidR="009A4DE2">
              <w:rPr>
                <w:rFonts w:ascii="Arial" w:hAnsi="Arial" w:cs="Arial"/>
                <w:b/>
                <w:sz w:val="22"/>
                <w:szCs w:val="22"/>
              </w:rPr>
              <w:t>which must meet</w:t>
            </w:r>
            <w:r w:rsidRPr="00D403F8">
              <w:rPr>
                <w:rFonts w:ascii="Arial" w:hAnsi="Arial" w:cs="Arial"/>
                <w:b/>
                <w:sz w:val="22"/>
                <w:szCs w:val="22"/>
              </w:rPr>
              <w:t xml:space="preserve"> the requirement</w:t>
            </w:r>
          </w:p>
          <w:p w14:paraId="41926E3B" w14:textId="77777777" w:rsidR="002D1152" w:rsidRPr="00D403F8" w:rsidRDefault="002D1152" w:rsidP="00A70015">
            <w:pPr>
              <w:jc w:val="center"/>
              <w:rPr>
                <w:rFonts w:ascii="Arial" w:hAnsi="Arial" w:cs="Arial"/>
                <w:b/>
                <w:sz w:val="22"/>
                <w:szCs w:val="22"/>
              </w:rPr>
            </w:pPr>
          </w:p>
        </w:tc>
      </w:tr>
      <w:tr w:rsidR="002D1152" w:rsidRPr="00D403F8" w14:paraId="1B2CEA80" w14:textId="77777777" w:rsidTr="00A70015">
        <w:tc>
          <w:tcPr>
            <w:tcW w:w="14560" w:type="dxa"/>
            <w:gridSpan w:val="4"/>
            <w:shd w:val="clear" w:color="auto" w:fill="FDE9D9" w:themeFill="accent6" w:themeFillTint="33"/>
            <w:vAlign w:val="center"/>
          </w:tcPr>
          <w:p w14:paraId="5095BAD2" w14:textId="77777777" w:rsidR="003D60D5" w:rsidRPr="00D403F8" w:rsidRDefault="00CA2654">
            <w:pPr>
              <w:rPr>
                <w:rFonts w:ascii="Arial" w:hAnsi="Arial" w:cs="Arial"/>
                <w:b/>
              </w:rPr>
            </w:pPr>
            <w:r w:rsidRPr="00D403F8">
              <w:rPr>
                <w:rFonts w:ascii="Arial" w:hAnsi="Arial" w:cs="Arial"/>
                <w:b/>
              </w:rPr>
              <w:t>2. ECONOMIC AND FINANCIAL SITUATION</w:t>
            </w:r>
          </w:p>
        </w:tc>
      </w:tr>
      <w:tr w:rsidR="002D1152" w:rsidRPr="00D403F8" w14:paraId="221BC731" w14:textId="77777777" w:rsidTr="00A70015">
        <w:tc>
          <w:tcPr>
            <w:tcW w:w="1039" w:type="dxa"/>
            <w:shd w:val="clear" w:color="auto" w:fill="auto"/>
          </w:tcPr>
          <w:p w14:paraId="252CECAB" w14:textId="77777777" w:rsidR="003D60D5" w:rsidRPr="00D403F8" w:rsidRDefault="00CA2654">
            <w:pPr>
              <w:ind w:right="-108"/>
              <w:rPr>
                <w:rFonts w:ascii="Arial" w:hAnsi="Arial" w:cs="Arial"/>
                <w:bCs/>
              </w:rPr>
            </w:pPr>
            <w:r w:rsidRPr="00D403F8">
              <w:rPr>
                <w:rFonts w:ascii="Arial" w:hAnsi="Arial" w:cs="Arial"/>
                <w:bCs/>
              </w:rPr>
              <w:t xml:space="preserve">2.1. </w:t>
            </w:r>
          </w:p>
        </w:tc>
        <w:tc>
          <w:tcPr>
            <w:tcW w:w="5659" w:type="dxa"/>
            <w:shd w:val="clear" w:color="auto" w:fill="auto"/>
          </w:tcPr>
          <w:p w14:paraId="4780307D" w14:textId="547EFF5A" w:rsidR="003D60D5" w:rsidRPr="00D403F8" w:rsidRDefault="009A4DE2">
            <w:pPr>
              <w:jc w:val="both"/>
              <w:rPr>
                <w:rFonts w:ascii="Arial" w:hAnsi="Arial" w:cs="Arial"/>
              </w:rPr>
            </w:pPr>
            <w:r w:rsidRPr="009A4DE2">
              <w:rPr>
                <w:rFonts w:ascii="Arial" w:hAnsi="Arial" w:cs="Arial"/>
                <w:color w:val="000000" w:themeColor="text1"/>
              </w:rPr>
              <w:t>The Supplier's average annual revenue from all its activities during the last 3 (three) financial years, or, if the economic entity is registered later or has started its activities later, since the entity’s registration or commencement of its activities, shall be at least</w:t>
            </w:r>
            <w:r w:rsidR="00C70F61" w:rsidRPr="00D403F8">
              <w:rPr>
                <w:rFonts w:ascii="Arial" w:hAnsi="Arial" w:cs="Arial"/>
              </w:rPr>
              <w:t>:</w:t>
            </w:r>
          </w:p>
          <w:p w14:paraId="1BD1197B" w14:textId="2716FF75" w:rsidR="003D60D5" w:rsidRPr="00D403F8" w:rsidRDefault="00CA2654">
            <w:pPr>
              <w:jc w:val="both"/>
              <w:rPr>
                <w:rFonts w:ascii="Arial" w:hAnsi="Arial" w:cs="Arial"/>
              </w:rPr>
            </w:pPr>
            <w:r w:rsidRPr="00D403F8">
              <w:rPr>
                <w:rFonts w:ascii="Arial" w:hAnsi="Arial" w:cs="Arial"/>
                <w:b/>
                <w:bCs/>
              </w:rPr>
              <w:t xml:space="preserve">Category 1 </w:t>
            </w:r>
            <w:r w:rsidR="004A6275" w:rsidRPr="00D403F8">
              <w:rPr>
                <w:rFonts w:ascii="Arial" w:hAnsi="Arial" w:cs="Arial"/>
                <w:b/>
                <w:bCs/>
              </w:rPr>
              <w:t>and 3</w:t>
            </w:r>
            <w:r w:rsidR="00C70F61" w:rsidRPr="00D403F8">
              <w:rPr>
                <w:rFonts w:ascii="Arial" w:hAnsi="Arial" w:cs="Arial"/>
                <w:b/>
                <w:bCs/>
              </w:rPr>
              <w:t xml:space="preserve">: </w:t>
            </w:r>
            <w:r w:rsidR="002D1152" w:rsidRPr="00D403F8">
              <w:rPr>
                <w:rFonts w:ascii="Arial" w:hAnsi="Arial" w:cs="Arial"/>
              </w:rPr>
              <w:t xml:space="preserve">EUR </w:t>
            </w:r>
            <w:r w:rsidR="00BF566F" w:rsidRPr="00D403F8">
              <w:rPr>
                <w:rFonts w:ascii="Arial" w:hAnsi="Arial" w:cs="Arial"/>
                <w:b/>
              </w:rPr>
              <w:t>350</w:t>
            </w:r>
            <w:r w:rsidR="009A4DE2">
              <w:rPr>
                <w:rFonts w:ascii="Arial" w:hAnsi="Arial" w:cs="Arial"/>
                <w:b/>
              </w:rPr>
              <w:t>,</w:t>
            </w:r>
            <w:r w:rsidR="00BF566F" w:rsidRPr="00D403F8">
              <w:rPr>
                <w:rFonts w:ascii="Arial" w:hAnsi="Arial" w:cs="Arial"/>
                <w:b/>
              </w:rPr>
              <w:t>000</w:t>
            </w:r>
            <w:r w:rsidR="003C36A8">
              <w:rPr>
                <w:rFonts w:ascii="Arial" w:hAnsi="Arial" w:cs="Arial"/>
                <w:b/>
              </w:rPr>
              <w:t>.00</w:t>
            </w:r>
            <w:r w:rsidR="00BF566F" w:rsidRPr="00D403F8">
              <w:rPr>
                <w:rFonts w:ascii="Arial" w:hAnsi="Arial" w:cs="Arial"/>
                <w:b/>
              </w:rPr>
              <w:t xml:space="preserve"> </w:t>
            </w:r>
            <w:r w:rsidR="00025383" w:rsidRPr="00D403F8">
              <w:rPr>
                <w:rFonts w:ascii="Arial" w:hAnsi="Arial" w:cs="Arial"/>
                <w:bCs/>
              </w:rPr>
              <w:t>(</w:t>
            </w:r>
            <w:r w:rsidR="00BF566F" w:rsidRPr="00D403F8">
              <w:rPr>
                <w:rFonts w:ascii="Arial" w:hAnsi="Arial" w:cs="Arial"/>
                <w:bCs/>
              </w:rPr>
              <w:t xml:space="preserve">three </w:t>
            </w:r>
            <w:r w:rsidR="00CF167F" w:rsidRPr="00D403F8">
              <w:rPr>
                <w:rFonts w:ascii="Arial" w:hAnsi="Arial" w:cs="Arial"/>
                <w:bCs/>
              </w:rPr>
              <w:t xml:space="preserve">hundred </w:t>
            </w:r>
            <w:r w:rsidR="00BF566F" w:rsidRPr="00D403F8">
              <w:rPr>
                <w:rFonts w:ascii="Arial" w:hAnsi="Arial" w:cs="Arial"/>
                <w:bCs/>
              </w:rPr>
              <w:t xml:space="preserve">and fifty </w:t>
            </w:r>
            <w:r w:rsidR="00CF167F" w:rsidRPr="00D403F8">
              <w:rPr>
                <w:rFonts w:ascii="Arial" w:hAnsi="Arial" w:cs="Arial"/>
                <w:bCs/>
              </w:rPr>
              <w:t>thousand</w:t>
            </w:r>
            <w:r w:rsidR="00025383" w:rsidRPr="00D403F8">
              <w:rPr>
                <w:rFonts w:ascii="Arial" w:hAnsi="Arial" w:cs="Arial"/>
                <w:bCs/>
              </w:rPr>
              <w:t>)</w:t>
            </w:r>
            <w:r w:rsidR="002D1152" w:rsidRPr="00D403F8">
              <w:rPr>
                <w:rFonts w:ascii="Arial" w:hAnsi="Arial" w:cs="Arial"/>
              </w:rPr>
              <w:t>.</w:t>
            </w:r>
          </w:p>
          <w:p w14:paraId="3FCB5701" w14:textId="5F0A4BCD" w:rsidR="003D60D5" w:rsidRPr="00D403F8" w:rsidRDefault="00CA2654">
            <w:pPr>
              <w:jc w:val="both"/>
              <w:rPr>
                <w:rFonts w:ascii="Arial" w:hAnsi="Arial" w:cs="Arial"/>
              </w:rPr>
            </w:pPr>
            <w:r w:rsidRPr="00D403F8">
              <w:rPr>
                <w:rFonts w:ascii="Arial" w:hAnsi="Arial" w:cs="Arial"/>
                <w:b/>
                <w:bCs/>
              </w:rPr>
              <w:t xml:space="preserve">Category 2 </w:t>
            </w:r>
            <w:r w:rsidR="00683860" w:rsidRPr="00D403F8">
              <w:rPr>
                <w:rFonts w:ascii="Arial" w:hAnsi="Arial" w:cs="Arial"/>
              </w:rPr>
              <w:t xml:space="preserve">EUR </w:t>
            </w:r>
            <w:r w:rsidRPr="00D403F8">
              <w:rPr>
                <w:rFonts w:ascii="Arial" w:hAnsi="Arial" w:cs="Arial"/>
                <w:b/>
                <w:bCs/>
              </w:rPr>
              <w:t>140</w:t>
            </w:r>
            <w:r w:rsidR="009A4DE2">
              <w:rPr>
                <w:rFonts w:ascii="Arial" w:hAnsi="Arial" w:cs="Arial"/>
                <w:b/>
                <w:bCs/>
              </w:rPr>
              <w:t>,</w:t>
            </w:r>
            <w:r w:rsidRPr="00D403F8">
              <w:rPr>
                <w:rFonts w:ascii="Arial" w:hAnsi="Arial" w:cs="Arial"/>
                <w:b/>
                <w:bCs/>
              </w:rPr>
              <w:t>000</w:t>
            </w:r>
            <w:r w:rsidR="003C36A8">
              <w:rPr>
                <w:rFonts w:ascii="Arial" w:hAnsi="Arial" w:cs="Arial"/>
                <w:b/>
                <w:bCs/>
              </w:rPr>
              <w:t>.00</w:t>
            </w:r>
            <w:r w:rsidR="00683860" w:rsidRPr="00D403F8">
              <w:rPr>
                <w:rFonts w:ascii="Arial" w:hAnsi="Arial" w:cs="Arial"/>
                <w:b/>
                <w:bCs/>
              </w:rPr>
              <w:t xml:space="preserve"> </w:t>
            </w:r>
            <w:r w:rsidR="00683860" w:rsidRPr="00D403F8">
              <w:rPr>
                <w:rFonts w:ascii="Arial" w:hAnsi="Arial" w:cs="Arial"/>
              </w:rPr>
              <w:t>(one hundred and forty thousand)</w:t>
            </w:r>
            <w:r w:rsidR="00D20AA6" w:rsidRPr="00D403F8">
              <w:rPr>
                <w:rFonts w:ascii="Arial" w:hAnsi="Arial" w:cs="Arial"/>
              </w:rPr>
              <w:t>.</w:t>
            </w:r>
          </w:p>
          <w:p w14:paraId="76D59A9A" w14:textId="77777777" w:rsidR="00474BAA" w:rsidRPr="00D403F8" w:rsidRDefault="00474BAA" w:rsidP="00A70015">
            <w:pPr>
              <w:jc w:val="both"/>
              <w:rPr>
                <w:rFonts w:ascii="Arial" w:hAnsi="Arial" w:cs="Arial"/>
              </w:rPr>
            </w:pPr>
          </w:p>
          <w:p w14:paraId="7B98EC98" w14:textId="77777777" w:rsidR="002D1152" w:rsidRPr="00D403F8" w:rsidRDefault="002D1152" w:rsidP="00A70015">
            <w:pPr>
              <w:jc w:val="both"/>
              <w:rPr>
                <w:rFonts w:ascii="Arial" w:hAnsi="Arial" w:cs="Arial"/>
                <w:b/>
              </w:rPr>
            </w:pPr>
          </w:p>
        </w:tc>
        <w:tc>
          <w:tcPr>
            <w:tcW w:w="4116" w:type="dxa"/>
            <w:shd w:val="clear" w:color="auto" w:fill="auto"/>
          </w:tcPr>
          <w:p w14:paraId="34B97DBA" w14:textId="2DA7A76B" w:rsidR="003D60D5" w:rsidRPr="00D403F8" w:rsidRDefault="009A4DE2">
            <w:pPr>
              <w:jc w:val="both"/>
              <w:rPr>
                <w:rFonts w:ascii="Arial" w:hAnsi="Arial" w:cs="Arial"/>
                <w:color w:val="000000"/>
              </w:rPr>
            </w:pPr>
            <w:r w:rsidRPr="009A4DE2">
              <w:rPr>
                <w:rFonts w:ascii="Arial" w:hAnsi="Arial" w:cs="Arial"/>
                <w:color w:val="000000"/>
              </w:rPr>
              <w:t xml:space="preserve">The economic entity’s set of financial statements for the last three financial years, together with the auditor’s report (where an audit has been carried out), or an extract thereof, if the law of the country in which the supplier is established requires the publication of an annual set of financial statements. </w:t>
            </w:r>
            <w:r w:rsidRPr="00130C59">
              <w:rPr>
                <w:rFonts w:ascii="Arial" w:hAnsi="Arial" w:cs="Arial"/>
                <w:b/>
                <w:bCs/>
                <w:color w:val="000000"/>
              </w:rPr>
              <w:t>If the financial statements have not been published in the Register of Legal Persons yet, a set of financial statements signed by the head of the economic entity and the chief accountant (accountant) of the economic entity, or by another person authorised to keep the economic entity’s accounts in accordance with the law, or an extract thereof, or a certificate of the received annual revenue from all activities</w:t>
            </w:r>
            <w:r w:rsidRPr="00D403F8">
              <w:rPr>
                <w:rFonts w:ascii="Arial" w:hAnsi="Arial" w:cs="Arial"/>
                <w:b/>
                <w:bCs/>
              </w:rPr>
              <w:t>.</w:t>
            </w:r>
            <w:r w:rsidRPr="00D403F8">
              <w:rPr>
                <w:rFonts w:ascii="Arial" w:hAnsi="Arial" w:cs="Arial"/>
                <w:color w:val="000000"/>
              </w:rPr>
              <w:br/>
            </w:r>
            <w:r w:rsidRPr="00D403F8">
              <w:rPr>
                <w:rFonts w:ascii="Arial" w:hAnsi="Arial" w:cs="Arial"/>
                <w:color w:val="000000"/>
              </w:rPr>
              <w:br/>
            </w:r>
            <w:r w:rsidRPr="009A4DE2">
              <w:rPr>
                <w:rFonts w:ascii="Arial" w:hAnsi="Arial" w:cs="Arial"/>
                <w:color w:val="000000"/>
              </w:rPr>
              <w:t>If a supplier is unable, for objective and justifiable reasons, to provide the documents required by LTG to prove its financial and economic capacity, it shall be entitled to provide other documents acceptable to LTG.</w:t>
            </w:r>
          </w:p>
        </w:tc>
        <w:tc>
          <w:tcPr>
            <w:tcW w:w="3746" w:type="dxa"/>
            <w:shd w:val="clear" w:color="auto" w:fill="auto"/>
          </w:tcPr>
          <w:p w14:paraId="4B1921CF" w14:textId="6B79C0E9" w:rsidR="003D60D5" w:rsidRPr="00D403F8" w:rsidRDefault="009A4DE2">
            <w:pPr>
              <w:jc w:val="both"/>
              <w:rPr>
                <w:rFonts w:ascii="Arial" w:hAnsi="Arial" w:cs="Arial"/>
                <w:b/>
                <w:color w:val="000000" w:themeColor="text1"/>
              </w:rPr>
            </w:pPr>
            <w:r w:rsidRPr="009A4DE2">
              <w:rPr>
                <w:rFonts w:ascii="Arial" w:hAnsi="Arial" w:cs="Arial"/>
              </w:rPr>
              <w:t>The supplier, the members of the group of suppliers jointly (or one member of the group of suppliers), in the light of the obligations they have assumed, and/or the economic entity on whose capacity the supplier relies, where that economic entity is jointly and severally liable for performance of the contract</w:t>
            </w:r>
            <w:r w:rsidRPr="00D403F8">
              <w:rPr>
                <w:rFonts w:ascii="Arial" w:hAnsi="Arial" w:cs="Arial"/>
              </w:rPr>
              <w:t>.</w:t>
            </w:r>
          </w:p>
          <w:p w14:paraId="1E32E8DA" w14:textId="77777777" w:rsidR="002D1152" w:rsidRPr="00D403F8" w:rsidRDefault="002D1152" w:rsidP="00A70015">
            <w:pPr>
              <w:jc w:val="both"/>
              <w:rPr>
                <w:rFonts w:ascii="Arial" w:hAnsi="Arial" w:cs="Arial"/>
              </w:rPr>
            </w:pPr>
          </w:p>
        </w:tc>
      </w:tr>
      <w:tr w:rsidR="002D1152" w:rsidRPr="00D403F8" w14:paraId="7BA92040" w14:textId="77777777" w:rsidTr="00A70015">
        <w:tc>
          <w:tcPr>
            <w:tcW w:w="1039" w:type="dxa"/>
            <w:shd w:val="clear" w:color="auto" w:fill="auto"/>
          </w:tcPr>
          <w:p w14:paraId="1EB56E08" w14:textId="77777777" w:rsidR="003D60D5" w:rsidRPr="00D403F8" w:rsidRDefault="00CA2654">
            <w:pPr>
              <w:ind w:right="-108"/>
              <w:rPr>
                <w:rFonts w:ascii="Arial" w:hAnsi="Arial" w:cs="Arial"/>
                <w:bCs/>
              </w:rPr>
            </w:pPr>
            <w:r w:rsidRPr="00D403F8">
              <w:rPr>
                <w:rFonts w:ascii="Arial" w:hAnsi="Arial" w:cs="Arial"/>
                <w:bCs/>
              </w:rPr>
              <w:t xml:space="preserve">2.2. </w:t>
            </w:r>
          </w:p>
        </w:tc>
        <w:tc>
          <w:tcPr>
            <w:tcW w:w="5659" w:type="dxa"/>
            <w:shd w:val="clear" w:color="auto" w:fill="auto"/>
          </w:tcPr>
          <w:p w14:paraId="2211D4F6" w14:textId="32058885" w:rsidR="002D1152" w:rsidRDefault="009A4DE2" w:rsidP="00A70015">
            <w:pPr>
              <w:jc w:val="both"/>
              <w:rPr>
                <w:rFonts w:ascii="Arial" w:hAnsi="Arial" w:cs="Arial"/>
                <w:color w:val="000000"/>
              </w:rPr>
            </w:pPr>
            <w:r w:rsidRPr="009A4DE2">
              <w:rPr>
                <w:rFonts w:ascii="Arial" w:hAnsi="Arial" w:cs="Arial"/>
              </w:rPr>
              <w:t>The supplier's current liquidity ratio, based on the financial statements for the last financial year, must be at least 1. If the company’s liabilities are equal to 0, the supplier shall be deemed to meet the current liquidity requirement. (Current liquidity ratio = Current assets ÷ Short-term liabilities).</w:t>
            </w:r>
          </w:p>
          <w:p w14:paraId="1222D763" w14:textId="77777777" w:rsidR="009A4DE2" w:rsidRPr="00D403F8" w:rsidRDefault="009A4DE2" w:rsidP="00A70015">
            <w:pPr>
              <w:jc w:val="both"/>
              <w:rPr>
                <w:rFonts w:ascii="Arial" w:hAnsi="Arial" w:cs="Arial"/>
                <w:color w:val="000000"/>
              </w:rPr>
            </w:pPr>
          </w:p>
          <w:p w14:paraId="2123B344" w14:textId="38A37497" w:rsidR="003D60D5" w:rsidRPr="00D403F8" w:rsidRDefault="00CA2654">
            <w:pPr>
              <w:jc w:val="both"/>
              <w:rPr>
                <w:rFonts w:ascii="Arial" w:hAnsi="Arial" w:cs="Arial"/>
                <w:b/>
                <w:bCs/>
                <w:color w:val="000000"/>
              </w:rPr>
            </w:pPr>
            <w:r w:rsidRPr="00D403F8">
              <w:rPr>
                <w:rFonts w:ascii="Arial" w:hAnsi="Arial" w:cs="Arial"/>
                <w:b/>
                <w:bCs/>
                <w:color w:val="FF0000"/>
              </w:rPr>
              <w:t>Applicable to all categories of Q</w:t>
            </w:r>
            <w:r>
              <w:rPr>
                <w:rFonts w:ascii="Arial" w:hAnsi="Arial" w:cs="Arial"/>
                <w:b/>
                <w:bCs/>
                <w:color w:val="FF0000"/>
              </w:rPr>
              <w:t>A</w:t>
            </w:r>
            <w:r w:rsidRPr="00D403F8">
              <w:rPr>
                <w:rFonts w:ascii="Arial" w:hAnsi="Arial" w:cs="Arial"/>
                <w:b/>
                <w:bCs/>
                <w:color w:val="FF0000"/>
              </w:rPr>
              <w:t>S</w:t>
            </w:r>
          </w:p>
        </w:tc>
        <w:tc>
          <w:tcPr>
            <w:tcW w:w="4116" w:type="dxa"/>
            <w:shd w:val="clear" w:color="auto" w:fill="auto"/>
          </w:tcPr>
          <w:p w14:paraId="71A0FFA2" w14:textId="115BDA64" w:rsidR="003D60D5" w:rsidRPr="00D403F8" w:rsidRDefault="009A4DE2">
            <w:pPr>
              <w:jc w:val="both"/>
              <w:rPr>
                <w:rFonts w:ascii="Arial" w:hAnsi="Arial" w:cs="Arial"/>
              </w:rPr>
            </w:pPr>
            <w:r w:rsidRPr="009A4DE2">
              <w:rPr>
                <w:rFonts w:ascii="Arial" w:hAnsi="Arial" w:cs="Arial"/>
                <w:color w:val="000000"/>
              </w:rPr>
              <w:t xml:space="preserve">A declaration (certificate) on the calculation of the value of the current ratio and a set of the supplier's financial statements for the last financial year including the auditor's report (where an audit has been carried out), or an extract from the accounts signed by the head of the economic entity and the chief accountant (accountant) of the economic entity, or by another person qualified to keep </w:t>
            </w:r>
            <w:r w:rsidRPr="009A4DE2">
              <w:rPr>
                <w:rFonts w:ascii="Arial" w:hAnsi="Arial" w:cs="Arial"/>
                <w:color w:val="000000"/>
              </w:rPr>
              <w:lastRenderedPageBreak/>
              <w:t xml:space="preserve">the economic entity’s accounts in accordance with the legislation if the law of the country in which the supplier is established requires the publication of an annual set of financial statements. </w:t>
            </w:r>
            <w:r w:rsidR="00376A45" w:rsidRPr="00D403F8">
              <w:rPr>
                <w:rStyle w:val="cf01"/>
                <w:rFonts w:ascii="Arial" w:hAnsi="Arial" w:cs="Arial"/>
                <w:sz w:val="20"/>
                <w:szCs w:val="20"/>
              </w:rPr>
              <w:t xml:space="preserve">If the financial statements have not yet been </w:t>
            </w:r>
            <w:r w:rsidR="00376A45" w:rsidRPr="009A4DE2">
              <w:rPr>
                <w:rStyle w:val="cf01"/>
                <w:rFonts w:ascii="Arial" w:hAnsi="Arial" w:cs="Arial"/>
                <w:sz w:val="20"/>
                <w:szCs w:val="20"/>
              </w:rPr>
              <w:t>approved and/or published in the Register of Legal Entities, a set of financial statements signed by the head of the entity and the entity</w:t>
            </w:r>
            <w:r w:rsidRPr="009A4DE2">
              <w:rPr>
                <w:rStyle w:val="cf01"/>
                <w:rFonts w:ascii="Arial" w:hAnsi="Arial" w:cs="Arial"/>
                <w:sz w:val="20"/>
                <w:szCs w:val="20"/>
              </w:rPr>
              <w:t>’</w:t>
            </w:r>
            <w:r w:rsidRPr="00130C59">
              <w:rPr>
                <w:rStyle w:val="cf01"/>
                <w:rFonts w:ascii="Arial" w:hAnsi="Arial" w:cs="Arial"/>
                <w:sz w:val="20"/>
                <w:szCs w:val="20"/>
              </w:rPr>
              <w:t xml:space="preserve">s </w:t>
            </w:r>
            <w:r w:rsidR="00376A45" w:rsidRPr="009A4DE2">
              <w:rPr>
                <w:rStyle w:val="cf01"/>
                <w:rFonts w:ascii="Arial" w:hAnsi="Arial" w:cs="Arial"/>
                <w:sz w:val="20"/>
                <w:szCs w:val="20"/>
              </w:rPr>
              <w:t>chief accountant (bookkeeper), or by another person</w:t>
            </w:r>
            <w:r w:rsidR="00376A45" w:rsidRPr="00D403F8">
              <w:rPr>
                <w:rStyle w:val="cf01"/>
                <w:rFonts w:ascii="Arial" w:hAnsi="Arial" w:cs="Arial"/>
                <w:sz w:val="20"/>
                <w:szCs w:val="20"/>
              </w:rPr>
              <w:t xml:space="preserve"> authorised to keep the entity's accounts in accordance with the law, or an extract thereof</w:t>
            </w:r>
            <w:r>
              <w:rPr>
                <w:rStyle w:val="cf01"/>
                <w:rFonts w:ascii="Arial" w:hAnsi="Arial" w:cs="Arial"/>
                <w:sz w:val="20"/>
                <w:szCs w:val="20"/>
              </w:rPr>
              <w:t>.</w:t>
            </w:r>
          </w:p>
          <w:p w14:paraId="487BD214" w14:textId="77777777" w:rsidR="002D1152" w:rsidRPr="00D403F8" w:rsidRDefault="002D1152" w:rsidP="00A70015">
            <w:pPr>
              <w:jc w:val="both"/>
              <w:rPr>
                <w:rFonts w:ascii="Arial" w:hAnsi="Arial" w:cs="Arial"/>
                <w:color w:val="000000"/>
              </w:rPr>
            </w:pPr>
          </w:p>
          <w:p w14:paraId="51371637" w14:textId="0BD5EA46" w:rsidR="003D60D5" w:rsidRPr="00D403F8" w:rsidRDefault="00CA2654">
            <w:pPr>
              <w:jc w:val="both"/>
              <w:rPr>
                <w:rFonts w:ascii="Arial" w:hAnsi="Arial" w:cs="Arial"/>
                <w:color w:val="000000"/>
              </w:rPr>
            </w:pPr>
            <w:r w:rsidRPr="00D403F8">
              <w:rPr>
                <w:rFonts w:ascii="Arial" w:hAnsi="Arial" w:cs="Arial"/>
                <w:color w:val="000000"/>
              </w:rPr>
              <w:t xml:space="preserve">If a </w:t>
            </w:r>
            <w:r w:rsidR="002F7DC3">
              <w:rPr>
                <w:rFonts w:ascii="Arial" w:hAnsi="Arial" w:cs="Arial"/>
                <w:color w:val="000000"/>
              </w:rPr>
              <w:t>Supplier</w:t>
            </w:r>
            <w:r w:rsidRPr="00D403F8">
              <w:rPr>
                <w:rFonts w:ascii="Arial" w:hAnsi="Arial" w:cs="Arial"/>
                <w:color w:val="000000"/>
              </w:rPr>
              <w:t xml:space="preserve"> is unable, for objective and justifiable reasons, to provide the documents required by the LTG to prove its financial and economic capacity, it shall be entitled to provide other documents acceptable to the LTG.</w:t>
            </w:r>
          </w:p>
        </w:tc>
        <w:tc>
          <w:tcPr>
            <w:tcW w:w="3746" w:type="dxa"/>
            <w:shd w:val="clear" w:color="auto" w:fill="auto"/>
          </w:tcPr>
          <w:p w14:paraId="6FDFE6E0" w14:textId="09B30623" w:rsidR="002D1152" w:rsidRPr="00D403F8" w:rsidRDefault="005438C7" w:rsidP="00A70015">
            <w:pPr>
              <w:jc w:val="both"/>
              <w:rPr>
                <w:rFonts w:ascii="Arial" w:hAnsi="Arial" w:cs="Arial"/>
                <w:color w:val="FF0000"/>
              </w:rPr>
            </w:pPr>
            <w:r w:rsidRPr="005438C7">
              <w:rPr>
                <w:rFonts w:ascii="Arial" w:hAnsi="Arial" w:cs="Arial"/>
              </w:rPr>
              <w:lastRenderedPageBreak/>
              <w:t>The supplier, at least one member of the group of suppliers, or the economic entity on whose capacity the supplier relies, where that economic entity is jointly and severally liable for the performance of the public contract.</w:t>
            </w:r>
          </w:p>
        </w:tc>
      </w:tr>
      <w:tr w:rsidR="002D1152" w:rsidRPr="00D403F8" w14:paraId="1DD4552C" w14:textId="77777777" w:rsidTr="00A70015">
        <w:tc>
          <w:tcPr>
            <w:tcW w:w="14560" w:type="dxa"/>
            <w:gridSpan w:val="4"/>
            <w:shd w:val="clear" w:color="auto" w:fill="FDE9D9" w:themeFill="accent6" w:themeFillTint="33"/>
          </w:tcPr>
          <w:p w14:paraId="22472147" w14:textId="33FF27FC" w:rsidR="003D60D5" w:rsidRPr="00130C59" w:rsidRDefault="00CA2654" w:rsidP="002B1009">
            <w:pPr>
              <w:pStyle w:val="ListParagraph"/>
              <w:spacing w:after="0" w:line="240" w:lineRule="auto"/>
              <w:ind w:left="29"/>
              <w:rPr>
                <w:rFonts w:ascii="Arial" w:hAnsi="Arial" w:cs="Arial"/>
                <w:b/>
                <w:lang w:val="en-GB"/>
              </w:rPr>
            </w:pPr>
            <w:r w:rsidRPr="00D403F8">
              <w:rPr>
                <w:rFonts w:ascii="Arial" w:hAnsi="Arial" w:cs="Arial"/>
                <w:b/>
                <w:lang w:val="en-GB"/>
              </w:rPr>
              <w:t xml:space="preserve">3. TECHNICAL AND PROFESSIONAL CAPACITY </w:t>
            </w:r>
            <w:r w:rsidR="002B1009">
              <w:rPr>
                <w:rFonts w:ascii="Arial" w:hAnsi="Arial" w:cs="Arial"/>
                <w:b/>
                <w:lang w:val="en-GB"/>
              </w:rPr>
              <w:t>–</w:t>
            </w:r>
            <w:r w:rsidRPr="00D403F8">
              <w:rPr>
                <w:rFonts w:ascii="Arial" w:hAnsi="Arial" w:cs="Arial"/>
                <w:b/>
                <w:lang w:val="en-GB"/>
              </w:rPr>
              <w:t xml:space="preserve"> </w:t>
            </w:r>
            <w:r w:rsidRPr="00130C59">
              <w:rPr>
                <w:rFonts w:ascii="Arial" w:hAnsi="Arial" w:cs="Arial"/>
                <w:b/>
                <w:lang w:val="en-GB"/>
              </w:rPr>
              <w:t>COMPLETED CONTRACTS</w:t>
            </w:r>
          </w:p>
        </w:tc>
      </w:tr>
      <w:tr w:rsidR="002D1152" w:rsidRPr="00D403F8" w14:paraId="56EC6658" w14:textId="77777777" w:rsidTr="00A70015">
        <w:trPr>
          <w:trHeight w:val="20"/>
        </w:trPr>
        <w:tc>
          <w:tcPr>
            <w:tcW w:w="1039" w:type="dxa"/>
          </w:tcPr>
          <w:p w14:paraId="75D42B2F" w14:textId="77777777" w:rsidR="003D60D5" w:rsidRPr="00D403F8" w:rsidRDefault="00CA2654">
            <w:pPr>
              <w:rPr>
                <w:rFonts w:ascii="Arial" w:hAnsi="Arial" w:cs="Arial"/>
              </w:rPr>
            </w:pPr>
            <w:r w:rsidRPr="00D403F8">
              <w:rPr>
                <w:rFonts w:ascii="Arial" w:hAnsi="Arial" w:cs="Arial"/>
              </w:rPr>
              <w:t>3.1.</w:t>
            </w:r>
          </w:p>
        </w:tc>
        <w:tc>
          <w:tcPr>
            <w:tcW w:w="5659" w:type="dxa"/>
          </w:tcPr>
          <w:p w14:paraId="67899EBC" w14:textId="51BE6AB2" w:rsidR="003D60D5" w:rsidRPr="00D403F8" w:rsidRDefault="00CA2654">
            <w:pPr>
              <w:widowControl w:val="0"/>
              <w:jc w:val="both"/>
              <w:rPr>
                <w:rFonts w:ascii="Arial" w:eastAsia="Calibri" w:hAnsi="Arial" w:cs="Arial"/>
              </w:rPr>
            </w:pPr>
            <w:r w:rsidRPr="00D403F8">
              <w:rPr>
                <w:rFonts w:ascii="Arial" w:hAnsi="Arial" w:cs="Arial"/>
              </w:rPr>
              <w:t>3.1.1</w:t>
            </w:r>
            <w:r w:rsidR="000D61FC" w:rsidRPr="00D403F8">
              <w:rPr>
                <w:rFonts w:ascii="Arial" w:hAnsi="Arial" w:cs="Arial"/>
              </w:rPr>
              <w:t xml:space="preserve">. </w:t>
            </w:r>
            <w:r w:rsidR="00E8151B">
              <w:rPr>
                <w:rFonts w:ascii="Arial" w:hAnsi="Arial" w:cs="Arial"/>
              </w:rPr>
              <w:t>T</w:t>
            </w:r>
            <w:r w:rsidR="000D61FC" w:rsidRPr="00D403F8">
              <w:rPr>
                <w:rFonts w:ascii="Arial" w:hAnsi="Arial" w:cs="Arial"/>
              </w:rPr>
              <w:t xml:space="preserve">he </w:t>
            </w:r>
            <w:r w:rsidR="002F7DC3">
              <w:rPr>
                <w:rFonts w:ascii="Arial" w:hAnsi="Arial" w:cs="Arial"/>
              </w:rPr>
              <w:t>Supplier</w:t>
            </w:r>
            <w:r w:rsidR="002D1152" w:rsidRPr="00D403F8">
              <w:rPr>
                <w:rFonts w:ascii="Arial" w:hAnsi="Arial" w:cs="Arial"/>
              </w:rPr>
              <w:t xml:space="preserve"> </w:t>
            </w:r>
            <w:r w:rsidR="00D279F9" w:rsidRPr="00D403F8">
              <w:rPr>
                <w:rFonts w:ascii="Arial" w:hAnsi="Arial" w:cs="Arial"/>
              </w:rPr>
              <w:t xml:space="preserve">has, </w:t>
            </w:r>
            <w:r w:rsidR="002D1152" w:rsidRPr="00D403F8">
              <w:rPr>
                <w:rFonts w:ascii="Arial" w:hAnsi="Arial" w:cs="Arial"/>
              </w:rPr>
              <w:t xml:space="preserve">within the </w:t>
            </w:r>
            <w:r w:rsidR="00BB1CA1" w:rsidRPr="00D403F8">
              <w:rPr>
                <w:rFonts w:ascii="Arial" w:hAnsi="Arial" w:cs="Arial"/>
              </w:rPr>
              <w:t xml:space="preserve">last </w:t>
            </w:r>
            <w:r w:rsidR="002D1152" w:rsidRPr="00D403F8">
              <w:rPr>
                <w:rFonts w:ascii="Arial" w:hAnsi="Arial" w:cs="Arial"/>
              </w:rPr>
              <w:t xml:space="preserve">ten (10) years or within the period from the date of registration of the </w:t>
            </w:r>
            <w:r w:rsidR="002F7DC3">
              <w:rPr>
                <w:rFonts w:ascii="Arial" w:hAnsi="Arial" w:cs="Arial"/>
              </w:rPr>
              <w:t>Supplier</w:t>
            </w:r>
            <w:r w:rsidR="002D1152" w:rsidRPr="00D403F8">
              <w:rPr>
                <w:rFonts w:ascii="Arial" w:hAnsi="Arial" w:cs="Arial"/>
              </w:rPr>
              <w:t xml:space="preserve"> (if the </w:t>
            </w:r>
            <w:r w:rsidR="002F7DC3">
              <w:rPr>
                <w:rFonts w:ascii="Arial" w:hAnsi="Arial" w:cs="Arial"/>
              </w:rPr>
              <w:t>Supplier</w:t>
            </w:r>
            <w:r w:rsidR="002D1152" w:rsidRPr="00D403F8">
              <w:rPr>
                <w:rFonts w:ascii="Arial" w:hAnsi="Arial" w:cs="Arial"/>
              </w:rPr>
              <w:t xml:space="preserve"> has been in business for less than ten (10) years) until the </w:t>
            </w:r>
            <w:r w:rsidR="00CB6E44">
              <w:rPr>
                <w:rFonts w:ascii="Arial" w:hAnsi="Arial" w:cs="Arial"/>
              </w:rPr>
              <w:t xml:space="preserve">time </w:t>
            </w:r>
            <w:r w:rsidR="002B1009">
              <w:rPr>
                <w:rFonts w:ascii="Arial" w:hAnsi="Arial" w:cs="Arial"/>
              </w:rPr>
              <w:t>limit</w:t>
            </w:r>
            <w:r w:rsidR="002D1152" w:rsidRPr="00D403F8">
              <w:rPr>
                <w:rFonts w:ascii="Arial" w:hAnsi="Arial" w:cs="Arial"/>
              </w:rPr>
              <w:t xml:space="preserve"> for the submission of the </w:t>
            </w:r>
            <w:r w:rsidR="002F7DC3">
              <w:rPr>
                <w:rFonts w:ascii="Arial" w:hAnsi="Arial" w:cs="Arial"/>
              </w:rPr>
              <w:t>request</w:t>
            </w:r>
            <w:r w:rsidR="002D1152" w:rsidRPr="00D403F8">
              <w:rPr>
                <w:rFonts w:ascii="Arial" w:hAnsi="Arial" w:cs="Arial"/>
              </w:rPr>
              <w:t xml:space="preserve">, </w:t>
            </w:r>
            <w:r w:rsidR="002D1152" w:rsidRPr="00D403F8">
              <w:rPr>
                <w:rFonts w:ascii="Arial" w:eastAsia="Calibri" w:hAnsi="Arial" w:cs="Arial"/>
              </w:rPr>
              <w:t xml:space="preserve">duly </w:t>
            </w:r>
            <w:r w:rsidR="00BF566F" w:rsidRPr="00D403F8">
              <w:rPr>
                <w:rFonts w:ascii="Arial" w:eastAsia="Calibri" w:hAnsi="Arial" w:cs="Arial"/>
              </w:rPr>
              <w:t>carried out</w:t>
            </w:r>
            <w:r w:rsidR="00D279F9" w:rsidRPr="00D403F8">
              <w:rPr>
                <w:rFonts w:ascii="Arial" w:hAnsi="Arial" w:cs="Arial"/>
              </w:rPr>
              <w:t>, on its own account</w:t>
            </w:r>
            <w:r w:rsidR="00F447DB" w:rsidRPr="00D403F8">
              <w:rPr>
                <w:rFonts w:ascii="Arial" w:hAnsi="Arial" w:cs="Arial"/>
              </w:rPr>
              <w:t xml:space="preserve">, under one or more </w:t>
            </w:r>
            <w:r w:rsidR="00D279F9" w:rsidRPr="00D403F8">
              <w:rPr>
                <w:rFonts w:ascii="Arial" w:hAnsi="Arial" w:cs="Arial"/>
              </w:rPr>
              <w:t xml:space="preserve">contracts, </w:t>
            </w:r>
            <w:r w:rsidR="00BF566F" w:rsidRPr="00D403F8">
              <w:rPr>
                <w:rFonts w:ascii="Arial" w:eastAsia="Calibri" w:hAnsi="Arial" w:cs="Arial"/>
              </w:rPr>
              <w:t xml:space="preserve">the </w:t>
            </w:r>
            <w:r w:rsidR="00D279F9" w:rsidRPr="00D403F8">
              <w:rPr>
                <w:rFonts w:ascii="Arial" w:hAnsi="Arial" w:cs="Arial"/>
              </w:rPr>
              <w:t xml:space="preserve">following </w:t>
            </w:r>
            <w:r w:rsidR="00DE7C20" w:rsidRPr="00D403F8">
              <w:rPr>
                <w:rFonts w:ascii="Arial" w:hAnsi="Arial" w:cs="Arial"/>
              </w:rPr>
              <w:t xml:space="preserve">services for </w:t>
            </w:r>
            <w:r w:rsidR="00A70125" w:rsidRPr="00D403F8">
              <w:rPr>
                <w:rFonts w:ascii="Arial" w:hAnsi="Arial" w:cs="Arial"/>
              </w:rPr>
              <w:t xml:space="preserve">the </w:t>
            </w:r>
            <w:r w:rsidR="00BA7055">
              <w:rPr>
                <w:rFonts w:ascii="Arial" w:hAnsi="Arial" w:cs="Arial"/>
              </w:rPr>
              <w:t xml:space="preserve">independent </w:t>
            </w:r>
            <w:r w:rsidR="00DF1EFF">
              <w:rPr>
                <w:rFonts w:ascii="Arial" w:hAnsi="Arial" w:cs="Arial"/>
              </w:rPr>
              <w:t xml:space="preserve">expert </w:t>
            </w:r>
            <w:r w:rsidR="00325520">
              <w:rPr>
                <w:rFonts w:ascii="Arial" w:hAnsi="Arial" w:cs="Arial"/>
              </w:rPr>
              <w:t>review and checking</w:t>
            </w:r>
            <w:r w:rsidR="00A70125" w:rsidRPr="00D403F8">
              <w:rPr>
                <w:rFonts w:ascii="Arial" w:hAnsi="Arial" w:cs="Arial"/>
              </w:rPr>
              <w:t xml:space="preserve"> of the </w:t>
            </w:r>
            <w:r w:rsidR="005E7061">
              <w:rPr>
                <w:rFonts w:ascii="Arial" w:hAnsi="Arial" w:cs="Arial"/>
              </w:rPr>
              <w:t>master design</w:t>
            </w:r>
            <w:r w:rsidR="00AB3055">
              <w:rPr>
                <w:rFonts w:ascii="Arial" w:hAnsi="Arial" w:cs="Arial"/>
              </w:rPr>
              <w:t xml:space="preserve"> and</w:t>
            </w:r>
            <w:r w:rsidR="00F32AF4">
              <w:rPr>
                <w:rFonts w:ascii="Arial" w:hAnsi="Arial" w:cs="Arial"/>
              </w:rPr>
              <w:t>/</w:t>
            </w:r>
            <w:r w:rsidR="00AB3055">
              <w:rPr>
                <w:rFonts w:ascii="Arial" w:hAnsi="Arial" w:cs="Arial"/>
              </w:rPr>
              <w:t xml:space="preserve">or master-detailed </w:t>
            </w:r>
            <w:r w:rsidR="00A70125" w:rsidRPr="00D403F8">
              <w:rPr>
                <w:rFonts w:ascii="Arial" w:hAnsi="Arial" w:cs="Arial"/>
              </w:rPr>
              <w:t xml:space="preserve">design and/or the </w:t>
            </w:r>
            <w:r w:rsidR="00CB79FD">
              <w:rPr>
                <w:rFonts w:ascii="Arial" w:hAnsi="Arial" w:cs="Arial"/>
              </w:rPr>
              <w:t>detailed design</w:t>
            </w:r>
            <w:r w:rsidR="00AE38DF" w:rsidRPr="00D403F8">
              <w:rPr>
                <w:rStyle w:val="FootnoteReference"/>
                <w:rFonts w:ascii="Arial" w:hAnsi="Arial" w:cs="Arial"/>
              </w:rPr>
              <w:footnoteReference w:id="2"/>
            </w:r>
            <w:r w:rsidR="00BF566F" w:rsidRPr="00D403F8">
              <w:rPr>
                <w:rFonts w:ascii="Arial" w:hAnsi="Arial" w:cs="Arial"/>
              </w:rPr>
              <w:t xml:space="preserve">, </w:t>
            </w:r>
            <w:r w:rsidR="005A6FD5" w:rsidRPr="00D403F8">
              <w:rPr>
                <w:rFonts w:ascii="Arial" w:eastAsia="Calibri" w:hAnsi="Arial" w:cs="Arial"/>
              </w:rPr>
              <w:t xml:space="preserve">which </w:t>
            </w:r>
            <w:r w:rsidR="002D1152" w:rsidRPr="00D403F8">
              <w:rPr>
                <w:rFonts w:ascii="Arial" w:eastAsia="Calibri" w:hAnsi="Arial" w:cs="Arial"/>
              </w:rPr>
              <w:t>would include</w:t>
            </w:r>
            <w:r w:rsidR="003574C2">
              <w:rPr>
                <w:rFonts w:ascii="Arial" w:eastAsia="Calibri" w:hAnsi="Arial" w:cs="Arial"/>
              </w:rPr>
              <w:t xml:space="preserve"> all these requirements</w:t>
            </w:r>
            <w:r w:rsidR="002D1152" w:rsidRPr="00D403F8">
              <w:rPr>
                <w:rFonts w:ascii="Arial" w:eastAsia="Calibri" w:hAnsi="Arial" w:cs="Arial"/>
              </w:rPr>
              <w:t xml:space="preserve">: </w:t>
            </w:r>
          </w:p>
          <w:p w14:paraId="60484CE8" w14:textId="5ABF3F3E" w:rsidR="00657537" w:rsidRDefault="00657537"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Pr="00D403F8">
              <w:rPr>
                <w:rFonts w:ascii="Arial" w:eastAsia="Calibri" w:hAnsi="Arial" w:cs="Arial"/>
                <w:lang w:val="en-GB"/>
              </w:rPr>
              <w:t>ransport communication</w:t>
            </w:r>
            <w:r>
              <w:rPr>
                <w:rFonts w:ascii="Arial" w:eastAsia="Calibri" w:hAnsi="Arial" w:cs="Arial"/>
                <w:lang w:val="en-GB"/>
              </w:rPr>
              <w:t>s</w:t>
            </w:r>
            <w:r w:rsidRPr="00D403F8">
              <w:rPr>
                <w:rFonts w:ascii="Arial" w:eastAsia="Calibri" w:hAnsi="Arial" w:cs="Arial"/>
                <w:lang w:val="en-GB"/>
              </w:rPr>
              <w:t>: railway track</w:t>
            </w:r>
            <w:r w:rsidR="00E3035C">
              <w:rPr>
                <w:rFonts w:ascii="Arial" w:eastAsia="Calibri" w:hAnsi="Arial" w:cs="Arial"/>
                <w:lang w:val="en-GB"/>
              </w:rPr>
              <w:t>;</w:t>
            </w:r>
            <w:r w:rsidRPr="00D403F8">
              <w:rPr>
                <w:rFonts w:ascii="Arial" w:eastAsia="Calibri" w:hAnsi="Arial" w:cs="Arial"/>
                <w:lang w:val="en-GB"/>
              </w:rPr>
              <w:t xml:space="preserve"> </w:t>
            </w:r>
          </w:p>
          <w:p w14:paraId="259B8B75" w14:textId="66B19EAB" w:rsidR="003D60D5" w:rsidRPr="00D403F8" w:rsidRDefault="00E3035C"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00CA2654" w:rsidRPr="00D403F8">
              <w:rPr>
                <w:rFonts w:ascii="Arial" w:eastAsia="Calibri" w:hAnsi="Arial" w:cs="Arial"/>
                <w:lang w:val="en-GB"/>
              </w:rPr>
              <w:t xml:space="preserve">he </w:t>
            </w:r>
            <w:r w:rsidR="00CE10D6" w:rsidRPr="00D403F8">
              <w:rPr>
                <w:rFonts w:ascii="Arial" w:eastAsia="Calibri" w:hAnsi="Arial" w:cs="Arial"/>
                <w:lang w:val="en-GB"/>
              </w:rPr>
              <w:t xml:space="preserve">development </w:t>
            </w:r>
            <w:r w:rsidR="00CA2654" w:rsidRPr="00D403F8">
              <w:rPr>
                <w:rFonts w:ascii="Arial" w:eastAsia="Calibri" w:hAnsi="Arial" w:cs="Arial"/>
                <w:lang w:val="en-GB"/>
              </w:rPr>
              <w:t xml:space="preserve">and/or </w:t>
            </w:r>
            <w:r w:rsidR="00CE10D6" w:rsidRPr="00D403F8">
              <w:rPr>
                <w:rFonts w:ascii="Arial" w:eastAsia="Calibri" w:hAnsi="Arial" w:cs="Arial"/>
                <w:lang w:val="en-GB"/>
              </w:rPr>
              <w:t xml:space="preserve">reconstruction </w:t>
            </w:r>
            <w:r w:rsidR="00CA2654" w:rsidRPr="00D403F8">
              <w:rPr>
                <w:rFonts w:ascii="Arial" w:eastAsia="Calibri" w:hAnsi="Arial" w:cs="Arial"/>
                <w:lang w:val="en-GB"/>
              </w:rPr>
              <w:t xml:space="preserve">and/or </w:t>
            </w:r>
            <w:r w:rsidR="00CE10D6" w:rsidRPr="00D403F8">
              <w:rPr>
                <w:rFonts w:ascii="Arial" w:eastAsia="Calibri" w:hAnsi="Arial" w:cs="Arial"/>
                <w:lang w:val="en-GB"/>
              </w:rPr>
              <w:t>new construction</w:t>
            </w:r>
            <w:r w:rsidR="00CA2654" w:rsidRPr="00D403F8">
              <w:rPr>
                <w:rFonts w:ascii="Arial" w:eastAsia="Calibri" w:hAnsi="Arial" w:cs="Arial"/>
                <w:lang w:val="en-GB"/>
              </w:rPr>
              <w:t xml:space="preserve"> of 1435 mm gauge railway track; </w:t>
            </w:r>
          </w:p>
          <w:p w14:paraId="5B27C915" w14:textId="7883B0B7" w:rsidR="00434EC7" w:rsidRPr="00D403F8" w:rsidRDefault="00434EC7"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D</w:t>
            </w:r>
            <w:r w:rsidRPr="00D403F8">
              <w:rPr>
                <w:rFonts w:ascii="Arial" w:eastAsia="Calibri" w:hAnsi="Arial" w:cs="Arial"/>
                <w:lang w:val="en-GB"/>
              </w:rPr>
              <w:t xml:space="preserve">esign speed of trains ≥200 km/h; </w:t>
            </w:r>
          </w:p>
          <w:p w14:paraId="5B41D654" w14:textId="26027F32" w:rsidR="003D60D5" w:rsidRPr="00D403F8" w:rsidRDefault="00FF6BDD"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Pr="00D403F8">
              <w:rPr>
                <w:rFonts w:ascii="Arial" w:eastAsia="Calibri" w:hAnsi="Arial" w:cs="Arial"/>
                <w:lang w:val="en-GB"/>
              </w:rPr>
              <w:t>ransport communication</w:t>
            </w:r>
            <w:r>
              <w:rPr>
                <w:rFonts w:ascii="Arial" w:eastAsia="Calibri" w:hAnsi="Arial" w:cs="Arial"/>
                <w:lang w:val="en-GB"/>
              </w:rPr>
              <w:t xml:space="preserve">s: </w:t>
            </w:r>
            <w:r w:rsidR="00645C9E">
              <w:rPr>
                <w:rFonts w:ascii="Arial" w:eastAsia="Calibri" w:hAnsi="Arial" w:cs="Arial"/>
                <w:lang w:val="en-GB"/>
              </w:rPr>
              <w:t>o</w:t>
            </w:r>
            <w:r w:rsidR="002B1009" w:rsidRPr="00D403F8">
              <w:rPr>
                <w:rFonts w:ascii="Arial" w:eastAsia="Calibri" w:hAnsi="Arial" w:cs="Arial"/>
                <w:lang w:val="en-GB"/>
              </w:rPr>
              <w:t xml:space="preserve">ther transport </w:t>
            </w:r>
            <w:r w:rsidR="000A17F0">
              <w:rPr>
                <w:rFonts w:ascii="Arial" w:eastAsia="Calibri" w:hAnsi="Arial" w:cs="Arial"/>
                <w:lang w:val="en-GB"/>
              </w:rPr>
              <w:t>structures</w:t>
            </w:r>
            <w:r w:rsidR="002B1009" w:rsidRPr="00D403F8">
              <w:rPr>
                <w:rFonts w:ascii="Arial" w:eastAsia="Calibri" w:hAnsi="Arial" w:cs="Arial"/>
                <w:lang w:val="en-GB"/>
              </w:rPr>
              <w:t xml:space="preserve"> </w:t>
            </w:r>
            <w:r w:rsidR="002B1009" w:rsidRPr="00D403F8">
              <w:rPr>
                <w:rFonts w:ascii="Arial" w:eastAsia="Calibri" w:hAnsi="Arial" w:cs="Arial"/>
                <w:lang w:val="en-GB"/>
              </w:rPr>
              <w:lastRenderedPageBreak/>
              <w:t>(bridges and/or viaducts and tunnels</w:t>
            </w:r>
            <w:r w:rsidR="009E1175">
              <w:rPr>
                <w:rFonts w:ascii="Arial" w:eastAsia="Calibri" w:hAnsi="Arial" w:cs="Arial"/>
                <w:lang w:val="en-GB"/>
              </w:rPr>
              <w:t>)</w:t>
            </w:r>
            <w:r w:rsidR="002B1009" w:rsidRPr="00D403F8">
              <w:rPr>
                <w:rFonts w:ascii="Arial" w:eastAsia="Calibri" w:hAnsi="Arial" w:cs="Arial"/>
                <w:lang w:val="en-GB"/>
              </w:rPr>
              <w:t xml:space="preserve">; </w:t>
            </w:r>
          </w:p>
          <w:p w14:paraId="2625A50B" w14:textId="22D0166E" w:rsidR="003D60D5" w:rsidRPr="00D403F8" w:rsidRDefault="002B100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Pr="00D403F8">
              <w:rPr>
                <w:rFonts w:ascii="Arial" w:eastAsia="Calibri" w:hAnsi="Arial" w:cs="Arial"/>
                <w:lang w:val="en-GB"/>
              </w:rPr>
              <w:t xml:space="preserve">he value of the contract shall not be </w:t>
            </w:r>
            <w:r w:rsidR="00407C2F" w:rsidRPr="00D403F8">
              <w:rPr>
                <w:rFonts w:ascii="Arial" w:eastAsia="Calibri" w:hAnsi="Arial" w:cs="Arial"/>
                <w:lang w:val="en-GB"/>
              </w:rPr>
              <w:t>less</w:t>
            </w:r>
            <w:r w:rsidRPr="00D403F8">
              <w:rPr>
                <w:rFonts w:ascii="Arial" w:eastAsia="Calibri" w:hAnsi="Arial" w:cs="Arial"/>
                <w:lang w:val="en-GB"/>
              </w:rPr>
              <w:t xml:space="preserve"> than EUR 200,000.00 excluding VAT</w:t>
            </w:r>
            <w:r w:rsidR="005A61B7" w:rsidRPr="00D403F8">
              <w:rPr>
                <w:rFonts w:ascii="Arial" w:eastAsia="Calibri" w:hAnsi="Arial" w:cs="Arial"/>
                <w:lang w:val="en-GB"/>
              </w:rPr>
              <w:t>.</w:t>
            </w:r>
          </w:p>
          <w:p w14:paraId="0D395484" w14:textId="77777777" w:rsidR="00666B95" w:rsidRPr="00D403F8" w:rsidRDefault="00666B95" w:rsidP="00606CDC">
            <w:pPr>
              <w:widowControl w:val="0"/>
              <w:jc w:val="both"/>
              <w:rPr>
                <w:rFonts w:ascii="Arial" w:hAnsi="Arial" w:cs="Arial"/>
                <w:b/>
                <w:bCs/>
                <w:color w:val="FF0000"/>
              </w:rPr>
            </w:pPr>
          </w:p>
          <w:p w14:paraId="6B6C044C" w14:textId="69C81F5D"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w:t>
            </w:r>
            <w:r w:rsidR="001061AE" w:rsidRPr="00D403F8">
              <w:rPr>
                <w:rFonts w:ascii="Arial" w:hAnsi="Arial" w:cs="Arial"/>
                <w:b/>
                <w:bCs/>
                <w:color w:val="FF0000"/>
              </w:rPr>
              <w:t xml:space="preserve">category I </w:t>
            </w:r>
            <w:r w:rsidRPr="00D403F8">
              <w:rPr>
                <w:rFonts w:ascii="Arial" w:hAnsi="Arial" w:cs="Arial"/>
                <w:b/>
                <w:bCs/>
                <w:color w:val="FF0000"/>
              </w:rPr>
              <w:t xml:space="preserve">of the </w:t>
            </w:r>
            <w:r w:rsidR="002B1009">
              <w:rPr>
                <w:rFonts w:ascii="Arial" w:hAnsi="Arial" w:cs="Arial"/>
                <w:b/>
                <w:bCs/>
                <w:color w:val="FF0000"/>
              </w:rPr>
              <w:t>Q</w:t>
            </w:r>
            <w:r>
              <w:rPr>
                <w:rFonts w:ascii="Arial" w:hAnsi="Arial" w:cs="Arial"/>
                <w:b/>
                <w:bCs/>
                <w:color w:val="FF0000"/>
              </w:rPr>
              <w:t>A</w:t>
            </w:r>
            <w:r w:rsidR="002B1009">
              <w:rPr>
                <w:rFonts w:ascii="Arial" w:hAnsi="Arial" w:cs="Arial"/>
                <w:b/>
                <w:bCs/>
                <w:color w:val="FF0000"/>
              </w:rPr>
              <w:t>S</w:t>
            </w:r>
          </w:p>
          <w:p w14:paraId="29EDC83A" w14:textId="77777777" w:rsidR="00F857CC" w:rsidRPr="00D403F8" w:rsidRDefault="00F857CC" w:rsidP="00606CDC">
            <w:pPr>
              <w:widowControl w:val="0"/>
              <w:jc w:val="both"/>
              <w:rPr>
                <w:rFonts w:ascii="Arial" w:hAnsi="Arial" w:cs="Arial"/>
                <w:b/>
                <w:bCs/>
                <w:color w:val="FF0000"/>
              </w:rPr>
            </w:pPr>
          </w:p>
          <w:p w14:paraId="22273336" w14:textId="78F7CA05" w:rsidR="003D60D5" w:rsidRPr="00D403F8" w:rsidRDefault="00CA2654">
            <w:pPr>
              <w:widowControl w:val="0"/>
              <w:jc w:val="both"/>
              <w:rPr>
                <w:rFonts w:ascii="Arial" w:eastAsia="Calibri" w:hAnsi="Arial" w:cs="Arial"/>
              </w:rPr>
            </w:pPr>
            <w:r w:rsidRPr="00D403F8">
              <w:rPr>
                <w:rFonts w:ascii="Arial" w:hAnsi="Arial" w:cs="Arial"/>
              </w:rPr>
              <w:t xml:space="preserve">3.1.2. </w:t>
            </w:r>
            <w:r w:rsidR="00D270A0">
              <w:rPr>
                <w:rFonts w:ascii="Arial" w:hAnsi="Arial" w:cs="Arial"/>
              </w:rPr>
              <w:t>T</w:t>
            </w:r>
            <w:r w:rsidRPr="00D403F8">
              <w:rPr>
                <w:rFonts w:ascii="Arial" w:hAnsi="Arial" w:cs="Arial"/>
              </w:rPr>
              <w:t xml:space="preserve">he </w:t>
            </w:r>
            <w:r w:rsidR="002F7DC3">
              <w:rPr>
                <w:rFonts w:ascii="Arial" w:hAnsi="Arial" w:cs="Arial"/>
              </w:rPr>
              <w:t>Supplier</w:t>
            </w:r>
            <w:r w:rsidR="005E0A13" w:rsidRPr="00D403F8">
              <w:rPr>
                <w:rFonts w:ascii="Arial" w:hAnsi="Arial" w:cs="Arial"/>
              </w:rPr>
              <w:t xml:space="preserve"> has, within the last ten (10) years or within the period from the date of registration of the </w:t>
            </w:r>
            <w:r w:rsidR="002F7DC3">
              <w:rPr>
                <w:rFonts w:ascii="Arial" w:hAnsi="Arial" w:cs="Arial"/>
              </w:rPr>
              <w:t>Supplier</w:t>
            </w:r>
            <w:r w:rsidR="005E0A13" w:rsidRPr="00D403F8">
              <w:rPr>
                <w:rFonts w:ascii="Arial" w:hAnsi="Arial" w:cs="Arial"/>
              </w:rPr>
              <w:t xml:space="preserve"> (if the </w:t>
            </w:r>
            <w:r w:rsidR="002F7DC3">
              <w:rPr>
                <w:rFonts w:ascii="Arial" w:hAnsi="Arial" w:cs="Arial"/>
              </w:rPr>
              <w:t>Supplier</w:t>
            </w:r>
            <w:r w:rsidR="005E0A13" w:rsidRPr="00D403F8">
              <w:rPr>
                <w:rFonts w:ascii="Arial" w:hAnsi="Arial" w:cs="Arial"/>
              </w:rPr>
              <w:t xml:space="preserve"> has been </w:t>
            </w:r>
            <w:r w:rsidR="00D270A0">
              <w:rPr>
                <w:rFonts w:ascii="Arial" w:hAnsi="Arial" w:cs="Arial"/>
              </w:rPr>
              <w:t xml:space="preserve">engaged in activities </w:t>
            </w:r>
            <w:r w:rsidR="005E0A13" w:rsidRPr="00D403F8">
              <w:rPr>
                <w:rFonts w:ascii="Arial" w:hAnsi="Arial" w:cs="Arial"/>
              </w:rPr>
              <w:t xml:space="preserve">for less than ten (10) years) to the </w:t>
            </w:r>
            <w:r w:rsidR="00CB6E44">
              <w:rPr>
                <w:rFonts w:ascii="Arial" w:hAnsi="Arial" w:cs="Arial"/>
              </w:rPr>
              <w:t xml:space="preserve">time </w:t>
            </w:r>
            <w:r w:rsidR="002B1009">
              <w:rPr>
                <w:rFonts w:ascii="Arial" w:hAnsi="Arial" w:cs="Arial"/>
              </w:rPr>
              <w:t>limit</w:t>
            </w:r>
            <w:r w:rsidR="005E0A13" w:rsidRPr="00D403F8">
              <w:rPr>
                <w:rFonts w:ascii="Arial" w:hAnsi="Arial" w:cs="Arial"/>
              </w:rPr>
              <w:t xml:space="preserve"> of the</w:t>
            </w:r>
            <w:r w:rsidR="002F7DC3">
              <w:rPr>
                <w:rFonts w:ascii="Arial" w:hAnsi="Arial" w:cs="Arial"/>
              </w:rPr>
              <w:t xml:space="preserve"> request</w:t>
            </w:r>
            <w:r w:rsidR="005E0A13" w:rsidRPr="00D403F8">
              <w:rPr>
                <w:rFonts w:ascii="Arial" w:hAnsi="Arial" w:cs="Arial"/>
              </w:rPr>
              <w:t xml:space="preserve">, </w:t>
            </w:r>
            <w:r w:rsidR="005E0A13" w:rsidRPr="00D403F8">
              <w:rPr>
                <w:rFonts w:ascii="Arial" w:eastAsia="Calibri" w:hAnsi="Arial" w:cs="Arial"/>
              </w:rPr>
              <w:t xml:space="preserve">duly </w:t>
            </w:r>
            <w:r w:rsidR="00D270A0">
              <w:rPr>
                <w:rFonts w:ascii="Arial" w:eastAsia="Calibri" w:hAnsi="Arial" w:cs="Arial"/>
              </w:rPr>
              <w:t>performed</w:t>
            </w:r>
            <w:r w:rsidR="005E0A13" w:rsidRPr="00D403F8">
              <w:rPr>
                <w:rFonts w:ascii="Arial" w:hAnsi="Arial" w:cs="Arial"/>
              </w:rPr>
              <w:t xml:space="preserve">, on its own account, under one or more contracts, </w:t>
            </w:r>
            <w:r w:rsidR="005E0A13" w:rsidRPr="00D403F8">
              <w:rPr>
                <w:rFonts w:ascii="Arial" w:eastAsia="Calibri" w:hAnsi="Arial" w:cs="Arial"/>
              </w:rPr>
              <w:t xml:space="preserve">the following </w:t>
            </w:r>
            <w:r w:rsidR="005E0A13" w:rsidRPr="00D403F8">
              <w:rPr>
                <w:rFonts w:ascii="Arial" w:hAnsi="Arial" w:cs="Arial"/>
              </w:rPr>
              <w:t xml:space="preserve">services for </w:t>
            </w:r>
            <w:r w:rsidR="002D7BDE" w:rsidRPr="002D7BDE">
              <w:rPr>
                <w:rFonts w:ascii="Arial" w:hAnsi="Arial" w:cs="Arial"/>
              </w:rPr>
              <w:t xml:space="preserve">the </w:t>
            </w:r>
            <w:r w:rsidR="00DF1EFF" w:rsidRPr="00DF1EFF">
              <w:rPr>
                <w:rFonts w:ascii="Arial" w:hAnsi="Arial" w:cs="Arial"/>
              </w:rPr>
              <w:t xml:space="preserve">independent expert </w:t>
            </w:r>
            <w:r w:rsidR="002D7BDE" w:rsidRPr="002D7BDE">
              <w:rPr>
                <w:rFonts w:ascii="Arial" w:hAnsi="Arial" w:cs="Arial"/>
              </w:rPr>
              <w:t>review and checking of the master design and</w:t>
            </w:r>
            <w:r w:rsidR="002D7BDE">
              <w:rPr>
                <w:rFonts w:ascii="Arial" w:hAnsi="Arial" w:cs="Arial"/>
              </w:rPr>
              <w:t>/</w:t>
            </w:r>
            <w:r w:rsidR="002D7BDE" w:rsidRPr="002D7BDE">
              <w:rPr>
                <w:rFonts w:ascii="Arial" w:hAnsi="Arial" w:cs="Arial"/>
              </w:rPr>
              <w:t>or master-detailed design and/or the detailed design</w:t>
            </w:r>
            <w:r w:rsidR="00E87DBC" w:rsidRPr="00D403F8">
              <w:rPr>
                <w:rStyle w:val="FootnoteReference"/>
                <w:rFonts w:ascii="Arial" w:hAnsi="Arial" w:cs="Arial"/>
              </w:rPr>
              <w:footnoteReference w:id="3"/>
            </w:r>
            <w:r w:rsidR="005E0A13" w:rsidRPr="00D403F8">
              <w:rPr>
                <w:rFonts w:ascii="Arial" w:hAnsi="Arial" w:cs="Arial"/>
              </w:rPr>
              <w:t xml:space="preserve"> </w:t>
            </w:r>
            <w:r w:rsidR="005E0A13" w:rsidRPr="00D403F8">
              <w:rPr>
                <w:rFonts w:ascii="Arial" w:eastAsia="Calibri" w:hAnsi="Arial" w:cs="Arial"/>
              </w:rPr>
              <w:t>which</w:t>
            </w:r>
            <w:r w:rsidR="00B1435A" w:rsidRPr="00B1435A">
              <w:rPr>
                <w:rFonts w:ascii="Arial" w:eastAsia="Calibri" w:hAnsi="Arial" w:cs="Arial"/>
              </w:rPr>
              <w:t xml:space="preserve"> would include all these requirements</w:t>
            </w:r>
            <w:r w:rsidR="005E0A13" w:rsidRPr="00D403F8">
              <w:rPr>
                <w:rFonts w:ascii="Arial" w:eastAsia="Calibri" w:hAnsi="Arial" w:cs="Arial"/>
              </w:rPr>
              <w:t xml:space="preserve">: </w:t>
            </w:r>
          </w:p>
          <w:p w14:paraId="54E465CC" w14:textId="110083BA" w:rsidR="003D60D5" w:rsidRPr="00D403F8"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R</w:t>
            </w:r>
            <w:r w:rsidR="00FC099D" w:rsidRPr="00D403F8">
              <w:rPr>
                <w:rFonts w:ascii="Arial" w:eastAsia="Calibri" w:hAnsi="Arial" w:cs="Arial"/>
                <w:lang w:val="en-GB"/>
              </w:rPr>
              <w:t xml:space="preserve">econstruction and/or </w:t>
            </w:r>
            <w:r w:rsidR="008225D5" w:rsidRPr="00D403F8">
              <w:rPr>
                <w:rFonts w:ascii="Arial" w:eastAsia="Calibri" w:hAnsi="Arial" w:cs="Arial"/>
                <w:lang w:val="en-GB"/>
              </w:rPr>
              <w:t xml:space="preserve">new construction of </w:t>
            </w:r>
            <w:r w:rsidR="006A245B" w:rsidRPr="00D403F8">
              <w:rPr>
                <w:rFonts w:ascii="Arial" w:eastAsia="Calibri" w:hAnsi="Arial" w:cs="Arial"/>
                <w:lang w:val="en-GB"/>
              </w:rPr>
              <w:t>non-residential buildings</w:t>
            </w:r>
            <w:r w:rsidR="00F652DE" w:rsidRPr="00D403F8">
              <w:rPr>
                <w:rFonts w:ascii="Arial" w:eastAsia="Calibri" w:hAnsi="Arial" w:cs="Arial"/>
                <w:lang w:val="en-GB"/>
              </w:rPr>
              <w:t>;</w:t>
            </w:r>
          </w:p>
          <w:p w14:paraId="6A637019" w14:textId="77777777" w:rsidR="00787FA9"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59223260" w14:textId="246FA04A" w:rsidR="003D60D5" w:rsidRPr="00D403F8"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D</w:t>
            </w:r>
            <w:r w:rsidR="00CA2654" w:rsidRPr="00D403F8">
              <w:rPr>
                <w:rFonts w:ascii="Arial" w:eastAsia="Calibri" w:hAnsi="Arial" w:cs="Arial"/>
                <w:lang w:val="en-GB"/>
              </w:rPr>
              <w:t xml:space="preserve">evelopment and/or reconstruction and/or new construction of 1435 mm gauge railway tracks; </w:t>
            </w:r>
          </w:p>
          <w:p w14:paraId="0FF382F7" w14:textId="46956871" w:rsidR="003D60D5" w:rsidRPr="00D403F8"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00D270A0">
              <w:rPr>
                <w:rFonts w:ascii="Arial" w:eastAsia="Calibri" w:hAnsi="Arial" w:cs="Arial"/>
                <w:lang w:val="en-GB"/>
              </w:rPr>
              <w:t xml:space="preserve">he </w:t>
            </w:r>
            <w:r w:rsidR="00D270A0" w:rsidRPr="00D403F8">
              <w:rPr>
                <w:rFonts w:ascii="Arial" w:eastAsia="Calibri" w:hAnsi="Arial" w:cs="Arial"/>
                <w:lang w:val="en-GB"/>
              </w:rPr>
              <w:t xml:space="preserve">value of the contract shall not be </w:t>
            </w:r>
            <w:r w:rsidR="00D270A0">
              <w:rPr>
                <w:rFonts w:ascii="Arial" w:eastAsia="Calibri" w:hAnsi="Arial" w:cs="Arial"/>
                <w:lang w:val="en-GB"/>
              </w:rPr>
              <w:t>lower</w:t>
            </w:r>
            <w:r w:rsidR="00D270A0" w:rsidRPr="00D403F8">
              <w:rPr>
                <w:rFonts w:ascii="Arial" w:eastAsia="Calibri" w:hAnsi="Arial" w:cs="Arial"/>
                <w:lang w:val="en-GB"/>
              </w:rPr>
              <w:t xml:space="preserve"> than EUR 100,000.00 excluding VAT.</w:t>
            </w:r>
          </w:p>
          <w:p w14:paraId="0BF3FB66" w14:textId="77777777" w:rsidR="00666B95" w:rsidRPr="00D403F8" w:rsidRDefault="00666B95" w:rsidP="00666B95">
            <w:pPr>
              <w:widowControl w:val="0"/>
              <w:jc w:val="both"/>
              <w:rPr>
                <w:rFonts w:ascii="Arial" w:hAnsi="Arial" w:cs="Arial"/>
                <w:b/>
                <w:bCs/>
                <w:color w:val="FF0000"/>
              </w:rPr>
            </w:pPr>
          </w:p>
          <w:p w14:paraId="2A003E57" w14:textId="5E42CA91"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II </w:t>
            </w:r>
            <w:r w:rsidR="00D270A0">
              <w:rPr>
                <w:rFonts w:ascii="Arial" w:hAnsi="Arial" w:cs="Arial"/>
                <w:b/>
                <w:bCs/>
                <w:color w:val="FF0000"/>
              </w:rPr>
              <w:t xml:space="preserve">of 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6664519E" w14:textId="77777777" w:rsidR="00666B95" w:rsidRPr="00D403F8" w:rsidRDefault="00666B95" w:rsidP="00666B95">
            <w:pPr>
              <w:widowControl w:val="0"/>
              <w:jc w:val="both"/>
              <w:rPr>
                <w:rFonts w:ascii="Arial" w:hAnsi="Arial" w:cs="Arial"/>
                <w:b/>
                <w:bCs/>
                <w:color w:val="FF0000"/>
              </w:rPr>
            </w:pPr>
          </w:p>
          <w:p w14:paraId="319BF536" w14:textId="717F639C" w:rsidR="003D60D5" w:rsidRPr="00D403F8" w:rsidRDefault="00CA2654">
            <w:pPr>
              <w:widowControl w:val="0"/>
              <w:jc w:val="both"/>
              <w:rPr>
                <w:rFonts w:ascii="Arial" w:eastAsia="Calibri" w:hAnsi="Arial" w:cs="Arial"/>
              </w:rPr>
            </w:pPr>
            <w:r w:rsidRPr="00D403F8">
              <w:rPr>
                <w:rFonts w:ascii="Arial" w:hAnsi="Arial" w:cs="Arial"/>
              </w:rPr>
              <w:t xml:space="preserve">3.1.3. </w:t>
            </w:r>
            <w:r w:rsidR="00D270A0">
              <w:rPr>
                <w:rFonts w:ascii="Arial" w:hAnsi="Arial" w:cs="Arial"/>
              </w:rPr>
              <w:t>T</w:t>
            </w:r>
            <w:r w:rsidRPr="00D403F8">
              <w:rPr>
                <w:rFonts w:ascii="Arial" w:hAnsi="Arial" w:cs="Arial"/>
              </w:rPr>
              <w:t xml:space="preserve">he </w:t>
            </w:r>
            <w:r w:rsidR="002F7DC3">
              <w:rPr>
                <w:rFonts w:ascii="Arial" w:hAnsi="Arial" w:cs="Arial"/>
              </w:rPr>
              <w:t>Supplier</w:t>
            </w:r>
            <w:r w:rsidR="00666B95" w:rsidRPr="00D403F8">
              <w:rPr>
                <w:rFonts w:ascii="Arial" w:hAnsi="Arial" w:cs="Arial"/>
              </w:rPr>
              <w:t xml:space="preserve"> has, within the last ten (10) years, or within the period from the date of registration of the </w:t>
            </w:r>
            <w:r w:rsidR="002F7DC3">
              <w:rPr>
                <w:rFonts w:ascii="Arial" w:hAnsi="Arial" w:cs="Arial"/>
              </w:rPr>
              <w:t>Supplier</w:t>
            </w:r>
            <w:r w:rsidR="00666B95" w:rsidRPr="00D403F8">
              <w:rPr>
                <w:rFonts w:ascii="Arial" w:hAnsi="Arial" w:cs="Arial"/>
              </w:rPr>
              <w:t xml:space="preserve"> (if the </w:t>
            </w:r>
            <w:r w:rsidR="002F7DC3">
              <w:rPr>
                <w:rFonts w:ascii="Arial" w:hAnsi="Arial" w:cs="Arial"/>
              </w:rPr>
              <w:t>Supplier</w:t>
            </w:r>
            <w:r w:rsidR="00666B95" w:rsidRPr="00D403F8">
              <w:rPr>
                <w:rFonts w:ascii="Arial" w:hAnsi="Arial" w:cs="Arial"/>
              </w:rPr>
              <w:t xml:space="preserve"> has been in </w:t>
            </w:r>
            <w:r w:rsidR="00D270A0">
              <w:rPr>
                <w:rFonts w:ascii="Arial" w:hAnsi="Arial" w:cs="Arial"/>
              </w:rPr>
              <w:t>engaged in activities</w:t>
            </w:r>
            <w:r w:rsidR="00D270A0" w:rsidRPr="00D403F8">
              <w:rPr>
                <w:rFonts w:ascii="Arial" w:hAnsi="Arial" w:cs="Arial"/>
              </w:rPr>
              <w:t xml:space="preserve"> </w:t>
            </w:r>
            <w:r w:rsidR="00666B95" w:rsidRPr="00D403F8">
              <w:rPr>
                <w:rFonts w:ascii="Arial" w:hAnsi="Arial" w:cs="Arial"/>
              </w:rPr>
              <w:t xml:space="preserve">for less than ten (10) years) until the </w:t>
            </w:r>
            <w:r w:rsidR="00CB6E44">
              <w:rPr>
                <w:rFonts w:ascii="Arial" w:hAnsi="Arial" w:cs="Arial"/>
              </w:rPr>
              <w:t xml:space="preserve">time </w:t>
            </w:r>
            <w:r w:rsidR="002B1009">
              <w:rPr>
                <w:rFonts w:ascii="Arial" w:hAnsi="Arial" w:cs="Arial"/>
              </w:rPr>
              <w:t>limit</w:t>
            </w:r>
            <w:r w:rsidR="00666B95" w:rsidRPr="00D403F8">
              <w:rPr>
                <w:rFonts w:ascii="Arial" w:hAnsi="Arial" w:cs="Arial"/>
              </w:rPr>
              <w:t xml:space="preserve"> for the submission of the </w:t>
            </w:r>
            <w:r w:rsidR="002F7DC3">
              <w:rPr>
                <w:rFonts w:ascii="Arial" w:hAnsi="Arial" w:cs="Arial"/>
              </w:rPr>
              <w:t>request</w:t>
            </w:r>
            <w:r w:rsidR="00666B95" w:rsidRPr="00D403F8">
              <w:rPr>
                <w:rFonts w:ascii="Arial" w:hAnsi="Arial" w:cs="Arial"/>
              </w:rPr>
              <w:t xml:space="preserve">, </w:t>
            </w:r>
            <w:r w:rsidR="00666B95" w:rsidRPr="00D403F8">
              <w:rPr>
                <w:rFonts w:ascii="Arial" w:eastAsia="Calibri" w:hAnsi="Arial" w:cs="Arial"/>
              </w:rPr>
              <w:t xml:space="preserve">satisfactorily </w:t>
            </w:r>
            <w:r w:rsidR="00D270A0">
              <w:rPr>
                <w:rFonts w:ascii="Arial" w:eastAsia="Calibri" w:hAnsi="Arial" w:cs="Arial"/>
              </w:rPr>
              <w:t>performed</w:t>
            </w:r>
            <w:r w:rsidR="00666B95" w:rsidRPr="00D403F8">
              <w:rPr>
                <w:rFonts w:ascii="Arial" w:hAnsi="Arial" w:cs="Arial"/>
              </w:rPr>
              <w:t xml:space="preserve">, on its own account, under one or more contracts, </w:t>
            </w:r>
            <w:r w:rsidR="00666B95" w:rsidRPr="00D403F8">
              <w:rPr>
                <w:rFonts w:ascii="Arial" w:eastAsia="Calibri" w:hAnsi="Arial" w:cs="Arial"/>
              </w:rPr>
              <w:t xml:space="preserve">the </w:t>
            </w:r>
            <w:r w:rsidR="00666B95" w:rsidRPr="00D403F8">
              <w:rPr>
                <w:rFonts w:ascii="Arial" w:hAnsi="Arial" w:cs="Arial"/>
              </w:rPr>
              <w:t xml:space="preserve">services </w:t>
            </w:r>
            <w:r w:rsidR="008C4603">
              <w:rPr>
                <w:rFonts w:ascii="Arial" w:hAnsi="Arial" w:cs="Arial"/>
              </w:rPr>
              <w:t>for</w:t>
            </w:r>
            <w:r w:rsidR="00666B95" w:rsidRPr="00D403F8">
              <w:rPr>
                <w:rFonts w:ascii="Arial" w:hAnsi="Arial" w:cs="Arial"/>
              </w:rPr>
              <w:t xml:space="preserve"> </w:t>
            </w:r>
            <w:r w:rsidR="002D7BDE" w:rsidRPr="002D7BDE">
              <w:rPr>
                <w:rFonts w:ascii="Arial" w:hAnsi="Arial" w:cs="Arial"/>
              </w:rPr>
              <w:t xml:space="preserve">the </w:t>
            </w:r>
            <w:r w:rsidR="00EA1EF8">
              <w:rPr>
                <w:rFonts w:ascii="Arial" w:hAnsi="Arial" w:cs="Arial"/>
              </w:rPr>
              <w:t xml:space="preserve">independent expert </w:t>
            </w:r>
            <w:r w:rsidR="002D7BDE" w:rsidRPr="002D7BDE">
              <w:rPr>
                <w:rFonts w:ascii="Arial" w:hAnsi="Arial" w:cs="Arial"/>
              </w:rPr>
              <w:t>review and checking of the master design and</w:t>
            </w:r>
            <w:r w:rsidR="002D7BDE">
              <w:rPr>
                <w:rFonts w:ascii="Arial" w:hAnsi="Arial" w:cs="Arial"/>
              </w:rPr>
              <w:t>/</w:t>
            </w:r>
            <w:r w:rsidR="002D7BDE" w:rsidRPr="002D7BDE">
              <w:rPr>
                <w:rFonts w:ascii="Arial" w:hAnsi="Arial" w:cs="Arial"/>
              </w:rPr>
              <w:t>or master-detailed design and/or the detailed design</w:t>
            </w:r>
            <w:r w:rsidR="00234356">
              <w:rPr>
                <w:rStyle w:val="FootnoteReference"/>
                <w:rFonts w:ascii="Arial" w:hAnsi="Arial" w:cs="Arial"/>
              </w:rPr>
              <w:footnoteReference w:id="4"/>
            </w:r>
            <w:r w:rsidR="00666B95" w:rsidRPr="00D403F8">
              <w:rPr>
                <w:rFonts w:ascii="Arial" w:hAnsi="Arial" w:cs="Arial"/>
              </w:rPr>
              <w:t xml:space="preserve">, </w:t>
            </w:r>
            <w:r w:rsidR="00787FA9" w:rsidRPr="00787FA9">
              <w:rPr>
                <w:rFonts w:ascii="Arial" w:hAnsi="Arial" w:cs="Arial"/>
              </w:rPr>
              <w:t xml:space="preserve">which would include all </w:t>
            </w:r>
            <w:r w:rsidR="00787FA9" w:rsidRPr="00787FA9">
              <w:rPr>
                <w:rFonts w:ascii="Arial" w:hAnsi="Arial" w:cs="Arial"/>
              </w:rPr>
              <w:lastRenderedPageBreak/>
              <w:t>these requirements</w:t>
            </w:r>
            <w:r w:rsidR="00666B95" w:rsidRPr="00D403F8">
              <w:rPr>
                <w:rFonts w:ascii="Arial" w:eastAsia="Calibri" w:hAnsi="Arial" w:cs="Arial"/>
              </w:rPr>
              <w:t xml:space="preserve">: </w:t>
            </w:r>
          </w:p>
          <w:p w14:paraId="1D14F4A4" w14:textId="77777777" w:rsidR="00787FA9"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471AF827" w14:textId="4EFE3BDA" w:rsidR="003D60D5" w:rsidRPr="00D403F8" w:rsidRDefault="00EE23EF"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D</w:t>
            </w:r>
            <w:r w:rsidR="00CA2654" w:rsidRPr="00D403F8">
              <w:rPr>
                <w:rFonts w:ascii="Arial" w:eastAsia="Calibri" w:hAnsi="Arial" w:cs="Arial"/>
                <w:lang w:val="en-GB"/>
              </w:rPr>
              <w:t xml:space="preserve">evelopment and/or reconstruction and/or new construction of 1435 mm gauge railway tracks; </w:t>
            </w:r>
          </w:p>
          <w:p w14:paraId="70AEBA58" w14:textId="0403B6A2" w:rsidR="003D60D5" w:rsidRPr="00D403F8"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D</w:t>
            </w:r>
            <w:r w:rsidR="00D270A0" w:rsidRPr="00D403F8">
              <w:rPr>
                <w:rFonts w:ascii="Arial" w:eastAsia="Calibri" w:hAnsi="Arial" w:cs="Arial"/>
                <w:lang w:val="en-GB"/>
              </w:rPr>
              <w:t xml:space="preserve">esign speed of trains ≥200 km/h; </w:t>
            </w:r>
          </w:p>
          <w:p w14:paraId="7A2FBB6D" w14:textId="5A8D3F57" w:rsidR="003D60D5" w:rsidRPr="00D403F8" w:rsidRDefault="00787FA9" w:rsidP="00787FA9">
            <w:pPr>
              <w:pStyle w:val="ListParagraph"/>
              <w:widowControl w:val="0"/>
              <w:numPr>
                <w:ilvl w:val="0"/>
                <w:numId w:val="46"/>
              </w:numPr>
              <w:spacing w:after="0" w:line="240" w:lineRule="auto"/>
              <w:jc w:val="both"/>
              <w:rPr>
                <w:rFonts w:ascii="Arial" w:eastAsia="Calibri" w:hAnsi="Arial" w:cs="Arial"/>
                <w:lang w:val="en-GB"/>
              </w:rPr>
            </w:pPr>
            <w:r>
              <w:rPr>
                <w:rFonts w:ascii="Arial" w:eastAsia="Calibri" w:hAnsi="Arial" w:cs="Arial"/>
                <w:lang w:val="en-GB"/>
              </w:rPr>
              <w:t>T</w:t>
            </w:r>
            <w:r w:rsidR="00D270A0" w:rsidRPr="00D403F8">
              <w:rPr>
                <w:rFonts w:ascii="Arial" w:eastAsia="Calibri" w:hAnsi="Arial" w:cs="Arial"/>
                <w:lang w:val="en-GB"/>
              </w:rPr>
              <w:t xml:space="preserve">he value of the contract shall not be </w:t>
            </w:r>
            <w:r w:rsidR="00D270A0">
              <w:rPr>
                <w:rFonts w:ascii="Arial" w:eastAsia="Calibri" w:hAnsi="Arial" w:cs="Arial"/>
                <w:lang w:val="en-GB"/>
              </w:rPr>
              <w:t>lower</w:t>
            </w:r>
            <w:r w:rsidR="00D270A0" w:rsidRPr="00D403F8">
              <w:rPr>
                <w:rFonts w:ascii="Arial" w:eastAsia="Calibri" w:hAnsi="Arial" w:cs="Arial"/>
                <w:lang w:val="en-GB"/>
              </w:rPr>
              <w:t xml:space="preserve"> than EUR 200,000.00 excluding VAT.</w:t>
            </w:r>
          </w:p>
          <w:p w14:paraId="14362F60" w14:textId="77777777" w:rsidR="001567C4" w:rsidRPr="00D403F8" w:rsidRDefault="001567C4" w:rsidP="00C70F61">
            <w:pPr>
              <w:pStyle w:val="ListParagraph"/>
              <w:widowControl w:val="0"/>
              <w:spacing w:after="0" w:line="240" w:lineRule="auto"/>
              <w:jc w:val="both"/>
              <w:rPr>
                <w:rFonts w:ascii="Arial" w:eastAsia="Calibri" w:hAnsi="Arial" w:cs="Arial"/>
                <w:lang w:val="en-GB"/>
              </w:rPr>
            </w:pPr>
          </w:p>
          <w:p w14:paraId="7DC42334" w14:textId="2451488D"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III </w:t>
            </w:r>
            <w:r w:rsidR="00D270A0">
              <w:rPr>
                <w:rFonts w:ascii="Arial" w:hAnsi="Arial" w:cs="Arial"/>
                <w:b/>
                <w:bCs/>
                <w:color w:val="FF0000"/>
              </w:rPr>
              <w:t>of the Q</w:t>
            </w:r>
            <w:r>
              <w:rPr>
                <w:rFonts w:ascii="Arial" w:hAnsi="Arial" w:cs="Arial"/>
                <w:b/>
                <w:bCs/>
                <w:color w:val="FF0000"/>
              </w:rPr>
              <w:t>A</w:t>
            </w:r>
            <w:r w:rsidR="00D270A0">
              <w:rPr>
                <w:rFonts w:ascii="Arial" w:hAnsi="Arial" w:cs="Arial"/>
                <w:b/>
                <w:bCs/>
                <w:color w:val="FF0000"/>
              </w:rPr>
              <w:t>S</w:t>
            </w:r>
          </w:p>
          <w:p w14:paraId="68877DF8" w14:textId="77777777" w:rsidR="008225D5" w:rsidRPr="00D403F8" w:rsidRDefault="008225D5" w:rsidP="008225D5">
            <w:pPr>
              <w:widowControl w:val="0"/>
              <w:jc w:val="both"/>
              <w:rPr>
                <w:rFonts w:ascii="Arial" w:hAnsi="Arial" w:cs="Arial"/>
              </w:rPr>
            </w:pPr>
          </w:p>
          <w:p w14:paraId="30F88B81" w14:textId="2F1472FE" w:rsidR="003D60D5" w:rsidRPr="00D403F8" w:rsidRDefault="00CA2654">
            <w:pPr>
              <w:widowControl w:val="0"/>
              <w:jc w:val="both"/>
              <w:rPr>
                <w:rFonts w:ascii="Arial" w:eastAsia="Calibri" w:hAnsi="Arial" w:cs="Arial"/>
              </w:rPr>
            </w:pPr>
            <w:r w:rsidRPr="00D403F8">
              <w:rPr>
                <w:rFonts w:ascii="Arial" w:hAnsi="Arial" w:cs="Arial"/>
              </w:rPr>
              <w:t xml:space="preserve">3.1.4. </w:t>
            </w:r>
            <w:r w:rsidR="00D270A0">
              <w:rPr>
                <w:rFonts w:ascii="Arial" w:hAnsi="Arial" w:cs="Arial"/>
              </w:rPr>
              <w:t>T</w:t>
            </w:r>
            <w:r w:rsidRPr="00D403F8">
              <w:rPr>
                <w:rFonts w:ascii="Arial" w:hAnsi="Arial" w:cs="Arial"/>
              </w:rPr>
              <w:t xml:space="preserve">he </w:t>
            </w:r>
            <w:r w:rsidR="002F7DC3">
              <w:rPr>
                <w:rFonts w:ascii="Arial" w:hAnsi="Arial" w:cs="Arial"/>
              </w:rPr>
              <w:t>Supplier</w:t>
            </w:r>
            <w:r w:rsidR="008225D5" w:rsidRPr="00D403F8">
              <w:rPr>
                <w:rFonts w:ascii="Arial" w:hAnsi="Arial" w:cs="Arial"/>
              </w:rPr>
              <w:t xml:space="preserve"> has, within the last ten (10) years or within the period from the date of registration of the </w:t>
            </w:r>
            <w:r w:rsidR="002F7DC3">
              <w:rPr>
                <w:rFonts w:ascii="Arial" w:hAnsi="Arial" w:cs="Arial"/>
              </w:rPr>
              <w:t>Supplier</w:t>
            </w:r>
            <w:r w:rsidR="008225D5" w:rsidRPr="00D403F8">
              <w:rPr>
                <w:rFonts w:ascii="Arial" w:hAnsi="Arial" w:cs="Arial"/>
              </w:rPr>
              <w:t xml:space="preserve"> (if the </w:t>
            </w:r>
            <w:r w:rsidR="002F7DC3">
              <w:rPr>
                <w:rFonts w:ascii="Arial" w:hAnsi="Arial" w:cs="Arial"/>
              </w:rPr>
              <w:t>Supplier</w:t>
            </w:r>
            <w:r w:rsidR="008225D5" w:rsidRPr="00D403F8">
              <w:rPr>
                <w:rFonts w:ascii="Arial" w:hAnsi="Arial" w:cs="Arial"/>
              </w:rPr>
              <w:t xml:space="preserve"> has been </w:t>
            </w:r>
            <w:r w:rsidR="00D270A0">
              <w:rPr>
                <w:rFonts w:ascii="Arial" w:hAnsi="Arial" w:cs="Arial"/>
              </w:rPr>
              <w:t xml:space="preserve">engaged in activities </w:t>
            </w:r>
            <w:r w:rsidR="008225D5" w:rsidRPr="00D403F8">
              <w:rPr>
                <w:rFonts w:ascii="Arial" w:hAnsi="Arial" w:cs="Arial"/>
              </w:rPr>
              <w:t xml:space="preserve">for less than ten (10) years) to the </w:t>
            </w:r>
            <w:r w:rsidR="00CB6E44">
              <w:rPr>
                <w:rFonts w:ascii="Arial" w:hAnsi="Arial" w:cs="Arial"/>
              </w:rPr>
              <w:t xml:space="preserve">time </w:t>
            </w:r>
            <w:r w:rsidR="002B1009">
              <w:rPr>
                <w:rFonts w:ascii="Arial" w:hAnsi="Arial" w:cs="Arial"/>
              </w:rPr>
              <w:t>limit</w:t>
            </w:r>
            <w:r w:rsidR="008225D5" w:rsidRPr="00D403F8">
              <w:rPr>
                <w:rFonts w:ascii="Arial" w:hAnsi="Arial" w:cs="Arial"/>
              </w:rPr>
              <w:t xml:space="preserve"> of the</w:t>
            </w:r>
            <w:r w:rsidR="002F7DC3">
              <w:rPr>
                <w:rFonts w:ascii="Arial" w:hAnsi="Arial" w:cs="Arial"/>
              </w:rPr>
              <w:t xml:space="preserve"> request</w:t>
            </w:r>
            <w:r w:rsidR="008225D5" w:rsidRPr="00D403F8">
              <w:rPr>
                <w:rFonts w:ascii="Arial" w:hAnsi="Arial" w:cs="Arial"/>
              </w:rPr>
              <w:t xml:space="preserve">, </w:t>
            </w:r>
            <w:r w:rsidR="008225D5" w:rsidRPr="00D403F8">
              <w:rPr>
                <w:rFonts w:ascii="Arial" w:eastAsia="Calibri" w:hAnsi="Arial" w:cs="Arial"/>
              </w:rPr>
              <w:t>duly carried out</w:t>
            </w:r>
            <w:r w:rsidR="008225D5" w:rsidRPr="00D403F8">
              <w:rPr>
                <w:rFonts w:ascii="Arial" w:hAnsi="Arial" w:cs="Arial"/>
              </w:rPr>
              <w:t xml:space="preserve">, on its own account, under one or more contracts, </w:t>
            </w:r>
            <w:r w:rsidR="008225D5" w:rsidRPr="00D403F8">
              <w:rPr>
                <w:rFonts w:ascii="Arial" w:eastAsia="Calibri" w:hAnsi="Arial" w:cs="Arial"/>
              </w:rPr>
              <w:t xml:space="preserve">the following </w:t>
            </w:r>
            <w:r w:rsidR="008225D5" w:rsidRPr="00D403F8">
              <w:rPr>
                <w:rFonts w:ascii="Arial" w:hAnsi="Arial" w:cs="Arial"/>
              </w:rPr>
              <w:t xml:space="preserve">services </w:t>
            </w:r>
            <w:r w:rsidR="008C4603" w:rsidRPr="008C4603">
              <w:rPr>
                <w:rFonts w:ascii="Arial" w:hAnsi="Arial" w:cs="Arial"/>
              </w:rPr>
              <w:t xml:space="preserve">for the </w:t>
            </w:r>
            <w:r w:rsidR="00EA1EF8">
              <w:rPr>
                <w:rFonts w:ascii="Arial" w:hAnsi="Arial" w:cs="Arial"/>
              </w:rPr>
              <w:t xml:space="preserve">independent expert </w:t>
            </w:r>
            <w:r w:rsidR="008C4603" w:rsidRPr="008C4603">
              <w:rPr>
                <w:rFonts w:ascii="Arial" w:hAnsi="Arial" w:cs="Arial"/>
              </w:rPr>
              <w:t>review and checking of the master design and/or master-detailed design and/or the detailed design</w:t>
            </w:r>
            <w:r w:rsidR="00E87DBC" w:rsidRPr="00D403F8">
              <w:rPr>
                <w:rStyle w:val="FootnoteReference"/>
                <w:rFonts w:ascii="Arial" w:hAnsi="Arial" w:cs="Arial"/>
              </w:rPr>
              <w:footnoteReference w:id="5"/>
            </w:r>
            <w:r w:rsidR="008225D5" w:rsidRPr="00D403F8">
              <w:rPr>
                <w:rFonts w:ascii="Arial" w:eastAsia="Calibri" w:hAnsi="Arial" w:cs="Arial"/>
              </w:rPr>
              <w:t xml:space="preserve"> </w:t>
            </w:r>
            <w:r w:rsidR="005C0481" w:rsidRPr="005C0481">
              <w:rPr>
                <w:rFonts w:ascii="Arial" w:eastAsia="Calibri" w:hAnsi="Arial" w:cs="Arial"/>
              </w:rPr>
              <w:t>which would include all these requirements</w:t>
            </w:r>
          </w:p>
          <w:p w14:paraId="4A0CA9BB" w14:textId="1B526787" w:rsidR="003D60D5" w:rsidRPr="00D403F8" w:rsidRDefault="00645C9E" w:rsidP="00787FA9">
            <w:pPr>
              <w:pStyle w:val="ListParagraph"/>
              <w:widowControl w:val="0"/>
              <w:numPr>
                <w:ilvl w:val="0"/>
                <w:numId w:val="46"/>
              </w:numPr>
              <w:spacing w:after="0" w:line="240" w:lineRule="auto"/>
              <w:jc w:val="both"/>
              <w:rPr>
                <w:rFonts w:ascii="Arial" w:eastAsia="Calibri" w:hAnsi="Arial" w:cs="Arial"/>
                <w:lang w:val="en-GB"/>
              </w:rPr>
            </w:pPr>
            <w:r w:rsidRPr="00645C9E">
              <w:rPr>
                <w:rFonts w:ascii="Arial" w:eastAsia="Calibri" w:hAnsi="Arial" w:cs="Arial"/>
                <w:lang w:val="en-GB"/>
              </w:rPr>
              <w:t>Transport communications: other transport structures (bridges and/or viaducts and</w:t>
            </w:r>
            <w:r w:rsidR="00EA1EF8">
              <w:rPr>
                <w:rFonts w:ascii="Arial" w:eastAsia="Calibri" w:hAnsi="Arial" w:cs="Arial"/>
                <w:lang w:val="en-GB"/>
              </w:rPr>
              <w:t>/or</w:t>
            </w:r>
            <w:r w:rsidRPr="00645C9E">
              <w:rPr>
                <w:rFonts w:ascii="Arial" w:eastAsia="Calibri" w:hAnsi="Arial" w:cs="Arial"/>
                <w:lang w:val="en-GB"/>
              </w:rPr>
              <w:t xml:space="preserve"> tunnels</w:t>
            </w:r>
            <w:r w:rsidR="00D270A0" w:rsidRPr="00D403F8">
              <w:rPr>
                <w:rFonts w:ascii="Arial" w:eastAsia="Calibri" w:hAnsi="Arial" w:cs="Arial"/>
                <w:lang w:val="en-GB"/>
              </w:rPr>
              <w:t xml:space="preserve">. </w:t>
            </w:r>
          </w:p>
          <w:p w14:paraId="62D84AEA" w14:textId="77777777" w:rsidR="00D40A3A" w:rsidRPr="00D403F8" w:rsidRDefault="00D40A3A" w:rsidP="0008738B">
            <w:pPr>
              <w:widowControl w:val="0"/>
              <w:jc w:val="both"/>
              <w:rPr>
                <w:rFonts w:ascii="Arial" w:hAnsi="Arial" w:cs="Arial"/>
                <w:b/>
                <w:bCs/>
                <w:color w:val="FF0000"/>
              </w:rPr>
            </w:pPr>
          </w:p>
          <w:p w14:paraId="1EBEE700" w14:textId="3EFC35FC"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IV </w:t>
            </w:r>
            <w:r w:rsidR="00D270A0">
              <w:rPr>
                <w:rFonts w:ascii="Arial" w:hAnsi="Arial" w:cs="Arial"/>
                <w:b/>
                <w:bCs/>
                <w:color w:val="FF0000"/>
              </w:rPr>
              <w:t xml:space="preserve">of 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1CB0A55F" w14:textId="77777777" w:rsidR="002D1152" w:rsidRPr="00D403F8" w:rsidRDefault="002D1152" w:rsidP="00C70F61">
            <w:pPr>
              <w:widowControl w:val="0"/>
              <w:jc w:val="both"/>
              <w:rPr>
                <w:rFonts w:ascii="Arial" w:eastAsia="Calibri" w:hAnsi="Arial" w:cs="Arial"/>
              </w:rPr>
            </w:pPr>
          </w:p>
        </w:tc>
        <w:tc>
          <w:tcPr>
            <w:tcW w:w="4116" w:type="dxa"/>
          </w:tcPr>
          <w:p w14:paraId="3FC4F418" w14:textId="2B126099" w:rsidR="003D60D5" w:rsidRPr="00D403F8" w:rsidRDefault="00CA2654">
            <w:pPr>
              <w:jc w:val="both"/>
              <w:rPr>
                <w:rFonts w:ascii="Arial" w:hAnsi="Arial" w:cs="Arial"/>
                <w:i/>
                <w:iCs/>
                <w:color w:val="7030A0"/>
              </w:rPr>
            </w:pPr>
            <w:r w:rsidRPr="00D403F8">
              <w:rPr>
                <w:rFonts w:ascii="Arial" w:hAnsi="Arial" w:cs="Arial"/>
                <w:color w:val="000000" w:themeColor="text1"/>
              </w:rPr>
              <w:lastRenderedPageBreak/>
              <w:t xml:space="preserve">1. List of the main services provided </w:t>
            </w:r>
            <w:r w:rsidR="003C36A8">
              <w:rPr>
                <w:rFonts w:ascii="Arial" w:hAnsi="Arial" w:cs="Arial"/>
                <w:color w:val="000000" w:themeColor="text1"/>
              </w:rPr>
              <w:t>during</w:t>
            </w:r>
            <w:r w:rsidR="003C36A8" w:rsidRPr="00D403F8">
              <w:rPr>
                <w:rFonts w:ascii="Arial" w:hAnsi="Arial" w:cs="Arial"/>
                <w:color w:val="000000" w:themeColor="text1"/>
              </w:rPr>
              <w:t xml:space="preserve"> </w:t>
            </w:r>
            <w:r w:rsidRPr="00D403F8">
              <w:rPr>
                <w:rFonts w:ascii="Arial" w:hAnsi="Arial" w:cs="Arial"/>
                <w:color w:val="000000" w:themeColor="text1"/>
              </w:rPr>
              <w:t xml:space="preserve">the last 10 (ten) years (to be prepared in accordance with the </w:t>
            </w:r>
            <w:r w:rsidR="00103237" w:rsidRPr="00D403F8">
              <w:rPr>
                <w:rFonts w:ascii="Arial" w:hAnsi="Arial" w:cs="Arial"/>
                <w:color w:val="000000" w:themeColor="text1"/>
              </w:rPr>
              <w:t>Q</w:t>
            </w:r>
            <w:r>
              <w:rPr>
                <w:rFonts w:ascii="Arial" w:hAnsi="Arial" w:cs="Arial"/>
                <w:color w:val="000000" w:themeColor="text1"/>
              </w:rPr>
              <w:t>A</w:t>
            </w:r>
            <w:r w:rsidR="00103237" w:rsidRPr="00D403F8">
              <w:rPr>
                <w:rFonts w:ascii="Arial" w:hAnsi="Arial" w:cs="Arial"/>
                <w:color w:val="000000" w:themeColor="text1"/>
              </w:rPr>
              <w:t xml:space="preserve">S </w:t>
            </w:r>
            <w:r w:rsidR="00EF0563" w:rsidRPr="00D403F8">
              <w:rPr>
                <w:rFonts w:ascii="Arial" w:hAnsi="Arial" w:cs="Arial"/>
              </w:rPr>
              <w:t xml:space="preserve">Annex </w:t>
            </w:r>
            <w:r w:rsidR="00103237" w:rsidRPr="00D403F8">
              <w:rPr>
                <w:rFonts w:ascii="Arial" w:hAnsi="Arial" w:cs="Arial"/>
              </w:rPr>
              <w:t xml:space="preserve">VIII. List of services performed by the </w:t>
            </w:r>
            <w:r w:rsidR="002F7DC3">
              <w:rPr>
                <w:rFonts w:ascii="Arial" w:hAnsi="Arial" w:cs="Arial"/>
              </w:rPr>
              <w:t>Supplier</w:t>
            </w:r>
            <w:r w:rsidRPr="00D403F8">
              <w:rPr>
                <w:rFonts w:ascii="Arial" w:hAnsi="Arial" w:cs="Arial"/>
                <w:color w:val="000000" w:themeColor="text1"/>
              </w:rPr>
              <w:t>);</w:t>
            </w:r>
            <w:r w:rsidRPr="00D403F8">
              <w:rPr>
                <w:rFonts w:ascii="Arial" w:hAnsi="Arial" w:cs="Arial"/>
              </w:rPr>
              <w:br/>
            </w:r>
          </w:p>
          <w:p w14:paraId="0C175793" w14:textId="3814D3BB" w:rsidR="003C36A8" w:rsidRDefault="00CA2654">
            <w:pPr>
              <w:widowControl w:val="0"/>
              <w:jc w:val="both"/>
              <w:rPr>
                <w:rFonts w:ascii="Arial" w:hAnsi="Arial" w:cs="Arial"/>
                <w:color w:val="000000" w:themeColor="text1"/>
              </w:rPr>
            </w:pPr>
            <w:r w:rsidRPr="00D403F8">
              <w:rPr>
                <w:rFonts w:ascii="Arial" w:hAnsi="Arial" w:cs="Arial"/>
                <w:color w:val="000000" w:themeColor="text1"/>
              </w:rPr>
              <w:t xml:space="preserve">2. Certificates </w:t>
            </w:r>
            <w:r w:rsidR="003C36A8">
              <w:rPr>
                <w:rFonts w:ascii="Arial" w:hAnsi="Arial" w:cs="Arial"/>
                <w:color w:val="000000" w:themeColor="text1"/>
              </w:rPr>
              <w:t>issued by the</w:t>
            </w:r>
            <w:r w:rsidR="003C36A8" w:rsidRPr="00D403F8">
              <w:rPr>
                <w:rFonts w:ascii="Arial" w:hAnsi="Arial" w:cs="Arial"/>
                <w:color w:val="000000" w:themeColor="text1"/>
              </w:rPr>
              <w:t xml:space="preserve"> </w:t>
            </w:r>
            <w:r w:rsidR="003C36A8">
              <w:rPr>
                <w:rFonts w:ascii="Arial" w:hAnsi="Arial" w:cs="Arial"/>
                <w:color w:val="000000" w:themeColor="text1"/>
              </w:rPr>
              <w:t>customers</w:t>
            </w:r>
            <w:r w:rsidR="003C36A8" w:rsidRPr="00D403F8">
              <w:rPr>
                <w:rFonts w:ascii="Arial" w:hAnsi="Arial" w:cs="Arial"/>
                <w:color w:val="000000" w:themeColor="text1"/>
              </w:rPr>
              <w:t xml:space="preserve"> </w:t>
            </w:r>
            <w:r w:rsidRPr="00D403F8">
              <w:rPr>
                <w:rFonts w:ascii="Arial" w:hAnsi="Arial" w:cs="Arial"/>
                <w:color w:val="000000" w:themeColor="text1"/>
              </w:rPr>
              <w:t>(both public and private). The certificates must indicate the total amounts of services provided, the dates, the recipients of the services and whether the services were properly provided.</w:t>
            </w:r>
          </w:p>
          <w:p w14:paraId="01D51A9C" w14:textId="120B76F7" w:rsidR="003D60D5" w:rsidRPr="00D403F8" w:rsidRDefault="003D60D5">
            <w:pPr>
              <w:widowControl w:val="0"/>
              <w:jc w:val="both"/>
              <w:rPr>
                <w:rFonts w:ascii="Arial" w:hAnsi="Arial" w:cs="Arial"/>
                <w:bCs/>
              </w:rPr>
            </w:pPr>
          </w:p>
          <w:p w14:paraId="676A76A3" w14:textId="5AF54B1B" w:rsidR="003D60D5" w:rsidRPr="00D403F8" w:rsidRDefault="00CA2654">
            <w:pPr>
              <w:jc w:val="both"/>
              <w:rPr>
                <w:rFonts w:ascii="Arial" w:hAnsi="Arial" w:cs="Arial"/>
              </w:rPr>
            </w:pPr>
            <w:r w:rsidRPr="00D403F8">
              <w:rPr>
                <w:rFonts w:ascii="Arial" w:hAnsi="Arial" w:cs="Arial"/>
                <w:b/>
                <w:bCs/>
                <w:color w:val="000000" w:themeColor="text1"/>
              </w:rPr>
              <w:t xml:space="preserve">Note: </w:t>
            </w:r>
            <w:r w:rsidRPr="00D403F8">
              <w:rPr>
                <w:rFonts w:ascii="Arial" w:hAnsi="Arial" w:cs="Arial"/>
                <w:color w:val="000000" w:themeColor="text1"/>
              </w:rPr>
              <w:t xml:space="preserve">A certificate </w:t>
            </w:r>
            <w:r w:rsidR="003C36A8">
              <w:rPr>
                <w:rFonts w:ascii="Arial" w:hAnsi="Arial" w:cs="Arial"/>
                <w:color w:val="000000" w:themeColor="text1"/>
              </w:rPr>
              <w:t>evidencing</w:t>
            </w:r>
            <w:r w:rsidR="003C36A8" w:rsidRPr="00D403F8">
              <w:rPr>
                <w:rFonts w:ascii="Arial" w:hAnsi="Arial" w:cs="Arial"/>
                <w:color w:val="000000" w:themeColor="text1"/>
              </w:rPr>
              <w:t xml:space="preserve"> </w:t>
            </w:r>
            <w:r w:rsidRPr="00D403F8">
              <w:rPr>
                <w:rFonts w:ascii="Arial" w:hAnsi="Arial" w:cs="Arial"/>
                <w:color w:val="000000" w:themeColor="text1"/>
              </w:rPr>
              <w:t xml:space="preserve">that the services have been properly provided is not </w:t>
            </w:r>
            <w:r w:rsidRPr="00D403F8">
              <w:rPr>
                <w:rFonts w:ascii="Arial" w:hAnsi="Arial" w:cs="Arial"/>
                <w:color w:val="000000" w:themeColor="text1"/>
              </w:rPr>
              <w:lastRenderedPageBreak/>
              <w:t>required if the Customer was LTG</w:t>
            </w:r>
            <w:r w:rsidR="003C36A8">
              <w:rPr>
                <w:rFonts w:ascii="Arial" w:hAnsi="Arial" w:cs="Arial"/>
                <w:color w:val="000000" w:themeColor="text1"/>
              </w:rPr>
              <w:t xml:space="preserve">, </w:t>
            </w:r>
            <w:r w:rsidRPr="00D403F8">
              <w:rPr>
                <w:rFonts w:ascii="Arial" w:hAnsi="Arial" w:cs="Arial"/>
                <w:color w:val="000000" w:themeColor="text1"/>
              </w:rPr>
              <w:t>LTG Cargo</w:t>
            </w:r>
            <w:r w:rsidR="003C36A8">
              <w:rPr>
                <w:rFonts w:ascii="Arial" w:hAnsi="Arial" w:cs="Arial"/>
                <w:color w:val="000000" w:themeColor="text1"/>
              </w:rPr>
              <w:t xml:space="preserve"> AB,</w:t>
            </w:r>
            <w:r w:rsidRPr="00D403F8">
              <w:rPr>
                <w:rFonts w:ascii="Arial" w:hAnsi="Arial" w:cs="Arial"/>
                <w:color w:val="000000" w:themeColor="text1"/>
              </w:rPr>
              <w:t xml:space="preserve"> LTG Infra</w:t>
            </w:r>
            <w:r w:rsidR="003C36A8">
              <w:rPr>
                <w:rFonts w:ascii="Arial" w:hAnsi="Arial" w:cs="Arial"/>
                <w:color w:val="000000" w:themeColor="text1"/>
              </w:rPr>
              <w:t xml:space="preserve"> AB</w:t>
            </w:r>
            <w:r w:rsidRPr="00D403F8">
              <w:rPr>
                <w:rFonts w:ascii="Arial" w:hAnsi="Arial" w:cs="Arial"/>
                <w:color w:val="000000" w:themeColor="text1"/>
              </w:rPr>
              <w:t>, LTG Link</w:t>
            </w:r>
            <w:r w:rsidR="003C36A8">
              <w:rPr>
                <w:rFonts w:ascii="Arial" w:hAnsi="Arial" w:cs="Arial"/>
                <w:color w:val="000000" w:themeColor="text1"/>
              </w:rPr>
              <w:t xml:space="preserve"> UAB</w:t>
            </w:r>
            <w:r w:rsidRPr="00D403F8">
              <w:rPr>
                <w:rFonts w:ascii="Arial" w:hAnsi="Arial" w:cs="Arial"/>
                <w:color w:val="000000" w:themeColor="text1"/>
              </w:rPr>
              <w:t xml:space="preserve">, </w:t>
            </w:r>
            <w:proofErr w:type="spellStart"/>
            <w:r w:rsidRPr="00D403F8">
              <w:rPr>
                <w:rFonts w:ascii="Arial" w:hAnsi="Arial" w:cs="Arial"/>
              </w:rPr>
              <w:t>Geležinkelio</w:t>
            </w:r>
            <w:proofErr w:type="spellEnd"/>
            <w:r w:rsidRPr="00D403F8">
              <w:rPr>
                <w:rFonts w:ascii="Arial" w:hAnsi="Arial" w:cs="Arial"/>
              </w:rPr>
              <w:t xml:space="preserve"> </w:t>
            </w:r>
            <w:proofErr w:type="spellStart"/>
            <w:r w:rsidRPr="00D403F8">
              <w:rPr>
                <w:rFonts w:ascii="Arial" w:hAnsi="Arial" w:cs="Arial"/>
              </w:rPr>
              <w:t>tiesimo</w:t>
            </w:r>
            <w:proofErr w:type="spellEnd"/>
            <w:r w:rsidRPr="00D403F8">
              <w:rPr>
                <w:rFonts w:ascii="Arial" w:hAnsi="Arial" w:cs="Arial"/>
              </w:rPr>
              <w:t xml:space="preserve"> </w:t>
            </w:r>
            <w:proofErr w:type="spellStart"/>
            <w:r w:rsidRPr="00D403F8">
              <w:rPr>
                <w:rFonts w:ascii="Arial" w:hAnsi="Arial" w:cs="Arial"/>
              </w:rPr>
              <w:t>centras</w:t>
            </w:r>
            <w:proofErr w:type="spellEnd"/>
            <w:r w:rsidR="003C36A8">
              <w:rPr>
                <w:rFonts w:ascii="Arial" w:hAnsi="Arial" w:cs="Arial"/>
              </w:rPr>
              <w:t xml:space="preserve"> UAB</w:t>
            </w:r>
            <w:r w:rsidRPr="00D403F8">
              <w:rPr>
                <w:rFonts w:ascii="Arial" w:hAnsi="Arial" w:cs="Arial"/>
                <w:color w:val="000000" w:themeColor="text1"/>
              </w:rPr>
              <w:t>.</w:t>
            </w:r>
            <w:r w:rsidRPr="00D403F8">
              <w:br/>
            </w:r>
            <w:r w:rsidRPr="00D403F8">
              <w:br/>
            </w:r>
            <w:r w:rsidRPr="00D403F8">
              <w:rPr>
                <w:rFonts w:ascii="Arial" w:hAnsi="Arial" w:cs="Arial"/>
              </w:rPr>
              <w:t xml:space="preserve">The </w:t>
            </w:r>
            <w:r w:rsidR="002F7DC3">
              <w:rPr>
                <w:rFonts w:ascii="Arial" w:hAnsi="Arial" w:cs="Arial"/>
              </w:rPr>
              <w:t>Supplier</w:t>
            </w:r>
            <w:r w:rsidRPr="00D403F8">
              <w:rPr>
                <w:rFonts w:ascii="Arial" w:hAnsi="Arial" w:cs="Arial"/>
              </w:rPr>
              <w:t xml:space="preserve"> shall not be precluded from referring to a contract which the </w:t>
            </w:r>
            <w:r w:rsidR="002F7DC3">
              <w:rPr>
                <w:rFonts w:ascii="Arial" w:hAnsi="Arial" w:cs="Arial"/>
              </w:rPr>
              <w:t>Supplier</w:t>
            </w:r>
            <w:r w:rsidRPr="00D403F8">
              <w:rPr>
                <w:rFonts w:ascii="Arial" w:hAnsi="Arial" w:cs="Arial"/>
              </w:rPr>
              <w:t xml:space="preserve"> has performed</w:t>
            </w:r>
            <w:r w:rsidR="00E204AA">
              <w:rPr>
                <w:rFonts w:ascii="Arial" w:hAnsi="Arial" w:cs="Arial"/>
              </w:rPr>
              <w:t xml:space="preserve"> it</w:t>
            </w:r>
            <w:r w:rsidRPr="00D403F8">
              <w:rPr>
                <w:rFonts w:ascii="Arial" w:hAnsi="Arial" w:cs="Arial"/>
              </w:rPr>
              <w:t xml:space="preserve"> not alone but jointly with other economic </w:t>
            </w:r>
            <w:r w:rsidR="00E204AA">
              <w:rPr>
                <w:rFonts w:ascii="Arial" w:hAnsi="Arial" w:cs="Arial"/>
              </w:rPr>
              <w:t>entities</w:t>
            </w:r>
            <w:r w:rsidRPr="00D403F8">
              <w:rPr>
                <w:rFonts w:ascii="Arial" w:hAnsi="Arial" w:cs="Arial"/>
              </w:rPr>
              <w:t>. However, in such case</w:t>
            </w:r>
            <w:r w:rsidR="0021295F" w:rsidRPr="00D403F8">
              <w:rPr>
                <w:rFonts w:ascii="Arial" w:hAnsi="Arial" w:cs="Arial"/>
              </w:rPr>
              <w:t xml:space="preserve">, </w:t>
            </w:r>
            <w:r w:rsidR="00E204AA">
              <w:rPr>
                <w:rFonts w:ascii="Arial" w:hAnsi="Arial" w:cs="Arial"/>
              </w:rPr>
              <w:t>namely</w:t>
            </w:r>
            <w:r w:rsidR="0021295F" w:rsidRPr="00D403F8">
              <w:rPr>
                <w:rFonts w:ascii="Arial" w:hAnsi="Arial" w:cs="Arial"/>
              </w:rPr>
              <w:t xml:space="preserve"> the </w:t>
            </w:r>
            <w:r w:rsidRPr="00D403F8">
              <w:rPr>
                <w:rFonts w:ascii="Arial" w:hAnsi="Arial" w:cs="Arial"/>
              </w:rPr>
              <w:t xml:space="preserve">services provided by the particular </w:t>
            </w:r>
            <w:r w:rsidR="002F7DC3">
              <w:rPr>
                <w:rFonts w:ascii="Arial" w:hAnsi="Arial" w:cs="Arial"/>
              </w:rPr>
              <w:t>Supplier</w:t>
            </w:r>
            <w:r w:rsidRPr="00D403F8">
              <w:rPr>
                <w:rFonts w:ascii="Arial" w:hAnsi="Arial" w:cs="Arial"/>
              </w:rPr>
              <w:t xml:space="preserve"> participating in the public procurement, their scope and value, and not the whole </w:t>
            </w:r>
            <w:r w:rsidR="00E204AA">
              <w:rPr>
                <w:rFonts w:ascii="Arial" w:hAnsi="Arial" w:cs="Arial"/>
              </w:rPr>
              <w:t>object</w:t>
            </w:r>
            <w:r w:rsidRPr="00D403F8">
              <w:rPr>
                <w:rFonts w:ascii="Arial" w:hAnsi="Arial" w:cs="Arial"/>
              </w:rPr>
              <w:t xml:space="preserve"> of the </w:t>
            </w:r>
            <w:r w:rsidR="00E204AA">
              <w:rPr>
                <w:rFonts w:ascii="Arial" w:hAnsi="Arial" w:cs="Arial"/>
              </w:rPr>
              <w:t>procurement shall</w:t>
            </w:r>
            <w:r w:rsidR="00E204AA" w:rsidRPr="00D403F8">
              <w:rPr>
                <w:rFonts w:ascii="Arial" w:hAnsi="Arial" w:cs="Arial"/>
              </w:rPr>
              <w:t xml:space="preserve"> be assessed</w:t>
            </w:r>
            <w:r w:rsidRPr="00D403F8">
              <w:rPr>
                <w:rFonts w:ascii="Arial" w:hAnsi="Arial" w:cs="Arial"/>
              </w:rPr>
              <w:t>.</w:t>
            </w:r>
          </w:p>
        </w:tc>
        <w:tc>
          <w:tcPr>
            <w:tcW w:w="3746" w:type="dxa"/>
          </w:tcPr>
          <w:p w14:paraId="7A562C3F" w14:textId="62EAA46E" w:rsidR="003D60D5" w:rsidRPr="00D403F8" w:rsidRDefault="00CA2654">
            <w:pPr>
              <w:jc w:val="both"/>
              <w:rPr>
                <w:rFonts w:ascii="Arial" w:hAnsi="Arial" w:cs="Arial"/>
              </w:rPr>
            </w:pPr>
            <w:r w:rsidRPr="00D403F8">
              <w:rPr>
                <w:rFonts w:ascii="Arial" w:hAnsi="Arial" w:cs="Arial"/>
              </w:rPr>
              <w:lastRenderedPageBreak/>
              <w:t xml:space="preserve">The </w:t>
            </w:r>
            <w:r w:rsidR="002F7DC3">
              <w:rPr>
                <w:rFonts w:ascii="Arial" w:hAnsi="Arial" w:cs="Arial"/>
              </w:rPr>
              <w:t>Supplier</w:t>
            </w:r>
            <w:r w:rsidRPr="00D403F8">
              <w:rPr>
                <w:rFonts w:ascii="Arial" w:hAnsi="Arial" w:cs="Arial"/>
              </w:rPr>
              <w:t xml:space="preserve">, the members of a group of </w:t>
            </w:r>
            <w:r w:rsidR="002F7DC3">
              <w:rPr>
                <w:rFonts w:ascii="Arial" w:hAnsi="Arial" w:cs="Arial"/>
              </w:rPr>
              <w:t>Supplier</w:t>
            </w:r>
            <w:r w:rsidRPr="00D403F8">
              <w:rPr>
                <w:rFonts w:ascii="Arial" w:hAnsi="Arial" w:cs="Arial"/>
              </w:rPr>
              <w:t xml:space="preserve">s jointly (or a single member of a group of </w:t>
            </w:r>
            <w:r w:rsidR="002F7DC3">
              <w:rPr>
                <w:rFonts w:ascii="Arial" w:hAnsi="Arial" w:cs="Arial"/>
              </w:rPr>
              <w:t>Supplier</w:t>
            </w:r>
            <w:r w:rsidRPr="00D403F8">
              <w:rPr>
                <w:rFonts w:ascii="Arial" w:hAnsi="Arial" w:cs="Arial"/>
              </w:rPr>
              <w:t xml:space="preserve">s) and/or the economic </w:t>
            </w:r>
            <w:r w:rsidR="002C394F">
              <w:rPr>
                <w:rFonts w:ascii="Arial" w:hAnsi="Arial" w:cs="Arial"/>
              </w:rPr>
              <w:t>entity</w:t>
            </w:r>
            <w:r w:rsidR="002C394F" w:rsidRPr="00D403F8">
              <w:rPr>
                <w:rFonts w:ascii="Arial" w:hAnsi="Arial" w:cs="Arial"/>
              </w:rPr>
              <w:t xml:space="preserve"> </w:t>
            </w:r>
            <w:r w:rsidRPr="00D403F8">
              <w:rPr>
                <w:rFonts w:ascii="Arial" w:hAnsi="Arial" w:cs="Arial"/>
              </w:rPr>
              <w:t>on whose capacit</w:t>
            </w:r>
            <w:r w:rsidR="002C394F">
              <w:rPr>
                <w:rFonts w:ascii="Arial" w:hAnsi="Arial" w:cs="Arial"/>
              </w:rPr>
              <w:t>ies</w:t>
            </w:r>
            <w:r w:rsidRPr="00D403F8">
              <w:rPr>
                <w:rFonts w:ascii="Arial" w:hAnsi="Arial" w:cs="Arial"/>
              </w:rPr>
              <w:t xml:space="preserve"> the </w:t>
            </w:r>
            <w:r w:rsidR="002F7DC3">
              <w:rPr>
                <w:rFonts w:ascii="Arial" w:hAnsi="Arial" w:cs="Arial"/>
              </w:rPr>
              <w:t>Supplier</w:t>
            </w:r>
            <w:r w:rsidRPr="00D403F8">
              <w:rPr>
                <w:rFonts w:ascii="Arial" w:hAnsi="Arial" w:cs="Arial"/>
              </w:rPr>
              <w:t xml:space="preserve"> relies, provided </w:t>
            </w:r>
            <w:r w:rsidRPr="00D403F8">
              <w:rPr>
                <w:rFonts w:ascii="Arial" w:hAnsi="Arial" w:cs="Arial"/>
                <w:color w:val="000000"/>
              </w:rPr>
              <w:t xml:space="preserve">that the latter (its employee) </w:t>
            </w:r>
            <w:r w:rsidR="002C394F">
              <w:rPr>
                <w:rFonts w:ascii="Arial" w:hAnsi="Arial" w:cs="Arial"/>
                <w:color w:val="000000"/>
              </w:rPr>
              <w:t>shall</w:t>
            </w:r>
            <w:r w:rsidRPr="00D403F8">
              <w:rPr>
                <w:rFonts w:ascii="Arial" w:hAnsi="Arial" w:cs="Arial"/>
                <w:color w:val="000000"/>
              </w:rPr>
              <w:t xml:space="preserve"> carry out the part of the contract for which it needs to make use of its own capacities</w:t>
            </w:r>
            <w:r w:rsidR="002C394F">
              <w:rPr>
                <w:rFonts w:ascii="Arial" w:hAnsi="Arial" w:cs="Arial"/>
                <w:color w:val="000000"/>
              </w:rPr>
              <w:t xml:space="preserve"> by itself.</w:t>
            </w:r>
          </w:p>
        </w:tc>
      </w:tr>
      <w:tr w:rsidR="002D1152" w:rsidRPr="00D403F8" w14:paraId="346AD4A5" w14:textId="77777777" w:rsidTr="00A70015">
        <w:tc>
          <w:tcPr>
            <w:tcW w:w="14560" w:type="dxa"/>
            <w:gridSpan w:val="4"/>
            <w:shd w:val="clear" w:color="auto" w:fill="FDE9D9" w:themeFill="accent6" w:themeFillTint="33"/>
          </w:tcPr>
          <w:p w14:paraId="461F28BE" w14:textId="114A28F1" w:rsidR="003D60D5" w:rsidRPr="00D403F8" w:rsidRDefault="00CA2654">
            <w:pPr>
              <w:jc w:val="both"/>
              <w:rPr>
                <w:rFonts w:ascii="Arial" w:hAnsi="Arial" w:cs="Arial"/>
                <w:b/>
                <w:bCs/>
              </w:rPr>
            </w:pPr>
            <w:r w:rsidRPr="00D403F8">
              <w:rPr>
                <w:rFonts w:ascii="Arial" w:hAnsi="Arial" w:cs="Arial"/>
                <w:b/>
                <w:bCs/>
              </w:rPr>
              <w:lastRenderedPageBreak/>
              <w:t xml:space="preserve">4. TECHNICAL AND PROFESSIONAL CAPACITY </w:t>
            </w:r>
            <w:r w:rsidR="00890C4A">
              <w:rPr>
                <w:rFonts w:ascii="Arial" w:hAnsi="Arial" w:cs="Arial"/>
                <w:b/>
                <w:bCs/>
              </w:rPr>
              <w:t>–</w:t>
            </w:r>
            <w:r w:rsidRPr="00D403F8">
              <w:rPr>
                <w:rFonts w:ascii="Arial" w:hAnsi="Arial" w:cs="Arial"/>
                <w:b/>
                <w:bCs/>
              </w:rPr>
              <w:t xml:space="preserve"> </w:t>
            </w:r>
            <w:r w:rsidR="00890C4A">
              <w:rPr>
                <w:rFonts w:ascii="Arial" w:hAnsi="Arial" w:cs="Arial"/>
                <w:b/>
                <w:bCs/>
              </w:rPr>
              <w:t>SPECIALISTS</w:t>
            </w:r>
          </w:p>
        </w:tc>
      </w:tr>
      <w:tr w:rsidR="002D1152" w:rsidRPr="00D403F8" w14:paraId="319E9239" w14:textId="77777777" w:rsidTr="00A70015">
        <w:tc>
          <w:tcPr>
            <w:tcW w:w="1039" w:type="dxa"/>
          </w:tcPr>
          <w:p w14:paraId="016C8CB2" w14:textId="77777777" w:rsidR="003D60D5" w:rsidRPr="00D403F8" w:rsidRDefault="00CA2654">
            <w:pPr>
              <w:rPr>
                <w:rFonts w:ascii="Arial" w:hAnsi="Arial" w:cs="Arial"/>
              </w:rPr>
            </w:pPr>
            <w:r w:rsidRPr="00D403F8">
              <w:rPr>
                <w:rFonts w:ascii="Arial" w:hAnsi="Arial" w:cs="Arial"/>
                <w:bCs/>
              </w:rPr>
              <w:t>4.1.</w:t>
            </w:r>
          </w:p>
        </w:tc>
        <w:tc>
          <w:tcPr>
            <w:tcW w:w="5659" w:type="dxa"/>
          </w:tcPr>
          <w:p w14:paraId="3C5E3878" w14:textId="27E9D153" w:rsidR="003D60D5" w:rsidRPr="00D403F8" w:rsidRDefault="00CA2654">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r w:rsidRPr="00D403F8">
              <w:rPr>
                <w:rFonts w:ascii="Arial" w:hAnsi="Arial" w:cs="Arial"/>
                <w:lang w:val="en-GB"/>
              </w:rPr>
              <w:t xml:space="preserve">4.1.1. </w:t>
            </w:r>
            <w:r w:rsidR="00890C4A">
              <w:rPr>
                <w:rFonts w:ascii="Arial" w:hAnsi="Arial" w:cs="Arial"/>
                <w:lang w:val="en-GB"/>
              </w:rPr>
              <w:t>t</w:t>
            </w:r>
            <w:r w:rsidRPr="00D403F8">
              <w:rPr>
                <w:rFonts w:ascii="Arial" w:hAnsi="Arial" w:cs="Arial"/>
                <w:lang w:val="en-GB"/>
              </w:rPr>
              <w:t xml:space="preserve">he </w:t>
            </w:r>
            <w:r w:rsidR="002F7DC3">
              <w:rPr>
                <w:rFonts w:ascii="Arial" w:hAnsi="Arial" w:cs="Arial"/>
                <w:lang w:val="en-GB"/>
              </w:rPr>
              <w:t>Supplier</w:t>
            </w:r>
            <w:r w:rsidR="002D1152" w:rsidRPr="00D403F8">
              <w:rPr>
                <w:rFonts w:ascii="Arial" w:hAnsi="Arial" w:cs="Arial"/>
                <w:lang w:val="en-GB"/>
              </w:rPr>
              <w:t xml:space="preserve"> must propose at least one specialist</w:t>
            </w:r>
            <w:r w:rsidR="00890C4A">
              <w:rPr>
                <w:rFonts w:ascii="Arial" w:hAnsi="Arial" w:cs="Arial"/>
                <w:lang w:val="en-GB"/>
              </w:rPr>
              <w:t xml:space="preserve"> as an</w:t>
            </w:r>
            <w:r w:rsidR="002D1152" w:rsidRPr="00D403F8">
              <w:rPr>
                <w:rFonts w:ascii="Arial" w:hAnsi="Arial" w:cs="Arial"/>
                <w:lang w:val="en-GB"/>
              </w:rPr>
              <w:t xml:space="preserve"> </w:t>
            </w:r>
            <w:r w:rsidR="00EA1EF8">
              <w:rPr>
                <w:rFonts w:ascii="Arial" w:hAnsi="Arial" w:cs="Arial"/>
              </w:rPr>
              <w:t xml:space="preserve">independent expert </w:t>
            </w:r>
            <w:r w:rsidR="004349F9">
              <w:rPr>
                <w:rFonts w:ascii="Arial" w:hAnsi="Arial" w:cs="Arial"/>
                <w:b/>
                <w:bCs/>
                <w:lang w:val="en-GB"/>
              </w:rPr>
              <w:t>review</w:t>
            </w:r>
            <w:r w:rsidR="00AE4C10">
              <w:rPr>
                <w:rFonts w:ascii="Arial" w:hAnsi="Arial" w:cs="Arial"/>
                <w:b/>
                <w:bCs/>
                <w:lang w:val="en-GB"/>
              </w:rPr>
              <w:t xml:space="preserve"> and checking </w:t>
            </w:r>
            <w:r w:rsidR="002D1152" w:rsidRPr="00D403F8">
              <w:rPr>
                <w:rFonts w:ascii="Arial" w:hAnsi="Arial" w:cs="Arial"/>
                <w:b/>
                <w:lang w:val="en-GB"/>
              </w:rPr>
              <w:t xml:space="preserve">project manager </w:t>
            </w:r>
            <w:r w:rsidR="002D1152" w:rsidRPr="00D403F8">
              <w:rPr>
                <w:rFonts w:ascii="Arial" w:hAnsi="Arial" w:cs="Arial"/>
                <w:lang w:val="en-GB"/>
              </w:rPr>
              <w:t xml:space="preserve">to </w:t>
            </w:r>
            <w:r w:rsidR="00965CF9">
              <w:rPr>
                <w:rFonts w:ascii="Arial" w:hAnsi="Arial" w:cs="Arial"/>
                <w:lang w:val="en-GB"/>
              </w:rPr>
              <w:t>perform</w:t>
            </w:r>
            <w:r w:rsidR="002D1152" w:rsidRPr="00D403F8">
              <w:rPr>
                <w:rFonts w:ascii="Arial" w:hAnsi="Arial" w:cs="Arial"/>
                <w:lang w:val="en-GB"/>
              </w:rPr>
              <w:t xml:space="preserve"> the contract in the event of the award of the contract who meets the following requirements:</w:t>
            </w:r>
          </w:p>
          <w:p w14:paraId="05A92918" w14:textId="09D51332" w:rsidR="003D60D5" w:rsidRPr="00D403F8" w:rsidRDefault="00CA2654">
            <w:pPr>
              <w:jc w:val="both"/>
              <w:rPr>
                <w:rFonts w:ascii="Arial" w:hAnsi="Arial" w:cs="Arial"/>
              </w:rPr>
            </w:pPr>
            <w:r w:rsidRPr="00D403F8">
              <w:rPr>
                <w:rFonts w:ascii="Arial" w:hAnsi="Arial" w:cs="Arial"/>
              </w:rPr>
              <w:t xml:space="preserve">(1) the proposed </w:t>
            </w:r>
            <w:r w:rsidR="00965CF9">
              <w:rPr>
                <w:rFonts w:ascii="Arial" w:hAnsi="Arial" w:cs="Arial"/>
              </w:rPr>
              <w:t>specialist</w:t>
            </w:r>
            <w:r w:rsidR="00965CF9" w:rsidRPr="00D403F8">
              <w:rPr>
                <w:rFonts w:ascii="Arial" w:hAnsi="Arial" w:cs="Arial"/>
              </w:rPr>
              <w:t xml:space="preserve"> </w:t>
            </w:r>
            <w:r w:rsidRPr="00D403F8">
              <w:rPr>
                <w:rFonts w:ascii="Arial" w:hAnsi="Arial" w:cs="Arial"/>
              </w:rPr>
              <w:t xml:space="preserve">must have </w:t>
            </w:r>
            <w:r w:rsidR="00BE2B6A" w:rsidRPr="00D403F8">
              <w:rPr>
                <w:rFonts w:ascii="Arial" w:hAnsi="Arial" w:cs="Arial"/>
              </w:rPr>
              <w:t xml:space="preserve">completed* </w:t>
            </w:r>
            <w:r w:rsidRPr="00D403F8">
              <w:rPr>
                <w:rFonts w:ascii="Arial" w:hAnsi="Arial" w:cs="Arial"/>
              </w:rPr>
              <w:t xml:space="preserve">at least one (1) contract for the provision of </w:t>
            </w:r>
            <w:r w:rsidR="00160E76" w:rsidRPr="00160E76">
              <w:rPr>
                <w:rFonts w:ascii="Arial" w:hAnsi="Arial" w:cs="Arial"/>
              </w:rPr>
              <w:t>services for the independent expert review and checking</w:t>
            </w:r>
            <w:r w:rsidR="00137C71">
              <w:rPr>
                <w:rFonts w:ascii="Arial" w:hAnsi="Arial" w:cs="Arial"/>
              </w:rPr>
              <w:t xml:space="preserve"> </w:t>
            </w:r>
            <w:r w:rsidR="00160E76" w:rsidRPr="00160E76">
              <w:rPr>
                <w:rFonts w:ascii="Arial" w:hAnsi="Arial" w:cs="Arial"/>
              </w:rPr>
              <w:t xml:space="preserve">of the master design and/or </w:t>
            </w:r>
            <w:r w:rsidR="00160E76" w:rsidRPr="00160E76">
              <w:rPr>
                <w:rFonts w:ascii="Arial" w:hAnsi="Arial" w:cs="Arial"/>
              </w:rPr>
              <w:lastRenderedPageBreak/>
              <w:t>master-detailed design and/or the detailed design</w:t>
            </w:r>
            <w:r w:rsidR="00160E76" w:rsidRPr="00160E76" w:rsidDel="00160E76">
              <w:rPr>
                <w:rFonts w:ascii="Arial" w:hAnsi="Arial" w:cs="Arial"/>
              </w:rPr>
              <w:t xml:space="preserve"> </w:t>
            </w:r>
            <w:r w:rsidR="00160E76">
              <w:rPr>
                <w:rFonts w:ascii="Arial" w:hAnsi="Arial" w:cs="Arial"/>
              </w:rPr>
              <w:t xml:space="preserve">services </w:t>
            </w:r>
            <w:r w:rsidR="00E87DBC" w:rsidRPr="00D403F8">
              <w:rPr>
                <w:rStyle w:val="FootnoteReference"/>
                <w:rFonts w:ascii="Arial" w:hAnsi="Arial" w:cs="Arial"/>
              </w:rPr>
              <w:footnoteReference w:id="6"/>
            </w:r>
            <w:r w:rsidRPr="00D403F8">
              <w:rPr>
                <w:rFonts w:ascii="Arial" w:hAnsi="Arial" w:cs="Arial"/>
              </w:rPr>
              <w:t xml:space="preserve"> in the last 10 (ten) </w:t>
            </w:r>
            <w:r w:rsidR="00251BA9" w:rsidRPr="00D403F8">
              <w:rPr>
                <w:rFonts w:ascii="Arial" w:hAnsi="Arial" w:cs="Arial"/>
              </w:rPr>
              <w:t xml:space="preserve">years </w:t>
            </w:r>
            <w:r w:rsidR="00965CF9">
              <w:rPr>
                <w:rFonts w:ascii="Arial" w:hAnsi="Arial" w:cs="Arial"/>
              </w:rPr>
              <w:t>to</w:t>
            </w:r>
            <w:r w:rsidR="00965CF9" w:rsidRPr="00D403F8">
              <w:rPr>
                <w:rFonts w:ascii="Arial" w:hAnsi="Arial" w:cs="Arial"/>
              </w:rPr>
              <w:t xml:space="preserve"> </w:t>
            </w:r>
            <w:r w:rsidRPr="00D403F8">
              <w:rPr>
                <w:rFonts w:ascii="Arial" w:hAnsi="Arial" w:cs="Arial"/>
              </w:rPr>
              <w:t xml:space="preserve">the </w:t>
            </w:r>
            <w:r w:rsidR="002F7DC3">
              <w:rPr>
                <w:rFonts w:ascii="Arial" w:hAnsi="Arial" w:cs="Arial"/>
              </w:rPr>
              <w:t>time limit</w:t>
            </w:r>
            <w:r w:rsidRPr="00D403F8">
              <w:rPr>
                <w:rFonts w:ascii="Arial" w:hAnsi="Arial" w:cs="Arial"/>
              </w:rPr>
              <w:t xml:space="preserve"> for submission of </w:t>
            </w:r>
            <w:r w:rsidR="00CB6E44">
              <w:rPr>
                <w:rFonts w:ascii="Arial" w:hAnsi="Arial" w:cs="Arial"/>
              </w:rPr>
              <w:t>requests</w:t>
            </w:r>
            <w:r w:rsidRPr="00D403F8">
              <w:rPr>
                <w:rFonts w:ascii="Arial" w:hAnsi="Arial" w:cs="Arial"/>
              </w:rPr>
              <w:t>, in which he</w:t>
            </w:r>
            <w:r w:rsidR="00A73EF9">
              <w:rPr>
                <w:rFonts w:ascii="Arial" w:hAnsi="Arial" w:cs="Arial"/>
              </w:rPr>
              <w:t xml:space="preserve"> has</w:t>
            </w:r>
            <w:r w:rsidRPr="00D403F8">
              <w:rPr>
                <w:rFonts w:ascii="Arial" w:hAnsi="Arial" w:cs="Arial"/>
              </w:rPr>
              <w:t xml:space="preserve"> acted </w:t>
            </w:r>
            <w:r w:rsidR="00636541" w:rsidRPr="00D403F8">
              <w:rPr>
                <w:rFonts w:ascii="Arial" w:hAnsi="Arial" w:cs="Arial"/>
              </w:rPr>
              <w:t xml:space="preserve">as </w:t>
            </w:r>
            <w:r w:rsidR="00B76B68">
              <w:rPr>
                <w:rFonts w:ascii="Arial" w:hAnsi="Arial" w:cs="Arial"/>
              </w:rPr>
              <w:t xml:space="preserve">the </w:t>
            </w:r>
            <w:r w:rsidR="00636541" w:rsidRPr="00D403F8">
              <w:rPr>
                <w:rFonts w:ascii="Arial" w:hAnsi="Arial" w:cs="Arial"/>
              </w:rPr>
              <w:t xml:space="preserve">project manager </w:t>
            </w:r>
            <w:r w:rsidR="005E6E52">
              <w:rPr>
                <w:rFonts w:ascii="Arial" w:hAnsi="Arial" w:cs="Arial"/>
              </w:rPr>
              <w:t>of</w:t>
            </w:r>
            <w:r w:rsidR="004D44D4" w:rsidRPr="00D403F8">
              <w:rPr>
                <w:rFonts w:ascii="Arial" w:hAnsi="Arial" w:cs="Arial"/>
              </w:rPr>
              <w:t xml:space="preserve"> </w:t>
            </w:r>
            <w:r w:rsidR="00B76B68" w:rsidRPr="00B76B68">
              <w:rPr>
                <w:rFonts w:ascii="Arial" w:hAnsi="Arial" w:cs="Arial"/>
              </w:rPr>
              <w:t xml:space="preserve">master design and/or master-detailed design and/or the detailed design </w:t>
            </w:r>
            <w:r w:rsidR="00B76B68">
              <w:rPr>
                <w:rFonts w:ascii="Arial" w:hAnsi="Arial" w:cs="Arial"/>
              </w:rPr>
              <w:t>of</w:t>
            </w:r>
            <w:r w:rsidR="00137C71">
              <w:rPr>
                <w:rFonts w:ascii="Arial" w:hAnsi="Arial" w:cs="Arial"/>
              </w:rPr>
              <w:t xml:space="preserve"> independent expert review and checking</w:t>
            </w:r>
            <w:r w:rsidRPr="00D403F8">
              <w:rPr>
                <w:rFonts w:ascii="Arial" w:hAnsi="Arial" w:cs="Arial"/>
              </w:rPr>
              <w:t xml:space="preserve">, and </w:t>
            </w:r>
            <w:r w:rsidR="005A782A" w:rsidRPr="005A782A">
              <w:rPr>
                <w:rFonts w:ascii="Arial" w:hAnsi="Arial" w:cs="Arial"/>
              </w:rPr>
              <w:t>which would include all these requirements</w:t>
            </w:r>
            <w:r w:rsidRPr="00D403F8">
              <w:rPr>
                <w:rFonts w:ascii="Arial" w:hAnsi="Arial" w:cs="Arial"/>
              </w:rPr>
              <w:t xml:space="preserve">: </w:t>
            </w:r>
          </w:p>
          <w:p w14:paraId="15FE78EC" w14:textId="77777777" w:rsidR="00231887" w:rsidRDefault="00231887"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459A1FF6" w14:textId="44869354" w:rsidR="003D60D5" w:rsidRPr="00D403F8" w:rsidRDefault="00231887"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D</w:t>
            </w:r>
            <w:r w:rsidR="00965CF9" w:rsidRPr="00D403F8">
              <w:rPr>
                <w:rFonts w:ascii="Arial" w:eastAsia="Calibri" w:hAnsi="Arial" w:cs="Arial"/>
                <w:lang w:val="en-GB"/>
              </w:rPr>
              <w:t xml:space="preserve">evelopment and/or reconstruction and/or new construction of 1435 mm gauge railway tracks; </w:t>
            </w:r>
          </w:p>
          <w:p w14:paraId="3027B397" w14:textId="24B89E2B" w:rsidR="00231887" w:rsidRPr="00D403F8" w:rsidRDefault="00231887"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The d</w:t>
            </w:r>
            <w:r w:rsidRPr="00D403F8">
              <w:rPr>
                <w:rFonts w:ascii="Arial" w:eastAsia="Calibri" w:hAnsi="Arial" w:cs="Arial"/>
                <w:lang w:val="en-GB"/>
              </w:rPr>
              <w:t>esign speed of trains ≥200 km/h.</w:t>
            </w:r>
          </w:p>
          <w:p w14:paraId="44C8FA95" w14:textId="66B5E266" w:rsidR="003D60D5" w:rsidRPr="00D403F8" w:rsidRDefault="00231887"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w:t>
            </w:r>
            <w:r w:rsidR="00965CF9" w:rsidRPr="00D403F8">
              <w:rPr>
                <w:rFonts w:ascii="Arial" w:eastAsia="Calibri" w:hAnsi="Arial" w:cs="Arial"/>
                <w:lang w:val="en-GB"/>
              </w:rPr>
              <w:t xml:space="preserve">he </w:t>
            </w:r>
            <w:r w:rsidR="00965CF9">
              <w:rPr>
                <w:rFonts w:ascii="Arial" w:eastAsia="Calibri" w:hAnsi="Arial" w:cs="Arial"/>
                <w:lang w:val="en-GB"/>
              </w:rPr>
              <w:t>design</w:t>
            </w:r>
            <w:r w:rsidR="00965CF9" w:rsidRPr="00D403F8">
              <w:rPr>
                <w:rFonts w:ascii="Arial" w:eastAsia="Calibri" w:hAnsi="Arial" w:cs="Arial"/>
                <w:lang w:val="en-GB"/>
              </w:rPr>
              <w:t xml:space="preserve"> would include at least one </w:t>
            </w:r>
            <w:r w:rsidR="00965CF9">
              <w:rPr>
                <w:rFonts w:ascii="Arial" w:eastAsia="Calibri" w:hAnsi="Arial" w:cs="Arial"/>
                <w:lang w:val="en-GB"/>
              </w:rPr>
              <w:t xml:space="preserve">construction </w:t>
            </w:r>
            <w:r w:rsidR="00965CF9" w:rsidRPr="00D403F8">
              <w:rPr>
                <w:rFonts w:ascii="Arial" w:eastAsia="Calibri" w:hAnsi="Arial" w:cs="Arial"/>
                <w:lang w:val="en-GB"/>
              </w:rPr>
              <w:t>(</w:t>
            </w:r>
            <w:r w:rsidR="009D507A">
              <w:rPr>
                <w:rFonts w:ascii="Arial" w:eastAsia="Calibri" w:hAnsi="Arial" w:cs="Arial"/>
                <w:lang w:val="en-GB"/>
              </w:rPr>
              <w:t xml:space="preserve">the </w:t>
            </w:r>
            <w:r w:rsidR="009D507A">
              <w:rPr>
                <w:rFonts w:ascii="Arial" w:hAnsi="Arial" w:cs="Arial"/>
                <w:lang w:val="en-GB"/>
              </w:rPr>
              <w:t>g</w:t>
            </w:r>
            <w:r w:rsidR="00965CF9" w:rsidRPr="00D403F8">
              <w:rPr>
                <w:rFonts w:ascii="Arial" w:hAnsi="Arial" w:cs="Arial"/>
                <w:lang w:val="en-GB"/>
              </w:rPr>
              <w:t>roup</w:t>
            </w:r>
            <w:r w:rsidR="00965CF9">
              <w:rPr>
                <w:rFonts w:ascii="Arial" w:hAnsi="Arial" w:cs="Arial"/>
                <w:lang w:val="en-GB"/>
              </w:rPr>
              <w:t xml:space="preserve"> </w:t>
            </w:r>
            <w:r w:rsidR="009D507A">
              <w:rPr>
                <w:rFonts w:ascii="Arial" w:hAnsi="Arial" w:cs="Arial"/>
                <w:lang w:val="en-GB"/>
              </w:rPr>
              <w:t>of the construction</w:t>
            </w:r>
            <w:r w:rsidR="00965CF9" w:rsidRPr="00D403F8">
              <w:rPr>
                <w:rFonts w:ascii="Arial" w:hAnsi="Arial" w:cs="Arial"/>
                <w:lang w:val="en-GB"/>
              </w:rPr>
              <w:t xml:space="preserve">: Transport </w:t>
            </w:r>
            <w:r w:rsidR="004B743F" w:rsidRPr="00D403F8">
              <w:rPr>
                <w:rFonts w:ascii="Arial" w:hAnsi="Arial" w:cs="Arial"/>
                <w:lang w:val="en-GB"/>
              </w:rPr>
              <w:t xml:space="preserve">Communications </w:t>
            </w:r>
            <w:r w:rsidR="00965CF9" w:rsidRPr="00D403F8">
              <w:rPr>
                <w:rFonts w:ascii="Arial" w:hAnsi="Arial" w:cs="Arial"/>
                <w:lang w:val="en-GB"/>
              </w:rPr>
              <w:t>(sub-group: other transport structures (</w:t>
            </w:r>
            <w:r w:rsidR="00965CF9" w:rsidRPr="00D403F8">
              <w:rPr>
                <w:rFonts w:ascii="Arial" w:eastAsia="Calibri" w:hAnsi="Arial" w:cs="Arial"/>
                <w:lang w:val="en-GB"/>
              </w:rPr>
              <w:t>bridges and/or viaducts and/or tunnels)</w:t>
            </w:r>
            <w:r w:rsidR="004B743F" w:rsidRPr="00D403F8">
              <w:rPr>
                <w:rFonts w:ascii="Arial" w:eastAsia="Calibri" w:hAnsi="Arial" w:cs="Arial"/>
                <w:lang w:val="en-GB"/>
              </w:rPr>
              <w:t xml:space="preserve">) </w:t>
            </w:r>
            <w:r w:rsidR="00965CF9" w:rsidRPr="00D403F8">
              <w:rPr>
                <w:rFonts w:ascii="Arial" w:eastAsia="Calibri" w:hAnsi="Arial" w:cs="Arial"/>
                <w:lang w:val="en-GB"/>
              </w:rPr>
              <w:t xml:space="preserve">and at least one railway station; </w:t>
            </w:r>
          </w:p>
          <w:p w14:paraId="164532F1" w14:textId="77777777" w:rsidR="00493C56" w:rsidRPr="00D403F8" w:rsidRDefault="00493C56" w:rsidP="00442AD9">
            <w:pPr>
              <w:widowControl w:val="0"/>
              <w:jc w:val="both"/>
              <w:rPr>
                <w:rFonts w:ascii="Arial" w:hAnsi="Arial" w:cs="Arial"/>
                <w:b/>
                <w:bCs/>
                <w:color w:val="FF0000"/>
              </w:rPr>
            </w:pPr>
          </w:p>
          <w:p w14:paraId="77C017CC" w14:textId="33353F27"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w:t>
            </w:r>
            <w:r w:rsidR="00A478AA" w:rsidRPr="00D403F8">
              <w:rPr>
                <w:rFonts w:ascii="Arial" w:hAnsi="Arial" w:cs="Arial"/>
                <w:b/>
                <w:bCs/>
                <w:color w:val="FF0000"/>
              </w:rPr>
              <w:t xml:space="preserve">category </w:t>
            </w:r>
            <w:r w:rsidRPr="00D403F8">
              <w:rPr>
                <w:rFonts w:ascii="Arial" w:hAnsi="Arial" w:cs="Arial"/>
                <w:b/>
                <w:bCs/>
                <w:color w:val="FF0000"/>
              </w:rPr>
              <w:t xml:space="preserve">I of the </w:t>
            </w:r>
            <w:r w:rsidR="003F4139">
              <w:rPr>
                <w:rFonts w:ascii="Arial" w:hAnsi="Arial" w:cs="Arial"/>
                <w:b/>
                <w:bCs/>
                <w:color w:val="FF0000"/>
              </w:rPr>
              <w:t>Q</w:t>
            </w:r>
            <w:r>
              <w:rPr>
                <w:rFonts w:ascii="Arial" w:hAnsi="Arial" w:cs="Arial"/>
                <w:b/>
                <w:bCs/>
                <w:color w:val="FF0000"/>
              </w:rPr>
              <w:t>A</w:t>
            </w:r>
            <w:r w:rsidR="003F4139">
              <w:rPr>
                <w:rFonts w:ascii="Arial" w:hAnsi="Arial" w:cs="Arial"/>
                <w:b/>
                <w:bCs/>
                <w:color w:val="FF0000"/>
              </w:rPr>
              <w:t>S</w:t>
            </w:r>
          </w:p>
          <w:p w14:paraId="1F5DDB8E" w14:textId="77777777" w:rsidR="000F6F79" w:rsidRPr="00D403F8" w:rsidRDefault="000F6F79"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p>
          <w:p w14:paraId="6EBCA688" w14:textId="4FF8042E" w:rsidR="003D60D5" w:rsidRPr="00D403F8" w:rsidRDefault="00CA2654">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r w:rsidRPr="00D403F8">
              <w:rPr>
                <w:rFonts w:ascii="Arial" w:hAnsi="Arial" w:cs="Arial"/>
                <w:lang w:val="en-GB"/>
              </w:rPr>
              <w:t xml:space="preserve">4.1.2. </w:t>
            </w:r>
            <w:r w:rsidR="002D6E6A">
              <w:rPr>
                <w:rFonts w:ascii="Arial" w:hAnsi="Arial" w:cs="Arial"/>
                <w:lang w:val="en-GB"/>
              </w:rPr>
              <w:t>T</w:t>
            </w:r>
            <w:r w:rsidRPr="00D403F8">
              <w:rPr>
                <w:rFonts w:ascii="Arial" w:hAnsi="Arial" w:cs="Arial"/>
                <w:lang w:val="en-GB"/>
              </w:rPr>
              <w:t xml:space="preserve">he </w:t>
            </w:r>
            <w:r w:rsidR="002F7DC3">
              <w:rPr>
                <w:rFonts w:ascii="Arial" w:hAnsi="Arial" w:cs="Arial"/>
                <w:lang w:val="en-GB"/>
              </w:rPr>
              <w:t>Supplier</w:t>
            </w:r>
            <w:r w:rsidR="000F6F79" w:rsidRPr="00D403F8">
              <w:rPr>
                <w:rFonts w:ascii="Arial" w:hAnsi="Arial" w:cs="Arial"/>
                <w:lang w:val="en-GB"/>
              </w:rPr>
              <w:t xml:space="preserve"> must propose at least one specialist</w:t>
            </w:r>
            <w:r w:rsidR="002D6E6A">
              <w:rPr>
                <w:rFonts w:ascii="Arial" w:hAnsi="Arial" w:cs="Arial"/>
                <w:lang w:val="en-GB"/>
              </w:rPr>
              <w:t xml:space="preserve"> as an</w:t>
            </w:r>
            <w:r w:rsidR="000F6F79" w:rsidRPr="00D403F8">
              <w:rPr>
                <w:rFonts w:ascii="Arial" w:hAnsi="Arial" w:cs="Arial"/>
                <w:lang w:val="en-GB"/>
              </w:rPr>
              <w:t xml:space="preserve"> </w:t>
            </w:r>
            <w:r w:rsidR="000F6F79" w:rsidRPr="00130C59">
              <w:rPr>
                <w:rFonts w:ascii="Arial" w:hAnsi="Arial" w:cs="Arial"/>
                <w:b/>
                <w:bCs/>
                <w:lang w:val="en-GB"/>
              </w:rPr>
              <w:t>independent</w:t>
            </w:r>
            <w:r w:rsidR="000F6F79" w:rsidRPr="00D403F8">
              <w:rPr>
                <w:rFonts w:ascii="Arial" w:hAnsi="Arial" w:cs="Arial"/>
                <w:lang w:val="en-GB"/>
              </w:rPr>
              <w:t xml:space="preserve"> </w:t>
            </w:r>
            <w:r w:rsidR="00C04BAB">
              <w:rPr>
                <w:rFonts w:ascii="Arial" w:hAnsi="Arial" w:cs="Arial"/>
                <w:b/>
                <w:bCs/>
                <w:lang w:val="en-GB"/>
              </w:rPr>
              <w:t>expert review and checking</w:t>
            </w:r>
            <w:r w:rsidR="004D44D4" w:rsidRPr="00D403F8">
              <w:rPr>
                <w:rFonts w:ascii="Arial" w:hAnsi="Arial" w:cs="Arial"/>
                <w:b/>
                <w:bCs/>
                <w:lang w:val="en-GB"/>
              </w:rPr>
              <w:t xml:space="preserve"> </w:t>
            </w:r>
            <w:r w:rsidR="000F6F79" w:rsidRPr="00D403F8">
              <w:rPr>
                <w:rFonts w:ascii="Arial" w:hAnsi="Arial" w:cs="Arial"/>
                <w:b/>
                <w:bCs/>
                <w:lang w:val="en-GB"/>
              </w:rPr>
              <w:t xml:space="preserve">project manager </w:t>
            </w:r>
            <w:r w:rsidR="000F6F79" w:rsidRPr="00D403F8">
              <w:rPr>
                <w:rFonts w:ascii="Arial" w:hAnsi="Arial" w:cs="Arial"/>
                <w:lang w:val="en-GB"/>
              </w:rPr>
              <w:t xml:space="preserve">to </w:t>
            </w:r>
            <w:r w:rsidR="002D6E6A">
              <w:rPr>
                <w:rFonts w:ascii="Arial" w:hAnsi="Arial" w:cs="Arial"/>
                <w:lang w:val="en-GB"/>
              </w:rPr>
              <w:t>perform</w:t>
            </w:r>
            <w:r w:rsidR="000F6F79" w:rsidRPr="00D403F8">
              <w:rPr>
                <w:rFonts w:ascii="Arial" w:hAnsi="Arial" w:cs="Arial"/>
                <w:lang w:val="en-GB"/>
              </w:rPr>
              <w:t xml:space="preserve"> the contract in the event of the award of the contract who meets the following requirements:</w:t>
            </w:r>
          </w:p>
          <w:p w14:paraId="564DA857" w14:textId="2E07701F" w:rsidR="003D60D5" w:rsidRPr="00D403F8" w:rsidRDefault="00CA2654">
            <w:pPr>
              <w:widowControl w:val="0"/>
              <w:shd w:val="clear" w:color="auto" w:fill="FFFFFF" w:themeFill="background1"/>
              <w:suppressAutoHyphens/>
              <w:mirrorIndents/>
              <w:jc w:val="both"/>
              <w:rPr>
                <w:rFonts w:ascii="Arial" w:hAnsi="Arial" w:cs="Arial"/>
              </w:rPr>
            </w:pPr>
            <w:r w:rsidRPr="00D403F8">
              <w:rPr>
                <w:rFonts w:ascii="Arial" w:hAnsi="Arial" w:cs="Arial"/>
              </w:rPr>
              <w:t xml:space="preserve">the proposed </w:t>
            </w:r>
            <w:r w:rsidR="002D6E6A">
              <w:rPr>
                <w:rFonts w:ascii="Arial" w:hAnsi="Arial" w:cs="Arial"/>
              </w:rPr>
              <w:t>specialist</w:t>
            </w:r>
            <w:r w:rsidR="002D6E6A" w:rsidRPr="00D403F8">
              <w:rPr>
                <w:rFonts w:ascii="Arial" w:hAnsi="Arial" w:cs="Arial"/>
              </w:rPr>
              <w:t xml:space="preserve"> </w:t>
            </w:r>
            <w:r w:rsidRPr="00D403F8">
              <w:rPr>
                <w:rFonts w:ascii="Arial" w:hAnsi="Arial" w:cs="Arial"/>
              </w:rPr>
              <w:t xml:space="preserve">must have completed* at least one (1) contract for </w:t>
            </w:r>
            <w:r w:rsidR="0043226E" w:rsidRPr="0043226E">
              <w:rPr>
                <w:rFonts w:ascii="Arial" w:hAnsi="Arial" w:cs="Arial"/>
              </w:rPr>
              <w:t>master design and/or master-detailed design and/or the detailed design</w:t>
            </w:r>
            <w:r w:rsidR="0043226E" w:rsidRPr="0043226E" w:rsidDel="0043226E">
              <w:rPr>
                <w:rFonts w:ascii="Arial" w:hAnsi="Arial" w:cs="Arial"/>
              </w:rPr>
              <w:t xml:space="preserve"> </w:t>
            </w:r>
            <w:r w:rsidR="002140FD" w:rsidRPr="002140FD">
              <w:rPr>
                <w:rFonts w:ascii="Arial" w:hAnsi="Arial" w:cs="Arial"/>
              </w:rPr>
              <w:t xml:space="preserve">independent expert </w:t>
            </w:r>
            <w:r w:rsidR="002140FD" w:rsidRPr="00FC5FC1">
              <w:rPr>
                <w:rFonts w:ascii="Arial" w:hAnsi="Arial" w:cs="Arial"/>
              </w:rPr>
              <w:t xml:space="preserve">review and checking </w:t>
            </w:r>
            <w:r w:rsidRPr="002140FD">
              <w:rPr>
                <w:rFonts w:ascii="Arial" w:hAnsi="Arial" w:cs="Arial"/>
              </w:rPr>
              <w:t>se</w:t>
            </w:r>
            <w:r w:rsidRPr="00D403F8">
              <w:rPr>
                <w:rFonts w:ascii="Arial" w:hAnsi="Arial" w:cs="Arial"/>
              </w:rPr>
              <w:t>rvices</w:t>
            </w:r>
            <w:r w:rsidR="00E87DBC" w:rsidRPr="00D403F8">
              <w:rPr>
                <w:rStyle w:val="FootnoteReference"/>
                <w:rFonts w:ascii="Arial" w:hAnsi="Arial" w:cs="Arial"/>
              </w:rPr>
              <w:footnoteReference w:id="7"/>
            </w:r>
            <w:r w:rsidRPr="00D403F8">
              <w:rPr>
                <w:rFonts w:ascii="Arial" w:hAnsi="Arial" w:cs="Arial"/>
              </w:rPr>
              <w:t xml:space="preserve"> within the last ten (10) years prior to the </w:t>
            </w:r>
            <w:r w:rsidR="002F7DC3">
              <w:rPr>
                <w:rFonts w:ascii="Arial" w:hAnsi="Arial" w:cs="Arial"/>
              </w:rPr>
              <w:t>time limit</w:t>
            </w:r>
            <w:r w:rsidRPr="00D403F8">
              <w:rPr>
                <w:rFonts w:ascii="Arial" w:hAnsi="Arial" w:cs="Arial"/>
              </w:rPr>
              <w:t xml:space="preserve"> for submission of </w:t>
            </w:r>
            <w:r w:rsidR="00CB6E44">
              <w:rPr>
                <w:rFonts w:ascii="Arial" w:hAnsi="Arial" w:cs="Arial"/>
              </w:rPr>
              <w:t>request</w:t>
            </w:r>
            <w:r w:rsidRPr="00D403F8">
              <w:rPr>
                <w:rFonts w:ascii="Arial" w:hAnsi="Arial" w:cs="Arial"/>
              </w:rPr>
              <w:t xml:space="preserve">s, in which he </w:t>
            </w:r>
            <w:r w:rsidR="00A73EF9">
              <w:rPr>
                <w:rFonts w:ascii="Arial" w:hAnsi="Arial" w:cs="Arial"/>
              </w:rPr>
              <w:t xml:space="preserve">has </w:t>
            </w:r>
            <w:r w:rsidRPr="00D403F8">
              <w:rPr>
                <w:rFonts w:ascii="Arial" w:hAnsi="Arial" w:cs="Arial"/>
              </w:rPr>
              <w:t xml:space="preserve">acted as </w:t>
            </w:r>
            <w:r w:rsidR="00126317" w:rsidRPr="00126317">
              <w:rPr>
                <w:rFonts w:ascii="Arial" w:hAnsi="Arial" w:cs="Arial"/>
              </w:rPr>
              <w:t xml:space="preserve">the project manager of master design and/or master-detailed design and/or the detailed design of independent expert review and checking, and </w:t>
            </w:r>
            <w:r w:rsidR="00DA2720" w:rsidRPr="00DA2720">
              <w:rPr>
                <w:rFonts w:ascii="Arial" w:hAnsi="Arial" w:cs="Arial"/>
              </w:rPr>
              <w:t>which would include all these requirements</w:t>
            </w:r>
            <w:r w:rsidRPr="00D403F8">
              <w:rPr>
                <w:rFonts w:ascii="Arial" w:hAnsi="Arial" w:cs="Arial"/>
              </w:rPr>
              <w:t>:</w:t>
            </w:r>
          </w:p>
          <w:p w14:paraId="7C3FF209" w14:textId="77777777" w:rsidR="003D60D5" w:rsidRPr="00D403F8" w:rsidRDefault="00CA2654" w:rsidP="00DA2720">
            <w:pPr>
              <w:pStyle w:val="ListParagraph"/>
              <w:widowControl w:val="0"/>
              <w:numPr>
                <w:ilvl w:val="0"/>
                <w:numId w:val="47"/>
              </w:numPr>
              <w:spacing w:after="0" w:line="240" w:lineRule="auto"/>
              <w:jc w:val="both"/>
              <w:rPr>
                <w:rFonts w:ascii="Arial" w:hAnsi="Arial" w:cs="Arial"/>
                <w:lang w:val="en-GB"/>
              </w:rPr>
            </w:pPr>
            <w:r w:rsidRPr="00D403F8">
              <w:rPr>
                <w:rFonts w:ascii="Arial" w:hAnsi="Arial" w:cs="Arial"/>
                <w:lang w:val="en-GB"/>
              </w:rPr>
              <w:lastRenderedPageBreak/>
              <w:t>reconstruction and/or new construction of non-residential buildings</w:t>
            </w:r>
            <w:r w:rsidR="00D01FDD" w:rsidRPr="00D403F8">
              <w:rPr>
                <w:rFonts w:ascii="Arial" w:hAnsi="Arial" w:cs="Arial"/>
                <w:lang w:val="en-GB"/>
              </w:rPr>
              <w:t>.</w:t>
            </w:r>
          </w:p>
          <w:p w14:paraId="3C353AB5" w14:textId="77777777" w:rsidR="000F6F79" w:rsidRPr="00D403F8" w:rsidRDefault="000F6F79" w:rsidP="00D01FDD">
            <w:pPr>
              <w:ind w:left="360"/>
              <w:jc w:val="both"/>
              <w:rPr>
                <w:rFonts w:ascii="Arial" w:hAnsi="Arial" w:cs="Arial"/>
              </w:rPr>
            </w:pPr>
          </w:p>
          <w:p w14:paraId="6119F9E8" w14:textId="3C5BC1FC"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II </w:t>
            </w:r>
            <w:r w:rsidR="002D6E6A">
              <w:rPr>
                <w:rFonts w:ascii="Arial" w:hAnsi="Arial" w:cs="Arial"/>
                <w:b/>
                <w:bCs/>
                <w:color w:val="FF0000"/>
              </w:rPr>
              <w:t xml:space="preserve">of 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3C953669" w14:textId="77777777" w:rsidR="000F6F79" w:rsidRPr="00D403F8" w:rsidRDefault="000F6F79"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p>
          <w:p w14:paraId="43554105" w14:textId="2EC3AD18" w:rsidR="003D60D5" w:rsidRPr="00D403F8" w:rsidRDefault="00CA2654">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r w:rsidRPr="00D403F8">
              <w:rPr>
                <w:rFonts w:ascii="Arial" w:hAnsi="Arial" w:cs="Arial"/>
                <w:lang w:val="en-GB"/>
              </w:rPr>
              <w:t xml:space="preserve">4.1.3. </w:t>
            </w:r>
            <w:r w:rsidR="00C04BAB">
              <w:rPr>
                <w:rFonts w:ascii="Arial" w:hAnsi="Arial" w:cs="Arial"/>
                <w:lang w:val="en-GB"/>
              </w:rPr>
              <w:t>T</w:t>
            </w:r>
            <w:r w:rsidR="00C04BAB" w:rsidRPr="00D403F8">
              <w:rPr>
                <w:rFonts w:ascii="Arial" w:hAnsi="Arial" w:cs="Arial"/>
                <w:lang w:val="en-GB"/>
              </w:rPr>
              <w:t xml:space="preserve">he </w:t>
            </w:r>
            <w:r w:rsidR="00C04BAB">
              <w:rPr>
                <w:rFonts w:ascii="Arial" w:hAnsi="Arial" w:cs="Arial"/>
                <w:lang w:val="en-GB"/>
              </w:rPr>
              <w:t>Supplier</w:t>
            </w:r>
            <w:r w:rsidR="00C04BAB" w:rsidRPr="00D403F8">
              <w:rPr>
                <w:rFonts w:ascii="Arial" w:hAnsi="Arial" w:cs="Arial"/>
                <w:lang w:val="en-GB"/>
              </w:rPr>
              <w:t xml:space="preserve"> must propose at least one specialist</w:t>
            </w:r>
            <w:r w:rsidR="00C04BAB">
              <w:rPr>
                <w:rFonts w:ascii="Arial" w:hAnsi="Arial" w:cs="Arial"/>
                <w:lang w:val="en-GB"/>
              </w:rPr>
              <w:t xml:space="preserve"> as an</w:t>
            </w:r>
            <w:r w:rsidR="00C04BAB" w:rsidRPr="00D403F8">
              <w:rPr>
                <w:rFonts w:ascii="Arial" w:hAnsi="Arial" w:cs="Arial"/>
                <w:lang w:val="en-GB"/>
              </w:rPr>
              <w:t xml:space="preserve"> </w:t>
            </w:r>
            <w:r w:rsidR="00B85E45" w:rsidRPr="00B85E45">
              <w:rPr>
                <w:rFonts w:ascii="Arial" w:hAnsi="Arial" w:cs="Arial"/>
                <w:b/>
                <w:bCs/>
                <w:lang w:val="en-GB"/>
              </w:rPr>
              <w:t xml:space="preserve">of the independent expert review and checking </w:t>
            </w:r>
            <w:r w:rsidR="00C04BAB" w:rsidRPr="00D403F8">
              <w:rPr>
                <w:rFonts w:ascii="Arial" w:hAnsi="Arial" w:cs="Arial"/>
                <w:b/>
                <w:bCs/>
                <w:lang w:val="en-GB"/>
              </w:rPr>
              <w:t xml:space="preserve">project manager </w:t>
            </w:r>
            <w:r w:rsidR="00C04BAB" w:rsidRPr="00D403F8">
              <w:rPr>
                <w:rFonts w:ascii="Arial" w:hAnsi="Arial" w:cs="Arial"/>
                <w:lang w:val="en-GB"/>
              </w:rPr>
              <w:t xml:space="preserve">to </w:t>
            </w:r>
            <w:r w:rsidR="00C04BAB">
              <w:rPr>
                <w:rFonts w:ascii="Arial" w:hAnsi="Arial" w:cs="Arial"/>
                <w:lang w:val="en-GB"/>
              </w:rPr>
              <w:t>perform</w:t>
            </w:r>
            <w:r w:rsidR="00C04BAB" w:rsidRPr="00D403F8">
              <w:rPr>
                <w:rFonts w:ascii="Arial" w:hAnsi="Arial" w:cs="Arial"/>
                <w:lang w:val="en-GB"/>
              </w:rPr>
              <w:t xml:space="preserve"> the contract in the event of the award of the contract who meets the following requirements</w:t>
            </w:r>
            <w:r w:rsidR="000F6F79" w:rsidRPr="00D403F8">
              <w:rPr>
                <w:rFonts w:ascii="Arial" w:hAnsi="Arial" w:cs="Arial"/>
                <w:lang w:val="en-GB"/>
              </w:rPr>
              <w:t>:</w:t>
            </w:r>
          </w:p>
          <w:p w14:paraId="38AC45B7" w14:textId="73F4130C" w:rsidR="003D60D5" w:rsidRPr="00D403F8" w:rsidRDefault="00CA2654">
            <w:pPr>
              <w:jc w:val="both"/>
              <w:rPr>
                <w:rFonts w:ascii="Arial" w:hAnsi="Arial" w:cs="Arial"/>
              </w:rPr>
            </w:pPr>
            <w:r w:rsidRPr="00D403F8">
              <w:rPr>
                <w:rFonts w:ascii="Arial" w:hAnsi="Arial" w:cs="Arial"/>
              </w:rPr>
              <w:t xml:space="preserve">(1) the proposed </w:t>
            </w:r>
            <w:r w:rsidR="005C5CDF">
              <w:rPr>
                <w:rFonts w:ascii="Arial" w:hAnsi="Arial" w:cs="Arial"/>
              </w:rPr>
              <w:t>specialist</w:t>
            </w:r>
            <w:r w:rsidR="005C5CDF" w:rsidRPr="00D403F8">
              <w:rPr>
                <w:rFonts w:ascii="Arial" w:hAnsi="Arial" w:cs="Arial"/>
              </w:rPr>
              <w:t xml:space="preserve"> </w:t>
            </w:r>
            <w:r w:rsidRPr="00D403F8">
              <w:rPr>
                <w:rFonts w:ascii="Arial" w:hAnsi="Arial" w:cs="Arial"/>
              </w:rPr>
              <w:t xml:space="preserve">must have completed* at least one (1) contract for the provision of </w:t>
            </w:r>
            <w:r w:rsidR="00126317" w:rsidRPr="00126317">
              <w:rPr>
                <w:rFonts w:ascii="Arial" w:hAnsi="Arial" w:cs="Arial"/>
              </w:rPr>
              <w:t>master design and/or master-detailed design and/or the detailed design</w:t>
            </w:r>
            <w:r w:rsidR="00126317">
              <w:rPr>
                <w:rFonts w:ascii="Arial" w:hAnsi="Arial" w:cs="Arial"/>
              </w:rPr>
              <w:t xml:space="preserve"> </w:t>
            </w:r>
            <w:r w:rsidR="00126317" w:rsidRPr="00126317">
              <w:rPr>
                <w:rFonts w:ascii="Arial" w:hAnsi="Arial" w:cs="Arial"/>
              </w:rPr>
              <w:t xml:space="preserve">independent expert review and checking </w:t>
            </w:r>
            <w:r w:rsidR="00126317">
              <w:rPr>
                <w:rFonts w:ascii="Arial" w:hAnsi="Arial" w:cs="Arial"/>
              </w:rPr>
              <w:t>services</w:t>
            </w:r>
            <w:r w:rsidR="007A19BF" w:rsidRPr="00D403F8">
              <w:rPr>
                <w:rStyle w:val="FootnoteReference"/>
                <w:rFonts w:ascii="Arial" w:hAnsi="Arial" w:cs="Arial"/>
              </w:rPr>
              <w:footnoteReference w:id="8"/>
            </w:r>
            <w:r w:rsidRPr="00D403F8">
              <w:rPr>
                <w:rFonts w:ascii="Arial" w:hAnsi="Arial" w:cs="Arial"/>
              </w:rPr>
              <w:t xml:space="preserve"> during the last ten (10) years prior to the </w:t>
            </w:r>
            <w:r w:rsidR="002F7DC3">
              <w:rPr>
                <w:rFonts w:ascii="Arial" w:hAnsi="Arial" w:cs="Arial"/>
              </w:rPr>
              <w:t>time limit</w:t>
            </w:r>
            <w:r w:rsidRPr="00D403F8">
              <w:rPr>
                <w:rFonts w:ascii="Arial" w:hAnsi="Arial" w:cs="Arial"/>
              </w:rPr>
              <w:t xml:space="preserve"> for submission of </w:t>
            </w:r>
            <w:r w:rsidR="00CB6E44">
              <w:rPr>
                <w:rFonts w:ascii="Arial" w:hAnsi="Arial" w:cs="Arial"/>
              </w:rPr>
              <w:t>request</w:t>
            </w:r>
            <w:r w:rsidR="00CB6E44" w:rsidRPr="00D403F8">
              <w:rPr>
                <w:rFonts w:ascii="Arial" w:hAnsi="Arial" w:cs="Arial"/>
              </w:rPr>
              <w:t>s</w:t>
            </w:r>
            <w:r w:rsidRPr="00D403F8">
              <w:rPr>
                <w:rFonts w:ascii="Arial" w:hAnsi="Arial" w:cs="Arial"/>
              </w:rPr>
              <w:t>, in which he</w:t>
            </w:r>
            <w:r w:rsidR="005C5CDF">
              <w:rPr>
                <w:rFonts w:ascii="Arial" w:hAnsi="Arial" w:cs="Arial"/>
              </w:rPr>
              <w:t xml:space="preserve"> has </w:t>
            </w:r>
            <w:r w:rsidRPr="00D403F8">
              <w:rPr>
                <w:rFonts w:ascii="Arial" w:hAnsi="Arial" w:cs="Arial"/>
              </w:rPr>
              <w:t xml:space="preserve">acted as </w:t>
            </w:r>
            <w:r w:rsidR="00126317" w:rsidRPr="00126317">
              <w:rPr>
                <w:rFonts w:ascii="Arial" w:hAnsi="Arial" w:cs="Arial"/>
              </w:rPr>
              <w:t>the project manager of master design and/or master-detailed design and/or the detailed design of independent expert review and checking, and which meets the following requirements</w:t>
            </w:r>
            <w:r w:rsidRPr="00D403F8">
              <w:rPr>
                <w:rFonts w:ascii="Arial" w:hAnsi="Arial" w:cs="Arial"/>
              </w:rPr>
              <w:t xml:space="preserve">: </w:t>
            </w:r>
          </w:p>
          <w:p w14:paraId="5C7F2844" w14:textId="77777777" w:rsidR="00DA2720"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43FB62B5" w14:textId="113F574B"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D</w:t>
            </w:r>
            <w:r w:rsidR="005C5CDF" w:rsidRPr="00D403F8">
              <w:rPr>
                <w:rFonts w:ascii="Arial" w:eastAsia="Calibri" w:hAnsi="Arial" w:cs="Arial"/>
                <w:lang w:val="en-GB"/>
              </w:rPr>
              <w:t xml:space="preserve">evelopment and/or reconstruction and/or new construction of 1435 mm gauge railway tracks; </w:t>
            </w:r>
          </w:p>
          <w:p w14:paraId="41F8DEAA" w14:textId="3805B00C" w:rsidR="00DA2720"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The d</w:t>
            </w:r>
            <w:r w:rsidRPr="00D403F8">
              <w:rPr>
                <w:rFonts w:ascii="Arial" w:eastAsia="Calibri" w:hAnsi="Arial" w:cs="Arial"/>
                <w:lang w:val="en-GB"/>
              </w:rPr>
              <w:t>esign speed of trains ≥200 km/h.</w:t>
            </w:r>
          </w:p>
          <w:p w14:paraId="1E06A2CE" w14:textId="2A924847"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w:t>
            </w:r>
            <w:r w:rsidR="005C5CDF" w:rsidRPr="00D403F8">
              <w:rPr>
                <w:rFonts w:ascii="Arial" w:eastAsia="Calibri" w:hAnsi="Arial" w:cs="Arial"/>
                <w:lang w:val="en-GB"/>
              </w:rPr>
              <w:t xml:space="preserve">he </w:t>
            </w:r>
            <w:r w:rsidR="005C5CDF">
              <w:rPr>
                <w:rFonts w:ascii="Arial" w:eastAsia="Calibri" w:hAnsi="Arial" w:cs="Arial"/>
                <w:lang w:val="en-GB"/>
              </w:rPr>
              <w:t>design</w:t>
            </w:r>
            <w:r w:rsidR="005C5CDF" w:rsidRPr="00D403F8">
              <w:rPr>
                <w:rFonts w:ascii="Arial" w:eastAsia="Calibri" w:hAnsi="Arial" w:cs="Arial"/>
                <w:lang w:val="en-GB"/>
              </w:rPr>
              <w:t xml:space="preserve"> would include at least one railway station; </w:t>
            </w:r>
          </w:p>
          <w:p w14:paraId="4C339F06" w14:textId="77777777" w:rsidR="000F6F79" w:rsidRPr="00D403F8" w:rsidRDefault="000F6F79" w:rsidP="00C70F61">
            <w:pPr>
              <w:pStyle w:val="ListParagraph"/>
              <w:widowControl w:val="0"/>
              <w:spacing w:after="0" w:line="240" w:lineRule="auto"/>
              <w:jc w:val="both"/>
              <w:rPr>
                <w:rFonts w:ascii="Arial" w:eastAsia="Calibri" w:hAnsi="Arial" w:cs="Arial"/>
                <w:lang w:val="en-GB"/>
              </w:rPr>
            </w:pPr>
          </w:p>
          <w:p w14:paraId="736876BA" w14:textId="211D7096"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III </w:t>
            </w:r>
            <w:r w:rsidR="00CC3476">
              <w:rPr>
                <w:rFonts w:ascii="Arial" w:hAnsi="Arial" w:cs="Arial"/>
                <w:b/>
                <w:bCs/>
                <w:color w:val="FF0000"/>
              </w:rPr>
              <w:t>of the Q</w:t>
            </w:r>
            <w:r>
              <w:rPr>
                <w:rFonts w:ascii="Arial" w:hAnsi="Arial" w:cs="Arial"/>
                <w:b/>
                <w:bCs/>
                <w:color w:val="FF0000"/>
              </w:rPr>
              <w:t>A</w:t>
            </w:r>
            <w:r w:rsidR="00CC3476">
              <w:rPr>
                <w:rFonts w:ascii="Arial" w:hAnsi="Arial" w:cs="Arial"/>
                <w:b/>
                <w:bCs/>
                <w:color w:val="FF0000"/>
              </w:rPr>
              <w:t>S</w:t>
            </w:r>
          </w:p>
          <w:p w14:paraId="099FBDB4" w14:textId="77777777" w:rsidR="00A478AA" w:rsidRPr="00D403F8" w:rsidRDefault="00A478AA" w:rsidP="00A478AA">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p>
          <w:p w14:paraId="503D46E1" w14:textId="305A2643" w:rsidR="003D60D5" w:rsidRPr="00D403F8" w:rsidRDefault="00CA2654">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r w:rsidRPr="00D403F8">
              <w:rPr>
                <w:rFonts w:ascii="Arial" w:hAnsi="Arial" w:cs="Arial"/>
                <w:lang w:val="en-GB"/>
              </w:rPr>
              <w:t xml:space="preserve">4.1.4. </w:t>
            </w:r>
            <w:r w:rsidR="00FD753D" w:rsidRPr="00FD753D">
              <w:rPr>
                <w:rFonts w:ascii="Arial" w:hAnsi="Arial" w:cs="Arial"/>
                <w:lang w:val="en-GB"/>
              </w:rPr>
              <w:t xml:space="preserve">The Supplier must propose at least one specialist as an </w:t>
            </w:r>
            <w:r w:rsidR="00FD753D" w:rsidRPr="00FD753D">
              <w:rPr>
                <w:rFonts w:ascii="Arial" w:hAnsi="Arial" w:cs="Arial"/>
                <w:b/>
                <w:bCs/>
                <w:lang w:val="en-GB"/>
              </w:rPr>
              <w:t xml:space="preserve">of the independent expert review and checking project manager </w:t>
            </w:r>
            <w:r w:rsidR="00FD753D" w:rsidRPr="00FD753D">
              <w:rPr>
                <w:rFonts w:ascii="Arial" w:hAnsi="Arial" w:cs="Arial"/>
                <w:lang w:val="en-GB"/>
              </w:rPr>
              <w:t>to perform the contract in the event of the award of the contract who meets the following requirements</w:t>
            </w:r>
            <w:r w:rsidR="00A478AA" w:rsidRPr="00D403F8">
              <w:rPr>
                <w:rFonts w:ascii="Arial" w:hAnsi="Arial" w:cs="Arial"/>
                <w:lang w:val="en-GB"/>
              </w:rPr>
              <w:t>:</w:t>
            </w:r>
          </w:p>
          <w:p w14:paraId="0C43294B" w14:textId="2635EDAB" w:rsidR="00DA2720" w:rsidRDefault="0027318D" w:rsidP="00FC5FC1">
            <w:pPr>
              <w:jc w:val="both"/>
              <w:rPr>
                <w:rFonts w:ascii="Arial" w:hAnsi="Arial" w:cs="Arial"/>
              </w:rPr>
            </w:pPr>
            <w:r w:rsidRPr="00FC5FC1">
              <w:rPr>
                <w:rFonts w:ascii="Arial" w:hAnsi="Arial" w:cs="Arial"/>
              </w:rPr>
              <w:t xml:space="preserve">(1) the proposed specialist must have completed* at least one (1) contract for the provision of </w:t>
            </w:r>
            <w:r w:rsidR="0004492D" w:rsidRPr="0004492D">
              <w:rPr>
                <w:rFonts w:ascii="Arial" w:hAnsi="Arial" w:cs="Arial"/>
              </w:rPr>
              <w:t>master design and/or master-detailed design and/or the detailed design</w:t>
            </w:r>
            <w:r w:rsidR="0004492D">
              <w:rPr>
                <w:rFonts w:ascii="Arial" w:hAnsi="Arial" w:cs="Arial"/>
              </w:rPr>
              <w:t xml:space="preserve"> </w:t>
            </w:r>
            <w:r w:rsidR="0004492D" w:rsidRPr="0004492D">
              <w:rPr>
                <w:rFonts w:ascii="Arial" w:hAnsi="Arial" w:cs="Arial"/>
              </w:rPr>
              <w:t xml:space="preserve">independent expert </w:t>
            </w:r>
            <w:r w:rsidR="0004492D" w:rsidRPr="0004492D">
              <w:rPr>
                <w:rFonts w:ascii="Arial" w:hAnsi="Arial" w:cs="Arial"/>
                <w:b/>
                <w:bCs/>
              </w:rPr>
              <w:lastRenderedPageBreak/>
              <w:t xml:space="preserve">review and checking </w:t>
            </w:r>
            <w:r w:rsidRPr="00FC5FC1">
              <w:rPr>
                <w:rFonts w:ascii="Arial" w:hAnsi="Arial" w:cs="Arial"/>
              </w:rPr>
              <w:t>services</w:t>
            </w:r>
            <w:r w:rsidRPr="0027318D">
              <w:rPr>
                <w:vertAlign w:val="superscript"/>
              </w:rPr>
              <w:footnoteReference w:id="9"/>
            </w:r>
            <w:r w:rsidRPr="00FC5FC1">
              <w:rPr>
                <w:rFonts w:ascii="Arial" w:hAnsi="Arial" w:cs="Arial"/>
              </w:rPr>
              <w:t xml:space="preserve"> during the last ten (10) years prior to the time limit for submission of requests, in which he has acted as </w:t>
            </w:r>
            <w:r w:rsidR="0004492D" w:rsidRPr="0004492D">
              <w:rPr>
                <w:rFonts w:ascii="Arial" w:hAnsi="Arial" w:cs="Arial"/>
              </w:rPr>
              <w:t xml:space="preserve">the project manager of master design and/or master-detailed design and/or the detailed design of independent expert review and checking, and </w:t>
            </w:r>
            <w:r w:rsidR="00DA2720" w:rsidRPr="00DA2720">
              <w:rPr>
                <w:rFonts w:ascii="Arial" w:hAnsi="Arial" w:cs="Arial"/>
              </w:rPr>
              <w:t>which would include all these requirements</w:t>
            </w:r>
            <w:r w:rsidR="00DA2720">
              <w:rPr>
                <w:rFonts w:ascii="Arial" w:hAnsi="Arial" w:cs="Arial"/>
              </w:rPr>
              <w:t>:</w:t>
            </w:r>
          </w:p>
          <w:p w14:paraId="5E01240B" w14:textId="6DB32299" w:rsidR="003D60D5" w:rsidRPr="00CD0E95" w:rsidRDefault="0004492D" w:rsidP="00FC5FC1">
            <w:pPr>
              <w:jc w:val="both"/>
              <w:rPr>
                <w:rFonts w:ascii="Arial" w:hAnsi="Arial" w:cs="Arial"/>
              </w:rPr>
            </w:pPr>
            <w:r w:rsidRPr="0004492D" w:rsidDel="0027318D">
              <w:rPr>
                <w:rFonts w:ascii="Arial" w:hAnsi="Arial" w:cs="Arial"/>
              </w:rPr>
              <w:t xml:space="preserve"> </w:t>
            </w:r>
            <w:r w:rsidR="00BB4512" w:rsidRPr="00FC5FC1">
              <w:rPr>
                <w:rFonts w:ascii="Arial" w:eastAsia="Calibri" w:hAnsi="Arial" w:cs="Arial"/>
              </w:rPr>
              <w:t>r</w:t>
            </w:r>
            <w:r w:rsidR="006A43F6" w:rsidRPr="00FC5FC1">
              <w:rPr>
                <w:rFonts w:ascii="Arial" w:eastAsia="Calibri" w:hAnsi="Arial" w:cs="Arial"/>
              </w:rPr>
              <w:t xml:space="preserve">econstruction and/or new construction of </w:t>
            </w:r>
            <w:r w:rsidR="00CE1AB8" w:rsidRPr="00FC5FC1">
              <w:rPr>
                <w:rFonts w:ascii="Arial" w:hAnsi="Arial" w:cs="Arial"/>
              </w:rPr>
              <w:t xml:space="preserve">other </w:t>
            </w:r>
            <w:r w:rsidR="00BB4512" w:rsidRPr="00FC5FC1">
              <w:rPr>
                <w:rFonts w:ascii="Arial" w:hAnsi="Arial" w:cs="Arial"/>
              </w:rPr>
              <w:t xml:space="preserve">transport construction works </w:t>
            </w:r>
            <w:r w:rsidR="004A64CD" w:rsidRPr="00FC5FC1">
              <w:rPr>
                <w:rFonts w:ascii="Arial" w:hAnsi="Arial" w:cs="Arial"/>
              </w:rPr>
              <w:t>(</w:t>
            </w:r>
            <w:r w:rsidR="00BB4512" w:rsidRPr="00FC5FC1">
              <w:rPr>
                <w:rFonts w:ascii="Arial" w:hAnsi="Arial" w:cs="Arial"/>
              </w:rPr>
              <w:t xml:space="preserve">bridge and/or viaduct and/or </w:t>
            </w:r>
            <w:r w:rsidR="006A43F6" w:rsidRPr="00FC5FC1">
              <w:rPr>
                <w:rFonts w:ascii="Arial" w:hAnsi="Arial" w:cs="Arial"/>
              </w:rPr>
              <w:t>tunnel</w:t>
            </w:r>
            <w:r w:rsidR="004A64CD" w:rsidRPr="00FC5FC1">
              <w:rPr>
                <w:rFonts w:ascii="Arial" w:hAnsi="Arial" w:cs="Arial"/>
              </w:rPr>
              <w:t>)</w:t>
            </w:r>
            <w:r w:rsidR="00AD1567" w:rsidRPr="00FC5FC1">
              <w:rPr>
                <w:rFonts w:ascii="Arial" w:eastAsia="Calibri" w:hAnsi="Arial" w:cs="Arial"/>
              </w:rPr>
              <w:t>.</w:t>
            </w:r>
          </w:p>
          <w:p w14:paraId="6CD0B061" w14:textId="77777777" w:rsidR="00A478AA" w:rsidRPr="00D403F8" w:rsidRDefault="00A478AA" w:rsidP="00C70F61">
            <w:pPr>
              <w:pStyle w:val="ListParagraph"/>
              <w:widowControl w:val="0"/>
              <w:spacing w:after="0" w:line="240" w:lineRule="auto"/>
              <w:jc w:val="both"/>
              <w:rPr>
                <w:rFonts w:ascii="Arial" w:eastAsia="Calibri" w:hAnsi="Arial" w:cs="Arial"/>
                <w:lang w:val="en-GB"/>
              </w:rPr>
            </w:pPr>
          </w:p>
          <w:p w14:paraId="1D0B7925" w14:textId="7E2625B9"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category IV </w:t>
            </w:r>
            <w:r w:rsidR="00BB4512">
              <w:rPr>
                <w:rFonts w:ascii="Arial" w:hAnsi="Arial" w:cs="Arial"/>
                <w:b/>
                <w:bCs/>
                <w:color w:val="FF0000"/>
              </w:rPr>
              <w:t xml:space="preserve">of 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5C333650" w14:textId="77777777" w:rsidR="002D1152" w:rsidRPr="00D403F8" w:rsidRDefault="002D1152" w:rsidP="00A70015">
            <w:pPr>
              <w:jc w:val="both"/>
              <w:rPr>
                <w:rFonts w:ascii="Arial" w:hAnsi="Arial" w:cs="Arial"/>
                <w:b/>
                <w:bCs/>
                <w:i/>
                <w:iCs/>
                <w:color w:val="5B9BD5"/>
              </w:rPr>
            </w:pPr>
          </w:p>
          <w:p w14:paraId="33B78BE8" w14:textId="0B616BAE" w:rsidR="003D60D5" w:rsidRPr="00D403F8" w:rsidRDefault="00CA2654">
            <w:pPr>
              <w:jc w:val="both"/>
              <w:rPr>
                <w:rFonts w:ascii="Arial" w:hAnsi="Arial" w:cs="Arial"/>
                <w:i/>
                <w:iCs/>
                <w:color w:val="7030A0"/>
              </w:rPr>
            </w:pPr>
            <w:r w:rsidRPr="00D403F8">
              <w:rPr>
                <w:rFonts w:ascii="Arial" w:hAnsi="Arial" w:cs="Arial"/>
                <w:b/>
                <w:bCs/>
                <w:i/>
                <w:iCs/>
              </w:rPr>
              <w:t xml:space="preserve">* </w:t>
            </w:r>
            <w:r w:rsidRPr="00D403F8">
              <w:rPr>
                <w:rFonts w:ascii="Arial" w:eastAsia="Arial" w:hAnsi="Arial" w:cs="Arial"/>
                <w:i/>
                <w:iCs/>
              </w:rPr>
              <w:t xml:space="preserve">The </w:t>
            </w:r>
            <w:r w:rsidR="000448B0">
              <w:rPr>
                <w:rFonts w:ascii="Arial" w:eastAsia="Arial" w:hAnsi="Arial" w:cs="Arial"/>
                <w:i/>
                <w:iCs/>
              </w:rPr>
              <w:t>implemented</w:t>
            </w:r>
            <w:r w:rsidR="000448B0" w:rsidRPr="00D403F8">
              <w:rPr>
                <w:rFonts w:ascii="Arial" w:eastAsia="Arial" w:hAnsi="Arial" w:cs="Arial"/>
                <w:i/>
                <w:iCs/>
              </w:rPr>
              <w:t xml:space="preserve"> </w:t>
            </w:r>
            <w:r w:rsidRPr="00D403F8">
              <w:rPr>
                <w:rFonts w:ascii="Arial" w:eastAsia="Arial" w:hAnsi="Arial" w:cs="Arial"/>
                <w:i/>
                <w:iCs/>
              </w:rPr>
              <w:t xml:space="preserve">project is </w:t>
            </w:r>
            <w:r w:rsidR="000448B0">
              <w:rPr>
                <w:rFonts w:ascii="Arial" w:eastAsia="Arial" w:hAnsi="Arial" w:cs="Arial"/>
                <w:i/>
                <w:iCs/>
              </w:rPr>
              <w:t xml:space="preserve">deemed to be </w:t>
            </w:r>
            <w:r w:rsidRPr="00D403F8">
              <w:rPr>
                <w:rFonts w:ascii="Arial" w:eastAsia="Arial" w:hAnsi="Arial" w:cs="Arial"/>
                <w:i/>
                <w:iCs/>
              </w:rPr>
              <w:t xml:space="preserve">the </w:t>
            </w:r>
            <w:r w:rsidR="0082645F" w:rsidRPr="00D403F8">
              <w:rPr>
                <w:rFonts w:ascii="Arial" w:eastAsia="Arial" w:hAnsi="Arial" w:cs="Arial"/>
                <w:i/>
                <w:iCs/>
              </w:rPr>
              <w:t xml:space="preserve">evaluation of </w:t>
            </w:r>
            <w:r w:rsidR="00124DE3" w:rsidRPr="00D403F8">
              <w:rPr>
                <w:rFonts w:ascii="Arial" w:eastAsia="Arial" w:hAnsi="Arial" w:cs="Arial"/>
                <w:i/>
                <w:iCs/>
              </w:rPr>
              <w:t xml:space="preserve">the </w:t>
            </w:r>
            <w:r w:rsidR="009D008C" w:rsidRPr="00D403F8">
              <w:rPr>
                <w:rFonts w:ascii="Arial" w:eastAsia="Arial" w:hAnsi="Arial" w:cs="Arial"/>
                <w:i/>
                <w:iCs/>
              </w:rPr>
              <w:t xml:space="preserve">design </w:t>
            </w:r>
            <w:r w:rsidR="0082645F" w:rsidRPr="00D403F8">
              <w:rPr>
                <w:rFonts w:ascii="Arial" w:eastAsia="Arial" w:hAnsi="Arial" w:cs="Arial"/>
                <w:i/>
                <w:iCs/>
              </w:rPr>
              <w:t xml:space="preserve">documentation </w:t>
            </w:r>
            <w:r w:rsidR="00124DE3" w:rsidRPr="00D403F8">
              <w:rPr>
                <w:rFonts w:ascii="Arial" w:eastAsia="Arial" w:hAnsi="Arial" w:cs="Arial"/>
                <w:i/>
                <w:iCs/>
              </w:rPr>
              <w:t xml:space="preserve">carried out </w:t>
            </w:r>
            <w:r w:rsidRPr="00D403F8">
              <w:rPr>
                <w:rFonts w:ascii="Arial" w:eastAsia="Arial" w:hAnsi="Arial" w:cs="Arial"/>
                <w:i/>
                <w:iCs/>
              </w:rPr>
              <w:t xml:space="preserve">for the </w:t>
            </w:r>
            <w:r w:rsidR="006D2872" w:rsidRPr="00D403F8">
              <w:rPr>
                <w:rFonts w:ascii="Arial" w:eastAsia="Arial" w:hAnsi="Arial" w:cs="Arial"/>
                <w:i/>
                <w:iCs/>
              </w:rPr>
              <w:t xml:space="preserve">technical </w:t>
            </w:r>
            <w:r w:rsidR="009D008C" w:rsidRPr="00D403F8">
              <w:rPr>
                <w:rFonts w:ascii="Arial" w:eastAsia="Arial" w:hAnsi="Arial" w:cs="Arial"/>
                <w:i/>
                <w:iCs/>
              </w:rPr>
              <w:t xml:space="preserve">design of </w:t>
            </w:r>
            <w:r w:rsidRPr="00D403F8">
              <w:rPr>
                <w:rFonts w:ascii="Arial" w:eastAsia="Arial" w:hAnsi="Arial" w:cs="Arial"/>
                <w:i/>
                <w:iCs/>
              </w:rPr>
              <w:t xml:space="preserve">the </w:t>
            </w:r>
            <w:r w:rsidR="000448B0">
              <w:rPr>
                <w:rFonts w:ascii="Arial" w:eastAsia="Arial" w:hAnsi="Arial" w:cs="Arial"/>
                <w:i/>
                <w:iCs/>
              </w:rPr>
              <w:t>construction works</w:t>
            </w:r>
            <w:r w:rsidR="000448B0" w:rsidRPr="00D403F8">
              <w:rPr>
                <w:rFonts w:ascii="Arial" w:eastAsia="Arial" w:hAnsi="Arial" w:cs="Arial"/>
                <w:i/>
                <w:iCs/>
              </w:rPr>
              <w:t xml:space="preserve"> </w:t>
            </w:r>
            <w:r w:rsidR="007E016D" w:rsidRPr="00D403F8">
              <w:rPr>
                <w:rFonts w:ascii="Arial" w:eastAsia="Arial" w:hAnsi="Arial" w:cs="Arial"/>
                <w:i/>
                <w:iCs/>
              </w:rPr>
              <w:t xml:space="preserve">and/or the </w:t>
            </w:r>
            <w:r w:rsidR="0016170B" w:rsidRPr="00D403F8">
              <w:rPr>
                <w:rFonts w:ascii="Arial" w:eastAsia="Arial" w:hAnsi="Arial" w:cs="Arial"/>
                <w:i/>
              </w:rPr>
              <w:t xml:space="preserve">technical </w:t>
            </w:r>
            <w:r w:rsidR="007E016D" w:rsidRPr="00D403F8">
              <w:rPr>
                <w:rFonts w:ascii="Arial" w:eastAsia="Arial" w:hAnsi="Arial" w:cs="Arial"/>
                <w:i/>
              </w:rPr>
              <w:t xml:space="preserve">design </w:t>
            </w:r>
            <w:r w:rsidRPr="00D403F8">
              <w:rPr>
                <w:rFonts w:ascii="Arial" w:eastAsia="Arial" w:hAnsi="Arial" w:cs="Arial"/>
                <w:i/>
              </w:rPr>
              <w:t xml:space="preserve">of the work </w:t>
            </w:r>
            <w:r w:rsidR="007E016D" w:rsidRPr="00D403F8">
              <w:rPr>
                <w:rFonts w:ascii="Arial" w:eastAsia="Arial" w:hAnsi="Arial" w:cs="Arial"/>
                <w:i/>
              </w:rPr>
              <w:t xml:space="preserve">and/or the </w:t>
            </w:r>
            <w:r w:rsidR="00A45C22" w:rsidRPr="00D403F8">
              <w:rPr>
                <w:rFonts w:ascii="Arial" w:eastAsia="Arial" w:hAnsi="Arial" w:cs="Arial"/>
                <w:i/>
              </w:rPr>
              <w:t xml:space="preserve">work </w:t>
            </w:r>
            <w:r w:rsidR="00A45C22" w:rsidRPr="00D403F8">
              <w:rPr>
                <w:rFonts w:ascii="Arial" w:eastAsia="Arial" w:hAnsi="Arial" w:cs="Arial"/>
                <w:i/>
                <w:iCs/>
              </w:rPr>
              <w:t>design</w:t>
            </w:r>
            <w:r w:rsidRPr="00D403F8">
              <w:rPr>
                <w:rFonts w:ascii="Arial" w:eastAsia="Arial" w:hAnsi="Arial" w:cs="Arial"/>
                <w:i/>
                <w:iCs/>
              </w:rPr>
              <w:t xml:space="preserve">, for which the </w:t>
            </w:r>
            <w:r w:rsidR="000448B0">
              <w:rPr>
                <w:rFonts w:ascii="Arial" w:eastAsia="Arial" w:hAnsi="Arial" w:cs="Arial"/>
                <w:i/>
                <w:iCs/>
              </w:rPr>
              <w:t>Customer’s</w:t>
            </w:r>
            <w:r w:rsidR="000448B0" w:rsidRPr="00D403F8">
              <w:rPr>
                <w:rFonts w:ascii="Arial" w:eastAsia="Arial" w:hAnsi="Arial" w:cs="Arial"/>
                <w:i/>
                <w:iCs/>
              </w:rPr>
              <w:t xml:space="preserve"> </w:t>
            </w:r>
            <w:r w:rsidRPr="00D403F8">
              <w:rPr>
                <w:rFonts w:ascii="Arial" w:eastAsia="Arial" w:hAnsi="Arial" w:cs="Arial"/>
                <w:i/>
                <w:iCs/>
              </w:rPr>
              <w:t>confirmation of the completion of the services, or equivalent, has been obtained.</w:t>
            </w:r>
          </w:p>
        </w:tc>
        <w:tc>
          <w:tcPr>
            <w:tcW w:w="4116" w:type="dxa"/>
            <w:vMerge w:val="restart"/>
          </w:tcPr>
          <w:p w14:paraId="237F0BE4" w14:textId="4891F04E" w:rsidR="003D60D5" w:rsidRPr="00D403F8" w:rsidRDefault="00CA2654">
            <w:pPr>
              <w:pStyle w:val="ListParagraph"/>
              <w:numPr>
                <w:ilvl w:val="0"/>
                <w:numId w:val="44"/>
              </w:numPr>
              <w:tabs>
                <w:tab w:val="left" w:pos="240"/>
              </w:tabs>
              <w:spacing w:after="0" w:line="240" w:lineRule="auto"/>
              <w:ind w:left="0" w:firstLine="0"/>
              <w:jc w:val="both"/>
              <w:rPr>
                <w:rFonts w:ascii="Arial" w:hAnsi="Arial" w:cs="Arial"/>
                <w:color w:val="000000"/>
                <w:lang w:val="en-GB"/>
              </w:rPr>
            </w:pPr>
            <w:r w:rsidRPr="00D403F8">
              <w:rPr>
                <w:rFonts w:ascii="Arial" w:hAnsi="Arial" w:cs="Arial"/>
                <w:color w:val="000000"/>
                <w:lang w:val="en-GB"/>
              </w:rPr>
              <w:lastRenderedPageBreak/>
              <w:t xml:space="preserve">List of specialists </w:t>
            </w:r>
            <w:r w:rsidR="00502205" w:rsidRPr="00D403F8">
              <w:rPr>
                <w:rFonts w:ascii="Arial" w:hAnsi="Arial" w:cs="Arial"/>
                <w:color w:val="000000"/>
                <w:lang w:val="en-GB"/>
              </w:rPr>
              <w:t>(</w:t>
            </w:r>
            <w:r w:rsidR="00502205" w:rsidRPr="00D403F8">
              <w:rPr>
                <w:rFonts w:ascii="Arial" w:hAnsi="Arial" w:cs="Arial"/>
                <w:lang w:val="en-GB"/>
              </w:rPr>
              <w:t xml:space="preserve">Annex IX to </w:t>
            </w:r>
            <w:r w:rsidR="00502205" w:rsidRPr="00D403F8">
              <w:rPr>
                <w:rFonts w:ascii="Arial" w:hAnsi="Arial" w:cs="Arial"/>
                <w:color w:val="000000"/>
                <w:lang w:val="en-GB"/>
              </w:rPr>
              <w:t>the Q</w:t>
            </w:r>
            <w:r>
              <w:rPr>
                <w:rFonts w:ascii="Arial" w:hAnsi="Arial" w:cs="Arial"/>
                <w:color w:val="000000"/>
                <w:lang w:val="en-GB"/>
              </w:rPr>
              <w:t>A</w:t>
            </w:r>
            <w:r w:rsidR="00502205" w:rsidRPr="00D403F8">
              <w:rPr>
                <w:rFonts w:ascii="Arial" w:hAnsi="Arial" w:cs="Arial"/>
                <w:color w:val="000000"/>
                <w:lang w:val="en-GB"/>
              </w:rPr>
              <w:t>S</w:t>
            </w:r>
            <w:r w:rsidR="00E3075B" w:rsidRPr="00D403F8">
              <w:rPr>
                <w:rFonts w:ascii="Arial" w:hAnsi="Arial" w:cs="Arial"/>
                <w:lang w:val="en-GB"/>
              </w:rPr>
              <w:t>);</w:t>
            </w:r>
          </w:p>
          <w:p w14:paraId="5BF7DDAD" w14:textId="5E2E39D0" w:rsidR="003D60D5" w:rsidRPr="00D403F8" w:rsidRDefault="00CA2654">
            <w:pPr>
              <w:pStyle w:val="ListParagraph"/>
              <w:numPr>
                <w:ilvl w:val="0"/>
                <w:numId w:val="44"/>
              </w:numPr>
              <w:tabs>
                <w:tab w:val="left" w:pos="240"/>
              </w:tabs>
              <w:spacing w:after="0" w:line="240" w:lineRule="auto"/>
              <w:ind w:left="0" w:firstLine="0"/>
              <w:jc w:val="both"/>
              <w:rPr>
                <w:rFonts w:ascii="Arial" w:hAnsi="Arial" w:cs="Arial"/>
                <w:color w:val="000000"/>
                <w:lang w:val="en-GB"/>
              </w:rPr>
            </w:pPr>
            <w:r w:rsidRPr="00D403F8">
              <w:rPr>
                <w:rFonts w:ascii="Arial" w:eastAsia="Calibri" w:hAnsi="Arial" w:cs="Arial"/>
                <w:lang w:val="en-GB"/>
              </w:rPr>
              <w:t xml:space="preserve">Curriculum vitae of the </w:t>
            </w:r>
            <w:r w:rsidR="002F7DC3">
              <w:rPr>
                <w:rFonts w:ascii="Arial" w:eastAsia="Calibri" w:hAnsi="Arial" w:cs="Arial"/>
                <w:lang w:val="en-GB"/>
              </w:rPr>
              <w:t>Supplier</w:t>
            </w:r>
            <w:r w:rsidRPr="00D403F8">
              <w:rPr>
                <w:rFonts w:ascii="Arial" w:eastAsia="Calibri" w:hAnsi="Arial" w:cs="Arial"/>
                <w:lang w:val="en-GB"/>
              </w:rPr>
              <w:t xml:space="preserve">'s </w:t>
            </w:r>
            <w:r w:rsidR="00965CF9">
              <w:rPr>
                <w:rFonts w:ascii="Arial" w:eastAsia="Calibri" w:hAnsi="Arial" w:cs="Arial"/>
                <w:lang w:val="en-GB"/>
              </w:rPr>
              <w:t>specialists</w:t>
            </w:r>
            <w:r w:rsidR="00965CF9" w:rsidRPr="00D403F8">
              <w:rPr>
                <w:rFonts w:ascii="Arial" w:eastAsia="Calibri" w:hAnsi="Arial" w:cs="Arial"/>
                <w:lang w:val="en-GB"/>
              </w:rPr>
              <w:t xml:space="preserve"> </w:t>
            </w:r>
            <w:r w:rsidRPr="00D403F8">
              <w:rPr>
                <w:rFonts w:ascii="Arial" w:eastAsia="Calibri" w:hAnsi="Arial" w:cs="Arial"/>
                <w:lang w:val="en-GB"/>
              </w:rPr>
              <w:t xml:space="preserve">(model form </w:t>
            </w:r>
            <w:r w:rsidR="00EE1FB2" w:rsidRPr="00D403F8">
              <w:rPr>
                <w:rFonts w:ascii="Arial" w:eastAsia="Calibri" w:hAnsi="Arial" w:cs="Arial"/>
                <w:lang w:val="en-GB"/>
              </w:rPr>
              <w:t>Q</w:t>
            </w:r>
            <w:r>
              <w:rPr>
                <w:rFonts w:ascii="Arial" w:eastAsia="Calibri" w:hAnsi="Arial" w:cs="Arial"/>
                <w:lang w:val="en-GB"/>
              </w:rPr>
              <w:t>A</w:t>
            </w:r>
            <w:r w:rsidR="00EE1FB2" w:rsidRPr="00D403F8">
              <w:rPr>
                <w:rFonts w:ascii="Arial" w:eastAsia="Calibri" w:hAnsi="Arial" w:cs="Arial"/>
                <w:lang w:val="en-GB"/>
              </w:rPr>
              <w:t>S Annex XII</w:t>
            </w:r>
            <w:r w:rsidRPr="00D403F8">
              <w:rPr>
                <w:rFonts w:ascii="Arial" w:hAnsi="Arial" w:cs="Arial"/>
                <w:color w:val="000000"/>
                <w:lang w:val="en-GB"/>
              </w:rPr>
              <w:t>);</w:t>
            </w:r>
          </w:p>
          <w:p w14:paraId="4F002A5C" w14:textId="02933A05" w:rsidR="003D60D5" w:rsidRPr="00D403F8" w:rsidRDefault="00CA2654">
            <w:pPr>
              <w:pStyle w:val="ListParagraph"/>
              <w:numPr>
                <w:ilvl w:val="0"/>
                <w:numId w:val="44"/>
              </w:numPr>
              <w:tabs>
                <w:tab w:val="left" w:pos="240"/>
              </w:tabs>
              <w:spacing w:after="0" w:line="240" w:lineRule="auto"/>
              <w:ind w:left="0" w:firstLine="0"/>
              <w:jc w:val="both"/>
              <w:rPr>
                <w:rFonts w:ascii="Arial" w:hAnsi="Arial" w:cs="Arial"/>
                <w:color w:val="FF0000"/>
                <w:lang w:val="en-GB"/>
              </w:rPr>
            </w:pPr>
            <w:r w:rsidRPr="00D403F8">
              <w:rPr>
                <w:rFonts w:ascii="Arial" w:hAnsi="Arial" w:cs="Arial"/>
                <w:color w:val="000000"/>
                <w:lang w:val="en-GB"/>
              </w:rPr>
              <w:t xml:space="preserve">Certificates </w:t>
            </w:r>
            <w:r w:rsidR="00965CF9">
              <w:rPr>
                <w:rFonts w:ascii="Arial" w:hAnsi="Arial" w:cs="Arial"/>
                <w:color w:val="000000"/>
                <w:lang w:val="en-GB"/>
              </w:rPr>
              <w:t>issued by the customers</w:t>
            </w:r>
            <w:r w:rsidRPr="00D403F8">
              <w:rPr>
                <w:rFonts w:ascii="Arial" w:hAnsi="Arial" w:cs="Arial"/>
                <w:color w:val="000000"/>
                <w:lang w:val="en-GB"/>
              </w:rPr>
              <w:t xml:space="preserve">, the order appointing the specialist to the relevant post, or other equivalent documents proving that the specialist has actually performed the </w:t>
            </w:r>
            <w:r w:rsidRPr="00D403F8">
              <w:rPr>
                <w:rFonts w:ascii="Arial" w:hAnsi="Arial" w:cs="Arial"/>
                <w:color w:val="000000"/>
                <w:lang w:val="en-GB"/>
              </w:rPr>
              <w:lastRenderedPageBreak/>
              <w:t xml:space="preserve">duties specified in the contracts listed in the </w:t>
            </w:r>
            <w:r w:rsidR="00965CF9">
              <w:rPr>
                <w:rFonts w:ascii="Arial" w:hAnsi="Arial" w:cs="Arial"/>
                <w:color w:val="000000"/>
                <w:lang w:val="en-GB"/>
              </w:rPr>
              <w:t>list.</w:t>
            </w:r>
            <w:r w:rsidR="00965CF9" w:rsidRPr="00D403F8">
              <w:rPr>
                <w:rFonts w:ascii="Arial" w:hAnsi="Arial" w:cs="Arial"/>
                <w:color w:val="000000"/>
                <w:lang w:val="en-GB"/>
              </w:rPr>
              <w:t xml:space="preserve"> </w:t>
            </w:r>
          </w:p>
          <w:p w14:paraId="5465F692" w14:textId="77777777" w:rsidR="002D1152" w:rsidRPr="00D403F8" w:rsidRDefault="002D1152" w:rsidP="00A70015">
            <w:pPr>
              <w:jc w:val="both"/>
              <w:rPr>
                <w:rFonts w:ascii="Arial" w:hAnsi="Arial" w:cs="Arial"/>
              </w:rPr>
            </w:pPr>
          </w:p>
        </w:tc>
        <w:tc>
          <w:tcPr>
            <w:tcW w:w="3746" w:type="dxa"/>
            <w:vMerge w:val="restart"/>
          </w:tcPr>
          <w:p w14:paraId="66B10F23" w14:textId="36DA8930" w:rsidR="003D60D5" w:rsidRPr="00D403F8" w:rsidRDefault="00CA2654">
            <w:pPr>
              <w:jc w:val="both"/>
              <w:rPr>
                <w:rFonts w:ascii="Arial" w:hAnsi="Arial" w:cs="Arial"/>
              </w:rPr>
            </w:pPr>
            <w:r w:rsidRPr="00D403F8">
              <w:rPr>
                <w:rFonts w:ascii="Arial" w:hAnsi="Arial" w:cs="Arial"/>
              </w:rPr>
              <w:lastRenderedPageBreak/>
              <w:t xml:space="preserve">The </w:t>
            </w:r>
            <w:r w:rsidR="002F7DC3">
              <w:rPr>
                <w:rFonts w:ascii="Arial" w:hAnsi="Arial" w:cs="Arial"/>
              </w:rPr>
              <w:t>Supplier</w:t>
            </w:r>
            <w:r w:rsidRPr="00D403F8">
              <w:rPr>
                <w:rFonts w:ascii="Arial" w:hAnsi="Arial" w:cs="Arial"/>
              </w:rPr>
              <w:t xml:space="preserve">, the members of a group of </w:t>
            </w:r>
            <w:r w:rsidR="002F7DC3">
              <w:rPr>
                <w:rFonts w:ascii="Arial" w:hAnsi="Arial" w:cs="Arial"/>
              </w:rPr>
              <w:t>Supplier</w:t>
            </w:r>
            <w:r w:rsidRPr="00D403F8">
              <w:rPr>
                <w:rFonts w:ascii="Arial" w:hAnsi="Arial" w:cs="Arial"/>
              </w:rPr>
              <w:t xml:space="preserve">s jointly (or a single member of a group of </w:t>
            </w:r>
            <w:r w:rsidR="002F7DC3">
              <w:rPr>
                <w:rFonts w:ascii="Arial" w:hAnsi="Arial" w:cs="Arial"/>
              </w:rPr>
              <w:t>Supplier</w:t>
            </w:r>
            <w:r w:rsidRPr="00D403F8">
              <w:rPr>
                <w:rFonts w:ascii="Arial" w:hAnsi="Arial" w:cs="Arial"/>
              </w:rPr>
              <w:t xml:space="preserve">s) and/or the economic </w:t>
            </w:r>
            <w:r w:rsidR="00965CF9">
              <w:rPr>
                <w:rFonts w:ascii="Arial" w:hAnsi="Arial" w:cs="Arial"/>
              </w:rPr>
              <w:t>entity</w:t>
            </w:r>
            <w:r w:rsidR="00965CF9" w:rsidRPr="00D403F8">
              <w:rPr>
                <w:rFonts w:ascii="Arial" w:hAnsi="Arial" w:cs="Arial"/>
              </w:rPr>
              <w:t xml:space="preserve"> </w:t>
            </w:r>
            <w:r w:rsidRPr="00D403F8">
              <w:rPr>
                <w:rFonts w:ascii="Arial" w:hAnsi="Arial" w:cs="Arial"/>
              </w:rPr>
              <w:t>on whose capacit</w:t>
            </w:r>
            <w:r w:rsidR="00965CF9">
              <w:rPr>
                <w:rFonts w:ascii="Arial" w:hAnsi="Arial" w:cs="Arial"/>
              </w:rPr>
              <w:t>ies</w:t>
            </w:r>
            <w:r w:rsidRPr="00D403F8">
              <w:rPr>
                <w:rFonts w:ascii="Arial" w:hAnsi="Arial" w:cs="Arial"/>
              </w:rPr>
              <w:t xml:space="preserve"> the </w:t>
            </w:r>
            <w:r w:rsidR="002F7DC3">
              <w:rPr>
                <w:rFonts w:ascii="Arial" w:hAnsi="Arial" w:cs="Arial"/>
              </w:rPr>
              <w:t>Supplier</w:t>
            </w:r>
            <w:r w:rsidRPr="00D403F8">
              <w:rPr>
                <w:rFonts w:ascii="Arial" w:hAnsi="Arial" w:cs="Arial"/>
              </w:rPr>
              <w:t xml:space="preserve"> relies, provided </w:t>
            </w:r>
            <w:r w:rsidRPr="00D403F8">
              <w:rPr>
                <w:rFonts w:ascii="Arial" w:hAnsi="Arial" w:cs="Arial"/>
                <w:color w:val="000000"/>
              </w:rPr>
              <w:t xml:space="preserve">that the latter (its employee) </w:t>
            </w:r>
            <w:r w:rsidR="00965CF9">
              <w:rPr>
                <w:rFonts w:ascii="Arial" w:hAnsi="Arial" w:cs="Arial"/>
                <w:color w:val="000000"/>
              </w:rPr>
              <w:t>shall perform</w:t>
            </w:r>
            <w:r w:rsidRPr="00D403F8">
              <w:rPr>
                <w:rFonts w:ascii="Arial" w:hAnsi="Arial" w:cs="Arial"/>
                <w:color w:val="000000"/>
              </w:rPr>
              <w:t xml:space="preserve"> the part of </w:t>
            </w:r>
            <w:r w:rsidRPr="00D403F8">
              <w:rPr>
                <w:rFonts w:ascii="Arial" w:hAnsi="Arial" w:cs="Arial"/>
                <w:color w:val="000000"/>
              </w:rPr>
              <w:lastRenderedPageBreak/>
              <w:t xml:space="preserve">the contract for which it needs </w:t>
            </w:r>
            <w:r w:rsidR="00965CF9">
              <w:rPr>
                <w:rFonts w:ascii="Arial" w:hAnsi="Arial" w:cs="Arial"/>
                <w:color w:val="000000"/>
              </w:rPr>
              <w:t>rely on</w:t>
            </w:r>
            <w:r w:rsidRPr="00D403F8">
              <w:rPr>
                <w:rFonts w:ascii="Arial" w:hAnsi="Arial" w:cs="Arial"/>
                <w:color w:val="000000"/>
              </w:rPr>
              <w:t xml:space="preserve"> its own capacities</w:t>
            </w:r>
            <w:r w:rsidR="00965CF9">
              <w:rPr>
                <w:rFonts w:ascii="Arial" w:hAnsi="Arial" w:cs="Arial"/>
                <w:color w:val="000000"/>
              </w:rPr>
              <w:t xml:space="preserve"> by itself</w:t>
            </w:r>
            <w:r w:rsidRPr="00D403F8">
              <w:rPr>
                <w:rFonts w:ascii="Arial" w:hAnsi="Arial" w:cs="Arial"/>
                <w:color w:val="000000"/>
              </w:rPr>
              <w:t>.</w:t>
            </w:r>
          </w:p>
        </w:tc>
      </w:tr>
      <w:tr w:rsidR="002D1152" w:rsidRPr="00D403F8" w14:paraId="6CCB2E1C" w14:textId="77777777" w:rsidTr="00A70015">
        <w:tc>
          <w:tcPr>
            <w:tcW w:w="1039" w:type="dxa"/>
          </w:tcPr>
          <w:p w14:paraId="2B5C6CC0" w14:textId="77777777" w:rsidR="003D60D5" w:rsidRPr="00D403F8" w:rsidRDefault="00CA2654">
            <w:pPr>
              <w:rPr>
                <w:rFonts w:ascii="Arial" w:hAnsi="Arial" w:cs="Arial"/>
                <w:bCs/>
              </w:rPr>
            </w:pPr>
            <w:r w:rsidRPr="00D403F8">
              <w:rPr>
                <w:rFonts w:ascii="Arial" w:hAnsi="Arial" w:cs="Arial"/>
                <w:bCs/>
              </w:rPr>
              <w:lastRenderedPageBreak/>
              <w:t>4.</w:t>
            </w:r>
            <w:r w:rsidR="000D61FC" w:rsidRPr="00D403F8">
              <w:rPr>
                <w:rFonts w:ascii="Arial" w:hAnsi="Arial" w:cs="Arial"/>
                <w:bCs/>
              </w:rPr>
              <w:t>2</w:t>
            </w:r>
            <w:r w:rsidRPr="00D403F8">
              <w:rPr>
                <w:rFonts w:ascii="Arial" w:hAnsi="Arial" w:cs="Arial"/>
                <w:bCs/>
              </w:rPr>
              <w:t xml:space="preserve">. </w:t>
            </w:r>
          </w:p>
        </w:tc>
        <w:tc>
          <w:tcPr>
            <w:tcW w:w="5659" w:type="dxa"/>
          </w:tcPr>
          <w:p w14:paraId="13C4C5A3" w14:textId="7BA9EECE" w:rsidR="003D60D5" w:rsidRPr="00D403F8" w:rsidRDefault="00CA2654">
            <w:pPr>
              <w:jc w:val="both"/>
              <w:rPr>
                <w:rFonts w:ascii="Arial" w:hAnsi="Arial" w:cs="Arial"/>
              </w:rPr>
            </w:pPr>
            <w:r w:rsidRPr="00D403F8">
              <w:rPr>
                <w:rFonts w:ascii="Arial" w:hAnsi="Arial" w:cs="Arial"/>
              </w:rPr>
              <w:t xml:space="preserve">4.2.1. </w:t>
            </w:r>
            <w:r w:rsidR="000448B0">
              <w:rPr>
                <w:rFonts w:ascii="Arial" w:hAnsi="Arial" w:cs="Arial"/>
              </w:rPr>
              <w:t>T</w:t>
            </w:r>
            <w:r w:rsidR="002D1152" w:rsidRPr="00D403F8">
              <w:rPr>
                <w:rFonts w:ascii="Arial" w:hAnsi="Arial" w:cs="Arial"/>
              </w:rPr>
              <w:t xml:space="preserve">he </w:t>
            </w:r>
            <w:r w:rsidR="002F7DC3">
              <w:rPr>
                <w:rFonts w:ascii="Arial" w:hAnsi="Arial" w:cs="Arial"/>
              </w:rPr>
              <w:t>Supplier</w:t>
            </w:r>
            <w:r w:rsidR="002D1152" w:rsidRPr="00D403F8">
              <w:rPr>
                <w:rFonts w:ascii="Arial" w:hAnsi="Arial" w:cs="Arial"/>
              </w:rPr>
              <w:t xml:space="preserve"> must propose at least one </w:t>
            </w:r>
            <w:r w:rsidR="000448B0">
              <w:rPr>
                <w:rFonts w:ascii="Arial" w:hAnsi="Arial" w:cs="Arial"/>
                <w:b/>
                <w:bCs/>
              </w:rPr>
              <w:t xml:space="preserve">railway </w:t>
            </w:r>
            <w:r w:rsidR="002D1152" w:rsidRPr="00D403F8">
              <w:rPr>
                <w:rFonts w:ascii="Arial" w:eastAsia="Calibri" w:hAnsi="Arial" w:cs="Arial"/>
                <w:b/>
                <w:bCs/>
              </w:rPr>
              <w:t xml:space="preserve">track </w:t>
            </w:r>
            <w:r w:rsidR="002D1152" w:rsidRPr="00D403F8">
              <w:rPr>
                <w:rFonts w:ascii="Arial" w:hAnsi="Arial" w:cs="Arial"/>
                <w:b/>
                <w:bCs/>
              </w:rPr>
              <w:t xml:space="preserve">expert </w:t>
            </w:r>
            <w:r w:rsidR="002D1152" w:rsidRPr="00D403F8">
              <w:rPr>
                <w:rFonts w:ascii="Arial" w:hAnsi="Arial" w:cs="Arial"/>
              </w:rPr>
              <w:t xml:space="preserve">who, if successful, </w:t>
            </w:r>
            <w:r w:rsidR="000448B0">
              <w:rPr>
                <w:rFonts w:ascii="Arial" w:hAnsi="Arial" w:cs="Arial"/>
              </w:rPr>
              <w:t>shall</w:t>
            </w:r>
            <w:r w:rsidR="000448B0" w:rsidRPr="00D403F8">
              <w:rPr>
                <w:rFonts w:ascii="Arial" w:hAnsi="Arial" w:cs="Arial"/>
              </w:rPr>
              <w:t xml:space="preserve"> </w:t>
            </w:r>
            <w:r w:rsidR="000448B0">
              <w:rPr>
                <w:rFonts w:ascii="Arial" w:hAnsi="Arial" w:cs="Arial"/>
              </w:rPr>
              <w:t>perform</w:t>
            </w:r>
            <w:r w:rsidR="002D1152" w:rsidRPr="00D403F8">
              <w:rPr>
                <w:rFonts w:ascii="Arial" w:hAnsi="Arial" w:cs="Arial"/>
              </w:rPr>
              <w:t xml:space="preserve"> the contract and who meets all of the following requirements: </w:t>
            </w:r>
            <w:r w:rsidR="002D1152" w:rsidRPr="00D403F8">
              <w:rPr>
                <w:rFonts w:ascii="Arial" w:hAnsi="Arial" w:cs="Arial"/>
              </w:rPr>
              <w:br/>
              <w:t xml:space="preserve">1) the proposed expert must have </w:t>
            </w:r>
            <w:r w:rsidR="00636541" w:rsidRPr="00D403F8">
              <w:rPr>
                <w:rFonts w:ascii="Arial" w:hAnsi="Arial" w:cs="Arial"/>
              </w:rPr>
              <w:t xml:space="preserve">completed* </w:t>
            </w:r>
            <w:r w:rsidR="002D1152" w:rsidRPr="00D403F8">
              <w:rPr>
                <w:rFonts w:ascii="Arial" w:hAnsi="Arial" w:cs="Arial"/>
              </w:rPr>
              <w:t xml:space="preserve">at least one (1) contract for the provision of services for the </w:t>
            </w:r>
            <w:r w:rsidR="0004492D" w:rsidRPr="0004492D">
              <w:rPr>
                <w:rFonts w:ascii="Arial" w:hAnsi="Arial" w:cs="Arial"/>
              </w:rPr>
              <w:t>master design and/or master-detailed design and/or the detailed design</w:t>
            </w:r>
            <w:r w:rsidR="00FB045D">
              <w:rPr>
                <w:rFonts w:ascii="Arial" w:hAnsi="Arial" w:cs="Arial"/>
              </w:rPr>
              <w:t xml:space="preserve"> </w:t>
            </w:r>
            <w:r w:rsidR="00FB045D" w:rsidRPr="00FB045D">
              <w:rPr>
                <w:rFonts w:ascii="Arial" w:hAnsi="Arial" w:cs="Arial"/>
              </w:rPr>
              <w:t xml:space="preserve">independent expert </w:t>
            </w:r>
            <w:r w:rsidR="00FB045D" w:rsidRPr="00FB045D">
              <w:rPr>
                <w:rFonts w:ascii="Arial" w:hAnsi="Arial" w:cs="Arial"/>
                <w:b/>
                <w:bCs/>
              </w:rPr>
              <w:t>review and checking</w:t>
            </w:r>
            <w:r w:rsidR="00FB045D">
              <w:rPr>
                <w:rFonts w:ascii="Arial" w:hAnsi="Arial" w:cs="Arial"/>
                <w:b/>
                <w:bCs/>
              </w:rPr>
              <w:t xml:space="preserve"> services</w:t>
            </w:r>
            <w:r w:rsidR="00FB045D" w:rsidRPr="00FB045D">
              <w:rPr>
                <w:rFonts w:ascii="Arial" w:hAnsi="Arial" w:cs="Arial"/>
                <w:b/>
                <w:bCs/>
              </w:rPr>
              <w:t xml:space="preserve"> </w:t>
            </w:r>
            <w:r w:rsidR="007A19BF" w:rsidRPr="00D403F8">
              <w:rPr>
                <w:rStyle w:val="FootnoteReference"/>
                <w:rFonts w:ascii="Arial" w:hAnsi="Arial" w:cs="Arial"/>
              </w:rPr>
              <w:footnoteReference w:id="10"/>
            </w:r>
            <w:r w:rsidR="002D1152" w:rsidRPr="00D403F8">
              <w:rPr>
                <w:rFonts w:ascii="Arial" w:hAnsi="Arial" w:cs="Arial"/>
              </w:rPr>
              <w:br/>
              <w:t xml:space="preserve"> during the last 10 years preceding the </w:t>
            </w:r>
            <w:r w:rsidR="00CB6E44">
              <w:rPr>
                <w:rFonts w:ascii="Arial" w:hAnsi="Arial" w:cs="Arial"/>
              </w:rPr>
              <w:t xml:space="preserve">time </w:t>
            </w:r>
            <w:r w:rsidR="002B1009">
              <w:rPr>
                <w:rFonts w:ascii="Arial" w:hAnsi="Arial" w:cs="Arial"/>
              </w:rPr>
              <w:t>limit</w:t>
            </w:r>
            <w:r w:rsidR="002D1152" w:rsidRPr="00D403F8">
              <w:rPr>
                <w:rFonts w:ascii="Arial" w:hAnsi="Arial" w:cs="Arial"/>
              </w:rPr>
              <w:t xml:space="preserve"> </w:t>
            </w:r>
            <w:r w:rsidR="000448B0">
              <w:rPr>
                <w:rFonts w:ascii="Arial" w:hAnsi="Arial" w:cs="Arial"/>
              </w:rPr>
              <w:t xml:space="preserve">for </w:t>
            </w:r>
            <w:r w:rsidR="002D1152" w:rsidRPr="00D403F8">
              <w:rPr>
                <w:rFonts w:ascii="Arial" w:hAnsi="Arial" w:cs="Arial"/>
              </w:rPr>
              <w:t xml:space="preserve">the submission </w:t>
            </w:r>
            <w:r w:rsidR="000448B0">
              <w:rPr>
                <w:rFonts w:ascii="Arial" w:hAnsi="Arial" w:cs="Arial"/>
              </w:rPr>
              <w:t>of</w:t>
            </w:r>
            <w:r w:rsidR="002F7DC3">
              <w:rPr>
                <w:rFonts w:ascii="Arial" w:hAnsi="Arial" w:cs="Arial"/>
              </w:rPr>
              <w:t xml:space="preserve"> request</w:t>
            </w:r>
            <w:r w:rsidR="002D1152" w:rsidRPr="00D403F8">
              <w:rPr>
                <w:rFonts w:ascii="Arial" w:hAnsi="Arial" w:cs="Arial"/>
              </w:rPr>
              <w:t>s</w:t>
            </w:r>
            <w:r w:rsidR="006F2939" w:rsidRPr="00D403F8">
              <w:rPr>
                <w:rFonts w:ascii="Arial" w:hAnsi="Arial" w:cs="Arial"/>
              </w:rPr>
              <w:t>, where he</w:t>
            </w:r>
            <w:r w:rsidR="000448B0">
              <w:rPr>
                <w:rFonts w:ascii="Arial" w:hAnsi="Arial" w:cs="Arial"/>
              </w:rPr>
              <w:t xml:space="preserve"> acted as </w:t>
            </w:r>
            <w:r w:rsidR="00BA749F" w:rsidRPr="00D403F8">
              <w:rPr>
                <w:rFonts w:ascii="Arial" w:hAnsi="Arial" w:cs="Arial"/>
              </w:rPr>
              <w:t>the</w:t>
            </w:r>
            <w:r w:rsidR="006F2939" w:rsidRPr="00D403F8">
              <w:rPr>
                <w:rFonts w:ascii="Arial" w:hAnsi="Arial" w:cs="Arial"/>
              </w:rPr>
              <w:t xml:space="preserve"> </w:t>
            </w:r>
            <w:r w:rsidR="00FB045D">
              <w:rPr>
                <w:rFonts w:ascii="Arial" w:hAnsi="Arial" w:cs="Arial"/>
              </w:rPr>
              <w:t xml:space="preserve">railway </w:t>
            </w:r>
            <w:r w:rsidR="006F2939" w:rsidRPr="00D403F8">
              <w:rPr>
                <w:rFonts w:ascii="Arial" w:hAnsi="Arial" w:cs="Arial"/>
              </w:rPr>
              <w:t xml:space="preserve">track expert </w:t>
            </w:r>
            <w:r w:rsidR="002D1152" w:rsidRPr="00D403F8">
              <w:rPr>
                <w:rFonts w:ascii="Arial" w:hAnsi="Arial" w:cs="Arial"/>
              </w:rPr>
              <w:t xml:space="preserve">and </w:t>
            </w:r>
            <w:r w:rsidR="00DA2720" w:rsidRPr="00DA2720">
              <w:rPr>
                <w:rFonts w:ascii="Arial" w:hAnsi="Arial" w:cs="Arial"/>
              </w:rPr>
              <w:t>which would include all these requirements</w:t>
            </w:r>
            <w:r w:rsidR="002D1152" w:rsidRPr="00D403F8">
              <w:rPr>
                <w:rFonts w:ascii="Arial" w:hAnsi="Arial" w:cs="Arial"/>
              </w:rPr>
              <w:t xml:space="preserve">: </w:t>
            </w:r>
          </w:p>
          <w:p w14:paraId="7AEF49AE" w14:textId="77777777" w:rsidR="00DA2720"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7EDEC76B" w14:textId="5CEA901C"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D</w:t>
            </w:r>
            <w:r w:rsidR="000448B0" w:rsidRPr="00D403F8">
              <w:rPr>
                <w:rFonts w:ascii="Arial" w:eastAsia="Calibri" w:hAnsi="Arial" w:cs="Arial"/>
                <w:lang w:val="en-GB"/>
              </w:rPr>
              <w:t xml:space="preserve">evelopment and/or reconstruction and/or new construction of 1435 mm gauge railway tracks; </w:t>
            </w:r>
          </w:p>
          <w:p w14:paraId="43953F78" w14:textId="42183888"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w:t>
            </w:r>
            <w:r w:rsidR="000448B0">
              <w:rPr>
                <w:rFonts w:ascii="Arial" w:eastAsia="Calibri" w:hAnsi="Arial" w:cs="Arial"/>
                <w:lang w:val="en-GB"/>
              </w:rPr>
              <w:t>he d</w:t>
            </w:r>
            <w:r w:rsidR="000448B0" w:rsidRPr="00D403F8">
              <w:rPr>
                <w:rFonts w:ascii="Arial" w:eastAsia="Calibri" w:hAnsi="Arial" w:cs="Arial"/>
                <w:lang w:val="en-GB"/>
              </w:rPr>
              <w:t>esign speed of trains ≥200 km/h</w:t>
            </w:r>
            <w:r w:rsidR="0028136B" w:rsidRPr="00D403F8">
              <w:rPr>
                <w:rFonts w:ascii="Arial" w:eastAsia="Calibri" w:hAnsi="Arial" w:cs="Arial"/>
                <w:lang w:val="en-GB"/>
              </w:rPr>
              <w:t>.</w:t>
            </w:r>
          </w:p>
          <w:p w14:paraId="4FB0B223" w14:textId="77777777" w:rsidR="00B66D73" w:rsidRPr="00D403F8" w:rsidRDefault="00B66D73" w:rsidP="00B66D73">
            <w:pPr>
              <w:widowControl w:val="0"/>
              <w:jc w:val="both"/>
              <w:rPr>
                <w:rFonts w:ascii="Arial" w:hAnsi="Arial" w:cs="Arial"/>
                <w:b/>
                <w:bCs/>
                <w:color w:val="FF0000"/>
              </w:rPr>
            </w:pPr>
          </w:p>
          <w:p w14:paraId="48AED6DC" w14:textId="55D28DB9" w:rsidR="003D60D5" w:rsidRPr="00D403F8" w:rsidRDefault="00CA2654">
            <w:pPr>
              <w:widowControl w:val="0"/>
              <w:shd w:val="clear" w:color="auto" w:fill="FFFFFF" w:themeFill="background1"/>
              <w:suppressAutoHyphens/>
              <w:mirrorIndents/>
              <w:jc w:val="both"/>
              <w:rPr>
                <w:rFonts w:ascii="Arial" w:hAnsi="Arial" w:cs="Arial"/>
                <w:b/>
                <w:bCs/>
                <w:color w:val="FF0000"/>
              </w:rPr>
            </w:pPr>
            <w:r w:rsidRPr="00D403F8">
              <w:rPr>
                <w:rFonts w:ascii="Arial" w:hAnsi="Arial" w:cs="Arial"/>
                <w:b/>
                <w:bCs/>
                <w:color w:val="FF0000"/>
              </w:rPr>
              <w:t xml:space="preserve">Applicable to all categories of </w:t>
            </w:r>
            <w:r w:rsidR="000448B0">
              <w:rPr>
                <w:rFonts w:ascii="Arial" w:hAnsi="Arial" w:cs="Arial"/>
                <w:b/>
                <w:bCs/>
                <w:color w:val="FF0000"/>
              </w:rPr>
              <w:t xml:space="preserve">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76759035" w14:textId="77777777" w:rsidR="002D1152" w:rsidRPr="00D403F8"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b/>
                <w:color w:val="0070C0"/>
                <w:u w:val="single"/>
                <w:lang w:val="en-GB"/>
              </w:rPr>
            </w:pPr>
          </w:p>
          <w:p w14:paraId="172A3CBD" w14:textId="0441D45A" w:rsidR="000448B0" w:rsidRPr="00D403F8" w:rsidRDefault="00CA2654" w:rsidP="000448B0">
            <w:pPr>
              <w:pStyle w:val="ListParagraph"/>
              <w:widowControl w:val="0"/>
              <w:shd w:val="clear" w:color="auto" w:fill="FFFFFF" w:themeFill="background1"/>
              <w:suppressAutoHyphens/>
              <w:spacing w:after="0" w:line="240" w:lineRule="auto"/>
              <w:ind w:left="-16"/>
              <w:mirrorIndents/>
              <w:jc w:val="both"/>
              <w:rPr>
                <w:rFonts w:ascii="Arial" w:hAnsi="Arial" w:cs="Arial"/>
                <w:b/>
                <w:i/>
                <w:iCs/>
                <w:color w:val="0070C0"/>
                <w:lang w:val="en-GB"/>
              </w:rPr>
            </w:pPr>
            <w:r w:rsidRPr="00D403F8">
              <w:rPr>
                <w:rFonts w:ascii="Arial" w:hAnsi="Arial" w:cs="Arial"/>
                <w:b/>
                <w:i/>
                <w:iCs/>
                <w:lang w:val="en-GB"/>
              </w:rPr>
              <w:t xml:space="preserve">* </w:t>
            </w:r>
            <w:r w:rsidR="000448B0" w:rsidRPr="00D403F8">
              <w:rPr>
                <w:rFonts w:ascii="Arial" w:eastAsia="Arial" w:hAnsi="Arial" w:cs="Arial"/>
                <w:i/>
                <w:iCs/>
                <w:lang w:val="en-GB"/>
              </w:rPr>
              <w:t xml:space="preserve">The </w:t>
            </w:r>
            <w:r w:rsidR="000448B0">
              <w:rPr>
                <w:rFonts w:ascii="Arial" w:eastAsia="Arial" w:hAnsi="Arial" w:cs="Arial"/>
                <w:i/>
                <w:iCs/>
              </w:rPr>
              <w:t>implemented</w:t>
            </w:r>
            <w:r w:rsidR="000448B0" w:rsidRPr="00D403F8">
              <w:rPr>
                <w:rFonts w:ascii="Arial" w:eastAsia="Arial" w:hAnsi="Arial" w:cs="Arial"/>
                <w:i/>
                <w:iCs/>
                <w:lang w:val="en-GB"/>
              </w:rPr>
              <w:t xml:space="preserve"> project is </w:t>
            </w:r>
            <w:r w:rsidR="000448B0">
              <w:rPr>
                <w:rFonts w:ascii="Arial" w:eastAsia="Arial" w:hAnsi="Arial" w:cs="Arial"/>
                <w:i/>
                <w:iCs/>
              </w:rPr>
              <w:t xml:space="preserve">deemed to be </w:t>
            </w:r>
            <w:r w:rsidR="000448B0" w:rsidRPr="00D403F8">
              <w:rPr>
                <w:rFonts w:ascii="Arial" w:eastAsia="Arial" w:hAnsi="Arial" w:cs="Arial"/>
                <w:i/>
                <w:iCs/>
                <w:lang w:val="en-GB"/>
              </w:rPr>
              <w:t xml:space="preserve">the evaluation of the design documentation carried out for the technical design of the </w:t>
            </w:r>
            <w:r w:rsidR="000448B0">
              <w:rPr>
                <w:rFonts w:ascii="Arial" w:eastAsia="Arial" w:hAnsi="Arial" w:cs="Arial"/>
                <w:i/>
                <w:iCs/>
              </w:rPr>
              <w:t>construction works</w:t>
            </w:r>
            <w:r w:rsidR="000448B0" w:rsidRPr="00D403F8">
              <w:rPr>
                <w:rFonts w:ascii="Arial" w:eastAsia="Arial" w:hAnsi="Arial" w:cs="Arial"/>
                <w:i/>
                <w:iCs/>
                <w:lang w:val="en-GB"/>
              </w:rPr>
              <w:t xml:space="preserve"> and/or the </w:t>
            </w:r>
            <w:r w:rsidR="000448B0" w:rsidRPr="00D403F8">
              <w:rPr>
                <w:rFonts w:ascii="Arial" w:eastAsia="Arial" w:hAnsi="Arial" w:cs="Arial"/>
                <w:i/>
                <w:lang w:val="en-GB"/>
              </w:rPr>
              <w:t xml:space="preserve">technical design of the work and/or the work </w:t>
            </w:r>
            <w:r w:rsidR="000448B0" w:rsidRPr="00D403F8">
              <w:rPr>
                <w:rFonts w:ascii="Arial" w:eastAsia="Arial" w:hAnsi="Arial" w:cs="Arial"/>
                <w:i/>
                <w:iCs/>
                <w:lang w:val="en-GB"/>
              </w:rPr>
              <w:t xml:space="preserve">design, for which the </w:t>
            </w:r>
            <w:r w:rsidR="000448B0">
              <w:rPr>
                <w:rFonts w:ascii="Arial" w:eastAsia="Arial" w:hAnsi="Arial" w:cs="Arial"/>
                <w:i/>
                <w:iCs/>
              </w:rPr>
              <w:t>Customer’s</w:t>
            </w:r>
            <w:r w:rsidR="000448B0" w:rsidRPr="00D403F8">
              <w:rPr>
                <w:rFonts w:ascii="Arial" w:eastAsia="Arial" w:hAnsi="Arial" w:cs="Arial"/>
                <w:i/>
                <w:iCs/>
                <w:lang w:val="en-GB"/>
              </w:rPr>
              <w:t xml:space="preserve"> confirmation of the completion of the services, or equivalent, has been obtained</w:t>
            </w:r>
            <w:r w:rsidR="000448B0">
              <w:rPr>
                <w:rFonts w:ascii="Arial" w:eastAsia="Arial" w:hAnsi="Arial" w:cs="Arial"/>
                <w:i/>
                <w:iCs/>
                <w:lang w:val="en-GB"/>
              </w:rPr>
              <w:t>.</w:t>
            </w:r>
          </w:p>
        </w:tc>
        <w:tc>
          <w:tcPr>
            <w:tcW w:w="4116" w:type="dxa"/>
            <w:vMerge/>
          </w:tcPr>
          <w:p w14:paraId="4A68DF53" w14:textId="77777777" w:rsidR="002D1152" w:rsidRPr="00D403F8" w:rsidRDefault="002D1152" w:rsidP="00A70015">
            <w:pPr>
              <w:jc w:val="both"/>
              <w:rPr>
                <w:rFonts w:ascii="Arial" w:hAnsi="Arial" w:cs="Arial"/>
                <w:color w:val="000000"/>
              </w:rPr>
            </w:pPr>
          </w:p>
        </w:tc>
        <w:tc>
          <w:tcPr>
            <w:tcW w:w="3746" w:type="dxa"/>
            <w:vMerge/>
          </w:tcPr>
          <w:p w14:paraId="344C43A0" w14:textId="77777777" w:rsidR="002D1152" w:rsidRPr="00D403F8" w:rsidRDefault="002D1152" w:rsidP="00A70015">
            <w:pPr>
              <w:jc w:val="both"/>
              <w:rPr>
                <w:rFonts w:ascii="Arial" w:hAnsi="Arial" w:cs="Arial"/>
                <w:color w:val="FF0000"/>
              </w:rPr>
            </w:pPr>
          </w:p>
        </w:tc>
      </w:tr>
      <w:tr w:rsidR="002D1152" w:rsidRPr="00D403F8" w14:paraId="2150CF5D" w14:textId="77777777" w:rsidTr="00A70015">
        <w:tc>
          <w:tcPr>
            <w:tcW w:w="1039" w:type="dxa"/>
          </w:tcPr>
          <w:p w14:paraId="49B4D1F8" w14:textId="77777777" w:rsidR="003D60D5" w:rsidRPr="00D403F8" w:rsidRDefault="00CA2654">
            <w:pPr>
              <w:rPr>
                <w:rFonts w:ascii="Arial" w:hAnsi="Arial" w:cs="Arial"/>
                <w:bCs/>
              </w:rPr>
            </w:pPr>
            <w:r w:rsidRPr="00D403F8">
              <w:rPr>
                <w:rFonts w:ascii="Arial" w:hAnsi="Arial" w:cs="Arial"/>
                <w:bCs/>
              </w:rPr>
              <w:t>4.</w:t>
            </w:r>
            <w:r w:rsidR="000D61FC" w:rsidRPr="00D403F8">
              <w:rPr>
                <w:rFonts w:ascii="Arial" w:hAnsi="Arial" w:cs="Arial"/>
                <w:bCs/>
              </w:rPr>
              <w:t>3</w:t>
            </w:r>
            <w:r w:rsidR="00F2213F" w:rsidRPr="00D403F8">
              <w:rPr>
                <w:rFonts w:ascii="Arial" w:hAnsi="Arial" w:cs="Arial"/>
                <w:bCs/>
              </w:rPr>
              <w:t>.</w:t>
            </w:r>
          </w:p>
        </w:tc>
        <w:tc>
          <w:tcPr>
            <w:tcW w:w="5659" w:type="dxa"/>
          </w:tcPr>
          <w:p w14:paraId="3060E817" w14:textId="75538638" w:rsidR="002029DA" w:rsidRDefault="00CA2654">
            <w:pPr>
              <w:jc w:val="both"/>
              <w:rPr>
                <w:rFonts w:ascii="Arial" w:hAnsi="Arial" w:cs="Arial"/>
              </w:rPr>
            </w:pPr>
            <w:r w:rsidRPr="00D403F8">
              <w:rPr>
                <w:rFonts w:ascii="Arial" w:hAnsi="Arial" w:cs="Arial"/>
              </w:rPr>
              <w:t>4.3.1.</w:t>
            </w:r>
            <w:r w:rsidR="009C5280">
              <w:rPr>
                <w:rFonts w:ascii="Arial" w:hAnsi="Arial" w:cs="Arial"/>
              </w:rPr>
              <w:t xml:space="preserve"> </w:t>
            </w:r>
            <w:r w:rsidR="002D1152" w:rsidRPr="00D403F8">
              <w:rPr>
                <w:rFonts w:ascii="Arial" w:hAnsi="Arial" w:cs="Arial"/>
              </w:rPr>
              <w:t xml:space="preserve">The </w:t>
            </w:r>
            <w:r w:rsidR="002F7DC3">
              <w:rPr>
                <w:rFonts w:ascii="Arial" w:hAnsi="Arial" w:cs="Arial"/>
              </w:rPr>
              <w:t>Supplier</w:t>
            </w:r>
            <w:r w:rsidR="002D1152" w:rsidRPr="00D403F8">
              <w:rPr>
                <w:rFonts w:ascii="Arial" w:hAnsi="Arial" w:cs="Arial"/>
              </w:rPr>
              <w:t xml:space="preserve"> must propose at least one specialist</w:t>
            </w:r>
            <w:r w:rsidR="002029DA">
              <w:rPr>
                <w:rFonts w:ascii="Arial" w:hAnsi="Arial" w:cs="Arial"/>
              </w:rPr>
              <w:t xml:space="preserve"> as</w:t>
            </w:r>
            <w:r w:rsidR="002D1152" w:rsidRPr="00D403F8">
              <w:rPr>
                <w:rFonts w:ascii="Arial" w:hAnsi="Arial" w:cs="Arial"/>
              </w:rPr>
              <w:t xml:space="preserve"> an </w:t>
            </w:r>
            <w:r w:rsidR="002D1152" w:rsidRPr="00D403F8">
              <w:rPr>
                <w:rFonts w:ascii="Arial" w:eastAsia="Calibri" w:hAnsi="Arial" w:cs="Arial"/>
                <w:b/>
                <w:bCs/>
              </w:rPr>
              <w:t xml:space="preserve">expert in other transport </w:t>
            </w:r>
            <w:r w:rsidR="00050654">
              <w:rPr>
                <w:rFonts w:ascii="Arial" w:eastAsia="Calibri" w:hAnsi="Arial" w:cs="Arial"/>
                <w:b/>
                <w:bCs/>
              </w:rPr>
              <w:t>structures</w:t>
            </w:r>
            <w:r w:rsidR="002D1152" w:rsidRPr="00D403F8">
              <w:rPr>
                <w:rFonts w:ascii="Arial" w:hAnsi="Arial" w:cs="Arial"/>
              </w:rPr>
              <w:t xml:space="preserve"> who, if successful, </w:t>
            </w:r>
            <w:r w:rsidR="002029DA">
              <w:rPr>
                <w:rFonts w:ascii="Arial" w:hAnsi="Arial" w:cs="Arial"/>
              </w:rPr>
              <w:t>shall perform the c</w:t>
            </w:r>
            <w:r w:rsidR="002D1152" w:rsidRPr="00D403F8">
              <w:rPr>
                <w:rFonts w:ascii="Arial" w:hAnsi="Arial" w:cs="Arial"/>
              </w:rPr>
              <w:t>ontract and who meets all of the following requirements:</w:t>
            </w:r>
          </w:p>
          <w:p w14:paraId="38E80337" w14:textId="371FF9E2" w:rsidR="003D60D5" w:rsidRPr="00D403F8" w:rsidRDefault="002D1152">
            <w:pPr>
              <w:jc w:val="both"/>
              <w:rPr>
                <w:rFonts w:ascii="Arial" w:hAnsi="Arial" w:cs="Arial"/>
              </w:rPr>
            </w:pPr>
            <w:r w:rsidRPr="00D403F8">
              <w:rPr>
                <w:rFonts w:ascii="Arial" w:hAnsi="Arial" w:cs="Arial"/>
              </w:rPr>
              <w:br/>
              <w:t xml:space="preserve">1) the proposed </w:t>
            </w:r>
            <w:r w:rsidR="002029DA">
              <w:rPr>
                <w:rFonts w:ascii="Arial" w:hAnsi="Arial" w:cs="Arial"/>
              </w:rPr>
              <w:t>specialist</w:t>
            </w:r>
            <w:r w:rsidR="002029DA" w:rsidRPr="00D403F8">
              <w:rPr>
                <w:rFonts w:ascii="Arial" w:hAnsi="Arial" w:cs="Arial"/>
              </w:rPr>
              <w:t xml:space="preserve"> </w:t>
            </w:r>
            <w:r w:rsidRPr="00D403F8">
              <w:rPr>
                <w:rFonts w:ascii="Arial" w:hAnsi="Arial" w:cs="Arial"/>
              </w:rPr>
              <w:t xml:space="preserve">must have </w:t>
            </w:r>
            <w:r w:rsidR="008567C9" w:rsidRPr="00D403F8">
              <w:rPr>
                <w:rFonts w:ascii="Arial" w:hAnsi="Arial" w:cs="Arial"/>
              </w:rPr>
              <w:t xml:space="preserve">completed* </w:t>
            </w:r>
            <w:r w:rsidRPr="00D403F8">
              <w:rPr>
                <w:rFonts w:ascii="Arial" w:hAnsi="Arial" w:cs="Arial"/>
              </w:rPr>
              <w:t>at least one (1)</w:t>
            </w:r>
            <w:r w:rsidR="002029DA">
              <w:rPr>
                <w:rFonts w:ascii="Arial" w:hAnsi="Arial" w:cs="Arial"/>
              </w:rPr>
              <w:t xml:space="preserve"> </w:t>
            </w:r>
            <w:r w:rsidRPr="00D403F8">
              <w:rPr>
                <w:rFonts w:ascii="Arial" w:hAnsi="Arial" w:cs="Arial"/>
              </w:rPr>
              <w:t>contract</w:t>
            </w:r>
            <w:r w:rsidR="002029DA">
              <w:rPr>
                <w:rFonts w:ascii="Arial" w:hAnsi="Arial" w:cs="Arial"/>
              </w:rPr>
              <w:t xml:space="preserve"> </w:t>
            </w:r>
            <w:r w:rsidR="008E3442">
              <w:rPr>
                <w:rFonts w:ascii="Arial" w:hAnsi="Arial" w:cs="Arial"/>
              </w:rPr>
              <w:t xml:space="preserve">of </w:t>
            </w:r>
            <w:r w:rsidR="008E3442" w:rsidRPr="008E3442">
              <w:rPr>
                <w:rFonts w:ascii="Arial" w:hAnsi="Arial" w:cs="Arial"/>
              </w:rPr>
              <w:t>master design and/or master-detailed design and/or the detailed design</w:t>
            </w:r>
            <w:r w:rsidR="008E3442">
              <w:rPr>
                <w:rFonts w:ascii="Arial" w:hAnsi="Arial" w:cs="Arial"/>
              </w:rPr>
              <w:t xml:space="preserve"> </w:t>
            </w:r>
            <w:r w:rsidRPr="00D403F8">
              <w:rPr>
                <w:rFonts w:ascii="Arial" w:hAnsi="Arial" w:cs="Arial"/>
              </w:rPr>
              <w:t xml:space="preserve">for </w:t>
            </w:r>
            <w:r w:rsidR="00FB045D" w:rsidRPr="00FB045D">
              <w:rPr>
                <w:rFonts w:ascii="Arial" w:hAnsi="Arial" w:cs="Arial"/>
              </w:rPr>
              <w:t xml:space="preserve">independent expert </w:t>
            </w:r>
            <w:r w:rsidR="00FB045D" w:rsidRPr="00FB045D">
              <w:rPr>
                <w:rFonts w:ascii="Arial" w:hAnsi="Arial" w:cs="Arial"/>
                <w:b/>
                <w:bCs/>
              </w:rPr>
              <w:t xml:space="preserve">review and checking </w:t>
            </w:r>
            <w:r w:rsidRPr="00D403F8">
              <w:rPr>
                <w:rFonts w:ascii="Arial" w:hAnsi="Arial" w:cs="Arial"/>
              </w:rPr>
              <w:t>services</w:t>
            </w:r>
            <w:r w:rsidR="00704A1D" w:rsidRPr="00D403F8">
              <w:rPr>
                <w:rStyle w:val="FootnoteReference"/>
                <w:rFonts w:ascii="Arial" w:hAnsi="Arial" w:cs="Arial"/>
              </w:rPr>
              <w:footnoteReference w:id="11"/>
            </w:r>
            <w:r w:rsidRPr="00D403F8">
              <w:rPr>
                <w:rFonts w:ascii="Arial" w:hAnsi="Arial" w:cs="Arial"/>
              </w:rPr>
              <w:t xml:space="preserve"> </w:t>
            </w:r>
            <w:r w:rsidR="002029DA">
              <w:rPr>
                <w:rFonts w:ascii="Arial" w:hAnsi="Arial" w:cs="Arial"/>
              </w:rPr>
              <w:t>withi</w:t>
            </w:r>
            <w:r w:rsidRPr="00D403F8">
              <w:rPr>
                <w:rFonts w:ascii="Arial" w:hAnsi="Arial" w:cs="Arial"/>
              </w:rPr>
              <w:t xml:space="preserve">n the last 10 years before the </w:t>
            </w:r>
            <w:r w:rsidR="00CB6E44">
              <w:rPr>
                <w:rFonts w:ascii="Arial" w:hAnsi="Arial" w:cs="Arial"/>
              </w:rPr>
              <w:t xml:space="preserve">time </w:t>
            </w:r>
            <w:r w:rsidR="002B1009">
              <w:rPr>
                <w:rFonts w:ascii="Arial" w:hAnsi="Arial" w:cs="Arial"/>
              </w:rPr>
              <w:t>limit</w:t>
            </w:r>
            <w:r w:rsidRPr="00D403F8">
              <w:rPr>
                <w:rFonts w:ascii="Arial" w:hAnsi="Arial" w:cs="Arial"/>
              </w:rPr>
              <w:t xml:space="preserve"> for </w:t>
            </w:r>
            <w:r w:rsidR="002029DA">
              <w:rPr>
                <w:rFonts w:ascii="Arial" w:hAnsi="Arial" w:cs="Arial"/>
              </w:rPr>
              <w:t xml:space="preserve">the </w:t>
            </w:r>
            <w:r w:rsidRPr="00D403F8">
              <w:rPr>
                <w:rFonts w:ascii="Arial" w:hAnsi="Arial" w:cs="Arial"/>
              </w:rPr>
              <w:t xml:space="preserve">submission of </w:t>
            </w:r>
            <w:r w:rsidR="002F7DC3">
              <w:rPr>
                <w:rFonts w:ascii="Arial" w:hAnsi="Arial" w:cs="Arial"/>
              </w:rPr>
              <w:t>request</w:t>
            </w:r>
            <w:r w:rsidRPr="00D403F8">
              <w:rPr>
                <w:rFonts w:ascii="Arial" w:hAnsi="Arial" w:cs="Arial"/>
              </w:rPr>
              <w:t>s</w:t>
            </w:r>
            <w:r w:rsidR="006F2939" w:rsidRPr="00D403F8">
              <w:rPr>
                <w:rFonts w:ascii="Arial" w:hAnsi="Arial" w:cs="Arial"/>
              </w:rPr>
              <w:t xml:space="preserve">, where he has acted </w:t>
            </w:r>
            <w:r w:rsidR="001E757B" w:rsidRPr="00D403F8">
              <w:rPr>
                <w:rFonts w:ascii="Arial" w:hAnsi="Arial" w:cs="Arial"/>
              </w:rPr>
              <w:t xml:space="preserve">as an expert on other transport </w:t>
            </w:r>
            <w:r w:rsidR="00050654">
              <w:rPr>
                <w:rFonts w:ascii="Arial" w:hAnsi="Arial" w:cs="Arial"/>
              </w:rPr>
              <w:t>structures</w:t>
            </w:r>
            <w:r w:rsidR="001E757B" w:rsidRPr="00D403F8">
              <w:rPr>
                <w:rFonts w:ascii="Arial" w:hAnsi="Arial" w:cs="Arial"/>
              </w:rPr>
              <w:t xml:space="preserve">, and </w:t>
            </w:r>
            <w:r w:rsidR="00DA2720" w:rsidRPr="00DA2720">
              <w:rPr>
                <w:rFonts w:ascii="Arial" w:hAnsi="Arial" w:cs="Arial"/>
              </w:rPr>
              <w:t>which would include all these requirements</w:t>
            </w:r>
            <w:r w:rsidRPr="00D403F8">
              <w:rPr>
                <w:rFonts w:ascii="Arial" w:hAnsi="Arial" w:cs="Arial"/>
              </w:rPr>
              <w:t xml:space="preserve">: </w:t>
            </w:r>
          </w:p>
          <w:p w14:paraId="313C0BAC" w14:textId="15936A55" w:rsidR="00DA2720"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Transport communications: railway track;</w:t>
            </w:r>
          </w:p>
          <w:p w14:paraId="37D032F1" w14:textId="6DF69ED3"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d</w:t>
            </w:r>
            <w:r w:rsidR="002029DA" w:rsidRPr="00D403F8">
              <w:rPr>
                <w:rFonts w:ascii="Arial" w:eastAsia="Calibri" w:hAnsi="Arial" w:cs="Arial"/>
                <w:lang w:val="en-GB"/>
              </w:rPr>
              <w:t xml:space="preserve">evelopment and/or reconstruction and/or new construction of 1435 mm gauge railway tracks; </w:t>
            </w:r>
          </w:p>
          <w:p w14:paraId="08463636" w14:textId="77777777" w:rsidR="005B0928" w:rsidRPr="00D403F8" w:rsidRDefault="005B0928" w:rsidP="005B0928">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the d</w:t>
            </w:r>
            <w:r w:rsidRPr="00D403F8">
              <w:rPr>
                <w:rFonts w:ascii="Arial" w:eastAsia="Calibri" w:hAnsi="Arial" w:cs="Arial"/>
                <w:lang w:val="en-GB"/>
              </w:rPr>
              <w:t xml:space="preserve">esign speed </w:t>
            </w:r>
            <w:r>
              <w:rPr>
                <w:rFonts w:ascii="Arial" w:eastAsia="Calibri" w:hAnsi="Arial" w:cs="Arial"/>
                <w:lang w:val="en-GB"/>
              </w:rPr>
              <w:t xml:space="preserve">of trains </w:t>
            </w:r>
            <w:r w:rsidRPr="00D403F8">
              <w:rPr>
                <w:rFonts w:ascii="Arial" w:eastAsia="Calibri" w:hAnsi="Arial" w:cs="Arial"/>
                <w:lang w:val="en-GB"/>
              </w:rPr>
              <w:t>≥200 km/h.</w:t>
            </w:r>
          </w:p>
          <w:p w14:paraId="493F18D9" w14:textId="66251BC2" w:rsidR="003D60D5" w:rsidRPr="00D403F8" w:rsidRDefault="00DA2720" w:rsidP="00DA2720">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w:t>
            </w:r>
            <w:r w:rsidR="002029DA" w:rsidRPr="00D403F8">
              <w:rPr>
                <w:rFonts w:ascii="Arial" w:eastAsia="Calibri" w:hAnsi="Arial" w:cs="Arial"/>
                <w:lang w:val="en-GB"/>
              </w:rPr>
              <w:t xml:space="preserve">he </w:t>
            </w:r>
            <w:r w:rsidR="002029DA">
              <w:rPr>
                <w:rFonts w:ascii="Arial" w:eastAsia="Calibri" w:hAnsi="Arial" w:cs="Arial"/>
                <w:lang w:val="en-GB"/>
              </w:rPr>
              <w:t>design</w:t>
            </w:r>
            <w:r w:rsidR="002029DA" w:rsidRPr="00D403F8">
              <w:rPr>
                <w:rFonts w:ascii="Arial" w:eastAsia="Calibri" w:hAnsi="Arial" w:cs="Arial"/>
                <w:lang w:val="en-GB"/>
              </w:rPr>
              <w:t xml:space="preserve"> would include at least one </w:t>
            </w:r>
            <w:r w:rsidR="005B0928">
              <w:rPr>
                <w:rFonts w:ascii="Arial" w:eastAsia="Calibri" w:hAnsi="Arial" w:cs="Arial"/>
                <w:lang w:val="en-GB"/>
              </w:rPr>
              <w:t xml:space="preserve">structure: </w:t>
            </w:r>
            <w:r w:rsidR="002029DA" w:rsidRPr="00D403F8">
              <w:rPr>
                <w:rFonts w:ascii="Arial" w:hAnsi="Arial" w:cs="Arial"/>
                <w:lang w:val="en-GB"/>
              </w:rPr>
              <w:t xml:space="preserve">Transport </w:t>
            </w:r>
            <w:r w:rsidR="002029DA">
              <w:rPr>
                <w:rFonts w:ascii="Arial" w:hAnsi="Arial" w:cs="Arial"/>
                <w:lang w:val="en-GB"/>
              </w:rPr>
              <w:t>c</w:t>
            </w:r>
            <w:r w:rsidR="002029DA" w:rsidRPr="00D403F8">
              <w:rPr>
                <w:rFonts w:ascii="Arial" w:hAnsi="Arial" w:cs="Arial"/>
                <w:lang w:val="en-GB"/>
              </w:rPr>
              <w:t>ommunications (</w:t>
            </w:r>
            <w:r w:rsidR="002029DA">
              <w:rPr>
                <w:rFonts w:ascii="Arial" w:hAnsi="Arial" w:cs="Arial"/>
                <w:lang w:val="en-GB"/>
              </w:rPr>
              <w:t>S</w:t>
            </w:r>
            <w:r w:rsidR="002029DA" w:rsidRPr="00D403F8">
              <w:rPr>
                <w:rFonts w:ascii="Arial" w:hAnsi="Arial" w:cs="Arial"/>
                <w:lang w:val="en-GB"/>
              </w:rPr>
              <w:t>ub-group</w:t>
            </w:r>
            <w:r w:rsidR="002029DA">
              <w:rPr>
                <w:rFonts w:ascii="Arial" w:hAnsi="Arial" w:cs="Arial"/>
                <w:lang w:val="en-GB"/>
              </w:rPr>
              <w:t xml:space="preserve">: </w:t>
            </w:r>
            <w:r w:rsidR="002029DA" w:rsidRPr="00D403F8">
              <w:rPr>
                <w:rFonts w:ascii="Arial" w:hAnsi="Arial" w:cs="Arial"/>
                <w:lang w:val="en-GB"/>
              </w:rPr>
              <w:t xml:space="preserve">other transport </w:t>
            </w:r>
            <w:r w:rsidR="005B0928">
              <w:rPr>
                <w:rFonts w:ascii="Arial" w:hAnsi="Arial" w:cs="Arial"/>
                <w:lang w:val="en-GB"/>
              </w:rPr>
              <w:t>structures</w:t>
            </w:r>
            <w:r w:rsidR="002029DA" w:rsidRPr="00D403F8">
              <w:rPr>
                <w:rFonts w:ascii="Arial" w:hAnsi="Arial" w:cs="Arial"/>
                <w:lang w:val="en-GB"/>
              </w:rPr>
              <w:t xml:space="preserve"> (</w:t>
            </w:r>
            <w:r w:rsidR="002029DA" w:rsidRPr="00D403F8">
              <w:rPr>
                <w:rFonts w:ascii="Arial" w:eastAsia="Calibri" w:hAnsi="Arial" w:cs="Arial"/>
                <w:lang w:val="en-GB"/>
              </w:rPr>
              <w:t>bridges and/or viaducts and/or tunnels</w:t>
            </w:r>
            <w:r w:rsidR="00616CEC" w:rsidRPr="00D403F8">
              <w:rPr>
                <w:rFonts w:ascii="Arial" w:eastAsia="Calibri" w:hAnsi="Arial" w:cs="Arial"/>
                <w:lang w:val="en-GB"/>
              </w:rPr>
              <w:t>)</w:t>
            </w:r>
            <w:r w:rsidR="002029DA" w:rsidRPr="00D403F8">
              <w:rPr>
                <w:rFonts w:ascii="Arial" w:eastAsia="Calibri" w:hAnsi="Arial" w:cs="Arial"/>
                <w:lang w:val="en-GB"/>
              </w:rPr>
              <w:t xml:space="preserve">; </w:t>
            </w:r>
          </w:p>
          <w:p w14:paraId="364D70DB" w14:textId="77777777" w:rsidR="00BD0097" w:rsidRPr="00D403F8" w:rsidRDefault="00BD0097" w:rsidP="00BD0097">
            <w:pPr>
              <w:widowControl w:val="0"/>
              <w:jc w:val="both"/>
              <w:rPr>
                <w:rFonts w:ascii="Arial" w:hAnsi="Arial" w:cs="Arial"/>
                <w:b/>
                <w:bCs/>
                <w:color w:val="FF0000"/>
              </w:rPr>
            </w:pPr>
          </w:p>
          <w:p w14:paraId="53EF4B70" w14:textId="04A06A33" w:rsidR="003D60D5" w:rsidRPr="00D403F8" w:rsidRDefault="00CA2654">
            <w:pPr>
              <w:widowControl w:val="0"/>
              <w:jc w:val="both"/>
              <w:rPr>
                <w:rFonts w:ascii="Arial" w:hAnsi="Arial" w:cs="Arial"/>
                <w:b/>
                <w:bCs/>
                <w:color w:val="FF0000"/>
              </w:rPr>
            </w:pPr>
            <w:r w:rsidRPr="00D403F8">
              <w:rPr>
                <w:rFonts w:ascii="Arial" w:hAnsi="Arial" w:cs="Arial"/>
                <w:b/>
                <w:bCs/>
                <w:color w:val="FF0000"/>
              </w:rPr>
              <w:t xml:space="preserve">Applicable to categories I and IV of the </w:t>
            </w:r>
            <w:r w:rsidR="002029DA">
              <w:rPr>
                <w:rFonts w:ascii="Arial" w:hAnsi="Arial" w:cs="Arial"/>
                <w:b/>
                <w:bCs/>
                <w:color w:val="FF0000"/>
              </w:rPr>
              <w:t>Q</w:t>
            </w:r>
            <w:r>
              <w:rPr>
                <w:rFonts w:ascii="Arial" w:hAnsi="Arial" w:cs="Arial"/>
                <w:b/>
                <w:bCs/>
                <w:color w:val="FF0000"/>
              </w:rPr>
              <w:t>A</w:t>
            </w:r>
            <w:r w:rsidR="002029DA">
              <w:rPr>
                <w:rFonts w:ascii="Arial" w:hAnsi="Arial" w:cs="Arial"/>
                <w:b/>
                <w:bCs/>
                <w:color w:val="FF0000"/>
              </w:rPr>
              <w:t>S</w:t>
            </w:r>
          </w:p>
          <w:p w14:paraId="1E2DE546" w14:textId="77777777" w:rsidR="002D1152" w:rsidRPr="00D403F8"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b/>
                <w:color w:val="0070C0"/>
                <w:u w:val="single"/>
                <w:lang w:val="en-GB"/>
              </w:rPr>
            </w:pPr>
          </w:p>
          <w:p w14:paraId="61C1833F" w14:textId="35B91DCC" w:rsidR="00D75ADC" w:rsidRPr="00D403F8" w:rsidRDefault="00CA2654" w:rsidP="00D75ADC">
            <w:pPr>
              <w:pStyle w:val="ListParagraph"/>
              <w:widowControl w:val="0"/>
              <w:shd w:val="clear" w:color="auto" w:fill="FFFFFF" w:themeFill="background1"/>
              <w:suppressAutoHyphens/>
              <w:spacing w:after="0" w:line="240" w:lineRule="auto"/>
              <w:ind w:left="-16"/>
              <w:mirrorIndents/>
              <w:jc w:val="both"/>
              <w:rPr>
                <w:rFonts w:ascii="Arial" w:hAnsi="Arial" w:cs="Arial"/>
                <w:lang w:val="en-GB"/>
              </w:rPr>
            </w:pPr>
            <w:r w:rsidRPr="00D403F8">
              <w:rPr>
                <w:rFonts w:ascii="Arial" w:eastAsia="Arial" w:hAnsi="Arial" w:cs="Arial"/>
                <w:i/>
                <w:iCs/>
                <w:lang w:val="en-GB"/>
              </w:rPr>
              <w:t xml:space="preserve">* </w:t>
            </w:r>
            <w:r w:rsidR="00D75ADC" w:rsidRPr="00D403F8">
              <w:rPr>
                <w:rFonts w:ascii="Arial" w:eastAsia="Arial" w:hAnsi="Arial" w:cs="Arial"/>
                <w:i/>
                <w:iCs/>
                <w:lang w:val="en-GB"/>
              </w:rPr>
              <w:t xml:space="preserve">The </w:t>
            </w:r>
            <w:r w:rsidR="00D75ADC">
              <w:rPr>
                <w:rFonts w:ascii="Arial" w:eastAsia="Arial" w:hAnsi="Arial" w:cs="Arial"/>
                <w:i/>
                <w:iCs/>
              </w:rPr>
              <w:t>implemented</w:t>
            </w:r>
            <w:r w:rsidR="00D75ADC" w:rsidRPr="00D403F8">
              <w:rPr>
                <w:rFonts w:ascii="Arial" w:eastAsia="Arial" w:hAnsi="Arial" w:cs="Arial"/>
                <w:i/>
                <w:iCs/>
                <w:lang w:val="en-GB"/>
              </w:rPr>
              <w:t xml:space="preserve"> project is </w:t>
            </w:r>
            <w:r w:rsidR="00D75ADC">
              <w:rPr>
                <w:rFonts w:ascii="Arial" w:eastAsia="Arial" w:hAnsi="Arial" w:cs="Arial"/>
                <w:i/>
                <w:iCs/>
              </w:rPr>
              <w:t xml:space="preserve">deemed to be </w:t>
            </w:r>
            <w:r w:rsidR="00D75ADC" w:rsidRPr="00D403F8">
              <w:rPr>
                <w:rFonts w:ascii="Arial" w:eastAsia="Arial" w:hAnsi="Arial" w:cs="Arial"/>
                <w:i/>
                <w:iCs/>
                <w:lang w:val="en-GB"/>
              </w:rPr>
              <w:t xml:space="preserve">the evaluation of the design documentation carried out for the technical design of the </w:t>
            </w:r>
            <w:r w:rsidR="00D75ADC">
              <w:rPr>
                <w:rFonts w:ascii="Arial" w:eastAsia="Arial" w:hAnsi="Arial" w:cs="Arial"/>
                <w:i/>
                <w:iCs/>
              </w:rPr>
              <w:t>construction works</w:t>
            </w:r>
            <w:r w:rsidR="00D75ADC" w:rsidRPr="00D403F8">
              <w:rPr>
                <w:rFonts w:ascii="Arial" w:eastAsia="Arial" w:hAnsi="Arial" w:cs="Arial"/>
                <w:i/>
                <w:iCs/>
                <w:lang w:val="en-GB"/>
              </w:rPr>
              <w:t xml:space="preserve"> and/or the </w:t>
            </w:r>
            <w:r w:rsidR="00D75ADC" w:rsidRPr="00D403F8">
              <w:rPr>
                <w:rFonts w:ascii="Arial" w:eastAsia="Arial" w:hAnsi="Arial" w:cs="Arial"/>
                <w:i/>
                <w:lang w:val="en-GB"/>
              </w:rPr>
              <w:t xml:space="preserve">technical design of the </w:t>
            </w:r>
            <w:r w:rsidR="00D75ADC" w:rsidRPr="00D403F8">
              <w:rPr>
                <w:rFonts w:ascii="Arial" w:eastAsia="Arial" w:hAnsi="Arial" w:cs="Arial"/>
                <w:i/>
                <w:lang w:val="en-GB"/>
              </w:rPr>
              <w:lastRenderedPageBreak/>
              <w:t xml:space="preserve">work and/or the work </w:t>
            </w:r>
            <w:r w:rsidR="00D75ADC" w:rsidRPr="00D403F8">
              <w:rPr>
                <w:rFonts w:ascii="Arial" w:eastAsia="Arial" w:hAnsi="Arial" w:cs="Arial"/>
                <w:i/>
                <w:iCs/>
                <w:lang w:val="en-GB"/>
              </w:rPr>
              <w:t xml:space="preserve">design, for which the </w:t>
            </w:r>
            <w:r w:rsidR="00D75ADC">
              <w:rPr>
                <w:rFonts w:ascii="Arial" w:eastAsia="Arial" w:hAnsi="Arial" w:cs="Arial"/>
                <w:i/>
                <w:iCs/>
              </w:rPr>
              <w:t>Customer’s</w:t>
            </w:r>
            <w:r w:rsidR="00D75ADC" w:rsidRPr="00D403F8">
              <w:rPr>
                <w:rFonts w:ascii="Arial" w:eastAsia="Arial" w:hAnsi="Arial" w:cs="Arial"/>
                <w:i/>
                <w:iCs/>
                <w:lang w:val="en-GB"/>
              </w:rPr>
              <w:t xml:space="preserve"> confirmation of the completion of the services, or equivalent, has been obtained</w:t>
            </w:r>
            <w:r w:rsidR="00D75ADC">
              <w:rPr>
                <w:rFonts w:ascii="Arial" w:eastAsia="Arial" w:hAnsi="Arial" w:cs="Arial"/>
                <w:i/>
                <w:iCs/>
                <w:lang w:val="en-GB"/>
              </w:rPr>
              <w:t>.</w:t>
            </w:r>
          </w:p>
        </w:tc>
        <w:tc>
          <w:tcPr>
            <w:tcW w:w="4116" w:type="dxa"/>
            <w:vMerge/>
          </w:tcPr>
          <w:p w14:paraId="57D4F967" w14:textId="77777777" w:rsidR="002D1152" w:rsidRPr="00D403F8" w:rsidRDefault="002D1152" w:rsidP="00A70015">
            <w:pPr>
              <w:jc w:val="both"/>
              <w:rPr>
                <w:rFonts w:ascii="Arial" w:hAnsi="Arial" w:cs="Arial"/>
                <w:color w:val="000000"/>
              </w:rPr>
            </w:pPr>
          </w:p>
        </w:tc>
        <w:tc>
          <w:tcPr>
            <w:tcW w:w="3746" w:type="dxa"/>
            <w:vMerge/>
          </w:tcPr>
          <w:p w14:paraId="2070C561" w14:textId="77777777" w:rsidR="002D1152" w:rsidRPr="00D403F8" w:rsidRDefault="002D1152" w:rsidP="00A70015">
            <w:pPr>
              <w:jc w:val="both"/>
              <w:rPr>
                <w:rFonts w:ascii="Arial" w:hAnsi="Arial" w:cs="Arial"/>
                <w:color w:val="FF0000"/>
              </w:rPr>
            </w:pPr>
          </w:p>
        </w:tc>
      </w:tr>
      <w:tr w:rsidR="002D1152" w:rsidRPr="00D403F8" w14:paraId="3D8E3442" w14:textId="77777777" w:rsidTr="00A70015">
        <w:tc>
          <w:tcPr>
            <w:tcW w:w="1039" w:type="dxa"/>
          </w:tcPr>
          <w:p w14:paraId="342FF44F" w14:textId="77777777" w:rsidR="003D60D5" w:rsidRPr="00D403F8" w:rsidRDefault="00CA2654">
            <w:pPr>
              <w:rPr>
                <w:rFonts w:ascii="Arial" w:hAnsi="Arial" w:cs="Arial"/>
                <w:bCs/>
              </w:rPr>
            </w:pPr>
            <w:r w:rsidRPr="00D403F8">
              <w:rPr>
                <w:rFonts w:ascii="Arial" w:hAnsi="Arial" w:cs="Arial"/>
                <w:bCs/>
              </w:rPr>
              <w:t>4.</w:t>
            </w:r>
            <w:r w:rsidR="000D61FC" w:rsidRPr="00D403F8">
              <w:rPr>
                <w:rFonts w:ascii="Arial" w:hAnsi="Arial" w:cs="Arial"/>
                <w:bCs/>
              </w:rPr>
              <w:t>4</w:t>
            </w:r>
            <w:r w:rsidR="00F2213F" w:rsidRPr="00D403F8">
              <w:rPr>
                <w:rFonts w:ascii="Arial" w:hAnsi="Arial" w:cs="Arial"/>
                <w:bCs/>
              </w:rPr>
              <w:t>.</w:t>
            </w:r>
          </w:p>
        </w:tc>
        <w:tc>
          <w:tcPr>
            <w:tcW w:w="5659" w:type="dxa"/>
          </w:tcPr>
          <w:p w14:paraId="2EBC4627" w14:textId="629E3973" w:rsidR="003D60D5" w:rsidRPr="00D403F8" w:rsidRDefault="00CA2654">
            <w:pPr>
              <w:jc w:val="both"/>
              <w:rPr>
                <w:rFonts w:ascii="Arial" w:hAnsi="Arial" w:cs="Arial"/>
              </w:rPr>
            </w:pPr>
            <w:r w:rsidRPr="00D403F8">
              <w:rPr>
                <w:rFonts w:ascii="Arial" w:hAnsi="Arial" w:cs="Arial"/>
              </w:rPr>
              <w:t xml:space="preserve">4.4.1. </w:t>
            </w:r>
            <w:r w:rsidR="00E3768A">
              <w:rPr>
                <w:rFonts w:ascii="Arial" w:hAnsi="Arial" w:cs="Arial"/>
              </w:rPr>
              <w:t>T</w:t>
            </w:r>
            <w:r w:rsidR="002D1152" w:rsidRPr="00D403F8">
              <w:rPr>
                <w:rFonts w:ascii="Arial" w:hAnsi="Arial" w:cs="Arial"/>
              </w:rPr>
              <w:t xml:space="preserve">he </w:t>
            </w:r>
            <w:r w:rsidR="002F7DC3">
              <w:rPr>
                <w:rFonts w:ascii="Arial" w:hAnsi="Arial" w:cs="Arial"/>
              </w:rPr>
              <w:t>Supplier</w:t>
            </w:r>
            <w:r w:rsidR="002D1152" w:rsidRPr="00D403F8">
              <w:rPr>
                <w:rFonts w:ascii="Arial" w:hAnsi="Arial" w:cs="Arial"/>
              </w:rPr>
              <w:t xml:space="preserve"> must propose at least one specialist</w:t>
            </w:r>
            <w:r w:rsidR="00E3768A">
              <w:rPr>
                <w:rFonts w:ascii="Arial" w:hAnsi="Arial" w:cs="Arial"/>
              </w:rPr>
              <w:t xml:space="preserve"> as a</w:t>
            </w:r>
            <w:r w:rsidR="002D1152" w:rsidRPr="00D403F8">
              <w:rPr>
                <w:rFonts w:ascii="Arial" w:hAnsi="Arial" w:cs="Arial"/>
              </w:rPr>
              <w:t xml:space="preserve"> </w:t>
            </w:r>
            <w:r w:rsidR="002D1152" w:rsidRPr="00D403F8">
              <w:rPr>
                <w:rFonts w:ascii="Arial" w:hAnsi="Arial" w:cs="Arial"/>
                <w:b/>
                <w:bCs/>
              </w:rPr>
              <w:t xml:space="preserve">geotechnical/geological expert </w:t>
            </w:r>
            <w:r w:rsidR="002D1152" w:rsidRPr="00D403F8">
              <w:rPr>
                <w:rFonts w:ascii="Arial" w:hAnsi="Arial" w:cs="Arial"/>
              </w:rPr>
              <w:t>to perform the contract in the event of the award of the contract who meets all the following requirements:</w:t>
            </w:r>
          </w:p>
          <w:p w14:paraId="07DC1CA4" w14:textId="4F3A6532" w:rsidR="003D60D5" w:rsidRPr="00D403F8" w:rsidRDefault="00CA2654">
            <w:pPr>
              <w:jc w:val="both"/>
              <w:rPr>
                <w:rFonts w:ascii="Arial" w:hAnsi="Arial" w:cs="Arial"/>
              </w:rPr>
            </w:pPr>
            <w:r w:rsidRPr="00D403F8">
              <w:rPr>
                <w:rFonts w:ascii="Arial" w:hAnsi="Arial" w:cs="Arial"/>
              </w:rPr>
              <w:t xml:space="preserve">(1) the proposed </w:t>
            </w:r>
            <w:r w:rsidR="00E3768A">
              <w:rPr>
                <w:rFonts w:ascii="Arial" w:hAnsi="Arial" w:cs="Arial"/>
              </w:rPr>
              <w:t>specialist</w:t>
            </w:r>
            <w:r w:rsidR="00E3768A" w:rsidRPr="00D403F8">
              <w:rPr>
                <w:rFonts w:ascii="Arial" w:hAnsi="Arial" w:cs="Arial"/>
              </w:rPr>
              <w:t xml:space="preserve"> </w:t>
            </w:r>
            <w:r w:rsidRPr="00D403F8">
              <w:rPr>
                <w:rFonts w:ascii="Arial" w:hAnsi="Arial" w:cs="Arial"/>
              </w:rPr>
              <w:t xml:space="preserve">must have </w:t>
            </w:r>
            <w:r w:rsidR="008567C9" w:rsidRPr="00D403F8">
              <w:rPr>
                <w:rFonts w:ascii="Arial" w:hAnsi="Arial" w:cs="Arial"/>
              </w:rPr>
              <w:t xml:space="preserve">completed* </w:t>
            </w:r>
            <w:r w:rsidRPr="00D403F8">
              <w:rPr>
                <w:rFonts w:ascii="Arial" w:hAnsi="Arial" w:cs="Arial"/>
              </w:rPr>
              <w:t xml:space="preserve">at least one (1) contract for </w:t>
            </w:r>
            <w:r w:rsidR="00D56345" w:rsidRPr="00D56345">
              <w:rPr>
                <w:rFonts w:ascii="Arial" w:hAnsi="Arial" w:cs="Arial"/>
              </w:rPr>
              <w:t>master design and/or master-detailed design and/or the detailed design</w:t>
            </w:r>
            <w:r w:rsidR="00D56345">
              <w:rPr>
                <w:rFonts w:ascii="Arial" w:hAnsi="Arial" w:cs="Arial"/>
              </w:rPr>
              <w:t xml:space="preserve"> </w:t>
            </w:r>
            <w:r w:rsidR="00697587" w:rsidRPr="00697587">
              <w:rPr>
                <w:rFonts w:ascii="Arial" w:hAnsi="Arial" w:cs="Arial"/>
              </w:rPr>
              <w:t xml:space="preserve">independent expert </w:t>
            </w:r>
            <w:r w:rsidR="00697587" w:rsidRPr="00697587">
              <w:rPr>
                <w:rFonts w:ascii="Arial" w:hAnsi="Arial" w:cs="Arial"/>
                <w:b/>
                <w:bCs/>
              </w:rPr>
              <w:t>review and checking</w:t>
            </w:r>
            <w:r w:rsidR="00697587">
              <w:rPr>
                <w:rFonts w:ascii="Arial" w:hAnsi="Arial" w:cs="Arial"/>
                <w:b/>
                <w:bCs/>
              </w:rPr>
              <w:t xml:space="preserve"> services</w:t>
            </w:r>
            <w:r w:rsidR="00704A1D" w:rsidRPr="00D403F8">
              <w:rPr>
                <w:rStyle w:val="FootnoteReference"/>
                <w:rFonts w:ascii="Arial" w:hAnsi="Arial" w:cs="Arial"/>
              </w:rPr>
              <w:footnoteReference w:id="12"/>
            </w:r>
            <w:r w:rsidRPr="00D403F8">
              <w:rPr>
                <w:rFonts w:ascii="Arial" w:hAnsi="Arial" w:cs="Arial"/>
              </w:rPr>
              <w:t xml:space="preserve"> within the last 10 years preceding the </w:t>
            </w:r>
            <w:r w:rsidR="002F7DC3">
              <w:rPr>
                <w:rFonts w:ascii="Arial" w:hAnsi="Arial" w:cs="Arial"/>
              </w:rPr>
              <w:t>time limit</w:t>
            </w:r>
            <w:r w:rsidRPr="00D403F8">
              <w:rPr>
                <w:rFonts w:ascii="Arial" w:hAnsi="Arial" w:cs="Arial"/>
              </w:rPr>
              <w:t xml:space="preserve"> for </w:t>
            </w:r>
            <w:r w:rsidR="00E3768A">
              <w:rPr>
                <w:rFonts w:ascii="Arial" w:hAnsi="Arial" w:cs="Arial"/>
              </w:rPr>
              <w:t xml:space="preserve">the </w:t>
            </w:r>
            <w:r w:rsidRPr="00D403F8">
              <w:rPr>
                <w:rFonts w:ascii="Arial" w:hAnsi="Arial" w:cs="Arial"/>
              </w:rPr>
              <w:t xml:space="preserve">submission of </w:t>
            </w:r>
            <w:r w:rsidR="00CB6E44">
              <w:rPr>
                <w:rFonts w:ascii="Arial" w:hAnsi="Arial" w:cs="Arial"/>
              </w:rPr>
              <w:t>requests</w:t>
            </w:r>
            <w:r w:rsidR="006E4EC0" w:rsidRPr="00D403F8">
              <w:rPr>
                <w:rFonts w:ascii="Arial" w:hAnsi="Arial" w:cs="Arial"/>
              </w:rPr>
              <w:t xml:space="preserve">, in </w:t>
            </w:r>
            <w:r w:rsidRPr="00D403F8">
              <w:rPr>
                <w:rFonts w:ascii="Arial" w:hAnsi="Arial" w:cs="Arial"/>
              </w:rPr>
              <w:t xml:space="preserve">the </w:t>
            </w:r>
            <w:r w:rsidR="006E4EC0" w:rsidRPr="00D403F8">
              <w:rPr>
                <w:rFonts w:ascii="Arial" w:hAnsi="Arial" w:cs="Arial"/>
              </w:rPr>
              <w:t xml:space="preserve">capacity </w:t>
            </w:r>
            <w:r w:rsidR="00E3768A">
              <w:rPr>
                <w:rFonts w:ascii="Arial" w:hAnsi="Arial" w:cs="Arial"/>
              </w:rPr>
              <w:t>as</w:t>
            </w:r>
            <w:r w:rsidR="006E4EC0" w:rsidRPr="00D403F8">
              <w:rPr>
                <w:rFonts w:ascii="Arial" w:hAnsi="Arial" w:cs="Arial"/>
              </w:rPr>
              <w:t xml:space="preserve"> a geotechnical/geological expert, and </w:t>
            </w:r>
            <w:r w:rsidR="005B0928" w:rsidRPr="005B0928">
              <w:rPr>
                <w:rFonts w:ascii="Arial" w:hAnsi="Arial" w:cs="Arial"/>
              </w:rPr>
              <w:t>which would include all these requirements</w:t>
            </w:r>
            <w:r w:rsidRPr="00D403F8">
              <w:rPr>
                <w:rFonts w:ascii="Arial" w:hAnsi="Arial" w:cs="Arial"/>
              </w:rPr>
              <w:t xml:space="preserve">: </w:t>
            </w:r>
          </w:p>
          <w:p w14:paraId="1626954E" w14:textId="77777777" w:rsidR="005B0928" w:rsidRDefault="005B0928" w:rsidP="005B0928">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 xml:space="preserve">Transport communications: railway track </w:t>
            </w:r>
          </w:p>
          <w:p w14:paraId="1CEF4655" w14:textId="77777777" w:rsidR="005B0928" w:rsidRPr="00D403F8" w:rsidRDefault="005B0928" w:rsidP="005B0928">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the d</w:t>
            </w:r>
            <w:r w:rsidRPr="00D403F8">
              <w:rPr>
                <w:rFonts w:ascii="Arial" w:eastAsia="Calibri" w:hAnsi="Arial" w:cs="Arial"/>
                <w:lang w:val="en-GB"/>
              </w:rPr>
              <w:t xml:space="preserve">esign speed </w:t>
            </w:r>
            <w:r>
              <w:rPr>
                <w:rFonts w:ascii="Arial" w:eastAsia="Calibri" w:hAnsi="Arial" w:cs="Arial"/>
                <w:lang w:val="en-GB"/>
              </w:rPr>
              <w:t xml:space="preserve">of trains </w:t>
            </w:r>
            <w:r w:rsidRPr="00D403F8">
              <w:rPr>
                <w:rFonts w:ascii="Arial" w:eastAsia="Calibri" w:hAnsi="Arial" w:cs="Arial"/>
                <w:lang w:val="en-GB"/>
              </w:rPr>
              <w:t>≥200 km/h.</w:t>
            </w:r>
          </w:p>
          <w:p w14:paraId="22436438" w14:textId="50750E45" w:rsidR="003D60D5" w:rsidRPr="00D403F8" w:rsidRDefault="005B0928" w:rsidP="005B0928">
            <w:pPr>
              <w:pStyle w:val="ListParagraph"/>
              <w:widowControl w:val="0"/>
              <w:numPr>
                <w:ilvl w:val="0"/>
                <w:numId w:val="47"/>
              </w:numPr>
              <w:spacing w:after="0" w:line="240" w:lineRule="auto"/>
              <w:jc w:val="both"/>
              <w:rPr>
                <w:rFonts w:ascii="Arial" w:eastAsia="Calibri" w:hAnsi="Arial" w:cs="Arial"/>
                <w:lang w:val="en-GB"/>
              </w:rPr>
            </w:pPr>
            <w:r>
              <w:rPr>
                <w:rFonts w:ascii="Arial" w:eastAsia="Calibri" w:hAnsi="Arial" w:cs="Arial"/>
                <w:lang w:val="en-GB"/>
              </w:rPr>
              <w:t>D</w:t>
            </w:r>
            <w:r w:rsidR="00E3768A" w:rsidRPr="00D403F8">
              <w:rPr>
                <w:rFonts w:ascii="Arial" w:eastAsia="Calibri" w:hAnsi="Arial" w:cs="Arial"/>
                <w:lang w:val="en-GB"/>
              </w:rPr>
              <w:t xml:space="preserve">evelopment and/or reconstruction and/or new construction of 1435 mm gauge railway tracks; </w:t>
            </w:r>
          </w:p>
          <w:p w14:paraId="5BB75283" w14:textId="77777777" w:rsidR="00A25F79" w:rsidRPr="00D403F8" w:rsidRDefault="00A25F79" w:rsidP="00C70F61">
            <w:pPr>
              <w:pStyle w:val="ListParagraph"/>
              <w:widowControl w:val="0"/>
              <w:spacing w:after="0" w:line="240" w:lineRule="auto"/>
              <w:jc w:val="both"/>
              <w:rPr>
                <w:rFonts w:ascii="Arial" w:eastAsia="Calibri" w:hAnsi="Arial" w:cs="Arial"/>
                <w:lang w:val="en-GB"/>
              </w:rPr>
            </w:pPr>
          </w:p>
          <w:p w14:paraId="22E562BA" w14:textId="1F1A6E7E" w:rsidR="003D60D5" w:rsidRPr="00D403F8" w:rsidRDefault="00CA2654">
            <w:pPr>
              <w:widowControl w:val="0"/>
              <w:shd w:val="clear" w:color="auto" w:fill="FFFFFF" w:themeFill="background1"/>
              <w:suppressAutoHyphens/>
              <w:mirrorIndents/>
              <w:jc w:val="both"/>
              <w:rPr>
                <w:rFonts w:ascii="Arial" w:hAnsi="Arial" w:cs="Arial"/>
                <w:b/>
                <w:color w:val="FF0000"/>
              </w:rPr>
            </w:pPr>
            <w:r w:rsidRPr="00D403F8">
              <w:rPr>
                <w:rFonts w:ascii="Arial" w:hAnsi="Arial" w:cs="Arial"/>
                <w:b/>
                <w:bCs/>
                <w:color w:val="FF0000"/>
              </w:rPr>
              <w:t xml:space="preserve">Applicable to all categories of </w:t>
            </w:r>
            <w:r w:rsidR="00E3768A">
              <w:rPr>
                <w:rFonts w:ascii="Arial" w:hAnsi="Arial" w:cs="Arial"/>
                <w:b/>
                <w:bCs/>
                <w:color w:val="FF0000"/>
              </w:rPr>
              <w:t xml:space="preserve">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55094C11" w14:textId="77777777" w:rsidR="00B66D73" w:rsidRPr="00D403F8" w:rsidRDefault="00B66D73" w:rsidP="00A70015">
            <w:pPr>
              <w:widowControl w:val="0"/>
              <w:shd w:val="clear" w:color="auto" w:fill="FFFFFF" w:themeFill="background1"/>
              <w:suppressAutoHyphens/>
              <w:mirrorIndents/>
              <w:jc w:val="both"/>
              <w:rPr>
                <w:rFonts w:ascii="Arial" w:hAnsi="Arial" w:cs="Arial"/>
              </w:rPr>
            </w:pPr>
          </w:p>
          <w:p w14:paraId="60B8017D" w14:textId="7E505DF5" w:rsidR="003D60D5" w:rsidRPr="00D403F8" w:rsidRDefault="00CA2654">
            <w:pPr>
              <w:pStyle w:val="ListParagraph"/>
              <w:widowControl w:val="0"/>
              <w:shd w:val="clear" w:color="auto" w:fill="FFFFFF" w:themeFill="background1"/>
              <w:suppressAutoHyphens/>
              <w:spacing w:after="0" w:line="240" w:lineRule="auto"/>
              <w:ind w:left="-16"/>
              <w:mirrorIndents/>
              <w:jc w:val="both"/>
              <w:rPr>
                <w:rFonts w:ascii="Arial" w:hAnsi="Arial" w:cs="Arial"/>
                <w:i/>
                <w:iCs/>
                <w:lang w:val="en-GB"/>
              </w:rPr>
            </w:pPr>
            <w:r w:rsidRPr="00D403F8">
              <w:rPr>
                <w:rFonts w:ascii="Arial" w:hAnsi="Arial" w:cs="Arial"/>
                <w:b/>
                <w:i/>
                <w:iCs/>
                <w:lang w:val="en-GB"/>
              </w:rPr>
              <w:t xml:space="preserve">* </w:t>
            </w:r>
            <w:r w:rsidR="00E3768A" w:rsidRPr="00D403F8">
              <w:rPr>
                <w:rFonts w:ascii="Arial" w:eastAsia="Arial" w:hAnsi="Arial" w:cs="Arial"/>
                <w:i/>
                <w:iCs/>
                <w:lang w:val="en-GB"/>
              </w:rPr>
              <w:t xml:space="preserve">The </w:t>
            </w:r>
            <w:r w:rsidR="00E3768A">
              <w:rPr>
                <w:rFonts w:ascii="Arial" w:eastAsia="Arial" w:hAnsi="Arial" w:cs="Arial"/>
                <w:i/>
                <w:iCs/>
              </w:rPr>
              <w:t>implemented</w:t>
            </w:r>
            <w:r w:rsidR="00E3768A" w:rsidRPr="00D403F8">
              <w:rPr>
                <w:rFonts w:ascii="Arial" w:eastAsia="Arial" w:hAnsi="Arial" w:cs="Arial"/>
                <w:i/>
                <w:iCs/>
                <w:lang w:val="en-GB"/>
              </w:rPr>
              <w:t xml:space="preserve"> project is </w:t>
            </w:r>
            <w:r w:rsidR="00E3768A">
              <w:rPr>
                <w:rFonts w:ascii="Arial" w:eastAsia="Arial" w:hAnsi="Arial" w:cs="Arial"/>
                <w:i/>
                <w:iCs/>
              </w:rPr>
              <w:t xml:space="preserve">deemed to be </w:t>
            </w:r>
            <w:r w:rsidR="00E3768A" w:rsidRPr="00D403F8">
              <w:rPr>
                <w:rFonts w:ascii="Arial" w:eastAsia="Arial" w:hAnsi="Arial" w:cs="Arial"/>
                <w:i/>
                <w:iCs/>
                <w:lang w:val="en-GB"/>
              </w:rPr>
              <w:t xml:space="preserve">the evaluation of the design documentation carried out for the technical design of the </w:t>
            </w:r>
            <w:r w:rsidR="00E3768A">
              <w:rPr>
                <w:rFonts w:ascii="Arial" w:eastAsia="Arial" w:hAnsi="Arial" w:cs="Arial"/>
                <w:i/>
                <w:iCs/>
              </w:rPr>
              <w:t>construction works</w:t>
            </w:r>
            <w:r w:rsidR="00E3768A" w:rsidRPr="00D403F8">
              <w:rPr>
                <w:rFonts w:ascii="Arial" w:eastAsia="Arial" w:hAnsi="Arial" w:cs="Arial"/>
                <w:i/>
                <w:iCs/>
                <w:lang w:val="en-GB"/>
              </w:rPr>
              <w:t xml:space="preserve"> and/or the </w:t>
            </w:r>
            <w:r w:rsidR="00E3768A" w:rsidRPr="00D403F8">
              <w:rPr>
                <w:rFonts w:ascii="Arial" w:eastAsia="Arial" w:hAnsi="Arial" w:cs="Arial"/>
                <w:i/>
                <w:lang w:val="en-GB"/>
              </w:rPr>
              <w:t xml:space="preserve">technical design of the work and/or the work </w:t>
            </w:r>
            <w:r w:rsidR="00E3768A" w:rsidRPr="00D403F8">
              <w:rPr>
                <w:rFonts w:ascii="Arial" w:eastAsia="Arial" w:hAnsi="Arial" w:cs="Arial"/>
                <w:i/>
                <w:iCs/>
                <w:lang w:val="en-GB"/>
              </w:rPr>
              <w:t xml:space="preserve">design, for which the </w:t>
            </w:r>
            <w:r w:rsidR="00E3768A">
              <w:rPr>
                <w:rFonts w:ascii="Arial" w:eastAsia="Arial" w:hAnsi="Arial" w:cs="Arial"/>
                <w:i/>
                <w:iCs/>
              </w:rPr>
              <w:t>Customer’s</w:t>
            </w:r>
            <w:r w:rsidR="00E3768A" w:rsidRPr="00D403F8">
              <w:rPr>
                <w:rFonts w:ascii="Arial" w:eastAsia="Arial" w:hAnsi="Arial" w:cs="Arial"/>
                <w:i/>
                <w:iCs/>
                <w:lang w:val="en-GB"/>
              </w:rPr>
              <w:t xml:space="preserve"> confirmation of the completion of the services, or equivalent, has been obtained</w:t>
            </w:r>
            <w:r w:rsidR="00E3768A">
              <w:rPr>
                <w:rFonts w:ascii="Arial" w:eastAsia="Arial" w:hAnsi="Arial" w:cs="Arial"/>
                <w:i/>
                <w:iCs/>
                <w:lang w:val="en-GB"/>
              </w:rPr>
              <w:t>.</w:t>
            </w:r>
          </w:p>
        </w:tc>
        <w:tc>
          <w:tcPr>
            <w:tcW w:w="4116" w:type="dxa"/>
            <w:vMerge/>
          </w:tcPr>
          <w:p w14:paraId="0E1E0609" w14:textId="77777777" w:rsidR="002D1152" w:rsidRPr="00D403F8" w:rsidRDefault="002D1152" w:rsidP="00A70015">
            <w:pPr>
              <w:jc w:val="both"/>
              <w:rPr>
                <w:rFonts w:ascii="Arial" w:hAnsi="Arial" w:cs="Arial"/>
                <w:color w:val="000000"/>
              </w:rPr>
            </w:pPr>
          </w:p>
        </w:tc>
        <w:tc>
          <w:tcPr>
            <w:tcW w:w="3746" w:type="dxa"/>
            <w:vMerge/>
          </w:tcPr>
          <w:p w14:paraId="30DA30C8" w14:textId="77777777" w:rsidR="002D1152" w:rsidRPr="00D403F8" w:rsidRDefault="002D1152" w:rsidP="00A70015">
            <w:pPr>
              <w:jc w:val="both"/>
              <w:rPr>
                <w:rFonts w:ascii="Arial" w:hAnsi="Arial" w:cs="Arial"/>
                <w:color w:val="FF0000"/>
              </w:rPr>
            </w:pPr>
          </w:p>
        </w:tc>
      </w:tr>
      <w:tr w:rsidR="002D1152" w:rsidRPr="00D403F8" w14:paraId="711CEE5C" w14:textId="77777777" w:rsidTr="00A70015">
        <w:tc>
          <w:tcPr>
            <w:tcW w:w="14560" w:type="dxa"/>
            <w:gridSpan w:val="4"/>
            <w:shd w:val="clear" w:color="auto" w:fill="FDE9D9" w:themeFill="accent6" w:themeFillTint="33"/>
          </w:tcPr>
          <w:p w14:paraId="1377AC62" w14:textId="77777777" w:rsidR="003D60D5" w:rsidRPr="00D403F8" w:rsidRDefault="00CA2654">
            <w:pPr>
              <w:jc w:val="both"/>
              <w:rPr>
                <w:rFonts w:ascii="Arial" w:hAnsi="Arial" w:cs="Arial"/>
                <w:color w:val="FF0000"/>
              </w:rPr>
            </w:pPr>
            <w:r w:rsidRPr="00D403F8">
              <w:rPr>
                <w:rFonts w:ascii="Arial" w:hAnsi="Arial" w:cs="Arial"/>
                <w:b/>
                <w:bCs/>
              </w:rPr>
              <w:t>5. TECHNICAL AND PROFESSIONAL CAPACITY - NATIONAL SECURITY</w:t>
            </w:r>
          </w:p>
        </w:tc>
      </w:tr>
      <w:tr w:rsidR="00800E24" w:rsidRPr="00D403F8" w14:paraId="27602FA7" w14:textId="77777777" w:rsidTr="00A70015">
        <w:tc>
          <w:tcPr>
            <w:tcW w:w="1039" w:type="dxa"/>
          </w:tcPr>
          <w:p w14:paraId="7DF1398D" w14:textId="77777777" w:rsidR="00800E24" w:rsidRPr="00D403F8" w:rsidRDefault="00800E24" w:rsidP="00800E24">
            <w:pPr>
              <w:rPr>
                <w:rFonts w:ascii="Arial" w:hAnsi="Arial" w:cs="Arial"/>
                <w:highlight w:val="yellow"/>
              </w:rPr>
            </w:pPr>
            <w:r w:rsidRPr="00D403F8">
              <w:rPr>
                <w:rFonts w:ascii="Arial" w:hAnsi="Arial" w:cs="Arial"/>
              </w:rPr>
              <w:t>5.1.</w:t>
            </w:r>
          </w:p>
        </w:tc>
        <w:tc>
          <w:tcPr>
            <w:tcW w:w="5659" w:type="dxa"/>
          </w:tcPr>
          <w:p w14:paraId="22F30F0B" w14:textId="77777777" w:rsidR="00800E24" w:rsidRPr="00130C59" w:rsidRDefault="00800E24" w:rsidP="00800E24">
            <w:pPr>
              <w:jc w:val="both"/>
              <w:rPr>
                <w:rFonts w:ascii="Arial" w:hAnsi="Arial" w:cs="Arial"/>
              </w:rPr>
            </w:pPr>
            <w:r w:rsidRPr="00130C59">
              <w:rPr>
                <w:rFonts w:ascii="Arial" w:hAnsi="Arial" w:cs="Arial"/>
                <w:color w:val="000000"/>
              </w:rPr>
              <w:t>The supplier, its sub-suppliers or the economic entities whose capacities are relied upon, or persons controlling them, must be free from conflicts of interest which may adversely affect the performance of the contract and from interests which may jeopardise the national security</w:t>
            </w:r>
            <w:r w:rsidRPr="00130C59">
              <w:rPr>
                <w:rFonts w:ascii="Arial" w:hAnsi="Arial" w:cs="Arial"/>
              </w:rPr>
              <w:t xml:space="preserve">. </w:t>
            </w:r>
          </w:p>
          <w:p w14:paraId="6194D1A4" w14:textId="77777777" w:rsidR="00800E24" w:rsidRDefault="00800E24" w:rsidP="00800E24">
            <w:pPr>
              <w:jc w:val="both"/>
              <w:rPr>
                <w:rFonts w:ascii="Arial" w:hAnsi="Arial" w:cs="Arial"/>
              </w:rPr>
            </w:pPr>
            <w:r w:rsidRPr="00130C59">
              <w:rPr>
                <w:rFonts w:ascii="Arial" w:hAnsi="Arial" w:cs="Arial"/>
              </w:rPr>
              <w:t xml:space="preserve">A supplier shall be deemed to have a conflict of interest that may adversely affect the performance of the public contract </w:t>
            </w:r>
            <w:r w:rsidRPr="00130C59">
              <w:rPr>
                <w:rFonts w:ascii="Arial" w:hAnsi="Arial" w:cs="Arial"/>
              </w:rPr>
              <w:lastRenderedPageBreak/>
              <w:t>when the Government of the Republic of Lithuania has adopted a decision confirming that the intended or concluded transaction is not in the interest of national security, in accordance with the Law on the Protection of Objects Critical for National Security.</w:t>
            </w:r>
          </w:p>
          <w:p w14:paraId="2EB8166D" w14:textId="77777777" w:rsidR="000E703A" w:rsidRDefault="000E703A" w:rsidP="00800E24">
            <w:pPr>
              <w:jc w:val="both"/>
              <w:rPr>
                <w:rFonts w:ascii="Arial" w:hAnsi="Arial" w:cs="Arial"/>
              </w:rPr>
            </w:pPr>
          </w:p>
          <w:p w14:paraId="13A13F1D" w14:textId="77777777" w:rsidR="00CA2654" w:rsidRPr="00D403F8" w:rsidRDefault="00CA2654" w:rsidP="00CA2654">
            <w:pPr>
              <w:widowControl w:val="0"/>
              <w:shd w:val="clear" w:color="auto" w:fill="FFFFFF" w:themeFill="background1"/>
              <w:suppressAutoHyphens/>
              <w:mirrorIndents/>
              <w:jc w:val="both"/>
              <w:rPr>
                <w:rFonts w:ascii="Arial" w:hAnsi="Arial" w:cs="Arial"/>
                <w:b/>
                <w:color w:val="FF0000"/>
              </w:rPr>
            </w:pPr>
            <w:r w:rsidRPr="00D403F8">
              <w:rPr>
                <w:rFonts w:ascii="Arial" w:hAnsi="Arial" w:cs="Arial"/>
                <w:b/>
                <w:bCs/>
                <w:color w:val="FF0000"/>
              </w:rPr>
              <w:t xml:space="preserve">Applicable to all categories of </w:t>
            </w:r>
            <w:r>
              <w:rPr>
                <w:rFonts w:ascii="Arial" w:hAnsi="Arial" w:cs="Arial"/>
                <w:b/>
                <w:bCs/>
                <w:color w:val="FF0000"/>
              </w:rPr>
              <w:t xml:space="preserve">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0856E02D" w14:textId="43104282" w:rsidR="00800E24" w:rsidRPr="00800E24" w:rsidRDefault="00800E24" w:rsidP="00800E24">
            <w:pPr>
              <w:jc w:val="both"/>
              <w:rPr>
                <w:rFonts w:ascii="Arial" w:hAnsi="Arial" w:cs="Arial"/>
              </w:rPr>
            </w:pPr>
          </w:p>
        </w:tc>
        <w:tc>
          <w:tcPr>
            <w:tcW w:w="4116" w:type="dxa"/>
          </w:tcPr>
          <w:p w14:paraId="07E2CCF5" w14:textId="0EF6E28F" w:rsidR="00800E24" w:rsidRPr="00800E24" w:rsidRDefault="00800E24" w:rsidP="00800E24">
            <w:pPr>
              <w:jc w:val="both"/>
              <w:rPr>
                <w:rFonts w:ascii="Arial" w:hAnsi="Arial" w:cs="Arial"/>
                <w:color w:val="000000"/>
              </w:rPr>
            </w:pPr>
            <w:r w:rsidRPr="00130C59">
              <w:rPr>
                <w:rFonts w:ascii="Arial" w:hAnsi="Arial" w:cs="Arial"/>
                <w:color w:val="000000" w:themeColor="text1"/>
              </w:rPr>
              <w:lastRenderedPageBreak/>
              <w:t>For the purposes of verification of compliance with national security interests during the procurement, the Supplier shall be required to provide the documentation necessary for such verification.</w:t>
            </w:r>
          </w:p>
        </w:tc>
        <w:tc>
          <w:tcPr>
            <w:tcW w:w="3746" w:type="dxa"/>
          </w:tcPr>
          <w:p w14:paraId="22DD85BC" w14:textId="4CE85830" w:rsidR="00800E24" w:rsidRPr="00800E24" w:rsidRDefault="00800E24" w:rsidP="00800E24">
            <w:pPr>
              <w:jc w:val="both"/>
              <w:rPr>
                <w:rFonts w:ascii="Arial" w:hAnsi="Arial" w:cs="Arial"/>
                <w:color w:val="FF0000"/>
              </w:rPr>
            </w:pPr>
            <w:r w:rsidRPr="00130C59">
              <w:rPr>
                <w:rFonts w:ascii="Arial" w:hAnsi="Arial" w:cs="Arial"/>
                <w:color w:val="000000"/>
              </w:rPr>
              <w:t>The supplier, each partner, the sub-supplier(s) used by the supplier and the economic entities whose capacities are relied upon, or persons controlling them.</w:t>
            </w:r>
          </w:p>
        </w:tc>
      </w:tr>
    </w:tbl>
    <w:p w14:paraId="3010CF8B" w14:textId="77777777" w:rsidR="00B549DC" w:rsidRPr="00D403F8" w:rsidRDefault="00B549DC" w:rsidP="00523986">
      <w:pPr>
        <w:pStyle w:val="ListParagraph"/>
        <w:tabs>
          <w:tab w:val="left" w:pos="720"/>
        </w:tabs>
        <w:spacing w:after="0" w:line="240" w:lineRule="auto"/>
        <w:ind w:left="0"/>
        <w:contextualSpacing w:val="0"/>
        <w:rPr>
          <w:rFonts w:ascii="Arial" w:hAnsi="Arial" w:cs="Arial"/>
          <w:b/>
          <w:bCs/>
          <w:color w:val="000000"/>
          <w:lang w:val="en-GB"/>
        </w:rPr>
      </w:pPr>
    </w:p>
    <w:p w14:paraId="0FF6D1FA" w14:textId="2F35BB78" w:rsidR="003D60D5" w:rsidRPr="00D403F8" w:rsidRDefault="00CA2654">
      <w:pPr>
        <w:pStyle w:val="ListParagraph"/>
        <w:tabs>
          <w:tab w:val="left" w:pos="720"/>
        </w:tabs>
        <w:spacing w:after="0" w:line="240" w:lineRule="auto"/>
        <w:ind w:left="0"/>
        <w:contextualSpacing w:val="0"/>
        <w:jc w:val="center"/>
        <w:rPr>
          <w:rFonts w:ascii="Arial" w:eastAsia="Times New Roman" w:hAnsi="Arial" w:cs="Arial"/>
          <w:b/>
          <w:bCs/>
          <w:color w:val="FF0000"/>
          <w:u w:val="single"/>
          <w:lang w:val="en-GB"/>
        </w:rPr>
      </w:pPr>
      <w:r w:rsidRPr="00D403F8">
        <w:rPr>
          <w:rFonts w:ascii="Arial" w:hAnsi="Arial" w:cs="Arial"/>
          <w:b/>
          <w:bCs/>
          <w:color w:val="000000"/>
          <w:lang w:val="en-GB"/>
        </w:rPr>
        <w:t xml:space="preserve">Requirements for </w:t>
      </w:r>
      <w:r w:rsidR="00800E24">
        <w:rPr>
          <w:rFonts w:ascii="Arial" w:hAnsi="Arial" w:cs="Arial"/>
          <w:b/>
          <w:bCs/>
          <w:color w:val="000000"/>
          <w:lang w:val="en-GB"/>
        </w:rPr>
        <w:t xml:space="preserve">the </w:t>
      </w:r>
      <w:r w:rsidR="002F7DC3">
        <w:rPr>
          <w:rFonts w:ascii="Arial" w:hAnsi="Arial" w:cs="Arial"/>
          <w:b/>
          <w:bCs/>
          <w:color w:val="000000"/>
          <w:lang w:val="en-GB"/>
        </w:rPr>
        <w:t>Supplier</w:t>
      </w:r>
      <w:r w:rsidRPr="00D403F8">
        <w:rPr>
          <w:rFonts w:ascii="Arial" w:hAnsi="Arial" w:cs="Arial"/>
          <w:b/>
          <w:bCs/>
          <w:color w:val="000000"/>
          <w:lang w:val="en-GB"/>
        </w:rPr>
        <w:t xml:space="preserve">s regarding </w:t>
      </w:r>
      <w:r w:rsidR="00800E24">
        <w:rPr>
          <w:rFonts w:ascii="Arial" w:hAnsi="Arial" w:cs="Arial"/>
          <w:b/>
          <w:bCs/>
          <w:color w:val="000000"/>
          <w:lang w:val="en-GB"/>
        </w:rPr>
        <w:t xml:space="preserve">the standards of </w:t>
      </w:r>
      <w:r w:rsidRPr="00D403F8">
        <w:rPr>
          <w:rFonts w:ascii="Arial" w:hAnsi="Arial" w:cs="Arial"/>
          <w:b/>
          <w:bCs/>
          <w:color w:val="000000"/>
          <w:lang w:val="en-GB"/>
        </w:rPr>
        <w:t>quality management system and environmental management system</w:t>
      </w:r>
    </w:p>
    <w:p w14:paraId="0AE22C6E" w14:textId="77777777" w:rsidR="002D1152" w:rsidRPr="00D403F8" w:rsidRDefault="002D1152" w:rsidP="002D1152">
      <w:pPr>
        <w:pStyle w:val="ListParagraph"/>
        <w:tabs>
          <w:tab w:val="left" w:pos="720"/>
        </w:tabs>
        <w:spacing w:after="0" w:line="240" w:lineRule="auto"/>
        <w:ind w:left="0"/>
        <w:contextualSpacing w:val="0"/>
        <w:jc w:val="center"/>
        <w:rPr>
          <w:rFonts w:ascii="Arial" w:eastAsia="Times New Roman" w:hAnsi="Arial" w:cs="Arial"/>
          <w:b/>
          <w:u w:val="single"/>
          <w:lang w:val="en-GB"/>
        </w:rPr>
      </w:pPr>
    </w:p>
    <w:tbl>
      <w:tblPr>
        <w:tblStyle w:val="TableGrid"/>
        <w:tblW w:w="14560" w:type="dxa"/>
        <w:tblLook w:val="04A0" w:firstRow="1" w:lastRow="0" w:firstColumn="1" w:lastColumn="0" w:noHBand="0" w:noVBand="1"/>
      </w:tblPr>
      <w:tblGrid>
        <w:gridCol w:w="1431"/>
        <w:gridCol w:w="5543"/>
        <w:gridCol w:w="4132"/>
        <w:gridCol w:w="1942"/>
        <w:gridCol w:w="1512"/>
      </w:tblGrid>
      <w:tr w:rsidR="002D1152" w:rsidRPr="00D403F8" w14:paraId="2E2CBA3A" w14:textId="77777777" w:rsidTr="00A70015">
        <w:tc>
          <w:tcPr>
            <w:tcW w:w="1431" w:type="dxa"/>
          </w:tcPr>
          <w:p w14:paraId="21CF2BD0" w14:textId="486D3C2C" w:rsidR="003D60D5" w:rsidRPr="00D403F8" w:rsidRDefault="00800E24">
            <w:pPr>
              <w:ind w:left="-79" w:right="-108"/>
              <w:jc w:val="center"/>
              <w:rPr>
                <w:rFonts w:ascii="Arial" w:hAnsi="Arial" w:cs="Arial"/>
                <w:b/>
              </w:rPr>
            </w:pPr>
            <w:r>
              <w:rPr>
                <w:rFonts w:ascii="Arial" w:hAnsi="Arial" w:cs="Arial"/>
                <w:b/>
              </w:rPr>
              <w:t>Seq.</w:t>
            </w:r>
            <w:r w:rsidRPr="00D403F8">
              <w:rPr>
                <w:rFonts w:ascii="Arial" w:hAnsi="Arial" w:cs="Arial"/>
                <w:b/>
              </w:rPr>
              <w:t xml:space="preserve"> No</w:t>
            </w:r>
          </w:p>
        </w:tc>
        <w:tc>
          <w:tcPr>
            <w:tcW w:w="5543" w:type="dxa"/>
            <w:vAlign w:val="center"/>
          </w:tcPr>
          <w:p w14:paraId="23D098B7" w14:textId="77777777" w:rsidR="003D60D5" w:rsidRPr="00D403F8" w:rsidRDefault="00CA2654">
            <w:pPr>
              <w:jc w:val="center"/>
              <w:rPr>
                <w:rFonts w:ascii="Arial" w:hAnsi="Arial" w:cs="Arial"/>
                <w:b/>
              </w:rPr>
            </w:pPr>
            <w:r w:rsidRPr="00D403F8">
              <w:rPr>
                <w:rFonts w:ascii="Arial" w:hAnsi="Arial" w:cs="Arial"/>
                <w:b/>
              </w:rPr>
              <w:t>Requirement</w:t>
            </w:r>
          </w:p>
        </w:tc>
        <w:tc>
          <w:tcPr>
            <w:tcW w:w="4132" w:type="dxa"/>
            <w:vAlign w:val="center"/>
          </w:tcPr>
          <w:p w14:paraId="147F6945" w14:textId="199CEA24" w:rsidR="003D60D5" w:rsidRPr="00D403F8" w:rsidRDefault="00CA2654">
            <w:pPr>
              <w:jc w:val="center"/>
              <w:rPr>
                <w:rFonts w:ascii="Arial" w:hAnsi="Arial" w:cs="Arial"/>
                <w:b/>
              </w:rPr>
            </w:pPr>
            <w:r w:rsidRPr="00D403F8">
              <w:rPr>
                <w:rFonts w:ascii="Arial" w:hAnsi="Arial" w:cs="Arial"/>
                <w:b/>
              </w:rPr>
              <w:t xml:space="preserve">Documents </w:t>
            </w:r>
            <w:r w:rsidR="00800E24">
              <w:rPr>
                <w:rFonts w:ascii="Arial" w:hAnsi="Arial" w:cs="Arial"/>
                <w:b/>
              </w:rPr>
              <w:t xml:space="preserve">evidencing </w:t>
            </w:r>
            <w:proofErr w:type="spellStart"/>
            <w:r w:rsidR="00800E24">
              <w:rPr>
                <w:rFonts w:ascii="Arial" w:hAnsi="Arial" w:cs="Arial"/>
                <w:b/>
              </w:rPr>
              <w:t>conformty</w:t>
            </w:r>
            <w:proofErr w:type="spellEnd"/>
            <w:r w:rsidRPr="00D403F8">
              <w:rPr>
                <w:rFonts w:ascii="Arial" w:hAnsi="Arial" w:cs="Arial"/>
                <w:b/>
              </w:rPr>
              <w:t xml:space="preserve"> with the requirement</w:t>
            </w:r>
          </w:p>
        </w:tc>
        <w:tc>
          <w:tcPr>
            <w:tcW w:w="1942" w:type="dxa"/>
          </w:tcPr>
          <w:p w14:paraId="76F625CC" w14:textId="77777777" w:rsidR="003D60D5" w:rsidRPr="00D403F8" w:rsidRDefault="00CA2654">
            <w:pPr>
              <w:jc w:val="center"/>
              <w:rPr>
                <w:rFonts w:ascii="Arial" w:hAnsi="Arial" w:cs="Arial"/>
                <w:b/>
                <w:color w:val="000000" w:themeColor="text1"/>
              </w:rPr>
            </w:pPr>
            <w:r w:rsidRPr="00D403F8">
              <w:rPr>
                <w:rFonts w:ascii="Arial" w:hAnsi="Arial" w:cs="Arial"/>
                <w:b/>
              </w:rPr>
              <w:t>Entity to meet the requirement</w:t>
            </w:r>
          </w:p>
        </w:tc>
        <w:tc>
          <w:tcPr>
            <w:tcW w:w="1512" w:type="dxa"/>
          </w:tcPr>
          <w:p w14:paraId="5C1509FB" w14:textId="33CF18C2" w:rsidR="003D60D5" w:rsidRPr="00D403F8" w:rsidRDefault="00CA2654">
            <w:pPr>
              <w:jc w:val="center"/>
              <w:rPr>
                <w:rFonts w:ascii="Arial" w:hAnsi="Arial" w:cs="Arial"/>
                <w:b/>
              </w:rPr>
            </w:pPr>
            <w:r w:rsidRPr="00D403F8">
              <w:rPr>
                <w:rFonts w:ascii="Arial" w:hAnsi="Arial" w:cs="Arial"/>
                <w:b/>
              </w:rPr>
              <w:t xml:space="preserve">Document to be provided (To be completed by the </w:t>
            </w:r>
            <w:r w:rsidR="002F7DC3">
              <w:rPr>
                <w:rFonts w:ascii="Arial" w:hAnsi="Arial" w:cs="Arial"/>
                <w:b/>
              </w:rPr>
              <w:t>Supplier</w:t>
            </w:r>
            <w:r w:rsidRPr="00D403F8">
              <w:rPr>
                <w:rFonts w:ascii="Arial" w:hAnsi="Arial" w:cs="Arial"/>
                <w:b/>
              </w:rPr>
              <w:t>)</w:t>
            </w:r>
          </w:p>
        </w:tc>
      </w:tr>
    </w:tbl>
    <w:p w14:paraId="04F106F6" w14:textId="77777777" w:rsidR="002D1152" w:rsidRPr="00D403F8" w:rsidRDefault="002D1152" w:rsidP="002D1152">
      <w:pPr>
        <w:widowControl w:val="0"/>
        <w:suppressAutoHyphens/>
        <w:spacing w:after="0" w:line="240" w:lineRule="auto"/>
        <w:ind w:right="-178"/>
        <w:contextualSpacing/>
        <w:mirrorIndents/>
        <w:jc w:val="both"/>
        <w:rPr>
          <w:rFonts w:ascii="Arial" w:hAnsi="Arial" w:cs="Arial"/>
          <w:b/>
          <w:bCs/>
        </w:rPr>
      </w:pPr>
    </w:p>
    <w:tbl>
      <w:tblPr>
        <w:tblStyle w:val="TableGrid"/>
        <w:tblW w:w="14560" w:type="dxa"/>
        <w:tblLook w:val="04A0" w:firstRow="1" w:lastRow="0" w:firstColumn="1" w:lastColumn="0" w:noHBand="0" w:noVBand="1"/>
      </w:tblPr>
      <w:tblGrid>
        <w:gridCol w:w="1431"/>
        <w:gridCol w:w="5543"/>
        <w:gridCol w:w="4132"/>
        <w:gridCol w:w="3454"/>
      </w:tblGrid>
      <w:tr w:rsidR="002D1152" w:rsidRPr="00D403F8" w14:paraId="21BC12DA" w14:textId="77777777" w:rsidTr="00A70015">
        <w:tc>
          <w:tcPr>
            <w:tcW w:w="14560" w:type="dxa"/>
            <w:gridSpan w:val="4"/>
            <w:shd w:val="clear" w:color="auto" w:fill="DBE5F1" w:themeFill="accent1" w:themeFillTint="33"/>
          </w:tcPr>
          <w:p w14:paraId="2DA4AE36" w14:textId="77777777" w:rsidR="003D60D5" w:rsidRPr="00D403F8" w:rsidRDefault="00CA2654">
            <w:pPr>
              <w:tabs>
                <w:tab w:val="left" w:pos="601"/>
              </w:tabs>
              <w:jc w:val="both"/>
              <w:rPr>
                <w:rFonts w:ascii="Arial" w:hAnsi="Arial" w:cs="Arial"/>
                <w:b/>
              </w:rPr>
            </w:pPr>
            <w:r w:rsidRPr="00D403F8">
              <w:rPr>
                <w:rFonts w:ascii="Arial" w:hAnsi="Arial" w:cs="Arial"/>
                <w:b/>
                <w:bCs/>
                <w:color w:val="000000" w:themeColor="text1"/>
              </w:rPr>
              <w:t>6. MANAGEMENT SYSTEM STANDARDS</w:t>
            </w:r>
          </w:p>
        </w:tc>
      </w:tr>
      <w:tr w:rsidR="002D1152" w:rsidRPr="00D403F8" w14:paraId="489F5EDE" w14:textId="77777777" w:rsidTr="00A70015">
        <w:tc>
          <w:tcPr>
            <w:tcW w:w="1431" w:type="dxa"/>
          </w:tcPr>
          <w:p w14:paraId="472C08BE" w14:textId="77777777" w:rsidR="003D60D5" w:rsidRPr="00D403F8" w:rsidRDefault="00CA2654">
            <w:pPr>
              <w:rPr>
                <w:rFonts w:ascii="Arial" w:hAnsi="Arial" w:cs="Arial"/>
              </w:rPr>
            </w:pPr>
            <w:r w:rsidRPr="00D403F8">
              <w:rPr>
                <w:rFonts w:ascii="Arial" w:hAnsi="Arial" w:cs="Arial"/>
              </w:rPr>
              <w:t>6.1.</w:t>
            </w:r>
          </w:p>
        </w:tc>
        <w:tc>
          <w:tcPr>
            <w:tcW w:w="5543" w:type="dxa"/>
          </w:tcPr>
          <w:p w14:paraId="6D63806D" w14:textId="77777777" w:rsidR="003D60D5" w:rsidRDefault="00CA2654">
            <w:pPr>
              <w:jc w:val="both"/>
              <w:rPr>
                <w:rFonts w:ascii="Arial" w:hAnsi="Arial" w:cs="Arial"/>
                <w:color w:val="000000"/>
              </w:rPr>
            </w:pPr>
            <w:r w:rsidRPr="00D403F8">
              <w:rPr>
                <w:rFonts w:ascii="Arial" w:hAnsi="Arial" w:cs="Arial"/>
                <w:color w:val="000000"/>
              </w:rPr>
              <w:t xml:space="preserve">The </w:t>
            </w:r>
            <w:r w:rsidR="002F7DC3">
              <w:rPr>
                <w:rFonts w:ascii="Arial" w:hAnsi="Arial" w:cs="Arial"/>
                <w:color w:val="000000"/>
              </w:rPr>
              <w:t>Supplier</w:t>
            </w:r>
            <w:r w:rsidRPr="00D403F8">
              <w:rPr>
                <w:rFonts w:ascii="Arial" w:hAnsi="Arial" w:cs="Arial"/>
                <w:color w:val="000000"/>
              </w:rPr>
              <w:t xml:space="preserve"> </w:t>
            </w:r>
            <w:r w:rsidR="00234C4E">
              <w:rPr>
                <w:rFonts w:ascii="Arial" w:hAnsi="Arial" w:cs="Arial"/>
                <w:color w:val="000000"/>
              </w:rPr>
              <w:t xml:space="preserve">shall </w:t>
            </w:r>
            <w:r w:rsidRPr="00D403F8">
              <w:rPr>
                <w:rFonts w:ascii="Arial" w:hAnsi="Arial" w:cs="Arial"/>
                <w:color w:val="000000"/>
              </w:rPr>
              <w:t>compl</w:t>
            </w:r>
            <w:r w:rsidR="00234C4E">
              <w:rPr>
                <w:rFonts w:ascii="Arial" w:hAnsi="Arial" w:cs="Arial"/>
                <w:color w:val="000000"/>
              </w:rPr>
              <w:t>y</w:t>
            </w:r>
            <w:r w:rsidRPr="00D403F8">
              <w:rPr>
                <w:rFonts w:ascii="Arial" w:hAnsi="Arial" w:cs="Arial"/>
                <w:color w:val="000000"/>
              </w:rPr>
              <w:t xml:space="preserve"> with a quality management system </w:t>
            </w:r>
            <w:r w:rsidRPr="00D403F8">
              <w:rPr>
                <w:rFonts w:ascii="Arial" w:hAnsi="Arial" w:cs="Arial"/>
                <w:b/>
                <w:bCs/>
              </w:rPr>
              <w:t xml:space="preserve">for engineering services and/or design </w:t>
            </w:r>
            <w:r w:rsidRPr="00D403F8">
              <w:rPr>
                <w:rFonts w:ascii="Arial" w:hAnsi="Arial" w:cs="Arial"/>
                <w:color w:val="000000"/>
              </w:rPr>
              <w:t>in accordance with LST EN ISO 9001:2015 (or equivalent standard) or complies with other (equivalent) validated quality management system measures</w:t>
            </w:r>
            <w:r w:rsidR="00234C4E">
              <w:rPr>
                <w:rFonts w:ascii="Arial" w:hAnsi="Arial" w:cs="Arial"/>
                <w:color w:val="000000"/>
              </w:rPr>
              <w:t>.</w:t>
            </w:r>
          </w:p>
          <w:p w14:paraId="1D42B68F" w14:textId="77777777" w:rsidR="00CA2654" w:rsidRPr="00D403F8" w:rsidRDefault="00CA2654" w:rsidP="00CA2654">
            <w:pPr>
              <w:widowControl w:val="0"/>
              <w:shd w:val="clear" w:color="auto" w:fill="FFFFFF" w:themeFill="background1"/>
              <w:suppressAutoHyphens/>
              <w:mirrorIndents/>
              <w:jc w:val="both"/>
              <w:rPr>
                <w:rFonts w:ascii="Arial" w:hAnsi="Arial" w:cs="Arial"/>
                <w:b/>
                <w:color w:val="FF0000"/>
              </w:rPr>
            </w:pPr>
            <w:r w:rsidRPr="00D403F8">
              <w:rPr>
                <w:rFonts w:ascii="Arial" w:hAnsi="Arial" w:cs="Arial"/>
                <w:b/>
                <w:bCs/>
                <w:color w:val="FF0000"/>
              </w:rPr>
              <w:t xml:space="preserve">Applicable to all categories of </w:t>
            </w:r>
            <w:r>
              <w:rPr>
                <w:rFonts w:ascii="Arial" w:hAnsi="Arial" w:cs="Arial"/>
                <w:b/>
                <w:bCs/>
                <w:color w:val="FF0000"/>
              </w:rPr>
              <w:t xml:space="preserve">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7F5828CD" w14:textId="29634EFE" w:rsidR="00CA2654" w:rsidRPr="00D403F8" w:rsidRDefault="00CA2654">
            <w:pPr>
              <w:jc w:val="both"/>
              <w:rPr>
                <w:rFonts w:ascii="Arial" w:hAnsi="Arial" w:cs="Arial"/>
                <w:iCs/>
              </w:rPr>
            </w:pPr>
          </w:p>
        </w:tc>
        <w:tc>
          <w:tcPr>
            <w:tcW w:w="4132" w:type="dxa"/>
          </w:tcPr>
          <w:p w14:paraId="7422411F" w14:textId="61DA2B81" w:rsidR="003D60D5" w:rsidRPr="00D403F8" w:rsidRDefault="00CA2654">
            <w:pPr>
              <w:jc w:val="both"/>
              <w:rPr>
                <w:rFonts w:ascii="Arial" w:hAnsi="Arial" w:cs="Arial"/>
                <w:color w:val="000000"/>
              </w:rPr>
            </w:pPr>
            <w:r w:rsidRPr="00D403F8">
              <w:rPr>
                <w:rFonts w:ascii="Arial" w:hAnsi="Arial" w:cs="Arial"/>
                <w:color w:val="000000"/>
              </w:rPr>
              <w:t xml:space="preserve">1. A digital copy of a valid certificate issued by an independent body certifying that the </w:t>
            </w:r>
            <w:r w:rsidR="002F7DC3">
              <w:rPr>
                <w:rFonts w:ascii="Arial" w:hAnsi="Arial" w:cs="Arial"/>
                <w:color w:val="000000"/>
              </w:rPr>
              <w:t>Supplier</w:t>
            </w:r>
            <w:r w:rsidRPr="00D403F8">
              <w:rPr>
                <w:rFonts w:ascii="Arial" w:hAnsi="Arial" w:cs="Arial"/>
                <w:color w:val="000000"/>
              </w:rPr>
              <w:t xml:space="preserve"> complies with the LST EN ISO 9001:2015 (or equivalent) quality management standard in the required field.</w:t>
            </w:r>
          </w:p>
          <w:p w14:paraId="61293DD1" w14:textId="77777777" w:rsidR="002D1152" w:rsidRPr="00D403F8" w:rsidRDefault="002D1152" w:rsidP="00A70015">
            <w:pPr>
              <w:jc w:val="both"/>
              <w:rPr>
                <w:rFonts w:ascii="Arial" w:hAnsi="Arial" w:cs="Arial"/>
                <w:color w:val="000000"/>
              </w:rPr>
            </w:pPr>
          </w:p>
          <w:p w14:paraId="06356900" w14:textId="77777777" w:rsidR="003D60D5" w:rsidRPr="00D403F8" w:rsidRDefault="00CA2654">
            <w:pPr>
              <w:jc w:val="both"/>
              <w:rPr>
                <w:rFonts w:ascii="Arial" w:hAnsi="Arial" w:cs="Arial"/>
                <w:color w:val="000000"/>
              </w:rPr>
            </w:pPr>
            <w:r w:rsidRPr="00D403F8">
              <w:rPr>
                <w:rFonts w:ascii="Arial" w:hAnsi="Arial" w:cs="Arial"/>
                <w:color w:val="000000"/>
              </w:rPr>
              <w:t xml:space="preserve">The LTG </w:t>
            </w:r>
            <w:r w:rsidR="002D1152" w:rsidRPr="00D403F8">
              <w:rPr>
                <w:rFonts w:ascii="Arial" w:hAnsi="Arial" w:cs="Arial"/>
                <w:color w:val="000000"/>
              </w:rPr>
              <w:t>shall recognise equivalent valid certificates issued by independent bodies established in other Member States.</w:t>
            </w:r>
          </w:p>
          <w:p w14:paraId="4A09D1F5" w14:textId="09C3EDC6" w:rsidR="003D60D5" w:rsidRPr="00D403F8" w:rsidRDefault="00CA2654">
            <w:pPr>
              <w:jc w:val="both"/>
              <w:rPr>
                <w:rFonts w:ascii="Arial" w:hAnsi="Arial" w:cs="Arial"/>
                <w:color w:val="000000"/>
              </w:rPr>
            </w:pPr>
            <w:r w:rsidRPr="00D403F8">
              <w:rPr>
                <w:rFonts w:ascii="Arial" w:hAnsi="Arial" w:cs="Arial"/>
                <w:color w:val="000000"/>
              </w:rPr>
              <w:t xml:space="preserve">Equivalent evidence shall be accepted only if the </w:t>
            </w:r>
            <w:r w:rsidR="002F7DC3">
              <w:rPr>
                <w:rFonts w:ascii="Arial" w:hAnsi="Arial" w:cs="Arial"/>
                <w:color w:val="000000"/>
              </w:rPr>
              <w:t>Supplier</w:t>
            </w:r>
            <w:r w:rsidRPr="00D403F8">
              <w:rPr>
                <w:rFonts w:ascii="Arial" w:hAnsi="Arial" w:cs="Arial"/>
                <w:color w:val="000000"/>
              </w:rPr>
              <w:t xml:space="preserve"> is unable, for objective reasons beyond his control, to produce valid certificates within the time limit set.</w:t>
            </w:r>
          </w:p>
          <w:p w14:paraId="75C87D3E" w14:textId="313CF8DB" w:rsidR="003D60D5" w:rsidRPr="00D403F8" w:rsidRDefault="00CA2654">
            <w:pPr>
              <w:autoSpaceDE w:val="0"/>
              <w:autoSpaceDN w:val="0"/>
              <w:adjustRightInd w:val="0"/>
              <w:jc w:val="both"/>
              <w:rPr>
                <w:rFonts w:ascii="Arial" w:hAnsi="Arial" w:cs="Arial"/>
                <w:color w:val="000000"/>
              </w:rPr>
            </w:pPr>
            <w:r w:rsidRPr="00D403F8">
              <w:rPr>
                <w:rFonts w:ascii="Arial" w:hAnsi="Arial" w:cs="Arial"/>
                <w:color w:val="000000"/>
              </w:rPr>
              <w:t xml:space="preserve">Where the </w:t>
            </w:r>
            <w:r w:rsidR="002F7DC3">
              <w:rPr>
                <w:rFonts w:ascii="Arial" w:hAnsi="Arial" w:cs="Arial"/>
                <w:color w:val="000000"/>
              </w:rPr>
              <w:t>Supplier</w:t>
            </w:r>
            <w:r w:rsidRPr="00D403F8">
              <w:rPr>
                <w:rFonts w:ascii="Arial" w:hAnsi="Arial" w:cs="Arial"/>
                <w:color w:val="000000"/>
              </w:rPr>
              <w:t xml:space="preserve"> itself meets </w:t>
            </w:r>
            <w:r w:rsidRPr="00D403F8">
              <w:rPr>
                <w:rFonts w:ascii="Arial" w:hAnsi="Arial" w:cs="Arial"/>
              </w:rPr>
              <w:t>th</w:t>
            </w:r>
            <w:r w:rsidR="00234C4E">
              <w:rPr>
                <w:rFonts w:ascii="Arial" w:hAnsi="Arial" w:cs="Arial"/>
              </w:rPr>
              <w:t>e afore-mentioned</w:t>
            </w:r>
            <w:r w:rsidRPr="00D403F8">
              <w:rPr>
                <w:rFonts w:ascii="Arial" w:hAnsi="Arial" w:cs="Arial"/>
              </w:rPr>
              <w:t xml:space="preserve"> requirement but uses sub</w:t>
            </w:r>
            <w:r w:rsidR="00234C4E">
              <w:rPr>
                <w:rFonts w:ascii="Arial" w:hAnsi="Arial" w:cs="Arial"/>
              </w:rPr>
              <w:t>-suppliers</w:t>
            </w:r>
            <w:r w:rsidRPr="00D403F8">
              <w:rPr>
                <w:rFonts w:ascii="Arial" w:hAnsi="Arial" w:cs="Arial"/>
              </w:rPr>
              <w:t xml:space="preserve"> for the provision of the specified services for which </w:t>
            </w:r>
            <w:r w:rsidRPr="00D403F8">
              <w:rPr>
                <w:rFonts w:ascii="Arial" w:hAnsi="Arial" w:cs="Arial"/>
                <w:color w:val="000000"/>
              </w:rPr>
              <w:t xml:space="preserve">this requirement applies, the following shall be provided: an internal document of the </w:t>
            </w:r>
            <w:r w:rsidR="002F7DC3">
              <w:rPr>
                <w:rFonts w:ascii="Arial" w:hAnsi="Arial" w:cs="Arial"/>
                <w:color w:val="000000"/>
              </w:rPr>
              <w:t>Supplier</w:t>
            </w:r>
            <w:r w:rsidRPr="00D403F8">
              <w:rPr>
                <w:rFonts w:ascii="Arial" w:hAnsi="Arial" w:cs="Arial"/>
                <w:color w:val="000000"/>
              </w:rPr>
              <w:t xml:space="preserve"> (e.g. a quality management policy adopted by the company or other documents) or an agreement signed with the sub</w:t>
            </w:r>
            <w:r w:rsidR="002C122A">
              <w:rPr>
                <w:rFonts w:ascii="Arial" w:hAnsi="Arial" w:cs="Arial"/>
                <w:color w:val="000000"/>
              </w:rPr>
              <w:t>-supplier</w:t>
            </w:r>
            <w:r w:rsidRPr="00D403F8">
              <w:rPr>
                <w:rFonts w:ascii="Arial" w:hAnsi="Arial" w:cs="Arial"/>
                <w:color w:val="000000"/>
              </w:rPr>
              <w:t xml:space="preserve">, or another document </w:t>
            </w:r>
            <w:r w:rsidRPr="00D403F8">
              <w:rPr>
                <w:rFonts w:ascii="Arial" w:hAnsi="Arial" w:cs="Arial"/>
                <w:color w:val="000000"/>
              </w:rPr>
              <w:lastRenderedPageBreak/>
              <w:t>describing the sub</w:t>
            </w:r>
            <w:r w:rsidR="00234C4E">
              <w:rPr>
                <w:rFonts w:ascii="Arial" w:hAnsi="Arial" w:cs="Arial"/>
                <w:color w:val="000000"/>
              </w:rPr>
              <w:t>-supplier’s</w:t>
            </w:r>
            <w:r w:rsidRPr="00D403F8">
              <w:rPr>
                <w:rFonts w:ascii="Arial" w:hAnsi="Arial" w:cs="Arial"/>
                <w:color w:val="000000"/>
              </w:rPr>
              <w:t xml:space="preserve"> compliance with the </w:t>
            </w:r>
            <w:r w:rsidR="002F7DC3">
              <w:rPr>
                <w:rFonts w:ascii="Arial" w:hAnsi="Arial" w:cs="Arial"/>
                <w:color w:val="000000"/>
              </w:rPr>
              <w:t>Supplier</w:t>
            </w:r>
            <w:r w:rsidR="00234C4E">
              <w:rPr>
                <w:rFonts w:ascii="Arial" w:hAnsi="Arial" w:cs="Arial"/>
                <w:color w:val="000000"/>
              </w:rPr>
              <w:t>’s</w:t>
            </w:r>
            <w:r w:rsidRPr="00D403F8">
              <w:rPr>
                <w:rFonts w:ascii="Arial" w:hAnsi="Arial" w:cs="Arial"/>
                <w:color w:val="000000"/>
              </w:rPr>
              <w:t xml:space="preserve"> quality management standard in so far as it is applicable to the sub</w:t>
            </w:r>
            <w:r w:rsidR="00234C4E">
              <w:rPr>
                <w:rFonts w:ascii="Arial" w:hAnsi="Arial" w:cs="Arial"/>
                <w:color w:val="000000"/>
              </w:rPr>
              <w:t>-supplier’</w:t>
            </w:r>
            <w:r w:rsidRPr="00D403F8">
              <w:rPr>
                <w:rFonts w:ascii="Arial" w:hAnsi="Arial" w:cs="Arial"/>
                <w:color w:val="000000"/>
              </w:rPr>
              <w:t xml:space="preserve">s obligations under the contract, and the </w:t>
            </w:r>
            <w:r w:rsidR="002F7DC3">
              <w:rPr>
                <w:rFonts w:ascii="Arial" w:hAnsi="Arial" w:cs="Arial"/>
                <w:color w:val="000000"/>
              </w:rPr>
              <w:t>Supplier</w:t>
            </w:r>
            <w:r w:rsidR="00234C4E">
              <w:rPr>
                <w:rFonts w:ascii="Arial" w:hAnsi="Arial" w:cs="Arial"/>
                <w:color w:val="000000"/>
              </w:rPr>
              <w:t>’s</w:t>
            </w:r>
            <w:r w:rsidRPr="00D403F8">
              <w:rPr>
                <w:rFonts w:ascii="Arial" w:hAnsi="Arial" w:cs="Arial"/>
                <w:color w:val="000000"/>
              </w:rPr>
              <w:t xml:space="preserve"> responsibility for monitoring the sub</w:t>
            </w:r>
            <w:r w:rsidR="00234C4E">
              <w:rPr>
                <w:rFonts w:ascii="Arial" w:hAnsi="Arial" w:cs="Arial"/>
                <w:color w:val="000000"/>
              </w:rPr>
              <w:t>-supplier</w:t>
            </w:r>
            <w:r w:rsidRPr="00D403F8">
              <w:rPr>
                <w:rFonts w:ascii="Arial" w:hAnsi="Arial" w:cs="Arial"/>
                <w:color w:val="000000"/>
              </w:rPr>
              <w:t xml:space="preserve">'s compliance with the </w:t>
            </w:r>
            <w:r w:rsidR="002F7DC3">
              <w:rPr>
                <w:rFonts w:ascii="Arial" w:hAnsi="Arial" w:cs="Arial"/>
                <w:color w:val="000000"/>
              </w:rPr>
              <w:t>Supplier</w:t>
            </w:r>
            <w:r w:rsidRPr="00D403F8">
              <w:rPr>
                <w:rFonts w:ascii="Arial" w:hAnsi="Arial" w:cs="Arial"/>
                <w:color w:val="000000"/>
              </w:rPr>
              <w:t>'s own quality management standard.</w:t>
            </w:r>
          </w:p>
          <w:p w14:paraId="27799A2D" w14:textId="77777777" w:rsidR="004368C4" w:rsidRPr="00D403F8" w:rsidRDefault="004368C4" w:rsidP="00A70015">
            <w:pPr>
              <w:jc w:val="both"/>
              <w:rPr>
                <w:rFonts w:ascii="Arial" w:hAnsi="Arial" w:cs="Arial"/>
              </w:rPr>
            </w:pPr>
          </w:p>
        </w:tc>
        <w:tc>
          <w:tcPr>
            <w:tcW w:w="3454" w:type="dxa"/>
          </w:tcPr>
          <w:p w14:paraId="7F1C847D" w14:textId="4FA78733" w:rsidR="003D60D5" w:rsidRPr="00D403F8" w:rsidRDefault="00CA2654">
            <w:pPr>
              <w:jc w:val="both"/>
              <w:rPr>
                <w:rFonts w:ascii="Arial" w:hAnsi="Arial" w:cs="Arial"/>
                <w:color w:val="000000"/>
              </w:rPr>
            </w:pPr>
            <w:r w:rsidRPr="00D403F8">
              <w:rPr>
                <w:rFonts w:ascii="Arial" w:hAnsi="Arial" w:cs="Arial"/>
                <w:color w:val="000000"/>
              </w:rPr>
              <w:lastRenderedPageBreak/>
              <w:t xml:space="preserve">Subject to the </w:t>
            </w:r>
            <w:r w:rsidR="00234C4E">
              <w:rPr>
                <w:rFonts w:ascii="Arial" w:hAnsi="Arial" w:cs="Arial"/>
                <w:color w:val="000000"/>
              </w:rPr>
              <w:t>obligations assumed under</w:t>
            </w:r>
            <w:r w:rsidRPr="00D403F8">
              <w:rPr>
                <w:rFonts w:ascii="Arial" w:hAnsi="Arial" w:cs="Arial"/>
                <w:color w:val="000000"/>
              </w:rPr>
              <w:t xml:space="preserve"> the contract:</w:t>
            </w:r>
          </w:p>
          <w:p w14:paraId="0413AEF1" w14:textId="1B21B8C5" w:rsidR="003D60D5" w:rsidRPr="00D403F8" w:rsidRDefault="00CA2654">
            <w:pPr>
              <w:jc w:val="both"/>
              <w:rPr>
                <w:rFonts w:ascii="Arial" w:hAnsi="Arial" w:cs="Arial"/>
              </w:rPr>
            </w:pPr>
            <w:r w:rsidRPr="00D403F8">
              <w:rPr>
                <w:rFonts w:ascii="Arial" w:hAnsi="Arial" w:cs="Arial"/>
                <w:color w:val="000000"/>
              </w:rPr>
              <w:t xml:space="preserve">The </w:t>
            </w:r>
            <w:r w:rsidR="002F7DC3">
              <w:rPr>
                <w:rFonts w:ascii="Arial" w:hAnsi="Arial" w:cs="Arial"/>
                <w:color w:val="000000"/>
              </w:rPr>
              <w:t>Supplier</w:t>
            </w:r>
            <w:r w:rsidRPr="00D403F8">
              <w:rPr>
                <w:rFonts w:ascii="Arial" w:hAnsi="Arial" w:cs="Arial"/>
                <w:color w:val="000000"/>
              </w:rPr>
              <w:t xml:space="preserve">, members of a group of </w:t>
            </w:r>
            <w:r w:rsidR="002F7DC3">
              <w:rPr>
                <w:rFonts w:ascii="Arial" w:hAnsi="Arial" w:cs="Arial"/>
                <w:color w:val="000000"/>
              </w:rPr>
              <w:t>Supplier</w:t>
            </w:r>
            <w:r w:rsidRPr="00D403F8">
              <w:rPr>
                <w:rFonts w:ascii="Arial" w:hAnsi="Arial" w:cs="Arial"/>
                <w:color w:val="000000"/>
              </w:rPr>
              <w:t xml:space="preserve">s or </w:t>
            </w:r>
            <w:r w:rsidRPr="00D403F8">
              <w:rPr>
                <w:rFonts w:ascii="Arial" w:hAnsi="Arial" w:cs="Arial"/>
              </w:rPr>
              <w:t xml:space="preserve">an economic operator on whose behalf the </w:t>
            </w:r>
            <w:r w:rsidR="002F7DC3">
              <w:rPr>
                <w:rFonts w:ascii="Arial" w:hAnsi="Arial" w:cs="Arial"/>
              </w:rPr>
              <w:t>Supplier</w:t>
            </w:r>
            <w:r w:rsidRPr="00D403F8">
              <w:rPr>
                <w:rFonts w:ascii="Arial" w:hAnsi="Arial" w:cs="Arial"/>
              </w:rPr>
              <w:t xml:space="preserve"> relies.</w:t>
            </w:r>
          </w:p>
          <w:p w14:paraId="022B0D06" w14:textId="2D3881FB" w:rsidR="003D60D5" w:rsidRPr="00D403F8" w:rsidRDefault="00CA2654">
            <w:pPr>
              <w:jc w:val="both"/>
              <w:rPr>
                <w:rFonts w:ascii="Arial" w:hAnsi="Arial" w:cs="Arial"/>
              </w:rPr>
            </w:pPr>
            <w:r w:rsidRPr="00D403F8">
              <w:rPr>
                <w:rFonts w:ascii="Arial" w:hAnsi="Arial" w:cs="Arial"/>
                <w:u w:val="single"/>
              </w:rPr>
              <w:t xml:space="preserve">NOTE: </w:t>
            </w:r>
            <w:r w:rsidRPr="00D403F8">
              <w:rPr>
                <w:rFonts w:ascii="Arial" w:hAnsi="Arial" w:cs="Arial"/>
              </w:rPr>
              <w:t xml:space="preserve">If the </w:t>
            </w:r>
            <w:r w:rsidR="002F7DC3">
              <w:rPr>
                <w:rFonts w:ascii="Arial" w:hAnsi="Arial" w:cs="Arial"/>
              </w:rPr>
              <w:t>Supplier</w:t>
            </w:r>
            <w:r w:rsidRPr="00D403F8">
              <w:rPr>
                <w:rFonts w:ascii="Arial" w:hAnsi="Arial" w:cs="Arial"/>
              </w:rPr>
              <w:t xml:space="preserve"> itself meets this requirement but uses sub</w:t>
            </w:r>
            <w:r w:rsidR="002C122A">
              <w:rPr>
                <w:rFonts w:ascii="Arial" w:hAnsi="Arial" w:cs="Arial"/>
              </w:rPr>
              <w:t>-suppliers</w:t>
            </w:r>
            <w:r w:rsidRPr="00D403F8">
              <w:rPr>
                <w:rFonts w:ascii="Arial" w:hAnsi="Arial" w:cs="Arial"/>
              </w:rPr>
              <w:t>, the sub</w:t>
            </w:r>
            <w:r w:rsidR="002C122A">
              <w:rPr>
                <w:rFonts w:ascii="Arial" w:hAnsi="Arial" w:cs="Arial"/>
              </w:rPr>
              <w:t>-suppliers</w:t>
            </w:r>
            <w:r w:rsidRPr="00D403F8">
              <w:rPr>
                <w:rFonts w:ascii="Arial" w:hAnsi="Arial" w:cs="Arial"/>
              </w:rPr>
              <w:t xml:space="preserve"> must comply with the required standard/equivalent environmental management measures in the light of their commitment to the contract.</w:t>
            </w:r>
          </w:p>
        </w:tc>
      </w:tr>
      <w:tr w:rsidR="001230CE" w:rsidRPr="00D403F8" w14:paraId="251FFDF7" w14:textId="77777777" w:rsidTr="005948EA">
        <w:tc>
          <w:tcPr>
            <w:tcW w:w="14560" w:type="dxa"/>
            <w:gridSpan w:val="4"/>
            <w:shd w:val="clear" w:color="auto" w:fill="DBE5F1" w:themeFill="accent1" w:themeFillTint="33"/>
          </w:tcPr>
          <w:p w14:paraId="250753A1" w14:textId="709BE7E0" w:rsidR="003D60D5" w:rsidRPr="00D403F8" w:rsidRDefault="00CA2654">
            <w:pPr>
              <w:pStyle w:val="ListParagraph"/>
              <w:numPr>
                <w:ilvl w:val="0"/>
                <w:numId w:val="48"/>
              </w:numPr>
              <w:spacing w:after="0" w:line="240" w:lineRule="auto"/>
              <w:ind w:left="0" w:firstLine="0"/>
              <w:jc w:val="both"/>
              <w:rPr>
                <w:rFonts w:ascii="Arial" w:hAnsi="Arial" w:cs="Arial"/>
                <w:color w:val="000000"/>
                <w:lang w:val="en-GB"/>
              </w:rPr>
            </w:pPr>
            <w:r w:rsidRPr="00D403F8">
              <w:rPr>
                <w:rFonts w:ascii="Arial" w:hAnsi="Arial" w:cs="Arial"/>
                <w:b/>
                <w:bCs/>
                <w:lang w:val="en-GB"/>
              </w:rPr>
              <w:t>APPL</w:t>
            </w:r>
            <w:r w:rsidR="00234C4E">
              <w:rPr>
                <w:rFonts w:ascii="Arial" w:hAnsi="Arial" w:cs="Arial"/>
                <w:b/>
                <w:bCs/>
                <w:lang w:val="en-GB"/>
              </w:rPr>
              <w:t>ICATION OF THE</w:t>
            </w:r>
            <w:r w:rsidRPr="00D403F8">
              <w:rPr>
                <w:rFonts w:ascii="Arial" w:hAnsi="Arial" w:cs="Arial"/>
                <w:b/>
                <w:bCs/>
                <w:lang w:val="en-GB"/>
              </w:rPr>
              <w:t xml:space="preserve"> ENVIRONMENTAL MANAGEMENT SYSTEM</w:t>
            </w:r>
          </w:p>
        </w:tc>
      </w:tr>
      <w:tr w:rsidR="002D1152" w:rsidRPr="00D403F8" w14:paraId="7637876D" w14:textId="77777777" w:rsidTr="00A70015">
        <w:tc>
          <w:tcPr>
            <w:tcW w:w="1431" w:type="dxa"/>
          </w:tcPr>
          <w:p w14:paraId="575EA23A" w14:textId="77777777" w:rsidR="003D60D5" w:rsidRPr="00D403F8" w:rsidRDefault="00CA2654">
            <w:pPr>
              <w:rPr>
                <w:rFonts w:ascii="Arial" w:hAnsi="Arial" w:cs="Arial"/>
              </w:rPr>
            </w:pPr>
            <w:r w:rsidRPr="00D403F8">
              <w:rPr>
                <w:rFonts w:ascii="Arial" w:hAnsi="Arial" w:cs="Arial"/>
              </w:rPr>
              <w:t>7.1</w:t>
            </w:r>
            <w:r w:rsidR="002D1152" w:rsidRPr="00D403F8">
              <w:rPr>
                <w:rFonts w:ascii="Arial" w:hAnsi="Arial" w:cs="Arial"/>
              </w:rPr>
              <w:t xml:space="preserve">. </w:t>
            </w:r>
          </w:p>
        </w:tc>
        <w:tc>
          <w:tcPr>
            <w:tcW w:w="5543" w:type="dxa"/>
          </w:tcPr>
          <w:p w14:paraId="0B6D072B" w14:textId="77777777" w:rsidR="003D60D5" w:rsidRDefault="00CA2654">
            <w:pPr>
              <w:jc w:val="both"/>
              <w:rPr>
                <w:rFonts w:ascii="Arial" w:hAnsi="Arial" w:cs="Arial"/>
                <w:b/>
                <w:bCs/>
              </w:rPr>
            </w:pPr>
            <w:r w:rsidRPr="00D403F8">
              <w:rPr>
                <w:rFonts w:ascii="Arial" w:hAnsi="Arial" w:cs="Arial"/>
              </w:rPr>
              <w:t xml:space="preserve">The </w:t>
            </w:r>
            <w:r w:rsidR="002F7DC3">
              <w:rPr>
                <w:rFonts w:ascii="Arial" w:hAnsi="Arial" w:cs="Arial"/>
              </w:rPr>
              <w:t>Supplier</w:t>
            </w:r>
            <w:r w:rsidRPr="00D403F8">
              <w:rPr>
                <w:rFonts w:ascii="Arial" w:hAnsi="Arial" w:cs="Arial"/>
              </w:rPr>
              <w:t xml:space="preserve"> </w:t>
            </w:r>
            <w:r w:rsidR="00234C4E">
              <w:rPr>
                <w:rFonts w:ascii="Arial" w:hAnsi="Arial" w:cs="Arial"/>
              </w:rPr>
              <w:t xml:space="preserve">shall </w:t>
            </w:r>
            <w:r w:rsidRPr="00D403F8">
              <w:rPr>
                <w:rFonts w:ascii="Arial" w:hAnsi="Arial" w:cs="Arial"/>
              </w:rPr>
              <w:t>compl</w:t>
            </w:r>
            <w:r w:rsidR="00234C4E">
              <w:rPr>
                <w:rFonts w:ascii="Arial" w:hAnsi="Arial" w:cs="Arial"/>
              </w:rPr>
              <w:t>y</w:t>
            </w:r>
            <w:r w:rsidRPr="00D403F8">
              <w:rPr>
                <w:rFonts w:ascii="Arial" w:hAnsi="Arial" w:cs="Arial"/>
              </w:rPr>
              <w:t xml:space="preserve"> with/appl</w:t>
            </w:r>
            <w:r w:rsidR="00234C4E">
              <w:rPr>
                <w:rFonts w:ascii="Arial" w:hAnsi="Arial" w:cs="Arial"/>
              </w:rPr>
              <w:t>y</w:t>
            </w:r>
            <w:r w:rsidRPr="00D403F8">
              <w:rPr>
                <w:rFonts w:ascii="Arial" w:hAnsi="Arial" w:cs="Arial"/>
              </w:rPr>
              <w:t xml:space="preserve"> the requirements of the European Union</w:t>
            </w:r>
            <w:r w:rsidR="00234C4E">
              <w:rPr>
                <w:rFonts w:ascii="Arial" w:hAnsi="Arial" w:cs="Arial"/>
              </w:rPr>
              <w:t>’</w:t>
            </w:r>
            <w:r w:rsidRPr="00D403F8">
              <w:rPr>
                <w:rFonts w:ascii="Arial" w:hAnsi="Arial" w:cs="Arial"/>
              </w:rPr>
              <w:t xml:space="preserve">s </w:t>
            </w:r>
            <w:r w:rsidRPr="00D403F8">
              <w:rPr>
                <w:rFonts w:ascii="Arial" w:hAnsi="Arial" w:cs="Arial"/>
                <w:i/>
                <w:iCs/>
              </w:rPr>
              <w:t>Eco-Management</w:t>
            </w:r>
            <w:r w:rsidRPr="00D403F8">
              <w:rPr>
                <w:rFonts w:ascii="Arial" w:hAnsi="Arial" w:cs="Arial"/>
              </w:rPr>
              <w:t xml:space="preserve"> </w:t>
            </w:r>
            <w:r w:rsidRPr="00D403F8">
              <w:rPr>
                <w:rFonts w:ascii="Arial" w:hAnsi="Arial" w:cs="Arial"/>
                <w:i/>
                <w:iCs/>
              </w:rPr>
              <w:t>and</w:t>
            </w:r>
            <w:r w:rsidRPr="00D403F8">
              <w:rPr>
                <w:rFonts w:ascii="Arial" w:hAnsi="Arial" w:cs="Arial"/>
              </w:rPr>
              <w:t xml:space="preserve"> </w:t>
            </w:r>
            <w:r w:rsidRPr="00D403F8">
              <w:rPr>
                <w:rFonts w:ascii="Arial" w:hAnsi="Arial" w:cs="Arial"/>
                <w:i/>
                <w:iCs/>
              </w:rPr>
              <w:t>Audit</w:t>
            </w:r>
            <w:r w:rsidRPr="00D403F8">
              <w:rPr>
                <w:rFonts w:ascii="Arial" w:hAnsi="Arial" w:cs="Arial"/>
              </w:rPr>
              <w:t xml:space="preserve"> </w:t>
            </w:r>
            <w:r w:rsidRPr="00D403F8">
              <w:rPr>
                <w:rFonts w:ascii="Arial" w:hAnsi="Arial" w:cs="Arial"/>
                <w:i/>
                <w:iCs/>
              </w:rPr>
              <w:t>Scheme</w:t>
            </w:r>
            <w:r w:rsidRPr="00D403F8">
              <w:rPr>
                <w:rFonts w:ascii="Arial" w:hAnsi="Arial" w:cs="Arial"/>
              </w:rPr>
              <w:t xml:space="preserve"> (EMAS) or the requirements of an environmental management system in accordance with the standard LST EN ISO 14001 </w:t>
            </w:r>
            <w:r w:rsidR="00234C4E">
              <w:rPr>
                <w:rFonts w:ascii="Arial" w:hAnsi="Arial" w:cs="Arial"/>
              </w:rPr>
              <w:t>“</w:t>
            </w:r>
            <w:r w:rsidRPr="00D403F8">
              <w:rPr>
                <w:rFonts w:ascii="Arial" w:hAnsi="Arial" w:cs="Arial"/>
              </w:rPr>
              <w:t>Environmental management systems. Requirements and guidance for use</w:t>
            </w:r>
            <w:r w:rsidR="00234C4E">
              <w:rPr>
                <w:rFonts w:ascii="Arial" w:hAnsi="Arial" w:cs="Arial"/>
              </w:rPr>
              <w:t xml:space="preserve">” </w:t>
            </w:r>
            <w:r w:rsidRPr="00D403F8">
              <w:rPr>
                <w:rFonts w:ascii="Arial" w:hAnsi="Arial" w:cs="Arial"/>
              </w:rPr>
              <w:t xml:space="preserve">(hereinafter referred to as </w:t>
            </w:r>
            <w:r w:rsidR="00234C4E">
              <w:rPr>
                <w:rFonts w:ascii="Arial" w:hAnsi="Arial" w:cs="Arial"/>
              </w:rPr>
              <w:t>“</w:t>
            </w:r>
            <w:r w:rsidRPr="00D403F8">
              <w:rPr>
                <w:rFonts w:ascii="Arial" w:hAnsi="Arial" w:cs="Arial"/>
              </w:rPr>
              <w:t>LST EN ISO 14001</w:t>
            </w:r>
            <w:r w:rsidR="00234C4E">
              <w:rPr>
                <w:rFonts w:ascii="Arial" w:hAnsi="Arial" w:cs="Arial"/>
              </w:rPr>
              <w:t>”</w:t>
            </w:r>
            <w:r w:rsidRPr="00D403F8">
              <w:rPr>
                <w:rFonts w:ascii="Arial" w:hAnsi="Arial" w:cs="Arial"/>
              </w:rPr>
              <w:t>) or other environmental management schemes recognised in accordance</w:t>
            </w:r>
            <w:r w:rsidR="00234C4E">
              <w:rPr>
                <w:rFonts w:ascii="Arial" w:hAnsi="Arial" w:cs="Arial"/>
              </w:rPr>
              <w:t xml:space="preserve"> with</w:t>
            </w:r>
            <w:r w:rsidRPr="00D403F8">
              <w:rPr>
                <w:rFonts w:ascii="Arial" w:hAnsi="Arial" w:cs="Arial"/>
              </w:rPr>
              <w:t xml:space="preserve"> </w:t>
            </w:r>
            <w:r w:rsidR="00234C4E">
              <w:rPr>
                <w:rFonts w:ascii="Arial" w:hAnsi="Arial" w:cs="Arial"/>
              </w:rPr>
              <w:t xml:space="preserve">Article 45 of </w:t>
            </w:r>
            <w:r w:rsidRPr="00D403F8">
              <w:rPr>
                <w:rFonts w:ascii="Arial" w:hAnsi="Arial" w:cs="Arial"/>
              </w:rPr>
              <w:t>Regulation (EC) No 1221/2009 of the European Parliament and of the Council of 25 November 2009 on the voluntary application by organisations of a Community eco-management and audit scheme (EMAS) and repealing Regulation (EC) No 761/2001 and Commission Decisions 2001/681/EC and 2006/193/EC (OJ L 342</w:t>
            </w:r>
            <w:r w:rsidR="00234C4E">
              <w:rPr>
                <w:rFonts w:ascii="Arial" w:hAnsi="Arial" w:cs="Arial"/>
              </w:rPr>
              <w:t>)</w:t>
            </w:r>
            <w:r w:rsidRPr="00D403F8">
              <w:rPr>
                <w:rFonts w:ascii="Arial" w:hAnsi="Arial" w:cs="Arial"/>
              </w:rPr>
              <w:t>,</w:t>
            </w:r>
            <w:r w:rsidR="00234C4E">
              <w:rPr>
                <w:rFonts w:ascii="Arial" w:hAnsi="Arial" w:cs="Arial"/>
              </w:rPr>
              <w:t xml:space="preserve"> </w:t>
            </w:r>
            <w:r w:rsidRPr="00D403F8">
              <w:rPr>
                <w:rFonts w:ascii="Arial" w:hAnsi="Arial" w:cs="Arial"/>
              </w:rPr>
              <w:t xml:space="preserve">or other environmental management standards based on relevant European or international standards approved by certification bodies complying with European Union legislation or relevant European or international certification standards in </w:t>
            </w:r>
            <w:r w:rsidRPr="00D403F8">
              <w:rPr>
                <w:rFonts w:ascii="Arial" w:hAnsi="Arial" w:cs="Arial"/>
                <w:b/>
                <w:bCs/>
              </w:rPr>
              <w:t>the field of Engineering Services and/or Design.</w:t>
            </w:r>
          </w:p>
          <w:p w14:paraId="70B8BFD4" w14:textId="77777777" w:rsidR="00CA2654" w:rsidRPr="00D403F8" w:rsidRDefault="00CA2654" w:rsidP="00CA2654">
            <w:pPr>
              <w:widowControl w:val="0"/>
              <w:shd w:val="clear" w:color="auto" w:fill="FFFFFF" w:themeFill="background1"/>
              <w:suppressAutoHyphens/>
              <w:mirrorIndents/>
              <w:jc w:val="both"/>
              <w:rPr>
                <w:rFonts w:ascii="Arial" w:hAnsi="Arial" w:cs="Arial"/>
                <w:b/>
                <w:color w:val="FF0000"/>
              </w:rPr>
            </w:pPr>
            <w:r w:rsidRPr="00D403F8">
              <w:rPr>
                <w:rFonts w:ascii="Arial" w:hAnsi="Arial" w:cs="Arial"/>
                <w:b/>
                <w:bCs/>
                <w:color w:val="FF0000"/>
              </w:rPr>
              <w:t xml:space="preserve">Applicable to all categories of </w:t>
            </w:r>
            <w:r>
              <w:rPr>
                <w:rFonts w:ascii="Arial" w:hAnsi="Arial" w:cs="Arial"/>
                <w:b/>
                <w:bCs/>
                <w:color w:val="FF0000"/>
              </w:rPr>
              <w:t xml:space="preserve">the </w:t>
            </w:r>
            <w:r w:rsidRPr="00D403F8">
              <w:rPr>
                <w:rFonts w:ascii="Arial" w:hAnsi="Arial" w:cs="Arial"/>
                <w:b/>
                <w:bCs/>
                <w:color w:val="FF0000"/>
              </w:rPr>
              <w:t>Q</w:t>
            </w:r>
            <w:r>
              <w:rPr>
                <w:rFonts w:ascii="Arial" w:hAnsi="Arial" w:cs="Arial"/>
                <w:b/>
                <w:bCs/>
                <w:color w:val="FF0000"/>
              </w:rPr>
              <w:t>A</w:t>
            </w:r>
            <w:r w:rsidRPr="00D403F8">
              <w:rPr>
                <w:rFonts w:ascii="Arial" w:hAnsi="Arial" w:cs="Arial"/>
                <w:b/>
                <w:bCs/>
                <w:color w:val="FF0000"/>
              </w:rPr>
              <w:t>S</w:t>
            </w:r>
          </w:p>
          <w:p w14:paraId="64827F6F" w14:textId="0DFF78EE" w:rsidR="00CA2654" w:rsidRPr="00D403F8" w:rsidRDefault="00CA2654">
            <w:pPr>
              <w:jc w:val="both"/>
              <w:rPr>
                <w:rFonts w:ascii="Arial" w:hAnsi="Arial" w:cs="Arial"/>
                <w:color w:val="000000" w:themeColor="text1"/>
              </w:rPr>
            </w:pPr>
          </w:p>
        </w:tc>
        <w:tc>
          <w:tcPr>
            <w:tcW w:w="4132" w:type="dxa"/>
          </w:tcPr>
          <w:p w14:paraId="7D5FA288" w14:textId="1CCF01DA" w:rsidR="003D60D5" w:rsidRPr="00D403F8" w:rsidRDefault="00CA2654">
            <w:pPr>
              <w:spacing w:after="60"/>
              <w:jc w:val="both"/>
              <w:rPr>
                <w:rFonts w:ascii="Arial" w:hAnsi="Arial" w:cs="Arial"/>
                <w:color w:val="000000"/>
              </w:rPr>
            </w:pPr>
            <w:r w:rsidRPr="00D403F8">
              <w:rPr>
                <w:rFonts w:ascii="Arial" w:hAnsi="Arial" w:cs="Arial"/>
                <w:color w:val="000000"/>
              </w:rPr>
              <w:t xml:space="preserve">1. A digital copy of a valid certificate issued by an independent body certifying that the </w:t>
            </w:r>
            <w:r w:rsidR="002F7DC3">
              <w:rPr>
                <w:rFonts w:ascii="Arial" w:hAnsi="Arial" w:cs="Arial"/>
                <w:color w:val="000000"/>
              </w:rPr>
              <w:t>Supplier</w:t>
            </w:r>
            <w:r w:rsidRPr="00D403F8">
              <w:rPr>
                <w:rFonts w:ascii="Arial" w:hAnsi="Arial" w:cs="Arial"/>
                <w:color w:val="000000"/>
              </w:rPr>
              <w:t xml:space="preserve"> complies with the required environmental management system standards. </w:t>
            </w:r>
          </w:p>
          <w:p w14:paraId="58EB3A1C" w14:textId="77777777" w:rsidR="002D1152" w:rsidRPr="00D403F8" w:rsidRDefault="002D1152" w:rsidP="002D1152">
            <w:pPr>
              <w:jc w:val="both"/>
              <w:rPr>
                <w:rFonts w:ascii="Arial" w:hAnsi="Arial" w:cs="Arial"/>
                <w:color w:val="000000"/>
              </w:rPr>
            </w:pPr>
          </w:p>
          <w:p w14:paraId="53212401" w14:textId="77777777" w:rsidR="003D60D5" w:rsidRPr="00D403F8" w:rsidRDefault="00CA2654">
            <w:pPr>
              <w:jc w:val="both"/>
              <w:rPr>
                <w:rFonts w:ascii="Arial" w:hAnsi="Arial" w:cs="Arial"/>
                <w:color w:val="000000"/>
              </w:rPr>
            </w:pPr>
            <w:r w:rsidRPr="00D403F8">
              <w:rPr>
                <w:rFonts w:ascii="Arial" w:hAnsi="Arial" w:cs="Arial"/>
                <w:color w:val="000000"/>
              </w:rPr>
              <w:t xml:space="preserve">The LTG </w:t>
            </w:r>
            <w:r w:rsidR="002D1152" w:rsidRPr="00D403F8">
              <w:rPr>
                <w:rFonts w:ascii="Arial" w:hAnsi="Arial" w:cs="Arial"/>
                <w:color w:val="000000"/>
              </w:rPr>
              <w:t>shall recognise equivalent valid certificates issued by independent bodies established in other Member States.</w:t>
            </w:r>
          </w:p>
          <w:p w14:paraId="396F206B" w14:textId="77777777" w:rsidR="002D1152" w:rsidRPr="00D403F8" w:rsidRDefault="002D1152" w:rsidP="002D1152">
            <w:pPr>
              <w:jc w:val="both"/>
              <w:rPr>
                <w:rFonts w:ascii="Arial" w:hAnsi="Arial" w:cs="Arial"/>
                <w:color w:val="000000"/>
              </w:rPr>
            </w:pPr>
          </w:p>
          <w:p w14:paraId="773B6B7B" w14:textId="6BB19AED" w:rsidR="003D60D5" w:rsidRPr="00D403F8" w:rsidRDefault="00CA2654">
            <w:pPr>
              <w:jc w:val="both"/>
              <w:rPr>
                <w:rFonts w:ascii="Arial" w:hAnsi="Arial" w:cs="Arial"/>
                <w:color w:val="000000"/>
              </w:rPr>
            </w:pPr>
            <w:r w:rsidRPr="00D403F8">
              <w:rPr>
                <w:rFonts w:ascii="Arial" w:hAnsi="Arial" w:cs="Arial"/>
                <w:color w:val="000000"/>
              </w:rPr>
              <w:t xml:space="preserve">Equivalent evidence shall be accepted only if the </w:t>
            </w:r>
            <w:r w:rsidR="002F7DC3">
              <w:rPr>
                <w:rFonts w:ascii="Arial" w:hAnsi="Arial" w:cs="Arial"/>
                <w:color w:val="000000"/>
              </w:rPr>
              <w:t>Supplier</w:t>
            </w:r>
            <w:r w:rsidRPr="00D403F8">
              <w:rPr>
                <w:rFonts w:ascii="Arial" w:hAnsi="Arial" w:cs="Arial"/>
                <w:color w:val="000000"/>
              </w:rPr>
              <w:t xml:space="preserve"> is unable, for objective reasons beyond his control, to produce valid certificates within the time limit set. Equivalent evidence of environmental management measures may take the form of a description by the </w:t>
            </w:r>
            <w:r w:rsidR="002F7DC3">
              <w:rPr>
                <w:rFonts w:ascii="Arial" w:hAnsi="Arial" w:cs="Arial"/>
                <w:color w:val="000000"/>
              </w:rPr>
              <w:t>Supplier</w:t>
            </w:r>
            <w:r w:rsidRPr="00D403F8">
              <w:rPr>
                <w:rFonts w:ascii="Arial" w:hAnsi="Arial" w:cs="Arial"/>
                <w:color w:val="000000"/>
              </w:rPr>
              <w:t xml:space="preserve"> of the environmental management measures in place which satisfy all the following requirements:</w:t>
            </w:r>
          </w:p>
          <w:p w14:paraId="3D9739E1" w14:textId="77777777" w:rsidR="003D60D5" w:rsidRPr="00D403F8" w:rsidRDefault="00CA2654">
            <w:pPr>
              <w:jc w:val="both"/>
              <w:rPr>
                <w:rFonts w:ascii="Arial" w:hAnsi="Arial" w:cs="Arial"/>
                <w:color w:val="000000"/>
              </w:rPr>
            </w:pPr>
            <w:r w:rsidRPr="00D403F8">
              <w:rPr>
                <w:rFonts w:ascii="Arial" w:hAnsi="Arial" w:cs="Arial"/>
                <w:color w:val="000000"/>
              </w:rPr>
              <w:t>1. a defined environmental policy approved by the management of the undertaking or body and compliance with environmental requirements in the provision of services and works;</w:t>
            </w:r>
          </w:p>
          <w:p w14:paraId="6D9451AA" w14:textId="77777777" w:rsidR="003D60D5" w:rsidRPr="00D403F8" w:rsidRDefault="00CA2654">
            <w:pPr>
              <w:jc w:val="both"/>
              <w:rPr>
                <w:rFonts w:ascii="Arial" w:hAnsi="Arial" w:cs="Arial"/>
                <w:color w:val="000000"/>
              </w:rPr>
            </w:pPr>
            <w:r w:rsidRPr="00D403F8">
              <w:rPr>
                <w:rFonts w:ascii="Arial" w:hAnsi="Arial" w:cs="Arial"/>
                <w:color w:val="000000"/>
              </w:rPr>
              <w:t>2. identification of the most significant aspects of the environment which are, or may be, affected by the activities of the undertaking or body and the legislation governing these aspects of the environment;</w:t>
            </w:r>
          </w:p>
          <w:p w14:paraId="6E0DDA4B" w14:textId="77777777" w:rsidR="003D60D5" w:rsidRPr="00D403F8" w:rsidRDefault="00CA2654">
            <w:pPr>
              <w:jc w:val="both"/>
              <w:rPr>
                <w:rFonts w:ascii="Arial" w:hAnsi="Arial" w:cs="Arial"/>
                <w:color w:val="000000"/>
              </w:rPr>
            </w:pPr>
            <w:r w:rsidRPr="00D403F8">
              <w:rPr>
                <w:rFonts w:ascii="Arial" w:hAnsi="Arial" w:cs="Arial"/>
                <w:color w:val="000000"/>
              </w:rPr>
              <w:lastRenderedPageBreak/>
              <w:t>3. the environmental objectives and targets set and the means to achieve them;</w:t>
            </w:r>
          </w:p>
          <w:p w14:paraId="247C730C" w14:textId="3E246B62" w:rsidR="003D60D5" w:rsidRPr="00D403F8" w:rsidRDefault="00CA2654">
            <w:pPr>
              <w:jc w:val="both"/>
              <w:rPr>
                <w:rFonts w:ascii="Arial" w:hAnsi="Arial" w:cs="Arial"/>
                <w:color w:val="000000"/>
              </w:rPr>
            </w:pPr>
            <w:r w:rsidRPr="00D403F8">
              <w:rPr>
                <w:rFonts w:ascii="Arial" w:hAnsi="Arial" w:cs="Arial"/>
                <w:color w:val="000000"/>
              </w:rPr>
              <w:t xml:space="preserve">4. monitoring of the implementation of the environmental objectives </w:t>
            </w:r>
            <w:r w:rsidR="00234C4E">
              <w:rPr>
                <w:rFonts w:ascii="Arial" w:hAnsi="Arial" w:cs="Arial"/>
                <w:color w:val="000000"/>
              </w:rPr>
              <w:t>–</w:t>
            </w:r>
            <w:r w:rsidRPr="00D403F8">
              <w:rPr>
                <w:rFonts w:ascii="Arial" w:hAnsi="Arial" w:cs="Arial"/>
                <w:color w:val="000000"/>
              </w:rPr>
              <w:t xml:space="preserve"> the persons responsible, their responsibilities, duties and </w:t>
            </w:r>
            <w:r w:rsidR="002F7DC3">
              <w:rPr>
                <w:rFonts w:ascii="Arial" w:hAnsi="Arial" w:cs="Arial"/>
                <w:color w:val="000000"/>
              </w:rPr>
              <w:t>time limit</w:t>
            </w:r>
            <w:r w:rsidRPr="00D403F8">
              <w:rPr>
                <w:rFonts w:ascii="Arial" w:hAnsi="Arial" w:cs="Arial"/>
                <w:color w:val="000000"/>
              </w:rPr>
              <w:t>s for the implementation of the measures;</w:t>
            </w:r>
          </w:p>
          <w:p w14:paraId="55565A51" w14:textId="77777777" w:rsidR="003D60D5" w:rsidRPr="00D403F8" w:rsidRDefault="00CA2654">
            <w:pPr>
              <w:jc w:val="both"/>
              <w:rPr>
                <w:rFonts w:ascii="Arial" w:hAnsi="Arial" w:cs="Arial"/>
                <w:color w:val="000000"/>
              </w:rPr>
            </w:pPr>
            <w:r w:rsidRPr="00D403F8">
              <w:rPr>
                <w:rFonts w:ascii="Arial" w:hAnsi="Arial" w:cs="Arial"/>
                <w:color w:val="000000"/>
              </w:rPr>
              <w:t>5. an environmental and emergency management plan;</w:t>
            </w:r>
          </w:p>
          <w:p w14:paraId="6CD3AFC9" w14:textId="16385231" w:rsidR="003D60D5" w:rsidRPr="00D403F8" w:rsidRDefault="00CA2654">
            <w:pPr>
              <w:jc w:val="both"/>
              <w:rPr>
                <w:rFonts w:ascii="Arial" w:hAnsi="Arial" w:cs="Arial"/>
                <w:color w:val="000000"/>
              </w:rPr>
            </w:pPr>
            <w:r w:rsidRPr="00D403F8">
              <w:rPr>
                <w:rFonts w:ascii="Arial" w:hAnsi="Arial" w:cs="Arial"/>
                <w:color w:val="000000"/>
              </w:rPr>
              <w:t>6. monitoring of environmental improvement activities (e.g. annual reports are prepared and presented to the company</w:t>
            </w:r>
            <w:r w:rsidR="00234C4E">
              <w:rPr>
                <w:rFonts w:ascii="Arial" w:hAnsi="Arial" w:cs="Arial"/>
                <w:color w:val="000000"/>
              </w:rPr>
              <w:t>’</w:t>
            </w:r>
            <w:r w:rsidRPr="00D403F8">
              <w:rPr>
                <w:rFonts w:ascii="Arial" w:hAnsi="Arial" w:cs="Arial"/>
                <w:color w:val="000000"/>
              </w:rPr>
              <w:t>s management).</w:t>
            </w:r>
          </w:p>
          <w:p w14:paraId="100BB479" w14:textId="4B1DAB6F" w:rsidR="003D60D5" w:rsidRPr="00D403F8" w:rsidRDefault="00CA2654">
            <w:pPr>
              <w:jc w:val="both"/>
              <w:rPr>
                <w:rFonts w:ascii="Arial" w:hAnsi="Arial" w:cs="Arial"/>
                <w:color w:val="000000"/>
              </w:rPr>
            </w:pPr>
            <w:r w:rsidRPr="00D403F8">
              <w:rPr>
                <w:rFonts w:ascii="Arial" w:hAnsi="Arial" w:cs="Arial"/>
                <w:color w:val="000000"/>
              </w:rPr>
              <w:t xml:space="preserve">If the </w:t>
            </w:r>
            <w:r w:rsidR="002F7DC3">
              <w:rPr>
                <w:rFonts w:ascii="Arial" w:hAnsi="Arial" w:cs="Arial"/>
                <w:color w:val="000000"/>
              </w:rPr>
              <w:t>Supplier</w:t>
            </w:r>
            <w:r w:rsidRPr="00D403F8">
              <w:rPr>
                <w:rFonts w:ascii="Arial" w:hAnsi="Arial" w:cs="Arial"/>
                <w:color w:val="000000"/>
              </w:rPr>
              <w:t xml:space="preserve"> fulfils </w:t>
            </w:r>
            <w:r w:rsidRPr="00D403F8">
              <w:rPr>
                <w:rFonts w:ascii="Arial" w:hAnsi="Arial" w:cs="Arial"/>
              </w:rPr>
              <w:t>th</w:t>
            </w:r>
            <w:r w:rsidR="00234C4E">
              <w:rPr>
                <w:rFonts w:ascii="Arial" w:hAnsi="Arial" w:cs="Arial"/>
              </w:rPr>
              <w:t xml:space="preserve">e above </w:t>
            </w:r>
            <w:r w:rsidRPr="00D403F8">
              <w:rPr>
                <w:rFonts w:ascii="Arial" w:hAnsi="Arial" w:cs="Arial"/>
              </w:rPr>
              <w:t xml:space="preserve">requirement </w:t>
            </w:r>
            <w:r w:rsidRPr="00D403F8">
              <w:rPr>
                <w:rFonts w:ascii="Arial" w:hAnsi="Arial" w:cs="Arial"/>
                <w:color w:val="000000"/>
              </w:rPr>
              <w:t>itself</w:t>
            </w:r>
            <w:r w:rsidRPr="00D403F8">
              <w:rPr>
                <w:rFonts w:ascii="Arial" w:hAnsi="Arial" w:cs="Arial"/>
              </w:rPr>
              <w:t>, but uses sub</w:t>
            </w:r>
            <w:r w:rsidR="00234C4E">
              <w:rPr>
                <w:rFonts w:ascii="Arial" w:hAnsi="Arial" w:cs="Arial"/>
              </w:rPr>
              <w:t>-suppliers</w:t>
            </w:r>
            <w:r w:rsidRPr="00D403F8">
              <w:rPr>
                <w:rFonts w:ascii="Arial" w:hAnsi="Arial" w:cs="Arial"/>
              </w:rPr>
              <w:t xml:space="preserve"> for the provision of the specified services covered </w:t>
            </w:r>
            <w:r w:rsidRPr="00D403F8">
              <w:rPr>
                <w:rFonts w:ascii="Arial" w:hAnsi="Arial" w:cs="Arial"/>
                <w:color w:val="000000"/>
              </w:rPr>
              <w:t xml:space="preserve">by this requirement, the following shall be provided: an internal document of the </w:t>
            </w:r>
            <w:r w:rsidR="002F7DC3">
              <w:rPr>
                <w:rFonts w:ascii="Arial" w:hAnsi="Arial" w:cs="Arial"/>
                <w:color w:val="000000"/>
              </w:rPr>
              <w:t>Supplier</w:t>
            </w:r>
            <w:r w:rsidRPr="00D403F8">
              <w:rPr>
                <w:rFonts w:ascii="Arial" w:hAnsi="Arial" w:cs="Arial"/>
                <w:color w:val="000000"/>
              </w:rPr>
              <w:t xml:space="preserve"> (e.g. the </w:t>
            </w:r>
            <w:r w:rsidR="002F7DC3">
              <w:rPr>
                <w:rFonts w:ascii="Arial" w:hAnsi="Arial" w:cs="Arial"/>
                <w:color w:val="000000"/>
              </w:rPr>
              <w:t>Supplier</w:t>
            </w:r>
            <w:r w:rsidR="00234C4E">
              <w:rPr>
                <w:rFonts w:ascii="Arial" w:hAnsi="Arial" w:cs="Arial"/>
                <w:color w:val="000000"/>
              </w:rPr>
              <w:t>’s</w:t>
            </w:r>
            <w:r w:rsidRPr="00D403F8">
              <w:rPr>
                <w:rFonts w:ascii="Arial" w:hAnsi="Arial" w:cs="Arial"/>
                <w:color w:val="000000"/>
              </w:rPr>
              <w:t xml:space="preserve"> approved environmental policy or other documents) or an agreement signed with the sub</w:t>
            </w:r>
            <w:r w:rsidR="00234C4E">
              <w:rPr>
                <w:rFonts w:ascii="Arial" w:hAnsi="Arial" w:cs="Arial"/>
                <w:color w:val="000000"/>
              </w:rPr>
              <w:t>-supplier</w:t>
            </w:r>
            <w:r w:rsidRPr="00D403F8">
              <w:rPr>
                <w:rFonts w:ascii="Arial" w:hAnsi="Arial" w:cs="Arial"/>
                <w:color w:val="000000"/>
              </w:rPr>
              <w:t xml:space="preserve"> or other document describing the sub</w:t>
            </w:r>
            <w:r w:rsidR="00234C4E">
              <w:rPr>
                <w:rFonts w:ascii="Arial" w:hAnsi="Arial" w:cs="Arial"/>
                <w:color w:val="000000"/>
              </w:rPr>
              <w:t>-supplier’</w:t>
            </w:r>
            <w:r w:rsidRPr="00D403F8">
              <w:rPr>
                <w:rFonts w:ascii="Arial" w:hAnsi="Arial" w:cs="Arial"/>
                <w:color w:val="000000"/>
              </w:rPr>
              <w:t xml:space="preserve">s compliance with the </w:t>
            </w:r>
            <w:r w:rsidR="002F7DC3">
              <w:rPr>
                <w:rFonts w:ascii="Arial" w:hAnsi="Arial" w:cs="Arial"/>
                <w:color w:val="000000"/>
              </w:rPr>
              <w:t>Supplier</w:t>
            </w:r>
            <w:r w:rsidR="00234C4E">
              <w:rPr>
                <w:rFonts w:ascii="Arial" w:hAnsi="Arial" w:cs="Arial"/>
                <w:color w:val="000000"/>
              </w:rPr>
              <w:t>’s</w:t>
            </w:r>
            <w:r w:rsidRPr="00D403F8">
              <w:rPr>
                <w:rFonts w:ascii="Arial" w:hAnsi="Arial" w:cs="Arial"/>
                <w:color w:val="000000"/>
              </w:rPr>
              <w:t xml:space="preserve"> environmental management standard insofar as it is applicable to the sub</w:t>
            </w:r>
            <w:r w:rsidR="00234C4E">
              <w:rPr>
                <w:rFonts w:ascii="Arial" w:hAnsi="Arial" w:cs="Arial"/>
                <w:color w:val="000000"/>
              </w:rPr>
              <w:t>-supplier’</w:t>
            </w:r>
            <w:r w:rsidRPr="00D403F8">
              <w:rPr>
                <w:rFonts w:ascii="Arial" w:hAnsi="Arial" w:cs="Arial"/>
                <w:color w:val="000000"/>
              </w:rPr>
              <w:t xml:space="preserve">s obligations for the contract, and setting out the </w:t>
            </w:r>
            <w:r w:rsidR="002F7DC3">
              <w:rPr>
                <w:rFonts w:ascii="Arial" w:hAnsi="Arial" w:cs="Arial"/>
                <w:color w:val="000000"/>
              </w:rPr>
              <w:t>Supplier</w:t>
            </w:r>
            <w:r w:rsidR="00234C4E">
              <w:rPr>
                <w:rFonts w:ascii="Arial" w:hAnsi="Arial" w:cs="Arial"/>
                <w:color w:val="000000"/>
              </w:rPr>
              <w:t>’</w:t>
            </w:r>
            <w:r w:rsidRPr="00D403F8">
              <w:rPr>
                <w:rFonts w:ascii="Arial" w:hAnsi="Arial" w:cs="Arial"/>
                <w:color w:val="000000"/>
              </w:rPr>
              <w:t>s responsibility for monitoring the sub</w:t>
            </w:r>
            <w:r w:rsidR="00234C4E">
              <w:rPr>
                <w:rFonts w:ascii="Arial" w:hAnsi="Arial" w:cs="Arial"/>
                <w:color w:val="000000"/>
              </w:rPr>
              <w:t>-supplier’</w:t>
            </w:r>
            <w:r w:rsidRPr="00D403F8">
              <w:rPr>
                <w:rFonts w:ascii="Arial" w:hAnsi="Arial" w:cs="Arial"/>
                <w:color w:val="000000"/>
              </w:rPr>
              <w:t xml:space="preserve">s compliance with the </w:t>
            </w:r>
            <w:r w:rsidR="002F7DC3">
              <w:rPr>
                <w:rFonts w:ascii="Arial" w:hAnsi="Arial" w:cs="Arial"/>
                <w:color w:val="000000"/>
              </w:rPr>
              <w:t>Supplier</w:t>
            </w:r>
            <w:r w:rsidR="00234C4E">
              <w:rPr>
                <w:rFonts w:ascii="Arial" w:hAnsi="Arial" w:cs="Arial"/>
                <w:color w:val="000000"/>
              </w:rPr>
              <w:t>’s</w:t>
            </w:r>
            <w:r w:rsidRPr="00D403F8">
              <w:rPr>
                <w:rFonts w:ascii="Arial" w:hAnsi="Arial" w:cs="Arial"/>
                <w:color w:val="000000"/>
              </w:rPr>
              <w:t xml:space="preserve"> existing environmental management standard.</w:t>
            </w:r>
          </w:p>
        </w:tc>
        <w:tc>
          <w:tcPr>
            <w:tcW w:w="3454" w:type="dxa"/>
          </w:tcPr>
          <w:p w14:paraId="2C174293" w14:textId="4EA6CA4E" w:rsidR="003D60D5" w:rsidRPr="00D403F8" w:rsidRDefault="00CA2654">
            <w:pPr>
              <w:jc w:val="both"/>
              <w:rPr>
                <w:rFonts w:ascii="Arial" w:hAnsi="Arial" w:cs="Arial"/>
                <w:color w:val="000000"/>
              </w:rPr>
            </w:pPr>
            <w:r w:rsidRPr="00D403F8">
              <w:rPr>
                <w:rFonts w:ascii="Arial" w:hAnsi="Arial" w:cs="Arial"/>
                <w:color w:val="000000"/>
              </w:rPr>
              <w:lastRenderedPageBreak/>
              <w:t xml:space="preserve">Subject to the </w:t>
            </w:r>
            <w:r w:rsidR="00234C4E">
              <w:rPr>
                <w:rFonts w:ascii="Arial" w:hAnsi="Arial" w:cs="Arial"/>
                <w:color w:val="000000"/>
              </w:rPr>
              <w:t>obligations assumed under</w:t>
            </w:r>
            <w:r w:rsidRPr="00D403F8">
              <w:rPr>
                <w:rFonts w:ascii="Arial" w:hAnsi="Arial" w:cs="Arial"/>
                <w:color w:val="000000"/>
              </w:rPr>
              <w:t xml:space="preserve"> the contract:</w:t>
            </w:r>
          </w:p>
          <w:p w14:paraId="1361D939" w14:textId="77777777" w:rsidR="002D1152" w:rsidRPr="00D403F8" w:rsidRDefault="002D1152" w:rsidP="002D1152">
            <w:pPr>
              <w:jc w:val="both"/>
              <w:rPr>
                <w:rFonts w:ascii="Arial" w:hAnsi="Arial" w:cs="Arial"/>
                <w:color w:val="000000"/>
              </w:rPr>
            </w:pPr>
          </w:p>
          <w:p w14:paraId="2BD70EB0" w14:textId="12AF77A9" w:rsidR="003D60D5" w:rsidRPr="00D403F8" w:rsidRDefault="00CA2654">
            <w:pPr>
              <w:rPr>
                <w:rFonts w:ascii="Arial" w:hAnsi="Arial" w:cs="Arial"/>
              </w:rPr>
            </w:pPr>
            <w:r w:rsidRPr="00D403F8">
              <w:rPr>
                <w:rFonts w:ascii="Arial" w:hAnsi="Arial" w:cs="Arial"/>
                <w:color w:val="000000"/>
              </w:rPr>
              <w:t xml:space="preserve">The </w:t>
            </w:r>
            <w:r w:rsidR="002F7DC3">
              <w:rPr>
                <w:rFonts w:ascii="Arial" w:hAnsi="Arial" w:cs="Arial"/>
                <w:color w:val="000000"/>
              </w:rPr>
              <w:t>Supplier</w:t>
            </w:r>
            <w:r w:rsidRPr="00D403F8">
              <w:rPr>
                <w:rFonts w:ascii="Arial" w:hAnsi="Arial" w:cs="Arial"/>
                <w:color w:val="000000"/>
              </w:rPr>
              <w:t xml:space="preserve">, members of a group of </w:t>
            </w:r>
            <w:r w:rsidR="002F7DC3">
              <w:rPr>
                <w:rFonts w:ascii="Arial" w:hAnsi="Arial" w:cs="Arial"/>
                <w:color w:val="000000"/>
              </w:rPr>
              <w:t>Supplier</w:t>
            </w:r>
            <w:r w:rsidRPr="00D403F8">
              <w:rPr>
                <w:rFonts w:ascii="Arial" w:hAnsi="Arial" w:cs="Arial"/>
                <w:color w:val="000000"/>
              </w:rPr>
              <w:t xml:space="preserve">s or </w:t>
            </w:r>
            <w:r w:rsidRPr="00D403F8">
              <w:rPr>
                <w:rFonts w:ascii="Arial" w:hAnsi="Arial" w:cs="Arial"/>
              </w:rPr>
              <w:t xml:space="preserve">an economic </w:t>
            </w:r>
            <w:r w:rsidR="00234C4E">
              <w:rPr>
                <w:rFonts w:ascii="Arial" w:hAnsi="Arial" w:cs="Arial"/>
              </w:rPr>
              <w:t>entity</w:t>
            </w:r>
            <w:r w:rsidR="00234C4E" w:rsidRPr="00D403F8">
              <w:rPr>
                <w:rFonts w:ascii="Arial" w:hAnsi="Arial" w:cs="Arial"/>
              </w:rPr>
              <w:t xml:space="preserve"> </w:t>
            </w:r>
            <w:r w:rsidRPr="00D403F8">
              <w:rPr>
                <w:rFonts w:ascii="Arial" w:hAnsi="Arial" w:cs="Arial"/>
              </w:rPr>
              <w:t xml:space="preserve">on whose </w:t>
            </w:r>
            <w:r w:rsidR="00234C4E">
              <w:rPr>
                <w:rFonts w:ascii="Arial" w:hAnsi="Arial" w:cs="Arial"/>
              </w:rPr>
              <w:t>capacities</w:t>
            </w:r>
            <w:r w:rsidR="00234C4E" w:rsidRPr="00D403F8">
              <w:rPr>
                <w:rFonts w:ascii="Arial" w:hAnsi="Arial" w:cs="Arial"/>
              </w:rPr>
              <w:t xml:space="preserve"> </w:t>
            </w:r>
            <w:r w:rsidRPr="00D403F8">
              <w:rPr>
                <w:rFonts w:ascii="Arial" w:hAnsi="Arial" w:cs="Arial"/>
              </w:rPr>
              <w:t xml:space="preserve">the </w:t>
            </w:r>
            <w:r w:rsidR="002F7DC3">
              <w:rPr>
                <w:rFonts w:ascii="Arial" w:hAnsi="Arial" w:cs="Arial"/>
              </w:rPr>
              <w:t>Supplier</w:t>
            </w:r>
            <w:r w:rsidRPr="00D403F8">
              <w:rPr>
                <w:rFonts w:ascii="Arial" w:hAnsi="Arial" w:cs="Arial"/>
              </w:rPr>
              <w:t xml:space="preserve"> relies.</w:t>
            </w:r>
          </w:p>
          <w:p w14:paraId="745B4B81" w14:textId="77777777" w:rsidR="002D1152" w:rsidRPr="00D403F8" w:rsidRDefault="002D1152" w:rsidP="002D1152">
            <w:pPr>
              <w:rPr>
                <w:rFonts w:ascii="Arial" w:hAnsi="Arial" w:cs="Arial"/>
              </w:rPr>
            </w:pPr>
          </w:p>
          <w:p w14:paraId="6D6C7E55" w14:textId="1D21BE3D" w:rsidR="003D60D5" w:rsidRPr="00D403F8" w:rsidRDefault="00CA2654">
            <w:pPr>
              <w:jc w:val="both"/>
              <w:rPr>
                <w:rFonts w:ascii="Arial" w:hAnsi="Arial" w:cs="Arial"/>
                <w:color w:val="000000"/>
              </w:rPr>
            </w:pPr>
            <w:r w:rsidRPr="00D403F8">
              <w:rPr>
                <w:rFonts w:ascii="Arial" w:hAnsi="Arial" w:cs="Arial"/>
                <w:u w:val="single"/>
              </w:rPr>
              <w:t>NOTE</w:t>
            </w:r>
            <w:r w:rsidRPr="00130C59">
              <w:rPr>
                <w:rFonts w:ascii="Arial" w:hAnsi="Arial" w:cs="Arial"/>
              </w:rPr>
              <w:t xml:space="preserve">: </w:t>
            </w:r>
            <w:r w:rsidRPr="00D403F8">
              <w:rPr>
                <w:rFonts w:ascii="Arial" w:hAnsi="Arial" w:cs="Arial"/>
              </w:rPr>
              <w:t xml:space="preserve">If the </w:t>
            </w:r>
            <w:r w:rsidR="002F7DC3">
              <w:rPr>
                <w:rFonts w:ascii="Arial" w:hAnsi="Arial" w:cs="Arial"/>
              </w:rPr>
              <w:t>Supplier</w:t>
            </w:r>
            <w:r w:rsidRPr="00D403F8">
              <w:rPr>
                <w:rFonts w:ascii="Arial" w:hAnsi="Arial" w:cs="Arial"/>
              </w:rPr>
              <w:t xml:space="preserve"> itself meets this requirement but uses sub</w:t>
            </w:r>
            <w:r w:rsidR="00234C4E">
              <w:rPr>
                <w:rFonts w:ascii="Arial" w:hAnsi="Arial" w:cs="Arial"/>
              </w:rPr>
              <w:t>-suppliers</w:t>
            </w:r>
            <w:r w:rsidRPr="00D403F8">
              <w:rPr>
                <w:rFonts w:ascii="Arial" w:hAnsi="Arial" w:cs="Arial"/>
              </w:rPr>
              <w:t>, the sub</w:t>
            </w:r>
            <w:r w:rsidR="00234C4E">
              <w:rPr>
                <w:rFonts w:ascii="Arial" w:hAnsi="Arial" w:cs="Arial"/>
              </w:rPr>
              <w:t>-suppliers</w:t>
            </w:r>
            <w:r w:rsidRPr="00D403F8">
              <w:rPr>
                <w:rFonts w:ascii="Arial" w:hAnsi="Arial" w:cs="Arial"/>
              </w:rPr>
              <w:t xml:space="preserve"> must comply with the required standard/equivalent environmental management measures in the context of their commitment to the contract.</w:t>
            </w:r>
          </w:p>
        </w:tc>
      </w:tr>
    </w:tbl>
    <w:p w14:paraId="4B5346E0" w14:textId="77777777" w:rsidR="002D1152" w:rsidRPr="00D403F8" w:rsidRDefault="002D1152" w:rsidP="002D1152">
      <w:pPr>
        <w:widowControl w:val="0"/>
        <w:suppressAutoHyphens/>
        <w:spacing w:after="0" w:line="240" w:lineRule="auto"/>
        <w:ind w:right="-178"/>
        <w:contextualSpacing/>
        <w:mirrorIndents/>
        <w:jc w:val="both"/>
        <w:rPr>
          <w:rFonts w:ascii="Arial" w:hAnsi="Arial" w:cs="Arial"/>
          <w:b/>
          <w:bCs/>
          <w:sz w:val="20"/>
          <w:szCs w:val="20"/>
        </w:rPr>
      </w:pPr>
    </w:p>
    <w:p w14:paraId="54D2D6F7" w14:textId="77777777" w:rsidR="003D60D5" w:rsidRPr="00D403F8" w:rsidRDefault="00CA2654">
      <w:pPr>
        <w:widowControl w:val="0"/>
        <w:suppressAutoHyphens/>
        <w:spacing w:after="0" w:line="240" w:lineRule="auto"/>
        <w:ind w:right="-178"/>
        <w:contextualSpacing/>
        <w:mirrorIndents/>
        <w:jc w:val="both"/>
        <w:rPr>
          <w:rFonts w:ascii="Arial" w:hAnsi="Arial" w:cs="Arial"/>
          <w:b/>
          <w:bCs/>
          <w:sz w:val="20"/>
          <w:szCs w:val="20"/>
        </w:rPr>
      </w:pPr>
      <w:r w:rsidRPr="00D403F8">
        <w:rPr>
          <w:rFonts w:ascii="Arial" w:hAnsi="Arial" w:cs="Arial"/>
          <w:b/>
          <w:bCs/>
          <w:sz w:val="20"/>
          <w:szCs w:val="20"/>
        </w:rPr>
        <w:t xml:space="preserve">Notes: </w:t>
      </w:r>
    </w:p>
    <w:p w14:paraId="378DA888" w14:textId="4874954D" w:rsidR="003D60D5" w:rsidRPr="00D403F8" w:rsidRDefault="00234C4E">
      <w:pPr>
        <w:pStyle w:val="ListParagraph"/>
        <w:widowControl w:val="0"/>
        <w:numPr>
          <w:ilvl w:val="0"/>
          <w:numId w:val="45"/>
        </w:numPr>
        <w:shd w:val="clear" w:color="auto" w:fill="FFFFFF" w:themeFill="background1"/>
        <w:tabs>
          <w:tab w:val="left" w:pos="426"/>
        </w:tabs>
        <w:suppressAutoHyphens/>
        <w:spacing w:after="0" w:line="240" w:lineRule="auto"/>
        <w:ind w:left="0" w:right="140" w:firstLine="0"/>
        <w:mirrorIndents/>
        <w:jc w:val="both"/>
        <w:rPr>
          <w:rFonts w:ascii="Arial" w:hAnsi="Arial" w:cs="Arial"/>
          <w:iCs/>
          <w:sz w:val="20"/>
          <w:szCs w:val="20"/>
          <w:lang w:val="en-GB"/>
        </w:rPr>
      </w:pPr>
      <w:r w:rsidRPr="00234C4E">
        <w:rPr>
          <w:rFonts w:ascii="Arial" w:eastAsia="Cambria" w:hAnsi="Arial" w:cs="Arial"/>
          <w:iCs/>
          <w:sz w:val="20"/>
          <w:szCs w:val="20"/>
          <w:lang w:val="en-GB"/>
        </w:rPr>
        <w:t xml:space="preserve">A </w:t>
      </w:r>
      <w:r>
        <w:rPr>
          <w:rFonts w:ascii="Arial" w:eastAsia="Cambria" w:hAnsi="Arial" w:cs="Arial"/>
          <w:iCs/>
          <w:sz w:val="20"/>
          <w:szCs w:val="20"/>
          <w:lang w:val="en-GB"/>
        </w:rPr>
        <w:t>S</w:t>
      </w:r>
      <w:r w:rsidRPr="00234C4E">
        <w:rPr>
          <w:rFonts w:ascii="Arial" w:eastAsia="Cambria" w:hAnsi="Arial" w:cs="Arial"/>
          <w:iCs/>
          <w:sz w:val="20"/>
          <w:szCs w:val="20"/>
          <w:lang w:val="en-GB"/>
        </w:rPr>
        <w:t>upplier may nominate (by clearly indicating this) the same specialist for several positions, provided that the nominated specialist meets all the qualification requirements for the respective position</w:t>
      </w:r>
      <w:r w:rsidR="00B012D5" w:rsidRPr="00D403F8">
        <w:rPr>
          <w:rFonts w:ascii="Arial" w:eastAsia="Cambria" w:hAnsi="Arial" w:cs="Arial"/>
          <w:iCs/>
          <w:sz w:val="20"/>
          <w:szCs w:val="20"/>
          <w:lang w:val="en-GB"/>
        </w:rPr>
        <w:t>.</w:t>
      </w:r>
      <w:r w:rsidRPr="00D403F8">
        <w:rPr>
          <w:rFonts w:ascii="Arial" w:eastAsia="Cambria" w:hAnsi="Arial" w:cs="Arial"/>
          <w:iCs/>
          <w:sz w:val="20"/>
          <w:szCs w:val="20"/>
          <w:lang w:val="en-GB"/>
        </w:rPr>
        <w:t xml:space="preserve"> </w:t>
      </w:r>
      <w:r w:rsidR="002C122A" w:rsidRPr="002C122A">
        <w:rPr>
          <w:rFonts w:ascii="Arial" w:eastAsia="Cambria" w:hAnsi="Arial" w:cs="Arial"/>
          <w:iCs/>
          <w:sz w:val="20"/>
          <w:szCs w:val="20"/>
          <w:lang w:val="en-GB"/>
        </w:rPr>
        <w:t xml:space="preserve">A </w:t>
      </w:r>
      <w:r w:rsidR="002C122A">
        <w:rPr>
          <w:rFonts w:ascii="Arial" w:eastAsia="Cambria" w:hAnsi="Arial" w:cs="Arial"/>
          <w:iCs/>
          <w:sz w:val="20"/>
          <w:szCs w:val="20"/>
          <w:lang w:val="en-GB"/>
        </w:rPr>
        <w:t>S</w:t>
      </w:r>
      <w:r w:rsidR="002C122A" w:rsidRPr="002C122A">
        <w:rPr>
          <w:rFonts w:ascii="Arial" w:eastAsia="Cambria" w:hAnsi="Arial" w:cs="Arial"/>
          <w:iCs/>
          <w:sz w:val="20"/>
          <w:szCs w:val="20"/>
          <w:lang w:val="en-GB"/>
        </w:rPr>
        <w:t>upplier may not rely on the qualifications of two or more persons to meet the qualification requirements for an individual specialist, unless otherwise specified for a particular qualification</w:t>
      </w:r>
      <w:r w:rsidR="002C122A" w:rsidRPr="002C122A" w:rsidDel="002C122A">
        <w:rPr>
          <w:rFonts w:ascii="Arial" w:eastAsia="Cambria" w:hAnsi="Arial" w:cs="Arial"/>
          <w:iCs/>
          <w:sz w:val="20"/>
          <w:szCs w:val="20"/>
          <w:lang w:val="en-GB"/>
        </w:rPr>
        <w:t xml:space="preserve"> </w:t>
      </w:r>
      <w:r w:rsidRPr="00D403F8">
        <w:rPr>
          <w:rFonts w:ascii="Arial" w:eastAsia="Cambria" w:hAnsi="Arial" w:cs="Arial"/>
          <w:iCs/>
          <w:sz w:val="20"/>
          <w:szCs w:val="20"/>
          <w:lang w:val="en-GB"/>
        </w:rPr>
        <w:t>.</w:t>
      </w:r>
    </w:p>
    <w:p w14:paraId="50874B56" w14:textId="32694F8E" w:rsidR="003D60D5" w:rsidRPr="00D403F8" w:rsidRDefault="002C122A">
      <w:pPr>
        <w:pStyle w:val="ListParagraph"/>
        <w:widowControl w:val="0"/>
        <w:numPr>
          <w:ilvl w:val="0"/>
          <w:numId w:val="45"/>
        </w:numPr>
        <w:tabs>
          <w:tab w:val="left" w:pos="426"/>
        </w:tabs>
        <w:suppressAutoHyphens/>
        <w:spacing w:after="0" w:line="240" w:lineRule="auto"/>
        <w:ind w:left="0" w:right="111" w:firstLine="0"/>
        <w:mirrorIndents/>
        <w:jc w:val="both"/>
        <w:rPr>
          <w:rFonts w:ascii="Arial" w:eastAsiaTheme="minorEastAsia" w:hAnsi="Arial" w:cs="Arial"/>
          <w:iCs/>
          <w:sz w:val="20"/>
          <w:szCs w:val="20"/>
          <w:vertAlign w:val="superscript"/>
          <w:lang w:val="en-GB"/>
        </w:rPr>
      </w:pPr>
      <w:r w:rsidRPr="002C122A">
        <w:rPr>
          <w:rFonts w:ascii="Arial" w:hAnsi="Arial" w:cs="Arial"/>
          <w:iCs/>
          <w:sz w:val="20"/>
          <w:szCs w:val="20"/>
          <w:lang w:val="en-GB"/>
        </w:rPr>
        <w:t>Proper performance of an obligation shall mean that it must be performed on time, in accordance with the requirements of law, contract and civil law, and in the absence of defects in performance</w:t>
      </w:r>
      <w:r w:rsidRPr="002C122A" w:rsidDel="002C122A">
        <w:rPr>
          <w:rFonts w:ascii="Arial" w:hAnsi="Arial" w:cs="Arial"/>
          <w:iCs/>
          <w:sz w:val="20"/>
          <w:szCs w:val="20"/>
          <w:lang w:val="en-GB"/>
        </w:rPr>
        <w:t xml:space="preserve"> </w:t>
      </w:r>
      <w:r w:rsidRPr="00D403F8">
        <w:rPr>
          <w:rFonts w:ascii="Arial" w:hAnsi="Arial" w:cs="Arial"/>
          <w:iCs/>
          <w:sz w:val="20"/>
          <w:szCs w:val="20"/>
          <w:lang w:val="en-GB"/>
        </w:rPr>
        <w:t>.</w:t>
      </w:r>
    </w:p>
    <w:p w14:paraId="71620B97" w14:textId="5D930A78" w:rsidR="003D60D5" w:rsidRPr="00D403F8" w:rsidRDefault="00CA2654">
      <w:pPr>
        <w:pStyle w:val="ListParagraph"/>
        <w:widowControl w:val="0"/>
        <w:numPr>
          <w:ilvl w:val="0"/>
          <w:numId w:val="45"/>
        </w:numPr>
        <w:tabs>
          <w:tab w:val="left" w:pos="426"/>
        </w:tabs>
        <w:suppressAutoHyphens/>
        <w:ind w:left="0" w:firstLine="0"/>
        <w:mirrorIndents/>
        <w:jc w:val="both"/>
        <w:rPr>
          <w:rFonts w:ascii="Arial" w:hAnsi="Arial" w:cs="Arial"/>
          <w:sz w:val="20"/>
          <w:szCs w:val="20"/>
          <w:lang w:val="en-GB"/>
        </w:rPr>
      </w:pPr>
      <w:r w:rsidRPr="00D403F8">
        <w:rPr>
          <w:rFonts w:ascii="Arial" w:hAnsi="Arial" w:cs="Arial"/>
          <w:color w:val="000000"/>
          <w:sz w:val="20"/>
          <w:szCs w:val="20"/>
          <w:lang w:val="en-GB"/>
        </w:rPr>
        <w:t xml:space="preserve">In cases where the </w:t>
      </w:r>
      <w:r w:rsidR="002C122A">
        <w:rPr>
          <w:rFonts w:ascii="Arial" w:hAnsi="Arial" w:cs="Arial"/>
          <w:color w:val="000000"/>
          <w:sz w:val="20"/>
          <w:szCs w:val="20"/>
          <w:lang w:val="en-GB"/>
        </w:rPr>
        <w:t>procurements</w:t>
      </w:r>
      <w:r w:rsidR="002C122A" w:rsidRPr="00D403F8">
        <w:rPr>
          <w:rFonts w:ascii="Arial" w:hAnsi="Arial" w:cs="Arial"/>
          <w:color w:val="000000"/>
          <w:sz w:val="20"/>
          <w:szCs w:val="20"/>
          <w:lang w:val="en-GB"/>
        </w:rPr>
        <w:t xml:space="preserve"> </w:t>
      </w:r>
      <w:r w:rsidRPr="00D403F8">
        <w:rPr>
          <w:rFonts w:ascii="Arial" w:hAnsi="Arial" w:cs="Arial"/>
          <w:color w:val="000000"/>
          <w:sz w:val="20"/>
          <w:szCs w:val="20"/>
          <w:lang w:val="en-GB"/>
        </w:rPr>
        <w:t xml:space="preserve">documents do not provide for the verification of the </w:t>
      </w:r>
      <w:r w:rsidR="002F7DC3">
        <w:rPr>
          <w:rFonts w:ascii="Arial" w:hAnsi="Arial" w:cs="Arial"/>
          <w:color w:val="000000"/>
          <w:sz w:val="20"/>
          <w:szCs w:val="20"/>
          <w:lang w:val="en-GB"/>
        </w:rPr>
        <w:t>Supplier</w:t>
      </w:r>
      <w:r w:rsidR="002C122A">
        <w:rPr>
          <w:rFonts w:ascii="Arial" w:hAnsi="Arial" w:cs="Arial"/>
          <w:color w:val="000000"/>
          <w:sz w:val="20"/>
          <w:szCs w:val="20"/>
          <w:lang w:val="en-GB"/>
        </w:rPr>
        <w:t>’</w:t>
      </w:r>
      <w:r w:rsidRPr="00D403F8">
        <w:rPr>
          <w:rFonts w:ascii="Arial" w:hAnsi="Arial" w:cs="Arial"/>
          <w:color w:val="000000"/>
          <w:sz w:val="20"/>
          <w:szCs w:val="20"/>
          <w:lang w:val="en-GB"/>
        </w:rPr>
        <w:t xml:space="preserve">s qualification for the right to engage in the activity in question, or where the qualification requirements set out in the contract documents are not fully verified, but the regulatory framework lays down certain requirements for the right to engage in the activity, the </w:t>
      </w:r>
      <w:r w:rsidR="002F7DC3">
        <w:rPr>
          <w:rFonts w:ascii="Arial" w:hAnsi="Arial" w:cs="Arial"/>
          <w:color w:val="000000"/>
          <w:sz w:val="20"/>
          <w:szCs w:val="20"/>
          <w:lang w:val="en-GB"/>
        </w:rPr>
        <w:t>Supplier</w:t>
      </w:r>
      <w:r w:rsidRPr="00D403F8">
        <w:rPr>
          <w:rFonts w:ascii="Arial" w:hAnsi="Arial" w:cs="Arial"/>
          <w:color w:val="000000"/>
          <w:sz w:val="20"/>
          <w:szCs w:val="20"/>
          <w:lang w:val="en-GB"/>
        </w:rPr>
        <w:t xml:space="preserve"> shall undertake to the contracting authority that only persons who are qualified to do so will perform the contract. The </w:t>
      </w:r>
      <w:r w:rsidR="002F7DC3">
        <w:rPr>
          <w:rFonts w:ascii="Arial" w:hAnsi="Arial" w:cs="Arial"/>
          <w:color w:val="000000"/>
          <w:sz w:val="20"/>
          <w:szCs w:val="20"/>
          <w:lang w:val="en-GB"/>
        </w:rPr>
        <w:t>Supplier</w:t>
      </w:r>
      <w:r w:rsidRPr="00D403F8">
        <w:rPr>
          <w:rFonts w:ascii="Arial" w:hAnsi="Arial" w:cs="Arial"/>
          <w:color w:val="000000"/>
          <w:sz w:val="20"/>
          <w:szCs w:val="20"/>
          <w:lang w:val="en-GB"/>
        </w:rPr>
        <w:t xml:space="preserve"> </w:t>
      </w:r>
      <w:r w:rsidR="002C122A">
        <w:rPr>
          <w:rFonts w:ascii="Arial" w:hAnsi="Arial" w:cs="Arial"/>
          <w:color w:val="000000"/>
          <w:sz w:val="20"/>
          <w:szCs w:val="20"/>
          <w:lang w:val="en-GB"/>
        </w:rPr>
        <w:t>shall</w:t>
      </w:r>
      <w:r w:rsidR="002C122A" w:rsidRPr="00D403F8">
        <w:rPr>
          <w:rFonts w:ascii="Arial" w:hAnsi="Arial" w:cs="Arial"/>
          <w:color w:val="000000"/>
          <w:sz w:val="20"/>
          <w:szCs w:val="20"/>
          <w:lang w:val="en-GB"/>
        </w:rPr>
        <w:t xml:space="preserve"> </w:t>
      </w:r>
      <w:r w:rsidRPr="00D403F8">
        <w:rPr>
          <w:rFonts w:ascii="Arial" w:hAnsi="Arial" w:cs="Arial"/>
          <w:color w:val="000000"/>
          <w:sz w:val="20"/>
          <w:szCs w:val="20"/>
          <w:lang w:val="en-GB"/>
        </w:rPr>
        <w:t xml:space="preserve">be required to </w:t>
      </w:r>
      <w:r w:rsidRPr="00D403F8">
        <w:rPr>
          <w:rFonts w:ascii="Arial" w:hAnsi="Arial" w:cs="Arial"/>
          <w:color w:val="000000"/>
          <w:sz w:val="20"/>
          <w:szCs w:val="20"/>
          <w:lang w:val="en-GB"/>
        </w:rPr>
        <w:lastRenderedPageBreak/>
        <w:t>provide appropriate documentation demonstrating that the contract will be performed only by persons qualified to perform the relevant activities</w:t>
      </w:r>
      <w:r w:rsidRPr="00D403F8">
        <w:rPr>
          <w:rFonts w:ascii="Arial" w:hAnsi="Arial" w:cs="Arial"/>
          <w:sz w:val="20"/>
          <w:szCs w:val="20"/>
          <w:lang w:val="en-GB"/>
        </w:rPr>
        <w:t>.</w:t>
      </w:r>
    </w:p>
    <w:p w14:paraId="59638887" w14:textId="77777777" w:rsidR="002D1152" w:rsidRPr="00D403F8" w:rsidRDefault="002D1152" w:rsidP="002D1152">
      <w:pPr>
        <w:spacing w:after="0" w:line="240" w:lineRule="auto"/>
        <w:ind w:right="-178"/>
        <w:rPr>
          <w:rFonts w:ascii="Arial" w:hAnsi="Arial" w:cs="Arial"/>
        </w:rPr>
      </w:pPr>
    </w:p>
    <w:p w14:paraId="5A7999CE" w14:textId="77777777" w:rsidR="003D60D5" w:rsidRPr="00D403F8" w:rsidRDefault="00CA2654">
      <w:pPr>
        <w:spacing w:after="0" w:line="240" w:lineRule="auto"/>
        <w:ind w:right="-178"/>
        <w:jc w:val="center"/>
        <w:rPr>
          <w:rFonts w:ascii="Arial" w:hAnsi="Arial" w:cs="Arial"/>
        </w:rPr>
      </w:pPr>
      <w:r w:rsidRPr="00D403F8">
        <w:rPr>
          <w:rFonts w:ascii="Arial" w:hAnsi="Arial" w:cs="Arial"/>
        </w:rPr>
        <w:t>_________________</w:t>
      </w:r>
    </w:p>
    <w:sectPr w:rsidR="003D60D5" w:rsidRPr="00D403F8" w:rsidSect="00CA15EA">
      <w:footerReference w:type="default" r:id="rId20"/>
      <w:headerReference w:type="first" r:id="rId21"/>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26357" w14:textId="77777777" w:rsidR="006B057B" w:rsidRPr="00D403F8" w:rsidRDefault="006B057B" w:rsidP="00297DE2">
      <w:pPr>
        <w:spacing w:after="0" w:line="240" w:lineRule="auto"/>
      </w:pPr>
      <w:r w:rsidRPr="00D403F8">
        <w:separator/>
      </w:r>
    </w:p>
  </w:endnote>
  <w:endnote w:type="continuationSeparator" w:id="0">
    <w:p w14:paraId="31684EF1" w14:textId="77777777" w:rsidR="006B057B" w:rsidRPr="00D403F8" w:rsidRDefault="006B057B" w:rsidP="00297DE2">
      <w:pPr>
        <w:spacing w:after="0" w:line="240" w:lineRule="auto"/>
      </w:pPr>
      <w:r w:rsidRPr="00D403F8">
        <w:continuationSeparator/>
      </w:r>
    </w:p>
  </w:endnote>
  <w:endnote w:type="continuationNotice" w:id="1">
    <w:p w14:paraId="3FDC9D8F" w14:textId="77777777" w:rsidR="006B057B" w:rsidRPr="00D403F8" w:rsidRDefault="006B05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12D92645" w14:textId="77777777" w:rsidR="003D60D5" w:rsidRPr="00D403F8" w:rsidRDefault="00CA2654">
        <w:pPr>
          <w:pStyle w:val="Footer"/>
          <w:jc w:val="center"/>
          <w:rPr>
            <w:rFonts w:ascii="Arial" w:hAnsi="Arial" w:cs="Arial"/>
          </w:rPr>
        </w:pPr>
        <w:r w:rsidRPr="00D403F8">
          <w:rPr>
            <w:rFonts w:ascii="Arial" w:hAnsi="Arial" w:cs="Arial"/>
          </w:rPr>
          <w:fldChar w:fldCharType="begin"/>
        </w:r>
        <w:r w:rsidRPr="00D403F8">
          <w:rPr>
            <w:rFonts w:ascii="Arial" w:hAnsi="Arial" w:cs="Arial"/>
          </w:rPr>
          <w:instrText>PAGE   \* MERGEFORMAT</w:instrText>
        </w:r>
        <w:r w:rsidRPr="00D403F8">
          <w:rPr>
            <w:rFonts w:ascii="Arial" w:hAnsi="Arial" w:cs="Arial"/>
          </w:rPr>
          <w:fldChar w:fldCharType="separate"/>
        </w:r>
        <w:r w:rsidRPr="00D403F8">
          <w:rPr>
            <w:rFonts w:ascii="Arial" w:hAnsi="Arial" w:cs="Arial"/>
          </w:rPr>
          <w:t>2</w:t>
        </w:r>
        <w:r w:rsidRPr="00D403F8">
          <w:rPr>
            <w:rFonts w:ascii="Arial" w:hAnsi="Arial" w:cs="Arial"/>
          </w:rPr>
          <w:fldChar w:fldCharType="end"/>
        </w:r>
      </w:p>
    </w:sdtContent>
  </w:sdt>
  <w:p w14:paraId="2F9DEE93" w14:textId="77777777" w:rsidR="003D60D5" w:rsidRPr="00D403F8" w:rsidRDefault="00CA2654">
    <w:pPr>
      <w:pStyle w:val="Footer"/>
      <w:jc w:val="right"/>
      <w:rPr>
        <w:rFonts w:ascii="Arial" w:hAnsi="Arial" w:cs="Arial"/>
        <w:i/>
        <w:sz w:val="18"/>
        <w:szCs w:val="18"/>
      </w:rPr>
    </w:pPr>
    <w:r w:rsidRPr="00D403F8">
      <w:rPr>
        <w:rFonts w:ascii="Arial" w:hAnsi="Arial" w:cs="Arial"/>
        <w:i/>
        <w:sz w:val="18"/>
        <w:szCs w:val="20"/>
      </w:rPr>
      <w:t xml:space="preserve">Version </w:t>
    </w:r>
    <w:r w:rsidR="002A7658" w:rsidRPr="00D403F8">
      <w:rPr>
        <w:rFonts w:ascii="Arial" w:hAnsi="Arial" w:cs="Arial"/>
        <w:i/>
        <w:iCs/>
        <w:sz w:val="18"/>
        <w:szCs w:val="20"/>
      </w:rPr>
      <w:t>20240222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47803" w14:textId="77777777" w:rsidR="006B057B" w:rsidRPr="00D403F8" w:rsidRDefault="006B057B" w:rsidP="00297DE2">
      <w:pPr>
        <w:spacing w:after="0" w:line="240" w:lineRule="auto"/>
      </w:pPr>
      <w:r w:rsidRPr="00D403F8">
        <w:separator/>
      </w:r>
    </w:p>
  </w:footnote>
  <w:footnote w:type="continuationSeparator" w:id="0">
    <w:p w14:paraId="49EDF1ED" w14:textId="77777777" w:rsidR="006B057B" w:rsidRPr="00D403F8" w:rsidRDefault="006B057B" w:rsidP="00297DE2">
      <w:pPr>
        <w:spacing w:after="0" w:line="240" w:lineRule="auto"/>
      </w:pPr>
      <w:r w:rsidRPr="00D403F8">
        <w:continuationSeparator/>
      </w:r>
    </w:p>
  </w:footnote>
  <w:footnote w:type="continuationNotice" w:id="1">
    <w:p w14:paraId="312455C8" w14:textId="77777777" w:rsidR="006B057B" w:rsidRPr="00D403F8" w:rsidRDefault="006B057B">
      <w:pPr>
        <w:spacing w:after="0" w:line="240" w:lineRule="auto"/>
      </w:pPr>
    </w:p>
  </w:footnote>
  <w:footnote w:id="2">
    <w:p w14:paraId="7C6E582E" w14:textId="4838CEDA" w:rsidR="003D60D5" w:rsidRPr="00D403F8" w:rsidRDefault="00CA2654">
      <w:pPr>
        <w:pStyle w:val="FootnoteText"/>
        <w:jc w:val="both"/>
        <w:rPr>
          <w:rFonts w:ascii="Arial" w:hAnsi="Arial" w:cs="Arial"/>
        </w:rPr>
      </w:pPr>
      <w:r w:rsidRPr="00D403F8">
        <w:rPr>
          <w:rStyle w:val="FootnoteReference"/>
          <w:rFonts w:ascii="Arial" w:hAnsi="Arial" w:cs="Arial"/>
        </w:rPr>
        <w:footnoteRef/>
      </w:r>
      <w:r w:rsidR="00DE329A" w:rsidRPr="00D403F8">
        <w:rPr>
          <w:rFonts w:ascii="Arial" w:hAnsi="Arial" w:cs="Arial"/>
        </w:rPr>
        <w:t xml:space="preserve"> The </w:t>
      </w:r>
      <w:r w:rsidR="00D270A0">
        <w:rPr>
          <w:rFonts w:ascii="Arial" w:hAnsi="Arial" w:cs="Arial"/>
        </w:rPr>
        <w:t>design</w:t>
      </w:r>
      <w:r w:rsidR="00D270A0" w:rsidRPr="00D403F8">
        <w:rPr>
          <w:rFonts w:ascii="Arial" w:hAnsi="Arial" w:cs="Arial"/>
        </w:rPr>
        <w:t xml:space="preserve"> </w:t>
      </w:r>
      <w:r w:rsidR="00DE329A" w:rsidRPr="00D403F8">
        <w:rPr>
          <w:rFonts w:ascii="Arial" w:hAnsi="Arial" w:cs="Arial"/>
        </w:rPr>
        <w:t xml:space="preserve">evaluation services </w:t>
      </w:r>
      <w:r w:rsidR="00D270A0">
        <w:rPr>
          <w:rFonts w:ascii="Arial" w:hAnsi="Arial" w:cs="Arial"/>
        </w:rPr>
        <w:t xml:space="preserve">shall </w:t>
      </w:r>
      <w:r w:rsidR="00DE329A" w:rsidRPr="00D403F8">
        <w:rPr>
          <w:rFonts w:ascii="Arial" w:hAnsi="Arial" w:cs="Arial"/>
        </w:rPr>
        <w:t xml:space="preserve">include the </w:t>
      </w:r>
      <w:r w:rsidR="00651A26" w:rsidRPr="00D403F8">
        <w:rPr>
          <w:rFonts w:ascii="Arial" w:hAnsi="Arial" w:cs="Arial"/>
        </w:rPr>
        <w:t xml:space="preserve">assessment of </w:t>
      </w:r>
      <w:r w:rsidR="00DE329A" w:rsidRPr="00D403F8">
        <w:rPr>
          <w:rFonts w:ascii="Arial" w:hAnsi="Arial" w:cs="Arial"/>
        </w:rPr>
        <w:t xml:space="preserve">the </w:t>
      </w:r>
      <w:r w:rsidR="00651A26" w:rsidRPr="00D403F8">
        <w:rPr>
          <w:rFonts w:ascii="Arial" w:hAnsi="Arial" w:cs="Arial"/>
        </w:rPr>
        <w:t>compliance</w:t>
      </w:r>
      <w:r w:rsidR="00430A04" w:rsidRPr="00D403F8">
        <w:rPr>
          <w:rFonts w:ascii="Arial" w:hAnsi="Arial" w:cs="Arial"/>
        </w:rPr>
        <w:t xml:space="preserve"> of </w:t>
      </w:r>
      <w:r w:rsidR="00DE329A" w:rsidRPr="00D403F8">
        <w:rPr>
          <w:rFonts w:ascii="Arial" w:hAnsi="Arial" w:cs="Arial"/>
        </w:rPr>
        <w:t xml:space="preserve">the prepared technical documentation </w:t>
      </w:r>
      <w:r w:rsidR="00430A04" w:rsidRPr="00D403F8">
        <w:rPr>
          <w:rFonts w:ascii="Arial" w:hAnsi="Arial" w:cs="Arial"/>
        </w:rPr>
        <w:t xml:space="preserve">with </w:t>
      </w:r>
      <w:r w:rsidR="00B7285F" w:rsidRPr="00D403F8">
        <w:rPr>
          <w:rFonts w:ascii="Arial" w:hAnsi="Arial" w:cs="Arial"/>
        </w:rPr>
        <w:t xml:space="preserve">the </w:t>
      </w:r>
      <w:r w:rsidR="000A6330" w:rsidRPr="00D403F8">
        <w:rPr>
          <w:rFonts w:ascii="Arial" w:hAnsi="Arial" w:cs="Arial"/>
        </w:rPr>
        <w:t xml:space="preserve">technical regulations of the European Union </w:t>
      </w:r>
      <w:r w:rsidR="00CF3C2E" w:rsidRPr="00D403F8">
        <w:rPr>
          <w:rFonts w:ascii="Arial" w:hAnsi="Arial" w:cs="Arial"/>
        </w:rPr>
        <w:t xml:space="preserve">or another country </w:t>
      </w:r>
      <w:r w:rsidR="00366875" w:rsidRPr="00D403F8">
        <w:rPr>
          <w:rFonts w:ascii="Arial" w:hAnsi="Arial" w:cs="Arial"/>
        </w:rPr>
        <w:t xml:space="preserve">and the European </w:t>
      </w:r>
      <w:r w:rsidR="00CB0C7E" w:rsidRPr="00D403F8">
        <w:rPr>
          <w:rFonts w:ascii="Arial" w:hAnsi="Arial" w:cs="Arial"/>
        </w:rPr>
        <w:t xml:space="preserve">Technical </w:t>
      </w:r>
      <w:r w:rsidR="00CF3C2E" w:rsidRPr="00D403F8">
        <w:rPr>
          <w:rFonts w:ascii="Arial" w:hAnsi="Arial" w:cs="Arial"/>
        </w:rPr>
        <w:t>Specification</w:t>
      </w:r>
      <w:r w:rsidR="00CB0C7E" w:rsidRPr="00D403F8">
        <w:rPr>
          <w:rFonts w:ascii="Arial" w:hAnsi="Arial" w:cs="Arial"/>
        </w:rPr>
        <w:t xml:space="preserve"> for Interoperability, with the legal and </w:t>
      </w:r>
      <w:r w:rsidR="00D270A0">
        <w:rPr>
          <w:rFonts w:ascii="Arial" w:hAnsi="Arial" w:cs="Arial"/>
        </w:rPr>
        <w:t>regulatory</w:t>
      </w:r>
      <w:r w:rsidR="00D270A0" w:rsidRPr="00D403F8">
        <w:rPr>
          <w:rFonts w:ascii="Arial" w:hAnsi="Arial" w:cs="Arial"/>
        </w:rPr>
        <w:t xml:space="preserve"> </w:t>
      </w:r>
      <w:r w:rsidR="00CB0C7E" w:rsidRPr="00D403F8">
        <w:rPr>
          <w:rFonts w:ascii="Arial" w:hAnsi="Arial" w:cs="Arial"/>
        </w:rPr>
        <w:t xml:space="preserve">acts of the Republic of Lithuania and with the </w:t>
      </w:r>
      <w:r w:rsidR="00651A26" w:rsidRPr="00D403F8">
        <w:rPr>
          <w:rFonts w:ascii="Arial" w:hAnsi="Arial" w:cs="Arial"/>
        </w:rPr>
        <w:t xml:space="preserve">European and/or global best practice for the design of this type of buildings. </w:t>
      </w:r>
    </w:p>
    <w:p w14:paraId="3039CB3B" w14:textId="77777777" w:rsidR="00AE38DF" w:rsidRPr="00D403F8" w:rsidRDefault="00AE38DF">
      <w:pPr>
        <w:pStyle w:val="FootnoteText"/>
      </w:pPr>
    </w:p>
  </w:footnote>
  <w:footnote w:id="3">
    <w:p w14:paraId="34366D47" w14:textId="15891CFA" w:rsidR="003D60D5" w:rsidRPr="00D403F8" w:rsidRDefault="00CA2654" w:rsidP="00234356">
      <w:pPr>
        <w:pStyle w:val="FootnoteText"/>
        <w:jc w:val="both"/>
      </w:pPr>
      <w:r w:rsidRPr="00D403F8">
        <w:rPr>
          <w:rStyle w:val="FootnoteReference"/>
        </w:rPr>
        <w:footnoteRef/>
      </w:r>
      <w:r w:rsidRPr="00D403F8">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130C59">
        <w:rPr>
          <w:rFonts w:ascii="Arial" w:hAnsi="Arial" w:cs="Arial"/>
        </w:rPr>
        <w:t>.</w:t>
      </w:r>
      <w:r w:rsidRPr="00D403F8">
        <w:t xml:space="preserve"> </w:t>
      </w:r>
    </w:p>
    <w:p w14:paraId="270B0447" w14:textId="77777777" w:rsidR="00E87DBC" w:rsidRPr="00D403F8" w:rsidRDefault="00E87DBC" w:rsidP="00E87DBC">
      <w:pPr>
        <w:pStyle w:val="FootnoteText"/>
      </w:pPr>
    </w:p>
  </w:footnote>
  <w:footnote w:id="4">
    <w:p w14:paraId="3F1D52EE" w14:textId="2416C3E8" w:rsidR="00234356" w:rsidRPr="00234356" w:rsidRDefault="00234356" w:rsidP="00234356">
      <w:pPr>
        <w:pStyle w:val="FootnoteText"/>
        <w:jc w:val="both"/>
      </w:pPr>
      <w:r>
        <w:rPr>
          <w:rStyle w:val="FootnoteReference"/>
        </w:rPr>
        <w:footnoteRef/>
      </w:r>
      <w:r>
        <w:t xml:space="preserve"> </w:t>
      </w:r>
      <w:r w:rsidRPr="00D403F8">
        <w:rPr>
          <w:rFonts w:ascii="Arial" w:hAnsi="Arial" w:cs="Arial"/>
        </w:rPr>
        <w:t xml:space="preserve">The </w:t>
      </w:r>
      <w:r>
        <w:rPr>
          <w:rFonts w:ascii="Arial" w:hAnsi="Arial" w:cs="Arial"/>
        </w:rPr>
        <w:t>design</w:t>
      </w:r>
      <w:r w:rsidRPr="00D403F8">
        <w:rPr>
          <w:rFonts w:ascii="Arial" w:hAnsi="Arial" w:cs="Arial"/>
        </w:rPr>
        <w:t xml:space="preserve"> evaluation services </w:t>
      </w:r>
      <w:r>
        <w:rPr>
          <w:rFonts w:ascii="Arial" w:hAnsi="Arial" w:cs="Arial"/>
        </w:rPr>
        <w:t xml:space="preserve">shall </w:t>
      </w:r>
      <w:r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Pr>
          <w:rFonts w:ascii="Arial" w:hAnsi="Arial" w:cs="Arial"/>
        </w:rPr>
        <w:t>regulatory</w:t>
      </w:r>
      <w:r w:rsidRPr="00D403F8">
        <w:rPr>
          <w:rFonts w:ascii="Arial" w:hAnsi="Arial" w:cs="Arial"/>
        </w:rPr>
        <w:t xml:space="preserve"> acts of the Republic of Lithuania and with the European and/or global best practice for the design of this type of buildings</w:t>
      </w:r>
      <w:r w:rsidRPr="00130C59">
        <w:rPr>
          <w:rFonts w:ascii="Arial" w:hAnsi="Arial" w:cs="Arial"/>
        </w:rPr>
        <w:t>.</w:t>
      </w:r>
    </w:p>
  </w:footnote>
  <w:footnote w:id="5">
    <w:p w14:paraId="6CAFD635" w14:textId="48295373" w:rsidR="003D60D5" w:rsidRPr="00D403F8" w:rsidRDefault="00CA2654">
      <w:pPr>
        <w:pStyle w:val="FootnoteText"/>
        <w:jc w:val="both"/>
        <w:rPr>
          <w:rFonts w:ascii="Arial" w:hAnsi="Arial" w:cs="Arial"/>
        </w:rPr>
      </w:pPr>
      <w:r w:rsidRPr="00D403F8">
        <w:rPr>
          <w:rStyle w:val="FootnoteReference"/>
          <w:rFonts w:ascii="Arial" w:hAnsi="Arial" w:cs="Arial"/>
        </w:rPr>
        <w:footnoteRef/>
      </w:r>
      <w:r w:rsidRPr="00D403F8">
        <w:rPr>
          <w:rFonts w:ascii="Arial" w:hAnsi="Arial" w:cs="Arial"/>
        </w:rPr>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rPr>
          <w:rFonts w:ascii="Arial" w:hAnsi="Arial" w:cs="Arial"/>
        </w:rPr>
        <w:t xml:space="preserve">. </w:t>
      </w:r>
    </w:p>
    <w:p w14:paraId="30B994DC" w14:textId="77777777" w:rsidR="00E87DBC" w:rsidRPr="00D403F8" w:rsidRDefault="00E87DBC" w:rsidP="002A3E67">
      <w:pPr>
        <w:pStyle w:val="FootnoteText"/>
        <w:jc w:val="both"/>
        <w:rPr>
          <w:rFonts w:ascii="Arial" w:hAnsi="Arial" w:cs="Arial"/>
        </w:rPr>
      </w:pPr>
    </w:p>
  </w:footnote>
  <w:footnote w:id="6">
    <w:p w14:paraId="5A907B16" w14:textId="74733831" w:rsidR="003D60D5" w:rsidRPr="00D403F8" w:rsidRDefault="00CA2654">
      <w:pPr>
        <w:pStyle w:val="FootnoteText"/>
        <w:jc w:val="both"/>
        <w:rPr>
          <w:rFonts w:ascii="Arial" w:hAnsi="Arial" w:cs="Arial"/>
        </w:rPr>
      </w:pPr>
      <w:r w:rsidRPr="00D403F8">
        <w:rPr>
          <w:rStyle w:val="FootnoteReference"/>
          <w:rFonts w:ascii="Arial" w:hAnsi="Arial" w:cs="Arial"/>
        </w:rPr>
        <w:footnoteRef/>
      </w:r>
      <w:r w:rsidRPr="00D403F8">
        <w:rPr>
          <w:rFonts w:ascii="Arial" w:hAnsi="Arial" w:cs="Arial"/>
        </w:rPr>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rPr>
          <w:rFonts w:ascii="Arial" w:hAnsi="Arial" w:cs="Arial"/>
        </w:rPr>
        <w:t xml:space="preserve">. </w:t>
      </w:r>
    </w:p>
    <w:p w14:paraId="73CED98D" w14:textId="77777777" w:rsidR="00E87DBC" w:rsidRPr="00D403F8" w:rsidRDefault="00E87DBC" w:rsidP="00E87DBC">
      <w:pPr>
        <w:pStyle w:val="FootnoteText"/>
      </w:pPr>
    </w:p>
  </w:footnote>
  <w:footnote w:id="7">
    <w:p w14:paraId="617CD8E7" w14:textId="033FB2B4" w:rsidR="003D60D5" w:rsidRPr="00D403F8" w:rsidRDefault="00CA2654">
      <w:pPr>
        <w:pStyle w:val="FootnoteText"/>
      </w:pPr>
      <w:r w:rsidRPr="00D403F8">
        <w:rPr>
          <w:rStyle w:val="FootnoteReference"/>
        </w:rPr>
        <w:footnoteRef/>
      </w:r>
      <w:r w:rsidRPr="00D403F8">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t xml:space="preserve">. </w:t>
      </w:r>
    </w:p>
    <w:p w14:paraId="0D99F84D" w14:textId="77777777" w:rsidR="00E87DBC" w:rsidRPr="00D403F8" w:rsidRDefault="00E87DBC" w:rsidP="00E87DBC">
      <w:pPr>
        <w:pStyle w:val="FootnoteText"/>
      </w:pPr>
    </w:p>
  </w:footnote>
  <w:footnote w:id="8">
    <w:p w14:paraId="66D76867" w14:textId="3DB76374" w:rsidR="003D60D5" w:rsidRPr="00D403F8" w:rsidRDefault="00CA2654">
      <w:pPr>
        <w:pStyle w:val="FootnoteText"/>
      </w:pPr>
      <w:r w:rsidRPr="00D403F8">
        <w:rPr>
          <w:rStyle w:val="FootnoteReference"/>
        </w:rPr>
        <w:footnoteRef/>
      </w:r>
      <w:r w:rsidRPr="00D403F8">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t xml:space="preserve">. </w:t>
      </w:r>
    </w:p>
    <w:p w14:paraId="70CD2DBA" w14:textId="77777777" w:rsidR="007A19BF" w:rsidRPr="00D403F8" w:rsidRDefault="007A19BF" w:rsidP="007A19BF">
      <w:pPr>
        <w:pStyle w:val="FootnoteText"/>
      </w:pPr>
    </w:p>
  </w:footnote>
  <w:footnote w:id="9">
    <w:p w14:paraId="710EA48F" w14:textId="77777777" w:rsidR="0027318D" w:rsidRPr="00D403F8" w:rsidRDefault="0027318D" w:rsidP="0027318D">
      <w:pPr>
        <w:pStyle w:val="FootnoteText"/>
      </w:pPr>
      <w:r w:rsidRPr="00D403F8">
        <w:rPr>
          <w:rStyle w:val="FootnoteReference"/>
        </w:rPr>
        <w:footnoteRef/>
      </w:r>
      <w:r w:rsidRPr="00D403F8">
        <w:t xml:space="preserve"> </w:t>
      </w:r>
      <w:r w:rsidRPr="00D403F8">
        <w:rPr>
          <w:rFonts w:ascii="Arial" w:hAnsi="Arial" w:cs="Arial"/>
        </w:rPr>
        <w:t xml:space="preserve">The </w:t>
      </w:r>
      <w:r>
        <w:rPr>
          <w:rFonts w:ascii="Arial" w:hAnsi="Arial" w:cs="Arial"/>
        </w:rPr>
        <w:t>design</w:t>
      </w:r>
      <w:r w:rsidRPr="00D403F8">
        <w:rPr>
          <w:rFonts w:ascii="Arial" w:hAnsi="Arial" w:cs="Arial"/>
        </w:rPr>
        <w:t xml:space="preserve"> evaluation services </w:t>
      </w:r>
      <w:r>
        <w:rPr>
          <w:rFonts w:ascii="Arial" w:hAnsi="Arial" w:cs="Arial"/>
        </w:rPr>
        <w:t xml:space="preserve">shall </w:t>
      </w:r>
      <w:r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Pr>
          <w:rFonts w:ascii="Arial" w:hAnsi="Arial" w:cs="Arial"/>
        </w:rPr>
        <w:t>regulatory</w:t>
      </w:r>
      <w:r w:rsidRPr="00D403F8">
        <w:rPr>
          <w:rFonts w:ascii="Arial" w:hAnsi="Arial" w:cs="Arial"/>
        </w:rPr>
        <w:t xml:space="preserve"> acts of the Republic of Lithuania and with the European and/or global best practice for the design of this type of buildings</w:t>
      </w:r>
      <w:r w:rsidRPr="00D403F8">
        <w:t xml:space="preserve">. </w:t>
      </w:r>
    </w:p>
    <w:p w14:paraId="59CBE54E" w14:textId="77777777" w:rsidR="0027318D" w:rsidRPr="00D403F8" w:rsidRDefault="0027318D" w:rsidP="0027318D">
      <w:pPr>
        <w:pStyle w:val="FootnoteText"/>
      </w:pPr>
    </w:p>
  </w:footnote>
  <w:footnote w:id="10">
    <w:p w14:paraId="765CEEAE" w14:textId="29C13BD1" w:rsidR="003D60D5" w:rsidRPr="00D403F8" w:rsidRDefault="00CA2654">
      <w:pPr>
        <w:pStyle w:val="FootnoteText"/>
        <w:jc w:val="both"/>
        <w:rPr>
          <w:rFonts w:ascii="Arial" w:hAnsi="Arial" w:cs="Arial"/>
        </w:rPr>
      </w:pPr>
      <w:r w:rsidRPr="00D403F8">
        <w:rPr>
          <w:rStyle w:val="FootnoteReference"/>
          <w:rFonts w:ascii="Arial" w:hAnsi="Arial" w:cs="Arial"/>
        </w:rPr>
        <w:footnoteRef/>
      </w:r>
      <w:r w:rsidRPr="00D403F8">
        <w:rPr>
          <w:rFonts w:ascii="Arial" w:hAnsi="Arial" w:cs="Arial"/>
        </w:rPr>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rPr>
          <w:rFonts w:ascii="Arial" w:hAnsi="Arial" w:cs="Arial"/>
        </w:rPr>
        <w:t xml:space="preserve">. </w:t>
      </w:r>
    </w:p>
    <w:p w14:paraId="663D7794" w14:textId="77777777" w:rsidR="007A19BF" w:rsidRPr="00D403F8" w:rsidRDefault="007A19BF" w:rsidP="007A19BF">
      <w:pPr>
        <w:pStyle w:val="FootnoteText"/>
      </w:pPr>
    </w:p>
  </w:footnote>
  <w:footnote w:id="11">
    <w:p w14:paraId="5F215808" w14:textId="7520784B" w:rsidR="003D60D5" w:rsidRPr="00D403F8" w:rsidRDefault="00CA2654">
      <w:pPr>
        <w:pStyle w:val="FootnoteText"/>
        <w:jc w:val="both"/>
        <w:rPr>
          <w:rFonts w:ascii="Arial" w:hAnsi="Arial" w:cs="Arial"/>
        </w:rPr>
      </w:pPr>
      <w:r w:rsidRPr="00D403F8">
        <w:rPr>
          <w:rStyle w:val="FootnoteReference"/>
          <w:rFonts w:ascii="Arial" w:hAnsi="Arial" w:cs="Arial"/>
        </w:rPr>
        <w:footnoteRef/>
      </w:r>
      <w:r w:rsidRPr="00D403F8">
        <w:rPr>
          <w:rFonts w:ascii="Arial" w:hAnsi="Arial" w:cs="Arial"/>
        </w:rPr>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rPr>
          <w:rFonts w:ascii="Arial" w:hAnsi="Arial" w:cs="Arial"/>
        </w:rPr>
        <w:t xml:space="preserve">. </w:t>
      </w:r>
    </w:p>
    <w:p w14:paraId="1D3B20FF" w14:textId="77777777" w:rsidR="00704A1D" w:rsidRPr="00D403F8" w:rsidRDefault="00704A1D" w:rsidP="00704A1D">
      <w:pPr>
        <w:pStyle w:val="FootnoteText"/>
      </w:pPr>
    </w:p>
  </w:footnote>
  <w:footnote w:id="12">
    <w:p w14:paraId="006D944F" w14:textId="79B3DE5D" w:rsidR="003D60D5" w:rsidRPr="00D403F8" w:rsidRDefault="00CA2654">
      <w:pPr>
        <w:pStyle w:val="FootnoteText"/>
      </w:pPr>
      <w:r w:rsidRPr="00D403F8">
        <w:rPr>
          <w:rStyle w:val="FootnoteReference"/>
        </w:rPr>
        <w:footnoteRef/>
      </w:r>
      <w:r w:rsidRPr="00D403F8">
        <w:t xml:space="preserve"> </w:t>
      </w:r>
      <w:r w:rsidR="00D270A0" w:rsidRPr="00D403F8">
        <w:rPr>
          <w:rFonts w:ascii="Arial" w:hAnsi="Arial" w:cs="Arial"/>
        </w:rPr>
        <w:t xml:space="preserve">The </w:t>
      </w:r>
      <w:r w:rsidR="00D270A0">
        <w:rPr>
          <w:rFonts w:ascii="Arial" w:hAnsi="Arial" w:cs="Arial"/>
        </w:rPr>
        <w:t>design</w:t>
      </w:r>
      <w:r w:rsidR="00D270A0" w:rsidRPr="00D403F8">
        <w:rPr>
          <w:rFonts w:ascii="Arial" w:hAnsi="Arial" w:cs="Arial"/>
        </w:rPr>
        <w:t xml:space="preserve"> evaluation services </w:t>
      </w:r>
      <w:r w:rsidR="00D270A0">
        <w:rPr>
          <w:rFonts w:ascii="Arial" w:hAnsi="Arial" w:cs="Arial"/>
        </w:rPr>
        <w:t xml:space="preserve">shall </w:t>
      </w:r>
      <w:r w:rsidR="00D270A0" w:rsidRPr="00D403F8">
        <w:rPr>
          <w:rFonts w:ascii="Arial" w:hAnsi="Arial" w:cs="Arial"/>
        </w:rPr>
        <w:t xml:space="preserve">include the assessment of the compliance of the prepared technical documentation with the technical regulations of the European Union or another country and the European Technical Specification for Interoperability, with the legal and </w:t>
      </w:r>
      <w:r w:rsidR="00D270A0">
        <w:rPr>
          <w:rFonts w:ascii="Arial" w:hAnsi="Arial" w:cs="Arial"/>
        </w:rPr>
        <w:t>regulatory</w:t>
      </w:r>
      <w:r w:rsidR="00D270A0" w:rsidRPr="00D403F8">
        <w:rPr>
          <w:rFonts w:ascii="Arial" w:hAnsi="Arial" w:cs="Arial"/>
        </w:rPr>
        <w:t xml:space="preserve"> acts of the Republic of Lithuania and with the European and/or global best practice for the design of this type of buildings</w:t>
      </w:r>
      <w:r w:rsidRPr="00D403F8">
        <w:t xml:space="preserve">. </w:t>
      </w:r>
    </w:p>
    <w:p w14:paraId="06DF3A9F" w14:textId="77777777" w:rsidR="00704A1D" w:rsidRPr="002648B8" w:rsidRDefault="00704A1D" w:rsidP="00704A1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4CCDE" w14:textId="0216B94F" w:rsidR="003D60D5" w:rsidRPr="00D403F8" w:rsidRDefault="00CA2654">
    <w:pPr>
      <w:pStyle w:val="Header"/>
      <w:jc w:val="right"/>
      <w:rPr>
        <w:rFonts w:ascii="Arial" w:hAnsi="Arial" w:cs="Arial"/>
      </w:rPr>
    </w:pPr>
    <w:r w:rsidRPr="00D403F8">
      <w:rPr>
        <w:rFonts w:ascii="Arial" w:hAnsi="Arial" w:cs="Arial"/>
      </w:rPr>
      <w:t xml:space="preserve"> Annex </w:t>
    </w:r>
    <w:r w:rsidR="009B1011" w:rsidRPr="00D403F8">
      <w:rPr>
        <w:rFonts w:ascii="Arial" w:hAnsi="Arial" w:cs="Arial"/>
      </w:rPr>
      <w:t>X</w:t>
    </w:r>
    <w:r w:rsidRPr="00D403F8">
      <w:rPr>
        <w:rFonts w:ascii="Arial" w:hAnsi="Arial" w:cs="Arial"/>
      </w:rPr>
      <w:t xml:space="preserve">. Grounds for exclusion </w:t>
    </w:r>
    <w:r w:rsidR="00313F94" w:rsidRPr="00D403F8">
      <w:rPr>
        <w:rFonts w:ascii="Arial" w:hAnsi="Arial" w:cs="Arial"/>
      </w:rPr>
      <w:t xml:space="preserve">and </w:t>
    </w:r>
    <w:r w:rsidR="009B1011" w:rsidRPr="00D403F8">
      <w:rPr>
        <w:rFonts w:ascii="Arial" w:hAnsi="Arial" w:cs="Arial"/>
      </w:rPr>
      <w:t xml:space="preserve">other </w:t>
    </w:r>
    <w:r w:rsidR="00313F94" w:rsidRPr="00D403F8">
      <w:rPr>
        <w:rFonts w:ascii="Arial" w:hAnsi="Arial" w:cs="Arial"/>
      </w:rPr>
      <w:t xml:space="preserve">requirements </w:t>
    </w:r>
    <w:r w:rsidR="00D71769" w:rsidRPr="00D403F8">
      <w:rPr>
        <w:rFonts w:ascii="Arial" w:hAnsi="Arial" w:cs="Arial"/>
      </w:rPr>
      <w:t xml:space="preserve">for </w:t>
    </w:r>
    <w:r w:rsidR="002F7DC3">
      <w:rPr>
        <w:rFonts w:ascii="Arial" w:hAnsi="Arial" w:cs="Arial"/>
      </w:rPr>
      <w:t>Supplier</w:t>
    </w:r>
    <w:r w:rsidR="00D71769" w:rsidRPr="00D403F8">
      <w:rPr>
        <w:rFonts w:ascii="Arial" w:hAnsi="Arial" w:cs="Arial"/>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F25112"/>
    <w:multiLevelType w:val="hybridMultilevel"/>
    <w:tmpl w:val="1D30393A"/>
    <w:lvl w:ilvl="0" w:tplc="C6DA41C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2314C7"/>
    <w:multiLevelType w:val="hybridMultilevel"/>
    <w:tmpl w:val="768A13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7B417D6"/>
    <w:multiLevelType w:val="hybridMultilevel"/>
    <w:tmpl w:val="4A74A8F2"/>
    <w:lvl w:ilvl="0" w:tplc="E4B48754">
      <w:start w:val="7"/>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AB80CD0"/>
    <w:multiLevelType w:val="hybridMultilevel"/>
    <w:tmpl w:val="7F7C32E2"/>
    <w:lvl w:ilvl="0" w:tplc="12AA4042">
      <w:start w:val="1"/>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B71EC9"/>
    <w:multiLevelType w:val="hybridMultilevel"/>
    <w:tmpl w:val="93022C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5"/>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6"/>
  </w:num>
  <w:num w:numId="7" w16cid:durableId="1885678719">
    <w:abstractNumId w:val="27"/>
  </w:num>
  <w:num w:numId="8" w16cid:durableId="1468432317">
    <w:abstractNumId w:val="18"/>
  </w:num>
  <w:num w:numId="9" w16cid:durableId="725955199">
    <w:abstractNumId w:val="43"/>
  </w:num>
  <w:num w:numId="10" w16cid:durableId="1071080936">
    <w:abstractNumId w:val="16"/>
  </w:num>
  <w:num w:numId="11" w16cid:durableId="1827091495">
    <w:abstractNumId w:val="41"/>
  </w:num>
  <w:num w:numId="12" w16cid:durableId="255863438">
    <w:abstractNumId w:val="29"/>
  </w:num>
  <w:num w:numId="13" w16cid:durableId="818809626">
    <w:abstractNumId w:val="10"/>
  </w:num>
  <w:num w:numId="14" w16cid:durableId="2121945786">
    <w:abstractNumId w:val="6"/>
  </w:num>
  <w:num w:numId="15" w16cid:durableId="801532998">
    <w:abstractNumId w:val="8"/>
  </w:num>
  <w:num w:numId="16" w16cid:durableId="1892037405">
    <w:abstractNumId w:val="28"/>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4"/>
  </w:num>
  <w:num w:numId="22" w16cid:durableId="754981550">
    <w:abstractNumId w:val="0"/>
  </w:num>
  <w:num w:numId="23" w16cid:durableId="572814371">
    <w:abstractNumId w:val="4"/>
  </w:num>
  <w:num w:numId="24" w16cid:durableId="1780489114">
    <w:abstractNumId w:val="34"/>
  </w:num>
  <w:num w:numId="25" w16cid:durableId="539973271">
    <w:abstractNumId w:val="9"/>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7"/>
  </w:num>
  <w:num w:numId="31" w16cid:durableId="443109731">
    <w:abstractNumId w:val="21"/>
  </w:num>
  <w:num w:numId="32" w16cid:durableId="1198275267">
    <w:abstractNumId w:val="40"/>
  </w:num>
  <w:num w:numId="33" w16cid:durableId="773089285">
    <w:abstractNumId w:val="36"/>
  </w:num>
  <w:num w:numId="34" w16cid:durableId="469054050">
    <w:abstractNumId w:val="15"/>
  </w:num>
  <w:num w:numId="35" w16cid:durableId="752704272">
    <w:abstractNumId w:val="48"/>
  </w:num>
  <w:num w:numId="36" w16cid:durableId="325326281">
    <w:abstractNumId w:val="38"/>
  </w:num>
  <w:num w:numId="37" w16cid:durableId="482702493">
    <w:abstractNumId w:val="45"/>
  </w:num>
  <w:num w:numId="38" w16cid:durableId="782848049">
    <w:abstractNumId w:val="19"/>
  </w:num>
  <w:num w:numId="39" w16cid:durableId="177502371">
    <w:abstractNumId w:val="32"/>
  </w:num>
  <w:num w:numId="40" w16cid:durableId="1252549227">
    <w:abstractNumId w:val="11"/>
  </w:num>
  <w:num w:numId="41" w16cid:durableId="1671366727">
    <w:abstractNumId w:val="42"/>
  </w:num>
  <w:num w:numId="42" w16cid:durableId="79914900">
    <w:abstractNumId w:val="30"/>
  </w:num>
  <w:num w:numId="43" w16cid:durableId="2028209153">
    <w:abstractNumId w:val="14"/>
  </w:num>
  <w:num w:numId="44" w16cid:durableId="138232410">
    <w:abstractNumId w:val="24"/>
  </w:num>
  <w:num w:numId="45" w16cid:durableId="1104837265">
    <w:abstractNumId w:val="3"/>
  </w:num>
  <w:num w:numId="46" w16cid:durableId="817185487">
    <w:abstractNumId w:val="26"/>
  </w:num>
  <w:num w:numId="47" w16cid:durableId="1016885928">
    <w:abstractNumId w:val="47"/>
  </w:num>
  <w:num w:numId="48" w16cid:durableId="877355550">
    <w:abstractNumId w:val="33"/>
  </w:num>
  <w:num w:numId="49" w16cid:durableId="1208681204">
    <w:abstractNumId w:val="39"/>
  </w:num>
  <w:num w:numId="50" w16cid:durableId="17829184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CyNDEwMDO3MLA0MDdW0lEKTi0uzszPAykwqgUA4p8JkSwAAAA="/>
  </w:docVars>
  <w:rsids>
    <w:rsidRoot w:val="00297DE2"/>
    <w:rsid w:val="000003C8"/>
    <w:rsid w:val="00002EA4"/>
    <w:rsid w:val="00005026"/>
    <w:rsid w:val="00005177"/>
    <w:rsid w:val="000057A9"/>
    <w:rsid w:val="00007B96"/>
    <w:rsid w:val="00010602"/>
    <w:rsid w:val="00011C13"/>
    <w:rsid w:val="0001253F"/>
    <w:rsid w:val="00013A2C"/>
    <w:rsid w:val="00014106"/>
    <w:rsid w:val="00016BDF"/>
    <w:rsid w:val="00021719"/>
    <w:rsid w:val="00022352"/>
    <w:rsid w:val="000223CF"/>
    <w:rsid w:val="0002274A"/>
    <w:rsid w:val="0002315D"/>
    <w:rsid w:val="00024ABC"/>
    <w:rsid w:val="00025383"/>
    <w:rsid w:val="000254DF"/>
    <w:rsid w:val="0002592F"/>
    <w:rsid w:val="0002764D"/>
    <w:rsid w:val="000308B3"/>
    <w:rsid w:val="00030BE9"/>
    <w:rsid w:val="00030D4B"/>
    <w:rsid w:val="00030EF6"/>
    <w:rsid w:val="00033049"/>
    <w:rsid w:val="000337D6"/>
    <w:rsid w:val="00034BD5"/>
    <w:rsid w:val="0003538B"/>
    <w:rsid w:val="000359EB"/>
    <w:rsid w:val="000403C2"/>
    <w:rsid w:val="00040931"/>
    <w:rsid w:val="00040C2A"/>
    <w:rsid w:val="00041FA3"/>
    <w:rsid w:val="000424BE"/>
    <w:rsid w:val="00042EDA"/>
    <w:rsid w:val="0004323C"/>
    <w:rsid w:val="000435BB"/>
    <w:rsid w:val="000445AB"/>
    <w:rsid w:val="000448B0"/>
    <w:rsid w:val="0004492D"/>
    <w:rsid w:val="000449FA"/>
    <w:rsid w:val="00046C0F"/>
    <w:rsid w:val="000476E3"/>
    <w:rsid w:val="000505EB"/>
    <w:rsid w:val="00050654"/>
    <w:rsid w:val="00051716"/>
    <w:rsid w:val="0005332E"/>
    <w:rsid w:val="00053498"/>
    <w:rsid w:val="0005408F"/>
    <w:rsid w:val="000546FC"/>
    <w:rsid w:val="00055B9B"/>
    <w:rsid w:val="00056955"/>
    <w:rsid w:val="00056F4E"/>
    <w:rsid w:val="000604A5"/>
    <w:rsid w:val="00060D04"/>
    <w:rsid w:val="000615F5"/>
    <w:rsid w:val="00064524"/>
    <w:rsid w:val="0006488B"/>
    <w:rsid w:val="00065BC3"/>
    <w:rsid w:val="00065EF7"/>
    <w:rsid w:val="00066128"/>
    <w:rsid w:val="00066267"/>
    <w:rsid w:val="00067F5D"/>
    <w:rsid w:val="00070151"/>
    <w:rsid w:val="000708CB"/>
    <w:rsid w:val="00070AD2"/>
    <w:rsid w:val="00070EBB"/>
    <w:rsid w:val="000711AA"/>
    <w:rsid w:val="00071DDC"/>
    <w:rsid w:val="000729DB"/>
    <w:rsid w:val="00072B6A"/>
    <w:rsid w:val="00072D01"/>
    <w:rsid w:val="00073A9D"/>
    <w:rsid w:val="000741B1"/>
    <w:rsid w:val="000746DD"/>
    <w:rsid w:val="00074704"/>
    <w:rsid w:val="00075055"/>
    <w:rsid w:val="00075C90"/>
    <w:rsid w:val="00077064"/>
    <w:rsid w:val="000837E8"/>
    <w:rsid w:val="00083C19"/>
    <w:rsid w:val="000864EF"/>
    <w:rsid w:val="00086F97"/>
    <w:rsid w:val="00086FBC"/>
    <w:rsid w:val="0008738B"/>
    <w:rsid w:val="0009059B"/>
    <w:rsid w:val="0009263A"/>
    <w:rsid w:val="0009285E"/>
    <w:rsid w:val="000939F6"/>
    <w:rsid w:val="00095910"/>
    <w:rsid w:val="00095B76"/>
    <w:rsid w:val="000A17F0"/>
    <w:rsid w:val="000A4472"/>
    <w:rsid w:val="000A55C2"/>
    <w:rsid w:val="000A5E62"/>
    <w:rsid w:val="000A6181"/>
    <w:rsid w:val="000A6330"/>
    <w:rsid w:val="000A70F4"/>
    <w:rsid w:val="000A74CE"/>
    <w:rsid w:val="000B3476"/>
    <w:rsid w:val="000B3E8C"/>
    <w:rsid w:val="000B5B84"/>
    <w:rsid w:val="000B647B"/>
    <w:rsid w:val="000C33FF"/>
    <w:rsid w:val="000C3A4B"/>
    <w:rsid w:val="000C43D9"/>
    <w:rsid w:val="000C4A5D"/>
    <w:rsid w:val="000C593C"/>
    <w:rsid w:val="000C6086"/>
    <w:rsid w:val="000D1E70"/>
    <w:rsid w:val="000D27B7"/>
    <w:rsid w:val="000D394B"/>
    <w:rsid w:val="000D3EE5"/>
    <w:rsid w:val="000D45EF"/>
    <w:rsid w:val="000D61FC"/>
    <w:rsid w:val="000D69C6"/>
    <w:rsid w:val="000D72C5"/>
    <w:rsid w:val="000E01B7"/>
    <w:rsid w:val="000E164C"/>
    <w:rsid w:val="000E2E0E"/>
    <w:rsid w:val="000E38DD"/>
    <w:rsid w:val="000E59EC"/>
    <w:rsid w:val="000E5AE8"/>
    <w:rsid w:val="000E5B7A"/>
    <w:rsid w:val="000E6B95"/>
    <w:rsid w:val="000E703A"/>
    <w:rsid w:val="000E7397"/>
    <w:rsid w:val="000F114F"/>
    <w:rsid w:val="000F1596"/>
    <w:rsid w:val="000F1D34"/>
    <w:rsid w:val="000F1F97"/>
    <w:rsid w:val="000F2479"/>
    <w:rsid w:val="000F2DC1"/>
    <w:rsid w:val="000F6F79"/>
    <w:rsid w:val="001006C9"/>
    <w:rsid w:val="0010122A"/>
    <w:rsid w:val="00103237"/>
    <w:rsid w:val="00104338"/>
    <w:rsid w:val="00104DF1"/>
    <w:rsid w:val="001061AE"/>
    <w:rsid w:val="00106B45"/>
    <w:rsid w:val="00110440"/>
    <w:rsid w:val="001104B7"/>
    <w:rsid w:val="00110816"/>
    <w:rsid w:val="001108C2"/>
    <w:rsid w:val="001115AC"/>
    <w:rsid w:val="00112E02"/>
    <w:rsid w:val="00112FE5"/>
    <w:rsid w:val="00113825"/>
    <w:rsid w:val="00113AC5"/>
    <w:rsid w:val="001153F0"/>
    <w:rsid w:val="00115E46"/>
    <w:rsid w:val="00117E32"/>
    <w:rsid w:val="001203A3"/>
    <w:rsid w:val="001216E4"/>
    <w:rsid w:val="0012256A"/>
    <w:rsid w:val="00122694"/>
    <w:rsid w:val="00122A02"/>
    <w:rsid w:val="001230CE"/>
    <w:rsid w:val="0012364D"/>
    <w:rsid w:val="00123959"/>
    <w:rsid w:val="00124DE3"/>
    <w:rsid w:val="001252B4"/>
    <w:rsid w:val="001253FF"/>
    <w:rsid w:val="00126317"/>
    <w:rsid w:val="001265BC"/>
    <w:rsid w:val="0012683F"/>
    <w:rsid w:val="001300A1"/>
    <w:rsid w:val="00130C59"/>
    <w:rsid w:val="001315C0"/>
    <w:rsid w:val="001337F8"/>
    <w:rsid w:val="00133F71"/>
    <w:rsid w:val="00135575"/>
    <w:rsid w:val="00135682"/>
    <w:rsid w:val="00137B16"/>
    <w:rsid w:val="00137C71"/>
    <w:rsid w:val="00141751"/>
    <w:rsid w:val="00141B7F"/>
    <w:rsid w:val="001430EF"/>
    <w:rsid w:val="00147400"/>
    <w:rsid w:val="001506F4"/>
    <w:rsid w:val="00150C99"/>
    <w:rsid w:val="0015155F"/>
    <w:rsid w:val="00151709"/>
    <w:rsid w:val="00151E43"/>
    <w:rsid w:val="00152D34"/>
    <w:rsid w:val="00153684"/>
    <w:rsid w:val="0015375F"/>
    <w:rsid w:val="00154D1E"/>
    <w:rsid w:val="001567C4"/>
    <w:rsid w:val="001573F4"/>
    <w:rsid w:val="00160248"/>
    <w:rsid w:val="00160808"/>
    <w:rsid w:val="00160E76"/>
    <w:rsid w:val="001612F0"/>
    <w:rsid w:val="0016170B"/>
    <w:rsid w:val="00162176"/>
    <w:rsid w:val="001622E3"/>
    <w:rsid w:val="001625C7"/>
    <w:rsid w:val="00163AA0"/>
    <w:rsid w:val="0016418B"/>
    <w:rsid w:val="00164EED"/>
    <w:rsid w:val="00165F1F"/>
    <w:rsid w:val="00165F72"/>
    <w:rsid w:val="0016745B"/>
    <w:rsid w:val="0017003C"/>
    <w:rsid w:val="0017216E"/>
    <w:rsid w:val="00173CA6"/>
    <w:rsid w:val="00174E44"/>
    <w:rsid w:val="00175603"/>
    <w:rsid w:val="001762A8"/>
    <w:rsid w:val="00176DE5"/>
    <w:rsid w:val="00176F5B"/>
    <w:rsid w:val="00180A92"/>
    <w:rsid w:val="00180E96"/>
    <w:rsid w:val="00180EDC"/>
    <w:rsid w:val="001810AA"/>
    <w:rsid w:val="001819AE"/>
    <w:rsid w:val="001833A7"/>
    <w:rsid w:val="00183F02"/>
    <w:rsid w:val="00187D8A"/>
    <w:rsid w:val="00190890"/>
    <w:rsid w:val="0019185A"/>
    <w:rsid w:val="001927C2"/>
    <w:rsid w:val="001944A9"/>
    <w:rsid w:val="00194FC3"/>
    <w:rsid w:val="00195687"/>
    <w:rsid w:val="001956F7"/>
    <w:rsid w:val="00195D87"/>
    <w:rsid w:val="0019674B"/>
    <w:rsid w:val="00196857"/>
    <w:rsid w:val="001A3047"/>
    <w:rsid w:val="001A41B0"/>
    <w:rsid w:val="001A4463"/>
    <w:rsid w:val="001A4CDD"/>
    <w:rsid w:val="001A5DAC"/>
    <w:rsid w:val="001A5DD6"/>
    <w:rsid w:val="001B23C6"/>
    <w:rsid w:val="001B340E"/>
    <w:rsid w:val="001B35AD"/>
    <w:rsid w:val="001B3DCC"/>
    <w:rsid w:val="001B3F9D"/>
    <w:rsid w:val="001B622E"/>
    <w:rsid w:val="001B640C"/>
    <w:rsid w:val="001B67AF"/>
    <w:rsid w:val="001B7E6C"/>
    <w:rsid w:val="001C0E87"/>
    <w:rsid w:val="001C1E72"/>
    <w:rsid w:val="001C242F"/>
    <w:rsid w:val="001C2E25"/>
    <w:rsid w:val="001C5F29"/>
    <w:rsid w:val="001C65C7"/>
    <w:rsid w:val="001D0996"/>
    <w:rsid w:val="001D22F9"/>
    <w:rsid w:val="001D6FC7"/>
    <w:rsid w:val="001D7938"/>
    <w:rsid w:val="001E083D"/>
    <w:rsid w:val="001E0A02"/>
    <w:rsid w:val="001E17DA"/>
    <w:rsid w:val="001E19EF"/>
    <w:rsid w:val="001E1EDD"/>
    <w:rsid w:val="001E20DC"/>
    <w:rsid w:val="001E2A97"/>
    <w:rsid w:val="001E3845"/>
    <w:rsid w:val="001E41FB"/>
    <w:rsid w:val="001E4365"/>
    <w:rsid w:val="001E47C6"/>
    <w:rsid w:val="001E4D73"/>
    <w:rsid w:val="001E61AC"/>
    <w:rsid w:val="001E64C4"/>
    <w:rsid w:val="001E757B"/>
    <w:rsid w:val="001E7999"/>
    <w:rsid w:val="001F0E94"/>
    <w:rsid w:val="001F0F95"/>
    <w:rsid w:val="001F12AD"/>
    <w:rsid w:val="001F139D"/>
    <w:rsid w:val="001F19BA"/>
    <w:rsid w:val="001F1C1E"/>
    <w:rsid w:val="001F1EAF"/>
    <w:rsid w:val="001F27D0"/>
    <w:rsid w:val="001F2C9B"/>
    <w:rsid w:val="001F3B42"/>
    <w:rsid w:val="001F4E15"/>
    <w:rsid w:val="001F5322"/>
    <w:rsid w:val="001F7B33"/>
    <w:rsid w:val="0020047C"/>
    <w:rsid w:val="00200EC3"/>
    <w:rsid w:val="0020103A"/>
    <w:rsid w:val="00201F6F"/>
    <w:rsid w:val="002020FC"/>
    <w:rsid w:val="002024FB"/>
    <w:rsid w:val="0020290F"/>
    <w:rsid w:val="002029DA"/>
    <w:rsid w:val="00202A8C"/>
    <w:rsid w:val="00203C3B"/>
    <w:rsid w:val="00204276"/>
    <w:rsid w:val="002052A2"/>
    <w:rsid w:val="0020608E"/>
    <w:rsid w:val="00207B79"/>
    <w:rsid w:val="002101A2"/>
    <w:rsid w:val="002102CB"/>
    <w:rsid w:val="00210402"/>
    <w:rsid w:val="002111BE"/>
    <w:rsid w:val="00211FAA"/>
    <w:rsid w:val="0021295F"/>
    <w:rsid w:val="002140FD"/>
    <w:rsid w:val="0021522F"/>
    <w:rsid w:val="00215551"/>
    <w:rsid w:val="00216E83"/>
    <w:rsid w:val="00216F0E"/>
    <w:rsid w:val="00223D94"/>
    <w:rsid w:val="00224525"/>
    <w:rsid w:val="00224AC5"/>
    <w:rsid w:val="00225E7B"/>
    <w:rsid w:val="00226AB6"/>
    <w:rsid w:val="002308DF"/>
    <w:rsid w:val="00231887"/>
    <w:rsid w:val="00232029"/>
    <w:rsid w:val="00232819"/>
    <w:rsid w:val="00232C67"/>
    <w:rsid w:val="00232D22"/>
    <w:rsid w:val="00232EF3"/>
    <w:rsid w:val="002336D4"/>
    <w:rsid w:val="00233ADC"/>
    <w:rsid w:val="00234174"/>
    <w:rsid w:val="00234356"/>
    <w:rsid w:val="00234C4E"/>
    <w:rsid w:val="00235B8E"/>
    <w:rsid w:val="00236C48"/>
    <w:rsid w:val="00236DA2"/>
    <w:rsid w:val="00236E54"/>
    <w:rsid w:val="002402E5"/>
    <w:rsid w:val="002407C8"/>
    <w:rsid w:val="0024121E"/>
    <w:rsid w:val="00243865"/>
    <w:rsid w:val="00243DA4"/>
    <w:rsid w:val="00244348"/>
    <w:rsid w:val="00244499"/>
    <w:rsid w:val="00245E55"/>
    <w:rsid w:val="00246AED"/>
    <w:rsid w:val="00247351"/>
    <w:rsid w:val="0025087D"/>
    <w:rsid w:val="00250D0B"/>
    <w:rsid w:val="0025127E"/>
    <w:rsid w:val="00251BA9"/>
    <w:rsid w:val="002526A6"/>
    <w:rsid w:val="00252FB9"/>
    <w:rsid w:val="00253191"/>
    <w:rsid w:val="00255612"/>
    <w:rsid w:val="002562A7"/>
    <w:rsid w:val="00256E30"/>
    <w:rsid w:val="00257A13"/>
    <w:rsid w:val="0026050A"/>
    <w:rsid w:val="00260550"/>
    <w:rsid w:val="00260825"/>
    <w:rsid w:val="00260D54"/>
    <w:rsid w:val="00261E02"/>
    <w:rsid w:val="0026258F"/>
    <w:rsid w:val="002626E0"/>
    <w:rsid w:val="00263551"/>
    <w:rsid w:val="00263AF7"/>
    <w:rsid w:val="00264882"/>
    <w:rsid w:val="002648B8"/>
    <w:rsid w:val="00264F2B"/>
    <w:rsid w:val="002655D0"/>
    <w:rsid w:val="00265A04"/>
    <w:rsid w:val="00265AB6"/>
    <w:rsid w:val="0026617E"/>
    <w:rsid w:val="002670EE"/>
    <w:rsid w:val="00270012"/>
    <w:rsid w:val="00272D5F"/>
    <w:rsid w:val="0027318D"/>
    <w:rsid w:val="00273DB2"/>
    <w:rsid w:val="00274BFC"/>
    <w:rsid w:val="00275069"/>
    <w:rsid w:val="00275089"/>
    <w:rsid w:val="0027522E"/>
    <w:rsid w:val="00275438"/>
    <w:rsid w:val="00280D2C"/>
    <w:rsid w:val="0028136B"/>
    <w:rsid w:val="00281795"/>
    <w:rsid w:val="00285B58"/>
    <w:rsid w:val="00285EDA"/>
    <w:rsid w:val="00286C9B"/>
    <w:rsid w:val="00287AC8"/>
    <w:rsid w:val="00290057"/>
    <w:rsid w:val="0029050F"/>
    <w:rsid w:val="002915CC"/>
    <w:rsid w:val="0029181E"/>
    <w:rsid w:val="00292284"/>
    <w:rsid w:val="002928F9"/>
    <w:rsid w:val="00293878"/>
    <w:rsid w:val="00294BEE"/>
    <w:rsid w:val="00295289"/>
    <w:rsid w:val="002957E9"/>
    <w:rsid w:val="002958C6"/>
    <w:rsid w:val="002958D2"/>
    <w:rsid w:val="00295DCB"/>
    <w:rsid w:val="0029685C"/>
    <w:rsid w:val="00297506"/>
    <w:rsid w:val="00297DE2"/>
    <w:rsid w:val="002A3810"/>
    <w:rsid w:val="002A3B39"/>
    <w:rsid w:val="002A3E67"/>
    <w:rsid w:val="002A45AF"/>
    <w:rsid w:val="002A7658"/>
    <w:rsid w:val="002B1009"/>
    <w:rsid w:val="002B6292"/>
    <w:rsid w:val="002B6CB4"/>
    <w:rsid w:val="002B6EFE"/>
    <w:rsid w:val="002B78FD"/>
    <w:rsid w:val="002C0653"/>
    <w:rsid w:val="002C122A"/>
    <w:rsid w:val="002C22AF"/>
    <w:rsid w:val="002C2E07"/>
    <w:rsid w:val="002C37A6"/>
    <w:rsid w:val="002C394F"/>
    <w:rsid w:val="002C3F8C"/>
    <w:rsid w:val="002C40F8"/>
    <w:rsid w:val="002C48EB"/>
    <w:rsid w:val="002C6161"/>
    <w:rsid w:val="002D1152"/>
    <w:rsid w:val="002D29AC"/>
    <w:rsid w:val="002D2A3C"/>
    <w:rsid w:val="002D3018"/>
    <w:rsid w:val="002D35D6"/>
    <w:rsid w:val="002D3C27"/>
    <w:rsid w:val="002D3FD4"/>
    <w:rsid w:val="002D416B"/>
    <w:rsid w:val="002D425B"/>
    <w:rsid w:val="002D4426"/>
    <w:rsid w:val="002D54E1"/>
    <w:rsid w:val="002D5B49"/>
    <w:rsid w:val="002D6E6A"/>
    <w:rsid w:val="002D7721"/>
    <w:rsid w:val="002D7BDE"/>
    <w:rsid w:val="002E1765"/>
    <w:rsid w:val="002E1FA3"/>
    <w:rsid w:val="002E200A"/>
    <w:rsid w:val="002E22DB"/>
    <w:rsid w:val="002E3BF4"/>
    <w:rsid w:val="002E4DA7"/>
    <w:rsid w:val="002E619D"/>
    <w:rsid w:val="002F1106"/>
    <w:rsid w:val="002F3BFA"/>
    <w:rsid w:val="002F5323"/>
    <w:rsid w:val="002F55ED"/>
    <w:rsid w:val="002F6965"/>
    <w:rsid w:val="002F7002"/>
    <w:rsid w:val="002F7829"/>
    <w:rsid w:val="002F7DC3"/>
    <w:rsid w:val="0030030F"/>
    <w:rsid w:val="003005F6"/>
    <w:rsid w:val="00300D1F"/>
    <w:rsid w:val="003027A9"/>
    <w:rsid w:val="003029C6"/>
    <w:rsid w:val="00302A52"/>
    <w:rsid w:val="00303446"/>
    <w:rsid w:val="003034C4"/>
    <w:rsid w:val="0030352E"/>
    <w:rsid w:val="0030364A"/>
    <w:rsid w:val="003040E4"/>
    <w:rsid w:val="00304550"/>
    <w:rsid w:val="0030619A"/>
    <w:rsid w:val="0031001E"/>
    <w:rsid w:val="00310233"/>
    <w:rsid w:val="0031042D"/>
    <w:rsid w:val="00310A9E"/>
    <w:rsid w:val="003112F2"/>
    <w:rsid w:val="00313869"/>
    <w:rsid w:val="00313C2A"/>
    <w:rsid w:val="00313F94"/>
    <w:rsid w:val="003146D5"/>
    <w:rsid w:val="003153F5"/>
    <w:rsid w:val="00316B85"/>
    <w:rsid w:val="00316D09"/>
    <w:rsid w:val="00316EFD"/>
    <w:rsid w:val="00317AC5"/>
    <w:rsid w:val="00320484"/>
    <w:rsid w:val="0032127F"/>
    <w:rsid w:val="00322D18"/>
    <w:rsid w:val="00323EDA"/>
    <w:rsid w:val="003241C0"/>
    <w:rsid w:val="00325520"/>
    <w:rsid w:val="00325B25"/>
    <w:rsid w:val="00325C4E"/>
    <w:rsid w:val="003271EE"/>
    <w:rsid w:val="003303A5"/>
    <w:rsid w:val="00331591"/>
    <w:rsid w:val="00331881"/>
    <w:rsid w:val="00333E8D"/>
    <w:rsid w:val="00333F29"/>
    <w:rsid w:val="00336353"/>
    <w:rsid w:val="00336DC1"/>
    <w:rsid w:val="00340185"/>
    <w:rsid w:val="00340F47"/>
    <w:rsid w:val="003411B8"/>
    <w:rsid w:val="003413A0"/>
    <w:rsid w:val="003416C2"/>
    <w:rsid w:val="00341F37"/>
    <w:rsid w:val="0034293F"/>
    <w:rsid w:val="00343061"/>
    <w:rsid w:val="0034324B"/>
    <w:rsid w:val="00343270"/>
    <w:rsid w:val="00343EAD"/>
    <w:rsid w:val="00345CE8"/>
    <w:rsid w:val="00351933"/>
    <w:rsid w:val="00353082"/>
    <w:rsid w:val="003530F5"/>
    <w:rsid w:val="003538F8"/>
    <w:rsid w:val="0035475F"/>
    <w:rsid w:val="0035565C"/>
    <w:rsid w:val="003567EC"/>
    <w:rsid w:val="00356D72"/>
    <w:rsid w:val="003574C2"/>
    <w:rsid w:val="00361622"/>
    <w:rsid w:val="003647E3"/>
    <w:rsid w:val="00365AEF"/>
    <w:rsid w:val="00365D38"/>
    <w:rsid w:val="00366477"/>
    <w:rsid w:val="00366875"/>
    <w:rsid w:val="00366B67"/>
    <w:rsid w:val="00367019"/>
    <w:rsid w:val="00367145"/>
    <w:rsid w:val="0036730C"/>
    <w:rsid w:val="003674CB"/>
    <w:rsid w:val="003706A0"/>
    <w:rsid w:val="003741C3"/>
    <w:rsid w:val="00374859"/>
    <w:rsid w:val="00374D55"/>
    <w:rsid w:val="0037505A"/>
    <w:rsid w:val="00375DB8"/>
    <w:rsid w:val="00376081"/>
    <w:rsid w:val="00376725"/>
    <w:rsid w:val="00376A45"/>
    <w:rsid w:val="003776A8"/>
    <w:rsid w:val="003807D0"/>
    <w:rsid w:val="00382905"/>
    <w:rsid w:val="00382BF9"/>
    <w:rsid w:val="0038554D"/>
    <w:rsid w:val="00385931"/>
    <w:rsid w:val="00386215"/>
    <w:rsid w:val="00386F3D"/>
    <w:rsid w:val="003875C7"/>
    <w:rsid w:val="00390732"/>
    <w:rsid w:val="003917E9"/>
    <w:rsid w:val="0039182C"/>
    <w:rsid w:val="00392007"/>
    <w:rsid w:val="0039294D"/>
    <w:rsid w:val="00393ABE"/>
    <w:rsid w:val="003940EB"/>
    <w:rsid w:val="003954EA"/>
    <w:rsid w:val="00395AB9"/>
    <w:rsid w:val="00395C79"/>
    <w:rsid w:val="00396362"/>
    <w:rsid w:val="003972A9"/>
    <w:rsid w:val="003A1810"/>
    <w:rsid w:val="003A1893"/>
    <w:rsid w:val="003A1CDB"/>
    <w:rsid w:val="003A2437"/>
    <w:rsid w:val="003A3679"/>
    <w:rsid w:val="003A6425"/>
    <w:rsid w:val="003A7726"/>
    <w:rsid w:val="003B06DC"/>
    <w:rsid w:val="003B06F5"/>
    <w:rsid w:val="003B1045"/>
    <w:rsid w:val="003B1FC5"/>
    <w:rsid w:val="003B4341"/>
    <w:rsid w:val="003B4F6E"/>
    <w:rsid w:val="003B5D87"/>
    <w:rsid w:val="003B62A2"/>
    <w:rsid w:val="003B65D2"/>
    <w:rsid w:val="003C0217"/>
    <w:rsid w:val="003C0ADB"/>
    <w:rsid w:val="003C14B5"/>
    <w:rsid w:val="003C1A7B"/>
    <w:rsid w:val="003C1CF2"/>
    <w:rsid w:val="003C258A"/>
    <w:rsid w:val="003C2FDB"/>
    <w:rsid w:val="003C36A8"/>
    <w:rsid w:val="003C3E3C"/>
    <w:rsid w:val="003C5E49"/>
    <w:rsid w:val="003C6EE5"/>
    <w:rsid w:val="003C7E8E"/>
    <w:rsid w:val="003D24D5"/>
    <w:rsid w:val="003D2AD3"/>
    <w:rsid w:val="003D2E46"/>
    <w:rsid w:val="003D35AE"/>
    <w:rsid w:val="003D3B1D"/>
    <w:rsid w:val="003D44A0"/>
    <w:rsid w:val="003D4C30"/>
    <w:rsid w:val="003D60D5"/>
    <w:rsid w:val="003D6225"/>
    <w:rsid w:val="003E151D"/>
    <w:rsid w:val="003E2E42"/>
    <w:rsid w:val="003E39B0"/>
    <w:rsid w:val="003E527D"/>
    <w:rsid w:val="003E5934"/>
    <w:rsid w:val="003E6192"/>
    <w:rsid w:val="003E7077"/>
    <w:rsid w:val="003F157F"/>
    <w:rsid w:val="003F1B23"/>
    <w:rsid w:val="003F2EAA"/>
    <w:rsid w:val="003F4139"/>
    <w:rsid w:val="003F4149"/>
    <w:rsid w:val="003F48F5"/>
    <w:rsid w:val="003F52AD"/>
    <w:rsid w:val="003F5BFF"/>
    <w:rsid w:val="003F5FF9"/>
    <w:rsid w:val="003F6B70"/>
    <w:rsid w:val="0040011F"/>
    <w:rsid w:val="00401B51"/>
    <w:rsid w:val="0040260E"/>
    <w:rsid w:val="00402615"/>
    <w:rsid w:val="0040293F"/>
    <w:rsid w:val="00404027"/>
    <w:rsid w:val="00404520"/>
    <w:rsid w:val="00404D07"/>
    <w:rsid w:val="00405198"/>
    <w:rsid w:val="004053B5"/>
    <w:rsid w:val="00407C2F"/>
    <w:rsid w:val="004104CC"/>
    <w:rsid w:val="00411087"/>
    <w:rsid w:val="0041135F"/>
    <w:rsid w:val="0041297C"/>
    <w:rsid w:val="00412BB5"/>
    <w:rsid w:val="00412E93"/>
    <w:rsid w:val="004130AA"/>
    <w:rsid w:val="0041324B"/>
    <w:rsid w:val="004135C1"/>
    <w:rsid w:val="0041378E"/>
    <w:rsid w:val="00413AAE"/>
    <w:rsid w:val="00414577"/>
    <w:rsid w:val="00415261"/>
    <w:rsid w:val="00415C84"/>
    <w:rsid w:val="00416892"/>
    <w:rsid w:val="0041793C"/>
    <w:rsid w:val="00417A16"/>
    <w:rsid w:val="0042062F"/>
    <w:rsid w:val="004207ED"/>
    <w:rsid w:val="00420BA1"/>
    <w:rsid w:val="00420F88"/>
    <w:rsid w:val="004214A1"/>
    <w:rsid w:val="004217AB"/>
    <w:rsid w:val="004220FD"/>
    <w:rsid w:val="004231F5"/>
    <w:rsid w:val="00425AA3"/>
    <w:rsid w:val="00425C42"/>
    <w:rsid w:val="004262BC"/>
    <w:rsid w:val="0043034F"/>
    <w:rsid w:val="0043067C"/>
    <w:rsid w:val="004309F8"/>
    <w:rsid w:val="00430A04"/>
    <w:rsid w:val="004316EE"/>
    <w:rsid w:val="00431980"/>
    <w:rsid w:val="0043226E"/>
    <w:rsid w:val="00432900"/>
    <w:rsid w:val="00433615"/>
    <w:rsid w:val="00433ADB"/>
    <w:rsid w:val="004349F9"/>
    <w:rsid w:val="00434EC7"/>
    <w:rsid w:val="0043586D"/>
    <w:rsid w:val="00435D46"/>
    <w:rsid w:val="004364AE"/>
    <w:rsid w:val="004368C4"/>
    <w:rsid w:val="00436C2A"/>
    <w:rsid w:val="00437069"/>
    <w:rsid w:val="00437C3C"/>
    <w:rsid w:val="00437CBB"/>
    <w:rsid w:val="00437EA8"/>
    <w:rsid w:val="00440B13"/>
    <w:rsid w:val="00440EBC"/>
    <w:rsid w:val="00440F02"/>
    <w:rsid w:val="00442AD2"/>
    <w:rsid w:val="00442AD9"/>
    <w:rsid w:val="004448A6"/>
    <w:rsid w:val="00446EF0"/>
    <w:rsid w:val="00447555"/>
    <w:rsid w:val="00447C2B"/>
    <w:rsid w:val="00450DCF"/>
    <w:rsid w:val="0045185F"/>
    <w:rsid w:val="00451B17"/>
    <w:rsid w:val="00453543"/>
    <w:rsid w:val="00453B32"/>
    <w:rsid w:val="004542A3"/>
    <w:rsid w:val="004544AA"/>
    <w:rsid w:val="00454833"/>
    <w:rsid w:val="00454A2E"/>
    <w:rsid w:val="00454E6C"/>
    <w:rsid w:val="00455C07"/>
    <w:rsid w:val="00455E7E"/>
    <w:rsid w:val="004562ED"/>
    <w:rsid w:val="0045641E"/>
    <w:rsid w:val="00456BC2"/>
    <w:rsid w:val="00457C2A"/>
    <w:rsid w:val="00457C98"/>
    <w:rsid w:val="0046038B"/>
    <w:rsid w:val="004607BB"/>
    <w:rsid w:val="00461FA6"/>
    <w:rsid w:val="00462619"/>
    <w:rsid w:val="00462ED3"/>
    <w:rsid w:val="00465826"/>
    <w:rsid w:val="004663F8"/>
    <w:rsid w:val="00470B14"/>
    <w:rsid w:val="00471A22"/>
    <w:rsid w:val="004728F7"/>
    <w:rsid w:val="00474BAA"/>
    <w:rsid w:val="004750F3"/>
    <w:rsid w:val="00477DC6"/>
    <w:rsid w:val="00480F16"/>
    <w:rsid w:val="00481381"/>
    <w:rsid w:val="004819C0"/>
    <w:rsid w:val="00482B25"/>
    <w:rsid w:val="0048361A"/>
    <w:rsid w:val="004837A8"/>
    <w:rsid w:val="00483C4F"/>
    <w:rsid w:val="0048513B"/>
    <w:rsid w:val="00486363"/>
    <w:rsid w:val="004867BB"/>
    <w:rsid w:val="00486A08"/>
    <w:rsid w:val="00490834"/>
    <w:rsid w:val="00490B0F"/>
    <w:rsid w:val="00490C99"/>
    <w:rsid w:val="0049162C"/>
    <w:rsid w:val="004917AF"/>
    <w:rsid w:val="00492EBD"/>
    <w:rsid w:val="0049332B"/>
    <w:rsid w:val="00493C56"/>
    <w:rsid w:val="00493FB0"/>
    <w:rsid w:val="00494784"/>
    <w:rsid w:val="00494B5A"/>
    <w:rsid w:val="00494D8C"/>
    <w:rsid w:val="00496C85"/>
    <w:rsid w:val="004977A2"/>
    <w:rsid w:val="00497AB8"/>
    <w:rsid w:val="004A1644"/>
    <w:rsid w:val="004A3297"/>
    <w:rsid w:val="004A45FF"/>
    <w:rsid w:val="004A5F1A"/>
    <w:rsid w:val="004A6275"/>
    <w:rsid w:val="004A64CD"/>
    <w:rsid w:val="004A709F"/>
    <w:rsid w:val="004A7668"/>
    <w:rsid w:val="004A7789"/>
    <w:rsid w:val="004A7BD0"/>
    <w:rsid w:val="004B0145"/>
    <w:rsid w:val="004B11B4"/>
    <w:rsid w:val="004B3174"/>
    <w:rsid w:val="004B4481"/>
    <w:rsid w:val="004B5868"/>
    <w:rsid w:val="004B6883"/>
    <w:rsid w:val="004B7415"/>
    <w:rsid w:val="004B743F"/>
    <w:rsid w:val="004C1AAC"/>
    <w:rsid w:val="004C22D0"/>
    <w:rsid w:val="004C37C1"/>
    <w:rsid w:val="004C38F3"/>
    <w:rsid w:val="004C4E62"/>
    <w:rsid w:val="004C608A"/>
    <w:rsid w:val="004C6F35"/>
    <w:rsid w:val="004D29B5"/>
    <w:rsid w:val="004D2BD2"/>
    <w:rsid w:val="004D3009"/>
    <w:rsid w:val="004D3CC3"/>
    <w:rsid w:val="004D3E34"/>
    <w:rsid w:val="004D44D4"/>
    <w:rsid w:val="004D4B31"/>
    <w:rsid w:val="004D4F5E"/>
    <w:rsid w:val="004D603B"/>
    <w:rsid w:val="004D60ED"/>
    <w:rsid w:val="004D6DB5"/>
    <w:rsid w:val="004D6F34"/>
    <w:rsid w:val="004E1CDB"/>
    <w:rsid w:val="004E2D4E"/>
    <w:rsid w:val="004E429E"/>
    <w:rsid w:val="004E59A3"/>
    <w:rsid w:val="004E7FB5"/>
    <w:rsid w:val="004F0BF4"/>
    <w:rsid w:val="004F12E9"/>
    <w:rsid w:val="004F17F2"/>
    <w:rsid w:val="004F2323"/>
    <w:rsid w:val="004F5643"/>
    <w:rsid w:val="004F577C"/>
    <w:rsid w:val="004F648F"/>
    <w:rsid w:val="004F744B"/>
    <w:rsid w:val="004F7F4E"/>
    <w:rsid w:val="00500319"/>
    <w:rsid w:val="00500DE2"/>
    <w:rsid w:val="00502205"/>
    <w:rsid w:val="00502A9F"/>
    <w:rsid w:val="00502FF5"/>
    <w:rsid w:val="00503502"/>
    <w:rsid w:val="00503977"/>
    <w:rsid w:val="00503D0B"/>
    <w:rsid w:val="00504458"/>
    <w:rsid w:val="00505EB1"/>
    <w:rsid w:val="005063EA"/>
    <w:rsid w:val="00506884"/>
    <w:rsid w:val="00507B26"/>
    <w:rsid w:val="00510035"/>
    <w:rsid w:val="00510D73"/>
    <w:rsid w:val="0051188E"/>
    <w:rsid w:val="00511C2D"/>
    <w:rsid w:val="005140E5"/>
    <w:rsid w:val="00517182"/>
    <w:rsid w:val="005177AB"/>
    <w:rsid w:val="00517EE7"/>
    <w:rsid w:val="005216F0"/>
    <w:rsid w:val="00521C8F"/>
    <w:rsid w:val="00522382"/>
    <w:rsid w:val="00522596"/>
    <w:rsid w:val="00523986"/>
    <w:rsid w:val="00523BBC"/>
    <w:rsid w:val="005254B4"/>
    <w:rsid w:val="00526A20"/>
    <w:rsid w:val="00526AE7"/>
    <w:rsid w:val="00526B54"/>
    <w:rsid w:val="00527063"/>
    <w:rsid w:val="00527F7A"/>
    <w:rsid w:val="00530B81"/>
    <w:rsid w:val="00531402"/>
    <w:rsid w:val="00531D75"/>
    <w:rsid w:val="00531D9D"/>
    <w:rsid w:val="00531F2C"/>
    <w:rsid w:val="005320C6"/>
    <w:rsid w:val="0053257E"/>
    <w:rsid w:val="00534C98"/>
    <w:rsid w:val="0053522E"/>
    <w:rsid w:val="00540C46"/>
    <w:rsid w:val="00542453"/>
    <w:rsid w:val="00542D60"/>
    <w:rsid w:val="005438C7"/>
    <w:rsid w:val="005446D1"/>
    <w:rsid w:val="0054560F"/>
    <w:rsid w:val="00546E52"/>
    <w:rsid w:val="005472E4"/>
    <w:rsid w:val="0055086F"/>
    <w:rsid w:val="00550C01"/>
    <w:rsid w:val="005511D3"/>
    <w:rsid w:val="00551861"/>
    <w:rsid w:val="0055208A"/>
    <w:rsid w:val="0055291E"/>
    <w:rsid w:val="0055303B"/>
    <w:rsid w:val="00553777"/>
    <w:rsid w:val="00554F26"/>
    <w:rsid w:val="005553B6"/>
    <w:rsid w:val="00555565"/>
    <w:rsid w:val="00555E24"/>
    <w:rsid w:val="00557B6D"/>
    <w:rsid w:val="00557C5B"/>
    <w:rsid w:val="00560113"/>
    <w:rsid w:val="005622CB"/>
    <w:rsid w:val="005644C2"/>
    <w:rsid w:val="00564D94"/>
    <w:rsid w:val="00565154"/>
    <w:rsid w:val="00565982"/>
    <w:rsid w:val="0057350E"/>
    <w:rsid w:val="00573728"/>
    <w:rsid w:val="00574295"/>
    <w:rsid w:val="005742AC"/>
    <w:rsid w:val="00575C80"/>
    <w:rsid w:val="0057628E"/>
    <w:rsid w:val="00576885"/>
    <w:rsid w:val="005772BF"/>
    <w:rsid w:val="00582932"/>
    <w:rsid w:val="0058311E"/>
    <w:rsid w:val="00583C08"/>
    <w:rsid w:val="005849B7"/>
    <w:rsid w:val="00585417"/>
    <w:rsid w:val="00590595"/>
    <w:rsid w:val="005927D6"/>
    <w:rsid w:val="00592B47"/>
    <w:rsid w:val="005944AB"/>
    <w:rsid w:val="005948EA"/>
    <w:rsid w:val="00595001"/>
    <w:rsid w:val="005955F7"/>
    <w:rsid w:val="00596491"/>
    <w:rsid w:val="005979C5"/>
    <w:rsid w:val="00597B45"/>
    <w:rsid w:val="00597F24"/>
    <w:rsid w:val="005A01D0"/>
    <w:rsid w:val="005A1A5C"/>
    <w:rsid w:val="005A4EBA"/>
    <w:rsid w:val="005A5106"/>
    <w:rsid w:val="005A54CF"/>
    <w:rsid w:val="005A61B7"/>
    <w:rsid w:val="005A6FD5"/>
    <w:rsid w:val="005A782A"/>
    <w:rsid w:val="005B089A"/>
    <w:rsid w:val="005B0928"/>
    <w:rsid w:val="005B09D4"/>
    <w:rsid w:val="005B12DF"/>
    <w:rsid w:val="005B1D3F"/>
    <w:rsid w:val="005B4AD7"/>
    <w:rsid w:val="005B509E"/>
    <w:rsid w:val="005B5B10"/>
    <w:rsid w:val="005B62C8"/>
    <w:rsid w:val="005B6AAA"/>
    <w:rsid w:val="005B73AE"/>
    <w:rsid w:val="005C0481"/>
    <w:rsid w:val="005C0A6D"/>
    <w:rsid w:val="005C31E4"/>
    <w:rsid w:val="005C3BC3"/>
    <w:rsid w:val="005C4FE1"/>
    <w:rsid w:val="005C5CDF"/>
    <w:rsid w:val="005C718D"/>
    <w:rsid w:val="005C72CA"/>
    <w:rsid w:val="005C74D2"/>
    <w:rsid w:val="005C7E72"/>
    <w:rsid w:val="005D1CBC"/>
    <w:rsid w:val="005D3866"/>
    <w:rsid w:val="005D46C9"/>
    <w:rsid w:val="005D571C"/>
    <w:rsid w:val="005D5D38"/>
    <w:rsid w:val="005E0A13"/>
    <w:rsid w:val="005E0A50"/>
    <w:rsid w:val="005E0B0B"/>
    <w:rsid w:val="005E0F41"/>
    <w:rsid w:val="005E156B"/>
    <w:rsid w:val="005E43EB"/>
    <w:rsid w:val="005E4679"/>
    <w:rsid w:val="005E4AB5"/>
    <w:rsid w:val="005E4C76"/>
    <w:rsid w:val="005E6719"/>
    <w:rsid w:val="005E6E52"/>
    <w:rsid w:val="005E7061"/>
    <w:rsid w:val="005E73A8"/>
    <w:rsid w:val="005E783C"/>
    <w:rsid w:val="005F012E"/>
    <w:rsid w:val="005F0A29"/>
    <w:rsid w:val="005F0D3C"/>
    <w:rsid w:val="005F27AD"/>
    <w:rsid w:val="005F30BD"/>
    <w:rsid w:val="005F3788"/>
    <w:rsid w:val="005F478B"/>
    <w:rsid w:val="005F4D94"/>
    <w:rsid w:val="005F5120"/>
    <w:rsid w:val="005F58F1"/>
    <w:rsid w:val="005F62B8"/>
    <w:rsid w:val="005F74B0"/>
    <w:rsid w:val="00601D34"/>
    <w:rsid w:val="00602684"/>
    <w:rsid w:val="006044AC"/>
    <w:rsid w:val="006046D4"/>
    <w:rsid w:val="00606202"/>
    <w:rsid w:val="00606CDC"/>
    <w:rsid w:val="0060772C"/>
    <w:rsid w:val="00610104"/>
    <w:rsid w:val="00613E0A"/>
    <w:rsid w:val="0061557B"/>
    <w:rsid w:val="0061608F"/>
    <w:rsid w:val="00616CEB"/>
    <w:rsid w:val="00616CEC"/>
    <w:rsid w:val="00617195"/>
    <w:rsid w:val="00620789"/>
    <w:rsid w:val="0062125D"/>
    <w:rsid w:val="00621637"/>
    <w:rsid w:val="00621E54"/>
    <w:rsid w:val="00623C6E"/>
    <w:rsid w:val="00623CE3"/>
    <w:rsid w:val="006246BD"/>
    <w:rsid w:val="00624FC6"/>
    <w:rsid w:val="0062600A"/>
    <w:rsid w:val="00626D6D"/>
    <w:rsid w:val="00627F92"/>
    <w:rsid w:val="006302CA"/>
    <w:rsid w:val="0063089F"/>
    <w:rsid w:val="00631884"/>
    <w:rsid w:val="00633905"/>
    <w:rsid w:val="00633E61"/>
    <w:rsid w:val="00635C9A"/>
    <w:rsid w:val="00636541"/>
    <w:rsid w:val="0064009E"/>
    <w:rsid w:val="00640D2E"/>
    <w:rsid w:val="00643446"/>
    <w:rsid w:val="00645C9E"/>
    <w:rsid w:val="00645D5A"/>
    <w:rsid w:val="0064634F"/>
    <w:rsid w:val="00651A26"/>
    <w:rsid w:val="00651D30"/>
    <w:rsid w:val="00653FC2"/>
    <w:rsid w:val="00654A38"/>
    <w:rsid w:val="00654A3A"/>
    <w:rsid w:val="00657537"/>
    <w:rsid w:val="00660726"/>
    <w:rsid w:val="00663A8D"/>
    <w:rsid w:val="00663D17"/>
    <w:rsid w:val="006652B8"/>
    <w:rsid w:val="006661F4"/>
    <w:rsid w:val="00666447"/>
    <w:rsid w:val="00666B95"/>
    <w:rsid w:val="00667AD7"/>
    <w:rsid w:val="00667D02"/>
    <w:rsid w:val="00667D32"/>
    <w:rsid w:val="00667EC1"/>
    <w:rsid w:val="0067034F"/>
    <w:rsid w:val="00670FC1"/>
    <w:rsid w:val="0067103A"/>
    <w:rsid w:val="0067274A"/>
    <w:rsid w:val="00672AAC"/>
    <w:rsid w:val="00681210"/>
    <w:rsid w:val="00683860"/>
    <w:rsid w:val="00683D9C"/>
    <w:rsid w:val="00684463"/>
    <w:rsid w:val="00684986"/>
    <w:rsid w:val="00684F08"/>
    <w:rsid w:val="0069022A"/>
    <w:rsid w:val="00690C30"/>
    <w:rsid w:val="00690D19"/>
    <w:rsid w:val="00691903"/>
    <w:rsid w:val="006919B4"/>
    <w:rsid w:val="006942C1"/>
    <w:rsid w:val="00694AD7"/>
    <w:rsid w:val="00694B36"/>
    <w:rsid w:val="00694FDD"/>
    <w:rsid w:val="00696F7B"/>
    <w:rsid w:val="00697151"/>
    <w:rsid w:val="00697587"/>
    <w:rsid w:val="00697CBD"/>
    <w:rsid w:val="006A0024"/>
    <w:rsid w:val="006A029A"/>
    <w:rsid w:val="006A0617"/>
    <w:rsid w:val="006A135F"/>
    <w:rsid w:val="006A14B1"/>
    <w:rsid w:val="006A18DB"/>
    <w:rsid w:val="006A245B"/>
    <w:rsid w:val="006A2886"/>
    <w:rsid w:val="006A2F2D"/>
    <w:rsid w:val="006A345A"/>
    <w:rsid w:val="006A43F6"/>
    <w:rsid w:val="006A7D3D"/>
    <w:rsid w:val="006B0074"/>
    <w:rsid w:val="006B028D"/>
    <w:rsid w:val="006B02C1"/>
    <w:rsid w:val="006B057B"/>
    <w:rsid w:val="006B098E"/>
    <w:rsid w:val="006B113E"/>
    <w:rsid w:val="006B2B47"/>
    <w:rsid w:val="006B2CD9"/>
    <w:rsid w:val="006B464B"/>
    <w:rsid w:val="006B5177"/>
    <w:rsid w:val="006B54CE"/>
    <w:rsid w:val="006B5D83"/>
    <w:rsid w:val="006B63A8"/>
    <w:rsid w:val="006B6B19"/>
    <w:rsid w:val="006C05CE"/>
    <w:rsid w:val="006C0E67"/>
    <w:rsid w:val="006C14FB"/>
    <w:rsid w:val="006C215B"/>
    <w:rsid w:val="006C2C8E"/>
    <w:rsid w:val="006C46AA"/>
    <w:rsid w:val="006C46B6"/>
    <w:rsid w:val="006C48BF"/>
    <w:rsid w:val="006C539F"/>
    <w:rsid w:val="006C5C61"/>
    <w:rsid w:val="006C5FF3"/>
    <w:rsid w:val="006C6274"/>
    <w:rsid w:val="006C7B0A"/>
    <w:rsid w:val="006D07BE"/>
    <w:rsid w:val="006D16E1"/>
    <w:rsid w:val="006D2118"/>
    <w:rsid w:val="006D22B4"/>
    <w:rsid w:val="006D2872"/>
    <w:rsid w:val="006D4CA7"/>
    <w:rsid w:val="006D58F6"/>
    <w:rsid w:val="006D59CB"/>
    <w:rsid w:val="006D6A10"/>
    <w:rsid w:val="006D74C7"/>
    <w:rsid w:val="006D786D"/>
    <w:rsid w:val="006D79BE"/>
    <w:rsid w:val="006E02E2"/>
    <w:rsid w:val="006E0FAA"/>
    <w:rsid w:val="006E1EBC"/>
    <w:rsid w:val="006E1F3C"/>
    <w:rsid w:val="006E32E0"/>
    <w:rsid w:val="006E4EC0"/>
    <w:rsid w:val="006E653F"/>
    <w:rsid w:val="006E6D27"/>
    <w:rsid w:val="006E6DCA"/>
    <w:rsid w:val="006E7315"/>
    <w:rsid w:val="006E7BE2"/>
    <w:rsid w:val="006F25AF"/>
    <w:rsid w:val="006F2932"/>
    <w:rsid w:val="006F2939"/>
    <w:rsid w:val="006F4750"/>
    <w:rsid w:val="006F6178"/>
    <w:rsid w:val="006F7EE5"/>
    <w:rsid w:val="007005B4"/>
    <w:rsid w:val="007020D0"/>
    <w:rsid w:val="00702326"/>
    <w:rsid w:val="00702987"/>
    <w:rsid w:val="007042F9"/>
    <w:rsid w:val="00704A1D"/>
    <w:rsid w:val="00704F9C"/>
    <w:rsid w:val="00706A02"/>
    <w:rsid w:val="007070A4"/>
    <w:rsid w:val="007074C9"/>
    <w:rsid w:val="007077B0"/>
    <w:rsid w:val="00710071"/>
    <w:rsid w:val="0071126E"/>
    <w:rsid w:val="00712997"/>
    <w:rsid w:val="00712F4F"/>
    <w:rsid w:val="007143EE"/>
    <w:rsid w:val="00721D4A"/>
    <w:rsid w:val="0072285B"/>
    <w:rsid w:val="00722BAF"/>
    <w:rsid w:val="00723419"/>
    <w:rsid w:val="00723549"/>
    <w:rsid w:val="007246C4"/>
    <w:rsid w:val="00724E6F"/>
    <w:rsid w:val="00724E9C"/>
    <w:rsid w:val="007274D1"/>
    <w:rsid w:val="0073088F"/>
    <w:rsid w:val="00731838"/>
    <w:rsid w:val="00734241"/>
    <w:rsid w:val="00734978"/>
    <w:rsid w:val="00734E3C"/>
    <w:rsid w:val="0073639B"/>
    <w:rsid w:val="007364E6"/>
    <w:rsid w:val="007371F4"/>
    <w:rsid w:val="00740F83"/>
    <w:rsid w:val="00741C6C"/>
    <w:rsid w:val="00741E65"/>
    <w:rsid w:val="007432A8"/>
    <w:rsid w:val="00743663"/>
    <w:rsid w:val="00743F7F"/>
    <w:rsid w:val="00745A79"/>
    <w:rsid w:val="00745BD7"/>
    <w:rsid w:val="007472A0"/>
    <w:rsid w:val="007529DB"/>
    <w:rsid w:val="0075485F"/>
    <w:rsid w:val="00754886"/>
    <w:rsid w:val="007562AF"/>
    <w:rsid w:val="0075667C"/>
    <w:rsid w:val="00756E87"/>
    <w:rsid w:val="00757D79"/>
    <w:rsid w:val="0076030F"/>
    <w:rsid w:val="00760DAD"/>
    <w:rsid w:val="007613E9"/>
    <w:rsid w:val="00762982"/>
    <w:rsid w:val="00762A7E"/>
    <w:rsid w:val="00764409"/>
    <w:rsid w:val="007648B7"/>
    <w:rsid w:val="007658DD"/>
    <w:rsid w:val="007658E7"/>
    <w:rsid w:val="00766923"/>
    <w:rsid w:val="00766CCA"/>
    <w:rsid w:val="00766FB9"/>
    <w:rsid w:val="00767ED7"/>
    <w:rsid w:val="007707D0"/>
    <w:rsid w:val="00770F2A"/>
    <w:rsid w:val="00770F3E"/>
    <w:rsid w:val="0077193B"/>
    <w:rsid w:val="007732EB"/>
    <w:rsid w:val="00773CCA"/>
    <w:rsid w:val="007747CC"/>
    <w:rsid w:val="00774DD5"/>
    <w:rsid w:val="0077557B"/>
    <w:rsid w:val="007758BE"/>
    <w:rsid w:val="00775960"/>
    <w:rsid w:val="00776046"/>
    <w:rsid w:val="00780049"/>
    <w:rsid w:val="00781986"/>
    <w:rsid w:val="00783E0E"/>
    <w:rsid w:val="007848FA"/>
    <w:rsid w:val="007859FA"/>
    <w:rsid w:val="00787FA9"/>
    <w:rsid w:val="007901CD"/>
    <w:rsid w:val="00793D4D"/>
    <w:rsid w:val="007945C0"/>
    <w:rsid w:val="00794B81"/>
    <w:rsid w:val="00795BCC"/>
    <w:rsid w:val="007A062A"/>
    <w:rsid w:val="007A19BF"/>
    <w:rsid w:val="007A2315"/>
    <w:rsid w:val="007A26A3"/>
    <w:rsid w:val="007A46C1"/>
    <w:rsid w:val="007A4BA5"/>
    <w:rsid w:val="007A591C"/>
    <w:rsid w:val="007A6C86"/>
    <w:rsid w:val="007A7D69"/>
    <w:rsid w:val="007B200C"/>
    <w:rsid w:val="007B234A"/>
    <w:rsid w:val="007B3352"/>
    <w:rsid w:val="007B4368"/>
    <w:rsid w:val="007C0A85"/>
    <w:rsid w:val="007C0DD7"/>
    <w:rsid w:val="007C16FB"/>
    <w:rsid w:val="007C2ADA"/>
    <w:rsid w:val="007C2F49"/>
    <w:rsid w:val="007C45B6"/>
    <w:rsid w:val="007C6DAC"/>
    <w:rsid w:val="007C74EA"/>
    <w:rsid w:val="007C782A"/>
    <w:rsid w:val="007D12E1"/>
    <w:rsid w:val="007D142F"/>
    <w:rsid w:val="007D5B68"/>
    <w:rsid w:val="007D7266"/>
    <w:rsid w:val="007D787A"/>
    <w:rsid w:val="007E016D"/>
    <w:rsid w:val="007E0505"/>
    <w:rsid w:val="007E0C8E"/>
    <w:rsid w:val="007E343B"/>
    <w:rsid w:val="007E484E"/>
    <w:rsid w:val="007E61B0"/>
    <w:rsid w:val="007F2011"/>
    <w:rsid w:val="007F2CD9"/>
    <w:rsid w:val="007F5B11"/>
    <w:rsid w:val="007F681E"/>
    <w:rsid w:val="00800D2B"/>
    <w:rsid w:val="00800E24"/>
    <w:rsid w:val="00801337"/>
    <w:rsid w:val="008013D1"/>
    <w:rsid w:val="00801FB4"/>
    <w:rsid w:val="00802E52"/>
    <w:rsid w:val="00803276"/>
    <w:rsid w:val="008047A6"/>
    <w:rsid w:val="00804D04"/>
    <w:rsid w:val="0080641A"/>
    <w:rsid w:val="0080706B"/>
    <w:rsid w:val="0081115D"/>
    <w:rsid w:val="00815180"/>
    <w:rsid w:val="00816DDF"/>
    <w:rsid w:val="00817351"/>
    <w:rsid w:val="008177DD"/>
    <w:rsid w:val="00820748"/>
    <w:rsid w:val="00820E22"/>
    <w:rsid w:val="008225D5"/>
    <w:rsid w:val="00823179"/>
    <w:rsid w:val="0082374A"/>
    <w:rsid w:val="00823F4B"/>
    <w:rsid w:val="00826112"/>
    <w:rsid w:val="0082635A"/>
    <w:rsid w:val="0082645F"/>
    <w:rsid w:val="008271BA"/>
    <w:rsid w:val="008275CC"/>
    <w:rsid w:val="00827CC8"/>
    <w:rsid w:val="00830CFB"/>
    <w:rsid w:val="00831CC7"/>
    <w:rsid w:val="008323E8"/>
    <w:rsid w:val="00832EC4"/>
    <w:rsid w:val="0083459B"/>
    <w:rsid w:val="0083467F"/>
    <w:rsid w:val="00834AB2"/>
    <w:rsid w:val="0083615E"/>
    <w:rsid w:val="008366A0"/>
    <w:rsid w:val="008368DD"/>
    <w:rsid w:val="00836A2C"/>
    <w:rsid w:val="008372EB"/>
    <w:rsid w:val="008376C1"/>
    <w:rsid w:val="00840404"/>
    <w:rsid w:val="00841783"/>
    <w:rsid w:val="00843B9F"/>
    <w:rsid w:val="00843D4A"/>
    <w:rsid w:val="008443D5"/>
    <w:rsid w:val="00844C62"/>
    <w:rsid w:val="00844D37"/>
    <w:rsid w:val="00847B42"/>
    <w:rsid w:val="00850BE3"/>
    <w:rsid w:val="00850DF7"/>
    <w:rsid w:val="00852D2A"/>
    <w:rsid w:val="00853E41"/>
    <w:rsid w:val="008544FC"/>
    <w:rsid w:val="00854C6C"/>
    <w:rsid w:val="0085605C"/>
    <w:rsid w:val="008567C9"/>
    <w:rsid w:val="00856D91"/>
    <w:rsid w:val="008615B2"/>
    <w:rsid w:val="008616E5"/>
    <w:rsid w:val="00864CD0"/>
    <w:rsid w:val="00865CBD"/>
    <w:rsid w:val="00866168"/>
    <w:rsid w:val="008662D2"/>
    <w:rsid w:val="00866916"/>
    <w:rsid w:val="00866A28"/>
    <w:rsid w:val="00867218"/>
    <w:rsid w:val="0086751B"/>
    <w:rsid w:val="00870BD4"/>
    <w:rsid w:val="008739A2"/>
    <w:rsid w:val="008754EF"/>
    <w:rsid w:val="00875B91"/>
    <w:rsid w:val="00875C49"/>
    <w:rsid w:val="008763D2"/>
    <w:rsid w:val="00880DF1"/>
    <w:rsid w:val="008846FE"/>
    <w:rsid w:val="00884F9E"/>
    <w:rsid w:val="0088697D"/>
    <w:rsid w:val="00886C59"/>
    <w:rsid w:val="00886DDA"/>
    <w:rsid w:val="00887D3D"/>
    <w:rsid w:val="00890C4A"/>
    <w:rsid w:val="00890F73"/>
    <w:rsid w:val="00891A72"/>
    <w:rsid w:val="00892A94"/>
    <w:rsid w:val="00892C8A"/>
    <w:rsid w:val="00892EBC"/>
    <w:rsid w:val="008939ED"/>
    <w:rsid w:val="008955D3"/>
    <w:rsid w:val="00895B12"/>
    <w:rsid w:val="008A0AB1"/>
    <w:rsid w:val="008A0B1E"/>
    <w:rsid w:val="008A2698"/>
    <w:rsid w:val="008A2E80"/>
    <w:rsid w:val="008A4720"/>
    <w:rsid w:val="008A5114"/>
    <w:rsid w:val="008A528B"/>
    <w:rsid w:val="008A6391"/>
    <w:rsid w:val="008B019D"/>
    <w:rsid w:val="008B1D38"/>
    <w:rsid w:val="008B2248"/>
    <w:rsid w:val="008B281D"/>
    <w:rsid w:val="008B3177"/>
    <w:rsid w:val="008B38B7"/>
    <w:rsid w:val="008B411B"/>
    <w:rsid w:val="008C0410"/>
    <w:rsid w:val="008C05A1"/>
    <w:rsid w:val="008C06EF"/>
    <w:rsid w:val="008C4603"/>
    <w:rsid w:val="008C5FF5"/>
    <w:rsid w:val="008C7603"/>
    <w:rsid w:val="008C77F3"/>
    <w:rsid w:val="008D0955"/>
    <w:rsid w:val="008D236E"/>
    <w:rsid w:val="008D2651"/>
    <w:rsid w:val="008D2A59"/>
    <w:rsid w:val="008D3503"/>
    <w:rsid w:val="008D3BCC"/>
    <w:rsid w:val="008D3EC3"/>
    <w:rsid w:val="008D3F5B"/>
    <w:rsid w:val="008D6A70"/>
    <w:rsid w:val="008D7E06"/>
    <w:rsid w:val="008E2200"/>
    <w:rsid w:val="008E2C51"/>
    <w:rsid w:val="008E32A0"/>
    <w:rsid w:val="008E3442"/>
    <w:rsid w:val="008E36CD"/>
    <w:rsid w:val="008E3962"/>
    <w:rsid w:val="008E3E3E"/>
    <w:rsid w:val="008E4FF7"/>
    <w:rsid w:val="008E65E3"/>
    <w:rsid w:val="008E7243"/>
    <w:rsid w:val="008E7418"/>
    <w:rsid w:val="008F02EC"/>
    <w:rsid w:val="008F0619"/>
    <w:rsid w:val="008F111D"/>
    <w:rsid w:val="008F1D96"/>
    <w:rsid w:val="008F3200"/>
    <w:rsid w:val="008F362C"/>
    <w:rsid w:val="008F65CF"/>
    <w:rsid w:val="008F6DF5"/>
    <w:rsid w:val="0090125F"/>
    <w:rsid w:val="009038AB"/>
    <w:rsid w:val="00903F35"/>
    <w:rsid w:val="009055F0"/>
    <w:rsid w:val="00905801"/>
    <w:rsid w:val="00905A9F"/>
    <w:rsid w:val="0090667D"/>
    <w:rsid w:val="00910B4D"/>
    <w:rsid w:val="0091100D"/>
    <w:rsid w:val="009110AB"/>
    <w:rsid w:val="00911597"/>
    <w:rsid w:val="00912A7A"/>
    <w:rsid w:val="00912BA1"/>
    <w:rsid w:val="009134BD"/>
    <w:rsid w:val="0091471E"/>
    <w:rsid w:val="00916F19"/>
    <w:rsid w:val="00917AD6"/>
    <w:rsid w:val="00921810"/>
    <w:rsid w:val="00922FF7"/>
    <w:rsid w:val="0092464A"/>
    <w:rsid w:val="009250DF"/>
    <w:rsid w:val="00925BB0"/>
    <w:rsid w:val="00925FF0"/>
    <w:rsid w:val="0092666A"/>
    <w:rsid w:val="00926CB2"/>
    <w:rsid w:val="00927483"/>
    <w:rsid w:val="00927CBB"/>
    <w:rsid w:val="00927E05"/>
    <w:rsid w:val="00930175"/>
    <w:rsid w:val="0093120A"/>
    <w:rsid w:val="009318B7"/>
    <w:rsid w:val="00933122"/>
    <w:rsid w:val="0093743E"/>
    <w:rsid w:val="009377CB"/>
    <w:rsid w:val="009379EB"/>
    <w:rsid w:val="00937B4B"/>
    <w:rsid w:val="009415E1"/>
    <w:rsid w:val="00941821"/>
    <w:rsid w:val="0094201F"/>
    <w:rsid w:val="009424D7"/>
    <w:rsid w:val="00942827"/>
    <w:rsid w:val="0094354D"/>
    <w:rsid w:val="00944F20"/>
    <w:rsid w:val="00947314"/>
    <w:rsid w:val="00950F26"/>
    <w:rsid w:val="009511BE"/>
    <w:rsid w:val="009513A4"/>
    <w:rsid w:val="00951984"/>
    <w:rsid w:val="00955665"/>
    <w:rsid w:val="0095640C"/>
    <w:rsid w:val="00956677"/>
    <w:rsid w:val="00957182"/>
    <w:rsid w:val="009574ED"/>
    <w:rsid w:val="00957B9D"/>
    <w:rsid w:val="00957F25"/>
    <w:rsid w:val="00960AC5"/>
    <w:rsid w:val="0096213B"/>
    <w:rsid w:val="0096261D"/>
    <w:rsid w:val="00962BE8"/>
    <w:rsid w:val="009656E4"/>
    <w:rsid w:val="00965CF9"/>
    <w:rsid w:val="00966A38"/>
    <w:rsid w:val="0096715E"/>
    <w:rsid w:val="00970333"/>
    <w:rsid w:val="0097098B"/>
    <w:rsid w:val="00970EE6"/>
    <w:rsid w:val="00971C20"/>
    <w:rsid w:val="0097323D"/>
    <w:rsid w:val="00973563"/>
    <w:rsid w:val="009736DE"/>
    <w:rsid w:val="00973713"/>
    <w:rsid w:val="00974646"/>
    <w:rsid w:val="00975898"/>
    <w:rsid w:val="009759C5"/>
    <w:rsid w:val="009777E2"/>
    <w:rsid w:val="00981244"/>
    <w:rsid w:val="009826B3"/>
    <w:rsid w:val="00983C26"/>
    <w:rsid w:val="00984473"/>
    <w:rsid w:val="009857D8"/>
    <w:rsid w:val="00985C5A"/>
    <w:rsid w:val="009876B1"/>
    <w:rsid w:val="0099007E"/>
    <w:rsid w:val="009906E5"/>
    <w:rsid w:val="00990A18"/>
    <w:rsid w:val="00992CF6"/>
    <w:rsid w:val="00993ABB"/>
    <w:rsid w:val="0099459A"/>
    <w:rsid w:val="00994C7E"/>
    <w:rsid w:val="009954DC"/>
    <w:rsid w:val="009974D4"/>
    <w:rsid w:val="00997A24"/>
    <w:rsid w:val="009A0484"/>
    <w:rsid w:val="009A1346"/>
    <w:rsid w:val="009A40D8"/>
    <w:rsid w:val="009A455D"/>
    <w:rsid w:val="009A4DE2"/>
    <w:rsid w:val="009A5396"/>
    <w:rsid w:val="009A5681"/>
    <w:rsid w:val="009A6F75"/>
    <w:rsid w:val="009B0005"/>
    <w:rsid w:val="009B0EA1"/>
    <w:rsid w:val="009B1011"/>
    <w:rsid w:val="009B1FA7"/>
    <w:rsid w:val="009B2154"/>
    <w:rsid w:val="009B5E68"/>
    <w:rsid w:val="009B6152"/>
    <w:rsid w:val="009B63E0"/>
    <w:rsid w:val="009B64DE"/>
    <w:rsid w:val="009B7DDF"/>
    <w:rsid w:val="009C11D8"/>
    <w:rsid w:val="009C225E"/>
    <w:rsid w:val="009C2E0D"/>
    <w:rsid w:val="009C36C6"/>
    <w:rsid w:val="009C3E3A"/>
    <w:rsid w:val="009C4DFD"/>
    <w:rsid w:val="009C5280"/>
    <w:rsid w:val="009C6DA8"/>
    <w:rsid w:val="009D008C"/>
    <w:rsid w:val="009D06FA"/>
    <w:rsid w:val="009D1125"/>
    <w:rsid w:val="009D135E"/>
    <w:rsid w:val="009D507A"/>
    <w:rsid w:val="009D551C"/>
    <w:rsid w:val="009D5E16"/>
    <w:rsid w:val="009D6D58"/>
    <w:rsid w:val="009E04FD"/>
    <w:rsid w:val="009E1175"/>
    <w:rsid w:val="009E11D5"/>
    <w:rsid w:val="009E1790"/>
    <w:rsid w:val="009E1BDF"/>
    <w:rsid w:val="009E271B"/>
    <w:rsid w:val="009E4B61"/>
    <w:rsid w:val="009E5B13"/>
    <w:rsid w:val="009E5BCE"/>
    <w:rsid w:val="009E734A"/>
    <w:rsid w:val="009F176A"/>
    <w:rsid w:val="009F282F"/>
    <w:rsid w:val="009F523E"/>
    <w:rsid w:val="00A004C6"/>
    <w:rsid w:val="00A01226"/>
    <w:rsid w:val="00A017F7"/>
    <w:rsid w:val="00A031D6"/>
    <w:rsid w:val="00A0463A"/>
    <w:rsid w:val="00A052B6"/>
    <w:rsid w:val="00A05A43"/>
    <w:rsid w:val="00A06D11"/>
    <w:rsid w:val="00A06F92"/>
    <w:rsid w:val="00A10BC2"/>
    <w:rsid w:val="00A127CE"/>
    <w:rsid w:val="00A12BD6"/>
    <w:rsid w:val="00A12D06"/>
    <w:rsid w:val="00A137D8"/>
    <w:rsid w:val="00A15690"/>
    <w:rsid w:val="00A157CE"/>
    <w:rsid w:val="00A15F0C"/>
    <w:rsid w:val="00A1606C"/>
    <w:rsid w:val="00A175F8"/>
    <w:rsid w:val="00A204BF"/>
    <w:rsid w:val="00A20EA3"/>
    <w:rsid w:val="00A22CCE"/>
    <w:rsid w:val="00A23124"/>
    <w:rsid w:val="00A256B8"/>
    <w:rsid w:val="00A25F79"/>
    <w:rsid w:val="00A26463"/>
    <w:rsid w:val="00A26710"/>
    <w:rsid w:val="00A26C79"/>
    <w:rsid w:val="00A3192C"/>
    <w:rsid w:val="00A335F5"/>
    <w:rsid w:val="00A33816"/>
    <w:rsid w:val="00A338EC"/>
    <w:rsid w:val="00A33CCF"/>
    <w:rsid w:val="00A3499D"/>
    <w:rsid w:val="00A35215"/>
    <w:rsid w:val="00A372D7"/>
    <w:rsid w:val="00A40AB1"/>
    <w:rsid w:val="00A42B86"/>
    <w:rsid w:val="00A43AB9"/>
    <w:rsid w:val="00A43CFE"/>
    <w:rsid w:val="00A44BE5"/>
    <w:rsid w:val="00A45A22"/>
    <w:rsid w:val="00A45C22"/>
    <w:rsid w:val="00A46DA5"/>
    <w:rsid w:val="00A46EB9"/>
    <w:rsid w:val="00A478AA"/>
    <w:rsid w:val="00A47DC2"/>
    <w:rsid w:val="00A50271"/>
    <w:rsid w:val="00A50BC9"/>
    <w:rsid w:val="00A50FE0"/>
    <w:rsid w:val="00A510B3"/>
    <w:rsid w:val="00A53438"/>
    <w:rsid w:val="00A53C89"/>
    <w:rsid w:val="00A54B2A"/>
    <w:rsid w:val="00A54C2D"/>
    <w:rsid w:val="00A5698E"/>
    <w:rsid w:val="00A56A0B"/>
    <w:rsid w:val="00A5704E"/>
    <w:rsid w:val="00A5729B"/>
    <w:rsid w:val="00A576A1"/>
    <w:rsid w:val="00A57CD5"/>
    <w:rsid w:val="00A610AA"/>
    <w:rsid w:val="00A62935"/>
    <w:rsid w:val="00A6299D"/>
    <w:rsid w:val="00A62F24"/>
    <w:rsid w:val="00A63493"/>
    <w:rsid w:val="00A63C32"/>
    <w:rsid w:val="00A63CFD"/>
    <w:rsid w:val="00A6631E"/>
    <w:rsid w:val="00A66815"/>
    <w:rsid w:val="00A6778E"/>
    <w:rsid w:val="00A70015"/>
    <w:rsid w:val="00A70125"/>
    <w:rsid w:val="00A70564"/>
    <w:rsid w:val="00A7082D"/>
    <w:rsid w:val="00A70CBE"/>
    <w:rsid w:val="00A715A7"/>
    <w:rsid w:val="00A72407"/>
    <w:rsid w:val="00A7351E"/>
    <w:rsid w:val="00A7373A"/>
    <w:rsid w:val="00A73779"/>
    <w:rsid w:val="00A73EF9"/>
    <w:rsid w:val="00A74A0C"/>
    <w:rsid w:val="00A75549"/>
    <w:rsid w:val="00A75943"/>
    <w:rsid w:val="00A77824"/>
    <w:rsid w:val="00A77ACA"/>
    <w:rsid w:val="00A82327"/>
    <w:rsid w:val="00A836C0"/>
    <w:rsid w:val="00A849C7"/>
    <w:rsid w:val="00A90A3F"/>
    <w:rsid w:val="00A95D44"/>
    <w:rsid w:val="00A966E9"/>
    <w:rsid w:val="00A967A5"/>
    <w:rsid w:val="00A97619"/>
    <w:rsid w:val="00A97D9D"/>
    <w:rsid w:val="00AA15D6"/>
    <w:rsid w:val="00AA1DBB"/>
    <w:rsid w:val="00AA26B6"/>
    <w:rsid w:val="00AA2904"/>
    <w:rsid w:val="00AA3B43"/>
    <w:rsid w:val="00AA46E6"/>
    <w:rsid w:val="00AA5CBA"/>
    <w:rsid w:val="00AA6C0D"/>
    <w:rsid w:val="00AA718E"/>
    <w:rsid w:val="00AA7ABC"/>
    <w:rsid w:val="00AB02DB"/>
    <w:rsid w:val="00AB1796"/>
    <w:rsid w:val="00AB2BF1"/>
    <w:rsid w:val="00AB3055"/>
    <w:rsid w:val="00AB3C37"/>
    <w:rsid w:val="00AB4FA2"/>
    <w:rsid w:val="00AB58EA"/>
    <w:rsid w:val="00AB6A69"/>
    <w:rsid w:val="00AB6B76"/>
    <w:rsid w:val="00AC0D3F"/>
    <w:rsid w:val="00AC1955"/>
    <w:rsid w:val="00AC268F"/>
    <w:rsid w:val="00AC27F8"/>
    <w:rsid w:val="00AC2B39"/>
    <w:rsid w:val="00AC4523"/>
    <w:rsid w:val="00AC52CE"/>
    <w:rsid w:val="00AC7C58"/>
    <w:rsid w:val="00AD1567"/>
    <w:rsid w:val="00AD493F"/>
    <w:rsid w:val="00AD5383"/>
    <w:rsid w:val="00AD667A"/>
    <w:rsid w:val="00AD6BD3"/>
    <w:rsid w:val="00AD75C2"/>
    <w:rsid w:val="00AD767A"/>
    <w:rsid w:val="00AD788E"/>
    <w:rsid w:val="00AD7BDF"/>
    <w:rsid w:val="00AE0775"/>
    <w:rsid w:val="00AE103D"/>
    <w:rsid w:val="00AE359E"/>
    <w:rsid w:val="00AE38DF"/>
    <w:rsid w:val="00AE3AAE"/>
    <w:rsid w:val="00AE400B"/>
    <w:rsid w:val="00AE4747"/>
    <w:rsid w:val="00AE4B19"/>
    <w:rsid w:val="00AE4C10"/>
    <w:rsid w:val="00AE7FF6"/>
    <w:rsid w:val="00AF0F1B"/>
    <w:rsid w:val="00AF1A8B"/>
    <w:rsid w:val="00AF2C16"/>
    <w:rsid w:val="00AF747C"/>
    <w:rsid w:val="00AF7C6D"/>
    <w:rsid w:val="00B0048D"/>
    <w:rsid w:val="00B00C18"/>
    <w:rsid w:val="00B012D5"/>
    <w:rsid w:val="00B01E98"/>
    <w:rsid w:val="00B0256E"/>
    <w:rsid w:val="00B02652"/>
    <w:rsid w:val="00B02DA9"/>
    <w:rsid w:val="00B0479D"/>
    <w:rsid w:val="00B05222"/>
    <w:rsid w:val="00B06F58"/>
    <w:rsid w:val="00B073DB"/>
    <w:rsid w:val="00B1062D"/>
    <w:rsid w:val="00B1087B"/>
    <w:rsid w:val="00B10916"/>
    <w:rsid w:val="00B10ECC"/>
    <w:rsid w:val="00B11780"/>
    <w:rsid w:val="00B1272F"/>
    <w:rsid w:val="00B128B6"/>
    <w:rsid w:val="00B1435A"/>
    <w:rsid w:val="00B14EFA"/>
    <w:rsid w:val="00B1552D"/>
    <w:rsid w:val="00B15D0C"/>
    <w:rsid w:val="00B164C2"/>
    <w:rsid w:val="00B16B32"/>
    <w:rsid w:val="00B178FE"/>
    <w:rsid w:val="00B20C58"/>
    <w:rsid w:val="00B20EA6"/>
    <w:rsid w:val="00B2125A"/>
    <w:rsid w:val="00B221D0"/>
    <w:rsid w:val="00B223E1"/>
    <w:rsid w:val="00B228E5"/>
    <w:rsid w:val="00B22C31"/>
    <w:rsid w:val="00B248E1"/>
    <w:rsid w:val="00B32C2C"/>
    <w:rsid w:val="00B33357"/>
    <w:rsid w:val="00B33634"/>
    <w:rsid w:val="00B37894"/>
    <w:rsid w:val="00B40C5A"/>
    <w:rsid w:val="00B40EE8"/>
    <w:rsid w:val="00B432D9"/>
    <w:rsid w:val="00B446B1"/>
    <w:rsid w:val="00B458C6"/>
    <w:rsid w:val="00B461AD"/>
    <w:rsid w:val="00B4726A"/>
    <w:rsid w:val="00B50583"/>
    <w:rsid w:val="00B50A7F"/>
    <w:rsid w:val="00B52249"/>
    <w:rsid w:val="00B5381A"/>
    <w:rsid w:val="00B54561"/>
    <w:rsid w:val="00B549DC"/>
    <w:rsid w:val="00B54AF7"/>
    <w:rsid w:val="00B57E54"/>
    <w:rsid w:val="00B611EF"/>
    <w:rsid w:val="00B62149"/>
    <w:rsid w:val="00B62737"/>
    <w:rsid w:val="00B62EFA"/>
    <w:rsid w:val="00B6354D"/>
    <w:rsid w:val="00B64300"/>
    <w:rsid w:val="00B667E8"/>
    <w:rsid w:val="00B66D73"/>
    <w:rsid w:val="00B67D5C"/>
    <w:rsid w:val="00B67E99"/>
    <w:rsid w:val="00B704CE"/>
    <w:rsid w:val="00B70634"/>
    <w:rsid w:val="00B709B5"/>
    <w:rsid w:val="00B713A8"/>
    <w:rsid w:val="00B7285F"/>
    <w:rsid w:val="00B72C14"/>
    <w:rsid w:val="00B735F7"/>
    <w:rsid w:val="00B74867"/>
    <w:rsid w:val="00B74C1C"/>
    <w:rsid w:val="00B74F4C"/>
    <w:rsid w:val="00B75EFD"/>
    <w:rsid w:val="00B76B68"/>
    <w:rsid w:val="00B76C92"/>
    <w:rsid w:val="00B76E82"/>
    <w:rsid w:val="00B80FB8"/>
    <w:rsid w:val="00B8340E"/>
    <w:rsid w:val="00B836E6"/>
    <w:rsid w:val="00B83D03"/>
    <w:rsid w:val="00B850A8"/>
    <w:rsid w:val="00B85A77"/>
    <w:rsid w:val="00B85E45"/>
    <w:rsid w:val="00B86180"/>
    <w:rsid w:val="00B8625C"/>
    <w:rsid w:val="00B86470"/>
    <w:rsid w:val="00B86716"/>
    <w:rsid w:val="00B87585"/>
    <w:rsid w:val="00B8764B"/>
    <w:rsid w:val="00B90B94"/>
    <w:rsid w:val="00B916C4"/>
    <w:rsid w:val="00B920C0"/>
    <w:rsid w:val="00B94705"/>
    <w:rsid w:val="00BA0FC0"/>
    <w:rsid w:val="00BA18B2"/>
    <w:rsid w:val="00BA2A23"/>
    <w:rsid w:val="00BA2CA6"/>
    <w:rsid w:val="00BA4756"/>
    <w:rsid w:val="00BA5580"/>
    <w:rsid w:val="00BA5F5B"/>
    <w:rsid w:val="00BA6541"/>
    <w:rsid w:val="00BA7055"/>
    <w:rsid w:val="00BA749F"/>
    <w:rsid w:val="00BA7BF7"/>
    <w:rsid w:val="00BA7DCE"/>
    <w:rsid w:val="00BA7E11"/>
    <w:rsid w:val="00BB0175"/>
    <w:rsid w:val="00BB038A"/>
    <w:rsid w:val="00BB04D6"/>
    <w:rsid w:val="00BB1CA1"/>
    <w:rsid w:val="00BB3806"/>
    <w:rsid w:val="00BB43A7"/>
    <w:rsid w:val="00BB4512"/>
    <w:rsid w:val="00BB490C"/>
    <w:rsid w:val="00BB5737"/>
    <w:rsid w:val="00BB5B1C"/>
    <w:rsid w:val="00BB656C"/>
    <w:rsid w:val="00BB69CA"/>
    <w:rsid w:val="00BB6E2C"/>
    <w:rsid w:val="00BB6F30"/>
    <w:rsid w:val="00BC028F"/>
    <w:rsid w:val="00BC0A0F"/>
    <w:rsid w:val="00BC1B20"/>
    <w:rsid w:val="00BC24CE"/>
    <w:rsid w:val="00BC2EEE"/>
    <w:rsid w:val="00BC34A7"/>
    <w:rsid w:val="00BC3E18"/>
    <w:rsid w:val="00BC3FB9"/>
    <w:rsid w:val="00BC602C"/>
    <w:rsid w:val="00BD0097"/>
    <w:rsid w:val="00BD1498"/>
    <w:rsid w:val="00BD270A"/>
    <w:rsid w:val="00BD2E55"/>
    <w:rsid w:val="00BD3B7C"/>
    <w:rsid w:val="00BD5B19"/>
    <w:rsid w:val="00BD7171"/>
    <w:rsid w:val="00BD761A"/>
    <w:rsid w:val="00BE0833"/>
    <w:rsid w:val="00BE083C"/>
    <w:rsid w:val="00BE230B"/>
    <w:rsid w:val="00BE262E"/>
    <w:rsid w:val="00BE2B6A"/>
    <w:rsid w:val="00BE39F7"/>
    <w:rsid w:val="00BE4DFC"/>
    <w:rsid w:val="00BE5FBC"/>
    <w:rsid w:val="00BE67F5"/>
    <w:rsid w:val="00BE6F25"/>
    <w:rsid w:val="00BE7265"/>
    <w:rsid w:val="00BE790C"/>
    <w:rsid w:val="00BF019A"/>
    <w:rsid w:val="00BF0C57"/>
    <w:rsid w:val="00BF14C8"/>
    <w:rsid w:val="00BF24B8"/>
    <w:rsid w:val="00BF2852"/>
    <w:rsid w:val="00BF2D01"/>
    <w:rsid w:val="00BF35DB"/>
    <w:rsid w:val="00BF389B"/>
    <w:rsid w:val="00BF3C10"/>
    <w:rsid w:val="00BF45CD"/>
    <w:rsid w:val="00BF5656"/>
    <w:rsid w:val="00BF566F"/>
    <w:rsid w:val="00BF5FEA"/>
    <w:rsid w:val="00BF6F8A"/>
    <w:rsid w:val="00BF7894"/>
    <w:rsid w:val="00BF7AEA"/>
    <w:rsid w:val="00BF7EE5"/>
    <w:rsid w:val="00C00800"/>
    <w:rsid w:val="00C03D7E"/>
    <w:rsid w:val="00C04BAB"/>
    <w:rsid w:val="00C06BC6"/>
    <w:rsid w:val="00C07D93"/>
    <w:rsid w:val="00C11D73"/>
    <w:rsid w:val="00C1257C"/>
    <w:rsid w:val="00C12FF1"/>
    <w:rsid w:val="00C130E6"/>
    <w:rsid w:val="00C1335A"/>
    <w:rsid w:val="00C13D82"/>
    <w:rsid w:val="00C14D24"/>
    <w:rsid w:val="00C15ABF"/>
    <w:rsid w:val="00C16C4E"/>
    <w:rsid w:val="00C174FB"/>
    <w:rsid w:val="00C17AF1"/>
    <w:rsid w:val="00C209C1"/>
    <w:rsid w:val="00C221B7"/>
    <w:rsid w:val="00C22E07"/>
    <w:rsid w:val="00C2390D"/>
    <w:rsid w:val="00C312CA"/>
    <w:rsid w:val="00C3133B"/>
    <w:rsid w:val="00C317C9"/>
    <w:rsid w:val="00C31BB8"/>
    <w:rsid w:val="00C3308E"/>
    <w:rsid w:val="00C33C71"/>
    <w:rsid w:val="00C35735"/>
    <w:rsid w:val="00C358DC"/>
    <w:rsid w:val="00C3694B"/>
    <w:rsid w:val="00C36D16"/>
    <w:rsid w:val="00C43BEC"/>
    <w:rsid w:val="00C445C9"/>
    <w:rsid w:val="00C45E46"/>
    <w:rsid w:val="00C475BF"/>
    <w:rsid w:val="00C47A89"/>
    <w:rsid w:val="00C52B52"/>
    <w:rsid w:val="00C52C7B"/>
    <w:rsid w:val="00C544E6"/>
    <w:rsid w:val="00C55E16"/>
    <w:rsid w:val="00C56513"/>
    <w:rsid w:val="00C60377"/>
    <w:rsid w:val="00C610F5"/>
    <w:rsid w:val="00C619F2"/>
    <w:rsid w:val="00C625AE"/>
    <w:rsid w:val="00C65039"/>
    <w:rsid w:val="00C65B1C"/>
    <w:rsid w:val="00C65D65"/>
    <w:rsid w:val="00C65DB6"/>
    <w:rsid w:val="00C67779"/>
    <w:rsid w:val="00C70F61"/>
    <w:rsid w:val="00C726B9"/>
    <w:rsid w:val="00C74111"/>
    <w:rsid w:val="00C748DC"/>
    <w:rsid w:val="00C74E06"/>
    <w:rsid w:val="00C75731"/>
    <w:rsid w:val="00C767D7"/>
    <w:rsid w:val="00C7681C"/>
    <w:rsid w:val="00C76AD4"/>
    <w:rsid w:val="00C80A1A"/>
    <w:rsid w:val="00C80CB9"/>
    <w:rsid w:val="00C812F3"/>
    <w:rsid w:val="00C82DC9"/>
    <w:rsid w:val="00C84CCF"/>
    <w:rsid w:val="00C8553A"/>
    <w:rsid w:val="00C86126"/>
    <w:rsid w:val="00C867B0"/>
    <w:rsid w:val="00C86E85"/>
    <w:rsid w:val="00C87170"/>
    <w:rsid w:val="00C9058D"/>
    <w:rsid w:val="00C9397D"/>
    <w:rsid w:val="00C9542B"/>
    <w:rsid w:val="00C96AD2"/>
    <w:rsid w:val="00C96CD0"/>
    <w:rsid w:val="00C970AB"/>
    <w:rsid w:val="00CA0573"/>
    <w:rsid w:val="00CA0939"/>
    <w:rsid w:val="00CA15EA"/>
    <w:rsid w:val="00CA2654"/>
    <w:rsid w:val="00CA3C63"/>
    <w:rsid w:val="00CA5033"/>
    <w:rsid w:val="00CA5C7A"/>
    <w:rsid w:val="00CA5CC4"/>
    <w:rsid w:val="00CA702C"/>
    <w:rsid w:val="00CA7837"/>
    <w:rsid w:val="00CB0C7E"/>
    <w:rsid w:val="00CB4863"/>
    <w:rsid w:val="00CB551A"/>
    <w:rsid w:val="00CB57E7"/>
    <w:rsid w:val="00CB6E44"/>
    <w:rsid w:val="00CB79FD"/>
    <w:rsid w:val="00CC0516"/>
    <w:rsid w:val="00CC0C5D"/>
    <w:rsid w:val="00CC1376"/>
    <w:rsid w:val="00CC17CE"/>
    <w:rsid w:val="00CC2599"/>
    <w:rsid w:val="00CC3476"/>
    <w:rsid w:val="00CC58AF"/>
    <w:rsid w:val="00CC686C"/>
    <w:rsid w:val="00CC6B31"/>
    <w:rsid w:val="00CC75EC"/>
    <w:rsid w:val="00CD0E95"/>
    <w:rsid w:val="00CD175E"/>
    <w:rsid w:val="00CD2265"/>
    <w:rsid w:val="00CD2826"/>
    <w:rsid w:val="00CD3B8F"/>
    <w:rsid w:val="00CD3FD3"/>
    <w:rsid w:val="00CD462A"/>
    <w:rsid w:val="00CD58BD"/>
    <w:rsid w:val="00CD6414"/>
    <w:rsid w:val="00CD6C1C"/>
    <w:rsid w:val="00CE0684"/>
    <w:rsid w:val="00CE0AD4"/>
    <w:rsid w:val="00CE10D6"/>
    <w:rsid w:val="00CE13F0"/>
    <w:rsid w:val="00CE1AB8"/>
    <w:rsid w:val="00CE3AF9"/>
    <w:rsid w:val="00CE515B"/>
    <w:rsid w:val="00CE68D8"/>
    <w:rsid w:val="00CE6DEF"/>
    <w:rsid w:val="00CE7C52"/>
    <w:rsid w:val="00CE7D54"/>
    <w:rsid w:val="00CF0570"/>
    <w:rsid w:val="00CF0F0D"/>
    <w:rsid w:val="00CF167F"/>
    <w:rsid w:val="00CF2940"/>
    <w:rsid w:val="00CF38B3"/>
    <w:rsid w:val="00CF3C2E"/>
    <w:rsid w:val="00CF4408"/>
    <w:rsid w:val="00CF526C"/>
    <w:rsid w:val="00CF5DA7"/>
    <w:rsid w:val="00CF6BBB"/>
    <w:rsid w:val="00CF76D5"/>
    <w:rsid w:val="00D01558"/>
    <w:rsid w:val="00D016AE"/>
    <w:rsid w:val="00D01FDD"/>
    <w:rsid w:val="00D039D7"/>
    <w:rsid w:val="00D051D6"/>
    <w:rsid w:val="00D0673E"/>
    <w:rsid w:val="00D073D5"/>
    <w:rsid w:val="00D0747A"/>
    <w:rsid w:val="00D100FD"/>
    <w:rsid w:val="00D101D4"/>
    <w:rsid w:val="00D1049A"/>
    <w:rsid w:val="00D106F3"/>
    <w:rsid w:val="00D1195C"/>
    <w:rsid w:val="00D12092"/>
    <w:rsid w:val="00D13336"/>
    <w:rsid w:val="00D138E7"/>
    <w:rsid w:val="00D1393D"/>
    <w:rsid w:val="00D15495"/>
    <w:rsid w:val="00D16AEA"/>
    <w:rsid w:val="00D2039A"/>
    <w:rsid w:val="00D20AA6"/>
    <w:rsid w:val="00D21868"/>
    <w:rsid w:val="00D21AC0"/>
    <w:rsid w:val="00D21C82"/>
    <w:rsid w:val="00D2337A"/>
    <w:rsid w:val="00D245C2"/>
    <w:rsid w:val="00D24E14"/>
    <w:rsid w:val="00D26784"/>
    <w:rsid w:val="00D26C04"/>
    <w:rsid w:val="00D270A0"/>
    <w:rsid w:val="00D279F9"/>
    <w:rsid w:val="00D3135B"/>
    <w:rsid w:val="00D31815"/>
    <w:rsid w:val="00D31AC3"/>
    <w:rsid w:val="00D3251F"/>
    <w:rsid w:val="00D34217"/>
    <w:rsid w:val="00D349FA"/>
    <w:rsid w:val="00D3549D"/>
    <w:rsid w:val="00D35934"/>
    <w:rsid w:val="00D369CA"/>
    <w:rsid w:val="00D37FC1"/>
    <w:rsid w:val="00D403F8"/>
    <w:rsid w:val="00D4046A"/>
    <w:rsid w:val="00D405E9"/>
    <w:rsid w:val="00D40672"/>
    <w:rsid w:val="00D40A3A"/>
    <w:rsid w:val="00D40B97"/>
    <w:rsid w:val="00D40EC0"/>
    <w:rsid w:val="00D41221"/>
    <w:rsid w:val="00D45FAC"/>
    <w:rsid w:val="00D530F3"/>
    <w:rsid w:val="00D53998"/>
    <w:rsid w:val="00D53EF2"/>
    <w:rsid w:val="00D55126"/>
    <w:rsid w:val="00D55717"/>
    <w:rsid w:val="00D56345"/>
    <w:rsid w:val="00D564D1"/>
    <w:rsid w:val="00D56D26"/>
    <w:rsid w:val="00D61479"/>
    <w:rsid w:val="00D62E7E"/>
    <w:rsid w:val="00D6448E"/>
    <w:rsid w:val="00D6526A"/>
    <w:rsid w:val="00D657A6"/>
    <w:rsid w:val="00D65BBC"/>
    <w:rsid w:val="00D667C4"/>
    <w:rsid w:val="00D71769"/>
    <w:rsid w:val="00D71880"/>
    <w:rsid w:val="00D7202E"/>
    <w:rsid w:val="00D72758"/>
    <w:rsid w:val="00D7552A"/>
    <w:rsid w:val="00D75ADC"/>
    <w:rsid w:val="00D7680E"/>
    <w:rsid w:val="00D76EFF"/>
    <w:rsid w:val="00D77700"/>
    <w:rsid w:val="00D7771C"/>
    <w:rsid w:val="00D77774"/>
    <w:rsid w:val="00D8051A"/>
    <w:rsid w:val="00D80CB5"/>
    <w:rsid w:val="00D81AA7"/>
    <w:rsid w:val="00D81D0C"/>
    <w:rsid w:val="00D81D9F"/>
    <w:rsid w:val="00D824FF"/>
    <w:rsid w:val="00D83CC1"/>
    <w:rsid w:val="00D84087"/>
    <w:rsid w:val="00D84CAB"/>
    <w:rsid w:val="00D85194"/>
    <w:rsid w:val="00D860DB"/>
    <w:rsid w:val="00D860E3"/>
    <w:rsid w:val="00D86DE1"/>
    <w:rsid w:val="00D90E4D"/>
    <w:rsid w:val="00D917A6"/>
    <w:rsid w:val="00D91A3B"/>
    <w:rsid w:val="00D92A93"/>
    <w:rsid w:val="00D92C2F"/>
    <w:rsid w:val="00D9488E"/>
    <w:rsid w:val="00D95A36"/>
    <w:rsid w:val="00D96AF2"/>
    <w:rsid w:val="00D96B9F"/>
    <w:rsid w:val="00DA03CA"/>
    <w:rsid w:val="00DA11DC"/>
    <w:rsid w:val="00DA1E7A"/>
    <w:rsid w:val="00DA2720"/>
    <w:rsid w:val="00DA2D40"/>
    <w:rsid w:val="00DA2FD7"/>
    <w:rsid w:val="00DA3297"/>
    <w:rsid w:val="00DA413A"/>
    <w:rsid w:val="00DA470E"/>
    <w:rsid w:val="00DA4A38"/>
    <w:rsid w:val="00DA65E2"/>
    <w:rsid w:val="00DA6817"/>
    <w:rsid w:val="00DA72B1"/>
    <w:rsid w:val="00DB0F8B"/>
    <w:rsid w:val="00DB12D5"/>
    <w:rsid w:val="00DB1C0A"/>
    <w:rsid w:val="00DB2026"/>
    <w:rsid w:val="00DB2389"/>
    <w:rsid w:val="00DB3577"/>
    <w:rsid w:val="00DB3E27"/>
    <w:rsid w:val="00DB4D37"/>
    <w:rsid w:val="00DB5329"/>
    <w:rsid w:val="00DC30B3"/>
    <w:rsid w:val="00DC3113"/>
    <w:rsid w:val="00DC3DF4"/>
    <w:rsid w:val="00DC46E6"/>
    <w:rsid w:val="00DC47CF"/>
    <w:rsid w:val="00DC51B5"/>
    <w:rsid w:val="00DC5478"/>
    <w:rsid w:val="00DC639B"/>
    <w:rsid w:val="00DC6AF9"/>
    <w:rsid w:val="00DD0407"/>
    <w:rsid w:val="00DD178B"/>
    <w:rsid w:val="00DD1E68"/>
    <w:rsid w:val="00DD29DC"/>
    <w:rsid w:val="00DD3EE0"/>
    <w:rsid w:val="00DD686F"/>
    <w:rsid w:val="00DD6B96"/>
    <w:rsid w:val="00DD6D3F"/>
    <w:rsid w:val="00DE05DE"/>
    <w:rsid w:val="00DE0E36"/>
    <w:rsid w:val="00DE1500"/>
    <w:rsid w:val="00DE1D61"/>
    <w:rsid w:val="00DE1F2B"/>
    <w:rsid w:val="00DE246F"/>
    <w:rsid w:val="00DE329A"/>
    <w:rsid w:val="00DE3DBA"/>
    <w:rsid w:val="00DE5BA8"/>
    <w:rsid w:val="00DE7238"/>
    <w:rsid w:val="00DE7C20"/>
    <w:rsid w:val="00DF1EFF"/>
    <w:rsid w:val="00DF1F97"/>
    <w:rsid w:val="00DF4065"/>
    <w:rsid w:val="00DF503B"/>
    <w:rsid w:val="00DF5D32"/>
    <w:rsid w:val="00DF70AE"/>
    <w:rsid w:val="00DF7930"/>
    <w:rsid w:val="00E00073"/>
    <w:rsid w:val="00E01630"/>
    <w:rsid w:val="00E01FAA"/>
    <w:rsid w:val="00E02830"/>
    <w:rsid w:val="00E02C9A"/>
    <w:rsid w:val="00E04EBC"/>
    <w:rsid w:val="00E051D0"/>
    <w:rsid w:val="00E0708B"/>
    <w:rsid w:val="00E10347"/>
    <w:rsid w:val="00E14143"/>
    <w:rsid w:val="00E175A9"/>
    <w:rsid w:val="00E204AA"/>
    <w:rsid w:val="00E20B65"/>
    <w:rsid w:val="00E227B3"/>
    <w:rsid w:val="00E22D09"/>
    <w:rsid w:val="00E23230"/>
    <w:rsid w:val="00E3035C"/>
    <w:rsid w:val="00E3075B"/>
    <w:rsid w:val="00E30E21"/>
    <w:rsid w:val="00E30EE0"/>
    <w:rsid w:val="00E3219E"/>
    <w:rsid w:val="00E32715"/>
    <w:rsid w:val="00E328FA"/>
    <w:rsid w:val="00E32ECA"/>
    <w:rsid w:val="00E349ED"/>
    <w:rsid w:val="00E35792"/>
    <w:rsid w:val="00E358BC"/>
    <w:rsid w:val="00E3768A"/>
    <w:rsid w:val="00E41E51"/>
    <w:rsid w:val="00E42EE1"/>
    <w:rsid w:val="00E433B9"/>
    <w:rsid w:val="00E43722"/>
    <w:rsid w:val="00E44561"/>
    <w:rsid w:val="00E44E0D"/>
    <w:rsid w:val="00E458BE"/>
    <w:rsid w:val="00E46080"/>
    <w:rsid w:val="00E46F62"/>
    <w:rsid w:val="00E51CBA"/>
    <w:rsid w:val="00E551E0"/>
    <w:rsid w:val="00E5657F"/>
    <w:rsid w:val="00E606E5"/>
    <w:rsid w:val="00E610E5"/>
    <w:rsid w:val="00E61327"/>
    <w:rsid w:val="00E61629"/>
    <w:rsid w:val="00E63E79"/>
    <w:rsid w:val="00E6428A"/>
    <w:rsid w:val="00E6460F"/>
    <w:rsid w:val="00E650A5"/>
    <w:rsid w:val="00E6591B"/>
    <w:rsid w:val="00E65C77"/>
    <w:rsid w:val="00E66658"/>
    <w:rsid w:val="00E6716B"/>
    <w:rsid w:val="00E67467"/>
    <w:rsid w:val="00E67488"/>
    <w:rsid w:val="00E70D7A"/>
    <w:rsid w:val="00E72082"/>
    <w:rsid w:val="00E720D3"/>
    <w:rsid w:val="00E7308E"/>
    <w:rsid w:val="00E73A98"/>
    <w:rsid w:val="00E75132"/>
    <w:rsid w:val="00E763EF"/>
    <w:rsid w:val="00E772FF"/>
    <w:rsid w:val="00E7771F"/>
    <w:rsid w:val="00E77932"/>
    <w:rsid w:val="00E80257"/>
    <w:rsid w:val="00E8151B"/>
    <w:rsid w:val="00E820CC"/>
    <w:rsid w:val="00E827FE"/>
    <w:rsid w:val="00E836E4"/>
    <w:rsid w:val="00E83A6F"/>
    <w:rsid w:val="00E83E65"/>
    <w:rsid w:val="00E84068"/>
    <w:rsid w:val="00E84D55"/>
    <w:rsid w:val="00E86708"/>
    <w:rsid w:val="00E86A88"/>
    <w:rsid w:val="00E86FA8"/>
    <w:rsid w:val="00E87DBC"/>
    <w:rsid w:val="00E91768"/>
    <w:rsid w:val="00E91CFB"/>
    <w:rsid w:val="00E91D0A"/>
    <w:rsid w:val="00E939C3"/>
    <w:rsid w:val="00E94667"/>
    <w:rsid w:val="00E94ACD"/>
    <w:rsid w:val="00E951AE"/>
    <w:rsid w:val="00E96F8A"/>
    <w:rsid w:val="00E970F5"/>
    <w:rsid w:val="00E97DDC"/>
    <w:rsid w:val="00EA0F44"/>
    <w:rsid w:val="00EA1EF8"/>
    <w:rsid w:val="00EA5DD8"/>
    <w:rsid w:val="00EA6471"/>
    <w:rsid w:val="00EA6473"/>
    <w:rsid w:val="00EA7D6E"/>
    <w:rsid w:val="00EB02B8"/>
    <w:rsid w:val="00EB205A"/>
    <w:rsid w:val="00EB2454"/>
    <w:rsid w:val="00EB28EA"/>
    <w:rsid w:val="00EB2B75"/>
    <w:rsid w:val="00EB3B98"/>
    <w:rsid w:val="00EB40E5"/>
    <w:rsid w:val="00EB4278"/>
    <w:rsid w:val="00EB49E2"/>
    <w:rsid w:val="00EB5F91"/>
    <w:rsid w:val="00EB6D10"/>
    <w:rsid w:val="00EB7567"/>
    <w:rsid w:val="00EB7CCB"/>
    <w:rsid w:val="00EC0B6F"/>
    <w:rsid w:val="00EC0C51"/>
    <w:rsid w:val="00EC3AB6"/>
    <w:rsid w:val="00EC3D27"/>
    <w:rsid w:val="00EC5F58"/>
    <w:rsid w:val="00EC6284"/>
    <w:rsid w:val="00EC745E"/>
    <w:rsid w:val="00EC7B32"/>
    <w:rsid w:val="00EC7B56"/>
    <w:rsid w:val="00EC7DF6"/>
    <w:rsid w:val="00ED0C90"/>
    <w:rsid w:val="00ED165A"/>
    <w:rsid w:val="00ED22F4"/>
    <w:rsid w:val="00ED2854"/>
    <w:rsid w:val="00ED2C73"/>
    <w:rsid w:val="00ED4C09"/>
    <w:rsid w:val="00ED5F1D"/>
    <w:rsid w:val="00ED6C8C"/>
    <w:rsid w:val="00EE0E41"/>
    <w:rsid w:val="00EE15FD"/>
    <w:rsid w:val="00EE17E3"/>
    <w:rsid w:val="00EE1FB2"/>
    <w:rsid w:val="00EE2056"/>
    <w:rsid w:val="00EE23EF"/>
    <w:rsid w:val="00EE5522"/>
    <w:rsid w:val="00EE5A5D"/>
    <w:rsid w:val="00EE5A92"/>
    <w:rsid w:val="00EE6241"/>
    <w:rsid w:val="00EE6788"/>
    <w:rsid w:val="00EE68E8"/>
    <w:rsid w:val="00EE70D9"/>
    <w:rsid w:val="00EF0563"/>
    <w:rsid w:val="00EF1DED"/>
    <w:rsid w:val="00EF1F00"/>
    <w:rsid w:val="00EF2583"/>
    <w:rsid w:val="00EF28AB"/>
    <w:rsid w:val="00EF3BD6"/>
    <w:rsid w:val="00EF4651"/>
    <w:rsid w:val="00EF5044"/>
    <w:rsid w:val="00EF55B1"/>
    <w:rsid w:val="00EF69A6"/>
    <w:rsid w:val="00EF6B8A"/>
    <w:rsid w:val="00EF70DE"/>
    <w:rsid w:val="00EF74D4"/>
    <w:rsid w:val="00EF78C8"/>
    <w:rsid w:val="00F013F0"/>
    <w:rsid w:val="00F02455"/>
    <w:rsid w:val="00F02808"/>
    <w:rsid w:val="00F02D92"/>
    <w:rsid w:val="00F0304A"/>
    <w:rsid w:val="00F03455"/>
    <w:rsid w:val="00F03B28"/>
    <w:rsid w:val="00F03FF4"/>
    <w:rsid w:val="00F041E8"/>
    <w:rsid w:val="00F046D6"/>
    <w:rsid w:val="00F052FE"/>
    <w:rsid w:val="00F05C26"/>
    <w:rsid w:val="00F06815"/>
    <w:rsid w:val="00F10A31"/>
    <w:rsid w:val="00F1153B"/>
    <w:rsid w:val="00F1166D"/>
    <w:rsid w:val="00F116ED"/>
    <w:rsid w:val="00F121B0"/>
    <w:rsid w:val="00F128A6"/>
    <w:rsid w:val="00F13F36"/>
    <w:rsid w:val="00F141E1"/>
    <w:rsid w:val="00F15480"/>
    <w:rsid w:val="00F208FE"/>
    <w:rsid w:val="00F20EC1"/>
    <w:rsid w:val="00F21160"/>
    <w:rsid w:val="00F21C19"/>
    <w:rsid w:val="00F2213F"/>
    <w:rsid w:val="00F22323"/>
    <w:rsid w:val="00F232DA"/>
    <w:rsid w:val="00F25282"/>
    <w:rsid w:val="00F268C6"/>
    <w:rsid w:val="00F304E7"/>
    <w:rsid w:val="00F3066B"/>
    <w:rsid w:val="00F3194E"/>
    <w:rsid w:val="00F320B2"/>
    <w:rsid w:val="00F32AF4"/>
    <w:rsid w:val="00F33384"/>
    <w:rsid w:val="00F33556"/>
    <w:rsid w:val="00F34032"/>
    <w:rsid w:val="00F34B6A"/>
    <w:rsid w:val="00F34FCA"/>
    <w:rsid w:val="00F356F7"/>
    <w:rsid w:val="00F35F0F"/>
    <w:rsid w:val="00F368BA"/>
    <w:rsid w:val="00F41641"/>
    <w:rsid w:val="00F41AFC"/>
    <w:rsid w:val="00F41C8B"/>
    <w:rsid w:val="00F42042"/>
    <w:rsid w:val="00F44454"/>
    <w:rsid w:val="00F447DB"/>
    <w:rsid w:val="00F45697"/>
    <w:rsid w:val="00F45BA3"/>
    <w:rsid w:val="00F50343"/>
    <w:rsid w:val="00F50A01"/>
    <w:rsid w:val="00F50BD1"/>
    <w:rsid w:val="00F520CC"/>
    <w:rsid w:val="00F520D0"/>
    <w:rsid w:val="00F5391A"/>
    <w:rsid w:val="00F54D28"/>
    <w:rsid w:val="00F54E5B"/>
    <w:rsid w:val="00F55ADB"/>
    <w:rsid w:val="00F567CA"/>
    <w:rsid w:val="00F56EDB"/>
    <w:rsid w:val="00F577CB"/>
    <w:rsid w:val="00F61551"/>
    <w:rsid w:val="00F61A2B"/>
    <w:rsid w:val="00F62893"/>
    <w:rsid w:val="00F62C0C"/>
    <w:rsid w:val="00F62FAA"/>
    <w:rsid w:val="00F64F75"/>
    <w:rsid w:val="00F65014"/>
    <w:rsid w:val="00F652DE"/>
    <w:rsid w:val="00F67A02"/>
    <w:rsid w:val="00F70698"/>
    <w:rsid w:val="00F707FC"/>
    <w:rsid w:val="00F7159C"/>
    <w:rsid w:val="00F71A7B"/>
    <w:rsid w:val="00F72599"/>
    <w:rsid w:val="00F748A5"/>
    <w:rsid w:val="00F75096"/>
    <w:rsid w:val="00F75470"/>
    <w:rsid w:val="00F75CBB"/>
    <w:rsid w:val="00F76FE8"/>
    <w:rsid w:val="00F771C7"/>
    <w:rsid w:val="00F77280"/>
    <w:rsid w:val="00F80F8A"/>
    <w:rsid w:val="00F81E6A"/>
    <w:rsid w:val="00F82747"/>
    <w:rsid w:val="00F82942"/>
    <w:rsid w:val="00F83389"/>
    <w:rsid w:val="00F84D16"/>
    <w:rsid w:val="00F84DD9"/>
    <w:rsid w:val="00F857CC"/>
    <w:rsid w:val="00F8773C"/>
    <w:rsid w:val="00F90D3D"/>
    <w:rsid w:val="00F90FB3"/>
    <w:rsid w:val="00F910A9"/>
    <w:rsid w:val="00F9127F"/>
    <w:rsid w:val="00F920C2"/>
    <w:rsid w:val="00F96710"/>
    <w:rsid w:val="00F9695B"/>
    <w:rsid w:val="00F97D44"/>
    <w:rsid w:val="00F97E0C"/>
    <w:rsid w:val="00F97FDB"/>
    <w:rsid w:val="00FA068F"/>
    <w:rsid w:val="00FA2159"/>
    <w:rsid w:val="00FA3669"/>
    <w:rsid w:val="00FA41E1"/>
    <w:rsid w:val="00FA44E1"/>
    <w:rsid w:val="00FA495B"/>
    <w:rsid w:val="00FA4D73"/>
    <w:rsid w:val="00FA6874"/>
    <w:rsid w:val="00FB045D"/>
    <w:rsid w:val="00FB1126"/>
    <w:rsid w:val="00FB1214"/>
    <w:rsid w:val="00FB1D15"/>
    <w:rsid w:val="00FB1F4F"/>
    <w:rsid w:val="00FB27F2"/>
    <w:rsid w:val="00FB2867"/>
    <w:rsid w:val="00FB6D2E"/>
    <w:rsid w:val="00FB79C1"/>
    <w:rsid w:val="00FC0440"/>
    <w:rsid w:val="00FC099D"/>
    <w:rsid w:val="00FC1663"/>
    <w:rsid w:val="00FC18F4"/>
    <w:rsid w:val="00FC4704"/>
    <w:rsid w:val="00FC52A3"/>
    <w:rsid w:val="00FC534B"/>
    <w:rsid w:val="00FC554A"/>
    <w:rsid w:val="00FC5991"/>
    <w:rsid w:val="00FC5FC1"/>
    <w:rsid w:val="00FD0383"/>
    <w:rsid w:val="00FD0A41"/>
    <w:rsid w:val="00FD1773"/>
    <w:rsid w:val="00FD2F95"/>
    <w:rsid w:val="00FD4F1E"/>
    <w:rsid w:val="00FD5048"/>
    <w:rsid w:val="00FD5059"/>
    <w:rsid w:val="00FD54A1"/>
    <w:rsid w:val="00FD5A58"/>
    <w:rsid w:val="00FD5AA2"/>
    <w:rsid w:val="00FD753D"/>
    <w:rsid w:val="00FE05CE"/>
    <w:rsid w:val="00FE2807"/>
    <w:rsid w:val="00FE29CF"/>
    <w:rsid w:val="00FE2D44"/>
    <w:rsid w:val="00FE402E"/>
    <w:rsid w:val="00FE4846"/>
    <w:rsid w:val="00FE4A26"/>
    <w:rsid w:val="00FE5D9B"/>
    <w:rsid w:val="00FE730A"/>
    <w:rsid w:val="00FE7641"/>
    <w:rsid w:val="00FE7F4A"/>
    <w:rsid w:val="00FF0179"/>
    <w:rsid w:val="00FF067D"/>
    <w:rsid w:val="00FF105F"/>
    <w:rsid w:val="00FF1EFE"/>
    <w:rsid w:val="00FF2FC8"/>
    <w:rsid w:val="00FF414A"/>
    <w:rsid w:val="00FF51DE"/>
    <w:rsid w:val="00FF5751"/>
    <w:rsid w:val="00FF5AB7"/>
    <w:rsid w:val="00FF6A8B"/>
    <w:rsid w:val="00FF6BDD"/>
    <w:rsid w:val="00FF7750"/>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CF00BEC"/>
    <w:rsid w:val="2FA64B80"/>
    <w:rsid w:val="3057F4F4"/>
    <w:rsid w:val="3229DE66"/>
    <w:rsid w:val="327F9C1A"/>
    <w:rsid w:val="32AA13CE"/>
    <w:rsid w:val="34000290"/>
    <w:rsid w:val="34FA43D2"/>
    <w:rsid w:val="350F69F3"/>
    <w:rsid w:val="36721278"/>
    <w:rsid w:val="3744553A"/>
    <w:rsid w:val="374ED276"/>
    <w:rsid w:val="3837A6CE"/>
    <w:rsid w:val="3854F432"/>
    <w:rsid w:val="38F1918F"/>
    <w:rsid w:val="3AE11122"/>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E678FB2"/>
    <w:rsid w:val="5F34AD4E"/>
    <w:rsid w:val="622B0CA8"/>
    <w:rsid w:val="62861BFD"/>
    <w:rsid w:val="6371DA33"/>
    <w:rsid w:val="638888AC"/>
    <w:rsid w:val="659871ED"/>
    <w:rsid w:val="6829C564"/>
    <w:rsid w:val="6C12032A"/>
    <w:rsid w:val="6CA1ACC2"/>
    <w:rsid w:val="72CC3516"/>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9F61AC"/>
  <w15:docId w15:val="{096409E9-6940-46F8-B2B8-55C394C05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styleId="Mention">
    <w:name w:val="Mention"/>
    <w:basedOn w:val="DefaultParagraphFont"/>
    <w:uiPriority w:val="99"/>
    <w:unhideWhenUsed/>
    <w:rsid w:val="00D81AA7"/>
    <w:rPr>
      <w:color w:val="2B579A"/>
      <w:shd w:val="clear" w:color="auto" w:fill="E1DFDD"/>
    </w:rPr>
  </w:style>
  <w:style w:type="character" w:customStyle="1" w:styleId="cf01">
    <w:name w:val="cf01"/>
    <w:basedOn w:val="DefaultParagraphFont"/>
    <w:rsid w:val="00376A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08147843">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07307999">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2046314">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09492913">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05490268">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059221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61792854">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28005442">
      <w:bodyDiv w:val="1"/>
      <w:marLeft w:val="0"/>
      <w:marRight w:val="0"/>
      <w:marTop w:val="0"/>
      <w:marBottom w:val="0"/>
      <w:divBdr>
        <w:top w:val="none" w:sz="0" w:space="0" w:color="auto"/>
        <w:left w:val="none" w:sz="0" w:space="0" w:color="auto"/>
        <w:bottom w:val="none" w:sz="0" w:space="0" w:color="auto"/>
        <w:right w:val="none" w:sz="0" w:space="0" w:color="auto"/>
      </w:divBdr>
    </w:div>
    <w:div w:id="1706516742">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12946343">
      <w:bodyDiv w:val="1"/>
      <w:marLeft w:val="0"/>
      <w:marRight w:val="0"/>
      <w:marTop w:val="0"/>
      <w:marBottom w:val="0"/>
      <w:divBdr>
        <w:top w:val="none" w:sz="0" w:space="0" w:color="auto"/>
        <w:left w:val="none" w:sz="0" w:space="0" w:color="auto"/>
        <w:bottom w:val="none" w:sz="0" w:space="0" w:color="auto"/>
        <w:right w:val="none" w:sz="0" w:space="0" w:color="auto"/>
      </w:divBdr>
    </w:div>
    <w:div w:id="2026129542">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 w:id="214337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C69A080B-F461-4AB4-9222-122742672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31902-6a67-4985-af1e-41335c91c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26</Pages>
  <Words>32899</Words>
  <Characters>18753</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Priedas_Nr._I._Pasalinimo_pagrindai_ir_kt._reikalavimai_tiekejams_su komentarais_galutinis</vt:lpstr>
      <vt:lpstr>Priedas_Nr._I._Pasalinimo_pagrindai_ir_kt._reikalavimai_tiekejams_su komentarais_galutinis</vt:lpstr>
    </vt:vector>
  </TitlesOfParts>
  <Company/>
  <LinksUpToDate>false</LinksUpToDate>
  <CharactersWithSpaces>51549</CharactersWithSpaces>
  <SharedDoc>false</SharedDoc>
  <HLinks>
    <vt:vector size="54"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4718680</vt:i4>
      </vt:variant>
      <vt:variant>
        <vt:i4>0</vt:i4>
      </vt:variant>
      <vt:variant>
        <vt:i4>0</vt:i4>
      </vt:variant>
      <vt:variant>
        <vt:i4>5</vt:i4>
      </vt:variant>
      <vt:variant>
        <vt:lpwstr>https://vpt.lrv.lt/lt/metodine-pagalba/pavyzdiniai-dokumentai-3/pasalinimo-pagrindu-lentele/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Priedas_Nr._I._Pasalinimo_pagrindai_ir_kt._reikalavimai_tiekejams_su komentarais_galutinis</dc:title>
  <dc:subject/>
  <dc:creator>Erika Oleškevičienė</dc:creator>
  <cp:keywords>, docId:2ED49EE8C637736F9B8E9B011EC3DA99</cp:keywords>
  <cp:lastModifiedBy>Erika Oleškevičienė</cp:lastModifiedBy>
  <cp:revision>24</cp:revision>
  <dcterms:created xsi:type="dcterms:W3CDTF">2024-09-16T06:13:00Z</dcterms:created>
  <dcterms:modified xsi:type="dcterms:W3CDTF">2024-09-17T13:49:00Z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0x0101001D42BB0A5BC24F4EA2F10E205223BC6A</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GrammarlyDocumentId">
    <vt:lpwstr>6e6951b6475ad04159a1fa8924826d68af8fb2d3f01a913f78e177da7d0f1351</vt:lpwstr>
  </property>
  <property fmtid="{D5CDD505-2E9C-101B-9397-08002B2CF9AE}" pid="28" name="DmsPermissionsFlags">
    <vt:lpwstr>,SECTRUE,</vt:lpwstr>
  </property>
  <property fmtid="{D5CDD505-2E9C-101B-9397-08002B2CF9AE}" pid="29" name="DmsPermissionsUsers">
    <vt:lpwstr>1458;#Greta Jankauskienė;#899;#Viltenis Sinkevičius;#325;#Inga Kavaliauskienė;#191;#Sandra Remeikienė</vt:lpwstr>
  </property>
  <property fmtid="{D5CDD505-2E9C-101B-9397-08002B2CF9AE}" pid="30" name="DmsPermissionsDivisions">
    <vt:lpwstr/>
  </property>
  <property fmtid="{D5CDD505-2E9C-101B-9397-08002B2CF9AE}" pid="31" name="TaxCatchAll">
    <vt:lpwstr/>
  </property>
  <property fmtid="{D5CDD505-2E9C-101B-9397-08002B2CF9AE}" pid="32" name="DmsPermissionsConfid">
    <vt:bool>false</vt:bool>
  </property>
</Properties>
</file>