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F0E8E" w14:textId="77777777" w:rsidR="00401E2F" w:rsidRDefault="00401E2F">
      <w:pPr>
        <w:ind w:left="720" w:hanging="360"/>
        <w:jc w:val="center"/>
      </w:pPr>
    </w:p>
    <w:p w14:paraId="17FC4028" w14:textId="40E53C6D" w:rsidR="00166BA5" w:rsidRPr="00166BA5" w:rsidRDefault="00166BA5" w:rsidP="00166BA5">
      <w:pPr>
        <w:pStyle w:val="prastasiniatinklio"/>
        <w:spacing w:line="288" w:lineRule="auto"/>
        <w:jc w:val="center"/>
        <w:rPr>
          <w:b/>
          <w:bCs/>
        </w:rPr>
      </w:pPr>
      <w:bookmarkStart w:id="0" w:name="_Hlk138022087"/>
      <w:bookmarkStart w:id="1" w:name="_Hlk147823985"/>
      <w:bookmarkStart w:id="2" w:name="_Hlk174970933"/>
      <w:r>
        <w:rPr>
          <w:rFonts w:eastAsia="Times New Roman"/>
          <w:b/>
          <w:caps/>
          <w:noProof/>
          <w:lang w:eastAsia="en-US"/>
        </w:rPr>
        <w:t xml:space="preserve">PADELIO TENISO MASTAIČIUOSE RANGOS DARBAI SU SUPAPRASTINTO TECHNINIO DARBO PROJEKTO PARENGIMU </w:t>
      </w:r>
      <w:bookmarkEnd w:id="0"/>
      <w:r w:rsidRPr="00CD586D">
        <w:rPr>
          <w:rFonts w:eastAsia="Calibri"/>
          <w:b/>
          <w:caps/>
          <w:noProof/>
          <w:lang w:eastAsia="en-US"/>
        </w:rPr>
        <w:t>PIRKIMAS</w:t>
      </w:r>
      <w:bookmarkEnd w:id="1"/>
      <w:bookmarkEnd w:id="2"/>
    </w:p>
    <w:p w14:paraId="1B8666B2" w14:textId="4707F985" w:rsidR="00166BA5" w:rsidRPr="00166BA5" w:rsidRDefault="00166BA5" w:rsidP="00166BA5">
      <w:pPr>
        <w:jc w:val="center"/>
        <w:rPr>
          <w:rFonts w:asciiTheme="majorBidi" w:hAnsiTheme="majorBidi" w:cstheme="majorBidi"/>
        </w:rPr>
      </w:pPr>
      <w:r w:rsidRPr="00166BA5">
        <w:rPr>
          <w:rFonts w:asciiTheme="majorBidi" w:hAnsiTheme="majorBidi" w:cstheme="majorBidi"/>
        </w:rPr>
        <w:t>Techninė specifikacija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2238"/>
        <w:gridCol w:w="7154"/>
      </w:tblGrid>
      <w:tr w:rsidR="00630933" w:rsidRPr="00166BA5" w14:paraId="4FF37CEB" w14:textId="77777777" w:rsidTr="00166BA5">
        <w:tc>
          <w:tcPr>
            <w:tcW w:w="421" w:type="dxa"/>
          </w:tcPr>
          <w:p w14:paraId="581B6AC5" w14:textId="3B3D34B3" w:rsidR="00630933" w:rsidRPr="00166BA5" w:rsidRDefault="00630933" w:rsidP="00E246C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66BA5">
              <w:rPr>
                <w:rFonts w:asciiTheme="majorBidi" w:hAnsiTheme="majorBidi" w:cstheme="majorBidi"/>
                <w:b/>
                <w:bCs/>
              </w:rPr>
              <w:t>Eil</w:t>
            </w:r>
            <w:r w:rsidR="00166BA5" w:rsidRPr="00166BA5">
              <w:rPr>
                <w:rFonts w:asciiTheme="majorBidi" w:hAnsiTheme="majorBidi" w:cstheme="majorBidi"/>
                <w:b/>
                <w:bCs/>
              </w:rPr>
              <w:t>.</w:t>
            </w:r>
            <w:r w:rsidRPr="00166BA5">
              <w:rPr>
                <w:rFonts w:asciiTheme="majorBidi" w:hAnsiTheme="majorBidi" w:cstheme="majorBidi"/>
                <w:b/>
                <w:bCs/>
              </w:rPr>
              <w:t xml:space="preserve"> Nr</w:t>
            </w:r>
            <w:r w:rsidR="00166BA5" w:rsidRPr="00166BA5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2251" w:type="dxa"/>
          </w:tcPr>
          <w:p w14:paraId="2EDBDF16" w14:textId="77777777" w:rsidR="00630933" w:rsidRPr="00166BA5" w:rsidRDefault="00630933" w:rsidP="00E246C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66BA5">
              <w:rPr>
                <w:rFonts w:asciiTheme="majorBidi" w:hAnsiTheme="majorBidi" w:cstheme="majorBidi"/>
                <w:b/>
                <w:bCs/>
              </w:rPr>
              <w:t>Pavadinimas</w:t>
            </w:r>
          </w:p>
        </w:tc>
        <w:tc>
          <w:tcPr>
            <w:tcW w:w="7290" w:type="dxa"/>
          </w:tcPr>
          <w:p w14:paraId="440A0876" w14:textId="77777777" w:rsidR="00630933" w:rsidRPr="00166BA5" w:rsidRDefault="00630933" w:rsidP="00E246C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66BA5">
              <w:rPr>
                <w:rFonts w:asciiTheme="majorBidi" w:hAnsiTheme="majorBidi" w:cstheme="majorBidi"/>
                <w:b/>
                <w:bCs/>
              </w:rPr>
              <w:t>Reikalavimai</w:t>
            </w:r>
          </w:p>
        </w:tc>
      </w:tr>
      <w:tr w:rsidR="00630933" w:rsidRPr="00166BA5" w14:paraId="2B2E4197" w14:textId="77777777" w:rsidTr="00166BA5">
        <w:tc>
          <w:tcPr>
            <w:tcW w:w="421" w:type="dxa"/>
          </w:tcPr>
          <w:p w14:paraId="4B0C2C58" w14:textId="361B9716" w:rsidR="00630933" w:rsidRPr="00166BA5" w:rsidRDefault="00630933" w:rsidP="00E246C6">
            <w:pPr>
              <w:jc w:val="center"/>
              <w:rPr>
                <w:rFonts w:asciiTheme="majorBidi" w:hAnsiTheme="majorBidi" w:cstheme="majorBidi"/>
              </w:rPr>
            </w:pPr>
            <w:r w:rsidRPr="00166BA5">
              <w:rPr>
                <w:rFonts w:asciiTheme="majorBidi" w:hAnsiTheme="majorBidi" w:cstheme="majorBidi"/>
              </w:rPr>
              <w:t>1</w:t>
            </w:r>
            <w:r w:rsidR="00166BA5" w:rsidRPr="00166BA5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251" w:type="dxa"/>
          </w:tcPr>
          <w:p w14:paraId="2D0E182B" w14:textId="77777777" w:rsidR="00630933" w:rsidRPr="00166BA5" w:rsidRDefault="00630933" w:rsidP="00E246C6">
            <w:pPr>
              <w:jc w:val="center"/>
              <w:rPr>
                <w:rFonts w:asciiTheme="majorBidi" w:hAnsiTheme="majorBidi" w:cstheme="majorBidi"/>
              </w:rPr>
            </w:pPr>
            <w:r w:rsidRPr="00166BA5">
              <w:rPr>
                <w:rFonts w:asciiTheme="majorBidi" w:hAnsiTheme="majorBidi" w:cstheme="majorBidi"/>
              </w:rPr>
              <w:t>Bendrastatybiniai darbai</w:t>
            </w:r>
          </w:p>
        </w:tc>
        <w:tc>
          <w:tcPr>
            <w:tcW w:w="7290" w:type="dxa"/>
          </w:tcPr>
          <w:p w14:paraId="10C1E830" w14:textId="77777777" w:rsidR="00630933" w:rsidRPr="00166BA5" w:rsidRDefault="00630933" w:rsidP="00166BA5">
            <w:pPr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</w:rPr>
            </w:pPr>
            <w:r w:rsidRPr="00166BA5">
              <w:rPr>
                <w:rFonts w:asciiTheme="majorBidi" w:hAnsiTheme="majorBidi" w:cstheme="majorBidi"/>
              </w:rPr>
              <w:t xml:space="preserve">Grunto kasimas, pervežimas </w:t>
            </w:r>
          </w:p>
          <w:p w14:paraId="2680FEC3" w14:textId="144538F9" w:rsidR="00664CA3" w:rsidRPr="00166BA5" w:rsidRDefault="00664CA3" w:rsidP="00166BA5">
            <w:pPr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</w:rPr>
            </w:pPr>
            <w:r w:rsidRPr="00166BA5">
              <w:rPr>
                <w:rFonts w:asciiTheme="majorBidi" w:hAnsiTheme="majorBidi" w:cstheme="majorBidi"/>
              </w:rPr>
              <w:t>Įrengti padelio aikštelės drenažą</w:t>
            </w:r>
          </w:p>
          <w:p w14:paraId="79F5469C" w14:textId="77777777" w:rsidR="00630933" w:rsidRPr="00166BA5" w:rsidRDefault="00630933" w:rsidP="00166BA5">
            <w:pPr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</w:rPr>
            </w:pPr>
            <w:r w:rsidRPr="00166BA5">
              <w:rPr>
                <w:rFonts w:asciiTheme="majorBidi" w:hAnsiTheme="majorBidi" w:cstheme="majorBidi"/>
              </w:rPr>
              <w:t>Sąnkasos įrengimas – lyginimas, tankinimas, geotekstilės klojimas</w:t>
            </w:r>
          </w:p>
          <w:p w14:paraId="51A2D252" w14:textId="36548969" w:rsidR="00630933" w:rsidRPr="00970AD4" w:rsidRDefault="00630933" w:rsidP="00166BA5">
            <w:pPr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</w:rPr>
            </w:pPr>
            <w:r w:rsidRPr="00166BA5">
              <w:rPr>
                <w:rFonts w:asciiTheme="majorBidi" w:hAnsiTheme="majorBidi" w:cstheme="majorBidi"/>
                <w:color w:val="222222"/>
              </w:rPr>
              <w:t xml:space="preserve">Padel korto pamatas, </w:t>
            </w:r>
            <w:r w:rsidR="00970AD4">
              <w:rPr>
                <w:rFonts w:asciiTheme="majorBidi" w:hAnsiTheme="majorBidi" w:cstheme="majorBidi"/>
                <w:color w:val="222222"/>
              </w:rPr>
              <w:t xml:space="preserve">ne mažiau </w:t>
            </w:r>
            <w:r w:rsidRPr="00166BA5">
              <w:rPr>
                <w:rFonts w:asciiTheme="majorBidi" w:hAnsiTheme="majorBidi" w:cstheme="majorBidi"/>
                <w:color w:val="222222"/>
              </w:rPr>
              <w:t xml:space="preserve">40x40 cm armuotas betonas, išorės dydis </w:t>
            </w:r>
            <w:r w:rsidR="00970AD4">
              <w:rPr>
                <w:rFonts w:asciiTheme="majorBidi" w:hAnsiTheme="majorBidi" w:cstheme="majorBidi"/>
                <w:color w:val="222222"/>
              </w:rPr>
              <w:t xml:space="preserve">ne mažesnis </w:t>
            </w:r>
            <w:r w:rsidRPr="00166BA5">
              <w:rPr>
                <w:rFonts w:asciiTheme="majorBidi" w:hAnsiTheme="majorBidi" w:cstheme="majorBidi"/>
                <w:color w:val="222222"/>
              </w:rPr>
              <w:t>20.83x10.86 m</w:t>
            </w:r>
          </w:p>
          <w:p w14:paraId="0F77E5C3" w14:textId="559BE10F" w:rsidR="00970AD4" w:rsidRPr="00970AD4" w:rsidRDefault="00970AD4" w:rsidP="00970AD4">
            <w:pPr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</w:rPr>
            </w:pPr>
            <w:r w:rsidRPr="00970AD4">
              <w:rPr>
                <w:rFonts w:asciiTheme="majorBidi" w:hAnsiTheme="majorBidi" w:cstheme="majorBidi"/>
              </w:rPr>
              <w:t xml:space="preserve">Pirmo sluoksnio dangos įrengimas išklojant 16-32 mm frakcijos skaldą </w:t>
            </w:r>
            <w:r>
              <w:rPr>
                <w:rFonts w:asciiTheme="majorBidi" w:hAnsiTheme="majorBidi" w:cstheme="majorBidi"/>
              </w:rPr>
              <w:t xml:space="preserve">ne mažiau </w:t>
            </w:r>
            <w:r w:rsidRPr="00970AD4">
              <w:rPr>
                <w:rFonts w:asciiTheme="majorBidi" w:hAnsiTheme="majorBidi" w:cstheme="majorBidi"/>
              </w:rPr>
              <w:t>50 cm. storio ir ją sutankinant su vibroplūktuvu.</w:t>
            </w:r>
          </w:p>
          <w:p w14:paraId="682DEA81" w14:textId="1497CE8F" w:rsidR="00970AD4" w:rsidRPr="00970AD4" w:rsidRDefault="00970AD4" w:rsidP="00970AD4">
            <w:pPr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</w:rPr>
            </w:pPr>
            <w:r w:rsidRPr="00970AD4">
              <w:rPr>
                <w:rFonts w:asciiTheme="majorBidi" w:hAnsiTheme="majorBidi" w:cstheme="majorBidi"/>
              </w:rPr>
              <w:t>Vidurinio sluoksnio dangos įrengimas išklojant 4-16 mm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970AD4">
              <w:rPr>
                <w:rFonts w:asciiTheme="majorBidi" w:hAnsiTheme="majorBidi" w:cstheme="majorBidi"/>
              </w:rPr>
              <w:t xml:space="preserve">frakcijos skalda. Sluoksnio storis </w:t>
            </w:r>
            <w:r>
              <w:rPr>
                <w:rFonts w:asciiTheme="majorBidi" w:hAnsiTheme="majorBidi" w:cstheme="majorBidi"/>
              </w:rPr>
              <w:t xml:space="preserve">ne mažiau kaip </w:t>
            </w:r>
            <w:r w:rsidRPr="00970AD4">
              <w:rPr>
                <w:rFonts w:asciiTheme="majorBidi" w:hAnsiTheme="majorBidi" w:cstheme="majorBidi"/>
              </w:rPr>
              <w:t>2 cm.</w:t>
            </w:r>
          </w:p>
          <w:p w14:paraId="6E6B732C" w14:textId="29AC5562" w:rsidR="00630933" w:rsidRPr="00166BA5" w:rsidRDefault="00630933" w:rsidP="00166BA5">
            <w:pPr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</w:rPr>
            </w:pPr>
            <w:r w:rsidRPr="00166BA5">
              <w:rPr>
                <w:rFonts w:asciiTheme="majorBidi" w:hAnsiTheme="majorBidi" w:cstheme="majorBidi"/>
                <w:color w:val="222222"/>
              </w:rPr>
              <w:t>Padel dangai įreng</w:t>
            </w:r>
            <w:r w:rsidR="00970AD4">
              <w:rPr>
                <w:rFonts w:asciiTheme="majorBidi" w:hAnsiTheme="majorBidi" w:cstheme="majorBidi"/>
                <w:color w:val="222222"/>
              </w:rPr>
              <w:t>ti ne mažiau</w:t>
            </w:r>
            <w:r w:rsidRPr="00166BA5">
              <w:rPr>
                <w:rFonts w:asciiTheme="majorBidi" w:hAnsiTheme="majorBidi" w:cstheme="majorBidi"/>
                <w:color w:val="222222"/>
              </w:rPr>
              <w:t xml:space="preserve"> 8 cm smėlio-cemento mišino (smėlbetonio) </w:t>
            </w:r>
            <w:r w:rsidR="00970AD4">
              <w:rPr>
                <w:rFonts w:asciiTheme="majorBidi" w:hAnsiTheme="majorBidi" w:cstheme="majorBidi"/>
                <w:color w:val="222222"/>
              </w:rPr>
              <w:t xml:space="preserve">kietą </w:t>
            </w:r>
            <w:r w:rsidRPr="00166BA5">
              <w:rPr>
                <w:rFonts w:asciiTheme="majorBidi" w:hAnsiTheme="majorBidi" w:cstheme="majorBidi"/>
                <w:color w:val="222222"/>
              </w:rPr>
              <w:t>pagrind</w:t>
            </w:r>
            <w:r w:rsidR="00970AD4">
              <w:rPr>
                <w:rFonts w:asciiTheme="majorBidi" w:hAnsiTheme="majorBidi" w:cstheme="majorBidi"/>
                <w:color w:val="222222"/>
              </w:rPr>
              <w:t>ą,</w:t>
            </w:r>
            <w:r w:rsidRPr="00166BA5">
              <w:rPr>
                <w:rFonts w:asciiTheme="majorBidi" w:hAnsiTheme="majorBidi" w:cstheme="majorBidi"/>
                <w:color w:val="222222"/>
              </w:rPr>
              <w:t xml:space="preserve"> armuot</w:t>
            </w:r>
            <w:r w:rsidR="00970AD4">
              <w:rPr>
                <w:rFonts w:asciiTheme="majorBidi" w:hAnsiTheme="majorBidi" w:cstheme="majorBidi"/>
                <w:color w:val="222222"/>
              </w:rPr>
              <w:t xml:space="preserve">ą ne mažiau </w:t>
            </w:r>
            <w:r w:rsidRPr="00166BA5">
              <w:rPr>
                <w:rFonts w:asciiTheme="majorBidi" w:hAnsiTheme="majorBidi" w:cstheme="majorBidi"/>
                <w:color w:val="222222"/>
              </w:rPr>
              <w:t>3 mm armavimo tinklu ir plastikine fibra. Pagrindo nuolydžiai formuojami voko forma su 0.6 proc</w:t>
            </w:r>
            <w:r w:rsidR="008C714B">
              <w:rPr>
                <w:rFonts w:asciiTheme="majorBidi" w:hAnsiTheme="majorBidi" w:cstheme="majorBidi"/>
                <w:color w:val="222222"/>
              </w:rPr>
              <w:t>.</w:t>
            </w:r>
            <w:r w:rsidRPr="00166BA5">
              <w:rPr>
                <w:rFonts w:asciiTheme="majorBidi" w:hAnsiTheme="majorBidi" w:cstheme="majorBidi"/>
                <w:color w:val="222222"/>
              </w:rPr>
              <w:t xml:space="preserve"> nuolydžiu</w:t>
            </w:r>
            <w:r w:rsidR="008C714B">
              <w:rPr>
                <w:rFonts w:asciiTheme="majorBidi" w:hAnsiTheme="majorBidi" w:cstheme="majorBidi"/>
                <w:color w:val="222222"/>
              </w:rPr>
              <w:t xml:space="preserve"> (paklaida +- 0,5 proc.)</w:t>
            </w:r>
          </w:p>
        </w:tc>
      </w:tr>
      <w:tr w:rsidR="00630933" w:rsidRPr="00D30F58" w14:paraId="2332CF54" w14:textId="77777777" w:rsidTr="00166BA5">
        <w:tc>
          <w:tcPr>
            <w:tcW w:w="421" w:type="dxa"/>
          </w:tcPr>
          <w:p w14:paraId="28971932" w14:textId="5B7FFB96" w:rsidR="00630933" w:rsidRPr="00D30F58" w:rsidRDefault="00630933" w:rsidP="00D30F58">
            <w:pPr>
              <w:jc w:val="center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</w:rPr>
              <w:t>2</w:t>
            </w:r>
            <w:r w:rsidR="00166BA5" w:rsidRPr="00D30F58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251" w:type="dxa"/>
          </w:tcPr>
          <w:p w14:paraId="47AE56C0" w14:textId="77777777" w:rsidR="00630933" w:rsidRPr="00D30F58" w:rsidRDefault="00630933" w:rsidP="00D30F58">
            <w:pPr>
              <w:jc w:val="center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</w:rPr>
              <w:t>Padel konstrukcijos</w:t>
            </w:r>
          </w:p>
        </w:tc>
        <w:tc>
          <w:tcPr>
            <w:tcW w:w="7290" w:type="dxa"/>
          </w:tcPr>
          <w:p w14:paraId="0642D773" w14:textId="6195D2BC" w:rsidR="001A27C3" w:rsidRPr="00D30F58" w:rsidRDefault="001A27C3" w:rsidP="00D30F58">
            <w:pPr>
              <w:pStyle w:val="m5686941304105172451msolist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D30F58">
              <w:rPr>
                <w:rFonts w:asciiTheme="majorBidi" w:hAnsiTheme="majorBidi" w:cstheme="majorBidi"/>
                <w:color w:val="222222"/>
              </w:rPr>
              <w:t>Padel</w:t>
            </w:r>
            <w:proofErr w:type="spellEnd"/>
            <w:r w:rsidRPr="00D30F58">
              <w:rPr>
                <w:rFonts w:asciiTheme="majorBidi" w:hAnsiTheme="majorBidi" w:cstheme="majorBidi"/>
                <w:color w:val="222222"/>
              </w:rPr>
              <w:t xml:space="preserve"> korto dydis </w:t>
            </w:r>
            <w:r w:rsidR="008C714B">
              <w:rPr>
                <w:rFonts w:asciiTheme="majorBidi" w:hAnsiTheme="majorBidi" w:cstheme="majorBidi"/>
                <w:color w:val="222222"/>
              </w:rPr>
              <w:t xml:space="preserve">ne mažesnis 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20.03x10.06, kortas </w:t>
            </w:r>
            <w:r w:rsidR="008C714B">
              <w:rPr>
                <w:rFonts w:asciiTheme="majorBidi" w:hAnsiTheme="majorBidi" w:cstheme="majorBidi"/>
                <w:color w:val="222222"/>
              </w:rPr>
              <w:t>turi atitikti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 WPT ir FIP standartus</w:t>
            </w:r>
          </w:p>
          <w:p w14:paraId="4D500622" w14:textId="0E301D2D" w:rsidR="00630933" w:rsidRPr="00D30F58" w:rsidRDefault="001A27C3" w:rsidP="00D30F58">
            <w:pPr>
              <w:pStyle w:val="m5686941304105172451msolist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  <w:color w:val="222222"/>
              </w:rPr>
              <w:t>Padel kortas</w:t>
            </w:r>
            <w:r w:rsidR="005F4988" w:rsidRPr="00D30F58">
              <w:rPr>
                <w:rFonts w:asciiTheme="majorBidi" w:hAnsiTheme="majorBidi" w:cstheme="majorBidi"/>
                <w:color w:val="222222"/>
              </w:rPr>
              <w:t xml:space="preserve"> ne mažiau kaip 2 mm storio </w:t>
            </w:r>
            <w:r w:rsidRPr="00D30F58">
              <w:rPr>
                <w:rFonts w:asciiTheme="majorBidi" w:hAnsiTheme="majorBidi" w:cstheme="majorBidi"/>
                <w:color w:val="222222"/>
              </w:rPr>
              <w:t>cinkuoto plieno profiliais, miltelinis dažymas metalo konstrukcijoms</w:t>
            </w:r>
            <w:r w:rsidR="008C714B">
              <w:rPr>
                <w:rFonts w:asciiTheme="majorBidi" w:hAnsiTheme="majorBidi" w:cstheme="majorBidi"/>
                <w:color w:val="222222"/>
              </w:rPr>
              <w:t xml:space="preserve"> arba kitu būdu dengtas, bet apsaugantis metalo konstrukcijas nuo surūdijimo</w:t>
            </w:r>
          </w:p>
          <w:p w14:paraId="12081867" w14:textId="49B91330" w:rsidR="001A27C3" w:rsidRPr="00D30F58" w:rsidRDefault="001A27C3" w:rsidP="00D30F58">
            <w:pPr>
              <w:pStyle w:val="m5686941304105172451msolist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D30F58">
              <w:rPr>
                <w:rFonts w:asciiTheme="majorBidi" w:hAnsiTheme="majorBidi" w:cstheme="majorBidi"/>
              </w:rPr>
              <w:t>Padel</w:t>
            </w:r>
            <w:proofErr w:type="spellEnd"/>
            <w:r w:rsidRPr="00D30F58">
              <w:rPr>
                <w:rFonts w:asciiTheme="majorBidi" w:hAnsiTheme="majorBidi" w:cstheme="majorBidi"/>
              </w:rPr>
              <w:t xml:space="preserve"> tinklo stovai,</w:t>
            </w:r>
            <w:r w:rsidR="008C714B">
              <w:rPr>
                <w:rFonts w:asciiTheme="majorBidi" w:hAnsiTheme="majorBidi" w:cstheme="majorBidi"/>
              </w:rPr>
              <w:t xml:space="preserve"> su</w:t>
            </w:r>
            <w:r w:rsidRPr="00D30F58">
              <w:rPr>
                <w:rFonts w:asciiTheme="majorBidi" w:hAnsiTheme="majorBidi" w:cstheme="majorBidi"/>
              </w:rPr>
              <w:t xml:space="preserve"> tempimo mechanizma</w:t>
            </w:r>
            <w:r w:rsidR="008C714B">
              <w:rPr>
                <w:rFonts w:asciiTheme="majorBidi" w:hAnsiTheme="majorBidi" w:cstheme="majorBidi"/>
              </w:rPr>
              <w:t>i</w:t>
            </w:r>
            <w:r w:rsidRPr="00D30F58">
              <w:rPr>
                <w:rFonts w:asciiTheme="majorBidi" w:hAnsiTheme="majorBidi" w:cstheme="majorBidi"/>
              </w:rPr>
              <w:t xml:space="preserve">s bei </w:t>
            </w:r>
            <w:proofErr w:type="spellStart"/>
            <w:r w:rsidRPr="00D30F58">
              <w:rPr>
                <w:rFonts w:asciiTheme="majorBidi" w:hAnsiTheme="majorBidi" w:cstheme="majorBidi"/>
              </w:rPr>
              <w:t>padel</w:t>
            </w:r>
            <w:proofErr w:type="spellEnd"/>
            <w:r w:rsidRPr="00D30F58">
              <w:rPr>
                <w:rFonts w:asciiTheme="majorBidi" w:hAnsiTheme="majorBidi" w:cstheme="majorBidi"/>
              </w:rPr>
              <w:t xml:space="preserve"> tinkl</w:t>
            </w:r>
            <w:r w:rsidR="008C714B">
              <w:rPr>
                <w:rFonts w:asciiTheme="majorBidi" w:hAnsiTheme="majorBidi" w:cstheme="majorBidi"/>
              </w:rPr>
              <w:t>u</w:t>
            </w:r>
          </w:p>
          <w:p w14:paraId="5B9CD6EC" w14:textId="219D2985" w:rsidR="00206A83" w:rsidRPr="00D30F58" w:rsidRDefault="00206A83" w:rsidP="00D30F58">
            <w:pPr>
              <w:pStyle w:val="m5686941304105172451msolist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D30F58">
              <w:rPr>
                <w:rFonts w:asciiTheme="majorBidi" w:hAnsiTheme="majorBidi" w:cstheme="majorBidi"/>
                <w:color w:val="222222"/>
              </w:rPr>
              <w:t>Padel</w:t>
            </w:r>
            <w:proofErr w:type="spellEnd"/>
            <w:r w:rsidRPr="00D30F58">
              <w:rPr>
                <w:rFonts w:asciiTheme="majorBidi" w:hAnsiTheme="majorBidi" w:cstheme="majorBidi"/>
                <w:color w:val="222222"/>
              </w:rPr>
              <w:t xml:space="preserve"> aikštelės stiklai: </w:t>
            </w:r>
            <w:r w:rsidR="008C714B">
              <w:rPr>
                <w:rFonts w:asciiTheme="majorBidi" w:hAnsiTheme="majorBidi" w:cstheme="majorBidi"/>
                <w:color w:val="222222"/>
              </w:rPr>
              <w:t>ne plonesniu</w:t>
            </w:r>
            <w:r w:rsidRPr="00D30F58">
              <w:rPr>
                <w:rFonts w:asciiTheme="majorBidi" w:hAnsiTheme="majorBidi" w:cstheme="majorBidi"/>
                <w:color w:val="222222"/>
              </w:rPr>
              <w:t>10 mm grūdint</w:t>
            </w:r>
            <w:r w:rsidR="008C714B">
              <w:rPr>
                <w:rFonts w:asciiTheme="majorBidi" w:hAnsiTheme="majorBidi" w:cstheme="majorBidi"/>
                <w:color w:val="222222"/>
              </w:rPr>
              <w:t>u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 apsaugini</w:t>
            </w:r>
            <w:r w:rsidR="008C714B">
              <w:rPr>
                <w:rFonts w:asciiTheme="majorBidi" w:hAnsiTheme="majorBidi" w:cstheme="majorBidi"/>
                <w:color w:val="222222"/>
              </w:rPr>
              <w:t>u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 stikl</w:t>
            </w:r>
            <w:r w:rsidR="008C714B">
              <w:rPr>
                <w:rFonts w:asciiTheme="majorBidi" w:hAnsiTheme="majorBidi" w:cstheme="majorBidi"/>
                <w:color w:val="222222"/>
              </w:rPr>
              <w:t>u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 su tvirtinimo skylėmis montavimui</w:t>
            </w:r>
            <w:r w:rsidR="00E23ECE">
              <w:rPr>
                <w:rFonts w:asciiTheme="majorBidi" w:hAnsiTheme="majorBidi" w:cstheme="majorBidi"/>
                <w:color w:val="222222"/>
              </w:rPr>
              <w:t xml:space="preserve"> arba lygiaverčio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, viso - 18 vienetų </w:t>
            </w:r>
            <w:r w:rsidR="008C714B">
              <w:rPr>
                <w:rFonts w:asciiTheme="majorBidi" w:hAnsiTheme="majorBidi" w:cstheme="majorBidi"/>
                <w:color w:val="222222"/>
              </w:rPr>
              <w:t xml:space="preserve"> </w:t>
            </w:r>
            <w:r w:rsidRPr="00D30F58">
              <w:rPr>
                <w:rFonts w:asciiTheme="majorBidi" w:hAnsiTheme="majorBidi" w:cstheme="majorBidi"/>
                <w:color w:val="222222"/>
              </w:rPr>
              <w:t>199</w:t>
            </w:r>
            <w:r w:rsidR="008C714B">
              <w:rPr>
                <w:rFonts w:asciiTheme="majorBidi" w:hAnsiTheme="majorBidi" w:cstheme="majorBidi"/>
                <w:color w:val="222222"/>
              </w:rPr>
              <w:t>5</w:t>
            </w:r>
            <w:r w:rsidRPr="00D30F58">
              <w:rPr>
                <w:rFonts w:asciiTheme="majorBidi" w:hAnsiTheme="majorBidi" w:cstheme="majorBidi"/>
                <w:color w:val="222222"/>
              </w:rPr>
              <w:t>x</w:t>
            </w:r>
            <w:r w:rsidR="008C714B">
              <w:rPr>
                <w:rFonts w:asciiTheme="majorBidi" w:hAnsiTheme="majorBidi" w:cstheme="majorBidi"/>
                <w:color w:val="222222"/>
              </w:rPr>
              <w:t>3000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 mm. Visi stiklai turi būti paženklinti CE ženklu pagal UNE- EN 12150-2:2005</w:t>
            </w:r>
            <w:r w:rsidR="008C714B">
              <w:rPr>
                <w:rFonts w:asciiTheme="majorBidi" w:hAnsiTheme="majorBidi" w:cstheme="majorBidi"/>
                <w:color w:val="222222"/>
              </w:rPr>
              <w:t xml:space="preserve"> reikalavimus</w:t>
            </w:r>
          </w:p>
          <w:p w14:paraId="2AEDFBB8" w14:textId="610E1FF4" w:rsidR="00206A83" w:rsidRPr="00D30F58" w:rsidRDefault="00206A83" w:rsidP="00D30F58">
            <w:pPr>
              <w:pStyle w:val="m5686941304105172451msolist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  <w:color w:val="222222"/>
              </w:rPr>
              <w:t>Padel aikštelės grotos pagamintos iš suvirinto 50x50/4 tipo plieninio tinklo</w:t>
            </w:r>
            <w:r w:rsidR="008C714B">
              <w:rPr>
                <w:rFonts w:asciiTheme="majorBidi" w:hAnsiTheme="majorBidi" w:cstheme="majorBidi"/>
                <w:color w:val="222222"/>
              </w:rPr>
              <w:t xml:space="preserve"> arba lygiaverčio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, pagaminto iš </w:t>
            </w:r>
            <w:r w:rsidR="008C714B">
              <w:rPr>
                <w:rFonts w:asciiTheme="majorBidi" w:hAnsiTheme="majorBidi" w:cstheme="majorBidi"/>
                <w:color w:val="222222"/>
              </w:rPr>
              <w:t xml:space="preserve">ne plonesnės </w:t>
            </w:r>
            <w:r w:rsidRPr="00D30F58">
              <w:rPr>
                <w:rFonts w:asciiTheme="majorBidi" w:hAnsiTheme="majorBidi" w:cstheme="majorBidi"/>
                <w:color w:val="222222"/>
              </w:rPr>
              <w:t>3,8 mm cinkuotos vielos (EN10.204:2004- 3.11</w:t>
            </w:r>
            <w:r w:rsidRPr="00D30F58">
              <w:rPr>
                <w:rFonts w:asciiTheme="majorBidi" w:hAnsiTheme="majorBidi" w:cstheme="majorBidi"/>
                <w:b/>
                <w:bCs/>
                <w:color w:val="222222"/>
              </w:rPr>
              <w:t xml:space="preserve">) </w:t>
            </w:r>
          </w:p>
          <w:p w14:paraId="06DE8F79" w14:textId="77777777" w:rsidR="00BE4330" w:rsidRPr="00D30F58" w:rsidRDefault="00BE4330" w:rsidP="00D30F58">
            <w:pPr>
              <w:pStyle w:val="m5686941304105172451msolist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  <w:color w:val="222222"/>
              </w:rPr>
              <w:t>Visos korto metalinės konstrukcijos dengtos antikoroziniu gruntu</w:t>
            </w:r>
          </w:p>
        </w:tc>
      </w:tr>
      <w:tr w:rsidR="00630933" w:rsidRPr="00D30F58" w14:paraId="67B7DBCE" w14:textId="77777777" w:rsidTr="00166BA5">
        <w:tc>
          <w:tcPr>
            <w:tcW w:w="421" w:type="dxa"/>
          </w:tcPr>
          <w:p w14:paraId="6F489018" w14:textId="57E3861A" w:rsidR="00630933" w:rsidRPr="00D30F58" w:rsidRDefault="00630933" w:rsidP="00D30F58">
            <w:pPr>
              <w:jc w:val="center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</w:rPr>
              <w:t>3</w:t>
            </w:r>
            <w:r w:rsidR="00166BA5" w:rsidRPr="00D30F58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251" w:type="dxa"/>
          </w:tcPr>
          <w:p w14:paraId="4DCCECF7" w14:textId="77777777" w:rsidR="00630933" w:rsidRPr="00D30F58" w:rsidRDefault="00630933" w:rsidP="00D30F58">
            <w:pPr>
              <w:jc w:val="center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</w:rPr>
              <w:t>Padel danga</w:t>
            </w:r>
          </w:p>
        </w:tc>
        <w:tc>
          <w:tcPr>
            <w:tcW w:w="7290" w:type="dxa"/>
          </w:tcPr>
          <w:p w14:paraId="49ABB07F" w14:textId="12E503C7" w:rsidR="00206A83" w:rsidRPr="00D30F58" w:rsidRDefault="00206A83" w:rsidP="00D30F58">
            <w:pPr>
              <w:pStyle w:val="m5686941304105172451msolist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Theme="majorBidi" w:hAnsiTheme="majorBidi" w:cstheme="majorBidi"/>
                <w:color w:val="222222"/>
              </w:rPr>
            </w:pPr>
            <w:r w:rsidRPr="00D30F58">
              <w:rPr>
                <w:rFonts w:asciiTheme="majorBidi" w:hAnsiTheme="majorBidi" w:cstheme="majorBidi"/>
                <w:color w:val="222222"/>
              </w:rPr>
              <w:t xml:space="preserve">Padel korto danga </w:t>
            </w:r>
            <w:r w:rsidR="005F4988" w:rsidRPr="00D30F58">
              <w:rPr>
                <w:rFonts w:asciiTheme="majorBidi" w:hAnsiTheme="majorBidi" w:cstheme="majorBidi"/>
                <w:color w:val="222222"/>
              </w:rPr>
              <w:t>ne mažiau kaip 46‘200 dygsnių į kvadratą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 į kvadratinį metrą, dangos aukštis </w:t>
            </w:r>
            <w:r w:rsidR="008C714B">
              <w:rPr>
                <w:rFonts w:asciiTheme="majorBidi" w:hAnsiTheme="majorBidi" w:cstheme="majorBidi"/>
                <w:color w:val="222222"/>
              </w:rPr>
              <w:t xml:space="preserve">ne mažiau </w:t>
            </w:r>
            <w:r w:rsidRPr="00D30F58">
              <w:rPr>
                <w:rFonts w:asciiTheme="majorBidi" w:hAnsiTheme="majorBidi" w:cstheme="majorBidi"/>
                <w:color w:val="222222"/>
              </w:rPr>
              <w:t>10</w:t>
            </w:r>
            <w:r w:rsidR="008C714B">
              <w:rPr>
                <w:rFonts w:asciiTheme="majorBidi" w:hAnsiTheme="majorBidi" w:cstheme="majorBidi"/>
                <w:color w:val="222222"/>
              </w:rPr>
              <w:t xml:space="preserve"> 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mm ir 10’000 </w:t>
            </w:r>
            <w:proofErr w:type="spellStart"/>
            <w:r w:rsidRPr="00D30F58">
              <w:rPr>
                <w:rFonts w:asciiTheme="majorBidi" w:hAnsiTheme="majorBidi" w:cstheme="majorBidi"/>
                <w:color w:val="222222"/>
              </w:rPr>
              <w:t>dTex</w:t>
            </w:r>
            <w:proofErr w:type="spellEnd"/>
            <w:r w:rsidRPr="00D30F58">
              <w:rPr>
                <w:rFonts w:asciiTheme="majorBidi" w:hAnsiTheme="majorBidi" w:cstheme="majorBidi"/>
                <w:color w:val="222222"/>
              </w:rPr>
              <w:t>.</w:t>
            </w:r>
          </w:p>
          <w:p w14:paraId="5A9EE023" w14:textId="7A96CC64" w:rsidR="00206A83" w:rsidRPr="00D30F58" w:rsidRDefault="00206A83" w:rsidP="00D30F58">
            <w:pPr>
              <w:pStyle w:val="Sraopastraipa"/>
              <w:numPr>
                <w:ilvl w:val="0"/>
                <w:numId w:val="6"/>
              </w:numPr>
              <w:rPr>
                <w:rFonts w:asciiTheme="majorBidi" w:hAnsiTheme="majorBidi" w:cstheme="majorBidi"/>
                <w:color w:val="222222"/>
                <w:kern w:val="0"/>
              </w:rPr>
            </w:pPr>
            <w:r w:rsidRPr="00D30F58">
              <w:rPr>
                <w:rFonts w:asciiTheme="majorBidi" w:hAnsiTheme="majorBidi" w:cstheme="majorBidi"/>
                <w:color w:val="222222"/>
              </w:rPr>
              <w:t xml:space="preserve">Danga </w:t>
            </w:r>
            <w:proofErr w:type="spellStart"/>
            <w:r w:rsidRPr="00D30F58">
              <w:rPr>
                <w:rFonts w:asciiTheme="majorBidi" w:hAnsiTheme="majorBidi" w:cstheme="majorBidi"/>
                <w:color w:val="222222"/>
              </w:rPr>
              <w:t>monofilamentinė</w:t>
            </w:r>
            <w:proofErr w:type="spellEnd"/>
            <w:r w:rsidRPr="00D30F58">
              <w:rPr>
                <w:rFonts w:asciiTheme="majorBidi" w:hAnsiTheme="majorBidi" w:cstheme="majorBidi"/>
                <w:color w:val="222222"/>
              </w:rPr>
              <w:t xml:space="preserve">,  sudaryta iš </w:t>
            </w:r>
            <w:proofErr w:type="spellStart"/>
            <w:r w:rsidRPr="00D30F58">
              <w:rPr>
                <w:rFonts w:asciiTheme="majorBidi" w:hAnsiTheme="majorBidi" w:cstheme="majorBidi"/>
                <w:color w:val="222222"/>
              </w:rPr>
              <w:t>monofilamento</w:t>
            </w:r>
            <w:proofErr w:type="spellEnd"/>
            <w:r w:rsidRPr="00D30F58">
              <w:rPr>
                <w:rFonts w:asciiTheme="majorBidi" w:hAnsiTheme="majorBidi" w:cstheme="majorBidi"/>
                <w:color w:val="222222"/>
              </w:rPr>
              <w:t xml:space="preserve"> tiesios struktūros </w:t>
            </w:r>
            <w:r w:rsidR="005F4988" w:rsidRPr="00D30F58">
              <w:rPr>
                <w:rFonts w:asciiTheme="majorBidi" w:hAnsiTheme="majorBidi" w:cstheme="majorBidi"/>
                <w:color w:val="222222"/>
              </w:rPr>
              <w:t xml:space="preserve">ne mažiau nei 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6’000 dTex, ir </w:t>
            </w:r>
            <w:proofErr w:type="spellStart"/>
            <w:r w:rsidRPr="00D30F58">
              <w:rPr>
                <w:rFonts w:asciiTheme="majorBidi" w:hAnsiTheme="majorBidi" w:cstheme="majorBidi"/>
                <w:color w:val="222222"/>
              </w:rPr>
              <w:t>Monofilamento</w:t>
            </w:r>
            <w:proofErr w:type="spellEnd"/>
            <w:r w:rsidRPr="00D30F58">
              <w:rPr>
                <w:rFonts w:asciiTheme="majorBidi" w:hAnsiTheme="majorBidi" w:cstheme="majorBidi"/>
                <w:color w:val="222222"/>
              </w:rPr>
              <w:t xml:space="preserve"> 4.000 </w:t>
            </w:r>
            <w:proofErr w:type="spellStart"/>
            <w:r w:rsidRPr="00D30F58">
              <w:rPr>
                <w:rFonts w:asciiTheme="majorBidi" w:hAnsiTheme="majorBidi" w:cstheme="majorBidi"/>
                <w:color w:val="222222"/>
              </w:rPr>
              <w:t>dTex</w:t>
            </w:r>
            <w:proofErr w:type="spellEnd"/>
            <w:r w:rsidR="005F4988" w:rsidRPr="00D30F58">
              <w:rPr>
                <w:rFonts w:asciiTheme="majorBidi" w:hAnsiTheme="majorBidi" w:cstheme="majorBidi"/>
                <w:color w:val="222222"/>
              </w:rPr>
              <w:t xml:space="preserve"> (</w:t>
            </w:r>
            <w:r w:rsidR="005F4988" w:rsidRPr="00D30F58">
              <w:rPr>
                <w:rFonts w:asciiTheme="majorBidi" w:hAnsiTheme="majorBidi" w:cstheme="majorBidi"/>
                <w:color w:val="222222"/>
                <w:kern w:val="0"/>
              </w:rPr>
              <w:t>arba lygiavert</w:t>
            </w:r>
            <w:r w:rsidR="008C714B">
              <w:rPr>
                <w:rFonts w:asciiTheme="majorBidi" w:hAnsiTheme="majorBidi" w:cstheme="majorBidi"/>
                <w:color w:val="222222"/>
                <w:kern w:val="0"/>
              </w:rPr>
              <w:t>ė</w:t>
            </w:r>
            <w:r w:rsidR="005F4988" w:rsidRPr="00D30F58">
              <w:rPr>
                <w:rFonts w:asciiTheme="majorBidi" w:hAnsiTheme="majorBidi" w:cstheme="majorBidi"/>
                <w:color w:val="222222"/>
                <w:kern w:val="0"/>
              </w:rPr>
              <w:t>, kuri kokybiškai atitiktų šiuos parametr</w:t>
            </w:r>
            <w:r w:rsidR="00E23ECE">
              <w:rPr>
                <w:rFonts w:asciiTheme="majorBidi" w:hAnsiTheme="majorBidi" w:cstheme="majorBidi"/>
                <w:color w:val="222222"/>
                <w:kern w:val="0"/>
              </w:rPr>
              <w:t>u</w:t>
            </w:r>
            <w:r w:rsidR="005F4988" w:rsidRPr="00D30F58">
              <w:rPr>
                <w:rFonts w:asciiTheme="majorBidi" w:hAnsiTheme="majorBidi" w:cstheme="majorBidi"/>
                <w:color w:val="222222"/>
                <w:kern w:val="0"/>
              </w:rPr>
              <w:t>s</w:t>
            </w:r>
            <w:r w:rsidR="005F4988" w:rsidRPr="00D30F58">
              <w:rPr>
                <w:rFonts w:asciiTheme="majorBidi" w:hAnsiTheme="majorBidi" w:cstheme="majorBidi"/>
                <w:color w:val="222222"/>
              </w:rPr>
              <w:t>)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 su </w:t>
            </w:r>
            <w:proofErr w:type="spellStart"/>
            <w:r w:rsidRPr="00D30F58">
              <w:rPr>
                <w:rFonts w:asciiTheme="majorBidi" w:hAnsiTheme="majorBidi" w:cstheme="majorBidi"/>
                <w:color w:val="222222"/>
              </w:rPr>
              <w:t>gretasiene</w:t>
            </w:r>
            <w:proofErr w:type="spellEnd"/>
            <w:r w:rsidRPr="00D30F58">
              <w:rPr>
                <w:rFonts w:asciiTheme="majorBidi" w:hAnsiTheme="majorBidi" w:cstheme="majorBidi"/>
                <w:color w:val="222222"/>
              </w:rPr>
              <w:t xml:space="preserve"> struktūra ir keturiais asimetriniais mazgeliais, kurie kartu veikia kaip horizontalus stabilizatorius. Šereliai  </w:t>
            </w:r>
            <w:r w:rsidR="008C714B">
              <w:rPr>
                <w:rFonts w:asciiTheme="majorBidi" w:hAnsiTheme="majorBidi" w:cstheme="majorBidi"/>
                <w:color w:val="222222"/>
              </w:rPr>
              <w:t xml:space="preserve">nuo </w:t>
            </w:r>
            <w:r w:rsidRPr="00D30F58">
              <w:rPr>
                <w:rFonts w:asciiTheme="majorBidi" w:hAnsiTheme="majorBidi" w:cstheme="majorBidi"/>
                <w:color w:val="222222"/>
              </w:rPr>
              <w:t>160 mikronų storio ir 0,8</w:t>
            </w:r>
            <w:r w:rsidR="008C714B">
              <w:rPr>
                <w:rFonts w:asciiTheme="majorBidi" w:hAnsiTheme="majorBidi" w:cstheme="majorBidi"/>
                <w:color w:val="222222"/>
              </w:rPr>
              <w:t xml:space="preserve"> 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mm </w:t>
            </w:r>
            <w:r w:rsidR="00E23ECE">
              <w:rPr>
                <w:rFonts w:asciiTheme="majorBidi" w:hAnsiTheme="majorBidi" w:cstheme="majorBidi"/>
                <w:color w:val="222222"/>
              </w:rPr>
              <w:t xml:space="preserve">(paklaida +- 0,2 mm) </w:t>
            </w:r>
            <w:r w:rsidRPr="00D30F58">
              <w:rPr>
                <w:rFonts w:asciiTheme="majorBidi" w:hAnsiTheme="majorBidi" w:cstheme="majorBidi"/>
                <w:color w:val="222222"/>
              </w:rPr>
              <w:t>pločio.</w:t>
            </w:r>
            <w:r w:rsidR="005F4988" w:rsidRPr="00D30F58">
              <w:t xml:space="preserve"> </w:t>
            </w:r>
          </w:p>
          <w:p w14:paraId="1C097D0D" w14:textId="77777777" w:rsidR="00206A83" w:rsidRPr="00D30F58" w:rsidRDefault="00206A83" w:rsidP="00D30F58">
            <w:pPr>
              <w:pStyle w:val="m5686941304105172451msolist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Theme="majorBidi" w:hAnsiTheme="majorBidi" w:cstheme="majorBidi"/>
                <w:color w:val="222222"/>
              </w:rPr>
            </w:pPr>
            <w:r w:rsidRPr="00D30F58">
              <w:rPr>
                <w:rFonts w:asciiTheme="majorBidi" w:hAnsiTheme="majorBidi" w:cstheme="majorBidi"/>
                <w:color w:val="222222"/>
              </w:rPr>
              <w:t xml:space="preserve">Spalva – mėlyna. </w:t>
            </w:r>
          </w:p>
          <w:p w14:paraId="43FA6644" w14:textId="183484D6" w:rsidR="00630933" w:rsidRPr="00D30F58" w:rsidRDefault="00206A83" w:rsidP="00D30F58">
            <w:pPr>
              <w:pStyle w:val="m5686941304105172451msolist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  <w:color w:val="222222"/>
              </w:rPr>
              <w:t xml:space="preserve">Danga užpildoma kvarciniu smėliu, kiekis 7-8 kg į kvadratinį metrą. Danga turi būti sertifikuota laboratoriškai pagal </w:t>
            </w:r>
            <w:r w:rsidRPr="00D30F58">
              <w:rPr>
                <w:rFonts w:asciiTheme="majorBidi" w:hAnsiTheme="majorBidi" w:cstheme="majorBidi"/>
                <w:color w:val="222222"/>
                <w:shd w:val="clear" w:color="auto" w:fill="FFFFFF"/>
              </w:rPr>
              <w:t>GREENGUARD / GREENGUARD GOLD</w:t>
            </w:r>
            <w:r w:rsidR="005F4988" w:rsidRPr="00D30F58"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 arba lygia</w:t>
            </w:r>
            <w:r w:rsidR="00882B3E" w:rsidRPr="00D30F58">
              <w:rPr>
                <w:rFonts w:asciiTheme="majorBidi" w:hAnsiTheme="majorBidi" w:cstheme="majorBidi"/>
                <w:color w:val="222222"/>
                <w:shd w:val="clear" w:color="auto" w:fill="FFFFFF"/>
              </w:rPr>
              <w:t>vert</w:t>
            </w:r>
            <w:r w:rsidR="008C714B">
              <w:rPr>
                <w:rFonts w:asciiTheme="majorBidi" w:hAnsiTheme="majorBidi" w:cstheme="majorBidi"/>
                <w:color w:val="222222"/>
                <w:shd w:val="clear" w:color="auto" w:fill="FFFFFF"/>
              </w:rPr>
              <w:t>ė</w:t>
            </w:r>
            <w:r w:rsidR="00882B3E" w:rsidRPr="00D30F58"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. </w:t>
            </w:r>
          </w:p>
          <w:p w14:paraId="330F2980" w14:textId="31D8C38F" w:rsidR="00166BA5" w:rsidRPr="00D30F58" w:rsidRDefault="00166BA5" w:rsidP="00D30F58">
            <w:pPr>
              <w:pStyle w:val="m5686941304105172451msolist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</w:rPr>
              <w:t>Įrengti tinklą prie padelio aikštelės sienos,</w:t>
            </w:r>
            <w:r w:rsidR="008C714B">
              <w:rPr>
                <w:rFonts w:asciiTheme="majorBidi" w:hAnsiTheme="majorBidi" w:cstheme="majorBidi"/>
              </w:rPr>
              <w:t xml:space="preserve"> </w:t>
            </w:r>
            <w:r w:rsidRPr="00D30F58">
              <w:rPr>
                <w:rFonts w:asciiTheme="majorBidi" w:hAnsiTheme="majorBidi" w:cstheme="majorBidi"/>
              </w:rPr>
              <w:t>kad nebūtų išmušti kamuoliukai iš aikšelės ribų ir saugiai atsimuštų į tinklą.</w:t>
            </w:r>
          </w:p>
        </w:tc>
      </w:tr>
      <w:tr w:rsidR="00630933" w:rsidRPr="00D30F58" w14:paraId="3D563761" w14:textId="77777777" w:rsidTr="00166BA5">
        <w:tc>
          <w:tcPr>
            <w:tcW w:w="421" w:type="dxa"/>
          </w:tcPr>
          <w:p w14:paraId="1378528B" w14:textId="4E9C80C4" w:rsidR="00630933" w:rsidRPr="00D30F58" w:rsidRDefault="00630933" w:rsidP="00D30F58">
            <w:pPr>
              <w:jc w:val="center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</w:rPr>
              <w:lastRenderedPageBreak/>
              <w:t>4</w:t>
            </w:r>
            <w:r w:rsidR="00166BA5" w:rsidRPr="00D30F58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251" w:type="dxa"/>
          </w:tcPr>
          <w:p w14:paraId="0A0356C5" w14:textId="77777777" w:rsidR="00630933" w:rsidRPr="00D30F58" w:rsidRDefault="00630933" w:rsidP="00D30F58">
            <w:pPr>
              <w:jc w:val="center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</w:rPr>
              <w:t>Padel apšvietimas</w:t>
            </w:r>
          </w:p>
        </w:tc>
        <w:tc>
          <w:tcPr>
            <w:tcW w:w="7290" w:type="dxa"/>
          </w:tcPr>
          <w:p w14:paraId="3D2486DA" w14:textId="6B0F819A" w:rsidR="00664CA3" w:rsidRPr="00D30F58" w:rsidRDefault="00206A83" w:rsidP="00D30F58">
            <w:pPr>
              <w:numPr>
                <w:ilvl w:val="0"/>
                <w:numId w:val="7"/>
              </w:numPr>
              <w:jc w:val="both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</w:rPr>
              <w:t>LED žibintai su vertikaliomis</w:t>
            </w:r>
            <w:r w:rsidR="000D2079">
              <w:rPr>
                <w:rFonts w:asciiTheme="majorBidi" w:hAnsiTheme="majorBidi" w:cstheme="majorBidi"/>
              </w:rPr>
              <w:t xml:space="preserve"> ne mažesnėmis</w:t>
            </w:r>
            <w:r w:rsidRPr="00D30F58">
              <w:rPr>
                <w:rFonts w:asciiTheme="majorBidi" w:hAnsiTheme="majorBidi" w:cstheme="majorBidi"/>
              </w:rPr>
              <w:t xml:space="preserve"> </w:t>
            </w:r>
            <w:r w:rsidR="00BE4330" w:rsidRPr="00D30F58">
              <w:rPr>
                <w:rFonts w:asciiTheme="majorBidi" w:hAnsiTheme="majorBidi" w:cstheme="majorBidi"/>
              </w:rPr>
              <w:t>6</w:t>
            </w:r>
            <w:r w:rsidR="000D2079">
              <w:rPr>
                <w:rFonts w:asciiTheme="majorBidi" w:hAnsiTheme="majorBidi" w:cstheme="majorBidi"/>
              </w:rPr>
              <w:t xml:space="preserve"> </w:t>
            </w:r>
            <w:r w:rsidR="00BE4330" w:rsidRPr="00D30F58">
              <w:rPr>
                <w:rFonts w:asciiTheme="majorBidi" w:hAnsiTheme="majorBidi" w:cstheme="majorBidi"/>
              </w:rPr>
              <w:t xml:space="preserve">m aukščio </w:t>
            </w:r>
            <w:r w:rsidRPr="00D30F58">
              <w:rPr>
                <w:rFonts w:asciiTheme="majorBidi" w:hAnsiTheme="majorBidi" w:cstheme="majorBidi"/>
              </w:rPr>
              <w:t xml:space="preserve">atramomis I formos padeliui     </w:t>
            </w:r>
            <w:r w:rsidR="000D2079">
              <w:rPr>
                <w:rFonts w:asciiTheme="majorBidi" w:hAnsiTheme="majorBidi" w:cstheme="majorBidi"/>
              </w:rPr>
              <w:t xml:space="preserve">ne mažiau </w:t>
            </w:r>
            <w:r w:rsidRPr="00D30F58">
              <w:rPr>
                <w:rFonts w:asciiTheme="majorBidi" w:hAnsiTheme="majorBidi" w:cstheme="majorBidi"/>
              </w:rPr>
              <w:t xml:space="preserve">4 x 200W </w:t>
            </w:r>
            <w:proofErr w:type="spellStart"/>
            <w:r w:rsidRPr="00D30F58">
              <w:rPr>
                <w:rFonts w:asciiTheme="majorBidi" w:hAnsiTheme="majorBidi" w:cstheme="majorBidi"/>
              </w:rPr>
              <w:t>av</w:t>
            </w:r>
            <w:proofErr w:type="spellEnd"/>
            <w:r w:rsidR="00672A00" w:rsidRPr="00D30F58">
              <w:rPr>
                <w:rFonts w:asciiTheme="majorBidi" w:hAnsiTheme="majorBidi" w:cstheme="majorBidi"/>
              </w:rPr>
              <w:t>.</w:t>
            </w:r>
            <w:r w:rsidRPr="00D30F58">
              <w:rPr>
                <w:rFonts w:asciiTheme="majorBidi" w:hAnsiTheme="majorBidi" w:cstheme="majorBidi"/>
              </w:rPr>
              <w:t xml:space="preserve"> ~</w:t>
            </w:r>
            <w:r w:rsidR="00672A00" w:rsidRPr="00D30F58">
              <w:rPr>
                <w:rFonts w:asciiTheme="majorBidi" w:hAnsiTheme="majorBidi" w:cstheme="majorBidi"/>
              </w:rPr>
              <w:t xml:space="preserve"> 211Lx</w:t>
            </w:r>
          </w:p>
        </w:tc>
      </w:tr>
      <w:tr w:rsidR="00630933" w:rsidRPr="00166BA5" w14:paraId="204D6373" w14:textId="77777777" w:rsidTr="00166BA5">
        <w:tc>
          <w:tcPr>
            <w:tcW w:w="421" w:type="dxa"/>
          </w:tcPr>
          <w:p w14:paraId="2F976A71" w14:textId="6504B991" w:rsidR="00630933" w:rsidRPr="00D30F58" w:rsidRDefault="00664CA3" w:rsidP="00D30F58">
            <w:pPr>
              <w:jc w:val="center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</w:rPr>
              <w:t>5</w:t>
            </w:r>
            <w:r w:rsidR="00166BA5" w:rsidRPr="00D30F58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251" w:type="dxa"/>
          </w:tcPr>
          <w:p w14:paraId="5EDB4199" w14:textId="21FCD09E" w:rsidR="00630933" w:rsidRPr="00D30F58" w:rsidRDefault="00664CA3" w:rsidP="00D30F58">
            <w:pPr>
              <w:jc w:val="center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</w:rPr>
              <w:t>Garantija</w:t>
            </w:r>
          </w:p>
        </w:tc>
        <w:tc>
          <w:tcPr>
            <w:tcW w:w="7290" w:type="dxa"/>
          </w:tcPr>
          <w:p w14:paraId="1C706E8A" w14:textId="4CEBD7F9" w:rsidR="00630933" w:rsidRPr="00166BA5" w:rsidRDefault="00664CA3" w:rsidP="00D30F58">
            <w:pPr>
              <w:jc w:val="both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</w:rPr>
              <w:t>Suteikti garantijas įrangai pagal gamintojų nuostatas, 10 metų garantiją paslėptiems darbams ir 5 metų garantija paviršiniams darbams</w:t>
            </w:r>
          </w:p>
        </w:tc>
      </w:tr>
      <w:tr w:rsidR="004729F8" w:rsidRPr="00166BA5" w14:paraId="483E5086" w14:textId="77777777" w:rsidTr="00166BA5">
        <w:tc>
          <w:tcPr>
            <w:tcW w:w="421" w:type="dxa"/>
          </w:tcPr>
          <w:p w14:paraId="1391E448" w14:textId="41F256CD" w:rsidR="004729F8" w:rsidRPr="00D30F58" w:rsidRDefault="004729F8" w:rsidP="00D30F5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6.</w:t>
            </w:r>
          </w:p>
        </w:tc>
        <w:tc>
          <w:tcPr>
            <w:tcW w:w="2251" w:type="dxa"/>
          </w:tcPr>
          <w:p w14:paraId="5EEF5201" w14:textId="6AB18460" w:rsidR="004729F8" w:rsidRPr="00D30F58" w:rsidRDefault="004729F8" w:rsidP="00D30F5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Supaprastintas techninis darbo projektas</w:t>
            </w:r>
          </w:p>
        </w:tc>
        <w:tc>
          <w:tcPr>
            <w:tcW w:w="7290" w:type="dxa"/>
          </w:tcPr>
          <w:p w14:paraId="1E29E4E1" w14:textId="013BEF42" w:rsidR="004729F8" w:rsidRPr="00D30F58" w:rsidRDefault="000D2079" w:rsidP="00D30F58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Parengti s</w:t>
            </w:r>
            <w:r w:rsidR="004729F8">
              <w:rPr>
                <w:rFonts w:asciiTheme="majorBidi" w:hAnsiTheme="majorBidi" w:cstheme="majorBidi"/>
              </w:rPr>
              <w:t>upaprastint</w:t>
            </w:r>
            <w:r>
              <w:rPr>
                <w:rFonts w:asciiTheme="majorBidi" w:hAnsiTheme="majorBidi" w:cstheme="majorBidi"/>
              </w:rPr>
              <w:t>ą</w:t>
            </w:r>
            <w:r w:rsidR="004729F8">
              <w:rPr>
                <w:rFonts w:asciiTheme="majorBidi" w:hAnsiTheme="majorBidi" w:cstheme="majorBidi"/>
              </w:rPr>
              <w:t xml:space="preserve"> technin</w:t>
            </w:r>
            <w:r>
              <w:rPr>
                <w:rFonts w:asciiTheme="majorBidi" w:hAnsiTheme="majorBidi" w:cstheme="majorBidi"/>
              </w:rPr>
              <w:t>į</w:t>
            </w:r>
            <w:r w:rsidR="004729F8">
              <w:rPr>
                <w:rFonts w:asciiTheme="majorBidi" w:hAnsiTheme="majorBidi" w:cstheme="majorBidi"/>
              </w:rPr>
              <w:t xml:space="preserve"> darbo projekt</w:t>
            </w:r>
            <w:r>
              <w:rPr>
                <w:rFonts w:asciiTheme="majorBidi" w:hAnsiTheme="majorBidi" w:cstheme="majorBidi"/>
              </w:rPr>
              <w:t>ą</w:t>
            </w:r>
          </w:p>
        </w:tc>
      </w:tr>
      <w:tr w:rsidR="000D2079" w:rsidRPr="00166BA5" w14:paraId="605C0C34" w14:textId="77777777" w:rsidTr="00166BA5">
        <w:tc>
          <w:tcPr>
            <w:tcW w:w="421" w:type="dxa"/>
          </w:tcPr>
          <w:p w14:paraId="725E06DC" w14:textId="79CAF70E" w:rsidR="000D2079" w:rsidRDefault="000D2079" w:rsidP="00D30F5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7.</w:t>
            </w:r>
          </w:p>
        </w:tc>
        <w:tc>
          <w:tcPr>
            <w:tcW w:w="2251" w:type="dxa"/>
          </w:tcPr>
          <w:p w14:paraId="1C3A1831" w14:textId="214D4306" w:rsidR="000D2079" w:rsidRDefault="000D2079" w:rsidP="00D30F5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Būtina statinio dokumentacija</w:t>
            </w:r>
          </w:p>
        </w:tc>
        <w:tc>
          <w:tcPr>
            <w:tcW w:w="7290" w:type="dxa"/>
          </w:tcPr>
          <w:p w14:paraId="436F15F4" w14:textId="77777777" w:rsidR="000D2079" w:rsidRPr="000D2079" w:rsidRDefault="000D2079" w:rsidP="000D2079">
            <w:pPr>
              <w:jc w:val="both"/>
              <w:rPr>
                <w:rFonts w:asciiTheme="majorBidi" w:hAnsiTheme="majorBidi" w:cstheme="majorBidi"/>
              </w:rPr>
            </w:pPr>
            <w:r w:rsidRPr="000D2079">
              <w:rPr>
                <w:rFonts w:asciiTheme="majorBidi" w:hAnsiTheme="majorBidi" w:cstheme="majorBidi"/>
              </w:rPr>
              <w:t>Po darbų užbaigimo, Tiekėjas turės atlikti ir pateikti būtinus dokumentus (statinių kadastrinė byla ir įregistravimas Registrų centre, statinių geodezinis kontrolinis planas, žemės sklypo topografinis planas po statybų integruotas TIIIS sistemoje</w:t>
            </w:r>
            <w:r w:rsidRPr="000D2079">
              <w:rPr>
                <w:rFonts w:asciiTheme="majorBidi" w:hAnsiTheme="majorBidi" w:cstheme="majorBidi"/>
                <w:lang w:val="en-US"/>
              </w:rPr>
              <w:t>,</w:t>
            </w:r>
            <w:r w:rsidRPr="000D2079">
              <w:rPr>
                <w:rFonts w:asciiTheme="majorBidi" w:hAnsiTheme="majorBidi" w:cstheme="majorBidi"/>
              </w:rPr>
              <w:t xml:space="preserve"> statybos užbaigimo deklaracija), statinių įregistravimui ir pridavimui Užsakovui. </w:t>
            </w:r>
          </w:p>
          <w:p w14:paraId="7BBEC36C" w14:textId="77777777" w:rsidR="000D2079" w:rsidRDefault="000D2079" w:rsidP="000D2079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0D2079" w:rsidRPr="00166BA5" w14:paraId="4BF23682" w14:textId="77777777" w:rsidTr="00166BA5">
        <w:tc>
          <w:tcPr>
            <w:tcW w:w="421" w:type="dxa"/>
          </w:tcPr>
          <w:p w14:paraId="0A1EBC68" w14:textId="02706295" w:rsidR="000D2079" w:rsidRDefault="000D2079" w:rsidP="00D30F5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8.</w:t>
            </w:r>
          </w:p>
        </w:tc>
        <w:tc>
          <w:tcPr>
            <w:tcW w:w="2251" w:type="dxa"/>
          </w:tcPr>
          <w:p w14:paraId="582E9B8D" w14:textId="0A34F2BA" w:rsidR="000D2079" w:rsidRDefault="000D2079" w:rsidP="00D30F5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Elektroninis statybos žurnalas</w:t>
            </w:r>
          </w:p>
        </w:tc>
        <w:tc>
          <w:tcPr>
            <w:tcW w:w="7290" w:type="dxa"/>
          </w:tcPr>
          <w:p w14:paraId="0F124BCA" w14:textId="10F4CABF" w:rsidR="000D2079" w:rsidRPr="000D2079" w:rsidRDefault="000D2079" w:rsidP="000D2079">
            <w:pPr>
              <w:jc w:val="both"/>
              <w:rPr>
                <w:rFonts w:asciiTheme="majorBidi" w:hAnsiTheme="majorBidi" w:cstheme="majorBidi"/>
              </w:rPr>
            </w:pPr>
            <w:r w:rsidRPr="000D2079">
              <w:rPr>
                <w:rFonts w:asciiTheme="majorBidi" w:hAnsiTheme="majorBidi" w:cstheme="majorBidi"/>
              </w:rPr>
              <w:t>Turi būti  vedamas elektroninis statybos žurnalas su Statybos produktų eksploatacinių savybių deklaracijomis.</w:t>
            </w:r>
          </w:p>
        </w:tc>
      </w:tr>
    </w:tbl>
    <w:p w14:paraId="4C4A68F5" w14:textId="77777777" w:rsidR="006557EF" w:rsidRPr="00166BA5" w:rsidRDefault="006557EF" w:rsidP="00D30F58">
      <w:pPr>
        <w:rPr>
          <w:rFonts w:asciiTheme="majorBidi" w:hAnsiTheme="majorBidi" w:cstheme="majorBidi"/>
        </w:rPr>
      </w:pPr>
    </w:p>
    <w:sectPr w:rsidR="006557EF" w:rsidRPr="00166BA5" w:rsidSect="00401E2F">
      <w:pgSz w:w="12240" w:h="15840"/>
      <w:pgMar w:top="284" w:right="567" w:bottom="28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C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DBB5812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1F85FBC"/>
    <w:multiLevelType w:val="hybridMultilevel"/>
    <w:tmpl w:val="FFFFFFFF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B0A35"/>
    <w:multiLevelType w:val="hybridMultilevel"/>
    <w:tmpl w:val="FFFFFFFF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53A9D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6FA5053"/>
    <w:multiLevelType w:val="hybridMultilevel"/>
    <w:tmpl w:val="FFFFFFFF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A12FA"/>
    <w:multiLevelType w:val="hybridMultilevel"/>
    <w:tmpl w:val="FFFFFFFF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227338">
    <w:abstractNumId w:val="0"/>
  </w:num>
  <w:num w:numId="2" w16cid:durableId="1505896217">
    <w:abstractNumId w:val="1"/>
  </w:num>
  <w:num w:numId="3" w16cid:durableId="497382823">
    <w:abstractNumId w:val="4"/>
  </w:num>
  <w:num w:numId="4" w16cid:durableId="1179468863">
    <w:abstractNumId w:val="3"/>
  </w:num>
  <w:num w:numId="5" w16cid:durableId="1752972301">
    <w:abstractNumId w:val="2"/>
  </w:num>
  <w:num w:numId="6" w16cid:durableId="1891722195">
    <w:abstractNumId w:val="5"/>
  </w:num>
  <w:num w:numId="7" w16cid:durableId="1588073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C6"/>
    <w:rsid w:val="000D2079"/>
    <w:rsid w:val="00153850"/>
    <w:rsid w:val="00166BA5"/>
    <w:rsid w:val="001A27C3"/>
    <w:rsid w:val="00206A83"/>
    <w:rsid w:val="00401E2F"/>
    <w:rsid w:val="004729F8"/>
    <w:rsid w:val="00485B1C"/>
    <w:rsid w:val="004E2641"/>
    <w:rsid w:val="004E6441"/>
    <w:rsid w:val="005F4988"/>
    <w:rsid w:val="00630933"/>
    <w:rsid w:val="006557EF"/>
    <w:rsid w:val="00664CA3"/>
    <w:rsid w:val="00672A00"/>
    <w:rsid w:val="007678EC"/>
    <w:rsid w:val="00872AA3"/>
    <w:rsid w:val="00882B3E"/>
    <w:rsid w:val="00890164"/>
    <w:rsid w:val="008C714B"/>
    <w:rsid w:val="00943565"/>
    <w:rsid w:val="00946AE1"/>
    <w:rsid w:val="009539F2"/>
    <w:rsid w:val="00970AD4"/>
    <w:rsid w:val="00B2449E"/>
    <w:rsid w:val="00B51CD5"/>
    <w:rsid w:val="00BC7DDC"/>
    <w:rsid w:val="00BE4330"/>
    <w:rsid w:val="00CB00AA"/>
    <w:rsid w:val="00D30F58"/>
    <w:rsid w:val="00E20B5A"/>
    <w:rsid w:val="00E23ECE"/>
    <w:rsid w:val="00E246C6"/>
    <w:rsid w:val="00E8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7D855D"/>
  <w14:defaultImageDpi w14:val="0"/>
  <w15:docId w15:val="{4B43FD7C-A694-409F-B5EF-62651201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5686941304105172451msolistparagraph">
    <w:name w:val="m_5686941304105172451msolistparagraph"/>
    <w:basedOn w:val="prastasis"/>
    <w:rsid w:val="00E246C6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table" w:styleId="Lentelstinklelis">
    <w:name w:val="Table Grid"/>
    <w:basedOn w:val="prastojilentel"/>
    <w:uiPriority w:val="39"/>
    <w:rsid w:val="00630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166BA5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paragraph" w:styleId="Sraopastraipa">
    <w:name w:val="List Paragraph"/>
    <w:basedOn w:val="prastasis"/>
    <w:uiPriority w:val="34"/>
    <w:qFormat/>
    <w:rsid w:val="005F4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2191</Words>
  <Characters>1249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Ardas Zinkus</dc:creator>
  <cp:keywords/>
  <dc:description/>
  <cp:lastModifiedBy>Žaneta Danauskienė</cp:lastModifiedBy>
  <cp:revision>5</cp:revision>
  <cp:lastPrinted>2024-07-25T09:48:00Z</cp:lastPrinted>
  <dcterms:created xsi:type="dcterms:W3CDTF">2024-10-30T11:48:00Z</dcterms:created>
  <dcterms:modified xsi:type="dcterms:W3CDTF">2025-01-15T05:29:00Z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b702b0cebcf8705df48394db1eb4f421d97cf83f8b2c203bfa09150ddbdcdb42</vt:lpwstr>
  </property>
</Properties>
</file>