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DFEB0" w14:textId="77777777" w:rsidR="007F2290" w:rsidRPr="00202703" w:rsidRDefault="007F2290" w:rsidP="0024493C">
      <w:pPr>
        <w:tabs>
          <w:tab w:val="center" w:pos="4153"/>
          <w:tab w:val="right" w:pos="8306"/>
        </w:tabs>
        <w:spacing w:after="0" w:line="240" w:lineRule="auto"/>
        <w:rPr>
          <w:rFonts w:ascii="Arial" w:eastAsia="Times New Roman" w:hAnsi="Arial" w:cs="Arial"/>
          <w:bCs/>
          <w:color w:val="000000"/>
          <w:lang w:val="lt-LT"/>
        </w:rPr>
      </w:pPr>
    </w:p>
    <w:p w14:paraId="27205E35" w14:textId="3C1231CB" w:rsidR="00E42163" w:rsidRPr="00202703" w:rsidRDefault="00E42163" w:rsidP="00CB3D15">
      <w:pPr>
        <w:tabs>
          <w:tab w:val="center" w:pos="4153"/>
          <w:tab w:val="right" w:pos="8306"/>
        </w:tabs>
        <w:spacing w:after="0" w:line="240" w:lineRule="auto"/>
        <w:ind w:right="-1023"/>
        <w:rPr>
          <w:rFonts w:ascii="Arial" w:hAnsi="Arial" w:cs="Arial"/>
          <w:bCs/>
          <w:lang w:val="lt-LT"/>
        </w:rPr>
      </w:pPr>
      <w:r w:rsidRPr="00202703">
        <w:rPr>
          <w:rFonts w:ascii="Arial" w:eastAsia="Times New Roman" w:hAnsi="Arial" w:cs="Arial"/>
          <w:bCs/>
          <w:color w:val="000000"/>
          <w:lang w:val="lt-LT"/>
        </w:rPr>
        <w:t>Pirkimo dalyviams</w:t>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4-11-09T00:00:00Z">
            <w:dateFormat w:val="yyyy-MM-dd"/>
            <w:lid w:val="lt-LT"/>
            <w:storeMappedDataAs w:val="dateTime"/>
            <w:calendar w:val="gregorian"/>
          </w:date>
        </w:sdtPr>
        <w:sdtEndPr/>
        <w:sdtContent>
          <w:r w:rsidR="00CB3D15">
            <w:rPr>
              <w:rFonts w:ascii="Arial" w:hAnsi="Arial" w:cs="Arial"/>
              <w:lang w:val="lt-LT"/>
            </w:rPr>
            <w:t>2024-11-09</w:t>
          </w:r>
        </w:sdtContent>
      </w:sdt>
      <w:bookmarkEnd w:id="0"/>
    </w:p>
    <w:p w14:paraId="7881D8EB" w14:textId="16D93DB1" w:rsidR="0024493C" w:rsidRPr="00202703" w:rsidRDefault="0024493C" w:rsidP="0024493C">
      <w:pPr>
        <w:tabs>
          <w:tab w:val="center" w:pos="4153"/>
          <w:tab w:val="right" w:pos="8306"/>
        </w:tabs>
        <w:spacing w:after="0" w:line="240" w:lineRule="auto"/>
        <w:rPr>
          <w:rFonts w:ascii="Arial" w:hAnsi="Arial" w:cs="Arial"/>
          <w:bCs/>
          <w:i/>
          <w:iCs/>
          <w:sz w:val="20"/>
          <w:szCs w:val="20"/>
          <w:lang w:val="lt-LT"/>
        </w:rPr>
      </w:pPr>
      <w:r w:rsidRPr="00202703">
        <w:rPr>
          <w:rFonts w:ascii="Arial" w:hAnsi="Arial" w:cs="Arial"/>
          <w:bCs/>
          <w:i/>
          <w:iCs/>
          <w:sz w:val="20"/>
          <w:szCs w:val="20"/>
          <w:lang w:val="lt-LT"/>
        </w:rPr>
        <w:t>(siunčiama CVP IS priemonėmis)</w:t>
      </w:r>
    </w:p>
    <w:p w14:paraId="68DA02FB" w14:textId="77777777" w:rsidR="00F52EBC" w:rsidRPr="00202703" w:rsidRDefault="00F52EBC" w:rsidP="0024493C">
      <w:pPr>
        <w:spacing w:after="0" w:line="240" w:lineRule="auto"/>
        <w:jc w:val="both"/>
        <w:rPr>
          <w:rFonts w:ascii="Arial" w:eastAsia="Times New Roman" w:hAnsi="Arial" w:cs="Arial"/>
          <w:b/>
          <w:lang w:val="lt-LT"/>
        </w:rPr>
      </w:pPr>
    </w:p>
    <w:tbl>
      <w:tblPr>
        <w:tblStyle w:val="TableGrid"/>
        <w:tblW w:w="9776" w:type="dxa"/>
        <w:tblLook w:val="04A0" w:firstRow="1" w:lastRow="0" w:firstColumn="1" w:lastColumn="0" w:noHBand="0" w:noVBand="1"/>
      </w:tblPr>
      <w:tblGrid>
        <w:gridCol w:w="2830"/>
        <w:gridCol w:w="6946"/>
      </w:tblGrid>
      <w:tr w:rsidR="00EC25E1" w:rsidRPr="00EC25E1" w14:paraId="4D2FF8A2" w14:textId="77777777" w:rsidTr="00EC25E1">
        <w:trPr>
          <w:trHeight w:val="283"/>
        </w:trPr>
        <w:tc>
          <w:tcPr>
            <w:tcW w:w="2830" w:type="dxa"/>
            <w:shd w:val="clear" w:color="auto" w:fill="FBE4D5" w:themeFill="accent2" w:themeFillTint="33"/>
            <w:vAlign w:val="center"/>
          </w:tcPr>
          <w:p w14:paraId="752BDA98" w14:textId="77777777" w:rsidR="00EC25E1" w:rsidRPr="00EC25E1" w:rsidRDefault="00EC25E1" w:rsidP="00EC25E1">
            <w:pPr>
              <w:pStyle w:val="ListParagraph"/>
              <w:tabs>
                <w:tab w:val="left" w:pos="284"/>
              </w:tabs>
              <w:ind w:left="0"/>
              <w:jc w:val="center"/>
              <w:rPr>
                <w:rFonts w:ascii="Arial" w:hAnsi="Arial" w:cs="Arial"/>
                <w:sz w:val="22"/>
                <w:szCs w:val="22"/>
                <w:lang w:val="lt-LT"/>
              </w:rPr>
            </w:pPr>
            <w:r w:rsidRPr="00EC25E1">
              <w:rPr>
                <w:rFonts w:ascii="Arial" w:hAnsi="Arial" w:cs="Arial"/>
                <w:sz w:val="22"/>
                <w:szCs w:val="22"/>
                <w:lang w:val="lt-LT"/>
              </w:rPr>
              <w:t>CVP IS pirkimo numeris</w:t>
            </w:r>
          </w:p>
        </w:tc>
        <w:tc>
          <w:tcPr>
            <w:tcW w:w="6946" w:type="dxa"/>
            <w:vAlign w:val="center"/>
          </w:tcPr>
          <w:p w14:paraId="7972048A" w14:textId="1F427966" w:rsidR="00EC25E1" w:rsidRPr="00EC25E1" w:rsidRDefault="00EC25E1" w:rsidP="00EC25E1">
            <w:pPr>
              <w:pStyle w:val="ListParagraph"/>
              <w:tabs>
                <w:tab w:val="left" w:pos="284"/>
              </w:tabs>
              <w:ind w:left="0"/>
              <w:jc w:val="right"/>
              <w:rPr>
                <w:rFonts w:ascii="Arial" w:hAnsi="Arial" w:cs="Arial"/>
                <w:lang w:val="lt-LT"/>
              </w:rPr>
            </w:pPr>
            <w:r w:rsidRPr="00EC25E1">
              <w:rPr>
                <w:rFonts w:ascii="Arial" w:hAnsi="Arial" w:cs="Arial"/>
                <w:sz w:val="22"/>
                <w:szCs w:val="22"/>
                <w:lang w:val="lt-LT"/>
              </w:rPr>
              <w:t>730675</w:t>
            </w:r>
          </w:p>
        </w:tc>
      </w:tr>
      <w:tr w:rsidR="00EC25E1" w:rsidRPr="00EC25E1" w14:paraId="3DF0EEDE" w14:textId="77777777" w:rsidTr="00EC25E1">
        <w:trPr>
          <w:trHeight w:val="283"/>
        </w:trPr>
        <w:tc>
          <w:tcPr>
            <w:tcW w:w="2830" w:type="dxa"/>
            <w:shd w:val="clear" w:color="auto" w:fill="FBE4D5" w:themeFill="accent2" w:themeFillTint="33"/>
            <w:vAlign w:val="center"/>
          </w:tcPr>
          <w:p w14:paraId="44623E29" w14:textId="2187CA45" w:rsidR="00EC25E1" w:rsidRPr="00EC25E1" w:rsidRDefault="00EC25E1" w:rsidP="00EC25E1">
            <w:pPr>
              <w:pStyle w:val="ListParagraph"/>
              <w:tabs>
                <w:tab w:val="left" w:pos="284"/>
              </w:tabs>
              <w:ind w:left="0"/>
              <w:jc w:val="center"/>
              <w:rPr>
                <w:rFonts w:ascii="Arial" w:hAnsi="Arial" w:cs="Arial"/>
                <w:sz w:val="22"/>
                <w:szCs w:val="22"/>
                <w:lang w:val="lt-LT"/>
              </w:rPr>
            </w:pPr>
          </w:p>
        </w:tc>
        <w:tc>
          <w:tcPr>
            <w:tcW w:w="6946" w:type="dxa"/>
            <w:vAlign w:val="center"/>
          </w:tcPr>
          <w:p w14:paraId="4A1F9472" w14:textId="5437F87F" w:rsidR="00EC25E1" w:rsidRPr="00EC25E1" w:rsidRDefault="00EC25E1" w:rsidP="00EC25E1">
            <w:pPr>
              <w:pStyle w:val="ListParagraph"/>
              <w:tabs>
                <w:tab w:val="left" w:pos="284"/>
              </w:tabs>
              <w:ind w:left="0"/>
              <w:jc w:val="right"/>
              <w:rPr>
                <w:rFonts w:ascii="Arial" w:hAnsi="Arial" w:cs="Arial"/>
                <w:lang w:val="lt-LT"/>
              </w:rPr>
            </w:pPr>
            <w:r w:rsidRPr="00EC25E1">
              <w:rPr>
                <w:rFonts w:ascii="Arial" w:hAnsi="Arial" w:cs="Arial"/>
                <w:sz w:val="22"/>
                <w:szCs w:val="22"/>
                <w:lang w:val="lt-LT"/>
              </w:rPr>
              <w:t>Kvalifikacijos vertinimo sistema (KVS)</w:t>
            </w:r>
          </w:p>
        </w:tc>
      </w:tr>
      <w:tr w:rsidR="00EC25E1" w:rsidRPr="00EC25E1" w14:paraId="6C638109" w14:textId="77777777" w:rsidTr="00EC25E1">
        <w:trPr>
          <w:trHeight w:val="283"/>
        </w:trPr>
        <w:tc>
          <w:tcPr>
            <w:tcW w:w="2830" w:type="dxa"/>
            <w:shd w:val="clear" w:color="auto" w:fill="FBE4D5" w:themeFill="accent2" w:themeFillTint="33"/>
            <w:vAlign w:val="center"/>
          </w:tcPr>
          <w:p w14:paraId="5F087DDC" w14:textId="77777777" w:rsidR="00EC25E1" w:rsidRPr="00EC25E1" w:rsidRDefault="00EC25E1" w:rsidP="00EC25E1">
            <w:pPr>
              <w:pStyle w:val="ListParagraph"/>
              <w:tabs>
                <w:tab w:val="left" w:pos="284"/>
              </w:tabs>
              <w:ind w:left="0"/>
              <w:jc w:val="center"/>
              <w:rPr>
                <w:rFonts w:ascii="Arial" w:hAnsi="Arial" w:cs="Arial"/>
                <w:sz w:val="22"/>
                <w:szCs w:val="22"/>
                <w:lang w:val="lt-LT"/>
              </w:rPr>
            </w:pPr>
            <w:r w:rsidRPr="00EC25E1">
              <w:rPr>
                <w:rFonts w:ascii="Arial" w:hAnsi="Arial" w:cs="Arial"/>
                <w:sz w:val="22"/>
                <w:szCs w:val="22"/>
                <w:lang w:val="lt-LT"/>
              </w:rPr>
              <w:t>Pirkimo objekto dalis</w:t>
            </w:r>
          </w:p>
        </w:tc>
        <w:tc>
          <w:tcPr>
            <w:tcW w:w="6946" w:type="dxa"/>
            <w:vAlign w:val="center"/>
          </w:tcPr>
          <w:p w14:paraId="10A0F959" w14:textId="0245140E" w:rsidR="00EC25E1" w:rsidRPr="00EC25E1" w:rsidRDefault="00EC25E1" w:rsidP="00EC25E1">
            <w:pPr>
              <w:pStyle w:val="ListParagraph"/>
              <w:tabs>
                <w:tab w:val="left" w:pos="284"/>
              </w:tabs>
              <w:ind w:left="0"/>
              <w:jc w:val="right"/>
              <w:rPr>
                <w:rFonts w:ascii="Arial" w:hAnsi="Arial" w:cs="Arial"/>
                <w:lang w:val="lt-LT"/>
              </w:rPr>
            </w:pPr>
            <w:r w:rsidRPr="00EC25E1">
              <w:rPr>
                <w:rFonts w:ascii="Arial" w:hAnsi="Arial" w:cs="Arial"/>
                <w:sz w:val="22"/>
                <w:szCs w:val="22"/>
                <w:lang w:val="lt-LT"/>
              </w:rPr>
              <w:t>1,2,3,4</w:t>
            </w:r>
          </w:p>
        </w:tc>
      </w:tr>
      <w:tr w:rsidR="00EC25E1" w:rsidRPr="00EC25E1" w14:paraId="66B20AB9" w14:textId="77777777" w:rsidTr="00EC25E1">
        <w:trPr>
          <w:trHeight w:val="283"/>
        </w:trPr>
        <w:tc>
          <w:tcPr>
            <w:tcW w:w="2830" w:type="dxa"/>
            <w:shd w:val="clear" w:color="auto" w:fill="FBE4D5" w:themeFill="accent2" w:themeFillTint="33"/>
            <w:vAlign w:val="center"/>
          </w:tcPr>
          <w:p w14:paraId="405A2CCE" w14:textId="77777777" w:rsidR="00EC25E1" w:rsidRPr="00EC25E1" w:rsidRDefault="00EC25E1" w:rsidP="00EC25E1">
            <w:pPr>
              <w:pStyle w:val="ListParagraph"/>
              <w:tabs>
                <w:tab w:val="left" w:pos="284"/>
              </w:tabs>
              <w:ind w:left="0"/>
              <w:jc w:val="center"/>
              <w:rPr>
                <w:rFonts w:ascii="Arial" w:hAnsi="Arial" w:cs="Arial"/>
                <w:sz w:val="22"/>
                <w:szCs w:val="22"/>
                <w:lang w:val="lt-LT"/>
              </w:rPr>
            </w:pPr>
            <w:r w:rsidRPr="00EC25E1">
              <w:rPr>
                <w:rFonts w:ascii="Arial" w:hAnsi="Arial" w:cs="Arial"/>
                <w:sz w:val="22"/>
                <w:szCs w:val="22"/>
                <w:lang w:val="lt-LT"/>
              </w:rPr>
              <w:t>Pirkimo pavadinimas</w:t>
            </w:r>
          </w:p>
        </w:tc>
        <w:tc>
          <w:tcPr>
            <w:tcW w:w="6946" w:type="dxa"/>
            <w:vAlign w:val="center"/>
          </w:tcPr>
          <w:p w14:paraId="7B1D2DA9" w14:textId="2F1F107D" w:rsidR="00EC25E1" w:rsidRPr="00EC25E1" w:rsidRDefault="00EC25E1" w:rsidP="00EC25E1">
            <w:pPr>
              <w:pStyle w:val="ListParagraph"/>
              <w:tabs>
                <w:tab w:val="left" w:pos="284"/>
              </w:tabs>
              <w:ind w:left="0"/>
              <w:jc w:val="right"/>
              <w:rPr>
                <w:rFonts w:ascii="Arial" w:hAnsi="Arial" w:cs="Arial"/>
                <w:lang w:val="lt-LT"/>
              </w:rPr>
            </w:pPr>
            <w:r w:rsidRPr="00EC25E1">
              <w:rPr>
                <w:rFonts w:ascii="Arial" w:hAnsi="Arial" w:cs="Arial"/>
                <w:sz w:val="22"/>
                <w:szCs w:val="22"/>
                <w:lang w:val="lt-LT"/>
              </w:rPr>
              <w:t>26531 KVS: „Rail Baltica" projekto projektinės dokumentacijos ekspertinio tikrinimo ir vertinimo paslaugos</w:t>
            </w:r>
          </w:p>
        </w:tc>
      </w:tr>
    </w:tbl>
    <w:p w14:paraId="467209C4" w14:textId="3DF35A48" w:rsidR="0024493C" w:rsidRDefault="006E31FC" w:rsidP="0024493C">
      <w:pPr>
        <w:spacing w:after="0" w:line="240" w:lineRule="auto"/>
        <w:jc w:val="both"/>
        <w:rPr>
          <w:rStyle w:val="normaltextrun"/>
          <w:rFonts w:ascii="Arial" w:hAnsi="Arial" w:cs="Arial"/>
          <w:i/>
          <w:iCs/>
          <w:color w:val="000000"/>
          <w:sz w:val="20"/>
          <w:szCs w:val="20"/>
          <w:shd w:val="clear" w:color="auto" w:fill="FFFFFF"/>
          <w:lang w:val="lt-LT"/>
        </w:rPr>
      </w:pPr>
      <w:r w:rsidRPr="00202703">
        <w:rPr>
          <w:rStyle w:val="normaltextrun"/>
          <w:rFonts w:ascii="Arial" w:hAnsi="Arial" w:cs="Arial"/>
          <w:i/>
          <w:iCs/>
          <w:color w:val="000000"/>
          <w:sz w:val="20"/>
          <w:szCs w:val="20"/>
          <w:shd w:val="clear" w:color="auto" w:fill="FFFFFF"/>
          <w:lang w:val="lt-LT"/>
        </w:rPr>
        <w:t>*toliau bendrai – Pirkimas</w:t>
      </w:r>
    </w:p>
    <w:p w14:paraId="3AE22253" w14:textId="77777777" w:rsidR="009C035E" w:rsidRPr="00202703" w:rsidRDefault="009C035E" w:rsidP="0024493C">
      <w:pPr>
        <w:spacing w:after="0" w:line="240" w:lineRule="auto"/>
        <w:jc w:val="both"/>
        <w:rPr>
          <w:rStyle w:val="normaltextrun"/>
          <w:rFonts w:ascii="Arial" w:hAnsi="Arial" w:cs="Arial"/>
          <w:i/>
          <w:iCs/>
          <w:color w:val="000000"/>
          <w:sz w:val="20"/>
          <w:szCs w:val="20"/>
          <w:shd w:val="clear" w:color="auto" w:fill="FFFFFF"/>
          <w:lang w:val="lt-LT"/>
        </w:rPr>
      </w:pPr>
    </w:p>
    <w:p w14:paraId="56E87965" w14:textId="77777777" w:rsidR="006E31FC" w:rsidRPr="00EC25E1" w:rsidRDefault="006E31FC" w:rsidP="0024493C">
      <w:pPr>
        <w:spacing w:after="0" w:line="240" w:lineRule="auto"/>
        <w:jc w:val="both"/>
        <w:rPr>
          <w:rFonts w:ascii="Arial" w:hAnsi="Arial" w:cs="Arial"/>
          <w:b/>
          <w:color w:val="000000" w:themeColor="text1"/>
          <w:lang w:val="lt-LT"/>
        </w:rPr>
      </w:pPr>
    </w:p>
    <w:p w14:paraId="73C01A0D" w14:textId="2B985C88" w:rsidR="0024493C" w:rsidRDefault="005420EA" w:rsidP="009C035E">
      <w:pPr>
        <w:pStyle w:val="ListParagraph"/>
        <w:ind w:left="0"/>
        <w:jc w:val="center"/>
        <w:rPr>
          <w:rFonts w:ascii="Arial" w:hAnsi="Arial" w:cs="Arial"/>
          <w:b/>
          <w:bCs/>
          <w:caps/>
          <w:lang w:val="lt-LT"/>
        </w:rPr>
      </w:pPr>
      <w:r w:rsidRPr="00EC25E1">
        <w:rPr>
          <w:rFonts w:ascii="Arial" w:hAnsi="Arial" w:cs="Arial"/>
          <w:b/>
          <w:bCs/>
          <w:caps/>
          <w:color w:val="000000" w:themeColor="text1"/>
          <w:lang w:val="lt-LT"/>
        </w:rPr>
        <w:t>DĖL</w:t>
      </w:r>
      <w:r w:rsidRPr="00EC25E1">
        <w:rPr>
          <w:rFonts w:ascii="Arial" w:hAnsi="Arial" w:cs="Arial"/>
          <w:b/>
          <w:bCs/>
          <w:color w:val="000000" w:themeColor="text1"/>
          <w:lang w:val="lt-LT"/>
        </w:rPr>
        <w:t xml:space="preserve"> </w:t>
      </w:r>
      <w:r w:rsidRPr="00EC25E1">
        <w:rPr>
          <w:rFonts w:ascii="Arial" w:hAnsi="Arial" w:cs="Arial"/>
          <w:b/>
          <w:bCs/>
          <w:caps/>
          <w:color w:val="000000" w:themeColor="text1"/>
          <w:lang w:val="lt-LT"/>
        </w:rPr>
        <w:t xml:space="preserve">prašymO (-ų) </w:t>
      </w:r>
      <w:sdt>
        <w:sdtPr>
          <w:rPr>
            <w:rFonts w:ascii="Arial" w:hAnsi="Arial" w:cs="Arial"/>
            <w:b/>
            <w:bCs/>
            <w:caps/>
            <w:color w:val="000000" w:themeColor="text1"/>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EC25E1" w:rsidRPr="00EC25E1">
            <w:rPr>
              <w:rFonts w:ascii="Arial" w:hAnsi="Arial" w:cs="Arial"/>
              <w:b/>
              <w:bCs/>
              <w:caps/>
              <w:color w:val="000000" w:themeColor="text1"/>
              <w:lang w:val="lt-LT"/>
            </w:rPr>
            <w:t>PAAIŠKINTI</w:t>
          </w:r>
        </w:sdtContent>
      </w:sdt>
      <w:r w:rsidRPr="00202703">
        <w:rPr>
          <w:rFonts w:ascii="Arial" w:hAnsi="Arial" w:cs="Arial"/>
          <w:b/>
          <w:bCs/>
          <w:caps/>
          <w:lang w:val="lt-LT"/>
        </w:rPr>
        <w:t xml:space="preserve"> pirkimo dokumentus</w:t>
      </w:r>
    </w:p>
    <w:p w14:paraId="283C4D1D" w14:textId="77777777" w:rsidR="00CB401A" w:rsidRPr="009C035E" w:rsidRDefault="00CB401A" w:rsidP="003F4F08">
      <w:pPr>
        <w:pStyle w:val="ListParagraph"/>
        <w:ind w:left="0"/>
        <w:rPr>
          <w:rFonts w:ascii="Arial" w:eastAsia="Times New Roman" w:hAnsi="Arial" w:cs="Arial"/>
          <w:b/>
          <w:lang w:val="lt-LT"/>
        </w:rPr>
      </w:pPr>
    </w:p>
    <w:p w14:paraId="35A1A86A" w14:textId="13F625F7" w:rsidR="009A59BC" w:rsidRPr="003F4F08" w:rsidRDefault="00560B38" w:rsidP="003F4F08">
      <w:pPr>
        <w:pStyle w:val="ListParagraph"/>
        <w:spacing w:line="256" w:lineRule="auto"/>
        <w:ind w:left="0"/>
        <w:jc w:val="both"/>
        <w:rPr>
          <w:rFonts w:ascii="Arial" w:hAnsi="Arial"/>
          <w:i/>
          <w:iCs/>
        </w:rPr>
      </w:pPr>
      <w:r>
        <w:rPr>
          <w:rFonts w:ascii="Arial" w:hAnsi="Arial" w:cs="Arial"/>
          <w:lang w:val="lt-LT"/>
        </w:rPr>
        <w:t>L</w:t>
      </w:r>
      <w:r w:rsidR="00C741EE" w:rsidRPr="00202703">
        <w:rPr>
          <w:rFonts w:ascii="Arial" w:hAnsi="Arial" w:cs="Arial"/>
          <w:lang w:val="lt-LT"/>
        </w:rPr>
        <w:t>TG</w:t>
      </w:r>
      <w:r w:rsidR="00CF442B" w:rsidRPr="00202703">
        <w:rPr>
          <w:rFonts w:ascii="Arial" w:hAnsi="Arial" w:cs="Arial"/>
          <w:lang w:val="lt-LT"/>
        </w:rPr>
        <w:t xml:space="preserve">, </w:t>
      </w:r>
      <w:r w:rsidR="00CF442B" w:rsidRPr="00202703">
        <w:rPr>
          <w:rStyle w:val="normaltextrun"/>
          <w:rFonts w:ascii="Arial" w:hAnsi="Arial" w:cs="Arial"/>
          <w:lang w:val="fi-FI"/>
        </w:rPr>
        <w:t>vadovaudamasi Pirkimo sąlygose nustatytais reikalavimais ir tvarka,</w:t>
      </w:r>
      <w:r w:rsidR="00C741EE" w:rsidRPr="00202703">
        <w:rPr>
          <w:rFonts w:ascii="Arial" w:hAnsi="Arial" w:cs="Arial"/>
          <w:lang w:val="lt-LT"/>
        </w:rPr>
        <w:t xml:space="preserve"> išnagrinėjusi CVP IS priemonėmis suinteresuoto (-ų) tiekėjo (-ų) </w:t>
      </w:r>
      <w:r w:rsidR="00C52413" w:rsidRPr="00202703">
        <w:rPr>
          <w:rFonts w:ascii="Arial" w:hAnsi="Arial" w:cs="Arial"/>
          <w:lang w:val="lt-LT"/>
        </w:rPr>
        <w:t>pateik</w:t>
      </w:r>
      <w:r w:rsidR="00C741EE" w:rsidRPr="00202703">
        <w:rPr>
          <w:rFonts w:ascii="Arial" w:hAnsi="Arial" w:cs="Arial"/>
          <w:lang w:val="lt-LT"/>
        </w:rPr>
        <w:t xml:space="preserve">tą (-us) prašymą (-us) </w:t>
      </w:r>
      <w:sdt>
        <w:sdtPr>
          <w:rPr>
            <w:rFonts w:ascii="Arial" w:hAnsi="Arial" w:cs="Arial"/>
            <w:lang w:val="lt-LT"/>
          </w:rPr>
          <w:id w:val="-137963692"/>
          <w:placeholder>
            <w:docPart w:val="72E4CDFAFBF448228DDF1565DE7D1F85"/>
          </w:placeholder>
          <w:dropDownList>
            <w:listItem w:value="[pasirinkite]"/>
            <w:listItem w:displayText="paaiškinti" w:value="paaiškinti"/>
            <w:listItem w:displayText="patiklsinti" w:value="patiklsinti"/>
            <w:listItem w:displayText="paaiškinti ir patikslinti" w:value="paaiškinti ir patikslinti"/>
          </w:dropDownList>
        </w:sdtPr>
        <w:sdtEndPr/>
        <w:sdtContent>
          <w:r w:rsidR="00EC25E1">
            <w:rPr>
              <w:rFonts w:ascii="Arial" w:hAnsi="Arial" w:cs="Arial"/>
              <w:lang w:val="lt-LT"/>
            </w:rPr>
            <w:t>paaiškinti</w:t>
          </w:r>
        </w:sdtContent>
      </w:sdt>
      <w:r w:rsidR="00C741EE" w:rsidRPr="00202703">
        <w:rPr>
          <w:rFonts w:ascii="Arial" w:hAnsi="Arial" w:cs="Arial"/>
          <w:lang w:val="lt-LT"/>
        </w:rPr>
        <w:t xml:space="preserve"> Pirkimo dokumentus, teikia atsakymų suvestinę</w:t>
      </w:r>
      <w:r w:rsidR="00620445">
        <w:rPr>
          <w:rFonts w:ascii="Arial" w:hAnsi="Arial" w:cs="Arial"/>
          <w:lang w:val="lt-LT"/>
        </w:rPr>
        <w:t>*</w:t>
      </w:r>
      <w:r w:rsidR="00C2754B">
        <w:rPr>
          <w:rFonts w:ascii="Arial" w:hAnsi="Arial" w:cs="Arial"/>
          <w:lang w:val="lt-LT"/>
        </w:rPr>
        <w:t>, žr. pridedamą dokumentą</w:t>
      </w:r>
      <w:r w:rsidR="00620445">
        <w:rPr>
          <w:rFonts w:ascii="Arial" w:hAnsi="Arial" w:cs="Arial"/>
          <w:lang w:val="lt-LT"/>
        </w:rPr>
        <w:t>:</w:t>
      </w:r>
      <w:r w:rsidR="00E165AB">
        <w:rPr>
          <w:rFonts w:ascii="Arial" w:hAnsi="Arial" w:cs="Arial"/>
          <w:lang w:val="lt-LT"/>
        </w:rPr>
        <w:t xml:space="preserve"> </w:t>
      </w:r>
      <w:r w:rsidRPr="00F34318">
        <w:rPr>
          <w:rFonts w:ascii="Arial" w:hAnsi="Arial"/>
          <w:i/>
          <w:iCs/>
        </w:rPr>
        <w:t>2024-11-09_Priedas_Nr. 1_Annex_No 1_Klausimai_atsakymai_Questions_LT_EN.</w:t>
      </w:r>
      <w:r>
        <w:rPr>
          <w:rFonts w:ascii="Arial" w:hAnsi="Arial"/>
          <w:i/>
          <w:iCs/>
        </w:rPr>
        <w:t xml:space="preserve"> </w:t>
      </w:r>
      <w:r w:rsidR="00590637" w:rsidRPr="00CB401A">
        <w:rPr>
          <w:rFonts w:ascii="Arial" w:eastAsia="Times New Roman" w:hAnsi="Arial" w:cs="Arial"/>
          <w:lang w:val="lt-LT"/>
        </w:rPr>
        <w:t xml:space="preserve">Pateikiami Pirkimo sąlygų paaiškinimai laikomi neatsiejama Pirkimo sąlygų dalimi ir jų nuostatos turi viršenybę prieš ankstesniuose Pirkimo dokumentuose išdėstytas nuostatas. Prašome jais vadovautis teikiant </w:t>
      </w:r>
      <w:r w:rsidR="00C27D9C" w:rsidRPr="00CB401A">
        <w:rPr>
          <w:rFonts w:ascii="Arial" w:eastAsia="Times New Roman" w:hAnsi="Arial" w:cs="Arial"/>
          <w:lang w:val="lt-LT"/>
        </w:rPr>
        <w:t>Paraiškas</w:t>
      </w:r>
      <w:r w:rsidR="00590637" w:rsidRPr="00CB401A">
        <w:rPr>
          <w:rFonts w:ascii="Arial" w:eastAsia="Times New Roman" w:hAnsi="Arial" w:cs="Arial"/>
          <w:lang w:val="lt-LT"/>
        </w:rPr>
        <w:t>.</w:t>
      </w:r>
    </w:p>
    <w:p w14:paraId="4647CBEE" w14:textId="4EDAA967" w:rsidR="004E5F68" w:rsidRPr="004D6D27" w:rsidRDefault="004E5F68" w:rsidP="003F4F08">
      <w:pPr>
        <w:jc w:val="both"/>
        <w:rPr>
          <w:rFonts w:ascii="Arial" w:hAnsi="Arial" w:cs="Arial"/>
          <w:b/>
          <w:bCs/>
          <w:position w:val="6"/>
          <w:lang w:val="lt-LT"/>
        </w:rPr>
      </w:pPr>
      <w:r w:rsidRPr="007F5C81">
        <w:rPr>
          <w:rFonts w:ascii="Arial" w:hAnsi="Arial" w:cs="Arial"/>
          <w:position w:val="6"/>
          <w:lang w:val="lt-LT"/>
        </w:rPr>
        <w:t xml:space="preserve">Šiuo pranešimu </w:t>
      </w:r>
      <w:r w:rsidR="00620445">
        <w:rPr>
          <w:rFonts w:ascii="Arial" w:hAnsi="Arial" w:cs="Arial"/>
          <w:position w:val="6"/>
          <w:lang w:val="lt-LT"/>
        </w:rPr>
        <w:t xml:space="preserve">taip pat </w:t>
      </w:r>
      <w:r w:rsidRPr="007F5C81">
        <w:rPr>
          <w:rFonts w:ascii="Arial" w:hAnsi="Arial" w:cs="Arial"/>
          <w:position w:val="6"/>
          <w:lang w:val="lt-LT"/>
        </w:rPr>
        <w:t xml:space="preserve">informuojame, jog LTG, vadovaudamasi Pirkimo sąlygose nustatytais reikalavimais ir tvarka, nukelia </w:t>
      </w:r>
      <w:sdt>
        <w:sdtPr>
          <w:rPr>
            <w:rFonts w:ascii="Arial" w:hAnsi="Arial" w:cs="Arial"/>
            <w:position w:val="6"/>
            <w:lang w:val="lt-LT"/>
          </w:rPr>
          <w:id w:val="-1164390482"/>
          <w:placeholder>
            <w:docPart w:val="F138504F82874860B2B7C3661CCDB638"/>
          </w:placeholder>
          <w:comboBox>
            <w:listItem w:displayText="[Pasirinkite]" w:value=""/>
            <w:listItem w:displayText="Paraiškų" w:value="Paraiškų"/>
            <w:listItem w:displayText="Pirminių pasiūlymų" w:value="Pirminių pasiūlymų"/>
            <w:listItem w:displayText="Pasiūlymų" w:value="Pasiūlymų"/>
            <w:listItem w:displayText="Galutinių pasiūlymų" w:value="Galutinių pasiūlymų"/>
          </w:comboBox>
        </w:sdtPr>
        <w:sdtEndPr/>
        <w:sdtContent>
          <w:r>
            <w:rPr>
              <w:rFonts w:ascii="Arial" w:hAnsi="Arial" w:cs="Arial"/>
              <w:position w:val="6"/>
              <w:lang w:val="lt-LT"/>
            </w:rPr>
            <w:t>Paraiškų</w:t>
          </w:r>
        </w:sdtContent>
      </w:sdt>
      <w:r w:rsidRPr="007F5C81">
        <w:rPr>
          <w:rFonts w:ascii="Arial" w:hAnsi="Arial" w:cs="Arial"/>
          <w:position w:val="6"/>
          <w:lang w:val="lt-LT"/>
        </w:rPr>
        <w:t xml:space="preserve"> pateikimo terminą. Informacija apie pakeistą </w:t>
      </w:r>
      <w:sdt>
        <w:sdtPr>
          <w:rPr>
            <w:rFonts w:ascii="Arial" w:hAnsi="Arial" w:cs="Arial"/>
            <w:position w:val="6"/>
            <w:lang w:val="lt-LT"/>
          </w:rPr>
          <w:id w:val="-722519424"/>
          <w:placeholder>
            <w:docPart w:val="C86747E2C15D4E8CB3FB08B696725653"/>
          </w:placeholder>
          <w:comboBox>
            <w:listItem w:displayText="[Pasirinkite]" w:value=""/>
            <w:listItem w:displayText="Paraiškų" w:value="Paraiškų"/>
            <w:listItem w:displayText="Pirminių pasiūlymų" w:value="Pirminių pasiūlymų"/>
            <w:listItem w:displayText="Pasiūlymų" w:value="Pasiūlymų"/>
            <w:listItem w:displayText="Galutinių pasiūlymų" w:value="Galutinių pasiūlymų"/>
          </w:comboBox>
        </w:sdtPr>
        <w:sdtEndPr/>
        <w:sdtContent>
          <w:r>
            <w:rPr>
              <w:rFonts w:ascii="Arial" w:hAnsi="Arial" w:cs="Arial"/>
              <w:position w:val="6"/>
              <w:lang w:val="lt-LT"/>
            </w:rPr>
            <w:t>Paraiškų</w:t>
          </w:r>
        </w:sdtContent>
      </w:sdt>
      <w:r w:rsidRPr="007F5C81">
        <w:rPr>
          <w:rFonts w:ascii="Arial" w:hAnsi="Arial" w:cs="Arial"/>
          <w:position w:val="6"/>
          <w:lang w:val="lt-LT"/>
        </w:rPr>
        <w:t xml:space="preserve"> pateikimo terminą nurodoma CVP IS</w:t>
      </w:r>
      <w:r>
        <w:rPr>
          <w:rFonts w:ascii="Arial" w:hAnsi="Arial" w:cs="Arial"/>
          <w:position w:val="6"/>
          <w:lang w:val="lt-LT"/>
        </w:rPr>
        <w:t xml:space="preserve">, nukeliama iki </w:t>
      </w:r>
      <w:r w:rsidRPr="007256BC">
        <w:rPr>
          <w:rFonts w:ascii="Arial" w:hAnsi="Arial" w:cs="Arial"/>
          <w:b/>
          <w:bCs/>
          <w:position w:val="6"/>
          <w:lang w:val="lt-LT"/>
        </w:rPr>
        <w:t>2024-1</w:t>
      </w:r>
      <w:r>
        <w:rPr>
          <w:rFonts w:ascii="Arial" w:hAnsi="Arial" w:cs="Arial"/>
          <w:b/>
          <w:bCs/>
          <w:position w:val="6"/>
          <w:lang w:val="lt-LT"/>
        </w:rPr>
        <w:t>1</w:t>
      </w:r>
      <w:r w:rsidRPr="007256BC">
        <w:rPr>
          <w:rFonts w:ascii="Arial" w:hAnsi="Arial" w:cs="Arial"/>
          <w:b/>
          <w:bCs/>
          <w:position w:val="6"/>
          <w:lang w:val="lt-LT"/>
        </w:rPr>
        <w:t>-</w:t>
      </w:r>
      <w:r>
        <w:rPr>
          <w:rFonts w:ascii="Arial" w:hAnsi="Arial" w:cs="Arial"/>
          <w:b/>
          <w:bCs/>
          <w:position w:val="6"/>
          <w:lang w:val="lt-LT"/>
        </w:rPr>
        <w:t>21</w:t>
      </w:r>
      <w:r w:rsidRPr="007256BC">
        <w:rPr>
          <w:rFonts w:ascii="Arial" w:hAnsi="Arial" w:cs="Arial"/>
          <w:b/>
          <w:bCs/>
          <w:position w:val="6"/>
          <w:lang w:val="lt-LT"/>
        </w:rPr>
        <w:t>, 14.00 val.</w:t>
      </w:r>
    </w:p>
    <w:p w14:paraId="00D53ED4" w14:textId="77777777" w:rsidR="006F3943" w:rsidRPr="00202703" w:rsidRDefault="006F3943" w:rsidP="006F3943">
      <w:pPr>
        <w:tabs>
          <w:tab w:val="left" w:pos="567"/>
        </w:tabs>
        <w:spacing w:after="0" w:line="240" w:lineRule="auto"/>
        <w:jc w:val="both"/>
        <w:rPr>
          <w:rFonts w:ascii="Arial" w:hAnsi="Arial" w:cs="Arial"/>
          <w:color w:val="0D0D0D"/>
          <w:lang w:val="lt-LT"/>
        </w:rPr>
      </w:pPr>
    </w:p>
    <w:p w14:paraId="0FD7EFBC" w14:textId="3DF4567C" w:rsidR="006F3943" w:rsidRPr="00202703" w:rsidRDefault="006F3943" w:rsidP="003F4F08">
      <w:pPr>
        <w:tabs>
          <w:tab w:val="left" w:pos="567"/>
        </w:tabs>
        <w:spacing w:after="0" w:line="240" w:lineRule="auto"/>
        <w:jc w:val="both"/>
        <w:rPr>
          <w:rFonts w:ascii="Arial" w:hAnsi="Arial" w:cs="Arial"/>
          <w:color w:val="0D0D0D"/>
          <w:lang w:val="lt-LT"/>
        </w:rPr>
      </w:pPr>
      <w:r w:rsidRPr="00202703">
        <w:rPr>
          <w:rFonts w:ascii="Arial" w:hAnsi="Arial" w:cs="Arial"/>
          <w:color w:val="0D0D0D"/>
          <w:lang w:val="lt-LT"/>
        </w:rPr>
        <w:t xml:space="preserve">Informacija apie pakeistą </w:t>
      </w:r>
      <w:sdt>
        <w:sdtPr>
          <w:rPr>
            <w:rFonts w:ascii="Arial" w:hAnsi="Arial" w:cs="Arial"/>
            <w:color w:val="0D0D0D"/>
            <w:lang w:val="lt-LT"/>
          </w:rPr>
          <w:id w:val="1040406071"/>
          <w:placeholder>
            <w:docPart w:val="7CC6A39252794C89856E67ADAC57EA28"/>
          </w:placeholder>
          <w:comboBox>
            <w:listItem w:value="[Pasirinkite]"/>
            <w:listItem w:displayText="Paraiškų" w:value="Paraiškų"/>
            <w:listItem w:displayText="Pasiūlymų" w:value="Pasiūlymų"/>
            <w:listItem w:displayText="Pirminių pasiūlymų" w:value="Pirminių pasiūlymų"/>
          </w:comboBox>
        </w:sdtPr>
        <w:sdtEndPr/>
        <w:sdtContent>
          <w:r w:rsidR="004E5F68">
            <w:rPr>
              <w:rFonts w:ascii="Arial" w:hAnsi="Arial" w:cs="Arial"/>
              <w:color w:val="0D0D0D"/>
              <w:lang w:val="lt-LT"/>
            </w:rPr>
            <w:t>Paraiškų</w:t>
          </w:r>
        </w:sdtContent>
      </w:sdt>
      <w:r w:rsidRPr="00202703">
        <w:rPr>
          <w:rFonts w:ascii="Arial" w:hAnsi="Arial" w:cs="Arial"/>
          <w:color w:val="0D0D0D"/>
          <w:lang w:val="lt-LT"/>
        </w:rPr>
        <w:t xml:space="preserve"> pateikimo terminą pateikiama CVP IS.</w:t>
      </w:r>
    </w:p>
    <w:p w14:paraId="51D0574F" w14:textId="77777777" w:rsidR="004E5F68" w:rsidRDefault="004E5F68" w:rsidP="00CB3D15">
      <w:pPr>
        <w:spacing w:after="0" w:line="240" w:lineRule="auto"/>
        <w:jc w:val="both"/>
        <w:rPr>
          <w:rFonts w:ascii="Arial" w:eastAsia="Times New Roman" w:hAnsi="Arial" w:cs="Arial"/>
          <w:lang w:val="lt-LT"/>
        </w:rPr>
      </w:pPr>
    </w:p>
    <w:p w14:paraId="14AC6BED" w14:textId="77777777" w:rsidR="004E5F68" w:rsidRDefault="004E5F68" w:rsidP="00CB3D15">
      <w:pPr>
        <w:spacing w:after="0" w:line="240" w:lineRule="auto"/>
        <w:jc w:val="both"/>
        <w:rPr>
          <w:rFonts w:ascii="Arial" w:eastAsia="Times New Roman" w:hAnsi="Arial" w:cs="Arial"/>
          <w:lang w:val="lt-LT"/>
        </w:rPr>
      </w:pPr>
    </w:p>
    <w:p w14:paraId="3A3BCD55" w14:textId="6021691D" w:rsidR="00E165AB" w:rsidRDefault="005210AB" w:rsidP="00CB3D15">
      <w:pPr>
        <w:spacing w:after="0" w:line="240" w:lineRule="auto"/>
        <w:jc w:val="both"/>
        <w:rPr>
          <w:rFonts w:ascii="Arial" w:eastAsia="Times New Roman" w:hAnsi="Arial" w:cs="Arial"/>
          <w:lang w:val="lt-LT"/>
        </w:rPr>
      </w:pPr>
      <w:r>
        <w:rPr>
          <w:rFonts w:ascii="Arial" w:eastAsia="Times New Roman" w:hAnsi="Arial" w:cs="Arial"/>
          <w:lang w:val="lt-LT"/>
        </w:rPr>
        <w:t>PRIDEDAMA:</w:t>
      </w:r>
    </w:p>
    <w:p w14:paraId="47AB7262" w14:textId="54FA8474" w:rsidR="00560B38" w:rsidRPr="005210AB" w:rsidRDefault="005210AB" w:rsidP="005210AB">
      <w:pPr>
        <w:spacing w:line="256" w:lineRule="auto"/>
        <w:jc w:val="both"/>
        <w:rPr>
          <w:rFonts w:ascii="Arial" w:hAnsi="Arial"/>
          <w:i/>
          <w:iCs/>
        </w:rPr>
      </w:pPr>
      <w:r>
        <w:rPr>
          <w:rFonts w:ascii="Arial" w:hAnsi="Arial"/>
          <w:i/>
          <w:iCs/>
        </w:rPr>
        <w:t>1. </w:t>
      </w:r>
      <w:r w:rsidR="00560B38" w:rsidRPr="005210AB">
        <w:rPr>
          <w:rFonts w:ascii="Arial" w:hAnsi="Arial"/>
          <w:i/>
          <w:iCs/>
        </w:rPr>
        <w:t>2024-11-09_Priedas_Nr. 1_Annex_No 1_Klausimai_atsakymai_Questions_LT_EN.</w:t>
      </w:r>
    </w:p>
    <w:p w14:paraId="1C63FC96" w14:textId="77777777" w:rsidR="00620445" w:rsidRDefault="00620445" w:rsidP="00620445">
      <w:pPr>
        <w:rPr>
          <w:rFonts w:ascii="Arial" w:eastAsia="Times New Roman" w:hAnsi="Arial" w:cs="Arial"/>
          <w:lang w:val="lt-LT"/>
        </w:rPr>
      </w:pPr>
    </w:p>
    <w:p w14:paraId="5BA996F4" w14:textId="0109826C" w:rsidR="00620445" w:rsidRPr="00620445" w:rsidRDefault="00620445" w:rsidP="00620445">
      <w:pPr>
        <w:tabs>
          <w:tab w:val="left" w:pos="284"/>
        </w:tabs>
        <w:spacing w:after="0" w:line="240" w:lineRule="auto"/>
        <w:jc w:val="both"/>
        <w:rPr>
          <w:rFonts w:ascii="Arial" w:hAnsi="Arial" w:cs="Arial"/>
          <w:i/>
          <w:iCs/>
          <w:color w:val="0070C0"/>
          <w:sz w:val="18"/>
          <w:szCs w:val="18"/>
          <w:lang w:val="lt-LT"/>
        </w:rPr>
      </w:pPr>
      <w:r w:rsidRPr="00620445">
        <w:rPr>
          <w:rFonts w:ascii="Arial" w:hAnsi="Arial" w:cs="Arial"/>
          <w:i/>
          <w:iCs/>
          <w:sz w:val="18"/>
          <w:szCs w:val="18"/>
          <w:lang w:val="lt-LT"/>
        </w:rPr>
        <w:t xml:space="preserve">* Suinteresuoto </w:t>
      </w:r>
      <w:r w:rsidRPr="00620445">
        <w:rPr>
          <w:rFonts w:ascii="Arial" w:hAnsi="Arial" w:cs="Arial"/>
          <w:i/>
          <w:iCs/>
          <w:color w:val="000000" w:themeColor="text1"/>
          <w:sz w:val="18"/>
          <w:szCs w:val="18"/>
          <w:lang w:val="lt-LT"/>
        </w:rPr>
        <w:t>(-ų) tiekėjo (-ų) prašymo (-ų) paaiškinti/ patikslinti Pirkimo dokumentus tekstas neredaguotas. Dėl galimų vertimo netikslumų, pirmenybė teikiama tekstui originalo kalba.</w:t>
      </w:r>
      <w:r>
        <w:rPr>
          <w:rFonts w:ascii="Arial" w:hAnsi="Arial" w:cs="Arial"/>
          <w:i/>
          <w:iCs/>
          <w:color w:val="0070C0"/>
          <w:sz w:val="18"/>
          <w:szCs w:val="18"/>
          <w:lang w:val="lt-LT"/>
        </w:rPr>
        <w:t xml:space="preserve"> </w:t>
      </w:r>
      <w:r w:rsidRPr="00620445">
        <w:rPr>
          <w:rStyle w:val="cf01"/>
          <w:rFonts w:ascii="Arial" w:hAnsi="Arial" w:cs="Arial"/>
          <w:lang w:val="lt-LT"/>
        </w:rPr>
        <w:t>Paaiškinimas/ patikslinimas ir jo nuostatos turi viršenybę prieš ankstesnes Pirkimo dokumentuose išdėstytas nuostatas</w:t>
      </w:r>
      <w:r w:rsidRPr="00202703">
        <w:rPr>
          <w:rStyle w:val="cf01"/>
          <w:rFonts w:ascii="Arial" w:hAnsi="Arial" w:cs="Arial"/>
          <w:sz w:val="20"/>
          <w:szCs w:val="20"/>
          <w:lang w:val="lt-LT"/>
        </w:rPr>
        <w:t>.</w:t>
      </w:r>
    </w:p>
    <w:p w14:paraId="4ED834E7" w14:textId="77777777" w:rsidR="00620445" w:rsidRDefault="00620445" w:rsidP="00620445">
      <w:pPr>
        <w:rPr>
          <w:rFonts w:ascii="Arial" w:eastAsia="Times New Roman" w:hAnsi="Arial" w:cs="Arial"/>
          <w:lang w:val="lt-LT"/>
        </w:rPr>
      </w:pPr>
    </w:p>
    <w:p w14:paraId="1BA964BD" w14:textId="77777777" w:rsidR="00973896" w:rsidRPr="003F4F08" w:rsidRDefault="00973896" w:rsidP="00973896">
      <w:pPr>
        <w:jc w:val="both"/>
        <w:rPr>
          <w:rFonts w:ascii="Arial" w:hAnsi="Arial" w:cs="Arial"/>
          <w:i/>
          <w:iCs/>
          <w:lang w:val="lt-LT"/>
        </w:rPr>
      </w:pPr>
      <w:r w:rsidRPr="003F4F08">
        <w:rPr>
          <w:rFonts w:ascii="Arial" w:hAnsi="Arial" w:cs="Arial"/>
          <w:i/>
          <w:iCs/>
          <w:lang w:val="lt-LT"/>
        </w:rPr>
        <w:t xml:space="preserve">Rengė: Strateginių pirkimų projektų vadovė Auksė Čižiūnaitė-Rupeikienė, tel. +370 665 53903, el. paštas </w:t>
      </w:r>
      <w:hyperlink r:id="rId11" w:tgtFrame="_blank" w:history="1">
        <w:r w:rsidRPr="003F4F08">
          <w:rPr>
            <w:rStyle w:val="Hyperlink"/>
            <w:rFonts w:ascii="Arial" w:hAnsi="Arial" w:cs="Arial"/>
            <w:i/>
            <w:iCs/>
            <w:lang w:val="lt-LT"/>
          </w:rPr>
          <w:t>aukse.ciziunaite-rupeikiene@ltg.lt</w:t>
        </w:r>
      </w:hyperlink>
      <w:r w:rsidRPr="003F4F08">
        <w:rPr>
          <w:rFonts w:ascii="Arial" w:hAnsi="Arial" w:cs="Arial"/>
          <w:i/>
          <w:iCs/>
        </w:rPr>
        <w:t> </w:t>
      </w:r>
    </w:p>
    <w:p w14:paraId="5213D0CD" w14:textId="77777777" w:rsidR="009C035E" w:rsidRDefault="009C035E" w:rsidP="00620445">
      <w:pPr>
        <w:rPr>
          <w:rFonts w:ascii="Arial" w:eastAsia="Times New Roman" w:hAnsi="Arial" w:cs="Arial"/>
          <w:lang w:val="lt-LT"/>
        </w:rPr>
      </w:pPr>
    </w:p>
    <w:p w14:paraId="329A958A" w14:textId="77777777" w:rsidR="009C035E" w:rsidRDefault="009C035E" w:rsidP="00620445">
      <w:pPr>
        <w:rPr>
          <w:rFonts w:ascii="Arial" w:eastAsia="Times New Roman" w:hAnsi="Arial" w:cs="Arial"/>
          <w:lang w:val="lt-LT"/>
        </w:rPr>
      </w:pPr>
    </w:p>
    <w:p w14:paraId="4A595D6F" w14:textId="6DA208C7" w:rsidR="004629D5" w:rsidRPr="00224004" w:rsidRDefault="004629D5" w:rsidP="004629D5">
      <w:pPr>
        <w:pStyle w:val="ListParagraph"/>
        <w:tabs>
          <w:tab w:val="left" w:pos="284"/>
          <w:tab w:val="left" w:pos="10560"/>
          <w:tab w:val="left" w:pos="13041"/>
          <w:tab w:val="left" w:pos="14459"/>
        </w:tabs>
        <w:ind w:left="0"/>
        <w:jc w:val="both"/>
        <w:rPr>
          <w:rFonts w:ascii="Arial" w:hAnsi="Arial" w:cs="Arial"/>
        </w:rPr>
      </w:pPr>
      <w:r w:rsidRPr="00224004">
        <w:rPr>
          <w:rFonts w:ascii="Arial" w:hAnsi="Arial" w:cs="Arial"/>
        </w:rPr>
        <w:t>To the tenderers of the procurement</w:t>
      </w:r>
      <w:r w:rsidRPr="00224004">
        <w:rPr>
          <w:rFonts w:ascii="Arial" w:hAnsi="Arial" w:cs="Arial"/>
        </w:rPr>
        <w:tab/>
      </w:r>
      <w:r>
        <w:rPr>
          <w:rFonts w:ascii="Arial" w:hAnsi="Arial" w:cs="Arial"/>
        </w:rPr>
        <w:t xml:space="preserve">             </w:t>
      </w:r>
      <w:r>
        <w:rPr>
          <w:rFonts w:ascii="Arial" w:hAnsi="Arial" w:cs="Arial"/>
        </w:rPr>
        <w:tab/>
      </w:r>
      <w:sdt>
        <w:sdtPr>
          <w:rPr>
            <w:rFonts w:ascii="Arial" w:hAnsi="Arial" w:cs="Arial"/>
          </w:rPr>
          <w:id w:val="-960412643"/>
          <w:placeholder>
            <w:docPart w:val="EFED82C179D840C08C622DE11A2AC4C3"/>
          </w:placeholder>
          <w:date w:fullDate="2024-11-09T00:00:00Z">
            <w:dateFormat w:val="yyyy-MM-dd"/>
            <w:lid w:val="lt-LT"/>
            <w:storeMappedDataAs w:val="dateTime"/>
            <w:calendar w:val="gregorian"/>
          </w:date>
        </w:sdtPr>
        <w:sdtEndPr/>
        <w:sdtContent>
          <w:r>
            <w:rPr>
              <w:rFonts w:ascii="Arial" w:hAnsi="Arial" w:cs="Arial"/>
              <w:lang w:val="lt-LT"/>
            </w:rPr>
            <w:t>2024-11-09</w:t>
          </w:r>
        </w:sdtContent>
      </w:sdt>
      <w:r>
        <w:rPr>
          <w:rFonts w:ascii="Arial" w:hAnsi="Arial" w:cs="Arial"/>
        </w:rPr>
        <w:tab/>
      </w:r>
    </w:p>
    <w:p w14:paraId="61625067" w14:textId="77777777" w:rsidR="004629D5" w:rsidRPr="00224004" w:rsidRDefault="004629D5" w:rsidP="004629D5">
      <w:pPr>
        <w:pStyle w:val="ListParagraph"/>
        <w:tabs>
          <w:tab w:val="left" w:pos="284"/>
        </w:tabs>
        <w:ind w:left="0"/>
        <w:jc w:val="both"/>
        <w:rPr>
          <w:rFonts w:ascii="Arial" w:hAnsi="Arial" w:cs="Arial"/>
          <w:bCs/>
          <w:i/>
          <w:iCs/>
          <w:sz w:val="20"/>
          <w:szCs w:val="20"/>
        </w:rPr>
      </w:pPr>
      <w:r w:rsidRPr="00224004">
        <w:rPr>
          <w:rFonts w:ascii="Arial" w:hAnsi="Arial" w:cs="Arial"/>
          <w:bCs/>
          <w:i/>
          <w:iCs/>
          <w:sz w:val="20"/>
          <w:szCs w:val="20"/>
        </w:rPr>
        <w:t>(sent by the CPP</w:t>
      </w:r>
      <w:r>
        <w:rPr>
          <w:rFonts w:ascii="Arial" w:hAnsi="Arial" w:cs="Arial"/>
          <w:bCs/>
          <w:i/>
          <w:iCs/>
          <w:sz w:val="20"/>
          <w:szCs w:val="20"/>
        </w:rPr>
        <w:t xml:space="preserve"> IS</w:t>
      </w:r>
      <w:r w:rsidRPr="00224004">
        <w:rPr>
          <w:rFonts w:ascii="Arial" w:hAnsi="Arial" w:cs="Arial"/>
          <w:bCs/>
          <w:i/>
          <w:iCs/>
          <w:sz w:val="20"/>
          <w:szCs w:val="20"/>
        </w:rPr>
        <w:t xml:space="preserve"> means)</w:t>
      </w:r>
    </w:p>
    <w:p w14:paraId="13B35A89" w14:textId="77777777" w:rsidR="004629D5" w:rsidRPr="00224004" w:rsidRDefault="004629D5" w:rsidP="004629D5">
      <w:pPr>
        <w:pStyle w:val="ListParagraph"/>
        <w:tabs>
          <w:tab w:val="left" w:pos="284"/>
        </w:tabs>
        <w:ind w:left="0"/>
        <w:jc w:val="both"/>
        <w:rPr>
          <w:rFonts w:ascii="Arial" w:hAnsi="Arial" w:cs="Arial"/>
          <w:bCs/>
          <w:i/>
          <w:iCs/>
        </w:rPr>
      </w:pPr>
    </w:p>
    <w:tbl>
      <w:tblPr>
        <w:tblStyle w:val="TableGrid"/>
        <w:tblW w:w="10343" w:type="dxa"/>
        <w:tblLook w:val="04A0" w:firstRow="1" w:lastRow="0" w:firstColumn="1" w:lastColumn="0" w:noHBand="0" w:noVBand="1"/>
      </w:tblPr>
      <w:tblGrid>
        <w:gridCol w:w="3823"/>
        <w:gridCol w:w="6520"/>
      </w:tblGrid>
      <w:tr w:rsidR="00255017" w:rsidRPr="00224004" w14:paraId="37E0DD56" w14:textId="77777777" w:rsidTr="00255017">
        <w:trPr>
          <w:trHeight w:val="283"/>
        </w:trPr>
        <w:tc>
          <w:tcPr>
            <w:tcW w:w="3823" w:type="dxa"/>
            <w:shd w:val="clear" w:color="auto" w:fill="FBE4D5" w:themeFill="accent2" w:themeFillTint="33"/>
            <w:vAlign w:val="center"/>
          </w:tcPr>
          <w:p w14:paraId="62A4E873" w14:textId="77777777" w:rsidR="00255017" w:rsidRPr="00224004" w:rsidRDefault="00255017" w:rsidP="00255017">
            <w:pPr>
              <w:pStyle w:val="ListParagraph"/>
              <w:tabs>
                <w:tab w:val="left" w:pos="284"/>
              </w:tabs>
              <w:ind w:left="0"/>
              <w:rPr>
                <w:rFonts w:ascii="Arial" w:hAnsi="Arial" w:cs="Arial"/>
                <w:sz w:val="22"/>
                <w:szCs w:val="22"/>
              </w:rPr>
            </w:pPr>
            <w:r w:rsidRPr="00224004">
              <w:rPr>
                <w:rFonts w:ascii="Arial" w:hAnsi="Arial" w:cs="Arial"/>
                <w:sz w:val="22"/>
                <w:szCs w:val="22"/>
              </w:rPr>
              <w:t>Procurement number in the CPP</w:t>
            </w:r>
            <w:r>
              <w:rPr>
                <w:rFonts w:ascii="Arial" w:hAnsi="Arial" w:cs="Arial"/>
                <w:sz w:val="22"/>
                <w:szCs w:val="22"/>
              </w:rPr>
              <w:t xml:space="preserve"> IS</w:t>
            </w:r>
          </w:p>
        </w:tc>
        <w:tc>
          <w:tcPr>
            <w:tcW w:w="6520" w:type="dxa"/>
            <w:vAlign w:val="center"/>
          </w:tcPr>
          <w:p w14:paraId="0E6F536D" w14:textId="071560F0" w:rsidR="00255017" w:rsidRPr="00255017" w:rsidRDefault="00255017" w:rsidP="00255017">
            <w:pPr>
              <w:pStyle w:val="ListParagraph"/>
              <w:tabs>
                <w:tab w:val="left" w:pos="284"/>
              </w:tabs>
              <w:ind w:left="0"/>
              <w:jc w:val="right"/>
              <w:rPr>
                <w:rFonts w:ascii="Arial" w:hAnsi="Arial" w:cs="Arial"/>
                <w:sz w:val="22"/>
                <w:szCs w:val="22"/>
              </w:rPr>
            </w:pPr>
            <w:r w:rsidRPr="00255017">
              <w:rPr>
                <w:rFonts w:ascii="Arial" w:hAnsi="Arial" w:cs="Arial"/>
                <w:sz w:val="22"/>
                <w:szCs w:val="22"/>
                <w:lang w:val="en-US"/>
              </w:rPr>
              <w:t>730675</w:t>
            </w:r>
          </w:p>
        </w:tc>
      </w:tr>
      <w:tr w:rsidR="00255017" w:rsidRPr="00224004" w14:paraId="62CD8C35" w14:textId="77777777" w:rsidTr="00255017">
        <w:trPr>
          <w:trHeight w:val="283"/>
        </w:trPr>
        <w:tc>
          <w:tcPr>
            <w:tcW w:w="3823" w:type="dxa"/>
            <w:shd w:val="clear" w:color="auto" w:fill="FBE4D5" w:themeFill="accent2" w:themeFillTint="33"/>
            <w:vAlign w:val="center"/>
          </w:tcPr>
          <w:p w14:paraId="489808EE" w14:textId="5834C308" w:rsidR="00255017" w:rsidRPr="00224004" w:rsidRDefault="00255017" w:rsidP="00255017">
            <w:pPr>
              <w:pStyle w:val="ListParagraph"/>
              <w:tabs>
                <w:tab w:val="left" w:pos="284"/>
              </w:tabs>
              <w:ind w:left="0"/>
              <w:rPr>
                <w:rFonts w:ascii="Arial" w:hAnsi="Arial" w:cs="Arial"/>
                <w:sz w:val="22"/>
                <w:szCs w:val="22"/>
              </w:rPr>
            </w:pPr>
          </w:p>
        </w:tc>
        <w:tc>
          <w:tcPr>
            <w:tcW w:w="6520" w:type="dxa"/>
            <w:vAlign w:val="center"/>
          </w:tcPr>
          <w:p w14:paraId="1C044F59" w14:textId="5A348F02" w:rsidR="00255017" w:rsidRPr="00255017" w:rsidRDefault="00255017" w:rsidP="00255017">
            <w:pPr>
              <w:pStyle w:val="ListParagraph"/>
              <w:tabs>
                <w:tab w:val="left" w:pos="284"/>
              </w:tabs>
              <w:ind w:left="0"/>
              <w:jc w:val="right"/>
              <w:rPr>
                <w:rFonts w:ascii="Arial" w:hAnsi="Arial" w:cs="Arial"/>
                <w:sz w:val="22"/>
                <w:szCs w:val="22"/>
                <w:lang w:val="en-US"/>
              </w:rPr>
            </w:pPr>
            <w:r w:rsidRPr="00255017">
              <w:rPr>
                <w:rFonts w:ascii="Arial" w:hAnsi="Arial" w:cs="Arial"/>
                <w:sz w:val="22"/>
                <w:szCs w:val="22"/>
              </w:rPr>
              <w:t>Qualification Assessment System (QAS)</w:t>
            </w:r>
          </w:p>
        </w:tc>
      </w:tr>
      <w:tr w:rsidR="00255017" w:rsidRPr="00224004" w14:paraId="6D04F0E4" w14:textId="77777777" w:rsidTr="00255017">
        <w:trPr>
          <w:trHeight w:val="283"/>
        </w:trPr>
        <w:tc>
          <w:tcPr>
            <w:tcW w:w="3823" w:type="dxa"/>
            <w:shd w:val="clear" w:color="auto" w:fill="FBE4D5" w:themeFill="accent2" w:themeFillTint="33"/>
            <w:vAlign w:val="center"/>
          </w:tcPr>
          <w:p w14:paraId="0288A9B8" w14:textId="77777777" w:rsidR="00255017" w:rsidRPr="00224004" w:rsidRDefault="00255017" w:rsidP="00255017">
            <w:pPr>
              <w:pStyle w:val="ListParagraph"/>
              <w:tabs>
                <w:tab w:val="left" w:pos="284"/>
              </w:tabs>
              <w:ind w:left="0"/>
              <w:rPr>
                <w:rFonts w:ascii="Arial" w:hAnsi="Arial" w:cs="Arial"/>
                <w:sz w:val="22"/>
                <w:szCs w:val="22"/>
              </w:rPr>
            </w:pPr>
            <w:r w:rsidRPr="00224004">
              <w:rPr>
                <w:rFonts w:ascii="Arial" w:hAnsi="Arial" w:cs="Arial"/>
                <w:sz w:val="22"/>
                <w:szCs w:val="22"/>
              </w:rPr>
              <w:t>Lot of the object of the procurement</w:t>
            </w:r>
          </w:p>
        </w:tc>
        <w:tc>
          <w:tcPr>
            <w:tcW w:w="6520" w:type="dxa"/>
            <w:vAlign w:val="center"/>
          </w:tcPr>
          <w:p w14:paraId="0FF10C88" w14:textId="2D5F25EE" w:rsidR="00255017" w:rsidRPr="00255017" w:rsidRDefault="00255017" w:rsidP="00255017">
            <w:pPr>
              <w:pStyle w:val="ListParagraph"/>
              <w:tabs>
                <w:tab w:val="left" w:pos="284"/>
              </w:tabs>
              <w:ind w:left="0"/>
              <w:jc w:val="right"/>
              <w:rPr>
                <w:rFonts w:ascii="Arial" w:hAnsi="Arial" w:cs="Arial"/>
                <w:sz w:val="22"/>
                <w:szCs w:val="22"/>
              </w:rPr>
            </w:pPr>
            <w:r w:rsidRPr="00255017">
              <w:rPr>
                <w:rFonts w:ascii="Arial" w:hAnsi="Arial" w:cs="Arial"/>
                <w:sz w:val="22"/>
                <w:szCs w:val="22"/>
              </w:rPr>
              <w:t>1,2,3,4</w:t>
            </w:r>
          </w:p>
        </w:tc>
      </w:tr>
      <w:tr w:rsidR="00255017" w:rsidRPr="00224004" w14:paraId="5F562832" w14:textId="77777777" w:rsidTr="00255017">
        <w:trPr>
          <w:trHeight w:val="283"/>
        </w:trPr>
        <w:tc>
          <w:tcPr>
            <w:tcW w:w="3823" w:type="dxa"/>
            <w:shd w:val="clear" w:color="auto" w:fill="FBE4D5" w:themeFill="accent2" w:themeFillTint="33"/>
            <w:vAlign w:val="center"/>
          </w:tcPr>
          <w:p w14:paraId="719A4D2A" w14:textId="77777777" w:rsidR="00255017" w:rsidRPr="00224004" w:rsidRDefault="00255017" w:rsidP="00255017">
            <w:pPr>
              <w:pStyle w:val="ListParagraph"/>
              <w:tabs>
                <w:tab w:val="left" w:pos="284"/>
              </w:tabs>
              <w:ind w:left="0"/>
              <w:rPr>
                <w:rFonts w:ascii="Arial" w:hAnsi="Arial" w:cs="Arial"/>
                <w:sz w:val="22"/>
                <w:szCs w:val="22"/>
              </w:rPr>
            </w:pPr>
            <w:r w:rsidRPr="00224004">
              <w:rPr>
                <w:rFonts w:ascii="Arial" w:hAnsi="Arial" w:cs="Arial"/>
                <w:sz w:val="22"/>
                <w:szCs w:val="22"/>
              </w:rPr>
              <w:t>Name of the procurement</w:t>
            </w:r>
          </w:p>
        </w:tc>
        <w:tc>
          <w:tcPr>
            <w:tcW w:w="6520" w:type="dxa"/>
            <w:vAlign w:val="center"/>
          </w:tcPr>
          <w:p w14:paraId="4286BB34" w14:textId="363EEC03" w:rsidR="00255017" w:rsidRPr="00255017" w:rsidRDefault="00255017" w:rsidP="00255017">
            <w:pPr>
              <w:pStyle w:val="ListParagraph"/>
              <w:tabs>
                <w:tab w:val="left" w:pos="284"/>
              </w:tabs>
              <w:ind w:left="0"/>
              <w:jc w:val="right"/>
              <w:rPr>
                <w:rFonts w:ascii="Arial" w:hAnsi="Arial" w:cs="Arial"/>
                <w:sz w:val="22"/>
                <w:szCs w:val="22"/>
              </w:rPr>
            </w:pPr>
            <w:r w:rsidRPr="00255017">
              <w:rPr>
                <w:rFonts w:ascii="Arial" w:hAnsi="Arial" w:cs="Arial"/>
                <w:b/>
                <w:bCs/>
                <w:sz w:val="22"/>
                <w:szCs w:val="22"/>
              </w:rPr>
              <w:t>​</w:t>
            </w:r>
            <w:r w:rsidRPr="00255017">
              <w:rPr>
                <w:rFonts w:ascii="Arial" w:hAnsi="Arial" w:cs="Arial"/>
                <w:sz w:val="22"/>
                <w:szCs w:val="22"/>
              </w:rPr>
              <w:t>26531 QAS: expert review and checking services for the design documentation of the Rail Baltica project</w:t>
            </w:r>
            <w:r w:rsidRPr="00255017">
              <w:rPr>
                <w:rFonts w:ascii="Arial" w:hAnsi="Arial" w:cs="Arial"/>
                <w:b/>
                <w:bCs/>
                <w:sz w:val="22"/>
                <w:szCs w:val="22"/>
                <w:lang w:val="en-US"/>
              </w:rPr>
              <w:t> </w:t>
            </w:r>
          </w:p>
        </w:tc>
      </w:tr>
    </w:tbl>
    <w:p w14:paraId="075100E6" w14:textId="77777777" w:rsidR="004629D5" w:rsidRPr="00224004" w:rsidRDefault="004629D5" w:rsidP="004629D5">
      <w:pPr>
        <w:pStyle w:val="ListParagraph"/>
        <w:tabs>
          <w:tab w:val="left" w:pos="284"/>
        </w:tabs>
        <w:spacing w:after="0"/>
        <w:ind w:left="0"/>
        <w:jc w:val="both"/>
        <w:textAlignment w:val="baseline"/>
        <w:rPr>
          <w:rStyle w:val="eop"/>
          <w:rFonts w:ascii="Arial" w:hAnsi="Arial" w:cs="Arial"/>
          <w:color w:val="000000"/>
          <w:sz w:val="20"/>
          <w:szCs w:val="20"/>
          <w:shd w:val="clear" w:color="auto" w:fill="FFFFFF"/>
        </w:rPr>
      </w:pPr>
      <w:r w:rsidRPr="00224004">
        <w:rPr>
          <w:rStyle w:val="normaltextrun"/>
          <w:rFonts w:ascii="Arial" w:hAnsi="Arial" w:cs="Arial"/>
          <w:i/>
          <w:iCs/>
          <w:color w:val="000000"/>
          <w:sz w:val="20"/>
          <w:szCs w:val="20"/>
          <w:shd w:val="clear" w:color="auto" w:fill="FFFFFF"/>
        </w:rPr>
        <w:t>*hereinafter collectively referred to as the “Procurement”</w:t>
      </w:r>
    </w:p>
    <w:p w14:paraId="499C3F43" w14:textId="77777777" w:rsidR="004629D5" w:rsidRPr="00224004" w:rsidRDefault="004629D5" w:rsidP="004629D5">
      <w:pPr>
        <w:pStyle w:val="ListParagraph"/>
        <w:tabs>
          <w:tab w:val="left" w:pos="284"/>
        </w:tabs>
        <w:spacing w:after="0"/>
        <w:ind w:left="0"/>
        <w:jc w:val="both"/>
        <w:textAlignment w:val="baseline"/>
        <w:rPr>
          <w:rFonts w:ascii="Arial" w:hAnsi="Arial" w:cs="Arial"/>
          <w:b/>
          <w:bCs/>
          <w:caps/>
        </w:rPr>
      </w:pPr>
    </w:p>
    <w:p w14:paraId="0A33C0AA" w14:textId="37B7CAD9" w:rsidR="004629D5" w:rsidRPr="00224004" w:rsidRDefault="004629D5" w:rsidP="004629D5">
      <w:pPr>
        <w:pStyle w:val="ListParagraph"/>
        <w:tabs>
          <w:tab w:val="left" w:pos="284"/>
        </w:tabs>
        <w:spacing w:after="0"/>
        <w:ind w:left="0"/>
        <w:jc w:val="center"/>
        <w:textAlignment w:val="baseline"/>
        <w:rPr>
          <w:rFonts w:ascii="Arial" w:hAnsi="Arial" w:cs="Arial"/>
          <w:b/>
          <w:bCs/>
          <w:caps/>
        </w:rPr>
      </w:pPr>
      <w:r w:rsidRPr="00224004">
        <w:rPr>
          <w:rFonts w:ascii="Arial" w:hAnsi="Arial" w:cs="Arial"/>
          <w:b/>
          <w:bCs/>
          <w:caps/>
        </w:rPr>
        <w:t>REQUEST FOR</w:t>
      </w:r>
      <w:r>
        <w:rPr>
          <w:rFonts w:ascii="Arial" w:hAnsi="Arial" w:cs="Arial"/>
          <w:b/>
          <w:bCs/>
          <w:caps/>
        </w:rPr>
        <w:t xml:space="preserve"> </w:t>
      </w:r>
      <w:bookmarkStart w:id="1" w:name="_Hlk151105442"/>
      <w:sdt>
        <w:sdtPr>
          <w:rPr>
            <w:rFonts w:ascii="Arial" w:hAnsi="Arial" w:cs="Arial"/>
            <w:b/>
            <w:bCs/>
            <w:caps/>
            <w:lang w:val="en-US"/>
          </w:rPr>
          <w:id w:val="1157040236"/>
          <w:placeholder>
            <w:docPart w:val="28D6C0465A414E4084D39A435CE429E6"/>
          </w:placeholder>
          <w:dropDownList>
            <w:listItem w:value="[PASIRINKTI]"/>
            <w:listItem w:displayText="CLARIFICATION" w:value="CLARIFICATION"/>
            <w:listItem w:displayText="ADJUSTMENT" w:value="ADJUSTMENT"/>
            <w:listItem w:displayText="CLARIFICATION AND ADJUSTMENT" w:value="CLARIFICATION AND ADJUSTMENT"/>
          </w:dropDownList>
        </w:sdtPr>
        <w:sdtEndPr/>
        <w:sdtContent>
          <w:r w:rsidR="00F2279A">
            <w:rPr>
              <w:rFonts w:ascii="Arial" w:hAnsi="Arial" w:cs="Arial"/>
              <w:b/>
              <w:bCs/>
              <w:caps/>
              <w:lang w:val="en-US"/>
            </w:rPr>
            <w:t>CLARIFICATION</w:t>
          </w:r>
        </w:sdtContent>
      </w:sdt>
      <w:bookmarkEnd w:id="1"/>
      <w:r w:rsidRPr="00224004">
        <w:rPr>
          <w:rFonts w:ascii="Arial" w:hAnsi="Arial" w:cs="Arial"/>
          <w:b/>
          <w:bCs/>
          <w:caps/>
        </w:rPr>
        <w:t xml:space="preserve"> OF THE PROCUREMENT DOCUMENTS</w:t>
      </w:r>
    </w:p>
    <w:p w14:paraId="7E72ECA1" w14:textId="77777777" w:rsidR="004629D5" w:rsidRPr="00224004" w:rsidRDefault="004629D5" w:rsidP="004629D5">
      <w:pPr>
        <w:pStyle w:val="ListParagraph"/>
        <w:tabs>
          <w:tab w:val="left" w:pos="284"/>
        </w:tabs>
        <w:spacing w:after="0"/>
        <w:ind w:left="0"/>
        <w:jc w:val="both"/>
        <w:rPr>
          <w:rFonts w:ascii="Arial" w:hAnsi="Arial" w:cs="Arial"/>
          <w:b/>
          <w:bCs/>
          <w:caps/>
        </w:rPr>
      </w:pPr>
    </w:p>
    <w:p w14:paraId="3DA71AD9" w14:textId="6B848110" w:rsidR="00350431" w:rsidRPr="001F6E59" w:rsidRDefault="004629D5" w:rsidP="001F6E59">
      <w:pPr>
        <w:spacing w:after="0" w:line="240" w:lineRule="auto"/>
        <w:jc w:val="both"/>
        <w:rPr>
          <w:rFonts w:ascii="Arial" w:hAnsi="Arial" w:cs="Arial"/>
          <w:i/>
          <w:iCs/>
        </w:rPr>
      </w:pPr>
      <w:r w:rsidRPr="00224004">
        <w:rPr>
          <w:rFonts w:ascii="Arial" w:hAnsi="Arial" w:cs="Arial"/>
        </w:rPr>
        <w:t>Following the requirements and procedure established in the Terms and Conditions of the Procurement, having examined the request for</w:t>
      </w:r>
      <w:r>
        <w:rPr>
          <w:rFonts w:ascii="Arial" w:hAnsi="Arial" w:cs="Arial"/>
        </w:rPr>
        <w:t xml:space="preserve"> </w:t>
      </w:r>
      <w:bookmarkStart w:id="2" w:name="_Hlk151105554"/>
      <w:sdt>
        <w:sdtPr>
          <w:rPr>
            <w:rFonts w:ascii="Arial" w:hAnsi="Arial" w:cs="Arial"/>
            <w:lang w:val="en-US"/>
          </w:rPr>
          <w:id w:val="-1062024110"/>
          <w:placeholder>
            <w:docPart w:val="C007247E414C414CA1EF71E855002B82"/>
          </w:placeholder>
          <w:dropDownList>
            <w:listItem w:value="[Pasirinkite]"/>
            <w:listItem w:displayText="clarification" w:value="clarification"/>
            <w:listItem w:displayText="adjustment" w:value="adjustment"/>
            <w:listItem w:displayText="clarification and adjustment" w:value="clarification and adjustment"/>
          </w:dropDownList>
        </w:sdtPr>
        <w:sdtEndPr/>
        <w:sdtContent>
          <w:r>
            <w:rPr>
              <w:rFonts w:ascii="Arial" w:hAnsi="Arial" w:cs="Arial"/>
              <w:lang w:val="en-US"/>
            </w:rPr>
            <w:t>clarification</w:t>
          </w:r>
        </w:sdtContent>
      </w:sdt>
      <w:bookmarkEnd w:id="2"/>
      <w:r w:rsidRPr="00224004">
        <w:rPr>
          <w:rFonts w:ascii="Arial" w:hAnsi="Arial" w:cs="Arial"/>
        </w:rPr>
        <w:t xml:space="preserve"> of the Procurement documents submitted by the interested supplier(s) by the CPPP correspondence means, LTG provides the following summary of answers</w:t>
      </w:r>
      <w:r w:rsidR="00255017">
        <w:rPr>
          <w:rFonts w:ascii="Arial" w:hAnsi="Arial" w:cs="Arial"/>
        </w:rPr>
        <w:t>*</w:t>
      </w:r>
      <w:r w:rsidR="008A18E6">
        <w:rPr>
          <w:rFonts w:ascii="Arial" w:hAnsi="Arial" w:cs="Arial"/>
        </w:rPr>
        <w:t xml:space="preserve">, </w:t>
      </w:r>
      <w:r w:rsidR="008A18E6" w:rsidRPr="008A18E6">
        <w:rPr>
          <w:rFonts w:ascii="Arial" w:hAnsi="Arial" w:cs="Arial"/>
        </w:rPr>
        <w:t>see attached document:</w:t>
      </w:r>
      <w:r w:rsidR="008A18E6" w:rsidRPr="008A18E6">
        <w:t xml:space="preserve"> </w:t>
      </w:r>
      <w:r w:rsidR="00F34318" w:rsidRPr="00F34318">
        <w:rPr>
          <w:rFonts w:ascii="Arial" w:hAnsi="Arial" w:cs="Arial"/>
          <w:i/>
          <w:iCs/>
        </w:rPr>
        <w:t>2024-11-09_Priedas_Nr. 1_Annex_No 1_Klausimai_atsakymai_Questions</w:t>
      </w:r>
      <w:r w:rsidR="00F34318">
        <w:rPr>
          <w:rFonts w:ascii="Arial" w:hAnsi="Arial" w:cs="Arial"/>
          <w:i/>
          <w:iCs/>
        </w:rPr>
        <w:t>_</w:t>
      </w:r>
      <w:r w:rsidR="00F34318" w:rsidRPr="00F34318">
        <w:rPr>
          <w:rFonts w:ascii="Arial" w:hAnsi="Arial"/>
          <w:i/>
          <w:iCs/>
        </w:rPr>
        <w:t>LT_EN.</w:t>
      </w:r>
      <w:r w:rsidR="001F6E59">
        <w:rPr>
          <w:rFonts w:ascii="Arial" w:hAnsi="Arial" w:cs="Arial"/>
          <w:i/>
          <w:iCs/>
        </w:rPr>
        <w:t xml:space="preserve"> </w:t>
      </w:r>
      <w:r w:rsidR="00350431" w:rsidRPr="00350431">
        <w:rPr>
          <w:rFonts w:ascii="Arial" w:hAnsi="Arial" w:cs="Arial"/>
        </w:rPr>
        <w:t xml:space="preserve">The clarifications/revisions of the Terms of Procurement shall be considered as an integral part thereof and their provisions shall prevail over the provisions set out in the preceding Procurement Documents. Please refer to them when submitting </w:t>
      </w:r>
      <w:r w:rsidR="000344D8">
        <w:rPr>
          <w:rFonts w:ascii="Arial" w:hAnsi="Arial" w:cs="Arial"/>
        </w:rPr>
        <w:t xml:space="preserve">you’re the </w:t>
      </w:r>
      <w:r w:rsidR="000344D8" w:rsidRPr="000344D8">
        <w:rPr>
          <w:rFonts w:ascii="Arial" w:hAnsi="Arial" w:cs="Arial"/>
        </w:rPr>
        <w:t>Application</w:t>
      </w:r>
      <w:r w:rsidR="00FE2A4F">
        <w:rPr>
          <w:rFonts w:ascii="Arial" w:hAnsi="Arial" w:cs="Arial"/>
        </w:rPr>
        <w:t>s</w:t>
      </w:r>
      <w:r w:rsidR="00350431" w:rsidRPr="00350431">
        <w:rPr>
          <w:rFonts w:ascii="Arial" w:hAnsi="Arial" w:cs="Arial"/>
        </w:rPr>
        <w:t>.</w:t>
      </w:r>
    </w:p>
    <w:p w14:paraId="30C6CE02" w14:textId="77777777" w:rsidR="004629D5" w:rsidRPr="00224004" w:rsidRDefault="004629D5" w:rsidP="004629D5">
      <w:pPr>
        <w:tabs>
          <w:tab w:val="left" w:pos="4005"/>
        </w:tabs>
        <w:spacing w:after="60" w:line="240" w:lineRule="auto"/>
        <w:ind w:firstLine="567"/>
        <w:jc w:val="both"/>
        <w:rPr>
          <w:rFonts w:ascii="Arial" w:eastAsia="Times New Roman" w:hAnsi="Arial" w:cs="Arial"/>
        </w:rPr>
      </w:pPr>
    </w:p>
    <w:p w14:paraId="2F676FA5" w14:textId="13DEC6AC" w:rsidR="008A796F" w:rsidRPr="00A02EB8" w:rsidRDefault="008A796F" w:rsidP="001F6E59">
      <w:pPr>
        <w:jc w:val="both"/>
        <w:rPr>
          <w:rFonts w:ascii="Arial" w:hAnsi="Arial" w:cs="Arial"/>
          <w:b/>
          <w:bCs/>
          <w:position w:val="6"/>
        </w:rPr>
      </w:pPr>
      <w:r>
        <w:rPr>
          <w:rFonts w:ascii="Arial" w:hAnsi="Arial" w:cs="Arial"/>
          <w:position w:val="6"/>
        </w:rPr>
        <w:t xml:space="preserve">Please be notified that, following </w:t>
      </w:r>
      <w:r w:rsidRPr="0023722A">
        <w:rPr>
          <w:rFonts w:ascii="Arial" w:hAnsi="Arial" w:cs="Arial"/>
          <w:position w:val="6"/>
        </w:rPr>
        <w:t>the requirements and procedure established in the Terms and Conditions of the Procurement,</w:t>
      </w:r>
      <w:r>
        <w:rPr>
          <w:rFonts w:ascii="Arial" w:hAnsi="Arial" w:cs="Arial"/>
          <w:position w:val="6"/>
        </w:rPr>
        <w:t xml:space="preserve"> LTG extends the time limit for the submission of the </w:t>
      </w:r>
      <w:sdt>
        <w:sdtPr>
          <w:rPr>
            <w:rFonts w:ascii="Arial" w:hAnsi="Arial" w:cs="Arial"/>
            <w:position w:val="6"/>
          </w:rPr>
          <w:id w:val="1244464653"/>
          <w:placeholder>
            <w:docPart w:val="8394CE3FB267444FBD50807B68BB2C05"/>
          </w:placeholder>
          <w:comboBox>
            <w:listItem w:displayText="[Pasirinkite]" w:value=""/>
            <w:listItem w:displayText="Requests for participation" w:value="Paraiškų"/>
            <w:listItem w:displayText="Initial tenders" w:value="Pirminių pasiūlymų"/>
            <w:listItem w:displayText="Tenders" w:value="Pasiūlymų"/>
            <w:listItem w:displayText="Final tenders" w:value="Final tenders"/>
          </w:comboBox>
        </w:sdtPr>
        <w:sdtEndPr/>
        <w:sdtContent>
          <w:r>
            <w:rPr>
              <w:rFonts w:ascii="Arial" w:hAnsi="Arial" w:cs="Arial"/>
              <w:position w:val="6"/>
            </w:rPr>
            <w:t>Requests for participation</w:t>
          </w:r>
        </w:sdtContent>
      </w:sdt>
      <w:r w:rsidRPr="0023722A">
        <w:rPr>
          <w:rFonts w:ascii="Arial" w:hAnsi="Arial" w:cs="Arial"/>
          <w:position w:val="6"/>
        </w:rPr>
        <w:t>. Information on the changed time limit for the submission of the</w:t>
      </w:r>
      <w:r>
        <w:rPr>
          <w:rFonts w:ascii="Arial" w:hAnsi="Arial" w:cs="Arial"/>
          <w:position w:val="6"/>
        </w:rPr>
        <w:t xml:space="preserve"> </w:t>
      </w:r>
      <w:sdt>
        <w:sdtPr>
          <w:rPr>
            <w:rFonts w:ascii="Arial" w:hAnsi="Arial" w:cs="Arial"/>
            <w:position w:val="6"/>
          </w:rPr>
          <w:id w:val="826095536"/>
          <w:placeholder>
            <w:docPart w:val="F319CABD68D94BFF9DEC220E5C994683"/>
          </w:placeholder>
          <w:comboBox>
            <w:listItem w:displayText="[Pasirinkite]" w:value=""/>
            <w:listItem w:displayText="Requests for participation" w:value="Paraiškų"/>
            <w:listItem w:displayText="Initial tenders" w:value="Pirminių pasiūlymų"/>
            <w:listItem w:displayText="Tenders" w:value="Pasiūlymų"/>
            <w:listItem w:displayText="Final tenders" w:value="Final tenders"/>
          </w:comboBox>
        </w:sdtPr>
        <w:sdtEndPr/>
        <w:sdtContent>
          <w:r>
            <w:rPr>
              <w:rFonts w:ascii="Arial" w:hAnsi="Arial" w:cs="Arial"/>
              <w:position w:val="6"/>
            </w:rPr>
            <w:t>Requests for participation</w:t>
          </w:r>
        </w:sdtContent>
      </w:sdt>
      <w:r w:rsidRPr="0023722A">
        <w:rPr>
          <w:rFonts w:ascii="Arial" w:hAnsi="Arial" w:cs="Arial"/>
          <w:position w:val="6"/>
        </w:rPr>
        <w:t xml:space="preserve"> shall be provided through the CPP</w:t>
      </w:r>
      <w:r>
        <w:rPr>
          <w:rFonts w:ascii="Arial" w:hAnsi="Arial" w:cs="Arial"/>
          <w:position w:val="6"/>
        </w:rPr>
        <w:t xml:space="preserve"> IS, </w:t>
      </w:r>
      <w:r w:rsidRPr="00A02EB8">
        <w:rPr>
          <w:rFonts w:ascii="Arial" w:hAnsi="Arial" w:cs="Arial"/>
          <w:b/>
          <w:bCs/>
          <w:position w:val="6"/>
        </w:rPr>
        <w:t xml:space="preserve">postponed until </w:t>
      </w:r>
      <w:r>
        <w:rPr>
          <w:rFonts w:ascii="Arial" w:hAnsi="Arial" w:cs="Arial"/>
          <w:b/>
          <w:bCs/>
          <w:position w:val="6"/>
        </w:rPr>
        <w:t>11/21/</w:t>
      </w:r>
      <w:r w:rsidRPr="00A02EB8">
        <w:rPr>
          <w:rFonts w:ascii="Arial" w:hAnsi="Arial" w:cs="Arial"/>
          <w:b/>
          <w:bCs/>
          <w:position w:val="6"/>
        </w:rPr>
        <w:t>2024, 2:00 p.m.</w:t>
      </w:r>
    </w:p>
    <w:p w14:paraId="2995E809" w14:textId="77777777" w:rsidR="004629D5" w:rsidRPr="00224004" w:rsidRDefault="004629D5" w:rsidP="004629D5">
      <w:pPr>
        <w:tabs>
          <w:tab w:val="left" w:pos="567"/>
        </w:tabs>
        <w:spacing w:after="0" w:line="240" w:lineRule="auto"/>
        <w:jc w:val="both"/>
        <w:rPr>
          <w:rFonts w:ascii="Arial" w:hAnsi="Arial" w:cs="Arial"/>
          <w:color w:val="0D0D0D"/>
        </w:rPr>
      </w:pPr>
    </w:p>
    <w:p w14:paraId="76F371F7" w14:textId="0AAC847E" w:rsidR="004629D5" w:rsidRPr="00224004" w:rsidRDefault="004629D5" w:rsidP="004629D5">
      <w:pPr>
        <w:tabs>
          <w:tab w:val="left" w:pos="567"/>
        </w:tabs>
        <w:spacing w:after="0" w:line="240" w:lineRule="auto"/>
        <w:jc w:val="both"/>
        <w:rPr>
          <w:rFonts w:ascii="Arial" w:hAnsi="Arial" w:cs="Arial"/>
          <w:color w:val="0D0D0D"/>
        </w:rPr>
      </w:pPr>
      <w:r w:rsidRPr="00224004">
        <w:rPr>
          <w:rFonts w:ascii="Arial" w:hAnsi="Arial" w:cs="Arial"/>
          <w:color w:val="0D0D0D"/>
        </w:rPr>
        <w:t>Information on the changed time limit for the submission of the</w:t>
      </w:r>
      <w:r>
        <w:rPr>
          <w:rFonts w:ascii="Arial" w:hAnsi="Arial" w:cs="Arial"/>
          <w:color w:val="0D0D0D"/>
        </w:rPr>
        <w:t xml:space="preserve"> </w:t>
      </w:r>
      <w:sdt>
        <w:sdtPr>
          <w:rPr>
            <w:rFonts w:ascii="Arial" w:hAnsi="Arial" w:cs="Arial"/>
            <w:color w:val="0D0D0D"/>
            <w:lang w:val="en-US"/>
          </w:rPr>
          <w:id w:val="1276066201"/>
          <w:placeholder>
            <w:docPart w:val="654C89E72EB344DF80CE9C9C29F03100"/>
          </w:placeholder>
          <w:comboBox>
            <w:listItem w:displayText="[Pasirinkite]" w:value=""/>
            <w:listItem w:displayText="Requests for participation" w:value="Paraiškų"/>
            <w:listItem w:displayText="Tenders" w:value="Pasiūlymų"/>
            <w:listItem w:displayText="Initial tenders" w:value="Pirminių pasiūlymų"/>
          </w:comboBox>
        </w:sdtPr>
        <w:sdtEndPr/>
        <w:sdtContent>
          <w:r w:rsidR="009436ED">
            <w:rPr>
              <w:rFonts w:ascii="Arial" w:hAnsi="Arial" w:cs="Arial"/>
              <w:color w:val="0D0D0D"/>
              <w:lang w:val="en-US"/>
            </w:rPr>
            <w:t>Requests for participation</w:t>
          </w:r>
        </w:sdtContent>
      </w:sdt>
      <w:r w:rsidRPr="00224004">
        <w:rPr>
          <w:rFonts w:ascii="Arial" w:hAnsi="Arial" w:cs="Arial"/>
          <w:color w:val="0D0D0D"/>
        </w:rPr>
        <w:t xml:space="preserve"> shall be provided through the CPP</w:t>
      </w:r>
      <w:r>
        <w:rPr>
          <w:rFonts w:ascii="Arial" w:hAnsi="Arial" w:cs="Arial"/>
          <w:color w:val="0D0D0D"/>
        </w:rPr>
        <w:t xml:space="preserve"> IS</w:t>
      </w:r>
      <w:r w:rsidRPr="00224004">
        <w:rPr>
          <w:rFonts w:ascii="Arial" w:hAnsi="Arial" w:cs="Arial"/>
          <w:color w:val="0D0D0D"/>
        </w:rPr>
        <w:t>.</w:t>
      </w:r>
    </w:p>
    <w:p w14:paraId="7468029E" w14:textId="77777777" w:rsidR="004629D5" w:rsidRPr="00224004" w:rsidRDefault="004629D5" w:rsidP="004629D5">
      <w:pPr>
        <w:tabs>
          <w:tab w:val="left" w:pos="567"/>
        </w:tabs>
        <w:spacing w:after="0" w:line="240" w:lineRule="auto"/>
        <w:jc w:val="both"/>
        <w:rPr>
          <w:rFonts w:ascii="Arial" w:hAnsi="Arial" w:cs="Arial"/>
          <w:color w:val="0D0D0D"/>
        </w:rPr>
      </w:pPr>
    </w:p>
    <w:p w14:paraId="2977EF6E" w14:textId="77777777" w:rsidR="008A151C" w:rsidRDefault="008A151C" w:rsidP="008A151C">
      <w:pPr>
        <w:spacing w:line="256" w:lineRule="auto"/>
        <w:jc w:val="both"/>
        <w:rPr>
          <w:rFonts w:ascii="Arial" w:hAnsi="Arial"/>
        </w:rPr>
      </w:pPr>
    </w:p>
    <w:p w14:paraId="041A2484" w14:textId="153EE8DC" w:rsidR="008A151C" w:rsidRDefault="008A151C" w:rsidP="008A151C">
      <w:pPr>
        <w:spacing w:line="256" w:lineRule="auto"/>
        <w:jc w:val="both"/>
        <w:rPr>
          <w:rFonts w:ascii="Arial" w:hAnsi="Arial"/>
        </w:rPr>
      </w:pPr>
      <w:r>
        <w:rPr>
          <w:rFonts w:ascii="Arial" w:hAnsi="Arial"/>
        </w:rPr>
        <w:t xml:space="preserve">ENCLOSED: </w:t>
      </w:r>
    </w:p>
    <w:p w14:paraId="2FDF389A" w14:textId="7018572C" w:rsidR="00767051" w:rsidRPr="005210AB" w:rsidRDefault="005210AB" w:rsidP="005210AB">
      <w:pPr>
        <w:spacing w:line="256" w:lineRule="auto"/>
        <w:jc w:val="both"/>
        <w:rPr>
          <w:rFonts w:ascii="Arial" w:hAnsi="Arial"/>
          <w:i/>
          <w:iCs/>
        </w:rPr>
      </w:pPr>
      <w:r>
        <w:rPr>
          <w:rFonts w:ascii="Arial" w:hAnsi="Arial"/>
          <w:i/>
          <w:iCs/>
        </w:rPr>
        <w:t>1. </w:t>
      </w:r>
      <w:r w:rsidR="00F34318" w:rsidRPr="005210AB">
        <w:rPr>
          <w:rFonts w:ascii="Arial" w:hAnsi="Arial"/>
          <w:i/>
          <w:iCs/>
        </w:rPr>
        <w:t>2024-11-09_Priedas_Nr. 1_Annex_No 1_Klausimai_atsakymai_Questions_LT_EN.</w:t>
      </w:r>
    </w:p>
    <w:p w14:paraId="6574480E" w14:textId="39C6E81B" w:rsidR="00255017" w:rsidRDefault="00255017" w:rsidP="00255017">
      <w:pPr>
        <w:tabs>
          <w:tab w:val="left" w:pos="284"/>
        </w:tabs>
        <w:spacing w:after="0" w:line="240" w:lineRule="auto"/>
        <w:jc w:val="both"/>
        <w:rPr>
          <w:rStyle w:val="cf01"/>
          <w:rFonts w:ascii="Arial" w:hAnsi="Arial" w:cs="Arial"/>
        </w:rPr>
      </w:pPr>
      <w:r w:rsidRPr="00255017">
        <w:rPr>
          <w:rFonts w:ascii="Arial" w:hAnsi="Arial" w:cs="Arial"/>
          <w:i/>
          <w:iCs/>
          <w:sz w:val="18"/>
          <w:szCs w:val="18"/>
        </w:rPr>
        <w:t>* The text of the request(s) for clarification/adjustment of the Procurement documents submitted by the interested supplier(s) is not edited. In case of any possible inaccuracies, the text in the original language shall prevail.</w:t>
      </w:r>
      <w:r w:rsidRPr="00255017">
        <w:rPr>
          <w:rFonts w:ascii="Arial" w:hAnsi="Arial" w:cs="Arial"/>
          <w:i/>
          <w:iCs/>
          <w:color w:val="0070C0"/>
          <w:sz w:val="18"/>
          <w:szCs w:val="18"/>
        </w:rPr>
        <w:t xml:space="preserve"> </w:t>
      </w:r>
      <w:r w:rsidRPr="00255017">
        <w:rPr>
          <w:rStyle w:val="cf01"/>
          <w:rFonts w:ascii="Arial" w:hAnsi="Arial" w:cs="Arial"/>
        </w:rPr>
        <w:t>Clarification/adjustment and its provisions prevail over earlier provisions set out in the Procurement documents.</w:t>
      </w:r>
    </w:p>
    <w:p w14:paraId="20CCE8A2" w14:textId="77777777" w:rsidR="00973896" w:rsidRDefault="00973896" w:rsidP="00255017">
      <w:pPr>
        <w:tabs>
          <w:tab w:val="left" w:pos="284"/>
        </w:tabs>
        <w:spacing w:after="0" w:line="240" w:lineRule="auto"/>
        <w:jc w:val="both"/>
        <w:rPr>
          <w:rStyle w:val="cf01"/>
          <w:rFonts w:ascii="Arial" w:hAnsi="Arial" w:cs="Arial"/>
        </w:rPr>
      </w:pPr>
    </w:p>
    <w:p w14:paraId="1BA630FF" w14:textId="77777777" w:rsidR="00D0436E" w:rsidRPr="001F6E59" w:rsidRDefault="00D0436E" w:rsidP="00D0436E">
      <w:pPr>
        <w:jc w:val="both"/>
        <w:rPr>
          <w:rFonts w:ascii="Arial" w:hAnsi="Arial" w:cs="Arial"/>
          <w:i/>
          <w:iCs/>
          <w:lang w:val="lt-LT"/>
        </w:rPr>
      </w:pPr>
      <w:r w:rsidRPr="001F6E59">
        <w:rPr>
          <w:rFonts w:ascii="Arial" w:hAnsi="Arial" w:cs="Arial"/>
          <w:i/>
          <w:iCs/>
          <w:lang w:val="fr-FR"/>
        </w:rPr>
        <w:t xml:space="preserve">Prepared by: Strategic Procurement Project Manager </w:t>
      </w:r>
      <w:r w:rsidRPr="001F6E59">
        <w:rPr>
          <w:rFonts w:ascii="Arial" w:hAnsi="Arial" w:cs="Arial"/>
          <w:i/>
          <w:iCs/>
          <w:lang w:val="lt-LT"/>
        </w:rPr>
        <w:t>Auksė Čižiūnaitė-Rupeikienė</w:t>
      </w:r>
      <w:r w:rsidRPr="001F6E59">
        <w:rPr>
          <w:rFonts w:ascii="Arial" w:hAnsi="Arial" w:cs="Arial"/>
          <w:i/>
          <w:iCs/>
          <w:lang w:val="fr-FR"/>
        </w:rPr>
        <w:t xml:space="preserve">, mob. </w:t>
      </w:r>
      <w:r w:rsidRPr="001F6E59">
        <w:rPr>
          <w:rFonts w:ascii="Arial" w:hAnsi="Arial" w:cs="Arial"/>
          <w:i/>
          <w:iCs/>
          <w:lang w:val="lt-LT"/>
        </w:rPr>
        <w:t xml:space="preserve">+370 665 53903, e-mail </w:t>
      </w:r>
      <w:hyperlink r:id="rId12" w:tgtFrame="_blank" w:history="1">
        <w:r w:rsidRPr="001F6E59">
          <w:rPr>
            <w:rStyle w:val="Hyperlink"/>
            <w:rFonts w:ascii="Arial" w:hAnsi="Arial" w:cs="Arial"/>
            <w:i/>
            <w:iCs/>
            <w:lang w:val="lt-LT"/>
          </w:rPr>
          <w:t>aukse.ciziunaite-rupeikiene@ltg.lt</w:t>
        </w:r>
      </w:hyperlink>
      <w:r w:rsidRPr="001F6E59">
        <w:rPr>
          <w:rFonts w:ascii="Arial" w:hAnsi="Arial" w:cs="Arial"/>
          <w:i/>
          <w:iCs/>
          <w:lang w:val="lt-LT"/>
        </w:rPr>
        <w:t> </w:t>
      </w:r>
      <w:r w:rsidRPr="001F6E59">
        <w:rPr>
          <w:rFonts w:ascii="Arial" w:hAnsi="Arial" w:cs="Arial"/>
          <w:i/>
          <w:iCs/>
        </w:rPr>
        <w:t> </w:t>
      </w:r>
    </w:p>
    <w:p w14:paraId="415A9D9D" w14:textId="77777777" w:rsidR="00767051" w:rsidRPr="00255017" w:rsidRDefault="00767051" w:rsidP="00255017">
      <w:pPr>
        <w:tabs>
          <w:tab w:val="left" w:pos="284"/>
        </w:tabs>
        <w:spacing w:after="0" w:line="240" w:lineRule="auto"/>
        <w:jc w:val="both"/>
        <w:rPr>
          <w:rStyle w:val="cf01"/>
          <w:rFonts w:ascii="Arial" w:hAnsi="Arial" w:cs="Arial"/>
          <w:color w:val="0070C0"/>
        </w:rPr>
      </w:pPr>
    </w:p>
    <w:sectPr w:rsidR="00767051" w:rsidRPr="00255017" w:rsidSect="004629D5">
      <w:headerReference w:type="default" r:id="rId13"/>
      <w:footerReference w:type="default" r:id="rId14"/>
      <w:pgSz w:w="16838" w:h="11906" w:orient="landscape"/>
      <w:pgMar w:top="964" w:right="1245" w:bottom="680" w:left="1134"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DC49D" w14:textId="77777777" w:rsidR="00232F99" w:rsidRDefault="00232F99" w:rsidP="0024493C">
      <w:pPr>
        <w:spacing w:after="0" w:line="240" w:lineRule="auto"/>
      </w:pPr>
      <w:r>
        <w:separator/>
      </w:r>
    </w:p>
  </w:endnote>
  <w:endnote w:type="continuationSeparator" w:id="0">
    <w:p w14:paraId="0D4AA580" w14:textId="77777777" w:rsidR="00232F99" w:rsidRDefault="00232F99" w:rsidP="0024493C">
      <w:pPr>
        <w:spacing w:after="0" w:line="240" w:lineRule="auto"/>
      </w:pPr>
      <w:r>
        <w:continuationSeparator/>
      </w:r>
    </w:p>
  </w:endnote>
  <w:endnote w:type="continuationNotice" w:id="1">
    <w:p w14:paraId="55E4A626" w14:textId="77777777" w:rsidR="00232F99" w:rsidRDefault="00232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A40510" w:rsidRPr="00202703" w14:paraId="750AEB51" w14:textId="77777777" w:rsidTr="0030715E">
      <w:trPr>
        <w:trHeight w:val="703"/>
      </w:trPr>
      <w:tc>
        <w:tcPr>
          <w:tcW w:w="3261" w:type="dxa"/>
          <w:hideMark/>
        </w:tcPr>
        <w:p w14:paraId="5800642A" w14:textId="5E790A57" w:rsidR="00E0745F" w:rsidRPr="00202703" w:rsidRDefault="00E0745F" w:rsidP="006367B7">
          <w:pPr>
            <w:pStyle w:val="Footer"/>
            <w:rPr>
              <w:rFonts w:ascii="Arial" w:hAnsi="Arial" w:cs="Arial"/>
              <w:sz w:val="14"/>
              <w:szCs w:val="14"/>
              <w:lang w:val="lt-LT"/>
            </w:rPr>
          </w:pPr>
          <w:bookmarkStart w:id="3" w:name="_Hlk144717440"/>
          <w:r w:rsidRPr="00202703">
            <w:rPr>
              <w:rFonts w:ascii="Arial" w:hAnsi="Arial" w:cs="Arial"/>
              <w:sz w:val="14"/>
              <w:szCs w:val="14"/>
              <w:lang w:val="lt-LT"/>
            </w:rPr>
            <w:t>AB „Lietuvos geležinkeliai“</w:t>
          </w:r>
        </w:p>
        <w:p w14:paraId="220F7A13" w14:textId="77777777" w:rsidR="00E0745F" w:rsidRPr="00202703" w:rsidRDefault="00E0745F" w:rsidP="006367B7">
          <w:pPr>
            <w:pStyle w:val="Footer"/>
            <w:ind w:left="447" w:hanging="447"/>
            <w:rPr>
              <w:rFonts w:ascii="Arial" w:hAnsi="Arial" w:cs="Arial"/>
              <w:sz w:val="14"/>
              <w:szCs w:val="14"/>
              <w:lang w:val="lt-LT"/>
            </w:rPr>
          </w:pPr>
          <w:r w:rsidRPr="00202703">
            <w:rPr>
              <w:rFonts w:ascii="Arial" w:hAnsi="Arial" w:cs="Arial"/>
              <w:sz w:val="14"/>
              <w:szCs w:val="14"/>
              <w:lang w:val="lt-LT"/>
            </w:rPr>
            <w:t>Geležinkelio g. 16, 02100 Vilnius</w:t>
          </w:r>
        </w:p>
        <w:p w14:paraId="34F67401" w14:textId="77777777" w:rsidR="006367B7" w:rsidRPr="00202703" w:rsidRDefault="006367B7" w:rsidP="006367B7">
          <w:pPr>
            <w:ind w:left="447" w:hanging="447"/>
            <w:rPr>
              <w:lang w:val="lt-LT"/>
            </w:rPr>
          </w:pPr>
          <w:r w:rsidRPr="00202703">
            <w:rPr>
              <w:rFonts w:ascii="Arial" w:eastAsia="Arial" w:hAnsi="Arial" w:cs="Arial"/>
              <w:sz w:val="14"/>
              <w:szCs w:val="14"/>
              <w:lang w:val="lt-LT"/>
            </w:rPr>
            <w:t>Adresas korespondencijai:</w:t>
          </w:r>
        </w:p>
        <w:p w14:paraId="2E140616" w14:textId="6DCD0DF2" w:rsidR="006367B7" w:rsidRPr="00202703" w:rsidRDefault="006367B7" w:rsidP="006367B7">
          <w:pPr>
            <w:pStyle w:val="Footer"/>
            <w:ind w:left="447" w:hanging="447"/>
            <w:rPr>
              <w:rFonts w:ascii="Arial" w:hAnsi="Arial" w:cs="Arial"/>
              <w:sz w:val="14"/>
              <w:szCs w:val="14"/>
              <w:lang w:val="lt-LT"/>
            </w:rPr>
          </w:pPr>
          <w:r w:rsidRPr="00202703">
            <w:rPr>
              <w:rFonts w:ascii="Arial" w:eastAsia="Arial" w:hAnsi="Arial" w:cs="Arial"/>
              <w:sz w:val="14"/>
              <w:szCs w:val="14"/>
              <w:lang w:val="lt-LT"/>
            </w:rPr>
            <w:t>Pelesos g. 10, 02111 Vilnius</w:t>
          </w:r>
        </w:p>
        <w:p w14:paraId="7FD911F1" w14:textId="25B77454" w:rsidR="004D3008" w:rsidRPr="00202703" w:rsidRDefault="004D3008" w:rsidP="006367B7">
          <w:pPr>
            <w:tabs>
              <w:tab w:val="center" w:pos="4819"/>
              <w:tab w:val="right" w:pos="9638"/>
            </w:tabs>
            <w:ind w:left="447" w:hanging="447"/>
            <w:rPr>
              <w:rFonts w:ascii="Arial" w:hAnsi="Arial" w:cs="Arial"/>
              <w:sz w:val="14"/>
              <w:szCs w:val="14"/>
              <w:lang w:val="lt-LT" w:eastAsia="lt-LT"/>
            </w:rPr>
          </w:pPr>
        </w:p>
      </w:tc>
      <w:tc>
        <w:tcPr>
          <w:tcW w:w="2693" w:type="dxa"/>
          <w:hideMark/>
        </w:tcPr>
        <w:p w14:paraId="4592528C" w14:textId="77777777" w:rsidR="004D3008" w:rsidRPr="00202703" w:rsidRDefault="0024493C" w:rsidP="006367B7">
          <w:pPr>
            <w:tabs>
              <w:tab w:val="center" w:pos="4819"/>
              <w:tab w:val="right" w:pos="9638"/>
            </w:tabs>
            <w:ind w:left="27" w:right="-72" w:hanging="27"/>
            <w:rPr>
              <w:rFonts w:ascii="Arial" w:hAnsi="Arial" w:cs="Arial"/>
              <w:sz w:val="14"/>
              <w:szCs w:val="14"/>
              <w:lang w:val="lt-LT" w:eastAsia="lt-LT"/>
            </w:rPr>
          </w:pPr>
          <w:r w:rsidRPr="00202703">
            <w:rPr>
              <w:rFonts w:ascii="Arial" w:hAnsi="Arial" w:cs="Arial"/>
              <w:sz w:val="14"/>
              <w:szCs w:val="14"/>
              <w:lang w:val="lt-LT" w:eastAsia="lt-LT"/>
            </w:rPr>
            <w:t>Tel. (8 5) 269 2038</w:t>
          </w:r>
        </w:p>
        <w:p w14:paraId="1975926A" w14:textId="399EA87A" w:rsidR="004D3008" w:rsidRPr="00202703" w:rsidRDefault="0024493C" w:rsidP="006367B7">
          <w:pPr>
            <w:tabs>
              <w:tab w:val="center" w:pos="4819"/>
              <w:tab w:val="right" w:pos="9638"/>
            </w:tabs>
            <w:ind w:right="-72"/>
            <w:rPr>
              <w:rFonts w:ascii="Arial" w:hAnsi="Arial" w:cs="Arial"/>
              <w:sz w:val="14"/>
              <w:szCs w:val="14"/>
              <w:lang w:val="lt-LT" w:eastAsia="lt-LT"/>
            </w:rPr>
          </w:pPr>
          <w:r w:rsidRPr="00202703">
            <w:rPr>
              <w:rFonts w:ascii="Arial" w:hAnsi="Arial" w:cs="Arial"/>
              <w:sz w:val="14"/>
              <w:szCs w:val="14"/>
              <w:lang w:val="lt-LT" w:eastAsia="lt-LT"/>
            </w:rPr>
            <w:t>El. p. info@</w:t>
          </w:r>
          <w:r w:rsidR="008334A9" w:rsidRPr="00202703">
            <w:rPr>
              <w:rFonts w:ascii="Arial" w:hAnsi="Arial" w:cs="Arial"/>
              <w:sz w:val="14"/>
              <w:szCs w:val="14"/>
              <w:lang w:val="lt-LT" w:eastAsia="lt-LT"/>
            </w:rPr>
            <w:t>ltg</w:t>
          </w:r>
          <w:r w:rsidRPr="00202703">
            <w:rPr>
              <w:rFonts w:ascii="Arial" w:hAnsi="Arial" w:cs="Arial"/>
              <w:sz w:val="14"/>
              <w:szCs w:val="14"/>
              <w:lang w:val="lt-LT" w:eastAsia="lt-LT"/>
            </w:rPr>
            <w:t>.lt</w:t>
          </w:r>
          <w:r w:rsidRPr="00202703">
            <w:rPr>
              <w:rFonts w:ascii="Arial" w:hAnsi="Arial" w:cs="Arial"/>
              <w:sz w:val="14"/>
              <w:szCs w:val="14"/>
              <w:lang w:val="lt-LT" w:eastAsia="lt-LT"/>
            </w:rPr>
            <w:tab/>
          </w:r>
        </w:p>
      </w:tc>
      <w:tc>
        <w:tcPr>
          <w:tcW w:w="2410" w:type="dxa"/>
          <w:hideMark/>
        </w:tcPr>
        <w:p w14:paraId="4E7E9FE8" w14:textId="77777777" w:rsidR="004D3008" w:rsidRPr="00202703" w:rsidRDefault="0024493C" w:rsidP="006367B7">
          <w:pPr>
            <w:tabs>
              <w:tab w:val="center" w:pos="4819"/>
              <w:tab w:val="right" w:pos="9638"/>
            </w:tabs>
            <w:rPr>
              <w:rFonts w:ascii="Arial" w:hAnsi="Arial" w:cs="Arial"/>
              <w:sz w:val="14"/>
              <w:szCs w:val="14"/>
              <w:lang w:val="lt-LT" w:eastAsia="lt-LT"/>
            </w:rPr>
          </w:pPr>
          <w:r w:rsidRPr="00202703">
            <w:rPr>
              <w:rFonts w:ascii="Arial" w:hAnsi="Arial" w:cs="Arial"/>
              <w:sz w:val="14"/>
              <w:szCs w:val="14"/>
              <w:lang w:val="lt-LT" w:eastAsia="lt-LT"/>
            </w:rPr>
            <w:t>Duomenys kaupiami ir saugomi</w:t>
          </w:r>
        </w:p>
        <w:p w14:paraId="6AC97859" w14:textId="77777777" w:rsidR="004D3008" w:rsidRPr="00202703" w:rsidRDefault="0024493C" w:rsidP="006367B7">
          <w:pPr>
            <w:tabs>
              <w:tab w:val="center" w:pos="4819"/>
              <w:tab w:val="right" w:pos="9638"/>
            </w:tabs>
            <w:rPr>
              <w:rFonts w:ascii="Arial" w:hAnsi="Arial" w:cs="Arial"/>
              <w:sz w:val="14"/>
              <w:szCs w:val="14"/>
              <w:lang w:val="lt-LT" w:eastAsia="lt-LT"/>
            </w:rPr>
          </w:pPr>
          <w:r w:rsidRPr="00202703">
            <w:rPr>
              <w:rFonts w:ascii="Arial" w:hAnsi="Arial" w:cs="Arial"/>
              <w:sz w:val="14"/>
              <w:szCs w:val="14"/>
              <w:lang w:val="lt-LT" w:eastAsia="lt-LT"/>
            </w:rPr>
            <w:t>Juridinių asmenų registre</w:t>
          </w:r>
        </w:p>
        <w:p w14:paraId="4E1ACBD8" w14:textId="77777777" w:rsidR="004D3008" w:rsidRPr="00202703" w:rsidRDefault="0024493C" w:rsidP="006367B7">
          <w:pPr>
            <w:tabs>
              <w:tab w:val="center" w:pos="4819"/>
              <w:tab w:val="right" w:pos="9638"/>
            </w:tabs>
            <w:rPr>
              <w:rFonts w:ascii="Times New Roman" w:hAnsi="Times New Roman"/>
              <w:sz w:val="14"/>
              <w:szCs w:val="14"/>
              <w:lang w:val="lt-LT" w:eastAsia="lt-LT"/>
            </w:rPr>
          </w:pPr>
          <w:r w:rsidRPr="00202703">
            <w:rPr>
              <w:rFonts w:ascii="Arial" w:hAnsi="Arial" w:cs="Arial"/>
              <w:sz w:val="14"/>
              <w:szCs w:val="14"/>
              <w:lang w:val="lt-LT" w:eastAsia="lt-LT"/>
            </w:rPr>
            <w:t>Kodas 110053842</w:t>
          </w:r>
        </w:p>
      </w:tc>
    </w:tr>
  </w:tbl>
  <w:bookmarkStart w:id="4" w:name="_Hlk141703089"/>
  <w:bookmarkStart w:id="5" w:name="_Hlk141703090"/>
  <w:bookmarkEnd w:id="3"/>
  <w:p w14:paraId="60494412" w14:textId="2E0E0959" w:rsidR="006148EE" w:rsidRPr="00E52D34" w:rsidRDefault="001626BF" w:rsidP="006148EE">
    <w:pPr>
      <w:pStyle w:val="Footer"/>
      <w:jc w:val="right"/>
      <w:rPr>
        <w:rFonts w:ascii="Arial" w:hAnsi="Arial" w:cs="Arial"/>
        <w:i/>
        <w:iCs/>
        <w:sz w:val="18"/>
        <w:szCs w:val="18"/>
      </w:rPr>
    </w:pPr>
    <w:r>
      <w:rPr>
        <w:noProof/>
        <w:lang w:val="lt-LT" w:eastAsia="lt-LT"/>
      </w:rPr>
      <mc:AlternateContent>
        <mc:Choice Requires="wps">
          <w:drawing>
            <wp:anchor distT="0" distB="0" distL="114300" distR="114300" simplePos="0" relativeHeight="251658241" behindDoc="0" locked="0" layoutInCell="1" allowOverlap="1" wp14:anchorId="09308A1D" wp14:editId="55640828">
              <wp:simplePos x="0" y="0"/>
              <wp:positionH relativeFrom="column">
                <wp:posOffset>68580</wp:posOffset>
              </wp:positionH>
              <wp:positionV relativeFrom="paragraph">
                <wp:posOffset>-565785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5E940"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4.55pt" to="479.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5qIn53wAAAAoBAAAP&#10;AAAAZHJzL2Rvd25yZXYueG1sTI/NTsMwEITvSLyDtUhcqtYpP1US4lQlgHrhQsOBoxsvSUS8NrHb&#10;hrdnkZDgODujmW+L9WQHccQx9I4ULBcJCKTGmZ5aBa/10zwFEaImowdHqOALA6zL87NC58ad6AWP&#10;u9gKLqGQawVdjD6XMjQdWh0WziOx9+5GqyPLsZVm1Ccut4O8SpKVtLonXui0x6rD5mN3sArSWfys&#10;3rb+ZjP2M/98v3p4rKtaqcuLaXMHIuIU/8Lwg8/oUDLT3h3IBDGwTpg8Kpin2RIEB7Lb7BrE/vci&#10;y0L+f6H8BgAA//8DAFBLAQItABQABgAIAAAAIQC2gziS/gAAAOEBAAATAAAAAAAAAAAAAAAAAAAA&#10;AABbQ29udGVudF9UeXBlc10ueG1sUEsBAi0AFAAGAAgAAAAhADj9If/WAAAAlAEAAAsAAAAAAAAA&#10;AAAAAAAALwEAAF9yZWxzLy5yZWxzUEsBAi0AFAAGAAgAAAAhAJXcJ5fGAQAA+AMAAA4AAAAAAAAA&#10;AAAAAAAALgIAAGRycy9lMm9Eb2MueG1sUEsBAi0AFAAGAAgAAAAhAPmoifnfAAAACgEAAA8AAAAA&#10;AAAAAAAAAAAAIAQAAGRycy9kb3ducmV2LnhtbFBLBQYAAAAABAAEAPMAAAAsBQAAAAA=&#10;" strokecolor="#aeaaaa [2414]" strokeweight=".5pt">
              <v:stroke joinstyle="miter"/>
            </v:line>
          </w:pict>
        </mc:Fallback>
      </mc:AlternateContent>
    </w:r>
    <w:r w:rsidR="00550446" w:rsidRPr="00E52D34">
      <w:rPr>
        <w:rFonts w:ascii="Arial" w:hAnsi="Arial" w:cs="Arial"/>
        <w:i/>
        <w:iCs/>
        <w:sz w:val="18"/>
        <w:szCs w:val="18"/>
      </w:rPr>
      <w:t>Versija 2023</w:t>
    </w:r>
    <w:bookmarkEnd w:id="4"/>
    <w:bookmarkEnd w:id="5"/>
    <w:r w:rsidR="0030715E">
      <w:rPr>
        <w:rFonts w:ascii="Arial" w:hAnsi="Arial" w:cs="Arial"/>
        <w:i/>
        <w:iCs/>
        <w:sz w:val="18"/>
        <w:szCs w:val="18"/>
      </w:rPr>
      <w:t>10</w:t>
    </w:r>
    <w:r w:rsidR="006148EE">
      <w:rPr>
        <w:rFonts w:ascii="Arial" w:hAnsi="Arial" w:cs="Arial"/>
        <w:i/>
        <w:iCs/>
        <w:sz w:val="18"/>
        <w:szCs w:val="18"/>
      </w:rPr>
      <w:t>0</w:t>
    </w:r>
    <w:r w:rsidR="00CF442B">
      <w:rPr>
        <w:rFonts w:ascii="Arial" w:hAnsi="Arial" w:cs="Arial"/>
        <w:i/>
        <w:iCs/>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5FC6" w14:textId="77777777" w:rsidR="00232F99" w:rsidRDefault="00232F99" w:rsidP="0024493C">
      <w:pPr>
        <w:spacing w:after="0" w:line="240" w:lineRule="auto"/>
      </w:pPr>
      <w:r>
        <w:separator/>
      </w:r>
    </w:p>
  </w:footnote>
  <w:footnote w:type="continuationSeparator" w:id="0">
    <w:p w14:paraId="62706287" w14:textId="77777777" w:rsidR="00232F99" w:rsidRDefault="00232F99" w:rsidP="0024493C">
      <w:pPr>
        <w:spacing w:after="0" w:line="240" w:lineRule="auto"/>
      </w:pPr>
      <w:r>
        <w:continuationSeparator/>
      </w:r>
    </w:p>
  </w:footnote>
  <w:footnote w:type="continuationNotice" w:id="1">
    <w:p w14:paraId="4090DC76" w14:textId="77777777" w:rsidR="00232F99" w:rsidRDefault="00232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9D1D" w14:textId="77777777" w:rsidR="004D3008" w:rsidRDefault="0024493C">
    <w:pPr>
      <w:pStyle w:val="Header"/>
    </w:pPr>
    <w:r>
      <w:rPr>
        <w:noProof/>
      </w:rPr>
      <w:drawing>
        <wp:anchor distT="0" distB="0" distL="114300" distR="114300" simplePos="0" relativeHeight="251658240" behindDoc="1" locked="0" layoutInCell="1" allowOverlap="1" wp14:anchorId="5240EA68" wp14:editId="4866D13B">
          <wp:simplePos x="0" y="0"/>
          <wp:positionH relativeFrom="margin">
            <wp:posOffset>-927100</wp:posOffset>
          </wp:positionH>
          <wp:positionV relativeFrom="paragraph">
            <wp:posOffset>-880110</wp:posOffset>
          </wp:positionV>
          <wp:extent cx="7567200" cy="1263600"/>
          <wp:effectExtent l="0" t="0" r="0" b="0"/>
          <wp:wrapNone/>
          <wp:docPr id="1596066225" name="Picture 1596066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72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4754BAB"/>
    <w:multiLevelType w:val="hybridMultilevel"/>
    <w:tmpl w:val="F1E0C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84060526">
    <w:abstractNumId w:val="0"/>
  </w:num>
  <w:num w:numId="2" w16cid:durableId="1083065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336925">
    <w:abstractNumId w:val="3"/>
  </w:num>
  <w:num w:numId="4" w16cid:durableId="1396931933">
    <w:abstractNumId w:val="2"/>
  </w:num>
  <w:num w:numId="5" w16cid:durableId="45838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33A3E"/>
    <w:rsid w:val="000344D8"/>
    <w:rsid w:val="00046FCF"/>
    <w:rsid w:val="00052182"/>
    <w:rsid w:val="00084F51"/>
    <w:rsid w:val="00087351"/>
    <w:rsid w:val="000A68DE"/>
    <w:rsid w:val="000D21F4"/>
    <w:rsid w:val="000D3322"/>
    <w:rsid w:val="000E0FF2"/>
    <w:rsid w:val="000E5E86"/>
    <w:rsid w:val="00135F43"/>
    <w:rsid w:val="00156AC9"/>
    <w:rsid w:val="001626BF"/>
    <w:rsid w:val="001A308A"/>
    <w:rsid w:val="001F3336"/>
    <w:rsid w:val="001F6E59"/>
    <w:rsid w:val="00202703"/>
    <w:rsid w:val="00211202"/>
    <w:rsid w:val="00227123"/>
    <w:rsid w:val="00232F99"/>
    <w:rsid w:val="0024493C"/>
    <w:rsid w:val="00255017"/>
    <w:rsid w:val="00282044"/>
    <w:rsid w:val="002B62C3"/>
    <w:rsid w:val="002F1E72"/>
    <w:rsid w:val="00303D01"/>
    <w:rsid w:val="00305C6C"/>
    <w:rsid w:val="0030715E"/>
    <w:rsid w:val="00350431"/>
    <w:rsid w:val="00370CFF"/>
    <w:rsid w:val="003A3447"/>
    <w:rsid w:val="003C2426"/>
    <w:rsid w:val="003C2510"/>
    <w:rsid w:val="003D2FB9"/>
    <w:rsid w:val="003F4F08"/>
    <w:rsid w:val="003F6BF0"/>
    <w:rsid w:val="00425DD4"/>
    <w:rsid w:val="00442C4A"/>
    <w:rsid w:val="0044626B"/>
    <w:rsid w:val="004629D5"/>
    <w:rsid w:val="0049155F"/>
    <w:rsid w:val="004A2149"/>
    <w:rsid w:val="004A56FE"/>
    <w:rsid w:val="004B4ED0"/>
    <w:rsid w:val="004B56B9"/>
    <w:rsid w:val="004D09D3"/>
    <w:rsid w:val="004D3008"/>
    <w:rsid w:val="004E5F68"/>
    <w:rsid w:val="004F27B2"/>
    <w:rsid w:val="005210AB"/>
    <w:rsid w:val="00540DDD"/>
    <w:rsid w:val="005420EA"/>
    <w:rsid w:val="00550446"/>
    <w:rsid w:val="00560B38"/>
    <w:rsid w:val="00584134"/>
    <w:rsid w:val="00587291"/>
    <w:rsid w:val="00590637"/>
    <w:rsid w:val="005A78CF"/>
    <w:rsid w:val="005E65D5"/>
    <w:rsid w:val="006148EE"/>
    <w:rsid w:val="006156D6"/>
    <w:rsid w:val="00620445"/>
    <w:rsid w:val="006367B7"/>
    <w:rsid w:val="006416F4"/>
    <w:rsid w:val="00656A8C"/>
    <w:rsid w:val="00670994"/>
    <w:rsid w:val="006A2D70"/>
    <w:rsid w:val="006A670B"/>
    <w:rsid w:val="006D0AFD"/>
    <w:rsid w:val="006E31FC"/>
    <w:rsid w:val="006F3943"/>
    <w:rsid w:val="006F3CBC"/>
    <w:rsid w:val="006F7B06"/>
    <w:rsid w:val="00705B1F"/>
    <w:rsid w:val="00726061"/>
    <w:rsid w:val="0075059E"/>
    <w:rsid w:val="00767051"/>
    <w:rsid w:val="007F2290"/>
    <w:rsid w:val="007F536E"/>
    <w:rsid w:val="00807192"/>
    <w:rsid w:val="008334A9"/>
    <w:rsid w:val="008353D6"/>
    <w:rsid w:val="00865073"/>
    <w:rsid w:val="00870F1A"/>
    <w:rsid w:val="0087623F"/>
    <w:rsid w:val="008771A5"/>
    <w:rsid w:val="008A151C"/>
    <w:rsid w:val="008A18E6"/>
    <w:rsid w:val="008A796F"/>
    <w:rsid w:val="008B028A"/>
    <w:rsid w:val="008D462C"/>
    <w:rsid w:val="009436ED"/>
    <w:rsid w:val="0095265A"/>
    <w:rsid w:val="00973896"/>
    <w:rsid w:val="009A59BC"/>
    <w:rsid w:val="009B7603"/>
    <w:rsid w:val="009B78D1"/>
    <w:rsid w:val="009C035E"/>
    <w:rsid w:val="009C21CF"/>
    <w:rsid w:val="009C5A70"/>
    <w:rsid w:val="009E1871"/>
    <w:rsid w:val="009F22A9"/>
    <w:rsid w:val="00A029F0"/>
    <w:rsid w:val="00A0367C"/>
    <w:rsid w:val="00A06BC2"/>
    <w:rsid w:val="00A326BE"/>
    <w:rsid w:val="00A3351A"/>
    <w:rsid w:val="00A33CCE"/>
    <w:rsid w:val="00A40510"/>
    <w:rsid w:val="00A53FDE"/>
    <w:rsid w:val="00A55E53"/>
    <w:rsid w:val="00A5775D"/>
    <w:rsid w:val="00AE5F64"/>
    <w:rsid w:val="00B328D0"/>
    <w:rsid w:val="00B458A7"/>
    <w:rsid w:val="00B47AED"/>
    <w:rsid w:val="00B47B69"/>
    <w:rsid w:val="00B7096F"/>
    <w:rsid w:val="00B7627C"/>
    <w:rsid w:val="00BA708E"/>
    <w:rsid w:val="00BC2BBE"/>
    <w:rsid w:val="00BD66F4"/>
    <w:rsid w:val="00BF4153"/>
    <w:rsid w:val="00C05036"/>
    <w:rsid w:val="00C156B4"/>
    <w:rsid w:val="00C2754B"/>
    <w:rsid w:val="00C27D9C"/>
    <w:rsid w:val="00C46A7C"/>
    <w:rsid w:val="00C46B1B"/>
    <w:rsid w:val="00C52413"/>
    <w:rsid w:val="00C57236"/>
    <w:rsid w:val="00C741EE"/>
    <w:rsid w:val="00C91427"/>
    <w:rsid w:val="00CA3594"/>
    <w:rsid w:val="00CB3D15"/>
    <w:rsid w:val="00CB401A"/>
    <w:rsid w:val="00CB58D2"/>
    <w:rsid w:val="00CF442B"/>
    <w:rsid w:val="00D0436E"/>
    <w:rsid w:val="00D06F21"/>
    <w:rsid w:val="00D60A69"/>
    <w:rsid w:val="00DC5DE8"/>
    <w:rsid w:val="00DE4E89"/>
    <w:rsid w:val="00DF027C"/>
    <w:rsid w:val="00DF4EC5"/>
    <w:rsid w:val="00E0142B"/>
    <w:rsid w:val="00E0745F"/>
    <w:rsid w:val="00E165AB"/>
    <w:rsid w:val="00E42163"/>
    <w:rsid w:val="00E63D07"/>
    <w:rsid w:val="00EA1790"/>
    <w:rsid w:val="00EA6971"/>
    <w:rsid w:val="00EC25E1"/>
    <w:rsid w:val="00F2279A"/>
    <w:rsid w:val="00F34318"/>
    <w:rsid w:val="00F52EBC"/>
    <w:rsid w:val="00F728BC"/>
    <w:rsid w:val="00F72BFB"/>
    <w:rsid w:val="00F7551C"/>
    <w:rsid w:val="00F7678E"/>
    <w:rsid w:val="00FB1920"/>
    <w:rsid w:val="00FB6043"/>
    <w:rsid w:val="00FC3DD4"/>
    <w:rsid w:val="00FC5344"/>
    <w:rsid w:val="00FE2167"/>
    <w:rsid w:val="00FE2A4F"/>
    <w:rsid w:val="00FF0E03"/>
    <w:rsid w:val="01E7AD69"/>
    <w:rsid w:val="0679CA52"/>
    <w:rsid w:val="115E5D0D"/>
    <w:rsid w:val="1311D86B"/>
    <w:rsid w:val="2028480E"/>
    <w:rsid w:val="33E7E73B"/>
    <w:rsid w:val="695EB027"/>
    <w:rsid w:val="6A336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45"/>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character" w:styleId="Hyperlink">
    <w:name w:val="Hyperlink"/>
    <w:basedOn w:val="DefaultParagraphFont"/>
    <w:uiPriority w:val="99"/>
    <w:unhideWhenUsed/>
    <w:rsid w:val="00767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0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kse.ciziunaite-rupeikiene@lt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kse.ciziunaite-rupeikiene@lt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7CC6A39252794C89856E67ADAC57EA28"/>
        <w:category>
          <w:name w:val="General"/>
          <w:gallery w:val="placeholder"/>
        </w:category>
        <w:types>
          <w:type w:val="bbPlcHdr"/>
        </w:types>
        <w:behaviors>
          <w:behavior w:val="content"/>
        </w:behaviors>
        <w:guid w:val="{0140362D-EA15-460A-A362-FED9A60E39F2}"/>
      </w:docPartPr>
      <w:docPartBody>
        <w:p w:rsidR="002C12B8" w:rsidRDefault="001F3012" w:rsidP="001F3012">
          <w:pPr>
            <w:pStyle w:val="7CC6A39252794C89856E67ADAC57EA28"/>
          </w:pPr>
          <w:r w:rsidRPr="00202703">
            <w:rPr>
              <w:rStyle w:val="PlaceholderText"/>
              <w:rFonts w:ascii="Arial" w:hAnsi="Arial" w:cs="Arial"/>
              <w:color w:val="FF0000"/>
              <w:lang w:val="lt-LT"/>
            </w:rPr>
            <w:t>[pasirinkite]</w:t>
          </w:r>
        </w:p>
      </w:docPartBody>
    </w:docPart>
    <w:docPart>
      <w:docPartPr>
        <w:name w:val="F138504F82874860B2B7C3661CCDB638"/>
        <w:category>
          <w:name w:val="General"/>
          <w:gallery w:val="placeholder"/>
        </w:category>
        <w:types>
          <w:type w:val="bbPlcHdr"/>
        </w:types>
        <w:behaviors>
          <w:behavior w:val="content"/>
        </w:behaviors>
        <w:guid w:val="{AEADA6CA-1896-49CA-8589-628EF5FBD486}"/>
      </w:docPartPr>
      <w:docPartBody>
        <w:p w:rsidR="00386884" w:rsidRDefault="00BF4000" w:rsidP="00BF4000">
          <w:pPr>
            <w:pStyle w:val="F138504F82874860B2B7C3661CCDB638"/>
          </w:pPr>
          <w:r w:rsidRPr="00BC341A">
            <w:rPr>
              <w:rFonts w:ascii="Arial" w:hAnsi="Arial" w:cs="Arial"/>
              <w:color w:val="FF0000"/>
              <w:position w:val="6"/>
              <w:sz w:val="22"/>
              <w:szCs w:val="22"/>
              <w:lang w:val="lt-LT"/>
            </w:rPr>
            <w:t>[Pasirinkite]</w:t>
          </w:r>
        </w:p>
      </w:docPartBody>
    </w:docPart>
    <w:docPart>
      <w:docPartPr>
        <w:name w:val="C86747E2C15D4E8CB3FB08B696725653"/>
        <w:category>
          <w:name w:val="General"/>
          <w:gallery w:val="placeholder"/>
        </w:category>
        <w:types>
          <w:type w:val="bbPlcHdr"/>
        </w:types>
        <w:behaviors>
          <w:behavior w:val="content"/>
        </w:behaviors>
        <w:guid w:val="{43C3C37F-6956-40D3-BEBF-8306BC9D53FE}"/>
      </w:docPartPr>
      <w:docPartBody>
        <w:p w:rsidR="00386884" w:rsidRDefault="00BF4000" w:rsidP="00BF4000">
          <w:pPr>
            <w:pStyle w:val="C86747E2C15D4E8CB3FB08B696725653"/>
          </w:pPr>
          <w:r w:rsidRPr="005235BB">
            <w:rPr>
              <w:rFonts w:ascii="Arial" w:hAnsi="Arial" w:cs="Arial"/>
              <w:color w:val="FF0000"/>
              <w:position w:val="6"/>
              <w:sz w:val="22"/>
              <w:szCs w:val="22"/>
              <w:lang w:val="lt-LT"/>
            </w:rPr>
            <w:t>[Pasirinkite]</w:t>
          </w:r>
        </w:p>
      </w:docPartBody>
    </w:docPart>
    <w:docPart>
      <w:docPartPr>
        <w:name w:val="28D6C0465A414E4084D39A435CE429E6"/>
        <w:category>
          <w:name w:val="General"/>
          <w:gallery w:val="placeholder"/>
        </w:category>
        <w:types>
          <w:type w:val="bbPlcHdr"/>
        </w:types>
        <w:behaviors>
          <w:behavior w:val="content"/>
        </w:behaviors>
        <w:guid w:val="{04AA9648-8B99-4268-AF1D-F7D2D2223726}"/>
      </w:docPartPr>
      <w:docPartBody>
        <w:p w:rsidR="00386884" w:rsidRDefault="00BF4000" w:rsidP="00BF4000">
          <w:pPr>
            <w:pStyle w:val="28D6C0465A414E4084D39A435CE429E6"/>
          </w:pPr>
          <w:r w:rsidRPr="0095259F">
            <w:rPr>
              <w:rStyle w:val="PlaceholderText"/>
              <w:rFonts w:ascii="Arial" w:hAnsi="Arial" w:cs="Arial"/>
              <w:b/>
              <w:bCs/>
              <w:color w:val="FF0000"/>
              <w:lang w:val="lt-LT"/>
            </w:rPr>
            <w:t>[PASIRINKITE]</w:t>
          </w:r>
        </w:p>
      </w:docPartBody>
    </w:docPart>
    <w:docPart>
      <w:docPartPr>
        <w:name w:val="C007247E414C414CA1EF71E855002B82"/>
        <w:category>
          <w:name w:val="General"/>
          <w:gallery w:val="placeholder"/>
        </w:category>
        <w:types>
          <w:type w:val="bbPlcHdr"/>
        </w:types>
        <w:behaviors>
          <w:behavior w:val="content"/>
        </w:behaviors>
        <w:guid w:val="{91F165D3-F5DA-4FA0-8BEF-E281940195B7}"/>
      </w:docPartPr>
      <w:docPartBody>
        <w:p w:rsidR="00386884" w:rsidRDefault="00BF4000" w:rsidP="00BF4000">
          <w:pPr>
            <w:pStyle w:val="C007247E414C414CA1EF71E855002B82"/>
          </w:pPr>
          <w:r w:rsidRPr="005D10C5">
            <w:rPr>
              <w:rFonts w:ascii="Arial" w:hAnsi="Arial" w:cs="Arial"/>
              <w:color w:val="FF0000"/>
            </w:rPr>
            <w:t>[Pasirinkite]</w:t>
          </w:r>
        </w:p>
      </w:docPartBody>
    </w:docPart>
    <w:docPart>
      <w:docPartPr>
        <w:name w:val="654C89E72EB344DF80CE9C9C29F03100"/>
        <w:category>
          <w:name w:val="General"/>
          <w:gallery w:val="placeholder"/>
        </w:category>
        <w:types>
          <w:type w:val="bbPlcHdr"/>
        </w:types>
        <w:behaviors>
          <w:behavior w:val="content"/>
        </w:behaviors>
        <w:guid w:val="{58B3C465-6DD8-46EB-9385-D5D019202018}"/>
      </w:docPartPr>
      <w:docPartBody>
        <w:p w:rsidR="00386884" w:rsidRDefault="00BF4000" w:rsidP="00BF4000">
          <w:pPr>
            <w:pStyle w:val="654C89E72EB344DF80CE9C9C29F03100"/>
          </w:pPr>
          <w:r w:rsidRPr="00E6309F">
            <w:rPr>
              <w:rStyle w:val="PlaceholderText"/>
              <w:rFonts w:ascii="Arial" w:hAnsi="Arial" w:cs="Arial"/>
              <w:color w:val="FF0000"/>
            </w:rPr>
            <w:t>[Pasirinkite]</w:t>
          </w:r>
        </w:p>
      </w:docPartBody>
    </w:docPart>
    <w:docPart>
      <w:docPartPr>
        <w:name w:val="EFED82C179D840C08C622DE11A2AC4C3"/>
        <w:category>
          <w:name w:val="General"/>
          <w:gallery w:val="placeholder"/>
        </w:category>
        <w:types>
          <w:type w:val="bbPlcHdr"/>
        </w:types>
        <w:behaviors>
          <w:behavior w:val="content"/>
        </w:behaviors>
        <w:guid w:val="{C15BD2EF-948A-459C-827F-270DF674EF4D}"/>
      </w:docPartPr>
      <w:docPartBody>
        <w:p w:rsidR="00386884" w:rsidRDefault="00BF4000" w:rsidP="00BF4000">
          <w:pPr>
            <w:pStyle w:val="EFED82C179D840C08C622DE11A2AC4C3"/>
          </w:pPr>
          <w:r w:rsidRPr="00224004">
            <w:rPr>
              <w:rStyle w:val="normaltextrun"/>
              <w:rFonts w:ascii="Arial" w:hAnsi="Arial" w:cs="Arial"/>
              <w:color w:val="FF0000"/>
            </w:rPr>
            <w:t>[Nurodyti datą]</w:t>
          </w:r>
        </w:p>
      </w:docPartBody>
    </w:docPart>
    <w:docPart>
      <w:docPartPr>
        <w:name w:val="8394CE3FB267444FBD50807B68BB2C05"/>
        <w:category>
          <w:name w:val="General"/>
          <w:gallery w:val="placeholder"/>
        </w:category>
        <w:types>
          <w:type w:val="bbPlcHdr"/>
        </w:types>
        <w:behaviors>
          <w:behavior w:val="content"/>
        </w:behaviors>
        <w:guid w:val="{0C3CA3F0-D828-4020-9F83-CA3C59944561}"/>
      </w:docPartPr>
      <w:docPartBody>
        <w:p w:rsidR="00386884" w:rsidRDefault="00BF4000" w:rsidP="00BF4000">
          <w:pPr>
            <w:pStyle w:val="8394CE3FB267444FBD50807B68BB2C05"/>
          </w:pPr>
          <w:r w:rsidRPr="001E6062">
            <w:rPr>
              <w:rFonts w:ascii="Arial" w:hAnsi="Arial" w:cs="Arial"/>
              <w:color w:val="FF0000"/>
              <w:position w:val="6"/>
              <w:sz w:val="22"/>
              <w:szCs w:val="22"/>
            </w:rPr>
            <w:t>[Pasirinkite]</w:t>
          </w:r>
        </w:p>
      </w:docPartBody>
    </w:docPart>
    <w:docPart>
      <w:docPartPr>
        <w:name w:val="F319CABD68D94BFF9DEC220E5C994683"/>
        <w:category>
          <w:name w:val="General"/>
          <w:gallery w:val="placeholder"/>
        </w:category>
        <w:types>
          <w:type w:val="bbPlcHdr"/>
        </w:types>
        <w:behaviors>
          <w:behavior w:val="content"/>
        </w:behaviors>
        <w:guid w:val="{F09899DC-DD65-4F52-AA6F-0AF4C23551E6}"/>
      </w:docPartPr>
      <w:docPartBody>
        <w:p w:rsidR="00386884" w:rsidRDefault="00BF4000" w:rsidP="00BF4000">
          <w:pPr>
            <w:pStyle w:val="F319CABD68D94BFF9DEC220E5C994683"/>
          </w:pPr>
          <w:r w:rsidRPr="001E6062">
            <w:rPr>
              <w:rFonts w:ascii="Arial" w:hAnsi="Arial" w:cs="Arial"/>
              <w:color w:val="FF0000"/>
              <w:position w:val="6"/>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1F3012"/>
    <w:rsid w:val="00281B6E"/>
    <w:rsid w:val="002C12B8"/>
    <w:rsid w:val="002E45DC"/>
    <w:rsid w:val="00342322"/>
    <w:rsid w:val="00386884"/>
    <w:rsid w:val="0049783F"/>
    <w:rsid w:val="00516CC4"/>
    <w:rsid w:val="00622D98"/>
    <w:rsid w:val="00691B4E"/>
    <w:rsid w:val="0077794F"/>
    <w:rsid w:val="009B78D1"/>
    <w:rsid w:val="009C21CF"/>
    <w:rsid w:val="00B737E3"/>
    <w:rsid w:val="00BA0C14"/>
    <w:rsid w:val="00BF4000"/>
    <w:rsid w:val="00CB09B9"/>
    <w:rsid w:val="00DC5DE8"/>
    <w:rsid w:val="00EF62EB"/>
    <w:rsid w:val="00F26E4A"/>
    <w:rsid w:val="00F40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25AA10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000"/>
    <w:rPr>
      <w:color w:val="808080"/>
    </w:rPr>
  </w:style>
  <w:style w:type="character" w:customStyle="1" w:styleId="normaltextrun">
    <w:name w:val="normaltextrun"/>
    <w:basedOn w:val="DefaultParagraphFont"/>
    <w:rsid w:val="00BF4000"/>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7CC6A39252794C89856E67ADAC57EA28">
    <w:name w:val="7CC6A39252794C89856E67ADAC57EA28"/>
    <w:rsid w:val="001F3012"/>
    <w:pPr>
      <w:spacing w:line="278" w:lineRule="auto"/>
    </w:pPr>
    <w:rPr>
      <w:kern w:val="2"/>
      <w:sz w:val="24"/>
      <w:szCs w:val="24"/>
      <w:lang w:val="en-US" w:eastAsia="en-US"/>
      <w14:ligatures w14:val="standardContextual"/>
    </w:rPr>
  </w:style>
  <w:style w:type="paragraph" w:customStyle="1" w:styleId="F138504F82874860B2B7C3661CCDB638">
    <w:name w:val="F138504F82874860B2B7C3661CCDB638"/>
    <w:rsid w:val="00BF4000"/>
    <w:pPr>
      <w:spacing w:line="278" w:lineRule="auto"/>
    </w:pPr>
    <w:rPr>
      <w:kern w:val="2"/>
      <w:sz w:val="24"/>
      <w:szCs w:val="24"/>
      <w:lang w:val="en-US" w:eastAsia="en-US"/>
      <w14:ligatures w14:val="standardContextual"/>
    </w:rPr>
  </w:style>
  <w:style w:type="paragraph" w:customStyle="1" w:styleId="C86747E2C15D4E8CB3FB08B696725653">
    <w:name w:val="C86747E2C15D4E8CB3FB08B696725653"/>
    <w:rsid w:val="00BF4000"/>
    <w:pPr>
      <w:spacing w:line="278" w:lineRule="auto"/>
    </w:pPr>
    <w:rPr>
      <w:kern w:val="2"/>
      <w:sz w:val="24"/>
      <w:szCs w:val="24"/>
      <w:lang w:val="en-US" w:eastAsia="en-US"/>
      <w14:ligatures w14:val="standardContextual"/>
    </w:rPr>
  </w:style>
  <w:style w:type="paragraph" w:customStyle="1" w:styleId="28D6C0465A414E4084D39A435CE429E6">
    <w:name w:val="28D6C0465A414E4084D39A435CE429E6"/>
    <w:rsid w:val="00BF4000"/>
    <w:pPr>
      <w:spacing w:line="278" w:lineRule="auto"/>
    </w:pPr>
    <w:rPr>
      <w:kern w:val="2"/>
      <w:sz w:val="24"/>
      <w:szCs w:val="24"/>
      <w:lang w:val="en-US" w:eastAsia="en-US"/>
      <w14:ligatures w14:val="standardContextual"/>
    </w:rPr>
  </w:style>
  <w:style w:type="paragraph" w:customStyle="1" w:styleId="C007247E414C414CA1EF71E855002B82">
    <w:name w:val="C007247E414C414CA1EF71E855002B82"/>
    <w:rsid w:val="00BF4000"/>
    <w:pPr>
      <w:spacing w:line="278" w:lineRule="auto"/>
    </w:pPr>
    <w:rPr>
      <w:kern w:val="2"/>
      <w:sz w:val="24"/>
      <w:szCs w:val="24"/>
      <w:lang w:val="en-US" w:eastAsia="en-US"/>
      <w14:ligatures w14:val="standardContextual"/>
    </w:rPr>
  </w:style>
  <w:style w:type="paragraph" w:customStyle="1" w:styleId="654C89E72EB344DF80CE9C9C29F03100">
    <w:name w:val="654C89E72EB344DF80CE9C9C29F03100"/>
    <w:rsid w:val="00BF4000"/>
    <w:pPr>
      <w:spacing w:line="278" w:lineRule="auto"/>
    </w:pPr>
    <w:rPr>
      <w:kern w:val="2"/>
      <w:sz w:val="24"/>
      <w:szCs w:val="24"/>
      <w:lang w:val="en-US" w:eastAsia="en-US"/>
      <w14:ligatures w14:val="standardContextual"/>
    </w:rPr>
  </w:style>
  <w:style w:type="paragraph" w:customStyle="1" w:styleId="EFED82C179D840C08C622DE11A2AC4C3">
    <w:name w:val="EFED82C179D840C08C622DE11A2AC4C3"/>
    <w:rsid w:val="00BF4000"/>
    <w:pPr>
      <w:spacing w:line="278" w:lineRule="auto"/>
    </w:pPr>
    <w:rPr>
      <w:kern w:val="2"/>
      <w:sz w:val="24"/>
      <w:szCs w:val="24"/>
      <w:lang w:val="en-US" w:eastAsia="en-US"/>
      <w14:ligatures w14:val="standardContextual"/>
    </w:rPr>
  </w:style>
  <w:style w:type="paragraph" w:customStyle="1" w:styleId="8394CE3FB267444FBD50807B68BB2C05">
    <w:name w:val="8394CE3FB267444FBD50807B68BB2C05"/>
    <w:rsid w:val="00BF4000"/>
    <w:pPr>
      <w:spacing w:line="278" w:lineRule="auto"/>
    </w:pPr>
    <w:rPr>
      <w:kern w:val="2"/>
      <w:sz w:val="24"/>
      <w:szCs w:val="24"/>
      <w:lang w:val="en-US" w:eastAsia="en-US"/>
      <w14:ligatures w14:val="standardContextual"/>
    </w:rPr>
  </w:style>
  <w:style w:type="paragraph" w:customStyle="1" w:styleId="F319CABD68D94BFF9DEC220E5C994683">
    <w:name w:val="F319CABD68D94BFF9DEC220E5C994683"/>
    <w:rsid w:val="00BF400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Arūnas Stulgaitis</DisplayName>
        <AccountId>3</AccountId>
        <AccountType/>
      </UserInfo>
    </Atsakingas>
    <Numeris xmlns="51d5e2c9-e18c-4408-a31e-423a151c4578">01.</Numeris>
    <Kadanaudojamasdokumentas xmlns="51d5e2c9-e18c-4408-a31e-423a151c4578">1) Atsakymai į klausimus, pirkimo sąlygų tikslinimas, paprašius tiekėjui;
2) Atsisakymas atsakyti, nes pateikta po termino;</Kadanaudojamasdokumenta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9CC30-A08B-48A2-9071-55544FC408F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6772449-9BFA-474B-99AA-2A1054F0864E}">
  <ds:schemaRefs>
    <ds:schemaRef ds:uri="http://schemas.microsoft.com/sharepoint/v3/contenttype/forms"/>
  </ds:schemaRefs>
</ds:datastoreItem>
</file>

<file path=customXml/itemProps3.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4.xml><?xml version="1.0" encoding="utf-8"?>
<ds:datastoreItem xmlns:ds="http://schemas.openxmlformats.org/officeDocument/2006/customXml" ds:itemID="{A8438D4F-79D2-48CB-9F33-E698518B5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2024-11-09T09:13:00Z</dcterms:created>
  <dcterms:modified xsi:type="dcterms:W3CDTF">2024-11-09T10:04:00Z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78cba8cb-eb3b-41a3-b71c-823220db4e5e</vt:lpwstr>
  </property>
  <property fmtid="{D5CDD505-2E9C-101B-9397-08002B2CF9AE}" pid="4" name="MediaServiceImageTags">
    <vt:lpwstr/>
  </property>
  <property fmtid="{D5CDD505-2E9C-101B-9397-08002B2CF9AE}" pid="5" name="ContentTypeId">
    <vt:lpwstr>0x0101006896A0AEB33F5A428E21C124A790746C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2023-04-11T10:54:41Z</vt:lpwstr>
  </property>
</Properties>
</file>