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72D97" w14:textId="77777777" w:rsidR="00356574" w:rsidRPr="00682211" w:rsidRDefault="00356574" w:rsidP="00356574">
      <w:pPr>
        <w:pStyle w:val="FreeForm"/>
        <w:spacing w:line="300" w:lineRule="atLeast"/>
        <w:jc w:val="center"/>
        <w:rPr>
          <w:rFonts w:ascii="Times New Roman" w:hAnsi="Times New Roman" w:cs="Times New Roman"/>
          <w:b/>
          <w:bCs/>
          <w:color w:val="000000" w:themeColor="text1"/>
          <w:spacing w:val="16"/>
          <w:sz w:val="24"/>
          <w:szCs w:val="24"/>
          <w:lang w:val="lt-LT"/>
        </w:rPr>
      </w:pPr>
      <w:r w:rsidRPr="00682211">
        <w:rPr>
          <w:rFonts w:ascii="Times New Roman" w:hAnsi="Times New Roman" w:cs="Times New Roman"/>
          <w:b/>
          <w:bCs/>
          <w:color w:val="000000" w:themeColor="text1"/>
          <w:spacing w:val="16"/>
          <w:sz w:val="24"/>
          <w:szCs w:val="24"/>
          <w:lang w:val="lt-LT"/>
        </w:rPr>
        <w:t>LIETUVOS RESPUBLIKOS KRAŠTO APSAUGOS MINISTERIJA</w:t>
      </w:r>
    </w:p>
    <w:p w14:paraId="766E1429" w14:textId="77777777" w:rsidR="00064483" w:rsidRPr="009A4874" w:rsidRDefault="00064483" w:rsidP="00415070">
      <w:pPr>
        <w:pStyle w:val="FreeForm"/>
        <w:spacing w:line="300" w:lineRule="atLeast"/>
        <w:jc w:val="center"/>
        <w:rPr>
          <w:rFonts w:ascii="Times New Roman" w:hAnsi="Times New Roman" w:cs="Times New Roman"/>
          <w:b/>
          <w:color w:val="000000"/>
          <w:sz w:val="24"/>
          <w:szCs w:val="24"/>
          <w:lang w:val="lt-LT"/>
        </w:rPr>
      </w:pPr>
    </w:p>
    <w:p w14:paraId="0D2D2E11" w14:textId="77777777" w:rsidR="00356574" w:rsidRPr="00356574" w:rsidRDefault="00356574" w:rsidP="00356574">
      <w:pPr>
        <w:pBdr>
          <w:top w:val="nil"/>
          <w:left w:val="nil"/>
          <w:bottom w:val="nil"/>
          <w:right w:val="nil"/>
          <w:between w:val="nil"/>
          <w:bar w:val="nil"/>
        </w:pBdr>
        <w:spacing w:after="0"/>
        <w:jc w:val="center"/>
        <w:rPr>
          <w:rFonts w:ascii="Times New Roman" w:eastAsia="Arial Unicode MS" w:hAnsi="Times New Roman" w:cs="Times New Roman"/>
          <w:b/>
          <w:color w:val="000000"/>
          <w:sz w:val="24"/>
          <w:szCs w:val="24"/>
          <w:bdr w:val="nil"/>
        </w:rPr>
      </w:pPr>
      <w:r w:rsidRPr="00356574">
        <w:rPr>
          <w:rFonts w:ascii="Times New Roman" w:eastAsia="Arial Unicode MS" w:hAnsi="Times New Roman" w:cs="Times New Roman"/>
          <w:b/>
          <w:color w:val="000000"/>
          <w:sz w:val="24"/>
          <w:szCs w:val="24"/>
          <w:bdr w:val="nil"/>
        </w:rPr>
        <w:t xml:space="preserve">TURINIO EKSPERTO PASLAUGOS TINKLŲ IR INFORMACINIŲ SISTEMŲ KIBERNETINIO SAUGUMO POLITIKOS DOKUMENTŲ ŠABLONŲ PARENGIMO METODIKAI SUKURTI PASLAUGOS </w:t>
      </w:r>
    </w:p>
    <w:p w14:paraId="7524FC4B" w14:textId="194D022B" w:rsidR="006C5A2B" w:rsidRPr="009A4874" w:rsidRDefault="00356574" w:rsidP="00356574">
      <w:pPr>
        <w:pBdr>
          <w:top w:val="nil"/>
          <w:left w:val="nil"/>
          <w:bottom w:val="nil"/>
          <w:right w:val="nil"/>
          <w:between w:val="nil"/>
          <w:bar w:val="nil"/>
        </w:pBdr>
        <w:spacing w:after="0"/>
        <w:jc w:val="center"/>
        <w:rPr>
          <w:rFonts w:ascii="Times New Roman" w:eastAsia="Arial Unicode MS" w:hAnsi="Times New Roman" w:cs="Times New Roman"/>
          <w:b/>
          <w:color w:val="000000"/>
          <w:sz w:val="24"/>
          <w:szCs w:val="24"/>
          <w:bdr w:val="nil"/>
        </w:rPr>
      </w:pPr>
      <w:r w:rsidRPr="00356574">
        <w:rPr>
          <w:rFonts w:ascii="Times New Roman" w:eastAsia="Arial Unicode MS" w:hAnsi="Times New Roman" w:cs="Times New Roman"/>
          <w:b/>
          <w:color w:val="000000"/>
          <w:sz w:val="24"/>
          <w:szCs w:val="24"/>
          <w:bdr w:val="nil"/>
        </w:rPr>
        <w:t xml:space="preserve">VIEŠOJO PIRKIMO </w:t>
      </w:r>
      <w:r w:rsidR="006C5A2B" w:rsidRPr="009A4874">
        <w:rPr>
          <w:rFonts w:ascii="Times New Roman" w:eastAsia="Arial Unicode MS" w:hAnsi="Times New Roman" w:cs="Times New Roman"/>
          <w:b/>
          <w:color w:val="000000"/>
          <w:sz w:val="24"/>
          <w:szCs w:val="24"/>
          <w:bdr w:val="nil"/>
        </w:rPr>
        <w:t>KOMISIJA</w:t>
      </w:r>
    </w:p>
    <w:p w14:paraId="26EFB7EB" w14:textId="77777777" w:rsidR="006C5A2B" w:rsidRPr="009A4874" w:rsidRDefault="006C5A2B" w:rsidP="000569FB">
      <w:pPr>
        <w:pBdr>
          <w:top w:val="nil"/>
          <w:left w:val="nil"/>
          <w:bottom w:val="nil"/>
          <w:right w:val="nil"/>
          <w:between w:val="nil"/>
          <w:bar w:val="nil"/>
        </w:pBdr>
        <w:spacing w:after="0"/>
        <w:rPr>
          <w:rFonts w:ascii="Times New Roman" w:eastAsia="Times New Roman" w:hAnsi="Times New Roman" w:cs="Times New Roman"/>
          <w:color w:val="000000"/>
          <w:sz w:val="24"/>
          <w:szCs w:val="24"/>
          <w:bdr w:val="nil"/>
        </w:rPr>
      </w:pPr>
    </w:p>
    <w:p w14:paraId="556F70C9" w14:textId="77777777" w:rsidR="006C5A2B" w:rsidRPr="009A4874" w:rsidRDefault="006C5A2B" w:rsidP="000569FB">
      <w:pPr>
        <w:rPr>
          <w:rFonts w:ascii="Times New Roman" w:hAnsi="Times New Roman" w:cs="Times New Roman"/>
          <w:sz w:val="24"/>
          <w:szCs w:val="24"/>
        </w:rPr>
      </w:pPr>
    </w:p>
    <w:p w14:paraId="2F46B4A0" w14:textId="513F3103" w:rsidR="006C5A2B" w:rsidRPr="009A4874" w:rsidRDefault="006C5A2B" w:rsidP="000569FB">
      <w:pPr>
        <w:rPr>
          <w:rFonts w:ascii="Times New Roman" w:eastAsia="Times New Roman" w:hAnsi="Times New Roman" w:cs="Times New Roman"/>
          <w:sz w:val="24"/>
          <w:szCs w:val="24"/>
        </w:rPr>
      </w:pPr>
      <w:r w:rsidRPr="009A4874">
        <w:rPr>
          <w:rFonts w:ascii="Times New Roman" w:eastAsia="Times New Roman" w:hAnsi="Times New Roman" w:cs="Times New Roman"/>
          <w:sz w:val="24"/>
          <w:szCs w:val="24"/>
        </w:rPr>
        <w:t>Konkurso dalyviams</w:t>
      </w:r>
      <w:r w:rsidRPr="009A4874">
        <w:rPr>
          <w:rFonts w:ascii="Times New Roman" w:eastAsia="Times New Roman" w:hAnsi="Times New Roman" w:cs="Times New Roman"/>
          <w:sz w:val="24"/>
          <w:szCs w:val="24"/>
        </w:rPr>
        <w:tab/>
      </w:r>
      <w:r w:rsidRPr="009A4874">
        <w:rPr>
          <w:rFonts w:ascii="Times New Roman" w:eastAsia="Times New Roman" w:hAnsi="Times New Roman" w:cs="Times New Roman"/>
          <w:sz w:val="24"/>
          <w:szCs w:val="24"/>
        </w:rPr>
        <w:tab/>
      </w:r>
      <w:r w:rsidRPr="009A4874">
        <w:rPr>
          <w:rFonts w:ascii="Times New Roman" w:eastAsia="Times New Roman" w:hAnsi="Times New Roman" w:cs="Times New Roman"/>
          <w:sz w:val="24"/>
          <w:szCs w:val="24"/>
        </w:rPr>
        <w:tab/>
      </w:r>
      <w:r w:rsidRPr="009A4874">
        <w:rPr>
          <w:rFonts w:ascii="Times New Roman" w:eastAsia="Times New Roman" w:hAnsi="Times New Roman" w:cs="Times New Roman"/>
          <w:sz w:val="24"/>
          <w:szCs w:val="24"/>
        </w:rPr>
        <w:tab/>
      </w:r>
      <w:r w:rsidRPr="009A4874">
        <w:rPr>
          <w:rFonts w:ascii="Times New Roman" w:eastAsia="Times New Roman" w:hAnsi="Times New Roman" w:cs="Times New Roman"/>
          <w:sz w:val="24"/>
          <w:szCs w:val="24"/>
        </w:rPr>
        <w:tab/>
      </w:r>
      <w:r w:rsidRPr="009A4874">
        <w:rPr>
          <w:rFonts w:ascii="Times New Roman" w:eastAsia="Times New Roman" w:hAnsi="Times New Roman" w:cs="Times New Roman"/>
          <w:sz w:val="24"/>
          <w:szCs w:val="24"/>
        </w:rPr>
        <w:tab/>
      </w:r>
      <w:r w:rsidR="002556DA" w:rsidRPr="009A4874">
        <w:rPr>
          <w:rFonts w:ascii="Times New Roman" w:eastAsia="Times New Roman" w:hAnsi="Times New Roman" w:cs="Times New Roman"/>
          <w:sz w:val="24"/>
          <w:szCs w:val="24"/>
        </w:rPr>
        <w:tab/>
      </w:r>
      <w:r w:rsidR="002556DA" w:rsidRPr="009A4874">
        <w:rPr>
          <w:rFonts w:ascii="Times New Roman" w:eastAsia="Times New Roman" w:hAnsi="Times New Roman" w:cs="Times New Roman"/>
          <w:sz w:val="24"/>
          <w:szCs w:val="24"/>
        </w:rPr>
        <w:tab/>
      </w:r>
      <w:r w:rsidR="002556DA" w:rsidRPr="009A4874">
        <w:rPr>
          <w:rFonts w:ascii="Times New Roman" w:eastAsia="Times New Roman" w:hAnsi="Times New Roman" w:cs="Times New Roman"/>
          <w:sz w:val="24"/>
          <w:szCs w:val="24"/>
        </w:rPr>
        <w:tab/>
      </w:r>
      <w:r w:rsidR="002556DA" w:rsidRPr="009A4874">
        <w:rPr>
          <w:rFonts w:ascii="Times New Roman" w:eastAsia="Times New Roman" w:hAnsi="Times New Roman" w:cs="Times New Roman"/>
          <w:sz w:val="24"/>
          <w:szCs w:val="24"/>
        </w:rPr>
        <w:tab/>
      </w:r>
      <w:r w:rsidR="00356574">
        <w:rPr>
          <w:rFonts w:ascii="Times New Roman" w:eastAsia="Times New Roman" w:hAnsi="Times New Roman" w:cs="Times New Roman"/>
          <w:sz w:val="24"/>
          <w:szCs w:val="24"/>
        </w:rPr>
        <w:t>2025-01-23</w:t>
      </w:r>
    </w:p>
    <w:p w14:paraId="468C1D4A" w14:textId="77777777" w:rsidR="006C5A2B" w:rsidRPr="009A4874" w:rsidRDefault="006C5A2B" w:rsidP="000569FB">
      <w:pPr>
        <w:rPr>
          <w:rFonts w:ascii="Times New Roman" w:eastAsia="Times New Roman" w:hAnsi="Times New Roman" w:cs="Times New Roman"/>
          <w:sz w:val="24"/>
          <w:szCs w:val="24"/>
        </w:rPr>
      </w:pPr>
      <w:bookmarkStart w:id="0" w:name="_GoBack"/>
      <w:bookmarkEnd w:id="0"/>
    </w:p>
    <w:p w14:paraId="084C7E72" w14:textId="2437FE19" w:rsidR="006C5A2B" w:rsidRPr="009A4874" w:rsidRDefault="006C5A2B" w:rsidP="000569FB">
      <w:pPr>
        <w:rPr>
          <w:rFonts w:ascii="Times New Roman" w:eastAsia="Times New Roman" w:hAnsi="Times New Roman" w:cs="Times New Roman"/>
          <w:b/>
          <w:sz w:val="24"/>
          <w:szCs w:val="24"/>
        </w:rPr>
      </w:pPr>
      <w:r w:rsidRPr="009A4874">
        <w:rPr>
          <w:rFonts w:ascii="Times New Roman" w:eastAsia="Times New Roman" w:hAnsi="Times New Roman" w:cs="Times New Roman"/>
          <w:b/>
          <w:sz w:val="24"/>
          <w:szCs w:val="24"/>
        </w:rPr>
        <w:t>DĖL ATSAKY</w:t>
      </w:r>
      <w:r w:rsidR="001A5DA6">
        <w:rPr>
          <w:rFonts w:ascii="Times New Roman" w:eastAsia="Times New Roman" w:hAnsi="Times New Roman" w:cs="Times New Roman"/>
          <w:b/>
          <w:sz w:val="24"/>
          <w:szCs w:val="24"/>
        </w:rPr>
        <w:t>MO</w:t>
      </w:r>
      <w:r w:rsidR="00C85BDA" w:rsidRPr="009A4874">
        <w:rPr>
          <w:rFonts w:ascii="Times New Roman" w:eastAsia="Times New Roman" w:hAnsi="Times New Roman" w:cs="Times New Roman"/>
          <w:b/>
          <w:sz w:val="24"/>
          <w:szCs w:val="24"/>
        </w:rPr>
        <w:t xml:space="preserve"> Į </w:t>
      </w:r>
      <w:r w:rsidR="00356574">
        <w:rPr>
          <w:rFonts w:ascii="Times New Roman" w:eastAsia="Times New Roman" w:hAnsi="Times New Roman" w:cs="Times New Roman"/>
          <w:b/>
          <w:sz w:val="24"/>
          <w:szCs w:val="24"/>
        </w:rPr>
        <w:t>KLAUSIMĄ</w:t>
      </w:r>
    </w:p>
    <w:p w14:paraId="799B97BA" w14:textId="77777777" w:rsidR="006C5A2B" w:rsidRPr="009A4874" w:rsidRDefault="006C5A2B" w:rsidP="000569FB">
      <w:pPr>
        <w:rPr>
          <w:rFonts w:ascii="Times New Roman" w:eastAsia="Times New Roman" w:hAnsi="Times New Roman" w:cs="Times New Roman"/>
          <w:b/>
          <w:sz w:val="24"/>
          <w:szCs w:val="24"/>
        </w:rPr>
      </w:pPr>
    </w:p>
    <w:p w14:paraId="3E2DDA59" w14:textId="26FEC6DF" w:rsidR="001A5DA6" w:rsidRDefault="003C1498" w:rsidP="001A5DA6">
      <w:pPr>
        <w:ind w:firstLine="709"/>
        <w:rPr>
          <w:rFonts w:ascii="Times New Roman" w:eastAsia="Arial Unicode MS" w:hAnsi="Times New Roman" w:cs="Times New Roman"/>
          <w:sz w:val="24"/>
          <w:szCs w:val="24"/>
          <w:bdr w:val="nil"/>
        </w:rPr>
      </w:pPr>
      <w:r w:rsidRPr="009A4874">
        <w:rPr>
          <w:rFonts w:ascii="Times New Roman" w:hAnsi="Times New Roman" w:cs="Times New Roman"/>
          <w:sz w:val="24"/>
          <w:szCs w:val="24"/>
        </w:rPr>
        <w:tab/>
      </w:r>
      <w:r w:rsidR="00BB1B43" w:rsidRPr="001A5DA6">
        <w:rPr>
          <w:rFonts w:ascii="Times New Roman" w:eastAsia="Arial Unicode MS" w:hAnsi="Times New Roman" w:cs="Times New Roman"/>
          <w:sz w:val="24"/>
          <w:szCs w:val="24"/>
          <w:bdr w:val="nil"/>
        </w:rPr>
        <w:t xml:space="preserve">Lietuvos </w:t>
      </w:r>
      <w:r w:rsidR="00356574">
        <w:rPr>
          <w:rFonts w:ascii="Times New Roman" w:eastAsia="Arial Unicode MS" w:hAnsi="Times New Roman" w:cs="Times New Roman"/>
          <w:sz w:val="24"/>
          <w:szCs w:val="24"/>
          <w:bdr w:val="nil"/>
        </w:rPr>
        <w:t>respublikos krašto apsaugos ministerija 2024 m. gruodžio 30</w:t>
      </w:r>
      <w:r w:rsidR="00BB1B43" w:rsidRPr="001A5DA6">
        <w:rPr>
          <w:rFonts w:ascii="Times New Roman" w:eastAsia="Arial Unicode MS" w:hAnsi="Times New Roman" w:cs="Times New Roman"/>
          <w:sz w:val="24"/>
          <w:szCs w:val="24"/>
          <w:bdr w:val="nil"/>
        </w:rPr>
        <w:t xml:space="preserve"> d. Centrinėje viešųjų pirkimų informacinėje sistemoje</w:t>
      </w:r>
      <w:r w:rsidR="00356574">
        <w:rPr>
          <w:rFonts w:ascii="Times New Roman" w:eastAsia="Arial Unicode MS" w:hAnsi="Times New Roman" w:cs="Times New Roman"/>
          <w:sz w:val="24"/>
          <w:szCs w:val="24"/>
          <w:bdr w:val="nil"/>
        </w:rPr>
        <w:t xml:space="preserve"> (toliau – CVP IS) (pirkimo ID </w:t>
      </w:r>
      <w:r w:rsidR="00356574">
        <w:rPr>
          <w:rFonts w:ascii="Times New Roman" w:eastAsia="Arial Unicode MS" w:hAnsi="Times New Roman" w:cs="Times New Roman"/>
          <w:sz w:val="24"/>
          <w:szCs w:val="24"/>
          <w:bdr w:val="nil"/>
        </w:rPr>
        <w:t>609755</w:t>
      </w:r>
      <w:r w:rsidR="00BB1B43" w:rsidRPr="001A5DA6">
        <w:rPr>
          <w:rFonts w:ascii="Times New Roman" w:eastAsia="Arial Unicode MS" w:hAnsi="Times New Roman" w:cs="Times New Roman"/>
          <w:sz w:val="24"/>
          <w:szCs w:val="24"/>
          <w:bdr w:val="nil"/>
        </w:rPr>
        <w:t xml:space="preserve">) paskelbė </w:t>
      </w:r>
      <w:r w:rsidR="00356574">
        <w:rPr>
          <w:rFonts w:ascii="Times New Roman" w:eastAsia="Arial Unicode MS" w:hAnsi="Times New Roman" w:cs="Times New Roman"/>
          <w:sz w:val="24"/>
          <w:szCs w:val="24"/>
          <w:bdr w:val="nil"/>
        </w:rPr>
        <w:t>„</w:t>
      </w:r>
      <w:r w:rsidR="00356574" w:rsidRPr="00356574">
        <w:rPr>
          <w:rFonts w:ascii="Times New Roman" w:eastAsia="Arial Unicode MS" w:hAnsi="Times New Roman" w:cs="Times New Roman"/>
          <w:sz w:val="24"/>
          <w:szCs w:val="24"/>
          <w:bdr w:val="nil"/>
        </w:rPr>
        <w:t>Turinio eksperto paslauga tinklų ir informacinių sistemų kibernetinio saugumo politikos dokumentų šablonų parengimo metod</w:t>
      </w:r>
      <w:r w:rsidR="00356574">
        <w:rPr>
          <w:rFonts w:ascii="Times New Roman" w:eastAsia="Arial Unicode MS" w:hAnsi="Times New Roman" w:cs="Times New Roman"/>
          <w:sz w:val="24"/>
          <w:szCs w:val="24"/>
          <w:bdr w:val="nil"/>
        </w:rPr>
        <w:t xml:space="preserve">ikai sukurti“ </w:t>
      </w:r>
      <w:r w:rsidR="00BB1B43" w:rsidRPr="001A5DA6">
        <w:rPr>
          <w:rFonts w:ascii="Times New Roman" w:eastAsia="Arial Unicode MS" w:hAnsi="Times New Roman" w:cs="Times New Roman"/>
          <w:sz w:val="24"/>
          <w:szCs w:val="24"/>
          <w:bdr w:val="nil"/>
        </w:rPr>
        <w:t xml:space="preserve">viešąjį pirkimą (toliau – Pirkimas) vykdomą atviro konkurso būdu, CVP IS priemonėmis, pasiekiamą adresu </w:t>
      </w:r>
      <w:hyperlink r:id="rId5" w:history="1">
        <w:r w:rsidR="00356574" w:rsidRPr="00356574">
          <w:rPr>
            <w:rStyle w:val="Hyperlink"/>
            <w:rFonts w:ascii="Times New Roman" w:eastAsia="Arial Unicode MS" w:hAnsi="Times New Roman" w:cs="Times New Roman"/>
            <w:sz w:val="24"/>
            <w:szCs w:val="24"/>
            <w:bdr w:val="nil"/>
          </w:rPr>
          <w:t>https://viesiejipirkimai.lt</w:t>
        </w:r>
      </w:hyperlink>
    </w:p>
    <w:p w14:paraId="4511C8A2" w14:textId="3B506954" w:rsidR="004905EB" w:rsidRPr="001A5DA6" w:rsidRDefault="00356574" w:rsidP="001A5DA6">
      <w:pPr>
        <w:ind w:firstLine="709"/>
        <w:rPr>
          <w:rFonts w:ascii="Times New Roman" w:eastAsia="Arial Unicode MS" w:hAnsi="Times New Roman" w:cs="Times New Roman"/>
          <w:sz w:val="24"/>
          <w:szCs w:val="24"/>
          <w:bdr w:val="nil"/>
        </w:rPr>
      </w:pPr>
      <w:r w:rsidRPr="00356574">
        <w:rPr>
          <w:rFonts w:ascii="Times New Roman" w:eastAsia="Times New Roman" w:hAnsi="Times New Roman" w:cs="Times New Roman"/>
          <w:sz w:val="24"/>
          <w:szCs w:val="24"/>
        </w:rPr>
        <w:t xml:space="preserve">Turinio eksperto paslauga tinklų ir informacinių sistemų kibernetinio saugumo politikos dokumentų šablonų parengimo metodikai sukurti </w:t>
      </w:r>
      <w:r>
        <w:rPr>
          <w:rFonts w:ascii="Times New Roman" w:eastAsia="Times New Roman" w:hAnsi="Times New Roman" w:cs="Times New Roman"/>
          <w:sz w:val="24"/>
          <w:szCs w:val="24"/>
        </w:rPr>
        <w:t xml:space="preserve">viešojo pirkimo komisija </w:t>
      </w:r>
      <w:r w:rsidR="006C5A2B" w:rsidRPr="001A5DA6">
        <w:rPr>
          <w:rFonts w:ascii="Times New Roman" w:eastAsia="Times New Roman" w:hAnsi="Times New Roman" w:cs="Times New Roman"/>
          <w:sz w:val="24"/>
          <w:szCs w:val="24"/>
        </w:rPr>
        <w:t>(toliau – Komisija)</w:t>
      </w:r>
      <w:r w:rsidR="000569FB" w:rsidRPr="001A5DA6">
        <w:rPr>
          <w:rFonts w:ascii="Times New Roman" w:eastAsia="Times New Roman" w:hAnsi="Times New Roman" w:cs="Times New Roman"/>
          <w:sz w:val="24"/>
          <w:szCs w:val="24"/>
        </w:rPr>
        <w:t xml:space="preserve"> inf</w:t>
      </w:r>
      <w:r w:rsidR="00415070" w:rsidRPr="001A5DA6">
        <w:rPr>
          <w:rFonts w:ascii="Times New Roman" w:eastAsia="Times New Roman" w:hAnsi="Times New Roman" w:cs="Times New Roman"/>
          <w:sz w:val="24"/>
          <w:szCs w:val="24"/>
        </w:rPr>
        <w:t>ormuoja apie</w:t>
      </w:r>
      <w:r w:rsidR="001E3095" w:rsidRPr="001A5DA6">
        <w:rPr>
          <w:rFonts w:ascii="Times New Roman" w:eastAsia="Times New Roman" w:hAnsi="Times New Roman" w:cs="Times New Roman"/>
          <w:sz w:val="24"/>
          <w:szCs w:val="24"/>
        </w:rPr>
        <w:t xml:space="preserve"> CVP IS su</w:t>
      </w:r>
      <w:r>
        <w:rPr>
          <w:rFonts w:ascii="Times New Roman" w:eastAsia="Times New Roman" w:hAnsi="Times New Roman" w:cs="Times New Roman"/>
          <w:sz w:val="24"/>
          <w:szCs w:val="24"/>
        </w:rPr>
        <w:t>sirašinėjimo priemonėmis 2025</w:t>
      </w:r>
      <w:r w:rsidR="001A5DA6" w:rsidRPr="001A5DA6">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 sausio mėn. 21 d. </w:t>
      </w:r>
      <w:r w:rsidR="00E27509">
        <w:rPr>
          <w:rFonts w:ascii="Times New Roman" w:eastAsia="Times New Roman" w:hAnsi="Times New Roman" w:cs="Times New Roman"/>
          <w:sz w:val="24"/>
          <w:szCs w:val="24"/>
        </w:rPr>
        <w:t xml:space="preserve">12:31 </w:t>
      </w:r>
      <w:r w:rsidR="001A5DA6" w:rsidRPr="001A5DA6">
        <w:rPr>
          <w:rFonts w:ascii="Times New Roman" w:eastAsia="Times New Roman" w:hAnsi="Times New Roman" w:cs="Times New Roman"/>
          <w:sz w:val="24"/>
          <w:szCs w:val="24"/>
        </w:rPr>
        <w:t>val. gautas tiekėjo pranešimas.</w:t>
      </w:r>
    </w:p>
    <w:p w14:paraId="38F21DFB" w14:textId="26787CE0" w:rsidR="00064483" w:rsidRPr="001A5DA6" w:rsidRDefault="001A5DA6" w:rsidP="001A5DA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4483" w:rsidRPr="001A5DA6">
        <w:rPr>
          <w:rFonts w:ascii="Times New Roman" w:eastAsia="Times New Roman" w:hAnsi="Times New Roman" w:cs="Times New Roman"/>
          <w:sz w:val="24"/>
          <w:szCs w:val="24"/>
        </w:rPr>
        <w:t>Komisija, vadovaujantis Viešųjų pirkimų įstatymo (toliau - VPĮ) 36 straipsni</w:t>
      </w:r>
      <w:r w:rsidR="00047C6B" w:rsidRPr="001A5DA6">
        <w:rPr>
          <w:rFonts w:ascii="Times New Roman" w:eastAsia="Times New Roman" w:hAnsi="Times New Roman" w:cs="Times New Roman"/>
          <w:sz w:val="24"/>
          <w:szCs w:val="24"/>
        </w:rPr>
        <w:t>o 5 dalimi ir pirkimo sąlygų 9.2</w:t>
      </w:r>
      <w:r w:rsidR="00064483" w:rsidRPr="001A5DA6">
        <w:rPr>
          <w:rFonts w:ascii="Times New Roman" w:eastAsia="Times New Roman" w:hAnsi="Times New Roman" w:cs="Times New Roman"/>
          <w:sz w:val="24"/>
          <w:szCs w:val="24"/>
        </w:rPr>
        <w:t xml:space="preserve"> punkto nu</w:t>
      </w:r>
      <w:r w:rsidRPr="001A5DA6">
        <w:rPr>
          <w:rFonts w:ascii="Times New Roman" w:eastAsia="Times New Roman" w:hAnsi="Times New Roman" w:cs="Times New Roman"/>
          <w:sz w:val="24"/>
          <w:szCs w:val="24"/>
        </w:rPr>
        <w:t>ostatomis išnagrinėjo pranešimą su klausimu ir pateikė atsakymą.</w:t>
      </w:r>
      <w:r w:rsidR="00064483" w:rsidRPr="001A5DA6">
        <w:rPr>
          <w:rFonts w:ascii="Times New Roman" w:eastAsia="Times New Roman" w:hAnsi="Times New Roman" w:cs="Times New Roman"/>
          <w:sz w:val="24"/>
          <w:szCs w:val="24"/>
        </w:rPr>
        <w:t xml:space="preserve"> </w:t>
      </w:r>
    </w:p>
    <w:p w14:paraId="4D4FE0BC" w14:textId="77777777" w:rsidR="009A4874" w:rsidRPr="009A4874" w:rsidRDefault="009A4874" w:rsidP="00064483">
      <w:pPr>
        <w:spacing w:after="0"/>
        <w:ind w:firstLine="709"/>
        <w:rPr>
          <w:rFonts w:ascii="Times New Roman" w:hAnsi="Times New Roman" w:cs="Times New Roman"/>
          <w:sz w:val="24"/>
          <w:szCs w:val="24"/>
        </w:rPr>
      </w:pPr>
    </w:p>
    <w:p w14:paraId="3B00ACE0" w14:textId="14F79547" w:rsidR="00610C85" w:rsidRPr="00610C85" w:rsidRDefault="001A5DA6" w:rsidP="00610C85">
      <w:pPr>
        <w:rPr>
          <w:rFonts w:ascii="Times New Roman" w:hAnsi="Times New Roman" w:cs="Times New Roman"/>
          <w:b/>
          <w:bCs/>
          <w:sz w:val="24"/>
          <w:szCs w:val="24"/>
        </w:rPr>
      </w:pPr>
      <w:r>
        <w:rPr>
          <w:rFonts w:ascii="Times New Roman" w:hAnsi="Times New Roman" w:cs="Times New Roman"/>
          <w:b/>
          <w:bCs/>
          <w:sz w:val="24"/>
          <w:szCs w:val="24"/>
        </w:rPr>
        <w:tab/>
      </w:r>
      <w:r w:rsidR="00E27509">
        <w:rPr>
          <w:rFonts w:ascii="Times New Roman" w:hAnsi="Times New Roman" w:cs="Times New Roman"/>
          <w:b/>
          <w:bCs/>
          <w:sz w:val="24"/>
          <w:szCs w:val="24"/>
        </w:rPr>
        <w:t>Klausimas:</w:t>
      </w:r>
    </w:p>
    <w:p w14:paraId="7E49F565" w14:textId="33D28DB9" w:rsidR="00E27509" w:rsidRPr="00E27509" w:rsidRDefault="00E27509" w:rsidP="00E27509">
      <w:pPr>
        <w:pBdr>
          <w:top w:val="nil"/>
          <w:left w:val="nil"/>
          <w:bottom w:val="nil"/>
          <w:right w:val="nil"/>
          <w:between w:val="nil"/>
          <w:bar w:val="nil"/>
        </w:pBdr>
        <w:spacing w:after="0" w:line="240" w:lineRule="auto"/>
        <w:rPr>
          <w:rFonts w:ascii="Times New Roman" w:eastAsia="Arial Unicode MS" w:hAnsi="Times New Roman" w:cs="Times New Roman"/>
          <w:i/>
          <w:iCs/>
          <w:bdr w:val="nil"/>
        </w:rPr>
      </w:pPr>
      <w:r>
        <w:rPr>
          <w:rFonts w:ascii="Verdana" w:eastAsia="Arial Unicode MS" w:hAnsi="Verdana" w:cs="Times New Roman"/>
          <w:i/>
          <w:iCs/>
          <w:color w:val="00241A"/>
          <w:sz w:val="21"/>
          <w:szCs w:val="21"/>
          <w:bdr w:val="nil"/>
          <w:shd w:val="clear" w:color="auto" w:fill="FFFFFF"/>
        </w:rPr>
        <w:tab/>
      </w:r>
      <w:r w:rsidRPr="00E27509">
        <w:rPr>
          <w:rFonts w:ascii="Verdana" w:eastAsia="Arial Unicode MS" w:hAnsi="Verdana" w:cs="Times New Roman"/>
          <w:i/>
          <w:iCs/>
          <w:color w:val="00241A"/>
          <w:sz w:val="21"/>
          <w:szCs w:val="21"/>
          <w:bdr w:val="nil"/>
          <w:shd w:val="clear" w:color="auto" w:fill="FFFFFF"/>
        </w:rPr>
        <w:t>“Perkančioji organizacija pirkime kelia kvalif</w:t>
      </w:r>
      <w:r>
        <w:rPr>
          <w:rFonts w:ascii="Verdana" w:eastAsia="Arial Unicode MS" w:hAnsi="Verdana" w:cs="Times New Roman"/>
          <w:i/>
          <w:iCs/>
          <w:color w:val="00241A"/>
          <w:sz w:val="21"/>
          <w:szCs w:val="21"/>
          <w:bdr w:val="nil"/>
          <w:shd w:val="clear" w:color="auto" w:fill="FFFFFF"/>
        </w:rPr>
        <w:t>i</w:t>
      </w:r>
      <w:r w:rsidRPr="00E27509">
        <w:rPr>
          <w:rFonts w:ascii="Verdana" w:eastAsia="Arial Unicode MS" w:hAnsi="Verdana" w:cs="Times New Roman"/>
          <w:i/>
          <w:iCs/>
          <w:color w:val="00241A"/>
          <w:sz w:val="21"/>
          <w:szCs w:val="21"/>
          <w:bdr w:val="nil"/>
          <w:shd w:val="clear" w:color="auto" w:fill="FFFFFF"/>
        </w:rPr>
        <w:t>kacinį reikalavimą: Teikėjas per pastaruosius 3 metus iki pasiūlymo pateikimo termino pabaigos arba per laiką nuo teikėjo įregistravimo dienos (jeigu teikėjas veiklą vykdė mažiau nei 3 metus) turi būti tinkamai suteikęs verslo ir valdymo konsultacines paslaugas.</w:t>
      </w:r>
      <w:r w:rsidRPr="00E27509">
        <w:rPr>
          <w:rFonts w:ascii="Verdana" w:eastAsia="Arial Unicode MS" w:hAnsi="Verdana" w:cs="Times New Roman"/>
          <w:i/>
          <w:iCs/>
          <w:color w:val="00241A"/>
          <w:sz w:val="21"/>
          <w:szCs w:val="21"/>
          <w:bdr w:val="nil"/>
        </w:rPr>
        <w:br/>
      </w:r>
      <w:r w:rsidRPr="00E27509">
        <w:rPr>
          <w:rFonts w:ascii="Verdana" w:eastAsia="Arial Unicode MS" w:hAnsi="Verdana" w:cs="Times New Roman"/>
          <w:bCs/>
          <w:i/>
          <w:iCs/>
          <w:color w:val="00241A"/>
          <w:sz w:val="21"/>
          <w:szCs w:val="21"/>
          <w:bdr w:val="nil"/>
          <w:shd w:val="clear" w:color="auto" w:fill="FFFFFF"/>
        </w:rPr>
        <w:t>Ar šiam kvalifikaciniam reikalavimui pagrįsti galėtų būti tinkamos tiekėjo suteiktos informacinių sistemų valdymo ir kibernetinio saugumo va</w:t>
      </w:r>
      <w:r>
        <w:rPr>
          <w:rFonts w:ascii="Verdana" w:eastAsia="Arial Unicode MS" w:hAnsi="Verdana" w:cs="Times New Roman"/>
          <w:bCs/>
          <w:i/>
          <w:iCs/>
          <w:color w:val="00241A"/>
          <w:sz w:val="21"/>
          <w:szCs w:val="21"/>
          <w:bdr w:val="nil"/>
          <w:shd w:val="clear" w:color="auto" w:fill="FFFFFF"/>
        </w:rPr>
        <w:t>ldymo konsultacinės paslaugos?”.</w:t>
      </w:r>
    </w:p>
    <w:p w14:paraId="76581342" w14:textId="77777777" w:rsidR="00E27509" w:rsidRPr="00E27509" w:rsidRDefault="00E27509" w:rsidP="00E27509">
      <w:pPr>
        <w:pBdr>
          <w:top w:val="nil"/>
          <w:left w:val="nil"/>
          <w:bottom w:val="nil"/>
          <w:right w:val="nil"/>
          <w:between w:val="nil"/>
          <w:bar w:val="nil"/>
        </w:pBdr>
        <w:spacing w:after="0" w:line="240" w:lineRule="auto"/>
        <w:jc w:val="left"/>
        <w:rPr>
          <w:rFonts w:ascii="Times New Roman" w:eastAsia="Arial Unicode MS" w:hAnsi="Times New Roman" w:cs="Times New Roman"/>
          <w:i/>
          <w:iCs/>
          <w:sz w:val="24"/>
          <w:szCs w:val="24"/>
          <w:bdr w:val="nil"/>
        </w:rPr>
      </w:pPr>
    </w:p>
    <w:p w14:paraId="2BE7B6A6" w14:textId="77777777" w:rsidR="00E27509" w:rsidRPr="00E27509" w:rsidRDefault="00E27509" w:rsidP="00E27509">
      <w:pPr>
        <w:pBdr>
          <w:top w:val="nil"/>
          <w:left w:val="nil"/>
          <w:bottom w:val="nil"/>
          <w:right w:val="nil"/>
          <w:between w:val="nil"/>
          <w:bar w:val="nil"/>
        </w:pBdr>
        <w:shd w:val="clear" w:color="auto" w:fill="FFFFFF"/>
        <w:spacing w:after="150" w:line="240" w:lineRule="auto"/>
        <w:jc w:val="left"/>
        <w:rPr>
          <w:rFonts w:ascii="Times New Roman" w:eastAsia="Arial Unicode MS" w:hAnsi="Times New Roman" w:cs="Times New Roman"/>
          <w:b/>
          <w:sz w:val="24"/>
          <w:szCs w:val="24"/>
          <w:bdr w:val="nil"/>
        </w:rPr>
      </w:pPr>
      <w:r w:rsidRPr="00E27509">
        <w:rPr>
          <w:rFonts w:ascii="Times New Roman" w:eastAsia="Arial Unicode MS" w:hAnsi="Times New Roman" w:cs="Times New Roman"/>
          <w:b/>
          <w:sz w:val="24"/>
          <w:szCs w:val="24"/>
          <w:bdr w:val="nil"/>
        </w:rPr>
        <w:tab/>
        <w:t xml:space="preserve">Atsakymas: </w:t>
      </w:r>
    </w:p>
    <w:p w14:paraId="7356D8E4" w14:textId="77777777" w:rsidR="00E27509" w:rsidRPr="00E27509" w:rsidRDefault="00E27509" w:rsidP="00E2750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E27509">
        <w:rPr>
          <w:rFonts w:ascii="Times New Roman" w:eastAsia="Arial Unicode MS" w:hAnsi="Times New Roman" w:cs="Times New Roman"/>
          <w:sz w:val="24"/>
          <w:szCs w:val="24"/>
          <w:bdr w:val="nil"/>
        </w:rPr>
        <w:tab/>
        <w:t xml:space="preserve">   Komisija informuoja, kad iki 2025 m. vasario 5 d. 9:00 val. yra pasiūlymų pateikimo etapas, kuriame nėra vertinami pateikti teikėjų pasiūlymai ar kvalifikacija. Vadovaujantis pirkimo sąlygų 11 skyriaus “Pasiūlymų nagrinėjimas” 11.1.7 p. nuostata kvalifikacija bus tikrinama tik galimo laimėtojo įvertinus visų teikėjų pateiktus pasiūlymus. </w:t>
      </w:r>
    </w:p>
    <w:p w14:paraId="65CB93D1" w14:textId="77777777" w:rsidR="00E27509" w:rsidRPr="00E27509" w:rsidRDefault="00E27509" w:rsidP="00E2750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E27509">
        <w:rPr>
          <w:rFonts w:ascii="Times New Roman" w:eastAsia="Arial Unicode MS" w:hAnsi="Times New Roman" w:cs="Times New Roman"/>
          <w:sz w:val="24"/>
          <w:szCs w:val="24"/>
          <w:bdr w:val="nil"/>
        </w:rPr>
        <w:lastRenderedPageBreak/>
        <w:t xml:space="preserve">                Komisija pažymi, kad pirkimo sąlygų 4 priedo “Tiekėjų pašalinimo pagrindai, kvalifikacijos reikalavimai” 2 lentelėje “Kvalifikacijos reikalavimai” neribodama konkurencijos nustatė reikalavimą „turi būti tinkamai suteikęs verslo ir valdymo konsultacines paslaugas“  siekdama  pritraukti kuo daugiau  tiekėjų. Šis reikalavimas  turi būti suprantamas bendrąja prasme, apimant įvairių verslo ir valdymo sričių konsultacines paslaugas.</w:t>
      </w:r>
    </w:p>
    <w:p w14:paraId="441BD826" w14:textId="77777777" w:rsidR="004905EB" w:rsidRDefault="004905EB" w:rsidP="000569FB">
      <w:pPr>
        <w:ind w:firstLine="708"/>
        <w:jc w:val="right"/>
        <w:rPr>
          <w:rFonts w:ascii="Times New Roman" w:eastAsia="Calibri" w:hAnsi="Times New Roman" w:cs="Times New Roman"/>
          <w:sz w:val="24"/>
          <w:szCs w:val="24"/>
        </w:rPr>
      </w:pPr>
    </w:p>
    <w:p w14:paraId="5E624091" w14:textId="711316F7" w:rsidR="006C5A2B" w:rsidRPr="009A4874" w:rsidRDefault="00CE5FBF" w:rsidP="000569FB">
      <w:pPr>
        <w:ind w:firstLine="708"/>
        <w:jc w:val="right"/>
        <w:rPr>
          <w:rFonts w:ascii="Times New Roman" w:eastAsia="Calibri" w:hAnsi="Times New Roman" w:cs="Times New Roman"/>
          <w:sz w:val="24"/>
          <w:szCs w:val="24"/>
        </w:rPr>
      </w:pPr>
      <w:r w:rsidRPr="009A4874">
        <w:rPr>
          <w:rFonts w:ascii="Times New Roman" w:eastAsia="Calibri" w:hAnsi="Times New Roman" w:cs="Times New Roman"/>
          <w:sz w:val="24"/>
          <w:szCs w:val="24"/>
        </w:rPr>
        <w:t>K</w:t>
      </w:r>
      <w:r w:rsidR="006C5A2B" w:rsidRPr="009A4874">
        <w:rPr>
          <w:rFonts w:ascii="Times New Roman" w:eastAsia="Calibri" w:hAnsi="Times New Roman" w:cs="Times New Roman"/>
          <w:sz w:val="24"/>
          <w:szCs w:val="24"/>
        </w:rPr>
        <w:t>omisija</w:t>
      </w:r>
    </w:p>
    <w:sectPr w:rsidR="006C5A2B" w:rsidRPr="009A487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4A82"/>
    <w:multiLevelType w:val="hybridMultilevel"/>
    <w:tmpl w:val="82DA6428"/>
    <w:lvl w:ilvl="0" w:tplc="C85ABE4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454A8"/>
    <w:multiLevelType w:val="hybridMultilevel"/>
    <w:tmpl w:val="CF440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B43B5"/>
    <w:multiLevelType w:val="multilevel"/>
    <w:tmpl w:val="96A47FC6"/>
    <w:lvl w:ilvl="0">
      <w:start w:val="1"/>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956E56"/>
    <w:multiLevelType w:val="hybridMultilevel"/>
    <w:tmpl w:val="24728368"/>
    <w:lvl w:ilvl="0" w:tplc="9A56596E">
      <w:start w:val="1"/>
      <w:numFmt w:val="decimal"/>
      <w:lvlText w:val="%1."/>
      <w:lvlJc w:val="left"/>
      <w:pPr>
        <w:ind w:left="720" w:hanging="360"/>
      </w:pPr>
      <w:rPr>
        <w:rFonts w:ascii="Times New Roman" w:eastAsia="Times New Roman" w:hAnsi="Times New Roman" w:cs="Times New Roman"/>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F30D1"/>
    <w:multiLevelType w:val="hybridMultilevel"/>
    <w:tmpl w:val="654CA1A0"/>
    <w:lvl w:ilvl="0" w:tplc="FFF89988">
      <w:start w:val="5"/>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5" w15:restartNumberingAfterBreak="0">
    <w:nsid w:val="1F0B1CF7"/>
    <w:multiLevelType w:val="hybridMultilevel"/>
    <w:tmpl w:val="8FE242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569B5"/>
    <w:multiLevelType w:val="hybridMultilevel"/>
    <w:tmpl w:val="24728368"/>
    <w:lvl w:ilvl="0" w:tplc="9A56596E">
      <w:start w:val="1"/>
      <w:numFmt w:val="decimal"/>
      <w:lvlText w:val="%1."/>
      <w:lvlJc w:val="left"/>
      <w:pPr>
        <w:ind w:left="720" w:hanging="360"/>
      </w:pPr>
      <w:rPr>
        <w:rFonts w:ascii="Times New Roman" w:eastAsia="Times New Roman" w:hAnsi="Times New Roman" w:cs="Times New Roman"/>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F579B"/>
    <w:multiLevelType w:val="hybridMultilevel"/>
    <w:tmpl w:val="85685220"/>
    <w:lvl w:ilvl="0" w:tplc="802C95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5AB43C8"/>
    <w:multiLevelType w:val="hybridMultilevel"/>
    <w:tmpl w:val="31F268E2"/>
    <w:lvl w:ilvl="0" w:tplc="DE2489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F0773"/>
    <w:multiLevelType w:val="hybridMultilevel"/>
    <w:tmpl w:val="45C64912"/>
    <w:lvl w:ilvl="0" w:tplc="04270019">
      <w:start w:val="1"/>
      <w:numFmt w:val="lowerLetter"/>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264F66E9"/>
    <w:multiLevelType w:val="hybridMultilevel"/>
    <w:tmpl w:val="511E5914"/>
    <w:lvl w:ilvl="0" w:tplc="023AD6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87A0E29"/>
    <w:multiLevelType w:val="multilevel"/>
    <w:tmpl w:val="EA78894A"/>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A5D5B95"/>
    <w:multiLevelType w:val="hybridMultilevel"/>
    <w:tmpl w:val="228255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DD3C0C"/>
    <w:multiLevelType w:val="hybridMultilevel"/>
    <w:tmpl w:val="6BB804E2"/>
    <w:lvl w:ilvl="0" w:tplc="1B669C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82F2A57"/>
    <w:multiLevelType w:val="hybridMultilevel"/>
    <w:tmpl w:val="10FE2952"/>
    <w:lvl w:ilvl="0" w:tplc="FA1E05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84C09FB"/>
    <w:multiLevelType w:val="hybridMultilevel"/>
    <w:tmpl w:val="55B8D34E"/>
    <w:lvl w:ilvl="0" w:tplc="62523C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660B67"/>
    <w:multiLevelType w:val="hybridMultilevel"/>
    <w:tmpl w:val="2BF8424E"/>
    <w:lvl w:ilvl="0" w:tplc="D5524E6E">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7" w15:restartNumberingAfterBreak="0">
    <w:nsid w:val="43666132"/>
    <w:multiLevelType w:val="hybridMultilevel"/>
    <w:tmpl w:val="BEAC5054"/>
    <w:lvl w:ilvl="0" w:tplc="E4901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605BD"/>
    <w:multiLevelType w:val="multilevel"/>
    <w:tmpl w:val="1602C05E"/>
    <w:lvl w:ilvl="0">
      <w:start w:val="1"/>
      <w:numFmt w:val="decimal"/>
      <w:lvlText w:val="%1."/>
      <w:lvlJc w:val="left"/>
      <w:pPr>
        <w:ind w:left="1080" w:hanging="360"/>
      </w:pPr>
      <w:rPr>
        <w:rFonts w:eastAsia="Times New Roman"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E9F6822"/>
    <w:multiLevelType w:val="hybridMultilevel"/>
    <w:tmpl w:val="FED4D500"/>
    <w:lvl w:ilvl="0" w:tplc="05ACF9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D1F65"/>
    <w:multiLevelType w:val="hybridMultilevel"/>
    <w:tmpl w:val="5C22123A"/>
    <w:lvl w:ilvl="0" w:tplc="2AEC078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57B46046"/>
    <w:multiLevelType w:val="hybridMultilevel"/>
    <w:tmpl w:val="9C5AAC82"/>
    <w:lvl w:ilvl="0" w:tplc="4EF8F932">
      <w:start w:val="5"/>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59457274"/>
    <w:multiLevelType w:val="hybridMultilevel"/>
    <w:tmpl w:val="6F86CEE4"/>
    <w:lvl w:ilvl="0" w:tplc="04766EF6">
      <w:numFmt w:val="bullet"/>
      <w:lvlText w:val=""/>
      <w:lvlJc w:val="left"/>
      <w:pPr>
        <w:ind w:left="1068" w:hanging="360"/>
      </w:pPr>
      <w:rPr>
        <w:rFonts w:ascii="Symbol" w:eastAsia="Times New Roman"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5BDD71C6"/>
    <w:multiLevelType w:val="hybridMultilevel"/>
    <w:tmpl w:val="E5988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200B29"/>
    <w:multiLevelType w:val="hybridMultilevel"/>
    <w:tmpl w:val="3152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F287E"/>
    <w:multiLevelType w:val="hybridMultilevel"/>
    <w:tmpl w:val="8DAC6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DE0FD8"/>
    <w:multiLevelType w:val="hybridMultilevel"/>
    <w:tmpl w:val="549C77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F706BBF"/>
    <w:multiLevelType w:val="hybridMultilevel"/>
    <w:tmpl w:val="5FA24F74"/>
    <w:lvl w:ilvl="0" w:tplc="26063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76FC7023"/>
    <w:multiLevelType w:val="hybridMultilevel"/>
    <w:tmpl w:val="666497D6"/>
    <w:lvl w:ilvl="0" w:tplc="7900609A">
      <w:start w:val="3"/>
      <w:numFmt w:val="decimal"/>
      <w:lvlText w:val="%1)"/>
      <w:lvlJc w:val="left"/>
      <w:pPr>
        <w:ind w:left="1429" w:hanging="360"/>
      </w:pPr>
      <w:rPr>
        <w:rFonts w:hint="default"/>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7C896332"/>
    <w:multiLevelType w:val="hybridMultilevel"/>
    <w:tmpl w:val="3DAE921A"/>
    <w:lvl w:ilvl="0" w:tplc="997A8AB6">
      <w:start w:val="1"/>
      <w:numFmt w:val="decimal"/>
      <w:lvlText w:val="%1."/>
      <w:lvlJc w:val="left"/>
      <w:pPr>
        <w:ind w:left="1428" w:hanging="360"/>
      </w:pPr>
      <w:rPr>
        <w:rFonts w:hint="default"/>
        <w:b w:val="0"/>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7E1A1231"/>
    <w:multiLevelType w:val="hybridMultilevel"/>
    <w:tmpl w:val="7E341A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7"/>
  </w:num>
  <w:num w:numId="4">
    <w:abstractNumId w:val="20"/>
  </w:num>
  <w:num w:numId="5">
    <w:abstractNumId w:val="19"/>
  </w:num>
  <w:num w:numId="6">
    <w:abstractNumId w:val="30"/>
  </w:num>
  <w:num w:numId="7">
    <w:abstractNumId w:val="8"/>
  </w:num>
  <w:num w:numId="8">
    <w:abstractNumId w:val="24"/>
  </w:num>
  <w:num w:numId="9">
    <w:abstractNumId w:val="25"/>
  </w:num>
  <w:num w:numId="10">
    <w:abstractNumId w:val="21"/>
  </w:num>
  <w:num w:numId="11">
    <w:abstractNumId w:val="16"/>
  </w:num>
  <w:num w:numId="12">
    <w:abstractNumId w:val="4"/>
  </w:num>
  <w:num w:numId="13">
    <w:abstractNumId w:val="10"/>
  </w:num>
  <w:num w:numId="14">
    <w:abstractNumId w:val="27"/>
  </w:num>
  <w:num w:numId="15">
    <w:abstractNumId w:val="28"/>
  </w:num>
  <w:num w:numId="16">
    <w:abstractNumId w:val="12"/>
  </w:num>
  <w:num w:numId="17">
    <w:abstractNumId w:val="9"/>
  </w:num>
  <w:num w:numId="18">
    <w:abstractNumId w:val="3"/>
  </w:num>
  <w:num w:numId="19">
    <w:abstractNumId w:val="18"/>
  </w:num>
  <w:num w:numId="20">
    <w:abstractNumId w:val="17"/>
  </w:num>
  <w:num w:numId="21">
    <w:abstractNumId w:val="0"/>
  </w:num>
  <w:num w:numId="22">
    <w:abstractNumId w:val="13"/>
  </w:num>
  <w:num w:numId="23">
    <w:abstractNumId w:val="29"/>
  </w:num>
  <w:num w:numId="24">
    <w:abstractNumId w:val="14"/>
  </w:num>
  <w:num w:numId="25">
    <w:abstractNumId w:val="1"/>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1"/>
  </w:num>
  <w:num w:numId="30">
    <w:abstractNumId w:val="1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54"/>
    <w:rsid w:val="00047C6B"/>
    <w:rsid w:val="000569FB"/>
    <w:rsid w:val="00064483"/>
    <w:rsid w:val="000E346A"/>
    <w:rsid w:val="001A5DA6"/>
    <w:rsid w:val="001E3095"/>
    <w:rsid w:val="001E5B73"/>
    <w:rsid w:val="00226717"/>
    <w:rsid w:val="002556DA"/>
    <w:rsid w:val="0027386E"/>
    <w:rsid w:val="002C6E15"/>
    <w:rsid w:val="002E516A"/>
    <w:rsid w:val="0031164E"/>
    <w:rsid w:val="00340B28"/>
    <w:rsid w:val="00356574"/>
    <w:rsid w:val="003C1498"/>
    <w:rsid w:val="003C7EF1"/>
    <w:rsid w:val="003E12AF"/>
    <w:rsid w:val="003E7E12"/>
    <w:rsid w:val="00415070"/>
    <w:rsid w:val="00476723"/>
    <w:rsid w:val="004905EB"/>
    <w:rsid w:val="004F7BB2"/>
    <w:rsid w:val="005B6335"/>
    <w:rsid w:val="005E16D6"/>
    <w:rsid w:val="00610C85"/>
    <w:rsid w:val="00664C03"/>
    <w:rsid w:val="006932FA"/>
    <w:rsid w:val="006C5A2B"/>
    <w:rsid w:val="008C7317"/>
    <w:rsid w:val="00945629"/>
    <w:rsid w:val="009A4874"/>
    <w:rsid w:val="00A5106F"/>
    <w:rsid w:val="00A56BA9"/>
    <w:rsid w:val="00A652A0"/>
    <w:rsid w:val="00A9768E"/>
    <w:rsid w:val="00AC29C8"/>
    <w:rsid w:val="00B57D6C"/>
    <w:rsid w:val="00BB1B43"/>
    <w:rsid w:val="00C141C5"/>
    <w:rsid w:val="00C66D41"/>
    <w:rsid w:val="00C85BDA"/>
    <w:rsid w:val="00C93554"/>
    <w:rsid w:val="00CE5FBF"/>
    <w:rsid w:val="00D52C66"/>
    <w:rsid w:val="00DF5240"/>
    <w:rsid w:val="00E27509"/>
    <w:rsid w:val="00E742A7"/>
    <w:rsid w:val="00F24304"/>
    <w:rsid w:val="00F66C62"/>
    <w:rsid w:val="00F7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52C0"/>
  <w15:chartTrackingRefBased/>
  <w15:docId w15:val="{F10F58D2-DA28-4A3A-BD36-2BBE719B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2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6C5A2B"/>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locked/>
    <w:rsid w:val="006C5A2B"/>
    <w:rPr>
      <w:rFonts w:ascii="Times New Roman" w:eastAsia="Times New Roman" w:hAnsi="Times New Roman" w:cs="Times New Roman"/>
      <w:sz w:val="20"/>
      <w:szCs w:val="20"/>
      <w:lang w:val="lt-LT"/>
    </w:rPr>
  </w:style>
  <w:style w:type="character" w:styleId="Hyperlink">
    <w:name w:val="Hyperlink"/>
    <w:rsid w:val="000569FB"/>
    <w:rPr>
      <w:color w:val="0000FF"/>
      <w:u w:val="single"/>
    </w:rPr>
  </w:style>
  <w:style w:type="paragraph" w:styleId="NormalWeb">
    <w:name w:val="Normal (Web)"/>
    <w:basedOn w:val="Normal"/>
    <w:uiPriority w:val="99"/>
    <w:unhideWhenUsed/>
    <w:rsid w:val="00C85BD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85BDA"/>
    <w:rPr>
      <w:b/>
      <w:bCs/>
    </w:rPr>
  </w:style>
  <w:style w:type="paragraph" w:customStyle="1" w:styleId="FreeForm">
    <w:name w:val="Free Form"/>
    <w:rsid w:val="00415070"/>
    <w:pPr>
      <w:pBdr>
        <w:top w:val="nil"/>
        <w:left w:val="nil"/>
        <w:bottom w:val="nil"/>
        <w:right w:val="nil"/>
        <w:between w:val="nil"/>
        <w:bar w:val="nil"/>
      </w:pBdr>
      <w:spacing w:after="0" w:line="240" w:lineRule="auto"/>
      <w:jc w:val="left"/>
    </w:pPr>
    <w:rPr>
      <w:rFonts w:ascii="Helvetica Neue" w:eastAsia="Arial Unicode MS" w:hAnsi="Helvetica Neue" w:cs="Arial Unicode MS"/>
      <w:color w:val="413F3C"/>
      <w:sz w:val="16"/>
      <w:szCs w:val="16"/>
      <w:bdr w:val="nil"/>
    </w:rPr>
  </w:style>
  <w:style w:type="character" w:styleId="CommentReference">
    <w:name w:val="annotation reference"/>
    <w:basedOn w:val="DefaultParagraphFont"/>
    <w:uiPriority w:val="99"/>
    <w:semiHidden/>
    <w:unhideWhenUsed/>
    <w:rsid w:val="003E7E12"/>
    <w:rPr>
      <w:sz w:val="16"/>
      <w:szCs w:val="16"/>
    </w:rPr>
  </w:style>
  <w:style w:type="paragraph" w:styleId="CommentText">
    <w:name w:val="annotation text"/>
    <w:basedOn w:val="Normal"/>
    <w:link w:val="CommentTextChar"/>
    <w:uiPriority w:val="99"/>
    <w:semiHidden/>
    <w:unhideWhenUsed/>
    <w:rsid w:val="003E7E12"/>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3E7E12"/>
    <w:rPr>
      <w:rFonts w:ascii="Times New Roman" w:eastAsia="Arial Unicode MS" w:hAnsi="Times New Roman" w:cs="Times New Roman"/>
      <w:sz w:val="20"/>
      <w:szCs w:val="20"/>
      <w:bdr w:val="nil"/>
    </w:rPr>
  </w:style>
  <w:style w:type="table" w:styleId="TableGrid">
    <w:name w:val="Table Grid"/>
    <w:basedOn w:val="TableNormal"/>
    <w:uiPriority w:val="39"/>
    <w:rsid w:val="003E7E12"/>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12"/>
    <w:rPr>
      <w:rFonts w:ascii="Segoe UI" w:hAnsi="Segoe UI" w:cs="Segoe UI"/>
      <w:sz w:val="18"/>
      <w:szCs w:val="18"/>
      <w:lang w:val="lt-LT"/>
    </w:rPr>
  </w:style>
  <w:style w:type="table" w:customStyle="1" w:styleId="TableGrid1">
    <w:name w:val="Table Grid1"/>
    <w:basedOn w:val="TableNormal"/>
    <w:next w:val="TableGrid"/>
    <w:uiPriority w:val="39"/>
    <w:rsid w:val="00C141C5"/>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qFormat/>
    <w:rsid w:val="00A9768E"/>
    <w:pPr>
      <w:pBdr>
        <w:top w:val="nil"/>
        <w:left w:val="nil"/>
        <w:bottom w:val="nil"/>
        <w:right w:val="nil"/>
        <w:between w:val="nil"/>
        <w:bar w:val="nil"/>
      </w:pBdr>
      <w:spacing w:after="0" w:line="288" w:lineRule="auto"/>
      <w:jc w:val="left"/>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A9768E"/>
    <w:rPr>
      <w:rFonts w:ascii="Helvetica Neue UltraLight" w:eastAsia="Arial Unicode MS" w:hAnsi="Helvetica Neue UltraLight" w:cs="Arial Unicode MS"/>
      <w:color w:val="000000"/>
      <w:spacing w:val="16"/>
      <w:sz w:val="56"/>
      <w:szCs w:val="5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7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2024-05-14T07:28:00Z</cp:lastPrinted>
  <dcterms:created xsi:type="dcterms:W3CDTF">2025-01-23T14:12:00Z</dcterms:created>
  <dcterms:modified xsi:type="dcterms:W3CDTF">2025-01-23T14:12:00Z</dcterms:modified>
</cp:coreProperties>
</file>