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B45A" w14:textId="77777777" w:rsidR="007B035D" w:rsidRPr="007B035D" w:rsidRDefault="007B035D" w:rsidP="007B035D">
      <w:pPr>
        <w:keepNext/>
        <w:keepLines/>
        <w:spacing w:before="160" w:after="80" w:line="276" w:lineRule="auto"/>
        <w:ind w:left="5103"/>
        <w:outlineLvl w:val="1"/>
        <w:rPr>
          <w:rFonts w:ascii="Times New Roman" w:eastAsia="Calibri" w:hAnsi="Times New Roman" w:cs="Times New Roman"/>
          <w:color w:val="000000" w:themeColor="text1"/>
          <w:kern w:val="0"/>
          <w:sz w:val="22"/>
          <w:szCs w:val="22"/>
          <w:lang w:eastAsia="lt-LT"/>
          <w14:ligatures w14:val="none"/>
        </w:rPr>
      </w:pPr>
      <w:bookmarkStart w:id="0" w:name="_Toc154040375"/>
      <w:r w:rsidRPr="007B035D">
        <w:rPr>
          <w:rFonts w:ascii="Times New Roman" w:eastAsia="Calibri" w:hAnsi="Times New Roman" w:cs="Times New Roman"/>
          <w:color w:val="000000" w:themeColor="text1"/>
          <w:kern w:val="0"/>
          <w:sz w:val="22"/>
          <w:szCs w:val="22"/>
          <w:lang w:eastAsia="lt-LT"/>
          <w14:ligatures w14:val="none"/>
        </w:rPr>
        <w:t>Pirkimo sąlygų 6 B priedas „Pasiūlymo forma B dalis“</w:t>
      </w:r>
      <w:bookmarkEnd w:id="0"/>
    </w:p>
    <w:p w14:paraId="4F599478" w14:textId="77777777" w:rsidR="007B035D" w:rsidRPr="007B035D" w:rsidRDefault="007B035D" w:rsidP="007B035D">
      <w:pPr>
        <w:spacing w:line="276" w:lineRule="auto"/>
        <w:rPr>
          <w:rFonts w:eastAsiaTheme="minorEastAsia"/>
          <w:kern w:val="0"/>
          <w:sz w:val="22"/>
          <w:szCs w:val="22"/>
          <w:lang w:eastAsia="lt-LT"/>
          <w14:ligatures w14:val="none"/>
        </w:rPr>
      </w:pPr>
    </w:p>
    <w:p w14:paraId="3AA1AD24" w14:textId="1E1E55BC" w:rsidR="007B035D" w:rsidRPr="007B035D" w:rsidRDefault="007B035D" w:rsidP="007B035D">
      <w:pPr>
        <w:spacing w:after="0" w:line="240" w:lineRule="auto"/>
        <w:jc w:val="center"/>
        <w:rPr>
          <w:rFonts w:ascii="Times New Roman" w:eastAsia="Calibri" w:hAnsi="Times New Roman" w:cs="Times New Roman"/>
          <w:color w:val="FF0000"/>
          <w:kern w:val="0"/>
          <w:sz w:val="21"/>
          <w:szCs w:val="21"/>
          <w:lang w:eastAsia="lt-LT"/>
          <w14:ligatures w14:val="none"/>
        </w:rPr>
      </w:pPr>
      <w:r w:rsidRPr="007B035D">
        <w:rPr>
          <w:rFonts w:ascii="Times New Roman" w:eastAsia="Times New Roman" w:hAnsi="Times New Roman" w:cs="Times New Roman"/>
          <w:bCs/>
          <w:color w:val="FF0000"/>
          <w:kern w:val="0"/>
          <w:sz w:val="21"/>
          <w:szCs w:val="21"/>
          <w:lang w:eastAsia="lt-LT"/>
          <w14:ligatures w14:val="none"/>
        </w:rPr>
        <w:t>(Šis dokumentas teikiamas CVP IS lang</w:t>
      </w:r>
      <w:r w:rsidR="00DF7607">
        <w:rPr>
          <w:rFonts w:ascii="Times New Roman" w:eastAsia="Times New Roman" w:hAnsi="Times New Roman" w:cs="Times New Roman"/>
          <w:bCs/>
          <w:color w:val="FF0000"/>
          <w:kern w:val="0"/>
          <w:sz w:val="21"/>
          <w:szCs w:val="21"/>
          <w:lang w:eastAsia="lt-LT"/>
          <w14:ligatures w14:val="none"/>
        </w:rPr>
        <w:t>o</w:t>
      </w:r>
      <w:r w:rsidRPr="007B035D">
        <w:rPr>
          <w:rFonts w:ascii="Times New Roman" w:eastAsia="Times New Roman" w:hAnsi="Times New Roman" w:cs="Times New Roman"/>
          <w:b/>
          <w:bCs/>
          <w:color w:val="FF0000"/>
          <w:kern w:val="0"/>
          <w:sz w:val="21"/>
          <w:szCs w:val="21"/>
          <w:lang w:eastAsia="lt-LT"/>
          <w14:ligatures w14:val="none"/>
        </w:rPr>
        <w:t xml:space="preserve"> „</w:t>
      </w:r>
      <w:r w:rsidR="00C72E9D">
        <w:rPr>
          <w:rFonts w:ascii="Times New Roman" w:eastAsia="Times New Roman" w:hAnsi="Times New Roman" w:cs="Times New Roman"/>
          <w:b/>
          <w:bCs/>
          <w:color w:val="FF0000"/>
          <w:kern w:val="0"/>
          <w:sz w:val="21"/>
          <w:szCs w:val="21"/>
          <w:lang w:eastAsia="lt-LT"/>
          <w14:ligatures w14:val="none"/>
        </w:rPr>
        <w:t xml:space="preserve">Finansinis“ </w:t>
      </w:r>
      <w:r w:rsidR="00C72E9D" w:rsidRPr="00461BC5">
        <w:rPr>
          <w:rFonts w:ascii="Times New Roman" w:eastAsia="Times New Roman" w:hAnsi="Times New Roman" w:cs="Times New Roman"/>
          <w:color w:val="FF0000"/>
          <w:kern w:val="0"/>
          <w:sz w:val="21"/>
          <w:szCs w:val="21"/>
          <w:lang w:eastAsia="lt-LT"/>
          <w14:ligatures w14:val="none"/>
        </w:rPr>
        <w:t>skiltyje</w:t>
      </w:r>
      <w:r w:rsidR="00461BC5" w:rsidRPr="00461BC5">
        <w:rPr>
          <w:rFonts w:ascii="Times New Roman" w:eastAsia="Times New Roman" w:hAnsi="Times New Roman" w:cs="Times New Roman"/>
          <w:color w:val="FF0000"/>
          <w:kern w:val="0"/>
          <w:sz w:val="21"/>
          <w:szCs w:val="21"/>
          <w:lang w:eastAsia="lt-LT"/>
          <w14:ligatures w14:val="none"/>
        </w:rPr>
        <w:t>)</w:t>
      </w:r>
    </w:p>
    <w:p w14:paraId="677C06FB" w14:textId="77777777"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p>
    <w:p w14:paraId="1C24C146" w14:textId="77777777"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r w:rsidRPr="007B035D">
        <w:rPr>
          <w:rFonts w:ascii="Times New Roman" w:eastAsiaTheme="minorEastAsia" w:hAnsi="Times New Roman" w:cs="Times New Roman"/>
          <w:b/>
          <w:caps/>
          <w:kern w:val="0"/>
          <w:lang w:eastAsia="lt-LT"/>
          <w14:ligatures w14:val="none"/>
        </w:rPr>
        <w:t>PASIŪLYMO</w:t>
      </w:r>
    </w:p>
    <w:p w14:paraId="49175818" w14:textId="77777777"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r w:rsidRPr="007B035D">
        <w:rPr>
          <w:rFonts w:ascii="Times New Roman" w:eastAsiaTheme="majorEastAsia" w:hAnsi="Times New Roman" w:cs="Times New Roman"/>
          <w:b/>
          <w:smallCaps/>
          <w:color w:val="000000" w:themeColor="text1"/>
          <w:kern w:val="0"/>
          <w:lang w:eastAsia="lt-LT"/>
          <w14:ligatures w14:val="none"/>
        </w:rPr>
        <w:t>DĖL VIEŠOJO PIRKIMO „NAUJI KABINETINIAI FORTEPIJONAI“</w:t>
      </w:r>
      <w:r w:rsidRPr="007B035D">
        <w:rPr>
          <w:rFonts w:ascii="Times New Roman" w:eastAsiaTheme="minorEastAsia" w:hAnsi="Times New Roman" w:cs="Times New Roman"/>
          <w:b/>
          <w:caps/>
          <w:kern w:val="0"/>
          <w:lang w:eastAsia="lt-LT"/>
          <w14:ligatures w14:val="none"/>
        </w:rPr>
        <w:t xml:space="preserve"> </w:t>
      </w:r>
    </w:p>
    <w:p w14:paraId="00F9CEBC" w14:textId="77777777" w:rsidR="00461BC5" w:rsidRDefault="00461BC5" w:rsidP="007B035D">
      <w:pPr>
        <w:spacing w:after="0" w:line="240" w:lineRule="auto"/>
        <w:jc w:val="center"/>
        <w:rPr>
          <w:rFonts w:ascii="Times New Roman" w:eastAsia="Times New Roman" w:hAnsi="Times New Roman" w:cs="Times New Roman"/>
          <w:b/>
          <w:caps/>
          <w:kern w:val="0"/>
          <w:lang w:eastAsia="lt-LT"/>
          <w14:ligatures w14:val="none"/>
        </w:rPr>
      </w:pPr>
    </w:p>
    <w:p w14:paraId="1F9B7D5E" w14:textId="0CCBC965" w:rsidR="007B035D" w:rsidRPr="007B035D" w:rsidRDefault="007B035D" w:rsidP="007B035D">
      <w:pPr>
        <w:spacing w:after="0" w:line="240" w:lineRule="auto"/>
        <w:jc w:val="center"/>
        <w:rPr>
          <w:rFonts w:ascii="Times New Roman" w:eastAsiaTheme="minorEastAsia" w:hAnsi="Times New Roman" w:cs="Times New Roman"/>
          <w:b/>
          <w:caps/>
          <w:color w:val="000000" w:themeColor="text1"/>
          <w:kern w:val="0"/>
          <w:lang w:eastAsia="lt-LT"/>
          <w14:ligatures w14:val="none"/>
        </w:rPr>
      </w:pPr>
      <w:r w:rsidRPr="007B035D">
        <w:rPr>
          <w:rFonts w:ascii="Times New Roman" w:eastAsia="Times New Roman" w:hAnsi="Times New Roman" w:cs="Times New Roman"/>
          <w:b/>
          <w:caps/>
          <w:kern w:val="0"/>
          <w:lang w:eastAsia="lt-LT"/>
          <w14:ligatures w14:val="none"/>
        </w:rPr>
        <w:t xml:space="preserve">B DALIS: KAINA </w:t>
      </w: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B035D" w:rsidRPr="007B035D" w14:paraId="4F419CB5" w14:textId="77777777" w:rsidTr="00B62340">
        <w:tc>
          <w:tcPr>
            <w:tcW w:w="2835" w:type="dxa"/>
            <w:tcBorders>
              <w:top w:val="nil"/>
              <w:left w:val="nil"/>
              <w:bottom w:val="single" w:sz="4" w:space="0" w:color="auto"/>
              <w:right w:val="nil"/>
            </w:tcBorders>
          </w:tcPr>
          <w:p w14:paraId="2B254129" w14:textId="77777777" w:rsidR="007B035D" w:rsidRPr="007B035D" w:rsidRDefault="007B035D" w:rsidP="007B035D">
            <w:pPr>
              <w:spacing w:line="276" w:lineRule="auto"/>
              <w:jc w:val="center"/>
              <w:rPr>
                <w:rFonts w:eastAsiaTheme="minorEastAsia"/>
                <w:i/>
                <w:iCs/>
                <w:color w:val="7030A0"/>
                <w:lang w:eastAsia="lt-LT"/>
              </w:rPr>
            </w:pPr>
          </w:p>
        </w:tc>
      </w:tr>
      <w:tr w:rsidR="007B035D" w:rsidRPr="007B035D" w14:paraId="7AF438E8" w14:textId="77777777" w:rsidTr="00B62340">
        <w:trPr>
          <w:trHeight w:val="116"/>
        </w:trPr>
        <w:tc>
          <w:tcPr>
            <w:tcW w:w="2835" w:type="dxa"/>
            <w:tcBorders>
              <w:top w:val="single" w:sz="4" w:space="0" w:color="auto"/>
              <w:left w:val="nil"/>
              <w:bottom w:val="nil"/>
              <w:right w:val="nil"/>
            </w:tcBorders>
          </w:tcPr>
          <w:p w14:paraId="2325AB4A"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r w:rsidRPr="007B035D">
              <w:rPr>
                <w:rFonts w:eastAsiaTheme="minorEastAsia"/>
                <w:i/>
                <w:iCs/>
                <w:color w:val="000000" w:themeColor="text1"/>
                <w:vertAlign w:val="superscript"/>
                <w:lang w:eastAsia="lt-LT"/>
              </w:rPr>
              <w:t>(data)</w:t>
            </w:r>
          </w:p>
          <w:p w14:paraId="7729000F"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B035D" w:rsidRPr="007B035D" w14:paraId="2E7377C8" w14:textId="77777777" w:rsidTr="00B62340">
        <w:trPr>
          <w:trHeight w:val="317"/>
        </w:trPr>
        <w:tc>
          <w:tcPr>
            <w:tcW w:w="5524" w:type="dxa"/>
            <w:tcBorders>
              <w:top w:val="nil"/>
              <w:left w:val="nil"/>
              <w:bottom w:val="single" w:sz="4" w:space="0" w:color="auto"/>
              <w:right w:val="nil"/>
            </w:tcBorders>
            <w:vAlign w:val="center"/>
            <w:hideMark/>
          </w:tcPr>
          <w:p w14:paraId="0638070F" w14:textId="77777777" w:rsidR="007B035D" w:rsidRPr="007B035D" w:rsidRDefault="007B035D" w:rsidP="007B035D">
            <w:pPr>
              <w:spacing w:line="276" w:lineRule="auto"/>
              <w:rPr>
                <w:rFonts w:hAnsi="Times New Roman" w:cs="Times New Roman"/>
                <w:color w:val="000000" w:themeColor="text1"/>
                <w:lang w:eastAsia="lt-LT"/>
              </w:rPr>
            </w:pPr>
            <w:r w:rsidRPr="007B035D">
              <w:rPr>
                <w:rFonts w:hAnsi="Times New Roman" w:cs="Times New Roman"/>
                <w:color w:val="000000" w:themeColor="text1"/>
                <w:lang w:eastAsia="lt-LT"/>
              </w:rPr>
              <w:t>Vytauto Didžiojo universitetui</w:t>
            </w:r>
          </w:p>
        </w:tc>
      </w:tr>
      <w:tr w:rsidR="007B035D" w:rsidRPr="007B035D" w14:paraId="54BF79EC" w14:textId="77777777" w:rsidTr="00B62340">
        <w:tc>
          <w:tcPr>
            <w:tcW w:w="5524" w:type="dxa"/>
            <w:tcBorders>
              <w:top w:val="single" w:sz="4" w:space="0" w:color="auto"/>
              <w:left w:val="nil"/>
              <w:bottom w:val="nil"/>
              <w:right w:val="nil"/>
            </w:tcBorders>
            <w:hideMark/>
          </w:tcPr>
          <w:p w14:paraId="1EC70960"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vertAlign w:val="superscript"/>
                <w:lang w:eastAsia="lt-LT"/>
              </w:rPr>
              <w:t>(Adresatas)</w:t>
            </w:r>
          </w:p>
        </w:tc>
      </w:tr>
    </w:tbl>
    <w:p w14:paraId="50E37BEE" w14:textId="77777777" w:rsidR="007B035D" w:rsidRPr="007B035D" w:rsidRDefault="007B035D" w:rsidP="007B035D">
      <w:pPr>
        <w:numPr>
          <w:ilvl w:val="0"/>
          <w:numId w:val="3"/>
        </w:numPr>
        <w:tabs>
          <w:tab w:val="left" w:pos="284"/>
          <w:tab w:val="left" w:pos="3402"/>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INFORMACIJA APIE TIEKĖJĄ:</w:t>
      </w:r>
    </w:p>
    <w:p w14:paraId="42162716" w14:textId="77777777" w:rsidR="007B035D" w:rsidRPr="007B035D" w:rsidRDefault="007B035D" w:rsidP="007B035D">
      <w:pPr>
        <w:tabs>
          <w:tab w:val="left" w:pos="567"/>
        </w:tabs>
        <w:spacing w:after="0" w:line="240" w:lineRule="auto"/>
        <w:ind w:left="1080"/>
        <w:contextualSpacing/>
        <w:rPr>
          <w:rFonts w:ascii="Times New Roman" w:eastAsiaTheme="minorEastAsia" w:hAnsi="Times New Roman" w:cs="Times New Roman"/>
          <w:b/>
          <w:bCs/>
          <w:kern w:val="0"/>
          <w:lang w:eastAsia="lt-LT"/>
          <w14:ligatures w14:val="none"/>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100"/>
      </w:tblGrid>
      <w:tr w:rsidR="007B035D" w:rsidRPr="007B035D" w14:paraId="4E774197"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E657B9" w14:textId="6F00ACD9" w:rsidR="00AE22EC" w:rsidRPr="007B035D" w:rsidRDefault="007B035D" w:rsidP="00AE22EC">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pavadinimas </w:t>
            </w:r>
          </w:p>
          <w:p w14:paraId="12CF0A6B" w14:textId="338138F4"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BCF658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1F86E7C9"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01C0B41" w14:textId="70B20C86"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adresas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EE8AECD"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03713A54"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1576C06C" w14:textId="4CBED35A"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Tiekėjo</w:t>
            </w:r>
            <w:r w:rsidR="00F134CA">
              <w:rPr>
                <w:rFonts w:ascii="Times New Roman" w:eastAsia="Calibri" w:hAnsi="Times New Roman" w:cs="Times New Roman"/>
                <w:kern w:val="0"/>
                <w:sz w:val="21"/>
                <w:szCs w:val="21"/>
                <w:lang w:eastAsia="lt-LT"/>
                <w14:ligatures w14:val="none"/>
              </w:rPr>
              <w:t xml:space="preserve"> </w:t>
            </w:r>
            <w:r w:rsidRPr="007B035D">
              <w:rPr>
                <w:rFonts w:ascii="Times New Roman" w:eastAsia="Calibri" w:hAnsi="Times New Roman" w:cs="Times New Roman"/>
                <w:kern w:val="0"/>
                <w:sz w:val="21"/>
                <w:szCs w:val="21"/>
                <w:lang w:eastAsia="lt-LT"/>
                <w14:ligatures w14:val="none"/>
              </w:rPr>
              <w:t>juridinio asmens kodas (-ai) (tuo atveju, jei pasiūlymą teikia fizinis asmuo - verslo pažymėjimo Nr. ar pan.), (įmonės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07C09DC5"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0258D8EF"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9D75EFD"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Calibri" w:hAnsi="Times New Roman" w:cs="Times New Roman"/>
                <w:kern w:val="0"/>
                <w:sz w:val="21"/>
                <w:szCs w:val="21"/>
                <w:lang w:eastAsia="lt-LT"/>
                <w14:ligatures w14:val="none"/>
              </w:rPr>
              <w:t>PVM mokėtojo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4663EBC6"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4700553"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2E3FE287"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Atsiskaitomosios sąskaitos numeris, bankas, banko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63E21C99"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8CF1D0A"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0889490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Įmonės vadovo pareigos, vardas, pavardė</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5C2449E"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6A5CA13"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1C99F8F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pasiūlymą atsakingo asmens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59F066D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937E2F5"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51462CC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sutarties vykdymą atsakingo asmens pareigos,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0C31452F"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31D695DF"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500AA466"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lang w:eastAsia="lt-LT"/>
                <w14:ligatures w14:val="none"/>
              </w:rPr>
              <w:t>Sutartį pasirašysiančio tiekėjo įmonės atstovo pareigos, vardas ir pavardė</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4351BD43"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1284504"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10406062"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szCs w:val="21"/>
                <w:lang w:eastAsia="lt-LT"/>
                <w14:ligatures w14:val="none"/>
              </w:rPr>
              <w:t xml:space="preserve">Sutartį tiekėjas galės pasirašyti elektroniniu parašu (Taip/Ne), </w:t>
            </w:r>
            <w:r w:rsidRPr="007B035D">
              <w:rPr>
                <w:rFonts w:ascii="Times New Roman" w:eastAsiaTheme="minorEastAsia" w:hAnsi="Times New Roman" w:cs="Times New Roman"/>
                <w:i/>
                <w:iCs/>
                <w:kern w:val="0"/>
                <w:sz w:val="21"/>
                <w:szCs w:val="21"/>
                <w:lang w:eastAsia="lt-LT"/>
                <w14:ligatures w14:val="none"/>
              </w:rPr>
              <w:t>adoc</w:t>
            </w:r>
            <w:r w:rsidRPr="007B035D">
              <w:rPr>
                <w:rFonts w:ascii="Times New Roman" w:eastAsiaTheme="minorEastAsia" w:hAnsi="Times New Roman" w:cs="Times New Roman"/>
                <w:kern w:val="0"/>
                <w:sz w:val="21"/>
                <w:szCs w:val="21"/>
                <w:lang w:eastAsia="lt-LT"/>
                <w14:ligatures w14:val="none"/>
              </w:rPr>
              <w:t>. formatu</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0BE575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bl>
    <w:p w14:paraId="30ECAA0F" w14:textId="77777777" w:rsidR="007B035D" w:rsidRPr="007B035D" w:rsidRDefault="007B035D" w:rsidP="007B035D">
      <w:pPr>
        <w:tabs>
          <w:tab w:val="left" w:pos="567"/>
        </w:tabs>
        <w:spacing w:after="0" w:line="240" w:lineRule="auto"/>
        <w:ind w:left="1080"/>
        <w:contextualSpacing/>
        <w:rPr>
          <w:rFonts w:ascii="Times New Roman" w:eastAsiaTheme="minorEastAsia" w:hAnsi="Times New Roman" w:cs="Times New Roman"/>
          <w:b/>
          <w:bCs/>
          <w:kern w:val="0"/>
          <w:lang w:eastAsia="lt-LT"/>
          <w14:ligatures w14:val="none"/>
        </w:rPr>
      </w:pPr>
    </w:p>
    <w:p w14:paraId="0244C1D1" w14:textId="77777777" w:rsidR="007B035D" w:rsidRPr="007B035D" w:rsidRDefault="007B035D" w:rsidP="007B035D">
      <w:pPr>
        <w:numPr>
          <w:ilvl w:val="0"/>
          <w:numId w:val="3"/>
        </w:numPr>
        <w:tabs>
          <w:tab w:val="left" w:pos="284"/>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PASIŪLYMO KAINA</w:t>
      </w:r>
    </w:p>
    <w:p w14:paraId="22CC2387" w14:textId="77777777" w:rsidR="007B035D" w:rsidRPr="007B035D" w:rsidRDefault="007B035D" w:rsidP="007B035D">
      <w:pPr>
        <w:spacing w:after="0" w:line="240" w:lineRule="auto"/>
        <w:ind w:left="1080"/>
        <w:contextualSpacing/>
        <w:rPr>
          <w:rFonts w:ascii="Times New Roman" w:eastAsiaTheme="minorEastAsia" w:hAnsi="Times New Roman" w:cs="Times New Roman"/>
          <w:b/>
          <w:bCs/>
          <w:kern w:val="0"/>
          <w:lang w:eastAsia="lt-LT"/>
          <w14:ligatures w14:val="none"/>
        </w:rPr>
      </w:pPr>
    </w:p>
    <w:p w14:paraId="0C7BB928" w14:textId="77777777" w:rsidR="007B035D" w:rsidRPr="007B035D" w:rsidRDefault="007B035D" w:rsidP="007B035D">
      <w:pPr>
        <w:numPr>
          <w:ilvl w:val="1"/>
          <w:numId w:val="3"/>
        </w:numPr>
        <w:tabs>
          <w:tab w:val="left" w:pos="993"/>
        </w:tabs>
        <w:spacing w:line="20" w:lineRule="atLeast"/>
        <w:ind w:left="0" w:firstLine="709"/>
        <w:contextualSpacing/>
        <w:jc w:val="both"/>
        <w:rPr>
          <w:rFonts w:ascii="Times New Roman" w:hAnsi="Times New Roman" w:cs="Times New Roman"/>
          <w:bCs/>
          <w:iCs/>
          <w:kern w:val="0"/>
          <w:lang w:eastAsia="lt-LT"/>
          <w14:ligatures w14:val="none"/>
        </w:rPr>
      </w:pPr>
      <w:r w:rsidRPr="007B035D">
        <w:rPr>
          <w:rFonts w:ascii="Times New Roman" w:hAnsi="Times New Roman" w:cs="Times New Roman"/>
          <w:bCs/>
          <w:iCs/>
          <w:kern w:val="0"/>
          <w:lang w:eastAsia="lt-LT"/>
          <w14:ligatures w14:val="none"/>
        </w:rPr>
        <w:t>Pasiūlyme kainos nurodomos eurais</w:t>
      </w:r>
      <w:r w:rsidRPr="007B035D">
        <w:rPr>
          <w:rFonts w:ascii="Times New Roman" w:eastAsia="Calibri" w:hAnsi="Times New Roman" w:cs="Times New Roman"/>
          <w:kern w:val="0"/>
          <w:lang w:eastAsia="lt-LT"/>
          <w14:ligatures w14:val="none"/>
        </w:rPr>
        <w:t>.</w:t>
      </w:r>
      <w:r w:rsidRPr="007B035D">
        <w:rPr>
          <w:rFonts w:ascii="Times New Roman" w:hAnsi="Times New Roman" w:cs="Times New Roman"/>
          <w:bCs/>
          <w:iCs/>
          <w:kern w:val="0"/>
          <w:lang w:eastAsia="lt-LT"/>
          <w14:ligatures w14:val="none"/>
        </w:rPr>
        <w:t xml:space="preserve"> Jeigu pasiūlymuose kainos nurodytos užsienio valiuta, jos turės būti perskaičiuojamos į eurus </w:t>
      </w:r>
      <w:r w:rsidRPr="007B035D">
        <w:rPr>
          <w:rFonts w:ascii="Times New Roman" w:eastAsiaTheme="minorEastAsia" w:hAnsi="Times New Roman" w:cs="Times New Roman"/>
          <w:kern w:val="0"/>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B035D">
        <w:rPr>
          <w:rFonts w:ascii="Times New Roman" w:hAnsi="Times New Roman" w:cs="Times New Roman"/>
          <w:bCs/>
          <w:iCs/>
          <w:kern w:val="0"/>
          <w:lang w:eastAsia="lt-LT"/>
          <w14:ligatures w14:val="none"/>
        </w:rPr>
        <w:t>.</w:t>
      </w:r>
    </w:p>
    <w:p w14:paraId="017AE61D" w14:textId="77777777" w:rsidR="007B035D" w:rsidRPr="007B035D" w:rsidRDefault="007B035D" w:rsidP="007B035D">
      <w:pPr>
        <w:numPr>
          <w:ilvl w:val="1"/>
          <w:numId w:val="3"/>
        </w:numPr>
        <w:tabs>
          <w:tab w:val="left" w:pos="993"/>
        </w:tabs>
        <w:spacing w:line="20" w:lineRule="atLeast"/>
        <w:ind w:left="0" w:firstLine="709"/>
        <w:contextualSpacing/>
        <w:jc w:val="both"/>
        <w:rPr>
          <w:rFonts w:ascii="Times New Roman" w:hAnsi="Times New Roman" w:cs="Times New Roman"/>
          <w:bCs/>
          <w:iCs/>
          <w:kern w:val="0"/>
          <w:lang w:eastAsia="lt-LT"/>
          <w14:ligatures w14:val="none"/>
        </w:rPr>
      </w:pPr>
      <w:r w:rsidRPr="007B035D">
        <w:rPr>
          <w:rFonts w:ascii="Times New Roman" w:eastAsiaTheme="minorEastAsia" w:hAnsi="Times New Roman" w:cs="Times New Roman"/>
          <w:iCs/>
          <w:kern w:val="0"/>
          <w:lang w:eastAsia="lt-LT"/>
          <w14:ligatures w14:val="none"/>
        </w:rPr>
        <w:t xml:space="preserve">Tiekėjas pildo informaciją tik toms pirkimo dalims, kurioms teikia pasiūlymą. </w:t>
      </w:r>
    </w:p>
    <w:p w14:paraId="62DA8AF3" w14:textId="77777777" w:rsidR="007B035D" w:rsidRPr="007B035D" w:rsidRDefault="007B035D" w:rsidP="007B035D">
      <w:pPr>
        <w:widowControl w:val="0"/>
        <w:numPr>
          <w:ilvl w:val="1"/>
          <w:numId w:val="3"/>
        </w:numPr>
        <w:shd w:val="clear" w:color="auto" w:fill="FFFFFF"/>
        <w:tabs>
          <w:tab w:val="left" w:pos="993"/>
        </w:tabs>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hAnsi="Times New Roman" w:cs="Times New Roman"/>
          <w:bCs/>
          <w:iCs/>
          <w:kern w:val="0"/>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B035D">
        <w:rPr>
          <w:rFonts w:ascii="Times New Roman" w:eastAsiaTheme="minorEastAsia" w:hAnsi="Times New Roman" w:cs="Times New Roman"/>
          <w:bCs/>
          <w:kern w:val="0"/>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B035D">
        <w:rPr>
          <w:rFonts w:ascii="Times New Roman" w:hAnsi="Times New Roman" w:cs="Times New Roman"/>
          <w:bCs/>
          <w:iCs/>
          <w:kern w:val="0"/>
          <w:lang w:eastAsia="lt-LT"/>
          <w14:ligatures w14:val="none"/>
        </w:rPr>
        <w:t xml:space="preserve">kainos </w:t>
      </w:r>
      <w:r w:rsidRPr="007B035D">
        <w:rPr>
          <w:rFonts w:ascii="Times New Roman" w:eastAsiaTheme="minorEastAsia" w:hAnsi="Times New Roman" w:cs="Times New Roman"/>
          <w:bCs/>
          <w:kern w:val="0"/>
          <w:lang w:eastAsia="lt-LT"/>
          <w14:ligatures w14:val="none"/>
        </w:rPr>
        <w:t xml:space="preserve">bus vertinamos ir lyginamos su visais mokesčiais, įskaitant PVM. </w:t>
      </w:r>
      <w:r w:rsidRPr="007B035D">
        <w:rPr>
          <w:rFonts w:ascii="Times New Roman" w:eastAsia="Calibri" w:hAnsi="Times New Roman" w:cs="Times New Roman"/>
          <w:kern w:val="0"/>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B035D">
        <w:rPr>
          <w:rFonts w:ascii="Times New Roman" w:eastAsiaTheme="minorEastAsia" w:hAnsi="Times New Roman" w:cs="Times New Roman"/>
          <w:iCs/>
          <w:kern w:val="0"/>
          <w:lang w:eastAsia="lt-LT"/>
          <w14:ligatures w14:val="none"/>
        </w:rPr>
        <w:t xml:space="preserve">kainą (jeigu tiekėjas jo neįskaičiavo </w:t>
      </w:r>
      <w:r w:rsidRPr="007B035D">
        <w:rPr>
          <w:rFonts w:ascii="Times New Roman" w:eastAsiaTheme="minorEastAsia" w:hAnsi="Times New Roman" w:cs="Times New Roman"/>
          <w:iCs/>
          <w:kern w:val="0"/>
          <w:lang w:eastAsia="lt-LT"/>
          <w14:ligatures w14:val="none"/>
        </w:rPr>
        <w:lastRenderedPageBreak/>
        <w:t>pateikiant pasiūlymą, palyginimo tikslais įskaičiuoja pati perkančioji organizacija)</w:t>
      </w:r>
      <w:r w:rsidRPr="007B035D">
        <w:rPr>
          <w:rFonts w:ascii="Times New Roman" w:eastAsia="Calibri" w:hAnsi="Times New Roman" w:cs="Times New Roman"/>
          <w:kern w:val="0"/>
          <w:lang w:eastAsia="lt-LT"/>
          <w14:ligatures w14:val="none"/>
        </w:rPr>
        <w:t xml:space="preserve">. Į pasiūlymo </w:t>
      </w:r>
      <w:r w:rsidRPr="007B035D">
        <w:rPr>
          <w:rFonts w:ascii="Times New Roman" w:hAnsi="Times New Roman" w:cs="Times New Roman"/>
          <w:bCs/>
          <w:iCs/>
          <w:kern w:val="0"/>
          <w:lang w:eastAsia="lt-LT"/>
          <w14:ligatures w14:val="none"/>
        </w:rPr>
        <w:t xml:space="preserve">kainą privalo būti </w:t>
      </w:r>
      <w:r w:rsidRPr="007B035D">
        <w:rPr>
          <w:rFonts w:ascii="Times New Roman" w:eastAsia="Arial Unicode MS" w:hAnsi="Times New Roman" w:cs="Times New Roman"/>
          <w:kern w:val="0"/>
          <w:lang w:eastAsia="lt-LT"/>
          <w14:ligatures w14:val="none"/>
        </w:rPr>
        <w:t>įskaičiuoti visi mokesčiai bei visos</w:t>
      </w:r>
      <w:r w:rsidRPr="007B035D">
        <w:rPr>
          <w:rFonts w:ascii="Times New Roman" w:eastAsiaTheme="minorEastAsia" w:hAnsi="Times New Roman" w:cs="Times New Roman"/>
          <w:b/>
          <w:kern w:val="0"/>
          <w:lang w:eastAsia="lt-LT"/>
          <w14:ligatures w14:val="none"/>
        </w:rPr>
        <w:t xml:space="preserve"> </w:t>
      </w:r>
      <w:r w:rsidRPr="007B035D">
        <w:rPr>
          <w:rFonts w:ascii="Times New Roman" w:eastAsiaTheme="minorEastAsia" w:hAnsi="Times New Roman" w:cs="Times New Roman"/>
          <w:kern w:val="0"/>
          <w:lang w:eastAsia="lt-LT"/>
          <w14:ligatures w14:val="none"/>
        </w:rPr>
        <w:t>kitos Tiekėjo patirtos ir (ar) galimos patirti tiesioginės ir netiesioginės išlaidos ir mokesčiai</w:t>
      </w:r>
      <w:r w:rsidRPr="007B035D">
        <w:rPr>
          <w:rFonts w:ascii="Times New Roman" w:eastAsia="Arial Unicode MS" w:hAnsi="Times New Roman" w:cs="Times New Roman"/>
          <w:kern w:val="0"/>
          <w:lang w:eastAsia="lt-LT"/>
          <w14:ligatures w14:val="none"/>
        </w:rPr>
        <w:t>, susiję su Prekių tiekimu,</w:t>
      </w:r>
      <w:r w:rsidRPr="007B035D">
        <w:rPr>
          <w:rFonts w:ascii="Times New Roman" w:eastAsiaTheme="minorEastAsia" w:hAnsi="Times New Roman" w:cs="Times New Roman"/>
          <w:color w:val="000000"/>
          <w:kern w:val="0"/>
          <w:lang w:eastAsia="lt-LT"/>
          <w14:ligatures w14:val="none"/>
        </w:rPr>
        <w:t xml:space="preserve"> įskaitant, bet neapsiribojant (išskyrus tuos atvejus, kai pirkimo dokumentuose aiškiai nurodyta, kad tam tikros konkrečios išlaidos neturi būti įskaičiuotos į Sutarties kainą): </w:t>
      </w:r>
    </w:p>
    <w:p w14:paraId="751170C1"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transportavimo išlaidas;</w:t>
      </w:r>
    </w:p>
    <w:p w14:paraId="391F97AC"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pakavimo, pakrovimo, tranzito, iškrovimo, išpakavimo, tikrinimo ir kitas su Prekių tiekimu susijusias išlaidas;</w:t>
      </w:r>
    </w:p>
    <w:p w14:paraId="0C0A6932"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visas su dokumentų, kurių reikalauja Perkančioji organizacija, rengimu ir pateikimu susijusias išlaidas;</w:t>
      </w:r>
    </w:p>
    <w:p w14:paraId="06725020"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pristatytų Prekių surinkimo vietoje išlaidas, suderinimo ir kitas paruošimo eksploatacijai išlaidas;</w:t>
      </w:r>
    </w:p>
    <w:p w14:paraId="6A788E80"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Arial Unicode MS" w:hAnsi="Times New Roman" w:cs="Times New Roman"/>
          <w:kern w:val="0"/>
          <w:lang w:eastAsia="lt-LT"/>
          <w14:ligatures w14:val="none"/>
        </w:rPr>
        <w:t>išlaidos licencijoms, patentams, leidimams ir pan.</w:t>
      </w:r>
    </w:p>
    <w:p w14:paraId="2DFFAB27"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elektroninių sąskaitų teikimo išlaidos;</w:t>
      </w:r>
    </w:p>
    <w:p w14:paraId="4455CB2A"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prekių garantinės priežiūros išlaidos;</w:t>
      </w:r>
    </w:p>
    <w:p w14:paraId="2A5FD57D"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visų pakuočių ir kitų šiukšlių išvežimas.</w:t>
      </w:r>
    </w:p>
    <w:p w14:paraId="398DDDF9" w14:textId="77777777" w:rsidR="007B035D" w:rsidRPr="007B035D" w:rsidRDefault="007B035D" w:rsidP="007B035D">
      <w:pPr>
        <w:numPr>
          <w:ilvl w:val="1"/>
          <w:numId w:val="3"/>
        </w:numPr>
        <w:spacing w:after="0" w:line="240" w:lineRule="auto"/>
        <w:ind w:left="0" w:firstLine="709"/>
        <w:contextualSpacing/>
        <w:jc w:val="both"/>
        <w:rPr>
          <w:rFonts w:ascii="Times New Roman" w:eastAsiaTheme="minorEastAsia" w:hAnsi="Times New Roman" w:cs="Times New Roman"/>
          <w:smallCaps/>
          <w:kern w:val="0"/>
          <w:lang w:eastAsia="lt-LT"/>
          <w14:ligatures w14:val="none"/>
        </w:rPr>
      </w:pPr>
      <w:r w:rsidRPr="007B035D">
        <w:rPr>
          <w:rFonts w:ascii="Times New Roman" w:eastAsiaTheme="minorEastAsia" w:hAnsi="Times New Roman" w:cs="Times New Roman"/>
          <w:color w:val="000000"/>
          <w:kern w:val="0"/>
          <w:lang w:eastAsia="lt-LT"/>
          <w14:ligatures w14:val="none"/>
        </w:rPr>
        <w:t xml:space="preserve">Jeigu pasiūlyme nurodyta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xml:space="preserve">, išreikšta skaitmenimis, neatitinka </w:t>
      </w:r>
      <w:r w:rsidRPr="007B035D">
        <w:rPr>
          <w:rFonts w:ascii="Times New Roman" w:hAnsi="Times New Roman" w:cs="Times New Roman"/>
          <w:bCs/>
          <w:iCs/>
          <w:kern w:val="0"/>
          <w:lang w:eastAsia="lt-LT"/>
          <w14:ligatures w14:val="none"/>
        </w:rPr>
        <w:t>kainos</w:t>
      </w:r>
      <w:r w:rsidRPr="007B035D">
        <w:rPr>
          <w:rFonts w:ascii="Times New Roman" w:eastAsiaTheme="minorEastAsia" w:hAnsi="Times New Roman" w:cs="Times New Roman"/>
          <w:color w:val="000000"/>
          <w:kern w:val="0"/>
          <w:lang w:eastAsia="lt-LT"/>
          <w14:ligatures w14:val="none"/>
        </w:rPr>
        <w:t xml:space="preserve">, nurodytos žodžiais, teisinga laikoma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nurodyta žodžiais.</w:t>
      </w:r>
    </w:p>
    <w:p w14:paraId="128970D4" w14:textId="77777777" w:rsidR="007B035D" w:rsidRPr="007B035D" w:rsidRDefault="007B035D" w:rsidP="007B035D">
      <w:pPr>
        <w:numPr>
          <w:ilvl w:val="1"/>
          <w:numId w:val="3"/>
        </w:numPr>
        <w:spacing w:after="0" w:line="240" w:lineRule="auto"/>
        <w:ind w:left="0" w:firstLine="709"/>
        <w:contextualSpacing/>
        <w:jc w:val="both"/>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kern w:val="0"/>
          <w:lang w:eastAsia="lt-LT"/>
          <w14:ligatures w14:val="none"/>
        </w:rPr>
        <w:t>V</w:t>
      </w:r>
      <w:r w:rsidRPr="007B035D">
        <w:rPr>
          <w:rFonts w:ascii="Times New Roman" w:hAnsi="Times New Roman" w:cs="Times New Roman"/>
          <w:bCs/>
          <w:iCs/>
          <w:kern w:val="0"/>
          <w:lang w:eastAsia="lt-LT"/>
          <w14:ligatures w14:val="none"/>
        </w:rPr>
        <w:t xml:space="preserve">isos pasiūlyme nurodytos kainos (ir jų sudėtinės dalys) turi būti nurodomos dviejų skaičių po kablelio tikslumu. </w:t>
      </w:r>
    </w:p>
    <w:p w14:paraId="3DBA208D" w14:textId="77777777" w:rsidR="007B035D" w:rsidRPr="007B035D" w:rsidRDefault="007B035D" w:rsidP="007B035D">
      <w:pPr>
        <w:spacing w:after="0" w:line="240" w:lineRule="auto"/>
        <w:jc w:val="both"/>
        <w:rPr>
          <w:rFonts w:ascii="Times New Roman" w:eastAsiaTheme="minorEastAsia" w:hAnsi="Times New Roman" w:cs="Times New Roman"/>
          <w:iCs/>
          <w:kern w:val="0"/>
          <w:lang w:eastAsia="lt-LT"/>
          <w14:ligatures w14:val="none"/>
        </w:rPr>
      </w:pPr>
    </w:p>
    <w:p w14:paraId="287F8928" w14:textId="77777777" w:rsidR="007B035D" w:rsidRPr="007B035D" w:rsidRDefault="007B035D" w:rsidP="007B035D">
      <w:pPr>
        <w:spacing w:after="0" w:line="240" w:lineRule="auto"/>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 xml:space="preserve">1 pirkimo dalis - Kabinetinis fortepijonas Nr. 1  </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674"/>
        <w:gridCol w:w="1371"/>
        <w:gridCol w:w="1445"/>
        <w:gridCol w:w="1416"/>
        <w:gridCol w:w="1071"/>
        <w:gridCol w:w="1231"/>
        <w:gridCol w:w="1184"/>
      </w:tblGrid>
      <w:tr w:rsidR="007B035D" w:rsidRPr="007B035D" w14:paraId="08529C57" w14:textId="77777777" w:rsidTr="00461BC5">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D8565"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Eil. Nr.</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B34091" w14:textId="77777777" w:rsidR="007B035D" w:rsidRPr="007B035D" w:rsidRDefault="007B035D" w:rsidP="007B035D">
            <w:pPr>
              <w:spacing w:after="0" w:line="240" w:lineRule="auto"/>
              <w:jc w:val="center"/>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Pirkimo objektas</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0E273" w14:textId="77777777" w:rsidR="007B035D" w:rsidRPr="007B035D" w:rsidRDefault="007B035D" w:rsidP="007B035D">
            <w:pPr>
              <w:spacing w:after="0" w:line="240" w:lineRule="auto"/>
              <w:jc w:val="center"/>
              <w:rPr>
                <w:rFonts w:ascii="Times New Roman" w:eastAsiaTheme="minorEastAsia" w:hAnsi="Times New Roman" w:cs="Times New Roman"/>
                <w:b/>
                <w:bCs/>
                <w:iCs/>
                <w:kern w:val="0"/>
                <w:lang w:eastAsia="lt-LT"/>
                <w14:ligatures w14:val="none"/>
              </w:rPr>
            </w:pPr>
            <w:r w:rsidRPr="007B035D">
              <w:rPr>
                <w:rFonts w:ascii="Times New Roman" w:eastAsiaTheme="minorEastAsia" w:hAnsi="Times New Roman" w:cs="Times New Roman"/>
                <w:b/>
                <w:bCs/>
                <w:iCs/>
                <w:kern w:val="0"/>
                <w:lang w:eastAsia="lt-LT"/>
                <w14:ligatures w14:val="none"/>
              </w:rPr>
              <w:t>Mato vienetas</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C4592" w14:textId="77777777" w:rsidR="007B035D" w:rsidRPr="007B035D" w:rsidRDefault="007B035D" w:rsidP="007B035D">
            <w:pPr>
              <w:spacing w:after="0" w:line="240" w:lineRule="auto"/>
              <w:jc w:val="center"/>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Kiekis</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CC2D"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Gamintojas</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C7E5"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Modelis</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F6540"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Vieneto įkainis EUR be PVM</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BFF8C"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Kaina EUR be PVM</w:t>
            </w:r>
          </w:p>
          <w:p w14:paraId="208779A6"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(4x7)</w:t>
            </w:r>
          </w:p>
        </w:tc>
      </w:tr>
      <w:tr w:rsidR="007B035D" w:rsidRPr="007B035D" w14:paraId="4D54365C" w14:textId="77777777" w:rsidTr="00B62340">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64447092"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1</w:t>
            </w:r>
          </w:p>
        </w:tc>
        <w:tc>
          <w:tcPr>
            <w:tcW w:w="1735" w:type="dxa"/>
            <w:tcBorders>
              <w:top w:val="single" w:sz="4" w:space="0" w:color="000000"/>
              <w:left w:val="single" w:sz="4" w:space="0" w:color="000000"/>
              <w:bottom w:val="single" w:sz="4" w:space="0" w:color="000000"/>
              <w:right w:val="single" w:sz="4" w:space="0" w:color="000000"/>
            </w:tcBorders>
            <w:vAlign w:val="center"/>
            <w:hideMark/>
          </w:tcPr>
          <w:p w14:paraId="309F8F5F" w14:textId="77777777" w:rsidR="007B035D" w:rsidRPr="007B035D" w:rsidRDefault="007B035D" w:rsidP="007B035D">
            <w:pPr>
              <w:spacing w:after="0" w:line="240" w:lineRule="auto"/>
              <w:jc w:val="center"/>
              <w:rPr>
                <w:rFonts w:ascii="Times New Roman" w:eastAsiaTheme="minorEastAsia" w:hAnsi="Times New Roman" w:cs="Times New Roman"/>
                <w:i/>
                <w:iCs/>
                <w:kern w:val="0"/>
                <w:lang w:eastAsia="lt-LT"/>
                <w14:ligatures w14:val="none"/>
              </w:rPr>
            </w:pPr>
            <w:r w:rsidRPr="007B035D">
              <w:rPr>
                <w:rFonts w:ascii="Times New Roman" w:eastAsiaTheme="minorEastAsia" w:hAnsi="Times New Roman" w:cs="Times New Roman"/>
                <w:i/>
                <w:iCs/>
                <w:kern w:val="0"/>
                <w:lang w:eastAsia="lt-LT"/>
                <w14:ligatures w14:val="none"/>
              </w:rPr>
              <w:t>2</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744BEC6D"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3</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FBA054A"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3E69ACBE"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5</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7714CC16"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6</w:t>
            </w:r>
          </w:p>
        </w:tc>
        <w:tc>
          <w:tcPr>
            <w:tcW w:w="1296" w:type="dxa"/>
            <w:tcBorders>
              <w:top w:val="single" w:sz="4" w:space="0" w:color="000000"/>
              <w:left w:val="single" w:sz="4" w:space="0" w:color="000000"/>
              <w:bottom w:val="single" w:sz="4" w:space="0" w:color="000000"/>
              <w:right w:val="single" w:sz="4" w:space="0" w:color="000000"/>
            </w:tcBorders>
            <w:vAlign w:val="center"/>
            <w:hideMark/>
          </w:tcPr>
          <w:p w14:paraId="73E66ABD"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7</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999D383"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8</w:t>
            </w:r>
          </w:p>
        </w:tc>
      </w:tr>
      <w:tr w:rsidR="007B035D" w:rsidRPr="007B035D" w14:paraId="7240EAEB" w14:textId="77777777" w:rsidTr="00B62340">
        <w:tc>
          <w:tcPr>
            <w:tcW w:w="571" w:type="dxa"/>
            <w:tcBorders>
              <w:top w:val="single" w:sz="4" w:space="0" w:color="000000"/>
              <w:left w:val="single" w:sz="4" w:space="0" w:color="000000"/>
              <w:bottom w:val="single" w:sz="4" w:space="0" w:color="000000"/>
              <w:right w:val="single" w:sz="4" w:space="0" w:color="000000"/>
            </w:tcBorders>
            <w:hideMark/>
          </w:tcPr>
          <w:p w14:paraId="32B6453C" w14:textId="77777777" w:rsidR="007B035D" w:rsidRPr="007B035D" w:rsidRDefault="007B035D" w:rsidP="007B035D">
            <w:pPr>
              <w:spacing w:after="0" w:line="240" w:lineRule="auto"/>
              <w:rPr>
                <w:rFonts w:ascii="Times New Roman" w:eastAsiaTheme="minorEastAsia" w:hAnsi="Times New Roman" w:cs="Times New Roman"/>
                <w:bCs/>
                <w:kern w:val="0"/>
                <w:lang w:eastAsia="lt-LT"/>
                <w14:ligatures w14:val="none"/>
              </w:rPr>
            </w:pPr>
            <w:r w:rsidRPr="007B035D">
              <w:rPr>
                <w:rFonts w:ascii="Times New Roman" w:eastAsiaTheme="minorEastAsia" w:hAnsi="Times New Roman" w:cs="Times New Roman"/>
                <w:bCs/>
                <w:kern w:val="0"/>
                <w:lang w:eastAsia="lt-LT"/>
                <w14:ligatures w14:val="none"/>
              </w:rPr>
              <w:t>1.</w:t>
            </w:r>
          </w:p>
        </w:tc>
        <w:tc>
          <w:tcPr>
            <w:tcW w:w="1735" w:type="dxa"/>
            <w:tcBorders>
              <w:top w:val="single" w:sz="4" w:space="0" w:color="000000"/>
              <w:left w:val="single" w:sz="4" w:space="0" w:color="000000"/>
              <w:bottom w:val="single" w:sz="4" w:space="0" w:color="000000"/>
              <w:right w:val="single" w:sz="4" w:space="0" w:color="000000"/>
            </w:tcBorders>
            <w:hideMark/>
          </w:tcPr>
          <w:p w14:paraId="158AD229"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b/>
                <w:bCs/>
                <w:kern w:val="0"/>
                <w:lang w:eastAsia="lt-LT"/>
                <w14:ligatures w14:val="none"/>
              </w:rPr>
              <w:t xml:space="preserve">Kabinetinis fortepijonas Nr. 1  </w:t>
            </w:r>
          </w:p>
        </w:tc>
        <w:tc>
          <w:tcPr>
            <w:tcW w:w="1464" w:type="dxa"/>
            <w:tcBorders>
              <w:top w:val="single" w:sz="4" w:space="0" w:color="000000"/>
              <w:left w:val="single" w:sz="4" w:space="0" w:color="000000"/>
              <w:bottom w:val="single" w:sz="4" w:space="0" w:color="000000"/>
              <w:right w:val="single" w:sz="4" w:space="0" w:color="000000"/>
            </w:tcBorders>
            <w:hideMark/>
          </w:tcPr>
          <w:p w14:paraId="09AD2DB0"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Vnt.</w:t>
            </w:r>
          </w:p>
        </w:tc>
        <w:tc>
          <w:tcPr>
            <w:tcW w:w="1607" w:type="dxa"/>
            <w:tcBorders>
              <w:top w:val="single" w:sz="4" w:space="0" w:color="000000"/>
              <w:left w:val="single" w:sz="4" w:space="0" w:color="000000"/>
              <w:bottom w:val="single" w:sz="4" w:space="0" w:color="000000"/>
              <w:right w:val="single" w:sz="4" w:space="0" w:color="000000"/>
            </w:tcBorders>
            <w:hideMark/>
          </w:tcPr>
          <w:p w14:paraId="53BE74A8"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1</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4C8E21F4"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03B96E14"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96" w:type="dxa"/>
            <w:tcBorders>
              <w:top w:val="single" w:sz="4" w:space="0" w:color="000000"/>
              <w:left w:val="single" w:sz="4" w:space="0" w:color="000000"/>
              <w:bottom w:val="single" w:sz="4" w:space="0" w:color="000000"/>
              <w:right w:val="single" w:sz="4" w:space="0" w:color="000000"/>
            </w:tcBorders>
          </w:tcPr>
          <w:p w14:paraId="7BC09FF9"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80" w:type="dxa"/>
            <w:tcBorders>
              <w:top w:val="single" w:sz="4" w:space="0" w:color="000000"/>
              <w:left w:val="single" w:sz="4" w:space="0" w:color="000000"/>
              <w:bottom w:val="single" w:sz="4" w:space="0" w:color="000000"/>
              <w:right w:val="single" w:sz="4" w:space="0" w:color="000000"/>
            </w:tcBorders>
          </w:tcPr>
          <w:p w14:paraId="27C601D4"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5A067F88" w14:textId="77777777" w:rsidTr="00B62340">
        <w:tc>
          <w:tcPr>
            <w:tcW w:w="9962" w:type="dxa"/>
            <w:gridSpan w:val="8"/>
            <w:tcBorders>
              <w:top w:val="single" w:sz="4" w:space="0" w:color="000000"/>
              <w:left w:val="single" w:sz="4" w:space="0" w:color="000000"/>
              <w:bottom w:val="single" w:sz="4" w:space="0" w:color="000000"/>
              <w:right w:val="single" w:sz="4" w:space="0" w:color="000000"/>
            </w:tcBorders>
          </w:tcPr>
          <w:p w14:paraId="3F812F75" w14:textId="77777777" w:rsidR="007B035D" w:rsidRPr="007B035D" w:rsidRDefault="007B035D" w:rsidP="00461BC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iCs/>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 nurodyti taikomą PVM procentą</w:t>
            </w:r>
            <w:r w:rsidRPr="007B035D">
              <w:rPr>
                <w:rFonts w:ascii="Times New Roman" w:eastAsiaTheme="minorEastAsia" w:hAnsi="Times New Roman" w:cs="Times New Roman"/>
                <w:iCs/>
                <w:kern w:val="0"/>
                <w:lang w:eastAsia="lt-LT"/>
                <w14:ligatures w14:val="none"/>
              </w:rPr>
              <w:t xml:space="preserve">                      (</w:t>
            </w:r>
            <w:r w:rsidRPr="007B035D">
              <w:rPr>
                <w:rFonts w:ascii="Times New Roman" w:eastAsiaTheme="minorEastAsia" w:hAnsi="Times New Roman" w:cs="Times New Roman"/>
                <w:iCs/>
                <w:kern w:val="0"/>
                <w:highlight w:val="lightGray"/>
                <w:lang w:eastAsia="lt-LT"/>
                <w14:ligatures w14:val="none"/>
              </w:rPr>
              <w:t>...</w:t>
            </w:r>
            <w:r w:rsidRPr="007B035D">
              <w:rPr>
                <w:rFonts w:ascii="Times New Roman" w:eastAsiaTheme="minorEastAsia" w:hAnsi="Times New Roman" w:cs="Times New Roman"/>
                <w:iCs/>
                <w:kern w:val="0"/>
                <w:lang w:eastAsia="lt-LT"/>
                <w14:ligatures w14:val="none"/>
              </w:rPr>
              <w:t>) %</w:t>
            </w:r>
          </w:p>
        </w:tc>
      </w:tr>
      <w:tr w:rsidR="007B035D" w:rsidRPr="007B035D" w14:paraId="3C0CE1E5" w14:textId="77777777" w:rsidTr="00B62340">
        <w:tc>
          <w:tcPr>
            <w:tcW w:w="8682" w:type="dxa"/>
            <w:gridSpan w:val="7"/>
            <w:tcBorders>
              <w:top w:val="single" w:sz="4" w:space="0" w:color="000000"/>
              <w:left w:val="single" w:sz="4" w:space="0" w:color="000000"/>
              <w:bottom w:val="single" w:sz="4" w:space="0" w:color="000000"/>
              <w:right w:val="single" w:sz="4" w:space="0" w:color="000000"/>
            </w:tcBorders>
          </w:tcPr>
          <w:p w14:paraId="4657710D" w14:textId="77777777" w:rsidR="007B035D" w:rsidRPr="007B035D" w:rsidRDefault="007B035D" w:rsidP="00461BC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b/>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w:t>
            </w:r>
          </w:p>
        </w:tc>
        <w:tc>
          <w:tcPr>
            <w:tcW w:w="1280" w:type="dxa"/>
            <w:tcBorders>
              <w:top w:val="single" w:sz="4" w:space="0" w:color="000000"/>
              <w:left w:val="single" w:sz="4" w:space="0" w:color="000000"/>
              <w:bottom w:val="single" w:sz="4" w:space="0" w:color="000000"/>
              <w:right w:val="single" w:sz="4" w:space="0" w:color="000000"/>
            </w:tcBorders>
          </w:tcPr>
          <w:p w14:paraId="2398E81A"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2F8A12D9" w14:textId="77777777" w:rsidTr="00B62340">
        <w:tc>
          <w:tcPr>
            <w:tcW w:w="8682" w:type="dxa"/>
            <w:gridSpan w:val="7"/>
            <w:tcBorders>
              <w:top w:val="single" w:sz="4" w:space="0" w:color="000000"/>
              <w:left w:val="single" w:sz="4" w:space="0" w:color="000000"/>
              <w:bottom w:val="single" w:sz="4" w:space="0" w:color="000000"/>
              <w:right w:val="single" w:sz="4" w:space="0" w:color="000000"/>
            </w:tcBorders>
          </w:tcPr>
          <w:p w14:paraId="5542EDB9" w14:textId="77777777" w:rsidR="007B035D" w:rsidRPr="007B035D" w:rsidRDefault="007B035D" w:rsidP="00461BC5">
            <w:pPr>
              <w:spacing w:after="0" w:line="240" w:lineRule="auto"/>
              <w:jc w:val="right"/>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Pasiūlymo kaina </w:t>
            </w:r>
            <w:r w:rsidRPr="007B035D">
              <w:rPr>
                <w:rFonts w:ascii="Times New Roman" w:eastAsiaTheme="minorEastAsia" w:hAnsi="Times New Roman" w:cs="Times New Roman"/>
                <w:b/>
                <w:iCs/>
                <w:kern w:val="0"/>
                <w:lang w:eastAsia="lt-LT"/>
                <w14:ligatures w14:val="none"/>
              </w:rPr>
              <w:t>EUR</w:t>
            </w:r>
            <w:r w:rsidRPr="007B035D">
              <w:rPr>
                <w:rFonts w:ascii="Times New Roman" w:eastAsiaTheme="minorEastAsia" w:hAnsi="Times New Roman" w:cs="Times New Roman"/>
                <w:b/>
                <w:kern w:val="0"/>
                <w:lang w:eastAsia="lt-LT"/>
                <w14:ligatures w14:val="none"/>
              </w:rPr>
              <w:t xml:space="preserve"> su PVM</w:t>
            </w:r>
          </w:p>
        </w:tc>
        <w:tc>
          <w:tcPr>
            <w:tcW w:w="1280" w:type="dxa"/>
            <w:tcBorders>
              <w:top w:val="single" w:sz="4" w:space="0" w:color="000000"/>
              <w:left w:val="single" w:sz="4" w:space="0" w:color="000000"/>
              <w:bottom w:val="single" w:sz="4" w:space="0" w:color="000000"/>
              <w:right w:val="single" w:sz="4" w:space="0" w:color="000000"/>
            </w:tcBorders>
          </w:tcPr>
          <w:p w14:paraId="03A6C2C1"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bl>
    <w:p w14:paraId="640EE545" w14:textId="3ECBDA52" w:rsidR="007B035D" w:rsidRPr="007B035D" w:rsidRDefault="007B035D" w:rsidP="007B035D">
      <w:pPr>
        <w:numPr>
          <w:ilvl w:val="2"/>
          <w:numId w:val="3"/>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Pasiūlymo kaina EUR su PVM žodžiais: ___________________________________</w:t>
      </w:r>
    </w:p>
    <w:p w14:paraId="2A7E814D" w14:textId="50FA14D8" w:rsidR="007B035D" w:rsidRPr="007B035D" w:rsidRDefault="007B035D" w:rsidP="007B035D">
      <w:pPr>
        <w:numPr>
          <w:ilvl w:val="2"/>
          <w:numId w:val="3"/>
        </w:numPr>
        <w:spacing w:after="0" w:line="240" w:lineRule="auto"/>
        <w:ind w:left="0" w:firstLine="709"/>
        <w:contextualSpacing/>
        <w:rPr>
          <w:rFonts w:ascii="Times New Roman" w:eastAsia="Calibri" w:hAnsi="Times New Roman" w:cs="Times New Roman"/>
          <w:kern w:val="0"/>
          <w:lang w:eastAsia="lt-LT"/>
          <w14:ligatures w14:val="none"/>
        </w:rPr>
      </w:pPr>
      <w:r w:rsidRPr="007B035D">
        <w:rPr>
          <w:rFonts w:ascii="Times New Roman" w:eastAsia="Calibri" w:hAnsi="Times New Roman" w:cs="Times New Roman"/>
          <w:kern w:val="0"/>
          <w:lang w:eastAsia="lt-LT"/>
          <w14:ligatures w14:val="none"/>
        </w:rPr>
        <w:t>*Jei „PVM“ laukas nepildomas, nurodykite priežastis, dėl kurių PVM nemokamas: __</w:t>
      </w:r>
    </w:p>
    <w:p w14:paraId="52333CC4" w14:textId="77777777" w:rsidR="007B035D" w:rsidRPr="007B035D" w:rsidRDefault="007B035D" w:rsidP="007B035D">
      <w:pPr>
        <w:spacing w:after="0" w:line="240" w:lineRule="auto"/>
        <w:ind w:firstLine="709"/>
        <w:rPr>
          <w:rFonts w:ascii="Times New Roman" w:eastAsiaTheme="minorEastAsia" w:hAnsi="Times New Roman" w:cs="Times New Roman"/>
          <w:b/>
          <w:bCs/>
          <w:kern w:val="0"/>
          <w:lang w:eastAsia="lt-LT"/>
          <w14:ligatures w14:val="none"/>
        </w:rPr>
      </w:pPr>
    </w:p>
    <w:p w14:paraId="12AF0439" w14:textId="77777777" w:rsidR="007B035D" w:rsidRPr="007B035D" w:rsidRDefault="007B035D" w:rsidP="007B035D">
      <w:pPr>
        <w:spacing w:after="0" w:line="240" w:lineRule="auto"/>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2 pirkimo dalis - Kabinetinis fortepijonas Nr. 2</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1679"/>
        <w:gridCol w:w="1379"/>
        <w:gridCol w:w="1458"/>
        <w:gridCol w:w="1416"/>
        <w:gridCol w:w="1030"/>
        <w:gridCol w:w="1237"/>
        <w:gridCol w:w="1191"/>
      </w:tblGrid>
      <w:tr w:rsidR="007B035D" w:rsidRPr="007B035D" w14:paraId="1803FD6B" w14:textId="77777777" w:rsidTr="004F5E55">
        <w:trPr>
          <w:tblHeader/>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1AA17" w14:textId="77777777" w:rsidR="007B035D" w:rsidRPr="007B035D" w:rsidRDefault="007B035D" w:rsidP="007B035D">
            <w:pPr>
              <w:spacing w:after="0" w:line="240" w:lineRule="auto"/>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Eil. Nr.</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714B6"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Pirkimo objektas</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527A95" w14:textId="77777777" w:rsidR="007B035D" w:rsidRPr="007B035D" w:rsidRDefault="007B035D" w:rsidP="007B035D">
            <w:pPr>
              <w:spacing w:after="0" w:line="240" w:lineRule="auto"/>
              <w:jc w:val="center"/>
              <w:rPr>
                <w:rFonts w:ascii="Times New Roman" w:eastAsiaTheme="minorEastAsia" w:hAnsi="Times New Roman" w:cs="Times New Roman"/>
                <w:b/>
                <w:bCs/>
                <w:iCs/>
                <w:kern w:val="0"/>
                <w:lang w:eastAsia="lt-LT"/>
                <w14:ligatures w14:val="none"/>
              </w:rPr>
            </w:pPr>
            <w:r w:rsidRPr="007B035D">
              <w:rPr>
                <w:rFonts w:ascii="Times New Roman" w:eastAsiaTheme="minorEastAsia" w:hAnsi="Times New Roman" w:cs="Times New Roman"/>
                <w:b/>
                <w:bCs/>
                <w:iCs/>
                <w:kern w:val="0"/>
                <w:lang w:eastAsia="lt-LT"/>
                <w14:ligatures w14:val="none"/>
              </w:rPr>
              <w:t>Mato vienetas</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598B2"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Kiekis</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FB42A"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Gamintojas</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F7E62"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Modelis</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0483F"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Vieneto įkainis EUR be PVM</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08023"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Kaina EUR be PVM</w:t>
            </w:r>
          </w:p>
          <w:p w14:paraId="6FE0A417"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(4x7)</w:t>
            </w:r>
          </w:p>
        </w:tc>
      </w:tr>
      <w:tr w:rsidR="007B035D" w:rsidRPr="007B035D" w14:paraId="653E9309" w14:textId="77777777" w:rsidTr="00B62340">
        <w:trPr>
          <w:trHeight w:val="296"/>
          <w:tblHeader/>
        </w:trPr>
        <w:tc>
          <w:tcPr>
            <w:tcW w:w="573" w:type="dxa"/>
            <w:tcBorders>
              <w:top w:val="single" w:sz="4" w:space="0" w:color="000000"/>
              <w:left w:val="single" w:sz="4" w:space="0" w:color="000000"/>
              <w:bottom w:val="single" w:sz="4" w:space="0" w:color="000000"/>
              <w:right w:val="single" w:sz="4" w:space="0" w:color="000000"/>
            </w:tcBorders>
            <w:vAlign w:val="center"/>
            <w:hideMark/>
          </w:tcPr>
          <w:p w14:paraId="6C1DBD79"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14:paraId="4BFAAF5C" w14:textId="77777777" w:rsidR="007B035D" w:rsidRPr="007B035D" w:rsidRDefault="007B035D" w:rsidP="007B035D">
            <w:pPr>
              <w:spacing w:after="0" w:line="240" w:lineRule="auto"/>
              <w:rPr>
                <w:rFonts w:ascii="Times New Roman" w:eastAsiaTheme="minorEastAsia" w:hAnsi="Times New Roman" w:cs="Times New Roman"/>
                <w:i/>
                <w:iCs/>
                <w:kern w:val="0"/>
                <w:lang w:eastAsia="lt-LT"/>
                <w14:ligatures w14:val="none"/>
              </w:rPr>
            </w:pPr>
            <w:r w:rsidRPr="007B035D">
              <w:rPr>
                <w:rFonts w:ascii="Times New Roman" w:eastAsiaTheme="minorEastAsia" w:hAnsi="Times New Roman" w:cs="Times New Roman"/>
                <w:i/>
                <w:iCs/>
                <w:kern w:val="0"/>
                <w:lang w:eastAsia="lt-LT"/>
                <w14:ligatures w14:val="none"/>
              </w:rP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14:paraId="6B26458B"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3</w:t>
            </w:r>
          </w:p>
        </w:tc>
        <w:tc>
          <w:tcPr>
            <w:tcW w:w="1638" w:type="dxa"/>
            <w:tcBorders>
              <w:top w:val="single" w:sz="4" w:space="0" w:color="000000"/>
              <w:left w:val="single" w:sz="4" w:space="0" w:color="000000"/>
              <w:bottom w:val="single" w:sz="4" w:space="0" w:color="000000"/>
              <w:right w:val="single" w:sz="4" w:space="0" w:color="000000"/>
            </w:tcBorders>
            <w:vAlign w:val="center"/>
            <w:hideMark/>
          </w:tcPr>
          <w:p w14:paraId="3646DFA1"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57FE0053"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5</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465F4C04"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6</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50F40374"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7</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3C35565A"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8</w:t>
            </w:r>
          </w:p>
        </w:tc>
      </w:tr>
      <w:tr w:rsidR="007B035D" w:rsidRPr="007B035D" w14:paraId="42553A10" w14:textId="77777777" w:rsidTr="00B62340">
        <w:tc>
          <w:tcPr>
            <w:tcW w:w="573" w:type="dxa"/>
            <w:tcBorders>
              <w:top w:val="single" w:sz="4" w:space="0" w:color="000000"/>
              <w:left w:val="single" w:sz="4" w:space="0" w:color="000000"/>
              <w:bottom w:val="single" w:sz="4" w:space="0" w:color="000000"/>
              <w:right w:val="single" w:sz="4" w:space="0" w:color="000000"/>
            </w:tcBorders>
            <w:hideMark/>
          </w:tcPr>
          <w:p w14:paraId="2C9BA008" w14:textId="77777777" w:rsidR="007B035D" w:rsidRPr="007B035D" w:rsidRDefault="007B035D" w:rsidP="007B035D">
            <w:pPr>
              <w:spacing w:after="0" w:line="240" w:lineRule="auto"/>
              <w:rPr>
                <w:rFonts w:ascii="Times New Roman" w:eastAsiaTheme="minorEastAsia" w:hAnsi="Times New Roman" w:cs="Times New Roman"/>
                <w:bCs/>
                <w:kern w:val="0"/>
                <w:lang w:eastAsia="lt-LT"/>
                <w14:ligatures w14:val="none"/>
              </w:rPr>
            </w:pPr>
            <w:r w:rsidRPr="007B035D">
              <w:rPr>
                <w:rFonts w:ascii="Times New Roman" w:eastAsiaTheme="minorEastAsia" w:hAnsi="Times New Roman" w:cs="Times New Roman"/>
                <w:bCs/>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hideMark/>
          </w:tcPr>
          <w:p w14:paraId="69570BA0"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b/>
                <w:bCs/>
                <w:kern w:val="0"/>
                <w:lang w:eastAsia="lt-LT"/>
                <w14:ligatures w14:val="none"/>
              </w:rPr>
              <w:t>Kabinetinis fortepijonas Nr. 2</w:t>
            </w:r>
          </w:p>
        </w:tc>
        <w:tc>
          <w:tcPr>
            <w:tcW w:w="1482" w:type="dxa"/>
            <w:tcBorders>
              <w:top w:val="single" w:sz="4" w:space="0" w:color="000000"/>
              <w:left w:val="single" w:sz="4" w:space="0" w:color="000000"/>
              <w:bottom w:val="single" w:sz="4" w:space="0" w:color="000000"/>
              <w:right w:val="single" w:sz="4" w:space="0" w:color="000000"/>
            </w:tcBorders>
            <w:hideMark/>
          </w:tcPr>
          <w:p w14:paraId="4B65E638"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Vnt.</w:t>
            </w:r>
          </w:p>
        </w:tc>
        <w:tc>
          <w:tcPr>
            <w:tcW w:w="1638" w:type="dxa"/>
            <w:tcBorders>
              <w:top w:val="single" w:sz="4" w:space="0" w:color="000000"/>
              <w:left w:val="single" w:sz="4" w:space="0" w:color="000000"/>
              <w:bottom w:val="single" w:sz="4" w:space="0" w:color="000000"/>
              <w:right w:val="single" w:sz="4" w:space="0" w:color="000000"/>
            </w:tcBorders>
            <w:hideMark/>
          </w:tcPr>
          <w:p w14:paraId="1F3DDE2B"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1</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2380D9B6"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212CD68A"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308" w:type="dxa"/>
            <w:tcBorders>
              <w:top w:val="single" w:sz="4" w:space="0" w:color="000000"/>
              <w:left w:val="single" w:sz="4" w:space="0" w:color="000000"/>
              <w:bottom w:val="single" w:sz="4" w:space="0" w:color="000000"/>
              <w:right w:val="single" w:sz="4" w:space="0" w:color="000000"/>
            </w:tcBorders>
          </w:tcPr>
          <w:p w14:paraId="502F212E"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98" w:type="dxa"/>
            <w:tcBorders>
              <w:top w:val="single" w:sz="4" w:space="0" w:color="000000"/>
              <w:left w:val="single" w:sz="4" w:space="0" w:color="000000"/>
              <w:bottom w:val="single" w:sz="4" w:space="0" w:color="000000"/>
              <w:right w:val="single" w:sz="4" w:space="0" w:color="000000"/>
            </w:tcBorders>
          </w:tcPr>
          <w:p w14:paraId="3B18D2A1"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79368BCE" w14:textId="77777777" w:rsidTr="00B62340">
        <w:tc>
          <w:tcPr>
            <w:tcW w:w="9962" w:type="dxa"/>
            <w:gridSpan w:val="8"/>
            <w:tcBorders>
              <w:top w:val="single" w:sz="4" w:space="0" w:color="000000"/>
              <w:left w:val="single" w:sz="4" w:space="0" w:color="000000"/>
              <w:bottom w:val="single" w:sz="4" w:space="0" w:color="000000"/>
              <w:right w:val="single" w:sz="4" w:space="0" w:color="000000"/>
            </w:tcBorders>
          </w:tcPr>
          <w:p w14:paraId="5AA14DE7" w14:textId="77777777" w:rsidR="007B035D" w:rsidRPr="007B035D" w:rsidRDefault="007B035D" w:rsidP="004F5E5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iCs/>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 nurodyti taikomą PVM procentą</w:t>
            </w:r>
            <w:r w:rsidRPr="007B035D">
              <w:rPr>
                <w:rFonts w:ascii="Times New Roman" w:eastAsiaTheme="minorEastAsia" w:hAnsi="Times New Roman" w:cs="Times New Roman"/>
                <w:iCs/>
                <w:kern w:val="0"/>
                <w:lang w:eastAsia="lt-LT"/>
                <w14:ligatures w14:val="none"/>
              </w:rPr>
              <w:t xml:space="preserve">                      (...) %</w:t>
            </w:r>
          </w:p>
        </w:tc>
      </w:tr>
      <w:tr w:rsidR="007B035D" w:rsidRPr="007B035D" w14:paraId="6ADAF875"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3C9E4576" w14:textId="77777777" w:rsidR="007B035D" w:rsidRPr="007B035D" w:rsidRDefault="007B035D" w:rsidP="004F5E5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b/>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w:t>
            </w:r>
          </w:p>
        </w:tc>
        <w:tc>
          <w:tcPr>
            <w:tcW w:w="1298" w:type="dxa"/>
            <w:tcBorders>
              <w:top w:val="single" w:sz="4" w:space="0" w:color="000000"/>
              <w:left w:val="single" w:sz="4" w:space="0" w:color="000000"/>
              <w:bottom w:val="single" w:sz="4" w:space="0" w:color="000000"/>
              <w:right w:val="single" w:sz="4" w:space="0" w:color="000000"/>
            </w:tcBorders>
          </w:tcPr>
          <w:p w14:paraId="1EDBA1CD"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01725A45"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6D7A892D" w14:textId="77777777" w:rsidR="007B035D" w:rsidRPr="007B035D" w:rsidRDefault="007B035D" w:rsidP="004F5E55">
            <w:pPr>
              <w:spacing w:after="0" w:line="240" w:lineRule="auto"/>
              <w:jc w:val="right"/>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Pasiūlymo kaina </w:t>
            </w:r>
            <w:r w:rsidRPr="007B035D">
              <w:rPr>
                <w:rFonts w:ascii="Times New Roman" w:eastAsiaTheme="minorEastAsia" w:hAnsi="Times New Roman" w:cs="Times New Roman"/>
                <w:b/>
                <w:iCs/>
                <w:kern w:val="0"/>
                <w:lang w:eastAsia="lt-LT"/>
                <w14:ligatures w14:val="none"/>
              </w:rPr>
              <w:t>EUR</w:t>
            </w:r>
            <w:r w:rsidRPr="007B035D">
              <w:rPr>
                <w:rFonts w:ascii="Times New Roman" w:eastAsiaTheme="minorEastAsia" w:hAnsi="Times New Roman" w:cs="Times New Roman"/>
                <w:b/>
                <w:kern w:val="0"/>
                <w:lang w:eastAsia="lt-LT"/>
                <w14:ligatures w14:val="none"/>
              </w:rPr>
              <w:t xml:space="preserve"> su PVM</w:t>
            </w:r>
          </w:p>
        </w:tc>
        <w:tc>
          <w:tcPr>
            <w:tcW w:w="1298" w:type="dxa"/>
            <w:tcBorders>
              <w:top w:val="single" w:sz="4" w:space="0" w:color="000000"/>
              <w:left w:val="single" w:sz="4" w:space="0" w:color="000000"/>
              <w:bottom w:val="single" w:sz="4" w:space="0" w:color="000000"/>
              <w:right w:val="single" w:sz="4" w:space="0" w:color="000000"/>
            </w:tcBorders>
          </w:tcPr>
          <w:p w14:paraId="10ED7A1D"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bl>
    <w:p w14:paraId="1184E5B3" w14:textId="77777777" w:rsidR="007B035D" w:rsidRPr="007B035D" w:rsidRDefault="007B035D" w:rsidP="007B035D">
      <w:pPr>
        <w:numPr>
          <w:ilvl w:val="0"/>
          <w:numId w:val="4"/>
        </w:numPr>
        <w:spacing w:after="0" w:line="240" w:lineRule="auto"/>
        <w:contextualSpacing/>
        <w:rPr>
          <w:rFonts w:ascii="Times New Roman" w:eastAsiaTheme="minorEastAsia" w:hAnsi="Times New Roman" w:cs="Times New Roman"/>
          <w:vanish/>
          <w:kern w:val="0"/>
          <w:lang w:eastAsia="lt-LT"/>
          <w14:ligatures w14:val="none"/>
        </w:rPr>
      </w:pPr>
    </w:p>
    <w:p w14:paraId="326CCB06" w14:textId="77777777" w:rsidR="007B035D" w:rsidRPr="007B035D" w:rsidRDefault="007B035D" w:rsidP="007B035D">
      <w:pPr>
        <w:numPr>
          <w:ilvl w:val="0"/>
          <w:numId w:val="4"/>
        </w:numPr>
        <w:spacing w:after="0" w:line="240" w:lineRule="auto"/>
        <w:contextualSpacing/>
        <w:rPr>
          <w:rFonts w:ascii="Times New Roman" w:eastAsiaTheme="minorEastAsia" w:hAnsi="Times New Roman" w:cs="Times New Roman"/>
          <w:vanish/>
          <w:kern w:val="0"/>
          <w:lang w:eastAsia="lt-LT"/>
          <w14:ligatures w14:val="none"/>
        </w:rPr>
      </w:pPr>
    </w:p>
    <w:p w14:paraId="12B56FD9"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55909EAD"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282435F1"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10362DAE"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0983187F"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054F8107" w14:textId="77777777" w:rsidR="007B035D" w:rsidRPr="007B035D" w:rsidRDefault="007B035D" w:rsidP="007B035D">
      <w:pPr>
        <w:numPr>
          <w:ilvl w:val="2"/>
          <w:numId w:val="4"/>
        </w:numPr>
        <w:spacing w:after="0" w:line="240" w:lineRule="auto"/>
        <w:contextualSpacing/>
        <w:rPr>
          <w:rFonts w:ascii="Times New Roman" w:eastAsiaTheme="minorEastAsia" w:hAnsi="Times New Roman" w:cs="Times New Roman"/>
          <w:vanish/>
          <w:kern w:val="0"/>
          <w:lang w:eastAsia="lt-LT"/>
          <w14:ligatures w14:val="none"/>
        </w:rPr>
      </w:pPr>
    </w:p>
    <w:p w14:paraId="5615A88F" w14:textId="77777777" w:rsidR="007B035D" w:rsidRPr="007B035D" w:rsidRDefault="007B035D" w:rsidP="007B035D">
      <w:pPr>
        <w:numPr>
          <w:ilvl w:val="2"/>
          <w:numId w:val="4"/>
        </w:numPr>
        <w:spacing w:after="0" w:line="240" w:lineRule="auto"/>
        <w:contextualSpacing/>
        <w:rPr>
          <w:rFonts w:ascii="Times New Roman" w:eastAsiaTheme="minorEastAsia" w:hAnsi="Times New Roman" w:cs="Times New Roman"/>
          <w:vanish/>
          <w:kern w:val="0"/>
          <w:lang w:eastAsia="lt-LT"/>
          <w14:ligatures w14:val="none"/>
        </w:rPr>
      </w:pPr>
    </w:p>
    <w:p w14:paraId="17F04693" w14:textId="5385A6F6" w:rsidR="007B035D" w:rsidRPr="007B035D" w:rsidRDefault="007B035D" w:rsidP="007B035D">
      <w:pPr>
        <w:numPr>
          <w:ilvl w:val="2"/>
          <w:numId w:val="4"/>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Pasiūlymo kaina EUR su PVM žodžiais: ___________________________________</w:t>
      </w:r>
    </w:p>
    <w:p w14:paraId="77D039F5" w14:textId="2D94030C" w:rsidR="007B035D" w:rsidRPr="007B035D" w:rsidRDefault="007B035D" w:rsidP="007B035D">
      <w:pPr>
        <w:numPr>
          <w:ilvl w:val="2"/>
          <w:numId w:val="4"/>
        </w:numPr>
        <w:spacing w:after="0" w:line="240" w:lineRule="auto"/>
        <w:ind w:left="0" w:firstLine="709"/>
        <w:contextualSpacing/>
        <w:rPr>
          <w:rFonts w:ascii="Times New Roman" w:eastAsia="Calibri" w:hAnsi="Times New Roman" w:cs="Times New Roman"/>
          <w:kern w:val="0"/>
          <w:lang w:eastAsia="lt-LT"/>
          <w14:ligatures w14:val="none"/>
        </w:rPr>
      </w:pPr>
      <w:r w:rsidRPr="007B035D">
        <w:rPr>
          <w:rFonts w:ascii="Times New Roman" w:eastAsia="Calibri" w:hAnsi="Times New Roman" w:cs="Times New Roman"/>
          <w:kern w:val="0"/>
          <w:lang w:eastAsia="lt-LT"/>
          <w14:ligatures w14:val="none"/>
        </w:rPr>
        <w:t>*Jei „PVM“ laukas nepildomas, nurodykite priežastis, dėl kurių PVM nemokamas: __</w:t>
      </w:r>
    </w:p>
    <w:p w14:paraId="0A4C73ED" w14:textId="77777777" w:rsidR="007B035D" w:rsidRPr="007B035D" w:rsidRDefault="007B035D" w:rsidP="007B035D">
      <w:pPr>
        <w:spacing w:line="276" w:lineRule="auto"/>
        <w:jc w:val="both"/>
        <w:rPr>
          <w:rFonts w:ascii="Times New Roman" w:eastAsiaTheme="minorEastAsia" w:hAnsi="Times New Roman" w:cs="Times New Roman"/>
          <w:b/>
          <w:kern w:val="0"/>
          <w:lang w:eastAsia="lt-LT"/>
          <w14:ligatures w14:val="none"/>
        </w:rPr>
      </w:pPr>
    </w:p>
    <w:p w14:paraId="320811C2" w14:textId="77777777" w:rsidR="007B035D" w:rsidRPr="007B035D" w:rsidRDefault="007B035D" w:rsidP="007B035D">
      <w:pPr>
        <w:spacing w:after="0" w:line="240" w:lineRule="auto"/>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lastRenderedPageBreak/>
        <w:t>3 pirkimo dalis -  Kabinetinis fortepijonas Nr. 3</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1679"/>
        <w:gridCol w:w="1379"/>
        <w:gridCol w:w="1458"/>
        <w:gridCol w:w="1416"/>
        <w:gridCol w:w="1030"/>
        <w:gridCol w:w="1237"/>
        <w:gridCol w:w="1191"/>
      </w:tblGrid>
      <w:tr w:rsidR="007B035D" w:rsidRPr="007B035D" w14:paraId="3340ECA0" w14:textId="77777777" w:rsidTr="00A940DE">
        <w:trPr>
          <w:tblHeader/>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DFDF7" w14:textId="77777777" w:rsidR="007B035D" w:rsidRPr="007B035D" w:rsidRDefault="007B035D" w:rsidP="007B035D">
            <w:pPr>
              <w:spacing w:after="0" w:line="240" w:lineRule="auto"/>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Eil. Nr.</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4D94E"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Pirkimo objektas</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14075" w14:textId="77777777" w:rsidR="007B035D" w:rsidRPr="007B035D" w:rsidRDefault="007B035D" w:rsidP="007B035D">
            <w:pPr>
              <w:spacing w:after="0" w:line="240" w:lineRule="auto"/>
              <w:jc w:val="center"/>
              <w:rPr>
                <w:rFonts w:ascii="Times New Roman" w:eastAsiaTheme="minorEastAsia" w:hAnsi="Times New Roman" w:cs="Times New Roman"/>
                <w:b/>
                <w:bCs/>
                <w:iCs/>
                <w:kern w:val="0"/>
                <w:lang w:eastAsia="lt-LT"/>
                <w14:ligatures w14:val="none"/>
              </w:rPr>
            </w:pPr>
            <w:r w:rsidRPr="007B035D">
              <w:rPr>
                <w:rFonts w:ascii="Times New Roman" w:eastAsiaTheme="minorEastAsia" w:hAnsi="Times New Roman" w:cs="Times New Roman"/>
                <w:b/>
                <w:bCs/>
                <w:iCs/>
                <w:kern w:val="0"/>
                <w:lang w:eastAsia="lt-LT"/>
                <w14:ligatures w14:val="none"/>
              </w:rPr>
              <w:t>Mato vienetas</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2880B"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Kiekis</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E909"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Gamintojas</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DCC59"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Modelis</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53026"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Vieneto įkainis EUR be PVM</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4F607"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Kaina EUR be PVM</w:t>
            </w:r>
          </w:p>
          <w:p w14:paraId="4B9F2450"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(4x7)</w:t>
            </w:r>
          </w:p>
        </w:tc>
      </w:tr>
      <w:tr w:rsidR="007B035D" w:rsidRPr="007B035D" w14:paraId="2D368E68" w14:textId="77777777" w:rsidTr="00B62340">
        <w:trPr>
          <w:trHeight w:val="296"/>
          <w:tblHeader/>
        </w:trPr>
        <w:tc>
          <w:tcPr>
            <w:tcW w:w="573" w:type="dxa"/>
            <w:tcBorders>
              <w:top w:val="single" w:sz="4" w:space="0" w:color="000000"/>
              <w:left w:val="single" w:sz="4" w:space="0" w:color="000000"/>
              <w:bottom w:val="single" w:sz="4" w:space="0" w:color="000000"/>
              <w:right w:val="single" w:sz="4" w:space="0" w:color="000000"/>
            </w:tcBorders>
            <w:vAlign w:val="center"/>
            <w:hideMark/>
          </w:tcPr>
          <w:p w14:paraId="5CC28E9D"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14:paraId="2EE60ABB" w14:textId="77777777" w:rsidR="007B035D" w:rsidRPr="007B035D" w:rsidRDefault="007B035D" w:rsidP="007B035D">
            <w:pPr>
              <w:spacing w:after="0" w:line="240" w:lineRule="auto"/>
              <w:rPr>
                <w:rFonts w:ascii="Times New Roman" w:eastAsiaTheme="minorEastAsia" w:hAnsi="Times New Roman" w:cs="Times New Roman"/>
                <w:i/>
                <w:iCs/>
                <w:kern w:val="0"/>
                <w:lang w:eastAsia="lt-LT"/>
                <w14:ligatures w14:val="none"/>
              </w:rPr>
            </w:pPr>
            <w:r w:rsidRPr="007B035D">
              <w:rPr>
                <w:rFonts w:ascii="Times New Roman" w:eastAsiaTheme="minorEastAsia" w:hAnsi="Times New Roman" w:cs="Times New Roman"/>
                <w:i/>
                <w:iCs/>
                <w:kern w:val="0"/>
                <w:lang w:eastAsia="lt-LT"/>
                <w14:ligatures w14:val="none"/>
              </w:rP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14:paraId="4A367EC6"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3</w:t>
            </w:r>
          </w:p>
        </w:tc>
        <w:tc>
          <w:tcPr>
            <w:tcW w:w="1638" w:type="dxa"/>
            <w:tcBorders>
              <w:top w:val="single" w:sz="4" w:space="0" w:color="000000"/>
              <w:left w:val="single" w:sz="4" w:space="0" w:color="000000"/>
              <w:bottom w:val="single" w:sz="4" w:space="0" w:color="000000"/>
              <w:right w:val="single" w:sz="4" w:space="0" w:color="000000"/>
            </w:tcBorders>
            <w:vAlign w:val="center"/>
            <w:hideMark/>
          </w:tcPr>
          <w:p w14:paraId="27AA5FC7"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4E2913B5"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5</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18E5EC5C"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6</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47A94496"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7</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43B90D0D"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8</w:t>
            </w:r>
          </w:p>
        </w:tc>
      </w:tr>
      <w:tr w:rsidR="007B035D" w:rsidRPr="007B035D" w14:paraId="5FFC4885" w14:textId="77777777" w:rsidTr="00B62340">
        <w:tc>
          <w:tcPr>
            <w:tcW w:w="573" w:type="dxa"/>
            <w:tcBorders>
              <w:top w:val="single" w:sz="4" w:space="0" w:color="000000"/>
              <w:left w:val="single" w:sz="4" w:space="0" w:color="000000"/>
              <w:bottom w:val="single" w:sz="4" w:space="0" w:color="000000"/>
              <w:right w:val="single" w:sz="4" w:space="0" w:color="000000"/>
            </w:tcBorders>
            <w:hideMark/>
          </w:tcPr>
          <w:p w14:paraId="2101E7BA" w14:textId="77777777" w:rsidR="007B035D" w:rsidRPr="007B035D" w:rsidRDefault="007B035D" w:rsidP="007B035D">
            <w:pPr>
              <w:spacing w:after="0" w:line="240" w:lineRule="auto"/>
              <w:rPr>
                <w:rFonts w:ascii="Times New Roman" w:eastAsiaTheme="minorEastAsia" w:hAnsi="Times New Roman" w:cs="Times New Roman"/>
                <w:bCs/>
                <w:kern w:val="0"/>
                <w:lang w:eastAsia="lt-LT"/>
                <w14:ligatures w14:val="none"/>
              </w:rPr>
            </w:pPr>
            <w:r w:rsidRPr="007B035D">
              <w:rPr>
                <w:rFonts w:ascii="Times New Roman" w:eastAsiaTheme="minorEastAsia" w:hAnsi="Times New Roman" w:cs="Times New Roman"/>
                <w:bCs/>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hideMark/>
          </w:tcPr>
          <w:p w14:paraId="61238A08"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b/>
                <w:bCs/>
                <w:kern w:val="0"/>
                <w:lang w:eastAsia="lt-LT"/>
                <w14:ligatures w14:val="none"/>
              </w:rPr>
              <w:t>Kabinetinis fortepijonas Nr. 3</w:t>
            </w:r>
          </w:p>
        </w:tc>
        <w:tc>
          <w:tcPr>
            <w:tcW w:w="1482" w:type="dxa"/>
            <w:tcBorders>
              <w:top w:val="single" w:sz="4" w:space="0" w:color="000000"/>
              <w:left w:val="single" w:sz="4" w:space="0" w:color="000000"/>
              <w:bottom w:val="single" w:sz="4" w:space="0" w:color="000000"/>
              <w:right w:val="single" w:sz="4" w:space="0" w:color="000000"/>
            </w:tcBorders>
            <w:hideMark/>
          </w:tcPr>
          <w:p w14:paraId="2B734F57"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Vienetai</w:t>
            </w:r>
          </w:p>
        </w:tc>
        <w:tc>
          <w:tcPr>
            <w:tcW w:w="1638" w:type="dxa"/>
            <w:tcBorders>
              <w:top w:val="single" w:sz="4" w:space="0" w:color="000000"/>
              <w:left w:val="single" w:sz="4" w:space="0" w:color="000000"/>
              <w:bottom w:val="single" w:sz="4" w:space="0" w:color="000000"/>
              <w:right w:val="single" w:sz="4" w:space="0" w:color="000000"/>
            </w:tcBorders>
            <w:hideMark/>
          </w:tcPr>
          <w:p w14:paraId="01B78ECE"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1 vnt.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79EE3246"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420BA589"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308" w:type="dxa"/>
            <w:tcBorders>
              <w:top w:val="single" w:sz="4" w:space="0" w:color="000000"/>
              <w:left w:val="single" w:sz="4" w:space="0" w:color="000000"/>
              <w:bottom w:val="single" w:sz="4" w:space="0" w:color="000000"/>
              <w:right w:val="single" w:sz="4" w:space="0" w:color="000000"/>
            </w:tcBorders>
          </w:tcPr>
          <w:p w14:paraId="53DA5E26"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98" w:type="dxa"/>
            <w:tcBorders>
              <w:top w:val="single" w:sz="4" w:space="0" w:color="000000"/>
              <w:left w:val="single" w:sz="4" w:space="0" w:color="000000"/>
              <w:bottom w:val="single" w:sz="4" w:space="0" w:color="000000"/>
              <w:right w:val="single" w:sz="4" w:space="0" w:color="000000"/>
            </w:tcBorders>
          </w:tcPr>
          <w:p w14:paraId="7B5AA86D"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2B12F2C1" w14:textId="77777777" w:rsidTr="00B62340">
        <w:tc>
          <w:tcPr>
            <w:tcW w:w="9962" w:type="dxa"/>
            <w:gridSpan w:val="8"/>
            <w:tcBorders>
              <w:top w:val="single" w:sz="4" w:space="0" w:color="000000"/>
              <w:left w:val="single" w:sz="4" w:space="0" w:color="000000"/>
              <w:bottom w:val="single" w:sz="4" w:space="0" w:color="000000"/>
              <w:right w:val="single" w:sz="4" w:space="0" w:color="000000"/>
            </w:tcBorders>
          </w:tcPr>
          <w:p w14:paraId="6C76F7F2" w14:textId="77777777" w:rsidR="007B035D" w:rsidRPr="007B035D" w:rsidRDefault="007B035D" w:rsidP="00A940DE">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iCs/>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 nurodyti taikomą PVM procentą</w:t>
            </w:r>
            <w:r w:rsidRPr="007B035D">
              <w:rPr>
                <w:rFonts w:ascii="Times New Roman" w:eastAsiaTheme="minorEastAsia" w:hAnsi="Times New Roman" w:cs="Times New Roman"/>
                <w:iCs/>
                <w:kern w:val="0"/>
                <w:lang w:eastAsia="lt-LT"/>
                <w14:ligatures w14:val="none"/>
              </w:rPr>
              <w:t xml:space="preserve">                      (</w:t>
            </w:r>
            <w:r w:rsidRPr="007B035D">
              <w:rPr>
                <w:rFonts w:ascii="Times New Roman" w:eastAsiaTheme="minorEastAsia" w:hAnsi="Times New Roman" w:cs="Times New Roman"/>
                <w:iCs/>
                <w:kern w:val="0"/>
                <w:highlight w:val="lightGray"/>
                <w:lang w:eastAsia="lt-LT"/>
                <w14:ligatures w14:val="none"/>
              </w:rPr>
              <w:t>...</w:t>
            </w:r>
            <w:r w:rsidRPr="007B035D">
              <w:rPr>
                <w:rFonts w:ascii="Times New Roman" w:eastAsiaTheme="minorEastAsia" w:hAnsi="Times New Roman" w:cs="Times New Roman"/>
                <w:iCs/>
                <w:kern w:val="0"/>
                <w:lang w:eastAsia="lt-LT"/>
                <w14:ligatures w14:val="none"/>
              </w:rPr>
              <w:t>) %</w:t>
            </w:r>
          </w:p>
        </w:tc>
      </w:tr>
      <w:tr w:rsidR="007B035D" w:rsidRPr="007B035D" w14:paraId="6EF2C982"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10F7A910" w14:textId="77777777" w:rsidR="007B035D" w:rsidRPr="007B035D" w:rsidRDefault="007B035D" w:rsidP="00A940DE">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b/>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w:t>
            </w:r>
          </w:p>
        </w:tc>
        <w:tc>
          <w:tcPr>
            <w:tcW w:w="1298" w:type="dxa"/>
            <w:tcBorders>
              <w:top w:val="single" w:sz="4" w:space="0" w:color="000000"/>
              <w:left w:val="single" w:sz="4" w:space="0" w:color="000000"/>
              <w:bottom w:val="single" w:sz="4" w:space="0" w:color="000000"/>
              <w:right w:val="single" w:sz="4" w:space="0" w:color="000000"/>
            </w:tcBorders>
          </w:tcPr>
          <w:p w14:paraId="081D8137"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7EF8FE93"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732978B5" w14:textId="77777777" w:rsidR="007B035D" w:rsidRPr="007B035D" w:rsidRDefault="007B035D" w:rsidP="00A940DE">
            <w:pPr>
              <w:spacing w:after="0" w:line="240" w:lineRule="auto"/>
              <w:jc w:val="right"/>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Pasiūlymo kaina </w:t>
            </w:r>
            <w:r w:rsidRPr="007B035D">
              <w:rPr>
                <w:rFonts w:ascii="Times New Roman" w:eastAsiaTheme="minorEastAsia" w:hAnsi="Times New Roman" w:cs="Times New Roman"/>
                <w:b/>
                <w:iCs/>
                <w:kern w:val="0"/>
                <w:lang w:eastAsia="lt-LT"/>
                <w14:ligatures w14:val="none"/>
              </w:rPr>
              <w:t>EUR</w:t>
            </w:r>
            <w:r w:rsidRPr="007B035D">
              <w:rPr>
                <w:rFonts w:ascii="Times New Roman" w:eastAsiaTheme="minorEastAsia" w:hAnsi="Times New Roman" w:cs="Times New Roman"/>
                <w:b/>
                <w:kern w:val="0"/>
                <w:lang w:eastAsia="lt-LT"/>
                <w14:ligatures w14:val="none"/>
              </w:rPr>
              <w:t xml:space="preserve"> su PVM</w:t>
            </w:r>
          </w:p>
        </w:tc>
        <w:tc>
          <w:tcPr>
            <w:tcW w:w="1298" w:type="dxa"/>
            <w:tcBorders>
              <w:top w:val="single" w:sz="4" w:space="0" w:color="000000"/>
              <w:left w:val="single" w:sz="4" w:space="0" w:color="000000"/>
              <w:bottom w:val="single" w:sz="4" w:space="0" w:color="000000"/>
              <w:right w:val="single" w:sz="4" w:space="0" w:color="000000"/>
            </w:tcBorders>
          </w:tcPr>
          <w:p w14:paraId="1908BAF5"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bl>
    <w:p w14:paraId="30322D8A" w14:textId="654D4B1A" w:rsidR="007B035D" w:rsidRPr="007B035D" w:rsidRDefault="007B035D" w:rsidP="007B035D">
      <w:pPr>
        <w:numPr>
          <w:ilvl w:val="2"/>
          <w:numId w:val="4"/>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Pasiūlymo kaina EUR su PVM žodžiais: ____________________________________</w:t>
      </w:r>
    </w:p>
    <w:p w14:paraId="62344E3A" w14:textId="70A104B5" w:rsidR="007B035D" w:rsidRPr="00A940DE" w:rsidRDefault="007B035D" w:rsidP="007B035D">
      <w:pPr>
        <w:numPr>
          <w:ilvl w:val="2"/>
          <w:numId w:val="4"/>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Calibri" w:hAnsi="Times New Roman" w:cs="Times New Roman"/>
          <w:kern w:val="0"/>
          <w:lang w:eastAsia="lt-LT"/>
          <w14:ligatures w14:val="none"/>
        </w:rPr>
        <w:t>*Jei „PVM“ laukas nepildomas, nurodykite priežastis, dėl kurių PVM nemokamas: __</w:t>
      </w:r>
    </w:p>
    <w:p w14:paraId="0BA9F8AA"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p w14:paraId="12B55353" w14:textId="77777777" w:rsidR="007B035D" w:rsidRPr="007B035D" w:rsidRDefault="007B035D" w:rsidP="007B035D">
      <w:pPr>
        <w:numPr>
          <w:ilvl w:val="0"/>
          <w:numId w:val="2"/>
        </w:numPr>
        <w:tabs>
          <w:tab w:val="left" w:pos="284"/>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PRIDEDAMI DOKUMENTAI IR INFORMACIJA APIE KONFIDENCIALUMĄ</w:t>
      </w:r>
    </w:p>
    <w:p w14:paraId="514A4828" w14:textId="77777777" w:rsidR="007B035D" w:rsidRP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p>
    <w:p w14:paraId="29BEF86E" w14:textId="77777777" w:rsidR="007B035D" w:rsidRP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1"/>
        <w:gridCol w:w="3478"/>
        <w:gridCol w:w="1020"/>
        <w:gridCol w:w="2086"/>
        <w:gridCol w:w="2533"/>
      </w:tblGrid>
      <w:tr w:rsidR="007B035D" w:rsidRPr="007B035D" w14:paraId="630A0199" w14:textId="77777777" w:rsidTr="00A940DE">
        <w:tc>
          <w:tcPr>
            <w:tcW w:w="0" w:type="auto"/>
            <w:shd w:val="clear" w:color="auto" w:fill="auto"/>
            <w:vAlign w:val="center"/>
          </w:tcPr>
          <w:p w14:paraId="1E4D5BE5"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Eil.</w:t>
            </w:r>
          </w:p>
          <w:p w14:paraId="18CB220E"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Nr.</w:t>
            </w:r>
          </w:p>
        </w:tc>
        <w:tc>
          <w:tcPr>
            <w:tcW w:w="3478" w:type="dxa"/>
            <w:shd w:val="clear" w:color="auto" w:fill="auto"/>
            <w:vAlign w:val="center"/>
          </w:tcPr>
          <w:p w14:paraId="43E63FF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Dokumentas</w:t>
            </w:r>
          </w:p>
        </w:tc>
        <w:tc>
          <w:tcPr>
            <w:tcW w:w="1020" w:type="dxa"/>
            <w:shd w:val="clear" w:color="auto" w:fill="auto"/>
            <w:vAlign w:val="center"/>
          </w:tcPr>
          <w:p w14:paraId="7330A824"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Lapų skaičius</w:t>
            </w:r>
          </w:p>
        </w:tc>
        <w:tc>
          <w:tcPr>
            <w:tcW w:w="0" w:type="auto"/>
            <w:shd w:val="clear" w:color="auto" w:fill="auto"/>
            <w:vAlign w:val="center"/>
          </w:tcPr>
          <w:p w14:paraId="2CAF5CDF"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Ar dokumente yra konfidencialios informacijos?</w:t>
            </w:r>
          </w:p>
          <w:p w14:paraId="5E8AB12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(Taip / Ne)</w:t>
            </w:r>
          </w:p>
        </w:tc>
        <w:tc>
          <w:tcPr>
            <w:tcW w:w="0" w:type="auto"/>
            <w:shd w:val="clear" w:color="auto" w:fill="auto"/>
            <w:vAlign w:val="center"/>
          </w:tcPr>
          <w:p w14:paraId="09BAEC5A"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Paaiškinimas, kokia konkreti informacija dokumente yra konfidenciali ir kodėl</w:t>
            </w:r>
          </w:p>
        </w:tc>
      </w:tr>
      <w:tr w:rsidR="007B035D" w:rsidRPr="007B035D" w14:paraId="2BBC6497" w14:textId="77777777" w:rsidTr="00B62340">
        <w:tc>
          <w:tcPr>
            <w:tcW w:w="0" w:type="auto"/>
            <w:vAlign w:val="center"/>
          </w:tcPr>
          <w:p w14:paraId="11EC40AC"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1</w:t>
            </w:r>
          </w:p>
        </w:tc>
        <w:tc>
          <w:tcPr>
            <w:tcW w:w="3478" w:type="dxa"/>
            <w:shd w:val="clear" w:color="auto" w:fill="auto"/>
            <w:vAlign w:val="center"/>
          </w:tcPr>
          <w:p w14:paraId="2F79C427"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iCs/>
                <w:lang w:eastAsia="lt-LT"/>
              </w:rPr>
              <w:t>2</w:t>
            </w:r>
          </w:p>
        </w:tc>
        <w:tc>
          <w:tcPr>
            <w:tcW w:w="1020" w:type="dxa"/>
          </w:tcPr>
          <w:p w14:paraId="6D66D273" w14:textId="77777777" w:rsidR="007B035D" w:rsidRPr="007B035D" w:rsidRDefault="007B035D" w:rsidP="007B035D">
            <w:pPr>
              <w:spacing w:line="276" w:lineRule="auto"/>
              <w:rPr>
                <w:rFonts w:hAnsi="Times New Roman" w:cs="Times New Roman"/>
                <w:i/>
                <w:lang w:eastAsia="lt-LT"/>
              </w:rPr>
            </w:pPr>
            <w:r w:rsidRPr="007B035D">
              <w:rPr>
                <w:rFonts w:hAnsi="Times New Roman" w:cs="Times New Roman"/>
                <w:i/>
                <w:lang w:eastAsia="lt-LT"/>
              </w:rPr>
              <w:t>3</w:t>
            </w:r>
          </w:p>
        </w:tc>
        <w:tc>
          <w:tcPr>
            <w:tcW w:w="0" w:type="auto"/>
            <w:shd w:val="clear" w:color="auto" w:fill="auto"/>
            <w:vAlign w:val="center"/>
          </w:tcPr>
          <w:p w14:paraId="1CA46E28" w14:textId="77777777" w:rsidR="007B035D" w:rsidRPr="007B035D" w:rsidRDefault="007B035D" w:rsidP="007B035D">
            <w:pPr>
              <w:spacing w:line="276" w:lineRule="auto"/>
              <w:rPr>
                <w:rFonts w:hAnsi="Times New Roman" w:cs="Times New Roman"/>
                <w:bCs/>
                <w:i/>
                <w:iCs/>
                <w:lang w:eastAsia="lt-LT"/>
              </w:rPr>
            </w:pPr>
            <w:r w:rsidRPr="007B035D">
              <w:rPr>
                <w:rFonts w:hAnsi="Times New Roman" w:cs="Times New Roman"/>
                <w:bCs/>
                <w:i/>
                <w:iCs/>
                <w:lang w:eastAsia="lt-LT"/>
              </w:rPr>
              <w:t>4</w:t>
            </w:r>
          </w:p>
        </w:tc>
        <w:tc>
          <w:tcPr>
            <w:tcW w:w="0" w:type="auto"/>
            <w:shd w:val="clear" w:color="auto" w:fill="auto"/>
            <w:vAlign w:val="center"/>
          </w:tcPr>
          <w:p w14:paraId="6B22A90E"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5</w:t>
            </w:r>
          </w:p>
        </w:tc>
      </w:tr>
      <w:tr w:rsidR="007B035D" w:rsidRPr="007B035D" w14:paraId="4A14A8E6" w14:textId="77777777" w:rsidTr="00B62340">
        <w:tc>
          <w:tcPr>
            <w:tcW w:w="0" w:type="auto"/>
          </w:tcPr>
          <w:p w14:paraId="756BBAE9"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lang w:eastAsia="lt-LT"/>
              </w:rPr>
              <w:t>1.</w:t>
            </w:r>
          </w:p>
        </w:tc>
        <w:tc>
          <w:tcPr>
            <w:tcW w:w="3478" w:type="dxa"/>
          </w:tcPr>
          <w:p w14:paraId="40EE767A" w14:textId="77777777" w:rsidR="007B035D" w:rsidRPr="007B035D" w:rsidRDefault="007B035D" w:rsidP="007B035D">
            <w:pPr>
              <w:spacing w:line="276" w:lineRule="auto"/>
              <w:rPr>
                <w:rFonts w:hAnsi="Times New Roman" w:cs="Times New Roman"/>
                <w:lang w:eastAsia="lt-LT"/>
              </w:rPr>
            </w:pPr>
          </w:p>
        </w:tc>
        <w:tc>
          <w:tcPr>
            <w:tcW w:w="1020" w:type="dxa"/>
          </w:tcPr>
          <w:p w14:paraId="17440DA6" w14:textId="77777777" w:rsidR="007B035D" w:rsidRPr="007B035D" w:rsidRDefault="007B035D" w:rsidP="007B035D">
            <w:pPr>
              <w:spacing w:line="276" w:lineRule="auto"/>
              <w:rPr>
                <w:rFonts w:hAnsi="Times New Roman" w:cs="Times New Roman"/>
                <w:lang w:eastAsia="lt-LT"/>
              </w:rPr>
            </w:pPr>
          </w:p>
        </w:tc>
        <w:tc>
          <w:tcPr>
            <w:tcW w:w="0" w:type="auto"/>
            <w:vAlign w:val="center"/>
          </w:tcPr>
          <w:p w14:paraId="28CC5F4A" w14:textId="77777777" w:rsidR="007B035D" w:rsidRPr="007B035D" w:rsidRDefault="007B035D" w:rsidP="007B035D">
            <w:pPr>
              <w:spacing w:line="276" w:lineRule="auto"/>
              <w:rPr>
                <w:rFonts w:hAnsi="Times New Roman" w:cs="Times New Roman"/>
                <w:lang w:eastAsia="lt-LT"/>
              </w:rPr>
            </w:pPr>
          </w:p>
        </w:tc>
        <w:tc>
          <w:tcPr>
            <w:tcW w:w="0" w:type="auto"/>
            <w:vAlign w:val="center"/>
          </w:tcPr>
          <w:p w14:paraId="43706662" w14:textId="77777777" w:rsidR="007B035D" w:rsidRPr="007B035D" w:rsidRDefault="007B035D" w:rsidP="007B035D">
            <w:pPr>
              <w:spacing w:line="276" w:lineRule="auto"/>
              <w:rPr>
                <w:rFonts w:hAnsi="Times New Roman" w:cs="Times New Roman"/>
                <w:lang w:eastAsia="lt-LT"/>
              </w:rPr>
            </w:pPr>
          </w:p>
        </w:tc>
      </w:tr>
      <w:tr w:rsidR="007B035D" w:rsidRPr="007B035D" w14:paraId="62798644" w14:textId="77777777" w:rsidTr="00B62340">
        <w:tc>
          <w:tcPr>
            <w:tcW w:w="0" w:type="auto"/>
          </w:tcPr>
          <w:p w14:paraId="15A05D98" w14:textId="77777777" w:rsidR="007B035D" w:rsidRPr="007B035D" w:rsidRDefault="007B035D" w:rsidP="007B035D">
            <w:pPr>
              <w:spacing w:line="276" w:lineRule="auto"/>
              <w:rPr>
                <w:rFonts w:eastAsia="Calibri" w:hAnsi="Times New Roman" w:cs="Times New Roman"/>
                <w:lang w:eastAsia="lt-LT"/>
              </w:rPr>
            </w:pPr>
            <w:r w:rsidRPr="007B035D">
              <w:rPr>
                <w:rFonts w:eastAsia="Calibri" w:hAnsi="Times New Roman" w:cs="Times New Roman"/>
                <w:lang w:eastAsia="lt-LT"/>
              </w:rPr>
              <w:t>2.</w:t>
            </w:r>
          </w:p>
        </w:tc>
        <w:tc>
          <w:tcPr>
            <w:tcW w:w="3478" w:type="dxa"/>
          </w:tcPr>
          <w:p w14:paraId="4433421F" w14:textId="77777777" w:rsidR="007B035D" w:rsidRPr="007B035D" w:rsidRDefault="007B035D" w:rsidP="007B035D">
            <w:pPr>
              <w:spacing w:line="276" w:lineRule="auto"/>
              <w:rPr>
                <w:rFonts w:hAnsi="Times New Roman" w:cs="Times New Roman"/>
                <w:lang w:eastAsia="lt-LT"/>
              </w:rPr>
            </w:pPr>
          </w:p>
        </w:tc>
        <w:tc>
          <w:tcPr>
            <w:tcW w:w="1020" w:type="dxa"/>
          </w:tcPr>
          <w:p w14:paraId="7D7C780C" w14:textId="77777777" w:rsidR="007B035D" w:rsidRPr="007B035D" w:rsidRDefault="007B035D" w:rsidP="007B035D">
            <w:pPr>
              <w:spacing w:line="276" w:lineRule="auto"/>
              <w:rPr>
                <w:rFonts w:hAnsi="Times New Roman" w:cs="Times New Roman"/>
                <w:lang w:eastAsia="lt-LT"/>
              </w:rPr>
            </w:pPr>
          </w:p>
        </w:tc>
        <w:tc>
          <w:tcPr>
            <w:tcW w:w="0" w:type="auto"/>
          </w:tcPr>
          <w:p w14:paraId="2B166DEE" w14:textId="77777777" w:rsidR="007B035D" w:rsidRPr="007B035D" w:rsidRDefault="007B035D" w:rsidP="007B035D">
            <w:pPr>
              <w:spacing w:line="276" w:lineRule="auto"/>
              <w:rPr>
                <w:rFonts w:hAnsi="Times New Roman" w:cs="Times New Roman"/>
                <w:lang w:eastAsia="lt-LT"/>
              </w:rPr>
            </w:pPr>
          </w:p>
        </w:tc>
        <w:tc>
          <w:tcPr>
            <w:tcW w:w="0" w:type="auto"/>
          </w:tcPr>
          <w:p w14:paraId="168409D2" w14:textId="77777777" w:rsidR="007B035D" w:rsidRPr="007B035D" w:rsidRDefault="007B035D" w:rsidP="007B035D">
            <w:pPr>
              <w:spacing w:line="276" w:lineRule="auto"/>
              <w:rPr>
                <w:rFonts w:hAnsi="Times New Roman" w:cs="Times New Roman"/>
                <w:lang w:eastAsia="lt-LT"/>
              </w:rPr>
            </w:pPr>
          </w:p>
        </w:tc>
      </w:tr>
    </w:tbl>
    <w:p w14:paraId="6B20DBC2" w14:textId="77777777" w:rsidR="007B035D" w:rsidRPr="007B035D" w:rsidRDefault="007B035D" w:rsidP="007B035D">
      <w:pPr>
        <w:spacing w:after="0" w:line="240" w:lineRule="auto"/>
        <w:jc w:val="both"/>
        <w:rPr>
          <w:rFonts w:ascii="Times New Roman" w:eastAsiaTheme="minorEastAsia" w:hAnsi="Times New Roman" w:cs="Times New Roman"/>
          <w:b/>
          <w:bCs/>
          <w:kern w:val="0"/>
          <w:sz w:val="21"/>
          <w:szCs w:val="21"/>
          <w:lang w:eastAsia="lt-LT"/>
          <w14:ligatures w14:val="none"/>
        </w:rPr>
      </w:pPr>
    </w:p>
    <w:p w14:paraId="669B8162" w14:textId="07E8CEB1" w:rsidR="007B035D" w:rsidRPr="007B035D" w:rsidRDefault="007B035D" w:rsidP="007B035D">
      <w:pPr>
        <w:spacing w:after="0" w:line="240" w:lineRule="auto"/>
        <w:jc w:val="both"/>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Pasirašydamas šį pasiūlymą, tvirtinu, kad:</w:t>
      </w:r>
    </w:p>
    <w:p w14:paraId="76BF799F"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A9AD9E"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sutinku su pirkimo dokumentuose nustatytomis sąlygomis ir procedūromis,</w:t>
      </w:r>
    </w:p>
    <w:p w14:paraId="4A764CC1"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color w:val="000000" w:themeColor="text1"/>
          <w:kern w:val="0"/>
          <w:lang w:eastAsia="lt-LT"/>
          <w14:ligatures w14:val="none"/>
        </w:rPr>
      </w:pPr>
      <w:r w:rsidRPr="007B035D">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376B7775"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color w:val="000000" w:themeColor="text1"/>
          <w:kern w:val="0"/>
          <w:lang w:eastAsia="lt-LT"/>
          <w14:ligatures w14:val="none"/>
        </w:rPr>
        <w:t xml:space="preserve">pasiūlymas galioja pirkimo sąlygų 1 skyriuje „Terminai„ </w:t>
      </w:r>
      <w:r w:rsidRPr="007B035D">
        <w:rPr>
          <w:rFonts w:ascii="Times New Roman" w:eastAsiaTheme="minorEastAsia" w:hAnsi="Times New Roman" w:cs="Times New Roman"/>
          <w:kern w:val="0"/>
          <w:lang w:eastAsia="lt-LT"/>
          <w14:ligatures w14:val="none"/>
        </w:rPr>
        <w:t>atitinkamame punkte nurodytą terminą.</w:t>
      </w:r>
    </w:p>
    <w:p w14:paraId="30D29A32"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p w14:paraId="1A725013"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B035D" w:rsidRPr="007B035D" w14:paraId="4D32DEDB" w14:textId="77777777" w:rsidTr="00B62340">
        <w:trPr>
          <w:trHeight w:val="186"/>
        </w:trPr>
        <w:tc>
          <w:tcPr>
            <w:tcW w:w="3870" w:type="dxa"/>
            <w:tcBorders>
              <w:top w:val="single" w:sz="4" w:space="0" w:color="auto"/>
              <w:left w:val="nil"/>
              <w:bottom w:val="nil"/>
              <w:right w:val="nil"/>
            </w:tcBorders>
          </w:tcPr>
          <w:p w14:paraId="2E76AF90"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(Tiekėjo arba jo įgalioto asmens pareigų pavadinimas)</w:t>
            </w:r>
          </w:p>
        </w:tc>
        <w:tc>
          <w:tcPr>
            <w:tcW w:w="604" w:type="dxa"/>
            <w:tcBorders>
              <w:top w:val="nil"/>
              <w:left w:val="nil"/>
              <w:bottom w:val="nil"/>
              <w:right w:val="nil"/>
            </w:tcBorders>
          </w:tcPr>
          <w:p w14:paraId="1A39E5CE"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1980" w:type="dxa"/>
            <w:tcBorders>
              <w:top w:val="single" w:sz="4" w:space="0" w:color="auto"/>
              <w:left w:val="nil"/>
              <w:bottom w:val="nil"/>
              <w:right w:val="nil"/>
            </w:tcBorders>
            <w:hideMark/>
          </w:tcPr>
          <w:p w14:paraId="3A31D60B"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(Parašas)</w:t>
            </w:r>
          </w:p>
        </w:tc>
        <w:tc>
          <w:tcPr>
            <w:tcW w:w="701" w:type="dxa"/>
            <w:tcBorders>
              <w:top w:val="nil"/>
              <w:left w:val="nil"/>
              <w:bottom w:val="nil"/>
              <w:right w:val="nil"/>
            </w:tcBorders>
          </w:tcPr>
          <w:p w14:paraId="24ED4568"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2655" w:type="dxa"/>
            <w:tcBorders>
              <w:top w:val="single" w:sz="4" w:space="0" w:color="auto"/>
              <w:left w:val="nil"/>
              <w:bottom w:val="nil"/>
              <w:right w:val="nil"/>
            </w:tcBorders>
            <w:hideMark/>
          </w:tcPr>
          <w:p w14:paraId="3D8C5F5A"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(Vardas, pavardė)</w:t>
            </w:r>
          </w:p>
        </w:tc>
      </w:tr>
    </w:tbl>
    <w:p w14:paraId="339C4543" w14:textId="77777777" w:rsidR="007B035D" w:rsidRPr="007B035D" w:rsidRDefault="007B035D" w:rsidP="007B035D">
      <w:pPr>
        <w:spacing w:line="276" w:lineRule="auto"/>
        <w:rPr>
          <w:rFonts w:eastAsiaTheme="minorEastAsia"/>
          <w:kern w:val="0"/>
          <w:sz w:val="21"/>
          <w:szCs w:val="21"/>
          <w:lang w:eastAsia="lt-LT"/>
          <w14:ligatures w14:val="none"/>
        </w:rPr>
      </w:pPr>
    </w:p>
    <w:p w14:paraId="25209E9D" w14:textId="77777777" w:rsidR="007B035D" w:rsidRDefault="007B035D"/>
    <w:sectPr w:rsidR="007B035D" w:rsidSect="007B035D">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E9EA" w14:textId="77777777" w:rsidR="00C223B8" w:rsidRDefault="00C223B8" w:rsidP="007B035D">
      <w:pPr>
        <w:spacing w:after="0" w:line="240" w:lineRule="auto"/>
      </w:pPr>
      <w:r>
        <w:separator/>
      </w:r>
    </w:p>
  </w:endnote>
  <w:endnote w:type="continuationSeparator" w:id="0">
    <w:p w14:paraId="20D65B0A" w14:textId="77777777" w:rsidR="00C223B8" w:rsidRDefault="00C223B8" w:rsidP="007B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D422" w14:textId="77777777" w:rsidR="00C223B8" w:rsidRDefault="00C223B8" w:rsidP="007B035D">
      <w:pPr>
        <w:spacing w:after="0" w:line="240" w:lineRule="auto"/>
      </w:pPr>
      <w:r>
        <w:separator/>
      </w:r>
    </w:p>
  </w:footnote>
  <w:footnote w:type="continuationSeparator" w:id="0">
    <w:p w14:paraId="084D346D" w14:textId="77777777" w:rsidR="00C223B8" w:rsidRDefault="00C223B8" w:rsidP="007B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42306"/>
      <w:docPartObj>
        <w:docPartGallery w:val="Page Numbers (Top of Page)"/>
        <w:docPartUnique/>
      </w:docPartObj>
    </w:sdtPr>
    <w:sdtContent>
      <w:p w14:paraId="0365460E" w14:textId="4D0B5716" w:rsidR="007B035D" w:rsidRDefault="007B035D">
        <w:pPr>
          <w:pStyle w:val="Header"/>
          <w:jc w:val="center"/>
        </w:pPr>
        <w:r w:rsidRPr="007B035D">
          <w:rPr>
            <w:rFonts w:ascii="Times New Roman" w:hAnsi="Times New Roman" w:cs="Times New Roman"/>
          </w:rPr>
          <w:fldChar w:fldCharType="begin"/>
        </w:r>
        <w:r w:rsidRPr="007B035D">
          <w:rPr>
            <w:rFonts w:ascii="Times New Roman" w:hAnsi="Times New Roman" w:cs="Times New Roman"/>
          </w:rPr>
          <w:instrText>PAGE   \* MERGEFORMAT</w:instrText>
        </w:r>
        <w:r w:rsidRPr="007B035D">
          <w:rPr>
            <w:rFonts w:ascii="Times New Roman" w:hAnsi="Times New Roman" w:cs="Times New Roman"/>
          </w:rPr>
          <w:fldChar w:fldCharType="separate"/>
        </w:r>
        <w:r w:rsidRPr="007B035D">
          <w:rPr>
            <w:rFonts w:ascii="Times New Roman" w:hAnsi="Times New Roman" w:cs="Times New Roman"/>
          </w:rPr>
          <w:t>2</w:t>
        </w:r>
        <w:r w:rsidRPr="007B035D">
          <w:rPr>
            <w:rFonts w:ascii="Times New Roman" w:hAnsi="Times New Roman" w:cs="Times New Roman"/>
          </w:rPr>
          <w:fldChar w:fldCharType="end"/>
        </w:r>
      </w:p>
    </w:sdtContent>
  </w:sdt>
  <w:p w14:paraId="6F9D6A8B" w14:textId="77777777" w:rsidR="007B035D" w:rsidRDefault="007B0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803007">
    <w:abstractNumId w:val="2"/>
  </w:num>
  <w:num w:numId="2" w16cid:durableId="69236881">
    <w:abstractNumId w:val="1"/>
  </w:num>
  <w:num w:numId="3" w16cid:durableId="131275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9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5D"/>
    <w:rsid w:val="00096BF9"/>
    <w:rsid w:val="001E71FA"/>
    <w:rsid w:val="00461BC5"/>
    <w:rsid w:val="004E1038"/>
    <w:rsid w:val="004F5E55"/>
    <w:rsid w:val="005B5870"/>
    <w:rsid w:val="007B035D"/>
    <w:rsid w:val="008230E8"/>
    <w:rsid w:val="00891564"/>
    <w:rsid w:val="00A940DE"/>
    <w:rsid w:val="00A9534E"/>
    <w:rsid w:val="00AE22EC"/>
    <w:rsid w:val="00B54A2F"/>
    <w:rsid w:val="00B82647"/>
    <w:rsid w:val="00C223B8"/>
    <w:rsid w:val="00C72E9D"/>
    <w:rsid w:val="00DF7607"/>
    <w:rsid w:val="00EB7007"/>
    <w:rsid w:val="00F134CA"/>
    <w:rsid w:val="00F3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5BE4"/>
  <w15:chartTrackingRefBased/>
  <w15:docId w15:val="{3605BE2F-BD3F-4290-82A8-BCE423F8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35D"/>
    <w:rPr>
      <w:rFonts w:eastAsiaTheme="majorEastAsia" w:cstheme="majorBidi"/>
      <w:color w:val="272727" w:themeColor="text1" w:themeTint="D8"/>
    </w:rPr>
  </w:style>
  <w:style w:type="paragraph" w:styleId="Title">
    <w:name w:val="Title"/>
    <w:basedOn w:val="Normal"/>
    <w:next w:val="Normal"/>
    <w:link w:val="TitleChar"/>
    <w:uiPriority w:val="10"/>
    <w:qFormat/>
    <w:rsid w:val="007B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B035D"/>
    <w:rPr>
      <w:i/>
      <w:iCs/>
      <w:color w:val="404040" w:themeColor="text1" w:themeTint="BF"/>
    </w:rPr>
  </w:style>
  <w:style w:type="paragraph" w:styleId="ListParagraph">
    <w:name w:val="List Paragraph"/>
    <w:basedOn w:val="Normal"/>
    <w:uiPriority w:val="34"/>
    <w:qFormat/>
    <w:rsid w:val="007B035D"/>
    <w:pPr>
      <w:ind w:left="720"/>
      <w:contextualSpacing/>
    </w:pPr>
  </w:style>
  <w:style w:type="character" w:styleId="IntenseEmphasis">
    <w:name w:val="Intense Emphasis"/>
    <w:basedOn w:val="DefaultParagraphFont"/>
    <w:uiPriority w:val="21"/>
    <w:qFormat/>
    <w:rsid w:val="007B035D"/>
    <w:rPr>
      <w:i/>
      <w:iCs/>
      <w:color w:val="0F4761" w:themeColor="accent1" w:themeShade="BF"/>
    </w:rPr>
  </w:style>
  <w:style w:type="paragraph" w:styleId="IntenseQuote">
    <w:name w:val="Intense Quote"/>
    <w:basedOn w:val="Normal"/>
    <w:next w:val="Normal"/>
    <w:link w:val="IntenseQuoteChar"/>
    <w:uiPriority w:val="30"/>
    <w:qFormat/>
    <w:rsid w:val="007B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35D"/>
    <w:rPr>
      <w:i/>
      <w:iCs/>
      <w:color w:val="0F4761" w:themeColor="accent1" w:themeShade="BF"/>
    </w:rPr>
  </w:style>
  <w:style w:type="character" w:styleId="IntenseReference">
    <w:name w:val="Intense Reference"/>
    <w:basedOn w:val="DefaultParagraphFont"/>
    <w:uiPriority w:val="32"/>
    <w:qFormat/>
    <w:rsid w:val="007B035D"/>
    <w:rPr>
      <w:b/>
      <w:bCs/>
      <w:smallCaps/>
      <w:color w:val="0F4761" w:themeColor="accent1" w:themeShade="BF"/>
      <w:spacing w:val="5"/>
    </w:rPr>
  </w:style>
  <w:style w:type="table" w:styleId="TableGrid">
    <w:name w:val="Table Grid"/>
    <w:basedOn w:val="TableNormal"/>
    <w:rsid w:val="007B035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7B035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B0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35D"/>
  </w:style>
  <w:style w:type="paragraph" w:styleId="Footer">
    <w:name w:val="footer"/>
    <w:basedOn w:val="Normal"/>
    <w:link w:val="FooterChar"/>
    <w:uiPriority w:val="99"/>
    <w:unhideWhenUsed/>
    <w:rsid w:val="007B0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4064</Words>
  <Characters>2318</Characters>
  <Application>Microsoft Office Word</Application>
  <DocSecurity>0</DocSecurity>
  <Lines>19</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2025-01-23T11:09:00Z</dcterms:created>
  <dcterms:modified xsi:type="dcterms:W3CDTF">2025-01-23T11:09:00Z</dcterms:modified>
</cp:coreProperties>
</file>